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FF9AF" w14:textId="77777777" w:rsidR="00DC0618" w:rsidRPr="00E85350" w:rsidRDefault="00A511CD" w:rsidP="005937DE">
      <w:pPr>
        <w:spacing w:after="0" w:line="480" w:lineRule="auto"/>
        <w:jc w:val="center"/>
        <w:rPr>
          <w:rFonts w:ascii="Arial" w:hAnsi="Arial" w:cs="Arial"/>
          <w:b/>
          <w:sz w:val="28"/>
          <w:szCs w:val="28"/>
        </w:rPr>
      </w:pPr>
      <w:r w:rsidRPr="00E85350">
        <w:rPr>
          <w:rFonts w:ascii="Arial" w:hAnsi="Arial" w:cs="Arial"/>
          <w:b/>
          <w:sz w:val="28"/>
          <w:szCs w:val="28"/>
        </w:rPr>
        <w:t>P</w:t>
      </w:r>
      <w:r w:rsidR="00DC0618" w:rsidRPr="00E85350">
        <w:rPr>
          <w:rFonts w:ascii="Arial" w:hAnsi="Arial" w:cs="Arial"/>
          <w:b/>
          <w:sz w:val="28"/>
          <w:szCs w:val="28"/>
        </w:rPr>
        <w:t>athophysiology of Takotsubo Syndrome</w:t>
      </w:r>
    </w:p>
    <w:p w14:paraId="5FFA815E" w14:textId="77777777" w:rsidR="00DC0618" w:rsidRPr="00E85350" w:rsidRDefault="00DC0618" w:rsidP="005937DE">
      <w:pPr>
        <w:spacing w:after="0" w:line="480" w:lineRule="auto"/>
        <w:rPr>
          <w:rFonts w:ascii="Arial" w:hAnsi="Arial" w:cs="Arial"/>
          <w:sz w:val="24"/>
          <w:szCs w:val="24"/>
        </w:rPr>
      </w:pPr>
    </w:p>
    <w:p w14:paraId="2841E857" w14:textId="77777777" w:rsidR="00DC0618" w:rsidRPr="0008212D" w:rsidRDefault="00DC0618" w:rsidP="005937DE">
      <w:pPr>
        <w:spacing w:after="0" w:line="480" w:lineRule="auto"/>
        <w:jc w:val="center"/>
        <w:rPr>
          <w:rFonts w:ascii="Arial" w:hAnsi="Arial" w:cs="Arial"/>
          <w:sz w:val="24"/>
          <w:szCs w:val="24"/>
          <w:lang w:val="it-IT"/>
        </w:rPr>
      </w:pPr>
      <w:r w:rsidRPr="0008212D">
        <w:rPr>
          <w:rFonts w:ascii="Arial" w:hAnsi="Arial" w:cs="Arial"/>
          <w:sz w:val="24"/>
          <w:szCs w:val="24"/>
          <w:lang w:val="it-IT"/>
        </w:rPr>
        <w:t>Francesco Pelliccia, MD, PhD</w:t>
      </w:r>
      <w:r w:rsidR="006E4AA1" w:rsidRPr="0008212D">
        <w:rPr>
          <w:rFonts w:ascii="Arial" w:hAnsi="Arial" w:cs="Arial"/>
          <w:sz w:val="24"/>
          <w:szCs w:val="24"/>
          <w:vertAlign w:val="superscript"/>
          <w:lang w:val="it-IT"/>
        </w:rPr>
        <w:t>1</w:t>
      </w:r>
      <w:r w:rsidRPr="0008212D">
        <w:rPr>
          <w:rFonts w:ascii="Arial" w:hAnsi="Arial" w:cs="Arial"/>
          <w:sz w:val="24"/>
          <w:szCs w:val="24"/>
          <w:lang w:val="it-IT"/>
        </w:rPr>
        <w:t>, Juan Carlos Kaski, MD</w:t>
      </w:r>
      <w:r w:rsidR="006E4AA1" w:rsidRPr="0008212D">
        <w:rPr>
          <w:rFonts w:ascii="Arial" w:hAnsi="Arial" w:cs="Arial"/>
          <w:sz w:val="24"/>
          <w:szCs w:val="24"/>
          <w:vertAlign w:val="superscript"/>
          <w:lang w:val="it-IT"/>
        </w:rPr>
        <w:t>2</w:t>
      </w:r>
      <w:r w:rsidRPr="0008212D">
        <w:rPr>
          <w:rFonts w:ascii="Arial" w:hAnsi="Arial" w:cs="Arial"/>
          <w:sz w:val="24"/>
          <w:szCs w:val="24"/>
          <w:lang w:val="it-IT"/>
        </w:rPr>
        <w:t>,</w:t>
      </w:r>
    </w:p>
    <w:p w14:paraId="037B0862" w14:textId="67975D5E" w:rsidR="00DC0618" w:rsidRPr="0008212D" w:rsidRDefault="00DC0618" w:rsidP="005937DE">
      <w:pPr>
        <w:spacing w:after="0" w:line="480" w:lineRule="auto"/>
        <w:jc w:val="center"/>
        <w:rPr>
          <w:rFonts w:ascii="Arial" w:hAnsi="Arial" w:cs="Arial"/>
          <w:sz w:val="24"/>
          <w:szCs w:val="24"/>
          <w:lang w:val="it-IT"/>
        </w:rPr>
      </w:pPr>
      <w:r w:rsidRPr="0008212D">
        <w:rPr>
          <w:rFonts w:ascii="Arial" w:hAnsi="Arial" w:cs="Arial"/>
          <w:sz w:val="24"/>
          <w:szCs w:val="24"/>
          <w:lang w:val="it-IT"/>
        </w:rPr>
        <w:t>Filippo Crea, MD</w:t>
      </w:r>
      <w:r w:rsidR="006E4AA1" w:rsidRPr="0008212D">
        <w:rPr>
          <w:rFonts w:ascii="Arial" w:hAnsi="Arial" w:cs="Arial"/>
          <w:sz w:val="24"/>
          <w:szCs w:val="24"/>
          <w:vertAlign w:val="superscript"/>
          <w:lang w:val="it-IT"/>
        </w:rPr>
        <w:t>3</w:t>
      </w:r>
      <w:r w:rsidRPr="0008212D">
        <w:rPr>
          <w:rFonts w:ascii="Arial" w:hAnsi="Arial" w:cs="Arial"/>
          <w:sz w:val="24"/>
          <w:szCs w:val="24"/>
          <w:lang w:val="it-IT"/>
        </w:rPr>
        <w:t>, and Paolo G. Camici, MD</w:t>
      </w:r>
      <w:r w:rsidR="006E4AA1" w:rsidRPr="0008212D">
        <w:rPr>
          <w:rFonts w:ascii="Arial" w:hAnsi="Arial" w:cs="Arial"/>
          <w:sz w:val="24"/>
          <w:szCs w:val="24"/>
          <w:vertAlign w:val="superscript"/>
          <w:lang w:val="it-IT"/>
        </w:rPr>
        <w:t>4</w:t>
      </w:r>
    </w:p>
    <w:p w14:paraId="21FD429D" w14:textId="77777777" w:rsidR="00DC0618" w:rsidRPr="0008212D" w:rsidRDefault="00DC0618" w:rsidP="005937DE">
      <w:pPr>
        <w:spacing w:after="0" w:line="480" w:lineRule="auto"/>
        <w:rPr>
          <w:rFonts w:ascii="Arial" w:hAnsi="Arial" w:cs="Arial"/>
          <w:sz w:val="24"/>
          <w:szCs w:val="24"/>
          <w:lang w:val="it-IT"/>
        </w:rPr>
      </w:pPr>
    </w:p>
    <w:p w14:paraId="0BF13E8E" w14:textId="77777777" w:rsidR="00DC0618" w:rsidRPr="00D966D4" w:rsidRDefault="00DC0618" w:rsidP="005937DE">
      <w:pPr>
        <w:spacing w:after="0" w:line="480" w:lineRule="auto"/>
        <w:rPr>
          <w:rFonts w:ascii="Arial" w:hAnsi="Arial" w:cs="Arial"/>
          <w:sz w:val="24"/>
          <w:szCs w:val="24"/>
        </w:rPr>
      </w:pPr>
      <w:r w:rsidRPr="00D966D4">
        <w:rPr>
          <w:rFonts w:ascii="Arial" w:hAnsi="Arial" w:cs="Arial"/>
          <w:sz w:val="24"/>
          <w:szCs w:val="24"/>
        </w:rPr>
        <w:t>From the Department of Cardiovascular Sciences, Sapienza University, Rome, Italy (</w:t>
      </w:r>
      <w:r w:rsidR="006E4AA1">
        <w:rPr>
          <w:rFonts w:ascii="Arial" w:hAnsi="Arial" w:cs="Arial"/>
          <w:sz w:val="24"/>
          <w:szCs w:val="24"/>
        </w:rPr>
        <w:t>1</w:t>
      </w:r>
      <w:r w:rsidRPr="00D966D4">
        <w:rPr>
          <w:rFonts w:ascii="Arial" w:hAnsi="Arial" w:cs="Arial"/>
          <w:sz w:val="24"/>
          <w:szCs w:val="24"/>
        </w:rPr>
        <w:t>)</w:t>
      </w:r>
      <w:r w:rsidR="0020470B">
        <w:rPr>
          <w:rFonts w:ascii="Arial" w:hAnsi="Arial" w:cs="Arial"/>
          <w:sz w:val="24"/>
          <w:szCs w:val="24"/>
        </w:rPr>
        <w:t>;</w:t>
      </w:r>
      <w:r w:rsidRPr="00D966D4">
        <w:rPr>
          <w:rFonts w:ascii="Arial" w:hAnsi="Arial" w:cs="Arial"/>
          <w:sz w:val="24"/>
          <w:szCs w:val="24"/>
        </w:rPr>
        <w:t xml:space="preserve"> Molecular and Clinical Sciences Research Institute, St George’s, University of London, London, UK (</w:t>
      </w:r>
      <w:r w:rsidR="006E4AA1">
        <w:rPr>
          <w:rFonts w:ascii="Arial" w:hAnsi="Arial" w:cs="Arial"/>
          <w:sz w:val="24"/>
          <w:szCs w:val="24"/>
        </w:rPr>
        <w:t>2</w:t>
      </w:r>
      <w:r w:rsidRPr="00D966D4">
        <w:rPr>
          <w:rFonts w:ascii="Arial" w:hAnsi="Arial" w:cs="Arial"/>
          <w:sz w:val="24"/>
          <w:szCs w:val="24"/>
        </w:rPr>
        <w:t>)</w:t>
      </w:r>
      <w:r w:rsidR="0020470B">
        <w:rPr>
          <w:rFonts w:ascii="Arial" w:hAnsi="Arial" w:cs="Arial"/>
          <w:sz w:val="24"/>
          <w:szCs w:val="24"/>
        </w:rPr>
        <w:t xml:space="preserve">; </w:t>
      </w:r>
      <w:r w:rsidRPr="00D966D4">
        <w:rPr>
          <w:rFonts w:ascii="Arial" w:hAnsi="Arial" w:cs="Arial"/>
          <w:sz w:val="24"/>
          <w:szCs w:val="24"/>
          <w:shd w:val="clear" w:color="auto" w:fill="FFFFFF"/>
        </w:rPr>
        <w:t>Institute of Cardiology, Catholic University, Rome, Italy (</w:t>
      </w:r>
      <w:r w:rsidR="006E4AA1">
        <w:rPr>
          <w:rFonts w:ascii="Arial" w:hAnsi="Arial" w:cs="Arial"/>
          <w:sz w:val="24"/>
          <w:szCs w:val="24"/>
          <w:shd w:val="clear" w:color="auto" w:fill="FFFFFF"/>
        </w:rPr>
        <w:t>3</w:t>
      </w:r>
      <w:r w:rsidRPr="00D966D4">
        <w:rPr>
          <w:rFonts w:ascii="Arial" w:hAnsi="Arial" w:cs="Arial"/>
          <w:sz w:val="24"/>
          <w:szCs w:val="24"/>
          <w:shd w:val="clear" w:color="auto" w:fill="FFFFFF"/>
        </w:rPr>
        <w:t xml:space="preserve">) and </w:t>
      </w:r>
      <w:r w:rsidRPr="00D966D4">
        <w:rPr>
          <w:rFonts w:ascii="Arial" w:hAnsi="Arial" w:cs="Arial"/>
          <w:sz w:val="24"/>
          <w:szCs w:val="24"/>
        </w:rPr>
        <w:t>Vita-Salute University and San Raffae</w:t>
      </w:r>
      <w:r w:rsidR="006E4AA1">
        <w:rPr>
          <w:rFonts w:ascii="Arial" w:hAnsi="Arial" w:cs="Arial"/>
          <w:sz w:val="24"/>
          <w:szCs w:val="24"/>
        </w:rPr>
        <w:t>le Hospital, Milan, Italy (4)</w:t>
      </w:r>
    </w:p>
    <w:p w14:paraId="40F985EF" w14:textId="77777777" w:rsidR="00DC0618" w:rsidRPr="00D966D4" w:rsidRDefault="00DC0618" w:rsidP="005937DE">
      <w:pPr>
        <w:spacing w:after="0" w:line="480" w:lineRule="auto"/>
        <w:rPr>
          <w:rFonts w:ascii="Arial" w:hAnsi="Arial" w:cs="Arial"/>
          <w:sz w:val="24"/>
          <w:szCs w:val="24"/>
        </w:rPr>
      </w:pPr>
    </w:p>
    <w:p w14:paraId="3F93EC14" w14:textId="5E48AB72" w:rsidR="00DC0618" w:rsidRPr="00D966D4" w:rsidRDefault="00DC0618" w:rsidP="005937DE">
      <w:pPr>
        <w:spacing w:after="0" w:line="480" w:lineRule="auto"/>
        <w:rPr>
          <w:rFonts w:ascii="Arial" w:hAnsi="Arial" w:cs="Arial"/>
          <w:sz w:val="24"/>
          <w:szCs w:val="24"/>
        </w:rPr>
      </w:pPr>
      <w:r w:rsidRPr="00D966D4">
        <w:rPr>
          <w:rFonts w:ascii="Arial" w:hAnsi="Arial" w:cs="Arial"/>
          <w:sz w:val="24"/>
          <w:szCs w:val="24"/>
        </w:rPr>
        <w:t xml:space="preserve">Word count: </w:t>
      </w:r>
      <w:r w:rsidR="00A470B9">
        <w:rPr>
          <w:rFonts w:ascii="Arial" w:hAnsi="Arial" w:cs="Arial"/>
          <w:sz w:val="24"/>
          <w:szCs w:val="24"/>
        </w:rPr>
        <w:t>5596</w:t>
      </w:r>
      <w:r w:rsidRPr="00457B78">
        <w:rPr>
          <w:rFonts w:ascii="Arial" w:hAnsi="Arial" w:cs="Arial"/>
          <w:sz w:val="24"/>
          <w:szCs w:val="24"/>
        </w:rPr>
        <w:t xml:space="preserve"> words (w/o ref.)</w:t>
      </w:r>
      <w:r w:rsidRPr="00D966D4">
        <w:rPr>
          <w:rFonts w:ascii="Arial" w:hAnsi="Arial" w:cs="Arial"/>
          <w:sz w:val="24"/>
          <w:szCs w:val="24"/>
        </w:rPr>
        <w:t xml:space="preserve"> </w:t>
      </w:r>
    </w:p>
    <w:p w14:paraId="28D49555" w14:textId="77777777" w:rsidR="00DC0618" w:rsidRPr="00D966D4" w:rsidRDefault="00DC0618" w:rsidP="005937DE">
      <w:pPr>
        <w:spacing w:after="0" w:line="480" w:lineRule="auto"/>
        <w:rPr>
          <w:rFonts w:ascii="Arial" w:hAnsi="Arial" w:cs="Arial"/>
          <w:sz w:val="24"/>
          <w:szCs w:val="24"/>
        </w:rPr>
      </w:pPr>
      <w:r w:rsidRPr="00D966D4">
        <w:rPr>
          <w:rFonts w:ascii="Arial" w:hAnsi="Arial" w:cs="Arial"/>
          <w:sz w:val="24"/>
          <w:szCs w:val="24"/>
        </w:rPr>
        <w:t xml:space="preserve">References: 100  </w:t>
      </w:r>
    </w:p>
    <w:p w14:paraId="7E719E17" w14:textId="77777777" w:rsidR="00DC0618" w:rsidRPr="00D966D4" w:rsidRDefault="00DC0618" w:rsidP="005937DE">
      <w:pPr>
        <w:spacing w:after="0" w:line="480" w:lineRule="auto"/>
        <w:rPr>
          <w:rFonts w:ascii="Arial" w:hAnsi="Arial" w:cs="Arial"/>
          <w:sz w:val="24"/>
          <w:szCs w:val="24"/>
        </w:rPr>
      </w:pPr>
      <w:r w:rsidRPr="00D966D4">
        <w:rPr>
          <w:rFonts w:ascii="Arial" w:hAnsi="Arial" w:cs="Arial"/>
          <w:sz w:val="24"/>
          <w:szCs w:val="24"/>
        </w:rPr>
        <w:t xml:space="preserve">Numbers of figures and tables: 8  </w:t>
      </w:r>
    </w:p>
    <w:p w14:paraId="67CACBBE" w14:textId="2A3BF416" w:rsidR="00DC0618" w:rsidRPr="00D966D4" w:rsidRDefault="00DC0618" w:rsidP="005937DE">
      <w:pPr>
        <w:spacing w:after="0" w:line="480" w:lineRule="auto"/>
        <w:rPr>
          <w:rFonts w:ascii="Arial" w:hAnsi="Arial" w:cs="Arial"/>
          <w:sz w:val="24"/>
          <w:szCs w:val="24"/>
        </w:rPr>
      </w:pPr>
      <w:r w:rsidRPr="00D966D4">
        <w:rPr>
          <w:rFonts w:ascii="Arial" w:hAnsi="Arial" w:cs="Arial"/>
          <w:sz w:val="24"/>
          <w:szCs w:val="24"/>
        </w:rPr>
        <w:t xml:space="preserve">Unstructured </w:t>
      </w:r>
      <w:r w:rsidRPr="00457B78">
        <w:rPr>
          <w:rFonts w:ascii="Arial" w:hAnsi="Arial" w:cs="Arial"/>
          <w:sz w:val="24"/>
          <w:szCs w:val="24"/>
        </w:rPr>
        <w:t xml:space="preserve">abstract: </w:t>
      </w:r>
      <w:r w:rsidR="00923833" w:rsidRPr="00457B78">
        <w:rPr>
          <w:rFonts w:ascii="Arial" w:hAnsi="Arial" w:cs="Arial"/>
          <w:sz w:val="24"/>
          <w:szCs w:val="24"/>
        </w:rPr>
        <w:t>30</w:t>
      </w:r>
      <w:r w:rsidR="00A470B9">
        <w:rPr>
          <w:rFonts w:ascii="Arial" w:hAnsi="Arial" w:cs="Arial"/>
          <w:sz w:val="24"/>
          <w:szCs w:val="24"/>
        </w:rPr>
        <w:t>1</w:t>
      </w:r>
      <w:r w:rsidR="00923833" w:rsidRPr="00457B78">
        <w:rPr>
          <w:rFonts w:ascii="Arial" w:hAnsi="Arial" w:cs="Arial"/>
          <w:sz w:val="24"/>
          <w:szCs w:val="24"/>
        </w:rPr>
        <w:t xml:space="preserve"> </w:t>
      </w:r>
      <w:r w:rsidR="008916BA" w:rsidRPr="00457B78">
        <w:rPr>
          <w:rFonts w:ascii="Arial" w:hAnsi="Arial" w:cs="Arial"/>
          <w:sz w:val="24"/>
          <w:szCs w:val="24"/>
        </w:rPr>
        <w:t xml:space="preserve">words </w:t>
      </w:r>
    </w:p>
    <w:p w14:paraId="69F72DBC" w14:textId="77777777" w:rsidR="00DC0618" w:rsidRPr="00D966D4" w:rsidRDefault="00DC0618" w:rsidP="005937DE">
      <w:pPr>
        <w:spacing w:after="0" w:line="480" w:lineRule="auto"/>
        <w:rPr>
          <w:rFonts w:ascii="Arial" w:hAnsi="Arial" w:cs="Arial"/>
          <w:sz w:val="24"/>
          <w:szCs w:val="24"/>
        </w:rPr>
      </w:pPr>
    </w:p>
    <w:p w14:paraId="4AA26CD9" w14:textId="77777777" w:rsidR="00DC0618" w:rsidRPr="00D966D4" w:rsidRDefault="00DC0618" w:rsidP="005937DE">
      <w:pPr>
        <w:spacing w:after="0" w:line="480" w:lineRule="auto"/>
        <w:rPr>
          <w:rFonts w:ascii="Arial" w:hAnsi="Arial" w:cs="Arial"/>
          <w:sz w:val="24"/>
          <w:szCs w:val="24"/>
        </w:rPr>
      </w:pPr>
      <w:r w:rsidRPr="00D966D4">
        <w:rPr>
          <w:rFonts w:ascii="Arial" w:hAnsi="Arial" w:cs="Arial"/>
          <w:sz w:val="24"/>
          <w:szCs w:val="24"/>
        </w:rPr>
        <w:t>Short title: Pathophysiology of Takotsubo</w:t>
      </w:r>
    </w:p>
    <w:p w14:paraId="54369BB8" w14:textId="77777777" w:rsidR="00DC0618" w:rsidRPr="00D966D4" w:rsidRDefault="00DC0618" w:rsidP="005937DE">
      <w:pPr>
        <w:spacing w:after="0" w:line="480" w:lineRule="auto"/>
        <w:rPr>
          <w:rFonts w:ascii="Arial" w:hAnsi="Arial" w:cs="Arial"/>
          <w:sz w:val="24"/>
          <w:szCs w:val="24"/>
          <w:u w:val="single"/>
        </w:rPr>
      </w:pPr>
    </w:p>
    <w:p w14:paraId="4E00C858" w14:textId="77777777" w:rsidR="00DC0618" w:rsidRPr="00DD1469" w:rsidRDefault="00DC0618" w:rsidP="005937DE">
      <w:pPr>
        <w:spacing w:after="0" w:line="480" w:lineRule="auto"/>
        <w:rPr>
          <w:rFonts w:ascii="Arial" w:hAnsi="Arial" w:cs="Arial"/>
          <w:sz w:val="24"/>
          <w:szCs w:val="24"/>
          <w:lang w:val="it-IT"/>
        </w:rPr>
      </w:pPr>
      <w:r w:rsidRPr="00DD1469">
        <w:rPr>
          <w:rFonts w:ascii="Arial" w:hAnsi="Arial" w:cs="Arial"/>
          <w:sz w:val="24"/>
          <w:szCs w:val="24"/>
          <w:u w:val="single"/>
          <w:lang w:val="it-IT"/>
        </w:rPr>
        <w:t>Correspondence to</w:t>
      </w:r>
      <w:r w:rsidRPr="00DD1469">
        <w:rPr>
          <w:rFonts w:ascii="Arial" w:hAnsi="Arial" w:cs="Arial"/>
          <w:sz w:val="24"/>
          <w:szCs w:val="24"/>
          <w:lang w:val="it-IT"/>
        </w:rPr>
        <w:t xml:space="preserve">: </w:t>
      </w:r>
    </w:p>
    <w:p w14:paraId="0F12C465" w14:textId="55BCFAE5" w:rsidR="00DC0618" w:rsidRPr="00D966D4" w:rsidRDefault="00DC0618" w:rsidP="00923833">
      <w:pPr>
        <w:spacing w:after="0" w:line="360" w:lineRule="auto"/>
        <w:rPr>
          <w:rFonts w:ascii="Arial" w:hAnsi="Arial" w:cs="Arial"/>
          <w:sz w:val="24"/>
          <w:szCs w:val="24"/>
          <w:lang w:val="it-IT"/>
        </w:rPr>
      </w:pPr>
      <w:r w:rsidRPr="00D966D4">
        <w:rPr>
          <w:rFonts w:ascii="Arial" w:hAnsi="Arial" w:cs="Arial"/>
          <w:sz w:val="24"/>
          <w:szCs w:val="24"/>
          <w:lang w:val="it-IT"/>
        </w:rPr>
        <w:t>Paolo G. Camici</w:t>
      </w:r>
      <w:r w:rsidR="006E4AA1">
        <w:rPr>
          <w:rFonts w:ascii="Arial" w:hAnsi="Arial" w:cs="Arial"/>
          <w:sz w:val="24"/>
          <w:szCs w:val="24"/>
          <w:lang w:val="it-IT"/>
        </w:rPr>
        <w:t xml:space="preserve"> </w:t>
      </w:r>
      <w:r w:rsidR="0008212D">
        <w:rPr>
          <w:rFonts w:ascii="Arial" w:hAnsi="Arial" w:cs="Arial"/>
          <w:sz w:val="24"/>
          <w:szCs w:val="24"/>
          <w:lang w:val="it-IT"/>
        </w:rPr>
        <w:t>MD FACC FAHA FESC FRCP</w:t>
      </w:r>
    </w:p>
    <w:p w14:paraId="5E0503CC" w14:textId="77777777" w:rsidR="00DC0618" w:rsidRPr="00D966D4" w:rsidRDefault="00DC0618" w:rsidP="00923833">
      <w:pPr>
        <w:spacing w:after="0" w:line="360" w:lineRule="auto"/>
        <w:rPr>
          <w:rFonts w:ascii="Arial" w:hAnsi="Arial" w:cs="Arial"/>
          <w:sz w:val="24"/>
          <w:szCs w:val="24"/>
          <w:lang w:val="it-IT"/>
        </w:rPr>
      </w:pPr>
      <w:r w:rsidRPr="00D966D4">
        <w:rPr>
          <w:rFonts w:ascii="Arial" w:hAnsi="Arial" w:cs="Arial"/>
          <w:sz w:val="24"/>
          <w:szCs w:val="24"/>
          <w:lang w:val="it-IT"/>
        </w:rPr>
        <w:t xml:space="preserve">Vita-Salute University, Via Olgettina, 58, </w:t>
      </w:r>
    </w:p>
    <w:p w14:paraId="016F904A" w14:textId="77777777" w:rsidR="00DC0618" w:rsidRPr="00D966D4" w:rsidRDefault="00DC0618" w:rsidP="00923833">
      <w:pPr>
        <w:spacing w:after="0" w:line="360" w:lineRule="auto"/>
        <w:rPr>
          <w:rFonts w:ascii="Arial" w:hAnsi="Arial" w:cs="Arial"/>
          <w:sz w:val="24"/>
          <w:szCs w:val="24"/>
        </w:rPr>
      </w:pPr>
      <w:r w:rsidRPr="00D966D4">
        <w:rPr>
          <w:rFonts w:ascii="Arial" w:hAnsi="Arial" w:cs="Arial"/>
          <w:sz w:val="24"/>
          <w:szCs w:val="24"/>
        </w:rPr>
        <w:t>20132 Milan, Italy</w:t>
      </w:r>
    </w:p>
    <w:p w14:paraId="2FFF1EEE" w14:textId="77777777" w:rsidR="00DC0618" w:rsidRPr="00D966D4" w:rsidRDefault="00DC0618" w:rsidP="00923833">
      <w:pPr>
        <w:spacing w:after="0" w:line="360" w:lineRule="auto"/>
        <w:rPr>
          <w:rFonts w:ascii="Arial" w:hAnsi="Arial" w:cs="Arial"/>
          <w:sz w:val="24"/>
          <w:szCs w:val="24"/>
        </w:rPr>
      </w:pPr>
      <w:r w:rsidRPr="00D966D4">
        <w:rPr>
          <w:rFonts w:ascii="Arial" w:hAnsi="Arial" w:cs="Arial"/>
          <w:sz w:val="24"/>
          <w:szCs w:val="24"/>
        </w:rPr>
        <w:t xml:space="preserve">Tel: +39 02 2643 6206; Fax: +39 02 2643 6218, </w:t>
      </w:r>
    </w:p>
    <w:p w14:paraId="69526534" w14:textId="77777777" w:rsidR="008916BA" w:rsidRDefault="00DC0618" w:rsidP="00923833">
      <w:pPr>
        <w:spacing w:after="0" w:line="360" w:lineRule="auto"/>
        <w:rPr>
          <w:rStyle w:val="Hyperlink"/>
          <w:rFonts w:ascii="Arial" w:hAnsi="Arial" w:cs="Arial"/>
          <w:i/>
          <w:color w:val="auto"/>
          <w:sz w:val="24"/>
          <w:szCs w:val="24"/>
          <w:u w:val="none"/>
        </w:rPr>
      </w:pPr>
      <w:r w:rsidRPr="00D966D4">
        <w:rPr>
          <w:rFonts w:ascii="Arial" w:hAnsi="Arial" w:cs="Arial"/>
          <w:sz w:val="24"/>
          <w:szCs w:val="24"/>
        </w:rPr>
        <w:t>E-mail</w:t>
      </w:r>
      <w:r w:rsidRPr="00D966D4">
        <w:rPr>
          <w:rFonts w:ascii="Arial" w:hAnsi="Arial" w:cs="Arial"/>
          <w:i/>
          <w:sz w:val="24"/>
          <w:szCs w:val="24"/>
        </w:rPr>
        <w:t xml:space="preserve">: </w:t>
      </w:r>
      <w:hyperlink r:id="rId7" w:history="1">
        <w:r w:rsidRPr="00D966D4">
          <w:rPr>
            <w:rStyle w:val="Hyperlink"/>
            <w:rFonts w:ascii="Arial" w:hAnsi="Arial" w:cs="Arial"/>
            <w:i/>
            <w:color w:val="auto"/>
            <w:sz w:val="24"/>
            <w:szCs w:val="24"/>
            <w:u w:val="none"/>
          </w:rPr>
          <w:t>camici.paolo@hsr.it</w:t>
        </w:r>
      </w:hyperlink>
    </w:p>
    <w:p w14:paraId="190171F1" w14:textId="77777777" w:rsidR="00DC0618" w:rsidRPr="00D966D4" w:rsidRDefault="00DC0618" w:rsidP="00923833">
      <w:pPr>
        <w:spacing w:after="0" w:line="360" w:lineRule="auto"/>
        <w:rPr>
          <w:rStyle w:val="Hyperlink"/>
          <w:rFonts w:ascii="Arial" w:hAnsi="Arial" w:cs="Arial"/>
          <w:b/>
          <w:color w:val="auto"/>
          <w:sz w:val="24"/>
          <w:szCs w:val="24"/>
          <w:u w:val="none"/>
        </w:rPr>
      </w:pPr>
      <w:r w:rsidRPr="00D966D4">
        <w:rPr>
          <w:rFonts w:ascii="Arial" w:hAnsi="Arial" w:cs="Arial"/>
          <w:b/>
          <w:sz w:val="24"/>
          <w:szCs w:val="24"/>
        </w:rPr>
        <w:br w:type="page"/>
      </w:r>
      <w:r w:rsidRPr="00D966D4">
        <w:rPr>
          <w:rFonts w:ascii="Arial" w:hAnsi="Arial" w:cs="Arial"/>
          <w:b/>
          <w:sz w:val="24"/>
          <w:szCs w:val="24"/>
        </w:rPr>
        <w:lastRenderedPageBreak/>
        <w:t>ABSTRACT</w:t>
      </w:r>
    </w:p>
    <w:p w14:paraId="677CF7E0" w14:textId="77777777" w:rsidR="00DC0618" w:rsidRPr="00D966D4" w:rsidRDefault="00DC0618" w:rsidP="005937DE">
      <w:pPr>
        <w:spacing w:after="0" w:line="480" w:lineRule="auto"/>
        <w:rPr>
          <w:rFonts w:ascii="Arial" w:hAnsi="Arial" w:cs="Arial"/>
          <w:sz w:val="24"/>
          <w:szCs w:val="24"/>
        </w:rPr>
      </w:pPr>
    </w:p>
    <w:p w14:paraId="403E3799" w14:textId="77777777" w:rsidR="006454BF" w:rsidRDefault="00263ACA" w:rsidP="006454BF">
      <w:pPr>
        <w:autoSpaceDE w:val="0"/>
        <w:autoSpaceDN w:val="0"/>
        <w:adjustRightInd w:val="0"/>
        <w:spacing w:after="0" w:line="480" w:lineRule="auto"/>
        <w:rPr>
          <w:rFonts w:ascii="Arial" w:hAnsi="Arial" w:cs="Arial"/>
          <w:sz w:val="24"/>
          <w:szCs w:val="24"/>
        </w:rPr>
      </w:pPr>
      <w:r w:rsidRPr="00263ACA">
        <w:rPr>
          <w:rFonts w:ascii="Arial" w:hAnsi="Arial" w:cs="Arial"/>
          <w:sz w:val="24"/>
          <w:szCs w:val="24"/>
        </w:rPr>
        <w:t xml:space="preserve">Originally described by </w:t>
      </w:r>
      <w:r>
        <w:rPr>
          <w:rFonts w:ascii="Arial" w:hAnsi="Arial" w:cs="Arial"/>
          <w:sz w:val="24"/>
          <w:szCs w:val="24"/>
        </w:rPr>
        <w:t xml:space="preserve">Japanese </w:t>
      </w:r>
      <w:r w:rsidR="00B260CA">
        <w:rPr>
          <w:rFonts w:ascii="Arial" w:hAnsi="Arial" w:cs="Arial"/>
          <w:sz w:val="24"/>
          <w:szCs w:val="24"/>
        </w:rPr>
        <w:t>a</w:t>
      </w:r>
      <w:r>
        <w:rPr>
          <w:rFonts w:ascii="Arial" w:hAnsi="Arial" w:cs="Arial"/>
          <w:sz w:val="24"/>
          <w:szCs w:val="24"/>
        </w:rPr>
        <w:t xml:space="preserve">uthors in the 1990s, </w:t>
      </w:r>
      <w:r w:rsidRPr="00263ACA">
        <w:rPr>
          <w:rFonts w:ascii="Arial" w:hAnsi="Arial" w:cs="Arial"/>
          <w:sz w:val="24"/>
          <w:szCs w:val="24"/>
        </w:rPr>
        <w:t>Takotsubo Syndrome</w:t>
      </w:r>
      <w:r w:rsidR="006454BF">
        <w:rPr>
          <w:rFonts w:ascii="Arial" w:hAnsi="Arial" w:cs="Arial"/>
          <w:sz w:val="24"/>
          <w:szCs w:val="24"/>
        </w:rPr>
        <w:t xml:space="preserve"> (TTS)</w:t>
      </w:r>
      <w:r w:rsidRPr="00263ACA">
        <w:rPr>
          <w:rFonts w:ascii="Arial" w:hAnsi="Arial" w:cs="Arial"/>
          <w:sz w:val="24"/>
          <w:szCs w:val="24"/>
        </w:rPr>
        <w:t xml:space="preserve"> </w:t>
      </w:r>
      <w:r>
        <w:rPr>
          <w:rFonts w:ascii="Arial" w:hAnsi="Arial" w:cs="Arial"/>
          <w:sz w:val="24"/>
          <w:szCs w:val="24"/>
        </w:rPr>
        <w:t xml:space="preserve">generally </w:t>
      </w:r>
      <w:r w:rsidRPr="00263ACA">
        <w:rPr>
          <w:rFonts w:ascii="Arial" w:hAnsi="Arial" w:cs="Arial"/>
          <w:sz w:val="24"/>
          <w:szCs w:val="24"/>
        </w:rPr>
        <w:t xml:space="preserve">presents as an </w:t>
      </w:r>
      <w:r w:rsidRPr="00D966D4">
        <w:rPr>
          <w:rFonts w:ascii="Arial" w:hAnsi="Arial" w:cs="Arial"/>
          <w:sz w:val="24"/>
          <w:szCs w:val="24"/>
        </w:rPr>
        <w:t xml:space="preserve">acute myocardial infarction </w:t>
      </w:r>
      <w:r w:rsidRPr="00263ACA">
        <w:rPr>
          <w:rFonts w:ascii="Arial" w:hAnsi="Arial" w:cs="Arial"/>
          <w:sz w:val="24"/>
          <w:szCs w:val="24"/>
        </w:rPr>
        <w:t>characterized by severe left ventricular (LV) dysfunction</w:t>
      </w:r>
      <w:r>
        <w:rPr>
          <w:rFonts w:ascii="Arial" w:hAnsi="Arial" w:cs="Arial"/>
          <w:sz w:val="24"/>
          <w:szCs w:val="24"/>
        </w:rPr>
        <w:t>.</w:t>
      </w:r>
      <w:r w:rsidRPr="00263ACA">
        <w:rPr>
          <w:rFonts w:ascii="Arial" w:hAnsi="Arial" w:cs="Arial"/>
          <w:sz w:val="24"/>
          <w:szCs w:val="24"/>
        </w:rPr>
        <w:t xml:space="preserve"> </w:t>
      </w:r>
      <w:r w:rsidR="00DC0618" w:rsidRPr="00D966D4">
        <w:rPr>
          <w:rFonts w:ascii="Arial" w:hAnsi="Arial" w:cs="Arial"/>
          <w:sz w:val="24"/>
          <w:szCs w:val="24"/>
        </w:rPr>
        <w:t xml:space="preserve">TTS, however, differs from </w:t>
      </w:r>
      <w:r>
        <w:rPr>
          <w:rFonts w:ascii="Arial" w:hAnsi="Arial" w:cs="Arial"/>
          <w:sz w:val="24"/>
          <w:szCs w:val="24"/>
        </w:rPr>
        <w:t>a</w:t>
      </w:r>
      <w:r w:rsidR="006454BF">
        <w:rPr>
          <w:rFonts w:ascii="Arial" w:hAnsi="Arial" w:cs="Arial"/>
          <w:sz w:val="24"/>
          <w:szCs w:val="24"/>
        </w:rPr>
        <w:t>n</w:t>
      </w:r>
      <w:r>
        <w:rPr>
          <w:rFonts w:ascii="Arial" w:hAnsi="Arial" w:cs="Arial"/>
          <w:sz w:val="24"/>
          <w:szCs w:val="24"/>
        </w:rPr>
        <w:t xml:space="preserve"> acute coronary syndrome</w:t>
      </w:r>
      <w:r w:rsidR="00DC0618" w:rsidRPr="00D966D4">
        <w:rPr>
          <w:rFonts w:ascii="Arial" w:hAnsi="Arial" w:cs="Arial"/>
          <w:sz w:val="24"/>
          <w:szCs w:val="24"/>
        </w:rPr>
        <w:t xml:space="preserve"> </w:t>
      </w:r>
      <w:r w:rsidR="00D06191">
        <w:rPr>
          <w:rFonts w:ascii="Arial" w:hAnsi="Arial" w:cs="Arial"/>
          <w:sz w:val="24"/>
          <w:szCs w:val="24"/>
        </w:rPr>
        <w:t>because</w:t>
      </w:r>
      <w:r w:rsidR="00DC0618" w:rsidRPr="00D966D4">
        <w:rPr>
          <w:rFonts w:ascii="Arial" w:hAnsi="Arial" w:cs="Arial"/>
          <w:sz w:val="24"/>
          <w:szCs w:val="24"/>
        </w:rPr>
        <w:t xml:space="preserve"> patients have generally a normal coronary angiogram and </w:t>
      </w:r>
      <w:r>
        <w:rPr>
          <w:rFonts w:ascii="Arial" w:hAnsi="Arial" w:cs="Arial"/>
          <w:sz w:val="24"/>
          <w:szCs w:val="24"/>
        </w:rPr>
        <w:t>LV</w:t>
      </w:r>
      <w:r w:rsidR="00DC0618" w:rsidRPr="00D966D4">
        <w:rPr>
          <w:rFonts w:ascii="Arial" w:hAnsi="Arial" w:cs="Arial"/>
          <w:sz w:val="24"/>
          <w:szCs w:val="24"/>
        </w:rPr>
        <w:t xml:space="preserve"> dysfunction</w:t>
      </w:r>
      <w:r>
        <w:rPr>
          <w:rFonts w:ascii="Arial" w:hAnsi="Arial" w:cs="Arial"/>
          <w:sz w:val="24"/>
          <w:szCs w:val="24"/>
        </w:rPr>
        <w:t>,</w:t>
      </w:r>
      <w:r w:rsidR="00DC0618" w:rsidRPr="00D966D4">
        <w:rPr>
          <w:rFonts w:ascii="Arial" w:hAnsi="Arial" w:cs="Arial"/>
          <w:sz w:val="24"/>
          <w:szCs w:val="24"/>
        </w:rPr>
        <w:t xml:space="preserve"> </w:t>
      </w:r>
      <w:r>
        <w:rPr>
          <w:rFonts w:ascii="Arial" w:hAnsi="Arial" w:cs="Arial"/>
          <w:sz w:val="24"/>
          <w:szCs w:val="24"/>
        </w:rPr>
        <w:t xml:space="preserve">which </w:t>
      </w:r>
      <w:r w:rsidR="00DC0618" w:rsidRPr="00D966D4">
        <w:rPr>
          <w:rFonts w:ascii="Arial" w:hAnsi="Arial" w:cs="Arial"/>
          <w:sz w:val="24"/>
          <w:szCs w:val="24"/>
        </w:rPr>
        <w:t>extend</w:t>
      </w:r>
      <w:r>
        <w:rPr>
          <w:rFonts w:ascii="Arial" w:hAnsi="Arial" w:cs="Arial"/>
          <w:sz w:val="24"/>
          <w:szCs w:val="24"/>
        </w:rPr>
        <w:t>s</w:t>
      </w:r>
      <w:r w:rsidR="00DC0618" w:rsidRPr="00D966D4">
        <w:rPr>
          <w:rFonts w:ascii="Arial" w:hAnsi="Arial" w:cs="Arial"/>
          <w:sz w:val="24"/>
          <w:szCs w:val="24"/>
        </w:rPr>
        <w:t xml:space="preserve"> beyond the territory </w:t>
      </w:r>
      <w:r w:rsidR="00E20AC0">
        <w:rPr>
          <w:rFonts w:ascii="Arial" w:hAnsi="Arial" w:cs="Arial"/>
          <w:sz w:val="24"/>
          <w:szCs w:val="24"/>
        </w:rPr>
        <w:t>subtended</w:t>
      </w:r>
      <w:r w:rsidR="00DC0618" w:rsidRPr="00D966D4">
        <w:rPr>
          <w:rFonts w:ascii="Arial" w:hAnsi="Arial" w:cs="Arial"/>
          <w:sz w:val="24"/>
          <w:szCs w:val="24"/>
        </w:rPr>
        <w:t xml:space="preserve"> by a single coronary artery</w:t>
      </w:r>
      <w:r w:rsidR="00A511CD">
        <w:rPr>
          <w:rFonts w:ascii="Arial" w:hAnsi="Arial" w:cs="Arial"/>
          <w:sz w:val="24"/>
          <w:szCs w:val="24"/>
        </w:rPr>
        <w:t xml:space="preserve"> and</w:t>
      </w:r>
      <w:r w:rsidR="00DC0618" w:rsidRPr="00D966D4">
        <w:rPr>
          <w:rFonts w:ascii="Arial" w:hAnsi="Arial" w:cs="Arial"/>
          <w:sz w:val="24"/>
          <w:szCs w:val="24"/>
        </w:rPr>
        <w:t xml:space="preserve"> recovers within days or</w:t>
      </w:r>
      <w:r w:rsidR="009F6D8C">
        <w:rPr>
          <w:rFonts w:ascii="Arial" w:hAnsi="Arial" w:cs="Arial"/>
          <w:sz w:val="24"/>
          <w:szCs w:val="24"/>
        </w:rPr>
        <w:t xml:space="preserve"> weeks. </w:t>
      </w:r>
      <w:r w:rsidR="006454BF" w:rsidRPr="006454BF">
        <w:rPr>
          <w:rFonts w:ascii="Arial" w:hAnsi="Arial" w:cs="Arial"/>
          <w:sz w:val="24"/>
          <w:szCs w:val="24"/>
        </w:rPr>
        <w:t>The prognosis was initially thought to be benign</w:t>
      </w:r>
      <w:r w:rsidR="00E20AC0">
        <w:rPr>
          <w:rFonts w:ascii="Arial" w:hAnsi="Arial" w:cs="Arial"/>
          <w:sz w:val="24"/>
          <w:szCs w:val="24"/>
        </w:rPr>
        <w:t>, but</w:t>
      </w:r>
      <w:r w:rsidR="006454BF" w:rsidRPr="006454BF">
        <w:rPr>
          <w:rFonts w:ascii="Arial" w:hAnsi="Arial" w:cs="Arial"/>
          <w:sz w:val="24"/>
          <w:szCs w:val="24"/>
        </w:rPr>
        <w:t xml:space="preserve"> </w:t>
      </w:r>
      <w:r w:rsidR="00E20AC0">
        <w:rPr>
          <w:rFonts w:ascii="Arial" w:hAnsi="Arial" w:cs="Arial"/>
          <w:sz w:val="24"/>
          <w:szCs w:val="24"/>
        </w:rPr>
        <w:t>s</w:t>
      </w:r>
      <w:r w:rsidR="006454BF" w:rsidRPr="006454BF">
        <w:rPr>
          <w:rFonts w:ascii="Arial" w:hAnsi="Arial" w:cs="Arial"/>
          <w:sz w:val="24"/>
          <w:szCs w:val="24"/>
        </w:rPr>
        <w:t>ubsequent studies</w:t>
      </w:r>
      <w:r w:rsidR="00E20AC0">
        <w:rPr>
          <w:rFonts w:ascii="Arial" w:hAnsi="Arial" w:cs="Arial"/>
          <w:sz w:val="24"/>
          <w:szCs w:val="24"/>
        </w:rPr>
        <w:t xml:space="preserve"> have demonstrated that both </w:t>
      </w:r>
      <w:r w:rsidR="006454BF" w:rsidRPr="006454BF">
        <w:rPr>
          <w:rFonts w:ascii="Arial" w:hAnsi="Arial" w:cs="Arial"/>
          <w:sz w:val="24"/>
          <w:szCs w:val="24"/>
        </w:rPr>
        <w:t xml:space="preserve">acute and long-term mortality are higher than previously recognized. Indeed, mortality reported during the acute phase </w:t>
      </w:r>
      <w:r w:rsidR="004E3961">
        <w:rPr>
          <w:rFonts w:ascii="Arial" w:hAnsi="Arial" w:cs="Arial"/>
          <w:sz w:val="24"/>
          <w:szCs w:val="24"/>
        </w:rPr>
        <w:t>in hospitalized patients is ~4-</w:t>
      </w:r>
      <w:r w:rsidR="006454BF" w:rsidRPr="006454BF">
        <w:rPr>
          <w:rFonts w:ascii="Arial" w:hAnsi="Arial" w:cs="Arial"/>
          <w:sz w:val="24"/>
          <w:szCs w:val="24"/>
        </w:rPr>
        <w:t>5%</w:t>
      </w:r>
      <w:r w:rsidR="00A511CD">
        <w:rPr>
          <w:rFonts w:ascii="Arial" w:hAnsi="Arial" w:cs="Arial"/>
          <w:sz w:val="24"/>
          <w:szCs w:val="24"/>
        </w:rPr>
        <w:t>,</w:t>
      </w:r>
      <w:r w:rsidR="006454BF" w:rsidRPr="006454BF">
        <w:rPr>
          <w:rFonts w:ascii="Arial" w:hAnsi="Arial" w:cs="Arial"/>
          <w:sz w:val="24"/>
          <w:szCs w:val="24"/>
        </w:rPr>
        <w:t xml:space="preserve"> a</w:t>
      </w:r>
      <w:r w:rsidR="00D06191">
        <w:rPr>
          <w:rFonts w:ascii="Arial" w:hAnsi="Arial" w:cs="Arial"/>
          <w:sz w:val="24"/>
          <w:szCs w:val="24"/>
        </w:rPr>
        <w:t xml:space="preserve"> figure</w:t>
      </w:r>
      <w:r w:rsidR="006454BF" w:rsidRPr="006454BF">
        <w:rPr>
          <w:rFonts w:ascii="Arial" w:hAnsi="Arial" w:cs="Arial"/>
          <w:sz w:val="24"/>
          <w:szCs w:val="24"/>
        </w:rPr>
        <w:t xml:space="preserve"> comparable to that of ST elevation myocardial infarction in the era of primary percutaneous coronary interventions.</w:t>
      </w:r>
      <w:r w:rsidR="006454BF">
        <w:rPr>
          <w:rFonts w:ascii="Arial" w:hAnsi="Arial" w:cs="Arial"/>
          <w:sz w:val="24"/>
          <w:szCs w:val="24"/>
        </w:rPr>
        <w:t xml:space="preserve"> </w:t>
      </w:r>
    </w:p>
    <w:p w14:paraId="2DE7BFA6" w14:textId="77777777" w:rsidR="00B93B4D" w:rsidRPr="00D966D4" w:rsidRDefault="00B93B4D" w:rsidP="00B93B4D">
      <w:pPr>
        <w:widowControl w:val="0"/>
        <w:autoSpaceDE w:val="0"/>
        <w:autoSpaceDN w:val="0"/>
        <w:adjustRightInd w:val="0"/>
        <w:spacing w:after="0" w:line="480" w:lineRule="auto"/>
        <w:rPr>
          <w:rFonts w:ascii="Arial" w:eastAsia="MS Mincho" w:hAnsi="Arial" w:cs="Arial"/>
          <w:sz w:val="24"/>
          <w:szCs w:val="24"/>
        </w:rPr>
      </w:pPr>
      <w:r w:rsidRPr="00D966D4">
        <w:rPr>
          <w:rFonts w:ascii="Arial" w:hAnsi="Arial" w:cs="Arial"/>
          <w:sz w:val="24"/>
          <w:szCs w:val="24"/>
        </w:rPr>
        <w:t xml:space="preserve">Despite </w:t>
      </w:r>
      <w:r>
        <w:rPr>
          <w:rFonts w:ascii="Arial" w:hAnsi="Arial" w:cs="Arial"/>
          <w:sz w:val="24"/>
          <w:szCs w:val="24"/>
        </w:rPr>
        <w:t>extensive research</w:t>
      </w:r>
      <w:r w:rsidRPr="00D966D4">
        <w:rPr>
          <w:rFonts w:ascii="Arial" w:hAnsi="Arial" w:cs="Arial"/>
          <w:sz w:val="24"/>
          <w:szCs w:val="24"/>
        </w:rPr>
        <w:t xml:space="preserve">, the etiology and pathogenesis of TTS remain </w:t>
      </w:r>
      <w:r w:rsidR="00D06191">
        <w:rPr>
          <w:rFonts w:ascii="Arial" w:hAnsi="Arial" w:cs="Arial"/>
          <w:sz w:val="24"/>
          <w:szCs w:val="24"/>
        </w:rPr>
        <w:t>incompletely understood</w:t>
      </w:r>
      <w:r w:rsidRPr="00D966D4">
        <w:rPr>
          <w:rFonts w:ascii="Arial" w:hAnsi="Arial" w:cs="Arial"/>
          <w:sz w:val="24"/>
          <w:szCs w:val="24"/>
        </w:rPr>
        <w:t xml:space="preserve">. </w:t>
      </w:r>
      <w:r w:rsidR="00A511CD">
        <w:rPr>
          <w:rFonts w:ascii="Arial" w:hAnsi="Arial" w:cs="Arial"/>
          <w:sz w:val="24"/>
          <w:szCs w:val="24"/>
        </w:rPr>
        <w:t>The a</w:t>
      </w:r>
      <w:r w:rsidRPr="00D966D4">
        <w:rPr>
          <w:rFonts w:ascii="Arial" w:hAnsi="Arial" w:cs="Arial"/>
          <w:sz w:val="24"/>
          <w:szCs w:val="24"/>
        </w:rPr>
        <w:t>im of the present review is to discuss the pathophysiology of TTS with particular emphasis on the role of the central and autonomic nervous system</w:t>
      </w:r>
      <w:r w:rsidR="00D06191">
        <w:rPr>
          <w:rFonts w:ascii="Arial" w:hAnsi="Arial" w:cs="Arial"/>
          <w:sz w:val="24"/>
          <w:szCs w:val="24"/>
        </w:rPr>
        <w:t>s</w:t>
      </w:r>
      <w:r w:rsidRPr="00D966D4">
        <w:rPr>
          <w:rFonts w:ascii="Arial" w:hAnsi="Arial" w:cs="Arial"/>
          <w:sz w:val="24"/>
          <w:szCs w:val="24"/>
        </w:rPr>
        <w:t>.</w:t>
      </w:r>
    </w:p>
    <w:p w14:paraId="2EB01FB1" w14:textId="77777777" w:rsidR="00DC0618" w:rsidRDefault="009F6D8C" w:rsidP="006454BF">
      <w:pPr>
        <w:autoSpaceDE w:val="0"/>
        <w:autoSpaceDN w:val="0"/>
        <w:adjustRightInd w:val="0"/>
        <w:spacing w:after="0" w:line="480" w:lineRule="auto"/>
        <w:rPr>
          <w:rFonts w:ascii="Arial" w:hAnsi="Arial" w:cs="Arial"/>
          <w:sz w:val="24"/>
          <w:szCs w:val="24"/>
        </w:rPr>
      </w:pPr>
      <w:r>
        <w:rPr>
          <w:rFonts w:ascii="Arial" w:hAnsi="Arial" w:cs="Arial"/>
          <w:sz w:val="24"/>
          <w:szCs w:val="24"/>
        </w:rPr>
        <w:t>Different</w:t>
      </w:r>
      <w:r w:rsidRPr="009F6D8C">
        <w:rPr>
          <w:rFonts w:ascii="Arial" w:hAnsi="Arial" w:cs="Arial"/>
          <w:sz w:val="24"/>
          <w:szCs w:val="24"/>
        </w:rPr>
        <w:t xml:space="preserve"> </w:t>
      </w:r>
      <w:r>
        <w:rPr>
          <w:rFonts w:ascii="Arial" w:hAnsi="Arial" w:cs="Arial"/>
          <w:sz w:val="24"/>
          <w:szCs w:val="24"/>
        </w:rPr>
        <w:t>e</w:t>
      </w:r>
      <w:r w:rsidRPr="009F6D8C">
        <w:rPr>
          <w:rFonts w:ascii="Arial" w:hAnsi="Arial" w:cs="Arial"/>
          <w:sz w:val="24"/>
          <w:szCs w:val="24"/>
        </w:rPr>
        <w:t>motional or psychological stressors have been identified to precede the onset of TTS</w:t>
      </w:r>
      <w:r>
        <w:rPr>
          <w:rFonts w:ascii="Arial" w:hAnsi="Arial" w:cs="Arial"/>
          <w:sz w:val="24"/>
          <w:szCs w:val="24"/>
        </w:rPr>
        <w:t>.</w:t>
      </w:r>
      <w:r w:rsidRPr="009F6D8C">
        <w:rPr>
          <w:rFonts w:ascii="Arial" w:hAnsi="Arial" w:cs="Arial"/>
          <w:sz w:val="24"/>
          <w:szCs w:val="24"/>
        </w:rPr>
        <w:t xml:space="preserve"> The anatomical structures that mediate the stress response are found both in the central and </w:t>
      </w:r>
      <w:r w:rsidR="006454BF">
        <w:rPr>
          <w:rFonts w:ascii="Arial" w:hAnsi="Arial" w:cs="Arial"/>
          <w:sz w:val="24"/>
          <w:szCs w:val="24"/>
        </w:rPr>
        <w:t>autonomic</w:t>
      </w:r>
      <w:r w:rsidRPr="009F6D8C">
        <w:rPr>
          <w:rFonts w:ascii="Arial" w:hAnsi="Arial" w:cs="Arial"/>
          <w:sz w:val="24"/>
          <w:szCs w:val="24"/>
        </w:rPr>
        <w:t xml:space="preserve"> </w:t>
      </w:r>
      <w:r w:rsidR="006454BF" w:rsidRPr="009F6D8C">
        <w:rPr>
          <w:rFonts w:ascii="Arial" w:hAnsi="Arial" w:cs="Arial"/>
          <w:sz w:val="24"/>
          <w:szCs w:val="24"/>
        </w:rPr>
        <w:t xml:space="preserve">nervous </w:t>
      </w:r>
      <w:r w:rsidRPr="009F6D8C">
        <w:rPr>
          <w:rFonts w:ascii="Arial" w:hAnsi="Arial" w:cs="Arial"/>
          <w:sz w:val="24"/>
          <w:szCs w:val="24"/>
        </w:rPr>
        <w:t>systems. Acute stressors induce brain activation, increasing bioavailability of cortisol</w:t>
      </w:r>
      <w:r w:rsidR="00E20AC0">
        <w:rPr>
          <w:rFonts w:ascii="Arial" w:hAnsi="Arial" w:cs="Arial"/>
          <w:sz w:val="24"/>
          <w:szCs w:val="24"/>
        </w:rPr>
        <w:t xml:space="preserve"> and catecholamine</w:t>
      </w:r>
      <w:r w:rsidRPr="009F6D8C">
        <w:rPr>
          <w:rFonts w:ascii="Arial" w:hAnsi="Arial" w:cs="Arial"/>
          <w:sz w:val="24"/>
          <w:szCs w:val="24"/>
        </w:rPr>
        <w:t>.</w:t>
      </w:r>
      <w:r w:rsidR="00C37625">
        <w:rPr>
          <w:rFonts w:ascii="Arial" w:hAnsi="Arial" w:cs="Arial"/>
          <w:sz w:val="24"/>
          <w:szCs w:val="24"/>
        </w:rPr>
        <w:t xml:space="preserve"> Both </w:t>
      </w:r>
      <w:r w:rsidRPr="009F6D8C">
        <w:rPr>
          <w:rFonts w:ascii="Arial" w:hAnsi="Arial" w:cs="Arial"/>
          <w:sz w:val="24"/>
          <w:szCs w:val="24"/>
        </w:rPr>
        <w:t xml:space="preserve">circulating </w:t>
      </w:r>
      <w:r w:rsidR="00E20AC0" w:rsidRPr="009F6D8C">
        <w:rPr>
          <w:rFonts w:ascii="Arial" w:hAnsi="Arial" w:cs="Arial"/>
          <w:sz w:val="24"/>
          <w:szCs w:val="24"/>
        </w:rPr>
        <w:t xml:space="preserve">epinephrine and </w:t>
      </w:r>
      <w:r w:rsidRPr="009F6D8C">
        <w:rPr>
          <w:rFonts w:ascii="Arial" w:hAnsi="Arial" w:cs="Arial"/>
          <w:sz w:val="24"/>
          <w:szCs w:val="24"/>
        </w:rPr>
        <w:t>norepinephrine</w:t>
      </w:r>
      <w:r w:rsidR="00C37625">
        <w:rPr>
          <w:rFonts w:ascii="Arial" w:hAnsi="Arial" w:cs="Arial"/>
          <w:sz w:val="24"/>
          <w:szCs w:val="24"/>
        </w:rPr>
        <w:t>, released from</w:t>
      </w:r>
      <w:r w:rsidRPr="009F6D8C">
        <w:rPr>
          <w:rFonts w:ascii="Arial" w:hAnsi="Arial" w:cs="Arial"/>
          <w:sz w:val="24"/>
          <w:szCs w:val="24"/>
        </w:rPr>
        <w:t xml:space="preserve"> </w:t>
      </w:r>
      <w:r w:rsidR="00C37625">
        <w:rPr>
          <w:rFonts w:ascii="Arial" w:hAnsi="Arial" w:cs="Arial"/>
          <w:sz w:val="24"/>
          <w:szCs w:val="24"/>
        </w:rPr>
        <w:t>a</w:t>
      </w:r>
      <w:r w:rsidR="00C37625" w:rsidRPr="00C37625">
        <w:rPr>
          <w:rFonts w:ascii="Arial" w:hAnsi="Arial" w:cs="Arial"/>
          <w:sz w:val="24"/>
          <w:szCs w:val="24"/>
        </w:rPr>
        <w:t>drenal medullary chromaffin cells</w:t>
      </w:r>
      <w:r w:rsidR="00C37625">
        <w:rPr>
          <w:rFonts w:ascii="Arial" w:hAnsi="Arial" w:cs="Arial"/>
          <w:sz w:val="24"/>
          <w:szCs w:val="24"/>
        </w:rPr>
        <w:t>,</w:t>
      </w:r>
      <w:r w:rsidR="00C37625" w:rsidRPr="009F6D8C">
        <w:rPr>
          <w:rFonts w:ascii="Arial" w:hAnsi="Arial" w:cs="Arial"/>
          <w:sz w:val="24"/>
          <w:szCs w:val="24"/>
        </w:rPr>
        <w:t xml:space="preserve"> </w:t>
      </w:r>
      <w:r w:rsidR="00C37625">
        <w:rPr>
          <w:rFonts w:ascii="Arial" w:hAnsi="Arial" w:cs="Arial"/>
          <w:sz w:val="24"/>
          <w:szCs w:val="24"/>
        </w:rPr>
        <w:t>and</w:t>
      </w:r>
      <w:r w:rsidRPr="009F6D8C">
        <w:rPr>
          <w:rFonts w:ascii="Arial" w:hAnsi="Arial" w:cs="Arial"/>
          <w:sz w:val="24"/>
          <w:szCs w:val="24"/>
        </w:rPr>
        <w:t xml:space="preserve"> norepinephrine released locally from sympathetic nerve terminals </w:t>
      </w:r>
      <w:r>
        <w:rPr>
          <w:rFonts w:ascii="Arial" w:hAnsi="Arial" w:cs="Arial"/>
          <w:sz w:val="24"/>
          <w:szCs w:val="24"/>
        </w:rPr>
        <w:t xml:space="preserve">are significantly increased </w:t>
      </w:r>
      <w:r w:rsidR="00C37625">
        <w:rPr>
          <w:rFonts w:ascii="Arial" w:hAnsi="Arial" w:cs="Arial"/>
          <w:sz w:val="24"/>
          <w:szCs w:val="24"/>
        </w:rPr>
        <w:t>i</w:t>
      </w:r>
      <w:r w:rsidR="00C37625" w:rsidRPr="00D966D4">
        <w:rPr>
          <w:rFonts w:ascii="Arial" w:hAnsi="Arial" w:cs="Arial"/>
          <w:sz w:val="24"/>
          <w:szCs w:val="24"/>
        </w:rPr>
        <w:t>n the acute phase of TTS</w:t>
      </w:r>
      <w:r w:rsidR="00C37625">
        <w:rPr>
          <w:rFonts w:ascii="Arial" w:hAnsi="Arial" w:cs="Arial"/>
          <w:sz w:val="24"/>
          <w:szCs w:val="24"/>
        </w:rPr>
        <w:t>. This catecholamine surge</w:t>
      </w:r>
      <w:r w:rsidRPr="00D966D4">
        <w:rPr>
          <w:rFonts w:ascii="Arial" w:hAnsi="Arial" w:cs="Arial"/>
          <w:sz w:val="24"/>
          <w:szCs w:val="24"/>
        </w:rPr>
        <w:t xml:space="preserve"> </w:t>
      </w:r>
      <w:r w:rsidR="00C37625">
        <w:rPr>
          <w:rFonts w:ascii="Arial" w:hAnsi="Arial" w:cs="Arial"/>
          <w:sz w:val="24"/>
          <w:szCs w:val="24"/>
        </w:rPr>
        <w:t>leads, through</w:t>
      </w:r>
      <w:r w:rsidRPr="00D966D4">
        <w:rPr>
          <w:rFonts w:ascii="Arial" w:hAnsi="Arial" w:cs="Arial"/>
          <w:sz w:val="24"/>
          <w:szCs w:val="24"/>
        </w:rPr>
        <w:t xml:space="preserve"> multiple mechanisms</w:t>
      </w:r>
      <w:r w:rsidR="00E20AC0">
        <w:rPr>
          <w:rFonts w:ascii="Arial" w:hAnsi="Arial" w:cs="Arial"/>
          <w:sz w:val="24"/>
          <w:szCs w:val="24"/>
        </w:rPr>
        <w:t xml:space="preserve"> - i.e.</w:t>
      </w:r>
      <w:r w:rsidRPr="00D966D4">
        <w:rPr>
          <w:rFonts w:ascii="Arial" w:hAnsi="Arial" w:cs="Arial"/>
          <w:sz w:val="24"/>
          <w:szCs w:val="24"/>
        </w:rPr>
        <w:t xml:space="preserve"> direct catecholamine toxicity, adrenoceptor-mediated damage, epicardial and microvascular coronary vasoconstriction and/or spasm, and increased cardiac workload</w:t>
      </w:r>
      <w:r w:rsidR="00E20AC0">
        <w:rPr>
          <w:rFonts w:ascii="Arial" w:hAnsi="Arial" w:cs="Arial"/>
          <w:sz w:val="24"/>
          <w:szCs w:val="24"/>
        </w:rPr>
        <w:t xml:space="preserve"> - </w:t>
      </w:r>
      <w:r w:rsidRPr="00D966D4">
        <w:rPr>
          <w:rFonts w:ascii="Arial" w:hAnsi="Arial" w:cs="Arial"/>
          <w:sz w:val="24"/>
          <w:szCs w:val="24"/>
        </w:rPr>
        <w:t xml:space="preserve">to </w:t>
      </w:r>
      <w:r w:rsidR="00C37625">
        <w:rPr>
          <w:rFonts w:ascii="Arial" w:hAnsi="Arial" w:cs="Arial"/>
          <w:sz w:val="24"/>
          <w:szCs w:val="24"/>
        </w:rPr>
        <w:t xml:space="preserve">myocardial damage </w:t>
      </w:r>
      <w:r w:rsidRPr="00D966D4">
        <w:rPr>
          <w:rFonts w:ascii="Arial" w:hAnsi="Arial" w:cs="Arial"/>
          <w:sz w:val="24"/>
          <w:szCs w:val="24"/>
        </w:rPr>
        <w:t xml:space="preserve">whose </w:t>
      </w:r>
      <w:r w:rsidR="00263ACA" w:rsidRPr="00263ACA">
        <w:rPr>
          <w:rFonts w:ascii="Arial" w:hAnsi="Arial" w:cs="Arial"/>
          <w:sz w:val="24"/>
          <w:szCs w:val="24"/>
        </w:rPr>
        <w:t xml:space="preserve">functional </w:t>
      </w:r>
      <w:r w:rsidR="00263ACA" w:rsidRPr="00263ACA">
        <w:rPr>
          <w:rFonts w:ascii="Arial" w:hAnsi="Arial" w:cs="Arial"/>
          <w:sz w:val="24"/>
          <w:szCs w:val="24"/>
        </w:rPr>
        <w:lastRenderedPageBreak/>
        <w:t xml:space="preserve">counterpart </w:t>
      </w:r>
      <w:r w:rsidR="00C37625">
        <w:rPr>
          <w:rFonts w:ascii="Arial" w:hAnsi="Arial" w:cs="Arial"/>
          <w:sz w:val="24"/>
          <w:szCs w:val="24"/>
        </w:rPr>
        <w:t>is</w:t>
      </w:r>
      <w:r w:rsidR="00263ACA" w:rsidRPr="00263ACA">
        <w:rPr>
          <w:rFonts w:ascii="Arial" w:hAnsi="Arial" w:cs="Arial"/>
          <w:sz w:val="24"/>
          <w:szCs w:val="24"/>
        </w:rPr>
        <w:t xml:space="preserve"> t</w:t>
      </w:r>
      <w:r w:rsidR="00C37625">
        <w:rPr>
          <w:rFonts w:ascii="Arial" w:hAnsi="Arial" w:cs="Arial"/>
          <w:sz w:val="24"/>
          <w:szCs w:val="24"/>
        </w:rPr>
        <w:t xml:space="preserve">he </w:t>
      </w:r>
      <w:r w:rsidR="00E20AC0">
        <w:rPr>
          <w:rFonts w:ascii="Arial" w:hAnsi="Arial" w:cs="Arial"/>
          <w:sz w:val="24"/>
          <w:szCs w:val="24"/>
        </w:rPr>
        <w:t xml:space="preserve">transient </w:t>
      </w:r>
      <w:r w:rsidR="00C37625">
        <w:rPr>
          <w:rFonts w:ascii="Arial" w:hAnsi="Arial" w:cs="Arial"/>
          <w:sz w:val="24"/>
          <w:szCs w:val="24"/>
        </w:rPr>
        <w:t>apical LV ballooning.</w:t>
      </w:r>
      <w:r w:rsidR="006454BF" w:rsidRPr="006454BF">
        <w:t xml:space="preserve"> </w:t>
      </w:r>
      <w:r w:rsidR="006454BF" w:rsidRPr="006454BF">
        <w:rPr>
          <w:rFonts w:ascii="Arial" w:hAnsi="Arial" w:cs="Arial"/>
          <w:sz w:val="24"/>
          <w:szCs w:val="24"/>
        </w:rPr>
        <w:t xml:space="preserve">The </w:t>
      </w:r>
      <w:r w:rsidR="00A511CD">
        <w:rPr>
          <w:rFonts w:ascii="Arial" w:hAnsi="Arial" w:cs="Arial"/>
          <w:sz w:val="24"/>
          <w:szCs w:val="24"/>
        </w:rPr>
        <w:t>relative preponderance among</w:t>
      </w:r>
      <w:r w:rsidR="006454BF" w:rsidRPr="006454BF">
        <w:rPr>
          <w:rFonts w:ascii="Arial" w:hAnsi="Arial" w:cs="Arial"/>
          <w:sz w:val="24"/>
          <w:szCs w:val="24"/>
        </w:rPr>
        <w:t xml:space="preserve"> post-menopausal women suggests that estrogen deprivation may play a facilitating role probably mediated by endothelial dysfunction. </w:t>
      </w:r>
      <w:r w:rsidR="004B6127">
        <w:rPr>
          <w:rFonts w:ascii="Arial" w:hAnsi="Arial" w:cs="Arial"/>
          <w:sz w:val="24"/>
          <w:szCs w:val="24"/>
        </w:rPr>
        <w:t>D</w:t>
      </w:r>
      <w:r w:rsidR="00E20AC0">
        <w:rPr>
          <w:rFonts w:ascii="Arial" w:hAnsi="Arial" w:cs="Arial"/>
          <w:sz w:val="24"/>
          <w:szCs w:val="24"/>
        </w:rPr>
        <w:t>espite</w:t>
      </w:r>
      <w:r w:rsidR="006454BF" w:rsidRPr="006454BF">
        <w:rPr>
          <w:rFonts w:ascii="Arial" w:hAnsi="Arial" w:cs="Arial"/>
          <w:sz w:val="24"/>
          <w:szCs w:val="24"/>
        </w:rPr>
        <w:t xml:space="preserve"> the substantial improvement </w:t>
      </w:r>
      <w:r w:rsidR="006454BF">
        <w:rPr>
          <w:rFonts w:ascii="Arial" w:hAnsi="Arial" w:cs="Arial"/>
          <w:sz w:val="24"/>
          <w:szCs w:val="24"/>
        </w:rPr>
        <w:t>in</w:t>
      </w:r>
      <w:r w:rsidR="006454BF" w:rsidRPr="006454BF">
        <w:rPr>
          <w:rFonts w:ascii="Arial" w:hAnsi="Arial" w:cs="Arial"/>
          <w:sz w:val="24"/>
          <w:szCs w:val="24"/>
        </w:rPr>
        <w:t xml:space="preserve"> our </w:t>
      </w:r>
      <w:r w:rsidR="006454BF">
        <w:rPr>
          <w:rFonts w:ascii="Arial" w:hAnsi="Arial" w:cs="Arial"/>
          <w:sz w:val="24"/>
          <w:szCs w:val="24"/>
        </w:rPr>
        <w:t>understanding of the pathophysiology</w:t>
      </w:r>
      <w:r w:rsidR="006454BF" w:rsidRPr="006454BF">
        <w:rPr>
          <w:rFonts w:ascii="Arial" w:hAnsi="Arial" w:cs="Arial"/>
          <w:sz w:val="24"/>
          <w:szCs w:val="24"/>
        </w:rPr>
        <w:t xml:space="preserve"> of TTS, a number of knowledge gaps still remain</w:t>
      </w:r>
      <w:r w:rsidR="006454BF">
        <w:rPr>
          <w:rFonts w:ascii="Arial" w:hAnsi="Arial" w:cs="Arial"/>
          <w:sz w:val="24"/>
          <w:szCs w:val="24"/>
        </w:rPr>
        <w:t>.</w:t>
      </w:r>
    </w:p>
    <w:p w14:paraId="35BCA1B8" w14:textId="77777777" w:rsidR="00DC0618" w:rsidRPr="00D966D4" w:rsidRDefault="00DC0618" w:rsidP="005937DE">
      <w:pPr>
        <w:autoSpaceDE w:val="0"/>
        <w:autoSpaceDN w:val="0"/>
        <w:adjustRightInd w:val="0"/>
        <w:spacing w:after="0" w:line="480" w:lineRule="auto"/>
        <w:rPr>
          <w:rFonts w:ascii="Arial" w:hAnsi="Arial" w:cs="Arial"/>
          <w:sz w:val="24"/>
          <w:szCs w:val="24"/>
        </w:rPr>
      </w:pPr>
    </w:p>
    <w:p w14:paraId="2094D036" w14:textId="77777777" w:rsidR="00DC0618" w:rsidRPr="00D966D4" w:rsidRDefault="00DC0618" w:rsidP="005937DE">
      <w:pPr>
        <w:spacing w:after="0" w:line="480" w:lineRule="auto"/>
        <w:rPr>
          <w:rFonts w:ascii="Arial" w:hAnsi="Arial" w:cs="Arial"/>
          <w:sz w:val="24"/>
          <w:szCs w:val="24"/>
        </w:rPr>
      </w:pPr>
      <w:r w:rsidRPr="00D966D4">
        <w:rPr>
          <w:rFonts w:ascii="Arial" w:hAnsi="Arial" w:cs="Arial"/>
          <w:b/>
          <w:sz w:val="24"/>
          <w:szCs w:val="24"/>
        </w:rPr>
        <w:t xml:space="preserve">Key Words:  </w:t>
      </w:r>
      <w:r w:rsidRPr="00D966D4">
        <w:rPr>
          <w:rFonts w:ascii="Arial" w:hAnsi="Arial" w:cs="Arial"/>
          <w:sz w:val="24"/>
          <w:szCs w:val="24"/>
        </w:rPr>
        <w:t xml:space="preserve">cardiomyopathy; catecholamine; ischemic heart disease; Takotsubo syndrome. </w:t>
      </w:r>
    </w:p>
    <w:p w14:paraId="08045C38" w14:textId="77777777" w:rsidR="00DC0618" w:rsidRPr="00D966D4" w:rsidRDefault="00DC0618" w:rsidP="00111B7D">
      <w:pPr>
        <w:spacing w:after="0" w:line="480" w:lineRule="auto"/>
        <w:rPr>
          <w:rFonts w:ascii="Arial" w:hAnsi="Arial" w:cs="Arial"/>
          <w:b/>
          <w:sz w:val="24"/>
          <w:szCs w:val="24"/>
        </w:rPr>
      </w:pPr>
      <w:r w:rsidRPr="00D966D4">
        <w:rPr>
          <w:rFonts w:ascii="Arial" w:hAnsi="Arial" w:cs="Arial"/>
          <w:sz w:val="24"/>
          <w:szCs w:val="24"/>
        </w:rPr>
        <w:br w:type="page"/>
      </w:r>
      <w:r w:rsidRPr="00D966D4">
        <w:rPr>
          <w:rFonts w:ascii="Arial" w:hAnsi="Arial" w:cs="Arial"/>
          <w:sz w:val="24"/>
          <w:szCs w:val="24"/>
        </w:rPr>
        <w:lastRenderedPageBreak/>
        <w:t>Originally described by</w:t>
      </w:r>
      <w:r w:rsidRPr="00D966D4">
        <w:rPr>
          <w:rFonts w:ascii="Arial" w:hAnsi="Arial" w:cs="Arial"/>
          <w:b/>
          <w:sz w:val="24"/>
          <w:szCs w:val="24"/>
        </w:rPr>
        <w:t xml:space="preserve"> </w:t>
      </w:r>
      <w:r w:rsidRPr="00D966D4">
        <w:rPr>
          <w:rFonts w:ascii="Arial" w:hAnsi="Arial" w:cs="Arial"/>
          <w:sz w:val="24"/>
          <w:szCs w:val="24"/>
        </w:rPr>
        <w:t>Sato et al.</w:t>
      </w:r>
      <w:r w:rsidR="00376C59" w:rsidRPr="00D966D4">
        <w:rPr>
          <w:rFonts w:ascii="Arial" w:hAnsi="Arial" w:cs="Arial"/>
          <w:sz w:val="24"/>
          <w:szCs w:val="24"/>
          <w:vertAlign w:val="superscript"/>
        </w:rPr>
        <w:t>1</w:t>
      </w:r>
      <w:r w:rsidRPr="00D966D4">
        <w:rPr>
          <w:rFonts w:ascii="Arial" w:hAnsi="Arial" w:cs="Arial"/>
          <w:sz w:val="24"/>
          <w:szCs w:val="24"/>
        </w:rPr>
        <w:t xml:space="preserve"> </w:t>
      </w:r>
      <w:r w:rsidR="00701EE9">
        <w:rPr>
          <w:rFonts w:ascii="Arial" w:hAnsi="Arial" w:cs="Arial"/>
          <w:sz w:val="24"/>
          <w:szCs w:val="24"/>
        </w:rPr>
        <w:t xml:space="preserve">in the 1990’s, </w:t>
      </w:r>
      <w:r w:rsidRPr="00D966D4">
        <w:rPr>
          <w:rFonts w:ascii="Arial" w:hAnsi="Arial" w:cs="Arial"/>
          <w:sz w:val="24"/>
          <w:szCs w:val="24"/>
        </w:rPr>
        <w:t xml:space="preserve">Takotsubo Syndrome (TTS) presents as an acute coronary syndrome (ACS) characterized by severe left ventricular (LV) dysfunction that typically recovers spontaneously within days or weeks. Patients may present with abrupt onset chest pain and/or dyspnea. Several stressors have been identified to precede the onset of TTS </w:t>
      </w:r>
      <w:r w:rsidR="00701EE9">
        <w:rPr>
          <w:rFonts w:ascii="Arial" w:hAnsi="Arial" w:cs="Arial"/>
          <w:sz w:val="24"/>
          <w:szCs w:val="24"/>
        </w:rPr>
        <w:t>i</w:t>
      </w:r>
      <w:r w:rsidRPr="00D966D4">
        <w:rPr>
          <w:rFonts w:ascii="Arial" w:hAnsi="Arial" w:cs="Arial"/>
          <w:sz w:val="24"/>
          <w:szCs w:val="24"/>
        </w:rPr>
        <w:t xml:space="preserve">n a </w:t>
      </w:r>
      <w:r w:rsidR="00701EE9">
        <w:rPr>
          <w:rFonts w:ascii="Arial" w:hAnsi="Arial" w:cs="Arial"/>
          <w:sz w:val="24"/>
          <w:szCs w:val="24"/>
        </w:rPr>
        <w:t>substantial</w:t>
      </w:r>
      <w:r w:rsidR="00701EE9" w:rsidRPr="00D966D4">
        <w:rPr>
          <w:rFonts w:ascii="Arial" w:hAnsi="Arial" w:cs="Arial"/>
          <w:sz w:val="24"/>
          <w:szCs w:val="24"/>
        </w:rPr>
        <w:t xml:space="preserve"> </w:t>
      </w:r>
      <w:r w:rsidRPr="00D966D4">
        <w:rPr>
          <w:rFonts w:ascii="Arial" w:hAnsi="Arial" w:cs="Arial"/>
          <w:sz w:val="24"/>
          <w:szCs w:val="24"/>
        </w:rPr>
        <w:t>proportion of patients.</w:t>
      </w:r>
      <w:r w:rsidRPr="00D966D4">
        <w:rPr>
          <w:rFonts w:ascii="Arial" w:hAnsi="Arial" w:cs="Arial"/>
          <w:sz w:val="24"/>
          <w:szCs w:val="24"/>
          <w:vertAlign w:val="superscript"/>
        </w:rPr>
        <w:t>2</w:t>
      </w:r>
      <w:r w:rsidRPr="00D966D4">
        <w:rPr>
          <w:rFonts w:ascii="Arial" w:hAnsi="Arial" w:cs="Arial"/>
          <w:sz w:val="24"/>
          <w:szCs w:val="24"/>
        </w:rPr>
        <w:t xml:space="preserve"> Emotional or psychological stress due to the unexpected death of a relative</w:t>
      </w:r>
      <w:r w:rsidR="00376C59">
        <w:rPr>
          <w:rFonts w:ascii="Arial" w:hAnsi="Arial" w:cs="Arial"/>
          <w:sz w:val="24"/>
          <w:szCs w:val="24"/>
        </w:rPr>
        <w:t xml:space="preserve"> or a friend, suppressed terror,</w:t>
      </w:r>
      <w:r w:rsidRPr="00D966D4">
        <w:rPr>
          <w:rFonts w:ascii="Arial" w:hAnsi="Arial" w:cs="Arial"/>
          <w:sz w:val="24"/>
          <w:szCs w:val="24"/>
        </w:rPr>
        <w:t xml:space="preserve"> the occurrence of natural disasters or strenuous physical stress usually precede its onset.</w:t>
      </w:r>
      <w:r w:rsidRPr="00D966D4">
        <w:rPr>
          <w:rFonts w:ascii="Arial" w:hAnsi="Arial" w:cs="Arial"/>
          <w:sz w:val="24"/>
          <w:szCs w:val="24"/>
          <w:vertAlign w:val="superscript"/>
        </w:rPr>
        <w:t>3</w:t>
      </w:r>
      <w:r w:rsidRPr="00D966D4">
        <w:rPr>
          <w:rFonts w:ascii="Arial" w:hAnsi="Arial" w:cs="Arial"/>
          <w:sz w:val="24"/>
          <w:szCs w:val="24"/>
        </w:rPr>
        <w:t xml:space="preserve"> About one in 5 patients, however, does not report any form of stress preceding the onset of the condition. Recently, it has been shown that TTS can also occur following a ‘positive’ life event</w:t>
      </w:r>
      <w:r w:rsidR="00BC431F">
        <w:rPr>
          <w:rFonts w:ascii="Arial" w:hAnsi="Arial" w:cs="Arial"/>
          <w:sz w:val="24"/>
          <w:szCs w:val="24"/>
        </w:rPr>
        <w:t>,</w:t>
      </w:r>
      <w:r w:rsidRPr="00D966D4">
        <w:rPr>
          <w:rFonts w:ascii="Arial" w:hAnsi="Arial" w:cs="Arial"/>
          <w:sz w:val="24"/>
          <w:szCs w:val="24"/>
        </w:rPr>
        <w:t xml:space="preserve"> hence the recently proposed denomination of ‘</w:t>
      </w:r>
      <w:r w:rsidRPr="00D966D4">
        <w:rPr>
          <w:rFonts w:ascii="Arial" w:hAnsi="Arial" w:cs="Arial"/>
          <w:i/>
          <w:sz w:val="24"/>
          <w:szCs w:val="24"/>
        </w:rPr>
        <w:t>happy heart syndrome</w:t>
      </w:r>
      <w:r w:rsidRPr="00D966D4">
        <w:rPr>
          <w:rFonts w:ascii="Arial" w:hAnsi="Arial" w:cs="Arial"/>
          <w:sz w:val="24"/>
          <w:szCs w:val="24"/>
        </w:rPr>
        <w:t>’.</w:t>
      </w:r>
      <w:r w:rsidRPr="00D966D4">
        <w:rPr>
          <w:rFonts w:ascii="Arial" w:hAnsi="Arial" w:cs="Arial"/>
          <w:sz w:val="24"/>
          <w:szCs w:val="24"/>
          <w:vertAlign w:val="superscript"/>
        </w:rPr>
        <w:t>4</w:t>
      </w:r>
      <w:r w:rsidRPr="00D966D4">
        <w:rPr>
          <w:rFonts w:ascii="Arial" w:hAnsi="Arial" w:cs="Arial"/>
          <w:sz w:val="24"/>
          <w:szCs w:val="24"/>
        </w:rPr>
        <w:t xml:space="preserve"> </w:t>
      </w:r>
    </w:p>
    <w:p w14:paraId="2A529774" w14:textId="77777777" w:rsidR="00DC0618" w:rsidRDefault="00BC431F" w:rsidP="00111B7D">
      <w:pPr>
        <w:spacing w:after="0" w:line="480" w:lineRule="auto"/>
        <w:rPr>
          <w:rFonts w:ascii="Arial" w:hAnsi="Arial" w:cs="Arial"/>
          <w:sz w:val="24"/>
          <w:szCs w:val="24"/>
        </w:rPr>
      </w:pPr>
      <w:r w:rsidRPr="00BC431F">
        <w:rPr>
          <w:rFonts w:ascii="Arial" w:hAnsi="Arial" w:cs="Arial"/>
          <w:sz w:val="24"/>
          <w:szCs w:val="24"/>
        </w:rPr>
        <w:t xml:space="preserve">Despite extensive research, the etiology and pathogenesis of TTS remain incompletely understood. </w:t>
      </w:r>
      <w:r w:rsidR="00701EE9">
        <w:rPr>
          <w:rFonts w:ascii="Arial" w:hAnsi="Arial" w:cs="Arial"/>
          <w:sz w:val="24"/>
          <w:szCs w:val="24"/>
        </w:rPr>
        <w:t xml:space="preserve"> The a</w:t>
      </w:r>
      <w:r w:rsidRPr="00BC431F">
        <w:rPr>
          <w:rFonts w:ascii="Arial" w:hAnsi="Arial" w:cs="Arial"/>
          <w:sz w:val="24"/>
          <w:szCs w:val="24"/>
        </w:rPr>
        <w:t>im of the present review is to discuss the pathophysiology of TTS with particular emphasis on the role of the central and autonomic nervous systems.</w:t>
      </w:r>
    </w:p>
    <w:p w14:paraId="3D88FF14" w14:textId="77777777" w:rsidR="00BC431F" w:rsidRPr="00D966D4" w:rsidRDefault="00BC431F" w:rsidP="00111B7D">
      <w:pPr>
        <w:spacing w:after="0" w:line="480" w:lineRule="auto"/>
        <w:rPr>
          <w:rFonts w:ascii="Arial" w:hAnsi="Arial" w:cs="Arial"/>
          <w:sz w:val="24"/>
          <w:szCs w:val="24"/>
        </w:rPr>
      </w:pPr>
    </w:p>
    <w:p w14:paraId="4BAE761C" w14:textId="77777777" w:rsidR="00DC0618" w:rsidRPr="00D966D4" w:rsidRDefault="00DC0618" w:rsidP="00111B7D">
      <w:pPr>
        <w:spacing w:after="0" w:line="480" w:lineRule="auto"/>
        <w:rPr>
          <w:rFonts w:ascii="Arial" w:hAnsi="Arial" w:cs="Arial"/>
          <w:i/>
          <w:sz w:val="24"/>
          <w:szCs w:val="24"/>
        </w:rPr>
      </w:pPr>
      <w:r w:rsidRPr="00D966D4">
        <w:rPr>
          <w:rFonts w:ascii="Arial" w:hAnsi="Arial" w:cs="Arial"/>
          <w:i/>
          <w:sz w:val="24"/>
          <w:szCs w:val="24"/>
        </w:rPr>
        <w:t>Clinical presentation</w:t>
      </w:r>
    </w:p>
    <w:p w14:paraId="7EF5F3D3" w14:textId="77777777" w:rsidR="00DC0618" w:rsidRPr="00D966D4" w:rsidRDefault="00DC0618" w:rsidP="00111B7D">
      <w:pPr>
        <w:spacing w:after="0" w:line="480" w:lineRule="auto"/>
        <w:rPr>
          <w:rFonts w:ascii="Arial" w:hAnsi="Arial" w:cs="Arial"/>
          <w:sz w:val="24"/>
          <w:szCs w:val="24"/>
        </w:rPr>
      </w:pPr>
      <w:r w:rsidRPr="00D966D4">
        <w:rPr>
          <w:rFonts w:ascii="Arial" w:hAnsi="Arial" w:cs="Arial"/>
          <w:sz w:val="24"/>
          <w:szCs w:val="24"/>
        </w:rPr>
        <w:t xml:space="preserve">Symptoms, clinical signs, echocardiographic and electrocardiographic findings in TTS patients are suggestive of </w:t>
      </w:r>
      <w:r w:rsidR="00D7492C">
        <w:rPr>
          <w:rFonts w:ascii="Arial" w:hAnsi="Arial" w:cs="Arial"/>
          <w:sz w:val="24"/>
          <w:szCs w:val="24"/>
        </w:rPr>
        <w:t xml:space="preserve">an </w:t>
      </w:r>
      <w:r w:rsidRPr="00D966D4">
        <w:rPr>
          <w:rFonts w:ascii="Arial" w:hAnsi="Arial" w:cs="Arial"/>
          <w:sz w:val="24"/>
          <w:szCs w:val="24"/>
        </w:rPr>
        <w:t>acute coronary syndrome.</w:t>
      </w:r>
      <w:r w:rsidRPr="00D966D4">
        <w:rPr>
          <w:rFonts w:ascii="Arial" w:hAnsi="Arial" w:cs="Arial"/>
          <w:sz w:val="24"/>
          <w:szCs w:val="24"/>
          <w:vertAlign w:val="superscript"/>
        </w:rPr>
        <w:t>5</w:t>
      </w:r>
      <w:r w:rsidRPr="00D966D4">
        <w:rPr>
          <w:rFonts w:ascii="Arial" w:hAnsi="Arial" w:cs="Arial"/>
          <w:sz w:val="24"/>
          <w:szCs w:val="24"/>
        </w:rPr>
        <w:t xml:space="preserve"> The most common symptoms at presentation are chest pain and dyspnea. TTS can also present as syncope and pulmonary edema. Cardiac arrest, cardiogenic shock, and serious ventricular arrhythmias occur more rarely in TTS patients. Symptoms such as generalized weakness, unexplained cough, and fever have also been reported.</w:t>
      </w:r>
      <w:r w:rsidRPr="00D966D4">
        <w:rPr>
          <w:rFonts w:ascii="Arial" w:hAnsi="Arial" w:cs="Arial"/>
          <w:sz w:val="24"/>
          <w:szCs w:val="24"/>
          <w:vertAlign w:val="superscript"/>
        </w:rPr>
        <w:t>6</w:t>
      </w:r>
    </w:p>
    <w:p w14:paraId="3C97D5D2" w14:textId="77777777" w:rsidR="00DC0618" w:rsidRPr="00D966D4" w:rsidRDefault="00DC0618" w:rsidP="00111B7D">
      <w:pPr>
        <w:spacing w:after="0" w:line="480" w:lineRule="auto"/>
        <w:jc w:val="both"/>
        <w:rPr>
          <w:rFonts w:ascii="Arial" w:hAnsi="Arial" w:cs="Arial"/>
          <w:i/>
          <w:sz w:val="24"/>
          <w:szCs w:val="24"/>
        </w:rPr>
      </w:pPr>
    </w:p>
    <w:p w14:paraId="27F2AFFC" w14:textId="77777777" w:rsidR="005937DE" w:rsidRPr="00D966D4" w:rsidRDefault="00DC0618" w:rsidP="00111B7D">
      <w:pPr>
        <w:spacing w:after="0" w:line="480" w:lineRule="auto"/>
        <w:jc w:val="both"/>
        <w:rPr>
          <w:rFonts w:ascii="Arial" w:hAnsi="Arial" w:cs="Arial"/>
          <w:i/>
          <w:sz w:val="24"/>
          <w:szCs w:val="24"/>
        </w:rPr>
      </w:pPr>
      <w:r w:rsidRPr="00D966D4">
        <w:rPr>
          <w:rFonts w:ascii="Arial" w:hAnsi="Arial" w:cs="Arial"/>
          <w:i/>
          <w:sz w:val="24"/>
          <w:szCs w:val="24"/>
        </w:rPr>
        <w:t xml:space="preserve">ECG patterns </w:t>
      </w:r>
    </w:p>
    <w:p w14:paraId="24561018" w14:textId="77777777" w:rsidR="00DC0618" w:rsidRPr="004234DD" w:rsidRDefault="00E95EF4" w:rsidP="00111B7D">
      <w:pPr>
        <w:widowControl w:val="0"/>
        <w:autoSpaceDE w:val="0"/>
        <w:autoSpaceDN w:val="0"/>
        <w:adjustRightInd w:val="0"/>
        <w:spacing w:after="240" w:line="480" w:lineRule="auto"/>
        <w:rPr>
          <w:rFonts w:ascii="Arial" w:hAnsi="Arial" w:cs="Arial"/>
          <w:sz w:val="24"/>
          <w:szCs w:val="24"/>
        </w:rPr>
      </w:pPr>
      <w:r w:rsidRPr="004234DD">
        <w:rPr>
          <w:rFonts w:ascii="Arial" w:hAnsi="Arial" w:cs="Arial"/>
          <w:sz w:val="24"/>
          <w:szCs w:val="24"/>
        </w:rPr>
        <w:lastRenderedPageBreak/>
        <w:t xml:space="preserve">Abnormalities on the ECG are common at the time of presentation. </w:t>
      </w:r>
      <w:r w:rsidR="00DC0618" w:rsidRPr="00D966D4">
        <w:rPr>
          <w:rFonts w:ascii="Arial" w:hAnsi="Arial" w:cs="Arial"/>
          <w:sz w:val="24"/>
          <w:szCs w:val="24"/>
        </w:rPr>
        <w:t xml:space="preserve">The most frequent finding on the admission ECG is ST-segment elevation, which </w:t>
      </w:r>
      <w:r w:rsidR="00111B7D" w:rsidRPr="004234DD">
        <w:rPr>
          <w:rFonts w:ascii="Arial" w:hAnsi="Arial" w:cs="Arial"/>
          <w:sz w:val="24"/>
          <w:szCs w:val="24"/>
        </w:rPr>
        <w:t>most often occurs in the precordial leads</w:t>
      </w:r>
      <w:r w:rsidR="002D6C6B" w:rsidRPr="00D966D4">
        <w:rPr>
          <w:rFonts w:ascii="Arial" w:hAnsi="Arial" w:cs="Arial"/>
          <w:sz w:val="24"/>
          <w:szCs w:val="24"/>
        </w:rPr>
        <w:t>.</w:t>
      </w:r>
      <w:r w:rsidR="002D6C6B" w:rsidRPr="00D966D4">
        <w:rPr>
          <w:rFonts w:ascii="Arial" w:hAnsi="Arial" w:cs="Arial"/>
          <w:sz w:val="24"/>
          <w:szCs w:val="24"/>
          <w:vertAlign w:val="superscript"/>
        </w:rPr>
        <w:t>7</w:t>
      </w:r>
      <w:r w:rsidR="00DC0618" w:rsidRPr="00D966D4">
        <w:rPr>
          <w:rFonts w:ascii="Arial" w:hAnsi="Arial" w:cs="Arial"/>
          <w:sz w:val="24"/>
          <w:szCs w:val="24"/>
        </w:rPr>
        <w:t xml:space="preserve"> The magnitude of ST-segment elevation and </w:t>
      </w:r>
      <w:r w:rsidR="00D841ED">
        <w:rPr>
          <w:rFonts w:ascii="Arial" w:hAnsi="Arial" w:cs="Arial"/>
          <w:sz w:val="24"/>
          <w:szCs w:val="24"/>
        </w:rPr>
        <w:t xml:space="preserve">the </w:t>
      </w:r>
      <w:r w:rsidR="00DC0618" w:rsidRPr="00D966D4">
        <w:rPr>
          <w:rFonts w:ascii="Arial" w:hAnsi="Arial" w:cs="Arial"/>
          <w:sz w:val="24"/>
          <w:szCs w:val="24"/>
        </w:rPr>
        <w:t xml:space="preserve">number of leads </w:t>
      </w:r>
      <w:r w:rsidR="00D841ED">
        <w:rPr>
          <w:rFonts w:ascii="Arial" w:hAnsi="Arial" w:cs="Arial"/>
          <w:sz w:val="24"/>
          <w:szCs w:val="24"/>
        </w:rPr>
        <w:t>with</w:t>
      </w:r>
      <w:r w:rsidR="00D841ED" w:rsidRPr="00D966D4">
        <w:rPr>
          <w:rFonts w:ascii="Arial" w:hAnsi="Arial" w:cs="Arial"/>
          <w:sz w:val="24"/>
          <w:szCs w:val="24"/>
        </w:rPr>
        <w:t xml:space="preserve"> </w:t>
      </w:r>
      <w:r w:rsidR="00DC0618" w:rsidRPr="00D966D4">
        <w:rPr>
          <w:rFonts w:ascii="Arial" w:hAnsi="Arial" w:cs="Arial"/>
          <w:sz w:val="24"/>
          <w:szCs w:val="24"/>
        </w:rPr>
        <w:t>this pattern is usually less in patients with TTS than in cases of ST-elevatio</w:t>
      </w:r>
      <w:r w:rsidR="002D6C6B" w:rsidRPr="00D966D4">
        <w:rPr>
          <w:rFonts w:ascii="Arial" w:hAnsi="Arial" w:cs="Arial"/>
          <w:sz w:val="24"/>
          <w:szCs w:val="24"/>
        </w:rPr>
        <w:t>n myocardial infarction (STEMI).</w:t>
      </w:r>
      <w:r w:rsidR="002D6C6B" w:rsidRPr="00D966D4">
        <w:rPr>
          <w:rFonts w:ascii="Arial" w:hAnsi="Arial" w:cs="Arial"/>
          <w:sz w:val="24"/>
          <w:szCs w:val="24"/>
          <w:vertAlign w:val="superscript"/>
        </w:rPr>
        <w:t>8</w:t>
      </w:r>
      <w:r w:rsidR="00DC0618" w:rsidRPr="00D966D4">
        <w:rPr>
          <w:rFonts w:ascii="Arial" w:hAnsi="Arial" w:cs="Arial"/>
          <w:sz w:val="24"/>
          <w:szCs w:val="24"/>
        </w:rPr>
        <w:t xml:space="preserve"> Interestingly, reciprocal ST segment changes and abnormal Q waves are often absent in TTS. Moreover, ST segment depre</w:t>
      </w:r>
      <w:r w:rsidR="004B4F22" w:rsidRPr="00D966D4">
        <w:rPr>
          <w:rFonts w:ascii="Arial" w:hAnsi="Arial" w:cs="Arial"/>
          <w:sz w:val="24"/>
          <w:szCs w:val="24"/>
        </w:rPr>
        <w:t>ssion is less common in TTS, as</w:t>
      </w:r>
      <w:r w:rsidR="00DC0618" w:rsidRPr="00D966D4">
        <w:rPr>
          <w:rFonts w:ascii="Arial" w:hAnsi="Arial" w:cs="Arial"/>
          <w:sz w:val="24"/>
          <w:szCs w:val="24"/>
        </w:rPr>
        <w:t xml:space="preserve"> compared to coronary artery disease</w:t>
      </w:r>
      <w:r w:rsidR="00D841ED">
        <w:rPr>
          <w:rFonts w:ascii="Arial" w:hAnsi="Arial" w:cs="Arial"/>
          <w:sz w:val="24"/>
          <w:szCs w:val="24"/>
        </w:rPr>
        <w:t>-</w:t>
      </w:r>
      <w:r w:rsidR="00DC0618" w:rsidRPr="00D966D4">
        <w:rPr>
          <w:rFonts w:ascii="Arial" w:hAnsi="Arial" w:cs="Arial"/>
          <w:sz w:val="24"/>
          <w:szCs w:val="24"/>
        </w:rPr>
        <w:t>related ACS</w:t>
      </w:r>
      <w:r w:rsidR="002D6C6B" w:rsidRPr="00D966D4">
        <w:rPr>
          <w:rFonts w:ascii="Arial" w:hAnsi="Arial" w:cs="Arial"/>
          <w:sz w:val="24"/>
          <w:szCs w:val="24"/>
        </w:rPr>
        <w:t>.</w:t>
      </w:r>
      <w:r w:rsidR="00A76A47" w:rsidRPr="00D966D4">
        <w:rPr>
          <w:rFonts w:ascii="Arial" w:hAnsi="Arial" w:cs="Arial"/>
          <w:sz w:val="24"/>
          <w:szCs w:val="24"/>
          <w:vertAlign w:val="superscript"/>
        </w:rPr>
        <w:t>9</w:t>
      </w:r>
      <w:r w:rsidR="00DC0618" w:rsidRPr="00D966D4">
        <w:rPr>
          <w:rFonts w:ascii="Arial" w:hAnsi="Arial" w:cs="Arial"/>
          <w:sz w:val="24"/>
          <w:szCs w:val="24"/>
        </w:rPr>
        <w:t xml:space="preserve"> Some TTS pati</w:t>
      </w:r>
      <w:r w:rsidR="004B4F22" w:rsidRPr="00D966D4">
        <w:rPr>
          <w:rFonts w:ascii="Arial" w:hAnsi="Arial" w:cs="Arial"/>
          <w:sz w:val="24"/>
          <w:szCs w:val="24"/>
        </w:rPr>
        <w:t>ents may present with diffuse T-</w:t>
      </w:r>
      <w:r w:rsidR="00DC0618" w:rsidRPr="00D966D4">
        <w:rPr>
          <w:rFonts w:ascii="Arial" w:hAnsi="Arial" w:cs="Arial"/>
          <w:sz w:val="24"/>
          <w:szCs w:val="24"/>
        </w:rPr>
        <w:t>wave inversion particularly in the anterior and lateral leads of the ECG. A prolongation in the QT interval -</w:t>
      </w:r>
      <w:r w:rsidR="00D7492C">
        <w:rPr>
          <w:rFonts w:ascii="Arial" w:hAnsi="Arial" w:cs="Arial"/>
          <w:sz w:val="24"/>
          <w:szCs w:val="24"/>
        </w:rPr>
        <w:t xml:space="preserve"> </w:t>
      </w:r>
      <w:r w:rsidR="00DC0618" w:rsidRPr="00D966D4">
        <w:rPr>
          <w:rFonts w:ascii="Arial" w:hAnsi="Arial" w:cs="Arial"/>
          <w:sz w:val="24"/>
          <w:szCs w:val="24"/>
        </w:rPr>
        <w:t>corrected for heart rate</w:t>
      </w:r>
      <w:r w:rsidR="00D7492C">
        <w:rPr>
          <w:rFonts w:ascii="Arial" w:hAnsi="Arial" w:cs="Arial"/>
          <w:sz w:val="24"/>
          <w:szCs w:val="24"/>
        </w:rPr>
        <w:t xml:space="preserve"> </w:t>
      </w:r>
      <w:r w:rsidR="00DC0618" w:rsidRPr="00D966D4">
        <w:rPr>
          <w:rFonts w:ascii="Arial" w:hAnsi="Arial" w:cs="Arial"/>
          <w:sz w:val="24"/>
          <w:szCs w:val="24"/>
        </w:rPr>
        <w:t>- has been reported in a substantial proportion of TTS patients. These ECG changes are often transient and their presence or absence depends on when the ECG is recorded after symptom onset. However, it is challenging to distinguish TTS from an ACS on the basis of the ECG alone and therefore access to emergency coronary angiography should not be delayed.</w:t>
      </w:r>
      <w:r w:rsidR="00030D90" w:rsidRPr="00D966D4">
        <w:rPr>
          <w:rFonts w:ascii="Arial" w:hAnsi="Arial" w:cs="Arial"/>
          <w:sz w:val="24"/>
          <w:szCs w:val="24"/>
          <w:vertAlign w:val="superscript"/>
        </w:rPr>
        <w:t>5</w:t>
      </w:r>
    </w:p>
    <w:p w14:paraId="14B42F61" w14:textId="77777777" w:rsidR="00DC0618" w:rsidRPr="00D966D4" w:rsidRDefault="00DC0618" w:rsidP="00111B7D">
      <w:pPr>
        <w:spacing w:after="0" w:line="480" w:lineRule="auto"/>
        <w:rPr>
          <w:rFonts w:ascii="Arial" w:hAnsi="Arial" w:cs="Arial"/>
          <w:i/>
          <w:sz w:val="24"/>
          <w:szCs w:val="24"/>
        </w:rPr>
      </w:pPr>
    </w:p>
    <w:p w14:paraId="5F8A5ABA" w14:textId="77777777" w:rsidR="00DC0618" w:rsidRPr="00D966D4" w:rsidRDefault="00DC0618" w:rsidP="005937DE">
      <w:pPr>
        <w:spacing w:after="0" w:line="480" w:lineRule="auto"/>
        <w:rPr>
          <w:rFonts w:ascii="Arial" w:hAnsi="Arial" w:cs="Arial"/>
          <w:sz w:val="24"/>
          <w:szCs w:val="24"/>
        </w:rPr>
      </w:pPr>
      <w:r w:rsidRPr="00D966D4">
        <w:rPr>
          <w:rFonts w:ascii="Arial" w:hAnsi="Arial" w:cs="Arial"/>
          <w:i/>
          <w:sz w:val="24"/>
          <w:szCs w:val="24"/>
        </w:rPr>
        <w:t>Biomarkers</w:t>
      </w:r>
    </w:p>
    <w:p w14:paraId="59C77E24" w14:textId="77777777" w:rsidR="00DC0618" w:rsidRPr="00D966D4" w:rsidRDefault="00DC0618" w:rsidP="005937DE">
      <w:pPr>
        <w:spacing w:after="0" w:line="480" w:lineRule="auto"/>
        <w:rPr>
          <w:rFonts w:ascii="Arial" w:hAnsi="Arial" w:cs="Arial"/>
          <w:sz w:val="24"/>
          <w:szCs w:val="24"/>
        </w:rPr>
      </w:pPr>
      <w:r w:rsidRPr="00D966D4">
        <w:rPr>
          <w:rFonts w:ascii="Arial" w:hAnsi="Arial" w:cs="Arial"/>
          <w:sz w:val="24"/>
          <w:szCs w:val="24"/>
        </w:rPr>
        <w:t>Typically, TTS pat</w:t>
      </w:r>
      <w:r w:rsidR="002715B3" w:rsidRPr="00D966D4">
        <w:rPr>
          <w:rFonts w:ascii="Arial" w:hAnsi="Arial" w:cs="Arial"/>
          <w:sz w:val="24"/>
          <w:szCs w:val="24"/>
        </w:rPr>
        <w:t xml:space="preserve">ients </w:t>
      </w:r>
      <w:r w:rsidR="00D841ED">
        <w:rPr>
          <w:rFonts w:ascii="Arial" w:hAnsi="Arial" w:cs="Arial"/>
          <w:sz w:val="24"/>
          <w:szCs w:val="24"/>
        </w:rPr>
        <w:t>manifest</w:t>
      </w:r>
      <w:r w:rsidR="00D841ED" w:rsidRPr="00D966D4">
        <w:rPr>
          <w:rFonts w:ascii="Arial" w:hAnsi="Arial" w:cs="Arial"/>
          <w:sz w:val="24"/>
          <w:szCs w:val="24"/>
        </w:rPr>
        <w:t xml:space="preserve"> </w:t>
      </w:r>
      <w:r w:rsidR="002715B3" w:rsidRPr="00D966D4">
        <w:rPr>
          <w:rFonts w:ascii="Arial" w:hAnsi="Arial" w:cs="Arial"/>
          <w:sz w:val="24"/>
          <w:szCs w:val="24"/>
        </w:rPr>
        <w:t xml:space="preserve">modest increases in </w:t>
      </w:r>
      <w:r w:rsidR="002715B3" w:rsidRPr="00263ACA">
        <w:rPr>
          <w:rFonts w:ascii="Arial" w:hAnsi="Arial" w:cs="Arial"/>
          <w:sz w:val="24"/>
          <w:szCs w:val="24"/>
        </w:rPr>
        <w:t xml:space="preserve">creatine kinase-MB </w:t>
      </w:r>
      <w:r w:rsidRPr="00263ACA">
        <w:rPr>
          <w:rFonts w:ascii="Arial" w:hAnsi="Arial" w:cs="Arial"/>
          <w:sz w:val="24"/>
          <w:szCs w:val="24"/>
        </w:rPr>
        <w:t>and</w:t>
      </w:r>
      <w:r w:rsidRPr="00D966D4">
        <w:rPr>
          <w:rFonts w:ascii="Arial" w:hAnsi="Arial" w:cs="Arial"/>
          <w:sz w:val="24"/>
          <w:szCs w:val="24"/>
        </w:rPr>
        <w:t xml:space="preserve"> cardiac troponin concentrations </w:t>
      </w:r>
      <w:r w:rsidR="00D841ED">
        <w:rPr>
          <w:rFonts w:ascii="Arial" w:hAnsi="Arial" w:cs="Arial"/>
          <w:sz w:val="24"/>
          <w:szCs w:val="24"/>
        </w:rPr>
        <w:t xml:space="preserve">as </w:t>
      </w:r>
      <w:r w:rsidRPr="00D966D4">
        <w:rPr>
          <w:rFonts w:ascii="Arial" w:hAnsi="Arial" w:cs="Arial"/>
          <w:sz w:val="24"/>
          <w:szCs w:val="24"/>
        </w:rPr>
        <w:t>compared to STEMI patients. Of interest, in TTS there is a disparity between the deg</w:t>
      </w:r>
      <w:r w:rsidR="00DA1598">
        <w:rPr>
          <w:rFonts w:ascii="Arial" w:hAnsi="Arial" w:cs="Arial"/>
          <w:sz w:val="24"/>
          <w:szCs w:val="24"/>
        </w:rPr>
        <w:t>ree of biomarker elevation and</w:t>
      </w:r>
      <w:r w:rsidRPr="00D966D4">
        <w:rPr>
          <w:rFonts w:ascii="Arial" w:hAnsi="Arial" w:cs="Arial"/>
          <w:sz w:val="24"/>
          <w:szCs w:val="24"/>
        </w:rPr>
        <w:t xml:space="preserve"> extent of myocardial dysfunction observed at </w:t>
      </w:r>
      <w:r w:rsidR="00DA1598">
        <w:rPr>
          <w:rFonts w:ascii="Arial" w:hAnsi="Arial" w:cs="Arial"/>
          <w:sz w:val="24"/>
          <w:szCs w:val="24"/>
        </w:rPr>
        <w:t>left ventriculography</w:t>
      </w:r>
      <w:r w:rsidRPr="00D966D4">
        <w:rPr>
          <w:rFonts w:ascii="Arial" w:hAnsi="Arial" w:cs="Arial"/>
          <w:sz w:val="24"/>
          <w:szCs w:val="24"/>
        </w:rPr>
        <w:t xml:space="preserve">. In a minority of TTS patients, however, the elevation of biomarkers of necrosis can be </w:t>
      </w:r>
      <w:r w:rsidR="00D841ED">
        <w:rPr>
          <w:rFonts w:ascii="Arial" w:hAnsi="Arial" w:cs="Arial"/>
          <w:sz w:val="24"/>
          <w:szCs w:val="24"/>
        </w:rPr>
        <w:t xml:space="preserve">substantial, </w:t>
      </w:r>
      <w:r w:rsidRPr="00D966D4">
        <w:rPr>
          <w:rFonts w:ascii="Arial" w:hAnsi="Arial" w:cs="Arial"/>
          <w:sz w:val="24"/>
          <w:szCs w:val="24"/>
        </w:rPr>
        <w:t xml:space="preserve">probably reflecting </w:t>
      </w:r>
      <w:r w:rsidR="00DE7ABB" w:rsidRPr="00D966D4">
        <w:rPr>
          <w:rFonts w:ascii="Arial" w:hAnsi="Arial" w:cs="Arial"/>
          <w:sz w:val="24"/>
          <w:szCs w:val="24"/>
        </w:rPr>
        <w:t>more severe myocardial damage.</w:t>
      </w:r>
      <w:r w:rsidR="00DE7ABB" w:rsidRPr="00D966D4">
        <w:rPr>
          <w:rFonts w:ascii="Arial" w:hAnsi="Arial" w:cs="Arial"/>
          <w:sz w:val="24"/>
          <w:szCs w:val="24"/>
          <w:vertAlign w:val="superscript"/>
        </w:rPr>
        <w:t>5</w:t>
      </w:r>
      <w:r w:rsidR="00DE7ABB" w:rsidRPr="00D966D4">
        <w:rPr>
          <w:rFonts w:ascii="Arial" w:hAnsi="Arial" w:cs="Arial"/>
          <w:sz w:val="24"/>
          <w:szCs w:val="24"/>
        </w:rPr>
        <w:t xml:space="preserve"> </w:t>
      </w:r>
      <w:r w:rsidRPr="00D966D4">
        <w:rPr>
          <w:rFonts w:ascii="Arial" w:hAnsi="Arial" w:cs="Arial"/>
          <w:sz w:val="24"/>
          <w:szCs w:val="24"/>
        </w:rPr>
        <w:t xml:space="preserve"> Significantly elevated serum brain natriuretic peptide or N-terminal pro-brain natriuretic peptide can also be detected during the acute phase of TTS.</w:t>
      </w:r>
      <w:r w:rsidR="00A76A47" w:rsidRPr="00D966D4">
        <w:rPr>
          <w:rFonts w:ascii="Arial" w:hAnsi="Arial" w:cs="Arial"/>
          <w:sz w:val="24"/>
          <w:szCs w:val="24"/>
          <w:vertAlign w:val="superscript"/>
        </w:rPr>
        <w:t>10</w:t>
      </w:r>
      <w:r w:rsidRPr="00D966D4">
        <w:rPr>
          <w:rFonts w:ascii="Arial" w:hAnsi="Arial" w:cs="Arial"/>
          <w:sz w:val="24"/>
          <w:szCs w:val="24"/>
        </w:rPr>
        <w:t xml:space="preserve"> The production and release of these peptides appears to be mainly rel</w:t>
      </w:r>
      <w:r w:rsidR="00DE7ABB" w:rsidRPr="00D966D4">
        <w:rPr>
          <w:rFonts w:ascii="Arial" w:hAnsi="Arial" w:cs="Arial"/>
          <w:sz w:val="24"/>
          <w:szCs w:val="24"/>
        </w:rPr>
        <w:t>ated to ventricular stretching</w:t>
      </w:r>
      <w:r w:rsidRPr="00D966D4">
        <w:rPr>
          <w:rFonts w:ascii="Arial" w:hAnsi="Arial" w:cs="Arial"/>
          <w:sz w:val="24"/>
          <w:szCs w:val="24"/>
        </w:rPr>
        <w:t>.</w:t>
      </w:r>
      <w:r w:rsidR="00DE7ABB" w:rsidRPr="00D966D4">
        <w:rPr>
          <w:rFonts w:ascii="Arial" w:hAnsi="Arial" w:cs="Arial"/>
          <w:sz w:val="24"/>
          <w:szCs w:val="24"/>
          <w:vertAlign w:val="superscript"/>
        </w:rPr>
        <w:t>1</w:t>
      </w:r>
      <w:r w:rsidR="00A76A47" w:rsidRPr="00D966D4">
        <w:rPr>
          <w:rFonts w:ascii="Arial" w:hAnsi="Arial" w:cs="Arial"/>
          <w:sz w:val="24"/>
          <w:szCs w:val="24"/>
          <w:vertAlign w:val="superscript"/>
        </w:rPr>
        <w:t>1</w:t>
      </w:r>
      <w:r w:rsidRPr="00D966D4">
        <w:rPr>
          <w:rFonts w:ascii="Arial" w:hAnsi="Arial" w:cs="Arial"/>
          <w:sz w:val="24"/>
          <w:szCs w:val="24"/>
        </w:rPr>
        <w:t xml:space="preserve"> Because in most cases TTS is characterized by </w:t>
      </w:r>
      <w:r w:rsidR="00610A54" w:rsidRPr="00D966D4">
        <w:rPr>
          <w:rFonts w:ascii="Arial" w:hAnsi="Arial" w:cs="Arial"/>
          <w:sz w:val="24"/>
          <w:szCs w:val="24"/>
        </w:rPr>
        <w:t xml:space="preserve">LV </w:t>
      </w:r>
      <w:r w:rsidRPr="00D966D4">
        <w:rPr>
          <w:rFonts w:ascii="Arial" w:hAnsi="Arial" w:cs="Arial"/>
          <w:sz w:val="24"/>
          <w:szCs w:val="24"/>
        </w:rPr>
        <w:t xml:space="preserve"> </w:t>
      </w:r>
      <w:r w:rsidRPr="00D966D4">
        <w:rPr>
          <w:rFonts w:ascii="Arial" w:hAnsi="Arial" w:cs="Arial"/>
          <w:sz w:val="24"/>
          <w:szCs w:val="24"/>
        </w:rPr>
        <w:lastRenderedPageBreak/>
        <w:t xml:space="preserve">distension and relatively mild tissue necrosis, a greater increase in plasma natriuretic peptides compared with </w:t>
      </w:r>
      <w:r w:rsidR="00D841ED">
        <w:rPr>
          <w:rFonts w:ascii="Arial" w:hAnsi="Arial" w:cs="Arial"/>
          <w:sz w:val="24"/>
          <w:szCs w:val="24"/>
        </w:rPr>
        <w:t>biomarkers indicative of necrosis</w:t>
      </w:r>
      <w:r w:rsidRPr="00D966D4">
        <w:rPr>
          <w:rFonts w:ascii="Arial" w:hAnsi="Arial" w:cs="Arial"/>
          <w:sz w:val="24"/>
          <w:szCs w:val="24"/>
        </w:rPr>
        <w:t xml:space="preserve"> can be detected.</w:t>
      </w:r>
      <w:r w:rsidR="00A76A47" w:rsidRPr="00D966D4">
        <w:rPr>
          <w:rFonts w:ascii="Arial" w:hAnsi="Arial" w:cs="Arial"/>
          <w:sz w:val="24"/>
          <w:szCs w:val="24"/>
          <w:vertAlign w:val="superscript"/>
        </w:rPr>
        <w:t>10</w:t>
      </w:r>
    </w:p>
    <w:p w14:paraId="553F0C7C" w14:textId="77777777" w:rsidR="00DC0618" w:rsidRPr="00D966D4" w:rsidRDefault="00DC0618" w:rsidP="005937DE">
      <w:pPr>
        <w:spacing w:after="0" w:line="480" w:lineRule="auto"/>
        <w:rPr>
          <w:rFonts w:ascii="Arial" w:hAnsi="Arial" w:cs="Arial"/>
          <w:sz w:val="24"/>
          <w:szCs w:val="24"/>
        </w:rPr>
      </w:pPr>
    </w:p>
    <w:p w14:paraId="6ECECFFA" w14:textId="77777777" w:rsidR="00DC0618" w:rsidRPr="00D966D4" w:rsidRDefault="00DC0618" w:rsidP="005937DE">
      <w:pPr>
        <w:spacing w:after="0" w:line="480" w:lineRule="auto"/>
        <w:rPr>
          <w:rFonts w:ascii="Arial" w:hAnsi="Arial" w:cs="Arial"/>
          <w:sz w:val="24"/>
          <w:szCs w:val="24"/>
        </w:rPr>
      </w:pPr>
      <w:r w:rsidRPr="00D966D4">
        <w:rPr>
          <w:rFonts w:ascii="Arial" w:hAnsi="Arial" w:cs="Arial"/>
          <w:i/>
          <w:sz w:val="24"/>
          <w:szCs w:val="24"/>
        </w:rPr>
        <w:t>Coronary and LV angiography</w:t>
      </w:r>
    </w:p>
    <w:p w14:paraId="0F0DAF59" w14:textId="77777777" w:rsidR="00DC0618" w:rsidRPr="00D966D4" w:rsidRDefault="00DC0618" w:rsidP="005937DE">
      <w:pPr>
        <w:spacing w:after="0" w:line="480" w:lineRule="auto"/>
        <w:rPr>
          <w:rFonts w:ascii="Arial" w:hAnsi="Arial" w:cs="Arial"/>
          <w:sz w:val="24"/>
          <w:szCs w:val="24"/>
        </w:rPr>
      </w:pPr>
      <w:r w:rsidRPr="00D966D4">
        <w:rPr>
          <w:rFonts w:ascii="Arial" w:hAnsi="Arial" w:cs="Arial"/>
          <w:sz w:val="24"/>
          <w:szCs w:val="24"/>
        </w:rPr>
        <w:t>Diagnostic coronary angiography shows normal coronary arteries or non-obstructiv</w:t>
      </w:r>
      <w:r w:rsidR="0083100D" w:rsidRPr="00D966D4">
        <w:rPr>
          <w:rFonts w:ascii="Arial" w:hAnsi="Arial" w:cs="Arial"/>
          <w:sz w:val="24"/>
          <w:szCs w:val="24"/>
        </w:rPr>
        <w:t xml:space="preserve">e coronary artery disease </w:t>
      </w:r>
      <w:r w:rsidRPr="00D966D4">
        <w:rPr>
          <w:rFonts w:ascii="Arial" w:hAnsi="Arial" w:cs="Arial"/>
          <w:sz w:val="24"/>
          <w:szCs w:val="24"/>
        </w:rPr>
        <w:t>in the vast majority of patients.</w:t>
      </w:r>
      <w:r w:rsidRPr="00D966D4">
        <w:rPr>
          <w:rFonts w:ascii="Arial" w:hAnsi="Arial" w:cs="Arial"/>
          <w:sz w:val="24"/>
          <w:szCs w:val="24"/>
          <w:vertAlign w:val="superscript"/>
        </w:rPr>
        <w:t>5</w:t>
      </w:r>
      <w:r w:rsidRPr="00D966D4">
        <w:rPr>
          <w:rFonts w:ascii="Arial" w:hAnsi="Arial" w:cs="Arial"/>
          <w:sz w:val="24"/>
          <w:szCs w:val="24"/>
        </w:rPr>
        <w:t xml:space="preserve"> Yet, about 15% of patients with TTS have obstructiv</w:t>
      </w:r>
      <w:r w:rsidR="0021593A" w:rsidRPr="00D966D4">
        <w:rPr>
          <w:rFonts w:ascii="Arial" w:hAnsi="Arial" w:cs="Arial"/>
          <w:sz w:val="24"/>
          <w:szCs w:val="24"/>
        </w:rPr>
        <w:t xml:space="preserve">e coronary </w:t>
      </w:r>
      <w:r w:rsidR="006D3714" w:rsidRPr="00D966D4">
        <w:rPr>
          <w:rFonts w:ascii="Arial" w:hAnsi="Arial" w:cs="Arial"/>
          <w:sz w:val="24"/>
          <w:szCs w:val="24"/>
        </w:rPr>
        <w:t>atherosclerosis.</w:t>
      </w:r>
      <w:r w:rsidR="006D3714" w:rsidRPr="00D966D4">
        <w:rPr>
          <w:rFonts w:ascii="Arial" w:hAnsi="Arial" w:cs="Arial"/>
          <w:sz w:val="24"/>
          <w:szCs w:val="24"/>
          <w:vertAlign w:val="superscript"/>
        </w:rPr>
        <w:t>6</w:t>
      </w:r>
      <w:r w:rsidR="006D3714" w:rsidRPr="00D966D4">
        <w:rPr>
          <w:rFonts w:ascii="Arial" w:hAnsi="Arial" w:cs="Arial"/>
          <w:sz w:val="24"/>
          <w:szCs w:val="24"/>
        </w:rPr>
        <w:t xml:space="preserve"> In</w:t>
      </w:r>
      <w:r w:rsidR="001A46CC" w:rsidRPr="00D966D4">
        <w:rPr>
          <w:rFonts w:ascii="Arial" w:hAnsi="Arial" w:cs="Arial"/>
          <w:sz w:val="24"/>
          <w:szCs w:val="24"/>
        </w:rPr>
        <w:t xml:space="preserve"> these patients</w:t>
      </w:r>
      <w:r w:rsidR="00880285">
        <w:rPr>
          <w:rFonts w:ascii="Arial" w:hAnsi="Arial" w:cs="Arial"/>
          <w:sz w:val="24"/>
          <w:szCs w:val="24"/>
        </w:rPr>
        <w:t>,</w:t>
      </w:r>
      <w:r w:rsidR="001A46CC" w:rsidRPr="00D966D4">
        <w:rPr>
          <w:rFonts w:ascii="Arial" w:hAnsi="Arial" w:cs="Arial"/>
          <w:sz w:val="24"/>
          <w:szCs w:val="24"/>
        </w:rPr>
        <w:t xml:space="preserve"> the diagnosis of TTS is suggested by the fact that the area of dysfunction </w:t>
      </w:r>
      <w:r w:rsidR="00880285" w:rsidRPr="00D966D4">
        <w:rPr>
          <w:rFonts w:ascii="Arial" w:hAnsi="Arial" w:cs="Arial"/>
          <w:sz w:val="24"/>
          <w:szCs w:val="24"/>
        </w:rPr>
        <w:t>detect</w:t>
      </w:r>
      <w:r w:rsidR="00880285">
        <w:rPr>
          <w:rFonts w:ascii="Arial" w:hAnsi="Arial" w:cs="Arial"/>
          <w:sz w:val="24"/>
          <w:szCs w:val="24"/>
        </w:rPr>
        <w:t>ed</w:t>
      </w:r>
      <w:r w:rsidR="00880285" w:rsidRPr="00D966D4">
        <w:rPr>
          <w:rFonts w:ascii="Arial" w:hAnsi="Arial" w:cs="Arial"/>
          <w:sz w:val="24"/>
          <w:szCs w:val="24"/>
        </w:rPr>
        <w:t xml:space="preserve"> </w:t>
      </w:r>
      <w:r w:rsidR="001A46CC" w:rsidRPr="00D966D4">
        <w:rPr>
          <w:rFonts w:ascii="Arial" w:hAnsi="Arial" w:cs="Arial"/>
          <w:sz w:val="24"/>
          <w:szCs w:val="24"/>
        </w:rPr>
        <w:t>on LV angiography extends beyond the territory subtended by a single coronary artery and by the reversibility of LV dysfunction.</w:t>
      </w:r>
      <w:r w:rsidR="001A46CC" w:rsidRPr="00D966D4">
        <w:rPr>
          <w:rFonts w:ascii="Arial" w:eastAsia="Calibri" w:hAnsi="Arial" w:cs="Arial"/>
          <w:sz w:val="24"/>
          <w:szCs w:val="24"/>
        </w:rPr>
        <w:t xml:space="preserve"> </w:t>
      </w:r>
      <w:r w:rsidRPr="00D966D4">
        <w:rPr>
          <w:rFonts w:ascii="Arial" w:hAnsi="Arial" w:cs="Arial"/>
          <w:sz w:val="24"/>
          <w:szCs w:val="24"/>
        </w:rPr>
        <w:t>Hence, the mere presence of obstru</w:t>
      </w:r>
      <w:r w:rsidR="002E72C5" w:rsidRPr="00D966D4">
        <w:rPr>
          <w:rFonts w:ascii="Arial" w:hAnsi="Arial" w:cs="Arial"/>
          <w:sz w:val="24"/>
          <w:szCs w:val="24"/>
        </w:rPr>
        <w:t xml:space="preserve">ctive coronary atherosclerosis </w:t>
      </w:r>
      <w:r w:rsidRPr="00D966D4">
        <w:rPr>
          <w:rFonts w:ascii="Arial" w:hAnsi="Arial" w:cs="Arial"/>
          <w:sz w:val="24"/>
          <w:szCs w:val="24"/>
        </w:rPr>
        <w:t xml:space="preserve">does not allow </w:t>
      </w:r>
      <w:r w:rsidR="00880285">
        <w:rPr>
          <w:rFonts w:ascii="Arial" w:hAnsi="Arial" w:cs="Arial"/>
          <w:sz w:val="24"/>
          <w:szCs w:val="24"/>
        </w:rPr>
        <w:t xml:space="preserve">for </w:t>
      </w:r>
      <w:r w:rsidR="006D3714" w:rsidRPr="00D966D4">
        <w:rPr>
          <w:rFonts w:ascii="Arial" w:hAnsi="Arial" w:cs="Arial"/>
          <w:sz w:val="24"/>
          <w:szCs w:val="24"/>
        </w:rPr>
        <w:t>excluding</w:t>
      </w:r>
      <w:r w:rsidR="008A0FA8" w:rsidRPr="00D966D4">
        <w:rPr>
          <w:rFonts w:ascii="Arial" w:hAnsi="Arial" w:cs="Arial"/>
          <w:sz w:val="24"/>
          <w:szCs w:val="24"/>
        </w:rPr>
        <w:t xml:space="preserve"> the diagnosis of TTS.</w:t>
      </w:r>
      <w:r w:rsidR="008A0FA8" w:rsidRPr="00D966D4">
        <w:rPr>
          <w:rFonts w:ascii="Arial" w:hAnsi="Arial" w:cs="Arial"/>
          <w:sz w:val="24"/>
          <w:szCs w:val="24"/>
          <w:vertAlign w:val="superscript"/>
        </w:rPr>
        <w:t>1</w:t>
      </w:r>
      <w:r w:rsidR="00A76A47" w:rsidRPr="00D966D4">
        <w:rPr>
          <w:rFonts w:ascii="Arial" w:hAnsi="Arial" w:cs="Arial"/>
          <w:sz w:val="24"/>
          <w:szCs w:val="24"/>
          <w:vertAlign w:val="superscript"/>
        </w:rPr>
        <w:t>2</w:t>
      </w:r>
      <w:r w:rsidR="008A0FA8" w:rsidRPr="00D966D4">
        <w:rPr>
          <w:rFonts w:ascii="Arial" w:hAnsi="Arial" w:cs="Arial"/>
          <w:sz w:val="24"/>
          <w:szCs w:val="24"/>
        </w:rPr>
        <w:t xml:space="preserve">  </w:t>
      </w:r>
    </w:p>
    <w:p w14:paraId="1B0C90D2" w14:textId="77777777" w:rsidR="00DC0618" w:rsidRPr="00D966D4" w:rsidRDefault="00DC0618" w:rsidP="005937DE">
      <w:pPr>
        <w:spacing w:after="0" w:line="480" w:lineRule="auto"/>
        <w:rPr>
          <w:rFonts w:ascii="Arial" w:hAnsi="Arial" w:cs="Arial"/>
          <w:sz w:val="24"/>
          <w:szCs w:val="24"/>
        </w:rPr>
      </w:pPr>
    </w:p>
    <w:p w14:paraId="4C1C9790" w14:textId="77777777" w:rsidR="00DC0618" w:rsidRPr="00D966D4" w:rsidRDefault="00DC0618" w:rsidP="005937DE">
      <w:pPr>
        <w:widowControl w:val="0"/>
        <w:autoSpaceDE w:val="0"/>
        <w:autoSpaceDN w:val="0"/>
        <w:adjustRightInd w:val="0"/>
        <w:spacing w:after="0" w:line="480" w:lineRule="auto"/>
        <w:rPr>
          <w:rFonts w:ascii="Arial" w:hAnsi="Arial" w:cs="Arial"/>
          <w:sz w:val="24"/>
          <w:szCs w:val="24"/>
        </w:rPr>
      </w:pPr>
      <w:r w:rsidRPr="00D966D4">
        <w:rPr>
          <w:rFonts w:ascii="Arial" w:hAnsi="Arial" w:cs="Arial"/>
          <w:i/>
          <w:sz w:val="24"/>
          <w:szCs w:val="24"/>
        </w:rPr>
        <w:t>Different types of LV dysfunction</w:t>
      </w:r>
    </w:p>
    <w:p w14:paraId="7FEF4FE4" w14:textId="77777777" w:rsidR="00DC0618" w:rsidRPr="00D966D4" w:rsidRDefault="00DC0618" w:rsidP="005937DE">
      <w:pPr>
        <w:widowControl w:val="0"/>
        <w:autoSpaceDE w:val="0"/>
        <w:autoSpaceDN w:val="0"/>
        <w:adjustRightInd w:val="0"/>
        <w:spacing w:after="0" w:line="480" w:lineRule="auto"/>
        <w:rPr>
          <w:rFonts w:ascii="Arial" w:hAnsi="Arial" w:cs="Arial"/>
          <w:sz w:val="24"/>
          <w:szCs w:val="24"/>
        </w:rPr>
      </w:pPr>
      <w:r w:rsidRPr="00D966D4">
        <w:rPr>
          <w:rFonts w:ascii="Arial" w:hAnsi="Arial" w:cs="Arial"/>
          <w:sz w:val="24"/>
          <w:szCs w:val="24"/>
        </w:rPr>
        <w:t xml:space="preserve">Different patterns of LV dysfunction have been reported in TTS, </w:t>
      </w:r>
      <w:r w:rsidR="003D5CF6" w:rsidRPr="00D966D4">
        <w:rPr>
          <w:rFonts w:ascii="Arial" w:eastAsia="Calibri" w:hAnsi="Arial" w:cs="Arial"/>
          <w:sz w:val="24"/>
          <w:szCs w:val="24"/>
        </w:rPr>
        <w:t xml:space="preserve">including the classical apical variant, </w:t>
      </w:r>
      <w:r w:rsidR="00880285">
        <w:rPr>
          <w:rFonts w:ascii="Arial" w:eastAsia="Calibri" w:hAnsi="Arial" w:cs="Arial"/>
          <w:sz w:val="24"/>
          <w:szCs w:val="24"/>
        </w:rPr>
        <w:t>a</w:t>
      </w:r>
      <w:r w:rsidR="00880285" w:rsidRPr="00D966D4">
        <w:rPr>
          <w:rFonts w:ascii="Arial" w:eastAsia="Calibri" w:hAnsi="Arial" w:cs="Arial"/>
          <w:sz w:val="24"/>
          <w:szCs w:val="24"/>
        </w:rPr>
        <w:t xml:space="preserve"> </w:t>
      </w:r>
      <w:r w:rsidR="003D5CF6" w:rsidRPr="00D966D4">
        <w:rPr>
          <w:rFonts w:ascii="Arial" w:eastAsia="Calibri" w:hAnsi="Arial" w:cs="Arial"/>
          <w:sz w:val="24"/>
          <w:szCs w:val="24"/>
        </w:rPr>
        <w:t xml:space="preserve">mid-ventricular variant, </w:t>
      </w:r>
      <w:r w:rsidR="00880285">
        <w:rPr>
          <w:rFonts w:ascii="Arial" w:eastAsia="Calibri" w:hAnsi="Arial" w:cs="Arial"/>
          <w:sz w:val="24"/>
          <w:szCs w:val="24"/>
        </w:rPr>
        <w:t>a</w:t>
      </w:r>
      <w:r w:rsidR="00880285" w:rsidRPr="00D966D4">
        <w:rPr>
          <w:rFonts w:ascii="Arial" w:eastAsia="Calibri" w:hAnsi="Arial" w:cs="Arial"/>
          <w:sz w:val="24"/>
          <w:szCs w:val="24"/>
        </w:rPr>
        <w:t xml:space="preserve"> </w:t>
      </w:r>
      <w:r w:rsidR="003D5CF6" w:rsidRPr="00D966D4">
        <w:rPr>
          <w:rFonts w:ascii="Arial" w:eastAsia="Calibri" w:hAnsi="Arial" w:cs="Arial"/>
          <w:sz w:val="24"/>
          <w:szCs w:val="24"/>
        </w:rPr>
        <w:t>basal or inverted variant and regional variants.</w:t>
      </w:r>
      <w:r w:rsidR="00161C14" w:rsidRPr="00D966D4">
        <w:rPr>
          <w:rFonts w:ascii="Arial" w:hAnsi="Arial" w:cs="Arial"/>
          <w:sz w:val="24"/>
          <w:szCs w:val="24"/>
          <w:vertAlign w:val="superscript"/>
        </w:rPr>
        <w:t>1</w:t>
      </w:r>
      <w:r w:rsidR="00A76A47" w:rsidRPr="00D966D4">
        <w:rPr>
          <w:rFonts w:ascii="Arial" w:hAnsi="Arial" w:cs="Arial"/>
          <w:sz w:val="24"/>
          <w:szCs w:val="24"/>
          <w:vertAlign w:val="superscript"/>
        </w:rPr>
        <w:t>3</w:t>
      </w:r>
      <w:r w:rsidR="00161C14" w:rsidRPr="00D966D4">
        <w:rPr>
          <w:rFonts w:ascii="Arial" w:hAnsi="Arial" w:cs="Arial"/>
          <w:sz w:val="24"/>
          <w:szCs w:val="24"/>
        </w:rPr>
        <w:t xml:space="preserve">  </w:t>
      </w:r>
      <w:r w:rsidRPr="00D966D4">
        <w:rPr>
          <w:rFonts w:ascii="Arial" w:hAnsi="Arial" w:cs="Arial"/>
          <w:sz w:val="24"/>
          <w:szCs w:val="24"/>
        </w:rPr>
        <w:t>About 80% of patients exhibit the apical variant.</w:t>
      </w:r>
      <w:r w:rsidR="00A76A47" w:rsidRPr="00D966D4">
        <w:rPr>
          <w:rFonts w:ascii="Arial" w:hAnsi="Arial" w:cs="Arial"/>
          <w:sz w:val="24"/>
          <w:szCs w:val="24"/>
          <w:vertAlign w:val="superscript"/>
        </w:rPr>
        <w:t>14</w:t>
      </w:r>
      <w:r w:rsidRPr="00D966D4">
        <w:rPr>
          <w:rFonts w:ascii="Arial" w:hAnsi="Arial" w:cs="Arial"/>
          <w:sz w:val="24"/>
          <w:szCs w:val="24"/>
        </w:rPr>
        <w:t xml:space="preserve"> As the heart is densely i</w:t>
      </w:r>
      <w:r w:rsidR="00B8182D">
        <w:rPr>
          <w:rFonts w:ascii="Arial" w:hAnsi="Arial" w:cs="Arial"/>
          <w:sz w:val="24"/>
          <w:szCs w:val="24"/>
        </w:rPr>
        <w:t>nnervated by sympathetic nerves</w:t>
      </w:r>
      <w:r w:rsidRPr="00D966D4">
        <w:rPr>
          <w:rFonts w:ascii="Arial" w:hAnsi="Arial" w:cs="Arial"/>
          <w:sz w:val="24"/>
          <w:szCs w:val="24"/>
        </w:rPr>
        <w:t xml:space="preserve"> </w:t>
      </w:r>
      <w:r w:rsidR="00B8182D">
        <w:rPr>
          <w:rFonts w:ascii="Arial" w:hAnsi="Arial" w:cs="Arial"/>
          <w:sz w:val="24"/>
          <w:szCs w:val="24"/>
        </w:rPr>
        <w:t>that</w:t>
      </w:r>
      <w:r w:rsidRPr="00D966D4">
        <w:rPr>
          <w:rFonts w:ascii="Arial" w:hAnsi="Arial" w:cs="Arial"/>
          <w:sz w:val="24"/>
          <w:szCs w:val="24"/>
        </w:rPr>
        <w:t xml:space="preserve"> follow a regional distribution, it has been hypothesized that the typical apical pattern of LV dysfunctio</w:t>
      </w:r>
      <w:r w:rsidR="003D5CF6" w:rsidRPr="00D966D4">
        <w:rPr>
          <w:rFonts w:ascii="Arial" w:hAnsi="Arial" w:cs="Arial"/>
          <w:sz w:val="24"/>
          <w:szCs w:val="24"/>
        </w:rPr>
        <w:t>n results from this anatomical substrat</w:t>
      </w:r>
      <w:r w:rsidRPr="00D966D4">
        <w:rPr>
          <w:rFonts w:ascii="Arial" w:hAnsi="Arial" w:cs="Arial"/>
          <w:sz w:val="24"/>
          <w:szCs w:val="24"/>
        </w:rPr>
        <w:t>e</w:t>
      </w:r>
      <w:r w:rsidR="00813B53" w:rsidRPr="00D966D4">
        <w:rPr>
          <w:rFonts w:ascii="Arial" w:hAnsi="Arial" w:cs="Arial"/>
          <w:sz w:val="24"/>
          <w:szCs w:val="24"/>
        </w:rPr>
        <w:t>,</w:t>
      </w:r>
      <w:r w:rsidR="00813B53" w:rsidRPr="00D966D4">
        <w:rPr>
          <w:rFonts w:ascii="Arial" w:hAnsi="Arial" w:cs="Arial"/>
          <w:sz w:val="24"/>
          <w:szCs w:val="24"/>
          <w:vertAlign w:val="superscript"/>
        </w:rPr>
        <w:t>3</w:t>
      </w:r>
      <w:r w:rsidR="00CE509D" w:rsidRPr="00D966D4">
        <w:rPr>
          <w:rFonts w:ascii="Arial" w:hAnsi="Arial" w:cs="Arial"/>
          <w:sz w:val="24"/>
          <w:szCs w:val="24"/>
        </w:rPr>
        <w:t xml:space="preserve"> </w:t>
      </w:r>
      <w:r w:rsidRPr="00D966D4">
        <w:rPr>
          <w:rFonts w:ascii="Arial" w:hAnsi="Arial" w:cs="Arial"/>
          <w:sz w:val="24"/>
          <w:szCs w:val="24"/>
        </w:rPr>
        <w:t>as well as from the regional distribution of sympathetic adrenoceptors</w:t>
      </w:r>
      <w:r w:rsidR="00813B53" w:rsidRPr="00D966D4">
        <w:rPr>
          <w:rFonts w:ascii="Arial" w:hAnsi="Arial" w:cs="Arial"/>
          <w:sz w:val="24"/>
          <w:szCs w:val="24"/>
        </w:rPr>
        <w:t>.</w:t>
      </w:r>
      <w:r w:rsidR="00813B53" w:rsidRPr="00D966D4">
        <w:rPr>
          <w:rFonts w:ascii="Arial" w:hAnsi="Arial" w:cs="Arial"/>
          <w:sz w:val="24"/>
          <w:szCs w:val="24"/>
          <w:vertAlign w:val="superscript"/>
        </w:rPr>
        <w:t xml:space="preserve"> 1</w:t>
      </w:r>
      <w:r w:rsidR="00A76A47" w:rsidRPr="00D966D4">
        <w:rPr>
          <w:rFonts w:ascii="Arial" w:hAnsi="Arial" w:cs="Arial"/>
          <w:sz w:val="24"/>
          <w:szCs w:val="24"/>
          <w:vertAlign w:val="superscript"/>
        </w:rPr>
        <w:t>5</w:t>
      </w:r>
      <w:r w:rsidRPr="00D966D4">
        <w:rPr>
          <w:rFonts w:ascii="Arial" w:hAnsi="Arial" w:cs="Arial"/>
          <w:sz w:val="24"/>
          <w:szCs w:val="24"/>
        </w:rPr>
        <w:t xml:space="preserve"> </w:t>
      </w:r>
    </w:p>
    <w:p w14:paraId="1AD8E334" w14:textId="77777777" w:rsidR="00DC0618" w:rsidRPr="00D966D4" w:rsidRDefault="00DC0618" w:rsidP="005937DE">
      <w:pPr>
        <w:widowControl w:val="0"/>
        <w:autoSpaceDE w:val="0"/>
        <w:autoSpaceDN w:val="0"/>
        <w:adjustRightInd w:val="0"/>
        <w:spacing w:after="0" w:line="480" w:lineRule="auto"/>
        <w:rPr>
          <w:rFonts w:ascii="Arial" w:hAnsi="Arial" w:cs="Arial"/>
          <w:sz w:val="24"/>
          <w:szCs w:val="24"/>
        </w:rPr>
      </w:pPr>
    </w:p>
    <w:p w14:paraId="0D9101A8" w14:textId="77777777" w:rsidR="00DC0618" w:rsidRPr="00D966D4" w:rsidRDefault="00DC0618" w:rsidP="005937DE">
      <w:pPr>
        <w:spacing w:after="0" w:line="480" w:lineRule="auto"/>
        <w:rPr>
          <w:rFonts w:ascii="Arial" w:hAnsi="Arial" w:cs="Arial"/>
          <w:sz w:val="24"/>
          <w:szCs w:val="24"/>
        </w:rPr>
      </w:pPr>
      <w:r w:rsidRPr="00D966D4">
        <w:rPr>
          <w:rFonts w:ascii="Arial" w:hAnsi="Arial" w:cs="Arial"/>
          <w:i/>
          <w:sz w:val="24"/>
          <w:szCs w:val="24"/>
        </w:rPr>
        <w:t xml:space="preserve">Clinical Outcome </w:t>
      </w:r>
    </w:p>
    <w:p w14:paraId="0EF9539D" w14:textId="77777777" w:rsidR="00DC0618" w:rsidRPr="00D966D4" w:rsidRDefault="00DC0618" w:rsidP="005937DE">
      <w:pPr>
        <w:spacing w:after="0" w:line="480" w:lineRule="auto"/>
        <w:rPr>
          <w:rFonts w:ascii="Arial" w:hAnsi="Arial" w:cs="Arial"/>
          <w:sz w:val="24"/>
          <w:szCs w:val="24"/>
        </w:rPr>
      </w:pPr>
      <w:r w:rsidRPr="00D966D4">
        <w:rPr>
          <w:rFonts w:ascii="Arial" w:hAnsi="Arial" w:cs="Arial"/>
          <w:sz w:val="24"/>
          <w:szCs w:val="24"/>
        </w:rPr>
        <w:t>The prognosis of TTS was</w:t>
      </w:r>
      <w:r w:rsidR="00CB3387" w:rsidRPr="00D966D4">
        <w:rPr>
          <w:rFonts w:ascii="Arial" w:hAnsi="Arial" w:cs="Arial"/>
          <w:sz w:val="24"/>
          <w:szCs w:val="24"/>
        </w:rPr>
        <w:t xml:space="preserve"> initially thought to be benign.</w:t>
      </w:r>
      <w:r w:rsidR="00CB3387" w:rsidRPr="00D966D4">
        <w:rPr>
          <w:rFonts w:ascii="Arial" w:hAnsi="Arial" w:cs="Arial"/>
          <w:sz w:val="24"/>
          <w:szCs w:val="24"/>
          <w:vertAlign w:val="superscript"/>
        </w:rPr>
        <w:t>1</w:t>
      </w:r>
      <w:r w:rsidR="00A76A47" w:rsidRPr="00D966D4">
        <w:rPr>
          <w:rFonts w:ascii="Arial" w:hAnsi="Arial" w:cs="Arial"/>
          <w:sz w:val="24"/>
          <w:szCs w:val="24"/>
          <w:vertAlign w:val="superscript"/>
        </w:rPr>
        <w:t>6</w:t>
      </w:r>
      <w:r w:rsidR="00CB3387" w:rsidRPr="00D966D4">
        <w:rPr>
          <w:rFonts w:ascii="Arial" w:hAnsi="Arial" w:cs="Arial"/>
          <w:sz w:val="24"/>
          <w:szCs w:val="24"/>
        </w:rPr>
        <w:t xml:space="preserve"> </w:t>
      </w:r>
      <w:r w:rsidRPr="00D966D4">
        <w:rPr>
          <w:rFonts w:ascii="Arial" w:hAnsi="Arial" w:cs="Arial"/>
          <w:sz w:val="24"/>
          <w:szCs w:val="24"/>
        </w:rPr>
        <w:t xml:space="preserve"> Subsequent series, however, have demonstrated that both acute</w:t>
      </w:r>
      <w:r w:rsidRPr="00D966D4">
        <w:rPr>
          <w:rFonts w:ascii="Arial" w:hAnsi="Arial" w:cs="Arial"/>
          <w:position w:val="16"/>
          <w:sz w:val="24"/>
          <w:szCs w:val="24"/>
        </w:rPr>
        <w:t xml:space="preserve"> </w:t>
      </w:r>
      <w:r w:rsidRPr="00D966D4">
        <w:rPr>
          <w:rFonts w:ascii="Arial" w:hAnsi="Arial" w:cs="Arial"/>
          <w:sz w:val="24"/>
          <w:szCs w:val="24"/>
        </w:rPr>
        <w:t>and long-term</w:t>
      </w:r>
      <w:r w:rsidRPr="00D966D4">
        <w:rPr>
          <w:rFonts w:ascii="Arial" w:hAnsi="Arial" w:cs="Arial"/>
          <w:position w:val="16"/>
          <w:sz w:val="24"/>
          <w:szCs w:val="24"/>
        </w:rPr>
        <w:t xml:space="preserve"> </w:t>
      </w:r>
      <w:r w:rsidRPr="00D966D4">
        <w:rPr>
          <w:rFonts w:ascii="Arial" w:hAnsi="Arial" w:cs="Arial"/>
          <w:sz w:val="24"/>
          <w:szCs w:val="24"/>
        </w:rPr>
        <w:t>mortality are higher than previously recognized.</w:t>
      </w:r>
      <w:r w:rsidR="00CB3387" w:rsidRPr="00D966D4">
        <w:rPr>
          <w:rFonts w:ascii="Arial" w:hAnsi="Arial" w:cs="Arial"/>
          <w:sz w:val="24"/>
          <w:szCs w:val="24"/>
          <w:vertAlign w:val="superscript"/>
        </w:rPr>
        <w:t>1</w:t>
      </w:r>
      <w:r w:rsidR="00A76A47" w:rsidRPr="00D966D4">
        <w:rPr>
          <w:rFonts w:ascii="Arial" w:hAnsi="Arial" w:cs="Arial"/>
          <w:sz w:val="24"/>
          <w:szCs w:val="24"/>
          <w:vertAlign w:val="superscript"/>
        </w:rPr>
        <w:t>7</w:t>
      </w:r>
      <w:r w:rsidR="00CB3387" w:rsidRPr="00D966D4">
        <w:rPr>
          <w:rFonts w:ascii="Arial" w:hAnsi="Arial" w:cs="Arial"/>
          <w:sz w:val="24"/>
          <w:szCs w:val="24"/>
        </w:rPr>
        <w:t xml:space="preserve">  </w:t>
      </w:r>
      <w:r w:rsidRPr="00D966D4">
        <w:rPr>
          <w:rFonts w:ascii="Arial" w:hAnsi="Arial" w:cs="Arial"/>
          <w:sz w:val="24"/>
          <w:szCs w:val="24"/>
        </w:rPr>
        <w:t xml:space="preserve"> Indeed, mortality reported during the acute phase in hospitalized patients is ~4-5%</w:t>
      </w:r>
      <w:r w:rsidR="00880285">
        <w:rPr>
          <w:rFonts w:ascii="Arial" w:hAnsi="Arial" w:cs="Arial"/>
          <w:sz w:val="24"/>
          <w:szCs w:val="24"/>
        </w:rPr>
        <w:t>,</w:t>
      </w:r>
      <w:r w:rsidRPr="00D966D4">
        <w:rPr>
          <w:rFonts w:ascii="Arial" w:hAnsi="Arial" w:cs="Arial"/>
          <w:sz w:val="24"/>
          <w:szCs w:val="24"/>
        </w:rPr>
        <w:t xml:space="preserve"> </w:t>
      </w:r>
      <w:r w:rsidR="009C2E8C">
        <w:rPr>
          <w:rFonts w:ascii="Arial" w:hAnsi="Arial" w:cs="Arial"/>
          <w:sz w:val="24"/>
          <w:szCs w:val="24"/>
        </w:rPr>
        <w:t>a figure</w:t>
      </w:r>
      <w:r w:rsidRPr="00D966D4">
        <w:rPr>
          <w:rFonts w:ascii="Arial" w:hAnsi="Arial" w:cs="Arial"/>
          <w:sz w:val="24"/>
          <w:szCs w:val="24"/>
        </w:rPr>
        <w:t xml:space="preserve"> comparable to that of STEMI in the era of primary perc</w:t>
      </w:r>
      <w:r w:rsidR="005B3F19" w:rsidRPr="00D966D4">
        <w:rPr>
          <w:rFonts w:ascii="Arial" w:hAnsi="Arial" w:cs="Arial"/>
          <w:sz w:val="24"/>
          <w:szCs w:val="24"/>
        </w:rPr>
        <w:t>utaneous coronary interventions.</w:t>
      </w:r>
      <w:r w:rsidR="005B3F19" w:rsidRPr="00D966D4">
        <w:rPr>
          <w:rFonts w:ascii="Arial" w:hAnsi="Arial" w:cs="Arial"/>
          <w:sz w:val="24"/>
          <w:szCs w:val="24"/>
          <w:vertAlign w:val="superscript"/>
        </w:rPr>
        <w:t>1</w:t>
      </w:r>
      <w:r w:rsidR="00A76A47" w:rsidRPr="00D966D4">
        <w:rPr>
          <w:rFonts w:ascii="Arial" w:hAnsi="Arial" w:cs="Arial"/>
          <w:sz w:val="24"/>
          <w:szCs w:val="24"/>
          <w:vertAlign w:val="superscript"/>
        </w:rPr>
        <w:t>8</w:t>
      </w:r>
      <w:r w:rsidR="005B3F19" w:rsidRPr="00D966D4">
        <w:rPr>
          <w:rFonts w:ascii="Arial" w:hAnsi="Arial" w:cs="Arial"/>
          <w:sz w:val="24"/>
          <w:szCs w:val="24"/>
        </w:rPr>
        <w:t xml:space="preserve">   </w:t>
      </w:r>
      <w:r w:rsidRPr="00D966D4">
        <w:rPr>
          <w:rFonts w:ascii="Arial" w:hAnsi="Arial" w:cs="Arial"/>
          <w:sz w:val="24"/>
          <w:szCs w:val="24"/>
        </w:rPr>
        <w:t>Of interest, despite the recovery of LV functio</w:t>
      </w:r>
      <w:r w:rsidR="002E72C5" w:rsidRPr="00D966D4">
        <w:rPr>
          <w:rFonts w:ascii="Arial" w:hAnsi="Arial" w:cs="Arial"/>
          <w:sz w:val="24"/>
          <w:szCs w:val="24"/>
        </w:rPr>
        <w:t>n and absence of significant coronary disease</w:t>
      </w:r>
      <w:r w:rsidRPr="00D966D4">
        <w:rPr>
          <w:rFonts w:ascii="Arial" w:hAnsi="Arial" w:cs="Arial"/>
          <w:sz w:val="24"/>
          <w:szCs w:val="24"/>
        </w:rPr>
        <w:t xml:space="preserve"> in most cases, mortality after hospital discharge is worse than that in an aged-matched healthy population</w:t>
      </w:r>
      <w:r w:rsidR="00734654" w:rsidRPr="00D966D4">
        <w:rPr>
          <w:rFonts w:ascii="Arial" w:hAnsi="Arial" w:cs="Arial"/>
          <w:sz w:val="24"/>
          <w:szCs w:val="24"/>
        </w:rPr>
        <w:t>.</w:t>
      </w:r>
      <w:r w:rsidR="00734654" w:rsidRPr="00D966D4">
        <w:rPr>
          <w:rFonts w:ascii="Arial" w:hAnsi="Arial" w:cs="Arial"/>
          <w:sz w:val="24"/>
          <w:szCs w:val="24"/>
          <w:vertAlign w:val="superscript"/>
        </w:rPr>
        <w:t>1</w:t>
      </w:r>
      <w:r w:rsidR="00A76A47" w:rsidRPr="00D966D4">
        <w:rPr>
          <w:rFonts w:ascii="Arial" w:hAnsi="Arial" w:cs="Arial"/>
          <w:sz w:val="24"/>
          <w:szCs w:val="24"/>
          <w:vertAlign w:val="superscript"/>
        </w:rPr>
        <w:t>9</w:t>
      </w:r>
      <w:r w:rsidR="00734654" w:rsidRPr="00D966D4">
        <w:rPr>
          <w:rFonts w:ascii="Arial" w:hAnsi="Arial" w:cs="Arial"/>
          <w:sz w:val="24"/>
          <w:szCs w:val="24"/>
        </w:rPr>
        <w:t xml:space="preserve"> A recent meta-analysis of clinical correlates of acute mortality in TTS has </w:t>
      </w:r>
      <w:r w:rsidR="00880285">
        <w:rPr>
          <w:rFonts w:ascii="Arial" w:hAnsi="Arial" w:cs="Arial"/>
          <w:sz w:val="24"/>
          <w:szCs w:val="24"/>
        </w:rPr>
        <w:t>reported</w:t>
      </w:r>
      <w:r w:rsidR="00880285" w:rsidRPr="00D966D4">
        <w:rPr>
          <w:rFonts w:ascii="Arial" w:hAnsi="Arial" w:cs="Arial"/>
          <w:sz w:val="24"/>
          <w:szCs w:val="24"/>
        </w:rPr>
        <w:t xml:space="preserve"> </w:t>
      </w:r>
      <w:r w:rsidR="00734654" w:rsidRPr="00D966D4">
        <w:rPr>
          <w:rFonts w:ascii="Arial" w:hAnsi="Arial" w:cs="Arial"/>
          <w:sz w:val="24"/>
          <w:szCs w:val="24"/>
        </w:rPr>
        <w:t>that the average in-hospital mortality is 4.5%</w:t>
      </w:r>
      <w:r w:rsidRPr="00D966D4">
        <w:rPr>
          <w:rFonts w:ascii="Arial" w:hAnsi="Arial" w:cs="Arial"/>
          <w:sz w:val="24"/>
          <w:szCs w:val="24"/>
        </w:rPr>
        <w:t>.</w:t>
      </w:r>
      <w:r w:rsidR="00A76A47" w:rsidRPr="00D966D4">
        <w:rPr>
          <w:rFonts w:ascii="Arial" w:hAnsi="Arial" w:cs="Arial"/>
          <w:sz w:val="24"/>
          <w:szCs w:val="24"/>
          <w:vertAlign w:val="superscript"/>
        </w:rPr>
        <w:t>20</w:t>
      </w:r>
      <w:r w:rsidR="00734654" w:rsidRPr="00D966D4">
        <w:rPr>
          <w:rFonts w:ascii="Arial" w:hAnsi="Arial" w:cs="Arial"/>
          <w:sz w:val="24"/>
          <w:szCs w:val="24"/>
        </w:rPr>
        <w:t xml:space="preserve"> </w:t>
      </w:r>
      <w:r w:rsidRPr="00D966D4">
        <w:rPr>
          <w:rFonts w:ascii="Arial" w:hAnsi="Arial" w:cs="Arial"/>
          <w:sz w:val="24"/>
          <w:szCs w:val="24"/>
        </w:rPr>
        <w:t xml:space="preserve"> Japanese investigators have recently pointed out that TTS </w:t>
      </w:r>
      <w:r w:rsidR="00880285">
        <w:rPr>
          <w:rFonts w:ascii="Arial" w:hAnsi="Arial" w:cs="Arial"/>
          <w:sz w:val="24"/>
          <w:szCs w:val="24"/>
        </w:rPr>
        <w:t>i</w:t>
      </w:r>
      <w:r w:rsidR="00880285" w:rsidRPr="00D966D4">
        <w:rPr>
          <w:rFonts w:ascii="Arial" w:hAnsi="Arial" w:cs="Arial"/>
          <w:sz w:val="24"/>
          <w:szCs w:val="24"/>
        </w:rPr>
        <w:t xml:space="preserve">s </w:t>
      </w:r>
      <w:r w:rsidRPr="00D966D4">
        <w:rPr>
          <w:rFonts w:ascii="Arial" w:hAnsi="Arial" w:cs="Arial"/>
          <w:sz w:val="24"/>
          <w:szCs w:val="24"/>
        </w:rPr>
        <w:t xml:space="preserve">associated with an elevated in-hospital mortality due to co-existing </w:t>
      </w:r>
      <w:r w:rsidR="00CF0B9F" w:rsidRPr="00CF0B9F">
        <w:rPr>
          <w:rFonts w:ascii="Arial" w:hAnsi="Arial" w:cs="Arial"/>
          <w:sz w:val="24"/>
          <w:szCs w:val="24"/>
        </w:rPr>
        <w:t>chronic comorbidities and acute medical illnesses</w:t>
      </w:r>
      <w:r w:rsidRPr="00D966D4">
        <w:rPr>
          <w:rFonts w:ascii="Arial" w:hAnsi="Arial" w:cs="Arial"/>
          <w:sz w:val="24"/>
          <w:szCs w:val="24"/>
        </w:rPr>
        <w:t>.</w:t>
      </w:r>
      <w:r w:rsidR="00A76A47" w:rsidRPr="00D966D4">
        <w:rPr>
          <w:rFonts w:ascii="Arial" w:hAnsi="Arial" w:cs="Arial"/>
          <w:sz w:val="24"/>
          <w:szCs w:val="24"/>
          <w:vertAlign w:val="superscript"/>
        </w:rPr>
        <w:t>21</w:t>
      </w:r>
      <w:r w:rsidR="00AD6FD6" w:rsidRPr="00D966D4">
        <w:rPr>
          <w:rFonts w:ascii="Arial" w:hAnsi="Arial" w:cs="Arial"/>
          <w:sz w:val="24"/>
          <w:szCs w:val="24"/>
        </w:rPr>
        <w:t xml:space="preserve">  </w:t>
      </w:r>
      <w:r w:rsidRPr="00D966D4">
        <w:rPr>
          <w:rFonts w:ascii="Arial" w:hAnsi="Arial" w:cs="Arial"/>
          <w:sz w:val="24"/>
          <w:szCs w:val="24"/>
        </w:rPr>
        <w:t xml:space="preserve"> In one of the largest published series (n=1750), Templin et al. report</w:t>
      </w:r>
      <w:r w:rsidR="00C0457E">
        <w:rPr>
          <w:rFonts w:ascii="Arial" w:hAnsi="Arial" w:cs="Arial"/>
          <w:sz w:val="24"/>
          <w:szCs w:val="24"/>
        </w:rPr>
        <w:t>ed</w:t>
      </w:r>
      <w:r w:rsidRPr="00D966D4">
        <w:rPr>
          <w:rFonts w:ascii="Arial" w:hAnsi="Arial" w:cs="Arial"/>
          <w:sz w:val="24"/>
          <w:szCs w:val="24"/>
        </w:rPr>
        <w:t xml:space="preserve"> a 30-day mortality of 5.9% and a long</w:t>
      </w:r>
      <w:r w:rsidR="00880285">
        <w:rPr>
          <w:rFonts w:ascii="Arial" w:hAnsi="Arial" w:cs="Arial"/>
          <w:sz w:val="24"/>
          <w:szCs w:val="24"/>
        </w:rPr>
        <w:t>-</w:t>
      </w:r>
      <w:r w:rsidRPr="00D966D4">
        <w:rPr>
          <w:rFonts w:ascii="Arial" w:hAnsi="Arial" w:cs="Arial"/>
          <w:sz w:val="24"/>
          <w:szCs w:val="24"/>
        </w:rPr>
        <w:t>term death ra</w:t>
      </w:r>
      <w:r w:rsidR="00F52C96" w:rsidRPr="00D966D4">
        <w:rPr>
          <w:rFonts w:ascii="Arial" w:hAnsi="Arial" w:cs="Arial"/>
          <w:sz w:val="24"/>
          <w:szCs w:val="24"/>
        </w:rPr>
        <w:t>te of 5.6% per patient per year.</w:t>
      </w:r>
      <w:r w:rsidR="00CE571A" w:rsidRPr="00D966D4">
        <w:rPr>
          <w:rFonts w:ascii="Arial" w:hAnsi="Arial" w:cs="Arial"/>
          <w:sz w:val="24"/>
          <w:szCs w:val="24"/>
          <w:vertAlign w:val="superscript"/>
        </w:rPr>
        <w:t>6</w:t>
      </w:r>
      <w:r w:rsidR="00F52C96" w:rsidRPr="00D966D4">
        <w:rPr>
          <w:rFonts w:ascii="Arial" w:hAnsi="Arial" w:cs="Arial"/>
          <w:sz w:val="24"/>
          <w:szCs w:val="24"/>
        </w:rPr>
        <w:t xml:space="preserve"> </w:t>
      </w:r>
      <w:r w:rsidRPr="00D966D4">
        <w:rPr>
          <w:rFonts w:ascii="Arial" w:hAnsi="Arial" w:cs="Arial"/>
          <w:sz w:val="24"/>
          <w:szCs w:val="24"/>
        </w:rPr>
        <w:t>Major adverse events, including cardiogenic shock, cardiac arrest</w:t>
      </w:r>
      <w:r w:rsidRPr="00D966D4">
        <w:rPr>
          <w:rFonts w:ascii="Arial" w:hAnsi="Arial" w:cs="Arial"/>
          <w:position w:val="16"/>
          <w:sz w:val="24"/>
          <w:szCs w:val="24"/>
        </w:rPr>
        <w:t xml:space="preserve"> </w:t>
      </w:r>
      <w:r w:rsidRPr="00D966D4">
        <w:rPr>
          <w:rFonts w:ascii="Arial" w:hAnsi="Arial" w:cs="Arial"/>
          <w:sz w:val="24"/>
          <w:szCs w:val="24"/>
        </w:rPr>
        <w:t>and mortality, are more frequent in women than in men</w:t>
      </w:r>
      <w:r w:rsidR="00C0457E">
        <w:rPr>
          <w:rFonts w:ascii="Arial" w:hAnsi="Arial" w:cs="Arial"/>
          <w:sz w:val="24"/>
          <w:szCs w:val="24"/>
        </w:rPr>
        <w:t xml:space="preserve"> with TTS</w:t>
      </w:r>
      <w:r w:rsidRPr="00D966D4">
        <w:rPr>
          <w:rFonts w:ascii="Arial" w:hAnsi="Arial" w:cs="Arial"/>
          <w:sz w:val="24"/>
          <w:szCs w:val="24"/>
        </w:rPr>
        <w:t>. There is uncertainty as to the real recurrence rate of TTS</w:t>
      </w:r>
      <w:r w:rsidR="00A1369F" w:rsidRPr="00D966D4">
        <w:rPr>
          <w:rFonts w:ascii="Arial" w:hAnsi="Arial" w:cs="Arial"/>
          <w:sz w:val="24"/>
          <w:szCs w:val="24"/>
        </w:rPr>
        <w:t xml:space="preserve"> due to the paucity of data on the risk of a further</w:t>
      </w:r>
      <w:r w:rsidR="00432533" w:rsidRPr="00D966D4">
        <w:rPr>
          <w:rFonts w:ascii="Arial" w:hAnsi="Arial" w:cs="Arial"/>
          <w:sz w:val="24"/>
          <w:szCs w:val="24"/>
        </w:rPr>
        <w:t xml:space="preserve"> episode after the index event.</w:t>
      </w:r>
      <w:r w:rsidR="00A1369F" w:rsidRPr="00D966D4">
        <w:rPr>
          <w:rFonts w:ascii="Arial" w:hAnsi="Arial" w:cs="Arial"/>
          <w:sz w:val="24"/>
          <w:szCs w:val="24"/>
        </w:rPr>
        <w:t xml:space="preserve"> </w:t>
      </w:r>
      <w:r w:rsidRPr="00D966D4">
        <w:rPr>
          <w:rFonts w:ascii="Arial" w:hAnsi="Arial" w:cs="Arial"/>
          <w:sz w:val="24"/>
          <w:szCs w:val="24"/>
        </w:rPr>
        <w:t xml:space="preserve"> </w:t>
      </w:r>
      <w:r w:rsidR="00432533" w:rsidRPr="00D966D4">
        <w:rPr>
          <w:rFonts w:ascii="Arial" w:hAnsi="Arial" w:cs="Arial"/>
          <w:sz w:val="24"/>
          <w:szCs w:val="24"/>
        </w:rPr>
        <w:t xml:space="preserve">Available evidence </w:t>
      </w:r>
      <w:r w:rsidR="00880285">
        <w:rPr>
          <w:rFonts w:ascii="Arial" w:hAnsi="Arial" w:cs="Arial"/>
          <w:sz w:val="24"/>
          <w:szCs w:val="24"/>
        </w:rPr>
        <w:t>points to</w:t>
      </w:r>
      <w:r w:rsidR="00880285" w:rsidRPr="00D966D4">
        <w:rPr>
          <w:rFonts w:ascii="Arial" w:hAnsi="Arial" w:cs="Arial"/>
          <w:sz w:val="24"/>
          <w:szCs w:val="24"/>
        </w:rPr>
        <w:t xml:space="preserve"> </w:t>
      </w:r>
      <w:r w:rsidRPr="00D966D4">
        <w:rPr>
          <w:rFonts w:ascii="Arial" w:hAnsi="Arial" w:cs="Arial"/>
          <w:sz w:val="24"/>
          <w:szCs w:val="24"/>
        </w:rPr>
        <w:t xml:space="preserve">figures ranging from 0 to 22% depending upon the size of the population investigated and the duration of </w:t>
      </w:r>
      <w:r w:rsidR="00C728C4" w:rsidRPr="00D966D4">
        <w:rPr>
          <w:rFonts w:ascii="Arial" w:hAnsi="Arial" w:cs="Arial"/>
          <w:sz w:val="24"/>
          <w:szCs w:val="24"/>
        </w:rPr>
        <w:t>follow up.</w:t>
      </w:r>
      <w:r w:rsidR="00C728C4" w:rsidRPr="00D966D4">
        <w:rPr>
          <w:rFonts w:ascii="Arial" w:hAnsi="Arial" w:cs="Arial"/>
          <w:sz w:val="24"/>
          <w:szCs w:val="24"/>
          <w:vertAlign w:val="superscript"/>
        </w:rPr>
        <w:t>5</w:t>
      </w:r>
      <w:r w:rsidR="00C728C4" w:rsidRPr="00D966D4">
        <w:rPr>
          <w:rFonts w:ascii="Arial" w:hAnsi="Arial" w:cs="Arial"/>
          <w:sz w:val="24"/>
          <w:szCs w:val="24"/>
        </w:rPr>
        <w:t xml:space="preserve"> </w:t>
      </w:r>
      <w:r w:rsidRPr="00D966D4">
        <w:rPr>
          <w:rFonts w:ascii="Arial" w:hAnsi="Arial" w:cs="Arial"/>
          <w:sz w:val="24"/>
          <w:szCs w:val="24"/>
        </w:rPr>
        <w:t xml:space="preserve">  </w:t>
      </w:r>
    </w:p>
    <w:p w14:paraId="0E096FC0" w14:textId="77777777" w:rsidR="00DC0618" w:rsidRPr="00D966D4" w:rsidRDefault="00DC0618" w:rsidP="005937DE">
      <w:pPr>
        <w:spacing w:after="0" w:line="480" w:lineRule="auto"/>
        <w:rPr>
          <w:rFonts w:ascii="Arial" w:hAnsi="Arial" w:cs="Arial"/>
          <w:sz w:val="24"/>
          <w:szCs w:val="24"/>
        </w:rPr>
      </w:pPr>
    </w:p>
    <w:p w14:paraId="1B10D7B1" w14:textId="77777777" w:rsidR="00DC0618" w:rsidRPr="00D966D4" w:rsidRDefault="00DC0618" w:rsidP="005937DE">
      <w:pPr>
        <w:spacing w:after="0" w:line="480" w:lineRule="auto"/>
        <w:rPr>
          <w:rFonts w:ascii="Arial" w:hAnsi="Arial" w:cs="Arial"/>
          <w:i/>
          <w:sz w:val="24"/>
          <w:szCs w:val="24"/>
        </w:rPr>
      </w:pPr>
      <w:r w:rsidRPr="00D966D4">
        <w:rPr>
          <w:rFonts w:ascii="Arial" w:hAnsi="Arial" w:cs="Arial"/>
          <w:i/>
          <w:sz w:val="24"/>
          <w:szCs w:val="24"/>
        </w:rPr>
        <w:t>TTS ‘Phenocopies’</w:t>
      </w:r>
    </w:p>
    <w:p w14:paraId="702F6AF4" w14:textId="77777777" w:rsidR="00DC0618" w:rsidRPr="00D966D4" w:rsidRDefault="00FB2114" w:rsidP="003D5CF6">
      <w:pPr>
        <w:pStyle w:val="p1"/>
        <w:spacing w:line="480" w:lineRule="auto"/>
        <w:rPr>
          <w:rFonts w:ascii="Arial" w:hAnsi="Arial" w:cs="Arial"/>
          <w:sz w:val="24"/>
          <w:szCs w:val="24"/>
          <w:lang w:val="en-US"/>
        </w:rPr>
      </w:pPr>
      <w:r>
        <w:rPr>
          <w:rFonts w:ascii="Arial" w:hAnsi="Arial" w:cs="Arial"/>
          <w:sz w:val="24"/>
          <w:szCs w:val="24"/>
          <w:lang w:val="en-US"/>
        </w:rPr>
        <w:t>Generally</w:t>
      </w:r>
      <w:r w:rsidR="008974B0">
        <w:rPr>
          <w:rFonts w:ascii="Arial" w:hAnsi="Arial" w:cs="Arial"/>
          <w:sz w:val="24"/>
          <w:szCs w:val="24"/>
          <w:lang w:val="en-US"/>
        </w:rPr>
        <w:t>,</w:t>
      </w:r>
      <w:r w:rsidR="003D5CF6" w:rsidRPr="00D966D4">
        <w:rPr>
          <w:rFonts w:ascii="Arial" w:hAnsi="Arial" w:cs="Arial"/>
          <w:sz w:val="24"/>
          <w:szCs w:val="24"/>
          <w:lang w:val="en-US"/>
        </w:rPr>
        <w:t xml:space="preserve"> TTS is preceded by intense emotional triggers</w:t>
      </w:r>
      <w:r w:rsidR="008974B0">
        <w:rPr>
          <w:rFonts w:ascii="Arial" w:hAnsi="Arial" w:cs="Arial"/>
          <w:sz w:val="24"/>
          <w:szCs w:val="24"/>
          <w:lang w:val="en-US"/>
        </w:rPr>
        <w:t>,</w:t>
      </w:r>
      <w:r w:rsidR="003D5CF6" w:rsidRPr="00D966D4">
        <w:rPr>
          <w:rFonts w:ascii="Arial" w:hAnsi="Arial" w:cs="Arial"/>
          <w:sz w:val="24"/>
          <w:szCs w:val="24"/>
          <w:lang w:val="en-US"/>
        </w:rPr>
        <w:t xml:space="preserve"> although in up to one third of patients no trigger can be identified. A TTS-like syndrome can be observed</w:t>
      </w:r>
      <w:r>
        <w:rPr>
          <w:rFonts w:ascii="Arial" w:hAnsi="Arial" w:cs="Arial"/>
          <w:sz w:val="24"/>
          <w:szCs w:val="24"/>
          <w:lang w:val="en-US"/>
        </w:rPr>
        <w:t xml:space="preserve"> </w:t>
      </w:r>
      <w:r w:rsidR="003D5CF6" w:rsidRPr="00D966D4">
        <w:rPr>
          <w:rFonts w:ascii="Arial" w:hAnsi="Arial" w:cs="Arial"/>
          <w:sz w:val="24"/>
          <w:szCs w:val="24"/>
          <w:lang w:val="en-US"/>
        </w:rPr>
        <w:t xml:space="preserve">in several medical conditions including sepsis, neurological disorders </w:t>
      </w:r>
      <w:r w:rsidR="003D5CF6" w:rsidRPr="00D966D4">
        <w:rPr>
          <w:rFonts w:ascii="Arial" w:eastAsia="MS ??" w:hAnsi="Arial" w:cs="Arial"/>
          <w:sz w:val="24"/>
          <w:szCs w:val="24"/>
          <w:lang w:val="en-US"/>
        </w:rPr>
        <w:t>(</w:t>
      </w:r>
      <w:r w:rsidR="008974B0">
        <w:rPr>
          <w:rFonts w:ascii="Arial" w:hAnsi="Arial" w:cs="Arial"/>
          <w:sz w:val="24"/>
          <w:szCs w:val="24"/>
          <w:lang w:val="en-US"/>
        </w:rPr>
        <w:t>e.g</w:t>
      </w:r>
      <w:r w:rsidR="003D5CF6" w:rsidRPr="00D966D4">
        <w:rPr>
          <w:rFonts w:ascii="Arial" w:hAnsi="Arial" w:cs="Arial"/>
          <w:sz w:val="24"/>
          <w:szCs w:val="24"/>
          <w:lang w:val="en-US"/>
        </w:rPr>
        <w:t>.</w:t>
      </w:r>
      <w:r w:rsidR="004234DD">
        <w:rPr>
          <w:rFonts w:ascii="Arial" w:hAnsi="Arial" w:cs="Arial"/>
          <w:sz w:val="24"/>
          <w:szCs w:val="24"/>
          <w:lang w:val="en-US"/>
        </w:rPr>
        <w:t xml:space="preserve"> </w:t>
      </w:r>
      <w:r w:rsidR="003D5CF6" w:rsidRPr="00D966D4">
        <w:rPr>
          <w:rFonts w:ascii="Arial" w:eastAsia="MS ??" w:hAnsi="Arial" w:cs="Arial"/>
          <w:sz w:val="24"/>
          <w:szCs w:val="24"/>
          <w:lang w:val="en-US"/>
        </w:rPr>
        <w:t>subarachnoid hemorrhage, seizure</w:t>
      </w:r>
      <w:r w:rsidR="003D5CF6" w:rsidRPr="00D966D4">
        <w:rPr>
          <w:rFonts w:ascii="Arial" w:hAnsi="Arial" w:cs="Arial"/>
          <w:sz w:val="24"/>
          <w:szCs w:val="24"/>
          <w:lang w:val="en-US"/>
        </w:rPr>
        <w:t>s</w:t>
      </w:r>
      <w:r w:rsidR="003D5CF6" w:rsidRPr="00D966D4">
        <w:rPr>
          <w:rFonts w:ascii="Arial" w:eastAsia="MS ??" w:hAnsi="Arial" w:cs="Arial"/>
          <w:sz w:val="24"/>
          <w:szCs w:val="24"/>
          <w:lang w:val="en-US"/>
        </w:rPr>
        <w:t>, stroke/transient ischemic attack, cerebral tumors, head trauma)</w:t>
      </w:r>
      <w:r w:rsidR="003D5CF6" w:rsidRPr="004234DD">
        <w:rPr>
          <w:rFonts w:ascii="Arial" w:hAnsi="Arial" w:cs="Arial"/>
          <w:sz w:val="24"/>
          <w:szCs w:val="24"/>
          <w:vertAlign w:val="superscript"/>
          <w:lang w:val="en-US"/>
        </w:rPr>
        <w:t>22</w:t>
      </w:r>
      <w:r w:rsidR="003D5CF6" w:rsidRPr="004234DD">
        <w:rPr>
          <w:rFonts w:ascii="Arial" w:hAnsi="Arial" w:cs="Arial"/>
          <w:sz w:val="24"/>
          <w:szCs w:val="24"/>
          <w:lang w:val="en-US"/>
        </w:rPr>
        <w:t xml:space="preserve">  </w:t>
      </w:r>
      <w:r w:rsidR="003D5CF6" w:rsidRPr="00D966D4">
        <w:rPr>
          <w:rFonts w:ascii="Arial" w:eastAsia="MS ??" w:hAnsi="Arial" w:cs="Arial"/>
          <w:sz w:val="24"/>
          <w:szCs w:val="24"/>
          <w:lang w:val="en-US"/>
        </w:rPr>
        <w:t>and pheochromocytoma</w:t>
      </w:r>
      <w:r>
        <w:rPr>
          <w:rFonts w:ascii="Arial" w:hAnsi="Arial" w:cs="Arial"/>
          <w:sz w:val="24"/>
          <w:szCs w:val="24"/>
          <w:lang w:val="en-US"/>
        </w:rPr>
        <w:t>.</w:t>
      </w:r>
      <w:r w:rsidR="003D5CF6" w:rsidRPr="004234DD">
        <w:rPr>
          <w:rFonts w:ascii="Arial" w:hAnsi="Arial" w:cs="Arial"/>
          <w:sz w:val="24"/>
          <w:szCs w:val="24"/>
          <w:vertAlign w:val="superscript"/>
          <w:lang w:val="en-US"/>
        </w:rPr>
        <w:t>23</w:t>
      </w:r>
      <w:r w:rsidR="003D5CF6" w:rsidRPr="00D966D4">
        <w:rPr>
          <w:rFonts w:ascii="Arial" w:hAnsi="Arial" w:cs="Arial"/>
          <w:sz w:val="24"/>
          <w:szCs w:val="24"/>
          <w:lang w:val="en-US"/>
        </w:rPr>
        <w:t xml:space="preserve">  </w:t>
      </w:r>
      <w:r>
        <w:rPr>
          <w:rFonts w:ascii="Arial" w:hAnsi="Arial" w:cs="Arial"/>
          <w:sz w:val="24"/>
          <w:szCs w:val="24"/>
          <w:lang w:val="en-US"/>
        </w:rPr>
        <w:t>Furthermore, a</w:t>
      </w:r>
      <w:r w:rsidRPr="00D966D4">
        <w:rPr>
          <w:rFonts w:ascii="Arial" w:hAnsi="Arial" w:cs="Arial"/>
          <w:sz w:val="24"/>
          <w:szCs w:val="24"/>
          <w:lang w:val="en-US"/>
        </w:rPr>
        <w:t xml:space="preserve"> TTS-like syndrome </w:t>
      </w:r>
      <w:r w:rsidR="003D5CF6" w:rsidRPr="00D966D4">
        <w:rPr>
          <w:rFonts w:ascii="Arial" w:hAnsi="Arial" w:cs="Arial"/>
          <w:sz w:val="24"/>
          <w:szCs w:val="24"/>
          <w:lang w:val="en-US"/>
        </w:rPr>
        <w:t xml:space="preserve">can be triggered by drugs </w:t>
      </w:r>
      <w:r w:rsidR="003D5CF6" w:rsidRPr="00D966D4">
        <w:rPr>
          <w:rFonts w:ascii="Arial" w:eastAsia="MS ??" w:hAnsi="Arial" w:cs="Arial"/>
          <w:sz w:val="24"/>
          <w:szCs w:val="24"/>
          <w:lang w:val="en-US"/>
        </w:rPr>
        <w:t>(</w:t>
      </w:r>
      <w:r w:rsidR="008974B0">
        <w:rPr>
          <w:rFonts w:ascii="Arial" w:hAnsi="Arial" w:cs="Arial"/>
          <w:sz w:val="24"/>
          <w:szCs w:val="24"/>
          <w:lang w:val="en-US"/>
        </w:rPr>
        <w:t>e.g</w:t>
      </w:r>
      <w:r w:rsidR="003D5CF6" w:rsidRPr="00D966D4">
        <w:rPr>
          <w:rFonts w:ascii="Arial" w:hAnsi="Arial" w:cs="Arial"/>
          <w:sz w:val="24"/>
          <w:szCs w:val="24"/>
          <w:lang w:val="en-US"/>
        </w:rPr>
        <w:t xml:space="preserve">. </w:t>
      </w:r>
      <w:r w:rsidR="003D5CF6" w:rsidRPr="00D966D4">
        <w:rPr>
          <w:rFonts w:ascii="Arial" w:eastAsia="MS ??" w:hAnsi="Arial" w:cs="Arial"/>
          <w:sz w:val="24"/>
          <w:szCs w:val="24"/>
          <w:lang w:val="en-US"/>
        </w:rPr>
        <w:t>dopamine, dobutamine, epinephrine, or norepinephrine in the setting of cardiovascular stress tests, anesthesia, etc.).</w:t>
      </w:r>
      <w:r w:rsidR="00CF0B9F" w:rsidRPr="004234DD">
        <w:rPr>
          <w:rFonts w:ascii="Arial" w:hAnsi="Arial" w:cs="Arial"/>
          <w:sz w:val="24"/>
          <w:szCs w:val="24"/>
          <w:vertAlign w:val="superscript"/>
          <w:lang w:val="en-US"/>
        </w:rPr>
        <w:t xml:space="preserve">24 </w:t>
      </w:r>
      <w:r>
        <w:rPr>
          <w:rFonts w:ascii="Arial" w:hAnsi="Arial" w:cs="Arial"/>
          <w:sz w:val="24"/>
          <w:szCs w:val="24"/>
          <w:lang w:val="en-US"/>
        </w:rPr>
        <w:t>In o</w:t>
      </w:r>
      <w:r w:rsidR="003D5CF6" w:rsidRPr="00D966D4">
        <w:rPr>
          <w:rFonts w:ascii="Arial" w:hAnsi="Arial" w:cs="Arial"/>
          <w:sz w:val="24"/>
          <w:szCs w:val="24"/>
          <w:lang w:val="en-US"/>
        </w:rPr>
        <w:t xml:space="preserve">ur view, </w:t>
      </w:r>
      <w:r w:rsidR="003D5CF6" w:rsidRPr="00D966D4">
        <w:rPr>
          <w:rFonts w:ascii="Arial" w:eastAsia="MS ??" w:hAnsi="Arial" w:cs="Arial"/>
          <w:sz w:val="24"/>
          <w:szCs w:val="24"/>
          <w:lang w:val="en-US"/>
        </w:rPr>
        <w:t>a</w:t>
      </w:r>
      <w:r w:rsidR="003D5CF6" w:rsidRPr="00D966D4">
        <w:rPr>
          <w:rFonts w:ascii="Arial" w:hAnsi="Arial" w:cs="Arial"/>
          <w:sz w:val="24"/>
          <w:szCs w:val="24"/>
          <w:lang w:val="en-US"/>
        </w:rPr>
        <w:t>ll these conditions should be differentiated from the classic ‘phenotype’ of TTS and could be labeled as TTS ‘phenocopies’.</w:t>
      </w:r>
      <w:r>
        <w:rPr>
          <w:rFonts w:ascii="Arial" w:hAnsi="Arial" w:cs="Arial"/>
          <w:sz w:val="24"/>
          <w:szCs w:val="24"/>
          <w:lang w:val="en-US"/>
        </w:rPr>
        <w:t xml:space="preserve"> </w:t>
      </w:r>
    </w:p>
    <w:p w14:paraId="662701AF" w14:textId="77777777" w:rsidR="003D5CF6" w:rsidRPr="00D966D4" w:rsidRDefault="003D5CF6" w:rsidP="003D5CF6">
      <w:pPr>
        <w:pStyle w:val="p1"/>
        <w:spacing w:line="480" w:lineRule="auto"/>
        <w:rPr>
          <w:rFonts w:ascii="Arial" w:hAnsi="Arial" w:cs="Arial"/>
          <w:sz w:val="24"/>
          <w:szCs w:val="24"/>
          <w:lang w:val="en-US"/>
        </w:rPr>
      </w:pPr>
    </w:p>
    <w:p w14:paraId="017877E9" w14:textId="77777777" w:rsidR="00DC0618" w:rsidRPr="00D966D4" w:rsidRDefault="00DC0618" w:rsidP="005937DE">
      <w:pPr>
        <w:spacing w:after="0" w:line="480" w:lineRule="auto"/>
        <w:rPr>
          <w:rFonts w:ascii="Arial" w:hAnsi="Arial" w:cs="Arial"/>
          <w:i/>
          <w:sz w:val="24"/>
          <w:szCs w:val="24"/>
        </w:rPr>
      </w:pPr>
      <w:r w:rsidRPr="00D966D4">
        <w:rPr>
          <w:rFonts w:ascii="Arial" w:hAnsi="Arial" w:cs="Arial"/>
          <w:i/>
          <w:sz w:val="24"/>
          <w:szCs w:val="24"/>
        </w:rPr>
        <w:t xml:space="preserve">Epidemiology </w:t>
      </w:r>
    </w:p>
    <w:p w14:paraId="059CD740" w14:textId="77777777" w:rsidR="00DC0618" w:rsidRPr="00D966D4" w:rsidRDefault="00F41FC7" w:rsidP="005937DE">
      <w:pPr>
        <w:spacing w:after="0" w:line="480" w:lineRule="auto"/>
        <w:rPr>
          <w:rFonts w:ascii="Arial" w:hAnsi="Arial" w:cs="Arial"/>
          <w:b/>
          <w:sz w:val="24"/>
          <w:szCs w:val="24"/>
        </w:rPr>
      </w:pPr>
      <w:r w:rsidRPr="00D966D4">
        <w:rPr>
          <w:rFonts w:ascii="Arial" w:eastAsia="Calibri" w:hAnsi="Arial" w:cs="Arial"/>
          <w:sz w:val="24"/>
          <w:szCs w:val="24"/>
        </w:rPr>
        <w:t>About</w:t>
      </w:r>
      <w:r w:rsidRPr="00D966D4">
        <w:rPr>
          <w:rFonts w:ascii="Arial" w:hAnsi="Arial" w:cs="Arial"/>
          <w:sz w:val="24"/>
          <w:szCs w:val="24"/>
        </w:rPr>
        <w:t xml:space="preserve"> 90% of patients with TTS are post-menopausal females with a similar prevalence </w:t>
      </w:r>
      <w:r w:rsidR="008974B0">
        <w:rPr>
          <w:rFonts w:ascii="Arial" w:hAnsi="Arial" w:cs="Arial"/>
          <w:sz w:val="24"/>
          <w:szCs w:val="24"/>
        </w:rPr>
        <w:t>across</w:t>
      </w:r>
      <w:r w:rsidRPr="00D966D4">
        <w:rPr>
          <w:rFonts w:ascii="Arial" w:hAnsi="Arial" w:cs="Arial"/>
          <w:sz w:val="24"/>
          <w:szCs w:val="24"/>
        </w:rPr>
        <w:t xml:space="preserve"> ethnic </w:t>
      </w:r>
      <w:r w:rsidR="004234DD" w:rsidRPr="00D966D4">
        <w:rPr>
          <w:rFonts w:ascii="Arial" w:hAnsi="Arial" w:cs="Arial"/>
          <w:sz w:val="24"/>
          <w:szCs w:val="24"/>
        </w:rPr>
        <w:t>groups.</w:t>
      </w:r>
      <w:r w:rsidR="004234DD" w:rsidRPr="00D966D4">
        <w:rPr>
          <w:rFonts w:ascii="Arial" w:hAnsi="Arial" w:cs="Arial"/>
          <w:sz w:val="24"/>
          <w:szCs w:val="24"/>
          <w:vertAlign w:val="superscript"/>
        </w:rPr>
        <w:t>6</w:t>
      </w:r>
      <w:r w:rsidR="004234DD" w:rsidRPr="00D966D4">
        <w:rPr>
          <w:rFonts w:ascii="Arial" w:hAnsi="Arial" w:cs="Arial"/>
          <w:sz w:val="24"/>
          <w:szCs w:val="24"/>
        </w:rPr>
        <w:t xml:space="preserve"> In</w:t>
      </w:r>
      <w:r w:rsidR="00DC0618" w:rsidRPr="00D966D4">
        <w:rPr>
          <w:rFonts w:ascii="Arial" w:hAnsi="Arial" w:cs="Arial"/>
          <w:sz w:val="24"/>
          <w:szCs w:val="24"/>
        </w:rPr>
        <w:t xml:space="preserve"> recent years, the increasing number of patients referred to coronary angiography with suspected ACS has allowed </w:t>
      </w:r>
      <w:r w:rsidR="00885CDD">
        <w:rPr>
          <w:rFonts w:ascii="Arial" w:hAnsi="Arial" w:cs="Arial"/>
          <w:sz w:val="24"/>
          <w:szCs w:val="24"/>
        </w:rPr>
        <w:t>better appreciat</w:t>
      </w:r>
      <w:r w:rsidR="008974B0">
        <w:rPr>
          <w:rFonts w:ascii="Arial" w:hAnsi="Arial" w:cs="Arial"/>
          <w:sz w:val="24"/>
          <w:szCs w:val="24"/>
        </w:rPr>
        <w:t>ion of</w:t>
      </w:r>
      <w:r w:rsidR="00885CDD">
        <w:rPr>
          <w:rFonts w:ascii="Arial" w:hAnsi="Arial" w:cs="Arial"/>
          <w:sz w:val="24"/>
          <w:szCs w:val="24"/>
        </w:rPr>
        <w:t xml:space="preserve"> the true</w:t>
      </w:r>
      <w:r w:rsidR="00DC0618" w:rsidRPr="00D966D4">
        <w:rPr>
          <w:rFonts w:ascii="Arial" w:hAnsi="Arial" w:cs="Arial"/>
          <w:sz w:val="24"/>
          <w:szCs w:val="24"/>
        </w:rPr>
        <w:t xml:space="preserve"> incidence of TTS. At present</w:t>
      </w:r>
      <w:r w:rsidR="00491641" w:rsidRPr="00D966D4">
        <w:rPr>
          <w:rFonts w:ascii="Arial" w:hAnsi="Arial" w:cs="Arial"/>
          <w:sz w:val="24"/>
          <w:szCs w:val="24"/>
        </w:rPr>
        <w:t>,</w:t>
      </w:r>
      <w:r w:rsidR="00DC0618" w:rsidRPr="00D966D4">
        <w:rPr>
          <w:rFonts w:ascii="Arial" w:hAnsi="Arial" w:cs="Arial"/>
          <w:sz w:val="24"/>
          <w:szCs w:val="24"/>
        </w:rPr>
        <w:t xml:space="preserve"> it is estimated that approximately 2% of all patients undergoing emergency coronary angiogra</w:t>
      </w:r>
      <w:r w:rsidR="00885CDD">
        <w:rPr>
          <w:rFonts w:ascii="Arial" w:hAnsi="Arial" w:cs="Arial"/>
          <w:sz w:val="24"/>
          <w:szCs w:val="24"/>
        </w:rPr>
        <w:t>phy for a suspected ACS are TTS</w:t>
      </w:r>
      <w:r w:rsidR="00491641" w:rsidRPr="00D966D4">
        <w:rPr>
          <w:rFonts w:ascii="Arial" w:hAnsi="Arial" w:cs="Arial"/>
          <w:sz w:val="24"/>
          <w:szCs w:val="24"/>
          <w:vertAlign w:val="superscript"/>
        </w:rPr>
        <w:t>1</w:t>
      </w:r>
      <w:r w:rsidR="0081565F" w:rsidRPr="00D966D4">
        <w:rPr>
          <w:rFonts w:ascii="Arial" w:hAnsi="Arial" w:cs="Arial"/>
          <w:sz w:val="24"/>
          <w:szCs w:val="24"/>
          <w:vertAlign w:val="superscript"/>
        </w:rPr>
        <w:t>2</w:t>
      </w:r>
      <w:r w:rsidR="008974B0">
        <w:rPr>
          <w:rFonts w:ascii="Arial" w:hAnsi="Arial" w:cs="Arial"/>
          <w:sz w:val="24"/>
          <w:szCs w:val="24"/>
        </w:rPr>
        <w:t>,</w:t>
      </w:r>
      <w:r w:rsidR="00885CDD">
        <w:rPr>
          <w:rFonts w:ascii="Arial" w:hAnsi="Arial" w:cs="Arial"/>
          <w:sz w:val="24"/>
          <w:szCs w:val="24"/>
        </w:rPr>
        <w:t xml:space="preserve"> and i</w:t>
      </w:r>
      <w:r w:rsidR="00DC0618" w:rsidRPr="00D966D4">
        <w:rPr>
          <w:rFonts w:ascii="Arial" w:hAnsi="Arial" w:cs="Arial"/>
          <w:sz w:val="24"/>
          <w:szCs w:val="24"/>
        </w:rPr>
        <w:t>t has been calculated that the incidence of TTS is approximately 100 new cases p</w:t>
      </w:r>
      <w:r w:rsidR="00491641" w:rsidRPr="00D966D4">
        <w:rPr>
          <w:rFonts w:ascii="Arial" w:hAnsi="Arial" w:cs="Arial"/>
          <w:sz w:val="24"/>
          <w:szCs w:val="24"/>
        </w:rPr>
        <w:t xml:space="preserve">er million population per </w:t>
      </w:r>
      <w:r w:rsidR="00CF0B9F" w:rsidRPr="00D966D4">
        <w:rPr>
          <w:rFonts w:ascii="Arial" w:hAnsi="Arial" w:cs="Arial"/>
          <w:sz w:val="24"/>
          <w:szCs w:val="24"/>
        </w:rPr>
        <w:t>annum.</w:t>
      </w:r>
      <w:r w:rsidR="00CF0B9F" w:rsidRPr="00D966D4">
        <w:rPr>
          <w:rFonts w:ascii="Arial" w:hAnsi="Arial" w:cs="Arial"/>
          <w:sz w:val="24"/>
          <w:szCs w:val="24"/>
          <w:vertAlign w:val="superscript"/>
        </w:rPr>
        <w:t>25</w:t>
      </w:r>
      <w:r w:rsidR="00CF0B9F" w:rsidRPr="00D966D4">
        <w:rPr>
          <w:rFonts w:ascii="Arial" w:hAnsi="Arial" w:cs="Arial"/>
          <w:sz w:val="24"/>
          <w:szCs w:val="24"/>
        </w:rPr>
        <w:t xml:space="preserve"> Indeed</w:t>
      </w:r>
      <w:r w:rsidR="00DC0618" w:rsidRPr="00D966D4">
        <w:rPr>
          <w:rFonts w:ascii="Arial" w:hAnsi="Arial" w:cs="Arial"/>
          <w:sz w:val="24"/>
          <w:szCs w:val="24"/>
        </w:rPr>
        <w:t>, the improved clinical characterization of the condition has led to a paradigm shift: from what was initially the exclusion of STEMI</w:t>
      </w:r>
      <w:r w:rsidR="00885CDD">
        <w:rPr>
          <w:rFonts w:ascii="Arial" w:hAnsi="Arial" w:cs="Arial"/>
          <w:sz w:val="24"/>
          <w:szCs w:val="24"/>
        </w:rPr>
        <w:t>,</w:t>
      </w:r>
      <w:r w:rsidR="00DC0618" w:rsidRPr="00D966D4">
        <w:rPr>
          <w:rFonts w:ascii="Arial" w:hAnsi="Arial" w:cs="Arial"/>
          <w:sz w:val="24"/>
          <w:szCs w:val="24"/>
        </w:rPr>
        <w:t xml:space="preserve"> to the recognition that TTS has a number of distinctive diagnostic features.</w:t>
      </w:r>
    </w:p>
    <w:p w14:paraId="6CFA6F2A" w14:textId="77777777" w:rsidR="00DC0618" w:rsidRPr="00D966D4" w:rsidRDefault="00DC0618" w:rsidP="005937DE">
      <w:pPr>
        <w:autoSpaceDE w:val="0"/>
        <w:autoSpaceDN w:val="0"/>
        <w:adjustRightInd w:val="0"/>
        <w:spacing w:after="0" w:line="480" w:lineRule="auto"/>
        <w:rPr>
          <w:rFonts w:ascii="Arial" w:hAnsi="Arial" w:cs="Arial"/>
          <w:b/>
          <w:sz w:val="24"/>
          <w:szCs w:val="24"/>
        </w:rPr>
      </w:pPr>
    </w:p>
    <w:p w14:paraId="5E879D71" w14:textId="77777777" w:rsidR="00DC0618" w:rsidRPr="00D966D4" w:rsidRDefault="00DC0618" w:rsidP="005937DE">
      <w:pPr>
        <w:widowControl w:val="0"/>
        <w:autoSpaceDE w:val="0"/>
        <w:autoSpaceDN w:val="0"/>
        <w:adjustRightInd w:val="0"/>
        <w:spacing w:after="0" w:line="480" w:lineRule="auto"/>
        <w:rPr>
          <w:rFonts w:ascii="Arial" w:eastAsia="MS Mincho" w:hAnsi="Arial" w:cs="Arial"/>
          <w:b/>
          <w:sz w:val="24"/>
          <w:szCs w:val="24"/>
        </w:rPr>
      </w:pPr>
      <w:r w:rsidRPr="00D966D4">
        <w:rPr>
          <w:rFonts w:ascii="Arial" w:eastAsia="MS Mincho" w:hAnsi="Arial" w:cs="Arial"/>
          <w:b/>
          <w:sz w:val="24"/>
          <w:szCs w:val="24"/>
        </w:rPr>
        <w:t>Pathophysiology</w:t>
      </w:r>
    </w:p>
    <w:p w14:paraId="13AFEA52" w14:textId="77777777" w:rsidR="00DC0618" w:rsidRPr="00D966D4" w:rsidRDefault="00DC0618" w:rsidP="005937DE">
      <w:pPr>
        <w:autoSpaceDE w:val="0"/>
        <w:autoSpaceDN w:val="0"/>
        <w:adjustRightInd w:val="0"/>
        <w:spacing w:after="0" w:line="480" w:lineRule="auto"/>
        <w:rPr>
          <w:rFonts w:ascii="Arial" w:hAnsi="Arial" w:cs="Arial"/>
          <w:b/>
          <w:sz w:val="24"/>
          <w:szCs w:val="24"/>
        </w:rPr>
      </w:pPr>
    </w:p>
    <w:p w14:paraId="5EBCFF57" w14:textId="77777777" w:rsidR="00DC0618" w:rsidRPr="00D966D4" w:rsidRDefault="00DC0618" w:rsidP="005937DE">
      <w:pPr>
        <w:autoSpaceDE w:val="0"/>
        <w:autoSpaceDN w:val="0"/>
        <w:adjustRightInd w:val="0"/>
        <w:spacing w:after="0" w:line="480" w:lineRule="auto"/>
        <w:rPr>
          <w:rFonts w:ascii="Arial" w:hAnsi="Arial" w:cs="Arial"/>
          <w:i/>
          <w:sz w:val="24"/>
          <w:szCs w:val="24"/>
        </w:rPr>
      </w:pPr>
      <w:r w:rsidRPr="00D966D4">
        <w:rPr>
          <w:rFonts w:ascii="Arial" w:hAnsi="Arial" w:cs="Arial"/>
          <w:i/>
          <w:sz w:val="24"/>
          <w:szCs w:val="24"/>
        </w:rPr>
        <w:t>Sympathetic activation in TTS and its mechanisms</w:t>
      </w:r>
    </w:p>
    <w:p w14:paraId="139C8540" w14:textId="77777777" w:rsidR="00DC0618" w:rsidRPr="00D966D4" w:rsidRDefault="00DC0618" w:rsidP="005937DE">
      <w:pPr>
        <w:autoSpaceDE w:val="0"/>
        <w:autoSpaceDN w:val="0"/>
        <w:adjustRightInd w:val="0"/>
        <w:spacing w:after="0" w:line="480" w:lineRule="auto"/>
        <w:rPr>
          <w:rFonts w:ascii="Arial" w:hAnsi="Arial" w:cs="Arial"/>
          <w:sz w:val="24"/>
          <w:szCs w:val="24"/>
          <w:vertAlign w:val="superscript"/>
        </w:rPr>
      </w:pPr>
      <w:r w:rsidRPr="00D966D4">
        <w:rPr>
          <w:rFonts w:ascii="Arial" w:hAnsi="Arial" w:cs="Arial"/>
          <w:sz w:val="24"/>
          <w:szCs w:val="24"/>
        </w:rPr>
        <w:t xml:space="preserve">The environmental events experienced by the majority of these patients and perceived as threatening become </w:t>
      </w:r>
      <w:r w:rsidR="00852695">
        <w:rPr>
          <w:rFonts w:ascii="Arial" w:hAnsi="Arial" w:cs="Arial"/>
          <w:sz w:val="24"/>
          <w:szCs w:val="24"/>
        </w:rPr>
        <w:t xml:space="preserve">profoundly </w:t>
      </w:r>
      <w:r w:rsidRPr="00D966D4">
        <w:rPr>
          <w:rFonts w:ascii="Arial" w:hAnsi="Arial" w:cs="Arial"/>
          <w:sz w:val="24"/>
          <w:szCs w:val="24"/>
        </w:rPr>
        <w:t>stressful if one is not able to cop</w:t>
      </w:r>
      <w:r w:rsidR="00491641" w:rsidRPr="00D966D4">
        <w:rPr>
          <w:rFonts w:ascii="Arial" w:hAnsi="Arial" w:cs="Arial"/>
          <w:sz w:val="24"/>
          <w:szCs w:val="24"/>
        </w:rPr>
        <w:t>e with the</w:t>
      </w:r>
      <w:r w:rsidR="00852695">
        <w:rPr>
          <w:rFonts w:ascii="Arial" w:hAnsi="Arial" w:cs="Arial"/>
          <w:sz w:val="24"/>
          <w:szCs w:val="24"/>
        </w:rPr>
        <w:t>m</w:t>
      </w:r>
      <w:r w:rsidR="00491641" w:rsidRPr="00D966D4">
        <w:rPr>
          <w:rFonts w:ascii="Arial" w:hAnsi="Arial" w:cs="Arial"/>
          <w:sz w:val="24"/>
          <w:szCs w:val="24"/>
        </w:rPr>
        <w:t>.</w:t>
      </w:r>
      <w:r w:rsidR="00491641" w:rsidRPr="00D966D4">
        <w:rPr>
          <w:rFonts w:ascii="Arial" w:hAnsi="Arial" w:cs="Arial"/>
          <w:sz w:val="24"/>
          <w:szCs w:val="24"/>
          <w:vertAlign w:val="superscript"/>
        </w:rPr>
        <w:t>2</w:t>
      </w:r>
      <w:r w:rsidR="0081565F" w:rsidRPr="00D966D4">
        <w:rPr>
          <w:rFonts w:ascii="Arial" w:hAnsi="Arial" w:cs="Arial"/>
          <w:sz w:val="24"/>
          <w:szCs w:val="24"/>
          <w:vertAlign w:val="superscript"/>
        </w:rPr>
        <w:t>6</w:t>
      </w:r>
      <w:r w:rsidR="00491641" w:rsidRPr="00D966D4">
        <w:rPr>
          <w:rFonts w:ascii="Arial" w:hAnsi="Arial" w:cs="Arial"/>
          <w:sz w:val="24"/>
          <w:szCs w:val="24"/>
        </w:rPr>
        <w:t xml:space="preserve">   </w:t>
      </w:r>
      <w:r w:rsidRPr="00D966D4">
        <w:rPr>
          <w:rFonts w:ascii="Arial" w:hAnsi="Arial" w:cs="Arial"/>
          <w:sz w:val="24"/>
          <w:szCs w:val="24"/>
        </w:rPr>
        <w:t>Stress is a physiological response that mediates the action of a stressor on its target</w:t>
      </w:r>
      <w:r w:rsidR="00852695">
        <w:rPr>
          <w:rFonts w:ascii="Arial" w:hAnsi="Arial" w:cs="Arial"/>
          <w:sz w:val="24"/>
          <w:szCs w:val="24"/>
        </w:rPr>
        <w:t xml:space="preserve"> </w:t>
      </w:r>
      <w:r w:rsidRPr="00D966D4">
        <w:rPr>
          <w:rFonts w:ascii="Arial" w:hAnsi="Arial" w:cs="Arial"/>
          <w:sz w:val="24"/>
          <w:szCs w:val="24"/>
        </w:rPr>
        <w:t>organ.</w:t>
      </w:r>
      <w:r w:rsidR="0027572F" w:rsidRPr="00D966D4">
        <w:rPr>
          <w:rFonts w:ascii="Arial" w:hAnsi="Arial" w:cs="Arial"/>
          <w:sz w:val="24"/>
          <w:szCs w:val="24"/>
          <w:vertAlign w:val="superscript"/>
        </w:rPr>
        <w:t>2</w:t>
      </w:r>
      <w:r w:rsidR="0081565F" w:rsidRPr="00D966D4">
        <w:rPr>
          <w:rFonts w:ascii="Arial" w:hAnsi="Arial" w:cs="Arial"/>
          <w:sz w:val="24"/>
          <w:szCs w:val="24"/>
          <w:vertAlign w:val="superscript"/>
        </w:rPr>
        <w:t>7</w:t>
      </w:r>
      <w:r w:rsidR="0027572F" w:rsidRPr="00D966D4">
        <w:rPr>
          <w:rFonts w:ascii="Arial" w:hAnsi="Arial" w:cs="Arial"/>
          <w:sz w:val="24"/>
          <w:szCs w:val="24"/>
        </w:rPr>
        <w:t xml:space="preserve"> </w:t>
      </w:r>
      <w:r w:rsidRPr="00D966D4">
        <w:rPr>
          <w:rFonts w:ascii="Arial" w:hAnsi="Arial" w:cs="Arial"/>
          <w:sz w:val="24"/>
          <w:szCs w:val="24"/>
        </w:rPr>
        <w:t xml:space="preserve">The anatomical structures that mediate the stress response are found both in the central and </w:t>
      </w:r>
      <w:r w:rsidR="00802990">
        <w:rPr>
          <w:rFonts w:ascii="Arial" w:hAnsi="Arial" w:cs="Arial"/>
          <w:sz w:val="24"/>
          <w:szCs w:val="24"/>
        </w:rPr>
        <w:t>autonomic</w:t>
      </w:r>
      <w:r w:rsidRPr="00D966D4">
        <w:rPr>
          <w:rFonts w:ascii="Arial" w:hAnsi="Arial" w:cs="Arial"/>
          <w:sz w:val="24"/>
          <w:szCs w:val="24"/>
        </w:rPr>
        <w:t xml:space="preserve"> </w:t>
      </w:r>
      <w:r w:rsidR="00802990">
        <w:rPr>
          <w:rFonts w:ascii="Arial" w:hAnsi="Arial" w:cs="Arial"/>
          <w:sz w:val="24"/>
          <w:szCs w:val="24"/>
        </w:rPr>
        <w:t xml:space="preserve">nervous </w:t>
      </w:r>
      <w:r w:rsidR="006361F6" w:rsidRPr="00D966D4">
        <w:rPr>
          <w:rFonts w:ascii="Arial" w:hAnsi="Arial" w:cs="Arial"/>
          <w:sz w:val="24"/>
          <w:szCs w:val="24"/>
        </w:rPr>
        <w:t>system</w:t>
      </w:r>
      <w:r w:rsidRPr="00D966D4">
        <w:rPr>
          <w:rFonts w:ascii="Arial" w:hAnsi="Arial" w:cs="Arial"/>
          <w:sz w:val="24"/>
          <w:szCs w:val="24"/>
        </w:rPr>
        <w:t>s</w:t>
      </w:r>
      <w:r w:rsidR="00524DB6">
        <w:rPr>
          <w:rFonts w:ascii="Arial" w:hAnsi="Arial" w:cs="Arial"/>
          <w:sz w:val="24"/>
          <w:szCs w:val="24"/>
        </w:rPr>
        <w:t xml:space="preserve"> </w:t>
      </w:r>
      <w:r w:rsidR="00524DB6" w:rsidRPr="00524DB6">
        <w:rPr>
          <w:rFonts w:ascii="Arial" w:hAnsi="Arial" w:cs="Arial"/>
          <w:sz w:val="24"/>
          <w:szCs w:val="24"/>
        </w:rPr>
        <w:t>[</w:t>
      </w:r>
      <w:r w:rsidR="00524DB6" w:rsidRPr="00524DB6">
        <w:rPr>
          <w:rFonts w:ascii="Arial" w:hAnsi="Arial" w:cs="Arial"/>
          <w:b/>
          <w:sz w:val="24"/>
          <w:szCs w:val="24"/>
        </w:rPr>
        <w:t>Figure 1</w:t>
      </w:r>
      <w:r w:rsidR="00524DB6" w:rsidRPr="00524DB6">
        <w:rPr>
          <w:rFonts w:ascii="Arial" w:hAnsi="Arial" w:cs="Arial"/>
          <w:sz w:val="24"/>
          <w:szCs w:val="24"/>
        </w:rPr>
        <w:t xml:space="preserve">]. </w:t>
      </w:r>
      <w:r w:rsidRPr="00D966D4">
        <w:rPr>
          <w:rFonts w:ascii="Arial" w:hAnsi="Arial" w:cs="Arial"/>
          <w:sz w:val="24"/>
          <w:szCs w:val="24"/>
        </w:rPr>
        <w:t xml:space="preserve">Acute emotional stressors have been shown to induce brain activation, </w:t>
      </w:r>
      <w:r w:rsidRPr="00D966D4">
        <w:rPr>
          <w:rFonts w:ascii="Arial" w:hAnsi="Arial" w:cs="Arial"/>
          <w:sz w:val="24"/>
          <w:szCs w:val="24"/>
          <w:shd w:val="clear" w:color="auto" w:fill="FFFFFF"/>
        </w:rPr>
        <w:t>increasing bioavailability of cortisol, epinephrine and norepinephrine</w:t>
      </w:r>
      <w:r w:rsidRPr="00D966D4">
        <w:rPr>
          <w:rFonts w:ascii="Arial" w:hAnsi="Arial" w:cs="Arial"/>
          <w:sz w:val="24"/>
          <w:szCs w:val="24"/>
        </w:rPr>
        <w:t>.</w:t>
      </w:r>
      <w:r w:rsidR="00F51991" w:rsidRPr="00D966D4">
        <w:rPr>
          <w:rFonts w:ascii="Arial" w:hAnsi="Arial" w:cs="Arial"/>
          <w:sz w:val="24"/>
          <w:szCs w:val="24"/>
          <w:vertAlign w:val="superscript"/>
        </w:rPr>
        <w:t>2</w:t>
      </w:r>
      <w:r w:rsidR="002D614D" w:rsidRPr="00D966D4">
        <w:rPr>
          <w:rFonts w:ascii="Arial" w:hAnsi="Arial" w:cs="Arial"/>
          <w:sz w:val="24"/>
          <w:szCs w:val="24"/>
          <w:vertAlign w:val="superscript"/>
        </w:rPr>
        <w:t>7</w:t>
      </w:r>
      <w:r w:rsidRPr="00D966D4">
        <w:rPr>
          <w:rFonts w:ascii="Arial" w:hAnsi="Arial" w:cs="Arial"/>
          <w:sz w:val="24"/>
          <w:szCs w:val="24"/>
          <w:vertAlign w:val="superscript"/>
        </w:rPr>
        <w:t xml:space="preserve"> </w:t>
      </w:r>
      <w:r w:rsidR="00F51991" w:rsidRPr="00D966D4">
        <w:rPr>
          <w:rFonts w:ascii="Arial" w:hAnsi="Arial" w:cs="Arial"/>
          <w:sz w:val="24"/>
          <w:szCs w:val="24"/>
          <w:vertAlign w:val="superscript"/>
        </w:rPr>
        <w:t xml:space="preserve"> </w:t>
      </w:r>
      <w:r w:rsidRPr="00D966D4">
        <w:rPr>
          <w:rFonts w:ascii="Arial" w:hAnsi="Arial" w:cs="Arial"/>
          <w:sz w:val="24"/>
          <w:szCs w:val="24"/>
          <w:shd w:val="clear" w:color="auto" w:fill="FFFFFF"/>
        </w:rPr>
        <w:t xml:space="preserve">In a small series of patients </w:t>
      </w:r>
      <w:r w:rsidRPr="00D966D4">
        <w:rPr>
          <w:rStyle w:val="apple-converted-space"/>
          <w:rFonts w:ascii="Arial" w:hAnsi="Arial" w:cs="Arial"/>
          <w:sz w:val="24"/>
          <w:szCs w:val="24"/>
          <w:shd w:val="clear" w:color="auto" w:fill="FFFFFF"/>
        </w:rPr>
        <w:t xml:space="preserve">in the acute phase of </w:t>
      </w:r>
      <w:r w:rsidRPr="00D966D4">
        <w:rPr>
          <w:rFonts w:ascii="Arial" w:hAnsi="Arial" w:cs="Arial"/>
          <w:sz w:val="24"/>
          <w:szCs w:val="24"/>
          <w:shd w:val="clear" w:color="auto" w:fill="FFFFFF"/>
        </w:rPr>
        <w:t>TTS, Suzuki et al. have measure</w:t>
      </w:r>
      <w:r w:rsidR="00C55539" w:rsidRPr="00D966D4">
        <w:rPr>
          <w:rFonts w:ascii="Arial" w:hAnsi="Arial" w:cs="Arial"/>
          <w:sz w:val="24"/>
          <w:szCs w:val="24"/>
          <w:shd w:val="clear" w:color="auto" w:fill="FFFFFF"/>
        </w:rPr>
        <w:t>d regional cerebral blood flow</w:t>
      </w:r>
      <w:r w:rsidRPr="00D966D4">
        <w:rPr>
          <w:rFonts w:ascii="Arial" w:hAnsi="Arial" w:cs="Arial"/>
          <w:sz w:val="24"/>
          <w:szCs w:val="24"/>
          <w:shd w:val="clear" w:color="auto" w:fill="FFFFFF"/>
        </w:rPr>
        <w:t xml:space="preserve">, a well-established index of brain activity, and demonstrated a significant </w:t>
      </w:r>
      <w:r w:rsidR="00C55539" w:rsidRPr="00D966D4">
        <w:rPr>
          <w:rFonts w:ascii="Arial" w:hAnsi="Arial" w:cs="Arial"/>
          <w:sz w:val="24"/>
          <w:szCs w:val="24"/>
          <w:shd w:val="clear" w:color="auto" w:fill="FFFFFF"/>
        </w:rPr>
        <w:t xml:space="preserve">cerebral blood flow </w:t>
      </w:r>
      <w:r w:rsidRPr="00D966D4">
        <w:rPr>
          <w:rFonts w:ascii="Arial" w:hAnsi="Arial" w:cs="Arial"/>
          <w:sz w:val="24"/>
          <w:szCs w:val="24"/>
          <w:shd w:val="clear" w:color="auto" w:fill="FFFFFF"/>
        </w:rPr>
        <w:t xml:space="preserve">increase in the hippocampus, brainstem and basal ganglia, paralleled by a </w:t>
      </w:r>
      <w:r w:rsidRPr="00D966D4">
        <w:rPr>
          <w:rStyle w:val="apple-converted-space"/>
          <w:rFonts w:ascii="Arial" w:hAnsi="Arial" w:cs="Arial"/>
          <w:sz w:val="24"/>
          <w:szCs w:val="24"/>
          <w:shd w:val="clear" w:color="auto" w:fill="FFFFFF"/>
        </w:rPr>
        <w:t>decrease in the prefrontal cortex.</w:t>
      </w:r>
      <w:r w:rsidR="00F51991" w:rsidRPr="00D966D4">
        <w:rPr>
          <w:rFonts w:ascii="Arial" w:hAnsi="Arial" w:cs="Arial"/>
          <w:sz w:val="24"/>
          <w:szCs w:val="24"/>
          <w:vertAlign w:val="superscript"/>
        </w:rPr>
        <w:t>2</w:t>
      </w:r>
      <w:r w:rsidR="002D614D" w:rsidRPr="00D966D4">
        <w:rPr>
          <w:rFonts w:ascii="Arial" w:hAnsi="Arial" w:cs="Arial"/>
          <w:sz w:val="24"/>
          <w:szCs w:val="24"/>
          <w:vertAlign w:val="superscript"/>
        </w:rPr>
        <w:t>8</w:t>
      </w:r>
      <w:r w:rsidR="00F51991" w:rsidRPr="00D966D4">
        <w:rPr>
          <w:rFonts w:ascii="Arial" w:hAnsi="Arial" w:cs="Arial"/>
          <w:sz w:val="24"/>
          <w:szCs w:val="24"/>
          <w:vertAlign w:val="superscript"/>
        </w:rPr>
        <w:t xml:space="preserve">  </w:t>
      </w:r>
      <w:r w:rsidRPr="00D966D4">
        <w:rPr>
          <w:rStyle w:val="apple-converted-space"/>
          <w:rFonts w:ascii="Arial" w:hAnsi="Arial" w:cs="Arial"/>
          <w:sz w:val="24"/>
          <w:szCs w:val="24"/>
          <w:shd w:val="clear" w:color="auto" w:fill="FFFFFF"/>
        </w:rPr>
        <w:t xml:space="preserve"> Although these changes subsided gradually, they were still present </w:t>
      </w:r>
      <w:r w:rsidRPr="00D966D4">
        <w:rPr>
          <w:rFonts w:ascii="Arial" w:hAnsi="Arial" w:cs="Arial"/>
          <w:sz w:val="24"/>
          <w:szCs w:val="24"/>
        </w:rPr>
        <w:t>in the chronic phase of TTS even after the typical cardiac wall motion abnormalities had disappeared [</w:t>
      </w:r>
      <w:r w:rsidRPr="00D966D4">
        <w:rPr>
          <w:rFonts w:ascii="Arial" w:hAnsi="Arial" w:cs="Arial"/>
          <w:b/>
          <w:sz w:val="24"/>
          <w:szCs w:val="24"/>
        </w:rPr>
        <w:t xml:space="preserve">Figure </w:t>
      </w:r>
      <w:r w:rsidR="00524DB6">
        <w:rPr>
          <w:rFonts w:ascii="Arial" w:hAnsi="Arial" w:cs="Arial"/>
          <w:b/>
          <w:sz w:val="24"/>
          <w:szCs w:val="24"/>
        </w:rPr>
        <w:t>2</w:t>
      </w:r>
      <w:r w:rsidRPr="00D966D4">
        <w:rPr>
          <w:rFonts w:ascii="Arial" w:hAnsi="Arial" w:cs="Arial"/>
          <w:sz w:val="24"/>
          <w:szCs w:val="24"/>
        </w:rPr>
        <w:t>].</w:t>
      </w:r>
    </w:p>
    <w:p w14:paraId="76B09727" w14:textId="77777777" w:rsidR="00852695" w:rsidRDefault="00DC0618" w:rsidP="005937DE">
      <w:pPr>
        <w:autoSpaceDE w:val="0"/>
        <w:autoSpaceDN w:val="0"/>
        <w:adjustRightInd w:val="0"/>
        <w:spacing w:after="0" w:line="480" w:lineRule="auto"/>
        <w:rPr>
          <w:rFonts w:ascii="Arial" w:hAnsi="Arial" w:cs="Arial"/>
          <w:sz w:val="24"/>
          <w:szCs w:val="24"/>
        </w:rPr>
      </w:pPr>
      <w:r w:rsidRPr="00D966D4">
        <w:rPr>
          <w:rFonts w:ascii="Arial" w:hAnsi="Arial" w:cs="Arial"/>
          <w:sz w:val="24"/>
          <w:szCs w:val="24"/>
        </w:rPr>
        <w:t>The fundamental anatomical structures involved in the stress response are the neocortex, the limbic system, the reticular formation, the brain stem and the spinal cord</w:t>
      </w:r>
      <w:r w:rsidR="000E178A" w:rsidRPr="00D966D4">
        <w:rPr>
          <w:rFonts w:ascii="Arial" w:hAnsi="Arial" w:cs="Arial"/>
          <w:sz w:val="24"/>
          <w:szCs w:val="24"/>
        </w:rPr>
        <w:t>.</w:t>
      </w:r>
      <w:r w:rsidR="006900CE" w:rsidRPr="00D966D4">
        <w:rPr>
          <w:rFonts w:ascii="Arial" w:hAnsi="Arial" w:cs="Arial"/>
          <w:sz w:val="24"/>
          <w:szCs w:val="24"/>
          <w:vertAlign w:val="superscript"/>
        </w:rPr>
        <w:t>2</w:t>
      </w:r>
      <w:r w:rsidR="002D614D" w:rsidRPr="00D966D4">
        <w:rPr>
          <w:rFonts w:ascii="Arial" w:hAnsi="Arial" w:cs="Arial"/>
          <w:sz w:val="24"/>
          <w:szCs w:val="24"/>
          <w:vertAlign w:val="superscript"/>
        </w:rPr>
        <w:t>9</w:t>
      </w:r>
      <w:r w:rsidRPr="00D966D4">
        <w:rPr>
          <w:rFonts w:ascii="Arial" w:hAnsi="Arial" w:cs="Arial"/>
          <w:sz w:val="24"/>
          <w:szCs w:val="24"/>
          <w:vertAlign w:val="superscript"/>
        </w:rPr>
        <w:t xml:space="preserve"> </w:t>
      </w:r>
      <w:r w:rsidRPr="00D966D4">
        <w:rPr>
          <w:rFonts w:ascii="Arial" w:hAnsi="Arial" w:cs="Arial"/>
          <w:sz w:val="24"/>
          <w:szCs w:val="24"/>
        </w:rPr>
        <w:t xml:space="preserve">  Following the complex neocortical and limbic integrations that occur in the interpretation of a stimulus as “threatening”,</w:t>
      </w:r>
      <w:r w:rsidR="008A45F9" w:rsidRPr="00D966D4">
        <w:rPr>
          <w:rFonts w:ascii="Arial" w:hAnsi="Arial" w:cs="Arial"/>
          <w:sz w:val="24"/>
          <w:szCs w:val="24"/>
          <w:vertAlign w:val="superscript"/>
        </w:rPr>
        <w:t xml:space="preserve"> </w:t>
      </w:r>
      <w:r w:rsidR="004C6B5F" w:rsidRPr="00D966D4">
        <w:rPr>
          <w:rFonts w:ascii="Arial" w:hAnsi="Arial" w:cs="Arial"/>
          <w:sz w:val="24"/>
          <w:szCs w:val="24"/>
          <w:vertAlign w:val="superscript"/>
        </w:rPr>
        <w:t xml:space="preserve">30 </w:t>
      </w:r>
      <w:r w:rsidR="004C6B5F" w:rsidRPr="00D966D4">
        <w:rPr>
          <w:rFonts w:ascii="Arial" w:hAnsi="Arial" w:cs="Arial"/>
          <w:sz w:val="24"/>
          <w:szCs w:val="24"/>
        </w:rPr>
        <w:t>the</w:t>
      </w:r>
      <w:r w:rsidRPr="00D966D4">
        <w:rPr>
          <w:rFonts w:ascii="Arial" w:hAnsi="Arial" w:cs="Arial"/>
          <w:sz w:val="24"/>
          <w:szCs w:val="24"/>
        </w:rPr>
        <w:t xml:space="preserve"> neural stress response first occurs through activation of brain stem noradrenergic neurons and sympathetic adrenomedullary circuits, stimulating the secretion of </w:t>
      </w:r>
      <w:r w:rsidR="004C6B5F" w:rsidRPr="00D966D4">
        <w:rPr>
          <w:rFonts w:ascii="Arial" w:hAnsi="Arial" w:cs="Arial"/>
          <w:sz w:val="24"/>
          <w:szCs w:val="24"/>
        </w:rPr>
        <w:t>catecholamine</w:t>
      </w:r>
      <w:r w:rsidRPr="00D966D4">
        <w:rPr>
          <w:rFonts w:ascii="Arial" w:hAnsi="Arial" w:cs="Arial"/>
          <w:sz w:val="24"/>
          <w:szCs w:val="24"/>
        </w:rPr>
        <w:t>.</w:t>
      </w:r>
    </w:p>
    <w:p w14:paraId="6FA3A821" w14:textId="77777777" w:rsidR="00DC0618" w:rsidRPr="00D966D4" w:rsidRDefault="00DC0618" w:rsidP="005937DE">
      <w:pPr>
        <w:autoSpaceDE w:val="0"/>
        <w:autoSpaceDN w:val="0"/>
        <w:adjustRightInd w:val="0"/>
        <w:spacing w:after="0" w:line="480" w:lineRule="auto"/>
        <w:rPr>
          <w:rFonts w:ascii="Arial" w:hAnsi="Arial" w:cs="Arial"/>
          <w:sz w:val="24"/>
          <w:szCs w:val="24"/>
          <w:vertAlign w:val="superscript"/>
        </w:rPr>
      </w:pPr>
      <w:r w:rsidRPr="00D966D4">
        <w:rPr>
          <w:rFonts w:ascii="Arial" w:hAnsi="Arial" w:cs="Arial"/>
          <w:sz w:val="24"/>
          <w:szCs w:val="24"/>
        </w:rPr>
        <w:t>The principal site for the synthesis of norepinephrine in the brain is the locus coeruleus, which is located in the posterior area of the rostral pons in the lateral floor of the fourth ventricle.</w:t>
      </w:r>
      <w:r w:rsidR="001B41D6" w:rsidRPr="00D966D4">
        <w:rPr>
          <w:rFonts w:ascii="Arial" w:hAnsi="Arial" w:cs="Arial"/>
          <w:sz w:val="24"/>
          <w:szCs w:val="24"/>
          <w:vertAlign w:val="superscript"/>
        </w:rPr>
        <w:t>31</w:t>
      </w:r>
      <w:r w:rsidRPr="00D966D4">
        <w:rPr>
          <w:rFonts w:ascii="Arial" w:hAnsi="Arial" w:cs="Arial"/>
          <w:sz w:val="24"/>
          <w:szCs w:val="24"/>
        </w:rPr>
        <w:t xml:space="preserve"> As a crucial homeostatic control center, the locus coeruleus receives afferents from the hypothalamus, the cingulate gyrus and the amygdala, allowing emotional stressors to trigger noradrenergic responses. The locus coeruleus contains the largest cluster of noradrenergic neurons in the brain and innervates large segments of the neuroaxis.</w:t>
      </w:r>
      <w:r w:rsidR="001B41D6" w:rsidRPr="00D966D4">
        <w:rPr>
          <w:rFonts w:ascii="Arial" w:hAnsi="Arial" w:cs="Arial"/>
          <w:sz w:val="24"/>
          <w:szCs w:val="24"/>
          <w:vertAlign w:val="superscript"/>
        </w:rPr>
        <w:t>31</w:t>
      </w:r>
      <w:r w:rsidRPr="00D966D4">
        <w:rPr>
          <w:rFonts w:ascii="Arial" w:hAnsi="Arial" w:cs="Arial"/>
          <w:sz w:val="24"/>
          <w:szCs w:val="24"/>
        </w:rPr>
        <w:t xml:space="preserve"> </w:t>
      </w:r>
      <w:r w:rsidR="00004F59" w:rsidRPr="00D966D4">
        <w:rPr>
          <w:rFonts w:ascii="Arial" w:hAnsi="Arial" w:cs="Arial"/>
          <w:sz w:val="24"/>
          <w:szCs w:val="24"/>
        </w:rPr>
        <w:t>Its a</w:t>
      </w:r>
      <w:r w:rsidRPr="00D966D4">
        <w:rPr>
          <w:rFonts w:ascii="Arial" w:hAnsi="Arial" w:cs="Arial"/>
          <w:sz w:val="24"/>
          <w:szCs w:val="24"/>
        </w:rPr>
        <w:t>ctivation leads to increased norepinephrine secretion, which in turn stimulates the hypothalamic-pituitary-adrenal axis.</w:t>
      </w:r>
      <w:r w:rsidRPr="00D966D4">
        <w:rPr>
          <w:rFonts w:ascii="Arial" w:hAnsi="Arial" w:cs="Arial"/>
          <w:sz w:val="24"/>
          <w:szCs w:val="24"/>
          <w:vertAlign w:val="superscript"/>
        </w:rPr>
        <w:t>2</w:t>
      </w:r>
      <w:r w:rsidR="00004F59" w:rsidRPr="00D966D4">
        <w:rPr>
          <w:rFonts w:ascii="Arial" w:hAnsi="Arial" w:cs="Arial"/>
          <w:sz w:val="24"/>
          <w:szCs w:val="24"/>
          <w:vertAlign w:val="superscript"/>
        </w:rPr>
        <w:t>9</w:t>
      </w:r>
      <w:r w:rsidRPr="00D966D4">
        <w:rPr>
          <w:rFonts w:ascii="Arial" w:hAnsi="Arial" w:cs="Arial"/>
          <w:sz w:val="24"/>
          <w:szCs w:val="24"/>
        </w:rPr>
        <w:t xml:space="preserve">  </w:t>
      </w:r>
    </w:p>
    <w:p w14:paraId="7475E8A8" w14:textId="77777777" w:rsidR="00DC0618" w:rsidRPr="00D966D4" w:rsidRDefault="00DC0618" w:rsidP="005937DE">
      <w:pPr>
        <w:autoSpaceDE w:val="0"/>
        <w:autoSpaceDN w:val="0"/>
        <w:adjustRightInd w:val="0"/>
        <w:spacing w:after="0" w:line="480" w:lineRule="auto"/>
        <w:rPr>
          <w:rFonts w:ascii="Arial" w:hAnsi="Arial" w:cs="Arial"/>
          <w:sz w:val="24"/>
          <w:szCs w:val="24"/>
        </w:rPr>
      </w:pPr>
      <w:r w:rsidRPr="00D966D4">
        <w:rPr>
          <w:rFonts w:ascii="Arial" w:hAnsi="Arial" w:cs="Arial"/>
          <w:sz w:val="24"/>
          <w:szCs w:val="24"/>
        </w:rPr>
        <w:t xml:space="preserve">Adrenal medullary chromaffin cells synthesize, store, and release predominantly epinephrine and norepinephrine which constitute the hormonal output of the neuroendocrine stress-response </w:t>
      </w:r>
      <w:r w:rsidR="00002072" w:rsidRPr="00D966D4">
        <w:rPr>
          <w:rFonts w:ascii="Arial" w:hAnsi="Arial" w:cs="Arial"/>
          <w:sz w:val="24"/>
          <w:szCs w:val="24"/>
        </w:rPr>
        <w:t>axis.</w:t>
      </w:r>
      <w:r w:rsidR="00002072" w:rsidRPr="00D966D4">
        <w:rPr>
          <w:rFonts w:ascii="Arial" w:hAnsi="Arial" w:cs="Arial"/>
          <w:sz w:val="24"/>
          <w:szCs w:val="24"/>
          <w:vertAlign w:val="superscript"/>
        </w:rPr>
        <w:t>32</w:t>
      </w:r>
      <w:r w:rsidR="00002072" w:rsidRPr="00D966D4">
        <w:rPr>
          <w:rFonts w:ascii="Arial" w:hAnsi="Arial" w:cs="Arial"/>
          <w:sz w:val="24"/>
          <w:szCs w:val="24"/>
        </w:rPr>
        <w:t xml:space="preserve"> Activation</w:t>
      </w:r>
      <w:r w:rsidRPr="00D966D4">
        <w:rPr>
          <w:rFonts w:ascii="Arial" w:hAnsi="Arial" w:cs="Arial"/>
          <w:sz w:val="24"/>
          <w:szCs w:val="24"/>
        </w:rPr>
        <w:t xml:space="preserve"> of the latter is crucial to maintain high levels of stress arousal for prolonged periods. The </w:t>
      </w:r>
      <w:r w:rsidR="005C6C6E" w:rsidRPr="00D966D4">
        <w:rPr>
          <w:rFonts w:ascii="Arial" w:hAnsi="Arial" w:cs="Arial"/>
          <w:sz w:val="24"/>
          <w:szCs w:val="24"/>
        </w:rPr>
        <w:t>hypothalamic-pituitary-adrenal axis</w:t>
      </w:r>
      <w:r w:rsidRPr="00D966D4">
        <w:rPr>
          <w:rFonts w:ascii="Arial" w:hAnsi="Arial" w:cs="Arial"/>
          <w:sz w:val="24"/>
          <w:szCs w:val="24"/>
        </w:rPr>
        <w:t xml:space="preserve"> is a complex set of direct influences and</w:t>
      </w:r>
      <w:r w:rsidRPr="00D966D4">
        <w:rPr>
          <w:rFonts w:ascii="Arial" w:hAnsi="Arial" w:cs="Arial"/>
          <w:b/>
          <w:bCs/>
          <w:sz w:val="24"/>
          <w:szCs w:val="24"/>
        </w:rPr>
        <w:t xml:space="preserve"> </w:t>
      </w:r>
      <w:r w:rsidRPr="00D966D4">
        <w:rPr>
          <w:rFonts w:ascii="Arial" w:hAnsi="Arial" w:cs="Arial"/>
          <w:sz w:val="24"/>
          <w:szCs w:val="24"/>
        </w:rPr>
        <w:t>feedback interactions among three endocrine glands: the</w:t>
      </w:r>
      <w:r w:rsidRPr="00D966D4">
        <w:rPr>
          <w:rFonts w:ascii="Arial" w:hAnsi="Arial" w:cs="Arial"/>
          <w:b/>
          <w:bCs/>
          <w:sz w:val="24"/>
          <w:szCs w:val="24"/>
        </w:rPr>
        <w:t xml:space="preserve"> </w:t>
      </w:r>
      <w:r w:rsidRPr="00D966D4">
        <w:rPr>
          <w:rFonts w:ascii="Arial" w:hAnsi="Arial" w:cs="Arial"/>
          <w:sz w:val="24"/>
          <w:szCs w:val="24"/>
        </w:rPr>
        <w:t>hypothalamus, the pituitary gland, and the adrenal gland</w:t>
      </w:r>
      <w:r w:rsidR="004E70FC">
        <w:rPr>
          <w:rFonts w:ascii="Arial" w:hAnsi="Arial" w:cs="Arial"/>
          <w:sz w:val="24"/>
          <w:szCs w:val="24"/>
        </w:rPr>
        <w:t xml:space="preserve"> </w:t>
      </w:r>
      <w:r w:rsidR="000E178A" w:rsidRPr="00D966D4">
        <w:rPr>
          <w:rFonts w:ascii="Arial" w:hAnsi="Arial" w:cs="Arial"/>
          <w:sz w:val="24"/>
          <w:szCs w:val="24"/>
        </w:rPr>
        <w:t>[</w:t>
      </w:r>
      <w:r w:rsidR="000E178A" w:rsidRPr="00D966D4">
        <w:rPr>
          <w:rFonts w:ascii="Arial" w:hAnsi="Arial" w:cs="Arial"/>
          <w:b/>
          <w:sz w:val="24"/>
          <w:szCs w:val="24"/>
        </w:rPr>
        <w:t xml:space="preserve">Figure </w:t>
      </w:r>
      <w:r w:rsidR="00524DB6">
        <w:rPr>
          <w:rFonts w:ascii="Arial" w:hAnsi="Arial" w:cs="Arial"/>
          <w:b/>
          <w:sz w:val="24"/>
          <w:szCs w:val="24"/>
        </w:rPr>
        <w:t>1</w:t>
      </w:r>
      <w:r w:rsidR="000E178A" w:rsidRPr="00D966D4">
        <w:rPr>
          <w:rFonts w:ascii="Arial" w:hAnsi="Arial" w:cs="Arial"/>
          <w:sz w:val="24"/>
          <w:szCs w:val="24"/>
        </w:rPr>
        <w:t>]</w:t>
      </w:r>
      <w:r w:rsidRPr="00D966D4">
        <w:rPr>
          <w:rFonts w:ascii="Arial" w:hAnsi="Arial" w:cs="Arial"/>
          <w:sz w:val="24"/>
          <w:szCs w:val="24"/>
        </w:rPr>
        <w:t>.</w:t>
      </w:r>
      <w:r w:rsidRPr="00D966D4">
        <w:rPr>
          <w:rFonts w:ascii="Arial" w:hAnsi="Arial" w:cs="Arial"/>
          <w:b/>
          <w:bCs/>
          <w:sz w:val="24"/>
          <w:szCs w:val="24"/>
        </w:rPr>
        <w:t xml:space="preserve"> </w:t>
      </w:r>
    </w:p>
    <w:p w14:paraId="6A6B59CF" w14:textId="6D949CAE" w:rsidR="00DC0618" w:rsidRPr="00D966D4" w:rsidRDefault="00DC0618" w:rsidP="005937DE">
      <w:pPr>
        <w:autoSpaceDE w:val="0"/>
        <w:autoSpaceDN w:val="0"/>
        <w:adjustRightInd w:val="0"/>
        <w:spacing w:after="0" w:line="480" w:lineRule="auto"/>
        <w:rPr>
          <w:rFonts w:ascii="Arial" w:hAnsi="Arial" w:cs="Arial"/>
          <w:sz w:val="24"/>
          <w:szCs w:val="24"/>
        </w:rPr>
      </w:pPr>
      <w:r w:rsidRPr="00D966D4">
        <w:rPr>
          <w:rFonts w:ascii="Arial" w:hAnsi="Arial" w:cs="Arial"/>
          <w:sz w:val="24"/>
          <w:szCs w:val="24"/>
        </w:rPr>
        <w:t xml:space="preserve">Apart from the locus coeruleus, the neural impulses also descend into the posterior hypothalamus, i.e. the pathway of sympathetic activation. From here, sympathetic neural pathways descend through the cranial and sacral spinal cord regions and </w:t>
      </w:r>
      <w:r w:rsidR="00852695">
        <w:rPr>
          <w:rFonts w:ascii="Arial" w:hAnsi="Arial" w:cs="Arial"/>
          <w:sz w:val="24"/>
          <w:szCs w:val="24"/>
        </w:rPr>
        <w:t>trigger</w:t>
      </w:r>
      <w:r w:rsidR="00852695" w:rsidRPr="00D966D4">
        <w:rPr>
          <w:rFonts w:ascii="Arial" w:hAnsi="Arial" w:cs="Arial"/>
          <w:sz w:val="24"/>
          <w:szCs w:val="24"/>
        </w:rPr>
        <w:t xml:space="preserve"> </w:t>
      </w:r>
      <w:r w:rsidRPr="00D966D4">
        <w:rPr>
          <w:rFonts w:ascii="Arial" w:hAnsi="Arial" w:cs="Arial"/>
          <w:sz w:val="24"/>
          <w:szCs w:val="24"/>
        </w:rPr>
        <w:t>the release of norepinephrine</w:t>
      </w:r>
      <w:r w:rsidR="001B41D6" w:rsidRPr="00D966D4">
        <w:rPr>
          <w:rFonts w:ascii="Arial" w:hAnsi="Arial" w:cs="Arial"/>
          <w:sz w:val="24"/>
          <w:szCs w:val="24"/>
        </w:rPr>
        <w:t>.</w:t>
      </w:r>
      <w:r w:rsidR="001B41D6" w:rsidRPr="00D966D4">
        <w:rPr>
          <w:rFonts w:ascii="Arial" w:hAnsi="Arial" w:cs="Arial"/>
          <w:sz w:val="24"/>
          <w:szCs w:val="24"/>
          <w:vertAlign w:val="superscript"/>
        </w:rPr>
        <w:t>33</w:t>
      </w:r>
      <w:r w:rsidR="001B41D6" w:rsidRPr="00D966D4">
        <w:rPr>
          <w:rFonts w:ascii="Arial" w:hAnsi="Arial" w:cs="Arial"/>
          <w:sz w:val="24"/>
          <w:szCs w:val="24"/>
        </w:rPr>
        <w:t xml:space="preserve"> </w:t>
      </w:r>
      <w:r w:rsidRPr="00D966D4">
        <w:rPr>
          <w:rFonts w:ascii="Arial" w:hAnsi="Arial" w:cs="Arial"/>
          <w:sz w:val="24"/>
          <w:szCs w:val="24"/>
        </w:rPr>
        <w:t xml:space="preserve">There are sympathetic preganglionic neurons that lay in the lateral grey column from T1 to L2/3 which synapse </w:t>
      </w:r>
      <w:r w:rsidR="00852695">
        <w:rPr>
          <w:rFonts w:ascii="Arial" w:hAnsi="Arial" w:cs="Arial"/>
          <w:sz w:val="24"/>
          <w:szCs w:val="24"/>
        </w:rPr>
        <w:t>with</w:t>
      </w:r>
      <w:r w:rsidR="00852695" w:rsidRPr="00D966D4">
        <w:rPr>
          <w:rFonts w:ascii="Arial" w:hAnsi="Arial" w:cs="Arial"/>
          <w:sz w:val="24"/>
          <w:szCs w:val="24"/>
        </w:rPr>
        <w:t xml:space="preserve"> </w:t>
      </w:r>
      <w:r w:rsidRPr="00D966D4">
        <w:rPr>
          <w:rFonts w:ascii="Arial" w:hAnsi="Arial" w:cs="Arial"/>
          <w:sz w:val="24"/>
          <w:szCs w:val="24"/>
        </w:rPr>
        <w:t xml:space="preserve">their postganglionic neurons.  Sympathetic cardiac innervation originates mainly in the right and left stellate ganglia. These fibers travel along the epicardial vascular structures of the heart into the underlying myocardium and end as sympathetic nerve terminals reaching the heart muscle and coronary circulation. The sympathetic nerve endings release norepinephrine directly into the synaptic cleft activating </w:t>
      </w:r>
      <w:r w:rsidR="00440AA4" w:rsidRPr="00D966D4">
        <w:rPr>
          <w:rFonts w:ascii="Symbol" w:hAnsi="Symbol" w:cs="Arial"/>
          <w:sz w:val="24"/>
          <w:szCs w:val="24"/>
        </w:rPr>
        <w:t></w:t>
      </w:r>
      <w:r w:rsidRPr="00D966D4">
        <w:rPr>
          <w:rFonts w:ascii="Arial" w:hAnsi="Arial" w:cs="Arial"/>
          <w:sz w:val="24"/>
          <w:szCs w:val="24"/>
        </w:rPr>
        <w:t xml:space="preserve"> and </w:t>
      </w:r>
      <w:r w:rsidR="00440AA4" w:rsidRPr="00D966D4">
        <w:rPr>
          <w:rFonts w:ascii="Symbol" w:hAnsi="Symbol" w:cs="Arial"/>
          <w:sz w:val="24"/>
          <w:szCs w:val="24"/>
        </w:rPr>
        <w:t></w:t>
      </w:r>
      <w:r w:rsidR="00C20580" w:rsidRPr="00D966D4">
        <w:rPr>
          <w:rFonts w:ascii="Arial" w:hAnsi="Arial" w:cs="Arial"/>
          <w:sz w:val="24"/>
          <w:szCs w:val="24"/>
        </w:rPr>
        <w:t xml:space="preserve"> postsynaptic adrenoceptors</w:t>
      </w:r>
      <w:r w:rsidR="001B41D6" w:rsidRPr="00D966D4">
        <w:rPr>
          <w:rFonts w:ascii="Arial" w:hAnsi="Arial" w:cs="Arial"/>
          <w:sz w:val="24"/>
          <w:szCs w:val="24"/>
        </w:rPr>
        <w:t>.</w:t>
      </w:r>
      <w:r w:rsidR="001B41D6" w:rsidRPr="00D966D4">
        <w:rPr>
          <w:rFonts w:ascii="Arial" w:hAnsi="Arial" w:cs="Arial"/>
          <w:sz w:val="24"/>
          <w:szCs w:val="24"/>
          <w:vertAlign w:val="superscript"/>
        </w:rPr>
        <w:t>34</w:t>
      </w:r>
      <w:r w:rsidR="001B41D6" w:rsidRPr="00D966D4">
        <w:rPr>
          <w:rFonts w:ascii="Arial" w:hAnsi="Arial" w:cs="Arial"/>
          <w:sz w:val="24"/>
          <w:szCs w:val="24"/>
        </w:rPr>
        <w:t xml:space="preserve">  </w:t>
      </w:r>
      <w:r w:rsidRPr="00002072">
        <w:rPr>
          <w:rFonts w:ascii="Arial" w:hAnsi="Arial" w:cs="Arial"/>
          <w:sz w:val="24"/>
          <w:szCs w:val="24"/>
        </w:rPr>
        <w:t>Thus, all the epinephrine in the body and a significant amount of circulating norepinephrine derive from the adrenal medulla,</w:t>
      </w:r>
      <w:r w:rsidR="00951161" w:rsidRPr="00002072">
        <w:rPr>
          <w:rFonts w:ascii="Times-Roman" w:hAnsi="Times-Roman" w:cs="Times-Roman"/>
          <w:sz w:val="18"/>
          <w:szCs w:val="18"/>
        </w:rPr>
        <w:t xml:space="preserve"> </w:t>
      </w:r>
      <w:r w:rsidR="00C81325" w:rsidRPr="00002072">
        <w:rPr>
          <w:rFonts w:ascii="Times-Roman" w:hAnsi="Times-Roman" w:cs="Times-Roman"/>
          <w:sz w:val="18"/>
          <w:szCs w:val="18"/>
        </w:rPr>
        <w:t xml:space="preserve"> </w:t>
      </w:r>
      <w:r w:rsidRPr="00002072">
        <w:rPr>
          <w:rFonts w:ascii="Arial" w:hAnsi="Arial" w:cs="Arial"/>
          <w:sz w:val="24"/>
          <w:szCs w:val="24"/>
        </w:rPr>
        <w:t>and the total amount of catecholamine presented to cardiac adrenerg</w:t>
      </w:r>
      <w:r w:rsidR="00C20580" w:rsidRPr="00002072">
        <w:rPr>
          <w:rFonts w:ascii="Arial" w:hAnsi="Arial" w:cs="Arial"/>
          <w:sz w:val="24"/>
          <w:szCs w:val="24"/>
        </w:rPr>
        <w:t xml:space="preserve">ic receptors </w:t>
      </w:r>
      <w:r w:rsidRPr="00002072">
        <w:rPr>
          <w:rFonts w:ascii="Arial" w:hAnsi="Arial" w:cs="Arial"/>
          <w:sz w:val="24"/>
          <w:szCs w:val="24"/>
        </w:rPr>
        <w:t xml:space="preserve">at any given time is composed of circulating norepinephrine and epinephrine </w:t>
      </w:r>
      <w:r w:rsidR="00852695">
        <w:rPr>
          <w:rFonts w:ascii="Arial" w:hAnsi="Arial" w:cs="Arial"/>
          <w:sz w:val="24"/>
          <w:szCs w:val="24"/>
        </w:rPr>
        <w:t>coupled with</w:t>
      </w:r>
      <w:r w:rsidRPr="00002072">
        <w:rPr>
          <w:rFonts w:ascii="Arial" w:hAnsi="Arial" w:cs="Arial"/>
          <w:sz w:val="24"/>
          <w:szCs w:val="24"/>
        </w:rPr>
        <w:t xml:space="preserve"> norepinephrine</w:t>
      </w:r>
      <w:r w:rsidR="00453DC4" w:rsidRPr="00002072">
        <w:rPr>
          <w:rFonts w:ascii="Arial" w:hAnsi="Arial" w:cs="Arial"/>
          <w:sz w:val="24"/>
          <w:szCs w:val="24"/>
        </w:rPr>
        <w:t xml:space="preserve"> </w:t>
      </w:r>
      <w:r w:rsidRPr="00002072">
        <w:rPr>
          <w:rFonts w:ascii="Arial" w:hAnsi="Arial" w:cs="Arial"/>
          <w:sz w:val="24"/>
          <w:szCs w:val="24"/>
        </w:rPr>
        <w:t>released locally f</w:t>
      </w:r>
      <w:r w:rsidR="00A51BD0" w:rsidRPr="00002072">
        <w:rPr>
          <w:rFonts w:ascii="Arial" w:hAnsi="Arial" w:cs="Arial"/>
          <w:sz w:val="24"/>
          <w:szCs w:val="24"/>
        </w:rPr>
        <w:t>rom sympathetic nerve terminals.</w:t>
      </w:r>
      <w:r w:rsidR="00A51BD0" w:rsidRPr="00D966D4">
        <w:rPr>
          <w:rFonts w:ascii="Arial" w:hAnsi="Arial" w:cs="Arial"/>
          <w:sz w:val="24"/>
          <w:szCs w:val="24"/>
          <w:vertAlign w:val="superscript"/>
        </w:rPr>
        <w:t>3</w:t>
      </w:r>
      <w:r w:rsidR="00A4009B">
        <w:rPr>
          <w:rFonts w:ascii="Arial" w:hAnsi="Arial" w:cs="Arial"/>
          <w:sz w:val="24"/>
          <w:szCs w:val="24"/>
          <w:vertAlign w:val="superscript"/>
        </w:rPr>
        <w:t>5</w:t>
      </w:r>
      <w:r w:rsidR="00A51BD0" w:rsidRPr="00D966D4">
        <w:rPr>
          <w:rFonts w:ascii="Arial" w:hAnsi="Arial" w:cs="Arial"/>
          <w:sz w:val="24"/>
          <w:szCs w:val="24"/>
        </w:rPr>
        <w:t xml:space="preserve">  </w:t>
      </w:r>
      <w:r w:rsidR="00453DC4" w:rsidRPr="00D966D4">
        <w:rPr>
          <w:rFonts w:ascii="Arial" w:hAnsi="Arial" w:cs="Arial"/>
          <w:sz w:val="24"/>
          <w:szCs w:val="24"/>
        </w:rPr>
        <w:t xml:space="preserve"> </w:t>
      </w:r>
      <w:r w:rsidRPr="00D966D4">
        <w:rPr>
          <w:rFonts w:ascii="Arial" w:hAnsi="Arial" w:cs="Arial"/>
          <w:sz w:val="24"/>
          <w:szCs w:val="24"/>
        </w:rPr>
        <w:t>In normal humans, under resting conditions, only about 2-8% of the circulating norepinephrine is released by the adrenal medulla and the rest is releas</w:t>
      </w:r>
      <w:r w:rsidR="00A51BD0" w:rsidRPr="00D966D4">
        <w:rPr>
          <w:rFonts w:ascii="Arial" w:hAnsi="Arial" w:cs="Arial"/>
          <w:sz w:val="24"/>
          <w:szCs w:val="24"/>
        </w:rPr>
        <w:t>ed by sympathetic nerve endings.</w:t>
      </w:r>
      <w:r w:rsidR="00A51BD0" w:rsidRPr="00D966D4">
        <w:rPr>
          <w:rFonts w:ascii="Arial" w:hAnsi="Arial" w:cs="Arial"/>
          <w:sz w:val="24"/>
          <w:szCs w:val="24"/>
          <w:vertAlign w:val="superscript"/>
        </w:rPr>
        <w:t>2</w:t>
      </w:r>
      <w:r w:rsidR="00C81325" w:rsidRPr="00D966D4">
        <w:rPr>
          <w:rFonts w:ascii="Arial" w:hAnsi="Arial" w:cs="Arial"/>
          <w:sz w:val="24"/>
          <w:szCs w:val="24"/>
          <w:vertAlign w:val="superscript"/>
        </w:rPr>
        <w:t>6</w:t>
      </w:r>
      <w:r w:rsidR="00A51BD0" w:rsidRPr="00D966D4">
        <w:rPr>
          <w:rFonts w:ascii="Arial" w:hAnsi="Arial" w:cs="Arial"/>
          <w:sz w:val="24"/>
          <w:szCs w:val="24"/>
        </w:rPr>
        <w:t xml:space="preserve"> </w:t>
      </w:r>
    </w:p>
    <w:p w14:paraId="33613FE1" w14:textId="77777777" w:rsidR="00DC0618" w:rsidRPr="00D966D4" w:rsidRDefault="00DC0618" w:rsidP="005937DE">
      <w:pPr>
        <w:autoSpaceDE w:val="0"/>
        <w:autoSpaceDN w:val="0"/>
        <w:adjustRightInd w:val="0"/>
        <w:spacing w:after="0" w:line="480" w:lineRule="auto"/>
        <w:rPr>
          <w:rFonts w:ascii="Arial" w:hAnsi="Arial" w:cs="Arial"/>
          <w:sz w:val="24"/>
          <w:szCs w:val="24"/>
        </w:rPr>
      </w:pPr>
    </w:p>
    <w:p w14:paraId="34DC60DF" w14:textId="77777777" w:rsidR="00DC0618" w:rsidRPr="00D966D4" w:rsidRDefault="00DC0618" w:rsidP="005937DE">
      <w:pPr>
        <w:autoSpaceDE w:val="0"/>
        <w:autoSpaceDN w:val="0"/>
        <w:adjustRightInd w:val="0"/>
        <w:spacing w:after="0" w:line="480" w:lineRule="auto"/>
        <w:rPr>
          <w:rFonts w:ascii="Arial" w:hAnsi="Arial" w:cs="Arial"/>
          <w:i/>
          <w:sz w:val="24"/>
          <w:szCs w:val="24"/>
        </w:rPr>
      </w:pPr>
      <w:r w:rsidRPr="00D966D4">
        <w:rPr>
          <w:rFonts w:ascii="Arial" w:hAnsi="Arial" w:cs="Arial"/>
          <w:i/>
          <w:sz w:val="24"/>
          <w:szCs w:val="24"/>
        </w:rPr>
        <w:t>Increased circulating and myocardial catecholamine levels</w:t>
      </w:r>
    </w:p>
    <w:p w14:paraId="057D2574" w14:textId="5297FFEE" w:rsidR="00DC0618" w:rsidRPr="00D966D4" w:rsidRDefault="00DC0618" w:rsidP="005937DE">
      <w:pPr>
        <w:widowControl w:val="0"/>
        <w:autoSpaceDE w:val="0"/>
        <w:autoSpaceDN w:val="0"/>
        <w:adjustRightInd w:val="0"/>
        <w:spacing w:after="0" w:line="480" w:lineRule="auto"/>
        <w:rPr>
          <w:rFonts w:ascii="Arial" w:hAnsi="Arial" w:cs="Arial"/>
          <w:sz w:val="24"/>
          <w:szCs w:val="24"/>
        </w:rPr>
      </w:pPr>
      <w:r w:rsidRPr="00D966D4">
        <w:rPr>
          <w:rFonts w:ascii="Arial" w:hAnsi="Arial" w:cs="Arial"/>
          <w:bCs/>
          <w:sz w:val="24"/>
          <w:szCs w:val="24"/>
        </w:rPr>
        <w:t xml:space="preserve">Akashi and colleagues were the first to </w:t>
      </w:r>
      <w:r w:rsidRPr="00D966D4">
        <w:rPr>
          <w:rFonts w:ascii="Arial" w:hAnsi="Arial" w:cs="Arial"/>
          <w:sz w:val="24"/>
          <w:szCs w:val="24"/>
        </w:rPr>
        <w:t>report elevated serum catecholamine levels in pati</w:t>
      </w:r>
      <w:r w:rsidR="00D74CB4" w:rsidRPr="00D966D4">
        <w:rPr>
          <w:rFonts w:ascii="Arial" w:hAnsi="Arial" w:cs="Arial"/>
          <w:sz w:val="24"/>
          <w:szCs w:val="24"/>
        </w:rPr>
        <w:t>ents with TTS</w:t>
      </w:r>
      <w:r w:rsidRPr="00D966D4">
        <w:rPr>
          <w:rFonts w:ascii="Arial" w:hAnsi="Arial" w:cs="Arial"/>
          <w:sz w:val="24"/>
          <w:szCs w:val="24"/>
        </w:rPr>
        <w:t>.</w:t>
      </w:r>
      <w:r w:rsidR="009D0000" w:rsidRPr="00D966D4">
        <w:rPr>
          <w:rFonts w:ascii="Arial" w:hAnsi="Arial" w:cs="Arial"/>
          <w:sz w:val="24"/>
          <w:szCs w:val="24"/>
          <w:vertAlign w:val="superscript"/>
        </w:rPr>
        <w:t>3</w:t>
      </w:r>
      <w:r w:rsidR="00A4009B">
        <w:rPr>
          <w:rFonts w:ascii="Arial" w:hAnsi="Arial" w:cs="Arial"/>
          <w:sz w:val="24"/>
          <w:szCs w:val="24"/>
          <w:vertAlign w:val="superscript"/>
        </w:rPr>
        <w:t>6</w:t>
      </w:r>
      <w:r w:rsidR="009D0000" w:rsidRPr="00D966D4">
        <w:rPr>
          <w:rFonts w:ascii="Arial" w:hAnsi="Arial" w:cs="Arial"/>
          <w:sz w:val="24"/>
          <w:szCs w:val="24"/>
        </w:rPr>
        <w:t xml:space="preserve">  </w:t>
      </w:r>
      <w:r w:rsidRPr="00D966D4">
        <w:rPr>
          <w:rFonts w:ascii="Arial" w:hAnsi="Arial" w:cs="Arial"/>
          <w:sz w:val="24"/>
          <w:szCs w:val="24"/>
        </w:rPr>
        <w:t xml:space="preserve"> Wittstein et al. subsequently showed that in the acute phase, TTS patients have increased concentrations of plasma catecholamine</w:t>
      </w:r>
      <w:r w:rsidR="00010461">
        <w:rPr>
          <w:rFonts w:ascii="Arial" w:hAnsi="Arial" w:cs="Arial"/>
          <w:sz w:val="24"/>
          <w:szCs w:val="24"/>
        </w:rPr>
        <w:t>s</w:t>
      </w:r>
      <w:r w:rsidRPr="00D966D4">
        <w:rPr>
          <w:rFonts w:ascii="Arial" w:hAnsi="Arial" w:cs="Arial"/>
          <w:sz w:val="24"/>
          <w:szCs w:val="24"/>
        </w:rPr>
        <w:t xml:space="preserve"> (i.e. epinephrine, norepinephrine, and dopamine) and stress-related circulating neuropeptides that are several times higher than those in patients with </w:t>
      </w:r>
      <w:r w:rsidR="00C20580" w:rsidRPr="00D966D4">
        <w:rPr>
          <w:rFonts w:ascii="Arial" w:hAnsi="Arial" w:cs="Arial"/>
          <w:sz w:val="24"/>
          <w:szCs w:val="24"/>
        </w:rPr>
        <w:t>STEMI</w:t>
      </w:r>
      <w:r w:rsidR="00010461">
        <w:rPr>
          <w:rFonts w:ascii="Arial" w:hAnsi="Arial" w:cs="Arial"/>
          <w:sz w:val="24"/>
          <w:szCs w:val="24"/>
        </w:rPr>
        <w:t>.  These levels</w:t>
      </w:r>
      <w:r w:rsidRPr="00D966D4">
        <w:rPr>
          <w:rFonts w:ascii="Arial" w:hAnsi="Arial" w:cs="Arial"/>
          <w:sz w:val="24"/>
          <w:szCs w:val="24"/>
        </w:rPr>
        <w:t xml:space="preserve"> remain markedly elevated even a week after the onset of symptoms [</w:t>
      </w:r>
      <w:r w:rsidRPr="00D966D4">
        <w:rPr>
          <w:rFonts w:ascii="Arial" w:hAnsi="Arial" w:cs="Arial"/>
          <w:b/>
          <w:sz w:val="24"/>
          <w:szCs w:val="24"/>
        </w:rPr>
        <w:t>Figure 3</w:t>
      </w:r>
      <w:r w:rsidRPr="00D966D4">
        <w:rPr>
          <w:rFonts w:ascii="Arial" w:hAnsi="Arial" w:cs="Arial"/>
          <w:sz w:val="24"/>
          <w:szCs w:val="24"/>
        </w:rPr>
        <w:t>].</w:t>
      </w:r>
      <w:r w:rsidR="001B7E97" w:rsidRPr="00D966D4">
        <w:rPr>
          <w:rFonts w:ascii="Arial" w:hAnsi="Arial" w:cs="Arial"/>
          <w:sz w:val="24"/>
          <w:szCs w:val="24"/>
          <w:vertAlign w:val="superscript"/>
        </w:rPr>
        <w:t>3</w:t>
      </w:r>
      <w:r w:rsidR="00A4009B">
        <w:rPr>
          <w:rFonts w:ascii="Arial" w:hAnsi="Arial" w:cs="Arial"/>
          <w:sz w:val="24"/>
          <w:szCs w:val="24"/>
          <w:vertAlign w:val="superscript"/>
        </w:rPr>
        <w:t>7</w:t>
      </w:r>
      <w:r w:rsidRPr="00D966D4">
        <w:rPr>
          <w:rFonts w:ascii="Arial" w:hAnsi="Arial" w:cs="Arial"/>
          <w:sz w:val="24"/>
          <w:szCs w:val="24"/>
          <w:vertAlign w:val="superscript"/>
        </w:rPr>
        <w:t xml:space="preserve"> </w:t>
      </w:r>
      <w:r w:rsidRPr="00D966D4">
        <w:rPr>
          <w:rFonts w:ascii="Arial" w:hAnsi="Arial" w:cs="Arial"/>
          <w:sz w:val="24"/>
          <w:szCs w:val="24"/>
        </w:rPr>
        <w:t xml:space="preserve"> </w:t>
      </w:r>
    </w:p>
    <w:p w14:paraId="2D128FD6" w14:textId="7FE2128A" w:rsidR="00DC0618" w:rsidRPr="00D966D4" w:rsidRDefault="00DC0618" w:rsidP="005937DE">
      <w:pPr>
        <w:widowControl w:val="0"/>
        <w:autoSpaceDE w:val="0"/>
        <w:autoSpaceDN w:val="0"/>
        <w:adjustRightInd w:val="0"/>
        <w:spacing w:after="0" w:line="480" w:lineRule="auto"/>
        <w:rPr>
          <w:rFonts w:ascii="Arial" w:hAnsi="Arial" w:cs="Arial"/>
          <w:sz w:val="24"/>
          <w:szCs w:val="24"/>
        </w:rPr>
      </w:pPr>
      <w:r w:rsidRPr="00D966D4">
        <w:rPr>
          <w:rFonts w:ascii="Arial" w:hAnsi="Arial" w:cs="Arial"/>
          <w:sz w:val="24"/>
          <w:szCs w:val="24"/>
        </w:rPr>
        <w:t>A recent study in a murine model has demonstrated that the infusion of high concentrations of epinephrine can produce the characteristic reversible apical LV ballooning coupled with basal hyper-contractility</w:t>
      </w:r>
      <w:r w:rsidR="00B52D86">
        <w:rPr>
          <w:rFonts w:ascii="Arial" w:hAnsi="Arial" w:cs="Arial"/>
          <w:sz w:val="24"/>
          <w:szCs w:val="24"/>
        </w:rPr>
        <w:t xml:space="preserve"> observed in patients with TTS</w:t>
      </w:r>
      <w:r w:rsidRPr="00D966D4">
        <w:rPr>
          <w:rFonts w:ascii="Arial" w:hAnsi="Arial" w:cs="Arial"/>
          <w:sz w:val="24"/>
          <w:szCs w:val="24"/>
        </w:rPr>
        <w:t>.</w:t>
      </w:r>
      <w:r w:rsidRPr="00D966D4">
        <w:rPr>
          <w:rFonts w:ascii="Arial" w:hAnsi="Arial" w:cs="Arial"/>
          <w:sz w:val="24"/>
          <w:szCs w:val="24"/>
          <w:vertAlign w:val="superscript"/>
        </w:rPr>
        <w:t>3</w:t>
      </w:r>
      <w:r w:rsidR="00A4009B">
        <w:rPr>
          <w:rFonts w:ascii="Arial" w:hAnsi="Arial" w:cs="Arial"/>
          <w:sz w:val="24"/>
          <w:szCs w:val="24"/>
          <w:vertAlign w:val="superscript"/>
        </w:rPr>
        <w:t>8</w:t>
      </w:r>
      <w:r w:rsidRPr="00D966D4">
        <w:rPr>
          <w:rFonts w:ascii="Arial" w:hAnsi="Arial" w:cs="Arial"/>
          <w:sz w:val="24"/>
          <w:szCs w:val="24"/>
        </w:rPr>
        <w:t xml:space="preserve">  </w:t>
      </w:r>
    </w:p>
    <w:p w14:paraId="3C24BD2A" w14:textId="5BA3B89A" w:rsidR="00DC0618" w:rsidRPr="00D966D4" w:rsidRDefault="00DC0618" w:rsidP="005937DE">
      <w:pPr>
        <w:spacing w:after="0" w:line="480" w:lineRule="auto"/>
        <w:rPr>
          <w:rFonts w:ascii="Arial" w:hAnsi="Arial" w:cs="Arial"/>
          <w:sz w:val="24"/>
          <w:szCs w:val="24"/>
        </w:rPr>
      </w:pPr>
      <w:r w:rsidRPr="00D966D4">
        <w:rPr>
          <w:rFonts w:ascii="Arial" w:hAnsi="Arial" w:cs="Arial"/>
          <w:sz w:val="24"/>
          <w:szCs w:val="24"/>
        </w:rPr>
        <w:t>Indeed in the acute phase of TTS, along with an increased concentrati</w:t>
      </w:r>
      <w:r w:rsidR="00B52D86">
        <w:rPr>
          <w:rFonts w:ascii="Arial" w:hAnsi="Arial" w:cs="Arial"/>
          <w:sz w:val="24"/>
          <w:szCs w:val="24"/>
        </w:rPr>
        <w:t xml:space="preserve">on </w:t>
      </w:r>
      <w:r w:rsidR="00010461">
        <w:rPr>
          <w:rFonts w:ascii="Arial" w:hAnsi="Arial" w:cs="Arial"/>
          <w:sz w:val="24"/>
          <w:szCs w:val="24"/>
        </w:rPr>
        <w:t xml:space="preserve">of </w:t>
      </w:r>
      <w:r w:rsidR="00B52D86">
        <w:rPr>
          <w:rFonts w:ascii="Arial" w:hAnsi="Arial" w:cs="Arial"/>
          <w:sz w:val="24"/>
          <w:szCs w:val="24"/>
        </w:rPr>
        <w:t>circulating catecholamine</w:t>
      </w:r>
      <w:r w:rsidR="007071DA" w:rsidRPr="00D966D4">
        <w:rPr>
          <w:rFonts w:ascii="Arial" w:hAnsi="Arial" w:cs="Arial"/>
          <w:sz w:val="24"/>
          <w:szCs w:val="24"/>
        </w:rPr>
        <w:t>,</w:t>
      </w:r>
      <w:r w:rsidR="007071DA" w:rsidRPr="00D966D4">
        <w:rPr>
          <w:rFonts w:ascii="Arial" w:hAnsi="Arial" w:cs="Arial"/>
          <w:sz w:val="24"/>
          <w:szCs w:val="24"/>
          <w:vertAlign w:val="superscript"/>
        </w:rPr>
        <w:t xml:space="preserve"> 37</w:t>
      </w:r>
      <w:r w:rsidR="00A4009B">
        <w:rPr>
          <w:rFonts w:ascii="Arial" w:hAnsi="Arial" w:cs="Arial"/>
          <w:sz w:val="24"/>
          <w:szCs w:val="24"/>
          <w:vertAlign w:val="superscript"/>
        </w:rPr>
        <w:t xml:space="preserve"> </w:t>
      </w:r>
      <w:r w:rsidR="00B52D86" w:rsidRPr="00D966D4">
        <w:rPr>
          <w:rFonts w:ascii="Arial" w:hAnsi="Arial" w:cs="Arial"/>
          <w:sz w:val="24"/>
          <w:szCs w:val="24"/>
          <w:vertAlign w:val="superscript"/>
        </w:rPr>
        <w:t xml:space="preserve"> </w:t>
      </w:r>
      <w:r w:rsidR="00B52D86" w:rsidRPr="00D966D4">
        <w:rPr>
          <w:rFonts w:ascii="Arial" w:hAnsi="Arial" w:cs="Arial"/>
          <w:sz w:val="24"/>
          <w:szCs w:val="24"/>
        </w:rPr>
        <w:t>there</w:t>
      </w:r>
      <w:r w:rsidRPr="00D966D4">
        <w:rPr>
          <w:rFonts w:ascii="Arial" w:hAnsi="Arial" w:cs="Arial"/>
          <w:sz w:val="24"/>
          <w:szCs w:val="24"/>
        </w:rPr>
        <w:t xml:space="preserve"> is also evidence of increased catecholamine at the myocardial level. Kume et al. have demonstrated increased norepinephrine spillover in the coronary sinus in a small series of TTS patients, suggesting increased local myocardial release of catecholamine.</w:t>
      </w:r>
      <w:r w:rsidR="00A4009B">
        <w:rPr>
          <w:rFonts w:ascii="Arial" w:hAnsi="Arial" w:cs="Arial"/>
          <w:sz w:val="24"/>
          <w:szCs w:val="24"/>
          <w:vertAlign w:val="superscript"/>
        </w:rPr>
        <w:t>39</w:t>
      </w:r>
      <w:r w:rsidRPr="00D966D4">
        <w:rPr>
          <w:rFonts w:ascii="Arial" w:hAnsi="Arial" w:cs="Arial"/>
          <w:sz w:val="24"/>
          <w:szCs w:val="24"/>
        </w:rPr>
        <w:t xml:space="preserve"> Increase in local catecholamine levels has been demonstrated also in the so-called neurogenic stunned myocardium which appears to be mediated by</w:t>
      </w:r>
      <w:r w:rsidRPr="00D966D4">
        <w:rPr>
          <w:rFonts w:ascii="Arial" w:hAnsi="Arial" w:cs="Arial"/>
          <w:spacing w:val="3"/>
          <w:sz w:val="24"/>
          <w:szCs w:val="24"/>
          <w:shd w:val="clear" w:color="auto" w:fill="FFFFFF"/>
        </w:rPr>
        <w:t xml:space="preserve"> neuronally transmitted norepinephrine</w:t>
      </w:r>
      <w:r w:rsidR="00553BDF" w:rsidRPr="00D966D4">
        <w:rPr>
          <w:rFonts w:ascii="Arial" w:hAnsi="Arial" w:cs="Arial"/>
          <w:spacing w:val="3"/>
          <w:sz w:val="24"/>
          <w:szCs w:val="24"/>
          <w:shd w:val="clear" w:color="auto" w:fill="FFFFFF"/>
        </w:rPr>
        <w:t>.</w:t>
      </w:r>
      <w:r w:rsidR="00C81325" w:rsidRPr="00D966D4">
        <w:rPr>
          <w:rFonts w:ascii="Arial" w:hAnsi="Arial" w:cs="Arial"/>
          <w:sz w:val="24"/>
          <w:szCs w:val="24"/>
          <w:vertAlign w:val="superscript"/>
        </w:rPr>
        <w:t>4</w:t>
      </w:r>
      <w:r w:rsidR="00A4009B">
        <w:rPr>
          <w:rFonts w:ascii="Arial" w:hAnsi="Arial" w:cs="Arial"/>
          <w:sz w:val="24"/>
          <w:szCs w:val="24"/>
          <w:vertAlign w:val="superscript"/>
        </w:rPr>
        <w:t>0</w:t>
      </w:r>
      <w:r w:rsidRPr="00D966D4">
        <w:rPr>
          <w:rFonts w:ascii="Arial" w:hAnsi="Arial" w:cs="Arial"/>
          <w:sz w:val="24"/>
          <w:szCs w:val="24"/>
        </w:rPr>
        <w:t xml:space="preserve"> The clinical presentation of this condition, which is found in patients with aneurysm-related subarachnoid hemorrhage, resembles closely that of TTS and is characterized by a fully reversible form of acute LV dysfunction.</w:t>
      </w:r>
      <w:r w:rsidR="00C81325" w:rsidRPr="00D966D4">
        <w:rPr>
          <w:rFonts w:ascii="Arial" w:hAnsi="Arial" w:cs="Arial"/>
          <w:sz w:val="24"/>
          <w:szCs w:val="24"/>
          <w:vertAlign w:val="superscript"/>
        </w:rPr>
        <w:t>4</w:t>
      </w:r>
      <w:r w:rsidR="00A4009B">
        <w:rPr>
          <w:rFonts w:ascii="Arial" w:hAnsi="Arial" w:cs="Arial"/>
          <w:sz w:val="24"/>
          <w:szCs w:val="24"/>
          <w:vertAlign w:val="superscript"/>
        </w:rPr>
        <w:t>1</w:t>
      </w:r>
      <w:r w:rsidRPr="00D966D4">
        <w:rPr>
          <w:rFonts w:ascii="Arial" w:hAnsi="Arial" w:cs="Arial"/>
          <w:sz w:val="24"/>
          <w:szCs w:val="24"/>
        </w:rPr>
        <w:t xml:space="preserve">  Accordingly, experimental work has shown that elevated activity of the sympathetic nervous system in the acute phase of subarachnoid hemorrhage induces myocardial damage and contributes to the dev</w:t>
      </w:r>
      <w:r w:rsidR="00CF0D5F" w:rsidRPr="00D966D4">
        <w:rPr>
          <w:rFonts w:ascii="Arial" w:hAnsi="Arial" w:cs="Arial"/>
          <w:sz w:val="24"/>
          <w:szCs w:val="24"/>
        </w:rPr>
        <w:t>elopment of cardiac dysfunction</w:t>
      </w:r>
      <w:r w:rsidRPr="00D966D4">
        <w:rPr>
          <w:rFonts w:ascii="Arial" w:hAnsi="Arial" w:cs="Arial"/>
          <w:sz w:val="24"/>
          <w:szCs w:val="24"/>
        </w:rPr>
        <w:t>.</w:t>
      </w:r>
      <w:r w:rsidR="00C81325" w:rsidRPr="00D966D4">
        <w:rPr>
          <w:rFonts w:ascii="Arial" w:hAnsi="Arial" w:cs="Arial"/>
          <w:sz w:val="24"/>
          <w:szCs w:val="24"/>
          <w:vertAlign w:val="superscript"/>
        </w:rPr>
        <w:t>4</w:t>
      </w:r>
      <w:r w:rsidR="00A4009B">
        <w:rPr>
          <w:rFonts w:ascii="Arial" w:hAnsi="Arial" w:cs="Arial"/>
          <w:sz w:val="24"/>
          <w:szCs w:val="24"/>
          <w:vertAlign w:val="superscript"/>
        </w:rPr>
        <w:t>2</w:t>
      </w:r>
      <w:r w:rsidRPr="00D966D4">
        <w:rPr>
          <w:rFonts w:ascii="Arial" w:hAnsi="Arial" w:cs="Arial"/>
          <w:sz w:val="24"/>
          <w:szCs w:val="24"/>
        </w:rPr>
        <w:t xml:space="preserve"> </w:t>
      </w:r>
    </w:p>
    <w:p w14:paraId="6879C57A" w14:textId="17BBE09D" w:rsidR="00DC0618" w:rsidRPr="00D966D4" w:rsidRDefault="00DC0618" w:rsidP="005937DE">
      <w:pPr>
        <w:spacing w:after="0" w:line="480" w:lineRule="auto"/>
        <w:rPr>
          <w:rFonts w:ascii="Arial" w:hAnsi="Arial" w:cs="Arial"/>
          <w:sz w:val="24"/>
          <w:szCs w:val="24"/>
        </w:rPr>
      </w:pPr>
      <w:r w:rsidRPr="00D966D4">
        <w:rPr>
          <w:rFonts w:ascii="Arial" w:hAnsi="Arial" w:cs="Arial"/>
          <w:sz w:val="24"/>
          <w:szCs w:val="24"/>
        </w:rPr>
        <w:t xml:space="preserve">The local release of </w:t>
      </w:r>
      <w:r w:rsidR="00B52D86" w:rsidRPr="00D966D4">
        <w:rPr>
          <w:rFonts w:ascii="Arial" w:hAnsi="Arial" w:cs="Arial"/>
          <w:sz w:val="24"/>
          <w:szCs w:val="24"/>
        </w:rPr>
        <w:t>catecholamine</w:t>
      </w:r>
      <w:r w:rsidRPr="00D966D4">
        <w:rPr>
          <w:rFonts w:ascii="Arial" w:hAnsi="Arial" w:cs="Arial"/>
          <w:sz w:val="24"/>
          <w:szCs w:val="24"/>
        </w:rPr>
        <w:t xml:space="preserve"> from cardiac nerve endings results in an elevated norepinephrine concentration in the synaptic cleft due to increased exocytosis of norepinephrine from presynaptic vesicles, paralleled by a decrease in terminal nerve axon norepinephrine re-uptake through the specific uptake-1 transporter</w:t>
      </w:r>
      <w:r w:rsidR="00553BDF" w:rsidRPr="00D966D4">
        <w:rPr>
          <w:rFonts w:ascii="Arial" w:hAnsi="Arial" w:cs="Arial"/>
          <w:sz w:val="24"/>
          <w:szCs w:val="24"/>
        </w:rPr>
        <w:t xml:space="preserve"> [</w:t>
      </w:r>
      <w:r w:rsidR="00553BDF" w:rsidRPr="00D966D4">
        <w:rPr>
          <w:rFonts w:ascii="Arial" w:hAnsi="Arial" w:cs="Arial"/>
          <w:b/>
          <w:sz w:val="24"/>
          <w:szCs w:val="24"/>
        </w:rPr>
        <w:t>Figure 4</w:t>
      </w:r>
      <w:r w:rsidR="00553BDF" w:rsidRPr="00D966D4">
        <w:rPr>
          <w:rFonts w:ascii="Arial" w:hAnsi="Arial" w:cs="Arial"/>
          <w:sz w:val="24"/>
          <w:szCs w:val="24"/>
        </w:rPr>
        <w:t>]</w:t>
      </w:r>
      <w:r w:rsidR="00A4009B" w:rsidRPr="00D966D4">
        <w:rPr>
          <w:rFonts w:ascii="Arial" w:hAnsi="Arial" w:cs="Arial"/>
          <w:sz w:val="24"/>
          <w:szCs w:val="24"/>
        </w:rPr>
        <w:t>.</w:t>
      </w:r>
      <w:r w:rsidR="00A4009B" w:rsidRPr="00D966D4">
        <w:rPr>
          <w:rFonts w:ascii="Arial" w:hAnsi="Arial" w:cs="Arial"/>
          <w:sz w:val="24"/>
          <w:szCs w:val="24"/>
          <w:vertAlign w:val="superscript"/>
        </w:rPr>
        <w:t>4</w:t>
      </w:r>
      <w:r w:rsidR="00A4009B">
        <w:rPr>
          <w:rFonts w:ascii="Arial" w:hAnsi="Arial" w:cs="Arial"/>
          <w:sz w:val="24"/>
          <w:szCs w:val="24"/>
          <w:vertAlign w:val="superscript"/>
        </w:rPr>
        <w:t>3</w:t>
      </w:r>
      <w:r w:rsidRPr="00D966D4">
        <w:rPr>
          <w:rFonts w:ascii="Arial" w:hAnsi="Arial" w:cs="Arial"/>
          <w:sz w:val="24"/>
          <w:szCs w:val="24"/>
        </w:rPr>
        <w:t xml:space="preserve"> This process has been originally demonstrated by means of iodine-123 meta-iodo-benzyl-guanid</w:t>
      </w:r>
      <w:r w:rsidR="00FC161E" w:rsidRPr="00D966D4">
        <w:rPr>
          <w:rFonts w:ascii="Arial" w:hAnsi="Arial" w:cs="Arial"/>
          <w:sz w:val="24"/>
          <w:szCs w:val="24"/>
        </w:rPr>
        <w:t>ine</w:t>
      </w:r>
      <w:r w:rsidRPr="00D966D4">
        <w:rPr>
          <w:rFonts w:ascii="Arial" w:hAnsi="Arial" w:cs="Arial"/>
          <w:sz w:val="24"/>
          <w:szCs w:val="24"/>
        </w:rPr>
        <w:t xml:space="preserve">, i.e. a gamma-emitting norepinephrine analogue that </w:t>
      </w:r>
      <w:r w:rsidR="00B01A9D">
        <w:rPr>
          <w:rFonts w:ascii="Arial" w:hAnsi="Arial" w:cs="Arial"/>
          <w:sz w:val="24"/>
          <w:szCs w:val="24"/>
        </w:rPr>
        <w:t>is</w:t>
      </w:r>
      <w:r w:rsidRPr="00D966D4">
        <w:rPr>
          <w:rFonts w:ascii="Arial" w:hAnsi="Arial" w:cs="Arial"/>
          <w:sz w:val="24"/>
          <w:szCs w:val="24"/>
        </w:rPr>
        <w:t xml:space="preserve"> used to image myocardial sympathetic nerve terminals with single phot</w:t>
      </w:r>
      <w:r w:rsidR="00144C77" w:rsidRPr="00D966D4">
        <w:rPr>
          <w:rFonts w:ascii="Arial" w:hAnsi="Arial" w:cs="Arial"/>
          <w:sz w:val="24"/>
          <w:szCs w:val="24"/>
        </w:rPr>
        <w:t>on emission computed tomography</w:t>
      </w:r>
      <w:r w:rsidRPr="00D966D4">
        <w:rPr>
          <w:rFonts w:ascii="Arial" w:hAnsi="Arial" w:cs="Arial"/>
          <w:sz w:val="24"/>
          <w:szCs w:val="24"/>
        </w:rPr>
        <w:t>.  Akashi et al. examined 8 patients with TTS within 3 days of admission and at 3 month follow up after normalization of LV dysfunction</w:t>
      </w:r>
      <w:r w:rsidR="00C81325" w:rsidRPr="00D966D4">
        <w:rPr>
          <w:rFonts w:ascii="Arial" w:hAnsi="Arial" w:cs="Arial"/>
          <w:sz w:val="24"/>
          <w:szCs w:val="24"/>
        </w:rPr>
        <w:t>.</w:t>
      </w:r>
      <w:r w:rsidR="00C81325" w:rsidRPr="00D966D4">
        <w:rPr>
          <w:rFonts w:ascii="Arial" w:hAnsi="Arial" w:cs="Arial"/>
          <w:sz w:val="24"/>
          <w:szCs w:val="24"/>
          <w:vertAlign w:val="superscript"/>
        </w:rPr>
        <w:t>44</w:t>
      </w:r>
      <w:r w:rsidR="00C81325" w:rsidRPr="00D966D4">
        <w:rPr>
          <w:rFonts w:ascii="Arial" w:hAnsi="Arial" w:cs="Arial"/>
          <w:sz w:val="24"/>
          <w:szCs w:val="24"/>
        </w:rPr>
        <w:t xml:space="preserve"> </w:t>
      </w:r>
      <w:r w:rsidR="00FC161E" w:rsidRPr="00D966D4">
        <w:rPr>
          <w:rFonts w:ascii="Arial" w:hAnsi="Arial" w:cs="Arial"/>
          <w:sz w:val="24"/>
          <w:szCs w:val="24"/>
        </w:rPr>
        <w:t xml:space="preserve"> The acute </w:t>
      </w:r>
      <w:r w:rsidRPr="00D966D4">
        <w:rPr>
          <w:rFonts w:ascii="Arial" w:hAnsi="Arial" w:cs="Arial"/>
          <w:sz w:val="24"/>
          <w:szCs w:val="24"/>
        </w:rPr>
        <w:t>scan showed a pattern of cardiac sympathetic hyperactivity with improvement at follow up.</w:t>
      </w:r>
      <w:r w:rsidR="00C81325" w:rsidRPr="00D966D4">
        <w:rPr>
          <w:rFonts w:ascii="Arial" w:hAnsi="Arial" w:cs="Arial"/>
          <w:sz w:val="24"/>
          <w:szCs w:val="24"/>
          <w:vertAlign w:val="superscript"/>
        </w:rPr>
        <w:t>44</w:t>
      </w:r>
      <w:r w:rsidRPr="00D966D4">
        <w:rPr>
          <w:rFonts w:ascii="Arial" w:hAnsi="Arial" w:cs="Arial"/>
          <w:sz w:val="24"/>
          <w:szCs w:val="24"/>
        </w:rPr>
        <w:t xml:space="preserve"> The evidence of reduced </w:t>
      </w:r>
      <w:r w:rsidR="00FC161E" w:rsidRPr="00D966D4">
        <w:rPr>
          <w:rFonts w:ascii="Arial" w:hAnsi="Arial" w:cs="Arial"/>
          <w:sz w:val="24"/>
          <w:szCs w:val="24"/>
        </w:rPr>
        <w:t>iodine-123 meta-iodo-benzyl-guanidine</w:t>
      </w:r>
      <w:r w:rsidRPr="00D966D4">
        <w:rPr>
          <w:rFonts w:ascii="Arial" w:hAnsi="Arial" w:cs="Arial"/>
          <w:sz w:val="24"/>
          <w:szCs w:val="24"/>
        </w:rPr>
        <w:t xml:space="preserve"> retention in dysfunctional segments is consistent with a regional disturbance of sympathetic neuronal activity that can persist for months.</w:t>
      </w:r>
      <w:r w:rsidR="00C81325" w:rsidRPr="00D966D4">
        <w:rPr>
          <w:rFonts w:ascii="Arial" w:hAnsi="Arial" w:cs="Arial"/>
          <w:sz w:val="24"/>
          <w:szCs w:val="24"/>
          <w:vertAlign w:val="superscript"/>
        </w:rPr>
        <w:t>45</w:t>
      </w:r>
      <w:r w:rsidR="00553BDF" w:rsidRPr="00D966D4">
        <w:rPr>
          <w:rFonts w:ascii="Arial" w:hAnsi="Arial" w:cs="Arial"/>
          <w:sz w:val="24"/>
          <w:szCs w:val="24"/>
          <w:vertAlign w:val="superscript"/>
        </w:rPr>
        <w:t xml:space="preserve"> </w:t>
      </w:r>
      <w:r w:rsidR="00AD666E" w:rsidRPr="00D966D4">
        <w:rPr>
          <w:rFonts w:ascii="Arial" w:hAnsi="Arial" w:cs="Arial"/>
          <w:sz w:val="24"/>
          <w:szCs w:val="24"/>
          <w:vertAlign w:val="superscript"/>
        </w:rPr>
        <w:t xml:space="preserve"> </w:t>
      </w:r>
      <w:r w:rsidRPr="00D966D4">
        <w:rPr>
          <w:rFonts w:ascii="Arial" w:hAnsi="Arial" w:cs="Arial"/>
          <w:sz w:val="24"/>
          <w:szCs w:val="24"/>
        </w:rPr>
        <w:t>Recently, Christensen et al. have demonstrated myocardial sympathetic hyperactivity in the subacute phase of TTS paralleling plasma epinephrine levels, that were also elevated compared with follow-up concentrations.</w:t>
      </w:r>
      <w:r w:rsidR="00C81325" w:rsidRPr="00D966D4">
        <w:rPr>
          <w:rFonts w:ascii="Arial" w:hAnsi="Arial" w:cs="Arial"/>
          <w:sz w:val="24"/>
          <w:szCs w:val="24"/>
          <w:vertAlign w:val="superscript"/>
        </w:rPr>
        <w:t>46</w:t>
      </w:r>
    </w:p>
    <w:p w14:paraId="2299D5A1" w14:textId="77777777" w:rsidR="00DC0618" w:rsidRPr="00D966D4" w:rsidRDefault="00DC0618" w:rsidP="005937DE">
      <w:pPr>
        <w:spacing w:after="0" w:line="480" w:lineRule="auto"/>
        <w:rPr>
          <w:rFonts w:ascii="Arial" w:hAnsi="Arial" w:cs="Arial"/>
          <w:b/>
          <w:sz w:val="24"/>
          <w:szCs w:val="24"/>
        </w:rPr>
      </w:pPr>
    </w:p>
    <w:p w14:paraId="02A54215" w14:textId="77777777" w:rsidR="00DC0618" w:rsidRPr="00D966D4" w:rsidRDefault="00DC0618" w:rsidP="005937DE">
      <w:pPr>
        <w:autoSpaceDE w:val="0"/>
        <w:autoSpaceDN w:val="0"/>
        <w:adjustRightInd w:val="0"/>
        <w:spacing w:after="0" w:line="480" w:lineRule="auto"/>
        <w:rPr>
          <w:rFonts w:ascii="Arial" w:hAnsi="Arial" w:cs="Arial"/>
          <w:i/>
          <w:sz w:val="24"/>
          <w:szCs w:val="24"/>
        </w:rPr>
      </w:pPr>
      <w:r w:rsidRPr="00D966D4">
        <w:rPr>
          <w:rFonts w:ascii="Arial" w:hAnsi="Arial" w:cs="Arial"/>
          <w:i/>
          <w:sz w:val="24"/>
          <w:szCs w:val="24"/>
        </w:rPr>
        <w:t>Role of endothelial dysfunction and estrogen deficiency</w:t>
      </w:r>
    </w:p>
    <w:p w14:paraId="18E4C2C6" w14:textId="76F77D05" w:rsidR="00010461" w:rsidRDefault="00010461" w:rsidP="005937DE">
      <w:pPr>
        <w:autoSpaceDE w:val="0"/>
        <w:autoSpaceDN w:val="0"/>
        <w:adjustRightInd w:val="0"/>
        <w:spacing w:after="0" w:line="480" w:lineRule="auto"/>
        <w:rPr>
          <w:rFonts w:ascii="Arial" w:hAnsi="Arial" w:cs="Arial"/>
          <w:sz w:val="24"/>
          <w:szCs w:val="24"/>
        </w:rPr>
      </w:pPr>
      <w:r w:rsidRPr="00D966D4">
        <w:rPr>
          <w:rFonts w:ascii="Arial" w:hAnsi="Arial" w:cs="Arial"/>
          <w:sz w:val="24"/>
          <w:szCs w:val="24"/>
        </w:rPr>
        <w:t>N</w:t>
      </w:r>
      <w:r>
        <w:rPr>
          <w:rFonts w:ascii="Arial" w:hAnsi="Arial" w:cs="Arial"/>
          <w:sz w:val="24"/>
          <w:szCs w:val="24"/>
        </w:rPr>
        <w:t>ew</w:t>
      </w:r>
      <w:r w:rsidRPr="00D966D4">
        <w:rPr>
          <w:rFonts w:ascii="Arial" w:hAnsi="Arial" w:cs="Arial"/>
          <w:sz w:val="24"/>
          <w:szCs w:val="24"/>
        </w:rPr>
        <w:t xml:space="preserve"> </w:t>
      </w:r>
      <w:r w:rsidR="00DC0618" w:rsidRPr="00D966D4">
        <w:rPr>
          <w:rFonts w:ascii="Arial" w:hAnsi="Arial" w:cs="Arial"/>
          <w:sz w:val="24"/>
          <w:szCs w:val="24"/>
        </w:rPr>
        <w:t>information has shed additional light on the pathogenesis of TTS supporting the concept that the condition differs markedly from cardiomyopathies, as currently defined. Specifically, recent data show that endothelial dysfunction is common in patients with TTS, which could explain the propensity to epicardial and/or microvascular coronary artery spasm which are two likely pathogenetic mechanisms for TTS.</w:t>
      </w:r>
      <w:r w:rsidR="00AD666E" w:rsidRPr="00D966D4">
        <w:rPr>
          <w:rFonts w:ascii="Arial" w:hAnsi="Arial" w:cs="Arial"/>
          <w:sz w:val="24"/>
          <w:szCs w:val="24"/>
          <w:vertAlign w:val="superscript"/>
        </w:rPr>
        <w:t>4</w:t>
      </w:r>
      <w:r w:rsidR="00A81A09" w:rsidRPr="00D966D4">
        <w:rPr>
          <w:rFonts w:ascii="Arial" w:hAnsi="Arial" w:cs="Arial"/>
          <w:sz w:val="24"/>
          <w:szCs w:val="24"/>
          <w:vertAlign w:val="superscript"/>
        </w:rPr>
        <w:t>7</w:t>
      </w:r>
      <w:r w:rsidR="00DC0618" w:rsidRPr="00D966D4">
        <w:rPr>
          <w:rFonts w:ascii="Arial" w:hAnsi="Arial" w:cs="Arial"/>
          <w:sz w:val="24"/>
          <w:szCs w:val="24"/>
        </w:rPr>
        <w:t xml:space="preserve"> Indeed, endothelial dysfunction, a pathological state of the endothelium characterized by an imbalance between vasoconstricting and vasodilating factors, may represent an important link between stress and myocard</w:t>
      </w:r>
      <w:r w:rsidR="00664F38" w:rsidRPr="00D966D4">
        <w:rPr>
          <w:rFonts w:ascii="Arial" w:hAnsi="Arial" w:cs="Arial"/>
          <w:sz w:val="24"/>
          <w:szCs w:val="24"/>
        </w:rPr>
        <w:t>ial dysfunction in TTS</w:t>
      </w:r>
      <w:r w:rsidR="00DC0618" w:rsidRPr="00D966D4">
        <w:rPr>
          <w:rFonts w:ascii="Arial" w:hAnsi="Arial" w:cs="Arial"/>
          <w:sz w:val="24"/>
          <w:szCs w:val="24"/>
        </w:rPr>
        <w:t>.</w:t>
      </w:r>
      <w:r w:rsidR="00664F38" w:rsidRPr="00D966D4">
        <w:rPr>
          <w:rFonts w:ascii="Arial" w:hAnsi="Arial" w:cs="Arial"/>
          <w:sz w:val="24"/>
          <w:szCs w:val="24"/>
          <w:vertAlign w:val="superscript"/>
        </w:rPr>
        <w:t>4</w:t>
      </w:r>
      <w:r w:rsidR="00857F28">
        <w:rPr>
          <w:rFonts w:ascii="Arial" w:hAnsi="Arial" w:cs="Arial"/>
          <w:sz w:val="24"/>
          <w:szCs w:val="24"/>
          <w:vertAlign w:val="superscript"/>
        </w:rPr>
        <w:t>7</w:t>
      </w:r>
      <w:r w:rsidR="00664F38" w:rsidRPr="00D966D4">
        <w:rPr>
          <w:rFonts w:ascii="Arial" w:hAnsi="Arial" w:cs="Arial"/>
          <w:sz w:val="24"/>
          <w:szCs w:val="24"/>
        </w:rPr>
        <w:t xml:space="preserve"> </w:t>
      </w:r>
      <w:r w:rsidR="00DC0618" w:rsidRPr="00D966D4">
        <w:rPr>
          <w:rFonts w:ascii="Arial" w:hAnsi="Arial" w:cs="Arial"/>
          <w:sz w:val="24"/>
          <w:szCs w:val="24"/>
        </w:rPr>
        <w:t xml:space="preserve">  Therefore, transient myocardial ischemia followed by stunning might be the cause underlying the typical, reversible LV dysfunction.</w:t>
      </w:r>
    </w:p>
    <w:p w14:paraId="1B10E0AE" w14:textId="50408BF6" w:rsidR="00DC0618" w:rsidRPr="00D966D4" w:rsidRDefault="00DC0618" w:rsidP="005937DE">
      <w:pPr>
        <w:autoSpaceDE w:val="0"/>
        <w:autoSpaceDN w:val="0"/>
        <w:adjustRightInd w:val="0"/>
        <w:spacing w:after="0" w:line="480" w:lineRule="auto"/>
        <w:rPr>
          <w:rFonts w:ascii="Arial" w:hAnsi="Arial" w:cs="Arial"/>
          <w:sz w:val="24"/>
          <w:szCs w:val="24"/>
        </w:rPr>
      </w:pPr>
      <w:r w:rsidRPr="00D966D4">
        <w:rPr>
          <w:rFonts w:ascii="Arial" w:hAnsi="Arial" w:cs="Arial"/>
          <w:sz w:val="24"/>
          <w:szCs w:val="24"/>
        </w:rPr>
        <w:t>Endothelial dysfunction can also explain why TTS is more common in post-menopausal women, as they have been shown to have both age-related and estrogen deficiency-related coronary vasomotor abnormalities.</w:t>
      </w:r>
      <w:r w:rsidR="00A81A09" w:rsidRPr="00D966D4">
        <w:rPr>
          <w:rFonts w:ascii="Arial" w:hAnsi="Arial" w:cs="Arial"/>
          <w:sz w:val="24"/>
          <w:szCs w:val="24"/>
          <w:vertAlign w:val="superscript"/>
        </w:rPr>
        <w:t>4</w:t>
      </w:r>
      <w:r w:rsidR="00857F28">
        <w:rPr>
          <w:rFonts w:ascii="Arial" w:hAnsi="Arial" w:cs="Arial"/>
          <w:sz w:val="24"/>
          <w:szCs w:val="24"/>
          <w:vertAlign w:val="superscript"/>
        </w:rPr>
        <w:t>8</w:t>
      </w:r>
      <w:r w:rsidR="00A81A09" w:rsidRPr="00D966D4">
        <w:rPr>
          <w:rFonts w:ascii="Arial" w:hAnsi="Arial" w:cs="Arial"/>
          <w:sz w:val="24"/>
          <w:szCs w:val="24"/>
          <w:vertAlign w:val="superscript"/>
        </w:rPr>
        <w:t>-5</w:t>
      </w:r>
      <w:r w:rsidR="00857F28">
        <w:rPr>
          <w:rFonts w:ascii="Arial" w:hAnsi="Arial" w:cs="Arial"/>
          <w:sz w:val="24"/>
          <w:szCs w:val="24"/>
          <w:vertAlign w:val="superscript"/>
        </w:rPr>
        <w:t>0</w:t>
      </w:r>
      <w:r w:rsidR="00A81A09" w:rsidRPr="00D966D4">
        <w:rPr>
          <w:rFonts w:ascii="Arial" w:hAnsi="Arial" w:cs="Arial"/>
          <w:sz w:val="24"/>
          <w:szCs w:val="24"/>
          <w:vertAlign w:val="superscript"/>
        </w:rPr>
        <w:t xml:space="preserve"> </w:t>
      </w:r>
      <w:r w:rsidRPr="00D966D4">
        <w:rPr>
          <w:rFonts w:ascii="Arial" w:hAnsi="Arial" w:cs="Arial"/>
          <w:sz w:val="24"/>
          <w:szCs w:val="24"/>
          <w:vertAlign w:val="superscript"/>
        </w:rPr>
        <w:t xml:space="preserve"> </w:t>
      </w:r>
      <w:r w:rsidRPr="00D966D4">
        <w:rPr>
          <w:rFonts w:ascii="Arial" w:hAnsi="Arial" w:cs="Arial"/>
          <w:sz w:val="24"/>
          <w:szCs w:val="24"/>
        </w:rPr>
        <w:t xml:space="preserve"> Under physiologic circumstances estrogen beneficially affects the coronary microcirculation via endothelium-dependent and -independent mechanisms, improving coronary blood flow.</w:t>
      </w:r>
      <w:r w:rsidR="00A171B0" w:rsidRPr="00D966D4">
        <w:rPr>
          <w:rFonts w:ascii="Arial" w:hAnsi="Arial" w:cs="Arial"/>
          <w:sz w:val="24"/>
          <w:szCs w:val="24"/>
          <w:vertAlign w:val="superscript"/>
        </w:rPr>
        <w:t>5</w:t>
      </w:r>
      <w:r w:rsidR="00857F28">
        <w:rPr>
          <w:rFonts w:ascii="Arial" w:hAnsi="Arial" w:cs="Arial"/>
          <w:sz w:val="24"/>
          <w:szCs w:val="24"/>
          <w:vertAlign w:val="superscript"/>
        </w:rPr>
        <w:t>0</w:t>
      </w:r>
      <w:r w:rsidRPr="00D966D4">
        <w:rPr>
          <w:rFonts w:ascii="Arial" w:hAnsi="Arial" w:cs="Arial"/>
          <w:sz w:val="24"/>
          <w:szCs w:val="24"/>
          <w:vertAlign w:val="superscript"/>
        </w:rPr>
        <w:t xml:space="preserve">   </w:t>
      </w:r>
      <w:r w:rsidRPr="00D966D4">
        <w:rPr>
          <w:rFonts w:ascii="Arial" w:hAnsi="Arial" w:cs="Arial"/>
          <w:sz w:val="24"/>
          <w:szCs w:val="24"/>
        </w:rPr>
        <w:t>During menopause, both increased sympathetic drive and endothelial dysfunction are a consequence of reduced estrogen levels.</w:t>
      </w:r>
      <w:r w:rsidR="00857F28">
        <w:rPr>
          <w:rFonts w:ascii="Arial" w:hAnsi="Arial" w:cs="Arial"/>
          <w:sz w:val="24"/>
          <w:szCs w:val="24"/>
          <w:vertAlign w:val="superscript"/>
        </w:rPr>
        <w:t>49</w:t>
      </w:r>
      <w:r w:rsidRPr="00D966D4">
        <w:rPr>
          <w:rFonts w:ascii="Arial" w:hAnsi="Arial" w:cs="Arial"/>
          <w:sz w:val="24"/>
          <w:szCs w:val="24"/>
          <w:vertAlign w:val="superscript"/>
        </w:rPr>
        <w:t xml:space="preserve"> </w:t>
      </w:r>
      <w:r w:rsidRPr="00D966D4">
        <w:rPr>
          <w:rFonts w:ascii="Arial" w:hAnsi="Arial" w:cs="Arial"/>
          <w:sz w:val="24"/>
          <w:szCs w:val="24"/>
        </w:rPr>
        <w:t xml:space="preserve">  In an elegant experimental </w:t>
      </w:r>
      <w:r w:rsidR="00010461">
        <w:rPr>
          <w:rFonts w:ascii="Arial" w:hAnsi="Arial" w:cs="Arial"/>
          <w:sz w:val="24"/>
          <w:szCs w:val="24"/>
        </w:rPr>
        <w:t>study</w:t>
      </w:r>
      <w:r w:rsidR="00010461" w:rsidRPr="00D966D4">
        <w:rPr>
          <w:rFonts w:ascii="Arial" w:hAnsi="Arial" w:cs="Arial"/>
          <w:sz w:val="24"/>
          <w:szCs w:val="24"/>
        </w:rPr>
        <w:t xml:space="preserve"> </w:t>
      </w:r>
      <w:r w:rsidRPr="00D966D4">
        <w:rPr>
          <w:rFonts w:ascii="Arial" w:hAnsi="Arial" w:cs="Arial"/>
          <w:sz w:val="24"/>
          <w:szCs w:val="24"/>
        </w:rPr>
        <w:t xml:space="preserve">in animals, Ueyema et al. have shown that stress-induced LV apical ballooning can be prevented by pretreatment with </w:t>
      </w:r>
      <w:r w:rsidRPr="00200BB2">
        <w:rPr>
          <w:rFonts w:ascii="Symbol" w:hAnsi="Symbol" w:cs="Arial"/>
          <w:sz w:val="24"/>
          <w:szCs w:val="24"/>
        </w:rPr>
        <w:t></w:t>
      </w:r>
      <w:r w:rsidRPr="00D966D4">
        <w:rPr>
          <w:rFonts w:ascii="Arial" w:hAnsi="Arial" w:cs="Arial"/>
          <w:sz w:val="24"/>
          <w:szCs w:val="24"/>
        </w:rPr>
        <w:t>- and β-adrenoceptor blockers and estrogen.</w:t>
      </w:r>
      <w:r w:rsidR="00A171B0" w:rsidRPr="00D966D4">
        <w:rPr>
          <w:rFonts w:ascii="Arial" w:hAnsi="Arial" w:cs="Arial"/>
          <w:sz w:val="24"/>
          <w:szCs w:val="24"/>
          <w:vertAlign w:val="superscript"/>
        </w:rPr>
        <w:t>5</w:t>
      </w:r>
      <w:r w:rsidR="00857F28">
        <w:rPr>
          <w:rFonts w:ascii="Arial" w:hAnsi="Arial" w:cs="Arial"/>
          <w:sz w:val="24"/>
          <w:szCs w:val="24"/>
          <w:vertAlign w:val="superscript"/>
        </w:rPr>
        <w:t>1</w:t>
      </w:r>
      <w:r w:rsidRPr="00D966D4">
        <w:rPr>
          <w:rFonts w:ascii="Arial" w:hAnsi="Arial" w:cs="Arial"/>
          <w:sz w:val="24"/>
          <w:szCs w:val="24"/>
        </w:rPr>
        <w:t xml:space="preserve"> Estrogen supplementation attenuated the stress­induced hypothalamo­sympatho-adrenal outflow from the central nervous system to the target organs. In addition, estrogen treatment upregulated the cardiac levels of cardioprotective substances, such as atrial natriuretic peptide and heat shock protein 70. These data suggest that estrogen deficiency following menopause might facilitate the occurrence of TTS - particularly that linked to emotional stress - either by indirect action on the nervous system or by direct action on the heart. Moreover, impairment of endothelial function is associated with the presence of traditional risk factors and has been described in the setting of various systemic inflammatory disorders with high cardiovascular morbidity and mortality.</w:t>
      </w:r>
      <w:r w:rsidR="00857F28">
        <w:rPr>
          <w:rFonts w:ascii="Arial" w:hAnsi="Arial" w:cs="Arial"/>
          <w:sz w:val="24"/>
          <w:szCs w:val="24"/>
          <w:vertAlign w:val="superscript"/>
        </w:rPr>
        <w:t>49</w:t>
      </w:r>
      <w:r w:rsidR="005B3102" w:rsidRPr="00D966D4">
        <w:rPr>
          <w:rFonts w:ascii="Arial" w:hAnsi="Arial" w:cs="Arial"/>
          <w:sz w:val="24"/>
          <w:szCs w:val="24"/>
          <w:vertAlign w:val="superscript"/>
        </w:rPr>
        <w:t xml:space="preserve"> </w:t>
      </w:r>
      <w:r w:rsidRPr="00D966D4">
        <w:rPr>
          <w:rFonts w:ascii="Arial" w:hAnsi="Arial" w:cs="Arial"/>
          <w:sz w:val="24"/>
          <w:szCs w:val="24"/>
        </w:rPr>
        <w:t xml:space="preserve"> Recently, data in large cohorts have shown that TTS patients have a non-negligible prevalence of cardiovascular risk factors, i.e. hypertension, hypercholesterolemia, and smoking.</w:t>
      </w:r>
      <w:r w:rsidR="005B3102" w:rsidRPr="00D966D4">
        <w:rPr>
          <w:rFonts w:ascii="Arial" w:hAnsi="Arial" w:cs="Arial"/>
          <w:sz w:val="24"/>
          <w:szCs w:val="24"/>
          <w:vertAlign w:val="superscript"/>
        </w:rPr>
        <w:t>2</w:t>
      </w:r>
      <w:r w:rsidRPr="00D966D4">
        <w:rPr>
          <w:rFonts w:ascii="Arial" w:hAnsi="Arial" w:cs="Arial"/>
          <w:sz w:val="24"/>
          <w:szCs w:val="24"/>
          <w:vertAlign w:val="superscript"/>
        </w:rPr>
        <w:t>,</w:t>
      </w:r>
      <w:r w:rsidR="005B3102" w:rsidRPr="00D966D4">
        <w:rPr>
          <w:rFonts w:ascii="Arial" w:hAnsi="Arial" w:cs="Arial"/>
          <w:sz w:val="24"/>
          <w:szCs w:val="24"/>
          <w:vertAlign w:val="superscript"/>
        </w:rPr>
        <w:t>6,1</w:t>
      </w:r>
      <w:r w:rsidR="00A22718" w:rsidRPr="00D966D4">
        <w:rPr>
          <w:rFonts w:ascii="Arial" w:hAnsi="Arial" w:cs="Arial"/>
          <w:sz w:val="24"/>
          <w:szCs w:val="24"/>
          <w:vertAlign w:val="superscript"/>
        </w:rPr>
        <w:t>8</w:t>
      </w:r>
      <w:r w:rsidRPr="00D966D4">
        <w:rPr>
          <w:rFonts w:ascii="Arial" w:hAnsi="Arial" w:cs="Arial"/>
          <w:sz w:val="24"/>
          <w:szCs w:val="24"/>
          <w:vertAlign w:val="superscript"/>
        </w:rPr>
        <w:t xml:space="preserve">  </w:t>
      </w:r>
      <w:r w:rsidRPr="00D966D4">
        <w:rPr>
          <w:rFonts w:ascii="Arial" w:hAnsi="Arial" w:cs="Arial"/>
          <w:sz w:val="24"/>
          <w:szCs w:val="24"/>
        </w:rPr>
        <w:t>In addition, there is now evidence that most cases of TTS occur in patients with various co-morbidities, including neurologic, psychiatric, pulmonary, kidney, liver and connective tissue disease,</w:t>
      </w:r>
      <w:r w:rsidR="005B3102" w:rsidRPr="00D966D4">
        <w:rPr>
          <w:rFonts w:ascii="Arial" w:hAnsi="Arial" w:cs="Arial"/>
          <w:sz w:val="24"/>
          <w:szCs w:val="24"/>
          <w:vertAlign w:val="superscript"/>
        </w:rPr>
        <w:t>2</w:t>
      </w:r>
      <w:r w:rsidRPr="00D966D4">
        <w:rPr>
          <w:rFonts w:ascii="Arial" w:hAnsi="Arial" w:cs="Arial"/>
          <w:sz w:val="24"/>
          <w:szCs w:val="24"/>
        </w:rPr>
        <w:t xml:space="preserve"> that are associated with endothelial dysfunction and might therefore constitute a previously unrecognized predisposing factor for TTS.</w:t>
      </w:r>
      <w:r w:rsidR="00A22718" w:rsidRPr="00D966D4">
        <w:rPr>
          <w:rFonts w:ascii="Arial" w:hAnsi="Arial" w:cs="Arial"/>
          <w:sz w:val="24"/>
          <w:szCs w:val="24"/>
          <w:vertAlign w:val="superscript"/>
        </w:rPr>
        <w:t>5</w:t>
      </w:r>
      <w:r w:rsidR="00857F28">
        <w:rPr>
          <w:rFonts w:ascii="Arial" w:hAnsi="Arial" w:cs="Arial"/>
          <w:sz w:val="24"/>
          <w:szCs w:val="24"/>
          <w:vertAlign w:val="superscript"/>
        </w:rPr>
        <w:t>2</w:t>
      </w:r>
      <w:r w:rsidRPr="00D966D4">
        <w:rPr>
          <w:rFonts w:ascii="Arial" w:hAnsi="Arial" w:cs="Arial"/>
          <w:sz w:val="24"/>
          <w:szCs w:val="24"/>
        </w:rPr>
        <w:t xml:space="preserve"> </w:t>
      </w:r>
    </w:p>
    <w:p w14:paraId="718826E9" w14:textId="77777777" w:rsidR="00DC0618" w:rsidRPr="00D966D4" w:rsidRDefault="00DC0618" w:rsidP="005937DE">
      <w:pPr>
        <w:autoSpaceDE w:val="0"/>
        <w:autoSpaceDN w:val="0"/>
        <w:adjustRightInd w:val="0"/>
        <w:spacing w:after="0" w:line="480" w:lineRule="auto"/>
        <w:rPr>
          <w:rFonts w:ascii="Arial" w:hAnsi="Arial" w:cs="Arial"/>
          <w:bCs/>
          <w:iCs/>
          <w:sz w:val="24"/>
          <w:szCs w:val="24"/>
        </w:rPr>
      </w:pPr>
      <w:r w:rsidRPr="00D966D4">
        <w:rPr>
          <w:rFonts w:ascii="Arial" w:hAnsi="Arial" w:cs="Arial"/>
          <w:sz w:val="24"/>
          <w:szCs w:val="24"/>
        </w:rPr>
        <w:t>Based on these multiple observations, the possibility exists that endothelial dysfunction might constitute a crucial link between a sympathetic surge and myocardial ischemia in TTS.</w:t>
      </w:r>
    </w:p>
    <w:p w14:paraId="0F499F3A" w14:textId="77777777" w:rsidR="00DC0618" w:rsidRPr="00D966D4" w:rsidRDefault="00DC0618" w:rsidP="005937DE">
      <w:pPr>
        <w:spacing w:after="0" w:line="480" w:lineRule="auto"/>
        <w:rPr>
          <w:rFonts w:ascii="Arial" w:hAnsi="Arial" w:cs="Arial"/>
          <w:b/>
          <w:sz w:val="24"/>
          <w:szCs w:val="24"/>
        </w:rPr>
      </w:pPr>
    </w:p>
    <w:p w14:paraId="166E1AD0" w14:textId="77777777" w:rsidR="00DC0618" w:rsidRPr="00D966D4" w:rsidRDefault="000E178A" w:rsidP="005937DE">
      <w:pPr>
        <w:spacing w:after="0" w:line="480" w:lineRule="auto"/>
        <w:rPr>
          <w:rFonts w:ascii="Arial" w:hAnsi="Arial" w:cs="Arial"/>
          <w:i/>
          <w:sz w:val="24"/>
          <w:szCs w:val="24"/>
        </w:rPr>
      </w:pPr>
      <w:r w:rsidRPr="00D966D4">
        <w:rPr>
          <w:rFonts w:ascii="Arial" w:hAnsi="Arial" w:cs="Arial"/>
          <w:i/>
          <w:sz w:val="24"/>
          <w:szCs w:val="24"/>
        </w:rPr>
        <w:t>Mechanisms</w:t>
      </w:r>
      <w:r w:rsidR="00DC0618" w:rsidRPr="00D966D4">
        <w:rPr>
          <w:rFonts w:ascii="Arial" w:hAnsi="Arial" w:cs="Arial"/>
          <w:i/>
          <w:sz w:val="24"/>
          <w:szCs w:val="24"/>
        </w:rPr>
        <w:t xml:space="preserve"> of LV dysfunction induced by sympathetic hyperactivity</w:t>
      </w:r>
    </w:p>
    <w:p w14:paraId="19074D85" w14:textId="2ECB1077" w:rsidR="00DC0618" w:rsidRPr="00D966D4" w:rsidRDefault="00DC0618" w:rsidP="005937DE">
      <w:pPr>
        <w:widowControl w:val="0"/>
        <w:autoSpaceDE w:val="0"/>
        <w:autoSpaceDN w:val="0"/>
        <w:adjustRightInd w:val="0"/>
        <w:spacing w:after="0" w:line="480" w:lineRule="auto"/>
        <w:rPr>
          <w:rFonts w:ascii="Arial" w:hAnsi="Arial" w:cs="Arial"/>
          <w:sz w:val="24"/>
          <w:szCs w:val="24"/>
        </w:rPr>
      </w:pPr>
      <w:r w:rsidRPr="00D966D4">
        <w:rPr>
          <w:rFonts w:ascii="Arial" w:hAnsi="Arial" w:cs="Arial"/>
          <w:sz w:val="24"/>
          <w:szCs w:val="24"/>
        </w:rPr>
        <w:t>Although there is agreement that TTS is characterized by increased circulating and cardiac catecholamine levels, how this translates into the typical LV dysfunction remains incompletely understood.</w:t>
      </w:r>
      <w:r w:rsidR="00DC061A" w:rsidRPr="00D966D4">
        <w:rPr>
          <w:rFonts w:ascii="Arial" w:hAnsi="Arial" w:cs="Arial"/>
          <w:sz w:val="24"/>
          <w:szCs w:val="24"/>
          <w:vertAlign w:val="superscript"/>
        </w:rPr>
        <w:t xml:space="preserve"> </w:t>
      </w:r>
      <w:r w:rsidR="003716D5" w:rsidRPr="00D966D4">
        <w:rPr>
          <w:rFonts w:ascii="Arial" w:hAnsi="Arial" w:cs="Arial"/>
          <w:sz w:val="24"/>
          <w:szCs w:val="24"/>
          <w:vertAlign w:val="superscript"/>
        </w:rPr>
        <w:t>5</w:t>
      </w:r>
      <w:r w:rsidR="00453D26">
        <w:rPr>
          <w:rFonts w:ascii="Arial" w:hAnsi="Arial" w:cs="Arial"/>
          <w:sz w:val="24"/>
          <w:szCs w:val="24"/>
          <w:vertAlign w:val="superscript"/>
        </w:rPr>
        <w:t>3</w:t>
      </w:r>
      <w:r w:rsidR="00553F1B">
        <w:rPr>
          <w:rFonts w:ascii="Arial" w:hAnsi="Arial" w:cs="Arial"/>
          <w:sz w:val="24"/>
          <w:szCs w:val="24"/>
        </w:rPr>
        <w:t xml:space="preserve"> </w:t>
      </w:r>
      <w:r w:rsidRPr="00D966D4">
        <w:rPr>
          <w:rFonts w:ascii="Arial" w:hAnsi="Arial" w:cs="Arial"/>
          <w:sz w:val="24"/>
          <w:szCs w:val="24"/>
        </w:rPr>
        <w:t xml:space="preserve">Multiple mechanisms have been postulated to explain the cardiotoxicity of </w:t>
      </w:r>
      <w:r w:rsidR="00472926" w:rsidRPr="00D966D4">
        <w:rPr>
          <w:rFonts w:ascii="Arial" w:hAnsi="Arial" w:cs="Arial"/>
          <w:sz w:val="24"/>
          <w:szCs w:val="24"/>
        </w:rPr>
        <w:t>catecholamines.</w:t>
      </w:r>
      <w:r w:rsidR="00472926" w:rsidRPr="00D966D4">
        <w:rPr>
          <w:rFonts w:ascii="Arial" w:hAnsi="Arial" w:cs="Arial"/>
          <w:sz w:val="24"/>
          <w:szCs w:val="24"/>
          <w:vertAlign w:val="superscript"/>
        </w:rPr>
        <w:t>5</w:t>
      </w:r>
      <w:r w:rsidR="00453D26">
        <w:rPr>
          <w:rFonts w:ascii="Arial" w:hAnsi="Arial" w:cs="Arial"/>
          <w:sz w:val="24"/>
          <w:szCs w:val="24"/>
          <w:vertAlign w:val="superscript"/>
        </w:rPr>
        <w:t xml:space="preserve">4 </w:t>
      </w:r>
      <w:r w:rsidR="00472926" w:rsidRPr="00D966D4">
        <w:rPr>
          <w:rFonts w:ascii="Arial" w:hAnsi="Arial" w:cs="Arial"/>
          <w:sz w:val="24"/>
          <w:szCs w:val="24"/>
          <w:vertAlign w:val="superscript"/>
        </w:rPr>
        <w:t xml:space="preserve"> </w:t>
      </w:r>
      <w:r w:rsidR="00472926" w:rsidRPr="00472926">
        <w:rPr>
          <w:rFonts w:ascii="Arial" w:hAnsi="Arial" w:cs="Arial"/>
          <w:sz w:val="24"/>
          <w:szCs w:val="24"/>
        </w:rPr>
        <w:t>The</w:t>
      </w:r>
      <w:r w:rsidR="00472926">
        <w:rPr>
          <w:rFonts w:ascii="Arial" w:hAnsi="Arial" w:cs="Arial"/>
          <w:sz w:val="24"/>
          <w:szCs w:val="24"/>
        </w:rPr>
        <w:t xml:space="preserve"> s</w:t>
      </w:r>
      <w:r w:rsidR="00306BDF" w:rsidRPr="00D966D4">
        <w:rPr>
          <w:rFonts w:ascii="Arial" w:hAnsi="Arial" w:cs="Arial"/>
          <w:sz w:val="24"/>
          <w:szCs w:val="24"/>
        </w:rPr>
        <w:t xml:space="preserve">urge in </w:t>
      </w:r>
      <w:r w:rsidRPr="00D966D4">
        <w:rPr>
          <w:rFonts w:ascii="Arial" w:hAnsi="Arial" w:cs="Arial"/>
          <w:sz w:val="24"/>
          <w:szCs w:val="24"/>
        </w:rPr>
        <w:t xml:space="preserve">stimulation of </w:t>
      </w:r>
      <w:r w:rsidR="00306BDF" w:rsidRPr="00D966D4">
        <w:rPr>
          <w:rFonts w:ascii="Arial" w:hAnsi="Arial" w:cs="Arial"/>
          <w:sz w:val="24"/>
          <w:szCs w:val="24"/>
        </w:rPr>
        <w:t>adreno</w:t>
      </w:r>
      <w:r w:rsidRPr="00D966D4">
        <w:rPr>
          <w:rFonts w:ascii="Arial" w:hAnsi="Arial" w:cs="Arial"/>
          <w:sz w:val="24"/>
          <w:szCs w:val="24"/>
        </w:rPr>
        <w:t xml:space="preserve">ceptors enhances </w:t>
      </w:r>
      <w:r w:rsidR="00306BDF" w:rsidRPr="00D966D4">
        <w:rPr>
          <w:rFonts w:ascii="Arial" w:hAnsi="Arial" w:cs="Arial"/>
          <w:sz w:val="24"/>
          <w:szCs w:val="24"/>
        </w:rPr>
        <w:t xml:space="preserve">heart rate and </w:t>
      </w:r>
      <w:r w:rsidR="00472926">
        <w:rPr>
          <w:rFonts w:ascii="Arial" w:hAnsi="Arial" w:cs="Arial"/>
          <w:sz w:val="24"/>
          <w:szCs w:val="24"/>
        </w:rPr>
        <w:t>cardiac contractility</w:t>
      </w:r>
      <w:r w:rsidRPr="00D966D4">
        <w:rPr>
          <w:rFonts w:ascii="Arial" w:hAnsi="Arial" w:cs="Arial"/>
          <w:sz w:val="24"/>
          <w:szCs w:val="24"/>
        </w:rPr>
        <w:t xml:space="preserve"> with a secondary </w:t>
      </w:r>
      <w:r w:rsidR="00E854A2">
        <w:rPr>
          <w:rFonts w:ascii="Arial" w:hAnsi="Arial" w:cs="Arial"/>
          <w:sz w:val="24"/>
          <w:szCs w:val="24"/>
        </w:rPr>
        <w:t>im</w:t>
      </w:r>
      <w:r w:rsidR="00E854A2" w:rsidRPr="00D966D4">
        <w:rPr>
          <w:rFonts w:ascii="Arial" w:hAnsi="Arial" w:cs="Arial"/>
          <w:sz w:val="24"/>
          <w:szCs w:val="24"/>
        </w:rPr>
        <w:t xml:space="preserve">balance </w:t>
      </w:r>
      <w:r w:rsidR="001F45D4" w:rsidRPr="00D966D4">
        <w:rPr>
          <w:rFonts w:ascii="Arial" w:hAnsi="Arial" w:cs="Arial"/>
          <w:sz w:val="24"/>
          <w:szCs w:val="24"/>
        </w:rPr>
        <w:t>in the ratio of oxygen supply to oxygen demand</w:t>
      </w:r>
      <w:r w:rsidRPr="00D966D4">
        <w:rPr>
          <w:rFonts w:ascii="Arial" w:hAnsi="Arial" w:cs="Arial"/>
          <w:sz w:val="24"/>
          <w:szCs w:val="24"/>
        </w:rPr>
        <w:t xml:space="preserve"> </w:t>
      </w:r>
      <w:r w:rsidR="001F45D4" w:rsidRPr="00D966D4">
        <w:rPr>
          <w:rFonts w:ascii="Arial" w:hAnsi="Arial" w:cs="Arial"/>
          <w:sz w:val="24"/>
          <w:szCs w:val="24"/>
        </w:rPr>
        <w:t>thus</w:t>
      </w:r>
      <w:r w:rsidRPr="00D966D4">
        <w:rPr>
          <w:rFonts w:ascii="Arial" w:hAnsi="Arial" w:cs="Arial"/>
          <w:sz w:val="24"/>
          <w:szCs w:val="24"/>
        </w:rPr>
        <w:t xml:space="preserve"> creat</w:t>
      </w:r>
      <w:r w:rsidR="00D4228B" w:rsidRPr="00D966D4">
        <w:rPr>
          <w:rFonts w:ascii="Arial" w:hAnsi="Arial" w:cs="Arial"/>
          <w:sz w:val="24"/>
          <w:szCs w:val="24"/>
        </w:rPr>
        <w:t xml:space="preserve">ing areas of </w:t>
      </w:r>
      <w:r w:rsidR="001F45D4" w:rsidRPr="00D966D4">
        <w:rPr>
          <w:rFonts w:ascii="Arial" w:hAnsi="Arial" w:cs="Arial"/>
          <w:sz w:val="24"/>
          <w:szCs w:val="24"/>
        </w:rPr>
        <w:t>myocellular</w:t>
      </w:r>
      <w:r w:rsidR="00D4228B" w:rsidRPr="00D966D4">
        <w:rPr>
          <w:rFonts w:ascii="Arial" w:hAnsi="Arial" w:cs="Arial"/>
          <w:sz w:val="24"/>
          <w:szCs w:val="24"/>
        </w:rPr>
        <w:t xml:space="preserve"> hypoxia.</w:t>
      </w:r>
      <w:r w:rsidR="000574F8" w:rsidRPr="00D966D4">
        <w:rPr>
          <w:rFonts w:ascii="Arial" w:hAnsi="Arial" w:cs="Arial"/>
          <w:sz w:val="24"/>
          <w:szCs w:val="24"/>
          <w:vertAlign w:val="superscript"/>
        </w:rPr>
        <w:t>5</w:t>
      </w:r>
      <w:r w:rsidR="00453D26">
        <w:rPr>
          <w:rFonts w:ascii="Arial" w:hAnsi="Arial" w:cs="Arial"/>
          <w:sz w:val="24"/>
          <w:szCs w:val="24"/>
          <w:vertAlign w:val="superscript"/>
        </w:rPr>
        <w:t>5</w:t>
      </w:r>
      <w:r w:rsidR="00D4228B" w:rsidRPr="00D966D4">
        <w:rPr>
          <w:rFonts w:ascii="Arial" w:hAnsi="Arial" w:cs="Arial"/>
          <w:sz w:val="24"/>
          <w:szCs w:val="24"/>
        </w:rPr>
        <w:t xml:space="preserve"> </w:t>
      </w:r>
      <w:r w:rsidRPr="00D966D4">
        <w:rPr>
          <w:rFonts w:ascii="Arial" w:hAnsi="Arial" w:cs="Arial"/>
          <w:sz w:val="24"/>
          <w:szCs w:val="24"/>
        </w:rPr>
        <w:t>Myocyte hypoxia can be further aggravated by metabolic changes,</w:t>
      </w:r>
      <w:r w:rsidR="007F27CA" w:rsidRPr="00D966D4">
        <w:rPr>
          <w:rFonts w:ascii="Arial" w:hAnsi="Arial" w:cs="Arial"/>
          <w:sz w:val="24"/>
          <w:szCs w:val="24"/>
          <w:vertAlign w:val="superscript"/>
        </w:rPr>
        <w:t xml:space="preserve"> </w:t>
      </w:r>
      <w:r w:rsidR="00472926" w:rsidRPr="00D966D4">
        <w:rPr>
          <w:rFonts w:ascii="Arial" w:hAnsi="Arial" w:cs="Arial"/>
          <w:sz w:val="24"/>
          <w:szCs w:val="24"/>
          <w:vertAlign w:val="superscript"/>
        </w:rPr>
        <w:t>5</w:t>
      </w:r>
      <w:r w:rsidR="00453D26">
        <w:rPr>
          <w:rFonts w:ascii="Arial" w:hAnsi="Arial" w:cs="Arial"/>
          <w:sz w:val="24"/>
          <w:szCs w:val="24"/>
          <w:vertAlign w:val="superscript"/>
        </w:rPr>
        <w:t>6</w:t>
      </w:r>
      <w:r w:rsidR="00472926" w:rsidRPr="00D966D4">
        <w:rPr>
          <w:rFonts w:ascii="Arial" w:hAnsi="Arial" w:cs="Arial"/>
          <w:sz w:val="24"/>
          <w:szCs w:val="24"/>
          <w:vertAlign w:val="superscript"/>
        </w:rPr>
        <w:t xml:space="preserve"> </w:t>
      </w:r>
      <w:r w:rsidR="00472926" w:rsidRPr="00D966D4">
        <w:rPr>
          <w:rFonts w:ascii="Arial" w:hAnsi="Arial" w:cs="Arial"/>
          <w:sz w:val="24"/>
          <w:szCs w:val="24"/>
        </w:rPr>
        <w:t>such</w:t>
      </w:r>
      <w:r w:rsidRPr="00D966D4">
        <w:rPr>
          <w:rFonts w:ascii="Arial" w:hAnsi="Arial" w:cs="Arial"/>
          <w:sz w:val="24"/>
          <w:szCs w:val="24"/>
        </w:rPr>
        <w:t xml:space="preserve"> as</w:t>
      </w:r>
      <w:r w:rsidR="00167431" w:rsidRPr="00D966D4">
        <w:rPr>
          <w:rFonts w:ascii="Arial" w:hAnsi="Arial" w:cs="Arial"/>
          <w:sz w:val="24"/>
          <w:szCs w:val="24"/>
        </w:rPr>
        <w:t xml:space="preserve"> </w:t>
      </w:r>
      <w:r w:rsidR="00167431" w:rsidRPr="004234DD">
        <w:rPr>
          <w:rFonts w:ascii="Arial" w:hAnsi="Arial" w:cs="Arial"/>
          <w:sz w:val="24"/>
          <w:szCs w:val="24"/>
        </w:rPr>
        <w:t xml:space="preserve">excessive </w:t>
      </w:r>
      <w:r w:rsidR="00167431" w:rsidRPr="004234DD">
        <w:rPr>
          <w:rFonts w:ascii="Arial" w:hAnsi="Arial" w:cs="Arial"/>
          <w:bCs/>
          <w:sz w:val="24"/>
          <w:szCs w:val="24"/>
        </w:rPr>
        <w:t>deposition</w:t>
      </w:r>
      <w:r w:rsidR="00167431" w:rsidRPr="004234DD">
        <w:rPr>
          <w:rFonts w:ascii="Arial" w:hAnsi="Arial" w:cs="Arial"/>
          <w:sz w:val="24"/>
          <w:szCs w:val="24"/>
        </w:rPr>
        <w:t xml:space="preserve"> of </w:t>
      </w:r>
      <w:r w:rsidR="00167431" w:rsidRPr="004234DD">
        <w:rPr>
          <w:rFonts w:ascii="Arial" w:hAnsi="Arial" w:cs="Arial"/>
          <w:bCs/>
          <w:sz w:val="24"/>
          <w:szCs w:val="24"/>
        </w:rPr>
        <w:t>lipid droplets</w:t>
      </w:r>
      <w:r w:rsidRPr="00D966D4">
        <w:rPr>
          <w:rFonts w:ascii="Arial" w:hAnsi="Arial" w:cs="Arial"/>
          <w:sz w:val="24"/>
          <w:szCs w:val="24"/>
        </w:rPr>
        <w:t xml:space="preserve"> in cardiomyocytes</w:t>
      </w:r>
      <w:r w:rsidR="00AD2E6C" w:rsidRPr="00D966D4">
        <w:rPr>
          <w:rFonts w:ascii="Arial" w:hAnsi="Arial" w:cs="Arial"/>
          <w:sz w:val="24"/>
          <w:szCs w:val="24"/>
        </w:rPr>
        <w:t>. These changes might result in an uncoupling of</w:t>
      </w:r>
      <w:r w:rsidR="00FE7137" w:rsidRPr="004234DD">
        <w:rPr>
          <w:rFonts w:ascii="Arial" w:hAnsi="Arial" w:cs="Arial"/>
          <w:sz w:val="24"/>
          <w:szCs w:val="24"/>
        </w:rPr>
        <w:t xml:space="preserve"> oxidative phosphorylation in mitochondria </w:t>
      </w:r>
      <w:r w:rsidR="00AD2E6C" w:rsidRPr="004234DD">
        <w:rPr>
          <w:rFonts w:ascii="Arial" w:hAnsi="Arial" w:cs="Arial"/>
          <w:sz w:val="24"/>
          <w:szCs w:val="24"/>
        </w:rPr>
        <w:t xml:space="preserve">which </w:t>
      </w:r>
      <w:r w:rsidR="00FE7137" w:rsidRPr="004234DD">
        <w:rPr>
          <w:rFonts w:ascii="Arial" w:hAnsi="Arial" w:cs="Arial"/>
          <w:sz w:val="24"/>
          <w:szCs w:val="24"/>
        </w:rPr>
        <w:t>inhibit</w:t>
      </w:r>
      <w:r w:rsidR="00AD2E6C" w:rsidRPr="004234DD">
        <w:rPr>
          <w:rFonts w:ascii="Arial" w:hAnsi="Arial" w:cs="Arial"/>
          <w:sz w:val="24"/>
          <w:szCs w:val="24"/>
        </w:rPr>
        <w:t>s</w:t>
      </w:r>
      <w:r w:rsidR="00FE7137" w:rsidRPr="004234DD">
        <w:rPr>
          <w:rFonts w:ascii="Arial" w:hAnsi="Arial" w:cs="Arial"/>
          <w:sz w:val="24"/>
          <w:szCs w:val="24"/>
        </w:rPr>
        <w:t xml:space="preserve"> the coupling between the electron transport and phosphorylation </w:t>
      </w:r>
      <w:r w:rsidR="004A6FBD" w:rsidRPr="004234DD">
        <w:rPr>
          <w:rFonts w:ascii="Arial" w:hAnsi="Arial" w:cs="Arial"/>
          <w:sz w:val="24"/>
          <w:szCs w:val="24"/>
        </w:rPr>
        <w:t>reactions</w:t>
      </w:r>
      <w:r w:rsidR="004A6FBD">
        <w:rPr>
          <w:rFonts w:ascii="Arial" w:hAnsi="Arial" w:cs="Arial"/>
          <w:sz w:val="24"/>
          <w:szCs w:val="24"/>
        </w:rPr>
        <w:t xml:space="preserve"> that</w:t>
      </w:r>
      <w:r w:rsidR="00472926">
        <w:rPr>
          <w:rFonts w:ascii="Arial" w:hAnsi="Arial" w:cs="Arial"/>
          <w:sz w:val="24"/>
          <w:szCs w:val="24"/>
        </w:rPr>
        <w:t xml:space="preserve"> in turn will interfere with</w:t>
      </w:r>
      <w:r w:rsidR="00FE7137" w:rsidRPr="004234DD">
        <w:rPr>
          <w:rFonts w:ascii="Arial" w:hAnsi="Arial" w:cs="Arial"/>
          <w:sz w:val="24"/>
          <w:szCs w:val="24"/>
        </w:rPr>
        <w:t xml:space="preserve"> ATP synthesis</w:t>
      </w:r>
      <w:r w:rsidRPr="00D966D4">
        <w:rPr>
          <w:rFonts w:ascii="Arial" w:hAnsi="Arial" w:cs="Arial"/>
          <w:sz w:val="24"/>
          <w:szCs w:val="24"/>
        </w:rPr>
        <w:t>.</w:t>
      </w:r>
      <w:r w:rsidR="00444575" w:rsidRPr="00D966D4">
        <w:rPr>
          <w:rFonts w:ascii="Arial" w:hAnsi="Arial" w:cs="Arial"/>
          <w:sz w:val="24"/>
          <w:szCs w:val="24"/>
          <w:vertAlign w:val="superscript"/>
        </w:rPr>
        <w:t>5</w:t>
      </w:r>
      <w:r w:rsidR="00453D26">
        <w:rPr>
          <w:rFonts w:ascii="Arial" w:hAnsi="Arial" w:cs="Arial"/>
          <w:sz w:val="24"/>
          <w:szCs w:val="24"/>
          <w:vertAlign w:val="superscript"/>
        </w:rPr>
        <w:t>7</w:t>
      </w:r>
      <w:r w:rsidRPr="00D966D4">
        <w:rPr>
          <w:rFonts w:ascii="Arial" w:hAnsi="Arial" w:cs="Arial"/>
          <w:position w:val="10"/>
          <w:sz w:val="24"/>
          <w:szCs w:val="24"/>
        </w:rPr>
        <w:t xml:space="preserve"> </w:t>
      </w:r>
      <w:r w:rsidRPr="00D966D4">
        <w:rPr>
          <w:rFonts w:ascii="Arial" w:hAnsi="Arial" w:cs="Arial"/>
          <w:sz w:val="24"/>
          <w:szCs w:val="24"/>
        </w:rPr>
        <w:t xml:space="preserve">Changes in membrane permeability </w:t>
      </w:r>
      <w:r w:rsidR="001278DF" w:rsidRPr="00D966D4">
        <w:rPr>
          <w:rFonts w:ascii="Arial" w:hAnsi="Arial" w:cs="Arial"/>
          <w:sz w:val="24"/>
          <w:szCs w:val="24"/>
        </w:rPr>
        <w:t xml:space="preserve">might </w:t>
      </w:r>
      <w:r w:rsidR="00DB33A8">
        <w:rPr>
          <w:rFonts w:ascii="Arial" w:hAnsi="Arial" w:cs="Arial"/>
          <w:sz w:val="24"/>
          <w:szCs w:val="24"/>
        </w:rPr>
        <w:t xml:space="preserve">also </w:t>
      </w:r>
      <w:r w:rsidR="001278DF" w:rsidRPr="00D966D4">
        <w:rPr>
          <w:rFonts w:ascii="Arial" w:hAnsi="Arial" w:cs="Arial"/>
          <w:sz w:val="24"/>
          <w:szCs w:val="24"/>
        </w:rPr>
        <w:t>lead</w:t>
      </w:r>
      <w:r w:rsidRPr="00D966D4">
        <w:rPr>
          <w:rFonts w:ascii="Arial" w:hAnsi="Arial" w:cs="Arial"/>
          <w:sz w:val="24"/>
          <w:szCs w:val="24"/>
        </w:rPr>
        <w:t xml:space="preserve"> to electrolyt</w:t>
      </w:r>
      <w:r w:rsidR="00472926">
        <w:rPr>
          <w:rFonts w:ascii="Arial" w:hAnsi="Arial" w:cs="Arial"/>
          <w:sz w:val="24"/>
          <w:szCs w:val="24"/>
        </w:rPr>
        <w:t>e</w:t>
      </w:r>
      <w:r w:rsidRPr="00D966D4">
        <w:rPr>
          <w:rFonts w:ascii="Arial" w:hAnsi="Arial" w:cs="Arial"/>
          <w:sz w:val="24"/>
          <w:szCs w:val="24"/>
        </w:rPr>
        <w:t xml:space="preserve"> </w:t>
      </w:r>
      <w:r w:rsidR="001278DF" w:rsidRPr="00D966D4">
        <w:rPr>
          <w:rFonts w:ascii="Arial" w:hAnsi="Arial" w:cs="Arial"/>
          <w:sz w:val="24"/>
          <w:szCs w:val="24"/>
        </w:rPr>
        <w:t>changes</w:t>
      </w:r>
      <w:r w:rsidR="007D0BE6" w:rsidRPr="00D966D4">
        <w:rPr>
          <w:rFonts w:ascii="Arial" w:hAnsi="Arial" w:cs="Arial"/>
          <w:sz w:val="24"/>
          <w:szCs w:val="24"/>
        </w:rPr>
        <w:t xml:space="preserve">. These include </w:t>
      </w:r>
      <w:r w:rsidR="00B10DDF" w:rsidRPr="004234DD">
        <w:rPr>
          <w:rFonts w:ascii="Arial" w:hAnsi="Arial" w:cs="Arial"/>
          <w:sz w:val="24"/>
          <w:szCs w:val="24"/>
        </w:rPr>
        <w:t>hypokal</w:t>
      </w:r>
      <w:r w:rsidR="007D0BE6" w:rsidRPr="004234DD">
        <w:rPr>
          <w:rFonts w:ascii="Arial" w:hAnsi="Arial" w:cs="Arial"/>
          <w:sz w:val="24"/>
          <w:szCs w:val="24"/>
        </w:rPr>
        <w:t>emia,</w:t>
      </w:r>
      <w:r w:rsidR="007D0BE6" w:rsidRPr="00D966D4">
        <w:rPr>
          <w:rFonts w:ascii="Arial" w:hAnsi="Arial" w:cs="Arial"/>
          <w:sz w:val="24"/>
          <w:szCs w:val="24"/>
        </w:rPr>
        <w:t xml:space="preserve"> </w:t>
      </w:r>
      <w:r w:rsidR="00B10DDF" w:rsidRPr="004234DD">
        <w:rPr>
          <w:rFonts w:ascii="Arial" w:hAnsi="Arial" w:cs="Arial"/>
          <w:sz w:val="24"/>
          <w:szCs w:val="24"/>
        </w:rPr>
        <w:t>hypocalcemia and hypomagnes</w:t>
      </w:r>
      <w:r w:rsidR="007D0BE6" w:rsidRPr="004234DD">
        <w:rPr>
          <w:rFonts w:ascii="Arial" w:hAnsi="Arial" w:cs="Arial"/>
          <w:sz w:val="24"/>
          <w:szCs w:val="24"/>
        </w:rPr>
        <w:t>emia with resultant elevations in parathyroid hormone, a</w:t>
      </w:r>
      <w:r w:rsidR="00B10DDF" w:rsidRPr="004234DD">
        <w:rPr>
          <w:rFonts w:ascii="Arial" w:hAnsi="Arial" w:cs="Arial"/>
          <w:sz w:val="24"/>
          <w:szCs w:val="24"/>
        </w:rPr>
        <w:t>nd hypozincemia with hyposelen</w:t>
      </w:r>
      <w:r w:rsidR="007D0BE6" w:rsidRPr="004234DD">
        <w:rPr>
          <w:rFonts w:ascii="Arial" w:hAnsi="Arial" w:cs="Arial"/>
          <w:sz w:val="24"/>
          <w:szCs w:val="24"/>
        </w:rPr>
        <w:t xml:space="preserve">emia, which compromise antioxidant </w:t>
      </w:r>
      <w:r w:rsidR="00DB33A8" w:rsidRPr="004234DD">
        <w:rPr>
          <w:rFonts w:ascii="Arial" w:hAnsi="Arial" w:cs="Arial"/>
          <w:sz w:val="24"/>
          <w:szCs w:val="24"/>
        </w:rPr>
        <w:t>defenses</w:t>
      </w:r>
      <w:r w:rsidR="007D0BE6" w:rsidRPr="004234DD">
        <w:rPr>
          <w:rFonts w:ascii="Arial" w:hAnsi="Arial" w:cs="Arial"/>
          <w:sz w:val="24"/>
          <w:szCs w:val="24"/>
        </w:rPr>
        <w:t xml:space="preserve">. </w:t>
      </w:r>
      <w:r w:rsidR="00DB33A8">
        <w:rPr>
          <w:rFonts w:ascii="Arial" w:hAnsi="Arial" w:cs="Arial"/>
          <w:sz w:val="24"/>
          <w:szCs w:val="24"/>
        </w:rPr>
        <w:t>Altered c</w:t>
      </w:r>
      <w:r w:rsidR="007D0BE6" w:rsidRPr="004234DD">
        <w:rPr>
          <w:rFonts w:ascii="Arial" w:hAnsi="Arial" w:cs="Arial"/>
          <w:bCs/>
          <w:sz w:val="24"/>
          <w:szCs w:val="24"/>
        </w:rPr>
        <w:t>ation</w:t>
      </w:r>
      <w:r w:rsidR="00DB33A8">
        <w:rPr>
          <w:rFonts w:ascii="Arial" w:hAnsi="Arial" w:cs="Arial"/>
          <w:bCs/>
          <w:sz w:val="24"/>
          <w:szCs w:val="24"/>
        </w:rPr>
        <w:t>ic</w:t>
      </w:r>
      <w:r w:rsidR="007D0BE6" w:rsidRPr="004234DD">
        <w:rPr>
          <w:rFonts w:ascii="Arial" w:hAnsi="Arial" w:cs="Arial"/>
          <w:bCs/>
          <w:sz w:val="24"/>
          <w:szCs w:val="24"/>
        </w:rPr>
        <w:t xml:space="preserve"> homeostasis </w:t>
      </w:r>
      <w:r w:rsidR="00DB33A8">
        <w:rPr>
          <w:rFonts w:ascii="Arial" w:hAnsi="Arial" w:cs="Arial"/>
          <w:sz w:val="24"/>
          <w:szCs w:val="24"/>
        </w:rPr>
        <w:t xml:space="preserve">might affect </w:t>
      </w:r>
      <w:r w:rsidR="001278DF" w:rsidRPr="00D966D4">
        <w:rPr>
          <w:rFonts w:ascii="Arial" w:hAnsi="Arial" w:cs="Arial"/>
          <w:sz w:val="24"/>
          <w:szCs w:val="24"/>
        </w:rPr>
        <w:t>several</w:t>
      </w:r>
      <w:r w:rsidRPr="00D966D4">
        <w:rPr>
          <w:rFonts w:ascii="Arial" w:hAnsi="Arial" w:cs="Arial"/>
          <w:sz w:val="24"/>
          <w:szCs w:val="24"/>
        </w:rPr>
        <w:t xml:space="preserve"> cellular processes</w:t>
      </w:r>
      <w:r w:rsidR="001278DF" w:rsidRPr="00D966D4">
        <w:rPr>
          <w:rFonts w:ascii="Arial" w:hAnsi="Arial" w:cs="Arial"/>
          <w:sz w:val="24"/>
          <w:szCs w:val="24"/>
        </w:rPr>
        <w:t xml:space="preserve"> and contribute to</w:t>
      </w:r>
      <w:r w:rsidRPr="00D966D4">
        <w:rPr>
          <w:rFonts w:ascii="Arial" w:hAnsi="Arial" w:cs="Arial"/>
          <w:sz w:val="24"/>
          <w:szCs w:val="24"/>
        </w:rPr>
        <w:t xml:space="preserve"> myocardial </w:t>
      </w:r>
      <w:r w:rsidR="00DB33A8" w:rsidRPr="00D966D4">
        <w:rPr>
          <w:rFonts w:ascii="Arial" w:hAnsi="Arial" w:cs="Arial"/>
          <w:sz w:val="24"/>
          <w:szCs w:val="24"/>
        </w:rPr>
        <w:t>toxicity.</w:t>
      </w:r>
      <w:r w:rsidR="00DB33A8" w:rsidRPr="00D966D4">
        <w:rPr>
          <w:rFonts w:ascii="Arial" w:hAnsi="Arial" w:cs="Arial"/>
          <w:sz w:val="24"/>
          <w:szCs w:val="24"/>
          <w:vertAlign w:val="superscript"/>
        </w:rPr>
        <w:t>5</w:t>
      </w:r>
      <w:r w:rsidR="00453D26">
        <w:rPr>
          <w:rFonts w:ascii="Arial" w:hAnsi="Arial" w:cs="Arial"/>
          <w:sz w:val="24"/>
          <w:szCs w:val="24"/>
          <w:vertAlign w:val="superscript"/>
        </w:rPr>
        <w:t>8</w:t>
      </w:r>
      <w:r w:rsidR="00DB33A8" w:rsidRPr="004234DD">
        <w:rPr>
          <w:rFonts w:ascii="Arial" w:hAnsi="Arial" w:cs="Arial"/>
          <w:sz w:val="24"/>
          <w:szCs w:val="24"/>
        </w:rPr>
        <w:t xml:space="preserve"> Norepinephrine</w:t>
      </w:r>
      <w:r w:rsidR="00E030E1" w:rsidRPr="00D966D4">
        <w:rPr>
          <w:rFonts w:ascii="Arial" w:hAnsi="Arial" w:cs="Arial"/>
          <w:sz w:val="24"/>
          <w:szCs w:val="24"/>
        </w:rPr>
        <w:t xml:space="preserve"> and epinephrine</w:t>
      </w:r>
      <w:r w:rsidRPr="00D966D4">
        <w:rPr>
          <w:rFonts w:ascii="Arial" w:hAnsi="Arial" w:cs="Arial"/>
          <w:sz w:val="24"/>
          <w:szCs w:val="24"/>
        </w:rPr>
        <w:t xml:space="preserve"> are also potential source</w:t>
      </w:r>
      <w:r w:rsidR="00E030E1" w:rsidRPr="00D966D4">
        <w:rPr>
          <w:rFonts w:ascii="Arial" w:hAnsi="Arial" w:cs="Arial"/>
          <w:sz w:val="24"/>
          <w:szCs w:val="24"/>
        </w:rPr>
        <w:t xml:space="preserve">s of </w:t>
      </w:r>
      <w:r w:rsidRPr="00D966D4">
        <w:rPr>
          <w:rFonts w:ascii="Arial" w:hAnsi="Arial" w:cs="Arial"/>
          <w:sz w:val="24"/>
          <w:szCs w:val="24"/>
        </w:rPr>
        <w:t xml:space="preserve">free radicals. These </w:t>
      </w:r>
      <w:r w:rsidR="00E030E1" w:rsidRPr="00D966D4">
        <w:rPr>
          <w:rFonts w:ascii="Arial" w:hAnsi="Arial" w:cs="Arial"/>
          <w:sz w:val="24"/>
          <w:szCs w:val="24"/>
        </w:rPr>
        <w:t xml:space="preserve">oxygen-derived </w:t>
      </w:r>
      <w:r w:rsidRPr="00D966D4">
        <w:rPr>
          <w:rFonts w:ascii="Arial" w:hAnsi="Arial" w:cs="Arial"/>
          <w:sz w:val="24"/>
          <w:szCs w:val="24"/>
        </w:rPr>
        <w:t xml:space="preserve">free radicals may interfere with calcium and sodium transporters, which may result in </w:t>
      </w:r>
      <w:r w:rsidR="00A02CBD" w:rsidRPr="00D966D4">
        <w:rPr>
          <w:rFonts w:ascii="Arial" w:hAnsi="Arial" w:cs="Arial"/>
          <w:sz w:val="24"/>
          <w:szCs w:val="24"/>
        </w:rPr>
        <w:t xml:space="preserve">additional </w:t>
      </w:r>
      <w:r w:rsidRPr="00D966D4">
        <w:rPr>
          <w:rFonts w:ascii="Arial" w:hAnsi="Arial" w:cs="Arial"/>
          <w:sz w:val="24"/>
          <w:szCs w:val="24"/>
        </w:rPr>
        <w:t>myocyte dysfunction</w:t>
      </w:r>
      <w:r w:rsidR="00C34EAD" w:rsidRPr="00D966D4">
        <w:rPr>
          <w:rFonts w:ascii="Arial" w:hAnsi="Arial" w:cs="Arial"/>
          <w:sz w:val="24"/>
          <w:szCs w:val="24"/>
        </w:rPr>
        <w:t>.</w:t>
      </w:r>
      <w:r w:rsidR="00C34EAD" w:rsidRPr="00D966D4">
        <w:rPr>
          <w:rFonts w:ascii="Arial" w:hAnsi="Arial" w:cs="Arial"/>
          <w:sz w:val="24"/>
          <w:szCs w:val="24"/>
          <w:vertAlign w:val="superscript"/>
        </w:rPr>
        <w:t>3</w:t>
      </w:r>
      <w:r w:rsidR="00C1471C">
        <w:rPr>
          <w:rFonts w:ascii="Arial" w:hAnsi="Arial" w:cs="Arial"/>
          <w:sz w:val="24"/>
          <w:szCs w:val="24"/>
        </w:rPr>
        <w:t xml:space="preserve"> </w:t>
      </w:r>
    </w:p>
    <w:p w14:paraId="4835A462" w14:textId="77777777" w:rsidR="00C34EAD" w:rsidRPr="00D966D4" w:rsidRDefault="00C34EAD" w:rsidP="005937DE">
      <w:pPr>
        <w:autoSpaceDE w:val="0"/>
        <w:autoSpaceDN w:val="0"/>
        <w:adjustRightInd w:val="0"/>
        <w:spacing w:after="0" w:line="480" w:lineRule="auto"/>
        <w:rPr>
          <w:rFonts w:ascii="Arial" w:hAnsi="Arial" w:cs="Arial"/>
          <w:i/>
          <w:sz w:val="24"/>
          <w:szCs w:val="24"/>
        </w:rPr>
      </w:pPr>
    </w:p>
    <w:p w14:paraId="4CF01EDD" w14:textId="77777777" w:rsidR="00DC0618" w:rsidRPr="00D966D4" w:rsidRDefault="00DC0618" w:rsidP="005937DE">
      <w:pPr>
        <w:autoSpaceDE w:val="0"/>
        <w:autoSpaceDN w:val="0"/>
        <w:adjustRightInd w:val="0"/>
        <w:spacing w:after="0" w:line="480" w:lineRule="auto"/>
        <w:rPr>
          <w:rFonts w:ascii="Arial" w:hAnsi="Arial" w:cs="Arial"/>
          <w:sz w:val="24"/>
          <w:szCs w:val="24"/>
          <w:u w:val="single"/>
        </w:rPr>
      </w:pPr>
      <w:r w:rsidRPr="00D966D4">
        <w:rPr>
          <w:rFonts w:ascii="Arial" w:hAnsi="Arial" w:cs="Arial"/>
          <w:sz w:val="24"/>
          <w:szCs w:val="24"/>
          <w:u w:val="single"/>
        </w:rPr>
        <w:t>Direct catecholamine toxicity</w:t>
      </w:r>
    </w:p>
    <w:p w14:paraId="32DCE744" w14:textId="66DA5550" w:rsidR="005639FA" w:rsidRDefault="00DC0618" w:rsidP="005937DE">
      <w:pPr>
        <w:widowControl w:val="0"/>
        <w:autoSpaceDE w:val="0"/>
        <w:autoSpaceDN w:val="0"/>
        <w:adjustRightInd w:val="0"/>
        <w:spacing w:after="0" w:line="480" w:lineRule="auto"/>
        <w:rPr>
          <w:rFonts w:ascii="Arial" w:hAnsi="Arial" w:cs="Arial"/>
          <w:sz w:val="24"/>
          <w:szCs w:val="24"/>
        </w:rPr>
      </w:pPr>
      <w:r w:rsidRPr="00D966D4">
        <w:rPr>
          <w:rFonts w:ascii="Arial" w:hAnsi="Arial" w:cs="Arial"/>
          <w:sz w:val="24"/>
          <w:szCs w:val="24"/>
        </w:rPr>
        <w:t>Some authors favor the hypothesis of direct catecholamine-induced myocardial toxicity in TTS. For instance, myocardial necrosis can occur in patients with acute neurovascular events, and this is caused by direct toxicity of endogenous catecholamine released into the heart via nerve terminals.</w:t>
      </w:r>
      <w:r w:rsidR="00453D26">
        <w:rPr>
          <w:rFonts w:ascii="Arial" w:hAnsi="Arial" w:cs="Arial"/>
          <w:sz w:val="24"/>
          <w:szCs w:val="24"/>
          <w:vertAlign w:val="superscript"/>
        </w:rPr>
        <w:t>59</w:t>
      </w:r>
      <w:r w:rsidRPr="00D966D4">
        <w:rPr>
          <w:rFonts w:ascii="Arial" w:hAnsi="Arial" w:cs="Arial"/>
          <w:sz w:val="24"/>
          <w:szCs w:val="24"/>
        </w:rPr>
        <w:t xml:space="preserve"> Catecholamine released directly into the myocardium via sympathetic nerves has been suggested to have a greater “toxic” effect than that reaching the heart via the bloodstream.</w:t>
      </w:r>
      <w:r w:rsidR="00074CF7" w:rsidRPr="00D966D4">
        <w:rPr>
          <w:rFonts w:ascii="Arial" w:hAnsi="Arial" w:cs="Arial"/>
          <w:sz w:val="24"/>
          <w:szCs w:val="24"/>
          <w:vertAlign w:val="superscript"/>
        </w:rPr>
        <w:t>6</w:t>
      </w:r>
      <w:r w:rsidR="002B0DB0">
        <w:rPr>
          <w:rFonts w:ascii="Arial" w:hAnsi="Arial" w:cs="Arial"/>
          <w:sz w:val="24"/>
          <w:szCs w:val="24"/>
          <w:vertAlign w:val="superscript"/>
        </w:rPr>
        <w:t>0</w:t>
      </w:r>
      <w:r w:rsidRPr="00D966D4">
        <w:rPr>
          <w:rFonts w:ascii="Arial" w:hAnsi="Arial" w:cs="Arial"/>
          <w:sz w:val="24"/>
          <w:szCs w:val="24"/>
        </w:rPr>
        <w:t xml:space="preserve">  Indeed, norepinephrine spillover from the cardiac sympathetic nerve terminals can decrease myocyte viability through cyclic adenosine monophosphate-mediated calcium overload resulting, histologically, in contraction band necrosis which is one of the </w:t>
      </w:r>
      <w:r w:rsidR="00995181" w:rsidRPr="00D966D4">
        <w:rPr>
          <w:rFonts w:ascii="Arial" w:hAnsi="Arial" w:cs="Arial"/>
          <w:sz w:val="24"/>
          <w:szCs w:val="24"/>
        </w:rPr>
        <w:t>pathological hallmarks of TTS</w:t>
      </w:r>
      <w:r w:rsidRPr="00D966D4">
        <w:rPr>
          <w:rFonts w:ascii="Arial" w:hAnsi="Arial" w:cs="Arial"/>
          <w:sz w:val="24"/>
          <w:szCs w:val="24"/>
        </w:rPr>
        <w:t>,</w:t>
      </w:r>
      <w:r w:rsidR="00074CF7" w:rsidRPr="00D966D4">
        <w:rPr>
          <w:rFonts w:ascii="Arial" w:hAnsi="Arial" w:cs="Arial"/>
          <w:sz w:val="24"/>
          <w:szCs w:val="24"/>
          <w:vertAlign w:val="superscript"/>
        </w:rPr>
        <w:t>6</w:t>
      </w:r>
      <w:r w:rsidR="002B0DB0">
        <w:rPr>
          <w:rFonts w:ascii="Arial" w:hAnsi="Arial" w:cs="Arial"/>
          <w:sz w:val="24"/>
          <w:szCs w:val="24"/>
          <w:vertAlign w:val="superscript"/>
        </w:rPr>
        <w:t>1</w:t>
      </w:r>
      <w:r w:rsidR="00995181" w:rsidRPr="00D966D4">
        <w:rPr>
          <w:rFonts w:ascii="Arial" w:hAnsi="Arial" w:cs="Arial"/>
          <w:sz w:val="24"/>
          <w:szCs w:val="24"/>
        </w:rPr>
        <w:t xml:space="preserve">  </w:t>
      </w:r>
      <w:r w:rsidRPr="00D966D4">
        <w:rPr>
          <w:rFonts w:ascii="Arial" w:hAnsi="Arial" w:cs="Arial"/>
          <w:sz w:val="24"/>
          <w:szCs w:val="24"/>
        </w:rPr>
        <w:t xml:space="preserve"> along with increased production of extracellular matrix leading to a rapid increase in fibrosis and mild neutrophil infiltration. Nef et al. </w:t>
      </w:r>
      <w:r w:rsidR="005639FA">
        <w:rPr>
          <w:rFonts w:ascii="Arial" w:hAnsi="Arial" w:cs="Arial"/>
          <w:sz w:val="24"/>
          <w:szCs w:val="24"/>
        </w:rPr>
        <w:t>studied</w:t>
      </w:r>
      <w:r w:rsidR="005639FA" w:rsidRPr="00D966D4">
        <w:rPr>
          <w:rFonts w:ascii="Arial" w:hAnsi="Arial" w:cs="Arial"/>
          <w:sz w:val="24"/>
          <w:szCs w:val="24"/>
        </w:rPr>
        <w:t xml:space="preserve"> </w:t>
      </w:r>
      <w:r w:rsidRPr="00D966D4">
        <w:rPr>
          <w:rFonts w:ascii="Arial" w:hAnsi="Arial" w:cs="Arial"/>
          <w:sz w:val="24"/>
          <w:szCs w:val="24"/>
        </w:rPr>
        <w:t>serial myocardial biopsies in 8 patients with TTS during the phase of severe LV dysfunction and found histological signs of catecholamine toxicity, i.e. focal mononuclear inflammatory cells, areas of fibrotic response, and characteristic contraction bands.</w:t>
      </w:r>
      <w:r w:rsidR="004A6FBD" w:rsidRPr="004A6FBD">
        <w:t xml:space="preserve"> </w:t>
      </w:r>
      <w:r w:rsidR="004A6FBD" w:rsidRPr="004A6FBD">
        <w:rPr>
          <w:rFonts w:ascii="Arial" w:hAnsi="Arial" w:cs="Arial"/>
          <w:sz w:val="24"/>
          <w:szCs w:val="24"/>
        </w:rPr>
        <w:t>The</w:t>
      </w:r>
      <w:r w:rsidR="004A6FBD">
        <w:rPr>
          <w:rFonts w:ascii="Arial" w:hAnsi="Arial" w:cs="Arial"/>
          <w:sz w:val="24"/>
          <w:szCs w:val="24"/>
        </w:rPr>
        <w:t>y</w:t>
      </w:r>
      <w:r w:rsidR="004A6FBD" w:rsidRPr="004A6FBD">
        <w:rPr>
          <w:rFonts w:ascii="Arial" w:hAnsi="Arial" w:cs="Arial"/>
          <w:sz w:val="24"/>
          <w:szCs w:val="24"/>
        </w:rPr>
        <w:t xml:space="preserve"> </w:t>
      </w:r>
      <w:r w:rsidR="004A6FBD">
        <w:rPr>
          <w:rFonts w:ascii="Arial" w:hAnsi="Arial" w:cs="Arial"/>
          <w:sz w:val="24"/>
          <w:szCs w:val="24"/>
        </w:rPr>
        <w:t>noted that</w:t>
      </w:r>
      <w:r w:rsidR="004A6FBD" w:rsidRPr="004A6FBD">
        <w:rPr>
          <w:rFonts w:ascii="Arial" w:hAnsi="Arial" w:cs="Arial"/>
          <w:sz w:val="24"/>
          <w:szCs w:val="24"/>
        </w:rPr>
        <w:t xml:space="preserve"> TTS </w:t>
      </w:r>
      <w:r w:rsidR="004A6FBD">
        <w:rPr>
          <w:rFonts w:ascii="Arial" w:hAnsi="Arial" w:cs="Arial"/>
          <w:sz w:val="24"/>
          <w:szCs w:val="24"/>
        </w:rPr>
        <w:t>can be</w:t>
      </w:r>
      <w:r w:rsidR="004A6FBD" w:rsidRPr="004A6FBD">
        <w:rPr>
          <w:rFonts w:ascii="Arial" w:hAnsi="Arial" w:cs="Arial"/>
          <w:sz w:val="24"/>
          <w:szCs w:val="24"/>
        </w:rPr>
        <w:t xml:space="preserve"> accompanied by </w:t>
      </w:r>
      <w:r w:rsidR="004A6FBD" w:rsidRPr="004A6FBD">
        <w:rPr>
          <w:rFonts w:ascii="Arial" w:hAnsi="Arial" w:cs="Arial"/>
          <w:i/>
          <w:sz w:val="24"/>
          <w:szCs w:val="24"/>
        </w:rPr>
        <w:t>“severe morphological alterations potentially resulting from catecholamine excess followed by microcirculatory dysfunction and direct cardiotoxicity. However, the affected myocardium represents a high potential of structural reconstitution which correlates with the rapid functional recovery function is accompanied by an equally fast reconstitution of myocardial integrity”</w:t>
      </w:r>
      <w:r w:rsidR="004A6FBD" w:rsidRPr="004A6FBD">
        <w:rPr>
          <w:rFonts w:ascii="Arial" w:hAnsi="Arial" w:cs="Arial"/>
          <w:sz w:val="24"/>
          <w:szCs w:val="24"/>
        </w:rPr>
        <w:t xml:space="preserve">. </w:t>
      </w:r>
      <w:r w:rsidR="00074CF7" w:rsidRPr="00D966D4">
        <w:rPr>
          <w:rFonts w:ascii="Arial" w:hAnsi="Arial" w:cs="Arial"/>
          <w:sz w:val="24"/>
          <w:szCs w:val="24"/>
          <w:vertAlign w:val="superscript"/>
        </w:rPr>
        <w:t>6</w:t>
      </w:r>
      <w:r w:rsidR="002B0DB0">
        <w:rPr>
          <w:rFonts w:ascii="Arial" w:hAnsi="Arial" w:cs="Arial"/>
          <w:sz w:val="24"/>
          <w:szCs w:val="24"/>
          <w:vertAlign w:val="superscript"/>
        </w:rPr>
        <w:t>2</w:t>
      </w:r>
    </w:p>
    <w:p w14:paraId="5FA0F384" w14:textId="41FF52BB" w:rsidR="00DC0618" w:rsidRPr="00D966D4" w:rsidRDefault="00DC0618" w:rsidP="005937DE">
      <w:pPr>
        <w:widowControl w:val="0"/>
        <w:autoSpaceDE w:val="0"/>
        <w:autoSpaceDN w:val="0"/>
        <w:adjustRightInd w:val="0"/>
        <w:spacing w:after="0" w:line="480" w:lineRule="auto"/>
        <w:rPr>
          <w:rFonts w:ascii="Arial" w:hAnsi="Arial" w:cs="Arial"/>
          <w:sz w:val="24"/>
          <w:szCs w:val="24"/>
        </w:rPr>
      </w:pPr>
      <w:r w:rsidRPr="00D966D4">
        <w:rPr>
          <w:rFonts w:ascii="Arial" w:hAnsi="Arial" w:cs="Arial"/>
          <w:sz w:val="24"/>
          <w:szCs w:val="24"/>
        </w:rPr>
        <w:t>Contraction band necrosis is a unique form of myocyte injury characterized by hypercontracted sarcomeres, dense eosinophilic transverse bands, and an interstitial mo</w:t>
      </w:r>
      <w:r w:rsidR="004A6FBD">
        <w:rPr>
          <w:rFonts w:ascii="Arial" w:hAnsi="Arial" w:cs="Arial"/>
          <w:sz w:val="24"/>
          <w:szCs w:val="24"/>
        </w:rPr>
        <w:t>nonuclear inflammatory response</w:t>
      </w:r>
      <w:r w:rsidRPr="00D966D4">
        <w:rPr>
          <w:rFonts w:ascii="Arial" w:hAnsi="Arial" w:cs="Arial"/>
          <w:sz w:val="24"/>
          <w:szCs w:val="24"/>
        </w:rPr>
        <w:t xml:space="preserve"> and is distinct from the polymorphonuclear inflammation seen in </w:t>
      </w:r>
      <w:r w:rsidR="006562FB" w:rsidRPr="00D966D4">
        <w:rPr>
          <w:rFonts w:ascii="Arial" w:hAnsi="Arial" w:cs="Arial"/>
          <w:sz w:val="24"/>
          <w:szCs w:val="24"/>
        </w:rPr>
        <w:t>infarction.</w:t>
      </w:r>
      <w:r w:rsidR="006562FB" w:rsidRPr="00D966D4">
        <w:rPr>
          <w:rFonts w:ascii="Arial" w:hAnsi="Arial" w:cs="Arial"/>
          <w:sz w:val="24"/>
          <w:szCs w:val="24"/>
          <w:vertAlign w:val="superscript"/>
        </w:rPr>
        <w:t>6</w:t>
      </w:r>
      <w:r w:rsidR="002B0DB0">
        <w:rPr>
          <w:rFonts w:ascii="Arial" w:hAnsi="Arial" w:cs="Arial"/>
          <w:sz w:val="24"/>
          <w:szCs w:val="24"/>
          <w:vertAlign w:val="superscript"/>
        </w:rPr>
        <w:t>1</w:t>
      </w:r>
      <w:r w:rsidR="006562FB" w:rsidRPr="00D966D4">
        <w:rPr>
          <w:rFonts w:ascii="Arial" w:hAnsi="Arial" w:cs="Arial"/>
          <w:sz w:val="24"/>
          <w:szCs w:val="24"/>
        </w:rPr>
        <w:t xml:space="preserve"> Contraction</w:t>
      </w:r>
      <w:r w:rsidRPr="00D966D4">
        <w:rPr>
          <w:rFonts w:ascii="Arial" w:hAnsi="Arial" w:cs="Arial"/>
          <w:sz w:val="24"/>
          <w:szCs w:val="24"/>
        </w:rPr>
        <w:t xml:space="preserve"> band necrosis has been found in patients with pheochromocytoma</w:t>
      </w:r>
      <w:r w:rsidR="00722B28" w:rsidRPr="00D966D4">
        <w:rPr>
          <w:rFonts w:ascii="Arial" w:hAnsi="Arial" w:cs="Arial"/>
          <w:sz w:val="24"/>
          <w:szCs w:val="24"/>
        </w:rPr>
        <w:t>,</w:t>
      </w:r>
      <w:r w:rsidR="00722B28" w:rsidRPr="00D966D4">
        <w:rPr>
          <w:rFonts w:ascii="Arial" w:hAnsi="Arial" w:cs="Arial"/>
          <w:sz w:val="24"/>
          <w:szCs w:val="24"/>
          <w:vertAlign w:val="superscript"/>
        </w:rPr>
        <w:t xml:space="preserve"> 23</w:t>
      </w:r>
      <w:r w:rsidR="00722B28" w:rsidRPr="00D966D4">
        <w:rPr>
          <w:rFonts w:ascii="Arial" w:hAnsi="Arial" w:cs="Arial"/>
          <w:sz w:val="24"/>
          <w:szCs w:val="24"/>
        </w:rPr>
        <w:t xml:space="preserve"> and</w:t>
      </w:r>
      <w:r w:rsidRPr="00D966D4">
        <w:rPr>
          <w:rFonts w:ascii="Arial" w:hAnsi="Arial" w:cs="Arial"/>
          <w:sz w:val="24"/>
          <w:szCs w:val="24"/>
        </w:rPr>
        <w:t xml:space="preserve"> those with subarachnoid </w:t>
      </w:r>
      <w:r w:rsidR="00722B28" w:rsidRPr="00D966D4">
        <w:rPr>
          <w:rFonts w:ascii="Arial" w:hAnsi="Arial" w:cs="Arial"/>
          <w:sz w:val="24"/>
          <w:szCs w:val="24"/>
        </w:rPr>
        <w:t>hemorrhage</w:t>
      </w:r>
      <w:r w:rsidR="00722B28" w:rsidRPr="00D966D4">
        <w:rPr>
          <w:rFonts w:ascii="Arial" w:hAnsi="Arial" w:cs="Arial"/>
          <w:sz w:val="24"/>
          <w:szCs w:val="24"/>
          <w:vertAlign w:val="superscript"/>
        </w:rPr>
        <w:t>4</w:t>
      </w:r>
      <w:r w:rsidR="00722B28">
        <w:rPr>
          <w:rFonts w:ascii="Arial" w:hAnsi="Arial" w:cs="Arial"/>
          <w:sz w:val="24"/>
          <w:szCs w:val="24"/>
          <w:vertAlign w:val="superscript"/>
        </w:rPr>
        <w:t>0</w:t>
      </w:r>
      <w:r w:rsidR="00722B28" w:rsidRPr="00D966D4">
        <w:rPr>
          <w:rFonts w:ascii="Arial" w:hAnsi="Arial" w:cs="Arial"/>
          <w:sz w:val="24"/>
          <w:szCs w:val="24"/>
          <w:vertAlign w:val="superscript"/>
        </w:rPr>
        <w:t xml:space="preserve"> </w:t>
      </w:r>
      <w:r w:rsidR="00722B28" w:rsidRPr="00D966D4">
        <w:rPr>
          <w:rFonts w:ascii="Arial" w:hAnsi="Arial" w:cs="Arial"/>
          <w:sz w:val="24"/>
          <w:szCs w:val="24"/>
        </w:rPr>
        <w:t>both</w:t>
      </w:r>
      <w:r w:rsidRPr="00D966D4">
        <w:rPr>
          <w:rFonts w:ascii="Arial" w:hAnsi="Arial" w:cs="Arial"/>
          <w:sz w:val="24"/>
          <w:szCs w:val="24"/>
        </w:rPr>
        <w:t xml:space="preserve"> characterized by a catecholamine excess. It has also been observed post-mortem in people who died under terrifying circumstances such as fatal asthma and violent assault, suggesting that catecholamine excess represents an important link between emotional stress and cardiac injury.</w:t>
      </w:r>
      <w:r w:rsidR="000850CF" w:rsidRPr="00D966D4">
        <w:rPr>
          <w:rFonts w:ascii="Arial" w:hAnsi="Arial" w:cs="Arial"/>
          <w:sz w:val="24"/>
          <w:szCs w:val="24"/>
          <w:vertAlign w:val="superscript"/>
        </w:rPr>
        <w:t>6</w:t>
      </w:r>
      <w:r w:rsidR="002B0DB0">
        <w:rPr>
          <w:rFonts w:ascii="Arial" w:hAnsi="Arial" w:cs="Arial"/>
          <w:sz w:val="24"/>
          <w:szCs w:val="24"/>
          <w:vertAlign w:val="superscript"/>
        </w:rPr>
        <w:t>3</w:t>
      </w:r>
      <w:r w:rsidRPr="00D966D4">
        <w:rPr>
          <w:rFonts w:ascii="Arial" w:hAnsi="Arial" w:cs="Arial"/>
          <w:sz w:val="24"/>
          <w:szCs w:val="24"/>
        </w:rPr>
        <w:t xml:space="preserve"> </w:t>
      </w:r>
      <w:r w:rsidR="004A6FBD" w:rsidRPr="00D966D4">
        <w:rPr>
          <w:rFonts w:ascii="Arial" w:hAnsi="Arial" w:cs="Arial"/>
          <w:sz w:val="24"/>
          <w:szCs w:val="24"/>
        </w:rPr>
        <w:t>The</w:t>
      </w:r>
      <w:r w:rsidRPr="00D966D4">
        <w:rPr>
          <w:rFonts w:ascii="Arial" w:hAnsi="Arial" w:cs="Arial"/>
          <w:sz w:val="24"/>
          <w:szCs w:val="24"/>
        </w:rPr>
        <w:t xml:space="preserve"> lack of persistent</w:t>
      </w:r>
      <w:r w:rsidR="004A6FBD">
        <w:rPr>
          <w:rFonts w:ascii="Arial" w:hAnsi="Arial" w:cs="Arial"/>
          <w:sz w:val="24"/>
          <w:szCs w:val="24"/>
        </w:rPr>
        <w:t>, significant</w:t>
      </w:r>
      <w:r w:rsidRPr="00D966D4">
        <w:rPr>
          <w:rFonts w:ascii="Arial" w:hAnsi="Arial" w:cs="Arial"/>
          <w:sz w:val="24"/>
          <w:szCs w:val="24"/>
        </w:rPr>
        <w:t xml:space="preserve"> morphologic</w:t>
      </w:r>
      <w:r w:rsidR="005639FA">
        <w:rPr>
          <w:rFonts w:ascii="Arial" w:hAnsi="Arial" w:cs="Arial"/>
          <w:sz w:val="24"/>
          <w:szCs w:val="24"/>
        </w:rPr>
        <w:t>al</w:t>
      </w:r>
      <w:r w:rsidRPr="00D966D4">
        <w:rPr>
          <w:rFonts w:ascii="Arial" w:hAnsi="Arial" w:cs="Arial"/>
          <w:sz w:val="24"/>
          <w:szCs w:val="24"/>
        </w:rPr>
        <w:t xml:space="preserve"> changes in most cases of TTS is further demonstrated by data accrued so far with cardiac magnetic resonance (CMR). Different studies have pointed out that the acute phase of the disease is characterized only by remarkable myocardial edema with no evidence of </w:t>
      </w:r>
      <w:r w:rsidR="004A6FBD">
        <w:rPr>
          <w:rFonts w:ascii="Arial" w:hAnsi="Arial" w:cs="Arial"/>
          <w:sz w:val="24"/>
          <w:szCs w:val="24"/>
        </w:rPr>
        <w:t xml:space="preserve">significant </w:t>
      </w:r>
      <w:r w:rsidRPr="00D966D4">
        <w:rPr>
          <w:rFonts w:ascii="Arial" w:hAnsi="Arial" w:cs="Arial"/>
          <w:sz w:val="24"/>
          <w:szCs w:val="24"/>
        </w:rPr>
        <w:t>late gadolinium enhancement</w:t>
      </w:r>
      <w:r w:rsidRPr="00D966D4">
        <w:rPr>
          <w:rFonts w:ascii="Arial" w:hAnsi="Arial" w:cs="Arial"/>
          <w:sz w:val="24"/>
          <w:szCs w:val="24"/>
          <w:vertAlign w:val="superscript"/>
        </w:rPr>
        <w:t xml:space="preserve"> </w:t>
      </w:r>
      <w:r w:rsidR="00722B28">
        <w:rPr>
          <w:rFonts w:ascii="Arial" w:hAnsi="Arial" w:cs="Arial"/>
          <w:sz w:val="24"/>
          <w:szCs w:val="24"/>
          <w:vertAlign w:val="superscript"/>
        </w:rPr>
        <w:t xml:space="preserve"> </w:t>
      </w:r>
      <w:r w:rsidR="008F379A" w:rsidRPr="00D966D4">
        <w:rPr>
          <w:rFonts w:ascii="Arial" w:hAnsi="Arial" w:cs="Arial"/>
          <w:sz w:val="24"/>
          <w:szCs w:val="24"/>
        </w:rPr>
        <w:t>[</w:t>
      </w:r>
      <w:r w:rsidR="008F379A" w:rsidRPr="00D966D4">
        <w:rPr>
          <w:rFonts w:ascii="Arial" w:hAnsi="Arial" w:cs="Arial"/>
          <w:b/>
          <w:sz w:val="24"/>
          <w:szCs w:val="24"/>
        </w:rPr>
        <w:t>Figure 5</w:t>
      </w:r>
      <w:r w:rsidR="008F379A" w:rsidRPr="00D966D4">
        <w:rPr>
          <w:rFonts w:ascii="Arial" w:hAnsi="Arial" w:cs="Arial"/>
          <w:sz w:val="24"/>
          <w:szCs w:val="24"/>
        </w:rPr>
        <w:t>]</w:t>
      </w:r>
      <w:r w:rsidRPr="00D966D4">
        <w:rPr>
          <w:rFonts w:ascii="Arial" w:hAnsi="Arial" w:cs="Arial"/>
          <w:sz w:val="24"/>
          <w:szCs w:val="24"/>
        </w:rPr>
        <w:t>.</w:t>
      </w:r>
      <w:r w:rsidR="00AD7C06" w:rsidRPr="00D966D4">
        <w:rPr>
          <w:rFonts w:ascii="Arial" w:hAnsi="Arial" w:cs="Arial"/>
          <w:sz w:val="24"/>
          <w:szCs w:val="24"/>
          <w:vertAlign w:val="superscript"/>
        </w:rPr>
        <w:t>6</w:t>
      </w:r>
      <w:r w:rsidR="002B0DB0">
        <w:rPr>
          <w:rFonts w:ascii="Arial" w:hAnsi="Arial" w:cs="Arial"/>
          <w:sz w:val="24"/>
          <w:szCs w:val="24"/>
          <w:vertAlign w:val="superscript"/>
        </w:rPr>
        <w:t>4</w:t>
      </w:r>
      <w:r w:rsidRPr="00D966D4">
        <w:rPr>
          <w:rFonts w:ascii="Arial" w:hAnsi="Arial" w:cs="Arial"/>
          <w:sz w:val="24"/>
          <w:szCs w:val="24"/>
          <w:vertAlign w:val="superscript"/>
        </w:rPr>
        <w:t xml:space="preserve">  </w:t>
      </w:r>
      <w:r w:rsidRPr="00D966D4">
        <w:rPr>
          <w:rFonts w:ascii="Arial" w:hAnsi="Arial" w:cs="Arial"/>
          <w:sz w:val="24"/>
          <w:szCs w:val="24"/>
        </w:rPr>
        <w:t xml:space="preserve">These findings are of major importance, as they </w:t>
      </w:r>
      <w:r w:rsidR="005639FA">
        <w:rPr>
          <w:rFonts w:ascii="Arial" w:hAnsi="Arial" w:cs="Arial"/>
          <w:sz w:val="24"/>
          <w:szCs w:val="24"/>
        </w:rPr>
        <w:t>exclude the possibility</w:t>
      </w:r>
      <w:r w:rsidRPr="00D966D4">
        <w:rPr>
          <w:rFonts w:ascii="Arial" w:hAnsi="Arial" w:cs="Arial"/>
          <w:sz w:val="24"/>
          <w:szCs w:val="24"/>
        </w:rPr>
        <w:t xml:space="preserve"> that TTS is mainly the consequence of a catecholamine-mediated myocarditis, which commonly occurs in pheochromocytoma.</w:t>
      </w:r>
      <w:r w:rsidR="00AD7C06" w:rsidRPr="00D966D4">
        <w:rPr>
          <w:rFonts w:ascii="Arial" w:hAnsi="Arial" w:cs="Arial"/>
          <w:sz w:val="24"/>
          <w:szCs w:val="24"/>
          <w:vertAlign w:val="superscript"/>
        </w:rPr>
        <w:t>23</w:t>
      </w:r>
      <w:r w:rsidRPr="00D966D4">
        <w:rPr>
          <w:rFonts w:ascii="Arial" w:hAnsi="Arial" w:cs="Arial"/>
          <w:sz w:val="24"/>
          <w:szCs w:val="24"/>
        </w:rPr>
        <w:t xml:space="preserve">   Although TTS and pheochromocytoma are both characterized by increased catecholamine concentration</w:t>
      </w:r>
      <w:r w:rsidR="005639FA">
        <w:rPr>
          <w:rFonts w:ascii="Arial" w:hAnsi="Arial" w:cs="Arial"/>
          <w:sz w:val="24"/>
          <w:szCs w:val="24"/>
        </w:rPr>
        <w:t>s</w:t>
      </w:r>
      <w:r w:rsidRPr="00D966D4">
        <w:rPr>
          <w:rFonts w:ascii="Arial" w:hAnsi="Arial" w:cs="Arial"/>
          <w:sz w:val="24"/>
          <w:szCs w:val="24"/>
        </w:rPr>
        <w:t>, this causes a distinct entity in pheochromocytoma only, leading to degenerative changes in muscle fibers, foci of necrosis, acute inflammation, chronic interstitial inflammatory exudation, and reparative fibrosis.</w:t>
      </w:r>
      <w:r w:rsidR="00AD7C06" w:rsidRPr="00D966D4">
        <w:rPr>
          <w:rFonts w:ascii="Arial" w:hAnsi="Arial" w:cs="Arial"/>
          <w:sz w:val="24"/>
          <w:szCs w:val="24"/>
          <w:vertAlign w:val="superscript"/>
        </w:rPr>
        <w:t>6</w:t>
      </w:r>
      <w:r w:rsidR="002B0DB0">
        <w:rPr>
          <w:rFonts w:ascii="Arial" w:hAnsi="Arial" w:cs="Arial"/>
          <w:sz w:val="24"/>
          <w:szCs w:val="24"/>
          <w:vertAlign w:val="superscript"/>
        </w:rPr>
        <w:t>5</w:t>
      </w:r>
      <w:r w:rsidRPr="00D966D4">
        <w:rPr>
          <w:rFonts w:ascii="Arial" w:hAnsi="Arial" w:cs="Arial"/>
          <w:sz w:val="24"/>
          <w:szCs w:val="24"/>
          <w:vertAlign w:val="superscript"/>
        </w:rPr>
        <w:t xml:space="preserve"> </w:t>
      </w:r>
      <w:r w:rsidRPr="00D966D4">
        <w:rPr>
          <w:rFonts w:ascii="Arial" w:hAnsi="Arial" w:cs="Arial"/>
          <w:sz w:val="24"/>
          <w:szCs w:val="24"/>
        </w:rPr>
        <w:t xml:space="preserve">  At CMR, these abnormalities may be observed noninvasively as myocardial necrosis (late enhancement), edema, and focal and diffuse fibrosis that may lead to short- or long-term LV dysfunction.</w:t>
      </w:r>
      <w:r w:rsidR="00654262" w:rsidRPr="00D966D4">
        <w:rPr>
          <w:rFonts w:ascii="Arial" w:hAnsi="Arial" w:cs="Arial"/>
          <w:sz w:val="24"/>
          <w:szCs w:val="24"/>
          <w:vertAlign w:val="superscript"/>
        </w:rPr>
        <w:t>2</w:t>
      </w:r>
      <w:r w:rsidR="00AD7C06" w:rsidRPr="00D966D4">
        <w:rPr>
          <w:rFonts w:ascii="Arial" w:hAnsi="Arial" w:cs="Arial"/>
          <w:sz w:val="24"/>
          <w:szCs w:val="24"/>
          <w:vertAlign w:val="superscript"/>
        </w:rPr>
        <w:t>3</w:t>
      </w:r>
      <w:r w:rsidR="00654262" w:rsidRPr="00D966D4">
        <w:rPr>
          <w:rFonts w:ascii="Arial" w:hAnsi="Arial" w:cs="Arial"/>
          <w:sz w:val="24"/>
          <w:szCs w:val="24"/>
        </w:rPr>
        <w:t xml:space="preserve">  </w:t>
      </w:r>
      <w:r w:rsidRPr="00D966D4">
        <w:rPr>
          <w:rFonts w:ascii="Arial" w:hAnsi="Arial" w:cs="Arial"/>
          <w:sz w:val="24"/>
          <w:szCs w:val="24"/>
        </w:rPr>
        <w:t xml:space="preserve">A different pattern is observed in TTS patients. </w:t>
      </w:r>
      <w:r w:rsidR="006C6ECA" w:rsidRPr="00D966D4">
        <w:rPr>
          <w:rFonts w:ascii="Arial" w:hAnsi="Arial" w:cs="Arial"/>
          <w:sz w:val="24"/>
          <w:szCs w:val="24"/>
        </w:rPr>
        <w:t>Testa and Feola</w:t>
      </w:r>
      <w:r w:rsidRPr="00D966D4">
        <w:rPr>
          <w:rFonts w:ascii="Arial" w:hAnsi="Arial" w:cs="Arial"/>
          <w:sz w:val="24"/>
          <w:szCs w:val="24"/>
        </w:rPr>
        <w:t xml:space="preserve"> performed serial CMR scans in patients with TTS and found no evidence of delayed enhancement either in the acute phase or at 3 months follow up, suggesting that the damage in dysfunctional myocardium was transient and did not include significant tissue fibrosis</w:t>
      </w:r>
      <w:r w:rsidR="006C6ECA" w:rsidRPr="00D966D4">
        <w:rPr>
          <w:rFonts w:ascii="Arial" w:hAnsi="Arial" w:cs="Arial"/>
          <w:sz w:val="24"/>
          <w:szCs w:val="24"/>
        </w:rPr>
        <w:t>.</w:t>
      </w:r>
      <w:r w:rsidR="00AD7C06" w:rsidRPr="00D966D4">
        <w:rPr>
          <w:rFonts w:ascii="Arial" w:hAnsi="Arial" w:cs="Arial"/>
          <w:sz w:val="24"/>
          <w:szCs w:val="24"/>
          <w:vertAlign w:val="superscript"/>
        </w:rPr>
        <w:t>6</w:t>
      </w:r>
      <w:r w:rsidR="002B0DB0">
        <w:rPr>
          <w:rFonts w:ascii="Arial" w:hAnsi="Arial" w:cs="Arial"/>
          <w:sz w:val="24"/>
          <w:szCs w:val="24"/>
          <w:vertAlign w:val="superscript"/>
        </w:rPr>
        <w:t>6</w:t>
      </w:r>
      <w:r w:rsidR="006C6ECA" w:rsidRPr="00D966D4">
        <w:rPr>
          <w:rFonts w:ascii="Arial" w:hAnsi="Arial" w:cs="Arial"/>
          <w:sz w:val="24"/>
          <w:szCs w:val="24"/>
        </w:rPr>
        <w:t xml:space="preserve"> </w:t>
      </w:r>
      <w:r w:rsidRPr="00D966D4">
        <w:rPr>
          <w:rFonts w:ascii="Arial" w:hAnsi="Arial" w:cs="Arial"/>
          <w:sz w:val="24"/>
          <w:szCs w:val="24"/>
        </w:rPr>
        <w:t xml:space="preserve"> </w:t>
      </w:r>
    </w:p>
    <w:p w14:paraId="3CAB0AA9" w14:textId="40BAE613" w:rsidR="00DC0618" w:rsidRPr="004234DD" w:rsidRDefault="00DC0618" w:rsidP="006E3DCA">
      <w:pPr>
        <w:widowControl w:val="0"/>
        <w:autoSpaceDE w:val="0"/>
        <w:autoSpaceDN w:val="0"/>
        <w:adjustRightInd w:val="0"/>
        <w:spacing w:after="240" w:line="480" w:lineRule="auto"/>
        <w:rPr>
          <w:rFonts w:ascii="Arial" w:hAnsi="Arial" w:cs="Arial"/>
          <w:sz w:val="24"/>
          <w:szCs w:val="24"/>
        </w:rPr>
      </w:pPr>
      <w:r w:rsidRPr="00D966D4">
        <w:rPr>
          <w:rFonts w:ascii="Arial" w:hAnsi="Arial" w:cs="Arial"/>
          <w:sz w:val="24"/>
          <w:szCs w:val="24"/>
        </w:rPr>
        <w:t>In summary, it may be hypothesized that direct catecholamine toxicity plays a role both in TTS and pheochromocytoma, but with important quantitative differences. The myocardial damage in pheochromocytoma is probably more extensive because of the persistent exposition of patients to elevated catecholamine levels. In TTS, the elevation is transient and generally results in less evident damage as demonstrated by the relatively mild elevation of necrosis biomarkers</w:t>
      </w:r>
      <w:r w:rsidR="00525472" w:rsidRPr="00D966D4">
        <w:rPr>
          <w:rFonts w:ascii="Arial" w:hAnsi="Arial" w:cs="Arial"/>
          <w:sz w:val="24"/>
          <w:szCs w:val="24"/>
        </w:rPr>
        <w:t>,</w:t>
      </w:r>
      <w:r w:rsidR="00525472" w:rsidRPr="00D966D4">
        <w:rPr>
          <w:rFonts w:ascii="Arial" w:hAnsi="Arial" w:cs="Arial"/>
          <w:sz w:val="24"/>
          <w:szCs w:val="24"/>
          <w:vertAlign w:val="superscript"/>
        </w:rPr>
        <w:t xml:space="preserve"> 5,6</w:t>
      </w:r>
      <w:r w:rsidRPr="00D966D4">
        <w:rPr>
          <w:rFonts w:ascii="Arial" w:hAnsi="Arial" w:cs="Arial"/>
          <w:sz w:val="24"/>
          <w:szCs w:val="24"/>
        </w:rPr>
        <w:t xml:space="preserve"> and a</w:t>
      </w:r>
      <w:r w:rsidR="00884495" w:rsidRPr="00D966D4">
        <w:rPr>
          <w:rFonts w:ascii="Arial" w:hAnsi="Arial" w:cs="Arial"/>
          <w:sz w:val="24"/>
          <w:szCs w:val="24"/>
        </w:rPr>
        <w:t xml:space="preserve">bsence of late enhancement </w:t>
      </w:r>
      <w:r w:rsidRPr="00D966D4">
        <w:rPr>
          <w:rFonts w:ascii="Arial" w:hAnsi="Arial" w:cs="Arial"/>
          <w:sz w:val="24"/>
          <w:szCs w:val="24"/>
        </w:rPr>
        <w:t>at CMR in most cases.</w:t>
      </w:r>
      <w:r w:rsidR="00AD7C06" w:rsidRPr="00D966D4">
        <w:rPr>
          <w:rFonts w:ascii="Arial" w:hAnsi="Arial" w:cs="Arial"/>
          <w:sz w:val="24"/>
          <w:szCs w:val="24"/>
          <w:vertAlign w:val="superscript"/>
        </w:rPr>
        <w:t>6</w:t>
      </w:r>
      <w:r w:rsidR="002B0DB0">
        <w:rPr>
          <w:rFonts w:ascii="Arial" w:hAnsi="Arial" w:cs="Arial"/>
          <w:sz w:val="24"/>
          <w:szCs w:val="24"/>
          <w:vertAlign w:val="superscript"/>
        </w:rPr>
        <w:t>6</w:t>
      </w:r>
      <w:r w:rsidR="009644A1" w:rsidRPr="00D966D4">
        <w:rPr>
          <w:rFonts w:ascii="Arial" w:hAnsi="Arial" w:cs="Arial"/>
          <w:sz w:val="24"/>
          <w:szCs w:val="24"/>
        </w:rPr>
        <w:t xml:space="preserve"> </w:t>
      </w:r>
      <w:r w:rsidR="00A50958" w:rsidRPr="00D966D4">
        <w:rPr>
          <w:rFonts w:ascii="Arial" w:hAnsi="Arial" w:cs="Arial"/>
          <w:sz w:val="24"/>
          <w:szCs w:val="24"/>
        </w:rPr>
        <w:t xml:space="preserve">The latter in particular might be a consequence of the </w:t>
      </w:r>
      <w:r w:rsidR="00525472" w:rsidRPr="004234DD">
        <w:rPr>
          <w:rFonts w:ascii="Arial" w:hAnsi="Arial" w:cs="Arial"/>
          <w:sz w:val="24"/>
          <w:szCs w:val="24"/>
        </w:rPr>
        <w:t>limited</w:t>
      </w:r>
      <w:r w:rsidR="00525472" w:rsidRPr="00D966D4">
        <w:rPr>
          <w:rFonts w:ascii="Arial" w:hAnsi="Arial" w:cs="Arial"/>
          <w:sz w:val="24"/>
          <w:szCs w:val="24"/>
        </w:rPr>
        <w:t xml:space="preserve"> </w:t>
      </w:r>
      <w:r w:rsidR="00A50958" w:rsidRPr="00D966D4">
        <w:rPr>
          <w:rFonts w:ascii="Arial" w:hAnsi="Arial" w:cs="Arial"/>
          <w:sz w:val="24"/>
          <w:szCs w:val="24"/>
        </w:rPr>
        <w:t xml:space="preserve">spatial resolution of </w:t>
      </w:r>
      <w:r w:rsidR="00525472">
        <w:rPr>
          <w:rFonts w:ascii="Arial" w:hAnsi="Arial" w:cs="Arial"/>
          <w:sz w:val="24"/>
          <w:szCs w:val="24"/>
        </w:rPr>
        <w:t xml:space="preserve">CMR, i.e. </w:t>
      </w:r>
      <w:r w:rsidR="000E178A" w:rsidRPr="004234DD">
        <w:rPr>
          <w:rFonts w:ascii="Arial" w:hAnsi="Arial" w:cs="Arial"/>
          <w:sz w:val="24"/>
          <w:szCs w:val="24"/>
        </w:rPr>
        <w:t>0.6 to</w:t>
      </w:r>
      <w:r w:rsidR="00677CA4" w:rsidRPr="004234DD">
        <w:rPr>
          <w:rFonts w:ascii="Arial" w:hAnsi="Arial" w:cs="Arial"/>
          <w:sz w:val="24"/>
          <w:szCs w:val="24"/>
        </w:rPr>
        <w:t xml:space="preserve"> </w:t>
      </w:r>
      <w:r w:rsidR="00A50958" w:rsidRPr="004234DD">
        <w:rPr>
          <w:rFonts w:ascii="Arial" w:hAnsi="Arial" w:cs="Arial"/>
          <w:sz w:val="24"/>
          <w:szCs w:val="24"/>
        </w:rPr>
        <w:t>1 cm</w:t>
      </w:r>
      <w:r w:rsidR="00F23A25" w:rsidRPr="00D966D4">
        <w:rPr>
          <w:rFonts w:ascii="Arial" w:hAnsi="Arial" w:cs="Arial"/>
          <w:sz w:val="24"/>
          <w:szCs w:val="24"/>
          <w:vertAlign w:val="superscript"/>
        </w:rPr>
        <w:t>3</w:t>
      </w:r>
      <w:r w:rsidR="00594DF0">
        <w:rPr>
          <w:rFonts w:ascii="Arial" w:hAnsi="Arial" w:cs="Arial"/>
          <w:sz w:val="24"/>
          <w:szCs w:val="24"/>
        </w:rPr>
        <w:t xml:space="preserve">, </w:t>
      </w:r>
      <w:r w:rsidR="00525472">
        <w:rPr>
          <w:rFonts w:ascii="Arial" w:hAnsi="Arial" w:cs="Arial"/>
          <w:sz w:val="24"/>
          <w:szCs w:val="24"/>
        </w:rPr>
        <w:t xml:space="preserve">which may not </w:t>
      </w:r>
      <w:r w:rsidR="005639FA">
        <w:rPr>
          <w:rFonts w:ascii="Arial" w:hAnsi="Arial" w:cs="Arial"/>
          <w:sz w:val="24"/>
          <w:szCs w:val="24"/>
        </w:rPr>
        <w:t>detect</w:t>
      </w:r>
      <w:r w:rsidR="00B757D1">
        <w:rPr>
          <w:rFonts w:ascii="Arial" w:hAnsi="Arial" w:cs="Arial"/>
          <w:sz w:val="24"/>
          <w:szCs w:val="24"/>
        </w:rPr>
        <w:t xml:space="preserve"> smaller </w:t>
      </w:r>
      <w:r w:rsidR="00B757D1" w:rsidRPr="00D966D4">
        <w:rPr>
          <w:rFonts w:ascii="Arial" w:hAnsi="Arial" w:cs="Arial"/>
          <w:sz w:val="24"/>
          <w:szCs w:val="24"/>
        </w:rPr>
        <w:t xml:space="preserve">or patchy areas of damage </w:t>
      </w:r>
      <w:r w:rsidR="00B757D1">
        <w:rPr>
          <w:rFonts w:ascii="Arial" w:hAnsi="Arial" w:cs="Arial"/>
          <w:sz w:val="24"/>
          <w:szCs w:val="24"/>
        </w:rPr>
        <w:t>that are present in TTS</w:t>
      </w:r>
      <w:r w:rsidR="00A50958" w:rsidRPr="004234DD">
        <w:rPr>
          <w:rFonts w:ascii="Arial" w:hAnsi="Arial" w:cs="Arial"/>
          <w:sz w:val="24"/>
          <w:szCs w:val="24"/>
        </w:rPr>
        <w:t>.</w:t>
      </w:r>
      <w:r w:rsidR="00AD7C06" w:rsidRPr="00D966D4">
        <w:rPr>
          <w:rFonts w:ascii="Arial" w:hAnsi="Arial" w:cs="Arial"/>
          <w:sz w:val="24"/>
          <w:szCs w:val="24"/>
          <w:vertAlign w:val="superscript"/>
        </w:rPr>
        <w:t>6</w:t>
      </w:r>
      <w:r w:rsidR="002B0DB0">
        <w:rPr>
          <w:rFonts w:ascii="Arial" w:hAnsi="Arial" w:cs="Arial"/>
          <w:sz w:val="24"/>
          <w:szCs w:val="24"/>
          <w:vertAlign w:val="superscript"/>
        </w:rPr>
        <w:t>7</w:t>
      </w:r>
      <w:r w:rsidR="00A50958" w:rsidRPr="004234DD">
        <w:rPr>
          <w:rFonts w:ascii="Arial" w:hAnsi="Arial" w:cs="Arial"/>
          <w:sz w:val="24"/>
          <w:szCs w:val="24"/>
        </w:rPr>
        <w:t xml:space="preserve"> </w:t>
      </w:r>
    </w:p>
    <w:p w14:paraId="08C4CAF7" w14:textId="77777777" w:rsidR="00DC0618" w:rsidRPr="00D966D4" w:rsidRDefault="00DC0618" w:rsidP="008D34E2">
      <w:pPr>
        <w:autoSpaceDE w:val="0"/>
        <w:autoSpaceDN w:val="0"/>
        <w:adjustRightInd w:val="0"/>
        <w:spacing w:after="0" w:line="480" w:lineRule="auto"/>
        <w:rPr>
          <w:rFonts w:ascii="Arial" w:hAnsi="Arial" w:cs="Arial"/>
          <w:sz w:val="24"/>
          <w:szCs w:val="24"/>
          <w:u w:val="single"/>
          <w:shd w:val="clear" w:color="auto" w:fill="FFFFFF"/>
        </w:rPr>
      </w:pPr>
      <w:r w:rsidRPr="00D966D4">
        <w:rPr>
          <w:rFonts w:ascii="Arial" w:hAnsi="Arial" w:cs="Arial"/>
          <w:sz w:val="24"/>
          <w:szCs w:val="24"/>
          <w:u w:val="single"/>
        </w:rPr>
        <w:t xml:space="preserve">Microvascular spasm </w:t>
      </w:r>
    </w:p>
    <w:p w14:paraId="00AB29D8" w14:textId="1A3E1670" w:rsidR="008D34E2" w:rsidRPr="004234DD" w:rsidRDefault="00DC0618" w:rsidP="008D34E2">
      <w:pPr>
        <w:widowControl w:val="0"/>
        <w:autoSpaceDE w:val="0"/>
        <w:autoSpaceDN w:val="0"/>
        <w:adjustRightInd w:val="0"/>
        <w:spacing w:after="0" w:line="480" w:lineRule="auto"/>
        <w:rPr>
          <w:rFonts w:ascii="Arial" w:hAnsi="Arial" w:cs="Arial"/>
          <w:sz w:val="24"/>
          <w:szCs w:val="24"/>
        </w:rPr>
      </w:pPr>
      <w:r w:rsidRPr="00D966D4">
        <w:rPr>
          <w:rFonts w:ascii="Arial" w:hAnsi="Arial" w:cs="Arial"/>
          <w:sz w:val="24"/>
          <w:szCs w:val="24"/>
        </w:rPr>
        <w:t>A further “vascular” pathogenetic mechanism that could be involved in TTS is acute, transient myocardial ischemia. Since the first description of TTS, coronary vasospasm has been suggested as a plausible causative factor. In their original report, Dote et al</w:t>
      </w:r>
      <w:r w:rsidR="00620033">
        <w:rPr>
          <w:rFonts w:ascii="Arial" w:hAnsi="Arial" w:cs="Arial"/>
          <w:sz w:val="24"/>
          <w:szCs w:val="24"/>
        </w:rPr>
        <w:t>.</w:t>
      </w:r>
      <w:r w:rsidR="003D6279" w:rsidRPr="00D966D4">
        <w:rPr>
          <w:rFonts w:ascii="Arial" w:hAnsi="Arial" w:cs="Arial"/>
          <w:sz w:val="24"/>
          <w:szCs w:val="24"/>
          <w:vertAlign w:val="superscript"/>
        </w:rPr>
        <w:t xml:space="preserve"> </w:t>
      </w:r>
      <w:r w:rsidRPr="00D966D4">
        <w:rPr>
          <w:rFonts w:ascii="Arial" w:hAnsi="Arial" w:cs="Arial"/>
          <w:sz w:val="24"/>
          <w:szCs w:val="24"/>
        </w:rPr>
        <w:t xml:space="preserve"> hypothesized that TTS was caused by multivessel coronary vasospasm, as 4 of 5 patients in their series had “spontaneous” or induced coronary vasospasm at coronary angiography.</w:t>
      </w:r>
      <w:r w:rsidR="002D3E65" w:rsidRPr="00D966D4">
        <w:rPr>
          <w:rFonts w:ascii="Arial" w:hAnsi="Arial" w:cs="Arial"/>
          <w:sz w:val="24"/>
          <w:szCs w:val="24"/>
          <w:vertAlign w:val="superscript"/>
        </w:rPr>
        <w:t>6</w:t>
      </w:r>
      <w:r w:rsidR="002B0DB0">
        <w:rPr>
          <w:rFonts w:ascii="Arial" w:hAnsi="Arial" w:cs="Arial"/>
          <w:sz w:val="24"/>
          <w:szCs w:val="24"/>
          <w:vertAlign w:val="superscript"/>
        </w:rPr>
        <w:t>8</w:t>
      </w:r>
      <w:r w:rsidRPr="00D966D4">
        <w:rPr>
          <w:rFonts w:ascii="Arial" w:hAnsi="Arial" w:cs="Arial"/>
          <w:sz w:val="24"/>
          <w:szCs w:val="24"/>
        </w:rPr>
        <w:t xml:space="preserve"> Sato et al. </w:t>
      </w:r>
      <w:r w:rsidR="006D36A8">
        <w:rPr>
          <w:rFonts w:ascii="Arial" w:hAnsi="Arial" w:cs="Arial"/>
          <w:sz w:val="24"/>
          <w:szCs w:val="24"/>
        </w:rPr>
        <w:t>reported</w:t>
      </w:r>
      <w:r w:rsidR="006D36A8" w:rsidRPr="00D966D4">
        <w:rPr>
          <w:rFonts w:ascii="Arial" w:hAnsi="Arial" w:cs="Arial"/>
          <w:sz w:val="24"/>
          <w:szCs w:val="24"/>
        </w:rPr>
        <w:t xml:space="preserve"> </w:t>
      </w:r>
      <w:r w:rsidRPr="00D966D4">
        <w:rPr>
          <w:rFonts w:ascii="Arial" w:hAnsi="Arial" w:cs="Arial"/>
          <w:sz w:val="24"/>
          <w:szCs w:val="24"/>
        </w:rPr>
        <w:t>epicardial coronary artery spasm in 8 of 35 patients (23%) and diffuse coronary vasoconstriction in 19 (54%).</w:t>
      </w:r>
      <w:r w:rsidRPr="00D966D4">
        <w:rPr>
          <w:rFonts w:ascii="Arial" w:hAnsi="Arial" w:cs="Arial"/>
          <w:sz w:val="24"/>
          <w:szCs w:val="24"/>
          <w:vertAlign w:val="superscript"/>
        </w:rPr>
        <w:t xml:space="preserve">1  </w:t>
      </w:r>
      <w:r w:rsidRPr="00D966D4">
        <w:rPr>
          <w:rFonts w:ascii="Arial" w:hAnsi="Arial" w:cs="Arial"/>
          <w:sz w:val="24"/>
          <w:szCs w:val="24"/>
        </w:rPr>
        <w:t>Similarly, Tsuchihashi et al. reported epicardial coronary spasm in 10 of 48 TTS patients (21%).</w:t>
      </w:r>
      <w:r w:rsidR="002B0DB0">
        <w:rPr>
          <w:rFonts w:ascii="Arial" w:hAnsi="Arial" w:cs="Arial"/>
          <w:sz w:val="24"/>
          <w:szCs w:val="24"/>
          <w:vertAlign w:val="superscript"/>
        </w:rPr>
        <w:t>69</w:t>
      </w:r>
      <w:r w:rsidRPr="00D966D4">
        <w:rPr>
          <w:rFonts w:ascii="Arial" w:hAnsi="Arial" w:cs="Arial"/>
          <w:sz w:val="24"/>
          <w:szCs w:val="24"/>
        </w:rPr>
        <w:t xml:space="preserve"> Although the causative role of coronary spasm has been questioned by many authors, in a prospective study Angelini et al. confirmed the development of coronary spasm in TTS patients who underwent acetylcholine testing.</w:t>
      </w:r>
      <w:r w:rsidR="002D3E65" w:rsidRPr="00D966D4">
        <w:rPr>
          <w:rFonts w:ascii="Arial" w:hAnsi="Arial" w:cs="Arial"/>
          <w:sz w:val="24"/>
          <w:szCs w:val="24"/>
          <w:vertAlign w:val="superscript"/>
        </w:rPr>
        <w:t>7</w:t>
      </w:r>
      <w:r w:rsidR="002B0DB0">
        <w:rPr>
          <w:rFonts w:ascii="Arial" w:hAnsi="Arial" w:cs="Arial"/>
          <w:sz w:val="24"/>
          <w:szCs w:val="24"/>
          <w:vertAlign w:val="superscript"/>
        </w:rPr>
        <w:t>0</w:t>
      </w:r>
      <w:r w:rsidRPr="00D966D4">
        <w:rPr>
          <w:rFonts w:ascii="Arial" w:hAnsi="Arial" w:cs="Arial"/>
          <w:sz w:val="24"/>
          <w:szCs w:val="24"/>
        </w:rPr>
        <w:t xml:space="preserve"> Indeed, severe, sub-occlusive epicardial coronary artery spasm occurred in these patients, which was associated with echocardiographic evidence of transient LV dysfunction, as classically observed in TTS. </w:t>
      </w:r>
      <w:r w:rsidR="008D34E2" w:rsidRPr="00D966D4">
        <w:rPr>
          <w:rFonts w:ascii="Arial" w:hAnsi="Arial" w:cs="Arial"/>
          <w:sz w:val="24"/>
          <w:szCs w:val="24"/>
        </w:rPr>
        <w:t xml:space="preserve"> </w:t>
      </w:r>
      <w:r w:rsidR="001F4E4B" w:rsidRPr="00D966D4">
        <w:rPr>
          <w:rFonts w:ascii="Arial" w:hAnsi="Arial" w:cs="Arial"/>
          <w:sz w:val="24"/>
          <w:szCs w:val="24"/>
        </w:rPr>
        <w:t xml:space="preserve">Another epicardial </w:t>
      </w:r>
      <w:r w:rsidR="008D34E2" w:rsidRPr="00D966D4">
        <w:rPr>
          <w:rFonts w:ascii="Arial" w:hAnsi="Arial" w:cs="Arial"/>
          <w:sz w:val="24"/>
          <w:szCs w:val="24"/>
        </w:rPr>
        <w:t>coronary abnormalit</w:t>
      </w:r>
      <w:r w:rsidR="001F4E4B" w:rsidRPr="00D966D4">
        <w:rPr>
          <w:rFonts w:ascii="Arial" w:hAnsi="Arial" w:cs="Arial"/>
          <w:sz w:val="24"/>
          <w:szCs w:val="24"/>
        </w:rPr>
        <w:t>y that might cause TTS is spontaneous coronary artery dissection, which is a form of TTS triggered by an ischemic insult leading to</w:t>
      </w:r>
      <w:r w:rsidR="008D34E2" w:rsidRPr="004234DD">
        <w:rPr>
          <w:rFonts w:ascii="Arial" w:hAnsi="Arial" w:cs="Arial"/>
          <w:sz w:val="24"/>
          <w:szCs w:val="24"/>
        </w:rPr>
        <w:t xml:space="preserve"> </w:t>
      </w:r>
      <w:r w:rsidR="001F4E4B" w:rsidRPr="004234DD">
        <w:rPr>
          <w:rFonts w:ascii="Arial" w:hAnsi="Arial" w:cs="Arial"/>
          <w:sz w:val="24"/>
          <w:szCs w:val="24"/>
        </w:rPr>
        <w:t>p</w:t>
      </w:r>
      <w:r w:rsidR="008D34E2" w:rsidRPr="004234DD">
        <w:rPr>
          <w:rFonts w:ascii="Arial" w:hAnsi="Arial" w:cs="Arial"/>
          <w:sz w:val="24"/>
          <w:szCs w:val="24"/>
        </w:rPr>
        <w:t>ost-ischemic myocardial stunning</w:t>
      </w:r>
      <w:r w:rsidR="001F4E4B" w:rsidRPr="004234DD">
        <w:rPr>
          <w:rFonts w:ascii="Arial" w:hAnsi="Arial" w:cs="Arial"/>
          <w:sz w:val="24"/>
          <w:szCs w:val="24"/>
        </w:rPr>
        <w:t>.</w:t>
      </w:r>
      <w:r w:rsidR="002D3E65" w:rsidRPr="00D966D4">
        <w:rPr>
          <w:rFonts w:ascii="Arial" w:hAnsi="Arial" w:cs="Arial"/>
          <w:sz w:val="24"/>
          <w:szCs w:val="24"/>
          <w:vertAlign w:val="superscript"/>
        </w:rPr>
        <w:t>7</w:t>
      </w:r>
      <w:r w:rsidR="002B0DB0">
        <w:rPr>
          <w:rFonts w:ascii="Arial" w:hAnsi="Arial" w:cs="Arial"/>
          <w:sz w:val="24"/>
          <w:szCs w:val="24"/>
          <w:vertAlign w:val="superscript"/>
        </w:rPr>
        <w:t>1</w:t>
      </w:r>
      <w:r w:rsidR="008D34E2" w:rsidRPr="00D966D4">
        <w:rPr>
          <w:rFonts w:ascii="Arial" w:hAnsi="Arial" w:cs="Arial"/>
          <w:sz w:val="24"/>
          <w:szCs w:val="24"/>
        </w:rPr>
        <w:t xml:space="preserve"> </w:t>
      </w:r>
      <w:r w:rsidR="008D34E2" w:rsidRPr="004234DD">
        <w:rPr>
          <w:rFonts w:ascii="Arial" w:hAnsi="Arial" w:cs="Arial"/>
          <w:sz w:val="24"/>
          <w:szCs w:val="24"/>
        </w:rPr>
        <w:t xml:space="preserve"> </w:t>
      </w:r>
    </w:p>
    <w:p w14:paraId="4170FB37" w14:textId="36F2096C" w:rsidR="00DC0618" w:rsidRPr="004234DD" w:rsidRDefault="00DC0618" w:rsidP="006A5B54">
      <w:pPr>
        <w:widowControl w:val="0"/>
        <w:autoSpaceDE w:val="0"/>
        <w:autoSpaceDN w:val="0"/>
        <w:adjustRightInd w:val="0"/>
        <w:spacing w:after="0" w:line="480" w:lineRule="auto"/>
        <w:rPr>
          <w:rFonts w:ascii="Arial" w:hAnsi="Arial" w:cs="Arial"/>
          <w:sz w:val="24"/>
          <w:szCs w:val="24"/>
        </w:rPr>
      </w:pPr>
      <w:r w:rsidRPr="00D966D4">
        <w:rPr>
          <w:rFonts w:ascii="Arial" w:hAnsi="Arial" w:cs="Arial"/>
          <w:sz w:val="24"/>
          <w:szCs w:val="24"/>
        </w:rPr>
        <w:t>In addition to abnormalities of the epicardial arteries, coronary microvascular dysfunction could play a pathogenetic role</w:t>
      </w:r>
      <w:r w:rsidR="00A069DC">
        <w:rPr>
          <w:rFonts w:ascii="Arial" w:hAnsi="Arial" w:cs="Arial"/>
          <w:sz w:val="24"/>
          <w:szCs w:val="24"/>
        </w:rPr>
        <w:t xml:space="preserve"> in TTS</w:t>
      </w:r>
      <w:r w:rsidR="00322ADE">
        <w:rPr>
          <w:rFonts w:ascii="Arial" w:hAnsi="Arial" w:cs="Arial"/>
          <w:sz w:val="24"/>
          <w:szCs w:val="24"/>
        </w:rPr>
        <w:t xml:space="preserve"> </w:t>
      </w:r>
      <w:r w:rsidR="00322ADE" w:rsidRPr="00322ADE">
        <w:rPr>
          <w:rFonts w:ascii="Arial" w:hAnsi="Arial" w:cs="Arial"/>
          <w:sz w:val="24"/>
          <w:szCs w:val="24"/>
        </w:rPr>
        <w:t>[</w:t>
      </w:r>
      <w:r w:rsidR="00322ADE" w:rsidRPr="00322ADE">
        <w:rPr>
          <w:rFonts w:ascii="Arial" w:hAnsi="Arial" w:cs="Arial"/>
          <w:b/>
          <w:sz w:val="24"/>
          <w:szCs w:val="24"/>
        </w:rPr>
        <w:t>Figure 6</w:t>
      </w:r>
      <w:r w:rsidR="00322ADE" w:rsidRPr="00322ADE">
        <w:rPr>
          <w:rFonts w:ascii="Arial" w:hAnsi="Arial" w:cs="Arial"/>
          <w:sz w:val="24"/>
          <w:szCs w:val="24"/>
        </w:rPr>
        <w:t>]</w:t>
      </w:r>
      <w:r w:rsidR="00322ADE">
        <w:rPr>
          <w:rFonts w:ascii="Arial" w:hAnsi="Arial" w:cs="Arial"/>
          <w:sz w:val="24"/>
          <w:szCs w:val="24"/>
        </w:rPr>
        <w:t>.</w:t>
      </w:r>
      <w:r w:rsidR="002B0DB0" w:rsidRPr="00D966D4">
        <w:rPr>
          <w:rFonts w:ascii="Arial" w:hAnsi="Arial" w:cs="Arial"/>
          <w:sz w:val="24"/>
          <w:szCs w:val="24"/>
          <w:vertAlign w:val="superscript"/>
        </w:rPr>
        <w:t>7</w:t>
      </w:r>
      <w:r w:rsidR="002B0DB0">
        <w:rPr>
          <w:rFonts w:ascii="Arial" w:hAnsi="Arial" w:cs="Arial"/>
          <w:sz w:val="24"/>
          <w:szCs w:val="24"/>
          <w:vertAlign w:val="superscript"/>
        </w:rPr>
        <w:t>2</w:t>
      </w:r>
      <w:r w:rsidR="00322ADE">
        <w:rPr>
          <w:rFonts w:ascii="Arial" w:hAnsi="Arial" w:cs="Arial"/>
          <w:sz w:val="24"/>
          <w:szCs w:val="24"/>
        </w:rPr>
        <w:t xml:space="preserve"> </w:t>
      </w:r>
    </w:p>
    <w:p w14:paraId="26624C38" w14:textId="0DBBDD18" w:rsidR="00DC0618" w:rsidRPr="004234DD" w:rsidRDefault="00DC0618" w:rsidP="006A5B54">
      <w:pPr>
        <w:widowControl w:val="0"/>
        <w:autoSpaceDE w:val="0"/>
        <w:autoSpaceDN w:val="0"/>
        <w:adjustRightInd w:val="0"/>
        <w:spacing w:after="240" w:line="480" w:lineRule="auto"/>
        <w:rPr>
          <w:rFonts w:ascii="Times" w:hAnsi="Times" w:cs="Times"/>
          <w:sz w:val="24"/>
          <w:szCs w:val="24"/>
        </w:rPr>
      </w:pPr>
      <w:r w:rsidRPr="00D966D4">
        <w:rPr>
          <w:rFonts w:ascii="Arial" w:hAnsi="Arial" w:cs="Arial"/>
          <w:sz w:val="24"/>
          <w:szCs w:val="24"/>
        </w:rPr>
        <w:t>Abnormal coronary microvascular responses have been documented in TTS using invasive and non-invasive diagnostic tools</w:t>
      </w:r>
      <w:r w:rsidR="00A069DC" w:rsidRPr="00D966D4">
        <w:rPr>
          <w:rFonts w:ascii="Arial" w:hAnsi="Arial" w:cs="Arial"/>
          <w:sz w:val="24"/>
          <w:szCs w:val="24"/>
        </w:rPr>
        <w:t>.</w:t>
      </w:r>
      <w:r w:rsidR="00A069DC" w:rsidRPr="00D966D4">
        <w:rPr>
          <w:rFonts w:ascii="Arial" w:hAnsi="Arial" w:cs="Arial"/>
          <w:sz w:val="24"/>
          <w:szCs w:val="24"/>
          <w:vertAlign w:val="superscript"/>
        </w:rPr>
        <w:t>73</w:t>
      </w:r>
      <w:r w:rsidR="00A069DC" w:rsidRPr="00D966D4">
        <w:rPr>
          <w:rFonts w:ascii="Arial" w:hAnsi="Arial" w:cs="Arial"/>
          <w:sz w:val="24"/>
          <w:szCs w:val="24"/>
        </w:rPr>
        <w:t xml:space="preserve"> </w:t>
      </w:r>
      <w:r w:rsidRPr="00D966D4">
        <w:rPr>
          <w:rFonts w:ascii="Arial" w:hAnsi="Arial" w:cs="Arial"/>
          <w:sz w:val="24"/>
          <w:szCs w:val="24"/>
        </w:rPr>
        <w:t xml:space="preserve"> Reduced </w:t>
      </w:r>
      <w:r w:rsidR="006D36A8">
        <w:rPr>
          <w:rFonts w:ascii="Arial" w:hAnsi="Arial" w:cs="Arial"/>
          <w:sz w:val="24"/>
          <w:szCs w:val="24"/>
        </w:rPr>
        <w:t>TIMI (</w:t>
      </w:r>
      <w:r w:rsidR="006A5B54" w:rsidRPr="004234DD">
        <w:rPr>
          <w:rFonts w:ascii="Arial" w:hAnsi="Arial" w:cs="Arial"/>
          <w:sz w:val="24"/>
          <w:szCs w:val="24"/>
        </w:rPr>
        <w:t>Thrombolysis in Myocardial Infarction</w:t>
      </w:r>
      <w:r w:rsidR="006D36A8">
        <w:rPr>
          <w:rFonts w:ascii="Arial" w:hAnsi="Arial" w:cs="Arial"/>
          <w:sz w:val="24"/>
          <w:szCs w:val="24"/>
        </w:rPr>
        <w:t>)</w:t>
      </w:r>
      <w:r w:rsidRPr="00D966D4">
        <w:rPr>
          <w:rFonts w:ascii="Arial" w:hAnsi="Arial" w:cs="Arial"/>
          <w:sz w:val="24"/>
          <w:szCs w:val="24"/>
        </w:rPr>
        <w:t xml:space="preserve"> frame count in most patients undergoing emergency coronary angiography with spontaneous improvement of coronary flow reserve at 1-month follow-up has been reported by </w:t>
      </w:r>
      <w:r w:rsidR="005F71B1" w:rsidRPr="00D966D4">
        <w:rPr>
          <w:rFonts w:ascii="Arial" w:hAnsi="Arial" w:cs="Arial"/>
          <w:sz w:val="24"/>
          <w:szCs w:val="24"/>
        </w:rPr>
        <w:t>some</w:t>
      </w:r>
      <w:r w:rsidRPr="00D966D4">
        <w:rPr>
          <w:rFonts w:ascii="Arial" w:hAnsi="Arial" w:cs="Arial"/>
          <w:sz w:val="24"/>
          <w:szCs w:val="24"/>
        </w:rPr>
        <w:t xml:space="preserve"> authors,</w:t>
      </w:r>
      <w:r w:rsidR="005F71B1" w:rsidRPr="00D966D4">
        <w:rPr>
          <w:rFonts w:ascii="Arial" w:hAnsi="Arial" w:cs="Arial"/>
          <w:sz w:val="24"/>
          <w:szCs w:val="24"/>
          <w:vertAlign w:val="superscript"/>
        </w:rPr>
        <w:t>1</w:t>
      </w:r>
      <w:r w:rsidR="006A3491" w:rsidRPr="00D966D4">
        <w:rPr>
          <w:rFonts w:ascii="Arial" w:hAnsi="Arial" w:cs="Arial"/>
          <w:sz w:val="24"/>
          <w:szCs w:val="24"/>
          <w:vertAlign w:val="superscript"/>
        </w:rPr>
        <w:t>6</w:t>
      </w:r>
      <w:r w:rsidRPr="00D966D4">
        <w:rPr>
          <w:rFonts w:ascii="Arial" w:hAnsi="Arial" w:cs="Arial"/>
          <w:sz w:val="24"/>
          <w:szCs w:val="24"/>
        </w:rPr>
        <w:t xml:space="preserve"> albeit this has not been a universal finding.</w:t>
      </w:r>
      <w:r w:rsidR="00FF6333" w:rsidRPr="00D966D4">
        <w:rPr>
          <w:rFonts w:ascii="Arial" w:hAnsi="Arial" w:cs="Arial"/>
          <w:sz w:val="24"/>
          <w:szCs w:val="24"/>
          <w:vertAlign w:val="superscript"/>
        </w:rPr>
        <w:t>74,75</w:t>
      </w:r>
      <w:r w:rsidRPr="00D966D4">
        <w:rPr>
          <w:rFonts w:ascii="Arial" w:hAnsi="Arial" w:cs="Arial"/>
          <w:sz w:val="24"/>
          <w:szCs w:val="24"/>
          <w:vertAlign w:val="superscript"/>
        </w:rPr>
        <w:t xml:space="preserve"> </w:t>
      </w:r>
      <w:r w:rsidRPr="00D966D4">
        <w:rPr>
          <w:rFonts w:ascii="Arial" w:hAnsi="Arial" w:cs="Arial"/>
          <w:sz w:val="24"/>
          <w:szCs w:val="24"/>
        </w:rPr>
        <w:t xml:space="preserve">  Interestingly, using myocardial contrast echocardiography, Galiuto et al. demonstrated reversible coronary microvascular dysfunction in TTS patients.</w:t>
      </w:r>
      <w:r w:rsidR="006A3491" w:rsidRPr="00D966D4">
        <w:rPr>
          <w:rFonts w:ascii="Arial" w:hAnsi="Arial" w:cs="Arial"/>
          <w:sz w:val="24"/>
          <w:szCs w:val="24"/>
          <w:vertAlign w:val="superscript"/>
        </w:rPr>
        <w:t>76</w:t>
      </w:r>
      <w:r w:rsidRPr="00D966D4">
        <w:rPr>
          <w:rFonts w:ascii="Arial" w:hAnsi="Arial" w:cs="Arial"/>
          <w:sz w:val="24"/>
          <w:szCs w:val="24"/>
        </w:rPr>
        <w:t xml:space="preserve"> A clear perfusion defect was observed in the LV segments showing reduced contractility. In contrast to what is commonly observed in patients with ST elevation myocardial infarction, the perfusion defect in TTS patients transiently improved following the infusion of intracoronary adenosine and recovered permanently at 1-month of follow-up [</w:t>
      </w:r>
      <w:r w:rsidRPr="00D966D4">
        <w:rPr>
          <w:rFonts w:ascii="Arial" w:hAnsi="Arial" w:cs="Arial"/>
          <w:b/>
          <w:sz w:val="24"/>
          <w:szCs w:val="24"/>
        </w:rPr>
        <w:t xml:space="preserve">Figure </w:t>
      </w:r>
      <w:r w:rsidR="00930400">
        <w:rPr>
          <w:rFonts w:ascii="Arial" w:hAnsi="Arial" w:cs="Arial"/>
          <w:b/>
          <w:sz w:val="24"/>
          <w:szCs w:val="24"/>
        </w:rPr>
        <w:t>7</w:t>
      </w:r>
      <w:r w:rsidRPr="00D966D4">
        <w:rPr>
          <w:rFonts w:ascii="Arial" w:hAnsi="Arial" w:cs="Arial"/>
          <w:sz w:val="24"/>
          <w:szCs w:val="24"/>
        </w:rPr>
        <w:t>].  The close relationship between the improvement of myocardial perfusion and  LV dysfunction observed in this study suggests a pathogenetic role for the coronary micro</w:t>
      </w:r>
      <w:r w:rsidR="00620033">
        <w:rPr>
          <w:rFonts w:ascii="Arial" w:hAnsi="Arial" w:cs="Arial"/>
          <w:sz w:val="24"/>
          <w:szCs w:val="24"/>
        </w:rPr>
        <w:t>vascular dysfunction</w:t>
      </w:r>
      <w:r w:rsidRPr="00D966D4">
        <w:rPr>
          <w:rFonts w:ascii="Arial" w:hAnsi="Arial" w:cs="Arial"/>
          <w:sz w:val="24"/>
          <w:szCs w:val="24"/>
        </w:rPr>
        <w:t xml:space="preserve"> in </w:t>
      </w:r>
      <w:r w:rsidR="00620033">
        <w:rPr>
          <w:rFonts w:ascii="Arial" w:hAnsi="Arial" w:cs="Arial"/>
          <w:sz w:val="24"/>
          <w:szCs w:val="24"/>
        </w:rPr>
        <w:t>this condition</w:t>
      </w:r>
      <w:r w:rsidRPr="00D966D4">
        <w:rPr>
          <w:rFonts w:ascii="Arial" w:hAnsi="Arial" w:cs="Arial"/>
          <w:sz w:val="24"/>
          <w:szCs w:val="24"/>
        </w:rPr>
        <w:t>.</w:t>
      </w:r>
      <w:r w:rsidR="006A3491" w:rsidRPr="00D966D4">
        <w:rPr>
          <w:rFonts w:ascii="Arial" w:hAnsi="Arial" w:cs="Arial"/>
          <w:sz w:val="24"/>
          <w:szCs w:val="24"/>
          <w:vertAlign w:val="superscript"/>
        </w:rPr>
        <w:t>76</w:t>
      </w:r>
      <w:r w:rsidRPr="00D966D4">
        <w:rPr>
          <w:rFonts w:ascii="Arial" w:hAnsi="Arial" w:cs="Arial"/>
          <w:sz w:val="24"/>
          <w:szCs w:val="24"/>
          <w:vertAlign w:val="superscript"/>
        </w:rPr>
        <w:t xml:space="preserve"> </w:t>
      </w:r>
      <w:r w:rsidRPr="00D966D4">
        <w:rPr>
          <w:rFonts w:ascii="Arial" w:hAnsi="Arial" w:cs="Arial"/>
          <w:sz w:val="24"/>
          <w:szCs w:val="24"/>
          <w:lang w:val="en-GB"/>
        </w:rPr>
        <w:t xml:space="preserve"> </w:t>
      </w:r>
      <w:r w:rsidR="00620033">
        <w:rPr>
          <w:rFonts w:ascii="Arial" w:hAnsi="Arial" w:cs="Arial"/>
          <w:sz w:val="24"/>
          <w:szCs w:val="24"/>
          <w:lang w:val="en-GB"/>
        </w:rPr>
        <w:t>S</w:t>
      </w:r>
      <w:r w:rsidRPr="00D966D4">
        <w:rPr>
          <w:rFonts w:ascii="Arial" w:hAnsi="Arial" w:cs="Arial"/>
          <w:sz w:val="24"/>
          <w:szCs w:val="24"/>
          <w:lang w:val="en-GB"/>
        </w:rPr>
        <w:t xml:space="preserve">everal </w:t>
      </w:r>
      <w:r w:rsidR="00144C77" w:rsidRPr="00D966D4">
        <w:rPr>
          <w:rFonts w:ascii="Arial" w:hAnsi="Arial" w:cs="Arial"/>
          <w:sz w:val="24"/>
          <w:szCs w:val="24"/>
        </w:rPr>
        <w:t>single photon emission computed tomography</w:t>
      </w:r>
      <w:r w:rsidRPr="00D966D4">
        <w:rPr>
          <w:rFonts w:ascii="Arial" w:hAnsi="Arial" w:cs="Arial"/>
          <w:sz w:val="24"/>
          <w:szCs w:val="24"/>
          <w:lang w:val="en-GB"/>
        </w:rPr>
        <w:t xml:space="preserve"> perfusion studies have shown a decrease in tracer uptake during the acute phase of TTS and a return to normal at follow-up, suggesting a role for coronary microvascular dysfunction as a trigger of myocardial ischemia in this condition</w:t>
      </w:r>
      <w:r w:rsidR="00620033">
        <w:rPr>
          <w:rFonts w:ascii="Arial" w:hAnsi="Arial" w:cs="Arial"/>
          <w:sz w:val="24"/>
          <w:szCs w:val="24"/>
          <w:lang w:val="en-GB"/>
        </w:rPr>
        <w:t>.</w:t>
      </w:r>
      <w:r w:rsidR="00680167" w:rsidRPr="00D966D4">
        <w:rPr>
          <w:rFonts w:ascii="Arial" w:hAnsi="Arial" w:cs="Arial"/>
          <w:sz w:val="24"/>
          <w:szCs w:val="24"/>
          <w:vertAlign w:val="superscript"/>
        </w:rPr>
        <w:t>77-79</w:t>
      </w:r>
      <w:r w:rsidRPr="00D966D4">
        <w:rPr>
          <w:rFonts w:ascii="Arial" w:hAnsi="Arial" w:cs="Arial"/>
          <w:sz w:val="24"/>
          <w:szCs w:val="24"/>
        </w:rPr>
        <w:t xml:space="preserve"> </w:t>
      </w:r>
    </w:p>
    <w:p w14:paraId="2412BA1E" w14:textId="77777777" w:rsidR="00DC0618" w:rsidRPr="00D966D4" w:rsidRDefault="00DC0618" w:rsidP="006A5B54">
      <w:pPr>
        <w:autoSpaceDE w:val="0"/>
        <w:autoSpaceDN w:val="0"/>
        <w:adjustRightInd w:val="0"/>
        <w:spacing w:after="0" w:line="480" w:lineRule="auto"/>
        <w:rPr>
          <w:rFonts w:ascii="Arial" w:hAnsi="Arial" w:cs="Arial"/>
          <w:i/>
          <w:sz w:val="24"/>
          <w:szCs w:val="24"/>
        </w:rPr>
      </w:pPr>
      <w:r w:rsidRPr="00D966D4">
        <w:rPr>
          <w:rFonts w:ascii="Arial" w:hAnsi="Arial" w:cs="Arial"/>
          <w:i/>
          <w:sz w:val="24"/>
          <w:szCs w:val="24"/>
        </w:rPr>
        <w:t>Mechanisms of myocardial protection</w:t>
      </w:r>
    </w:p>
    <w:p w14:paraId="7D7AC618" w14:textId="41224E61" w:rsidR="00DC0618" w:rsidRPr="00D966D4" w:rsidRDefault="00DC0618" w:rsidP="006A5B54">
      <w:pPr>
        <w:autoSpaceDE w:val="0"/>
        <w:autoSpaceDN w:val="0"/>
        <w:adjustRightInd w:val="0"/>
        <w:spacing w:after="0" w:line="480" w:lineRule="auto"/>
        <w:rPr>
          <w:rFonts w:ascii="Arial" w:hAnsi="Arial" w:cs="Arial"/>
          <w:sz w:val="24"/>
          <w:szCs w:val="24"/>
          <w:shd w:val="clear" w:color="auto" w:fill="FFFFFF"/>
        </w:rPr>
      </w:pPr>
      <w:r w:rsidRPr="00D966D4">
        <w:rPr>
          <w:rFonts w:ascii="Arial" w:hAnsi="Arial" w:cs="Arial"/>
          <w:sz w:val="24"/>
          <w:szCs w:val="24"/>
        </w:rPr>
        <w:t>The severe wall motion abnormalities seen in TTS are transient in the vast majority of patients which strongly suggest</w:t>
      </w:r>
      <w:r w:rsidR="006D36A8">
        <w:rPr>
          <w:rFonts w:ascii="Arial" w:hAnsi="Arial" w:cs="Arial"/>
          <w:sz w:val="24"/>
          <w:szCs w:val="24"/>
        </w:rPr>
        <w:t>s</w:t>
      </w:r>
      <w:r w:rsidRPr="00D966D4">
        <w:rPr>
          <w:rFonts w:ascii="Arial" w:hAnsi="Arial" w:cs="Arial"/>
          <w:sz w:val="24"/>
          <w:szCs w:val="24"/>
        </w:rPr>
        <w:t xml:space="preserve"> that protective mechanisms are likely to operate to preserve myocardial integrity.</w:t>
      </w:r>
      <w:r w:rsidR="00E62EDC">
        <w:rPr>
          <w:rFonts w:ascii="Arial" w:hAnsi="Arial" w:cs="Arial"/>
          <w:sz w:val="24"/>
          <w:szCs w:val="24"/>
        </w:rPr>
        <w:t xml:space="preserve"> </w:t>
      </w:r>
      <w:r w:rsidRPr="00D966D4">
        <w:rPr>
          <w:rFonts w:ascii="Arial" w:hAnsi="Arial" w:cs="Arial"/>
          <w:sz w:val="24"/>
          <w:szCs w:val="24"/>
        </w:rPr>
        <w:t>O</w:t>
      </w:r>
      <w:r w:rsidRPr="00D966D4">
        <w:rPr>
          <w:rFonts w:ascii="Arial" w:hAnsi="Arial" w:cs="Arial"/>
          <w:sz w:val="24"/>
          <w:szCs w:val="24"/>
          <w:shd w:val="clear" w:color="auto" w:fill="FFFFFF"/>
        </w:rPr>
        <w:t>veractive adrenoceptor signaling, in the presence of supra-physiological catecholamine concentration</w:t>
      </w:r>
      <w:r w:rsidR="006D36A8">
        <w:rPr>
          <w:rFonts w:ascii="Arial" w:hAnsi="Arial" w:cs="Arial"/>
          <w:sz w:val="24"/>
          <w:szCs w:val="24"/>
          <w:shd w:val="clear" w:color="auto" w:fill="FFFFFF"/>
        </w:rPr>
        <w:t>s</w:t>
      </w:r>
      <w:r w:rsidR="002E3DFC" w:rsidRPr="00D966D4">
        <w:rPr>
          <w:rFonts w:ascii="Arial" w:hAnsi="Arial" w:cs="Arial"/>
          <w:sz w:val="24"/>
          <w:szCs w:val="24"/>
          <w:shd w:val="clear" w:color="auto" w:fill="FFFFFF"/>
        </w:rPr>
        <w:t>,</w:t>
      </w:r>
      <w:r w:rsidRPr="00D966D4">
        <w:rPr>
          <w:rFonts w:ascii="Arial" w:hAnsi="Arial" w:cs="Arial"/>
          <w:sz w:val="24"/>
          <w:szCs w:val="24"/>
          <w:shd w:val="clear" w:color="auto" w:fill="FFFFFF"/>
        </w:rPr>
        <w:t xml:space="preserve"> might be the trigger of LV </w:t>
      </w:r>
      <w:r w:rsidR="003757ED" w:rsidRPr="00D966D4">
        <w:rPr>
          <w:rFonts w:ascii="Arial" w:hAnsi="Arial" w:cs="Arial"/>
          <w:sz w:val="24"/>
          <w:szCs w:val="24"/>
          <w:shd w:val="clear" w:color="auto" w:fill="FFFFFF"/>
        </w:rPr>
        <w:t>dysfunction.</w:t>
      </w:r>
      <w:r w:rsidR="003757ED" w:rsidRPr="00D966D4">
        <w:rPr>
          <w:rFonts w:ascii="Arial" w:hAnsi="Arial" w:cs="Arial"/>
          <w:sz w:val="24"/>
          <w:szCs w:val="24"/>
          <w:vertAlign w:val="superscript"/>
        </w:rPr>
        <w:t>80</w:t>
      </w:r>
      <w:r w:rsidR="003757ED" w:rsidRPr="00D966D4">
        <w:rPr>
          <w:rFonts w:ascii="Arial" w:hAnsi="Arial" w:cs="Arial"/>
          <w:sz w:val="24"/>
          <w:szCs w:val="24"/>
          <w:shd w:val="clear" w:color="auto" w:fill="FFFFFF"/>
          <w:vertAlign w:val="superscript"/>
        </w:rPr>
        <w:t xml:space="preserve"> </w:t>
      </w:r>
      <w:r w:rsidR="003757ED" w:rsidRPr="003757ED">
        <w:rPr>
          <w:rFonts w:ascii="Arial" w:hAnsi="Arial" w:cs="Arial"/>
          <w:sz w:val="24"/>
          <w:szCs w:val="24"/>
          <w:shd w:val="clear" w:color="auto" w:fill="FFFFFF"/>
        </w:rPr>
        <w:t>It</w:t>
      </w:r>
      <w:r w:rsidRPr="00D966D4">
        <w:rPr>
          <w:rFonts w:ascii="Arial" w:hAnsi="Arial" w:cs="Arial"/>
          <w:sz w:val="24"/>
          <w:szCs w:val="24"/>
          <w:shd w:val="clear" w:color="auto" w:fill="FFFFFF"/>
        </w:rPr>
        <w:t xml:space="preserve"> is well established that catecholamine signaling through β-adrenoceptors mediates endogenous regulation of chronotropic, inotropic, and lusitropic cardiac functions. There is general consensus that this “brain-cardiac” process occurs via the β-adrenoc</w:t>
      </w:r>
      <w:r w:rsidR="00547739" w:rsidRPr="00D966D4">
        <w:rPr>
          <w:rFonts w:ascii="Arial" w:hAnsi="Arial" w:cs="Arial"/>
          <w:sz w:val="24"/>
          <w:szCs w:val="24"/>
          <w:shd w:val="clear" w:color="auto" w:fill="FFFFFF"/>
        </w:rPr>
        <w:t>eptor–mediated cyclic-AMP</w:t>
      </w:r>
      <w:r w:rsidRPr="00D966D4">
        <w:rPr>
          <w:rFonts w:ascii="Arial" w:hAnsi="Arial" w:cs="Arial"/>
          <w:sz w:val="24"/>
          <w:szCs w:val="24"/>
          <w:shd w:val="clear" w:color="auto" w:fill="FFFFFF"/>
        </w:rPr>
        <w:t xml:space="preserve">–dependent protein kinase </w:t>
      </w:r>
      <w:r w:rsidR="003757ED" w:rsidRPr="00D966D4">
        <w:rPr>
          <w:rFonts w:ascii="Arial" w:hAnsi="Arial" w:cs="Arial"/>
          <w:sz w:val="24"/>
          <w:szCs w:val="24"/>
          <w:shd w:val="clear" w:color="auto" w:fill="FFFFFF"/>
        </w:rPr>
        <w:t>pathway.</w:t>
      </w:r>
      <w:r w:rsidR="003757ED" w:rsidRPr="00D966D4">
        <w:rPr>
          <w:rFonts w:ascii="Arial" w:hAnsi="Arial" w:cs="Arial"/>
          <w:sz w:val="24"/>
          <w:szCs w:val="24"/>
          <w:vertAlign w:val="superscript"/>
        </w:rPr>
        <w:t>81</w:t>
      </w:r>
      <w:r w:rsidR="003757ED" w:rsidRPr="00D966D4">
        <w:rPr>
          <w:rFonts w:ascii="Arial" w:hAnsi="Arial" w:cs="Arial"/>
          <w:sz w:val="24"/>
          <w:szCs w:val="24"/>
          <w:shd w:val="clear" w:color="auto" w:fill="FFFFFF"/>
          <w:vertAlign w:val="superscript"/>
        </w:rPr>
        <w:t xml:space="preserve"> </w:t>
      </w:r>
      <w:r w:rsidR="003757ED" w:rsidRPr="003757ED">
        <w:rPr>
          <w:rFonts w:ascii="Arial" w:hAnsi="Arial" w:cs="Arial"/>
          <w:sz w:val="24"/>
          <w:szCs w:val="24"/>
          <w:shd w:val="clear" w:color="auto" w:fill="FFFFFF"/>
        </w:rPr>
        <w:t>Regional</w:t>
      </w:r>
      <w:r w:rsidRPr="003757ED">
        <w:rPr>
          <w:rFonts w:ascii="Arial" w:hAnsi="Arial" w:cs="Arial"/>
          <w:sz w:val="24"/>
          <w:szCs w:val="24"/>
          <w:shd w:val="clear" w:color="auto" w:fill="FFFFFF"/>
        </w:rPr>
        <w:t xml:space="preserve"> </w:t>
      </w:r>
      <w:r w:rsidRPr="00D966D4">
        <w:rPr>
          <w:rFonts w:ascii="Arial" w:hAnsi="Arial" w:cs="Arial"/>
          <w:sz w:val="24"/>
          <w:szCs w:val="24"/>
          <w:shd w:val="clear" w:color="auto" w:fill="FFFFFF"/>
        </w:rPr>
        <w:t>differences in adrenoceptor density might explain the pattern of LV dysfunction often seen in TTS. Experimental data have shown that β</w:t>
      </w:r>
      <w:r w:rsidRPr="00D966D4">
        <w:rPr>
          <w:rFonts w:ascii="Arial" w:hAnsi="Arial" w:cs="Arial"/>
          <w:sz w:val="24"/>
          <w:szCs w:val="24"/>
          <w:shd w:val="clear" w:color="auto" w:fill="FFFFFF"/>
          <w:vertAlign w:val="subscript"/>
        </w:rPr>
        <w:t>2</w:t>
      </w:r>
      <w:r w:rsidRPr="00D966D4">
        <w:rPr>
          <w:rFonts w:ascii="Arial" w:hAnsi="Arial" w:cs="Arial"/>
          <w:sz w:val="24"/>
          <w:szCs w:val="24"/>
          <w:shd w:val="clear" w:color="auto" w:fill="FFFFFF"/>
        </w:rPr>
        <w:t>-adrenoceptors are more frequently expressed in apical than in basal segments of the LV while a reverse distribution is present for norepinephrine β</w:t>
      </w:r>
      <w:r w:rsidRPr="00D966D4">
        <w:rPr>
          <w:rFonts w:ascii="Arial" w:hAnsi="Arial" w:cs="Arial"/>
          <w:sz w:val="24"/>
          <w:szCs w:val="24"/>
          <w:shd w:val="clear" w:color="auto" w:fill="FFFFFF"/>
          <w:vertAlign w:val="subscript"/>
        </w:rPr>
        <w:t>1</w:t>
      </w:r>
      <w:r w:rsidRPr="00D966D4">
        <w:rPr>
          <w:rFonts w:ascii="Arial" w:hAnsi="Arial" w:cs="Arial"/>
          <w:sz w:val="24"/>
          <w:szCs w:val="24"/>
          <w:shd w:val="clear" w:color="auto" w:fill="FFFFFF"/>
        </w:rPr>
        <w:t xml:space="preserve">-adrenoceptors and sympathetic nerve terminals of </w:t>
      </w:r>
      <w:r w:rsidR="006D36A8">
        <w:rPr>
          <w:rFonts w:ascii="Arial" w:hAnsi="Arial" w:cs="Arial"/>
          <w:sz w:val="24"/>
          <w:szCs w:val="24"/>
          <w:shd w:val="clear" w:color="auto" w:fill="FFFFFF"/>
        </w:rPr>
        <w:t xml:space="preserve">the </w:t>
      </w:r>
      <w:r w:rsidRPr="00D966D4">
        <w:rPr>
          <w:rFonts w:ascii="Arial" w:hAnsi="Arial" w:cs="Arial"/>
          <w:sz w:val="24"/>
          <w:szCs w:val="24"/>
          <w:shd w:val="clear" w:color="auto" w:fill="FFFFFF"/>
        </w:rPr>
        <w:t>neuro-cardiac axis</w:t>
      </w:r>
      <w:r w:rsidR="006D36A8">
        <w:rPr>
          <w:rFonts w:ascii="Arial" w:hAnsi="Arial" w:cs="Arial"/>
          <w:sz w:val="24"/>
          <w:szCs w:val="24"/>
          <w:shd w:val="clear" w:color="auto" w:fill="FFFFFF"/>
        </w:rPr>
        <w:t>,</w:t>
      </w:r>
      <w:r w:rsidRPr="00D966D4">
        <w:rPr>
          <w:rFonts w:ascii="Arial" w:hAnsi="Arial" w:cs="Arial"/>
          <w:sz w:val="24"/>
          <w:szCs w:val="24"/>
          <w:shd w:val="clear" w:color="auto" w:fill="FFFFFF"/>
        </w:rPr>
        <w:t xml:space="preserve"> which are much more expressed at the base than at the apex of the LV.</w:t>
      </w:r>
      <w:r w:rsidR="00F05F29" w:rsidRPr="00D966D4">
        <w:rPr>
          <w:rFonts w:ascii="Arial" w:hAnsi="Arial" w:cs="Arial"/>
          <w:sz w:val="24"/>
          <w:szCs w:val="24"/>
          <w:vertAlign w:val="superscript"/>
        </w:rPr>
        <w:t>1</w:t>
      </w:r>
      <w:r w:rsidR="00C05A07" w:rsidRPr="00D966D4">
        <w:rPr>
          <w:rFonts w:ascii="Arial" w:hAnsi="Arial" w:cs="Arial"/>
          <w:sz w:val="24"/>
          <w:szCs w:val="24"/>
          <w:vertAlign w:val="superscript"/>
        </w:rPr>
        <w:t>5</w:t>
      </w:r>
      <w:r w:rsidRPr="00D966D4">
        <w:rPr>
          <w:rFonts w:ascii="Arial" w:hAnsi="Arial" w:cs="Arial"/>
          <w:sz w:val="24"/>
          <w:szCs w:val="24"/>
          <w:shd w:val="clear" w:color="auto" w:fill="FFFFFF"/>
        </w:rPr>
        <w:t xml:space="preserve"> </w:t>
      </w:r>
    </w:p>
    <w:p w14:paraId="6A0E8592" w14:textId="77777777" w:rsidR="00DC0618" w:rsidRPr="00D966D4" w:rsidRDefault="00DC0618" w:rsidP="005937DE">
      <w:pPr>
        <w:widowControl w:val="0"/>
        <w:autoSpaceDE w:val="0"/>
        <w:autoSpaceDN w:val="0"/>
        <w:adjustRightInd w:val="0"/>
        <w:spacing w:after="0" w:line="480" w:lineRule="auto"/>
        <w:rPr>
          <w:rFonts w:ascii="Arial" w:hAnsi="Arial" w:cs="Arial"/>
          <w:sz w:val="24"/>
          <w:szCs w:val="24"/>
        </w:rPr>
      </w:pPr>
      <w:r w:rsidRPr="00D966D4">
        <w:rPr>
          <w:rFonts w:ascii="Arial" w:hAnsi="Arial" w:cs="Arial"/>
          <w:sz w:val="24"/>
          <w:szCs w:val="24"/>
        </w:rPr>
        <w:t xml:space="preserve">With this background, it might be considered that both epinephrine and norepinephrine elicit positive inotropic responses through Gs-coupling protein, but they </w:t>
      </w:r>
      <w:r w:rsidR="006D36A8">
        <w:rPr>
          <w:rFonts w:ascii="Arial" w:hAnsi="Arial" w:cs="Arial"/>
          <w:sz w:val="24"/>
          <w:szCs w:val="24"/>
        </w:rPr>
        <w:t>function</w:t>
      </w:r>
      <w:r w:rsidR="006D36A8" w:rsidRPr="00D966D4">
        <w:rPr>
          <w:rFonts w:ascii="Arial" w:hAnsi="Arial" w:cs="Arial"/>
          <w:sz w:val="24"/>
          <w:szCs w:val="24"/>
        </w:rPr>
        <w:t xml:space="preserve"> </w:t>
      </w:r>
      <w:r w:rsidRPr="00D966D4">
        <w:rPr>
          <w:rFonts w:ascii="Arial" w:hAnsi="Arial" w:cs="Arial"/>
          <w:sz w:val="24"/>
          <w:szCs w:val="24"/>
        </w:rPr>
        <w:t xml:space="preserve">differently when activating the </w:t>
      </w:r>
      <w:r w:rsidRPr="00D966D4">
        <w:rPr>
          <w:rFonts w:ascii="Arial" w:hAnsi="Arial" w:cs="Arial"/>
          <w:sz w:val="24"/>
          <w:szCs w:val="24"/>
          <w:shd w:val="clear" w:color="auto" w:fill="FFFFFF"/>
        </w:rPr>
        <w:t>β</w:t>
      </w:r>
      <w:r w:rsidRPr="00D966D4">
        <w:rPr>
          <w:rFonts w:ascii="Arial" w:hAnsi="Arial" w:cs="Arial"/>
          <w:sz w:val="24"/>
          <w:szCs w:val="24"/>
          <w:shd w:val="clear" w:color="auto" w:fill="FFFFFF"/>
          <w:vertAlign w:val="subscript"/>
        </w:rPr>
        <w:t>2</w:t>
      </w:r>
      <w:r w:rsidRPr="00D966D4">
        <w:rPr>
          <w:rFonts w:ascii="Arial" w:hAnsi="Arial" w:cs="Arial"/>
          <w:sz w:val="24"/>
          <w:szCs w:val="24"/>
          <w:shd w:val="clear" w:color="auto" w:fill="FFFFFF"/>
        </w:rPr>
        <w:t>-adrenoceptors</w:t>
      </w:r>
      <w:r w:rsidRPr="00D966D4">
        <w:rPr>
          <w:rFonts w:ascii="Arial" w:hAnsi="Arial" w:cs="Arial"/>
          <w:sz w:val="24"/>
          <w:szCs w:val="24"/>
        </w:rPr>
        <w:t xml:space="preserve">. Indeed, supra-physiological levels of epinephrine trigger </w:t>
      </w:r>
      <w:r w:rsidRPr="00D966D4">
        <w:rPr>
          <w:rFonts w:ascii="Arial" w:hAnsi="Arial" w:cs="Arial"/>
          <w:sz w:val="24"/>
          <w:szCs w:val="24"/>
          <w:shd w:val="clear" w:color="auto" w:fill="FFFFFF"/>
        </w:rPr>
        <w:t>β</w:t>
      </w:r>
      <w:r w:rsidRPr="00D966D4">
        <w:rPr>
          <w:rFonts w:ascii="Arial" w:hAnsi="Arial" w:cs="Arial"/>
          <w:sz w:val="24"/>
          <w:szCs w:val="24"/>
          <w:shd w:val="clear" w:color="auto" w:fill="FFFFFF"/>
          <w:vertAlign w:val="subscript"/>
        </w:rPr>
        <w:t>2</w:t>
      </w:r>
      <w:r w:rsidRPr="00D966D4">
        <w:rPr>
          <w:rFonts w:ascii="Arial" w:hAnsi="Arial" w:cs="Arial"/>
          <w:sz w:val="24"/>
          <w:szCs w:val="24"/>
          <w:shd w:val="clear" w:color="auto" w:fill="FFFFFF"/>
        </w:rPr>
        <w:t xml:space="preserve">-adrenoceptor to switch </w:t>
      </w:r>
      <w:r w:rsidRPr="00D966D4">
        <w:rPr>
          <w:rFonts w:ascii="Arial" w:hAnsi="Arial" w:cs="Arial"/>
          <w:sz w:val="24"/>
          <w:szCs w:val="24"/>
        </w:rPr>
        <w:t xml:space="preserve">from Gs to Gi </w:t>
      </w:r>
      <w:r w:rsidR="003757ED" w:rsidRPr="00D966D4">
        <w:rPr>
          <w:rFonts w:ascii="Arial" w:hAnsi="Arial" w:cs="Arial"/>
          <w:sz w:val="24"/>
          <w:szCs w:val="24"/>
        </w:rPr>
        <w:t>coupling</w:t>
      </w:r>
      <w:r w:rsidR="003757ED" w:rsidRPr="00D966D4">
        <w:rPr>
          <w:rFonts w:ascii="Arial" w:hAnsi="Arial" w:cs="Arial"/>
          <w:sz w:val="24"/>
          <w:szCs w:val="24"/>
          <w:shd w:val="clear" w:color="auto" w:fill="FFFFFF"/>
        </w:rPr>
        <w:t>.</w:t>
      </w:r>
      <w:r w:rsidR="003757ED" w:rsidRPr="00D966D4">
        <w:rPr>
          <w:rFonts w:ascii="Arial" w:hAnsi="Arial" w:cs="Arial"/>
          <w:sz w:val="24"/>
          <w:szCs w:val="24"/>
          <w:vertAlign w:val="superscript"/>
        </w:rPr>
        <w:t>82</w:t>
      </w:r>
      <w:r w:rsidR="003757ED" w:rsidRPr="00D966D4">
        <w:rPr>
          <w:rFonts w:ascii="Arial" w:hAnsi="Arial" w:cs="Arial"/>
          <w:sz w:val="24"/>
          <w:szCs w:val="24"/>
          <w:shd w:val="clear" w:color="auto" w:fill="FFFFFF"/>
          <w:vertAlign w:val="superscript"/>
        </w:rPr>
        <w:t xml:space="preserve"> </w:t>
      </w:r>
      <w:r w:rsidR="003757ED" w:rsidRPr="003757ED">
        <w:rPr>
          <w:rFonts w:ascii="Arial" w:hAnsi="Arial" w:cs="Arial"/>
          <w:sz w:val="24"/>
          <w:szCs w:val="24"/>
          <w:shd w:val="clear" w:color="auto" w:fill="FFFFFF"/>
        </w:rPr>
        <w:t>The</w:t>
      </w:r>
      <w:r w:rsidRPr="00D966D4">
        <w:rPr>
          <w:rFonts w:ascii="Arial" w:hAnsi="Arial" w:cs="Arial"/>
          <w:sz w:val="24"/>
          <w:szCs w:val="24"/>
        </w:rPr>
        <w:t xml:space="preserve"> switch to Gi, which causes a negative inotropic response </w:t>
      </w:r>
      <w:r w:rsidR="003757ED">
        <w:rPr>
          <w:rFonts w:ascii="Arial" w:hAnsi="Arial" w:cs="Arial"/>
          <w:sz w:val="24"/>
          <w:szCs w:val="24"/>
        </w:rPr>
        <w:t>thus contributing to</w:t>
      </w:r>
      <w:r w:rsidRPr="00D966D4">
        <w:rPr>
          <w:rFonts w:ascii="Arial" w:hAnsi="Arial" w:cs="Arial"/>
          <w:sz w:val="24"/>
          <w:szCs w:val="24"/>
        </w:rPr>
        <w:t xml:space="preserve"> the apical ballooning, may </w:t>
      </w:r>
      <w:r w:rsidR="003757ED">
        <w:rPr>
          <w:rFonts w:ascii="Arial" w:hAnsi="Arial" w:cs="Arial"/>
          <w:sz w:val="24"/>
          <w:szCs w:val="24"/>
        </w:rPr>
        <w:t xml:space="preserve">be a mechanism to </w:t>
      </w:r>
      <w:r w:rsidRPr="00D966D4">
        <w:rPr>
          <w:rFonts w:ascii="Arial" w:hAnsi="Arial" w:cs="Arial"/>
          <w:sz w:val="24"/>
          <w:szCs w:val="24"/>
        </w:rPr>
        <w:t xml:space="preserve">protect myocytes from the cardiotoxic activation of </w:t>
      </w:r>
      <w:r w:rsidRPr="00D966D4">
        <w:rPr>
          <w:rFonts w:ascii="Arial" w:hAnsi="Arial" w:cs="Arial"/>
          <w:sz w:val="24"/>
          <w:szCs w:val="24"/>
          <w:shd w:val="clear" w:color="auto" w:fill="FFFFFF"/>
        </w:rPr>
        <w:t>β</w:t>
      </w:r>
      <w:r w:rsidRPr="00D966D4">
        <w:rPr>
          <w:rFonts w:ascii="Arial" w:hAnsi="Arial" w:cs="Arial"/>
          <w:sz w:val="24"/>
          <w:szCs w:val="24"/>
          <w:shd w:val="clear" w:color="auto" w:fill="FFFFFF"/>
          <w:vertAlign w:val="subscript"/>
        </w:rPr>
        <w:t>1</w:t>
      </w:r>
      <w:r w:rsidRPr="00D966D4">
        <w:rPr>
          <w:rFonts w:ascii="Arial" w:hAnsi="Arial" w:cs="Arial"/>
          <w:sz w:val="24"/>
          <w:szCs w:val="24"/>
          <w:shd w:val="clear" w:color="auto" w:fill="FFFFFF"/>
        </w:rPr>
        <w:t>- and β</w:t>
      </w:r>
      <w:r w:rsidRPr="00D966D4">
        <w:rPr>
          <w:rFonts w:ascii="Arial" w:hAnsi="Arial" w:cs="Arial"/>
          <w:sz w:val="24"/>
          <w:szCs w:val="24"/>
          <w:shd w:val="clear" w:color="auto" w:fill="FFFFFF"/>
          <w:vertAlign w:val="subscript"/>
        </w:rPr>
        <w:t>2</w:t>
      </w:r>
      <w:r w:rsidRPr="00D966D4">
        <w:rPr>
          <w:rFonts w:ascii="Arial" w:hAnsi="Arial" w:cs="Arial"/>
          <w:sz w:val="24"/>
          <w:szCs w:val="24"/>
          <w:shd w:val="clear" w:color="auto" w:fill="FFFFFF"/>
        </w:rPr>
        <w:t xml:space="preserve">-adrenoceptor </w:t>
      </w:r>
      <w:r w:rsidRPr="00D966D4">
        <w:rPr>
          <w:rFonts w:ascii="Arial" w:hAnsi="Arial" w:cs="Arial"/>
          <w:sz w:val="24"/>
          <w:szCs w:val="24"/>
        </w:rPr>
        <w:t>Gs pathways, thus limiting the degree of acute myocardial injury in response to the catecholamine storm.</w:t>
      </w:r>
      <w:r w:rsidRPr="00D966D4">
        <w:rPr>
          <w:rFonts w:ascii="Arial" w:hAnsi="Arial" w:cs="Arial"/>
          <w:sz w:val="24"/>
          <w:szCs w:val="24"/>
          <w:vertAlign w:val="superscript"/>
        </w:rPr>
        <w:t xml:space="preserve"> </w:t>
      </w:r>
      <w:r w:rsidRPr="00D966D4">
        <w:rPr>
          <w:rFonts w:ascii="Arial" w:hAnsi="Arial" w:cs="Arial"/>
          <w:sz w:val="24"/>
          <w:szCs w:val="24"/>
        </w:rPr>
        <w:t xml:space="preserve">This mechanism has been elegantly shown by Paur et al. </w:t>
      </w:r>
      <w:r w:rsidR="006D36A8">
        <w:rPr>
          <w:rFonts w:ascii="Arial" w:hAnsi="Arial" w:cs="Arial"/>
          <w:sz w:val="24"/>
          <w:szCs w:val="24"/>
        </w:rPr>
        <w:t>who</w:t>
      </w:r>
      <w:r w:rsidR="002375C0">
        <w:rPr>
          <w:rFonts w:ascii="Arial" w:hAnsi="Arial" w:cs="Arial"/>
          <w:sz w:val="24"/>
          <w:szCs w:val="24"/>
        </w:rPr>
        <w:t xml:space="preserve"> </w:t>
      </w:r>
      <w:r w:rsidRPr="00D966D4">
        <w:rPr>
          <w:rFonts w:ascii="Arial" w:hAnsi="Arial" w:cs="Arial"/>
          <w:sz w:val="24"/>
          <w:szCs w:val="24"/>
        </w:rPr>
        <w:t>demonstrated that high-dose epinephrine can induce direct myocyte cardio-depression and cardio-protection in a Gi</w:t>
      </w:r>
      <w:r w:rsidR="002375C0">
        <w:rPr>
          <w:rFonts w:ascii="Arial" w:hAnsi="Arial" w:cs="Arial"/>
          <w:sz w:val="24"/>
          <w:szCs w:val="24"/>
        </w:rPr>
        <w:t>-</w:t>
      </w:r>
      <w:r w:rsidRPr="00D966D4">
        <w:rPr>
          <w:rFonts w:ascii="Arial" w:hAnsi="Arial" w:cs="Arial"/>
          <w:sz w:val="24"/>
          <w:szCs w:val="24"/>
        </w:rPr>
        <w:t>dependent manner.</w:t>
      </w:r>
      <w:r w:rsidR="00C6643B" w:rsidRPr="00D966D4">
        <w:rPr>
          <w:rFonts w:ascii="Arial" w:hAnsi="Arial" w:cs="Arial"/>
          <w:sz w:val="24"/>
          <w:szCs w:val="24"/>
          <w:vertAlign w:val="superscript"/>
        </w:rPr>
        <w:t>3</w:t>
      </w:r>
      <w:r w:rsidR="00C05A07" w:rsidRPr="00D966D4">
        <w:rPr>
          <w:rFonts w:ascii="Arial" w:hAnsi="Arial" w:cs="Arial"/>
          <w:sz w:val="24"/>
          <w:szCs w:val="24"/>
          <w:vertAlign w:val="superscript"/>
        </w:rPr>
        <w:t>9</w:t>
      </w:r>
      <w:r w:rsidR="00C6643B" w:rsidRPr="00D966D4">
        <w:rPr>
          <w:rFonts w:ascii="Arial" w:hAnsi="Arial" w:cs="Arial"/>
          <w:sz w:val="24"/>
          <w:szCs w:val="24"/>
          <w:vertAlign w:val="superscript"/>
        </w:rPr>
        <w:t xml:space="preserve"> </w:t>
      </w:r>
      <w:r w:rsidRPr="00D966D4">
        <w:rPr>
          <w:rFonts w:ascii="Arial" w:hAnsi="Arial" w:cs="Arial"/>
          <w:sz w:val="24"/>
          <w:szCs w:val="24"/>
        </w:rPr>
        <w:t xml:space="preserve">  In a rat model, these authors showed that high-dose </w:t>
      </w:r>
      <w:r w:rsidR="002375C0">
        <w:rPr>
          <w:rFonts w:ascii="Arial" w:hAnsi="Arial" w:cs="Arial"/>
          <w:sz w:val="24"/>
          <w:szCs w:val="24"/>
        </w:rPr>
        <w:t xml:space="preserve">of </w:t>
      </w:r>
      <w:r w:rsidRPr="00D966D4">
        <w:rPr>
          <w:rFonts w:ascii="Arial" w:hAnsi="Arial" w:cs="Arial"/>
          <w:sz w:val="24"/>
          <w:szCs w:val="24"/>
        </w:rPr>
        <w:t xml:space="preserve">intravenous epinephrine </w:t>
      </w:r>
      <w:r w:rsidR="002375C0">
        <w:rPr>
          <w:rFonts w:ascii="Arial" w:hAnsi="Arial" w:cs="Arial"/>
          <w:sz w:val="24"/>
          <w:szCs w:val="24"/>
        </w:rPr>
        <w:t>given quickly as a</w:t>
      </w:r>
      <w:r w:rsidR="002375C0" w:rsidRPr="002375C0">
        <w:rPr>
          <w:rFonts w:ascii="Arial" w:hAnsi="Arial" w:cs="Arial"/>
          <w:sz w:val="24"/>
          <w:szCs w:val="24"/>
        </w:rPr>
        <w:t xml:space="preserve"> </w:t>
      </w:r>
      <w:r w:rsidR="002375C0" w:rsidRPr="00D966D4">
        <w:rPr>
          <w:rFonts w:ascii="Arial" w:hAnsi="Arial" w:cs="Arial"/>
          <w:sz w:val="24"/>
          <w:szCs w:val="24"/>
        </w:rPr>
        <w:t>bolus</w:t>
      </w:r>
      <w:r w:rsidRPr="00D966D4">
        <w:rPr>
          <w:rFonts w:ascii="Arial" w:hAnsi="Arial" w:cs="Arial"/>
          <w:sz w:val="24"/>
          <w:szCs w:val="24"/>
        </w:rPr>
        <w:t xml:space="preserve">, to mimic the catecholamine </w:t>
      </w:r>
      <w:r w:rsidR="002375C0">
        <w:rPr>
          <w:rFonts w:ascii="Arial" w:hAnsi="Arial" w:cs="Arial"/>
          <w:sz w:val="24"/>
          <w:szCs w:val="24"/>
        </w:rPr>
        <w:t>surge following</w:t>
      </w:r>
      <w:r w:rsidRPr="00D966D4">
        <w:rPr>
          <w:rFonts w:ascii="Arial" w:hAnsi="Arial" w:cs="Arial"/>
          <w:sz w:val="24"/>
          <w:szCs w:val="24"/>
        </w:rPr>
        <w:t xml:space="preserve"> acute stress</w:t>
      </w:r>
      <w:r w:rsidR="002375C0">
        <w:rPr>
          <w:rFonts w:ascii="Arial" w:hAnsi="Arial" w:cs="Arial"/>
          <w:sz w:val="24"/>
          <w:szCs w:val="24"/>
        </w:rPr>
        <w:t>,</w:t>
      </w:r>
      <w:r w:rsidRPr="00D966D4">
        <w:rPr>
          <w:rFonts w:ascii="Arial" w:hAnsi="Arial" w:cs="Arial"/>
          <w:sz w:val="24"/>
          <w:szCs w:val="24"/>
        </w:rPr>
        <w:t xml:space="preserve"> produced the characteristic reversible apical depression of myocardial contraction coupled with basal hypercontractility</w:t>
      </w:r>
      <w:r w:rsidR="006D36A8">
        <w:rPr>
          <w:rFonts w:ascii="Arial" w:hAnsi="Arial" w:cs="Arial"/>
          <w:sz w:val="24"/>
          <w:szCs w:val="24"/>
        </w:rPr>
        <w:t>,</w:t>
      </w:r>
      <w:r w:rsidRPr="00D966D4">
        <w:rPr>
          <w:rFonts w:ascii="Arial" w:hAnsi="Arial" w:cs="Arial"/>
          <w:sz w:val="24"/>
          <w:szCs w:val="24"/>
        </w:rPr>
        <w:t xml:space="preserve"> whereas </w:t>
      </w:r>
      <w:r w:rsidR="002375C0">
        <w:rPr>
          <w:rFonts w:ascii="Arial" w:hAnsi="Arial" w:cs="Arial"/>
          <w:sz w:val="24"/>
          <w:szCs w:val="24"/>
        </w:rPr>
        <w:t>an</w:t>
      </w:r>
      <w:r w:rsidRPr="00D966D4">
        <w:rPr>
          <w:rFonts w:ascii="Arial" w:hAnsi="Arial" w:cs="Arial"/>
          <w:sz w:val="24"/>
          <w:szCs w:val="24"/>
        </w:rPr>
        <w:t xml:space="preserve"> equivalent </w:t>
      </w:r>
      <w:r w:rsidR="002375C0" w:rsidRPr="00D966D4">
        <w:rPr>
          <w:rFonts w:ascii="Arial" w:hAnsi="Arial" w:cs="Arial"/>
          <w:sz w:val="24"/>
          <w:szCs w:val="24"/>
        </w:rPr>
        <w:t xml:space="preserve">bolus </w:t>
      </w:r>
      <w:r w:rsidR="002375C0">
        <w:rPr>
          <w:rFonts w:ascii="Arial" w:hAnsi="Arial" w:cs="Arial"/>
          <w:sz w:val="24"/>
          <w:szCs w:val="24"/>
        </w:rPr>
        <w:t xml:space="preserve">of </w:t>
      </w:r>
      <w:r w:rsidRPr="00D966D4">
        <w:rPr>
          <w:rFonts w:ascii="Arial" w:hAnsi="Arial" w:cs="Arial"/>
          <w:sz w:val="24"/>
          <w:szCs w:val="24"/>
        </w:rPr>
        <w:t>norepinephrine did not.</w:t>
      </w:r>
      <w:r w:rsidR="00C6643B" w:rsidRPr="00D966D4">
        <w:rPr>
          <w:rFonts w:ascii="Arial" w:hAnsi="Arial" w:cs="Arial"/>
          <w:sz w:val="24"/>
          <w:szCs w:val="24"/>
          <w:vertAlign w:val="superscript"/>
        </w:rPr>
        <w:t>3</w:t>
      </w:r>
      <w:r w:rsidR="00C05A07" w:rsidRPr="00D966D4">
        <w:rPr>
          <w:rFonts w:ascii="Arial" w:hAnsi="Arial" w:cs="Arial"/>
          <w:sz w:val="24"/>
          <w:szCs w:val="24"/>
          <w:vertAlign w:val="superscript"/>
        </w:rPr>
        <w:t>9</w:t>
      </w:r>
      <w:r w:rsidR="00C6643B" w:rsidRPr="00D966D4">
        <w:rPr>
          <w:rFonts w:ascii="Arial" w:hAnsi="Arial" w:cs="Arial"/>
          <w:sz w:val="24"/>
          <w:szCs w:val="24"/>
          <w:vertAlign w:val="superscript"/>
        </w:rPr>
        <w:t xml:space="preserve"> </w:t>
      </w:r>
      <w:r w:rsidRPr="00D966D4">
        <w:rPr>
          <w:rFonts w:ascii="Arial" w:hAnsi="Arial" w:cs="Arial"/>
          <w:sz w:val="24"/>
          <w:szCs w:val="24"/>
        </w:rPr>
        <w:t xml:space="preserve"> This implies that the mechanism is epinephrine</w:t>
      </w:r>
      <w:r w:rsidR="006D36A8">
        <w:rPr>
          <w:rFonts w:ascii="Arial" w:hAnsi="Arial" w:cs="Arial"/>
          <w:sz w:val="24"/>
          <w:szCs w:val="24"/>
        </w:rPr>
        <w:t>-</w:t>
      </w:r>
      <w:r w:rsidRPr="00D966D4">
        <w:rPr>
          <w:rFonts w:ascii="Arial" w:hAnsi="Arial" w:cs="Arial"/>
          <w:sz w:val="24"/>
          <w:szCs w:val="24"/>
        </w:rPr>
        <w:t>specific and confirms the observation that dysfunction is not typically observed in the region with the highest density of norepinephrine-releasing sympathetic nerve terminals.</w:t>
      </w:r>
      <w:r w:rsidR="00C05A07" w:rsidRPr="00D966D4">
        <w:rPr>
          <w:rFonts w:ascii="Arial" w:hAnsi="Arial" w:cs="Arial"/>
          <w:sz w:val="24"/>
          <w:szCs w:val="24"/>
          <w:vertAlign w:val="superscript"/>
        </w:rPr>
        <w:t>83</w:t>
      </w:r>
    </w:p>
    <w:p w14:paraId="4A271FCF" w14:textId="42194E61" w:rsidR="00DC0618" w:rsidRPr="00D966D4" w:rsidRDefault="00DC0618" w:rsidP="00DD1469">
      <w:pPr>
        <w:autoSpaceDE w:val="0"/>
        <w:autoSpaceDN w:val="0"/>
        <w:adjustRightInd w:val="0"/>
        <w:spacing w:after="0" w:line="480" w:lineRule="auto"/>
        <w:rPr>
          <w:rFonts w:ascii="Arial" w:hAnsi="Arial" w:cs="Arial"/>
          <w:sz w:val="24"/>
          <w:szCs w:val="24"/>
        </w:rPr>
      </w:pPr>
      <w:r w:rsidRPr="00D966D4">
        <w:rPr>
          <w:rFonts w:ascii="Arial" w:eastAsia="MS Mincho" w:hAnsi="Arial" w:cs="Arial"/>
          <w:sz w:val="24"/>
          <w:szCs w:val="24"/>
        </w:rPr>
        <w:t>Besides the inhibition of Gs protein, a major signal</w:t>
      </w:r>
      <w:r w:rsidR="002375C0">
        <w:rPr>
          <w:rFonts w:ascii="Arial" w:eastAsia="MS Mincho" w:hAnsi="Arial" w:cs="Arial"/>
          <w:sz w:val="24"/>
          <w:szCs w:val="24"/>
        </w:rPr>
        <w:t>ing</w:t>
      </w:r>
      <w:r w:rsidRPr="00D966D4">
        <w:rPr>
          <w:rFonts w:ascii="Arial" w:eastAsia="MS Mincho" w:hAnsi="Arial" w:cs="Arial"/>
          <w:sz w:val="24"/>
          <w:szCs w:val="24"/>
        </w:rPr>
        <w:t xml:space="preserve"> pathway regulated by </w:t>
      </w:r>
      <w:r w:rsidRPr="00D966D4">
        <w:rPr>
          <w:rFonts w:ascii="Arial" w:eastAsia="MS Mincho" w:hAnsi="Arial" w:cs="Arial"/>
          <w:sz w:val="24"/>
          <w:szCs w:val="24"/>
          <w:lang w:val="it-IT"/>
        </w:rPr>
        <w:t>β</w:t>
      </w:r>
      <w:r w:rsidRPr="00D966D4">
        <w:rPr>
          <w:rFonts w:ascii="Arial" w:eastAsia="MS Mincho" w:hAnsi="Arial" w:cs="Arial"/>
          <w:sz w:val="24"/>
          <w:szCs w:val="24"/>
          <w:vertAlign w:val="subscript"/>
        </w:rPr>
        <w:t>2</w:t>
      </w:r>
      <w:r w:rsidRPr="00D966D4">
        <w:rPr>
          <w:rFonts w:ascii="Arial" w:eastAsia="MS Mincho" w:hAnsi="Arial" w:cs="Arial"/>
          <w:sz w:val="24"/>
          <w:szCs w:val="24"/>
        </w:rPr>
        <w:t>-adrenoceptors in TTS seems to be the phosphatidylinositol-3</w:t>
      </w:r>
      <w:r w:rsidR="006D36A8">
        <w:rPr>
          <w:rFonts w:ascii="Arial" w:eastAsia="MS Mincho" w:hAnsi="Arial" w:cs="Arial"/>
          <w:sz w:val="24"/>
          <w:szCs w:val="24"/>
        </w:rPr>
        <w:t>-</w:t>
      </w:r>
      <w:r w:rsidRPr="00D966D4">
        <w:rPr>
          <w:rFonts w:ascii="Arial" w:eastAsia="MS Mincho" w:hAnsi="Arial" w:cs="Arial"/>
          <w:sz w:val="24"/>
          <w:szCs w:val="24"/>
        </w:rPr>
        <w:t>kinase (PI3K) and protein kinase B (AKT) signaling cascade</w:t>
      </w:r>
      <w:r w:rsidR="00183F47" w:rsidRPr="00D966D4">
        <w:rPr>
          <w:rFonts w:ascii="Arial" w:eastAsia="MS Mincho" w:hAnsi="Arial" w:cs="Arial"/>
          <w:sz w:val="24"/>
          <w:szCs w:val="24"/>
        </w:rPr>
        <w:t>.</w:t>
      </w:r>
      <w:r w:rsidR="007D4D96" w:rsidRPr="00D966D4">
        <w:rPr>
          <w:rFonts w:ascii="Arial" w:hAnsi="Arial" w:cs="Arial"/>
          <w:sz w:val="24"/>
          <w:szCs w:val="24"/>
          <w:vertAlign w:val="superscript"/>
        </w:rPr>
        <w:t xml:space="preserve"> </w:t>
      </w:r>
      <w:r w:rsidR="008F379A" w:rsidRPr="00D966D4">
        <w:rPr>
          <w:rFonts w:ascii="Arial" w:hAnsi="Arial" w:cs="Arial"/>
          <w:sz w:val="24"/>
          <w:szCs w:val="24"/>
          <w:vertAlign w:val="superscript"/>
        </w:rPr>
        <w:t>57</w:t>
      </w:r>
      <w:r w:rsidR="008F379A" w:rsidRPr="00D966D4">
        <w:rPr>
          <w:rFonts w:ascii="Arial" w:eastAsia="MS Mincho" w:hAnsi="Arial" w:cs="Arial"/>
          <w:sz w:val="24"/>
          <w:szCs w:val="24"/>
        </w:rPr>
        <w:t xml:space="preserve"> Gene</w:t>
      </w:r>
      <w:r w:rsidRPr="00D966D4">
        <w:rPr>
          <w:rFonts w:ascii="Arial" w:hAnsi="Arial" w:cs="Arial"/>
          <w:sz w:val="24"/>
          <w:szCs w:val="24"/>
        </w:rPr>
        <w:t xml:space="preserve"> expression profiling</w:t>
      </w:r>
      <w:r w:rsidR="002375C0">
        <w:rPr>
          <w:rFonts w:ascii="Arial" w:hAnsi="Arial" w:cs="Arial"/>
          <w:sz w:val="24"/>
          <w:szCs w:val="24"/>
        </w:rPr>
        <w:t>,</w:t>
      </w:r>
      <w:r w:rsidRPr="00D966D4">
        <w:rPr>
          <w:rFonts w:ascii="Arial" w:hAnsi="Arial" w:cs="Arial"/>
          <w:sz w:val="24"/>
          <w:szCs w:val="24"/>
        </w:rPr>
        <w:t xml:space="preserve"> </w:t>
      </w:r>
      <w:r w:rsidR="002375C0">
        <w:rPr>
          <w:rFonts w:ascii="Arial" w:hAnsi="Arial" w:cs="Arial"/>
          <w:sz w:val="24"/>
          <w:szCs w:val="24"/>
        </w:rPr>
        <w:t>using</w:t>
      </w:r>
      <w:r w:rsidRPr="00D966D4">
        <w:rPr>
          <w:rFonts w:ascii="Arial" w:hAnsi="Arial" w:cs="Arial"/>
          <w:sz w:val="24"/>
          <w:szCs w:val="24"/>
        </w:rPr>
        <w:t xml:space="preserve"> the microarray technique</w:t>
      </w:r>
      <w:r w:rsidR="002375C0">
        <w:rPr>
          <w:rFonts w:ascii="Arial" w:hAnsi="Arial" w:cs="Arial"/>
          <w:sz w:val="24"/>
          <w:szCs w:val="24"/>
        </w:rPr>
        <w:t>,</w:t>
      </w:r>
      <w:r w:rsidRPr="00D966D4">
        <w:rPr>
          <w:rFonts w:ascii="Arial" w:hAnsi="Arial" w:cs="Arial"/>
          <w:sz w:val="24"/>
          <w:szCs w:val="24"/>
        </w:rPr>
        <w:t xml:space="preserve"> has demonstrated that genes coding for the PI3K/AKT signaling pathway proteins are differentially expressed in TTS.  </w:t>
      </w:r>
      <w:r w:rsidR="004A047B" w:rsidRPr="00D966D4">
        <w:rPr>
          <w:rFonts w:ascii="Arial" w:hAnsi="Arial" w:cs="Arial"/>
          <w:sz w:val="24"/>
          <w:szCs w:val="24"/>
        </w:rPr>
        <w:t xml:space="preserve">Indeed, </w:t>
      </w:r>
      <w:r w:rsidRPr="00D966D4">
        <w:rPr>
          <w:rFonts w:ascii="Arial" w:hAnsi="Arial" w:cs="Arial"/>
          <w:sz w:val="24"/>
          <w:szCs w:val="24"/>
        </w:rPr>
        <w:t>Nef et al</w:t>
      </w:r>
      <w:r w:rsidR="002375C0">
        <w:rPr>
          <w:rFonts w:ascii="Arial" w:hAnsi="Arial" w:cs="Arial"/>
          <w:sz w:val="24"/>
          <w:szCs w:val="24"/>
        </w:rPr>
        <w:t>.</w:t>
      </w:r>
      <w:r w:rsidRPr="00D966D4">
        <w:rPr>
          <w:rFonts w:ascii="Arial" w:hAnsi="Arial" w:cs="Arial"/>
          <w:sz w:val="24"/>
          <w:szCs w:val="24"/>
        </w:rPr>
        <w:t xml:space="preserve"> analyzed biopsies from 16 patients and found that increased catecholamine levels in TTS</w:t>
      </w:r>
      <w:r w:rsidRPr="00D966D4">
        <w:rPr>
          <w:rFonts w:ascii="Arial" w:hAnsi="Arial" w:cs="Arial"/>
          <w:position w:val="10"/>
          <w:sz w:val="24"/>
          <w:szCs w:val="24"/>
        </w:rPr>
        <w:t xml:space="preserve"> </w:t>
      </w:r>
      <w:r w:rsidRPr="00D966D4">
        <w:rPr>
          <w:rFonts w:ascii="Arial" w:hAnsi="Arial" w:cs="Arial"/>
          <w:sz w:val="24"/>
          <w:szCs w:val="24"/>
        </w:rPr>
        <w:t>activate the PI3K/AKT signaling pathway in the acute phase of the disease</w:t>
      </w:r>
      <w:r w:rsidRPr="00D966D4">
        <w:rPr>
          <w:rFonts w:ascii="Arial" w:eastAsia="MS Mincho" w:hAnsi="Arial" w:cs="Arial"/>
          <w:sz w:val="24"/>
          <w:szCs w:val="24"/>
        </w:rPr>
        <w:t xml:space="preserve">, as shown by an upregulation of </w:t>
      </w:r>
      <w:r w:rsidRPr="00D966D4">
        <w:rPr>
          <w:rFonts w:ascii="Arial" w:hAnsi="Arial" w:cs="Arial"/>
          <w:sz w:val="24"/>
          <w:szCs w:val="24"/>
        </w:rPr>
        <w:t>PI3K, an increase in AKT phosphorylation and a down-regulation of the PI3K antagonist PTEN.</w:t>
      </w:r>
      <w:r w:rsidR="00183F47" w:rsidRPr="00D966D4">
        <w:rPr>
          <w:rFonts w:ascii="Arial" w:hAnsi="Arial" w:cs="Arial"/>
          <w:sz w:val="24"/>
          <w:szCs w:val="24"/>
          <w:vertAlign w:val="superscript"/>
        </w:rPr>
        <w:t>84</w:t>
      </w:r>
      <w:r w:rsidRPr="00D966D4">
        <w:rPr>
          <w:rFonts w:ascii="Arial" w:hAnsi="Arial" w:cs="Arial"/>
          <w:sz w:val="24"/>
          <w:szCs w:val="24"/>
        </w:rPr>
        <w:t xml:space="preserve"> AKT is critical for postnatal cardiac growth and coronary angiogenesis.</w:t>
      </w:r>
      <w:r w:rsidRPr="00D966D4">
        <w:rPr>
          <w:rFonts w:ascii="Arial" w:hAnsi="Arial" w:cs="Arial"/>
          <w:position w:val="10"/>
          <w:sz w:val="24"/>
          <w:szCs w:val="24"/>
        </w:rPr>
        <w:t xml:space="preserve"> </w:t>
      </w:r>
      <w:r w:rsidRPr="00D966D4">
        <w:rPr>
          <w:rFonts w:ascii="Arial" w:hAnsi="Arial" w:cs="Arial"/>
          <w:sz w:val="24"/>
          <w:szCs w:val="24"/>
        </w:rPr>
        <w:t xml:space="preserve">Also, its downstream targets, especially </w:t>
      </w:r>
      <w:r w:rsidR="006D36A8">
        <w:rPr>
          <w:rFonts w:ascii="Arial" w:hAnsi="Arial" w:cs="Arial"/>
          <w:sz w:val="24"/>
          <w:szCs w:val="24"/>
        </w:rPr>
        <w:t>mechanistic</w:t>
      </w:r>
      <w:r w:rsidRPr="00D966D4">
        <w:rPr>
          <w:rFonts w:ascii="Arial" w:hAnsi="Arial" w:cs="Arial"/>
          <w:sz w:val="24"/>
          <w:szCs w:val="24"/>
        </w:rPr>
        <w:t xml:space="preserve"> target of rapamycin (mTOR) and glycogen synthase kinase 3 (GSK3), have been shown to play crucial role</w:t>
      </w:r>
      <w:r w:rsidR="006D36A8">
        <w:rPr>
          <w:rFonts w:ascii="Arial" w:hAnsi="Arial" w:cs="Arial"/>
          <w:sz w:val="24"/>
          <w:szCs w:val="24"/>
        </w:rPr>
        <w:t>s</w:t>
      </w:r>
      <w:r w:rsidRPr="00D966D4">
        <w:rPr>
          <w:rFonts w:ascii="Arial" w:hAnsi="Arial" w:cs="Arial"/>
          <w:sz w:val="24"/>
          <w:szCs w:val="24"/>
        </w:rPr>
        <w:t xml:space="preserve"> in cell survival</w:t>
      </w:r>
      <w:r w:rsidR="00432151" w:rsidRPr="00D966D4">
        <w:rPr>
          <w:rFonts w:ascii="Arial" w:hAnsi="Arial" w:cs="Arial"/>
          <w:sz w:val="24"/>
          <w:szCs w:val="24"/>
        </w:rPr>
        <w:t>.</w:t>
      </w:r>
      <w:r w:rsidR="00207CD6" w:rsidRPr="00D966D4">
        <w:rPr>
          <w:rFonts w:ascii="Arial" w:hAnsi="Arial" w:cs="Arial"/>
          <w:sz w:val="24"/>
          <w:szCs w:val="24"/>
          <w:vertAlign w:val="superscript"/>
        </w:rPr>
        <w:t>85</w:t>
      </w:r>
      <w:r w:rsidR="00432151" w:rsidRPr="00D966D4">
        <w:rPr>
          <w:rFonts w:ascii="Arial" w:hAnsi="Arial" w:cs="Arial"/>
          <w:sz w:val="24"/>
          <w:szCs w:val="24"/>
        </w:rPr>
        <w:t xml:space="preserve"> </w:t>
      </w:r>
      <w:r w:rsidRPr="00D966D4">
        <w:rPr>
          <w:rFonts w:ascii="Arial" w:hAnsi="Arial" w:cs="Arial"/>
          <w:sz w:val="24"/>
          <w:szCs w:val="24"/>
        </w:rPr>
        <w:t xml:space="preserve">Noteworthy, mechanisms of myocardial protection seem to act differently in different patients as a consequence of genetic variability. Over the past decade, several studies analyzing polymorphisms potentially involved in the pathogenesis of TTS have demonstrated differences in </w:t>
      </w:r>
      <w:r w:rsidR="004A047B" w:rsidRPr="00D966D4">
        <w:rPr>
          <w:rFonts w:ascii="Arial" w:hAnsi="Arial" w:cs="Arial"/>
          <w:sz w:val="24"/>
          <w:szCs w:val="24"/>
        </w:rPr>
        <w:t xml:space="preserve">the various subtypes of </w:t>
      </w:r>
      <w:r w:rsidR="00C20580" w:rsidRPr="00D966D4">
        <w:rPr>
          <w:rFonts w:ascii="Arial" w:hAnsi="Arial" w:cs="Arial"/>
          <w:sz w:val="24"/>
          <w:szCs w:val="24"/>
        </w:rPr>
        <w:t>adrenoceptors</w:t>
      </w:r>
      <w:r w:rsidRPr="00D966D4">
        <w:rPr>
          <w:rFonts w:ascii="Arial" w:hAnsi="Arial" w:cs="Arial"/>
          <w:sz w:val="24"/>
          <w:szCs w:val="24"/>
        </w:rPr>
        <w:t>,</w:t>
      </w:r>
      <w:r w:rsidR="003029C6" w:rsidRPr="00D966D4">
        <w:rPr>
          <w:rFonts w:ascii="Arial" w:hAnsi="Arial" w:cs="Arial"/>
          <w:sz w:val="24"/>
          <w:szCs w:val="24"/>
          <w:vertAlign w:val="superscript"/>
        </w:rPr>
        <w:t>86</w:t>
      </w:r>
      <w:r w:rsidRPr="00D966D4">
        <w:rPr>
          <w:rFonts w:ascii="Arial" w:hAnsi="Arial" w:cs="Arial"/>
          <w:position w:val="10"/>
          <w:sz w:val="24"/>
          <w:szCs w:val="24"/>
        </w:rPr>
        <w:t xml:space="preserve"> </w:t>
      </w:r>
      <w:r w:rsidR="004A047B" w:rsidRPr="00D966D4">
        <w:rPr>
          <w:rFonts w:ascii="Arial" w:hAnsi="Arial" w:cs="Arial"/>
          <w:sz w:val="24"/>
          <w:szCs w:val="24"/>
        </w:rPr>
        <w:t xml:space="preserve"> </w:t>
      </w:r>
      <w:r w:rsidRPr="00D966D4">
        <w:rPr>
          <w:rFonts w:ascii="Arial" w:hAnsi="Arial" w:cs="Arial"/>
          <w:sz w:val="24"/>
          <w:szCs w:val="24"/>
        </w:rPr>
        <w:t>and estrogen receptors.</w:t>
      </w:r>
      <w:r w:rsidR="003029C6" w:rsidRPr="00D966D4">
        <w:rPr>
          <w:rFonts w:ascii="Arial" w:hAnsi="Arial" w:cs="Arial"/>
          <w:sz w:val="24"/>
          <w:szCs w:val="24"/>
          <w:vertAlign w:val="superscript"/>
        </w:rPr>
        <w:t>87</w:t>
      </w:r>
      <w:r w:rsidRPr="00D966D4">
        <w:rPr>
          <w:rFonts w:ascii="Arial" w:hAnsi="Arial" w:cs="Arial"/>
          <w:sz w:val="24"/>
          <w:szCs w:val="24"/>
        </w:rPr>
        <w:t xml:space="preserve"> Genetic predisposition to TTS might explain why some patients may develop the disease even with no preceding stressor and are at risk of recurrence.</w:t>
      </w:r>
      <w:r w:rsidR="004378B4" w:rsidRPr="00D966D4">
        <w:rPr>
          <w:rFonts w:ascii="Arial" w:hAnsi="Arial" w:cs="Arial"/>
          <w:sz w:val="24"/>
          <w:szCs w:val="24"/>
          <w:vertAlign w:val="superscript"/>
        </w:rPr>
        <w:t>88</w:t>
      </w:r>
      <w:r w:rsidRPr="00D966D4">
        <w:rPr>
          <w:rFonts w:ascii="Arial" w:hAnsi="Arial" w:cs="Arial"/>
          <w:sz w:val="24"/>
          <w:szCs w:val="24"/>
        </w:rPr>
        <w:t xml:space="preserve"> Finally, since myocardial ischemia seems to play a key </w:t>
      </w:r>
      <w:r w:rsidR="006D5399" w:rsidRPr="00D966D4">
        <w:rPr>
          <w:rFonts w:ascii="Arial" w:hAnsi="Arial" w:cs="Arial"/>
          <w:sz w:val="24"/>
          <w:szCs w:val="24"/>
        </w:rPr>
        <w:t>role in the pathophysiology of TTS</w:t>
      </w:r>
      <w:r w:rsidRPr="00D966D4">
        <w:rPr>
          <w:rFonts w:ascii="Arial" w:hAnsi="Arial" w:cs="Arial"/>
          <w:sz w:val="24"/>
          <w:szCs w:val="24"/>
        </w:rPr>
        <w:t xml:space="preserve"> - see the next section of this review - it could also be hypothesized that mechanisms triggered by transient ischemia could confer some additional myocardial protection.</w:t>
      </w:r>
      <w:r w:rsidR="002375C0">
        <w:rPr>
          <w:rFonts w:ascii="Arial" w:hAnsi="Arial" w:cs="Arial"/>
          <w:sz w:val="24"/>
          <w:szCs w:val="24"/>
        </w:rPr>
        <w:t xml:space="preserve"> </w:t>
      </w:r>
    </w:p>
    <w:p w14:paraId="59FC2602" w14:textId="77777777" w:rsidR="00DC0618" w:rsidRPr="00D966D4" w:rsidRDefault="00DC0618" w:rsidP="005937DE">
      <w:pPr>
        <w:widowControl w:val="0"/>
        <w:autoSpaceDE w:val="0"/>
        <w:autoSpaceDN w:val="0"/>
        <w:adjustRightInd w:val="0"/>
        <w:spacing w:after="0" w:line="480" w:lineRule="auto"/>
        <w:rPr>
          <w:rFonts w:ascii="Arial" w:hAnsi="Arial" w:cs="Arial"/>
          <w:sz w:val="24"/>
          <w:szCs w:val="24"/>
        </w:rPr>
      </w:pPr>
    </w:p>
    <w:p w14:paraId="394B0473" w14:textId="77777777" w:rsidR="00DC0618" w:rsidRPr="00D966D4" w:rsidRDefault="008D1038" w:rsidP="005937DE">
      <w:pPr>
        <w:autoSpaceDE w:val="0"/>
        <w:autoSpaceDN w:val="0"/>
        <w:adjustRightInd w:val="0"/>
        <w:spacing w:after="0" w:line="480" w:lineRule="auto"/>
        <w:rPr>
          <w:rFonts w:ascii="Arial" w:hAnsi="Arial" w:cs="Arial"/>
          <w:b/>
          <w:sz w:val="24"/>
          <w:szCs w:val="24"/>
        </w:rPr>
      </w:pPr>
      <w:r>
        <w:rPr>
          <w:rFonts w:ascii="Arial" w:hAnsi="Arial" w:cs="Arial"/>
          <w:b/>
          <w:sz w:val="24"/>
          <w:szCs w:val="24"/>
        </w:rPr>
        <w:t>Putting it</w:t>
      </w:r>
      <w:r w:rsidR="00DC0618" w:rsidRPr="00D966D4">
        <w:rPr>
          <w:rFonts w:ascii="Arial" w:hAnsi="Arial" w:cs="Arial"/>
          <w:b/>
          <w:sz w:val="24"/>
          <w:szCs w:val="24"/>
        </w:rPr>
        <w:t xml:space="preserve"> all together</w:t>
      </w:r>
    </w:p>
    <w:p w14:paraId="0DF694EF" w14:textId="77777777" w:rsidR="00DC0618" w:rsidRPr="00D966D4" w:rsidRDefault="00DC0618" w:rsidP="005937DE">
      <w:pPr>
        <w:spacing w:after="0" w:line="480" w:lineRule="auto"/>
        <w:rPr>
          <w:rFonts w:ascii="Arial" w:hAnsi="Arial" w:cs="Arial"/>
          <w:sz w:val="24"/>
          <w:szCs w:val="24"/>
        </w:rPr>
      </w:pPr>
      <w:r w:rsidRPr="00D966D4">
        <w:rPr>
          <w:rFonts w:ascii="Arial" w:hAnsi="Arial" w:cs="Arial"/>
          <w:sz w:val="24"/>
          <w:szCs w:val="24"/>
        </w:rPr>
        <w:t xml:space="preserve">The most recent evidence supports the concept that in the acute phase of TTS there is an increased concentration </w:t>
      </w:r>
      <w:r w:rsidR="00263ACA">
        <w:rPr>
          <w:rFonts w:ascii="Arial" w:hAnsi="Arial" w:cs="Arial"/>
          <w:sz w:val="24"/>
          <w:szCs w:val="24"/>
        </w:rPr>
        <w:t>of catecholamine</w:t>
      </w:r>
      <w:r w:rsidRPr="00D966D4">
        <w:rPr>
          <w:rFonts w:ascii="Arial" w:hAnsi="Arial" w:cs="Arial"/>
          <w:sz w:val="24"/>
          <w:szCs w:val="24"/>
        </w:rPr>
        <w:t xml:space="preserve"> that might induce direct myocardial injury and coronary spasm, mostly at the microvascular level, together with an increased cardiac workload that contribute to an acute situation of ‘supply-demand mismatch” followed by post-ischemic stunning. The functional counterpart at the LV level would be the typical apical ballooning that persists due to the presence of stunned myocardium, but which is followed by complete functional recovery over relatively short periods of time in most cases [</w:t>
      </w:r>
      <w:r w:rsidRPr="00D966D4">
        <w:rPr>
          <w:rFonts w:ascii="Arial" w:hAnsi="Arial" w:cs="Arial"/>
          <w:b/>
          <w:sz w:val="24"/>
          <w:szCs w:val="24"/>
        </w:rPr>
        <w:t xml:space="preserve">Figure </w:t>
      </w:r>
      <w:r w:rsidR="008F379A">
        <w:rPr>
          <w:rFonts w:ascii="Arial" w:hAnsi="Arial" w:cs="Arial"/>
          <w:b/>
          <w:sz w:val="24"/>
          <w:szCs w:val="24"/>
        </w:rPr>
        <w:t>8</w:t>
      </w:r>
      <w:r w:rsidRPr="00D966D4">
        <w:rPr>
          <w:rFonts w:ascii="Arial" w:hAnsi="Arial" w:cs="Arial"/>
          <w:sz w:val="24"/>
          <w:szCs w:val="24"/>
        </w:rPr>
        <w:t xml:space="preserve">]. </w:t>
      </w:r>
    </w:p>
    <w:p w14:paraId="47BC508B" w14:textId="77777777" w:rsidR="00DC0618" w:rsidRPr="00D966D4" w:rsidRDefault="00DC0618" w:rsidP="005937DE">
      <w:pPr>
        <w:spacing w:after="0" w:line="480" w:lineRule="auto"/>
        <w:rPr>
          <w:rFonts w:ascii="Arial" w:hAnsi="Arial" w:cs="Arial"/>
          <w:sz w:val="24"/>
          <w:szCs w:val="24"/>
          <w:vertAlign w:val="superscript"/>
        </w:rPr>
      </w:pPr>
      <w:r w:rsidRPr="00D966D4">
        <w:rPr>
          <w:rFonts w:ascii="Arial" w:hAnsi="Arial" w:cs="Arial"/>
          <w:sz w:val="24"/>
          <w:szCs w:val="24"/>
        </w:rPr>
        <w:t xml:space="preserve">Physiologically, small coronary arteries and arterioles are the principal determinants of coronary vascular resistance. These vessels receive autonomic innervation and their diameter is modified by activation of these nerves. In normal subjects the overall response to sympathetic activation is vasodilatation mainly through activation of coronary </w:t>
      </w:r>
      <w:r w:rsidRPr="00D966D4">
        <w:rPr>
          <w:rFonts w:ascii="Symbol" w:hAnsi="Symbol" w:cs="Arial"/>
          <w:sz w:val="24"/>
          <w:szCs w:val="24"/>
        </w:rPr>
        <w:t></w:t>
      </w:r>
      <w:r w:rsidRPr="00D966D4">
        <w:rPr>
          <w:rFonts w:ascii="Arial" w:hAnsi="Arial" w:cs="Arial"/>
          <w:sz w:val="24"/>
          <w:szCs w:val="24"/>
          <w:vertAlign w:val="subscript"/>
        </w:rPr>
        <w:t>2</w:t>
      </w:r>
      <w:r w:rsidRPr="00D966D4">
        <w:rPr>
          <w:rFonts w:ascii="Arial" w:hAnsi="Arial" w:cs="Arial"/>
          <w:sz w:val="24"/>
          <w:szCs w:val="24"/>
        </w:rPr>
        <w:t>-adrenoceptor</w:t>
      </w:r>
      <w:r w:rsidR="007747B1">
        <w:rPr>
          <w:rFonts w:ascii="Arial" w:hAnsi="Arial" w:cs="Arial"/>
          <w:sz w:val="24"/>
          <w:szCs w:val="24"/>
        </w:rPr>
        <w:t>s</w:t>
      </w:r>
      <w:r w:rsidRPr="00D966D4">
        <w:rPr>
          <w:rFonts w:ascii="Arial" w:hAnsi="Arial" w:cs="Arial"/>
          <w:sz w:val="24"/>
          <w:szCs w:val="24"/>
        </w:rPr>
        <w:t>. Conversely, increased cardiac sympathetic activity can induce coronary microvascular constriction in the context of endothelial dysfunction instead of the vasodilatation observed normal</w:t>
      </w:r>
      <w:r w:rsidR="008D1038">
        <w:rPr>
          <w:rFonts w:ascii="Arial" w:hAnsi="Arial" w:cs="Arial"/>
          <w:sz w:val="24"/>
          <w:szCs w:val="24"/>
        </w:rPr>
        <w:t>ly</w:t>
      </w:r>
      <w:r w:rsidRPr="00D966D4">
        <w:rPr>
          <w:rFonts w:ascii="Arial" w:hAnsi="Arial" w:cs="Arial"/>
          <w:sz w:val="24"/>
          <w:szCs w:val="24"/>
        </w:rPr>
        <w:t xml:space="preserve"> because </w:t>
      </w:r>
      <w:r w:rsidRPr="00D966D4">
        <w:rPr>
          <w:rFonts w:ascii="Symbol" w:hAnsi="Symbol" w:cs="Arial"/>
          <w:sz w:val="24"/>
          <w:szCs w:val="24"/>
        </w:rPr>
        <w:t></w:t>
      </w:r>
      <w:r w:rsidRPr="00D966D4">
        <w:rPr>
          <w:rFonts w:ascii="Arial" w:hAnsi="Arial" w:cs="Arial"/>
          <w:sz w:val="24"/>
          <w:szCs w:val="24"/>
        </w:rPr>
        <w:t>-adrenergic vasoconstriction becomes unrestrained and powerful enough to reduce coronary blood flow thus contributing to myocardial ischemia.</w:t>
      </w:r>
      <w:r w:rsidR="004378B4" w:rsidRPr="00D966D4">
        <w:rPr>
          <w:rFonts w:ascii="Arial" w:hAnsi="Arial" w:cs="Arial"/>
          <w:sz w:val="24"/>
          <w:szCs w:val="24"/>
          <w:vertAlign w:val="superscript"/>
        </w:rPr>
        <w:t xml:space="preserve">89-91 </w:t>
      </w:r>
      <w:r w:rsidRPr="00D966D4">
        <w:rPr>
          <w:rFonts w:ascii="Arial" w:hAnsi="Arial" w:cs="Arial"/>
          <w:sz w:val="24"/>
          <w:szCs w:val="24"/>
        </w:rPr>
        <w:t xml:space="preserve">Both </w:t>
      </w:r>
      <w:r w:rsidR="00D076A7" w:rsidRPr="00D966D4">
        <w:rPr>
          <w:rFonts w:ascii="Symbol" w:hAnsi="Symbol" w:cs="Arial"/>
          <w:sz w:val="24"/>
          <w:szCs w:val="24"/>
        </w:rPr>
        <w:t></w:t>
      </w:r>
      <w:r w:rsidRPr="00D966D4">
        <w:rPr>
          <w:rFonts w:ascii="Arial" w:hAnsi="Arial" w:cs="Arial"/>
          <w:sz w:val="24"/>
          <w:szCs w:val="24"/>
          <w:vertAlign w:val="subscript"/>
        </w:rPr>
        <w:t>1</w:t>
      </w:r>
      <w:r w:rsidRPr="00D966D4">
        <w:rPr>
          <w:rFonts w:ascii="Arial" w:hAnsi="Arial" w:cs="Arial"/>
          <w:sz w:val="24"/>
          <w:szCs w:val="24"/>
        </w:rPr>
        <w:t xml:space="preserve">- and </w:t>
      </w:r>
      <w:r w:rsidR="00D076A7" w:rsidRPr="00D966D4">
        <w:rPr>
          <w:rFonts w:ascii="Symbol" w:hAnsi="Symbol" w:cs="Arial"/>
          <w:sz w:val="24"/>
          <w:szCs w:val="24"/>
        </w:rPr>
        <w:t></w:t>
      </w:r>
      <w:r w:rsidRPr="00D966D4">
        <w:rPr>
          <w:rFonts w:ascii="Arial" w:hAnsi="Arial" w:cs="Arial"/>
          <w:sz w:val="24"/>
          <w:szCs w:val="24"/>
          <w:vertAlign w:val="subscript"/>
        </w:rPr>
        <w:t>2-</w:t>
      </w:r>
      <w:r w:rsidRPr="00D966D4">
        <w:rPr>
          <w:rFonts w:ascii="Arial" w:hAnsi="Arial" w:cs="Arial"/>
          <w:sz w:val="24"/>
          <w:szCs w:val="24"/>
        </w:rPr>
        <w:t xml:space="preserve">adrenoceptors mediate coronary vasoconstriction, with </w:t>
      </w:r>
      <w:r w:rsidRPr="00D966D4">
        <w:rPr>
          <w:rFonts w:ascii="Symbol" w:hAnsi="Symbol" w:cs="Arial"/>
          <w:sz w:val="24"/>
          <w:szCs w:val="24"/>
        </w:rPr>
        <w:t></w:t>
      </w:r>
      <w:r w:rsidRPr="00D966D4">
        <w:rPr>
          <w:rFonts w:ascii="Arial" w:hAnsi="Arial" w:cs="Arial"/>
          <w:sz w:val="24"/>
          <w:szCs w:val="24"/>
          <w:vertAlign w:val="subscript"/>
        </w:rPr>
        <w:t>1-</w:t>
      </w:r>
      <w:r w:rsidRPr="00D966D4">
        <w:rPr>
          <w:rFonts w:ascii="Arial" w:hAnsi="Arial" w:cs="Arial"/>
          <w:sz w:val="24"/>
          <w:szCs w:val="24"/>
        </w:rPr>
        <w:t xml:space="preserve">adrenoceptors predominant in larger vessels and </w:t>
      </w:r>
      <w:r w:rsidRPr="00D966D4">
        <w:rPr>
          <w:rFonts w:ascii="Symbol" w:hAnsi="Symbol" w:cs="Arial"/>
          <w:sz w:val="24"/>
          <w:szCs w:val="24"/>
        </w:rPr>
        <w:t></w:t>
      </w:r>
      <w:r w:rsidRPr="00D966D4">
        <w:rPr>
          <w:rFonts w:ascii="Arial" w:hAnsi="Arial" w:cs="Arial"/>
          <w:sz w:val="24"/>
          <w:szCs w:val="24"/>
          <w:vertAlign w:val="subscript"/>
        </w:rPr>
        <w:t>2-</w:t>
      </w:r>
      <w:r w:rsidR="00D076A7" w:rsidRPr="00D966D4">
        <w:rPr>
          <w:rFonts w:ascii="Arial" w:hAnsi="Arial" w:cs="Arial"/>
          <w:sz w:val="24"/>
          <w:szCs w:val="24"/>
          <w:vertAlign w:val="subscript"/>
        </w:rPr>
        <w:t>-</w:t>
      </w:r>
      <w:r w:rsidRPr="00D966D4">
        <w:rPr>
          <w:rFonts w:ascii="Arial" w:hAnsi="Arial" w:cs="Arial"/>
          <w:sz w:val="24"/>
          <w:szCs w:val="24"/>
        </w:rPr>
        <w:t>adrenoceptors more abundant in the microcirculation.</w:t>
      </w:r>
      <w:r w:rsidR="004378B4" w:rsidRPr="00D966D4">
        <w:rPr>
          <w:rFonts w:ascii="Arial" w:hAnsi="Arial" w:cs="Arial"/>
          <w:sz w:val="24"/>
          <w:szCs w:val="24"/>
          <w:vertAlign w:val="superscript"/>
        </w:rPr>
        <w:t>92,93</w:t>
      </w:r>
      <w:r w:rsidRPr="00D966D4">
        <w:rPr>
          <w:rFonts w:ascii="Arial" w:hAnsi="Arial" w:cs="Arial"/>
          <w:sz w:val="24"/>
          <w:szCs w:val="24"/>
          <w:vertAlign w:val="superscript"/>
        </w:rPr>
        <w:t xml:space="preserve"> </w:t>
      </w:r>
      <w:r w:rsidRPr="00D966D4">
        <w:rPr>
          <w:rFonts w:ascii="Arial" w:hAnsi="Arial" w:cs="Arial"/>
          <w:sz w:val="24"/>
          <w:szCs w:val="24"/>
        </w:rPr>
        <w:t xml:space="preserve"> In the context of endothelial dysfunction, both </w:t>
      </w:r>
      <w:r w:rsidR="00D076A7" w:rsidRPr="00D966D4">
        <w:rPr>
          <w:rFonts w:ascii="Symbol" w:hAnsi="Symbol" w:cs="Arial"/>
          <w:sz w:val="24"/>
          <w:szCs w:val="24"/>
        </w:rPr>
        <w:t></w:t>
      </w:r>
      <w:r w:rsidRPr="00D966D4">
        <w:rPr>
          <w:rFonts w:ascii="Arial" w:hAnsi="Arial" w:cs="Arial"/>
          <w:sz w:val="24"/>
          <w:szCs w:val="24"/>
          <w:vertAlign w:val="subscript"/>
        </w:rPr>
        <w:t>1</w:t>
      </w:r>
      <w:r w:rsidRPr="00D966D4">
        <w:rPr>
          <w:rFonts w:ascii="Arial" w:hAnsi="Arial" w:cs="Arial"/>
          <w:sz w:val="24"/>
          <w:szCs w:val="24"/>
        </w:rPr>
        <w:t xml:space="preserve">- and </w:t>
      </w:r>
      <w:r w:rsidR="00D076A7" w:rsidRPr="00D966D4">
        <w:rPr>
          <w:rFonts w:ascii="Symbol" w:hAnsi="Symbol" w:cs="Arial"/>
          <w:sz w:val="24"/>
          <w:szCs w:val="24"/>
        </w:rPr>
        <w:t></w:t>
      </w:r>
      <w:r w:rsidRPr="00D966D4">
        <w:rPr>
          <w:rFonts w:ascii="Arial" w:hAnsi="Arial" w:cs="Arial"/>
          <w:sz w:val="24"/>
          <w:szCs w:val="24"/>
          <w:vertAlign w:val="subscript"/>
        </w:rPr>
        <w:t>2</w:t>
      </w:r>
      <w:r w:rsidRPr="00D966D4">
        <w:rPr>
          <w:rFonts w:ascii="Arial" w:hAnsi="Arial" w:cs="Arial"/>
          <w:sz w:val="24"/>
          <w:szCs w:val="24"/>
        </w:rPr>
        <w:t>-adrenoceptors and microvascular constriction are augmented and can induce myocardial ischemia.</w:t>
      </w:r>
      <w:r w:rsidR="004378B4" w:rsidRPr="00D966D4">
        <w:rPr>
          <w:rFonts w:ascii="Arial" w:hAnsi="Arial" w:cs="Arial"/>
          <w:sz w:val="24"/>
          <w:szCs w:val="24"/>
          <w:vertAlign w:val="superscript"/>
        </w:rPr>
        <w:t>94</w:t>
      </w:r>
    </w:p>
    <w:p w14:paraId="1E6AB56C" w14:textId="43D3BA20" w:rsidR="008D1038" w:rsidRDefault="00DC0618" w:rsidP="005937DE">
      <w:pPr>
        <w:spacing w:after="0" w:line="480" w:lineRule="auto"/>
        <w:rPr>
          <w:rFonts w:ascii="Arial" w:hAnsi="Arial" w:cs="Arial"/>
          <w:sz w:val="24"/>
          <w:szCs w:val="24"/>
          <w:vertAlign w:val="superscript"/>
        </w:rPr>
      </w:pPr>
      <w:r w:rsidRPr="00D966D4">
        <w:rPr>
          <w:rFonts w:ascii="Arial" w:hAnsi="Arial" w:cs="Arial"/>
          <w:bCs/>
          <w:sz w:val="24"/>
          <w:szCs w:val="24"/>
        </w:rPr>
        <w:t>C</w:t>
      </w:r>
      <w:r w:rsidRPr="00D966D4">
        <w:rPr>
          <w:rFonts w:ascii="Arial" w:hAnsi="Arial" w:cs="Arial"/>
          <w:sz w:val="24"/>
          <w:szCs w:val="24"/>
        </w:rPr>
        <w:t>ardiac sympathetic hyperactivity in</w:t>
      </w:r>
      <w:r w:rsidRPr="00D966D4">
        <w:rPr>
          <w:rFonts w:ascii="Arial" w:hAnsi="Arial" w:cs="Arial"/>
          <w:bCs/>
          <w:sz w:val="24"/>
          <w:szCs w:val="24"/>
        </w:rPr>
        <w:t xml:space="preserve"> the acute phase of TTS is accompanied by metabolic abnormalities appearing as </w:t>
      </w:r>
      <w:r w:rsidRPr="00D966D4">
        <w:rPr>
          <w:rFonts w:ascii="Arial" w:hAnsi="Arial" w:cs="Arial"/>
          <w:sz w:val="24"/>
          <w:szCs w:val="24"/>
        </w:rPr>
        <w:t>a flow/metabolism mismatch.</w:t>
      </w:r>
      <w:r w:rsidR="00F65294" w:rsidRPr="00D966D4">
        <w:rPr>
          <w:rFonts w:ascii="Arial" w:hAnsi="Arial" w:cs="Arial"/>
          <w:sz w:val="24"/>
          <w:szCs w:val="24"/>
          <w:vertAlign w:val="superscript"/>
        </w:rPr>
        <w:t>95,96</w:t>
      </w:r>
      <w:r w:rsidRPr="00D966D4">
        <w:rPr>
          <w:rFonts w:ascii="Arial" w:hAnsi="Arial" w:cs="Arial"/>
          <w:sz w:val="24"/>
          <w:szCs w:val="24"/>
        </w:rPr>
        <w:t xml:space="preserve"> Specifically, cardiac pos</w:t>
      </w:r>
      <w:r w:rsidR="000D75D2" w:rsidRPr="00D966D4">
        <w:rPr>
          <w:rFonts w:ascii="Arial" w:hAnsi="Arial" w:cs="Arial"/>
          <w:sz w:val="24"/>
          <w:szCs w:val="24"/>
        </w:rPr>
        <w:t xml:space="preserve">itron emission tomography </w:t>
      </w:r>
      <w:r w:rsidRPr="00D966D4">
        <w:rPr>
          <w:rFonts w:ascii="Arial" w:hAnsi="Arial" w:cs="Arial"/>
          <w:sz w:val="24"/>
          <w:szCs w:val="24"/>
        </w:rPr>
        <w:t>with [</w:t>
      </w:r>
      <w:r w:rsidRPr="00D966D4">
        <w:rPr>
          <w:rFonts w:ascii="Arial" w:hAnsi="Arial" w:cs="Arial"/>
          <w:sz w:val="24"/>
          <w:szCs w:val="24"/>
          <w:vertAlign w:val="superscript"/>
        </w:rPr>
        <w:t>18</w:t>
      </w:r>
      <w:r w:rsidRPr="00D966D4">
        <w:rPr>
          <w:rFonts w:ascii="Arial" w:hAnsi="Arial" w:cs="Arial"/>
          <w:sz w:val="24"/>
          <w:szCs w:val="24"/>
        </w:rPr>
        <w:t xml:space="preserve">F]2-fluoro-deoxy-glucose has demonstrated </w:t>
      </w:r>
      <w:r w:rsidR="00DF1EF3" w:rsidRPr="00D966D4">
        <w:rPr>
          <w:rFonts w:ascii="Arial" w:hAnsi="Arial" w:cs="Arial"/>
          <w:sz w:val="24"/>
          <w:szCs w:val="24"/>
        </w:rPr>
        <w:t>reduced glucose</w:t>
      </w:r>
      <w:r w:rsidRPr="00D966D4">
        <w:rPr>
          <w:rFonts w:ascii="Arial" w:hAnsi="Arial" w:cs="Arial"/>
          <w:sz w:val="24"/>
          <w:szCs w:val="24"/>
        </w:rPr>
        <w:t xml:space="preserve"> metabolism in the context of normal myocardial perfusion. Similar findings have been observed using free fatty acid analogs. This pattern is known as ‘inverse metabolic perfusion mismatch’ and represents a transient metabolic abnormality despite preserved myocardial blood flow which is typically observed in stunned myocardium.</w:t>
      </w:r>
      <w:r w:rsidR="00F65294" w:rsidRPr="00D966D4">
        <w:rPr>
          <w:rFonts w:ascii="Arial" w:hAnsi="Arial" w:cs="Arial"/>
          <w:sz w:val="24"/>
          <w:szCs w:val="24"/>
          <w:vertAlign w:val="superscript"/>
        </w:rPr>
        <w:t>97-</w:t>
      </w:r>
      <w:r w:rsidR="00263ACA" w:rsidRPr="00D966D4">
        <w:rPr>
          <w:rFonts w:ascii="Arial" w:hAnsi="Arial" w:cs="Arial"/>
          <w:sz w:val="24"/>
          <w:szCs w:val="24"/>
          <w:vertAlign w:val="superscript"/>
        </w:rPr>
        <w:t>99</w:t>
      </w:r>
      <w:r w:rsidR="00263ACA" w:rsidRPr="00D966D4">
        <w:rPr>
          <w:rFonts w:ascii="Arial" w:hAnsi="Arial" w:cs="Arial"/>
          <w:sz w:val="24"/>
          <w:szCs w:val="24"/>
        </w:rPr>
        <w:t xml:space="preserve"> Using</w:t>
      </w:r>
      <w:r w:rsidRPr="00D966D4">
        <w:rPr>
          <w:rFonts w:ascii="Arial" w:hAnsi="Arial" w:cs="Arial"/>
          <w:bCs/>
          <w:sz w:val="24"/>
          <w:szCs w:val="24"/>
        </w:rPr>
        <w:t xml:space="preserve"> </w:t>
      </w:r>
      <w:r w:rsidR="000D75D2" w:rsidRPr="00D966D4">
        <w:rPr>
          <w:rFonts w:ascii="Arial" w:hAnsi="Arial" w:cs="Arial"/>
          <w:sz w:val="24"/>
          <w:szCs w:val="24"/>
        </w:rPr>
        <w:t>positron emission tomography</w:t>
      </w:r>
      <w:r w:rsidRPr="00D966D4">
        <w:rPr>
          <w:rFonts w:ascii="Arial" w:hAnsi="Arial" w:cs="Arial"/>
          <w:bCs/>
          <w:sz w:val="24"/>
          <w:szCs w:val="24"/>
        </w:rPr>
        <w:t xml:space="preserve"> in the acute phase, Feola et al. have demonstrated impairment of tissue metabolism in the dysfunctional myocardium, mainly at the apex and progressively less in the mid</w:t>
      </w:r>
      <w:r w:rsidR="008D1038">
        <w:rPr>
          <w:rFonts w:ascii="Arial" w:hAnsi="Arial" w:cs="Arial"/>
          <w:bCs/>
          <w:sz w:val="24"/>
          <w:szCs w:val="24"/>
        </w:rPr>
        <w:t>-</w:t>
      </w:r>
      <w:r w:rsidRPr="00D966D4">
        <w:rPr>
          <w:rFonts w:ascii="Arial" w:hAnsi="Arial" w:cs="Arial"/>
          <w:bCs/>
          <w:sz w:val="24"/>
          <w:szCs w:val="24"/>
        </w:rPr>
        <w:t xml:space="preserve">ventricular myocardium, which normalized at 3 month follow up. In the same study, hyperemic myocardial blood flow and </w:t>
      </w:r>
      <w:r w:rsidR="008C2D2D">
        <w:rPr>
          <w:rFonts w:ascii="Arial" w:hAnsi="Arial" w:cs="Arial"/>
          <w:bCs/>
          <w:sz w:val="24"/>
          <w:szCs w:val="24"/>
        </w:rPr>
        <w:t xml:space="preserve">coronary </w:t>
      </w:r>
      <w:r w:rsidRPr="00D966D4">
        <w:rPr>
          <w:rFonts w:ascii="Arial" w:hAnsi="Arial" w:cs="Arial"/>
          <w:bCs/>
          <w:sz w:val="24"/>
          <w:szCs w:val="24"/>
        </w:rPr>
        <w:t>flow reserve were shown to be reduced in dysfunctional myocardium</w:t>
      </w:r>
      <w:r w:rsidR="008D1038">
        <w:rPr>
          <w:rFonts w:ascii="Arial" w:hAnsi="Arial" w:cs="Arial"/>
          <w:bCs/>
          <w:sz w:val="24"/>
          <w:szCs w:val="24"/>
        </w:rPr>
        <w:t>,</w:t>
      </w:r>
      <w:r w:rsidRPr="00D966D4">
        <w:rPr>
          <w:rFonts w:ascii="Arial" w:hAnsi="Arial" w:cs="Arial"/>
          <w:bCs/>
          <w:sz w:val="24"/>
          <w:szCs w:val="24"/>
        </w:rPr>
        <w:t xml:space="preserve"> and these abnormalities </w:t>
      </w:r>
      <w:r w:rsidRPr="00D966D4">
        <w:rPr>
          <w:rFonts w:ascii="Arial" w:hAnsi="Arial" w:cs="Arial"/>
          <w:sz w:val="24"/>
          <w:szCs w:val="24"/>
        </w:rPr>
        <w:t>recovered at follow-up</w:t>
      </w:r>
      <w:r w:rsidRPr="00D966D4">
        <w:rPr>
          <w:rFonts w:ascii="Arial" w:hAnsi="Arial" w:cs="Arial"/>
          <w:bCs/>
          <w:sz w:val="24"/>
          <w:szCs w:val="24"/>
        </w:rPr>
        <w:t>.</w:t>
      </w:r>
      <w:r w:rsidR="00F65294" w:rsidRPr="00D966D4">
        <w:rPr>
          <w:rFonts w:ascii="Arial" w:hAnsi="Arial" w:cs="Arial"/>
          <w:sz w:val="24"/>
          <w:szCs w:val="24"/>
          <w:vertAlign w:val="superscript"/>
        </w:rPr>
        <w:t>98</w:t>
      </w:r>
    </w:p>
    <w:p w14:paraId="7EBEAA4D" w14:textId="598C9612" w:rsidR="00DC0618" w:rsidRPr="007526DF" w:rsidRDefault="007526DF" w:rsidP="005937DE">
      <w:pPr>
        <w:spacing w:after="0" w:line="480" w:lineRule="auto"/>
        <w:rPr>
          <w:rFonts w:ascii="Arial" w:hAnsi="Arial" w:cs="Arial"/>
          <w:bCs/>
          <w:sz w:val="24"/>
          <w:szCs w:val="24"/>
        </w:rPr>
      </w:pPr>
      <w:r w:rsidRPr="007526DF">
        <w:rPr>
          <w:rFonts w:ascii="Arial" w:hAnsi="Arial" w:cs="Arial"/>
          <w:sz w:val="24"/>
          <w:szCs w:val="24"/>
        </w:rPr>
        <w:t xml:space="preserve">There are </w:t>
      </w:r>
      <w:r>
        <w:rPr>
          <w:rFonts w:ascii="Arial" w:hAnsi="Arial" w:cs="Arial"/>
          <w:sz w:val="24"/>
          <w:szCs w:val="24"/>
        </w:rPr>
        <w:t xml:space="preserve">some apparent discrepancies </w:t>
      </w:r>
      <w:r w:rsidRPr="007526DF">
        <w:rPr>
          <w:rFonts w:ascii="Arial" w:hAnsi="Arial" w:cs="Arial"/>
          <w:sz w:val="24"/>
          <w:szCs w:val="24"/>
        </w:rPr>
        <w:t xml:space="preserve">between </w:t>
      </w:r>
      <w:r>
        <w:rPr>
          <w:rFonts w:ascii="Arial" w:hAnsi="Arial" w:cs="Arial"/>
          <w:sz w:val="24"/>
          <w:szCs w:val="24"/>
        </w:rPr>
        <w:t xml:space="preserve">the </w:t>
      </w:r>
      <w:r w:rsidRPr="007526DF">
        <w:rPr>
          <w:rFonts w:ascii="Arial" w:hAnsi="Arial" w:cs="Arial"/>
          <w:sz w:val="24"/>
          <w:szCs w:val="24"/>
        </w:rPr>
        <w:t xml:space="preserve">flow </w:t>
      </w:r>
      <w:r>
        <w:rPr>
          <w:rFonts w:ascii="Arial" w:hAnsi="Arial" w:cs="Arial"/>
          <w:sz w:val="24"/>
          <w:szCs w:val="24"/>
        </w:rPr>
        <w:t xml:space="preserve">data obtained with </w:t>
      </w:r>
      <w:r w:rsidRPr="007526DF">
        <w:rPr>
          <w:rFonts w:ascii="Arial" w:hAnsi="Arial" w:cs="Arial"/>
          <w:sz w:val="24"/>
          <w:szCs w:val="24"/>
        </w:rPr>
        <w:t>echo</w:t>
      </w:r>
      <w:r>
        <w:rPr>
          <w:rFonts w:ascii="Arial" w:hAnsi="Arial" w:cs="Arial"/>
          <w:sz w:val="24"/>
          <w:szCs w:val="24"/>
        </w:rPr>
        <w:t xml:space="preserve">cardiography </w:t>
      </w:r>
      <w:r w:rsidRPr="007526DF">
        <w:rPr>
          <w:rFonts w:ascii="Arial" w:hAnsi="Arial" w:cs="Arial"/>
          <w:sz w:val="24"/>
          <w:szCs w:val="24"/>
        </w:rPr>
        <w:t xml:space="preserve">and </w:t>
      </w:r>
      <w:r>
        <w:rPr>
          <w:rFonts w:ascii="Arial" w:hAnsi="Arial" w:cs="Arial"/>
          <w:sz w:val="24"/>
          <w:szCs w:val="24"/>
        </w:rPr>
        <w:t>single photon emission computed tomography</w:t>
      </w:r>
      <w:r w:rsidRPr="007526DF">
        <w:rPr>
          <w:rFonts w:ascii="Arial" w:hAnsi="Arial" w:cs="Arial"/>
          <w:sz w:val="24"/>
          <w:szCs w:val="24"/>
        </w:rPr>
        <w:t xml:space="preserve"> on one hand and </w:t>
      </w:r>
      <w:r>
        <w:rPr>
          <w:rFonts w:ascii="Arial" w:hAnsi="Arial" w:cs="Arial"/>
          <w:sz w:val="24"/>
          <w:szCs w:val="24"/>
        </w:rPr>
        <w:t>positron emission tomography</w:t>
      </w:r>
      <w:r w:rsidRPr="007526DF">
        <w:rPr>
          <w:rFonts w:ascii="Arial" w:hAnsi="Arial" w:cs="Arial"/>
          <w:sz w:val="24"/>
          <w:szCs w:val="24"/>
        </w:rPr>
        <w:t xml:space="preserve"> on the other. </w:t>
      </w:r>
      <w:r>
        <w:rPr>
          <w:rFonts w:ascii="Arial" w:hAnsi="Arial" w:cs="Arial"/>
          <w:sz w:val="24"/>
          <w:szCs w:val="24"/>
        </w:rPr>
        <w:t>T</w:t>
      </w:r>
      <w:r w:rsidRPr="007526DF">
        <w:rPr>
          <w:rFonts w:ascii="Arial" w:hAnsi="Arial" w:cs="Arial"/>
          <w:sz w:val="24"/>
          <w:szCs w:val="24"/>
        </w:rPr>
        <w:t xml:space="preserve">wo main reasons </w:t>
      </w:r>
      <w:r w:rsidR="008D1038">
        <w:rPr>
          <w:rFonts w:ascii="Arial" w:hAnsi="Arial" w:cs="Arial"/>
          <w:sz w:val="24"/>
          <w:szCs w:val="24"/>
        </w:rPr>
        <w:t>likely</w:t>
      </w:r>
      <w:r w:rsidR="008D1038" w:rsidRPr="007526DF">
        <w:rPr>
          <w:rFonts w:ascii="Arial" w:hAnsi="Arial" w:cs="Arial"/>
          <w:sz w:val="24"/>
          <w:szCs w:val="24"/>
        </w:rPr>
        <w:t xml:space="preserve"> </w:t>
      </w:r>
      <w:r w:rsidRPr="007526DF">
        <w:rPr>
          <w:rFonts w:ascii="Arial" w:hAnsi="Arial" w:cs="Arial"/>
          <w:sz w:val="24"/>
          <w:szCs w:val="24"/>
        </w:rPr>
        <w:t>explain the</w:t>
      </w:r>
      <w:r>
        <w:rPr>
          <w:rFonts w:ascii="Arial" w:hAnsi="Arial" w:cs="Arial"/>
          <w:sz w:val="24"/>
          <w:szCs w:val="24"/>
        </w:rPr>
        <w:t>se</w:t>
      </w:r>
      <w:r w:rsidRPr="007526DF">
        <w:rPr>
          <w:rFonts w:ascii="Arial" w:hAnsi="Arial" w:cs="Arial"/>
          <w:sz w:val="24"/>
          <w:szCs w:val="24"/>
        </w:rPr>
        <w:t xml:space="preserve"> differences</w:t>
      </w:r>
      <w:r>
        <w:rPr>
          <w:rFonts w:ascii="Arial" w:hAnsi="Arial" w:cs="Arial"/>
          <w:sz w:val="24"/>
          <w:szCs w:val="24"/>
        </w:rPr>
        <w:t>.</w:t>
      </w:r>
      <w:r w:rsidRPr="007526DF">
        <w:rPr>
          <w:rFonts w:ascii="Arial" w:hAnsi="Arial" w:cs="Arial"/>
          <w:sz w:val="24"/>
          <w:szCs w:val="24"/>
        </w:rPr>
        <w:t xml:space="preserve"> The first is the time </w:t>
      </w:r>
      <w:r>
        <w:rPr>
          <w:rFonts w:ascii="Arial" w:hAnsi="Arial" w:cs="Arial"/>
          <w:sz w:val="24"/>
          <w:szCs w:val="24"/>
        </w:rPr>
        <w:t xml:space="preserve">in the course of the disease </w:t>
      </w:r>
      <w:r w:rsidRPr="007526DF">
        <w:rPr>
          <w:rFonts w:ascii="Arial" w:hAnsi="Arial" w:cs="Arial"/>
          <w:sz w:val="24"/>
          <w:szCs w:val="24"/>
        </w:rPr>
        <w:t xml:space="preserve">when the studies were performed and the second is related to differences </w:t>
      </w:r>
      <w:r w:rsidR="008D1038">
        <w:rPr>
          <w:rFonts w:ascii="Arial" w:hAnsi="Arial" w:cs="Arial"/>
          <w:sz w:val="24"/>
          <w:szCs w:val="24"/>
        </w:rPr>
        <w:t>inherent to</w:t>
      </w:r>
      <w:r w:rsidR="008D1038" w:rsidRPr="007526DF">
        <w:rPr>
          <w:rFonts w:ascii="Arial" w:hAnsi="Arial" w:cs="Arial"/>
          <w:sz w:val="24"/>
          <w:szCs w:val="24"/>
        </w:rPr>
        <w:t xml:space="preserve"> </w:t>
      </w:r>
      <w:r w:rsidRPr="007526DF">
        <w:rPr>
          <w:rFonts w:ascii="Arial" w:hAnsi="Arial" w:cs="Arial"/>
          <w:sz w:val="24"/>
          <w:szCs w:val="24"/>
        </w:rPr>
        <w:t xml:space="preserve">these techniques. In fact, </w:t>
      </w:r>
      <w:r>
        <w:rPr>
          <w:rFonts w:ascii="Arial" w:hAnsi="Arial" w:cs="Arial"/>
          <w:sz w:val="24"/>
          <w:szCs w:val="24"/>
        </w:rPr>
        <w:t>positron emission tomography</w:t>
      </w:r>
      <w:r w:rsidRPr="007526DF">
        <w:rPr>
          <w:rFonts w:ascii="Arial" w:hAnsi="Arial" w:cs="Arial"/>
          <w:sz w:val="24"/>
          <w:szCs w:val="24"/>
        </w:rPr>
        <w:t xml:space="preserve"> is the only technique that can provide absolute myocardial blood flow in m</w:t>
      </w:r>
      <w:r w:rsidR="008D1038">
        <w:rPr>
          <w:rFonts w:ascii="Arial" w:hAnsi="Arial" w:cs="Arial"/>
          <w:sz w:val="24"/>
          <w:szCs w:val="24"/>
        </w:rPr>
        <w:t>L</w:t>
      </w:r>
      <w:r w:rsidRPr="007526DF">
        <w:rPr>
          <w:rFonts w:ascii="Arial" w:hAnsi="Arial" w:cs="Arial"/>
          <w:sz w:val="24"/>
          <w:szCs w:val="24"/>
        </w:rPr>
        <w:t>/min per gram of tissue. By contrast, echo</w:t>
      </w:r>
      <w:r>
        <w:rPr>
          <w:rFonts w:ascii="Arial" w:hAnsi="Arial" w:cs="Arial"/>
          <w:sz w:val="24"/>
          <w:szCs w:val="24"/>
        </w:rPr>
        <w:t>cardiography</w:t>
      </w:r>
      <w:r w:rsidRPr="007526DF">
        <w:rPr>
          <w:rFonts w:ascii="Arial" w:hAnsi="Arial" w:cs="Arial"/>
          <w:sz w:val="24"/>
          <w:szCs w:val="24"/>
        </w:rPr>
        <w:t xml:space="preserve"> and single photon emission computed tomography only provide relative regional differences in tracer concentration that, also for differences within the normal range, will appear as regional defects: e.g., if one myocardial region has an absolute resting flow of 0.7 m</w:t>
      </w:r>
      <w:r w:rsidR="008D1038">
        <w:rPr>
          <w:rFonts w:ascii="Arial" w:hAnsi="Arial" w:cs="Arial"/>
          <w:sz w:val="24"/>
          <w:szCs w:val="24"/>
        </w:rPr>
        <w:t>L</w:t>
      </w:r>
      <w:r w:rsidRPr="007526DF">
        <w:rPr>
          <w:rFonts w:ascii="Arial" w:hAnsi="Arial" w:cs="Arial"/>
          <w:sz w:val="24"/>
          <w:szCs w:val="24"/>
        </w:rPr>
        <w:t>/min per gram and another a flow of 0.9 m</w:t>
      </w:r>
      <w:r w:rsidR="008D1038">
        <w:rPr>
          <w:rFonts w:ascii="Arial" w:hAnsi="Arial" w:cs="Arial"/>
          <w:sz w:val="24"/>
          <w:szCs w:val="24"/>
        </w:rPr>
        <w:t>L</w:t>
      </w:r>
      <w:r w:rsidRPr="007526DF">
        <w:rPr>
          <w:rFonts w:ascii="Arial" w:hAnsi="Arial" w:cs="Arial"/>
          <w:sz w:val="24"/>
          <w:szCs w:val="24"/>
        </w:rPr>
        <w:t>/min per gram (both these values are within the normal baseline flow range), single photon emission computed tomography and echo</w:t>
      </w:r>
      <w:r>
        <w:rPr>
          <w:rFonts w:ascii="Arial" w:hAnsi="Arial" w:cs="Arial"/>
          <w:sz w:val="24"/>
          <w:szCs w:val="24"/>
        </w:rPr>
        <w:t>cardi</w:t>
      </w:r>
      <w:r w:rsidR="00A147B0">
        <w:rPr>
          <w:rFonts w:ascii="Arial" w:hAnsi="Arial" w:cs="Arial"/>
          <w:sz w:val="24"/>
          <w:szCs w:val="24"/>
        </w:rPr>
        <w:t>o</w:t>
      </w:r>
      <w:r>
        <w:rPr>
          <w:rFonts w:ascii="Arial" w:hAnsi="Arial" w:cs="Arial"/>
          <w:sz w:val="24"/>
          <w:szCs w:val="24"/>
        </w:rPr>
        <w:t>graphy</w:t>
      </w:r>
      <w:r w:rsidRPr="007526DF">
        <w:rPr>
          <w:rFonts w:ascii="Arial" w:hAnsi="Arial" w:cs="Arial"/>
          <w:sz w:val="24"/>
          <w:szCs w:val="24"/>
        </w:rPr>
        <w:t xml:space="preserve"> </w:t>
      </w:r>
      <w:r w:rsidR="00DF1EF3">
        <w:rPr>
          <w:rFonts w:ascii="Arial" w:hAnsi="Arial" w:cs="Arial"/>
          <w:sz w:val="24"/>
          <w:szCs w:val="24"/>
        </w:rPr>
        <w:t>might</w:t>
      </w:r>
      <w:r w:rsidRPr="007526DF">
        <w:rPr>
          <w:rFonts w:ascii="Arial" w:hAnsi="Arial" w:cs="Arial"/>
          <w:sz w:val="24"/>
          <w:szCs w:val="24"/>
        </w:rPr>
        <w:t xml:space="preserve"> show a defect in the former relative to the latter whereas </w:t>
      </w:r>
      <w:r>
        <w:rPr>
          <w:rFonts w:ascii="Arial" w:hAnsi="Arial" w:cs="Arial"/>
          <w:sz w:val="24"/>
          <w:szCs w:val="24"/>
        </w:rPr>
        <w:t>positron emission tomography</w:t>
      </w:r>
      <w:r w:rsidRPr="007526DF">
        <w:rPr>
          <w:rFonts w:ascii="Arial" w:hAnsi="Arial" w:cs="Arial"/>
          <w:sz w:val="24"/>
          <w:szCs w:val="24"/>
        </w:rPr>
        <w:t xml:space="preserve"> will show that both flows are within the normal range. </w:t>
      </w:r>
    </w:p>
    <w:p w14:paraId="73984368" w14:textId="77777777" w:rsidR="00DC0618" w:rsidRPr="00D966D4" w:rsidRDefault="00DC0618" w:rsidP="005937DE">
      <w:pPr>
        <w:spacing w:line="480" w:lineRule="auto"/>
        <w:rPr>
          <w:rFonts w:ascii="Arial" w:hAnsi="Arial" w:cs="Arial"/>
          <w:sz w:val="24"/>
          <w:szCs w:val="24"/>
        </w:rPr>
      </w:pPr>
      <w:r w:rsidRPr="00D966D4">
        <w:rPr>
          <w:rFonts w:ascii="Arial" w:hAnsi="Arial" w:cs="Arial"/>
          <w:sz w:val="24"/>
          <w:szCs w:val="24"/>
        </w:rPr>
        <w:t>The possibility exists that ischemic stunning confers protection against subsequent episodes of ischemia and preserve</w:t>
      </w:r>
      <w:r w:rsidR="008D1038">
        <w:rPr>
          <w:rFonts w:ascii="Arial" w:hAnsi="Arial" w:cs="Arial"/>
          <w:sz w:val="24"/>
          <w:szCs w:val="24"/>
        </w:rPr>
        <w:t>s</w:t>
      </w:r>
      <w:r w:rsidRPr="00D966D4">
        <w:rPr>
          <w:rFonts w:ascii="Arial" w:hAnsi="Arial" w:cs="Arial"/>
          <w:sz w:val="24"/>
          <w:szCs w:val="24"/>
        </w:rPr>
        <w:t xml:space="preserve"> energy metabolism by down-regulating contractile function and metabolism, thus facilitating recovery of LV systolic function.</w:t>
      </w:r>
      <w:r w:rsidR="00F65294" w:rsidRPr="00D966D4">
        <w:rPr>
          <w:rFonts w:ascii="Arial" w:hAnsi="Arial" w:cs="Arial"/>
          <w:sz w:val="24"/>
          <w:szCs w:val="24"/>
          <w:vertAlign w:val="superscript"/>
        </w:rPr>
        <w:t>100</w:t>
      </w:r>
      <w:r w:rsidRPr="00D966D4">
        <w:rPr>
          <w:rFonts w:ascii="Arial" w:hAnsi="Arial" w:cs="Arial"/>
          <w:sz w:val="24"/>
          <w:szCs w:val="24"/>
          <w:vertAlign w:val="superscript"/>
        </w:rPr>
        <w:t xml:space="preserve"> </w:t>
      </w:r>
      <w:r w:rsidRPr="00D966D4">
        <w:rPr>
          <w:rFonts w:ascii="Arial" w:hAnsi="Arial" w:cs="Arial"/>
          <w:sz w:val="24"/>
          <w:szCs w:val="24"/>
        </w:rPr>
        <w:t xml:space="preserve"> It is likely that different pathogenetic mechanisms operate in different patients presenting with TTS and thus further mechanistic research is required to appropriately </w:t>
      </w:r>
      <w:r w:rsidR="008D1038">
        <w:rPr>
          <w:rFonts w:ascii="Arial" w:hAnsi="Arial" w:cs="Arial"/>
          <w:sz w:val="24"/>
          <w:szCs w:val="24"/>
        </w:rPr>
        <w:t>unveil</w:t>
      </w:r>
      <w:r w:rsidR="008D1038" w:rsidRPr="00D966D4">
        <w:rPr>
          <w:rFonts w:ascii="Arial" w:hAnsi="Arial" w:cs="Arial"/>
          <w:sz w:val="24"/>
          <w:szCs w:val="24"/>
        </w:rPr>
        <w:t xml:space="preserve"> </w:t>
      </w:r>
      <w:r w:rsidRPr="00D966D4">
        <w:rPr>
          <w:rFonts w:ascii="Arial" w:hAnsi="Arial" w:cs="Arial"/>
          <w:sz w:val="24"/>
          <w:szCs w:val="24"/>
        </w:rPr>
        <w:t>the different etiologies responsible for this intriguing and complex condition.</w:t>
      </w:r>
    </w:p>
    <w:p w14:paraId="335EDB4D" w14:textId="77777777" w:rsidR="004E70FC" w:rsidRDefault="004E70FC" w:rsidP="005937DE">
      <w:pPr>
        <w:autoSpaceDE w:val="0"/>
        <w:autoSpaceDN w:val="0"/>
        <w:adjustRightInd w:val="0"/>
        <w:spacing w:after="0" w:line="480" w:lineRule="auto"/>
        <w:rPr>
          <w:rFonts w:ascii="Arial" w:hAnsi="Arial" w:cs="Arial"/>
          <w:sz w:val="24"/>
          <w:szCs w:val="24"/>
        </w:rPr>
      </w:pPr>
    </w:p>
    <w:p w14:paraId="590FEFD0" w14:textId="77777777" w:rsidR="00DC0618" w:rsidRPr="00D966D4" w:rsidRDefault="00DC0618" w:rsidP="005937DE">
      <w:pPr>
        <w:autoSpaceDE w:val="0"/>
        <w:autoSpaceDN w:val="0"/>
        <w:adjustRightInd w:val="0"/>
        <w:spacing w:after="0" w:line="480" w:lineRule="auto"/>
        <w:rPr>
          <w:rFonts w:ascii="Arial" w:hAnsi="Arial" w:cs="Arial"/>
          <w:b/>
          <w:bCs/>
          <w:iCs/>
          <w:sz w:val="24"/>
          <w:szCs w:val="24"/>
        </w:rPr>
      </w:pPr>
      <w:r w:rsidRPr="00D966D4">
        <w:rPr>
          <w:rFonts w:ascii="Arial" w:hAnsi="Arial" w:cs="Arial"/>
          <w:b/>
          <w:bCs/>
          <w:iCs/>
          <w:sz w:val="24"/>
          <w:szCs w:val="24"/>
        </w:rPr>
        <w:t>Conclusions and perspectives</w:t>
      </w:r>
    </w:p>
    <w:p w14:paraId="536FEC68" w14:textId="77777777" w:rsidR="008D1038" w:rsidRDefault="00DC0618" w:rsidP="005937DE">
      <w:pPr>
        <w:autoSpaceDE w:val="0"/>
        <w:autoSpaceDN w:val="0"/>
        <w:adjustRightInd w:val="0"/>
        <w:spacing w:after="0" w:line="480" w:lineRule="auto"/>
        <w:rPr>
          <w:rFonts w:ascii="Arial" w:hAnsi="Arial" w:cs="Arial"/>
          <w:bCs/>
          <w:iCs/>
          <w:sz w:val="24"/>
          <w:szCs w:val="24"/>
        </w:rPr>
      </w:pPr>
      <w:r w:rsidRPr="00D966D4">
        <w:rPr>
          <w:rFonts w:ascii="Arial" w:hAnsi="Arial" w:cs="Arial"/>
          <w:bCs/>
          <w:iCs/>
          <w:sz w:val="24"/>
          <w:szCs w:val="24"/>
        </w:rPr>
        <w:t>In the past few years</w:t>
      </w:r>
      <w:r w:rsidR="008D1038">
        <w:rPr>
          <w:rFonts w:ascii="Arial" w:hAnsi="Arial" w:cs="Arial"/>
          <w:bCs/>
          <w:iCs/>
          <w:sz w:val="24"/>
          <w:szCs w:val="24"/>
        </w:rPr>
        <w:t>,</w:t>
      </w:r>
      <w:r w:rsidRPr="00D966D4">
        <w:rPr>
          <w:rFonts w:ascii="Arial" w:hAnsi="Arial" w:cs="Arial"/>
          <w:bCs/>
          <w:iCs/>
          <w:sz w:val="24"/>
          <w:szCs w:val="24"/>
        </w:rPr>
        <w:t xml:space="preserve"> several studies have clarified mechanisms responsible for TTS showing that a catecholamine surge results in direct and indirect myocardial damage. The frequent spontaneous resolution of LV dysfunction appears to be related to the activation of survival pathways like those observed in post-ischemic stunning. The high prevalence </w:t>
      </w:r>
      <w:r w:rsidR="008D1038">
        <w:rPr>
          <w:rFonts w:ascii="Arial" w:hAnsi="Arial" w:cs="Arial"/>
          <w:bCs/>
          <w:iCs/>
          <w:sz w:val="24"/>
          <w:szCs w:val="24"/>
        </w:rPr>
        <w:t>in</w:t>
      </w:r>
      <w:r w:rsidR="008D1038" w:rsidRPr="00D966D4">
        <w:rPr>
          <w:rFonts w:ascii="Arial" w:hAnsi="Arial" w:cs="Arial"/>
          <w:bCs/>
          <w:iCs/>
          <w:sz w:val="24"/>
          <w:szCs w:val="24"/>
        </w:rPr>
        <w:t xml:space="preserve"> </w:t>
      </w:r>
      <w:r w:rsidRPr="00D966D4">
        <w:rPr>
          <w:rFonts w:ascii="Arial" w:hAnsi="Arial" w:cs="Arial"/>
          <w:bCs/>
          <w:iCs/>
          <w:sz w:val="24"/>
          <w:szCs w:val="24"/>
        </w:rPr>
        <w:t>post-menopausal women suggests that estrogen deprivation may play a facilitating role</w:t>
      </w:r>
      <w:r w:rsidR="008D1038">
        <w:rPr>
          <w:rFonts w:ascii="Arial" w:hAnsi="Arial" w:cs="Arial"/>
          <w:bCs/>
          <w:iCs/>
          <w:sz w:val="24"/>
          <w:szCs w:val="24"/>
        </w:rPr>
        <w:t>,</w:t>
      </w:r>
      <w:r w:rsidRPr="00D966D4">
        <w:rPr>
          <w:rFonts w:ascii="Arial" w:hAnsi="Arial" w:cs="Arial"/>
          <w:bCs/>
          <w:iCs/>
          <w:sz w:val="24"/>
          <w:szCs w:val="24"/>
        </w:rPr>
        <w:t xml:space="preserve"> probably mediated by endothelial dysfunction.</w:t>
      </w:r>
    </w:p>
    <w:p w14:paraId="07CD3690" w14:textId="77777777" w:rsidR="00DC0618" w:rsidRPr="00D966D4" w:rsidRDefault="00DC0618" w:rsidP="005937DE">
      <w:pPr>
        <w:autoSpaceDE w:val="0"/>
        <w:autoSpaceDN w:val="0"/>
        <w:adjustRightInd w:val="0"/>
        <w:spacing w:after="0" w:line="480" w:lineRule="auto"/>
        <w:rPr>
          <w:rFonts w:ascii="Arial" w:hAnsi="Arial" w:cs="Arial"/>
          <w:bCs/>
          <w:iCs/>
          <w:sz w:val="24"/>
          <w:szCs w:val="24"/>
        </w:rPr>
      </w:pPr>
      <w:r w:rsidRPr="00D966D4">
        <w:rPr>
          <w:rFonts w:ascii="Arial" w:hAnsi="Arial" w:cs="Arial"/>
          <w:bCs/>
          <w:iCs/>
          <w:sz w:val="24"/>
          <w:szCs w:val="24"/>
        </w:rPr>
        <w:t xml:space="preserve">In spite of the substantial </w:t>
      </w:r>
      <w:r w:rsidR="008D1038">
        <w:rPr>
          <w:rFonts w:ascii="Arial" w:hAnsi="Arial" w:cs="Arial"/>
          <w:bCs/>
          <w:iCs/>
          <w:sz w:val="24"/>
          <w:szCs w:val="24"/>
        </w:rPr>
        <w:t>increment in</w:t>
      </w:r>
      <w:r w:rsidRPr="00D966D4">
        <w:rPr>
          <w:rFonts w:ascii="Arial" w:hAnsi="Arial" w:cs="Arial"/>
          <w:bCs/>
          <w:iCs/>
          <w:sz w:val="24"/>
          <w:szCs w:val="24"/>
        </w:rPr>
        <w:t xml:space="preserve"> our knowledge of TTS, a number of knowledge gaps still remain</w:t>
      </w:r>
      <w:r w:rsidR="008D1038">
        <w:rPr>
          <w:rFonts w:ascii="Arial" w:hAnsi="Arial" w:cs="Arial"/>
          <w:bCs/>
          <w:iCs/>
          <w:sz w:val="24"/>
          <w:szCs w:val="24"/>
        </w:rPr>
        <w:t>,</w:t>
      </w:r>
      <w:r w:rsidRPr="00D966D4">
        <w:rPr>
          <w:rFonts w:ascii="Arial" w:hAnsi="Arial" w:cs="Arial"/>
          <w:bCs/>
          <w:iCs/>
          <w:sz w:val="24"/>
          <w:szCs w:val="24"/>
        </w:rPr>
        <w:t xml:space="preserve"> including: 1) causes of the sympathetic surge in patients who have TTS in the absence of psychological or physical stress, of neurological disorders</w:t>
      </w:r>
      <w:r w:rsidR="008D1038">
        <w:rPr>
          <w:rFonts w:ascii="Arial" w:hAnsi="Arial" w:cs="Arial"/>
          <w:bCs/>
          <w:iCs/>
          <w:sz w:val="24"/>
          <w:szCs w:val="24"/>
        </w:rPr>
        <w:t>,</w:t>
      </w:r>
      <w:r w:rsidRPr="00D966D4">
        <w:rPr>
          <w:rFonts w:ascii="Arial" w:hAnsi="Arial" w:cs="Arial"/>
          <w:bCs/>
          <w:iCs/>
          <w:sz w:val="24"/>
          <w:szCs w:val="24"/>
        </w:rPr>
        <w:t xml:space="preserve"> or pheochromocytoma; 2) mechanisms making patients, at a certain point in time of their life, susceptible to develop TTS in the presence of a catecholamine surge; 3) reasons of the different distributions of wall motion abnormalities in different patients; 4) causes of the poor outcome observed in a sizeable proportion of these patients; 5) causes of the recurrence of TTS occasionally observed during medium</w:t>
      </w:r>
      <w:r w:rsidR="008D1038">
        <w:rPr>
          <w:rFonts w:ascii="Arial" w:hAnsi="Arial" w:cs="Arial"/>
          <w:bCs/>
          <w:iCs/>
          <w:sz w:val="24"/>
          <w:szCs w:val="24"/>
        </w:rPr>
        <w:t>-</w:t>
      </w:r>
      <w:r w:rsidRPr="00D966D4">
        <w:rPr>
          <w:rFonts w:ascii="Arial" w:hAnsi="Arial" w:cs="Arial"/>
          <w:bCs/>
          <w:iCs/>
          <w:sz w:val="24"/>
          <w:szCs w:val="24"/>
        </w:rPr>
        <w:t>term follow-up.</w:t>
      </w:r>
      <w:r w:rsidR="00DF49EF" w:rsidRPr="00D966D4">
        <w:rPr>
          <w:rFonts w:ascii="Arial" w:hAnsi="Arial" w:cs="Arial"/>
          <w:sz w:val="24"/>
          <w:szCs w:val="24"/>
          <w:vertAlign w:val="superscript"/>
        </w:rPr>
        <w:t>6</w:t>
      </w:r>
      <w:r w:rsidRPr="00D966D4">
        <w:rPr>
          <w:rFonts w:ascii="Arial" w:hAnsi="Arial" w:cs="Arial"/>
          <w:sz w:val="24"/>
          <w:szCs w:val="24"/>
          <w:vertAlign w:val="superscript"/>
        </w:rPr>
        <w:t xml:space="preserve"> </w:t>
      </w:r>
      <w:r w:rsidRPr="00D966D4">
        <w:rPr>
          <w:rFonts w:ascii="Arial" w:hAnsi="Arial" w:cs="Arial"/>
          <w:sz w:val="24"/>
          <w:szCs w:val="24"/>
        </w:rPr>
        <w:t xml:space="preserve"> </w:t>
      </w:r>
      <w:r w:rsidRPr="00D966D4">
        <w:rPr>
          <w:rFonts w:ascii="Arial" w:hAnsi="Arial" w:cs="Arial"/>
          <w:bCs/>
          <w:iCs/>
          <w:sz w:val="24"/>
          <w:szCs w:val="24"/>
        </w:rPr>
        <w:t xml:space="preserve"> These important issues need to be carefully addressed in future studies tog</w:t>
      </w:r>
      <w:r w:rsidR="00E17DFC" w:rsidRPr="00D966D4">
        <w:rPr>
          <w:rFonts w:ascii="Arial" w:hAnsi="Arial" w:cs="Arial"/>
          <w:bCs/>
          <w:iCs/>
          <w:sz w:val="24"/>
          <w:szCs w:val="24"/>
        </w:rPr>
        <w:t xml:space="preserve">ether with </w:t>
      </w:r>
      <w:r w:rsidR="008D1038">
        <w:rPr>
          <w:rFonts w:ascii="Arial" w:hAnsi="Arial" w:cs="Arial"/>
          <w:bCs/>
          <w:iCs/>
          <w:sz w:val="24"/>
          <w:szCs w:val="24"/>
        </w:rPr>
        <w:t>work</w:t>
      </w:r>
      <w:r w:rsidR="008D1038" w:rsidRPr="00D966D4">
        <w:rPr>
          <w:rFonts w:ascii="Arial" w:hAnsi="Arial" w:cs="Arial"/>
          <w:bCs/>
          <w:iCs/>
          <w:sz w:val="24"/>
          <w:szCs w:val="24"/>
        </w:rPr>
        <w:t xml:space="preserve"> </w:t>
      </w:r>
      <w:r w:rsidR="00E17DFC" w:rsidRPr="00D966D4">
        <w:rPr>
          <w:rFonts w:ascii="Arial" w:hAnsi="Arial" w:cs="Arial"/>
          <w:bCs/>
          <w:iCs/>
          <w:sz w:val="24"/>
          <w:szCs w:val="24"/>
        </w:rPr>
        <w:t xml:space="preserve">to identify </w:t>
      </w:r>
      <w:r w:rsidRPr="00D966D4">
        <w:rPr>
          <w:rFonts w:ascii="Arial" w:hAnsi="Arial" w:cs="Arial"/>
          <w:bCs/>
          <w:iCs/>
          <w:sz w:val="24"/>
          <w:szCs w:val="24"/>
        </w:rPr>
        <w:t>targeted therapies.</w:t>
      </w:r>
    </w:p>
    <w:p w14:paraId="66B2F18D" w14:textId="77777777" w:rsidR="00882329" w:rsidRPr="00D966D4" w:rsidRDefault="00DC0618" w:rsidP="00882329">
      <w:pPr>
        <w:autoSpaceDE w:val="0"/>
        <w:autoSpaceDN w:val="0"/>
        <w:adjustRightInd w:val="0"/>
        <w:spacing w:after="0" w:line="480" w:lineRule="auto"/>
        <w:rPr>
          <w:rFonts w:ascii="Arial" w:hAnsi="Arial" w:cs="Arial"/>
          <w:b/>
          <w:bCs/>
          <w:sz w:val="24"/>
          <w:szCs w:val="24"/>
        </w:rPr>
      </w:pPr>
      <w:r w:rsidRPr="00D966D4">
        <w:rPr>
          <w:rFonts w:ascii="Arial" w:hAnsi="Arial" w:cs="Arial"/>
          <w:b/>
          <w:bCs/>
          <w:sz w:val="24"/>
          <w:szCs w:val="24"/>
        </w:rPr>
        <w:br w:type="page"/>
      </w:r>
      <w:r w:rsidR="00882329" w:rsidRPr="00D966D4">
        <w:rPr>
          <w:rFonts w:ascii="Arial" w:hAnsi="Arial" w:cs="Arial"/>
          <w:b/>
          <w:bCs/>
          <w:sz w:val="24"/>
          <w:szCs w:val="24"/>
        </w:rPr>
        <w:t>REFERENCES</w:t>
      </w:r>
    </w:p>
    <w:p w14:paraId="79E993BF"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rPr>
        <w:t>Sato TH, Uchida T, Dote K, Ishihara M. Tako-tsubo-like left ventricular dysfunction due to multivessel coronary spasm. In: Kodama K, Haze K, Hori M, eds. Clinical aspect of myocardial injury: fom ischemia to heart failure. Tokyo, Japan: Kagakuhyoronsha Publishing Co;1990; 56–64.</w:t>
      </w:r>
    </w:p>
    <w:p w14:paraId="10D60B50"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bCs/>
          <w:sz w:val="24"/>
          <w:szCs w:val="24"/>
        </w:rPr>
        <w:t>Pelliccia F</w:t>
      </w:r>
      <w:r w:rsidRPr="00D966D4">
        <w:rPr>
          <w:rFonts w:ascii="Arial" w:hAnsi="Arial" w:cs="Arial"/>
          <w:sz w:val="24"/>
          <w:szCs w:val="24"/>
        </w:rPr>
        <w:t xml:space="preserve">, Parodi G, Greco C, Antoniucci D, Brenner R, Bossone E, Cacciotti L, Capucci A, Citro R, Delmas C, Guerra F, Ionescu CN, Lairez O, Larrauri-Reyes M, Lee PH, Mansencal N, Marazzi G, Mihos CG, Morel O, Nef HM, Nunez Gil IJ, Passaseo I, Pineda AM, Rosano G, Santana O, Schneck F, Song BG, Song JK, Teh AW, Ungprasert P, Valbusa A, Wahl A, Yoshida T, Gaudio C, Kaski JC. Comorbidities frequency in Takotsubo syndrome: an international collaborative systematic review including 1109 patients. </w:t>
      </w:r>
      <w:r w:rsidRPr="00D966D4">
        <w:rPr>
          <w:rFonts w:ascii="Arial" w:hAnsi="Arial" w:cs="Arial"/>
          <w:i/>
          <w:sz w:val="24"/>
          <w:szCs w:val="24"/>
        </w:rPr>
        <w:t>Am J Med</w:t>
      </w:r>
      <w:r w:rsidRPr="00D966D4">
        <w:rPr>
          <w:rFonts w:ascii="Arial" w:hAnsi="Arial" w:cs="Arial"/>
          <w:sz w:val="24"/>
          <w:szCs w:val="24"/>
        </w:rPr>
        <w:t>. 2015; 128:</w:t>
      </w:r>
      <w:r w:rsidRPr="00D966D4">
        <w:rPr>
          <w:rFonts w:ascii="Arial" w:hAnsi="Arial" w:cs="Arial"/>
          <w:sz w:val="24"/>
          <w:szCs w:val="24"/>
          <w:shd w:val="clear" w:color="auto" w:fill="FFFFFF"/>
        </w:rPr>
        <w:t>654.e11-19.</w:t>
      </w:r>
    </w:p>
    <w:p w14:paraId="7E7CB887"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rPr>
        <w:t xml:space="preserve">Y-Hassan S. Acute cardiac sympathetic disruption in the pathogenesis of the takotsubo syndrome: a systematic review of the literature to date. </w:t>
      </w:r>
      <w:r w:rsidRPr="00D966D4">
        <w:rPr>
          <w:rFonts w:ascii="Arial" w:hAnsi="Arial" w:cs="Arial"/>
          <w:i/>
          <w:sz w:val="24"/>
          <w:szCs w:val="24"/>
        </w:rPr>
        <w:t>Cardiovasc Revasc Med</w:t>
      </w:r>
      <w:r w:rsidRPr="00D966D4">
        <w:rPr>
          <w:rFonts w:ascii="Arial" w:hAnsi="Arial" w:cs="Arial"/>
          <w:sz w:val="24"/>
          <w:szCs w:val="24"/>
        </w:rPr>
        <w:t>. 2014;159:35-42.</w:t>
      </w:r>
    </w:p>
    <w:p w14:paraId="11C0034A" w14:textId="77777777" w:rsidR="00882329" w:rsidRPr="00D966D4" w:rsidRDefault="00882329" w:rsidP="00882329">
      <w:pPr>
        <w:pStyle w:val="Titolo3"/>
        <w:numPr>
          <w:ilvl w:val="0"/>
          <w:numId w:val="18"/>
        </w:numPr>
        <w:shd w:val="clear" w:color="auto" w:fill="FFFFFF"/>
        <w:spacing w:before="0" w:beforeAutospacing="0" w:after="0" w:afterAutospacing="0" w:line="480" w:lineRule="auto"/>
        <w:ind w:left="567" w:hanging="567"/>
        <w:rPr>
          <w:rFonts w:ascii="Arial" w:hAnsi="Arial" w:cs="Arial"/>
          <w:lang w:val="en-US"/>
        </w:rPr>
      </w:pPr>
      <w:r w:rsidRPr="00D966D4">
        <w:rPr>
          <w:rFonts w:ascii="Arial" w:hAnsi="Arial" w:cs="Arial"/>
          <w:lang w:val="en-US"/>
        </w:rPr>
        <w:t xml:space="preserve">Ghadri JR, Sarcon A, Diekmann J, Bataiosu DR, Cammann VL, Jurisic S, Napp LC, Jaguszewski M, Scherff F, Brugger P, Jäncke L, Seifert B, Bax JJ, Ruschitzka F, Lüscher TF, Templin C; InterTAK Co-investigators. Happy heart syndrome role of positive emotional stress in takotsubo syndrome. </w:t>
      </w:r>
      <w:r w:rsidRPr="00D966D4">
        <w:rPr>
          <w:rStyle w:val="jrnl"/>
          <w:rFonts w:ascii="Arial" w:hAnsi="Arial" w:cs="Arial"/>
          <w:i/>
          <w:lang w:val="en-US"/>
        </w:rPr>
        <w:t>Eur</w:t>
      </w:r>
      <w:r w:rsidRPr="00D966D4">
        <w:rPr>
          <w:rStyle w:val="apple-converted-space"/>
          <w:rFonts w:ascii="Arial" w:hAnsi="Arial" w:cs="Arial"/>
          <w:i/>
          <w:lang w:val="en-US"/>
        </w:rPr>
        <w:t> </w:t>
      </w:r>
      <w:r w:rsidRPr="00D966D4">
        <w:rPr>
          <w:rStyle w:val="jrnl"/>
          <w:rFonts w:ascii="Arial" w:hAnsi="Arial" w:cs="Arial"/>
          <w:bCs/>
          <w:i/>
          <w:lang w:val="en-US"/>
        </w:rPr>
        <w:t>Heart</w:t>
      </w:r>
      <w:r w:rsidRPr="00D966D4">
        <w:rPr>
          <w:rStyle w:val="apple-converted-space"/>
          <w:rFonts w:ascii="Arial" w:hAnsi="Arial" w:cs="Arial"/>
          <w:i/>
          <w:lang w:val="en-US"/>
        </w:rPr>
        <w:t> </w:t>
      </w:r>
      <w:r w:rsidRPr="00D966D4">
        <w:rPr>
          <w:rStyle w:val="jrnl"/>
          <w:rFonts w:ascii="Arial" w:hAnsi="Arial" w:cs="Arial"/>
          <w:i/>
          <w:lang w:val="en-US"/>
        </w:rPr>
        <w:t>J</w:t>
      </w:r>
      <w:r w:rsidRPr="00D966D4">
        <w:rPr>
          <w:rStyle w:val="jrnl"/>
          <w:rFonts w:ascii="Arial" w:hAnsi="Arial" w:cs="Arial"/>
          <w:lang w:val="en-US"/>
        </w:rPr>
        <w:t>.</w:t>
      </w:r>
      <w:r w:rsidRPr="00D966D4">
        <w:rPr>
          <w:rFonts w:ascii="Arial" w:hAnsi="Arial" w:cs="Arial"/>
          <w:lang w:val="en-US"/>
        </w:rPr>
        <w:t xml:space="preserve"> 2016;</w:t>
      </w:r>
      <w:r w:rsidRPr="00D966D4">
        <w:rPr>
          <w:rFonts w:ascii="Arial" w:hAnsi="Arial" w:cs="Arial"/>
          <w:shd w:val="clear" w:color="auto" w:fill="FFFFFF"/>
          <w:lang w:val="en-US"/>
        </w:rPr>
        <w:t>37:2823-2829.</w:t>
      </w:r>
      <w:r w:rsidRPr="00D966D4">
        <w:rPr>
          <w:rFonts w:ascii="Arial" w:hAnsi="Arial" w:cs="Arial"/>
          <w:lang w:val="en-US"/>
        </w:rPr>
        <w:t xml:space="preserve"> </w:t>
      </w:r>
    </w:p>
    <w:p w14:paraId="0E4AE542" w14:textId="77777777" w:rsidR="00882329" w:rsidRPr="00D966D4" w:rsidRDefault="00882329" w:rsidP="00882329">
      <w:pPr>
        <w:pStyle w:val="Titolo3"/>
        <w:numPr>
          <w:ilvl w:val="0"/>
          <w:numId w:val="18"/>
        </w:numPr>
        <w:shd w:val="clear" w:color="auto" w:fill="FFFFFF"/>
        <w:spacing w:before="0" w:beforeAutospacing="0" w:after="0" w:afterAutospacing="0" w:line="480" w:lineRule="auto"/>
        <w:ind w:left="567" w:hanging="567"/>
        <w:rPr>
          <w:rFonts w:ascii="Arial" w:hAnsi="Arial" w:cs="Arial"/>
          <w:lang w:val="en-US"/>
        </w:rPr>
      </w:pPr>
      <w:r w:rsidRPr="00D966D4">
        <w:rPr>
          <w:rFonts w:ascii="Arial" w:hAnsi="Arial" w:cs="Arial"/>
          <w:lang w:val="en-US"/>
        </w:rPr>
        <w:t xml:space="preserve">Akashi YJ, Nef HM, Lyon AR. </w:t>
      </w:r>
      <w:r w:rsidRPr="00D966D4">
        <w:rPr>
          <w:rFonts w:ascii="Arial" w:hAnsi="Arial" w:cs="Arial"/>
          <w:bCs/>
          <w:lang w:val="en-US"/>
        </w:rPr>
        <w:t xml:space="preserve">Epidemiology and pathophysiology of Takotsubo syndrome. </w:t>
      </w:r>
      <w:r w:rsidRPr="00D966D4">
        <w:rPr>
          <w:rFonts w:ascii="Arial" w:hAnsi="Arial" w:cs="Arial"/>
          <w:i/>
        </w:rPr>
        <w:t>Nat Rev Cardiol</w:t>
      </w:r>
      <w:r w:rsidRPr="00D966D4">
        <w:rPr>
          <w:rFonts w:ascii="Arial" w:hAnsi="Arial" w:cs="Arial"/>
        </w:rPr>
        <w:t xml:space="preserve">. 2015;12:387-397. </w:t>
      </w:r>
    </w:p>
    <w:p w14:paraId="6A49D15E"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bCs/>
          <w:sz w:val="24"/>
          <w:szCs w:val="24"/>
        </w:rPr>
        <w:t>Templin</w:t>
      </w:r>
      <w:r w:rsidRPr="00D966D4">
        <w:rPr>
          <w:rFonts w:ascii="Arial" w:hAnsi="Arial" w:cs="Arial"/>
          <w:sz w:val="24"/>
          <w:szCs w:val="24"/>
        </w:rPr>
        <w:t xml:space="preserve"> C, </w:t>
      </w:r>
      <w:r w:rsidRPr="00D966D4">
        <w:rPr>
          <w:rFonts w:ascii="Arial" w:hAnsi="Arial" w:cs="Arial"/>
          <w:bCs/>
          <w:sz w:val="24"/>
          <w:szCs w:val="24"/>
          <w:shd w:val="clear" w:color="auto" w:fill="FFFFFF"/>
        </w:rPr>
        <w:t>Ghadri JR</w:t>
      </w:r>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r w:rsidRPr="00D966D4">
        <w:rPr>
          <w:rFonts w:ascii="Arial" w:hAnsi="Arial" w:cs="Arial"/>
          <w:bCs/>
          <w:sz w:val="24"/>
          <w:szCs w:val="24"/>
          <w:shd w:val="clear" w:color="auto" w:fill="FFFFFF"/>
        </w:rPr>
        <w:t>Diekmann J</w:t>
      </w:r>
      <w:r w:rsidRPr="00D966D4">
        <w:rPr>
          <w:rFonts w:ascii="Arial" w:hAnsi="Arial" w:cs="Arial"/>
          <w:sz w:val="24"/>
          <w:szCs w:val="24"/>
          <w:shd w:val="clear" w:color="auto" w:fill="FFFFFF"/>
        </w:rPr>
        <w:t xml:space="preserve">, Napp LC, Bataiosu DR, Jaguszewski M, Cammann VL, Sarcon A, Geyer V, Neumann CA, Seifert B, Hellermann J, Schwyzer M, Eisenhardt K, Jenewein J, Franke J, Katus HA, Burgdorf C, Schunkert H, Moeller C, Thiele H, Bauersachs J, Tschöpe C, Schultheiss HP, Laney CA, Rajan L, Michels G, Pfister R, Ukena C, Böhm M, Erbel R, Cuneo A, Kuck KH, Jacobshagen C, Hasenfuss G, Karakas M, Koenig W, Rottbauer W, Said SM, Braun-Dullaeus RC, Cuculi F, Banning A, Fischer TA, Vasankari T, Airaksinen KE, Fijalkowski M, Rynkiewicz A, Pawlak M, Opolski G, Dworakowski R, MacCarthy P, Kaiser C, Osswald S, Galiuto L, Crea F, Dichtl W, Franz WM, Empen K, Felix SB, Delmas C, Lairez O, Erne P, Bax JJ, Ford I, Ruschitzka F, Prasad A, Lüscher TF. </w:t>
      </w:r>
      <w:hyperlink r:id="rId8" w:history="1">
        <w:r w:rsidRPr="00D966D4">
          <w:rPr>
            <w:rStyle w:val="Hyperlink"/>
            <w:rFonts w:ascii="Arial" w:hAnsi="Arial" w:cs="Arial"/>
            <w:color w:val="auto"/>
            <w:sz w:val="24"/>
            <w:szCs w:val="24"/>
            <w:u w:val="none"/>
          </w:rPr>
          <w:t>Clinical Features and Outcomes of Takotsubo (Stress) Cardiomyopathy.</w:t>
        </w:r>
      </w:hyperlink>
      <w:r w:rsidRPr="00D966D4">
        <w:rPr>
          <w:rFonts w:ascii="Arial" w:hAnsi="Arial" w:cs="Arial"/>
          <w:sz w:val="24"/>
          <w:szCs w:val="24"/>
        </w:rPr>
        <w:t xml:space="preserve"> </w:t>
      </w:r>
      <w:r w:rsidRPr="00D966D4">
        <w:rPr>
          <w:rStyle w:val="jrnl"/>
          <w:rFonts w:ascii="Arial" w:hAnsi="Arial" w:cs="Arial"/>
          <w:i/>
          <w:sz w:val="24"/>
          <w:szCs w:val="24"/>
        </w:rPr>
        <w:t>N Engl J Med</w:t>
      </w:r>
      <w:r w:rsidRPr="00D966D4">
        <w:rPr>
          <w:rStyle w:val="jrnl"/>
          <w:rFonts w:ascii="Arial" w:hAnsi="Arial" w:cs="Arial"/>
          <w:sz w:val="24"/>
          <w:szCs w:val="24"/>
        </w:rPr>
        <w:t xml:space="preserve">. </w:t>
      </w:r>
      <w:r w:rsidRPr="00D966D4">
        <w:rPr>
          <w:rFonts w:ascii="Arial" w:hAnsi="Arial" w:cs="Arial"/>
          <w:sz w:val="24"/>
          <w:szCs w:val="24"/>
        </w:rPr>
        <w:t>2015;373:929-938.</w:t>
      </w:r>
    </w:p>
    <w:p w14:paraId="2CF1EC6D" w14:textId="77777777" w:rsidR="00882329" w:rsidRPr="00D966D4" w:rsidRDefault="00BF4776" w:rsidP="00882329">
      <w:pPr>
        <w:numPr>
          <w:ilvl w:val="0"/>
          <w:numId w:val="18"/>
        </w:numPr>
        <w:autoSpaceDE w:val="0"/>
        <w:autoSpaceDN w:val="0"/>
        <w:adjustRightInd w:val="0"/>
        <w:spacing w:after="0" w:line="480" w:lineRule="auto"/>
        <w:ind w:left="567" w:hanging="567"/>
        <w:rPr>
          <w:rFonts w:ascii="Arial" w:hAnsi="Arial" w:cs="Arial"/>
          <w:sz w:val="24"/>
          <w:szCs w:val="24"/>
        </w:rPr>
      </w:pPr>
      <w:hyperlink r:id="rId9" w:history="1">
        <w:r w:rsidR="00882329" w:rsidRPr="00D966D4">
          <w:rPr>
            <w:rStyle w:val="highlight"/>
            <w:rFonts w:ascii="Arial" w:hAnsi="Arial" w:cs="Arial"/>
            <w:sz w:val="24"/>
            <w:szCs w:val="24"/>
          </w:rPr>
          <w:t>Kurisu S</w:t>
        </w:r>
      </w:hyperlink>
      <w:r w:rsidR="00882329" w:rsidRPr="00D966D4">
        <w:rPr>
          <w:rFonts w:ascii="Arial" w:hAnsi="Arial" w:cs="Arial"/>
          <w:sz w:val="24"/>
          <w:szCs w:val="24"/>
        </w:rPr>
        <w:t xml:space="preserve">, </w:t>
      </w:r>
      <w:hyperlink r:id="rId10" w:history="1">
        <w:r w:rsidR="00882329" w:rsidRPr="00D966D4">
          <w:rPr>
            <w:rStyle w:val="Hyperlink"/>
            <w:rFonts w:ascii="Arial" w:hAnsi="Arial" w:cs="Arial"/>
            <w:color w:val="auto"/>
            <w:sz w:val="24"/>
            <w:szCs w:val="24"/>
            <w:u w:val="none"/>
          </w:rPr>
          <w:t>Inoue I</w:t>
        </w:r>
      </w:hyperlink>
      <w:r w:rsidR="00882329" w:rsidRPr="00D966D4">
        <w:rPr>
          <w:rFonts w:ascii="Arial" w:hAnsi="Arial" w:cs="Arial"/>
          <w:sz w:val="24"/>
          <w:szCs w:val="24"/>
        </w:rPr>
        <w:t xml:space="preserve">, </w:t>
      </w:r>
      <w:hyperlink r:id="rId11" w:history="1">
        <w:r w:rsidR="00882329" w:rsidRPr="00D966D4">
          <w:rPr>
            <w:rStyle w:val="Hyperlink"/>
            <w:rFonts w:ascii="Arial" w:hAnsi="Arial" w:cs="Arial"/>
            <w:color w:val="auto"/>
            <w:sz w:val="24"/>
            <w:szCs w:val="24"/>
            <w:u w:val="none"/>
          </w:rPr>
          <w:t>Kawagoe T</w:t>
        </w:r>
      </w:hyperlink>
      <w:r w:rsidR="00882329" w:rsidRPr="00D966D4">
        <w:rPr>
          <w:rFonts w:ascii="Arial" w:hAnsi="Arial" w:cs="Arial"/>
          <w:sz w:val="24"/>
          <w:szCs w:val="24"/>
        </w:rPr>
        <w:t xml:space="preserve">, </w:t>
      </w:r>
      <w:hyperlink r:id="rId12" w:history="1">
        <w:r w:rsidR="00882329" w:rsidRPr="00D966D4">
          <w:rPr>
            <w:rStyle w:val="Hyperlink"/>
            <w:rFonts w:ascii="Arial" w:hAnsi="Arial" w:cs="Arial"/>
            <w:color w:val="auto"/>
            <w:sz w:val="24"/>
            <w:szCs w:val="24"/>
            <w:u w:val="none"/>
          </w:rPr>
          <w:t>Ishihara M</w:t>
        </w:r>
      </w:hyperlink>
      <w:r w:rsidR="00882329" w:rsidRPr="00D966D4">
        <w:rPr>
          <w:rFonts w:ascii="Arial" w:hAnsi="Arial" w:cs="Arial"/>
          <w:sz w:val="24"/>
          <w:szCs w:val="24"/>
        </w:rPr>
        <w:t xml:space="preserve">, </w:t>
      </w:r>
      <w:hyperlink r:id="rId13" w:history="1">
        <w:r w:rsidR="00882329" w:rsidRPr="00D966D4">
          <w:rPr>
            <w:rStyle w:val="Hyperlink"/>
            <w:rFonts w:ascii="Arial" w:hAnsi="Arial" w:cs="Arial"/>
            <w:color w:val="auto"/>
            <w:sz w:val="24"/>
            <w:szCs w:val="24"/>
            <w:u w:val="none"/>
          </w:rPr>
          <w:t>Shimatani Y</w:t>
        </w:r>
      </w:hyperlink>
      <w:r w:rsidR="00882329" w:rsidRPr="00D966D4">
        <w:rPr>
          <w:rFonts w:ascii="Arial" w:hAnsi="Arial" w:cs="Arial"/>
          <w:sz w:val="24"/>
          <w:szCs w:val="24"/>
        </w:rPr>
        <w:t xml:space="preserve">, </w:t>
      </w:r>
      <w:hyperlink r:id="rId14" w:history="1">
        <w:r w:rsidR="00882329" w:rsidRPr="00D966D4">
          <w:rPr>
            <w:rStyle w:val="Hyperlink"/>
            <w:rFonts w:ascii="Arial" w:hAnsi="Arial" w:cs="Arial"/>
            <w:color w:val="auto"/>
            <w:sz w:val="24"/>
            <w:szCs w:val="24"/>
            <w:u w:val="none"/>
          </w:rPr>
          <w:t>Nakamura S</w:t>
        </w:r>
      </w:hyperlink>
      <w:r w:rsidR="00882329" w:rsidRPr="00D966D4">
        <w:rPr>
          <w:rFonts w:ascii="Arial" w:hAnsi="Arial" w:cs="Arial"/>
          <w:sz w:val="24"/>
          <w:szCs w:val="24"/>
        </w:rPr>
        <w:t xml:space="preserve">, </w:t>
      </w:r>
      <w:hyperlink r:id="rId15" w:history="1">
        <w:r w:rsidR="00882329" w:rsidRPr="00D966D4">
          <w:rPr>
            <w:rStyle w:val="Hyperlink"/>
            <w:rFonts w:ascii="Arial" w:hAnsi="Arial" w:cs="Arial"/>
            <w:color w:val="auto"/>
            <w:sz w:val="24"/>
            <w:szCs w:val="24"/>
            <w:u w:val="none"/>
          </w:rPr>
          <w:t>Yoshida M</w:t>
        </w:r>
      </w:hyperlink>
      <w:r w:rsidR="00882329" w:rsidRPr="00D966D4">
        <w:rPr>
          <w:rFonts w:ascii="Arial" w:hAnsi="Arial" w:cs="Arial"/>
          <w:sz w:val="24"/>
          <w:szCs w:val="24"/>
        </w:rPr>
        <w:t xml:space="preserve">, </w:t>
      </w:r>
      <w:hyperlink r:id="rId16" w:history="1">
        <w:r w:rsidR="00882329" w:rsidRPr="00D966D4">
          <w:rPr>
            <w:rStyle w:val="Hyperlink"/>
            <w:rFonts w:ascii="Arial" w:hAnsi="Arial" w:cs="Arial"/>
            <w:color w:val="auto"/>
            <w:sz w:val="24"/>
            <w:szCs w:val="24"/>
            <w:u w:val="none"/>
          </w:rPr>
          <w:t>Mitsuba N</w:t>
        </w:r>
      </w:hyperlink>
      <w:r w:rsidR="00882329" w:rsidRPr="00D966D4">
        <w:rPr>
          <w:rFonts w:ascii="Arial" w:hAnsi="Arial" w:cs="Arial"/>
          <w:sz w:val="24"/>
          <w:szCs w:val="24"/>
        </w:rPr>
        <w:t xml:space="preserve">, </w:t>
      </w:r>
      <w:hyperlink r:id="rId17" w:history="1">
        <w:r w:rsidR="00882329" w:rsidRPr="00D966D4">
          <w:rPr>
            <w:rStyle w:val="Hyperlink"/>
            <w:rFonts w:ascii="Arial" w:hAnsi="Arial" w:cs="Arial"/>
            <w:color w:val="auto"/>
            <w:sz w:val="24"/>
            <w:szCs w:val="24"/>
            <w:u w:val="none"/>
          </w:rPr>
          <w:t>Hata T</w:t>
        </w:r>
      </w:hyperlink>
      <w:r w:rsidR="00882329" w:rsidRPr="00D966D4">
        <w:rPr>
          <w:rFonts w:ascii="Arial" w:hAnsi="Arial" w:cs="Arial"/>
          <w:sz w:val="24"/>
          <w:szCs w:val="24"/>
        </w:rPr>
        <w:t xml:space="preserve">, </w:t>
      </w:r>
      <w:hyperlink r:id="rId18" w:history="1">
        <w:r w:rsidR="00882329" w:rsidRPr="00D966D4">
          <w:rPr>
            <w:rStyle w:val="Hyperlink"/>
            <w:rFonts w:ascii="Arial" w:hAnsi="Arial" w:cs="Arial"/>
            <w:color w:val="auto"/>
            <w:sz w:val="24"/>
            <w:szCs w:val="24"/>
            <w:u w:val="none"/>
          </w:rPr>
          <w:t>Sato H</w:t>
        </w:r>
      </w:hyperlink>
      <w:r w:rsidR="00882329" w:rsidRPr="00D966D4">
        <w:rPr>
          <w:rFonts w:ascii="Arial" w:hAnsi="Arial" w:cs="Arial"/>
          <w:sz w:val="24"/>
          <w:szCs w:val="24"/>
        </w:rPr>
        <w:t xml:space="preserve">. Time course of electrocardiographic changes in patients with tako-tsubo syndrome: comparison with acute myocardial infarction with minimal enzymatic release. </w:t>
      </w:r>
      <w:r w:rsidR="00882329" w:rsidRPr="00D966D4">
        <w:rPr>
          <w:rFonts w:ascii="Arial" w:hAnsi="Arial" w:cs="Arial"/>
          <w:i/>
          <w:sz w:val="24"/>
          <w:szCs w:val="24"/>
          <w:shd w:val="clear" w:color="auto" w:fill="FFFFFF"/>
        </w:rPr>
        <w:t>Circ J</w:t>
      </w:r>
      <w:r w:rsidR="00882329" w:rsidRPr="00D966D4">
        <w:rPr>
          <w:rFonts w:ascii="Arial" w:hAnsi="Arial" w:cs="Arial"/>
          <w:sz w:val="24"/>
          <w:szCs w:val="24"/>
          <w:shd w:val="clear" w:color="auto" w:fill="FFFFFF"/>
        </w:rPr>
        <w:t>. 2004; 68: 77-81.</w:t>
      </w:r>
    </w:p>
    <w:p w14:paraId="5807CCF1"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eastAsia="Times New Roman" w:hAnsi="Arial" w:cs="Arial"/>
          <w:sz w:val="24"/>
          <w:szCs w:val="24"/>
        </w:rPr>
        <w:t xml:space="preserve">Frangieh AH, Obeid S, Ghadri JR, Imori Y, D'Ascenzo F, Kovac M, Ruschitzka F, Lüscher TF, Duru F, Templin C; InterTAK Collaborators. </w:t>
      </w:r>
      <w:r w:rsidRPr="00D966D4">
        <w:rPr>
          <w:rFonts w:ascii="Arial" w:hAnsi="Arial" w:cs="Arial"/>
          <w:sz w:val="24"/>
          <w:szCs w:val="24"/>
        </w:rPr>
        <w:t xml:space="preserve">ECG Criteria to Differentiate Between Takotsubo (Stress) Cardiomyopathy and Myocardial Infarction. </w:t>
      </w:r>
      <w:r w:rsidRPr="00D966D4">
        <w:rPr>
          <w:rFonts w:ascii="Arial" w:eastAsia="Times New Roman" w:hAnsi="Arial" w:cs="Arial"/>
          <w:i/>
          <w:sz w:val="24"/>
          <w:szCs w:val="24"/>
        </w:rPr>
        <w:t>J Am Heart Assoc.</w:t>
      </w:r>
      <w:r w:rsidRPr="00D966D4">
        <w:rPr>
          <w:rFonts w:ascii="Arial" w:eastAsia="Times New Roman" w:hAnsi="Arial" w:cs="Arial"/>
          <w:sz w:val="24"/>
          <w:szCs w:val="24"/>
        </w:rPr>
        <w:t xml:space="preserve"> 2016;5. pii: e003418</w:t>
      </w:r>
    </w:p>
    <w:p w14:paraId="3E4E0DFF" w14:textId="77777777" w:rsidR="00882329" w:rsidRPr="00A672C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A672C4">
        <w:rPr>
          <w:rFonts w:ascii="Arial" w:hAnsi="Arial" w:cs="Arial"/>
          <w:sz w:val="24"/>
          <w:szCs w:val="24"/>
        </w:rPr>
        <w:t xml:space="preserve">Kosuge M, </w:t>
      </w:r>
      <w:hyperlink r:id="rId19" w:history="1">
        <w:r w:rsidRPr="00A672C4">
          <w:rPr>
            <w:rFonts w:ascii="Arial" w:hAnsi="Arial" w:cs="Arial"/>
            <w:sz w:val="24"/>
            <w:szCs w:val="24"/>
          </w:rPr>
          <w:t>Ebina T</w:t>
        </w:r>
      </w:hyperlink>
      <w:r w:rsidRPr="00A672C4">
        <w:rPr>
          <w:rFonts w:ascii="Arial" w:hAnsi="Arial" w:cs="Arial"/>
          <w:sz w:val="24"/>
          <w:szCs w:val="24"/>
        </w:rPr>
        <w:t xml:space="preserve">, </w:t>
      </w:r>
      <w:hyperlink r:id="rId20" w:history="1">
        <w:r w:rsidRPr="00A672C4">
          <w:rPr>
            <w:rFonts w:ascii="Arial" w:hAnsi="Arial" w:cs="Arial"/>
            <w:sz w:val="24"/>
            <w:szCs w:val="24"/>
          </w:rPr>
          <w:t>Hibi K</w:t>
        </w:r>
      </w:hyperlink>
      <w:r w:rsidRPr="00A672C4">
        <w:rPr>
          <w:rFonts w:ascii="Arial" w:hAnsi="Arial" w:cs="Arial"/>
          <w:sz w:val="24"/>
          <w:szCs w:val="24"/>
        </w:rPr>
        <w:t xml:space="preserve">, </w:t>
      </w:r>
      <w:hyperlink r:id="rId21" w:history="1">
        <w:r w:rsidRPr="00A672C4">
          <w:rPr>
            <w:rFonts w:ascii="Arial" w:hAnsi="Arial" w:cs="Arial"/>
            <w:sz w:val="24"/>
            <w:szCs w:val="24"/>
          </w:rPr>
          <w:t>Morita S</w:t>
        </w:r>
      </w:hyperlink>
      <w:r w:rsidRPr="00A672C4">
        <w:rPr>
          <w:rFonts w:ascii="Arial" w:hAnsi="Arial" w:cs="Arial"/>
          <w:sz w:val="24"/>
          <w:szCs w:val="24"/>
        </w:rPr>
        <w:t xml:space="preserve">, </w:t>
      </w:r>
      <w:hyperlink r:id="rId22" w:history="1">
        <w:r w:rsidRPr="00A672C4">
          <w:rPr>
            <w:rFonts w:ascii="Arial" w:hAnsi="Arial" w:cs="Arial"/>
            <w:sz w:val="24"/>
            <w:szCs w:val="24"/>
          </w:rPr>
          <w:t>Okuda J</w:t>
        </w:r>
      </w:hyperlink>
      <w:r w:rsidRPr="00A672C4">
        <w:rPr>
          <w:rFonts w:ascii="Arial" w:hAnsi="Arial" w:cs="Arial"/>
          <w:sz w:val="24"/>
          <w:szCs w:val="24"/>
        </w:rPr>
        <w:t xml:space="preserve">, </w:t>
      </w:r>
      <w:hyperlink r:id="rId23" w:history="1">
        <w:r w:rsidRPr="00A672C4">
          <w:rPr>
            <w:rFonts w:ascii="Arial" w:hAnsi="Arial" w:cs="Arial"/>
            <w:sz w:val="24"/>
            <w:szCs w:val="24"/>
          </w:rPr>
          <w:t>Iwahashi N</w:t>
        </w:r>
      </w:hyperlink>
      <w:r w:rsidRPr="00A672C4">
        <w:rPr>
          <w:rFonts w:ascii="Arial" w:hAnsi="Arial" w:cs="Arial"/>
          <w:sz w:val="24"/>
          <w:szCs w:val="24"/>
        </w:rPr>
        <w:t xml:space="preserve">, </w:t>
      </w:r>
      <w:hyperlink r:id="rId24" w:history="1">
        <w:r w:rsidRPr="00A672C4">
          <w:rPr>
            <w:rFonts w:ascii="Arial" w:hAnsi="Arial" w:cs="Arial"/>
            <w:sz w:val="24"/>
            <w:szCs w:val="24"/>
          </w:rPr>
          <w:t>Tsukahara K</w:t>
        </w:r>
      </w:hyperlink>
      <w:r w:rsidRPr="00A672C4">
        <w:rPr>
          <w:rFonts w:ascii="Arial" w:hAnsi="Arial" w:cs="Arial"/>
          <w:sz w:val="24"/>
          <w:szCs w:val="24"/>
        </w:rPr>
        <w:t xml:space="preserve">, </w:t>
      </w:r>
      <w:hyperlink r:id="rId25" w:history="1">
        <w:r w:rsidRPr="00A672C4">
          <w:rPr>
            <w:rFonts w:ascii="Arial" w:hAnsi="Arial" w:cs="Arial"/>
            <w:sz w:val="24"/>
            <w:szCs w:val="24"/>
          </w:rPr>
          <w:t>Nakachi T</w:t>
        </w:r>
      </w:hyperlink>
      <w:r w:rsidRPr="00A672C4">
        <w:rPr>
          <w:rFonts w:ascii="Arial" w:hAnsi="Arial" w:cs="Arial"/>
          <w:sz w:val="24"/>
          <w:szCs w:val="24"/>
        </w:rPr>
        <w:t xml:space="preserve">, </w:t>
      </w:r>
      <w:hyperlink r:id="rId26" w:history="1">
        <w:r w:rsidRPr="00A672C4">
          <w:rPr>
            <w:rFonts w:ascii="Arial" w:hAnsi="Arial" w:cs="Arial"/>
            <w:sz w:val="24"/>
            <w:szCs w:val="24"/>
          </w:rPr>
          <w:t>Kiyokuni M</w:t>
        </w:r>
      </w:hyperlink>
      <w:r w:rsidRPr="00A672C4">
        <w:rPr>
          <w:rFonts w:ascii="Arial" w:hAnsi="Arial" w:cs="Arial"/>
          <w:sz w:val="24"/>
          <w:szCs w:val="24"/>
        </w:rPr>
        <w:t xml:space="preserve">, </w:t>
      </w:r>
      <w:hyperlink r:id="rId27" w:history="1">
        <w:r w:rsidRPr="00A672C4">
          <w:rPr>
            <w:rFonts w:ascii="Arial" w:hAnsi="Arial" w:cs="Arial"/>
            <w:sz w:val="24"/>
            <w:szCs w:val="24"/>
          </w:rPr>
          <w:t>Ishikawa T</w:t>
        </w:r>
      </w:hyperlink>
      <w:r w:rsidRPr="00A672C4">
        <w:rPr>
          <w:rFonts w:ascii="Arial" w:hAnsi="Arial" w:cs="Arial"/>
          <w:sz w:val="24"/>
          <w:szCs w:val="24"/>
        </w:rPr>
        <w:t xml:space="preserve">, </w:t>
      </w:r>
      <w:hyperlink r:id="rId28" w:history="1">
        <w:r w:rsidRPr="00A672C4">
          <w:rPr>
            <w:rFonts w:ascii="Arial" w:hAnsi="Arial" w:cs="Arial"/>
            <w:sz w:val="24"/>
            <w:szCs w:val="24"/>
          </w:rPr>
          <w:t>Umemura S</w:t>
        </w:r>
      </w:hyperlink>
      <w:r w:rsidRPr="00A672C4">
        <w:rPr>
          <w:rFonts w:ascii="Arial" w:hAnsi="Arial" w:cs="Arial"/>
          <w:sz w:val="24"/>
          <w:szCs w:val="24"/>
        </w:rPr>
        <w:t xml:space="preserve">, </w:t>
      </w:r>
      <w:hyperlink r:id="rId29" w:history="1">
        <w:r w:rsidRPr="00A672C4">
          <w:rPr>
            <w:rFonts w:ascii="Arial" w:hAnsi="Arial" w:cs="Arial"/>
            <w:sz w:val="24"/>
            <w:szCs w:val="24"/>
          </w:rPr>
          <w:t>Kimura K</w:t>
        </w:r>
      </w:hyperlink>
      <w:r w:rsidRPr="00A672C4">
        <w:rPr>
          <w:rFonts w:ascii="Arial" w:hAnsi="Arial" w:cs="Arial"/>
          <w:sz w:val="24"/>
          <w:szCs w:val="24"/>
        </w:rPr>
        <w:t xml:space="preserve">. Simple and accurate electrocardiographic criteria to differentiate takotsubo cardiomyopathy from anterior acute myocardial infarction. </w:t>
      </w:r>
      <w:r w:rsidRPr="00A672C4">
        <w:rPr>
          <w:rFonts w:ascii="Arial" w:hAnsi="Arial" w:cs="Arial"/>
          <w:i/>
          <w:iCs/>
          <w:sz w:val="24"/>
          <w:szCs w:val="24"/>
        </w:rPr>
        <w:t xml:space="preserve">J Am Coll Cardiol. 2010;  </w:t>
      </w:r>
      <w:r w:rsidRPr="00A672C4">
        <w:rPr>
          <w:rFonts w:ascii="Arial" w:hAnsi="Arial" w:cs="Arial"/>
          <w:bCs/>
          <w:sz w:val="24"/>
          <w:szCs w:val="24"/>
        </w:rPr>
        <w:t>55</w:t>
      </w:r>
      <w:r w:rsidRPr="00A672C4">
        <w:rPr>
          <w:rFonts w:ascii="Arial" w:hAnsi="Arial" w:cs="Arial"/>
          <w:sz w:val="24"/>
          <w:szCs w:val="24"/>
        </w:rPr>
        <w:t>, 2514-2516.</w:t>
      </w:r>
    </w:p>
    <w:p w14:paraId="537BBE50"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rPr>
        <w:t xml:space="preserve">Fröhlich GM, </w:t>
      </w:r>
      <w:hyperlink r:id="rId30" w:history="1">
        <w:r w:rsidRPr="00D966D4">
          <w:rPr>
            <w:rFonts w:ascii="Arial" w:hAnsi="Arial" w:cs="Arial"/>
            <w:sz w:val="24"/>
            <w:szCs w:val="24"/>
          </w:rPr>
          <w:t>Schoch B</w:t>
        </w:r>
      </w:hyperlink>
      <w:r w:rsidRPr="00D966D4">
        <w:rPr>
          <w:rFonts w:ascii="Arial" w:hAnsi="Arial" w:cs="Arial"/>
          <w:sz w:val="24"/>
          <w:szCs w:val="24"/>
        </w:rPr>
        <w:t xml:space="preserve">, </w:t>
      </w:r>
      <w:hyperlink r:id="rId31" w:history="1">
        <w:r w:rsidRPr="00D966D4">
          <w:rPr>
            <w:rFonts w:ascii="Arial" w:hAnsi="Arial" w:cs="Arial"/>
            <w:sz w:val="24"/>
            <w:szCs w:val="24"/>
          </w:rPr>
          <w:t>Schmid F</w:t>
        </w:r>
      </w:hyperlink>
      <w:r w:rsidRPr="00D966D4">
        <w:rPr>
          <w:rFonts w:ascii="Arial" w:hAnsi="Arial" w:cs="Arial"/>
          <w:sz w:val="24"/>
          <w:szCs w:val="24"/>
        </w:rPr>
        <w:t xml:space="preserve">, </w:t>
      </w:r>
      <w:hyperlink r:id="rId32" w:history="1">
        <w:r w:rsidRPr="00D966D4">
          <w:rPr>
            <w:rFonts w:ascii="Arial" w:hAnsi="Arial" w:cs="Arial"/>
            <w:sz w:val="24"/>
            <w:szCs w:val="24"/>
          </w:rPr>
          <w:t>Keller P</w:t>
        </w:r>
      </w:hyperlink>
      <w:r w:rsidRPr="00D966D4">
        <w:rPr>
          <w:rFonts w:ascii="Arial" w:hAnsi="Arial" w:cs="Arial"/>
          <w:sz w:val="24"/>
          <w:szCs w:val="24"/>
        </w:rPr>
        <w:t xml:space="preserve">, </w:t>
      </w:r>
      <w:hyperlink r:id="rId33" w:history="1">
        <w:r w:rsidRPr="00D966D4">
          <w:rPr>
            <w:rFonts w:ascii="Arial" w:hAnsi="Arial" w:cs="Arial"/>
            <w:sz w:val="24"/>
            <w:szCs w:val="24"/>
          </w:rPr>
          <w:t>Sudano I</w:t>
        </w:r>
      </w:hyperlink>
      <w:r w:rsidRPr="00D966D4">
        <w:rPr>
          <w:rFonts w:ascii="Arial" w:hAnsi="Arial" w:cs="Arial"/>
          <w:sz w:val="24"/>
          <w:szCs w:val="24"/>
        </w:rPr>
        <w:t xml:space="preserve">, </w:t>
      </w:r>
      <w:hyperlink r:id="rId34" w:history="1">
        <w:r w:rsidRPr="00D966D4">
          <w:rPr>
            <w:rFonts w:ascii="Arial" w:hAnsi="Arial" w:cs="Arial"/>
            <w:sz w:val="24"/>
            <w:szCs w:val="24"/>
          </w:rPr>
          <w:t>Lüscher TF</w:t>
        </w:r>
      </w:hyperlink>
      <w:r w:rsidRPr="00D966D4">
        <w:rPr>
          <w:rFonts w:ascii="Arial" w:hAnsi="Arial" w:cs="Arial"/>
          <w:sz w:val="24"/>
          <w:szCs w:val="24"/>
        </w:rPr>
        <w:t xml:space="preserve">, </w:t>
      </w:r>
      <w:hyperlink r:id="rId35" w:history="1">
        <w:r w:rsidRPr="00D966D4">
          <w:rPr>
            <w:rFonts w:ascii="Arial" w:hAnsi="Arial" w:cs="Arial"/>
            <w:sz w:val="24"/>
            <w:szCs w:val="24"/>
          </w:rPr>
          <w:t>Noll G</w:t>
        </w:r>
      </w:hyperlink>
      <w:r w:rsidRPr="00D966D4">
        <w:rPr>
          <w:rFonts w:ascii="Arial" w:hAnsi="Arial" w:cs="Arial"/>
          <w:sz w:val="24"/>
          <w:szCs w:val="24"/>
        </w:rPr>
        <w:t xml:space="preserve">, </w:t>
      </w:r>
      <w:hyperlink r:id="rId36" w:history="1">
        <w:r w:rsidRPr="00D966D4">
          <w:rPr>
            <w:rFonts w:ascii="Arial" w:hAnsi="Arial" w:cs="Arial"/>
            <w:sz w:val="24"/>
            <w:szCs w:val="24"/>
          </w:rPr>
          <w:t>Ruschitzka F</w:t>
        </w:r>
      </w:hyperlink>
      <w:r w:rsidRPr="00D966D4">
        <w:rPr>
          <w:rFonts w:ascii="Arial" w:hAnsi="Arial" w:cs="Arial"/>
          <w:sz w:val="24"/>
          <w:szCs w:val="24"/>
        </w:rPr>
        <w:t xml:space="preserve">, </w:t>
      </w:r>
      <w:hyperlink r:id="rId37" w:history="1">
        <w:r w:rsidRPr="00D966D4">
          <w:rPr>
            <w:rFonts w:ascii="Arial" w:hAnsi="Arial" w:cs="Arial"/>
            <w:sz w:val="24"/>
            <w:szCs w:val="24"/>
          </w:rPr>
          <w:t>Enseleit F</w:t>
        </w:r>
      </w:hyperlink>
      <w:r w:rsidRPr="00D966D4">
        <w:rPr>
          <w:rFonts w:ascii="Arial" w:hAnsi="Arial" w:cs="Arial"/>
          <w:sz w:val="24"/>
          <w:szCs w:val="24"/>
        </w:rPr>
        <w:t xml:space="preserve">. </w:t>
      </w:r>
      <w:r w:rsidRPr="00D966D4">
        <w:rPr>
          <w:rFonts w:ascii="Arial" w:hAnsi="Arial" w:cs="Arial"/>
          <w:bCs/>
          <w:sz w:val="24"/>
          <w:szCs w:val="24"/>
        </w:rPr>
        <w:t xml:space="preserve">Takotsubo cardiomyopathy has a unique cardiac biomarker profile: NT-proBNP/myoglobin and NT-proBNP/troponin T ratios for the differential diagnosis of acute coronary syndromes and stress induced cardiomyopathy. </w:t>
      </w:r>
      <w:r w:rsidRPr="00D966D4">
        <w:rPr>
          <w:rFonts w:ascii="Arial" w:hAnsi="Arial" w:cs="Arial"/>
          <w:i/>
          <w:sz w:val="24"/>
          <w:szCs w:val="24"/>
          <w:lang w:val="it-IT"/>
        </w:rPr>
        <w:t>Int J Cardiol</w:t>
      </w:r>
      <w:r w:rsidRPr="00D966D4">
        <w:rPr>
          <w:rFonts w:ascii="Arial" w:hAnsi="Arial" w:cs="Arial"/>
          <w:sz w:val="24"/>
          <w:szCs w:val="24"/>
          <w:lang w:val="it-IT"/>
        </w:rPr>
        <w:t xml:space="preserve">. 2012;154:328-332. </w:t>
      </w:r>
    </w:p>
    <w:p w14:paraId="4D40D243"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shd w:val="clear" w:color="auto" w:fill="FFFFFF"/>
        </w:rPr>
        <w:t xml:space="preserve">Omland T, Persson A, Ng L, </w:t>
      </w:r>
      <w:hyperlink r:id="rId38" w:history="1">
        <w:r w:rsidRPr="004234DD">
          <w:rPr>
            <w:rFonts w:ascii="Arial" w:hAnsi="Arial" w:cs="Arial"/>
            <w:sz w:val="24"/>
            <w:szCs w:val="24"/>
          </w:rPr>
          <w:t>O'Brien R</w:t>
        </w:r>
      </w:hyperlink>
      <w:r w:rsidRPr="004234DD">
        <w:rPr>
          <w:rFonts w:ascii="Arial" w:hAnsi="Arial" w:cs="Arial"/>
          <w:sz w:val="24"/>
          <w:szCs w:val="24"/>
        </w:rPr>
        <w:t xml:space="preserve">, </w:t>
      </w:r>
      <w:hyperlink r:id="rId39" w:history="1">
        <w:r w:rsidRPr="004234DD">
          <w:rPr>
            <w:rFonts w:ascii="Arial" w:hAnsi="Arial" w:cs="Arial"/>
            <w:sz w:val="24"/>
            <w:szCs w:val="24"/>
          </w:rPr>
          <w:t>Karlsson T</w:t>
        </w:r>
      </w:hyperlink>
      <w:r w:rsidRPr="004234DD">
        <w:rPr>
          <w:rFonts w:ascii="Arial" w:hAnsi="Arial" w:cs="Arial"/>
          <w:sz w:val="24"/>
          <w:szCs w:val="24"/>
        </w:rPr>
        <w:t xml:space="preserve">, </w:t>
      </w:r>
      <w:hyperlink r:id="rId40" w:history="1">
        <w:r w:rsidRPr="004234DD">
          <w:rPr>
            <w:rFonts w:ascii="Arial" w:hAnsi="Arial" w:cs="Arial"/>
            <w:sz w:val="24"/>
            <w:szCs w:val="24"/>
          </w:rPr>
          <w:t>Herlitz J</w:t>
        </w:r>
      </w:hyperlink>
      <w:r w:rsidRPr="004234DD">
        <w:rPr>
          <w:rFonts w:ascii="Arial" w:hAnsi="Arial" w:cs="Arial"/>
          <w:sz w:val="24"/>
          <w:szCs w:val="24"/>
        </w:rPr>
        <w:t xml:space="preserve">, </w:t>
      </w:r>
      <w:hyperlink r:id="rId41" w:history="1">
        <w:r w:rsidRPr="004234DD">
          <w:rPr>
            <w:rFonts w:ascii="Arial" w:hAnsi="Arial" w:cs="Arial"/>
            <w:sz w:val="24"/>
            <w:szCs w:val="24"/>
          </w:rPr>
          <w:t>Hartford M</w:t>
        </w:r>
      </w:hyperlink>
      <w:r w:rsidRPr="004234DD">
        <w:rPr>
          <w:rFonts w:ascii="Arial" w:hAnsi="Arial" w:cs="Arial"/>
          <w:sz w:val="24"/>
          <w:szCs w:val="24"/>
        </w:rPr>
        <w:t xml:space="preserve">, </w:t>
      </w:r>
      <w:hyperlink r:id="rId42" w:history="1">
        <w:r w:rsidRPr="004234DD">
          <w:rPr>
            <w:rFonts w:ascii="Arial" w:hAnsi="Arial" w:cs="Arial"/>
            <w:sz w:val="24"/>
            <w:szCs w:val="24"/>
          </w:rPr>
          <w:t>Caidahl K</w:t>
        </w:r>
      </w:hyperlink>
      <w:r w:rsidRPr="00D966D4">
        <w:rPr>
          <w:rFonts w:ascii="Arial" w:hAnsi="Arial" w:cs="Arial"/>
          <w:sz w:val="24"/>
          <w:szCs w:val="24"/>
          <w:shd w:val="clear" w:color="auto" w:fill="FFFFFF"/>
        </w:rPr>
        <w:t xml:space="preserve">. N-terminal pro-B-type natriuretic peptide and long-term mortality in acute coronary syndromes. </w:t>
      </w:r>
      <w:r w:rsidRPr="00D966D4">
        <w:rPr>
          <w:rFonts w:ascii="Arial" w:hAnsi="Arial" w:cs="Arial"/>
          <w:i/>
          <w:sz w:val="24"/>
          <w:szCs w:val="24"/>
          <w:shd w:val="clear" w:color="auto" w:fill="FFFFFF"/>
        </w:rPr>
        <w:t>Circulation</w:t>
      </w:r>
      <w:r w:rsidRPr="00D966D4">
        <w:rPr>
          <w:rFonts w:ascii="Arial" w:hAnsi="Arial" w:cs="Arial"/>
          <w:sz w:val="24"/>
          <w:szCs w:val="24"/>
          <w:shd w:val="clear" w:color="auto" w:fill="FFFFFF"/>
        </w:rPr>
        <w:t xml:space="preserve">. 2002; 106: 2913-2918. </w:t>
      </w:r>
    </w:p>
    <w:p w14:paraId="4ACF2DF4"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rPr>
        <w:t xml:space="preserve">Prasad A, </w:t>
      </w:r>
      <w:hyperlink r:id="rId43" w:history="1">
        <w:r w:rsidRPr="00D966D4">
          <w:rPr>
            <w:rStyle w:val="Hyperlink"/>
            <w:rFonts w:ascii="Arial" w:hAnsi="Arial" w:cs="Arial"/>
            <w:color w:val="auto"/>
            <w:sz w:val="24"/>
            <w:szCs w:val="24"/>
            <w:u w:val="none"/>
          </w:rPr>
          <w:t>Lerman A</w:t>
        </w:r>
      </w:hyperlink>
      <w:r w:rsidRPr="00D966D4">
        <w:rPr>
          <w:rFonts w:ascii="Arial" w:hAnsi="Arial" w:cs="Arial"/>
          <w:sz w:val="24"/>
          <w:szCs w:val="24"/>
        </w:rPr>
        <w:t xml:space="preserve">, </w:t>
      </w:r>
      <w:hyperlink r:id="rId44" w:history="1">
        <w:r w:rsidRPr="00D966D4">
          <w:rPr>
            <w:rStyle w:val="Hyperlink"/>
            <w:rFonts w:ascii="Arial" w:hAnsi="Arial" w:cs="Arial"/>
            <w:color w:val="auto"/>
            <w:sz w:val="24"/>
            <w:szCs w:val="24"/>
            <w:u w:val="none"/>
          </w:rPr>
          <w:t>Rihal CS</w:t>
        </w:r>
      </w:hyperlink>
      <w:r w:rsidRPr="00D966D4">
        <w:rPr>
          <w:rFonts w:ascii="Arial" w:hAnsi="Arial" w:cs="Arial"/>
          <w:sz w:val="24"/>
          <w:szCs w:val="24"/>
        </w:rPr>
        <w:t xml:space="preserve">. Apical ballooning syndrome (Tako-Tsubo or stress cardiomyopathy): a mimic of acute myocardial infarction. </w:t>
      </w:r>
      <w:r w:rsidRPr="00D966D4">
        <w:rPr>
          <w:rFonts w:ascii="Arial" w:hAnsi="Arial" w:cs="Arial"/>
          <w:i/>
          <w:sz w:val="24"/>
          <w:szCs w:val="24"/>
        </w:rPr>
        <w:t>Am Heart J</w:t>
      </w:r>
      <w:r w:rsidRPr="00D966D4">
        <w:rPr>
          <w:rStyle w:val="Hyperlink"/>
          <w:rFonts w:ascii="Arial" w:hAnsi="Arial" w:cs="Arial"/>
          <w:color w:val="auto"/>
          <w:sz w:val="24"/>
          <w:szCs w:val="24"/>
          <w:u w:val="none"/>
        </w:rPr>
        <w:t>.</w:t>
      </w:r>
      <w:r w:rsidRPr="00D966D4">
        <w:rPr>
          <w:rFonts w:ascii="Arial" w:hAnsi="Arial" w:cs="Arial"/>
          <w:sz w:val="24"/>
          <w:szCs w:val="24"/>
        </w:rPr>
        <w:t xml:space="preserve"> 2008; 155:408-417. </w:t>
      </w:r>
    </w:p>
    <w:p w14:paraId="0922CCC6"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rPr>
        <w:t xml:space="preserve">Kurowski, V, </w:t>
      </w:r>
      <w:hyperlink r:id="rId45" w:history="1">
        <w:r w:rsidRPr="004234DD">
          <w:rPr>
            <w:rFonts w:ascii="Arial" w:hAnsi="Arial" w:cs="Arial"/>
            <w:sz w:val="24"/>
            <w:szCs w:val="24"/>
          </w:rPr>
          <w:t>Kaiser A</w:t>
        </w:r>
      </w:hyperlink>
      <w:r w:rsidRPr="004234DD">
        <w:rPr>
          <w:rFonts w:ascii="Arial" w:hAnsi="Arial" w:cs="Arial"/>
          <w:sz w:val="24"/>
          <w:szCs w:val="24"/>
        </w:rPr>
        <w:t xml:space="preserve">, </w:t>
      </w:r>
      <w:hyperlink r:id="rId46" w:history="1">
        <w:r w:rsidRPr="004234DD">
          <w:rPr>
            <w:rFonts w:ascii="Arial" w:hAnsi="Arial" w:cs="Arial"/>
            <w:sz w:val="24"/>
            <w:szCs w:val="24"/>
          </w:rPr>
          <w:t>von Hof K</w:t>
        </w:r>
      </w:hyperlink>
      <w:r w:rsidRPr="004234DD">
        <w:rPr>
          <w:rFonts w:ascii="Arial" w:hAnsi="Arial" w:cs="Arial"/>
          <w:sz w:val="24"/>
          <w:szCs w:val="24"/>
        </w:rPr>
        <w:t xml:space="preserve">, </w:t>
      </w:r>
      <w:hyperlink r:id="rId47" w:history="1">
        <w:r w:rsidRPr="004234DD">
          <w:rPr>
            <w:rFonts w:ascii="Arial" w:hAnsi="Arial" w:cs="Arial"/>
            <w:sz w:val="24"/>
            <w:szCs w:val="24"/>
          </w:rPr>
          <w:t>Killermann DP</w:t>
        </w:r>
      </w:hyperlink>
      <w:r w:rsidRPr="004234DD">
        <w:rPr>
          <w:rFonts w:ascii="Arial" w:hAnsi="Arial" w:cs="Arial"/>
          <w:sz w:val="24"/>
          <w:szCs w:val="24"/>
        </w:rPr>
        <w:t xml:space="preserve">, </w:t>
      </w:r>
      <w:hyperlink r:id="rId48" w:history="1">
        <w:r w:rsidRPr="004234DD">
          <w:rPr>
            <w:rFonts w:ascii="Arial" w:hAnsi="Arial" w:cs="Arial"/>
            <w:sz w:val="24"/>
            <w:szCs w:val="24"/>
          </w:rPr>
          <w:t>Mayer B</w:t>
        </w:r>
      </w:hyperlink>
      <w:r w:rsidRPr="004234DD">
        <w:rPr>
          <w:rFonts w:ascii="Arial" w:hAnsi="Arial" w:cs="Arial"/>
          <w:sz w:val="24"/>
          <w:szCs w:val="24"/>
        </w:rPr>
        <w:t xml:space="preserve">, </w:t>
      </w:r>
      <w:hyperlink r:id="rId49" w:history="1">
        <w:r w:rsidRPr="004234DD">
          <w:rPr>
            <w:rFonts w:ascii="Arial" w:hAnsi="Arial" w:cs="Arial"/>
            <w:sz w:val="24"/>
            <w:szCs w:val="24"/>
          </w:rPr>
          <w:t>Hartmann F</w:t>
        </w:r>
      </w:hyperlink>
      <w:r w:rsidRPr="004234DD">
        <w:rPr>
          <w:rFonts w:ascii="Arial" w:hAnsi="Arial" w:cs="Arial"/>
          <w:sz w:val="24"/>
          <w:szCs w:val="24"/>
        </w:rPr>
        <w:t xml:space="preserve">, </w:t>
      </w:r>
      <w:hyperlink r:id="rId50" w:history="1">
        <w:r w:rsidRPr="004234DD">
          <w:rPr>
            <w:rFonts w:ascii="Arial" w:hAnsi="Arial" w:cs="Arial"/>
            <w:sz w:val="24"/>
            <w:szCs w:val="24"/>
          </w:rPr>
          <w:t>Schunkert H</w:t>
        </w:r>
      </w:hyperlink>
      <w:r w:rsidRPr="004234DD">
        <w:rPr>
          <w:rFonts w:ascii="Arial" w:hAnsi="Arial" w:cs="Arial"/>
          <w:sz w:val="24"/>
          <w:szCs w:val="24"/>
        </w:rPr>
        <w:t xml:space="preserve">, </w:t>
      </w:r>
      <w:hyperlink r:id="rId51" w:history="1">
        <w:r w:rsidRPr="004234DD">
          <w:rPr>
            <w:rFonts w:ascii="Arial" w:hAnsi="Arial" w:cs="Arial"/>
            <w:sz w:val="24"/>
            <w:szCs w:val="24"/>
          </w:rPr>
          <w:t>Radke PW</w:t>
        </w:r>
      </w:hyperlink>
      <w:r w:rsidRPr="00D966D4">
        <w:rPr>
          <w:rFonts w:ascii="Arial" w:hAnsi="Arial" w:cs="Arial"/>
          <w:sz w:val="24"/>
          <w:szCs w:val="24"/>
        </w:rPr>
        <w:t xml:space="preserve">. Apical and midventricular transient left ventricular dysfunction syndrome (tako-tsubo cardiomyopathy): frequency, mechanisms, and prognosis. </w:t>
      </w:r>
      <w:r w:rsidRPr="00D966D4">
        <w:rPr>
          <w:rFonts w:ascii="Arial" w:hAnsi="Arial" w:cs="Arial"/>
          <w:i/>
          <w:iCs/>
          <w:sz w:val="24"/>
          <w:szCs w:val="24"/>
        </w:rPr>
        <w:t>Chest</w:t>
      </w:r>
      <w:r w:rsidRPr="00D966D4">
        <w:rPr>
          <w:rFonts w:ascii="Arial" w:hAnsi="Arial" w:cs="Arial"/>
          <w:iCs/>
          <w:sz w:val="24"/>
          <w:szCs w:val="24"/>
        </w:rPr>
        <w:t xml:space="preserve">. 2007; </w:t>
      </w:r>
      <w:r w:rsidRPr="00D966D4">
        <w:rPr>
          <w:rFonts w:ascii="Arial" w:hAnsi="Arial" w:cs="Arial"/>
          <w:bCs/>
          <w:sz w:val="24"/>
          <w:szCs w:val="24"/>
        </w:rPr>
        <w:t>132:</w:t>
      </w:r>
      <w:r w:rsidRPr="00D966D4">
        <w:rPr>
          <w:rFonts w:ascii="Arial" w:hAnsi="Arial" w:cs="Arial"/>
          <w:sz w:val="24"/>
          <w:szCs w:val="24"/>
        </w:rPr>
        <w:t xml:space="preserve"> 809-816.</w:t>
      </w:r>
    </w:p>
    <w:p w14:paraId="17168752"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rPr>
        <w:t xml:space="preserve">Ono R, Falcao LM. </w:t>
      </w:r>
      <w:r w:rsidRPr="004234DD">
        <w:rPr>
          <w:rFonts w:ascii="Arial" w:hAnsi="Arial" w:cs="Arial"/>
          <w:bCs/>
          <w:sz w:val="24"/>
          <w:szCs w:val="24"/>
        </w:rPr>
        <w:t>Takotsubo cardiomyopathy systematic review: Pathophysiologic process, clinical presentation and diagnostic approach to Takotsubo cardiomyopathy.</w:t>
      </w:r>
      <w:r w:rsidRPr="00D966D4">
        <w:rPr>
          <w:rFonts w:ascii="Arial" w:hAnsi="Arial" w:cs="Arial"/>
          <w:sz w:val="24"/>
          <w:szCs w:val="24"/>
        </w:rPr>
        <w:t xml:space="preserve"> </w:t>
      </w:r>
      <w:r w:rsidRPr="00D966D4">
        <w:rPr>
          <w:rFonts w:ascii="Arial" w:hAnsi="Arial" w:cs="Arial"/>
          <w:i/>
          <w:sz w:val="24"/>
          <w:szCs w:val="24"/>
        </w:rPr>
        <w:t>Int J Cardiol</w:t>
      </w:r>
      <w:r w:rsidRPr="00D966D4">
        <w:rPr>
          <w:rFonts w:ascii="Arial" w:hAnsi="Arial" w:cs="Arial"/>
          <w:sz w:val="24"/>
          <w:szCs w:val="24"/>
        </w:rPr>
        <w:t>. 2016;209:196-205.</w:t>
      </w:r>
    </w:p>
    <w:p w14:paraId="565221E4" w14:textId="77777777" w:rsidR="00882329" w:rsidRPr="00A672C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A672C4">
        <w:rPr>
          <w:rStyle w:val="highlight"/>
          <w:rFonts w:ascii="Arial" w:hAnsi="Arial" w:cs="Arial"/>
          <w:sz w:val="24"/>
          <w:szCs w:val="24"/>
          <w:lang w:val="it-IT"/>
        </w:rPr>
        <w:t>Ancona</w:t>
      </w:r>
      <w:r w:rsidRPr="00A672C4">
        <w:rPr>
          <w:rFonts w:ascii="Arial" w:hAnsi="Arial" w:cs="Arial"/>
          <w:sz w:val="24"/>
          <w:szCs w:val="24"/>
          <w:lang w:val="it-IT"/>
        </w:rPr>
        <w:t xml:space="preserve"> F, </w:t>
      </w:r>
      <w:hyperlink r:id="rId52" w:history="1">
        <w:r w:rsidRPr="00A672C4">
          <w:rPr>
            <w:rStyle w:val="Hyperlink"/>
            <w:rFonts w:ascii="Arial" w:hAnsi="Arial" w:cs="Arial"/>
            <w:color w:val="auto"/>
            <w:sz w:val="24"/>
            <w:szCs w:val="24"/>
            <w:u w:val="none"/>
            <w:lang w:val="it-IT"/>
          </w:rPr>
          <w:t>Bertoldi LF</w:t>
        </w:r>
      </w:hyperlink>
      <w:r w:rsidRPr="00A672C4">
        <w:rPr>
          <w:rFonts w:ascii="Arial" w:hAnsi="Arial" w:cs="Arial"/>
          <w:sz w:val="24"/>
          <w:szCs w:val="24"/>
          <w:lang w:val="it-IT"/>
        </w:rPr>
        <w:t xml:space="preserve">, </w:t>
      </w:r>
      <w:hyperlink r:id="rId53" w:history="1">
        <w:r w:rsidRPr="00A672C4">
          <w:rPr>
            <w:rStyle w:val="Hyperlink"/>
            <w:rFonts w:ascii="Arial" w:hAnsi="Arial" w:cs="Arial"/>
            <w:color w:val="auto"/>
            <w:sz w:val="24"/>
            <w:szCs w:val="24"/>
            <w:u w:val="none"/>
            <w:lang w:val="it-IT"/>
          </w:rPr>
          <w:t>Ruggieri F</w:t>
        </w:r>
      </w:hyperlink>
      <w:r w:rsidRPr="00A672C4">
        <w:rPr>
          <w:rFonts w:ascii="Arial" w:hAnsi="Arial" w:cs="Arial"/>
          <w:sz w:val="24"/>
          <w:szCs w:val="24"/>
          <w:lang w:val="it-IT"/>
        </w:rPr>
        <w:t xml:space="preserve">, </w:t>
      </w:r>
      <w:hyperlink r:id="rId54" w:history="1">
        <w:r w:rsidRPr="00A672C4">
          <w:rPr>
            <w:rStyle w:val="Hyperlink"/>
            <w:rFonts w:ascii="Arial" w:hAnsi="Arial" w:cs="Arial"/>
            <w:color w:val="auto"/>
            <w:sz w:val="24"/>
            <w:szCs w:val="24"/>
            <w:u w:val="none"/>
            <w:shd w:val="clear" w:color="auto" w:fill="FFFFFF"/>
            <w:lang w:val="it-IT"/>
          </w:rPr>
          <w:t>Cerri M</w:t>
        </w:r>
      </w:hyperlink>
      <w:r w:rsidRPr="00A672C4">
        <w:rPr>
          <w:rFonts w:ascii="Arial" w:hAnsi="Arial" w:cs="Arial"/>
          <w:sz w:val="24"/>
          <w:szCs w:val="24"/>
          <w:shd w:val="clear" w:color="auto" w:fill="FFFFFF"/>
          <w:lang w:val="it-IT"/>
        </w:rPr>
        <w:t>,</w:t>
      </w:r>
      <w:r w:rsidRPr="00A672C4">
        <w:rPr>
          <w:rStyle w:val="apple-converted-space"/>
          <w:rFonts w:ascii="Arial" w:hAnsi="Arial" w:cs="Arial"/>
          <w:sz w:val="24"/>
          <w:szCs w:val="24"/>
          <w:shd w:val="clear" w:color="auto" w:fill="FFFFFF"/>
          <w:lang w:val="it-IT"/>
        </w:rPr>
        <w:t> </w:t>
      </w:r>
      <w:hyperlink r:id="rId55" w:history="1">
        <w:r w:rsidRPr="00A672C4">
          <w:rPr>
            <w:rStyle w:val="Hyperlink"/>
            <w:rFonts w:ascii="Arial" w:hAnsi="Arial" w:cs="Arial"/>
            <w:color w:val="auto"/>
            <w:sz w:val="24"/>
            <w:szCs w:val="24"/>
            <w:u w:val="none"/>
            <w:shd w:val="clear" w:color="auto" w:fill="FFFFFF"/>
            <w:lang w:val="it-IT"/>
          </w:rPr>
          <w:t>Magnoni M</w:t>
        </w:r>
      </w:hyperlink>
      <w:r w:rsidRPr="00A672C4">
        <w:rPr>
          <w:rFonts w:ascii="Arial" w:hAnsi="Arial" w:cs="Arial"/>
          <w:sz w:val="24"/>
          <w:szCs w:val="24"/>
          <w:shd w:val="clear" w:color="auto" w:fill="FFFFFF"/>
          <w:lang w:val="it-IT"/>
        </w:rPr>
        <w:t>,</w:t>
      </w:r>
      <w:r w:rsidRPr="00A672C4">
        <w:rPr>
          <w:rStyle w:val="apple-converted-space"/>
          <w:rFonts w:ascii="Arial" w:hAnsi="Arial" w:cs="Arial"/>
          <w:sz w:val="24"/>
          <w:szCs w:val="24"/>
          <w:shd w:val="clear" w:color="auto" w:fill="FFFFFF"/>
          <w:lang w:val="it-IT"/>
        </w:rPr>
        <w:t> </w:t>
      </w:r>
      <w:hyperlink r:id="rId56" w:history="1">
        <w:r w:rsidRPr="00A672C4">
          <w:rPr>
            <w:rStyle w:val="Hyperlink"/>
            <w:rFonts w:ascii="Arial" w:hAnsi="Arial" w:cs="Arial"/>
            <w:color w:val="auto"/>
            <w:sz w:val="24"/>
            <w:szCs w:val="24"/>
            <w:u w:val="none"/>
            <w:shd w:val="clear" w:color="auto" w:fill="FFFFFF"/>
            <w:lang w:val="it-IT"/>
          </w:rPr>
          <w:t>Beretta L</w:t>
        </w:r>
      </w:hyperlink>
      <w:r w:rsidRPr="00A672C4">
        <w:rPr>
          <w:rFonts w:ascii="Arial" w:hAnsi="Arial" w:cs="Arial"/>
          <w:sz w:val="24"/>
          <w:szCs w:val="24"/>
          <w:shd w:val="clear" w:color="auto" w:fill="FFFFFF"/>
          <w:lang w:val="it-IT"/>
        </w:rPr>
        <w:t>,</w:t>
      </w:r>
      <w:r w:rsidRPr="00A672C4">
        <w:rPr>
          <w:rStyle w:val="apple-converted-space"/>
          <w:rFonts w:ascii="Arial" w:hAnsi="Arial" w:cs="Arial"/>
          <w:sz w:val="24"/>
          <w:szCs w:val="24"/>
          <w:shd w:val="clear" w:color="auto" w:fill="FFFFFF"/>
          <w:lang w:val="it-IT"/>
        </w:rPr>
        <w:t> </w:t>
      </w:r>
      <w:hyperlink r:id="rId57" w:history="1">
        <w:r w:rsidRPr="00A672C4">
          <w:rPr>
            <w:rStyle w:val="Hyperlink"/>
            <w:rFonts w:ascii="Arial" w:hAnsi="Arial" w:cs="Arial"/>
            <w:color w:val="auto"/>
            <w:sz w:val="24"/>
            <w:szCs w:val="24"/>
            <w:u w:val="none"/>
            <w:shd w:val="clear" w:color="auto" w:fill="FFFFFF"/>
            <w:lang w:val="it-IT"/>
          </w:rPr>
          <w:t>Cianflone D</w:t>
        </w:r>
      </w:hyperlink>
      <w:r w:rsidRPr="00A672C4">
        <w:rPr>
          <w:rFonts w:ascii="Arial" w:hAnsi="Arial" w:cs="Arial"/>
          <w:sz w:val="24"/>
          <w:szCs w:val="24"/>
          <w:shd w:val="clear" w:color="auto" w:fill="FFFFFF"/>
          <w:lang w:val="it-IT"/>
        </w:rPr>
        <w:t>,</w:t>
      </w:r>
      <w:r w:rsidRPr="00A672C4">
        <w:rPr>
          <w:rStyle w:val="apple-converted-space"/>
          <w:rFonts w:ascii="Arial" w:hAnsi="Arial" w:cs="Arial"/>
          <w:sz w:val="24"/>
          <w:szCs w:val="24"/>
          <w:shd w:val="clear" w:color="auto" w:fill="FFFFFF"/>
          <w:lang w:val="it-IT"/>
        </w:rPr>
        <w:t> </w:t>
      </w:r>
      <w:hyperlink r:id="rId58" w:history="1">
        <w:r w:rsidRPr="00A672C4">
          <w:rPr>
            <w:rStyle w:val="Hyperlink"/>
            <w:rFonts w:ascii="Arial" w:hAnsi="Arial" w:cs="Arial"/>
            <w:color w:val="auto"/>
            <w:sz w:val="24"/>
            <w:szCs w:val="24"/>
            <w:u w:val="none"/>
            <w:shd w:val="clear" w:color="auto" w:fill="FFFFFF"/>
            <w:lang w:val="it-IT"/>
          </w:rPr>
          <w:t>Camici PG</w:t>
        </w:r>
      </w:hyperlink>
      <w:r w:rsidRPr="00A672C4">
        <w:rPr>
          <w:rFonts w:ascii="Arial" w:hAnsi="Arial" w:cs="Arial"/>
          <w:sz w:val="24"/>
          <w:szCs w:val="24"/>
          <w:lang w:val="it-IT"/>
        </w:rPr>
        <w:t xml:space="preserve">.  </w:t>
      </w:r>
      <w:r w:rsidRPr="00A672C4">
        <w:rPr>
          <w:rFonts w:ascii="Arial" w:hAnsi="Arial" w:cs="Arial"/>
          <w:sz w:val="24"/>
          <w:szCs w:val="24"/>
        </w:rPr>
        <w:t xml:space="preserve">Takotsubo cardiomyopathy and neurogenic stunned myocardium: similar albeit different. </w:t>
      </w:r>
      <w:hyperlink r:id="rId59" w:tooltip="European heart journal." w:history="1">
        <w:r w:rsidRPr="00A672C4">
          <w:rPr>
            <w:rStyle w:val="highlight"/>
            <w:rFonts w:ascii="Arial" w:hAnsi="Arial" w:cs="Arial"/>
            <w:i/>
            <w:sz w:val="24"/>
            <w:szCs w:val="24"/>
          </w:rPr>
          <w:t>Eur Heart J</w:t>
        </w:r>
        <w:r w:rsidRPr="00A672C4">
          <w:rPr>
            <w:rStyle w:val="Hyperlink"/>
            <w:rFonts w:ascii="Arial" w:hAnsi="Arial" w:cs="Arial"/>
            <w:color w:val="auto"/>
            <w:sz w:val="24"/>
            <w:szCs w:val="24"/>
            <w:u w:val="none"/>
          </w:rPr>
          <w:t>.</w:t>
        </w:r>
      </w:hyperlink>
      <w:r w:rsidRPr="00A672C4">
        <w:rPr>
          <w:rFonts w:ascii="Arial" w:hAnsi="Arial" w:cs="Arial"/>
          <w:sz w:val="24"/>
          <w:szCs w:val="24"/>
        </w:rPr>
        <w:t xml:space="preserve"> </w:t>
      </w:r>
      <w:r w:rsidRPr="00A672C4">
        <w:rPr>
          <w:rStyle w:val="highlight"/>
          <w:rFonts w:ascii="Arial" w:hAnsi="Arial" w:cs="Arial"/>
          <w:sz w:val="24"/>
          <w:szCs w:val="24"/>
        </w:rPr>
        <w:t>2016;</w:t>
      </w:r>
      <w:r w:rsidRPr="00A672C4">
        <w:rPr>
          <w:rFonts w:ascii="Arial" w:hAnsi="Arial" w:cs="Arial"/>
          <w:sz w:val="24"/>
          <w:szCs w:val="24"/>
          <w:shd w:val="clear" w:color="auto" w:fill="FFFFFF"/>
        </w:rPr>
        <w:t>37:2830-2832.</w:t>
      </w:r>
    </w:p>
    <w:p w14:paraId="27EAFE26" w14:textId="77777777" w:rsidR="00882329" w:rsidRPr="00D966D4" w:rsidRDefault="00882329" w:rsidP="00882329">
      <w:pPr>
        <w:pStyle w:val="desc"/>
        <w:numPr>
          <w:ilvl w:val="0"/>
          <w:numId w:val="18"/>
        </w:numPr>
        <w:spacing w:before="0" w:beforeAutospacing="0" w:after="0" w:afterAutospacing="0" w:line="480" w:lineRule="auto"/>
        <w:ind w:left="567" w:hanging="567"/>
        <w:rPr>
          <w:rFonts w:ascii="Arial" w:hAnsi="Arial" w:cs="Arial"/>
        </w:rPr>
      </w:pPr>
      <w:r w:rsidRPr="00D966D4">
        <w:rPr>
          <w:rFonts w:ascii="Arial" w:hAnsi="Arial" w:cs="Arial"/>
          <w:bCs/>
          <w:shd w:val="clear" w:color="auto" w:fill="FFFFFF"/>
        </w:rPr>
        <w:t>Elesber A</w:t>
      </w:r>
      <w:r w:rsidRPr="00D966D4">
        <w:rPr>
          <w:rFonts w:ascii="Arial" w:hAnsi="Arial" w:cs="Arial"/>
          <w:shd w:val="clear" w:color="auto" w:fill="FFFFFF"/>
        </w:rPr>
        <w:t>,</w:t>
      </w:r>
      <w:r w:rsidRPr="00D966D4">
        <w:rPr>
          <w:rFonts w:ascii="Arial" w:hAnsi="Arial" w:cs="Arial"/>
        </w:rPr>
        <w:t> </w:t>
      </w:r>
      <w:r w:rsidRPr="00D966D4">
        <w:rPr>
          <w:rFonts w:ascii="Arial" w:hAnsi="Arial" w:cs="Arial"/>
          <w:bCs/>
          <w:shd w:val="clear" w:color="auto" w:fill="FFFFFF"/>
        </w:rPr>
        <w:t>Lerman A</w:t>
      </w:r>
      <w:r w:rsidRPr="00D966D4">
        <w:rPr>
          <w:rFonts w:ascii="Arial" w:hAnsi="Arial" w:cs="Arial"/>
          <w:shd w:val="clear" w:color="auto" w:fill="FFFFFF"/>
        </w:rPr>
        <w:t>,</w:t>
      </w:r>
      <w:r w:rsidRPr="00D966D4">
        <w:rPr>
          <w:rFonts w:ascii="Arial" w:hAnsi="Arial" w:cs="Arial"/>
        </w:rPr>
        <w:t> </w:t>
      </w:r>
      <w:r w:rsidRPr="00D966D4">
        <w:rPr>
          <w:rFonts w:ascii="Arial" w:hAnsi="Arial" w:cs="Arial"/>
          <w:bCs/>
          <w:shd w:val="clear" w:color="auto" w:fill="FFFFFF"/>
        </w:rPr>
        <w:t>Bybee KA</w:t>
      </w:r>
      <w:r w:rsidRPr="00D966D4">
        <w:rPr>
          <w:rFonts w:ascii="Arial" w:hAnsi="Arial" w:cs="Arial"/>
          <w:shd w:val="clear" w:color="auto" w:fill="FFFFFF"/>
        </w:rPr>
        <w:t>, Murphy JG, Barsness G, Singh M, Rihal CS, Prasad A</w:t>
      </w:r>
      <w:r w:rsidRPr="00D966D4">
        <w:rPr>
          <w:rFonts w:ascii="Arial" w:hAnsi="Arial" w:cs="Arial"/>
        </w:rPr>
        <w:t xml:space="preserve">. Myocardial perfusion in apical ballooning syndrome: correlate of myocardial injury. </w:t>
      </w:r>
      <w:r w:rsidRPr="00D966D4">
        <w:rPr>
          <w:rFonts w:ascii="Arial" w:hAnsi="Arial" w:cs="Arial"/>
          <w:i/>
        </w:rPr>
        <w:t>Am Heart J.</w:t>
      </w:r>
      <w:r w:rsidRPr="00D966D4">
        <w:rPr>
          <w:rFonts w:ascii="Arial" w:hAnsi="Arial" w:cs="Arial"/>
        </w:rPr>
        <w:t xml:space="preserve"> 2006;152:469.e9-469.e13. </w:t>
      </w:r>
    </w:p>
    <w:p w14:paraId="7D24B4DE" w14:textId="77777777" w:rsidR="00882329" w:rsidRPr="00D966D4" w:rsidRDefault="00882329" w:rsidP="00882329">
      <w:pPr>
        <w:pStyle w:val="desc"/>
        <w:numPr>
          <w:ilvl w:val="0"/>
          <w:numId w:val="18"/>
        </w:numPr>
        <w:spacing w:before="0" w:beforeAutospacing="0" w:after="0" w:afterAutospacing="0" w:line="480" w:lineRule="auto"/>
        <w:ind w:left="567" w:hanging="567"/>
        <w:rPr>
          <w:rFonts w:ascii="Arial" w:hAnsi="Arial" w:cs="Arial"/>
        </w:rPr>
      </w:pPr>
      <w:r w:rsidRPr="00D966D4">
        <w:rPr>
          <w:rFonts w:ascii="Arial" w:hAnsi="Arial" w:cs="Arial"/>
        </w:rPr>
        <w:t xml:space="preserve">Sharkey SW, </w:t>
      </w:r>
      <w:r w:rsidRPr="00D966D4">
        <w:rPr>
          <w:rFonts w:ascii="Arial" w:hAnsi="Arial" w:cs="Arial"/>
          <w:b/>
        </w:rPr>
        <w:t xml:space="preserve"> </w:t>
      </w:r>
      <w:hyperlink r:id="rId60" w:history="1">
        <w:r w:rsidRPr="00D966D4">
          <w:rPr>
            <w:rStyle w:val="highlight"/>
            <w:rFonts w:ascii="Arial" w:hAnsi="Arial" w:cs="Arial"/>
            <w:shd w:val="clear" w:color="auto" w:fill="FFFFFF"/>
          </w:rPr>
          <w:t>Windenburg DC</w:t>
        </w:r>
      </w:hyperlink>
      <w:r w:rsidRPr="00D966D4">
        <w:rPr>
          <w:rFonts w:ascii="Arial" w:hAnsi="Arial" w:cs="Arial"/>
          <w:shd w:val="clear" w:color="auto" w:fill="FFFFFF"/>
        </w:rPr>
        <w:t>,</w:t>
      </w:r>
      <w:r w:rsidRPr="00D966D4">
        <w:rPr>
          <w:rStyle w:val="apple-converted-space"/>
          <w:rFonts w:ascii="Arial" w:hAnsi="Arial" w:cs="Arial"/>
          <w:shd w:val="clear" w:color="auto" w:fill="FFFFFF"/>
        </w:rPr>
        <w:t> </w:t>
      </w:r>
      <w:hyperlink r:id="rId61" w:history="1">
        <w:r w:rsidRPr="00D966D4">
          <w:rPr>
            <w:rStyle w:val="highlight"/>
            <w:rFonts w:ascii="Arial" w:hAnsi="Arial" w:cs="Arial"/>
            <w:shd w:val="clear" w:color="auto" w:fill="FFFFFF"/>
          </w:rPr>
          <w:t>Lesser JR</w:t>
        </w:r>
      </w:hyperlink>
      <w:r w:rsidRPr="00D966D4">
        <w:rPr>
          <w:rFonts w:ascii="Arial" w:hAnsi="Arial" w:cs="Arial"/>
          <w:shd w:val="clear" w:color="auto" w:fill="FFFFFF"/>
        </w:rPr>
        <w:t>,</w:t>
      </w:r>
      <w:r w:rsidRPr="00D966D4">
        <w:rPr>
          <w:rStyle w:val="apple-converted-space"/>
          <w:rFonts w:ascii="Arial" w:hAnsi="Arial" w:cs="Arial"/>
          <w:shd w:val="clear" w:color="auto" w:fill="FFFFFF"/>
        </w:rPr>
        <w:t> </w:t>
      </w:r>
      <w:hyperlink r:id="rId62" w:history="1">
        <w:r w:rsidRPr="00D966D4">
          <w:rPr>
            <w:rStyle w:val="Hyperlink"/>
            <w:rFonts w:ascii="Arial" w:hAnsi="Arial" w:cs="Arial"/>
            <w:color w:val="auto"/>
            <w:u w:val="none"/>
            <w:shd w:val="clear" w:color="auto" w:fill="FFFFFF"/>
          </w:rPr>
          <w:t>Maron MS</w:t>
        </w:r>
      </w:hyperlink>
      <w:r w:rsidRPr="00D966D4">
        <w:rPr>
          <w:rFonts w:ascii="Arial" w:hAnsi="Arial" w:cs="Arial"/>
          <w:shd w:val="clear" w:color="auto" w:fill="FFFFFF"/>
        </w:rPr>
        <w:t>,</w:t>
      </w:r>
      <w:r w:rsidRPr="00D966D4">
        <w:rPr>
          <w:rStyle w:val="apple-converted-space"/>
          <w:rFonts w:ascii="Arial" w:hAnsi="Arial" w:cs="Arial"/>
          <w:shd w:val="clear" w:color="auto" w:fill="FFFFFF"/>
        </w:rPr>
        <w:t> </w:t>
      </w:r>
      <w:hyperlink r:id="rId63" w:history="1">
        <w:r w:rsidRPr="00D966D4">
          <w:rPr>
            <w:rStyle w:val="Hyperlink"/>
            <w:rFonts w:ascii="Arial" w:hAnsi="Arial" w:cs="Arial"/>
            <w:color w:val="auto"/>
            <w:u w:val="none"/>
            <w:shd w:val="clear" w:color="auto" w:fill="FFFFFF"/>
          </w:rPr>
          <w:t>Hauser RG</w:t>
        </w:r>
      </w:hyperlink>
      <w:r w:rsidRPr="00D966D4">
        <w:rPr>
          <w:rFonts w:ascii="Arial" w:hAnsi="Arial" w:cs="Arial"/>
          <w:shd w:val="clear" w:color="auto" w:fill="FFFFFF"/>
        </w:rPr>
        <w:t>,</w:t>
      </w:r>
      <w:r w:rsidRPr="00D966D4">
        <w:rPr>
          <w:rStyle w:val="apple-converted-space"/>
          <w:rFonts w:ascii="Arial" w:hAnsi="Arial" w:cs="Arial"/>
          <w:shd w:val="clear" w:color="auto" w:fill="FFFFFF"/>
        </w:rPr>
        <w:t> </w:t>
      </w:r>
      <w:hyperlink r:id="rId64" w:history="1">
        <w:r w:rsidRPr="00D966D4">
          <w:rPr>
            <w:rStyle w:val="Hyperlink"/>
            <w:rFonts w:ascii="Arial" w:hAnsi="Arial" w:cs="Arial"/>
            <w:color w:val="auto"/>
            <w:u w:val="none"/>
            <w:shd w:val="clear" w:color="auto" w:fill="FFFFFF"/>
          </w:rPr>
          <w:t>Lesser JN</w:t>
        </w:r>
      </w:hyperlink>
      <w:r w:rsidRPr="00D966D4">
        <w:rPr>
          <w:rFonts w:ascii="Arial" w:hAnsi="Arial" w:cs="Arial"/>
          <w:shd w:val="clear" w:color="auto" w:fill="FFFFFF"/>
        </w:rPr>
        <w:t>,</w:t>
      </w:r>
      <w:r w:rsidRPr="00D966D4">
        <w:rPr>
          <w:rStyle w:val="apple-converted-space"/>
          <w:rFonts w:ascii="Arial" w:hAnsi="Arial" w:cs="Arial"/>
          <w:shd w:val="clear" w:color="auto" w:fill="FFFFFF"/>
        </w:rPr>
        <w:t> </w:t>
      </w:r>
      <w:hyperlink r:id="rId65" w:history="1">
        <w:r w:rsidRPr="00D966D4">
          <w:rPr>
            <w:rStyle w:val="Hyperlink"/>
            <w:rFonts w:ascii="Arial" w:hAnsi="Arial" w:cs="Arial"/>
            <w:color w:val="auto"/>
            <w:u w:val="none"/>
            <w:shd w:val="clear" w:color="auto" w:fill="FFFFFF"/>
          </w:rPr>
          <w:t>Haas TS</w:t>
        </w:r>
      </w:hyperlink>
      <w:r w:rsidRPr="00D966D4">
        <w:rPr>
          <w:rFonts w:ascii="Arial" w:hAnsi="Arial" w:cs="Arial"/>
          <w:shd w:val="clear" w:color="auto" w:fill="FFFFFF"/>
        </w:rPr>
        <w:t>,</w:t>
      </w:r>
      <w:r w:rsidRPr="00D966D4">
        <w:rPr>
          <w:rStyle w:val="apple-converted-space"/>
          <w:rFonts w:ascii="Arial" w:hAnsi="Arial" w:cs="Arial"/>
          <w:shd w:val="clear" w:color="auto" w:fill="FFFFFF"/>
        </w:rPr>
        <w:t> </w:t>
      </w:r>
      <w:hyperlink r:id="rId66" w:history="1">
        <w:r w:rsidRPr="00D966D4">
          <w:rPr>
            <w:rStyle w:val="Hyperlink"/>
            <w:rFonts w:ascii="Arial" w:hAnsi="Arial" w:cs="Arial"/>
            <w:color w:val="auto"/>
            <w:u w:val="none"/>
            <w:shd w:val="clear" w:color="auto" w:fill="FFFFFF"/>
          </w:rPr>
          <w:t>Hodges JS</w:t>
        </w:r>
      </w:hyperlink>
      <w:r w:rsidRPr="00D966D4">
        <w:rPr>
          <w:rFonts w:ascii="Arial" w:hAnsi="Arial" w:cs="Arial"/>
          <w:shd w:val="clear" w:color="auto" w:fill="FFFFFF"/>
        </w:rPr>
        <w:t>,</w:t>
      </w:r>
      <w:r w:rsidRPr="00D966D4">
        <w:rPr>
          <w:rStyle w:val="apple-converted-space"/>
          <w:rFonts w:ascii="Arial" w:hAnsi="Arial" w:cs="Arial"/>
          <w:shd w:val="clear" w:color="auto" w:fill="FFFFFF"/>
        </w:rPr>
        <w:t> </w:t>
      </w:r>
      <w:hyperlink r:id="rId67" w:history="1">
        <w:r w:rsidRPr="00D966D4">
          <w:rPr>
            <w:rStyle w:val="Hyperlink"/>
            <w:rFonts w:ascii="Arial" w:hAnsi="Arial" w:cs="Arial"/>
            <w:color w:val="auto"/>
            <w:u w:val="none"/>
            <w:shd w:val="clear" w:color="auto" w:fill="FFFFFF"/>
          </w:rPr>
          <w:t>Maron BJ</w:t>
        </w:r>
      </w:hyperlink>
      <w:r w:rsidRPr="00D966D4">
        <w:rPr>
          <w:rFonts w:ascii="Arial" w:hAnsi="Arial" w:cs="Arial"/>
        </w:rPr>
        <w:t xml:space="preserve">. Natural history and expansive clinical profile of stress (tako-tsubo) cardiomyopathy. </w:t>
      </w:r>
      <w:r w:rsidRPr="00D966D4">
        <w:rPr>
          <w:rFonts w:ascii="Arial" w:hAnsi="Arial" w:cs="Arial"/>
          <w:i/>
        </w:rPr>
        <w:t>J Am Coll Cardiol</w:t>
      </w:r>
      <w:r w:rsidRPr="00D966D4">
        <w:rPr>
          <w:rFonts w:ascii="Arial" w:hAnsi="Arial" w:cs="Arial"/>
        </w:rPr>
        <w:t>. 2010;55:333-341.</w:t>
      </w:r>
    </w:p>
    <w:p w14:paraId="043BAA47" w14:textId="77777777" w:rsidR="00882329" w:rsidRPr="00D966D4" w:rsidRDefault="00882329" w:rsidP="00882329">
      <w:pPr>
        <w:pStyle w:val="desc"/>
        <w:numPr>
          <w:ilvl w:val="0"/>
          <w:numId w:val="18"/>
        </w:numPr>
        <w:spacing w:before="0" w:beforeAutospacing="0" w:after="0" w:afterAutospacing="0" w:line="480" w:lineRule="auto"/>
        <w:ind w:left="567" w:hanging="567"/>
        <w:rPr>
          <w:rFonts w:ascii="Arial" w:hAnsi="Arial" w:cs="Arial"/>
        </w:rPr>
      </w:pPr>
      <w:r w:rsidRPr="00D966D4">
        <w:rPr>
          <w:rFonts w:ascii="Arial" w:hAnsi="Arial" w:cs="Arial"/>
        </w:rPr>
        <w:t xml:space="preserve">Tornvall P, Collste O, Ehrenborg E, JärnbertPetterson H. A case-control study of risk markers and mortality in Takotsubo stress cardiomyopathy. </w:t>
      </w:r>
      <w:r w:rsidRPr="00D966D4">
        <w:rPr>
          <w:rFonts w:ascii="Arial" w:hAnsi="Arial" w:cs="Arial"/>
          <w:i/>
        </w:rPr>
        <w:t>J Am Coll Cardiol</w:t>
      </w:r>
      <w:r w:rsidRPr="00D966D4">
        <w:rPr>
          <w:rFonts w:ascii="Arial" w:hAnsi="Arial" w:cs="Arial"/>
        </w:rPr>
        <w:t>. 2016;67:1931–1936.</w:t>
      </w:r>
    </w:p>
    <w:p w14:paraId="00002290"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bCs/>
          <w:sz w:val="24"/>
          <w:szCs w:val="24"/>
          <w:shd w:val="clear" w:color="auto" w:fill="FFFFFF"/>
        </w:rPr>
        <w:t>Song BG</w:t>
      </w:r>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r w:rsidRPr="00D966D4">
        <w:rPr>
          <w:rFonts w:ascii="Arial" w:hAnsi="Arial" w:cs="Arial"/>
          <w:bCs/>
          <w:sz w:val="24"/>
          <w:szCs w:val="24"/>
          <w:shd w:val="clear" w:color="auto" w:fill="FFFFFF"/>
        </w:rPr>
        <w:t>Yang HS</w:t>
      </w:r>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r w:rsidRPr="00D966D4">
        <w:rPr>
          <w:rFonts w:ascii="Arial" w:hAnsi="Arial" w:cs="Arial"/>
          <w:bCs/>
          <w:sz w:val="24"/>
          <w:szCs w:val="24"/>
          <w:shd w:val="clear" w:color="auto" w:fill="FFFFFF"/>
        </w:rPr>
        <w:t>Hwang HK</w:t>
      </w:r>
      <w:r w:rsidRPr="00D966D4">
        <w:rPr>
          <w:rFonts w:ascii="Arial" w:hAnsi="Arial" w:cs="Arial"/>
          <w:sz w:val="24"/>
          <w:szCs w:val="24"/>
          <w:shd w:val="clear" w:color="auto" w:fill="FFFFFF"/>
        </w:rPr>
        <w:t>, Kang GH, Park YH, Chun WJ, Oh JH</w:t>
      </w:r>
      <w:r w:rsidRPr="00D966D4">
        <w:rPr>
          <w:rFonts w:ascii="Arial" w:hAnsi="Arial" w:cs="Arial"/>
          <w:sz w:val="24"/>
          <w:szCs w:val="24"/>
        </w:rPr>
        <w:t xml:space="preserve">. The impact of stressor patterns on clinical features in patients with Takotsubo cardiomyopathy: Experiences of two tertiary cardiovascular centers. </w:t>
      </w:r>
      <w:r w:rsidRPr="00D966D4">
        <w:rPr>
          <w:rFonts w:ascii="Arial" w:hAnsi="Arial" w:cs="Arial"/>
          <w:i/>
          <w:sz w:val="24"/>
          <w:szCs w:val="24"/>
        </w:rPr>
        <w:t>Clin Cardiol</w:t>
      </w:r>
      <w:r w:rsidRPr="00D966D4">
        <w:rPr>
          <w:rFonts w:ascii="Arial" w:hAnsi="Arial" w:cs="Arial"/>
          <w:sz w:val="24"/>
          <w:szCs w:val="24"/>
        </w:rPr>
        <w:t>. 2012;35:E6-E13.</w:t>
      </w:r>
    </w:p>
    <w:p w14:paraId="203AADB4" w14:textId="77777777" w:rsidR="00882329" w:rsidRPr="00D966D4" w:rsidRDefault="00BF4776" w:rsidP="00882329">
      <w:pPr>
        <w:numPr>
          <w:ilvl w:val="0"/>
          <w:numId w:val="18"/>
        </w:numPr>
        <w:autoSpaceDE w:val="0"/>
        <w:autoSpaceDN w:val="0"/>
        <w:adjustRightInd w:val="0"/>
        <w:spacing w:after="0" w:line="480" w:lineRule="auto"/>
        <w:ind w:left="567" w:hanging="567"/>
        <w:rPr>
          <w:rFonts w:ascii="Arial" w:hAnsi="Arial" w:cs="Arial"/>
          <w:sz w:val="24"/>
          <w:szCs w:val="24"/>
        </w:rPr>
      </w:pPr>
      <w:hyperlink r:id="rId68" w:history="1">
        <w:r w:rsidR="00882329" w:rsidRPr="004234DD">
          <w:rPr>
            <w:rFonts w:ascii="Arial" w:hAnsi="Arial" w:cs="Arial"/>
            <w:sz w:val="24"/>
            <w:szCs w:val="24"/>
          </w:rPr>
          <w:t>Singh K</w:t>
        </w:r>
      </w:hyperlink>
      <w:r w:rsidR="00882329" w:rsidRPr="004234DD">
        <w:rPr>
          <w:rFonts w:ascii="Arial" w:hAnsi="Arial" w:cs="Arial"/>
          <w:sz w:val="24"/>
          <w:szCs w:val="24"/>
        </w:rPr>
        <w:t xml:space="preserve">, </w:t>
      </w:r>
      <w:hyperlink r:id="rId69" w:history="1">
        <w:r w:rsidR="00882329" w:rsidRPr="004234DD">
          <w:rPr>
            <w:rFonts w:ascii="Arial" w:hAnsi="Arial" w:cs="Arial"/>
            <w:sz w:val="24"/>
            <w:szCs w:val="24"/>
          </w:rPr>
          <w:t>Carson K</w:t>
        </w:r>
      </w:hyperlink>
      <w:r w:rsidR="00882329" w:rsidRPr="004234DD">
        <w:rPr>
          <w:rFonts w:ascii="Arial" w:hAnsi="Arial" w:cs="Arial"/>
          <w:sz w:val="24"/>
          <w:szCs w:val="24"/>
        </w:rPr>
        <w:t xml:space="preserve">, </w:t>
      </w:r>
      <w:hyperlink r:id="rId70" w:history="1">
        <w:r w:rsidR="00882329" w:rsidRPr="004234DD">
          <w:rPr>
            <w:rFonts w:ascii="Arial" w:hAnsi="Arial" w:cs="Arial"/>
            <w:sz w:val="24"/>
            <w:szCs w:val="24"/>
          </w:rPr>
          <w:t>Shah R</w:t>
        </w:r>
      </w:hyperlink>
      <w:r w:rsidR="00882329" w:rsidRPr="004234DD">
        <w:rPr>
          <w:rFonts w:ascii="Arial" w:hAnsi="Arial" w:cs="Arial"/>
          <w:sz w:val="24"/>
          <w:szCs w:val="24"/>
        </w:rPr>
        <w:t xml:space="preserve">, </w:t>
      </w:r>
      <w:hyperlink r:id="rId71" w:history="1">
        <w:r w:rsidR="00882329" w:rsidRPr="004234DD">
          <w:rPr>
            <w:rFonts w:ascii="Arial" w:hAnsi="Arial" w:cs="Arial"/>
            <w:sz w:val="24"/>
            <w:szCs w:val="24"/>
          </w:rPr>
          <w:t>Sawhney G</w:t>
        </w:r>
      </w:hyperlink>
      <w:r w:rsidR="00882329" w:rsidRPr="004234DD">
        <w:rPr>
          <w:rFonts w:ascii="Arial" w:hAnsi="Arial" w:cs="Arial"/>
          <w:sz w:val="24"/>
          <w:szCs w:val="24"/>
        </w:rPr>
        <w:t xml:space="preserve">, </w:t>
      </w:r>
      <w:hyperlink r:id="rId72" w:history="1">
        <w:r w:rsidR="00882329" w:rsidRPr="004234DD">
          <w:rPr>
            <w:rFonts w:ascii="Arial" w:hAnsi="Arial" w:cs="Arial"/>
            <w:sz w:val="24"/>
            <w:szCs w:val="24"/>
          </w:rPr>
          <w:t>Singh B</w:t>
        </w:r>
      </w:hyperlink>
      <w:r w:rsidR="00882329" w:rsidRPr="004234DD">
        <w:rPr>
          <w:rFonts w:ascii="Arial" w:hAnsi="Arial" w:cs="Arial"/>
          <w:sz w:val="20"/>
          <w:szCs w:val="20"/>
        </w:rPr>
        <w:t>5</w:t>
      </w:r>
      <w:r w:rsidR="00882329" w:rsidRPr="004234DD">
        <w:rPr>
          <w:rFonts w:ascii="Arial" w:hAnsi="Arial" w:cs="Arial"/>
          <w:sz w:val="24"/>
          <w:szCs w:val="24"/>
        </w:rPr>
        <w:t xml:space="preserve"> </w:t>
      </w:r>
      <w:hyperlink r:id="rId73" w:history="1">
        <w:r w:rsidR="00882329" w:rsidRPr="004234DD">
          <w:rPr>
            <w:rFonts w:ascii="Arial" w:hAnsi="Arial" w:cs="Arial"/>
            <w:sz w:val="24"/>
            <w:szCs w:val="24"/>
          </w:rPr>
          <w:t>Parsaik A</w:t>
        </w:r>
      </w:hyperlink>
      <w:r w:rsidR="00882329" w:rsidRPr="004234DD">
        <w:rPr>
          <w:rFonts w:ascii="Arial" w:hAnsi="Arial" w:cs="Arial"/>
          <w:sz w:val="24"/>
          <w:szCs w:val="24"/>
        </w:rPr>
        <w:t xml:space="preserve">, </w:t>
      </w:r>
      <w:hyperlink r:id="rId74" w:history="1">
        <w:r w:rsidR="00882329" w:rsidRPr="004234DD">
          <w:rPr>
            <w:rFonts w:ascii="Arial" w:hAnsi="Arial" w:cs="Arial"/>
            <w:sz w:val="24"/>
            <w:szCs w:val="24"/>
          </w:rPr>
          <w:t>Gilutz H</w:t>
        </w:r>
      </w:hyperlink>
      <w:r w:rsidR="00882329" w:rsidRPr="004234DD">
        <w:rPr>
          <w:rFonts w:ascii="Arial" w:hAnsi="Arial" w:cs="Arial"/>
          <w:sz w:val="24"/>
          <w:szCs w:val="24"/>
        </w:rPr>
        <w:t xml:space="preserve">, </w:t>
      </w:r>
      <w:hyperlink r:id="rId75" w:history="1">
        <w:r w:rsidR="00882329" w:rsidRPr="004234DD">
          <w:rPr>
            <w:rFonts w:ascii="Arial" w:hAnsi="Arial" w:cs="Arial"/>
            <w:sz w:val="24"/>
            <w:szCs w:val="24"/>
          </w:rPr>
          <w:t>Usmani Z</w:t>
        </w:r>
      </w:hyperlink>
      <w:r w:rsidR="00882329" w:rsidRPr="004234DD">
        <w:rPr>
          <w:rFonts w:ascii="Arial" w:hAnsi="Arial" w:cs="Arial"/>
          <w:sz w:val="24"/>
          <w:szCs w:val="24"/>
        </w:rPr>
        <w:t xml:space="preserve">, </w:t>
      </w:r>
      <w:hyperlink r:id="rId76" w:history="1">
        <w:r w:rsidR="00882329" w:rsidRPr="004234DD">
          <w:rPr>
            <w:rFonts w:ascii="Arial" w:hAnsi="Arial" w:cs="Arial"/>
            <w:sz w:val="24"/>
            <w:szCs w:val="24"/>
          </w:rPr>
          <w:t>Horowitz J</w:t>
        </w:r>
      </w:hyperlink>
      <w:r w:rsidR="00882329" w:rsidRPr="004234DD">
        <w:rPr>
          <w:rFonts w:ascii="Arial" w:hAnsi="Arial" w:cs="Arial"/>
          <w:sz w:val="20"/>
          <w:szCs w:val="20"/>
        </w:rPr>
        <w:t>.</w:t>
      </w:r>
      <w:r w:rsidR="00882329" w:rsidRPr="004234DD">
        <w:rPr>
          <w:rFonts w:ascii="Arial" w:hAnsi="Arial" w:cs="Arial"/>
          <w:bCs/>
          <w:sz w:val="24"/>
          <w:szCs w:val="24"/>
        </w:rPr>
        <w:t xml:space="preserve"> Meta-analysis of clinical correlates of acute mortality in takotsubo</w:t>
      </w:r>
      <w:r w:rsidR="00882329" w:rsidRPr="004234DD">
        <w:rPr>
          <w:rFonts w:ascii="Arial" w:hAnsi="Arial" w:cs="Arial"/>
          <w:bCs/>
          <w:sz w:val="24"/>
          <w:szCs w:val="24"/>
          <w:u w:color="262626"/>
        </w:rPr>
        <w:t xml:space="preserve"> cardiomyopathy. </w:t>
      </w:r>
      <w:r w:rsidR="00882329" w:rsidRPr="00D966D4">
        <w:rPr>
          <w:rFonts w:ascii="Arial" w:hAnsi="Arial" w:cs="Arial"/>
          <w:i/>
          <w:sz w:val="24"/>
          <w:szCs w:val="24"/>
        </w:rPr>
        <w:t>Am J Cardiol</w:t>
      </w:r>
      <w:r w:rsidR="00882329" w:rsidRPr="00D966D4">
        <w:rPr>
          <w:rFonts w:ascii="Arial" w:hAnsi="Arial" w:cs="Arial"/>
          <w:sz w:val="24"/>
          <w:szCs w:val="24"/>
        </w:rPr>
        <w:t>. 2014; 113: 1420-1428.</w:t>
      </w:r>
    </w:p>
    <w:p w14:paraId="06269F7F" w14:textId="77777777" w:rsidR="00882329" w:rsidRPr="00D966D4" w:rsidRDefault="00BF4776" w:rsidP="00882329">
      <w:pPr>
        <w:numPr>
          <w:ilvl w:val="0"/>
          <w:numId w:val="18"/>
        </w:numPr>
        <w:autoSpaceDE w:val="0"/>
        <w:autoSpaceDN w:val="0"/>
        <w:adjustRightInd w:val="0"/>
        <w:spacing w:after="0" w:line="480" w:lineRule="auto"/>
        <w:ind w:left="567" w:hanging="567"/>
        <w:rPr>
          <w:rFonts w:ascii="Arial" w:hAnsi="Arial" w:cs="Arial"/>
          <w:sz w:val="24"/>
          <w:szCs w:val="24"/>
        </w:rPr>
      </w:pPr>
      <w:hyperlink r:id="rId77" w:history="1">
        <w:r w:rsidR="00882329" w:rsidRPr="004234DD">
          <w:rPr>
            <w:rFonts w:ascii="Arial" w:hAnsi="Arial" w:cs="Arial"/>
            <w:sz w:val="24"/>
            <w:szCs w:val="24"/>
          </w:rPr>
          <w:t>Isogai T</w:t>
        </w:r>
      </w:hyperlink>
      <w:r w:rsidR="00882329" w:rsidRPr="004234DD">
        <w:rPr>
          <w:rFonts w:ascii="Arial" w:hAnsi="Arial" w:cs="Arial"/>
          <w:sz w:val="24"/>
          <w:szCs w:val="24"/>
        </w:rPr>
        <w:t xml:space="preserve">, </w:t>
      </w:r>
      <w:hyperlink r:id="rId78" w:history="1">
        <w:r w:rsidR="00882329" w:rsidRPr="004234DD">
          <w:rPr>
            <w:rFonts w:ascii="Arial" w:hAnsi="Arial" w:cs="Arial"/>
            <w:sz w:val="24"/>
            <w:szCs w:val="24"/>
          </w:rPr>
          <w:t>Yasunaga H</w:t>
        </w:r>
      </w:hyperlink>
      <w:r w:rsidR="00882329" w:rsidRPr="004234DD">
        <w:rPr>
          <w:rFonts w:ascii="Arial" w:hAnsi="Arial" w:cs="Arial"/>
          <w:sz w:val="24"/>
          <w:szCs w:val="24"/>
        </w:rPr>
        <w:t xml:space="preserve">, </w:t>
      </w:r>
      <w:hyperlink r:id="rId79" w:history="1">
        <w:r w:rsidR="00882329" w:rsidRPr="004234DD">
          <w:rPr>
            <w:rFonts w:ascii="Arial" w:hAnsi="Arial" w:cs="Arial"/>
            <w:sz w:val="24"/>
            <w:szCs w:val="24"/>
          </w:rPr>
          <w:t>Matsui H</w:t>
        </w:r>
      </w:hyperlink>
      <w:r w:rsidR="00882329" w:rsidRPr="004234DD">
        <w:rPr>
          <w:rFonts w:ascii="Arial" w:hAnsi="Arial" w:cs="Arial"/>
          <w:sz w:val="24"/>
          <w:szCs w:val="24"/>
        </w:rPr>
        <w:t xml:space="preserve">, </w:t>
      </w:r>
      <w:hyperlink r:id="rId80" w:history="1">
        <w:r w:rsidR="00882329" w:rsidRPr="004234DD">
          <w:rPr>
            <w:rFonts w:ascii="Arial" w:hAnsi="Arial" w:cs="Arial"/>
            <w:sz w:val="24"/>
            <w:szCs w:val="24"/>
          </w:rPr>
          <w:t>Tanaka H</w:t>
        </w:r>
      </w:hyperlink>
      <w:r w:rsidR="00882329" w:rsidRPr="004234DD">
        <w:rPr>
          <w:rFonts w:ascii="Arial" w:hAnsi="Arial" w:cs="Arial"/>
          <w:sz w:val="24"/>
          <w:szCs w:val="24"/>
        </w:rPr>
        <w:t xml:space="preserve">, </w:t>
      </w:r>
      <w:hyperlink r:id="rId81" w:history="1">
        <w:r w:rsidR="00882329" w:rsidRPr="004234DD">
          <w:rPr>
            <w:rFonts w:ascii="Arial" w:hAnsi="Arial" w:cs="Arial"/>
            <w:sz w:val="24"/>
            <w:szCs w:val="24"/>
          </w:rPr>
          <w:t>Ueda T</w:t>
        </w:r>
      </w:hyperlink>
      <w:r w:rsidR="00882329" w:rsidRPr="004234DD">
        <w:rPr>
          <w:rFonts w:ascii="Arial" w:hAnsi="Arial" w:cs="Arial"/>
          <w:sz w:val="24"/>
          <w:szCs w:val="24"/>
        </w:rPr>
        <w:t xml:space="preserve">, </w:t>
      </w:r>
      <w:hyperlink r:id="rId82" w:history="1">
        <w:r w:rsidR="00882329" w:rsidRPr="004234DD">
          <w:rPr>
            <w:rFonts w:ascii="Arial" w:hAnsi="Arial" w:cs="Arial"/>
            <w:sz w:val="24"/>
            <w:szCs w:val="24"/>
          </w:rPr>
          <w:t>Horiguchi H</w:t>
        </w:r>
      </w:hyperlink>
      <w:r w:rsidR="00882329" w:rsidRPr="004234DD">
        <w:rPr>
          <w:rFonts w:ascii="Arial" w:hAnsi="Arial" w:cs="Arial"/>
          <w:sz w:val="24"/>
          <w:szCs w:val="24"/>
        </w:rPr>
        <w:t xml:space="preserve">, </w:t>
      </w:r>
      <w:hyperlink r:id="rId83" w:history="1">
        <w:r w:rsidR="00882329" w:rsidRPr="004234DD">
          <w:rPr>
            <w:rFonts w:ascii="Arial" w:hAnsi="Arial" w:cs="Arial"/>
            <w:sz w:val="24"/>
            <w:szCs w:val="24"/>
          </w:rPr>
          <w:t>Fushimi K</w:t>
        </w:r>
      </w:hyperlink>
      <w:r w:rsidR="00882329" w:rsidRPr="004234DD">
        <w:rPr>
          <w:rFonts w:ascii="Arial" w:hAnsi="Arial" w:cs="Arial"/>
          <w:sz w:val="24"/>
          <w:szCs w:val="24"/>
        </w:rPr>
        <w:t xml:space="preserve">. </w:t>
      </w:r>
      <w:r w:rsidR="00882329" w:rsidRPr="004234DD">
        <w:rPr>
          <w:rFonts w:ascii="Arial" w:hAnsi="Arial" w:cs="Arial"/>
          <w:bCs/>
          <w:sz w:val="24"/>
          <w:szCs w:val="24"/>
        </w:rPr>
        <w:t xml:space="preserve">Out-of-hospital versus in-hospital Takotsubo cardiomyopathy: analysis of 3719 patients in the Diagnosis Procedure Combination database in Japan. </w:t>
      </w:r>
      <w:r w:rsidR="00882329" w:rsidRPr="00D966D4">
        <w:rPr>
          <w:rFonts w:ascii="Arial" w:hAnsi="Arial" w:cs="Arial"/>
          <w:sz w:val="24"/>
          <w:szCs w:val="24"/>
        </w:rPr>
        <w:t>Int J Cardiol. 2014; 176: 413-417.</w:t>
      </w:r>
    </w:p>
    <w:p w14:paraId="12C188E1" w14:textId="77777777" w:rsidR="00882329" w:rsidRPr="00D966D4" w:rsidRDefault="00BF4776" w:rsidP="00882329">
      <w:pPr>
        <w:numPr>
          <w:ilvl w:val="0"/>
          <w:numId w:val="18"/>
        </w:numPr>
        <w:autoSpaceDE w:val="0"/>
        <w:autoSpaceDN w:val="0"/>
        <w:adjustRightInd w:val="0"/>
        <w:spacing w:after="0" w:line="480" w:lineRule="auto"/>
        <w:ind w:left="567" w:hanging="567"/>
        <w:rPr>
          <w:rFonts w:ascii="Arial" w:hAnsi="Arial" w:cs="Arial"/>
          <w:sz w:val="24"/>
          <w:szCs w:val="24"/>
        </w:rPr>
      </w:pPr>
      <w:hyperlink r:id="rId84" w:history="1">
        <w:r w:rsidR="00882329" w:rsidRPr="004234DD">
          <w:rPr>
            <w:rFonts w:ascii="Arial" w:hAnsi="Arial" w:cs="Arial"/>
            <w:sz w:val="24"/>
            <w:szCs w:val="24"/>
          </w:rPr>
          <w:t>Finsterer J</w:t>
        </w:r>
      </w:hyperlink>
      <w:r w:rsidR="00882329" w:rsidRPr="004234DD">
        <w:rPr>
          <w:rFonts w:ascii="Arial" w:hAnsi="Arial" w:cs="Arial"/>
          <w:sz w:val="24"/>
          <w:szCs w:val="24"/>
        </w:rPr>
        <w:t xml:space="preserve">, </w:t>
      </w:r>
      <w:hyperlink r:id="rId85" w:history="1">
        <w:r w:rsidR="00882329" w:rsidRPr="004234DD">
          <w:rPr>
            <w:rFonts w:ascii="Arial" w:hAnsi="Arial" w:cs="Arial"/>
            <w:sz w:val="24"/>
            <w:szCs w:val="24"/>
          </w:rPr>
          <w:t>Wahbi K</w:t>
        </w:r>
      </w:hyperlink>
      <w:r w:rsidR="00882329" w:rsidRPr="004234DD">
        <w:rPr>
          <w:rFonts w:ascii="Arial" w:hAnsi="Arial" w:cs="Arial"/>
          <w:sz w:val="24"/>
          <w:szCs w:val="24"/>
        </w:rPr>
        <w:t xml:space="preserve">. </w:t>
      </w:r>
      <w:r w:rsidR="00882329" w:rsidRPr="004234DD">
        <w:rPr>
          <w:rFonts w:ascii="Arial" w:hAnsi="Arial" w:cs="Arial"/>
          <w:bCs/>
          <w:sz w:val="24"/>
          <w:szCs w:val="24"/>
        </w:rPr>
        <w:t xml:space="preserve">CNS disease triggering Takotsubo stress cardiomyopathy. </w:t>
      </w:r>
      <w:r w:rsidR="00882329" w:rsidRPr="00D966D4">
        <w:rPr>
          <w:rFonts w:ascii="Arial" w:hAnsi="Arial" w:cs="Arial"/>
          <w:i/>
          <w:sz w:val="24"/>
          <w:szCs w:val="24"/>
          <w:lang w:val="it-IT"/>
        </w:rPr>
        <w:t>Int J Cardiol</w:t>
      </w:r>
      <w:r w:rsidR="00882329" w:rsidRPr="00D966D4">
        <w:rPr>
          <w:rFonts w:ascii="Arial" w:hAnsi="Arial" w:cs="Arial"/>
          <w:sz w:val="24"/>
          <w:szCs w:val="24"/>
          <w:lang w:val="it-IT"/>
        </w:rPr>
        <w:t xml:space="preserve">. 2014;177:322-329. </w:t>
      </w:r>
    </w:p>
    <w:p w14:paraId="25ACECFE" w14:textId="77777777" w:rsidR="00882329" w:rsidRPr="00D966D4" w:rsidRDefault="00BF4776" w:rsidP="00882329">
      <w:pPr>
        <w:numPr>
          <w:ilvl w:val="0"/>
          <w:numId w:val="18"/>
        </w:numPr>
        <w:spacing w:after="0" w:line="480" w:lineRule="auto"/>
        <w:ind w:left="567" w:hanging="567"/>
        <w:rPr>
          <w:rFonts w:ascii="Arial" w:hAnsi="Arial" w:cs="Arial"/>
          <w:sz w:val="24"/>
          <w:szCs w:val="24"/>
        </w:rPr>
      </w:pPr>
      <w:hyperlink r:id="rId86" w:history="1">
        <w:r w:rsidR="00882329" w:rsidRPr="00D966D4">
          <w:rPr>
            <w:rStyle w:val="highlight"/>
            <w:rFonts w:ascii="Arial" w:hAnsi="Arial" w:cs="Arial"/>
            <w:sz w:val="24"/>
            <w:szCs w:val="24"/>
            <w:shd w:val="clear" w:color="auto" w:fill="FFFFFF"/>
          </w:rPr>
          <w:t>Ferreira VM</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87" w:history="1">
        <w:r w:rsidR="00882329" w:rsidRPr="00D966D4">
          <w:rPr>
            <w:rStyle w:val="highlight"/>
            <w:rFonts w:ascii="Arial" w:hAnsi="Arial" w:cs="Arial"/>
            <w:sz w:val="24"/>
            <w:szCs w:val="24"/>
            <w:shd w:val="clear" w:color="auto" w:fill="FFFFFF"/>
          </w:rPr>
          <w:t>Marcelino M</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88" w:history="1">
        <w:r w:rsidR="00882329" w:rsidRPr="00D966D4">
          <w:rPr>
            <w:rStyle w:val="highlight"/>
            <w:rFonts w:ascii="Arial" w:hAnsi="Arial" w:cs="Arial"/>
            <w:sz w:val="24"/>
            <w:szCs w:val="24"/>
            <w:shd w:val="clear" w:color="auto" w:fill="FFFFFF"/>
          </w:rPr>
          <w:t>Piechnik SK</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89" w:history="1">
        <w:r w:rsidR="00882329" w:rsidRPr="00D966D4">
          <w:rPr>
            <w:rStyle w:val="Hyperlink"/>
            <w:rFonts w:ascii="Arial" w:hAnsi="Arial" w:cs="Arial"/>
            <w:color w:val="auto"/>
            <w:sz w:val="24"/>
            <w:szCs w:val="24"/>
            <w:u w:val="none"/>
            <w:shd w:val="clear" w:color="auto" w:fill="FFFFFF"/>
          </w:rPr>
          <w:t>Marini C</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90" w:history="1">
        <w:r w:rsidR="00882329" w:rsidRPr="00D966D4">
          <w:rPr>
            <w:rStyle w:val="Hyperlink"/>
            <w:rFonts w:ascii="Arial" w:hAnsi="Arial" w:cs="Arial"/>
            <w:color w:val="auto"/>
            <w:sz w:val="24"/>
            <w:szCs w:val="24"/>
            <w:u w:val="none"/>
            <w:shd w:val="clear" w:color="auto" w:fill="FFFFFF"/>
          </w:rPr>
          <w:t>Karamitsos TD</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91" w:history="1">
        <w:r w:rsidR="00882329" w:rsidRPr="00D966D4">
          <w:rPr>
            <w:rStyle w:val="Hyperlink"/>
            <w:rFonts w:ascii="Arial" w:hAnsi="Arial" w:cs="Arial"/>
            <w:color w:val="auto"/>
            <w:sz w:val="24"/>
            <w:szCs w:val="24"/>
            <w:u w:val="none"/>
            <w:shd w:val="clear" w:color="auto" w:fill="FFFFFF"/>
          </w:rPr>
          <w:t>Ntusi NA</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92" w:history="1">
        <w:r w:rsidR="00882329" w:rsidRPr="00D966D4">
          <w:rPr>
            <w:rStyle w:val="Hyperlink"/>
            <w:rFonts w:ascii="Arial" w:hAnsi="Arial" w:cs="Arial"/>
            <w:color w:val="auto"/>
            <w:sz w:val="24"/>
            <w:szCs w:val="24"/>
            <w:u w:val="none"/>
            <w:shd w:val="clear" w:color="auto" w:fill="FFFFFF"/>
          </w:rPr>
          <w:t>Francis JM</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93" w:history="1">
        <w:r w:rsidR="00882329" w:rsidRPr="00D966D4">
          <w:rPr>
            <w:rStyle w:val="Hyperlink"/>
            <w:rFonts w:ascii="Arial" w:hAnsi="Arial" w:cs="Arial"/>
            <w:color w:val="auto"/>
            <w:sz w:val="24"/>
            <w:szCs w:val="24"/>
            <w:u w:val="none"/>
            <w:shd w:val="clear" w:color="auto" w:fill="FFFFFF"/>
          </w:rPr>
          <w:t>Robson MD</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94" w:history="1">
        <w:r w:rsidR="00882329" w:rsidRPr="00D966D4">
          <w:rPr>
            <w:rStyle w:val="Hyperlink"/>
            <w:rFonts w:ascii="Arial" w:hAnsi="Arial" w:cs="Arial"/>
            <w:color w:val="auto"/>
            <w:sz w:val="24"/>
            <w:szCs w:val="24"/>
            <w:u w:val="none"/>
            <w:shd w:val="clear" w:color="auto" w:fill="FFFFFF"/>
          </w:rPr>
          <w:t>Arnold JR</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95" w:history="1">
        <w:r w:rsidR="00882329" w:rsidRPr="00D966D4">
          <w:rPr>
            <w:rStyle w:val="Hyperlink"/>
            <w:rFonts w:ascii="Arial" w:hAnsi="Arial" w:cs="Arial"/>
            <w:color w:val="auto"/>
            <w:sz w:val="24"/>
            <w:szCs w:val="24"/>
            <w:u w:val="none"/>
            <w:shd w:val="clear" w:color="auto" w:fill="FFFFFF"/>
          </w:rPr>
          <w:t>Mihai R</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96" w:history="1">
        <w:r w:rsidR="00882329" w:rsidRPr="00D966D4">
          <w:rPr>
            <w:rStyle w:val="Hyperlink"/>
            <w:rFonts w:ascii="Arial" w:hAnsi="Arial" w:cs="Arial"/>
            <w:color w:val="auto"/>
            <w:sz w:val="24"/>
            <w:szCs w:val="24"/>
            <w:u w:val="none"/>
            <w:shd w:val="clear" w:color="auto" w:fill="FFFFFF"/>
          </w:rPr>
          <w:t>Thomas JD</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97" w:history="1">
        <w:r w:rsidR="00882329" w:rsidRPr="00D966D4">
          <w:rPr>
            <w:rStyle w:val="Hyperlink"/>
            <w:rFonts w:ascii="Arial" w:hAnsi="Arial" w:cs="Arial"/>
            <w:color w:val="auto"/>
            <w:sz w:val="24"/>
            <w:szCs w:val="24"/>
            <w:u w:val="none"/>
            <w:shd w:val="clear" w:color="auto" w:fill="FFFFFF"/>
          </w:rPr>
          <w:t>Herincs M</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98" w:history="1">
        <w:r w:rsidR="00882329" w:rsidRPr="00D966D4">
          <w:rPr>
            <w:rStyle w:val="Hyperlink"/>
            <w:rFonts w:ascii="Arial" w:hAnsi="Arial" w:cs="Arial"/>
            <w:color w:val="auto"/>
            <w:sz w:val="24"/>
            <w:szCs w:val="24"/>
            <w:u w:val="none"/>
            <w:shd w:val="clear" w:color="auto" w:fill="FFFFFF"/>
          </w:rPr>
          <w:t>Hassan-Smith ZK</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99" w:history="1">
        <w:r w:rsidR="00882329" w:rsidRPr="00D966D4">
          <w:rPr>
            <w:rStyle w:val="Hyperlink"/>
            <w:rFonts w:ascii="Arial" w:hAnsi="Arial" w:cs="Arial"/>
            <w:color w:val="auto"/>
            <w:sz w:val="24"/>
            <w:szCs w:val="24"/>
            <w:u w:val="none"/>
            <w:shd w:val="clear" w:color="auto" w:fill="FFFFFF"/>
          </w:rPr>
          <w:t>Greiser A</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100" w:history="1">
        <w:r w:rsidR="00882329" w:rsidRPr="00D966D4">
          <w:rPr>
            <w:rStyle w:val="Hyperlink"/>
            <w:rFonts w:ascii="Arial" w:hAnsi="Arial" w:cs="Arial"/>
            <w:color w:val="auto"/>
            <w:sz w:val="24"/>
            <w:szCs w:val="24"/>
            <w:u w:val="none"/>
            <w:shd w:val="clear" w:color="auto" w:fill="FFFFFF"/>
          </w:rPr>
          <w:t>Arlt W</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101" w:history="1">
        <w:r w:rsidR="00882329" w:rsidRPr="00D966D4">
          <w:rPr>
            <w:rStyle w:val="Hyperlink"/>
            <w:rFonts w:ascii="Arial" w:hAnsi="Arial" w:cs="Arial"/>
            <w:color w:val="auto"/>
            <w:sz w:val="24"/>
            <w:szCs w:val="24"/>
            <w:u w:val="none"/>
            <w:shd w:val="clear" w:color="auto" w:fill="FFFFFF"/>
          </w:rPr>
          <w:t>Korbonits M</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102" w:history="1">
        <w:r w:rsidR="00882329" w:rsidRPr="00D966D4">
          <w:rPr>
            <w:rStyle w:val="Hyperlink"/>
            <w:rFonts w:ascii="Arial" w:hAnsi="Arial" w:cs="Arial"/>
            <w:color w:val="auto"/>
            <w:sz w:val="24"/>
            <w:szCs w:val="24"/>
            <w:u w:val="none"/>
            <w:shd w:val="clear" w:color="auto" w:fill="FFFFFF"/>
          </w:rPr>
          <w:t>Karavitaki N</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103" w:history="1">
        <w:r w:rsidR="00882329" w:rsidRPr="00D966D4">
          <w:rPr>
            <w:rStyle w:val="Hyperlink"/>
            <w:rFonts w:ascii="Arial" w:hAnsi="Arial" w:cs="Arial"/>
            <w:color w:val="auto"/>
            <w:sz w:val="24"/>
            <w:szCs w:val="24"/>
            <w:u w:val="none"/>
            <w:shd w:val="clear" w:color="auto" w:fill="FFFFFF"/>
          </w:rPr>
          <w:t>Grossman AB</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104" w:history="1">
        <w:r w:rsidR="00882329" w:rsidRPr="00D966D4">
          <w:rPr>
            <w:rStyle w:val="Hyperlink"/>
            <w:rFonts w:ascii="Arial" w:hAnsi="Arial" w:cs="Arial"/>
            <w:color w:val="auto"/>
            <w:sz w:val="24"/>
            <w:szCs w:val="24"/>
            <w:u w:val="none"/>
            <w:shd w:val="clear" w:color="auto" w:fill="FFFFFF"/>
          </w:rPr>
          <w:t>Wass JA</w:t>
        </w:r>
      </w:hyperlink>
      <w:r w:rsidR="00882329" w:rsidRPr="00D966D4">
        <w:rPr>
          <w:rFonts w:ascii="Arial" w:hAnsi="Arial" w:cs="Arial"/>
          <w:sz w:val="24"/>
          <w:szCs w:val="24"/>
          <w:shd w:val="clear" w:color="auto" w:fill="FFFFFF"/>
        </w:rPr>
        <w:t>,</w:t>
      </w:r>
      <w:r w:rsidR="00882329" w:rsidRPr="00D966D4">
        <w:rPr>
          <w:rStyle w:val="apple-converted-space"/>
          <w:rFonts w:ascii="Arial" w:hAnsi="Arial" w:cs="Arial"/>
          <w:sz w:val="24"/>
          <w:szCs w:val="24"/>
          <w:shd w:val="clear" w:color="auto" w:fill="FFFFFF"/>
        </w:rPr>
        <w:t> </w:t>
      </w:r>
      <w:hyperlink r:id="rId105" w:history="1">
        <w:r w:rsidR="00882329" w:rsidRPr="00D966D4">
          <w:rPr>
            <w:rStyle w:val="Hyperlink"/>
            <w:rFonts w:ascii="Arial" w:hAnsi="Arial" w:cs="Arial"/>
            <w:color w:val="auto"/>
            <w:sz w:val="24"/>
            <w:szCs w:val="24"/>
            <w:u w:val="none"/>
            <w:shd w:val="clear" w:color="auto" w:fill="FFFFFF"/>
          </w:rPr>
          <w:t>Neubauer S</w:t>
        </w:r>
      </w:hyperlink>
      <w:r w:rsidR="00882329" w:rsidRPr="00D966D4">
        <w:rPr>
          <w:rFonts w:ascii="Arial" w:hAnsi="Arial" w:cs="Arial"/>
          <w:sz w:val="24"/>
          <w:szCs w:val="24"/>
        </w:rPr>
        <w:t xml:space="preserve">.   Pheochromocytoma is characterized by catecholamine-mediated myocarditis, focal and diffuse myocardial fibrosis, and myocardial dysfunction. </w:t>
      </w:r>
      <w:r w:rsidR="00882329" w:rsidRPr="00D966D4">
        <w:rPr>
          <w:rStyle w:val="jrnl"/>
          <w:rFonts w:ascii="Arial" w:hAnsi="Arial" w:cs="Arial"/>
          <w:i/>
          <w:sz w:val="24"/>
          <w:szCs w:val="24"/>
        </w:rPr>
        <w:t>J Am Coll Cardiol.</w:t>
      </w:r>
      <w:r w:rsidR="00882329" w:rsidRPr="00D966D4">
        <w:rPr>
          <w:rFonts w:ascii="Arial" w:hAnsi="Arial" w:cs="Arial"/>
          <w:sz w:val="24"/>
          <w:szCs w:val="24"/>
        </w:rPr>
        <w:t xml:space="preserve"> 2016;67:2364-2374.</w:t>
      </w:r>
    </w:p>
    <w:p w14:paraId="760C8A29"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4234DD">
        <w:rPr>
          <w:rFonts w:ascii="Arial" w:hAnsi="Arial" w:cs="Arial"/>
          <w:sz w:val="24"/>
          <w:szCs w:val="24"/>
        </w:rPr>
        <w:t xml:space="preserve">Amariles P, Cifuentes L. Drugs as possible triggers of Takotsubo Cardiomyopathy: A comprehensive literature search - Update 2015. </w:t>
      </w:r>
      <w:r w:rsidRPr="00D966D4">
        <w:rPr>
          <w:rFonts w:ascii="Arial" w:hAnsi="Arial" w:cs="Arial"/>
          <w:i/>
          <w:sz w:val="24"/>
          <w:szCs w:val="24"/>
          <w:lang w:val="it-IT"/>
        </w:rPr>
        <w:t>Curr Clin Pharmacol</w:t>
      </w:r>
      <w:r w:rsidRPr="00D966D4">
        <w:rPr>
          <w:rFonts w:ascii="Arial" w:hAnsi="Arial" w:cs="Arial"/>
          <w:sz w:val="24"/>
          <w:szCs w:val="24"/>
          <w:lang w:val="it-IT"/>
        </w:rPr>
        <w:t xml:space="preserve">. 2016;11:95-109. </w:t>
      </w:r>
    </w:p>
    <w:p w14:paraId="5A1D4872"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 xml:space="preserve">Deshmukh, A. et al. Prevalence of Takotsubo cardiomyopathy in the United States. </w:t>
      </w:r>
      <w:r w:rsidRPr="00D966D4">
        <w:rPr>
          <w:rFonts w:ascii="Arial" w:hAnsi="Arial" w:cs="Arial"/>
          <w:i/>
          <w:iCs/>
          <w:sz w:val="24"/>
          <w:szCs w:val="24"/>
        </w:rPr>
        <w:t>Am Heart J</w:t>
      </w:r>
      <w:r w:rsidRPr="00D966D4">
        <w:rPr>
          <w:rFonts w:ascii="Arial" w:hAnsi="Arial" w:cs="Arial"/>
          <w:iCs/>
          <w:sz w:val="24"/>
          <w:szCs w:val="24"/>
        </w:rPr>
        <w:t>. 2012;</w:t>
      </w:r>
      <w:r w:rsidRPr="00D966D4">
        <w:rPr>
          <w:rFonts w:ascii="Arial" w:hAnsi="Arial" w:cs="Arial"/>
          <w:bCs/>
          <w:sz w:val="24"/>
          <w:szCs w:val="24"/>
        </w:rPr>
        <w:t>164:</w:t>
      </w:r>
      <w:r w:rsidRPr="00D966D4">
        <w:rPr>
          <w:rFonts w:ascii="Arial" w:hAnsi="Arial" w:cs="Arial"/>
          <w:sz w:val="24"/>
          <w:szCs w:val="24"/>
        </w:rPr>
        <w:t xml:space="preserve"> 66-71</w:t>
      </w:r>
    </w:p>
    <w:p w14:paraId="30711981"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eastAsia="MS Mincho" w:hAnsi="Arial" w:cs="Arial"/>
          <w:sz w:val="24"/>
          <w:szCs w:val="24"/>
        </w:rPr>
        <w:t>Janig W</w:t>
      </w:r>
      <w:r w:rsidRPr="00D966D4">
        <w:rPr>
          <w:rFonts w:ascii="Arial" w:hAnsi="Arial" w:cs="Arial"/>
          <w:sz w:val="24"/>
          <w:szCs w:val="24"/>
        </w:rPr>
        <w:t xml:space="preserve">. </w:t>
      </w:r>
      <w:r w:rsidRPr="00D966D4">
        <w:rPr>
          <w:rFonts w:ascii="Arial" w:eastAsia="MS Mincho" w:hAnsi="Arial" w:cs="Arial"/>
          <w:sz w:val="24"/>
          <w:szCs w:val="24"/>
        </w:rPr>
        <w:t xml:space="preserve">The Integrative Action of the Autonomic Nervous System. </w:t>
      </w:r>
      <w:r w:rsidRPr="00D966D4">
        <w:rPr>
          <w:rFonts w:ascii="Arial" w:hAnsi="Arial" w:cs="Arial"/>
          <w:sz w:val="24"/>
          <w:szCs w:val="24"/>
        </w:rPr>
        <w:t xml:space="preserve">2006; </w:t>
      </w:r>
      <w:r w:rsidRPr="00D966D4">
        <w:rPr>
          <w:rFonts w:ascii="Arial" w:eastAsia="MS Mincho" w:hAnsi="Arial" w:cs="Arial"/>
          <w:sz w:val="24"/>
          <w:szCs w:val="24"/>
          <w:lang w:val="it-IT"/>
        </w:rPr>
        <w:t xml:space="preserve">Cambridge University Press. </w:t>
      </w:r>
      <w:r w:rsidRPr="00D966D4">
        <w:rPr>
          <w:rFonts w:ascii="Arial" w:eastAsia="MS Mincho" w:hAnsi="Arial" w:cs="Arial"/>
          <w:sz w:val="24"/>
          <w:szCs w:val="24"/>
        </w:rPr>
        <w:t>The Edinburgh Building, Cambridge, UK</w:t>
      </w:r>
    </w:p>
    <w:p w14:paraId="7DEC2667"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Steptoe A, Kivimäki M. Stress and cardiovascular disease. </w:t>
      </w:r>
      <w:r w:rsidRPr="00D966D4">
        <w:rPr>
          <w:rFonts w:ascii="Arial" w:hAnsi="Arial" w:cs="Arial"/>
          <w:i/>
          <w:sz w:val="24"/>
          <w:szCs w:val="24"/>
        </w:rPr>
        <w:t>Nat Rev Cardiol</w:t>
      </w:r>
      <w:r w:rsidRPr="00D966D4">
        <w:rPr>
          <w:rFonts w:ascii="Arial" w:hAnsi="Arial" w:cs="Arial"/>
          <w:sz w:val="24"/>
          <w:szCs w:val="24"/>
        </w:rPr>
        <w:t>. 2012;9:360–370. </w:t>
      </w:r>
    </w:p>
    <w:p w14:paraId="678A34A0"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Style w:val="highlight"/>
          <w:rFonts w:ascii="Arial" w:hAnsi="Arial" w:cs="Arial"/>
          <w:sz w:val="24"/>
          <w:szCs w:val="24"/>
          <w:shd w:val="clear" w:color="auto" w:fill="FFFFFF"/>
        </w:rPr>
        <w:t>Suzuki H</w:t>
      </w:r>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06" w:history="1">
        <w:r w:rsidRPr="00D966D4">
          <w:rPr>
            <w:rStyle w:val="highlight"/>
            <w:rFonts w:ascii="Arial" w:hAnsi="Arial" w:cs="Arial"/>
            <w:sz w:val="24"/>
            <w:szCs w:val="24"/>
            <w:shd w:val="clear" w:color="auto" w:fill="FFFFFF"/>
          </w:rPr>
          <w:t>Matsumoto Y</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07" w:history="1">
        <w:r w:rsidRPr="00D966D4">
          <w:rPr>
            <w:rStyle w:val="highlight"/>
            <w:rFonts w:ascii="Arial" w:hAnsi="Arial" w:cs="Arial"/>
            <w:sz w:val="24"/>
            <w:szCs w:val="24"/>
            <w:shd w:val="clear" w:color="auto" w:fill="FFFFFF"/>
          </w:rPr>
          <w:t>Kaneta T</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08" w:history="1">
        <w:r w:rsidRPr="00D966D4">
          <w:rPr>
            <w:rStyle w:val="Hyperlink"/>
            <w:rFonts w:ascii="Arial" w:hAnsi="Arial" w:cs="Arial"/>
            <w:color w:val="auto"/>
            <w:sz w:val="24"/>
            <w:szCs w:val="24"/>
            <w:u w:val="none"/>
            <w:shd w:val="clear" w:color="auto" w:fill="FFFFFF"/>
          </w:rPr>
          <w:t>Sugimura K</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09" w:history="1">
        <w:r w:rsidRPr="00D966D4">
          <w:rPr>
            <w:rStyle w:val="Hyperlink"/>
            <w:rFonts w:ascii="Arial" w:hAnsi="Arial" w:cs="Arial"/>
            <w:color w:val="auto"/>
            <w:sz w:val="24"/>
            <w:szCs w:val="24"/>
            <w:u w:val="none"/>
            <w:shd w:val="clear" w:color="auto" w:fill="FFFFFF"/>
          </w:rPr>
          <w:t>Takahashi J</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10" w:history="1">
        <w:r w:rsidRPr="00D966D4">
          <w:rPr>
            <w:rStyle w:val="Hyperlink"/>
            <w:rFonts w:ascii="Arial" w:hAnsi="Arial" w:cs="Arial"/>
            <w:color w:val="auto"/>
            <w:sz w:val="24"/>
            <w:szCs w:val="24"/>
            <w:u w:val="none"/>
            <w:shd w:val="clear" w:color="auto" w:fill="FFFFFF"/>
          </w:rPr>
          <w:t>Fukumoto Y</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11" w:history="1">
        <w:r w:rsidRPr="00D966D4">
          <w:rPr>
            <w:rStyle w:val="Hyperlink"/>
            <w:rFonts w:ascii="Arial" w:hAnsi="Arial" w:cs="Arial"/>
            <w:color w:val="auto"/>
            <w:sz w:val="24"/>
            <w:szCs w:val="24"/>
            <w:u w:val="none"/>
            <w:shd w:val="clear" w:color="auto" w:fill="FFFFFF"/>
          </w:rPr>
          <w:t>Takahashi S</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12" w:history="1">
        <w:r w:rsidRPr="00D966D4">
          <w:rPr>
            <w:rStyle w:val="Hyperlink"/>
            <w:rFonts w:ascii="Arial" w:hAnsi="Arial" w:cs="Arial"/>
            <w:color w:val="auto"/>
            <w:sz w:val="24"/>
            <w:szCs w:val="24"/>
            <w:u w:val="none"/>
            <w:shd w:val="clear" w:color="auto" w:fill="FFFFFF"/>
          </w:rPr>
          <w:t>Shimokawa H</w:t>
        </w:r>
      </w:hyperlink>
      <w:r w:rsidRPr="00D966D4">
        <w:rPr>
          <w:rFonts w:ascii="Arial" w:hAnsi="Arial" w:cs="Arial"/>
          <w:sz w:val="24"/>
          <w:szCs w:val="24"/>
        </w:rPr>
        <w:t xml:space="preserve">. Evidence for brain activation in patients with takotsubo cardiomyopathy. </w:t>
      </w:r>
      <w:r w:rsidRPr="00D966D4">
        <w:rPr>
          <w:rFonts w:ascii="Arial" w:hAnsi="Arial" w:cs="Arial"/>
          <w:i/>
          <w:sz w:val="24"/>
          <w:szCs w:val="24"/>
        </w:rPr>
        <w:t>Circ J</w:t>
      </w:r>
      <w:r w:rsidRPr="00D966D4">
        <w:rPr>
          <w:rFonts w:ascii="Arial" w:hAnsi="Arial" w:cs="Arial"/>
          <w:sz w:val="24"/>
          <w:szCs w:val="24"/>
        </w:rPr>
        <w:t>. 2013;78:256-258.</w:t>
      </w:r>
    </w:p>
    <w:p w14:paraId="3C11DE07"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shd w:val="clear" w:color="auto" w:fill="FFFFFF"/>
        </w:rPr>
        <w:t>Crossman AR, Neary D.</w:t>
      </w:r>
      <w:r w:rsidRPr="00D966D4">
        <w:rPr>
          <w:rStyle w:val="apple-converted-space"/>
          <w:rFonts w:ascii="Arial" w:hAnsi="Arial" w:cs="Arial"/>
          <w:sz w:val="24"/>
          <w:szCs w:val="24"/>
          <w:shd w:val="clear" w:color="auto" w:fill="FFFFFF"/>
        </w:rPr>
        <w:t> </w:t>
      </w:r>
      <w:r w:rsidRPr="00D966D4">
        <w:rPr>
          <w:rStyle w:val="Emphasis"/>
          <w:rFonts w:ascii="Arial" w:hAnsi="Arial" w:cs="Arial"/>
          <w:i w:val="0"/>
          <w:iCs/>
          <w:sz w:val="24"/>
          <w:szCs w:val="24"/>
          <w:shd w:val="clear" w:color="auto" w:fill="FFFFFF"/>
        </w:rPr>
        <w:t>Neuroanatomy</w:t>
      </w:r>
      <w:r w:rsidRPr="00D966D4">
        <w:rPr>
          <w:rFonts w:ascii="Arial" w:hAnsi="Arial" w:cs="Arial"/>
          <w:i/>
          <w:sz w:val="24"/>
          <w:szCs w:val="24"/>
          <w:shd w:val="clear" w:color="auto" w:fill="FFFFFF"/>
        </w:rPr>
        <w:t>.</w:t>
      </w:r>
      <w:r w:rsidRPr="00D966D4">
        <w:rPr>
          <w:rFonts w:ascii="Arial" w:hAnsi="Arial" w:cs="Arial"/>
          <w:sz w:val="24"/>
          <w:szCs w:val="24"/>
          <w:shd w:val="clear" w:color="auto" w:fill="FFFFFF"/>
        </w:rPr>
        <w:t xml:space="preserve"> 2nd. London: Churchill Livingston; 2000.</w:t>
      </w:r>
      <w:r w:rsidRPr="00D966D4">
        <w:rPr>
          <w:rFonts w:ascii="Arial" w:hAnsi="Arial" w:cs="Arial"/>
          <w:sz w:val="24"/>
          <w:szCs w:val="24"/>
        </w:rPr>
        <w:t xml:space="preserve"> </w:t>
      </w:r>
    </w:p>
    <w:p w14:paraId="147F8EB5"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 xml:space="preserve">LeDoux JE. Emotion circuits in the brain. </w:t>
      </w:r>
      <w:r w:rsidRPr="00D966D4">
        <w:rPr>
          <w:rFonts w:ascii="Arial" w:hAnsi="Arial" w:cs="Arial"/>
          <w:i/>
          <w:sz w:val="24"/>
          <w:szCs w:val="24"/>
        </w:rPr>
        <w:t>Annu Rev Neurosci</w:t>
      </w:r>
      <w:r w:rsidRPr="00D966D4">
        <w:rPr>
          <w:rFonts w:ascii="Arial" w:hAnsi="Arial" w:cs="Arial"/>
          <w:sz w:val="24"/>
          <w:szCs w:val="24"/>
        </w:rPr>
        <w:t>. 2000;23:155–184.</w:t>
      </w:r>
    </w:p>
    <w:p w14:paraId="7C927943"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 xml:space="preserve">Sved AF, Cano G, Passerin AM, Rabin BS. The locus coeruleus, Barrington’s nucleus, and neural circuits of stress. </w:t>
      </w:r>
      <w:r w:rsidRPr="00D966D4">
        <w:rPr>
          <w:rFonts w:ascii="Arial" w:hAnsi="Arial" w:cs="Arial"/>
          <w:i/>
          <w:iCs/>
          <w:sz w:val="24"/>
          <w:szCs w:val="24"/>
        </w:rPr>
        <w:t>Physiol Behav</w:t>
      </w:r>
      <w:r w:rsidRPr="00D966D4">
        <w:rPr>
          <w:rFonts w:ascii="Arial" w:hAnsi="Arial" w:cs="Arial"/>
          <w:sz w:val="24"/>
          <w:szCs w:val="24"/>
        </w:rPr>
        <w:t>. 2002;77:737-742.</w:t>
      </w:r>
    </w:p>
    <w:p w14:paraId="1A42F26F"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 xml:space="preserve">Mazeh H, Paldor I, Chen H. The endocrine system: Pituitary and adrenal glands. </w:t>
      </w:r>
      <w:r w:rsidRPr="00D966D4">
        <w:rPr>
          <w:rFonts w:ascii="Arial" w:hAnsi="Arial" w:cs="Arial"/>
          <w:i/>
          <w:iCs/>
          <w:sz w:val="24"/>
          <w:szCs w:val="24"/>
        </w:rPr>
        <w:t xml:space="preserve">ACS Surgery: Principles and Practice, </w:t>
      </w:r>
      <w:r w:rsidRPr="00D966D4">
        <w:rPr>
          <w:rFonts w:ascii="Arial" w:hAnsi="Arial" w:cs="Arial"/>
          <w:iCs/>
          <w:sz w:val="24"/>
          <w:szCs w:val="24"/>
        </w:rPr>
        <w:t xml:space="preserve">2012; </w:t>
      </w:r>
      <w:r w:rsidRPr="00D966D4">
        <w:rPr>
          <w:rFonts w:ascii="Arial" w:hAnsi="Arial" w:cs="Arial"/>
          <w:sz w:val="24"/>
          <w:szCs w:val="24"/>
        </w:rPr>
        <w:t>1–13.</w:t>
      </w:r>
    </w:p>
    <w:p w14:paraId="155B3FCE"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 xml:space="preserve">Francis GS. Modulation of peripheral sympathetic nerve transmission. </w:t>
      </w:r>
      <w:r w:rsidRPr="00D966D4">
        <w:rPr>
          <w:rFonts w:ascii="Arial" w:hAnsi="Arial" w:cs="Arial"/>
          <w:i/>
          <w:iCs/>
          <w:sz w:val="24"/>
          <w:szCs w:val="24"/>
        </w:rPr>
        <w:t xml:space="preserve">J </w:t>
      </w:r>
      <w:r w:rsidRPr="00D966D4">
        <w:rPr>
          <w:rFonts w:ascii="Arial" w:hAnsi="Arial" w:cs="Arial"/>
          <w:i/>
          <w:iCs/>
        </w:rPr>
        <w:t>Am Coll Cardiol</w:t>
      </w:r>
      <w:r w:rsidRPr="00D966D4">
        <w:rPr>
          <w:rFonts w:ascii="Arial" w:hAnsi="Arial" w:cs="Arial"/>
        </w:rPr>
        <w:t>. 1988;12:250–254.</w:t>
      </w:r>
    </w:p>
    <w:p w14:paraId="68AB6D24"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lang w:val="it-IT"/>
        </w:rPr>
        <w:t xml:space="preserve">Lymperopoulos A, Rengo G, Koch WJ. </w:t>
      </w:r>
      <w:r w:rsidRPr="00D966D4">
        <w:rPr>
          <w:rFonts w:ascii="Arial" w:hAnsi="Arial" w:cs="Arial"/>
          <w:sz w:val="24"/>
          <w:szCs w:val="24"/>
        </w:rPr>
        <w:t xml:space="preserve">Adrenal adrenoceptors in heart failure: fine-tuning cardiac stimulation. </w:t>
      </w:r>
      <w:r w:rsidRPr="00D966D4">
        <w:rPr>
          <w:rFonts w:ascii="Arial" w:hAnsi="Arial" w:cs="Arial"/>
          <w:i/>
          <w:iCs/>
          <w:sz w:val="24"/>
          <w:szCs w:val="24"/>
        </w:rPr>
        <w:t>Trends Mol Med</w:t>
      </w:r>
      <w:r w:rsidRPr="00D966D4">
        <w:rPr>
          <w:rFonts w:ascii="Arial" w:hAnsi="Arial" w:cs="Arial"/>
          <w:sz w:val="24"/>
          <w:szCs w:val="24"/>
        </w:rPr>
        <w:t>. 2007;13:503–511</w:t>
      </w:r>
    </w:p>
    <w:p w14:paraId="3CC4A29B"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 xml:space="preserve">Florea VG,  Cohn JN. </w:t>
      </w:r>
      <w:r w:rsidRPr="00D966D4">
        <w:rPr>
          <w:rFonts w:ascii="Arial" w:hAnsi="Arial" w:cs="Arial"/>
          <w:bCs/>
          <w:sz w:val="24"/>
          <w:szCs w:val="24"/>
        </w:rPr>
        <w:t xml:space="preserve">The autonomic nervous system and heart failure. </w:t>
      </w:r>
      <w:r w:rsidRPr="00D966D4">
        <w:rPr>
          <w:rFonts w:ascii="Arial" w:hAnsi="Arial" w:cs="Arial"/>
          <w:bCs/>
          <w:i/>
          <w:iCs/>
          <w:sz w:val="24"/>
          <w:szCs w:val="24"/>
        </w:rPr>
        <w:t>Circ Res</w:t>
      </w:r>
      <w:r w:rsidRPr="00D966D4">
        <w:rPr>
          <w:rFonts w:ascii="Arial" w:hAnsi="Arial" w:cs="Arial"/>
          <w:bCs/>
          <w:sz w:val="24"/>
          <w:szCs w:val="24"/>
        </w:rPr>
        <w:t>. 2014;114:1815-1826.</w:t>
      </w:r>
    </w:p>
    <w:p w14:paraId="5E9EE00F"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 xml:space="preserve">Akashi YJ, Nakazawa K, Sakakibara M, Miyake F, Musha H, Sasaka K. </w:t>
      </w:r>
      <w:hyperlink r:id="rId113" w:history="1">
        <w:r w:rsidRPr="00D966D4">
          <w:rPr>
            <w:rStyle w:val="Hyperlink"/>
            <w:rFonts w:ascii="Arial" w:hAnsi="Arial" w:cs="Arial"/>
            <w:color w:val="auto"/>
            <w:sz w:val="24"/>
            <w:szCs w:val="24"/>
            <w:u w:val="none"/>
          </w:rPr>
          <w:t>123I-MIBG myocardial scintigraphy in patients with "takotsubo" cardiomyopathy.</w:t>
        </w:r>
      </w:hyperlink>
      <w:r w:rsidRPr="00D966D4">
        <w:rPr>
          <w:rFonts w:ascii="Arial" w:hAnsi="Arial" w:cs="Arial"/>
          <w:sz w:val="24"/>
          <w:szCs w:val="24"/>
        </w:rPr>
        <w:t xml:space="preserve"> </w:t>
      </w:r>
      <w:r w:rsidRPr="00D966D4">
        <w:rPr>
          <w:rStyle w:val="jrnl"/>
          <w:rFonts w:ascii="Arial" w:hAnsi="Arial" w:cs="Arial"/>
          <w:bCs/>
          <w:i/>
          <w:sz w:val="24"/>
          <w:szCs w:val="24"/>
        </w:rPr>
        <w:t>J Nucl Med.</w:t>
      </w:r>
      <w:r w:rsidRPr="00D966D4">
        <w:rPr>
          <w:rFonts w:ascii="Arial" w:hAnsi="Arial" w:cs="Arial"/>
          <w:sz w:val="24"/>
          <w:szCs w:val="24"/>
        </w:rPr>
        <w:t xml:space="preserve"> 2004; 45:</w:t>
      </w:r>
      <w:r w:rsidRPr="00D966D4">
        <w:rPr>
          <w:rFonts w:ascii="Arial" w:hAnsi="Arial" w:cs="Arial"/>
          <w:bCs/>
          <w:sz w:val="24"/>
          <w:szCs w:val="24"/>
        </w:rPr>
        <w:t>1121-112.</w:t>
      </w:r>
    </w:p>
    <w:p w14:paraId="100691CB"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 xml:space="preserve">Wittstein IS, </w:t>
      </w:r>
      <w:hyperlink r:id="rId114" w:history="1">
        <w:r w:rsidRPr="00D966D4">
          <w:rPr>
            <w:rStyle w:val="highlight"/>
            <w:rFonts w:ascii="Arial" w:hAnsi="Arial" w:cs="Arial"/>
            <w:sz w:val="24"/>
            <w:szCs w:val="24"/>
            <w:shd w:val="clear" w:color="auto" w:fill="FFFFFF"/>
          </w:rPr>
          <w:t>Thiemann DR</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15" w:history="1">
        <w:r w:rsidRPr="00D966D4">
          <w:rPr>
            <w:rStyle w:val="highlight"/>
            <w:rFonts w:ascii="Arial" w:hAnsi="Arial" w:cs="Arial"/>
            <w:sz w:val="24"/>
            <w:szCs w:val="24"/>
            <w:shd w:val="clear" w:color="auto" w:fill="FFFFFF"/>
          </w:rPr>
          <w:t>Lima JA</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16" w:history="1">
        <w:r w:rsidRPr="00D966D4">
          <w:rPr>
            <w:rStyle w:val="Hyperlink"/>
            <w:rFonts w:ascii="Arial" w:hAnsi="Arial" w:cs="Arial"/>
            <w:color w:val="auto"/>
            <w:sz w:val="24"/>
            <w:szCs w:val="24"/>
            <w:u w:val="none"/>
            <w:shd w:val="clear" w:color="auto" w:fill="FFFFFF"/>
          </w:rPr>
          <w:t>Baughman KL</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17" w:history="1">
        <w:r w:rsidRPr="00D966D4">
          <w:rPr>
            <w:rStyle w:val="Hyperlink"/>
            <w:rFonts w:ascii="Arial" w:hAnsi="Arial" w:cs="Arial"/>
            <w:color w:val="auto"/>
            <w:sz w:val="24"/>
            <w:szCs w:val="24"/>
            <w:u w:val="none"/>
            <w:shd w:val="clear" w:color="auto" w:fill="FFFFFF"/>
          </w:rPr>
          <w:t>Schulman SP</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18" w:history="1">
        <w:r w:rsidRPr="00D966D4">
          <w:rPr>
            <w:rStyle w:val="Hyperlink"/>
            <w:rFonts w:ascii="Arial" w:hAnsi="Arial" w:cs="Arial"/>
            <w:color w:val="auto"/>
            <w:sz w:val="24"/>
            <w:szCs w:val="24"/>
            <w:u w:val="none"/>
            <w:shd w:val="clear" w:color="auto" w:fill="FFFFFF"/>
          </w:rPr>
          <w:t>Gerstenblith G</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19" w:history="1">
        <w:r w:rsidRPr="00D966D4">
          <w:rPr>
            <w:rStyle w:val="Hyperlink"/>
            <w:rFonts w:ascii="Arial" w:hAnsi="Arial" w:cs="Arial"/>
            <w:color w:val="auto"/>
            <w:sz w:val="24"/>
            <w:szCs w:val="24"/>
            <w:u w:val="none"/>
            <w:shd w:val="clear" w:color="auto" w:fill="FFFFFF"/>
          </w:rPr>
          <w:t>Wu KC</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20" w:history="1">
        <w:r w:rsidRPr="00D966D4">
          <w:rPr>
            <w:rStyle w:val="Hyperlink"/>
            <w:rFonts w:ascii="Arial" w:hAnsi="Arial" w:cs="Arial"/>
            <w:color w:val="auto"/>
            <w:sz w:val="24"/>
            <w:szCs w:val="24"/>
            <w:u w:val="none"/>
            <w:shd w:val="clear" w:color="auto" w:fill="FFFFFF"/>
          </w:rPr>
          <w:t>Rade JJ</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21" w:history="1">
        <w:r w:rsidRPr="00D966D4">
          <w:rPr>
            <w:rStyle w:val="Hyperlink"/>
            <w:rFonts w:ascii="Arial" w:hAnsi="Arial" w:cs="Arial"/>
            <w:color w:val="auto"/>
            <w:sz w:val="24"/>
            <w:szCs w:val="24"/>
            <w:u w:val="none"/>
            <w:shd w:val="clear" w:color="auto" w:fill="FFFFFF"/>
          </w:rPr>
          <w:t>Bivalacqua TJ</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22" w:history="1">
        <w:r w:rsidRPr="00D966D4">
          <w:rPr>
            <w:rStyle w:val="Hyperlink"/>
            <w:rFonts w:ascii="Arial" w:hAnsi="Arial" w:cs="Arial"/>
            <w:color w:val="auto"/>
            <w:sz w:val="24"/>
            <w:szCs w:val="24"/>
            <w:u w:val="none"/>
            <w:shd w:val="clear" w:color="auto" w:fill="FFFFFF"/>
          </w:rPr>
          <w:t>Champion HC</w:t>
        </w:r>
      </w:hyperlink>
      <w:r w:rsidRPr="00D966D4">
        <w:rPr>
          <w:rFonts w:ascii="Arial" w:hAnsi="Arial" w:cs="Arial"/>
          <w:sz w:val="24"/>
          <w:szCs w:val="24"/>
        </w:rPr>
        <w:t xml:space="preserve">.  Neurohumoral features of myocardial stunning due to sudden emotional stress. </w:t>
      </w:r>
      <w:r w:rsidRPr="00D966D4">
        <w:rPr>
          <w:rFonts w:ascii="Arial" w:hAnsi="Arial" w:cs="Arial"/>
          <w:i/>
          <w:sz w:val="24"/>
          <w:szCs w:val="24"/>
        </w:rPr>
        <w:t>N Engl J Med</w:t>
      </w:r>
      <w:r w:rsidRPr="00D966D4">
        <w:rPr>
          <w:rFonts w:ascii="Arial" w:hAnsi="Arial" w:cs="Arial"/>
          <w:sz w:val="24"/>
          <w:szCs w:val="24"/>
        </w:rPr>
        <w:t>. 2005;352:539-548.</w:t>
      </w:r>
    </w:p>
    <w:p w14:paraId="6713D343"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rPr>
        <w:t xml:space="preserve">Paur H, </w:t>
      </w:r>
      <w:hyperlink r:id="rId123" w:history="1">
        <w:r w:rsidRPr="00D966D4">
          <w:rPr>
            <w:rStyle w:val="highlight"/>
            <w:rFonts w:ascii="Arial" w:hAnsi="Arial" w:cs="Arial"/>
            <w:sz w:val="24"/>
            <w:szCs w:val="24"/>
            <w:shd w:val="clear" w:color="auto" w:fill="FFFFFF"/>
          </w:rPr>
          <w:t>Wright PT</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24" w:history="1">
        <w:r w:rsidRPr="00D966D4">
          <w:rPr>
            <w:rStyle w:val="highlight"/>
            <w:rFonts w:ascii="Arial" w:hAnsi="Arial" w:cs="Arial"/>
            <w:sz w:val="24"/>
            <w:szCs w:val="24"/>
            <w:shd w:val="clear" w:color="auto" w:fill="FFFFFF"/>
          </w:rPr>
          <w:t>Sikkel MB</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r w:rsidRPr="00D966D4">
        <w:rPr>
          <w:rFonts w:ascii="Arial" w:hAnsi="Arial" w:cs="Arial"/>
          <w:sz w:val="24"/>
          <w:szCs w:val="24"/>
          <w:shd w:val="clear" w:color="auto" w:fill="FFFFFF"/>
        </w:rPr>
        <w:t>Tranter MH,</w:t>
      </w:r>
      <w:r w:rsidRPr="00D966D4">
        <w:rPr>
          <w:rStyle w:val="apple-converted-space"/>
          <w:rFonts w:ascii="Arial" w:hAnsi="Arial" w:cs="Arial"/>
          <w:sz w:val="24"/>
          <w:szCs w:val="24"/>
          <w:shd w:val="clear" w:color="auto" w:fill="FFFFFF"/>
        </w:rPr>
        <w:t> </w:t>
      </w:r>
      <w:hyperlink r:id="rId125" w:history="1">
        <w:r w:rsidRPr="00D966D4">
          <w:rPr>
            <w:rStyle w:val="Hyperlink"/>
            <w:rFonts w:ascii="Arial" w:hAnsi="Arial" w:cs="Arial"/>
            <w:color w:val="auto"/>
            <w:sz w:val="24"/>
            <w:szCs w:val="24"/>
            <w:u w:val="none"/>
            <w:shd w:val="clear" w:color="auto" w:fill="FFFFFF"/>
          </w:rPr>
          <w:t>Mansfield C</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26" w:history="1">
        <w:r w:rsidRPr="00D966D4">
          <w:rPr>
            <w:rStyle w:val="Hyperlink"/>
            <w:rFonts w:ascii="Arial" w:hAnsi="Arial" w:cs="Arial"/>
            <w:color w:val="auto"/>
            <w:sz w:val="24"/>
            <w:szCs w:val="24"/>
            <w:u w:val="none"/>
            <w:shd w:val="clear" w:color="auto" w:fill="FFFFFF"/>
          </w:rPr>
          <w:t>O'Gara P</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27" w:history="1">
        <w:r w:rsidRPr="00D966D4">
          <w:rPr>
            <w:rStyle w:val="Hyperlink"/>
            <w:rFonts w:ascii="Arial" w:hAnsi="Arial" w:cs="Arial"/>
            <w:color w:val="auto"/>
            <w:sz w:val="24"/>
            <w:szCs w:val="24"/>
            <w:u w:val="none"/>
            <w:shd w:val="clear" w:color="auto" w:fill="FFFFFF"/>
          </w:rPr>
          <w:t>Stuckey DJ</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28" w:history="1">
        <w:r w:rsidRPr="00D966D4">
          <w:rPr>
            <w:rStyle w:val="Hyperlink"/>
            <w:rFonts w:ascii="Arial" w:hAnsi="Arial" w:cs="Arial"/>
            <w:color w:val="auto"/>
            <w:sz w:val="24"/>
            <w:szCs w:val="24"/>
            <w:u w:val="none"/>
            <w:shd w:val="clear" w:color="auto" w:fill="FFFFFF"/>
          </w:rPr>
          <w:t>Nikolaev VO</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29" w:history="1">
        <w:r w:rsidRPr="00D966D4">
          <w:rPr>
            <w:rStyle w:val="Hyperlink"/>
            <w:rFonts w:ascii="Arial" w:hAnsi="Arial" w:cs="Arial"/>
            <w:color w:val="auto"/>
            <w:sz w:val="24"/>
            <w:szCs w:val="24"/>
            <w:u w:val="none"/>
            <w:shd w:val="clear" w:color="auto" w:fill="FFFFFF"/>
          </w:rPr>
          <w:t>Diakonov I</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30" w:history="1">
        <w:r w:rsidRPr="00D966D4">
          <w:rPr>
            <w:rStyle w:val="Hyperlink"/>
            <w:rFonts w:ascii="Arial" w:hAnsi="Arial" w:cs="Arial"/>
            <w:color w:val="auto"/>
            <w:sz w:val="24"/>
            <w:szCs w:val="24"/>
            <w:u w:val="none"/>
            <w:shd w:val="clear" w:color="auto" w:fill="FFFFFF"/>
          </w:rPr>
          <w:t>Pannell L</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r w:rsidRPr="00D966D4">
        <w:rPr>
          <w:rFonts w:ascii="Arial" w:hAnsi="Arial" w:cs="Arial"/>
          <w:sz w:val="24"/>
          <w:szCs w:val="24"/>
          <w:shd w:val="clear" w:color="auto" w:fill="FFFFFF"/>
        </w:rPr>
        <w:t>Gong H,</w:t>
      </w:r>
      <w:r w:rsidRPr="00D966D4">
        <w:rPr>
          <w:rStyle w:val="apple-converted-space"/>
          <w:rFonts w:ascii="Arial" w:hAnsi="Arial" w:cs="Arial"/>
          <w:sz w:val="24"/>
          <w:szCs w:val="24"/>
          <w:shd w:val="clear" w:color="auto" w:fill="FFFFFF"/>
        </w:rPr>
        <w:t> </w:t>
      </w:r>
      <w:r w:rsidRPr="00D966D4">
        <w:rPr>
          <w:rFonts w:ascii="Arial" w:hAnsi="Arial" w:cs="Arial"/>
          <w:sz w:val="24"/>
          <w:szCs w:val="24"/>
          <w:shd w:val="clear" w:color="auto" w:fill="FFFFFF"/>
        </w:rPr>
        <w:t>Sun H,</w:t>
      </w:r>
      <w:r w:rsidRPr="00D966D4">
        <w:rPr>
          <w:rStyle w:val="apple-converted-space"/>
          <w:rFonts w:ascii="Arial" w:hAnsi="Arial" w:cs="Arial"/>
          <w:sz w:val="24"/>
          <w:szCs w:val="24"/>
          <w:shd w:val="clear" w:color="auto" w:fill="FFFFFF"/>
        </w:rPr>
        <w:t> </w:t>
      </w:r>
      <w:hyperlink r:id="rId131" w:history="1">
        <w:r w:rsidRPr="00D966D4">
          <w:rPr>
            <w:rStyle w:val="Hyperlink"/>
            <w:rFonts w:ascii="Arial" w:hAnsi="Arial" w:cs="Arial"/>
            <w:color w:val="auto"/>
            <w:sz w:val="24"/>
            <w:szCs w:val="24"/>
            <w:u w:val="none"/>
            <w:shd w:val="clear" w:color="auto" w:fill="FFFFFF"/>
          </w:rPr>
          <w:t>Peters NS</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32" w:history="1">
        <w:r w:rsidRPr="00D966D4">
          <w:rPr>
            <w:rStyle w:val="Hyperlink"/>
            <w:rFonts w:ascii="Arial" w:hAnsi="Arial" w:cs="Arial"/>
            <w:color w:val="auto"/>
            <w:sz w:val="24"/>
            <w:szCs w:val="24"/>
            <w:u w:val="none"/>
            <w:shd w:val="clear" w:color="auto" w:fill="FFFFFF"/>
          </w:rPr>
          <w:t>Petrou M</w:t>
        </w:r>
      </w:hyperlink>
      <w:r w:rsidRPr="00D966D4">
        <w:rPr>
          <w:rFonts w:ascii="Arial" w:hAnsi="Arial" w:cs="Arial"/>
          <w:sz w:val="24"/>
          <w:szCs w:val="24"/>
          <w:shd w:val="clear" w:color="auto" w:fill="FFFFFF"/>
        </w:rPr>
        <w:t>,</w:t>
      </w:r>
      <w:hyperlink r:id="rId133" w:history="1">
        <w:r w:rsidRPr="00D966D4">
          <w:rPr>
            <w:rStyle w:val="Hyperlink"/>
            <w:rFonts w:ascii="Arial" w:hAnsi="Arial" w:cs="Arial"/>
            <w:color w:val="auto"/>
            <w:sz w:val="24"/>
            <w:szCs w:val="24"/>
            <w:u w:val="none"/>
            <w:shd w:val="clear" w:color="auto" w:fill="FFFFFF"/>
          </w:rPr>
          <w:t>Zheng Z</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34" w:history="1">
        <w:r w:rsidRPr="00D966D4">
          <w:rPr>
            <w:rStyle w:val="Hyperlink"/>
            <w:rFonts w:ascii="Arial" w:hAnsi="Arial" w:cs="Arial"/>
            <w:color w:val="auto"/>
            <w:sz w:val="24"/>
            <w:szCs w:val="24"/>
            <w:u w:val="none"/>
            <w:shd w:val="clear" w:color="auto" w:fill="FFFFFF"/>
          </w:rPr>
          <w:t>Gorelik J</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35" w:history="1">
        <w:r w:rsidRPr="00D966D4">
          <w:rPr>
            <w:rStyle w:val="Hyperlink"/>
            <w:rFonts w:ascii="Arial" w:hAnsi="Arial" w:cs="Arial"/>
            <w:color w:val="auto"/>
            <w:sz w:val="24"/>
            <w:szCs w:val="24"/>
            <w:u w:val="none"/>
            <w:shd w:val="clear" w:color="auto" w:fill="FFFFFF"/>
          </w:rPr>
          <w:t>Lyon AR</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r w:rsidRPr="00D966D4">
        <w:rPr>
          <w:rFonts w:ascii="Arial" w:hAnsi="Arial" w:cs="Arial"/>
          <w:sz w:val="24"/>
          <w:szCs w:val="24"/>
          <w:shd w:val="clear" w:color="auto" w:fill="FFFFFF"/>
        </w:rPr>
        <w:t>Harding SE</w:t>
      </w:r>
      <w:r w:rsidRPr="00D966D4">
        <w:rPr>
          <w:rFonts w:ascii="Arial" w:hAnsi="Arial" w:cs="Arial"/>
          <w:sz w:val="24"/>
          <w:szCs w:val="24"/>
        </w:rPr>
        <w:t xml:space="preserve">. High levels of circulating epinephrine trigger apical cardiodepression. </w:t>
      </w:r>
      <w:r w:rsidRPr="00D966D4">
        <w:rPr>
          <w:rFonts w:ascii="Arial" w:hAnsi="Arial" w:cs="Arial"/>
          <w:i/>
          <w:sz w:val="24"/>
          <w:szCs w:val="24"/>
        </w:rPr>
        <w:t>Circulation</w:t>
      </w:r>
      <w:r w:rsidRPr="00D966D4">
        <w:rPr>
          <w:rFonts w:ascii="Arial" w:hAnsi="Arial" w:cs="Arial"/>
          <w:sz w:val="24"/>
          <w:szCs w:val="24"/>
        </w:rPr>
        <w:t>. 2012;126:697–706.</w:t>
      </w:r>
    </w:p>
    <w:p w14:paraId="7E9CAC38" w14:textId="77777777" w:rsidR="00882329" w:rsidRPr="00D966D4" w:rsidRDefault="00882329" w:rsidP="00882329">
      <w:pPr>
        <w:pStyle w:val="Titolo3"/>
        <w:numPr>
          <w:ilvl w:val="0"/>
          <w:numId w:val="18"/>
        </w:numPr>
        <w:shd w:val="clear" w:color="auto" w:fill="FFFFFF"/>
        <w:spacing w:before="0" w:beforeAutospacing="0" w:after="0" w:afterAutospacing="0" w:line="480" w:lineRule="auto"/>
        <w:ind w:left="567" w:hanging="567"/>
        <w:rPr>
          <w:rFonts w:ascii="Arial" w:hAnsi="Arial" w:cs="Arial"/>
          <w:lang w:val="en-US"/>
        </w:rPr>
      </w:pPr>
      <w:r w:rsidRPr="00D966D4">
        <w:rPr>
          <w:rFonts w:ascii="Arial" w:hAnsi="Arial" w:cs="Arial"/>
          <w:bCs/>
          <w:lang w:val="en-US"/>
        </w:rPr>
        <w:t>Kume T</w:t>
      </w:r>
      <w:r w:rsidRPr="00D966D4">
        <w:rPr>
          <w:rFonts w:ascii="Arial" w:hAnsi="Arial" w:cs="Arial"/>
          <w:lang w:val="en-US"/>
        </w:rPr>
        <w:t xml:space="preserve">, Akasaka T, Kawamoto T, Yoshitani H, Watanabe N, Neishi Y, Wada N, Yoshida K. </w:t>
      </w:r>
      <w:hyperlink r:id="rId136" w:history="1">
        <w:r w:rsidRPr="00D966D4">
          <w:rPr>
            <w:rStyle w:val="Hyperlink"/>
            <w:rFonts w:ascii="Arial" w:hAnsi="Arial" w:cs="Arial"/>
            <w:color w:val="auto"/>
            <w:u w:val="none"/>
            <w:lang w:val="en-US"/>
          </w:rPr>
          <w:t>Assessment of coronary microcirculation in patients with takotsubo-like left ventricular dysfunction.</w:t>
        </w:r>
      </w:hyperlink>
      <w:r w:rsidRPr="00D966D4">
        <w:rPr>
          <w:rFonts w:ascii="Arial" w:hAnsi="Arial" w:cs="Arial"/>
          <w:lang w:val="en-US"/>
        </w:rPr>
        <w:t xml:space="preserve"> </w:t>
      </w:r>
      <w:r w:rsidRPr="00D966D4">
        <w:rPr>
          <w:rStyle w:val="jrnl"/>
          <w:rFonts w:ascii="Arial" w:hAnsi="Arial" w:cs="Arial"/>
          <w:bCs/>
          <w:i/>
          <w:lang w:val="en-US"/>
        </w:rPr>
        <w:t>Circ J</w:t>
      </w:r>
      <w:r w:rsidRPr="00D966D4">
        <w:rPr>
          <w:rFonts w:ascii="Arial" w:hAnsi="Arial" w:cs="Arial"/>
          <w:lang w:val="en-US"/>
        </w:rPr>
        <w:t>.</w:t>
      </w:r>
      <w:r w:rsidRPr="00D966D4">
        <w:rPr>
          <w:rStyle w:val="apple-converted-space"/>
          <w:rFonts w:ascii="Arial" w:hAnsi="Arial" w:cs="Arial"/>
          <w:lang w:val="en-US"/>
        </w:rPr>
        <w:t> </w:t>
      </w:r>
      <w:r w:rsidRPr="00D966D4">
        <w:rPr>
          <w:rFonts w:ascii="Arial" w:hAnsi="Arial" w:cs="Arial"/>
          <w:bCs/>
          <w:lang w:val="en-US"/>
        </w:rPr>
        <w:t>2005</w:t>
      </w:r>
      <w:r w:rsidRPr="00D966D4">
        <w:rPr>
          <w:rFonts w:ascii="Arial" w:hAnsi="Arial" w:cs="Arial"/>
          <w:lang w:val="en-US"/>
        </w:rPr>
        <w:t>;69:934-939.</w:t>
      </w:r>
    </w:p>
    <w:p w14:paraId="5B87DC59" w14:textId="77777777" w:rsidR="00882329" w:rsidRPr="00D966D4" w:rsidRDefault="00882329" w:rsidP="00882329">
      <w:pPr>
        <w:pStyle w:val="Titolo3"/>
        <w:numPr>
          <w:ilvl w:val="0"/>
          <w:numId w:val="18"/>
        </w:numPr>
        <w:shd w:val="clear" w:color="auto" w:fill="FFFFFF"/>
        <w:spacing w:before="0" w:beforeAutospacing="0" w:after="0" w:afterAutospacing="0" w:line="480" w:lineRule="auto"/>
        <w:ind w:left="567" w:hanging="567"/>
        <w:rPr>
          <w:rStyle w:val="apple-converted-space"/>
          <w:rFonts w:ascii="Arial" w:hAnsi="Arial" w:cs="Arial"/>
          <w:lang w:val="en-US"/>
        </w:rPr>
      </w:pPr>
      <w:r w:rsidRPr="00D966D4">
        <w:rPr>
          <w:rStyle w:val="autoren"/>
          <w:rFonts w:ascii="Arial" w:hAnsi="Arial" w:cs="Arial"/>
          <w:spacing w:val="3"/>
          <w:shd w:val="clear" w:color="auto" w:fill="FFFFFF"/>
          <w:lang w:val="en-US"/>
        </w:rPr>
        <w:t xml:space="preserve">Moussouttas M, Mearns E, </w:t>
      </w:r>
      <w:r w:rsidRPr="00D966D4">
        <w:rPr>
          <w:rStyle w:val="apple-converted-space"/>
          <w:rFonts w:ascii="Arial" w:hAnsi="Arial" w:cs="Arial"/>
          <w:spacing w:val="3"/>
          <w:shd w:val="clear" w:color="auto" w:fill="FFFFFF"/>
          <w:lang w:val="en-US"/>
        </w:rPr>
        <w:t> </w:t>
      </w:r>
      <w:r w:rsidRPr="00D966D4">
        <w:rPr>
          <w:rStyle w:val="autoren"/>
          <w:rFonts w:ascii="Arial" w:hAnsi="Arial" w:cs="Arial"/>
          <w:spacing w:val="3"/>
          <w:shd w:val="clear" w:color="auto" w:fill="FFFFFF"/>
          <w:lang w:val="en-US"/>
        </w:rPr>
        <w:t xml:space="preserve">Walters A, DeCaro M. </w:t>
      </w:r>
      <w:r w:rsidRPr="00D966D4">
        <w:rPr>
          <w:rFonts w:ascii="Arial" w:hAnsi="Arial" w:cs="Arial"/>
          <w:bCs/>
          <w:lang w:val="en-US"/>
        </w:rPr>
        <w:t xml:space="preserve">Plasma catecholamine profile of subarachnoid hemorrhage patients with neurogenic cardiomyopathy. </w:t>
      </w:r>
      <w:r w:rsidRPr="00D966D4">
        <w:rPr>
          <w:rFonts w:ascii="Arial" w:hAnsi="Arial" w:cs="Arial"/>
          <w:i/>
          <w:spacing w:val="3"/>
          <w:shd w:val="clear" w:color="auto" w:fill="F9F9F9"/>
          <w:lang w:val="en-US"/>
        </w:rPr>
        <w:t xml:space="preserve">Cerebrovasc Dis Extra. </w:t>
      </w:r>
      <w:r w:rsidRPr="00D966D4">
        <w:rPr>
          <w:rFonts w:ascii="Arial" w:hAnsi="Arial" w:cs="Arial"/>
          <w:spacing w:val="3"/>
          <w:shd w:val="clear" w:color="auto" w:fill="F9F9F9"/>
          <w:lang w:val="en-US"/>
        </w:rPr>
        <w:t>2015;5:57-67</w:t>
      </w:r>
      <w:r w:rsidRPr="00D966D4">
        <w:rPr>
          <w:rStyle w:val="apple-converted-space"/>
          <w:rFonts w:ascii="Arial" w:hAnsi="Arial" w:cs="Arial"/>
          <w:spacing w:val="3"/>
          <w:shd w:val="clear" w:color="auto" w:fill="F9F9F9"/>
          <w:lang w:val="en-US"/>
        </w:rPr>
        <w:t>.</w:t>
      </w:r>
    </w:p>
    <w:p w14:paraId="061D33DA" w14:textId="77777777" w:rsidR="00882329" w:rsidRPr="00D966D4" w:rsidRDefault="00882329" w:rsidP="00882329">
      <w:pPr>
        <w:pStyle w:val="Titolo3"/>
        <w:numPr>
          <w:ilvl w:val="0"/>
          <w:numId w:val="18"/>
        </w:numPr>
        <w:shd w:val="clear" w:color="auto" w:fill="FFFFFF"/>
        <w:spacing w:before="0" w:beforeAutospacing="0" w:after="0" w:afterAutospacing="0" w:line="480" w:lineRule="auto"/>
        <w:ind w:left="567" w:hanging="567"/>
        <w:rPr>
          <w:rFonts w:ascii="Arial" w:hAnsi="Arial" w:cs="Arial"/>
          <w:lang w:val="en-US"/>
        </w:rPr>
      </w:pPr>
      <w:r w:rsidRPr="004234DD">
        <w:rPr>
          <w:rFonts w:ascii="Arial" w:hAnsi="Arial" w:cs="Arial"/>
          <w:bCs/>
          <w:lang w:val="en-US"/>
        </w:rPr>
        <w:t>Ohtsuka</w:t>
      </w:r>
      <w:r w:rsidRPr="004234DD">
        <w:rPr>
          <w:rStyle w:val="apple-converted-space"/>
          <w:rFonts w:ascii="Arial" w:hAnsi="Arial" w:cs="Arial"/>
          <w:lang w:val="en-US"/>
        </w:rPr>
        <w:t> </w:t>
      </w:r>
      <w:r w:rsidRPr="004234DD">
        <w:rPr>
          <w:rFonts w:ascii="Arial" w:hAnsi="Arial" w:cs="Arial"/>
          <w:lang w:val="en-US"/>
        </w:rPr>
        <w:t xml:space="preserve">T, Hamada M, Kodama K, Sasaki O, Suzuki M, Hara Y, Shigematsu Y, Hiwada K. Images in cardiovascular medicine. </w:t>
      </w:r>
      <w:r w:rsidRPr="00D966D4">
        <w:rPr>
          <w:rFonts w:ascii="Arial" w:hAnsi="Arial" w:cs="Arial"/>
        </w:rPr>
        <w:t xml:space="preserve">Neurogenic stunned myocardium. </w:t>
      </w:r>
      <w:r w:rsidRPr="00D966D4">
        <w:rPr>
          <w:rFonts w:ascii="Arial" w:hAnsi="Arial" w:cs="Arial"/>
          <w:i/>
        </w:rPr>
        <w:t>Circulation.</w:t>
      </w:r>
      <w:r w:rsidRPr="00D966D4">
        <w:rPr>
          <w:rFonts w:ascii="Arial" w:hAnsi="Arial" w:cs="Arial"/>
        </w:rPr>
        <w:t xml:space="preserve"> 2000;101:2022-2024. </w:t>
      </w:r>
    </w:p>
    <w:p w14:paraId="295AECCA" w14:textId="77777777" w:rsidR="00882329" w:rsidRPr="003D7955" w:rsidRDefault="00BF4776" w:rsidP="00882329">
      <w:pPr>
        <w:pStyle w:val="Titolo3"/>
        <w:numPr>
          <w:ilvl w:val="0"/>
          <w:numId w:val="18"/>
        </w:numPr>
        <w:shd w:val="clear" w:color="auto" w:fill="FFFFFF"/>
        <w:spacing w:before="0" w:beforeAutospacing="0" w:after="0" w:afterAutospacing="0" w:line="480" w:lineRule="auto"/>
        <w:ind w:left="567" w:hanging="567"/>
        <w:rPr>
          <w:rFonts w:ascii="Arial" w:hAnsi="Arial" w:cs="Arial"/>
          <w:lang w:val="en-US"/>
        </w:rPr>
      </w:pPr>
      <w:hyperlink r:id="rId137" w:history="1">
        <w:r w:rsidR="00882329" w:rsidRPr="004234DD">
          <w:rPr>
            <w:rFonts w:ascii="Arial" w:hAnsi="Arial" w:cs="Arial"/>
            <w:lang w:val="en-US"/>
          </w:rPr>
          <w:t>Masuda T</w:t>
        </w:r>
      </w:hyperlink>
      <w:r w:rsidR="00882329" w:rsidRPr="004234DD">
        <w:rPr>
          <w:rFonts w:ascii="Arial" w:hAnsi="Arial" w:cs="Arial"/>
          <w:lang w:val="en-US"/>
        </w:rPr>
        <w:t xml:space="preserve">, </w:t>
      </w:r>
      <w:hyperlink r:id="rId138" w:history="1">
        <w:r w:rsidR="00882329" w:rsidRPr="004234DD">
          <w:rPr>
            <w:rFonts w:ascii="Arial" w:hAnsi="Arial" w:cs="Arial"/>
            <w:lang w:val="en-US"/>
          </w:rPr>
          <w:t>Sato K</w:t>
        </w:r>
      </w:hyperlink>
      <w:r w:rsidR="00882329" w:rsidRPr="004234DD">
        <w:rPr>
          <w:rFonts w:ascii="Arial" w:hAnsi="Arial" w:cs="Arial"/>
          <w:lang w:val="en-US"/>
        </w:rPr>
        <w:t xml:space="preserve">, </w:t>
      </w:r>
      <w:hyperlink r:id="rId139" w:history="1">
        <w:r w:rsidR="00882329" w:rsidRPr="004234DD">
          <w:rPr>
            <w:rFonts w:ascii="Arial" w:hAnsi="Arial" w:cs="Arial"/>
            <w:lang w:val="en-US"/>
          </w:rPr>
          <w:t>Yamamoto S</w:t>
        </w:r>
      </w:hyperlink>
      <w:r w:rsidR="00882329" w:rsidRPr="004234DD">
        <w:rPr>
          <w:rFonts w:ascii="Arial" w:hAnsi="Arial" w:cs="Arial"/>
          <w:lang w:val="en-US"/>
        </w:rPr>
        <w:t xml:space="preserve">, </w:t>
      </w:r>
      <w:hyperlink r:id="rId140" w:history="1">
        <w:r w:rsidR="00882329" w:rsidRPr="004234DD">
          <w:rPr>
            <w:rFonts w:ascii="Arial" w:hAnsi="Arial" w:cs="Arial"/>
            <w:lang w:val="en-US"/>
          </w:rPr>
          <w:t>Matsuyama N</w:t>
        </w:r>
      </w:hyperlink>
      <w:r w:rsidR="00882329" w:rsidRPr="004234DD">
        <w:rPr>
          <w:rFonts w:ascii="Arial" w:hAnsi="Arial" w:cs="Arial"/>
          <w:lang w:val="en-US"/>
        </w:rPr>
        <w:t xml:space="preserve">, </w:t>
      </w:r>
      <w:hyperlink r:id="rId141" w:history="1">
        <w:r w:rsidR="00882329" w:rsidRPr="004234DD">
          <w:rPr>
            <w:rFonts w:ascii="Arial" w:hAnsi="Arial" w:cs="Arial"/>
            <w:lang w:val="en-US"/>
          </w:rPr>
          <w:t>Shimohama T</w:t>
        </w:r>
      </w:hyperlink>
      <w:r w:rsidR="00882329" w:rsidRPr="004234DD">
        <w:rPr>
          <w:rFonts w:ascii="Arial" w:hAnsi="Arial" w:cs="Arial"/>
          <w:lang w:val="en-US"/>
        </w:rPr>
        <w:t xml:space="preserve">, </w:t>
      </w:r>
      <w:hyperlink r:id="rId142" w:history="1">
        <w:r w:rsidR="00882329" w:rsidRPr="004234DD">
          <w:rPr>
            <w:rFonts w:ascii="Arial" w:hAnsi="Arial" w:cs="Arial"/>
            <w:lang w:val="en-US"/>
          </w:rPr>
          <w:t>Matsunaga A</w:t>
        </w:r>
      </w:hyperlink>
      <w:r w:rsidR="00882329" w:rsidRPr="004234DD">
        <w:rPr>
          <w:rFonts w:ascii="Arial" w:hAnsi="Arial" w:cs="Arial"/>
          <w:lang w:val="en-US"/>
        </w:rPr>
        <w:t xml:space="preserve">, </w:t>
      </w:r>
      <w:hyperlink r:id="rId143" w:history="1">
        <w:r w:rsidR="00882329" w:rsidRPr="004234DD">
          <w:rPr>
            <w:rFonts w:ascii="Arial" w:hAnsi="Arial" w:cs="Arial"/>
            <w:lang w:val="en-US"/>
          </w:rPr>
          <w:t>Obuchi S</w:t>
        </w:r>
      </w:hyperlink>
      <w:r w:rsidR="00882329" w:rsidRPr="004234DD">
        <w:rPr>
          <w:rFonts w:ascii="Arial" w:hAnsi="Arial" w:cs="Arial"/>
          <w:lang w:val="en-US"/>
        </w:rPr>
        <w:t xml:space="preserve">, </w:t>
      </w:r>
      <w:hyperlink r:id="rId144" w:history="1">
        <w:r w:rsidR="00882329" w:rsidRPr="004234DD">
          <w:rPr>
            <w:rFonts w:ascii="Arial" w:hAnsi="Arial" w:cs="Arial"/>
            <w:lang w:val="en-US"/>
          </w:rPr>
          <w:t>Shiba Y</w:t>
        </w:r>
      </w:hyperlink>
      <w:r w:rsidR="00882329" w:rsidRPr="004234DD">
        <w:rPr>
          <w:rFonts w:ascii="Arial" w:hAnsi="Arial" w:cs="Arial"/>
          <w:lang w:val="en-US"/>
        </w:rPr>
        <w:t xml:space="preserve">, </w:t>
      </w:r>
      <w:hyperlink r:id="rId145" w:history="1">
        <w:r w:rsidR="00882329" w:rsidRPr="004234DD">
          <w:rPr>
            <w:rFonts w:ascii="Arial" w:hAnsi="Arial" w:cs="Arial"/>
            <w:lang w:val="en-US"/>
          </w:rPr>
          <w:t>Shimizu S</w:t>
        </w:r>
      </w:hyperlink>
      <w:r w:rsidR="00882329" w:rsidRPr="004234DD">
        <w:rPr>
          <w:rFonts w:ascii="Arial" w:hAnsi="Arial" w:cs="Arial"/>
          <w:lang w:val="en-US"/>
        </w:rPr>
        <w:t xml:space="preserve">, </w:t>
      </w:r>
      <w:hyperlink r:id="rId146" w:history="1">
        <w:r w:rsidR="00882329" w:rsidRPr="004234DD">
          <w:rPr>
            <w:rFonts w:ascii="Arial" w:hAnsi="Arial" w:cs="Arial"/>
            <w:lang w:val="en-US"/>
          </w:rPr>
          <w:t>Izumi T</w:t>
        </w:r>
      </w:hyperlink>
      <w:r w:rsidR="00882329" w:rsidRPr="004234DD">
        <w:rPr>
          <w:rFonts w:ascii="Arial" w:hAnsi="Arial" w:cs="Arial"/>
          <w:lang w:val="en-US"/>
        </w:rPr>
        <w:t xml:space="preserve">. </w:t>
      </w:r>
      <w:r w:rsidR="00882329" w:rsidRPr="004234DD">
        <w:rPr>
          <w:rFonts w:ascii="Arial" w:hAnsi="Arial" w:cs="Arial"/>
          <w:bCs/>
          <w:lang w:val="en-US"/>
        </w:rPr>
        <w:t>Sympathetic nervous activity and</w:t>
      </w:r>
      <w:r w:rsidR="00882329" w:rsidRPr="004234DD">
        <w:rPr>
          <w:rFonts w:ascii="Arial" w:hAnsi="Arial" w:cs="Arial"/>
          <w:bCs/>
          <w:u w:color="262626"/>
          <w:lang w:val="en-US"/>
        </w:rPr>
        <w:t xml:space="preserve"> myocardial damage immediately after subarachnoid hemorrhage in a unique animal model. </w:t>
      </w:r>
      <w:r w:rsidR="00882329" w:rsidRPr="00D966D4">
        <w:rPr>
          <w:rFonts w:ascii="Arial" w:hAnsi="Arial" w:cs="Arial"/>
          <w:bCs/>
          <w:i/>
          <w:iCs/>
        </w:rPr>
        <w:t>Stroke</w:t>
      </w:r>
      <w:r w:rsidR="00882329" w:rsidRPr="00D966D4">
        <w:rPr>
          <w:rFonts w:ascii="Arial" w:hAnsi="Arial" w:cs="Arial"/>
          <w:bCs/>
        </w:rPr>
        <w:t>. 2002; 33:1671-1676.</w:t>
      </w:r>
    </w:p>
    <w:p w14:paraId="79E9FFDC" w14:textId="77777777" w:rsidR="003D7955" w:rsidRPr="00D966D4" w:rsidRDefault="003D7955" w:rsidP="003D7955">
      <w:pPr>
        <w:numPr>
          <w:ilvl w:val="0"/>
          <w:numId w:val="18"/>
        </w:numPr>
        <w:spacing w:after="0" w:line="480" w:lineRule="auto"/>
        <w:ind w:left="567" w:hanging="567"/>
        <w:rPr>
          <w:rFonts w:ascii="Arial" w:hAnsi="Arial" w:cs="Arial"/>
          <w:sz w:val="24"/>
          <w:szCs w:val="24"/>
        </w:rPr>
      </w:pPr>
      <w:r w:rsidRPr="004234DD">
        <w:rPr>
          <w:rFonts w:ascii="Arial" w:hAnsi="Arial" w:cs="Arial"/>
          <w:sz w:val="24"/>
          <w:szCs w:val="24"/>
          <w:lang w:val="it-IT"/>
        </w:rPr>
        <w:t xml:space="preserve">Lymperopoulos A, Rengo G, Koch WJ. </w:t>
      </w:r>
      <w:r w:rsidRPr="00D966D4">
        <w:rPr>
          <w:rFonts w:ascii="Arial" w:hAnsi="Arial" w:cs="Arial"/>
          <w:sz w:val="24"/>
          <w:szCs w:val="24"/>
        </w:rPr>
        <w:t xml:space="preserve">Adrenergic nervous system in heart failure: pathophysiology and therapy. </w:t>
      </w:r>
      <w:r w:rsidRPr="00D966D4">
        <w:rPr>
          <w:rFonts w:ascii="Arial" w:hAnsi="Arial" w:cs="Arial"/>
          <w:i/>
          <w:iCs/>
          <w:sz w:val="24"/>
          <w:szCs w:val="24"/>
          <w:lang w:val="it-IT"/>
        </w:rPr>
        <w:t>Circ Res</w:t>
      </w:r>
      <w:r w:rsidRPr="00D966D4">
        <w:rPr>
          <w:rFonts w:ascii="Arial" w:hAnsi="Arial" w:cs="Arial"/>
          <w:sz w:val="24"/>
          <w:szCs w:val="24"/>
          <w:lang w:val="it-IT"/>
        </w:rPr>
        <w:t>. 2013;113:739–753.</w:t>
      </w:r>
    </w:p>
    <w:p w14:paraId="203ADCDF" w14:textId="77777777" w:rsidR="00882329" w:rsidRPr="003D7955" w:rsidRDefault="00882329" w:rsidP="003D7955">
      <w:pPr>
        <w:pStyle w:val="Titolo3"/>
        <w:numPr>
          <w:ilvl w:val="0"/>
          <w:numId w:val="18"/>
        </w:numPr>
        <w:shd w:val="clear" w:color="auto" w:fill="FFFFFF"/>
        <w:spacing w:before="0" w:beforeAutospacing="0" w:after="0" w:afterAutospacing="0" w:line="480" w:lineRule="auto"/>
        <w:ind w:left="567" w:hanging="567"/>
        <w:rPr>
          <w:rFonts w:ascii="Arial" w:hAnsi="Arial" w:cs="Arial"/>
          <w:lang w:val="en-US"/>
        </w:rPr>
      </w:pPr>
      <w:r w:rsidRPr="00E42470">
        <w:rPr>
          <w:rFonts w:ascii="Arial" w:hAnsi="Arial" w:cs="Arial"/>
          <w:lang w:val="en-US"/>
        </w:rPr>
        <w:t xml:space="preserve">Akashi YJ, Nakazawa K, Sakakibara M, Miyake F, Musha H, Sasaka K. </w:t>
      </w:r>
      <w:hyperlink r:id="rId147" w:history="1">
        <w:r w:rsidRPr="00E42470">
          <w:rPr>
            <w:rStyle w:val="Hyperlink"/>
            <w:rFonts w:ascii="Arial" w:hAnsi="Arial" w:cs="Arial"/>
            <w:color w:val="auto"/>
            <w:u w:val="none"/>
            <w:lang w:val="en-US"/>
          </w:rPr>
          <w:t>123I-MIBG myocardial scintigraphy in patients with "takotsubo" cardiomyopathy.</w:t>
        </w:r>
      </w:hyperlink>
      <w:r w:rsidRPr="00E42470">
        <w:rPr>
          <w:rFonts w:ascii="Arial" w:hAnsi="Arial" w:cs="Arial"/>
          <w:lang w:val="en-US"/>
        </w:rPr>
        <w:t xml:space="preserve"> </w:t>
      </w:r>
      <w:r w:rsidRPr="00E42470">
        <w:rPr>
          <w:rStyle w:val="jrnl"/>
          <w:rFonts w:ascii="Arial" w:hAnsi="Arial" w:cs="Arial"/>
          <w:bCs/>
          <w:i/>
          <w:lang w:val="en-US"/>
        </w:rPr>
        <w:t>J Nucl Med.</w:t>
      </w:r>
      <w:r w:rsidRPr="00E42470">
        <w:rPr>
          <w:rFonts w:ascii="Arial" w:hAnsi="Arial" w:cs="Arial"/>
          <w:lang w:val="en-US"/>
        </w:rPr>
        <w:t xml:space="preserve"> 2004;45:</w:t>
      </w:r>
      <w:r w:rsidRPr="00E42470">
        <w:rPr>
          <w:rFonts w:ascii="Arial" w:hAnsi="Arial" w:cs="Arial"/>
          <w:bCs/>
          <w:lang w:val="en-US"/>
        </w:rPr>
        <w:t>1121-1127.</w:t>
      </w:r>
    </w:p>
    <w:p w14:paraId="0D38288A"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rPr>
        <w:t>Cimarelli S</w:t>
      </w:r>
      <w:r w:rsidRPr="00D966D4">
        <w:rPr>
          <w:rFonts w:ascii="Arial" w:hAnsi="Arial" w:cs="Arial"/>
          <w:sz w:val="24"/>
          <w:szCs w:val="24"/>
        </w:rPr>
        <w:t xml:space="preserve">, Sauer F, Morel O, Ohlmann P, Constantinesco A, Imperiale A. Transient left ventricular dysfunction syndrome: patho-physiological bases through nuclear medicine imaging. </w:t>
      </w:r>
      <w:r w:rsidRPr="00D966D4">
        <w:rPr>
          <w:rFonts w:ascii="Arial" w:hAnsi="Arial" w:cs="Arial"/>
          <w:i/>
          <w:iCs/>
          <w:sz w:val="24"/>
          <w:szCs w:val="24"/>
        </w:rPr>
        <w:t>Int J Cardiol</w:t>
      </w:r>
      <w:r w:rsidRPr="00D966D4">
        <w:rPr>
          <w:rFonts w:ascii="Arial" w:hAnsi="Arial" w:cs="Arial"/>
          <w:sz w:val="24"/>
          <w:szCs w:val="24"/>
        </w:rPr>
        <w:t>. 2010;</w:t>
      </w:r>
      <w:r w:rsidRPr="00D966D4">
        <w:rPr>
          <w:rFonts w:ascii="Arial" w:hAnsi="Arial" w:cs="Arial"/>
          <w:bCs/>
          <w:sz w:val="24"/>
          <w:szCs w:val="24"/>
        </w:rPr>
        <w:t>144</w:t>
      </w:r>
      <w:r w:rsidRPr="00D966D4">
        <w:rPr>
          <w:rFonts w:ascii="Arial" w:hAnsi="Arial" w:cs="Arial"/>
          <w:sz w:val="24"/>
          <w:szCs w:val="24"/>
        </w:rPr>
        <w:t>:212-218.</w:t>
      </w:r>
    </w:p>
    <w:p w14:paraId="3E77DB39"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Christensen TE, </w:t>
      </w:r>
      <w:hyperlink r:id="rId148" w:history="1">
        <w:r w:rsidRPr="00D966D4">
          <w:rPr>
            <w:rFonts w:ascii="Arial" w:hAnsi="Arial" w:cs="Arial"/>
            <w:sz w:val="24"/>
            <w:szCs w:val="24"/>
          </w:rPr>
          <w:t>Bang LE</w:t>
        </w:r>
      </w:hyperlink>
      <w:r w:rsidRPr="00D966D4">
        <w:rPr>
          <w:rFonts w:ascii="Arial" w:hAnsi="Arial" w:cs="Arial"/>
          <w:sz w:val="24"/>
          <w:szCs w:val="24"/>
        </w:rPr>
        <w:t>, </w:t>
      </w:r>
      <w:hyperlink r:id="rId149" w:history="1">
        <w:r w:rsidRPr="00D966D4">
          <w:rPr>
            <w:rFonts w:ascii="Arial" w:hAnsi="Arial" w:cs="Arial"/>
            <w:sz w:val="24"/>
            <w:szCs w:val="24"/>
          </w:rPr>
          <w:t>Holmvang L</w:t>
        </w:r>
      </w:hyperlink>
      <w:r w:rsidRPr="00D966D4">
        <w:rPr>
          <w:rFonts w:ascii="Arial" w:hAnsi="Arial" w:cs="Arial"/>
          <w:sz w:val="24"/>
          <w:szCs w:val="24"/>
        </w:rPr>
        <w:t>, </w:t>
      </w:r>
      <w:hyperlink r:id="rId150" w:history="1">
        <w:r w:rsidRPr="00D966D4">
          <w:rPr>
            <w:rFonts w:ascii="Arial" w:hAnsi="Arial" w:cs="Arial"/>
            <w:sz w:val="24"/>
            <w:szCs w:val="24"/>
          </w:rPr>
          <w:t>Skovgaard DC</w:t>
        </w:r>
      </w:hyperlink>
      <w:r w:rsidRPr="00D966D4">
        <w:rPr>
          <w:rFonts w:ascii="Arial" w:hAnsi="Arial" w:cs="Arial"/>
          <w:sz w:val="24"/>
          <w:szCs w:val="24"/>
        </w:rPr>
        <w:t>, </w:t>
      </w:r>
      <w:hyperlink r:id="rId151" w:history="1">
        <w:r w:rsidRPr="00D966D4">
          <w:rPr>
            <w:rFonts w:ascii="Arial" w:hAnsi="Arial" w:cs="Arial"/>
            <w:sz w:val="24"/>
            <w:szCs w:val="24"/>
          </w:rPr>
          <w:t>Oturai DB</w:t>
        </w:r>
      </w:hyperlink>
      <w:r w:rsidRPr="00D966D4">
        <w:rPr>
          <w:rFonts w:ascii="Arial" w:hAnsi="Arial" w:cs="Arial"/>
          <w:sz w:val="24"/>
          <w:szCs w:val="24"/>
        </w:rPr>
        <w:t>, </w:t>
      </w:r>
      <w:hyperlink r:id="rId152" w:history="1">
        <w:r w:rsidRPr="00D966D4">
          <w:rPr>
            <w:rFonts w:ascii="Arial" w:hAnsi="Arial" w:cs="Arial"/>
            <w:sz w:val="24"/>
            <w:szCs w:val="24"/>
          </w:rPr>
          <w:t>Søholm H</w:t>
        </w:r>
      </w:hyperlink>
      <w:r w:rsidRPr="00D966D4">
        <w:rPr>
          <w:rFonts w:ascii="Arial" w:hAnsi="Arial" w:cs="Arial"/>
          <w:sz w:val="24"/>
          <w:szCs w:val="24"/>
        </w:rPr>
        <w:t>, </w:t>
      </w:r>
      <w:hyperlink r:id="rId153" w:history="1">
        <w:r w:rsidRPr="00D966D4">
          <w:rPr>
            <w:rFonts w:ascii="Arial" w:hAnsi="Arial" w:cs="Arial"/>
            <w:sz w:val="24"/>
            <w:szCs w:val="24"/>
          </w:rPr>
          <w:t>Thomsen JH</w:t>
        </w:r>
      </w:hyperlink>
      <w:r w:rsidRPr="00D966D4">
        <w:rPr>
          <w:rFonts w:ascii="Arial" w:hAnsi="Arial" w:cs="Arial"/>
          <w:sz w:val="24"/>
          <w:szCs w:val="24"/>
        </w:rPr>
        <w:t>, </w:t>
      </w:r>
      <w:hyperlink r:id="rId154" w:history="1">
        <w:r w:rsidRPr="00D966D4">
          <w:rPr>
            <w:rFonts w:ascii="Arial" w:hAnsi="Arial" w:cs="Arial"/>
            <w:sz w:val="24"/>
            <w:szCs w:val="24"/>
          </w:rPr>
          <w:t>Andersson HB</w:t>
        </w:r>
      </w:hyperlink>
      <w:r w:rsidRPr="00D966D4">
        <w:rPr>
          <w:rFonts w:ascii="Arial" w:hAnsi="Arial" w:cs="Arial"/>
          <w:sz w:val="24"/>
          <w:szCs w:val="24"/>
        </w:rPr>
        <w:t>, </w:t>
      </w:r>
      <w:hyperlink r:id="rId155" w:history="1">
        <w:r w:rsidRPr="00D966D4">
          <w:rPr>
            <w:rFonts w:ascii="Arial" w:hAnsi="Arial" w:cs="Arial"/>
            <w:sz w:val="24"/>
            <w:szCs w:val="24"/>
          </w:rPr>
          <w:t>Ghotbi AA</w:t>
        </w:r>
      </w:hyperlink>
      <w:r w:rsidRPr="00D966D4">
        <w:rPr>
          <w:rFonts w:ascii="Arial" w:hAnsi="Arial" w:cs="Arial"/>
          <w:sz w:val="24"/>
          <w:szCs w:val="24"/>
        </w:rPr>
        <w:t>, </w:t>
      </w:r>
      <w:hyperlink r:id="rId156" w:history="1">
        <w:r w:rsidRPr="00D966D4">
          <w:rPr>
            <w:rFonts w:ascii="Arial" w:hAnsi="Arial" w:cs="Arial"/>
            <w:sz w:val="24"/>
            <w:szCs w:val="24"/>
          </w:rPr>
          <w:t>Ihlemann N</w:t>
        </w:r>
      </w:hyperlink>
      <w:r w:rsidRPr="00D966D4">
        <w:rPr>
          <w:rFonts w:ascii="Arial" w:hAnsi="Arial" w:cs="Arial"/>
          <w:sz w:val="24"/>
          <w:szCs w:val="24"/>
        </w:rPr>
        <w:t>, </w:t>
      </w:r>
      <w:hyperlink r:id="rId157" w:history="1">
        <w:r w:rsidRPr="00D966D4">
          <w:rPr>
            <w:rFonts w:ascii="Arial" w:hAnsi="Arial" w:cs="Arial"/>
            <w:sz w:val="24"/>
            <w:szCs w:val="24"/>
          </w:rPr>
          <w:t>Kjaer A</w:t>
        </w:r>
      </w:hyperlink>
      <w:r w:rsidRPr="00D966D4">
        <w:rPr>
          <w:rFonts w:ascii="Arial" w:hAnsi="Arial" w:cs="Arial"/>
          <w:sz w:val="24"/>
          <w:szCs w:val="24"/>
        </w:rPr>
        <w:t>,</w:t>
      </w:r>
      <w:hyperlink r:id="rId158" w:history="1">
        <w:r w:rsidRPr="00D966D4">
          <w:rPr>
            <w:rFonts w:ascii="Arial" w:hAnsi="Arial" w:cs="Arial"/>
            <w:sz w:val="24"/>
            <w:szCs w:val="24"/>
          </w:rPr>
          <w:t>Hasbak P</w:t>
        </w:r>
      </w:hyperlink>
      <w:r w:rsidRPr="00D966D4">
        <w:rPr>
          <w:rFonts w:ascii="Arial" w:hAnsi="Arial" w:cs="Arial"/>
          <w:sz w:val="24"/>
          <w:szCs w:val="24"/>
        </w:rPr>
        <w:t xml:space="preserve">. </w:t>
      </w:r>
      <w:r w:rsidRPr="00D966D4">
        <w:rPr>
          <w:rFonts w:ascii="Arial" w:hAnsi="Arial" w:cs="Arial"/>
          <w:bCs/>
          <w:kern w:val="36"/>
          <w:sz w:val="24"/>
          <w:szCs w:val="24"/>
        </w:rPr>
        <w:t xml:space="preserve">123I-MIBG scintigraphy in the subacute state of Takotsubo Cardiomyopathy. </w:t>
      </w:r>
      <w:hyperlink r:id="rId159" w:tooltip="JACC. Cardiovascular imaging." w:history="1">
        <w:r w:rsidRPr="00D966D4">
          <w:rPr>
            <w:rFonts w:ascii="Arial" w:hAnsi="Arial" w:cs="Arial"/>
            <w:i/>
            <w:sz w:val="24"/>
            <w:szCs w:val="24"/>
          </w:rPr>
          <w:t>JACC Cardiovasc Imaging</w:t>
        </w:r>
        <w:r w:rsidRPr="00D966D4">
          <w:rPr>
            <w:rFonts w:ascii="Arial" w:hAnsi="Arial" w:cs="Arial"/>
            <w:sz w:val="24"/>
            <w:szCs w:val="24"/>
          </w:rPr>
          <w:t>.</w:t>
        </w:r>
      </w:hyperlink>
      <w:r w:rsidRPr="00D966D4">
        <w:rPr>
          <w:rFonts w:ascii="Arial" w:hAnsi="Arial" w:cs="Arial"/>
          <w:sz w:val="24"/>
          <w:szCs w:val="24"/>
        </w:rPr>
        <w:t xml:space="preserve"> 2016; 9: </w:t>
      </w:r>
      <w:r w:rsidRPr="00D966D4">
        <w:rPr>
          <w:rFonts w:ascii="Arial" w:hAnsi="Arial" w:cs="Arial"/>
          <w:sz w:val="24"/>
          <w:szCs w:val="24"/>
          <w:shd w:val="clear" w:color="auto" w:fill="FFFFFF"/>
        </w:rPr>
        <w:t>982-990.</w:t>
      </w:r>
    </w:p>
    <w:p w14:paraId="0C07B95B"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rPr>
        <w:t>Naegele M</w:t>
      </w:r>
      <w:r w:rsidRPr="00D966D4">
        <w:rPr>
          <w:rFonts w:ascii="Arial" w:hAnsi="Arial" w:cs="Arial"/>
          <w:sz w:val="24"/>
          <w:szCs w:val="24"/>
        </w:rPr>
        <w:t xml:space="preserve">, </w:t>
      </w:r>
      <w:r w:rsidRPr="00D966D4">
        <w:rPr>
          <w:rFonts w:ascii="Arial" w:hAnsi="Arial" w:cs="Arial"/>
          <w:bCs/>
          <w:sz w:val="24"/>
          <w:szCs w:val="24"/>
        </w:rPr>
        <w:t>Flammer AJ</w:t>
      </w:r>
      <w:r w:rsidRPr="00D966D4">
        <w:rPr>
          <w:rFonts w:ascii="Arial" w:hAnsi="Arial" w:cs="Arial"/>
          <w:sz w:val="24"/>
          <w:szCs w:val="24"/>
        </w:rPr>
        <w:t xml:space="preserve">, Enseleit F, Roas S, Frank M, Hirt A, Kaiser P, Cantatore S, Templin C, Fröhlich G, Romanens M, Lüscher TF, Ruschitzka F, Noll G, Sudano I. </w:t>
      </w:r>
      <w:hyperlink r:id="rId160" w:history="1">
        <w:r w:rsidRPr="00D966D4">
          <w:rPr>
            <w:rStyle w:val="Hyperlink"/>
            <w:rFonts w:ascii="Arial" w:hAnsi="Arial" w:cs="Arial"/>
            <w:color w:val="auto"/>
            <w:sz w:val="24"/>
            <w:szCs w:val="24"/>
            <w:u w:val="none"/>
          </w:rPr>
          <w:t>Endothelial function and sympathetic nervous system activity in patients with Takotsubo syndrome.</w:t>
        </w:r>
      </w:hyperlink>
      <w:r w:rsidRPr="00D966D4">
        <w:rPr>
          <w:rFonts w:ascii="Arial" w:hAnsi="Arial" w:cs="Arial"/>
          <w:sz w:val="24"/>
          <w:szCs w:val="24"/>
        </w:rPr>
        <w:t xml:space="preserve"> </w:t>
      </w:r>
      <w:r w:rsidRPr="00D966D4">
        <w:rPr>
          <w:rStyle w:val="jrnl"/>
          <w:rFonts w:ascii="Arial" w:hAnsi="Arial" w:cs="Arial"/>
          <w:sz w:val="24"/>
          <w:szCs w:val="24"/>
        </w:rPr>
        <w:t>I</w:t>
      </w:r>
      <w:r w:rsidRPr="00D966D4">
        <w:rPr>
          <w:rStyle w:val="jrnl"/>
          <w:rFonts w:ascii="Arial" w:hAnsi="Arial" w:cs="Arial"/>
          <w:i/>
          <w:sz w:val="24"/>
          <w:szCs w:val="24"/>
        </w:rPr>
        <w:t>nt J Cardiol</w:t>
      </w:r>
      <w:r w:rsidRPr="00D966D4">
        <w:rPr>
          <w:rFonts w:ascii="Arial" w:hAnsi="Arial" w:cs="Arial"/>
          <w:sz w:val="24"/>
          <w:szCs w:val="24"/>
        </w:rPr>
        <w:t xml:space="preserve">. 2016 Dec 1;224:226-230. </w:t>
      </w:r>
    </w:p>
    <w:p w14:paraId="1F5E84B8"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bCs/>
          <w:sz w:val="24"/>
          <w:szCs w:val="24"/>
          <w:lang w:val="it-IT"/>
        </w:rPr>
        <w:t>Camici PG</w:t>
      </w:r>
      <w:r w:rsidRPr="00D966D4">
        <w:rPr>
          <w:rFonts w:ascii="Arial" w:hAnsi="Arial" w:cs="Arial"/>
          <w:b/>
          <w:sz w:val="24"/>
          <w:szCs w:val="24"/>
          <w:lang w:val="it-IT"/>
        </w:rPr>
        <w:t xml:space="preserve">, </w:t>
      </w:r>
      <w:r w:rsidRPr="00D966D4">
        <w:rPr>
          <w:rFonts w:ascii="Arial" w:hAnsi="Arial" w:cs="Arial"/>
          <w:sz w:val="24"/>
          <w:szCs w:val="24"/>
          <w:lang w:val="it-IT"/>
        </w:rPr>
        <w:t xml:space="preserve">Crea F. </w:t>
      </w:r>
      <w:r w:rsidRPr="00D966D4">
        <w:rPr>
          <w:rFonts w:ascii="Arial" w:hAnsi="Arial" w:cs="Arial"/>
          <w:bCs/>
          <w:kern w:val="36"/>
          <w:sz w:val="24"/>
          <w:szCs w:val="24"/>
          <w:lang w:val="it-IT"/>
        </w:rPr>
        <w:t xml:space="preserve">Microvascular angina. </w:t>
      </w:r>
      <w:r w:rsidRPr="00D966D4">
        <w:rPr>
          <w:rFonts w:ascii="Arial" w:hAnsi="Arial" w:cs="Arial"/>
          <w:bCs/>
          <w:kern w:val="36"/>
          <w:sz w:val="24"/>
          <w:szCs w:val="24"/>
        </w:rPr>
        <w:t xml:space="preserve">A women’s affair? </w:t>
      </w:r>
      <w:r w:rsidRPr="00D966D4">
        <w:rPr>
          <w:rFonts w:ascii="Arial" w:hAnsi="Arial" w:cs="Arial"/>
          <w:bCs/>
          <w:i/>
          <w:kern w:val="36"/>
          <w:sz w:val="24"/>
          <w:szCs w:val="24"/>
        </w:rPr>
        <w:t xml:space="preserve">Circ Cardiovasc Imaging. </w:t>
      </w:r>
      <w:r w:rsidR="00312129">
        <w:rPr>
          <w:rFonts w:ascii="Arial" w:hAnsi="Arial" w:cs="Arial"/>
          <w:sz w:val="24"/>
          <w:szCs w:val="24"/>
          <w:u w:color="262626"/>
          <w:lang w:val="it-IT"/>
        </w:rPr>
        <w:t>2015</w:t>
      </w:r>
      <w:r w:rsidRPr="00D966D4">
        <w:rPr>
          <w:rFonts w:ascii="Arial" w:hAnsi="Arial" w:cs="Arial"/>
          <w:sz w:val="24"/>
          <w:szCs w:val="24"/>
          <w:u w:color="262626"/>
          <w:lang w:val="it-IT"/>
        </w:rPr>
        <w:t>. doi: 10.1161/CIRCIMAGING.115.003252.</w:t>
      </w:r>
    </w:p>
    <w:p w14:paraId="08164437" w14:textId="77777777" w:rsidR="00882329" w:rsidRPr="00D966D4" w:rsidRDefault="00BF4776" w:rsidP="00882329">
      <w:pPr>
        <w:numPr>
          <w:ilvl w:val="0"/>
          <w:numId w:val="18"/>
        </w:numPr>
        <w:shd w:val="clear" w:color="auto" w:fill="FFFFFF"/>
        <w:spacing w:after="0" w:line="480" w:lineRule="auto"/>
        <w:ind w:left="567" w:hanging="567"/>
        <w:outlineLvl w:val="0"/>
        <w:rPr>
          <w:rFonts w:ascii="Arial" w:hAnsi="Arial" w:cs="Arial"/>
          <w:bCs/>
          <w:kern w:val="36"/>
          <w:sz w:val="24"/>
          <w:szCs w:val="24"/>
        </w:rPr>
      </w:pPr>
      <w:hyperlink r:id="rId161" w:history="1">
        <w:r w:rsidR="00882329" w:rsidRPr="00D966D4">
          <w:rPr>
            <w:rFonts w:ascii="Arial" w:hAnsi="Arial" w:cs="Arial"/>
            <w:sz w:val="24"/>
            <w:szCs w:val="24"/>
            <w:lang w:val="it-IT"/>
          </w:rPr>
          <w:t>Vitale C</w:t>
        </w:r>
      </w:hyperlink>
      <w:r w:rsidR="00882329" w:rsidRPr="00D966D4">
        <w:rPr>
          <w:rFonts w:ascii="Arial" w:hAnsi="Arial" w:cs="Arial"/>
          <w:sz w:val="24"/>
          <w:szCs w:val="24"/>
          <w:lang w:val="it-IT"/>
        </w:rPr>
        <w:t>, </w:t>
      </w:r>
      <w:hyperlink r:id="rId162" w:history="1">
        <w:r w:rsidR="00882329" w:rsidRPr="00D966D4">
          <w:rPr>
            <w:rFonts w:ascii="Arial" w:hAnsi="Arial" w:cs="Arial"/>
            <w:sz w:val="24"/>
            <w:szCs w:val="24"/>
            <w:lang w:val="it-IT"/>
          </w:rPr>
          <w:t>Mendelsohn ME</w:t>
        </w:r>
      </w:hyperlink>
      <w:r w:rsidR="00882329" w:rsidRPr="00D966D4">
        <w:rPr>
          <w:rFonts w:ascii="Arial" w:hAnsi="Arial" w:cs="Arial"/>
          <w:sz w:val="24"/>
          <w:szCs w:val="24"/>
          <w:lang w:val="it-IT"/>
        </w:rPr>
        <w:t>, </w:t>
      </w:r>
      <w:hyperlink r:id="rId163" w:history="1">
        <w:r w:rsidR="00882329" w:rsidRPr="00D966D4">
          <w:rPr>
            <w:rFonts w:ascii="Arial" w:hAnsi="Arial" w:cs="Arial"/>
            <w:sz w:val="24"/>
            <w:szCs w:val="24"/>
            <w:lang w:val="it-IT"/>
          </w:rPr>
          <w:t>Rosano GM</w:t>
        </w:r>
      </w:hyperlink>
      <w:r w:rsidR="00882329" w:rsidRPr="00D966D4">
        <w:rPr>
          <w:rFonts w:ascii="Arial" w:hAnsi="Arial" w:cs="Arial"/>
          <w:sz w:val="24"/>
          <w:szCs w:val="24"/>
          <w:lang w:val="it-IT"/>
        </w:rPr>
        <w:t xml:space="preserve">. </w:t>
      </w:r>
      <w:r w:rsidR="00882329" w:rsidRPr="00D966D4">
        <w:rPr>
          <w:rFonts w:ascii="Arial" w:hAnsi="Arial" w:cs="Arial"/>
          <w:bCs/>
          <w:kern w:val="36"/>
          <w:sz w:val="24"/>
          <w:szCs w:val="24"/>
        </w:rPr>
        <w:t xml:space="preserve">Gender differences in the cardiovascular effect of sex hormones. </w:t>
      </w:r>
      <w:hyperlink r:id="rId164" w:tooltip="Nature reviews. Cardiology." w:history="1">
        <w:r w:rsidR="00882329" w:rsidRPr="00D966D4">
          <w:rPr>
            <w:rFonts w:ascii="Arial" w:hAnsi="Arial" w:cs="Arial"/>
            <w:i/>
            <w:sz w:val="24"/>
            <w:szCs w:val="24"/>
          </w:rPr>
          <w:t>Nat Rev Cardiol</w:t>
        </w:r>
        <w:r w:rsidR="00882329" w:rsidRPr="00D966D4">
          <w:rPr>
            <w:rFonts w:ascii="Arial" w:hAnsi="Arial" w:cs="Arial"/>
            <w:sz w:val="24"/>
            <w:szCs w:val="24"/>
          </w:rPr>
          <w:t>.</w:t>
        </w:r>
      </w:hyperlink>
      <w:r w:rsidR="00882329" w:rsidRPr="00D966D4">
        <w:rPr>
          <w:rFonts w:ascii="Arial" w:hAnsi="Arial" w:cs="Arial"/>
          <w:sz w:val="24"/>
          <w:szCs w:val="24"/>
        </w:rPr>
        <w:t> 2009;6:532-542.</w:t>
      </w:r>
    </w:p>
    <w:p w14:paraId="59439C63" w14:textId="77777777" w:rsidR="00882329" w:rsidRPr="00D966D4" w:rsidRDefault="00882329" w:rsidP="00882329">
      <w:pPr>
        <w:pStyle w:val="Titolo3"/>
        <w:numPr>
          <w:ilvl w:val="0"/>
          <w:numId w:val="18"/>
        </w:numPr>
        <w:shd w:val="clear" w:color="auto" w:fill="FFFFFF"/>
        <w:spacing w:before="0" w:beforeAutospacing="0" w:after="0" w:afterAutospacing="0" w:line="480" w:lineRule="auto"/>
        <w:ind w:left="567" w:hanging="567"/>
        <w:rPr>
          <w:rFonts w:ascii="Arial" w:hAnsi="Arial" w:cs="Arial"/>
          <w:lang w:val="en-US"/>
        </w:rPr>
      </w:pPr>
      <w:r w:rsidRPr="00D966D4">
        <w:rPr>
          <w:rFonts w:ascii="Arial" w:hAnsi="Arial" w:cs="Arial"/>
          <w:bCs/>
          <w:lang w:val="en-US"/>
        </w:rPr>
        <w:t>Kaski</w:t>
      </w:r>
      <w:r w:rsidRPr="00D966D4">
        <w:rPr>
          <w:rStyle w:val="apple-converted-space"/>
          <w:rFonts w:ascii="Arial" w:hAnsi="Arial" w:cs="Arial"/>
          <w:lang w:val="en-US"/>
        </w:rPr>
        <w:t> </w:t>
      </w:r>
      <w:r w:rsidRPr="00D966D4">
        <w:rPr>
          <w:rFonts w:ascii="Arial" w:hAnsi="Arial" w:cs="Arial"/>
          <w:lang w:val="en-US"/>
        </w:rPr>
        <w:t xml:space="preserve">JC. </w:t>
      </w:r>
      <w:hyperlink r:id="rId165" w:history="1">
        <w:r w:rsidRPr="00D966D4">
          <w:rPr>
            <w:rStyle w:val="Hyperlink"/>
            <w:rFonts w:ascii="Arial" w:hAnsi="Arial" w:cs="Arial"/>
            <w:color w:val="auto"/>
            <w:u w:val="none"/>
            <w:lang w:val="en-US"/>
          </w:rPr>
          <w:t>Cardiac syndrome X in women: the role of</w:t>
        </w:r>
        <w:r w:rsidRPr="00D966D4">
          <w:rPr>
            <w:rStyle w:val="apple-converted-space"/>
            <w:rFonts w:ascii="Arial" w:hAnsi="Arial" w:cs="Arial"/>
            <w:lang w:val="en-US"/>
          </w:rPr>
          <w:t> </w:t>
        </w:r>
        <w:r w:rsidRPr="00D966D4">
          <w:rPr>
            <w:rStyle w:val="Hyperlink"/>
            <w:rFonts w:ascii="Arial" w:hAnsi="Arial" w:cs="Arial"/>
            <w:bCs/>
            <w:color w:val="auto"/>
            <w:u w:val="none"/>
            <w:lang w:val="en-US"/>
          </w:rPr>
          <w:t>oestrogen</w:t>
        </w:r>
        <w:r w:rsidRPr="00D966D4">
          <w:rPr>
            <w:rStyle w:val="apple-converted-space"/>
            <w:rFonts w:ascii="Arial" w:hAnsi="Arial" w:cs="Arial"/>
            <w:lang w:val="en-US"/>
          </w:rPr>
          <w:t> </w:t>
        </w:r>
        <w:r w:rsidRPr="00D966D4">
          <w:rPr>
            <w:rStyle w:val="Hyperlink"/>
            <w:rFonts w:ascii="Arial" w:hAnsi="Arial" w:cs="Arial"/>
            <w:color w:val="auto"/>
            <w:u w:val="none"/>
            <w:lang w:val="en-US"/>
          </w:rPr>
          <w:t>deficiency.</w:t>
        </w:r>
      </w:hyperlink>
      <w:r w:rsidRPr="00D966D4">
        <w:rPr>
          <w:rFonts w:ascii="Arial" w:hAnsi="Arial" w:cs="Arial"/>
          <w:lang w:val="en-US"/>
        </w:rPr>
        <w:t xml:space="preserve">  </w:t>
      </w:r>
      <w:r w:rsidRPr="00D966D4">
        <w:rPr>
          <w:rStyle w:val="jrnl"/>
          <w:rFonts w:ascii="Arial" w:hAnsi="Arial" w:cs="Arial"/>
          <w:bCs/>
          <w:i/>
          <w:lang w:val="en-US"/>
        </w:rPr>
        <w:t>Heart</w:t>
      </w:r>
      <w:r w:rsidRPr="00D966D4">
        <w:rPr>
          <w:rFonts w:ascii="Arial" w:hAnsi="Arial" w:cs="Arial"/>
          <w:i/>
          <w:lang w:val="en-US"/>
        </w:rPr>
        <w:t>.</w:t>
      </w:r>
      <w:r w:rsidRPr="00D966D4">
        <w:rPr>
          <w:rFonts w:ascii="Arial" w:hAnsi="Arial" w:cs="Arial"/>
          <w:lang w:val="en-US"/>
        </w:rPr>
        <w:t xml:space="preserve"> 2006 May;92 Suppl 3: iii5-9.</w:t>
      </w:r>
      <w:r w:rsidRPr="00D966D4">
        <w:rPr>
          <w:rFonts w:ascii="Arial" w:hAnsi="Arial" w:cs="Arial"/>
          <w:shd w:val="clear" w:color="auto" w:fill="FFFFFF"/>
        </w:rPr>
        <w:t xml:space="preserve"> </w:t>
      </w:r>
    </w:p>
    <w:p w14:paraId="11D37AD4" w14:textId="77777777" w:rsidR="00882329" w:rsidRPr="00D966D4" w:rsidRDefault="00882329" w:rsidP="00882329">
      <w:pPr>
        <w:pStyle w:val="details"/>
        <w:numPr>
          <w:ilvl w:val="0"/>
          <w:numId w:val="18"/>
        </w:numPr>
        <w:shd w:val="clear" w:color="auto" w:fill="FFFFFF"/>
        <w:spacing w:before="0" w:beforeAutospacing="0" w:after="0" w:afterAutospacing="0" w:line="480" w:lineRule="auto"/>
        <w:ind w:left="567" w:hanging="567"/>
        <w:rPr>
          <w:rFonts w:ascii="Arial" w:hAnsi="Arial" w:cs="Arial"/>
        </w:rPr>
      </w:pPr>
      <w:r w:rsidRPr="00D966D4">
        <w:rPr>
          <w:rFonts w:ascii="Arial" w:hAnsi="Arial" w:cs="Arial"/>
          <w:bCs/>
        </w:rPr>
        <w:t>Ueyama T</w:t>
      </w:r>
      <w:r w:rsidRPr="00D966D4">
        <w:rPr>
          <w:rFonts w:ascii="Arial" w:hAnsi="Arial" w:cs="Arial"/>
        </w:rPr>
        <w:t xml:space="preserve">, Ishikura F, Matsuda A, Asanuma T, Ueda K, Ichinose M, Kasamatsu K, Hano T, Akasaka T, Tsuruo Y, Morimoto K, Beppu S. </w:t>
      </w:r>
      <w:hyperlink r:id="rId166" w:history="1">
        <w:r w:rsidRPr="00D966D4">
          <w:rPr>
            <w:rStyle w:val="Hyperlink"/>
            <w:rFonts w:ascii="Arial" w:hAnsi="Arial" w:cs="Arial"/>
            <w:color w:val="auto"/>
            <w:u w:val="none"/>
          </w:rPr>
          <w:t>Chronic estrogen supplementation following ovariectomy improves the emotional stress-induced cardiovascular responses by indirect action on the nervous system and by direct action on the heart.</w:t>
        </w:r>
      </w:hyperlink>
      <w:r w:rsidRPr="00D966D4">
        <w:rPr>
          <w:rFonts w:ascii="Arial" w:hAnsi="Arial" w:cs="Arial"/>
        </w:rPr>
        <w:t xml:space="preserve"> </w:t>
      </w:r>
      <w:r w:rsidRPr="00D966D4">
        <w:rPr>
          <w:rStyle w:val="jrnl"/>
          <w:rFonts w:ascii="Arial" w:hAnsi="Arial" w:cs="Arial"/>
          <w:bCs/>
          <w:i/>
        </w:rPr>
        <w:t>Circ J</w:t>
      </w:r>
      <w:r w:rsidRPr="00D966D4">
        <w:rPr>
          <w:rFonts w:ascii="Arial" w:hAnsi="Arial" w:cs="Arial"/>
        </w:rPr>
        <w:t>.</w:t>
      </w:r>
      <w:r w:rsidRPr="00D966D4">
        <w:rPr>
          <w:rStyle w:val="apple-converted-space"/>
          <w:rFonts w:ascii="Arial" w:hAnsi="Arial" w:cs="Arial"/>
        </w:rPr>
        <w:t> </w:t>
      </w:r>
      <w:r w:rsidRPr="00D966D4">
        <w:rPr>
          <w:rFonts w:ascii="Arial" w:hAnsi="Arial" w:cs="Arial"/>
          <w:bCs/>
        </w:rPr>
        <w:t>2007</w:t>
      </w:r>
      <w:r w:rsidRPr="00D966D4">
        <w:rPr>
          <w:rFonts w:ascii="Arial" w:hAnsi="Arial" w:cs="Arial"/>
        </w:rPr>
        <w:t>;71:565-573.</w:t>
      </w:r>
    </w:p>
    <w:p w14:paraId="791BC9F7"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lang w:val="it-IT"/>
        </w:rPr>
        <w:t xml:space="preserve">Pelliccia F, Greco C, Vitale C, Rosano G, Gaudio C, Kaski JC. </w:t>
      </w:r>
      <w:r w:rsidRPr="00D966D4">
        <w:rPr>
          <w:rFonts w:ascii="Arial" w:hAnsi="Arial" w:cs="Arial"/>
          <w:sz w:val="24"/>
          <w:szCs w:val="24"/>
        </w:rPr>
        <w:t xml:space="preserve">Takotsubo syndrome (stress cardiomyopathy): an intriguing clinical condition in search of its identity. </w:t>
      </w:r>
      <w:r w:rsidRPr="00D966D4">
        <w:rPr>
          <w:rFonts w:ascii="Arial" w:hAnsi="Arial" w:cs="Arial"/>
          <w:i/>
          <w:sz w:val="24"/>
          <w:szCs w:val="24"/>
        </w:rPr>
        <w:t>Am J Med</w:t>
      </w:r>
      <w:r w:rsidRPr="00D966D4">
        <w:rPr>
          <w:rFonts w:ascii="Arial" w:hAnsi="Arial" w:cs="Arial"/>
          <w:sz w:val="24"/>
          <w:szCs w:val="24"/>
        </w:rPr>
        <w:t>. 2014;127:699-704.</w:t>
      </w:r>
    </w:p>
    <w:p w14:paraId="3A1FF65A" w14:textId="77777777" w:rsidR="00882329" w:rsidRPr="00A672C4" w:rsidRDefault="00BF4776" w:rsidP="00882329">
      <w:pPr>
        <w:numPr>
          <w:ilvl w:val="0"/>
          <w:numId w:val="18"/>
        </w:numPr>
        <w:autoSpaceDE w:val="0"/>
        <w:autoSpaceDN w:val="0"/>
        <w:adjustRightInd w:val="0"/>
        <w:spacing w:after="0" w:line="480" w:lineRule="auto"/>
        <w:ind w:left="567" w:hanging="567"/>
        <w:rPr>
          <w:rFonts w:ascii="Arial" w:hAnsi="Arial" w:cs="Arial"/>
          <w:sz w:val="24"/>
          <w:szCs w:val="24"/>
        </w:rPr>
      </w:pPr>
      <w:hyperlink r:id="rId167" w:history="1">
        <w:r w:rsidR="00882329" w:rsidRPr="00A672C4">
          <w:rPr>
            <w:rStyle w:val="Hyperlink"/>
            <w:rFonts w:ascii="Arial" w:hAnsi="Arial" w:cs="Arial"/>
            <w:color w:val="auto"/>
            <w:sz w:val="24"/>
            <w:szCs w:val="24"/>
            <w:u w:val="none"/>
            <w:lang w:val="it-IT"/>
          </w:rPr>
          <w:t>Templin C</w:t>
        </w:r>
      </w:hyperlink>
      <w:r w:rsidR="00882329" w:rsidRPr="00A672C4">
        <w:rPr>
          <w:rFonts w:ascii="Arial" w:hAnsi="Arial" w:cs="Arial"/>
          <w:sz w:val="24"/>
          <w:szCs w:val="24"/>
          <w:lang w:val="it-IT"/>
        </w:rPr>
        <w:t xml:space="preserve">, </w:t>
      </w:r>
      <w:hyperlink r:id="rId168" w:history="1">
        <w:r w:rsidR="00882329" w:rsidRPr="00A672C4">
          <w:rPr>
            <w:rStyle w:val="Hyperlink"/>
            <w:rFonts w:ascii="Arial" w:hAnsi="Arial" w:cs="Arial"/>
            <w:color w:val="auto"/>
            <w:sz w:val="24"/>
            <w:szCs w:val="24"/>
            <w:u w:val="none"/>
            <w:lang w:val="it-IT"/>
          </w:rPr>
          <w:t>Napp LC</w:t>
        </w:r>
      </w:hyperlink>
      <w:r w:rsidR="00882329" w:rsidRPr="00A672C4">
        <w:rPr>
          <w:rFonts w:ascii="Arial" w:hAnsi="Arial" w:cs="Arial"/>
          <w:sz w:val="24"/>
          <w:szCs w:val="24"/>
          <w:lang w:val="it-IT"/>
        </w:rPr>
        <w:t xml:space="preserve">, </w:t>
      </w:r>
      <w:hyperlink r:id="rId169" w:history="1">
        <w:r w:rsidR="00882329" w:rsidRPr="00A672C4">
          <w:rPr>
            <w:rStyle w:val="Hyperlink"/>
            <w:rFonts w:ascii="Arial" w:hAnsi="Arial" w:cs="Arial"/>
            <w:color w:val="auto"/>
            <w:sz w:val="24"/>
            <w:szCs w:val="24"/>
            <w:u w:val="none"/>
            <w:lang w:val="it-IT"/>
          </w:rPr>
          <w:t>Ghadri JR</w:t>
        </w:r>
      </w:hyperlink>
      <w:r w:rsidR="00882329" w:rsidRPr="00A672C4">
        <w:rPr>
          <w:rFonts w:ascii="Arial" w:hAnsi="Arial" w:cs="Arial"/>
          <w:sz w:val="24"/>
          <w:szCs w:val="24"/>
          <w:lang w:val="it-IT"/>
        </w:rPr>
        <w:t xml:space="preserve">. </w:t>
      </w:r>
      <w:r w:rsidR="00882329" w:rsidRPr="00A672C4">
        <w:rPr>
          <w:rStyle w:val="highlight"/>
          <w:rFonts w:ascii="Arial" w:hAnsi="Arial" w:cs="Arial"/>
          <w:sz w:val="24"/>
          <w:szCs w:val="24"/>
        </w:rPr>
        <w:t>Takotsubo</w:t>
      </w:r>
      <w:r w:rsidR="00882329" w:rsidRPr="00A672C4">
        <w:rPr>
          <w:rFonts w:ascii="Arial" w:hAnsi="Arial" w:cs="Arial"/>
          <w:sz w:val="24"/>
          <w:szCs w:val="24"/>
        </w:rPr>
        <w:t xml:space="preserve"> </w:t>
      </w:r>
      <w:r w:rsidR="00882329" w:rsidRPr="00A672C4">
        <w:rPr>
          <w:rStyle w:val="highlight"/>
          <w:rFonts w:ascii="Arial" w:hAnsi="Arial" w:cs="Arial"/>
          <w:sz w:val="24"/>
          <w:szCs w:val="24"/>
        </w:rPr>
        <w:t>Syndrome</w:t>
      </w:r>
      <w:r w:rsidR="00882329" w:rsidRPr="00A672C4">
        <w:rPr>
          <w:rFonts w:ascii="Arial" w:hAnsi="Arial" w:cs="Arial"/>
          <w:sz w:val="24"/>
          <w:szCs w:val="24"/>
        </w:rPr>
        <w:t xml:space="preserve">: </w:t>
      </w:r>
      <w:r w:rsidR="00882329" w:rsidRPr="00A672C4">
        <w:rPr>
          <w:rStyle w:val="highlight"/>
          <w:rFonts w:ascii="Arial" w:hAnsi="Arial" w:cs="Arial"/>
          <w:sz w:val="24"/>
          <w:szCs w:val="24"/>
        </w:rPr>
        <w:t>underdiagnosed</w:t>
      </w:r>
      <w:r w:rsidR="00882329" w:rsidRPr="00A672C4">
        <w:rPr>
          <w:rFonts w:ascii="Arial" w:hAnsi="Arial" w:cs="Arial"/>
          <w:sz w:val="24"/>
          <w:szCs w:val="24"/>
        </w:rPr>
        <w:t xml:space="preserve">, </w:t>
      </w:r>
      <w:r w:rsidR="00882329" w:rsidRPr="00A672C4">
        <w:rPr>
          <w:rStyle w:val="highlight"/>
          <w:rFonts w:ascii="Arial" w:hAnsi="Arial" w:cs="Arial"/>
          <w:sz w:val="24"/>
          <w:szCs w:val="24"/>
        </w:rPr>
        <w:t>underestimated</w:t>
      </w:r>
      <w:r w:rsidR="00882329" w:rsidRPr="00A672C4">
        <w:rPr>
          <w:rFonts w:ascii="Arial" w:hAnsi="Arial" w:cs="Arial"/>
          <w:sz w:val="24"/>
          <w:szCs w:val="24"/>
        </w:rPr>
        <w:t xml:space="preserve">, but </w:t>
      </w:r>
      <w:r w:rsidR="00882329" w:rsidRPr="00A672C4">
        <w:rPr>
          <w:rStyle w:val="highlight"/>
          <w:rFonts w:ascii="Arial" w:hAnsi="Arial" w:cs="Arial"/>
          <w:sz w:val="24"/>
          <w:szCs w:val="24"/>
        </w:rPr>
        <w:t>understood</w:t>
      </w:r>
      <w:r w:rsidR="00882329" w:rsidRPr="00A672C4">
        <w:rPr>
          <w:rFonts w:ascii="Arial" w:hAnsi="Arial" w:cs="Arial"/>
          <w:sz w:val="24"/>
          <w:szCs w:val="24"/>
        </w:rPr>
        <w:t xml:space="preserve">? </w:t>
      </w:r>
      <w:r w:rsidR="00882329" w:rsidRPr="00A672C4">
        <w:rPr>
          <w:rFonts w:ascii="Arial" w:hAnsi="Arial" w:cs="Arial"/>
          <w:i/>
          <w:sz w:val="24"/>
          <w:szCs w:val="24"/>
        </w:rPr>
        <w:t>J Am Coll Cardiol</w:t>
      </w:r>
      <w:r w:rsidR="00882329" w:rsidRPr="00A672C4">
        <w:rPr>
          <w:rStyle w:val="Hyperlink"/>
          <w:rFonts w:ascii="Arial" w:hAnsi="Arial" w:cs="Arial"/>
          <w:color w:val="auto"/>
          <w:sz w:val="24"/>
          <w:szCs w:val="24"/>
          <w:u w:val="none"/>
        </w:rPr>
        <w:t>.</w:t>
      </w:r>
      <w:r w:rsidR="00882329" w:rsidRPr="00A672C4">
        <w:rPr>
          <w:rFonts w:ascii="Arial" w:hAnsi="Arial" w:cs="Arial"/>
          <w:sz w:val="24"/>
          <w:szCs w:val="24"/>
        </w:rPr>
        <w:t xml:space="preserve"> </w:t>
      </w:r>
      <w:r w:rsidR="00882329" w:rsidRPr="00A672C4">
        <w:rPr>
          <w:rFonts w:ascii="Arial" w:hAnsi="Arial" w:cs="Arial"/>
          <w:i/>
          <w:sz w:val="24"/>
          <w:szCs w:val="24"/>
        </w:rPr>
        <w:t>2016</w:t>
      </w:r>
      <w:r w:rsidR="00882329" w:rsidRPr="00A672C4">
        <w:rPr>
          <w:rFonts w:ascii="Arial" w:hAnsi="Arial" w:cs="Arial"/>
          <w:sz w:val="24"/>
          <w:szCs w:val="24"/>
        </w:rPr>
        <w:t xml:space="preserve">;67:1937-1940. </w:t>
      </w:r>
    </w:p>
    <w:p w14:paraId="773AAAA4"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rPr>
        <w:t xml:space="preserve">Liaudet L, Calderari B, Pacher P. Pathophysiological mechanisms of catecholamine and cocaine mediated cardiotoxicity. </w:t>
      </w:r>
      <w:r w:rsidRPr="00D966D4">
        <w:rPr>
          <w:rFonts w:ascii="Arial" w:hAnsi="Arial" w:cs="Arial"/>
          <w:i/>
          <w:sz w:val="24"/>
          <w:szCs w:val="24"/>
        </w:rPr>
        <w:t>Heart Fail Rev</w:t>
      </w:r>
      <w:r w:rsidRPr="00D966D4">
        <w:rPr>
          <w:rFonts w:ascii="Arial" w:hAnsi="Arial" w:cs="Arial"/>
          <w:sz w:val="24"/>
          <w:szCs w:val="24"/>
        </w:rPr>
        <w:t>. 2014;1:815–824.</w:t>
      </w:r>
    </w:p>
    <w:p w14:paraId="20B14E84"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rPr>
        <w:t xml:space="preserve">Zhang X, Szeto C, Gao E, </w:t>
      </w:r>
      <w:hyperlink r:id="rId170" w:history="1">
        <w:r w:rsidRPr="004234DD">
          <w:rPr>
            <w:rFonts w:ascii="Arial" w:hAnsi="Arial" w:cs="Arial"/>
            <w:sz w:val="24"/>
            <w:szCs w:val="24"/>
          </w:rPr>
          <w:t>Tang M</w:t>
        </w:r>
      </w:hyperlink>
      <w:r w:rsidRPr="004234DD">
        <w:rPr>
          <w:rFonts w:ascii="Arial" w:hAnsi="Arial" w:cs="Arial"/>
          <w:sz w:val="24"/>
          <w:szCs w:val="24"/>
        </w:rPr>
        <w:t xml:space="preserve">, </w:t>
      </w:r>
      <w:hyperlink r:id="rId171" w:history="1">
        <w:r w:rsidRPr="004234DD">
          <w:rPr>
            <w:rFonts w:ascii="Arial" w:hAnsi="Arial" w:cs="Arial"/>
            <w:sz w:val="24"/>
            <w:szCs w:val="24"/>
          </w:rPr>
          <w:t>Jin J</w:t>
        </w:r>
      </w:hyperlink>
      <w:r w:rsidRPr="004234DD">
        <w:rPr>
          <w:rFonts w:ascii="Arial" w:hAnsi="Arial" w:cs="Arial"/>
          <w:sz w:val="24"/>
          <w:szCs w:val="24"/>
        </w:rPr>
        <w:t xml:space="preserve">, </w:t>
      </w:r>
      <w:hyperlink r:id="rId172" w:history="1">
        <w:r w:rsidRPr="004234DD">
          <w:rPr>
            <w:rFonts w:ascii="Arial" w:hAnsi="Arial" w:cs="Arial"/>
            <w:sz w:val="24"/>
            <w:szCs w:val="24"/>
          </w:rPr>
          <w:t>Fu Q</w:t>
        </w:r>
      </w:hyperlink>
      <w:r w:rsidRPr="004234DD">
        <w:rPr>
          <w:rFonts w:ascii="Arial" w:hAnsi="Arial" w:cs="Arial"/>
          <w:sz w:val="24"/>
          <w:szCs w:val="24"/>
        </w:rPr>
        <w:t xml:space="preserve">, </w:t>
      </w:r>
      <w:hyperlink r:id="rId173" w:history="1">
        <w:r w:rsidRPr="004234DD">
          <w:rPr>
            <w:rFonts w:ascii="Arial" w:hAnsi="Arial" w:cs="Arial"/>
            <w:sz w:val="24"/>
            <w:szCs w:val="24"/>
          </w:rPr>
          <w:t>Makarewich C</w:t>
        </w:r>
      </w:hyperlink>
      <w:r w:rsidRPr="004234DD">
        <w:rPr>
          <w:rFonts w:ascii="Arial" w:hAnsi="Arial" w:cs="Arial"/>
          <w:sz w:val="24"/>
          <w:szCs w:val="24"/>
        </w:rPr>
        <w:t xml:space="preserve">, </w:t>
      </w:r>
      <w:hyperlink r:id="rId174" w:history="1">
        <w:r w:rsidRPr="004234DD">
          <w:rPr>
            <w:rFonts w:ascii="Arial" w:hAnsi="Arial" w:cs="Arial"/>
            <w:sz w:val="24"/>
            <w:szCs w:val="24"/>
          </w:rPr>
          <w:t>Ai X</w:t>
        </w:r>
      </w:hyperlink>
      <w:r w:rsidRPr="004234DD">
        <w:rPr>
          <w:rFonts w:ascii="Arial" w:hAnsi="Arial" w:cs="Arial"/>
          <w:sz w:val="24"/>
          <w:szCs w:val="24"/>
        </w:rPr>
        <w:t xml:space="preserve">, </w:t>
      </w:r>
      <w:hyperlink r:id="rId175" w:history="1">
        <w:r w:rsidRPr="004234DD">
          <w:rPr>
            <w:rFonts w:ascii="Arial" w:hAnsi="Arial" w:cs="Arial"/>
            <w:sz w:val="24"/>
            <w:szCs w:val="24"/>
          </w:rPr>
          <w:t>Li Y</w:t>
        </w:r>
      </w:hyperlink>
      <w:r w:rsidRPr="004234DD">
        <w:rPr>
          <w:rFonts w:ascii="Arial" w:hAnsi="Arial" w:cs="Arial"/>
          <w:sz w:val="24"/>
          <w:szCs w:val="24"/>
        </w:rPr>
        <w:t xml:space="preserve">, </w:t>
      </w:r>
      <w:hyperlink r:id="rId176" w:history="1">
        <w:r w:rsidRPr="004234DD">
          <w:rPr>
            <w:rFonts w:ascii="Arial" w:hAnsi="Arial" w:cs="Arial"/>
            <w:sz w:val="24"/>
            <w:szCs w:val="24"/>
          </w:rPr>
          <w:t>Tang A</w:t>
        </w:r>
      </w:hyperlink>
      <w:r w:rsidRPr="004234DD">
        <w:rPr>
          <w:rFonts w:ascii="Arial" w:hAnsi="Arial" w:cs="Arial"/>
          <w:sz w:val="24"/>
          <w:szCs w:val="24"/>
        </w:rPr>
        <w:t xml:space="preserve">, </w:t>
      </w:r>
      <w:hyperlink r:id="rId177" w:history="1">
        <w:r w:rsidRPr="004234DD">
          <w:rPr>
            <w:rFonts w:ascii="Arial" w:hAnsi="Arial" w:cs="Arial"/>
            <w:sz w:val="24"/>
            <w:szCs w:val="24"/>
          </w:rPr>
          <w:t>Wang J</w:t>
        </w:r>
      </w:hyperlink>
      <w:r w:rsidRPr="004234DD">
        <w:rPr>
          <w:rFonts w:ascii="Arial" w:hAnsi="Arial" w:cs="Arial"/>
          <w:sz w:val="24"/>
          <w:szCs w:val="24"/>
        </w:rPr>
        <w:t xml:space="preserve">, </w:t>
      </w:r>
      <w:hyperlink r:id="rId178" w:history="1">
        <w:r w:rsidRPr="004234DD">
          <w:rPr>
            <w:rFonts w:ascii="Arial" w:hAnsi="Arial" w:cs="Arial"/>
            <w:sz w:val="24"/>
            <w:szCs w:val="24"/>
          </w:rPr>
          <w:t>Gao H</w:t>
        </w:r>
      </w:hyperlink>
      <w:r w:rsidRPr="004234DD">
        <w:rPr>
          <w:rFonts w:ascii="Arial" w:hAnsi="Arial" w:cs="Arial"/>
          <w:sz w:val="24"/>
          <w:szCs w:val="24"/>
        </w:rPr>
        <w:t xml:space="preserve">, </w:t>
      </w:r>
      <w:hyperlink r:id="rId179" w:history="1">
        <w:r w:rsidRPr="004234DD">
          <w:rPr>
            <w:rFonts w:ascii="Arial" w:hAnsi="Arial" w:cs="Arial"/>
            <w:sz w:val="24"/>
            <w:szCs w:val="24"/>
          </w:rPr>
          <w:t>Wang F</w:t>
        </w:r>
      </w:hyperlink>
      <w:r w:rsidRPr="004234DD">
        <w:rPr>
          <w:rFonts w:ascii="Arial" w:hAnsi="Arial" w:cs="Arial"/>
          <w:sz w:val="24"/>
          <w:szCs w:val="24"/>
        </w:rPr>
        <w:t xml:space="preserve">, </w:t>
      </w:r>
      <w:hyperlink r:id="rId180" w:history="1">
        <w:r w:rsidRPr="004234DD">
          <w:rPr>
            <w:rFonts w:ascii="Arial" w:hAnsi="Arial" w:cs="Arial"/>
            <w:sz w:val="24"/>
            <w:szCs w:val="24"/>
          </w:rPr>
          <w:t>Ge XJ</w:t>
        </w:r>
      </w:hyperlink>
      <w:r w:rsidRPr="004234DD">
        <w:rPr>
          <w:rFonts w:ascii="Arial" w:hAnsi="Arial" w:cs="Arial"/>
          <w:sz w:val="24"/>
          <w:szCs w:val="24"/>
        </w:rPr>
        <w:t xml:space="preserve">, </w:t>
      </w:r>
      <w:hyperlink r:id="rId181" w:history="1">
        <w:r w:rsidRPr="004234DD">
          <w:rPr>
            <w:rFonts w:ascii="Arial" w:hAnsi="Arial" w:cs="Arial"/>
            <w:sz w:val="24"/>
            <w:szCs w:val="24"/>
          </w:rPr>
          <w:t>Kunapuli SP</w:t>
        </w:r>
      </w:hyperlink>
      <w:r w:rsidRPr="004234DD">
        <w:rPr>
          <w:rFonts w:ascii="Arial" w:hAnsi="Arial" w:cs="Arial"/>
          <w:sz w:val="24"/>
          <w:szCs w:val="24"/>
        </w:rPr>
        <w:t xml:space="preserve">, </w:t>
      </w:r>
      <w:hyperlink r:id="rId182" w:history="1">
        <w:r w:rsidRPr="004234DD">
          <w:rPr>
            <w:rFonts w:ascii="Arial" w:hAnsi="Arial" w:cs="Arial"/>
            <w:sz w:val="24"/>
            <w:szCs w:val="24"/>
          </w:rPr>
          <w:t>Zhou L</w:t>
        </w:r>
      </w:hyperlink>
      <w:r w:rsidRPr="004234DD">
        <w:rPr>
          <w:rFonts w:ascii="Arial" w:hAnsi="Arial" w:cs="Arial"/>
          <w:sz w:val="24"/>
          <w:szCs w:val="24"/>
        </w:rPr>
        <w:t xml:space="preserve">, </w:t>
      </w:r>
      <w:hyperlink r:id="rId183" w:history="1">
        <w:r w:rsidRPr="004234DD">
          <w:rPr>
            <w:rFonts w:ascii="Arial" w:hAnsi="Arial" w:cs="Arial"/>
            <w:sz w:val="24"/>
            <w:szCs w:val="24"/>
          </w:rPr>
          <w:t>Zeng C</w:t>
        </w:r>
      </w:hyperlink>
      <w:r w:rsidRPr="004234DD">
        <w:rPr>
          <w:rFonts w:ascii="Arial" w:hAnsi="Arial" w:cs="Arial"/>
          <w:sz w:val="24"/>
          <w:szCs w:val="24"/>
        </w:rPr>
        <w:t xml:space="preserve">, </w:t>
      </w:r>
      <w:hyperlink r:id="rId184" w:history="1">
        <w:r w:rsidRPr="004234DD">
          <w:rPr>
            <w:rFonts w:ascii="Arial" w:hAnsi="Arial" w:cs="Arial"/>
            <w:sz w:val="24"/>
            <w:szCs w:val="24"/>
          </w:rPr>
          <w:t>Xiang KY</w:t>
        </w:r>
      </w:hyperlink>
      <w:r w:rsidRPr="004234DD">
        <w:rPr>
          <w:rFonts w:ascii="Arial" w:hAnsi="Arial" w:cs="Arial"/>
          <w:sz w:val="24"/>
          <w:szCs w:val="24"/>
        </w:rPr>
        <w:t xml:space="preserve">, </w:t>
      </w:r>
      <w:hyperlink r:id="rId185" w:history="1">
        <w:r w:rsidRPr="004234DD">
          <w:rPr>
            <w:rFonts w:ascii="Arial" w:hAnsi="Arial" w:cs="Arial"/>
            <w:sz w:val="24"/>
            <w:szCs w:val="24"/>
          </w:rPr>
          <w:t>Chen X</w:t>
        </w:r>
      </w:hyperlink>
      <w:r w:rsidRPr="004234DD">
        <w:rPr>
          <w:rFonts w:ascii="Arial" w:hAnsi="Arial" w:cs="Arial"/>
          <w:sz w:val="24"/>
          <w:szCs w:val="24"/>
        </w:rPr>
        <w:t>.</w:t>
      </w:r>
      <w:r w:rsidRPr="00D966D4">
        <w:rPr>
          <w:rFonts w:ascii="Arial" w:hAnsi="Arial" w:cs="Arial"/>
          <w:sz w:val="24"/>
          <w:szCs w:val="24"/>
        </w:rPr>
        <w:t xml:space="preserve"> Cardiotoxic and cardioprotective features of chronic </w:t>
      </w:r>
      <w:r w:rsidRPr="00D966D4">
        <w:rPr>
          <w:rFonts w:ascii="Symbol" w:hAnsi="Symbol" w:cs="Arial"/>
          <w:sz w:val="24"/>
          <w:szCs w:val="24"/>
        </w:rPr>
        <w:t></w:t>
      </w:r>
      <w:r w:rsidRPr="00D966D4">
        <w:rPr>
          <w:rFonts w:ascii="Arial" w:hAnsi="Arial" w:cs="Arial"/>
          <w:sz w:val="24"/>
          <w:szCs w:val="24"/>
        </w:rPr>
        <w:t xml:space="preserve">-adrenergic signaling. </w:t>
      </w:r>
      <w:r w:rsidRPr="00D966D4">
        <w:rPr>
          <w:rFonts w:ascii="Arial" w:hAnsi="Arial" w:cs="Arial"/>
          <w:i/>
          <w:sz w:val="24"/>
          <w:szCs w:val="24"/>
        </w:rPr>
        <w:t>Circ Res.</w:t>
      </w:r>
      <w:r w:rsidRPr="00D966D4">
        <w:rPr>
          <w:rFonts w:ascii="Arial" w:hAnsi="Arial" w:cs="Arial"/>
          <w:sz w:val="24"/>
          <w:szCs w:val="24"/>
        </w:rPr>
        <w:t xml:space="preserve"> 2008;112:498–509.</w:t>
      </w:r>
    </w:p>
    <w:p w14:paraId="4D1DD806"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4234DD">
        <w:rPr>
          <w:rFonts w:ascii="Arial" w:hAnsi="Arial" w:cs="Arial"/>
          <w:sz w:val="24"/>
          <w:szCs w:val="24"/>
        </w:rPr>
        <w:t xml:space="preserve">Okonko DO, Shah AM. Heart failure: mitochondrial dysfunction and oxidative stress in CHF. </w:t>
      </w:r>
      <w:r w:rsidRPr="00D966D4">
        <w:rPr>
          <w:rFonts w:ascii="Arial" w:hAnsi="Arial" w:cs="Arial"/>
          <w:i/>
          <w:iCs/>
          <w:sz w:val="24"/>
          <w:szCs w:val="24"/>
          <w:lang w:val="it-IT"/>
        </w:rPr>
        <w:t>Nat Rev Cardiol.</w:t>
      </w:r>
      <w:r w:rsidRPr="00D966D4">
        <w:rPr>
          <w:rFonts w:ascii="Arial" w:hAnsi="Arial" w:cs="Arial"/>
          <w:sz w:val="24"/>
          <w:szCs w:val="24"/>
          <w:lang w:val="it-IT"/>
        </w:rPr>
        <w:t xml:space="preserve"> 2015; 12: 6–8.</w:t>
      </w:r>
    </w:p>
    <w:p w14:paraId="0CF52F41"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rPr>
        <w:t>Behonick GS, Novak MJ, Nealley EW</w:t>
      </w:r>
      <w:r w:rsidRPr="004234DD">
        <w:rPr>
          <w:rFonts w:ascii="Arial" w:hAnsi="Arial" w:cs="Arial"/>
          <w:sz w:val="24"/>
          <w:szCs w:val="24"/>
        </w:rPr>
        <w:t xml:space="preserve">, </w:t>
      </w:r>
      <w:hyperlink r:id="rId186" w:history="1">
        <w:r w:rsidRPr="004234DD">
          <w:rPr>
            <w:rFonts w:ascii="Arial" w:hAnsi="Arial" w:cs="Arial"/>
            <w:sz w:val="24"/>
            <w:szCs w:val="24"/>
            <w:u w:val="single" w:color="262626"/>
          </w:rPr>
          <w:t>Baskin SI</w:t>
        </w:r>
      </w:hyperlink>
      <w:r w:rsidRPr="004234DD">
        <w:rPr>
          <w:rFonts w:ascii="Arial" w:hAnsi="Arial" w:cs="Arial"/>
          <w:sz w:val="24"/>
          <w:szCs w:val="24"/>
        </w:rPr>
        <w:t>.</w:t>
      </w:r>
      <w:r w:rsidRPr="00D966D4">
        <w:rPr>
          <w:rFonts w:ascii="Arial" w:hAnsi="Arial" w:cs="Arial"/>
          <w:sz w:val="24"/>
          <w:szCs w:val="24"/>
        </w:rPr>
        <w:t xml:space="preserve"> Toxicology update: the cardiotoxicity of the oxidative stress metabolites of catecholamines (aminochromes). </w:t>
      </w:r>
      <w:r w:rsidRPr="00D966D4">
        <w:rPr>
          <w:rFonts w:ascii="Arial" w:hAnsi="Arial" w:cs="Arial"/>
          <w:i/>
          <w:sz w:val="24"/>
          <w:szCs w:val="24"/>
        </w:rPr>
        <w:t>J Appl Toxicol</w:t>
      </w:r>
      <w:r w:rsidRPr="00D966D4">
        <w:rPr>
          <w:rFonts w:ascii="Arial" w:hAnsi="Arial" w:cs="Arial"/>
          <w:sz w:val="24"/>
          <w:szCs w:val="24"/>
        </w:rPr>
        <w:t>. 2001;21:S15–S22.</w:t>
      </w:r>
    </w:p>
    <w:p w14:paraId="3522989F"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rPr>
        <w:t>Borkowski BJ, Cheema Y, Shahbaz AU</w:t>
      </w:r>
      <w:r w:rsidRPr="004234DD">
        <w:rPr>
          <w:rFonts w:ascii="Arial" w:hAnsi="Arial" w:cs="Arial"/>
          <w:sz w:val="24"/>
          <w:szCs w:val="24"/>
        </w:rPr>
        <w:t xml:space="preserve">, </w:t>
      </w:r>
      <w:hyperlink r:id="rId187" w:history="1">
        <w:r w:rsidRPr="004234DD">
          <w:rPr>
            <w:rFonts w:ascii="Arial" w:hAnsi="Arial" w:cs="Arial"/>
            <w:sz w:val="24"/>
            <w:szCs w:val="24"/>
            <w:u w:val="single" w:color="262626"/>
          </w:rPr>
          <w:t>Weber KT</w:t>
        </w:r>
      </w:hyperlink>
      <w:r w:rsidRPr="00D966D4">
        <w:rPr>
          <w:rFonts w:ascii="Arial" w:hAnsi="Arial" w:cs="Arial"/>
          <w:sz w:val="24"/>
          <w:szCs w:val="24"/>
        </w:rPr>
        <w:t xml:space="preserve">. Cation dyshomeostasis and cardiomyocyte necrosis: the Fleckenstein hypothesis revisited. </w:t>
      </w:r>
      <w:r w:rsidRPr="00D966D4">
        <w:rPr>
          <w:rFonts w:ascii="Arial" w:hAnsi="Arial" w:cs="Arial"/>
          <w:i/>
          <w:sz w:val="24"/>
          <w:szCs w:val="24"/>
        </w:rPr>
        <w:t>Eur Heart J.</w:t>
      </w:r>
      <w:r w:rsidRPr="00D966D4">
        <w:rPr>
          <w:rFonts w:ascii="Arial" w:hAnsi="Arial" w:cs="Arial"/>
          <w:sz w:val="24"/>
          <w:szCs w:val="24"/>
        </w:rPr>
        <w:t xml:space="preserve"> </w:t>
      </w:r>
      <w:r w:rsidRPr="004234DD">
        <w:rPr>
          <w:rFonts w:ascii="Arial" w:hAnsi="Arial" w:cs="Arial"/>
          <w:sz w:val="24"/>
          <w:szCs w:val="24"/>
        </w:rPr>
        <w:t>20</w:t>
      </w:r>
      <w:r w:rsidR="00C55EAE" w:rsidRPr="004234DD">
        <w:rPr>
          <w:rFonts w:ascii="Arial" w:hAnsi="Arial" w:cs="Arial"/>
          <w:sz w:val="24"/>
          <w:szCs w:val="24"/>
        </w:rPr>
        <w:t>1</w:t>
      </w:r>
      <w:r w:rsidRPr="004234DD">
        <w:rPr>
          <w:rFonts w:ascii="Arial" w:hAnsi="Arial" w:cs="Arial"/>
          <w:sz w:val="24"/>
          <w:szCs w:val="24"/>
        </w:rPr>
        <w:t>1;32:1846–1853.</w:t>
      </w:r>
    </w:p>
    <w:p w14:paraId="0B45D498" w14:textId="77777777" w:rsidR="00882329" w:rsidRPr="00D966D4" w:rsidRDefault="00882329" w:rsidP="00882329">
      <w:pPr>
        <w:numPr>
          <w:ilvl w:val="0"/>
          <w:numId w:val="18"/>
        </w:numPr>
        <w:shd w:val="clear" w:color="auto" w:fill="FFFFFF"/>
        <w:spacing w:after="0" w:line="480" w:lineRule="auto"/>
        <w:ind w:left="567" w:hanging="567"/>
        <w:rPr>
          <w:rFonts w:ascii="Arial" w:hAnsi="Arial" w:cs="Arial"/>
          <w:sz w:val="24"/>
          <w:szCs w:val="24"/>
        </w:rPr>
      </w:pPr>
      <w:r w:rsidRPr="00D966D4">
        <w:rPr>
          <w:rStyle w:val="highlight"/>
          <w:rFonts w:ascii="Arial" w:hAnsi="Arial" w:cs="Arial"/>
          <w:sz w:val="24"/>
          <w:szCs w:val="24"/>
        </w:rPr>
        <w:t>Cheung RT</w:t>
      </w:r>
      <w:r w:rsidRPr="00D966D4">
        <w:rPr>
          <w:rFonts w:ascii="Arial" w:hAnsi="Arial" w:cs="Arial"/>
          <w:sz w:val="24"/>
          <w:szCs w:val="24"/>
        </w:rPr>
        <w:t>,</w:t>
      </w:r>
      <w:r w:rsidRPr="00D966D4">
        <w:rPr>
          <w:rStyle w:val="apple-converted-space"/>
          <w:rFonts w:ascii="Arial" w:hAnsi="Arial" w:cs="Arial"/>
          <w:sz w:val="24"/>
          <w:szCs w:val="24"/>
        </w:rPr>
        <w:t> </w:t>
      </w:r>
      <w:hyperlink r:id="rId188" w:history="1">
        <w:r w:rsidRPr="00D966D4">
          <w:rPr>
            <w:rStyle w:val="Hyperlink"/>
            <w:rFonts w:ascii="Arial" w:hAnsi="Arial" w:cs="Arial"/>
            <w:color w:val="auto"/>
            <w:sz w:val="24"/>
            <w:szCs w:val="24"/>
            <w:u w:val="none"/>
          </w:rPr>
          <w:t>Hachinski V</w:t>
        </w:r>
      </w:hyperlink>
      <w:r w:rsidRPr="00D966D4">
        <w:rPr>
          <w:rFonts w:ascii="Arial" w:hAnsi="Arial" w:cs="Arial"/>
          <w:sz w:val="24"/>
          <w:szCs w:val="24"/>
        </w:rPr>
        <w:t xml:space="preserve">. The insula and cerebrogenic sudden death. </w:t>
      </w:r>
      <w:hyperlink r:id="rId189" w:tooltip="Archives of neurology." w:history="1">
        <w:r w:rsidRPr="00D966D4">
          <w:rPr>
            <w:rStyle w:val="highlight"/>
            <w:rFonts w:ascii="Arial" w:hAnsi="Arial" w:cs="Arial"/>
            <w:i/>
            <w:sz w:val="24"/>
            <w:szCs w:val="24"/>
          </w:rPr>
          <w:t>Arch Neurol</w:t>
        </w:r>
        <w:r w:rsidRPr="00D966D4">
          <w:rPr>
            <w:rStyle w:val="Hyperlink"/>
            <w:rFonts w:ascii="Arial" w:hAnsi="Arial" w:cs="Arial"/>
            <w:color w:val="auto"/>
            <w:sz w:val="24"/>
            <w:szCs w:val="24"/>
            <w:u w:val="none"/>
          </w:rPr>
          <w:t>.</w:t>
        </w:r>
      </w:hyperlink>
      <w:r w:rsidRPr="00D966D4">
        <w:rPr>
          <w:rStyle w:val="apple-converted-space"/>
          <w:rFonts w:ascii="Arial" w:hAnsi="Arial" w:cs="Arial"/>
          <w:sz w:val="24"/>
          <w:szCs w:val="24"/>
        </w:rPr>
        <w:t> </w:t>
      </w:r>
      <w:r w:rsidRPr="00D966D4">
        <w:rPr>
          <w:rStyle w:val="highlight"/>
          <w:rFonts w:ascii="Arial" w:hAnsi="Arial" w:cs="Arial"/>
          <w:sz w:val="24"/>
          <w:szCs w:val="24"/>
        </w:rPr>
        <w:t>2000</w:t>
      </w:r>
      <w:r w:rsidRPr="00D966D4">
        <w:rPr>
          <w:rFonts w:ascii="Arial" w:hAnsi="Arial" w:cs="Arial"/>
          <w:sz w:val="24"/>
          <w:szCs w:val="24"/>
        </w:rPr>
        <w:t>;57:1685-1688.</w:t>
      </w:r>
    </w:p>
    <w:p w14:paraId="10F993FA" w14:textId="77777777" w:rsidR="00882329" w:rsidRPr="00D966D4" w:rsidRDefault="00882329" w:rsidP="00882329">
      <w:pPr>
        <w:pStyle w:val="desc"/>
        <w:numPr>
          <w:ilvl w:val="0"/>
          <w:numId w:val="18"/>
        </w:numPr>
        <w:shd w:val="clear" w:color="auto" w:fill="FFFFFF"/>
        <w:spacing w:before="0" w:beforeAutospacing="0" w:after="0" w:afterAutospacing="0" w:line="480" w:lineRule="auto"/>
        <w:ind w:left="567" w:hanging="567"/>
        <w:rPr>
          <w:rFonts w:ascii="Arial" w:hAnsi="Arial" w:cs="Arial"/>
        </w:rPr>
      </w:pPr>
      <w:r w:rsidRPr="00D966D4">
        <w:rPr>
          <w:rFonts w:ascii="Arial" w:hAnsi="Arial" w:cs="Arial"/>
        </w:rPr>
        <w:t xml:space="preserve">Raab W, Stark E, Macmillan WH, Gigee WR.  </w:t>
      </w:r>
      <w:hyperlink r:id="rId190" w:history="1">
        <w:r w:rsidRPr="00D966D4">
          <w:rPr>
            <w:rStyle w:val="Hyperlink"/>
            <w:rFonts w:ascii="Arial" w:hAnsi="Arial" w:cs="Arial"/>
            <w:color w:val="auto"/>
            <w:u w:val="none"/>
          </w:rPr>
          <w:t>Sympathogenetic origin and antiadrenergic prevention of stress-induced myocardial lesions.</w:t>
        </w:r>
      </w:hyperlink>
      <w:r w:rsidRPr="00D966D4">
        <w:rPr>
          <w:rFonts w:ascii="Arial" w:hAnsi="Arial" w:cs="Arial"/>
        </w:rPr>
        <w:t xml:space="preserve"> </w:t>
      </w:r>
      <w:r w:rsidRPr="00D966D4">
        <w:rPr>
          <w:rStyle w:val="jrnl"/>
          <w:rFonts w:ascii="Arial" w:hAnsi="Arial" w:cs="Arial"/>
          <w:bCs/>
          <w:i/>
        </w:rPr>
        <w:t>Am</w:t>
      </w:r>
      <w:r w:rsidRPr="00D966D4">
        <w:rPr>
          <w:rStyle w:val="apple-converted-space"/>
          <w:rFonts w:ascii="Arial" w:hAnsi="Arial" w:cs="Arial"/>
          <w:i/>
        </w:rPr>
        <w:t> </w:t>
      </w:r>
      <w:r w:rsidRPr="00D966D4">
        <w:rPr>
          <w:rStyle w:val="jrnl"/>
          <w:rFonts w:ascii="Arial" w:hAnsi="Arial" w:cs="Arial"/>
          <w:bCs/>
          <w:i/>
        </w:rPr>
        <w:t>J</w:t>
      </w:r>
      <w:r w:rsidRPr="00D966D4">
        <w:rPr>
          <w:rStyle w:val="apple-converted-space"/>
          <w:rFonts w:ascii="Arial" w:hAnsi="Arial" w:cs="Arial"/>
          <w:i/>
        </w:rPr>
        <w:t> </w:t>
      </w:r>
      <w:r w:rsidRPr="00D966D4">
        <w:rPr>
          <w:rStyle w:val="jrnl"/>
          <w:rFonts w:ascii="Arial" w:hAnsi="Arial" w:cs="Arial"/>
          <w:i/>
        </w:rPr>
        <w:t>Cardiol</w:t>
      </w:r>
      <w:r w:rsidRPr="00D966D4">
        <w:rPr>
          <w:rFonts w:ascii="Arial" w:hAnsi="Arial" w:cs="Arial"/>
        </w:rPr>
        <w:t>. 1961;8:203-211.</w:t>
      </w:r>
    </w:p>
    <w:p w14:paraId="51AE9F9B"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4234DD">
        <w:rPr>
          <w:rFonts w:ascii="Arial" w:hAnsi="Arial" w:cs="Arial"/>
          <w:sz w:val="24"/>
          <w:szCs w:val="24"/>
        </w:rPr>
        <w:t>Basso</w:t>
      </w:r>
      <w:r w:rsidR="004E2588" w:rsidRPr="004234DD">
        <w:rPr>
          <w:rFonts w:ascii="Arial" w:hAnsi="Arial" w:cs="Arial"/>
          <w:sz w:val="24"/>
          <w:szCs w:val="24"/>
        </w:rPr>
        <w:t xml:space="preserve"> B, </w:t>
      </w:r>
      <w:r w:rsidRPr="004234DD">
        <w:rPr>
          <w:rFonts w:ascii="Arial" w:hAnsi="Arial" w:cs="Arial"/>
          <w:sz w:val="24"/>
          <w:szCs w:val="24"/>
        </w:rPr>
        <w:t>Thiene</w:t>
      </w:r>
      <w:r w:rsidR="004E2588" w:rsidRPr="004234DD">
        <w:rPr>
          <w:rFonts w:ascii="Arial" w:hAnsi="Arial" w:cs="Arial"/>
          <w:sz w:val="24"/>
          <w:szCs w:val="24"/>
        </w:rPr>
        <w:t xml:space="preserve"> G</w:t>
      </w:r>
      <w:r w:rsidRPr="004234DD">
        <w:rPr>
          <w:rFonts w:ascii="Arial" w:hAnsi="Arial" w:cs="Arial"/>
          <w:sz w:val="24"/>
          <w:szCs w:val="24"/>
        </w:rPr>
        <w:t xml:space="preserve">. </w:t>
      </w:r>
      <w:hyperlink r:id="rId191" w:history="1">
        <w:r w:rsidRPr="004234DD">
          <w:rPr>
            <w:rFonts w:ascii="Arial" w:hAnsi="Arial" w:cs="Arial"/>
            <w:sz w:val="24"/>
            <w:szCs w:val="24"/>
          </w:rPr>
          <w:t xml:space="preserve">The </w:t>
        </w:r>
        <w:r w:rsidRPr="004234DD">
          <w:rPr>
            <w:rFonts w:ascii="Arial" w:hAnsi="Arial" w:cs="Arial"/>
            <w:bCs/>
            <w:sz w:val="24"/>
            <w:szCs w:val="24"/>
          </w:rPr>
          <w:t>pathophysiology</w:t>
        </w:r>
        <w:r w:rsidRPr="004234DD">
          <w:rPr>
            <w:rFonts w:ascii="Arial" w:hAnsi="Arial" w:cs="Arial"/>
            <w:sz w:val="24"/>
            <w:szCs w:val="24"/>
          </w:rPr>
          <w:t xml:space="preserve"> of </w:t>
        </w:r>
        <w:r w:rsidRPr="004234DD">
          <w:rPr>
            <w:rFonts w:ascii="Arial" w:hAnsi="Arial" w:cs="Arial"/>
            <w:bCs/>
            <w:sz w:val="24"/>
            <w:szCs w:val="24"/>
          </w:rPr>
          <w:t>myocardial reperfusion</w:t>
        </w:r>
        <w:r w:rsidRPr="004234DD">
          <w:rPr>
            <w:rFonts w:ascii="Arial" w:hAnsi="Arial" w:cs="Arial"/>
            <w:sz w:val="24"/>
            <w:szCs w:val="24"/>
          </w:rPr>
          <w:t xml:space="preserve">: a </w:t>
        </w:r>
        <w:r w:rsidRPr="004234DD">
          <w:rPr>
            <w:rFonts w:ascii="Arial" w:hAnsi="Arial" w:cs="Arial"/>
            <w:bCs/>
            <w:sz w:val="24"/>
            <w:szCs w:val="24"/>
          </w:rPr>
          <w:t>pathologist's</w:t>
        </w:r>
        <w:r w:rsidRPr="004234DD">
          <w:rPr>
            <w:rFonts w:ascii="Arial" w:hAnsi="Arial" w:cs="Arial"/>
            <w:sz w:val="24"/>
            <w:szCs w:val="24"/>
          </w:rPr>
          <w:t xml:space="preserve"> </w:t>
        </w:r>
        <w:r w:rsidRPr="004234DD">
          <w:rPr>
            <w:rFonts w:ascii="Arial" w:hAnsi="Arial" w:cs="Arial"/>
            <w:bCs/>
            <w:sz w:val="24"/>
            <w:szCs w:val="24"/>
          </w:rPr>
          <w:t>perspective</w:t>
        </w:r>
      </w:hyperlink>
      <w:r w:rsidRPr="004234DD">
        <w:rPr>
          <w:rFonts w:ascii="Arial" w:hAnsi="Arial" w:cs="Arial"/>
          <w:sz w:val="24"/>
          <w:szCs w:val="24"/>
        </w:rPr>
        <w:t xml:space="preserve">. </w:t>
      </w:r>
      <w:r w:rsidRPr="004234DD">
        <w:rPr>
          <w:rFonts w:ascii="Arial" w:hAnsi="Arial" w:cs="Arial"/>
          <w:i/>
          <w:sz w:val="24"/>
          <w:szCs w:val="24"/>
        </w:rPr>
        <w:t>Heart</w:t>
      </w:r>
      <w:r w:rsidRPr="004234DD">
        <w:rPr>
          <w:rFonts w:ascii="Arial" w:hAnsi="Arial" w:cs="Arial"/>
          <w:sz w:val="24"/>
          <w:szCs w:val="24"/>
        </w:rPr>
        <w:t>. 2006; 92:1559–1562.</w:t>
      </w:r>
    </w:p>
    <w:p w14:paraId="332DE995"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Style w:val="highlight"/>
          <w:rFonts w:ascii="Arial" w:hAnsi="Arial" w:cs="Arial"/>
          <w:sz w:val="24"/>
          <w:szCs w:val="24"/>
        </w:rPr>
        <w:t>Nef HM</w:t>
      </w:r>
      <w:r w:rsidRPr="00D966D4">
        <w:rPr>
          <w:rFonts w:ascii="Arial" w:hAnsi="Arial" w:cs="Arial"/>
          <w:sz w:val="24"/>
          <w:szCs w:val="24"/>
        </w:rPr>
        <w:t xml:space="preserve">, </w:t>
      </w:r>
      <w:r w:rsidRPr="00D966D4">
        <w:rPr>
          <w:rFonts w:ascii="Arial" w:hAnsi="Arial" w:cs="Arial"/>
          <w:sz w:val="24"/>
          <w:szCs w:val="24"/>
          <w:shd w:val="clear" w:color="auto" w:fill="FFFFFF"/>
        </w:rPr>
        <w:t>Möllmann H,</w:t>
      </w:r>
      <w:r w:rsidRPr="00D966D4">
        <w:rPr>
          <w:rStyle w:val="apple-converted-space"/>
          <w:rFonts w:ascii="Arial" w:hAnsi="Arial" w:cs="Arial"/>
          <w:sz w:val="24"/>
          <w:szCs w:val="24"/>
          <w:shd w:val="clear" w:color="auto" w:fill="FFFFFF"/>
        </w:rPr>
        <w:t> </w:t>
      </w:r>
      <w:r w:rsidRPr="00D966D4">
        <w:rPr>
          <w:rFonts w:ascii="Arial" w:hAnsi="Arial" w:cs="Arial"/>
          <w:bCs/>
          <w:sz w:val="24"/>
          <w:szCs w:val="24"/>
          <w:shd w:val="clear" w:color="auto" w:fill="FFFFFF"/>
        </w:rPr>
        <w:t>Kostin S</w:t>
      </w:r>
      <w:r w:rsidRPr="00D966D4">
        <w:rPr>
          <w:rFonts w:ascii="Arial" w:hAnsi="Arial" w:cs="Arial"/>
          <w:sz w:val="24"/>
          <w:szCs w:val="24"/>
          <w:shd w:val="clear" w:color="auto" w:fill="FFFFFF"/>
        </w:rPr>
        <w:t>, Troidl C, Voss S, Weber M, Dill T, Rolf A, Brandt R, Hamm CW, Elsässer A</w:t>
      </w:r>
      <w:r w:rsidRPr="00D966D4">
        <w:rPr>
          <w:rFonts w:ascii="Arial" w:hAnsi="Arial" w:cs="Arial"/>
          <w:sz w:val="24"/>
          <w:szCs w:val="24"/>
        </w:rPr>
        <w:t xml:space="preserve">. Tako-Tsubo cardiomyopathy: intraindividual structural analysis in the acute phase and after functional recovery. </w:t>
      </w:r>
      <w:hyperlink r:id="rId192" w:tooltip="European heart journal." w:history="1">
        <w:r w:rsidRPr="00D966D4">
          <w:rPr>
            <w:rStyle w:val="highlight"/>
            <w:rFonts w:ascii="Arial" w:hAnsi="Arial" w:cs="Arial"/>
            <w:i/>
            <w:sz w:val="24"/>
            <w:szCs w:val="24"/>
          </w:rPr>
          <w:t>Eur Heart J</w:t>
        </w:r>
      </w:hyperlink>
      <w:r w:rsidRPr="00D966D4">
        <w:rPr>
          <w:rFonts w:ascii="Arial" w:hAnsi="Arial" w:cs="Arial"/>
          <w:i/>
          <w:sz w:val="24"/>
          <w:szCs w:val="24"/>
        </w:rPr>
        <w:t>.</w:t>
      </w:r>
      <w:r w:rsidRPr="00D966D4">
        <w:rPr>
          <w:rFonts w:ascii="Arial" w:hAnsi="Arial" w:cs="Arial"/>
          <w:sz w:val="24"/>
          <w:szCs w:val="24"/>
        </w:rPr>
        <w:t xml:space="preserve"> </w:t>
      </w:r>
      <w:r w:rsidRPr="00D966D4">
        <w:rPr>
          <w:rStyle w:val="highlight"/>
          <w:rFonts w:ascii="Arial" w:hAnsi="Arial" w:cs="Arial"/>
          <w:sz w:val="24"/>
          <w:szCs w:val="24"/>
        </w:rPr>
        <w:t>2007</w:t>
      </w:r>
      <w:r w:rsidRPr="00D966D4">
        <w:rPr>
          <w:rFonts w:ascii="Arial" w:hAnsi="Arial" w:cs="Arial"/>
          <w:sz w:val="24"/>
          <w:szCs w:val="24"/>
        </w:rPr>
        <w:t>;28:2456-2464.</w:t>
      </w:r>
    </w:p>
    <w:p w14:paraId="0366BEAB"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sz w:val="24"/>
          <w:szCs w:val="24"/>
        </w:rPr>
        <w:t xml:space="preserve">Lacy CR, </w:t>
      </w:r>
      <w:hyperlink r:id="rId193" w:history="1">
        <w:r w:rsidRPr="00D966D4">
          <w:rPr>
            <w:rStyle w:val="highlight"/>
            <w:rFonts w:ascii="Arial" w:hAnsi="Arial" w:cs="Arial"/>
            <w:sz w:val="24"/>
            <w:szCs w:val="24"/>
            <w:shd w:val="clear" w:color="auto" w:fill="FFFFFF"/>
          </w:rPr>
          <w:t>Contrada RJ</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94" w:history="1">
        <w:r w:rsidRPr="00D966D4">
          <w:rPr>
            <w:rStyle w:val="highlight"/>
            <w:rFonts w:ascii="Arial" w:hAnsi="Arial" w:cs="Arial"/>
            <w:sz w:val="24"/>
            <w:szCs w:val="24"/>
            <w:shd w:val="clear" w:color="auto" w:fill="FFFFFF"/>
          </w:rPr>
          <w:t>Robbins ML</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95" w:history="1">
        <w:r w:rsidRPr="00D966D4">
          <w:rPr>
            <w:rStyle w:val="Hyperlink"/>
            <w:rFonts w:ascii="Arial" w:hAnsi="Arial" w:cs="Arial"/>
            <w:color w:val="auto"/>
            <w:sz w:val="24"/>
            <w:szCs w:val="24"/>
            <w:u w:val="none"/>
            <w:shd w:val="clear" w:color="auto" w:fill="FFFFFF"/>
          </w:rPr>
          <w:t>Tannenbaum AK</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96" w:history="1">
        <w:r w:rsidRPr="00D966D4">
          <w:rPr>
            <w:rStyle w:val="Hyperlink"/>
            <w:rFonts w:ascii="Arial" w:hAnsi="Arial" w:cs="Arial"/>
            <w:color w:val="auto"/>
            <w:sz w:val="24"/>
            <w:szCs w:val="24"/>
            <w:u w:val="none"/>
            <w:shd w:val="clear" w:color="auto" w:fill="FFFFFF"/>
          </w:rPr>
          <w:t>Moreyra AE</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97" w:history="1">
        <w:r w:rsidRPr="00D966D4">
          <w:rPr>
            <w:rStyle w:val="Hyperlink"/>
            <w:rFonts w:ascii="Arial" w:hAnsi="Arial" w:cs="Arial"/>
            <w:color w:val="auto"/>
            <w:sz w:val="24"/>
            <w:szCs w:val="24"/>
            <w:u w:val="none"/>
            <w:shd w:val="clear" w:color="auto" w:fill="FFFFFF"/>
          </w:rPr>
          <w:t>Chelton S</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198" w:history="1">
        <w:r w:rsidRPr="00D966D4">
          <w:rPr>
            <w:rStyle w:val="Hyperlink"/>
            <w:rFonts w:ascii="Arial" w:hAnsi="Arial" w:cs="Arial"/>
            <w:color w:val="auto"/>
            <w:sz w:val="24"/>
            <w:szCs w:val="24"/>
            <w:u w:val="none"/>
            <w:shd w:val="clear" w:color="auto" w:fill="FFFFFF"/>
          </w:rPr>
          <w:t>Kostis JB</w:t>
        </w:r>
      </w:hyperlink>
      <w:r w:rsidRPr="00D966D4">
        <w:rPr>
          <w:rFonts w:ascii="Arial" w:hAnsi="Arial" w:cs="Arial"/>
          <w:sz w:val="24"/>
          <w:szCs w:val="24"/>
        </w:rPr>
        <w:t xml:space="preserve">. Coronary vasoconstriction induced by mental stress (simulated public speaking). </w:t>
      </w:r>
      <w:r w:rsidRPr="00D966D4">
        <w:rPr>
          <w:rFonts w:ascii="Arial" w:hAnsi="Arial" w:cs="Arial"/>
          <w:i/>
          <w:sz w:val="24"/>
          <w:szCs w:val="24"/>
        </w:rPr>
        <w:t>Am J Cardiol</w:t>
      </w:r>
      <w:r w:rsidRPr="00D966D4">
        <w:rPr>
          <w:rFonts w:ascii="Arial" w:hAnsi="Arial" w:cs="Arial"/>
          <w:sz w:val="24"/>
          <w:szCs w:val="24"/>
        </w:rPr>
        <w:t>. 1995;75:503-505.</w:t>
      </w:r>
    </w:p>
    <w:p w14:paraId="17AD48D1" w14:textId="77777777" w:rsidR="00882329" w:rsidRPr="00D966D4" w:rsidRDefault="00882329" w:rsidP="00882329">
      <w:pPr>
        <w:numPr>
          <w:ilvl w:val="0"/>
          <w:numId w:val="18"/>
        </w:numPr>
        <w:autoSpaceDE w:val="0"/>
        <w:autoSpaceDN w:val="0"/>
        <w:adjustRightInd w:val="0"/>
        <w:spacing w:after="0" w:line="480" w:lineRule="auto"/>
        <w:ind w:left="567" w:hanging="567"/>
        <w:rPr>
          <w:rFonts w:ascii="Arial" w:hAnsi="Arial" w:cs="Arial"/>
          <w:sz w:val="24"/>
          <w:szCs w:val="24"/>
        </w:rPr>
      </w:pPr>
      <w:r w:rsidRPr="00D966D4">
        <w:rPr>
          <w:rFonts w:ascii="Arial" w:hAnsi="Arial" w:cs="Arial"/>
          <w:bCs/>
          <w:sz w:val="24"/>
          <w:szCs w:val="24"/>
        </w:rPr>
        <w:t>Eitel I</w:t>
      </w:r>
      <w:r w:rsidRPr="00D966D4">
        <w:rPr>
          <w:rFonts w:ascii="Arial" w:hAnsi="Arial" w:cs="Arial"/>
          <w:sz w:val="24"/>
          <w:szCs w:val="24"/>
        </w:rPr>
        <w:t xml:space="preserve">, </w:t>
      </w:r>
      <w:r w:rsidRPr="00D966D4">
        <w:rPr>
          <w:rFonts w:ascii="Arial" w:hAnsi="Arial" w:cs="Arial"/>
          <w:bCs/>
          <w:sz w:val="24"/>
          <w:szCs w:val="24"/>
          <w:shd w:val="clear" w:color="auto" w:fill="FFFFFF"/>
        </w:rPr>
        <w:t>Grothoff M</w:t>
      </w:r>
      <w:r w:rsidRPr="00D966D4">
        <w:rPr>
          <w:rFonts w:ascii="Arial" w:hAnsi="Arial" w:cs="Arial"/>
          <w:sz w:val="24"/>
          <w:szCs w:val="24"/>
          <w:shd w:val="clear" w:color="auto" w:fill="FFFFFF"/>
        </w:rPr>
        <w:t>, Sareban M, Schuler G, Thiele H, Gutberlet M.</w:t>
      </w:r>
      <w:r w:rsidRPr="00D966D4">
        <w:rPr>
          <w:rFonts w:ascii="Arial" w:hAnsi="Arial" w:cs="Arial"/>
          <w:sz w:val="24"/>
          <w:szCs w:val="24"/>
        </w:rPr>
        <w:t xml:space="preserve"> Inflammation in takotsubo cardiomyopathy: insights from cardiovascular magnetic resonance imaging. </w:t>
      </w:r>
      <w:r w:rsidRPr="00D966D4">
        <w:rPr>
          <w:rFonts w:ascii="Arial" w:hAnsi="Arial" w:cs="Arial"/>
          <w:i/>
          <w:iCs/>
          <w:sz w:val="24"/>
          <w:szCs w:val="24"/>
        </w:rPr>
        <w:t>Eur Radiol.</w:t>
      </w:r>
      <w:r w:rsidRPr="00D966D4">
        <w:rPr>
          <w:rFonts w:ascii="Arial" w:hAnsi="Arial" w:cs="Arial"/>
          <w:iCs/>
          <w:sz w:val="24"/>
          <w:szCs w:val="24"/>
        </w:rPr>
        <w:t xml:space="preserve"> </w:t>
      </w:r>
      <w:r w:rsidRPr="00D966D4">
        <w:rPr>
          <w:rFonts w:ascii="Arial" w:hAnsi="Arial" w:cs="Arial"/>
          <w:sz w:val="24"/>
          <w:szCs w:val="24"/>
        </w:rPr>
        <w:t xml:space="preserve">2010; </w:t>
      </w:r>
      <w:r w:rsidRPr="00D966D4">
        <w:rPr>
          <w:rFonts w:ascii="Arial" w:hAnsi="Arial" w:cs="Arial"/>
          <w:bCs/>
          <w:sz w:val="24"/>
          <w:szCs w:val="24"/>
        </w:rPr>
        <w:t>20</w:t>
      </w:r>
      <w:r w:rsidRPr="00D966D4">
        <w:rPr>
          <w:rFonts w:ascii="Arial" w:hAnsi="Arial" w:cs="Arial"/>
          <w:sz w:val="24"/>
          <w:szCs w:val="24"/>
        </w:rPr>
        <w:t xml:space="preserve">: 422-431. </w:t>
      </w:r>
    </w:p>
    <w:p w14:paraId="6DCF3138"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lang w:val="de-CH"/>
        </w:rPr>
        <w:t xml:space="preserve">Lenders JWM, Eisenhofer G, Mannelli M, Pacak K. Phaeochromocytoma. </w:t>
      </w:r>
      <w:r w:rsidRPr="00D966D4">
        <w:rPr>
          <w:rFonts w:ascii="Arial" w:hAnsi="Arial" w:cs="Arial"/>
          <w:i/>
          <w:sz w:val="24"/>
          <w:szCs w:val="24"/>
        </w:rPr>
        <w:t>Lancet.</w:t>
      </w:r>
      <w:r w:rsidRPr="00D966D4">
        <w:rPr>
          <w:rFonts w:ascii="Arial" w:hAnsi="Arial" w:cs="Arial"/>
          <w:sz w:val="24"/>
          <w:szCs w:val="24"/>
        </w:rPr>
        <w:t xml:space="preserve"> 2005;366:665–675.</w:t>
      </w:r>
    </w:p>
    <w:p w14:paraId="40A0337F"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 xml:space="preserve">Testa M, Feola M. </w:t>
      </w:r>
      <w:r w:rsidRPr="00D966D4">
        <w:rPr>
          <w:rFonts w:ascii="Arial" w:hAnsi="Arial" w:cs="Arial"/>
          <w:bCs/>
          <w:sz w:val="24"/>
          <w:szCs w:val="24"/>
        </w:rPr>
        <w:t>Usefulness of myocardial positron emission tomography/nuclear imaging in Takotsubo cardiomyopathy</w:t>
      </w:r>
      <w:r w:rsidRPr="00D966D4">
        <w:rPr>
          <w:rFonts w:ascii="Arial" w:hAnsi="Arial" w:cs="Arial"/>
          <w:sz w:val="24"/>
          <w:szCs w:val="24"/>
        </w:rPr>
        <w:t xml:space="preserve">. </w:t>
      </w:r>
      <w:r w:rsidRPr="00D966D4">
        <w:rPr>
          <w:rFonts w:ascii="Arial" w:hAnsi="Arial" w:cs="Arial"/>
          <w:i/>
          <w:iCs/>
          <w:sz w:val="24"/>
          <w:szCs w:val="24"/>
        </w:rPr>
        <w:t>World J Radiol</w:t>
      </w:r>
      <w:r w:rsidRPr="00D966D4">
        <w:rPr>
          <w:rFonts w:ascii="Arial" w:hAnsi="Arial" w:cs="Arial"/>
          <w:iCs/>
          <w:sz w:val="24"/>
          <w:szCs w:val="24"/>
        </w:rPr>
        <w:t xml:space="preserve">. </w:t>
      </w:r>
      <w:r w:rsidRPr="00D966D4">
        <w:rPr>
          <w:rFonts w:ascii="Arial" w:hAnsi="Arial" w:cs="Arial"/>
          <w:sz w:val="24"/>
          <w:szCs w:val="24"/>
        </w:rPr>
        <w:t>2014; 6: 502-506.</w:t>
      </w:r>
    </w:p>
    <w:p w14:paraId="5CE4563E" w14:textId="77777777" w:rsidR="00882329" w:rsidRPr="00D966D4" w:rsidRDefault="00BF4776" w:rsidP="00882329">
      <w:pPr>
        <w:numPr>
          <w:ilvl w:val="0"/>
          <w:numId w:val="18"/>
        </w:numPr>
        <w:spacing w:after="0" w:line="480" w:lineRule="auto"/>
        <w:ind w:left="567" w:hanging="567"/>
        <w:rPr>
          <w:rFonts w:ascii="Arial" w:hAnsi="Arial" w:cs="Arial"/>
          <w:sz w:val="24"/>
          <w:szCs w:val="24"/>
        </w:rPr>
      </w:pPr>
      <w:hyperlink r:id="rId199" w:history="1">
        <w:r w:rsidR="00882329" w:rsidRPr="004234DD">
          <w:rPr>
            <w:rFonts w:ascii="Arial" w:hAnsi="Arial" w:cs="Arial"/>
            <w:sz w:val="24"/>
            <w:szCs w:val="24"/>
          </w:rPr>
          <w:t>Saeed M</w:t>
        </w:r>
      </w:hyperlink>
      <w:r w:rsidR="00882329" w:rsidRPr="004234DD">
        <w:rPr>
          <w:rFonts w:ascii="Arial" w:hAnsi="Arial" w:cs="Arial"/>
          <w:sz w:val="24"/>
          <w:szCs w:val="24"/>
        </w:rPr>
        <w:t xml:space="preserve">, </w:t>
      </w:r>
      <w:hyperlink r:id="rId200" w:history="1">
        <w:r w:rsidR="00882329" w:rsidRPr="004234DD">
          <w:rPr>
            <w:rFonts w:ascii="Arial" w:hAnsi="Arial" w:cs="Arial"/>
            <w:sz w:val="24"/>
            <w:szCs w:val="24"/>
          </w:rPr>
          <w:t>Van TA</w:t>
        </w:r>
      </w:hyperlink>
      <w:r w:rsidR="00882329" w:rsidRPr="004234DD">
        <w:rPr>
          <w:rFonts w:ascii="Arial" w:hAnsi="Arial" w:cs="Arial"/>
          <w:sz w:val="24"/>
          <w:szCs w:val="24"/>
        </w:rPr>
        <w:t xml:space="preserve">, </w:t>
      </w:r>
      <w:hyperlink r:id="rId201" w:history="1">
        <w:r w:rsidR="00882329" w:rsidRPr="004234DD">
          <w:rPr>
            <w:rFonts w:ascii="Arial" w:hAnsi="Arial" w:cs="Arial"/>
            <w:sz w:val="24"/>
            <w:szCs w:val="24"/>
          </w:rPr>
          <w:t>Krug R</w:t>
        </w:r>
      </w:hyperlink>
      <w:r w:rsidR="00882329" w:rsidRPr="004234DD">
        <w:rPr>
          <w:rFonts w:ascii="Arial" w:hAnsi="Arial" w:cs="Arial"/>
          <w:sz w:val="24"/>
          <w:szCs w:val="24"/>
        </w:rPr>
        <w:t xml:space="preserve">, </w:t>
      </w:r>
      <w:hyperlink r:id="rId202" w:history="1">
        <w:r w:rsidR="00882329" w:rsidRPr="004234DD">
          <w:rPr>
            <w:rFonts w:ascii="Arial" w:hAnsi="Arial" w:cs="Arial"/>
            <w:sz w:val="24"/>
            <w:szCs w:val="24"/>
          </w:rPr>
          <w:t>Hetts SW</w:t>
        </w:r>
      </w:hyperlink>
      <w:r w:rsidR="00882329" w:rsidRPr="004234DD">
        <w:rPr>
          <w:rFonts w:ascii="Arial" w:hAnsi="Arial" w:cs="Arial"/>
          <w:sz w:val="24"/>
          <w:szCs w:val="24"/>
        </w:rPr>
        <w:t xml:space="preserve">, </w:t>
      </w:r>
      <w:hyperlink r:id="rId203" w:history="1">
        <w:r w:rsidR="00882329" w:rsidRPr="004234DD">
          <w:rPr>
            <w:rFonts w:ascii="Arial" w:hAnsi="Arial" w:cs="Arial"/>
            <w:sz w:val="24"/>
            <w:szCs w:val="24"/>
          </w:rPr>
          <w:t>Wilson MW</w:t>
        </w:r>
      </w:hyperlink>
      <w:r w:rsidR="00882329" w:rsidRPr="004234DD">
        <w:rPr>
          <w:rFonts w:ascii="Arial" w:hAnsi="Arial" w:cs="Arial"/>
          <w:sz w:val="24"/>
          <w:szCs w:val="24"/>
        </w:rPr>
        <w:t xml:space="preserve">. </w:t>
      </w:r>
      <w:r w:rsidR="00882329" w:rsidRPr="004234DD">
        <w:rPr>
          <w:rFonts w:ascii="Arial" w:hAnsi="Arial" w:cs="Arial"/>
          <w:bCs/>
          <w:sz w:val="24"/>
          <w:szCs w:val="24"/>
        </w:rPr>
        <w:t xml:space="preserve">Cardiac MR imaging: current status and future direction. </w:t>
      </w:r>
      <w:r w:rsidR="00882329" w:rsidRPr="004234DD">
        <w:rPr>
          <w:rFonts w:ascii="Arial" w:hAnsi="Arial" w:cs="Arial"/>
          <w:i/>
          <w:iCs/>
          <w:sz w:val="24"/>
          <w:szCs w:val="24"/>
        </w:rPr>
        <w:t xml:space="preserve">Cardiovasc Diagn Ther. </w:t>
      </w:r>
      <w:r w:rsidR="00882329" w:rsidRPr="004234DD">
        <w:rPr>
          <w:rFonts w:ascii="Arial" w:hAnsi="Arial" w:cs="Arial"/>
          <w:sz w:val="24"/>
          <w:szCs w:val="24"/>
        </w:rPr>
        <w:t>2015;5:290-310.</w:t>
      </w:r>
    </w:p>
    <w:p w14:paraId="3ECD70D3"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shd w:val="clear" w:color="auto" w:fill="FFFFFF"/>
        </w:rPr>
        <w:t>Dote K</w:t>
      </w:r>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r w:rsidRPr="00D966D4">
        <w:rPr>
          <w:rFonts w:ascii="Arial" w:hAnsi="Arial" w:cs="Arial"/>
          <w:bCs/>
          <w:sz w:val="24"/>
          <w:szCs w:val="24"/>
          <w:shd w:val="clear" w:color="auto" w:fill="FFFFFF"/>
        </w:rPr>
        <w:t>Sato H</w:t>
      </w:r>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r w:rsidRPr="00D966D4">
        <w:rPr>
          <w:rFonts w:ascii="Arial" w:hAnsi="Arial" w:cs="Arial"/>
          <w:bCs/>
          <w:sz w:val="24"/>
          <w:szCs w:val="24"/>
          <w:shd w:val="clear" w:color="auto" w:fill="FFFFFF"/>
        </w:rPr>
        <w:t>Tateishi H</w:t>
      </w:r>
      <w:r w:rsidRPr="00D966D4">
        <w:rPr>
          <w:rFonts w:ascii="Arial" w:hAnsi="Arial" w:cs="Arial"/>
          <w:sz w:val="24"/>
          <w:szCs w:val="24"/>
          <w:shd w:val="clear" w:color="auto" w:fill="FFFFFF"/>
        </w:rPr>
        <w:t>, Uchida T, Ishihara M</w:t>
      </w:r>
      <w:r w:rsidRPr="00D966D4">
        <w:rPr>
          <w:rFonts w:ascii="Arial" w:hAnsi="Arial" w:cs="Arial"/>
          <w:sz w:val="24"/>
          <w:szCs w:val="24"/>
        </w:rPr>
        <w:t xml:space="preserve">. Myocardial stunning due to simultaneous multivessel coronary spasms: a review of 5 cases. </w:t>
      </w:r>
      <w:r w:rsidRPr="00D966D4">
        <w:rPr>
          <w:rFonts w:ascii="Arial" w:hAnsi="Arial" w:cs="Arial"/>
          <w:i/>
          <w:sz w:val="24"/>
          <w:szCs w:val="24"/>
        </w:rPr>
        <w:t xml:space="preserve">J Cardiol. </w:t>
      </w:r>
      <w:r w:rsidRPr="00D966D4">
        <w:rPr>
          <w:rFonts w:ascii="Arial" w:hAnsi="Arial" w:cs="Arial"/>
          <w:sz w:val="24"/>
          <w:szCs w:val="24"/>
        </w:rPr>
        <w:t>1991;21:203-214.</w:t>
      </w:r>
    </w:p>
    <w:p w14:paraId="6A6E227F"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rPr>
        <w:t>Tsuchihashi K</w:t>
      </w:r>
      <w:r w:rsidRPr="00D966D4">
        <w:rPr>
          <w:rFonts w:ascii="Arial" w:hAnsi="Arial" w:cs="Arial"/>
          <w:sz w:val="24"/>
          <w:szCs w:val="24"/>
        </w:rPr>
        <w:t xml:space="preserve">, </w:t>
      </w:r>
      <w:hyperlink r:id="rId204" w:history="1">
        <w:r w:rsidRPr="00D966D4">
          <w:rPr>
            <w:rStyle w:val="highlight"/>
            <w:rFonts w:ascii="Arial" w:hAnsi="Arial" w:cs="Arial"/>
            <w:sz w:val="24"/>
            <w:szCs w:val="24"/>
            <w:shd w:val="clear" w:color="auto" w:fill="FFFFFF"/>
          </w:rPr>
          <w:t>Ueshima K</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05" w:history="1">
        <w:r w:rsidRPr="00D966D4">
          <w:rPr>
            <w:rStyle w:val="highlight"/>
            <w:rFonts w:ascii="Arial" w:hAnsi="Arial" w:cs="Arial"/>
            <w:sz w:val="24"/>
            <w:szCs w:val="24"/>
            <w:shd w:val="clear" w:color="auto" w:fill="FFFFFF"/>
          </w:rPr>
          <w:t>Uchida T</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06" w:history="1">
        <w:r w:rsidRPr="00D966D4">
          <w:rPr>
            <w:rStyle w:val="Hyperlink"/>
            <w:rFonts w:ascii="Arial" w:hAnsi="Arial" w:cs="Arial"/>
            <w:color w:val="auto"/>
            <w:sz w:val="24"/>
            <w:szCs w:val="24"/>
            <w:u w:val="none"/>
            <w:shd w:val="clear" w:color="auto" w:fill="FFFFFF"/>
          </w:rPr>
          <w:t>Oh-mura N</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07" w:history="1">
        <w:r w:rsidRPr="00D966D4">
          <w:rPr>
            <w:rStyle w:val="Hyperlink"/>
            <w:rFonts w:ascii="Arial" w:hAnsi="Arial" w:cs="Arial"/>
            <w:color w:val="auto"/>
            <w:sz w:val="24"/>
            <w:szCs w:val="24"/>
            <w:u w:val="none"/>
            <w:shd w:val="clear" w:color="auto" w:fill="FFFFFF"/>
          </w:rPr>
          <w:t>Kimura K</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08" w:history="1">
        <w:r w:rsidRPr="00D966D4">
          <w:rPr>
            <w:rStyle w:val="Hyperlink"/>
            <w:rFonts w:ascii="Arial" w:hAnsi="Arial" w:cs="Arial"/>
            <w:color w:val="auto"/>
            <w:sz w:val="24"/>
            <w:szCs w:val="24"/>
            <w:u w:val="none"/>
            <w:shd w:val="clear" w:color="auto" w:fill="FFFFFF"/>
          </w:rPr>
          <w:t>Owa M</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09" w:history="1">
        <w:r w:rsidRPr="00D966D4">
          <w:rPr>
            <w:rStyle w:val="Hyperlink"/>
            <w:rFonts w:ascii="Arial" w:hAnsi="Arial" w:cs="Arial"/>
            <w:color w:val="auto"/>
            <w:sz w:val="24"/>
            <w:szCs w:val="24"/>
            <w:u w:val="none"/>
            <w:shd w:val="clear" w:color="auto" w:fill="FFFFFF"/>
          </w:rPr>
          <w:t>Yoshiyama M</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10" w:history="1">
        <w:r w:rsidRPr="00D966D4">
          <w:rPr>
            <w:rStyle w:val="Hyperlink"/>
            <w:rFonts w:ascii="Arial" w:hAnsi="Arial" w:cs="Arial"/>
            <w:color w:val="auto"/>
            <w:sz w:val="24"/>
            <w:szCs w:val="24"/>
            <w:u w:val="none"/>
            <w:shd w:val="clear" w:color="auto" w:fill="FFFFFF"/>
          </w:rPr>
          <w:t>Miyazaki S</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11" w:history="1">
        <w:r w:rsidRPr="00D966D4">
          <w:rPr>
            <w:rStyle w:val="Hyperlink"/>
            <w:rFonts w:ascii="Arial" w:hAnsi="Arial" w:cs="Arial"/>
            <w:color w:val="auto"/>
            <w:sz w:val="24"/>
            <w:szCs w:val="24"/>
            <w:u w:val="none"/>
            <w:shd w:val="clear" w:color="auto" w:fill="FFFFFF"/>
          </w:rPr>
          <w:t>Haze K</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12" w:history="1">
        <w:r w:rsidRPr="00D966D4">
          <w:rPr>
            <w:rStyle w:val="Hyperlink"/>
            <w:rFonts w:ascii="Arial" w:hAnsi="Arial" w:cs="Arial"/>
            <w:color w:val="auto"/>
            <w:sz w:val="24"/>
            <w:szCs w:val="24"/>
            <w:u w:val="none"/>
            <w:shd w:val="clear" w:color="auto" w:fill="FFFFFF"/>
          </w:rPr>
          <w:t>Ogawa H</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13" w:history="1">
        <w:r w:rsidRPr="00D966D4">
          <w:rPr>
            <w:rStyle w:val="Hyperlink"/>
            <w:rFonts w:ascii="Arial" w:hAnsi="Arial" w:cs="Arial"/>
            <w:color w:val="auto"/>
            <w:sz w:val="24"/>
            <w:szCs w:val="24"/>
            <w:u w:val="none"/>
            <w:shd w:val="clear" w:color="auto" w:fill="FFFFFF"/>
          </w:rPr>
          <w:t>Honda T</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14" w:history="1">
        <w:r w:rsidRPr="00D966D4">
          <w:rPr>
            <w:rStyle w:val="Hyperlink"/>
            <w:rFonts w:ascii="Arial" w:hAnsi="Arial" w:cs="Arial"/>
            <w:color w:val="auto"/>
            <w:sz w:val="24"/>
            <w:szCs w:val="24"/>
            <w:u w:val="none"/>
            <w:shd w:val="clear" w:color="auto" w:fill="FFFFFF"/>
          </w:rPr>
          <w:t>Hase M</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15" w:history="1">
        <w:r w:rsidRPr="00D966D4">
          <w:rPr>
            <w:rStyle w:val="Hyperlink"/>
            <w:rFonts w:ascii="Arial" w:hAnsi="Arial" w:cs="Arial"/>
            <w:color w:val="auto"/>
            <w:sz w:val="24"/>
            <w:szCs w:val="24"/>
            <w:u w:val="none"/>
            <w:shd w:val="clear" w:color="auto" w:fill="FFFFFF"/>
          </w:rPr>
          <w:t>Kai R</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16" w:history="1">
        <w:r w:rsidRPr="00D966D4">
          <w:rPr>
            <w:rStyle w:val="Hyperlink"/>
            <w:rFonts w:ascii="Arial" w:hAnsi="Arial" w:cs="Arial"/>
            <w:color w:val="auto"/>
            <w:sz w:val="24"/>
            <w:szCs w:val="24"/>
            <w:u w:val="none"/>
            <w:shd w:val="clear" w:color="auto" w:fill="FFFFFF"/>
          </w:rPr>
          <w:t>Morii I</w:t>
        </w:r>
      </w:hyperlink>
      <w:r w:rsidRPr="00D966D4">
        <w:rPr>
          <w:rFonts w:ascii="Arial" w:hAnsi="Arial" w:cs="Arial"/>
          <w:sz w:val="24"/>
          <w:szCs w:val="24"/>
          <w:shd w:val="clear" w:color="auto" w:fill="FFFFFF"/>
        </w:rPr>
        <w:t>.</w:t>
      </w:r>
      <w:r w:rsidRPr="00D966D4">
        <w:rPr>
          <w:rFonts w:ascii="Arial" w:hAnsi="Arial" w:cs="Arial"/>
          <w:sz w:val="24"/>
          <w:szCs w:val="24"/>
        </w:rPr>
        <w:t xml:space="preserve"> Transient left ventricular apical ballooning without coronary artery stenosis: a novel heart syndrome mimicking acute myocardial infarction. Angina Pectoris-Myocardial Infarction Investigations in Japan. </w:t>
      </w:r>
      <w:r w:rsidRPr="00D966D4">
        <w:rPr>
          <w:rFonts w:ascii="Arial" w:hAnsi="Arial" w:cs="Arial"/>
          <w:i/>
          <w:iCs/>
          <w:sz w:val="24"/>
          <w:szCs w:val="24"/>
        </w:rPr>
        <w:t>J Am Coll Cardiol</w:t>
      </w:r>
      <w:r w:rsidRPr="00D966D4">
        <w:rPr>
          <w:rFonts w:ascii="Arial" w:hAnsi="Arial" w:cs="Arial"/>
          <w:sz w:val="24"/>
          <w:szCs w:val="24"/>
        </w:rPr>
        <w:t xml:space="preserve">. </w:t>
      </w:r>
      <w:r w:rsidRPr="00D966D4">
        <w:rPr>
          <w:rFonts w:ascii="Arial" w:hAnsi="Arial" w:cs="Arial"/>
          <w:sz w:val="24"/>
          <w:szCs w:val="24"/>
          <w:lang w:val="fr-FR"/>
        </w:rPr>
        <w:t>2001;</w:t>
      </w:r>
      <w:r w:rsidRPr="00D966D4">
        <w:rPr>
          <w:rFonts w:ascii="Arial" w:hAnsi="Arial" w:cs="Arial"/>
          <w:bCs/>
          <w:sz w:val="24"/>
          <w:szCs w:val="24"/>
          <w:lang w:val="fr-FR"/>
        </w:rPr>
        <w:t>38</w:t>
      </w:r>
      <w:r w:rsidRPr="00D966D4">
        <w:rPr>
          <w:rFonts w:ascii="Arial" w:hAnsi="Arial" w:cs="Arial"/>
          <w:sz w:val="24"/>
          <w:szCs w:val="24"/>
          <w:lang w:val="fr-FR"/>
        </w:rPr>
        <w:t>:11-18.</w:t>
      </w:r>
    </w:p>
    <w:p w14:paraId="1E2E45CB"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 xml:space="preserve">Angelini P. Transient left ventricular apical ballooning: a unifying pathophysiologic theory at the edge of Prinzmetal angina. </w:t>
      </w:r>
      <w:r w:rsidRPr="00D966D4">
        <w:rPr>
          <w:rFonts w:ascii="Arial" w:hAnsi="Arial" w:cs="Arial"/>
          <w:i/>
          <w:sz w:val="24"/>
          <w:szCs w:val="24"/>
        </w:rPr>
        <w:t>Catheter Cardiovasc Interv.</w:t>
      </w:r>
      <w:r w:rsidRPr="00D966D4">
        <w:rPr>
          <w:rFonts w:ascii="Arial" w:hAnsi="Arial" w:cs="Arial"/>
          <w:sz w:val="24"/>
          <w:szCs w:val="24"/>
        </w:rPr>
        <w:t xml:space="preserve"> 2008;71:342-352.</w:t>
      </w:r>
    </w:p>
    <w:p w14:paraId="7038468C" w14:textId="77777777" w:rsidR="00882329" w:rsidRPr="002B0DB0"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 xml:space="preserve">Y-Hassan S. </w:t>
      </w:r>
      <w:r w:rsidRPr="004234DD">
        <w:rPr>
          <w:rFonts w:ascii="Arial" w:hAnsi="Arial" w:cs="Arial"/>
          <w:sz w:val="24"/>
          <w:szCs w:val="24"/>
        </w:rPr>
        <w:t xml:space="preserve">Post-ischemic myocardial stunning was the starting point of takotsubo syndrome: restitution is justified after falling down. </w:t>
      </w:r>
      <w:r w:rsidRPr="00D966D4">
        <w:rPr>
          <w:rFonts w:ascii="Arial" w:hAnsi="Arial" w:cs="Arial"/>
          <w:i/>
          <w:sz w:val="24"/>
          <w:szCs w:val="24"/>
          <w:lang w:val="it-IT"/>
        </w:rPr>
        <w:t>Int J Cardiol</w:t>
      </w:r>
      <w:r w:rsidRPr="00D966D4">
        <w:rPr>
          <w:rFonts w:ascii="Arial" w:hAnsi="Arial" w:cs="Arial"/>
          <w:sz w:val="24"/>
          <w:szCs w:val="24"/>
          <w:lang w:val="it-IT"/>
        </w:rPr>
        <w:t>. 2015; 198: 174–175.</w:t>
      </w:r>
    </w:p>
    <w:p w14:paraId="722E9CA0" w14:textId="4D80FA21" w:rsidR="002B0DB0" w:rsidRPr="002B0DB0" w:rsidRDefault="002B0DB0" w:rsidP="002B0DB0">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Crea F, </w:t>
      </w:r>
      <w:hyperlink r:id="rId217" w:history="1">
        <w:r w:rsidRPr="00D966D4">
          <w:rPr>
            <w:rFonts w:ascii="Arial" w:hAnsi="Arial" w:cs="Arial"/>
            <w:sz w:val="24"/>
            <w:szCs w:val="24"/>
          </w:rPr>
          <w:t>Camici PG</w:t>
        </w:r>
      </w:hyperlink>
      <w:r w:rsidRPr="00D966D4">
        <w:rPr>
          <w:rFonts w:ascii="Arial" w:hAnsi="Arial" w:cs="Arial"/>
          <w:sz w:val="24"/>
          <w:szCs w:val="24"/>
        </w:rPr>
        <w:t>, </w:t>
      </w:r>
      <w:hyperlink r:id="rId218" w:history="1">
        <w:r w:rsidRPr="00D966D4">
          <w:rPr>
            <w:rFonts w:ascii="Arial" w:hAnsi="Arial" w:cs="Arial"/>
            <w:sz w:val="24"/>
            <w:szCs w:val="24"/>
          </w:rPr>
          <w:t>Bairey Merz CN</w:t>
        </w:r>
      </w:hyperlink>
      <w:r w:rsidRPr="00D966D4">
        <w:rPr>
          <w:rFonts w:ascii="Arial" w:hAnsi="Arial" w:cs="Arial"/>
          <w:sz w:val="24"/>
          <w:szCs w:val="24"/>
        </w:rPr>
        <w:t xml:space="preserve">. </w:t>
      </w:r>
      <w:r w:rsidRPr="00D966D4">
        <w:rPr>
          <w:rFonts w:ascii="Arial" w:hAnsi="Arial" w:cs="Arial"/>
          <w:bCs/>
          <w:kern w:val="36"/>
          <w:sz w:val="24"/>
          <w:szCs w:val="24"/>
        </w:rPr>
        <w:t xml:space="preserve">Coronary microvascular dysfunction: an update. </w:t>
      </w:r>
      <w:hyperlink r:id="rId219" w:tooltip="European heart journal." w:history="1">
        <w:r w:rsidRPr="00D966D4">
          <w:rPr>
            <w:rFonts w:ascii="Arial" w:hAnsi="Arial" w:cs="Arial"/>
            <w:i/>
            <w:sz w:val="24"/>
            <w:szCs w:val="24"/>
          </w:rPr>
          <w:t>Eur Heart J</w:t>
        </w:r>
        <w:r w:rsidRPr="00D966D4">
          <w:rPr>
            <w:rFonts w:ascii="Arial" w:hAnsi="Arial" w:cs="Arial"/>
            <w:sz w:val="24"/>
            <w:szCs w:val="24"/>
          </w:rPr>
          <w:t>.</w:t>
        </w:r>
      </w:hyperlink>
      <w:r w:rsidRPr="00D966D4">
        <w:rPr>
          <w:rFonts w:ascii="Arial" w:hAnsi="Arial" w:cs="Arial"/>
          <w:sz w:val="24"/>
          <w:szCs w:val="24"/>
        </w:rPr>
        <w:t xml:space="preserve"> 2014;35:1101-1111. </w:t>
      </w:r>
    </w:p>
    <w:p w14:paraId="39F765D7"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lang w:val="it-IT"/>
        </w:rPr>
        <w:t>Vitale C, </w:t>
      </w:r>
      <w:hyperlink r:id="rId220" w:history="1">
        <w:r w:rsidRPr="00D966D4">
          <w:rPr>
            <w:rFonts w:ascii="Arial" w:hAnsi="Arial" w:cs="Arial"/>
            <w:sz w:val="24"/>
            <w:szCs w:val="24"/>
            <w:lang w:val="it-IT"/>
          </w:rPr>
          <w:t>Rosano GM</w:t>
        </w:r>
      </w:hyperlink>
      <w:r w:rsidRPr="00D966D4">
        <w:rPr>
          <w:rFonts w:ascii="Arial" w:hAnsi="Arial" w:cs="Arial"/>
          <w:sz w:val="24"/>
          <w:szCs w:val="24"/>
          <w:lang w:val="it-IT"/>
        </w:rPr>
        <w:t>, </w:t>
      </w:r>
      <w:hyperlink r:id="rId221" w:history="1">
        <w:r w:rsidRPr="00D966D4">
          <w:rPr>
            <w:rFonts w:ascii="Arial" w:hAnsi="Arial" w:cs="Arial"/>
            <w:sz w:val="24"/>
            <w:szCs w:val="24"/>
            <w:lang w:val="it-IT"/>
          </w:rPr>
          <w:t>Kaski JC</w:t>
        </w:r>
      </w:hyperlink>
      <w:r w:rsidRPr="00D966D4">
        <w:rPr>
          <w:rFonts w:ascii="Arial" w:hAnsi="Arial" w:cs="Arial"/>
          <w:sz w:val="24"/>
          <w:szCs w:val="24"/>
          <w:lang w:val="it-IT"/>
        </w:rPr>
        <w:t xml:space="preserve">. </w:t>
      </w:r>
      <w:r w:rsidRPr="00D966D4">
        <w:rPr>
          <w:rFonts w:ascii="Arial" w:hAnsi="Arial" w:cs="Arial"/>
          <w:bCs/>
          <w:kern w:val="36"/>
          <w:sz w:val="24"/>
          <w:szCs w:val="24"/>
        </w:rPr>
        <w:t xml:space="preserve">Role of coronary microvascular dysfunction in Takotsubo Cardiomyopathy. </w:t>
      </w:r>
      <w:hyperlink r:id="rId222" w:tooltip="Circulation journal : official journal of the Japanese Circulation Society." w:history="1">
        <w:r w:rsidRPr="00D966D4">
          <w:rPr>
            <w:rFonts w:ascii="Arial" w:hAnsi="Arial" w:cs="Arial"/>
            <w:i/>
            <w:sz w:val="24"/>
            <w:szCs w:val="24"/>
          </w:rPr>
          <w:t>Circ J</w:t>
        </w:r>
        <w:r w:rsidRPr="00D966D4">
          <w:rPr>
            <w:rFonts w:ascii="Arial" w:hAnsi="Arial" w:cs="Arial"/>
            <w:sz w:val="24"/>
            <w:szCs w:val="24"/>
          </w:rPr>
          <w:t>.</w:t>
        </w:r>
      </w:hyperlink>
      <w:r w:rsidRPr="00D966D4">
        <w:rPr>
          <w:rFonts w:ascii="Arial" w:hAnsi="Arial" w:cs="Arial"/>
          <w:sz w:val="24"/>
          <w:szCs w:val="24"/>
        </w:rPr>
        <w:t xml:space="preserve"> 2016;80:299-305. </w:t>
      </w:r>
    </w:p>
    <w:p w14:paraId="630AC20B"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rPr>
        <w:t>Khalid N</w:t>
      </w:r>
      <w:r w:rsidRPr="00D966D4">
        <w:rPr>
          <w:rFonts w:ascii="Arial" w:hAnsi="Arial" w:cs="Arial"/>
          <w:sz w:val="24"/>
          <w:szCs w:val="24"/>
        </w:rPr>
        <w:t xml:space="preserve">, Ikram S. </w:t>
      </w:r>
      <w:hyperlink r:id="rId223" w:history="1">
        <w:r w:rsidRPr="00D966D4">
          <w:rPr>
            <w:rStyle w:val="Hyperlink"/>
            <w:rFonts w:ascii="Arial" w:hAnsi="Arial" w:cs="Arial"/>
            <w:color w:val="auto"/>
            <w:sz w:val="24"/>
            <w:szCs w:val="24"/>
            <w:u w:val="none"/>
          </w:rPr>
          <w:t>Coronary flow assessment in Takotsubo cardiomyopathy with TIMI frame count.</w:t>
        </w:r>
      </w:hyperlink>
      <w:r w:rsidRPr="00D966D4">
        <w:rPr>
          <w:rFonts w:ascii="Arial" w:hAnsi="Arial" w:cs="Arial"/>
          <w:sz w:val="24"/>
          <w:szCs w:val="24"/>
        </w:rPr>
        <w:t xml:space="preserve"> </w:t>
      </w:r>
      <w:r w:rsidRPr="00D966D4">
        <w:rPr>
          <w:rStyle w:val="jrnl"/>
          <w:rFonts w:ascii="Arial" w:hAnsi="Arial" w:cs="Arial"/>
          <w:bCs/>
          <w:i/>
          <w:sz w:val="24"/>
          <w:szCs w:val="24"/>
        </w:rPr>
        <w:t>Int J Cardiol</w:t>
      </w:r>
      <w:r w:rsidRPr="00D966D4">
        <w:rPr>
          <w:rFonts w:ascii="Arial" w:hAnsi="Arial" w:cs="Arial"/>
          <w:sz w:val="24"/>
          <w:szCs w:val="24"/>
        </w:rPr>
        <w:t>.</w:t>
      </w:r>
      <w:r w:rsidRPr="00D966D4">
        <w:rPr>
          <w:rStyle w:val="apple-converted-space"/>
          <w:rFonts w:ascii="Arial" w:hAnsi="Arial" w:cs="Arial"/>
          <w:sz w:val="24"/>
          <w:szCs w:val="24"/>
        </w:rPr>
        <w:t> </w:t>
      </w:r>
      <w:r w:rsidRPr="00D966D4">
        <w:rPr>
          <w:rFonts w:ascii="Arial" w:hAnsi="Arial" w:cs="Arial"/>
          <w:bCs/>
          <w:sz w:val="24"/>
          <w:szCs w:val="24"/>
        </w:rPr>
        <w:t>2015</w:t>
      </w:r>
      <w:r w:rsidRPr="00D966D4">
        <w:rPr>
          <w:rFonts w:ascii="Arial" w:hAnsi="Arial" w:cs="Arial"/>
          <w:sz w:val="24"/>
          <w:szCs w:val="24"/>
        </w:rPr>
        <w:t>;197:208.</w:t>
      </w:r>
    </w:p>
    <w:p w14:paraId="2EC31124"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rPr>
        <w:t>Ito K</w:t>
      </w:r>
      <w:r w:rsidRPr="00D966D4">
        <w:rPr>
          <w:rFonts w:ascii="Arial" w:hAnsi="Arial" w:cs="Arial"/>
          <w:sz w:val="24"/>
          <w:szCs w:val="24"/>
        </w:rPr>
        <w:t xml:space="preserve">, Sugihara H, Kawasaki T, Yuba T, Doue T, Tanabe T, Adachi Y, Katoh S, Azuma A, Nakagawa M. Assessment of ampulla (Takotsubo) cardiomyopathy with coronary angiography, two-dimensional echocardiography and 99mTc-tetrofosmin myocardial single photon emission computed tomography. </w:t>
      </w:r>
      <w:r w:rsidRPr="00D966D4">
        <w:rPr>
          <w:rStyle w:val="jrnl"/>
          <w:rFonts w:ascii="Arial" w:hAnsi="Arial" w:cs="Arial"/>
          <w:bCs/>
          <w:i/>
          <w:sz w:val="24"/>
          <w:szCs w:val="24"/>
        </w:rPr>
        <w:t>Ann Nucl Med</w:t>
      </w:r>
      <w:r w:rsidRPr="00D966D4">
        <w:rPr>
          <w:rFonts w:ascii="Arial" w:hAnsi="Arial" w:cs="Arial"/>
          <w:sz w:val="24"/>
          <w:szCs w:val="24"/>
        </w:rPr>
        <w:t>.</w:t>
      </w:r>
      <w:r w:rsidRPr="00D966D4">
        <w:rPr>
          <w:rStyle w:val="apple-converted-space"/>
          <w:rFonts w:ascii="Arial" w:hAnsi="Arial" w:cs="Arial"/>
          <w:sz w:val="24"/>
          <w:szCs w:val="24"/>
        </w:rPr>
        <w:t xml:space="preserve">  </w:t>
      </w:r>
      <w:r w:rsidRPr="00D966D4">
        <w:rPr>
          <w:rFonts w:ascii="Arial" w:hAnsi="Arial" w:cs="Arial"/>
          <w:bCs/>
          <w:sz w:val="24"/>
          <w:szCs w:val="24"/>
        </w:rPr>
        <w:t>2001</w:t>
      </w:r>
      <w:r w:rsidRPr="00D966D4">
        <w:rPr>
          <w:rFonts w:ascii="Arial" w:hAnsi="Arial" w:cs="Arial"/>
          <w:sz w:val="24"/>
          <w:szCs w:val="24"/>
        </w:rPr>
        <w:t>;15:351-355.</w:t>
      </w:r>
    </w:p>
    <w:p w14:paraId="0C755032"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shd w:val="clear" w:color="auto" w:fill="FFFFFF"/>
        </w:rPr>
        <w:t>Galiuto L</w:t>
      </w:r>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r w:rsidRPr="00D966D4">
        <w:rPr>
          <w:rFonts w:ascii="Arial" w:hAnsi="Arial" w:cs="Arial"/>
          <w:bCs/>
          <w:sz w:val="24"/>
          <w:szCs w:val="24"/>
          <w:shd w:val="clear" w:color="auto" w:fill="FFFFFF"/>
        </w:rPr>
        <w:t>De Caterina AR</w:t>
      </w:r>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r w:rsidRPr="00D966D4">
        <w:rPr>
          <w:rFonts w:ascii="Arial" w:hAnsi="Arial" w:cs="Arial"/>
          <w:bCs/>
          <w:sz w:val="24"/>
          <w:szCs w:val="24"/>
          <w:shd w:val="clear" w:color="auto" w:fill="FFFFFF"/>
        </w:rPr>
        <w:t>Porfidia A</w:t>
      </w:r>
      <w:r w:rsidRPr="00D966D4">
        <w:rPr>
          <w:rFonts w:ascii="Arial" w:hAnsi="Arial" w:cs="Arial"/>
          <w:sz w:val="24"/>
          <w:szCs w:val="24"/>
          <w:shd w:val="clear" w:color="auto" w:fill="FFFFFF"/>
        </w:rPr>
        <w:t xml:space="preserve">, Paraggio L, Barchetta S, Locorotondo G, Rebuzzi AG, Crea F. </w:t>
      </w:r>
      <w:r w:rsidRPr="00D966D4">
        <w:rPr>
          <w:rFonts w:ascii="Arial" w:hAnsi="Arial" w:cs="Arial"/>
          <w:sz w:val="24"/>
          <w:szCs w:val="24"/>
        </w:rPr>
        <w:t xml:space="preserve">Reversible coronary microvascular dysfunction: a common pathogenetic mechanism in Apical Ballooning or Tako-Tsubo Syndrome. </w:t>
      </w:r>
      <w:r w:rsidRPr="00D966D4">
        <w:rPr>
          <w:rFonts w:ascii="Arial" w:hAnsi="Arial" w:cs="Arial"/>
          <w:i/>
          <w:sz w:val="24"/>
          <w:szCs w:val="24"/>
        </w:rPr>
        <w:t>Eur Heart J.</w:t>
      </w:r>
      <w:r w:rsidRPr="00D966D4">
        <w:rPr>
          <w:rFonts w:ascii="Arial" w:hAnsi="Arial" w:cs="Arial"/>
          <w:sz w:val="24"/>
          <w:szCs w:val="24"/>
        </w:rPr>
        <w:t xml:space="preserve"> 2010; 31:1319–1327.</w:t>
      </w:r>
    </w:p>
    <w:p w14:paraId="0B9257E6"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rPr>
        <w:t>Hadase M</w:t>
      </w:r>
      <w:r w:rsidRPr="00D966D4">
        <w:rPr>
          <w:rFonts w:ascii="Arial" w:hAnsi="Arial" w:cs="Arial"/>
          <w:sz w:val="24"/>
          <w:szCs w:val="24"/>
        </w:rPr>
        <w:t xml:space="preserve">, Kawasaki T, Asada S, Kamitani T, Kawasaki S, Sugihara H. </w:t>
      </w:r>
      <w:hyperlink r:id="rId224" w:history="1">
        <w:r w:rsidRPr="00D966D4">
          <w:rPr>
            <w:rStyle w:val="Hyperlink"/>
            <w:rFonts w:ascii="Arial" w:hAnsi="Arial" w:cs="Arial"/>
            <w:color w:val="auto"/>
            <w:sz w:val="24"/>
            <w:szCs w:val="24"/>
            <w:u w:val="none"/>
          </w:rPr>
          <w:t>Reverse redistribution of Tc-99m tetrofosmin in a patient with "takotsubo" cardiomyopathy.</w:t>
        </w:r>
      </w:hyperlink>
      <w:r w:rsidRPr="00D966D4">
        <w:rPr>
          <w:rFonts w:ascii="Arial" w:hAnsi="Arial" w:cs="Arial"/>
          <w:sz w:val="24"/>
          <w:szCs w:val="24"/>
        </w:rPr>
        <w:t xml:space="preserve"> </w:t>
      </w:r>
      <w:r w:rsidRPr="00D966D4">
        <w:rPr>
          <w:rStyle w:val="jrnl"/>
          <w:rFonts w:ascii="Arial" w:hAnsi="Arial" w:cs="Arial"/>
          <w:bCs/>
          <w:i/>
          <w:sz w:val="24"/>
          <w:szCs w:val="24"/>
        </w:rPr>
        <w:t>Clin Nucl Med</w:t>
      </w:r>
      <w:r w:rsidRPr="00D966D4">
        <w:rPr>
          <w:rFonts w:ascii="Arial" w:hAnsi="Arial" w:cs="Arial"/>
          <w:sz w:val="24"/>
          <w:szCs w:val="24"/>
        </w:rPr>
        <w:t>.</w:t>
      </w:r>
      <w:r w:rsidRPr="00D966D4">
        <w:rPr>
          <w:rStyle w:val="apple-converted-space"/>
          <w:rFonts w:ascii="Arial" w:hAnsi="Arial" w:cs="Arial"/>
          <w:sz w:val="24"/>
          <w:szCs w:val="24"/>
        </w:rPr>
        <w:t> </w:t>
      </w:r>
      <w:r w:rsidRPr="00D966D4">
        <w:rPr>
          <w:rFonts w:ascii="Arial" w:hAnsi="Arial" w:cs="Arial"/>
          <w:bCs/>
          <w:sz w:val="24"/>
          <w:szCs w:val="24"/>
        </w:rPr>
        <w:t>2003</w:t>
      </w:r>
      <w:r w:rsidRPr="00D966D4">
        <w:rPr>
          <w:rFonts w:ascii="Arial" w:hAnsi="Arial" w:cs="Arial"/>
          <w:sz w:val="24"/>
          <w:szCs w:val="24"/>
        </w:rPr>
        <w:t>;28:757-759.</w:t>
      </w:r>
    </w:p>
    <w:p w14:paraId="0842BBD8"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lang w:val="pt-BR"/>
        </w:rPr>
        <w:t>Nishikawa S, </w:t>
      </w:r>
      <w:hyperlink r:id="rId225" w:history="1">
        <w:r w:rsidRPr="00D966D4">
          <w:rPr>
            <w:rFonts w:ascii="Arial" w:hAnsi="Arial" w:cs="Arial"/>
            <w:sz w:val="24"/>
            <w:szCs w:val="24"/>
            <w:lang w:val="pt-BR"/>
          </w:rPr>
          <w:t>Ito K</w:t>
        </w:r>
      </w:hyperlink>
      <w:r w:rsidRPr="00D966D4">
        <w:rPr>
          <w:rFonts w:ascii="Arial" w:hAnsi="Arial" w:cs="Arial"/>
          <w:sz w:val="24"/>
          <w:szCs w:val="24"/>
          <w:lang w:val="pt-BR"/>
        </w:rPr>
        <w:t>, </w:t>
      </w:r>
      <w:hyperlink r:id="rId226" w:history="1">
        <w:r w:rsidRPr="00D966D4">
          <w:rPr>
            <w:rFonts w:ascii="Arial" w:hAnsi="Arial" w:cs="Arial"/>
            <w:sz w:val="24"/>
            <w:szCs w:val="24"/>
            <w:lang w:val="pt-BR"/>
          </w:rPr>
          <w:t>Adachi Y</w:t>
        </w:r>
      </w:hyperlink>
      <w:r w:rsidRPr="00D966D4">
        <w:rPr>
          <w:rFonts w:ascii="Arial" w:hAnsi="Arial" w:cs="Arial"/>
          <w:sz w:val="24"/>
          <w:szCs w:val="24"/>
          <w:lang w:val="pt-BR"/>
        </w:rPr>
        <w:t>, </w:t>
      </w:r>
      <w:hyperlink r:id="rId227" w:history="1">
        <w:r w:rsidRPr="00D966D4">
          <w:rPr>
            <w:rFonts w:ascii="Arial" w:hAnsi="Arial" w:cs="Arial"/>
            <w:sz w:val="24"/>
            <w:szCs w:val="24"/>
            <w:lang w:val="pt-BR"/>
          </w:rPr>
          <w:t>Katoh S</w:t>
        </w:r>
      </w:hyperlink>
      <w:r w:rsidRPr="00D966D4">
        <w:rPr>
          <w:rFonts w:ascii="Arial" w:hAnsi="Arial" w:cs="Arial"/>
          <w:sz w:val="24"/>
          <w:szCs w:val="24"/>
          <w:lang w:val="pt-BR"/>
        </w:rPr>
        <w:t>, </w:t>
      </w:r>
      <w:hyperlink r:id="rId228" w:history="1">
        <w:r w:rsidRPr="00D966D4">
          <w:rPr>
            <w:rFonts w:ascii="Arial" w:hAnsi="Arial" w:cs="Arial"/>
            <w:sz w:val="24"/>
            <w:szCs w:val="24"/>
            <w:lang w:val="pt-BR"/>
          </w:rPr>
          <w:t>Azuma A</w:t>
        </w:r>
      </w:hyperlink>
      <w:r w:rsidRPr="00D966D4">
        <w:rPr>
          <w:rFonts w:ascii="Arial" w:hAnsi="Arial" w:cs="Arial"/>
          <w:sz w:val="24"/>
          <w:szCs w:val="24"/>
          <w:lang w:val="pt-BR"/>
        </w:rPr>
        <w:t>, </w:t>
      </w:r>
      <w:hyperlink r:id="rId229" w:history="1">
        <w:r w:rsidRPr="00D966D4">
          <w:rPr>
            <w:rFonts w:ascii="Arial" w:hAnsi="Arial" w:cs="Arial"/>
            <w:sz w:val="24"/>
            <w:szCs w:val="24"/>
            <w:lang w:val="pt-BR"/>
          </w:rPr>
          <w:t>Matsubara H</w:t>
        </w:r>
      </w:hyperlink>
      <w:r w:rsidRPr="00D966D4">
        <w:rPr>
          <w:rFonts w:ascii="Arial" w:hAnsi="Arial" w:cs="Arial"/>
          <w:sz w:val="24"/>
          <w:szCs w:val="24"/>
          <w:lang w:val="pt-BR"/>
        </w:rPr>
        <w:t xml:space="preserve">. </w:t>
      </w:r>
      <w:r w:rsidRPr="00D966D4">
        <w:rPr>
          <w:rFonts w:ascii="Arial" w:hAnsi="Arial" w:cs="Arial"/>
          <w:bCs/>
          <w:kern w:val="36"/>
          <w:sz w:val="24"/>
          <w:szCs w:val="24"/>
          <w:lang w:val="pt-BR"/>
        </w:rPr>
        <w:t xml:space="preserve">Ampulla ('takotsubo') cardiomyopathy of both ventricles: evaluation of microcirculation disturbance using 99mTc-tetrofosmin myocardial single photon emission computed tomography and doppler guide wire. </w:t>
      </w:r>
      <w:hyperlink r:id="rId230" w:tooltip="Circulation journal : official journal of the Japanese Circulation Society." w:history="1">
        <w:r w:rsidRPr="00D966D4">
          <w:rPr>
            <w:rFonts w:ascii="Arial" w:hAnsi="Arial" w:cs="Arial"/>
            <w:i/>
            <w:sz w:val="24"/>
            <w:szCs w:val="24"/>
          </w:rPr>
          <w:t>Circ J</w:t>
        </w:r>
        <w:r w:rsidRPr="00D966D4">
          <w:rPr>
            <w:rFonts w:ascii="Arial" w:hAnsi="Arial" w:cs="Arial"/>
            <w:sz w:val="24"/>
            <w:szCs w:val="24"/>
          </w:rPr>
          <w:t>.</w:t>
        </w:r>
      </w:hyperlink>
      <w:r w:rsidRPr="00D966D4">
        <w:rPr>
          <w:rFonts w:ascii="Arial" w:hAnsi="Arial" w:cs="Arial"/>
          <w:sz w:val="24"/>
          <w:szCs w:val="24"/>
        </w:rPr>
        <w:t> 2004;68:1076-1080.</w:t>
      </w:r>
    </w:p>
    <w:p w14:paraId="032D042C" w14:textId="77777777" w:rsidR="00882329" w:rsidRPr="00D966D4" w:rsidRDefault="00882329" w:rsidP="00882329">
      <w:pPr>
        <w:pStyle w:val="Titolo1"/>
        <w:numPr>
          <w:ilvl w:val="0"/>
          <w:numId w:val="18"/>
        </w:numPr>
        <w:spacing w:before="0" w:beforeAutospacing="0" w:after="0" w:afterAutospacing="0" w:line="480" w:lineRule="auto"/>
        <w:ind w:left="567" w:hanging="567"/>
        <w:rPr>
          <w:rFonts w:ascii="Arial" w:hAnsi="Arial" w:cs="Arial"/>
        </w:rPr>
      </w:pPr>
      <w:r w:rsidRPr="00D966D4">
        <w:rPr>
          <w:rFonts w:ascii="Arial" w:hAnsi="Arial" w:cs="Arial"/>
        </w:rPr>
        <w:t xml:space="preserve">Ito K, Sugihara H, Kinoshita N, Azuma A, Matsubara H. Assessment of Takotsubo cardiomyopathy (transient left ventricular apical ballooning) using 99mTc-tetrofosmin, 123I-BMIPP, 123I-MIBG and 99mTc-PYP myocardial SPECT. </w:t>
      </w:r>
      <w:r w:rsidRPr="00D966D4">
        <w:rPr>
          <w:rFonts w:ascii="Arial" w:hAnsi="Arial" w:cs="Arial"/>
          <w:i/>
          <w:iCs/>
        </w:rPr>
        <w:t xml:space="preserve">Ann Nucl Med. </w:t>
      </w:r>
      <w:r w:rsidRPr="00D966D4">
        <w:rPr>
          <w:rFonts w:ascii="Arial" w:hAnsi="Arial" w:cs="Arial"/>
        </w:rPr>
        <w:t>2005;</w:t>
      </w:r>
      <w:r w:rsidRPr="00D966D4">
        <w:rPr>
          <w:rFonts w:ascii="Arial" w:hAnsi="Arial" w:cs="Arial"/>
          <w:bCs/>
        </w:rPr>
        <w:t>19</w:t>
      </w:r>
      <w:r w:rsidRPr="00D966D4">
        <w:rPr>
          <w:rFonts w:ascii="Arial" w:hAnsi="Arial" w:cs="Arial"/>
        </w:rPr>
        <w:t>:435–445.</w:t>
      </w:r>
    </w:p>
    <w:p w14:paraId="7105B006" w14:textId="77777777" w:rsidR="00882329" w:rsidRPr="00D966D4" w:rsidRDefault="00882329" w:rsidP="00882329">
      <w:pPr>
        <w:pStyle w:val="Titolo1"/>
        <w:numPr>
          <w:ilvl w:val="0"/>
          <w:numId w:val="18"/>
        </w:numPr>
        <w:spacing w:before="0" w:beforeAutospacing="0" w:after="0" w:afterAutospacing="0" w:line="480" w:lineRule="auto"/>
        <w:ind w:left="567" w:hanging="567"/>
        <w:rPr>
          <w:rFonts w:ascii="Arial" w:hAnsi="Arial" w:cs="Arial"/>
        </w:rPr>
      </w:pPr>
      <w:r w:rsidRPr="00D966D4">
        <w:rPr>
          <w:rFonts w:ascii="Arial" w:hAnsi="Arial" w:cs="Arial"/>
        </w:rPr>
        <w:t>Chen W, Dilsizian V. C</w:t>
      </w:r>
      <w:r w:rsidRPr="00D966D4">
        <w:rPr>
          <w:rFonts w:ascii="Arial" w:hAnsi="Arial" w:cs="Arial"/>
          <w:bCs/>
          <w:kern w:val="36"/>
        </w:rPr>
        <w:t xml:space="preserve">ardiac sympathetic disturbance in Takotsubo Cardiomyopathy:  Primary etiology or a compensatory response to heart failure? </w:t>
      </w:r>
      <w:r w:rsidRPr="00D966D4">
        <w:rPr>
          <w:rFonts w:ascii="Arial" w:hAnsi="Arial" w:cs="Arial"/>
          <w:i/>
        </w:rPr>
        <w:t>JACC Cardiovasc Imaging</w:t>
      </w:r>
      <w:r w:rsidRPr="00D966D4">
        <w:rPr>
          <w:rFonts w:ascii="Arial" w:hAnsi="Arial" w:cs="Arial"/>
        </w:rPr>
        <w:t>. 2016; 9:991-993.</w:t>
      </w:r>
    </w:p>
    <w:p w14:paraId="023EBE30" w14:textId="77777777" w:rsidR="00882329" w:rsidRPr="00D966D4" w:rsidRDefault="00882329" w:rsidP="00882329">
      <w:pPr>
        <w:pStyle w:val="Titolo1"/>
        <w:numPr>
          <w:ilvl w:val="0"/>
          <w:numId w:val="18"/>
        </w:numPr>
        <w:spacing w:before="0" w:beforeAutospacing="0" w:after="0" w:afterAutospacing="0" w:line="480" w:lineRule="auto"/>
        <w:ind w:left="567" w:hanging="567"/>
        <w:rPr>
          <w:rFonts w:ascii="Arial" w:hAnsi="Arial" w:cs="Arial"/>
        </w:rPr>
      </w:pPr>
      <w:r w:rsidRPr="00D966D4">
        <w:rPr>
          <w:rFonts w:ascii="Arial" w:hAnsi="Arial" w:cs="Arial"/>
        </w:rPr>
        <w:t xml:space="preserve">Murchison CF, Schutsky K, Jin SH, </w:t>
      </w:r>
      <w:hyperlink r:id="rId231" w:history="1">
        <w:r w:rsidRPr="00D966D4">
          <w:rPr>
            <w:rStyle w:val="Hyperlink"/>
            <w:rFonts w:ascii="Arial" w:hAnsi="Arial" w:cs="Arial"/>
            <w:color w:val="auto"/>
            <w:u w:val="none"/>
            <w:shd w:val="clear" w:color="auto" w:fill="FFFFFF"/>
          </w:rPr>
          <w:t>Thomas SA</w:t>
        </w:r>
      </w:hyperlink>
      <w:r w:rsidRPr="00D966D4">
        <w:rPr>
          <w:rFonts w:ascii="Arial" w:hAnsi="Arial" w:cs="Arial"/>
        </w:rPr>
        <w:t xml:space="preserve">. Norepinephrine and </w:t>
      </w:r>
      <w:r w:rsidRPr="00D966D4">
        <w:rPr>
          <w:rFonts w:ascii="Arial" w:hAnsi="Arial" w:cs="Arial"/>
          <w:lang w:val="it-IT"/>
        </w:rPr>
        <w:t>β</w:t>
      </w:r>
      <w:r w:rsidRPr="00D966D4">
        <w:rPr>
          <w:rFonts w:ascii="Arial" w:hAnsi="Arial" w:cs="Arial"/>
        </w:rPr>
        <w:t>1-adrenergic signaling facilitate activation of hippocampal CA1 pyramidal neurons during contextual memory retrieval. </w:t>
      </w:r>
      <w:r w:rsidRPr="00D966D4">
        <w:rPr>
          <w:rFonts w:ascii="Arial" w:hAnsi="Arial" w:cs="Arial"/>
          <w:i/>
        </w:rPr>
        <w:t>Neuroscience</w:t>
      </w:r>
      <w:r w:rsidRPr="00D966D4">
        <w:rPr>
          <w:rFonts w:ascii="Arial" w:hAnsi="Arial" w:cs="Arial"/>
        </w:rPr>
        <w:t>. 2011;181:109–116.</w:t>
      </w:r>
    </w:p>
    <w:p w14:paraId="3C12E020" w14:textId="77777777" w:rsidR="00882329" w:rsidRPr="00D966D4" w:rsidRDefault="00882329" w:rsidP="00882329">
      <w:pPr>
        <w:pStyle w:val="Titolo1"/>
        <w:numPr>
          <w:ilvl w:val="0"/>
          <w:numId w:val="18"/>
        </w:numPr>
        <w:spacing w:before="0" w:beforeAutospacing="0" w:after="0" w:afterAutospacing="0" w:line="480" w:lineRule="auto"/>
        <w:ind w:left="567" w:hanging="567"/>
        <w:rPr>
          <w:rFonts w:ascii="Arial" w:hAnsi="Arial" w:cs="Arial"/>
        </w:rPr>
      </w:pPr>
      <w:r w:rsidRPr="00D966D4">
        <w:rPr>
          <w:rFonts w:ascii="Arial" w:hAnsi="Arial" w:cs="Arial"/>
          <w:lang w:val="de-DE"/>
        </w:rPr>
        <w:t xml:space="preserve">Heubach JF, Ravens U, Kaumann AJ. </w:t>
      </w:r>
      <w:r w:rsidRPr="00D966D4">
        <w:rPr>
          <w:rFonts w:ascii="Arial" w:hAnsi="Arial" w:cs="Arial"/>
        </w:rPr>
        <w:t>Epinephrine activates both Gs and Gi pathways, but norepinephrine activates only the Gs pathway through human beta2-adrenoceptors overexpressed in mouse heart.</w:t>
      </w:r>
      <w:r w:rsidRPr="00D966D4">
        <w:rPr>
          <w:rFonts w:ascii="Arial" w:hAnsi="Arial" w:cs="Arial"/>
          <w:i/>
        </w:rPr>
        <w:t xml:space="preserve"> </w:t>
      </w:r>
      <w:r w:rsidRPr="00D966D4">
        <w:rPr>
          <w:rFonts w:ascii="Arial" w:hAnsi="Arial" w:cs="Arial"/>
          <w:i/>
          <w:lang w:val="it-IT"/>
        </w:rPr>
        <w:t>Mol Pharmacol.</w:t>
      </w:r>
      <w:r w:rsidRPr="00D966D4">
        <w:rPr>
          <w:rFonts w:ascii="Arial" w:hAnsi="Arial" w:cs="Arial"/>
          <w:lang w:val="it-IT"/>
        </w:rPr>
        <w:t xml:space="preserve"> 2004;65:1313–1322.</w:t>
      </w:r>
    </w:p>
    <w:p w14:paraId="3B2CF74E" w14:textId="77777777" w:rsidR="00882329" w:rsidRPr="00D966D4" w:rsidRDefault="00882329" w:rsidP="00882329">
      <w:pPr>
        <w:pStyle w:val="Titolo1"/>
        <w:numPr>
          <w:ilvl w:val="0"/>
          <w:numId w:val="18"/>
        </w:numPr>
        <w:spacing w:before="0" w:beforeAutospacing="0" w:after="0" w:afterAutospacing="0" w:line="480" w:lineRule="auto"/>
        <w:ind w:left="567" w:hanging="567"/>
        <w:rPr>
          <w:rFonts w:ascii="Arial" w:hAnsi="Arial" w:cs="Arial"/>
        </w:rPr>
      </w:pPr>
      <w:r w:rsidRPr="004234DD">
        <w:rPr>
          <w:rFonts w:ascii="Arial" w:hAnsi="Arial" w:cs="Arial"/>
        </w:rPr>
        <w:t xml:space="preserve">Bybee KA, Prasad A Stress-related cardiomyopathy syndromes. </w:t>
      </w:r>
      <w:r w:rsidRPr="00D966D4">
        <w:rPr>
          <w:rFonts w:ascii="Arial" w:hAnsi="Arial" w:cs="Arial"/>
          <w:i/>
          <w:iCs/>
          <w:lang w:val="it-IT"/>
        </w:rPr>
        <w:t>Circulation</w:t>
      </w:r>
      <w:r w:rsidRPr="00D966D4">
        <w:rPr>
          <w:rFonts w:ascii="Arial" w:hAnsi="Arial" w:cs="Arial"/>
          <w:lang w:val="it-IT"/>
        </w:rPr>
        <w:t>. 2008; 118: 397–409.</w:t>
      </w:r>
    </w:p>
    <w:p w14:paraId="47184759" w14:textId="77777777" w:rsidR="00882329" w:rsidRPr="00D966D4" w:rsidRDefault="00BF4776" w:rsidP="00882329">
      <w:pPr>
        <w:pStyle w:val="Titolo1"/>
        <w:numPr>
          <w:ilvl w:val="0"/>
          <w:numId w:val="18"/>
        </w:numPr>
        <w:spacing w:before="0" w:beforeAutospacing="0" w:after="0" w:afterAutospacing="0" w:line="480" w:lineRule="auto"/>
        <w:ind w:left="567" w:hanging="567"/>
        <w:rPr>
          <w:rFonts w:ascii="Arial" w:hAnsi="Arial" w:cs="Arial"/>
        </w:rPr>
      </w:pPr>
      <w:hyperlink r:id="rId232" w:history="1">
        <w:r w:rsidR="00882329" w:rsidRPr="00D966D4">
          <w:rPr>
            <w:rStyle w:val="Hyperlink"/>
            <w:rFonts w:ascii="Arial" w:hAnsi="Arial" w:cs="Arial"/>
            <w:color w:val="auto"/>
            <w:u w:val="none"/>
          </w:rPr>
          <w:t>Nef HM</w:t>
        </w:r>
      </w:hyperlink>
      <w:r w:rsidR="00882329" w:rsidRPr="00D966D4">
        <w:rPr>
          <w:rFonts w:ascii="Arial" w:hAnsi="Arial" w:cs="Arial"/>
        </w:rPr>
        <w:t xml:space="preserve">, </w:t>
      </w:r>
      <w:hyperlink r:id="rId233" w:history="1">
        <w:r w:rsidR="00882329" w:rsidRPr="00D966D4">
          <w:rPr>
            <w:rStyle w:val="Hyperlink"/>
            <w:rFonts w:ascii="Arial" w:hAnsi="Arial" w:cs="Arial"/>
            <w:color w:val="auto"/>
            <w:u w:val="none"/>
          </w:rPr>
          <w:t>Möllmann H</w:t>
        </w:r>
      </w:hyperlink>
      <w:r w:rsidR="00882329" w:rsidRPr="00D966D4">
        <w:rPr>
          <w:rFonts w:ascii="Arial" w:hAnsi="Arial" w:cs="Arial"/>
        </w:rPr>
        <w:t xml:space="preserve">, </w:t>
      </w:r>
      <w:hyperlink r:id="rId234" w:history="1">
        <w:r w:rsidR="00882329" w:rsidRPr="00D966D4">
          <w:rPr>
            <w:rStyle w:val="Hyperlink"/>
            <w:rFonts w:ascii="Arial" w:hAnsi="Arial" w:cs="Arial"/>
            <w:color w:val="auto"/>
            <w:u w:val="none"/>
          </w:rPr>
          <w:t>Hilpert P</w:t>
        </w:r>
      </w:hyperlink>
      <w:r w:rsidR="00882329" w:rsidRPr="00D966D4">
        <w:rPr>
          <w:rFonts w:ascii="Arial" w:hAnsi="Arial" w:cs="Arial"/>
        </w:rPr>
        <w:t xml:space="preserve">, </w:t>
      </w:r>
      <w:hyperlink r:id="rId235" w:history="1">
        <w:r w:rsidR="00882329" w:rsidRPr="00D966D4">
          <w:rPr>
            <w:rStyle w:val="Hyperlink"/>
            <w:rFonts w:ascii="Arial" w:hAnsi="Arial" w:cs="Arial"/>
            <w:color w:val="auto"/>
            <w:u w:val="none"/>
          </w:rPr>
          <w:t>Troidl C</w:t>
        </w:r>
      </w:hyperlink>
      <w:r w:rsidR="00882329" w:rsidRPr="00D966D4">
        <w:rPr>
          <w:rFonts w:ascii="Arial" w:hAnsi="Arial" w:cs="Arial"/>
        </w:rPr>
        <w:t xml:space="preserve">, </w:t>
      </w:r>
      <w:hyperlink r:id="rId236" w:history="1">
        <w:r w:rsidR="00882329" w:rsidRPr="00D966D4">
          <w:rPr>
            <w:rStyle w:val="Hyperlink"/>
            <w:rFonts w:ascii="Arial" w:hAnsi="Arial" w:cs="Arial"/>
            <w:color w:val="auto"/>
            <w:u w:val="none"/>
          </w:rPr>
          <w:t>Voss S</w:t>
        </w:r>
      </w:hyperlink>
      <w:r w:rsidR="00882329" w:rsidRPr="00D966D4">
        <w:rPr>
          <w:rFonts w:ascii="Arial" w:hAnsi="Arial" w:cs="Arial"/>
        </w:rPr>
        <w:t xml:space="preserve">, </w:t>
      </w:r>
      <w:hyperlink r:id="rId237" w:history="1">
        <w:r w:rsidR="00882329" w:rsidRPr="00D966D4">
          <w:rPr>
            <w:rStyle w:val="Hyperlink"/>
            <w:rFonts w:ascii="Arial" w:hAnsi="Arial" w:cs="Arial"/>
            <w:color w:val="auto"/>
            <w:u w:val="none"/>
          </w:rPr>
          <w:t>Rolf A</w:t>
        </w:r>
      </w:hyperlink>
      <w:r w:rsidR="00882329" w:rsidRPr="00D966D4">
        <w:rPr>
          <w:rFonts w:ascii="Arial" w:hAnsi="Arial" w:cs="Arial"/>
        </w:rPr>
        <w:t xml:space="preserve">, </w:t>
      </w:r>
      <w:hyperlink r:id="rId238" w:history="1">
        <w:r w:rsidR="00882329" w:rsidRPr="00D966D4">
          <w:rPr>
            <w:rStyle w:val="Hyperlink"/>
            <w:rFonts w:ascii="Arial" w:hAnsi="Arial" w:cs="Arial"/>
            <w:color w:val="auto"/>
            <w:u w:val="none"/>
          </w:rPr>
          <w:t>Behrens CB</w:t>
        </w:r>
      </w:hyperlink>
      <w:r w:rsidR="00882329" w:rsidRPr="00D966D4">
        <w:rPr>
          <w:rFonts w:ascii="Arial" w:hAnsi="Arial" w:cs="Arial"/>
        </w:rPr>
        <w:t xml:space="preserve">, </w:t>
      </w:r>
      <w:hyperlink r:id="rId239" w:history="1">
        <w:r w:rsidR="00882329" w:rsidRPr="00D966D4">
          <w:rPr>
            <w:rStyle w:val="Hyperlink"/>
            <w:rFonts w:ascii="Arial" w:hAnsi="Arial" w:cs="Arial"/>
            <w:color w:val="auto"/>
            <w:u w:val="none"/>
          </w:rPr>
          <w:t>Weber M</w:t>
        </w:r>
      </w:hyperlink>
      <w:r w:rsidR="00882329" w:rsidRPr="00D966D4">
        <w:rPr>
          <w:rFonts w:ascii="Arial" w:hAnsi="Arial" w:cs="Arial"/>
        </w:rPr>
        <w:t xml:space="preserve">, </w:t>
      </w:r>
      <w:hyperlink r:id="rId240" w:history="1">
        <w:r w:rsidR="00882329" w:rsidRPr="00D966D4">
          <w:rPr>
            <w:rStyle w:val="Hyperlink"/>
            <w:rFonts w:ascii="Arial" w:hAnsi="Arial" w:cs="Arial"/>
            <w:color w:val="auto"/>
            <w:u w:val="none"/>
          </w:rPr>
          <w:t>Hamm CW</w:t>
        </w:r>
      </w:hyperlink>
      <w:r w:rsidR="00882329" w:rsidRPr="00D966D4">
        <w:rPr>
          <w:rFonts w:ascii="Arial" w:hAnsi="Arial" w:cs="Arial"/>
        </w:rPr>
        <w:t xml:space="preserve">, </w:t>
      </w:r>
      <w:hyperlink r:id="rId241" w:history="1">
        <w:r w:rsidR="00882329" w:rsidRPr="00D966D4">
          <w:rPr>
            <w:rStyle w:val="Hyperlink"/>
            <w:rFonts w:ascii="Arial" w:hAnsi="Arial" w:cs="Arial"/>
            <w:color w:val="auto"/>
            <w:u w:val="none"/>
          </w:rPr>
          <w:t>Elsässer A</w:t>
        </w:r>
      </w:hyperlink>
      <w:r w:rsidR="00882329" w:rsidRPr="00D966D4">
        <w:rPr>
          <w:rFonts w:ascii="Arial" w:hAnsi="Arial" w:cs="Arial"/>
        </w:rPr>
        <w:t xml:space="preserve">. Activated cell survival cascade protects cardiomyocytes from cell death in Tako-Tsubo cardiomyopathy. </w:t>
      </w:r>
      <w:hyperlink r:id="rId242" w:tooltip="European journal of heart failure." w:history="1">
        <w:r w:rsidR="00882329" w:rsidRPr="00D966D4">
          <w:rPr>
            <w:rStyle w:val="Hyperlink"/>
            <w:rFonts w:ascii="Arial" w:hAnsi="Arial" w:cs="Arial"/>
            <w:i/>
            <w:color w:val="auto"/>
            <w:u w:val="none"/>
          </w:rPr>
          <w:t>Eur J Heart Fail</w:t>
        </w:r>
        <w:r w:rsidR="00882329" w:rsidRPr="00D966D4">
          <w:rPr>
            <w:rStyle w:val="Hyperlink"/>
            <w:rFonts w:ascii="Arial" w:hAnsi="Arial" w:cs="Arial"/>
            <w:color w:val="auto"/>
            <w:u w:val="none"/>
          </w:rPr>
          <w:t>.</w:t>
        </w:r>
      </w:hyperlink>
      <w:r w:rsidR="00882329" w:rsidRPr="00D966D4">
        <w:rPr>
          <w:rFonts w:ascii="Arial" w:hAnsi="Arial" w:cs="Arial"/>
        </w:rPr>
        <w:t xml:space="preserve"> 2009;11:758-764.</w:t>
      </w:r>
    </w:p>
    <w:p w14:paraId="0975FD46"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rPr>
        <w:t xml:space="preserve">Zhang X, </w:t>
      </w:r>
      <w:hyperlink r:id="rId243" w:history="1">
        <w:r w:rsidRPr="00D966D4">
          <w:rPr>
            <w:rStyle w:val="Hyperlink"/>
            <w:rFonts w:ascii="Arial" w:hAnsi="Arial" w:cs="Arial"/>
            <w:color w:val="auto"/>
            <w:sz w:val="24"/>
            <w:szCs w:val="24"/>
            <w:u w:val="none"/>
          </w:rPr>
          <w:t>Szeto C</w:t>
        </w:r>
      </w:hyperlink>
      <w:r w:rsidRPr="00D966D4">
        <w:rPr>
          <w:rFonts w:ascii="Arial" w:hAnsi="Arial" w:cs="Arial"/>
          <w:sz w:val="24"/>
          <w:szCs w:val="24"/>
        </w:rPr>
        <w:t xml:space="preserve">, </w:t>
      </w:r>
      <w:hyperlink r:id="rId244" w:history="1">
        <w:r w:rsidRPr="00D966D4">
          <w:rPr>
            <w:rStyle w:val="Hyperlink"/>
            <w:rFonts w:ascii="Arial" w:hAnsi="Arial" w:cs="Arial"/>
            <w:color w:val="auto"/>
            <w:sz w:val="24"/>
            <w:szCs w:val="24"/>
            <w:u w:val="none"/>
          </w:rPr>
          <w:t>Gao E</w:t>
        </w:r>
      </w:hyperlink>
      <w:r w:rsidRPr="00D966D4">
        <w:rPr>
          <w:rFonts w:ascii="Arial" w:hAnsi="Arial" w:cs="Arial"/>
          <w:sz w:val="24"/>
          <w:szCs w:val="24"/>
        </w:rPr>
        <w:t xml:space="preserve">, </w:t>
      </w:r>
      <w:hyperlink r:id="rId245" w:history="1">
        <w:r w:rsidRPr="00D966D4">
          <w:rPr>
            <w:rStyle w:val="Hyperlink"/>
            <w:rFonts w:ascii="Arial" w:hAnsi="Arial" w:cs="Arial"/>
            <w:color w:val="auto"/>
            <w:sz w:val="24"/>
            <w:szCs w:val="24"/>
            <w:u w:val="none"/>
          </w:rPr>
          <w:t>Tang M</w:t>
        </w:r>
      </w:hyperlink>
      <w:r w:rsidRPr="00D966D4">
        <w:rPr>
          <w:rFonts w:ascii="Arial" w:hAnsi="Arial" w:cs="Arial"/>
          <w:sz w:val="24"/>
          <w:szCs w:val="24"/>
        </w:rPr>
        <w:t xml:space="preserve">, </w:t>
      </w:r>
      <w:hyperlink r:id="rId246" w:history="1">
        <w:r w:rsidRPr="00D966D4">
          <w:rPr>
            <w:rStyle w:val="Hyperlink"/>
            <w:rFonts w:ascii="Arial" w:hAnsi="Arial" w:cs="Arial"/>
            <w:color w:val="auto"/>
            <w:sz w:val="24"/>
            <w:szCs w:val="24"/>
            <w:u w:val="none"/>
          </w:rPr>
          <w:t>Jin J</w:t>
        </w:r>
      </w:hyperlink>
      <w:r w:rsidRPr="00D966D4">
        <w:rPr>
          <w:rFonts w:ascii="Arial" w:hAnsi="Arial" w:cs="Arial"/>
          <w:sz w:val="24"/>
          <w:szCs w:val="24"/>
        </w:rPr>
        <w:t xml:space="preserve">, </w:t>
      </w:r>
      <w:hyperlink r:id="rId247" w:history="1">
        <w:r w:rsidRPr="00D966D4">
          <w:rPr>
            <w:rStyle w:val="Hyperlink"/>
            <w:rFonts w:ascii="Arial" w:hAnsi="Arial" w:cs="Arial"/>
            <w:color w:val="auto"/>
            <w:sz w:val="24"/>
            <w:szCs w:val="24"/>
            <w:u w:val="none"/>
          </w:rPr>
          <w:t>Fu Q</w:t>
        </w:r>
      </w:hyperlink>
      <w:r w:rsidRPr="00D966D4">
        <w:rPr>
          <w:rFonts w:ascii="Arial" w:hAnsi="Arial" w:cs="Arial"/>
          <w:sz w:val="24"/>
          <w:szCs w:val="24"/>
        </w:rPr>
        <w:t xml:space="preserve">, </w:t>
      </w:r>
      <w:hyperlink r:id="rId248" w:history="1">
        <w:r w:rsidRPr="00D966D4">
          <w:rPr>
            <w:rStyle w:val="Hyperlink"/>
            <w:rFonts w:ascii="Arial" w:hAnsi="Arial" w:cs="Arial"/>
            <w:color w:val="auto"/>
            <w:sz w:val="24"/>
            <w:szCs w:val="24"/>
            <w:u w:val="none"/>
          </w:rPr>
          <w:t>Makarewich C</w:t>
        </w:r>
      </w:hyperlink>
      <w:r w:rsidRPr="00D966D4">
        <w:rPr>
          <w:rFonts w:ascii="Arial" w:hAnsi="Arial" w:cs="Arial"/>
          <w:sz w:val="24"/>
          <w:szCs w:val="24"/>
        </w:rPr>
        <w:t xml:space="preserve">, </w:t>
      </w:r>
      <w:hyperlink r:id="rId249" w:history="1">
        <w:r w:rsidRPr="00D966D4">
          <w:rPr>
            <w:rStyle w:val="Hyperlink"/>
            <w:rFonts w:ascii="Arial" w:hAnsi="Arial" w:cs="Arial"/>
            <w:color w:val="auto"/>
            <w:sz w:val="24"/>
            <w:szCs w:val="24"/>
            <w:u w:val="none"/>
          </w:rPr>
          <w:t>Ai X</w:t>
        </w:r>
      </w:hyperlink>
      <w:r w:rsidRPr="00D966D4">
        <w:rPr>
          <w:rFonts w:ascii="Arial" w:hAnsi="Arial" w:cs="Arial"/>
          <w:sz w:val="24"/>
          <w:szCs w:val="24"/>
        </w:rPr>
        <w:t xml:space="preserve">, </w:t>
      </w:r>
      <w:hyperlink r:id="rId250" w:history="1">
        <w:r w:rsidRPr="00D966D4">
          <w:rPr>
            <w:rStyle w:val="Hyperlink"/>
            <w:rFonts w:ascii="Arial" w:hAnsi="Arial" w:cs="Arial"/>
            <w:color w:val="auto"/>
            <w:sz w:val="24"/>
            <w:szCs w:val="24"/>
            <w:u w:val="none"/>
          </w:rPr>
          <w:t>Li Y</w:t>
        </w:r>
      </w:hyperlink>
      <w:r w:rsidRPr="00D966D4">
        <w:rPr>
          <w:rFonts w:ascii="Arial" w:hAnsi="Arial" w:cs="Arial"/>
          <w:sz w:val="24"/>
          <w:szCs w:val="24"/>
        </w:rPr>
        <w:t xml:space="preserve">, </w:t>
      </w:r>
      <w:hyperlink r:id="rId251" w:history="1">
        <w:r w:rsidRPr="00D966D4">
          <w:rPr>
            <w:rStyle w:val="Hyperlink"/>
            <w:rFonts w:ascii="Arial" w:hAnsi="Arial" w:cs="Arial"/>
            <w:color w:val="auto"/>
            <w:sz w:val="24"/>
            <w:szCs w:val="24"/>
            <w:u w:val="none"/>
          </w:rPr>
          <w:t>Tang A</w:t>
        </w:r>
      </w:hyperlink>
      <w:r w:rsidRPr="00D966D4">
        <w:rPr>
          <w:rFonts w:ascii="Arial" w:hAnsi="Arial" w:cs="Arial"/>
          <w:sz w:val="24"/>
          <w:szCs w:val="24"/>
        </w:rPr>
        <w:t xml:space="preserve">, </w:t>
      </w:r>
      <w:hyperlink r:id="rId252" w:history="1">
        <w:r w:rsidRPr="00D966D4">
          <w:rPr>
            <w:rStyle w:val="Hyperlink"/>
            <w:rFonts w:ascii="Arial" w:hAnsi="Arial" w:cs="Arial"/>
            <w:color w:val="auto"/>
            <w:sz w:val="24"/>
            <w:szCs w:val="24"/>
            <w:u w:val="none"/>
          </w:rPr>
          <w:t>Wang J</w:t>
        </w:r>
      </w:hyperlink>
      <w:r w:rsidRPr="00D966D4">
        <w:rPr>
          <w:rFonts w:ascii="Arial" w:hAnsi="Arial" w:cs="Arial"/>
          <w:sz w:val="24"/>
          <w:szCs w:val="24"/>
        </w:rPr>
        <w:t xml:space="preserve">, </w:t>
      </w:r>
      <w:hyperlink r:id="rId253" w:history="1">
        <w:r w:rsidRPr="00D966D4">
          <w:rPr>
            <w:rStyle w:val="Hyperlink"/>
            <w:rFonts w:ascii="Arial" w:hAnsi="Arial" w:cs="Arial"/>
            <w:color w:val="auto"/>
            <w:sz w:val="24"/>
            <w:szCs w:val="24"/>
            <w:u w:val="none"/>
          </w:rPr>
          <w:t>Gao H</w:t>
        </w:r>
      </w:hyperlink>
      <w:r w:rsidRPr="00D966D4">
        <w:rPr>
          <w:rFonts w:ascii="Arial" w:hAnsi="Arial" w:cs="Arial"/>
          <w:sz w:val="24"/>
          <w:szCs w:val="24"/>
        </w:rPr>
        <w:t xml:space="preserve">, </w:t>
      </w:r>
      <w:hyperlink r:id="rId254" w:history="1">
        <w:r w:rsidRPr="00D966D4">
          <w:rPr>
            <w:rStyle w:val="Hyperlink"/>
            <w:rFonts w:ascii="Arial" w:hAnsi="Arial" w:cs="Arial"/>
            <w:color w:val="auto"/>
            <w:sz w:val="24"/>
            <w:szCs w:val="24"/>
            <w:u w:val="none"/>
          </w:rPr>
          <w:t>Wang F</w:t>
        </w:r>
      </w:hyperlink>
      <w:r w:rsidRPr="00D966D4">
        <w:rPr>
          <w:rFonts w:ascii="Arial" w:hAnsi="Arial" w:cs="Arial"/>
          <w:sz w:val="24"/>
          <w:szCs w:val="24"/>
        </w:rPr>
        <w:t xml:space="preserve">, </w:t>
      </w:r>
      <w:hyperlink r:id="rId255" w:history="1">
        <w:r w:rsidRPr="00D966D4">
          <w:rPr>
            <w:rStyle w:val="Hyperlink"/>
            <w:rFonts w:ascii="Arial" w:hAnsi="Arial" w:cs="Arial"/>
            <w:color w:val="auto"/>
            <w:sz w:val="24"/>
            <w:szCs w:val="24"/>
            <w:u w:val="none"/>
          </w:rPr>
          <w:t>Ge XJ</w:t>
        </w:r>
      </w:hyperlink>
      <w:r w:rsidRPr="00D966D4">
        <w:rPr>
          <w:rFonts w:ascii="Arial" w:hAnsi="Arial" w:cs="Arial"/>
          <w:sz w:val="24"/>
          <w:szCs w:val="24"/>
        </w:rPr>
        <w:t xml:space="preserve">, </w:t>
      </w:r>
      <w:hyperlink r:id="rId256" w:history="1">
        <w:r w:rsidRPr="00D966D4">
          <w:rPr>
            <w:rStyle w:val="Hyperlink"/>
            <w:rFonts w:ascii="Arial" w:hAnsi="Arial" w:cs="Arial"/>
            <w:color w:val="auto"/>
            <w:sz w:val="24"/>
            <w:szCs w:val="24"/>
            <w:u w:val="none"/>
          </w:rPr>
          <w:t>Kunapuli SP</w:t>
        </w:r>
      </w:hyperlink>
      <w:r w:rsidRPr="00D966D4">
        <w:rPr>
          <w:rFonts w:ascii="Arial" w:hAnsi="Arial" w:cs="Arial"/>
          <w:sz w:val="24"/>
          <w:szCs w:val="24"/>
        </w:rPr>
        <w:t xml:space="preserve">, </w:t>
      </w:r>
      <w:hyperlink r:id="rId257" w:history="1">
        <w:r w:rsidRPr="00D966D4">
          <w:rPr>
            <w:rStyle w:val="Hyperlink"/>
            <w:rFonts w:ascii="Arial" w:hAnsi="Arial" w:cs="Arial"/>
            <w:color w:val="auto"/>
            <w:sz w:val="24"/>
            <w:szCs w:val="24"/>
            <w:u w:val="none"/>
          </w:rPr>
          <w:t>Zhou L</w:t>
        </w:r>
      </w:hyperlink>
      <w:r w:rsidRPr="00D966D4">
        <w:rPr>
          <w:rFonts w:ascii="Arial" w:hAnsi="Arial" w:cs="Arial"/>
          <w:sz w:val="24"/>
          <w:szCs w:val="24"/>
        </w:rPr>
        <w:t xml:space="preserve">, </w:t>
      </w:r>
      <w:hyperlink r:id="rId258" w:history="1">
        <w:r w:rsidRPr="00D966D4">
          <w:rPr>
            <w:rStyle w:val="Hyperlink"/>
            <w:rFonts w:ascii="Arial" w:hAnsi="Arial" w:cs="Arial"/>
            <w:color w:val="auto"/>
            <w:sz w:val="24"/>
            <w:szCs w:val="24"/>
            <w:u w:val="none"/>
          </w:rPr>
          <w:t>Zeng C</w:t>
        </w:r>
      </w:hyperlink>
      <w:r w:rsidRPr="00D966D4">
        <w:rPr>
          <w:rFonts w:ascii="Arial" w:hAnsi="Arial" w:cs="Arial"/>
          <w:sz w:val="24"/>
          <w:szCs w:val="24"/>
        </w:rPr>
        <w:t xml:space="preserve">, </w:t>
      </w:r>
      <w:hyperlink r:id="rId259" w:history="1">
        <w:r w:rsidRPr="00D966D4">
          <w:rPr>
            <w:rStyle w:val="Hyperlink"/>
            <w:rFonts w:ascii="Arial" w:hAnsi="Arial" w:cs="Arial"/>
            <w:color w:val="auto"/>
            <w:sz w:val="24"/>
            <w:szCs w:val="24"/>
            <w:u w:val="none"/>
          </w:rPr>
          <w:t>Xiang KY</w:t>
        </w:r>
      </w:hyperlink>
      <w:r w:rsidRPr="00D966D4">
        <w:rPr>
          <w:rFonts w:ascii="Arial" w:hAnsi="Arial" w:cs="Arial"/>
          <w:sz w:val="24"/>
          <w:szCs w:val="24"/>
        </w:rPr>
        <w:t xml:space="preserve">, </w:t>
      </w:r>
      <w:hyperlink r:id="rId260" w:history="1">
        <w:r w:rsidRPr="00D966D4">
          <w:rPr>
            <w:rStyle w:val="Hyperlink"/>
            <w:rFonts w:ascii="Arial" w:hAnsi="Arial" w:cs="Arial"/>
            <w:color w:val="auto"/>
            <w:sz w:val="24"/>
            <w:szCs w:val="24"/>
            <w:u w:val="none"/>
          </w:rPr>
          <w:t>Chen X</w:t>
        </w:r>
      </w:hyperlink>
      <w:r w:rsidRPr="00D966D4">
        <w:rPr>
          <w:rFonts w:ascii="Arial" w:hAnsi="Arial" w:cs="Arial"/>
          <w:sz w:val="24"/>
          <w:szCs w:val="24"/>
        </w:rPr>
        <w:t xml:space="preserve">. Cardiotoxic and cardioprotective features of chronic β-adrenergic signaling. </w:t>
      </w:r>
      <w:hyperlink r:id="rId261" w:tooltip="Circulation research." w:history="1">
        <w:r w:rsidRPr="00D966D4">
          <w:rPr>
            <w:rStyle w:val="Hyperlink"/>
            <w:rFonts w:ascii="Arial" w:hAnsi="Arial" w:cs="Arial"/>
            <w:i/>
            <w:color w:val="auto"/>
            <w:sz w:val="24"/>
            <w:szCs w:val="24"/>
            <w:u w:val="none"/>
          </w:rPr>
          <w:t>Circ Res</w:t>
        </w:r>
      </w:hyperlink>
      <w:r w:rsidRPr="00D966D4">
        <w:rPr>
          <w:rStyle w:val="Hyperlink"/>
          <w:rFonts w:ascii="Arial" w:hAnsi="Arial" w:cs="Arial"/>
          <w:color w:val="auto"/>
          <w:sz w:val="24"/>
          <w:szCs w:val="24"/>
          <w:u w:val="none"/>
        </w:rPr>
        <w:t>.</w:t>
      </w:r>
      <w:r w:rsidRPr="00D966D4">
        <w:rPr>
          <w:rFonts w:ascii="Arial" w:hAnsi="Arial" w:cs="Arial"/>
          <w:sz w:val="24"/>
          <w:szCs w:val="24"/>
        </w:rPr>
        <w:t xml:space="preserve"> 2013;112:498-509. </w:t>
      </w:r>
    </w:p>
    <w:p w14:paraId="0E82150A" w14:textId="77777777" w:rsidR="00882329" w:rsidRPr="00D966D4" w:rsidRDefault="00BF4776" w:rsidP="00882329">
      <w:pPr>
        <w:numPr>
          <w:ilvl w:val="0"/>
          <w:numId w:val="18"/>
        </w:numPr>
        <w:spacing w:after="0" w:line="480" w:lineRule="auto"/>
        <w:ind w:left="567" w:hanging="567"/>
        <w:rPr>
          <w:rFonts w:ascii="Arial" w:hAnsi="Arial" w:cs="Arial"/>
          <w:sz w:val="24"/>
          <w:szCs w:val="24"/>
        </w:rPr>
      </w:pPr>
      <w:hyperlink r:id="rId262" w:history="1">
        <w:r w:rsidR="00882329" w:rsidRPr="004234DD">
          <w:rPr>
            <w:rFonts w:ascii="Arial" w:hAnsi="Arial" w:cs="Arial"/>
            <w:sz w:val="24"/>
            <w:szCs w:val="24"/>
          </w:rPr>
          <w:t>Triposkiadis F</w:t>
        </w:r>
      </w:hyperlink>
      <w:r w:rsidR="00882329" w:rsidRPr="004234DD">
        <w:rPr>
          <w:rFonts w:ascii="Arial" w:hAnsi="Arial" w:cs="Arial"/>
          <w:sz w:val="24"/>
          <w:szCs w:val="24"/>
        </w:rPr>
        <w:t xml:space="preserve">, </w:t>
      </w:r>
      <w:hyperlink r:id="rId263" w:history="1">
        <w:r w:rsidR="00882329" w:rsidRPr="004234DD">
          <w:rPr>
            <w:rFonts w:ascii="Arial" w:hAnsi="Arial" w:cs="Arial"/>
            <w:sz w:val="24"/>
            <w:szCs w:val="24"/>
          </w:rPr>
          <w:t>Karayannis G</w:t>
        </w:r>
      </w:hyperlink>
      <w:r w:rsidR="00882329" w:rsidRPr="004234DD">
        <w:rPr>
          <w:rFonts w:ascii="Arial" w:hAnsi="Arial" w:cs="Arial"/>
          <w:sz w:val="24"/>
          <w:szCs w:val="24"/>
        </w:rPr>
        <w:t xml:space="preserve">, </w:t>
      </w:r>
      <w:hyperlink r:id="rId264" w:history="1">
        <w:r w:rsidR="00882329" w:rsidRPr="004234DD">
          <w:rPr>
            <w:rFonts w:ascii="Arial" w:hAnsi="Arial" w:cs="Arial"/>
            <w:sz w:val="24"/>
            <w:szCs w:val="24"/>
          </w:rPr>
          <w:t>Giamouzis G</w:t>
        </w:r>
      </w:hyperlink>
      <w:r w:rsidR="00882329" w:rsidRPr="004234DD">
        <w:rPr>
          <w:rFonts w:ascii="Arial" w:hAnsi="Arial" w:cs="Arial"/>
          <w:sz w:val="24"/>
          <w:szCs w:val="24"/>
        </w:rPr>
        <w:t xml:space="preserve">, </w:t>
      </w:r>
      <w:hyperlink r:id="rId265" w:history="1">
        <w:r w:rsidR="00882329" w:rsidRPr="004234DD">
          <w:rPr>
            <w:rFonts w:ascii="Arial" w:hAnsi="Arial" w:cs="Arial"/>
            <w:sz w:val="24"/>
            <w:szCs w:val="24"/>
          </w:rPr>
          <w:t>Skoularigis J</w:t>
        </w:r>
      </w:hyperlink>
      <w:r w:rsidR="00882329" w:rsidRPr="004234DD">
        <w:rPr>
          <w:rFonts w:ascii="Arial" w:hAnsi="Arial" w:cs="Arial"/>
          <w:sz w:val="24"/>
          <w:szCs w:val="24"/>
        </w:rPr>
        <w:t xml:space="preserve">, </w:t>
      </w:r>
      <w:hyperlink r:id="rId266" w:history="1">
        <w:r w:rsidR="00882329" w:rsidRPr="004234DD">
          <w:rPr>
            <w:rFonts w:ascii="Arial" w:hAnsi="Arial" w:cs="Arial"/>
            <w:sz w:val="24"/>
            <w:szCs w:val="24"/>
          </w:rPr>
          <w:t>Louridas G</w:t>
        </w:r>
      </w:hyperlink>
      <w:r w:rsidR="00882329" w:rsidRPr="004234DD">
        <w:rPr>
          <w:rFonts w:ascii="Arial" w:hAnsi="Arial" w:cs="Arial"/>
          <w:sz w:val="24"/>
          <w:szCs w:val="24"/>
        </w:rPr>
        <w:t xml:space="preserve">, </w:t>
      </w:r>
      <w:hyperlink r:id="rId267" w:history="1">
        <w:r w:rsidR="00882329" w:rsidRPr="004234DD">
          <w:rPr>
            <w:rFonts w:ascii="Arial" w:hAnsi="Arial" w:cs="Arial"/>
            <w:sz w:val="24"/>
            <w:szCs w:val="24"/>
          </w:rPr>
          <w:t>Butler J</w:t>
        </w:r>
      </w:hyperlink>
      <w:r w:rsidR="00882329" w:rsidRPr="004234DD">
        <w:rPr>
          <w:rFonts w:ascii="Arial" w:hAnsi="Arial" w:cs="Arial"/>
          <w:sz w:val="24"/>
          <w:szCs w:val="24"/>
        </w:rPr>
        <w:t xml:space="preserve">. </w:t>
      </w:r>
      <w:r w:rsidR="00882329" w:rsidRPr="004234DD">
        <w:rPr>
          <w:rFonts w:ascii="Arial" w:hAnsi="Arial" w:cs="Arial"/>
          <w:bCs/>
          <w:sz w:val="24"/>
          <w:szCs w:val="24"/>
        </w:rPr>
        <w:t xml:space="preserve">The sympathetic nervous system in heart failure physiology, pathophysiology, and clinical implications. </w:t>
      </w:r>
      <w:r w:rsidR="00882329" w:rsidRPr="00D966D4">
        <w:rPr>
          <w:rFonts w:ascii="Arial" w:hAnsi="Arial" w:cs="Arial"/>
          <w:i/>
          <w:sz w:val="24"/>
          <w:szCs w:val="24"/>
          <w:lang w:val="it-IT"/>
        </w:rPr>
        <w:t>J Am Coll Cardiol</w:t>
      </w:r>
      <w:r w:rsidR="00882329" w:rsidRPr="00D966D4">
        <w:rPr>
          <w:rFonts w:ascii="Arial" w:hAnsi="Arial" w:cs="Arial"/>
          <w:sz w:val="24"/>
          <w:szCs w:val="24"/>
          <w:lang w:val="it-IT"/>
        </w:rPr>
        <w:t>. 2009;54:1747-1762.</w:t>
      </w:r>
    </w:p>
    <w:p w14:paraId="2F6DD35C"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4234DD">
        <w:rPr>
          <w:rFonts w:ascii="Arial" w:hAnsi="Arial" w:cs="Arial"/>
          <w:sz w:val="24"/>
          <w:szCs w:val="24"/>
        </w:rPr>
        <w:t>Goodloe AH, Evans JM, Middha S, e</w:t>
      </w:r>
      <w:hyperlink r:id="rId268" w:history="1">
        <w:r w:rsidRPr="004234DD">
          <w:rPr>
            <w:rFonts w:ascii="Arial" w:hAnsi="Arial" w:cs="Arial"/>
            <w:sz w:val="24"/>
            <w:szCs w:val="24"/>
          </w:rPr>
          <w:t>Prasad A</w:t>
        </w:r>
      </w:hyperlink>
      <w:r w:rsidRPr="004234DD">
        <w:rPr>
          <w:rFonts w:ascii="Arial" w:hAnsi="Arial" w:cs="Arial"/>
          <w:sz w:val="24"/>
          <w:szCs w:val="24"/>
        </w:rPr>
        <w:t xml:space="preserve">, </w:t>
      </w:r>
      <w:hyperlink r:id="rId269" w:history="1">
        <w:r w:rsidRPr="004234DD">
          <w:rPr>
            <w:rFonts w:ascii="Arial" w:hAnsi="Arial" w:cs="Arial"/>
            <w:sz w:val="24"/>
            <w:szCs w:val="24"/>
          </w:rPr>
          <w:t>Olson TM</w:t>
        </w:r>
      </w:hyperlink>
      <w:r w:rsidRPr="004234DD">
        <w:rPr>
          <w:rFonts w:ascii="Arial" w:hAnsi="Arial" w:cs="Arial"/>
          <w:sz w:val="24"/>
          <w:szCs w:val="24"/>
        </w:rPr>
        <w:t xml:space="preserve">. Characterizing genetic variation of adrenergic signalling pathways in Takotsubo (stress) cardiomyopathy exomes. </w:t>
      </w:r>
      <w:r w:rsidRPr="00D966D4">
        <w:rPr>
          <w:rFonts w:ascii="Arial" w:hAnsi="Arial" w:cs="Arial"/>
          <w:i/>
          <w:sz w:val="24"/>
          <w:szCs w:val="24"/>
          <w:lang w:val="it-IT"/>
        </w:rPr>
        <w:t>Eur J Heart Fail</w:t>
      </w:r>
      <w:r w:rsidRPr="00D966D4">
        <w:rPr>
          <w:rFonts w:ascii="Arial" w:hAnsi="Arial" w:cs="Arial"/>
          <w:sz w:val="24"/>
          <w:szCs w:val="24"/>
          <w:lang w:val="it-IT"/>
        </w:rPr>
        <w:t>. 2014;16:942–949. </w:t>
      </w:r>
    </w:p>
    <w:p w14:paraId="23524924" w14:textId="77777777" w:rsidR="00882329" w:rsidRPr="00D966D4" w:rsidRDefault="00BF4776" w:rsidP="00882329">
      <w:pPr>
        <w:numPr>
          <w:ilvl w:val="0"/>
          <w:numId w:val="18"/>
        </w:numPr>
        <w:spacing w:after="0" w:line="480" w:lineRule="auto"/>
        <w:ind w:left="567" w:hanging="567"/>
        <w:rPr>
          <w:rFonts w:ascii="Arial" w:hAnsi="Arial" w:cs="Arial"/>
          <w:sz w:val="24"/>
          <w:szCs w:val="24"/>
        </w:rPr>
      </w:pPr>
      <w:hyperlink r:id="rId270" w:history="1">
        <w:r w:rsidR="00882329" w:rsidRPr="00DD1469">
          <w:rPr>
            <w:rStyle w:val="Hyperlink"/>
            <w:rFonts w:ascii="Arial" w:hAnsi="Arial" w:cs="Arial"/>
            <w:color w:val="auto"/>
            <w:sz w:val="24"/>
            <w:szCs w:val="24"/>
            <w:u w:val="none"/>
            <w:lang w:val="it-IT"/>
          </w:rPr>
          <w:t>Limongelli G</w:t>
        </w:r>
      </w:hyperlink>
      <w:r w:rsidR="00882329" w:rsidRPr="00DD1469">
        <w:rPr>
          <w:rFonts w:ascii="Arial" w:hAnsi="Arial" w:cs="Arial"/>
          <w:sz w:val="24"/>
          <w:szCs w:val="24"/>
          <w:lang w:val="it-IT"/>
        </w:rPr>
        <w:t xml:space="preserve">, </w:t>
      </w:r>
      <w:hyperlink r:id="rId271" w:history="1">
        <w:r w:rsidR="00882329" w:rsidRPr="00DD1469">
          <w:rPr>
            <w:rStyle w:val="Hyperlink"/>
            <w:rFonts w:ascii="Arial" w:hAnsi="Arial" w:cs="Arial"/>
            <w:color w:val="auto"/>
            <w:sz w:val="24"/>
            <w:szCs w:val="24"/>
            <w:u w:val="none"/>
            <w:lang w:val="it-IT"/>
          </w:rPr>
          <w:t>Masarone D</w:t>
        </w:r>
      </w:hyperlink>
      <w:r w:rsidR="00882329" w:rsidRPr="00DD1469">
        <w:rPr>
          <w:rFonts w:ascii="Arial" w:hAnsi="Arial" w:cs="Arial"/>
          <w:sz w:val="24"/>
          <w:szCs w:val="24"/>
          <w:lang w:val="it-IT"/>
        </w:rPr>
        <w:t xml:space="preserve">, </w:t>
      </w:r>
      <w:hyperlink r:id="rId272" w:history="1">
        <w:r w:rsidR="00882329" w:rsidRPr="00DD1469">
          <w:rPr>
            <w:rStyle w:val="Hyperlink"/>
            <w:rFonts w:ascii="Arial" w:hAnsi="Arial" w:cs="Arial"/>
            <w:color w:val="auto"/>
            <w:sz w:val="24"/>
            <w:szCs w:val="24"/>
            <w:u w:val="none"/>
            <w:lang w:val="it-IT"/>
          </w:rPr>
          <w:t>Maddaloni V</w:t>
        </w:r>
      </w:hyperlink>
      <w:r w:rsidR="00882329" w:rsidRPr="00DD1469">
        <w:rPr>
          <w:rFonts w:ascii="Arial" w:hAnsi="Arial" w:cs="Arial"/>
          <w:sz w:val="24"/>
          <w:szCs w:val="24"/>
          <w:lang w:val="it-IT"/>
        </w:rPr>
        <w:t xml:space="preserve">, </w:t>
      </w:r>
      <w:hyperlink r:id="rId273" w:history="1">
        <w:r w:rsidR="00882329" w:rsidRPr="00DD1469">
          <w:rPr>
            <w:rStyle w:val="Hyperlink"/>
            <w:rFonts w:ascii="Arial" w:hAnsi="Arial" w:cs="Arial"/>
            <w:color w:val="auto"/>
            <w:sz w:val="24"/>
            <w:szCs w:val="24"/>
            <w:u w:val="none"/>
            <w:lang w:val="it-IT"/>
          </w:rPr>
          <w:t>Rubino M</w:t>
        </w:r>
      </w:hyperlink>
      <w:r w:rsidR="00882329" w:rsidRPr="00DD1469">
        <w:rPr>
          <w:rFonts w:ascii="Arial" w:hAnsi="Arial" w:cs="Arial"/>
          <w:sz w:val="24"/>
          <w:szCs w:val="24"/>
          <w:lang w:val="it-IT"/>
        </w:rPr>
        <w:t xml:space="preserve">, </w:t>
      </w:r>
      <w:hyperlink r:id="rId274" w:history="1">
        <w:r w:rsidR="00882329" w:rsidRPr="00DD1469">
          <w:rPr>
            <w:rStyle w:val="Hyperlink"/>
            <w:rFonts w:ascii="Arial" w:hAnsi="Arial" w:cs="Arial"/>
            <w:color w:val="auto"/>
            <w:sz w:val="24"/>
            <w:szCs w:val="24"/>
            <w:u w:val="none"/>
            <w:lang w:val="it-IT"/>
          </w:rPr>
          <w:t>Fratta F</w:t>
        </w:r>
      </w:hyperlink>
      <w:r w:rsidR="00882329" w:rsidRPr="00DD1469">
        <w:rPr>
          <w:rFonts w:ascii="Arial" w:hAnsi="Arial" w:cs="Arial"/>
          <w:sz w:val="24"/>
          <w:szCs w:val="24"/>
          <w:lang w:val="it-IT"/>
        </w:rPr>
        <w:t xml:space="preserve">, </w:t>
      </w:r>
      <w:hyperlink r:id="rId275" w:history="1">
        <w:r w:rsidR="00882329" w:rsidRPr="00DD1469">
          <w:rPr>
            <w:rStyle w:val="Hyperlink"/>
            <w:rFonts w:ascii="Arial" w:hAnsi="Arial" w:cs="Arial"/>
            <w:color w:val="auto"/>
            <w:sz w:val="24"/>
            <w:szCs w:val="24"/>
            <w:u w:val="none"/>
            <w:lang w:val="it-IT"/>
          </w:rPr>
          <w:t>Cirillo A</w:t>
        </w:r>
      </w:hyperlink>
      <w:r w:rsidR="00882329" w:rsidRPr="00DD1469">
        <w:rPr>
          <w:rFonts w:ascii="Arial" w:hAnsi="Arial" w:cs="Arial"/>
          <w:sz w:val="24"/>
          <w:szCs w:val="24"/>
          <w:lang w:val="it-IT"/>
        </w:rPr>
        <w:t xml:space="preserve">, </w:t>
      </w:r>
      <w:hyperlink r:id="rId276" w:history="1">
        <w:r w:rsidR="00882329" w:rsidRPr="00DD1469">
          <w:rPr>
            <w:rStyle w:val="Hyperlink"/>
            <w:rFonts w:ascii="Arial" w:hAnsi="Arial" w:cs="Arial"/>
            <w:color w:val="auto"/>
            <w:sz w:val="24"/>
            <w:szCs w:val="24"/>
            <w:u w:val="none"/>
            <w:lang w:val="it-IT"/>
          </w:rPr>
          <w:t>Ludovica SB</w:t>
        </w:r>
      </w:hyperlink>
      <w:r w:rsidR="00882329" w:rsidRPr="00DD1469">
        <w:rPr>
          <w:rFonts w:ascii="Arial" w:hAnsi="Arial" w:cs="Arial"/>
          <w:sz w:val="24"/>
          <w:szCs w:val="24"/>
          <w:lang w:val="it-IT"/>
        </w:rPr>
        <w:t xml:space="preserve">, </w:t>
      </w:r>
      <w:hyperlink r:id="rId277" w:history="1">
        <w:r w:rsidR="00882329" w:rsidRPr="00DD1469">
          <w:rPr>
            <w:rStyle w:val="Hyperlink"/>
            <w:rFonts w:ascii="Arial" w:hAnsi="Arial" w:cs="Arial"/>
            <w:color w:val="auto"/>
            <w:sz w:val="24"/>
            <w:szCs w:val="24"/>
            <w:u w:val="none"/>
            <w:lang w:val="it-IT"/>
          </w:rPr>
          <w:t>Pacileo R</w:t>
        </w:r>
      </w:hyperlink>
      <w:r w:rsidR="00882329" w:rsidRPr="00DD1469">
        <w:rPr>
          <w:rFonts w:ascii="Arial" w:hAnsi="Arial" w:cs="Arial"/>
          <w:sz w:val="24"/>
          <w:szCs w:val="24"/>
          <w:lang w:val="it-IT"/>
        </w:rPr>
        <w:t xml:space="preserve">, </w:t>
      </w:r>
      <w:hyperlink r:id="rId278" w:history="1">
        <w:r w:rsidR="00882329" w:rsidRPr="00DD1469">
          <w:rPr>
            <w:rStyle w:val="Hyperlink"/>
            <w:rFonts w:ascii="Arial" w:hAnsi="Arial" w:cs="Arial"/>
            <w:color w:val="auto"/>
            <w:sz w:val="24"/>
            <w:szCs w:val="24"/>
            <w:u w:val="none"/>
            <w:lang w:val="it-IT"/>
          </w:rPr>
          <w:t>Fusco A</w:t>
        </w:r>
      </w:hyperlink>
      <w:r w:rsidR="00882329" w:rsidRPr="00DD1469">
        <w:rPr>
          <w:rFonts w:ascii="Arial" w:hAnsi="Arial" w:cs="Arial"/>
          <w:sz w:val="24"/>
          <w:szCs w:val="24"/>
          <w:lang w:val="it-IT"/>
        </w:rPr>
        <w:t xml:space="preserve">, </w:t>
      </w:r>
      <w:hyperlink r:id="rId279" w:history="1">
        <w:r w:rsidR="00882329" w:rsidRPr="00DD1469">
          <w:rPr>
            <w:rStyle w:val="Hyperlink"/>
            <w:rFonts w:ascii="Arial" w:hAnsi="Arial" w:cs="Arial"/>
            <w:color w:val="auto"/>
            <w:sz w:val="24"/>
            <w:szCs w:val="24"/>
            <w:u w:val="none"/>
            <w:lang w:val="it-IT"/>
          </w:rPr>
          <w:t>Coppola GR</w:t>
        </w:r>
      </w:hyperlink>
      <w:r w:rsidR="00882329" w:rsidRPr="00DD1469">
        <w:rPr>
          <w:rFonts w:ascii="Arial" w:hAnsi="Arial" w:cs="Arial"/>
          <w:sz w:val="24"/>
          <w:szCs w:val="24"/>
          <w:lang w:val="it-IT"/>
        </w:rPr>
        <w:t xml:space="preserve">, </w:t>
      </w:r>
      <w:hyperlink r:id="rId280" w:history="1">
        <w:r w:rsidR="00882329" w:rsidRPr="00DD1469">
          <w:rPr>
            <w:rStyle w:val="Hyperlink"/>
            <w:rFonts w:ascii="Arial" w:hAnsi="Arial" w:cs="Arial"/>
            <w:color w:val="auto"/>
            <w:sz w:val="24"/>
            <w:szCs w:val="24"/>
            <w:u w:val="none"/>
            <w:lang w:val="it-IT"/>
          </w:rPr>
          <w:t>Pisacane F</w:t>
        </w:r>
      </w:hyperlink>
      <w:r w:rsidR="00882329" w:rsidRPr="00DD1469">
        <w:rPr>
          <w:rFonts w:ascii="Arial" w:hAnsi="Arial" w:cs="Arial"/>
          <w:sz w:val="24"/>
          <w:szCs w:val="24"/>
          <w:lang w:val="it-IT"/>
        </w:rPr>
        <w:t xml:space="preserve">, </w:t>
      </w:r>
      <w:hyperlink r:id="rId281" w:history="1">
        <w:r w:rsidR="00882329" w:rsidRPr="00DD1469">
          <w:rPr>
            <w:rStyle w:val="Hyperlink"/>
            <w:rFonts w:ascii="Arial" w:hAnsi="Arial" w:cs="Arial"/>
            <w:color w:val="auto"/>
            <w:sz w:val="24"/>
            <w:szCs w:val="24"/>
            <w:u w:val="none"/>
            <w:lang w:val="it-IT"/>
          </w:rPr>
          <w:t>Bossone E</w:t>
        </w:r>
      </w:hyperlink>
      <w:r w:rsidR="00882329" w:rsidRPr="00DD1469">
        <w:rPr>
          <w:rFonts w:ascii="Arial" w:hAnsi="Arial" w:cs="Arial"/>
          <w:sz w:val="24"/>
          <w:szCs w:val="24"/>
          <w:lang w:val="it-IT"/>
        </w:rPr>
        <w:t xml:space="preserve">, </w:t>
      </w:r>
      <w:hyperlink r:id="rId282" w:history="1">
        <w:r w:rsidR="00882329" w:rsidRPr="00DD1469">
          <w:rPr>
            <w:rStyle w:val="Hyperlink"/>
            <w:rFonts w:ascii="Arial" w:hAnsi="Arial" w:cs="Arial"/>
            <w:color w:val="auto"/>
            <w:sz w:val="24"/>
            <w:szCs w:val="24"/>
            <w:u w:val="none"/>
            <w:lang w:val="it-IT"/>
          </w:rPr>
          <w:t>Calabrò P</w:t>
        </w:r>
      </w:hyperlink>
      <w:r w:rsidR="00882329" w:rsidRPr="00DD1469">
        <w:rPr>
          <w:rFonts w:ascii="Arial" w:hAnsi="Arial" w:cs="Arial"/>
          <w:sz w:val="24"/>
          <w:szCs w:val="24"/>
          <w:lang w:val="it-IT"/>
        </w:rPr>
        <w:t xml:space="preserve">, </w:t>
      </w:r>
      <w:hyperlink r:id="rId283" w:history="1">
        <w:r w:rsidR="00882329" w:rsidRPr="00DD1469">
          <w:rPr>
            <w:rStyle w:val="Hyperlink"/>
            <w:rFonts w:ascii="Arial" w:hAnsi="Arial" w:cs="Arial"/>
            <w:color w:val="auto"/>
            <w:sz w:val="24"/>
            <w:szCs w:val="24"/>
            <w:u w:val="none"/>
            <w:lang w:val="it-IT"/>
          </w:rPr>
          <w:t>Calabrò R</w:t>
        </w:r>
      </w:hyperlink>
      <w:r w:rsidR="00882329" w:rsidRPr="00DD1469">
        <w:rPr>
          <w:rFonts w:ascii="Arial" w:hAnsi="Arial" w:cs="Arial"/>
          <w:sz w:val="24"/>
          <w:szCs w:val="24"/>
          <w:lang w:val="it-IT"/>
        </w:rPr>
        <w:t xml:space="preserve">, </w:t>
      </w:r>
      <w:hyperlink r:id="rId284" w:history="1">
        <w:r w:rsidR="00882329" w:rsidRPr="00DD1469">
          <w:rPr>
            <w:rStyle w:val="Hyperlink"/>
            <w:rFonts w:ascii="Arial" w:hAnsi="Arial" w:cs="Arial"/>
            <w:color w:val="auto"/>
            <w:sz w:val="24"/>
            <w:szCs w:val="24"/>
            <w:u w:val="none"/>
            <w:lang w:val="it-IT"/>
          </w:rPr>
          <w:t>Russo MG</w:t>
        </w:r>
      </w:hyperlink>
      <w:r w:rsidR="00882329" w:rsidRPr="00DD1469">
        <w:rPr>
          <w:rFonts w:ascii="Arial" w:hAnsi="Arial" w:cs="Arial"/>
          <w:sz w:val="24"/>
          <w:szCs w:val="24"/>
          <w:lang w:val="it-IT"/>
        </w:rPr>
        <w:t xml:space="preserve">, </w:t>
      </w:r>
      <w:hyperlink r:id="rId285" w:history="1">
        <w:r w:rsidR="00882329" w:rsidRPr="00DD1469">
          <w:rPr>
            <w:rStyle w:val="Hyperlink"/>
            <w:rFonts w:ascii="Arial" w:hAnsi="Arial" w:cs="Arial"/>
            <w:color w:val="auto"/>
            <w:sz w:val="24"/>
            <w:szCs w:val="24"/>
            <w:u w:val="none"/>
            <w:lang w:val="it-IT"/>
          </w:rPr>
          <w:t>Pacileo G</w:t>
        </w:r>
      </w:hyperlink>
      <w:r w:rsidR="00882329" w:rsidRPr="00DD1469">
        <w:rPr>
          <w:rFonts w:ascii="Arial" w:hAnsi="Arial" w:cs="Arial"/>
          <w:sz w:val="24"/>
          <w:szCs w:val="24"/>
          <w:lang w:val="it-IT"/>
        </w:rPr>
        <w:t>.</w:t>
      </w:r>
      <w:r w:rsidR="00882329" w:rsidRPr="00DD1469">
        <w:rPr>
          <w:rFonts w:ascii="Arial" w:hAnsi="Arial" w:cs="Arial"/>
          <w:sz w:val="24"/>
          <w:szCs w:val="24"/>
          <w:vertAlign w:val="superscript"/>
          <w:lang w:val="it-IT"/>
        </w:rPr>
        <w:t xml:space="preserve">. </w:t>
      </w:r>
      <w:r w:rsidR="00882329" w:rsidRPr="00D966D4">
        <w:rPr>
          <w:rFonts w:ascii="Arial" w:hAnsi="Arial" w:cs="Arial"/>
          <w:sz w:val="24"/>
          <w:szCs w:val="24"/>
        </w:rPr>
        <w:t xml:space="preserve">Genetics of Takotsubo Syndrome. </w:t>
      </w:r>
      <w:r w:rsidR="00882329" w:rsidRPr="00D966D4">
        <w:rPr>
          <w:rFonts w:ascii="Arial" w:hAnsi="Arial" w:cs="Arial"/>
          <w:i/>
          <w:sz w:val="24"/>
          <w:szCs w:val="24"/>
        </w:rPr>
        <w:t>Heart Fail Clin</w:t>
      </w:r>
      <w:r w:rsidR="00882329" w:rsidRPr="00D966D4">
        <w:rPr>
          <w:rStyle w:val="Hyperlink"/>
          <w:rFonts w:ascii="Arial" w:hAnsi="Arial" w:cs="Arial"/>
          <w:color w:val="auto"/>
          <w:sz w:val="24"/>
          <w:szCs w:val="24"/>
          <w:u w:val="none"/>
        </w:rPr>
        <w:t>.</w:t>
      </w:r>
      <w:r w:rsidR="00882329" w:rsidRPr="00D966D4">
        <w:rPr>
          <w:rFonts w:ascii="Arial" w:hAnsi="Arial" w:cs="Arial"/>
          <w:sz w:val="24"/>
          <w:szCs w:val="24"/>
        </w:rPr>
        <w:t xml:space="preserve"> 2016;12:499-506.</w:t>
      </w:r>
    </w:p>
    <w:p w14:paraId="26CC9FF4"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lang w:val="it-IT"/>
        </w:rPr>
        <w:t xml:space="preserve">Heusch G, Baumgart D, Camici P, </w:t>
      </w:r>
      <w:hyperlink r:id="rId286" w:history="1">
        <w:r w:rsidRPr="00D966D4">
          <w:rPr>
            <w:rStyle w:val="Hyperlink"/>
            <w:rFonts w:ascii="Arial" w:hAnsi="Arial" w:cs="Arial"/>
            <w:color w:val="auto"/>
            <w:sz w:val="24"/>
            <w:szCs w:val="24"/>
            <w:u w:val="none"/>
            <w:shd w:val="clear" w:color="auto" w:fill="FFFFFF"/>
            <w:lang w:val="it-IT"/>
          </w:rPr>
          <w:t>Chilian W</w:t>
        </w:r>
      </w:hyperlink>
      <w:r w:rsidRPr="00D966D4">
        <w:rPr>
          <w:rFonts w:ascii="Arial" w:hAnsi="Arial" w:cs="Arial"/>
          <w:sz w:val="24"/>
          <w:szCs w:val="24"/>
          <w:shd w:val="clear" w:color="auto" w:fill="FFFFFF"/>
          <w:lang w:val="it-IT"/>
        </w:rPr>
        <w:t>,</w:t>
      </w:r>
      <w:r w:rsidRPr="00D966D4">
        <w:rPr>
          <w:rStyle w:val="apple-converted-space"/>
          <w:rFonts w:ascii="Arial" w:hAnsi="Arial" w:cs="Arial"/>
          <w:sz w:val="24"/>
          <w:szCs w:val="24"/>
          <w:shd w:val="clear" w:color="auto" w:fill="FFFFFF"/>
          <w:lang w:val="it-IT"/>
        </w:rPr>
        <w:t> </w:t>
      </w:r>
      <w:hyperlink r:id="rId287" w:history="1">
        <w:r w:rsidRPr="00D966D4">
          <w:rPr>
            <w:rStyle w:val="Hyperlink"/>
            <w:rFonts w:ascii="Arial" w:hAnsi="Arial" w:cs="Arial"/>
            <w:color w:val="auto"/>
            <w:sz w:val="24"/>
            <w:szCs w:val="24"/>
            <w:u w:val="none"/>
            <w:shd w:val="clear" w:color="auto" w:fill="FFFFFF"/>
            <w:lang w:val="it-IT"/>
          </w:rPr>
          <w:t>Gregorini L</w:t>
        </w:r>
      </w:hyperlink>
      <w:r w:rsidRPr="00D966D4">
        <w:rPr>
          <w:rFonts w:ascii="Arial" w:hAnsi="Arial" w:cs="Arial"/>
          <w:sz w:val="24"/>
          <w:szCs w:val="24"/>
          <w:shd w:val="clear" w:color="auto" w:fill="FFFFFF"/>
          <w:lang w:val="it-IT"/>
        </w:rPr>
        <w:t>,</w:t>
      </w:r>
      <w:r w:rsidRPr="00D966D4">
        <w:rPr>
          <w:rStyle w:val="apple-converted-space"/>
          <w:rFonts w:ascii="Arial" w:hAnsi="Arial" w:cs="Arial"/>
          <w:sz w:val="24"/>
          <w:szCs w:val="24"/>
          <w:shd w:val="clear" w:color="auto" w:fill="FFFFFF"/>
          <w:lang w:val="it-IT"/>
        </w:rPr>
        <w:t> </w:t>
      </w:r>
      <w:hyperlink r:id="rId288" w:history="1">
        <w:r w:rsidRPr="00D966D4">
          <w:rPr>
            <w:rStyle w:val="Hyperlink"/>
            <w:rFonts w:ascii="Arial" w:hAnsi="Arial" w:cs="Arial"/>
            <w:color w:val="auto"/>
            <w:sz w:val="24"/>
            <w:szCs w:val="24"/>
            <w:u w:val="none"/>
            <w:shd w:val="clear" w:color="auto" w:fill="FFFFFF"/>
            <w:lang w:val="it-IT"/>
          </w:rPr>
          <w:t>Hess O</w:t>
        </w:r>
      </w:hyperlink>
      <w:r w:rsidRPr="00D966D4">
        <w:rPr>
          <w:rFonts w:ascii="Arial" w:hAnsi="Arial" w:cs="Arial"/>
          <w:sz w:val="24"/>
          <w:szCs w:val="24"/>
          <w:shd w:val="clear" w:color="auto" w:fill="FFFFFF"/>
          <w:lang w:val="it-IT"/>
        </w:rPr>
        <w:t>,</w:t>
      </w:r>
      <w:r w:rsidRPr="00D966D4">
        <w:rPr>
          <w:rStyle w:val="apple-converted-space"/>
          <w:rFonts w:ascii="Arial" w:hAnsi="Arial" w:cs="Arial"/>
          <w:sz w:val="24"/>
          <w:szCs w:val="24"/>
          <w:shd w:val="clear" w:color="auto" w:fill="FFFFFF"/>
          <w:lang w:val="it-IT"/>
        </w:rPr>
        <w:t> </w:t>
      </w:r>
      <w:hyperlink r:id="rId289" w:history="1">
        <w:r w:rsidRPr="00D966D4">
          <w:rPr>
            <w:rStyle w:val="Hyperlink"/>
            <w:rFonts w:ascii="Arial" w:hAnsi="Arial" w:cs="Arial"/>
            <w:color w:val="auto"/>
            <w:sz w:val="24"/>
            <w:szCs w:val="24"/>
            <w:u w:val="none"/>
            <w:shd w:val="clear" w:color="auto" w:fill="FFFFFF"/>
            <w:lang w:val="it-IT"/>
          </w:rPr>
          <w:t>Indolfi C</w:t>
        </w:r>
      </w:hyperlink>
      <w:r w:rsidRPr="00D966D4">
        <w:rPr>
          <w:rFonts w:ascii="Arial" w:hAnsi="Arial" w:cs="Arial"/>
          <w:sz w:val="24"/>
          <w:szCs w:val="24"/>
          <w:shd w:val="clear" w:color="auto" w:fill="FFFFFF"/>
          <w:lang w:val="it-IT"/>
        </w:rPr>
        <w:t>,</w:t>
      </w:r>
      <w:r w:rsidRPr="00D966D4">
        <w:rPr>
          <w:rStyle w:val="apple-converted-space"/>
          <w:rFonts w:ascii="Arial" w:hAnsi="Arial" w:cs="Arial"/>
          <w:sz w:val="24"/>
          <w:szCs w:val="24"/>
          <w:shd w:val="clear" w:color="auto" w:fill="FFFFFF"/>
          <w:lang w:val="it-IT"/>
        </w:rPr>
        <w:t> </w:t>
      </w:r>
      <w:hyperlink r:id="rId290" w:history="1">
        <w:r w:rsidRPr="00D966D4">
          <w:rPr>
            <w:rStyle w:val="Hyperlink"/>
            <w:rFonts w:ascii="Arial" w:hAnsi="Arial" w:cs="Arial"/>
            <w:color w:val="auto"/>
            <w:sz w:val="24"/>
            <w:szCs w:val="24"/>
            <w:u w:val="none"/>
            <w:shd w:val="clear" w:color="auto" w:fill="FFFFFF"/>
            <w:lang w:val="it-IT"/>
          </w:rPr>
          <w:t>Rimoldi O</w:t>
        </w:r>
      </w:hyperlink>
      <w:r w:rsidRPr="00D966D4">
        <w:rPr>
          <w:rFonts w:ascii="Arial" w:hAnsi="Arial" w:cs="Arial"/>
          <w:sz w:val="24"/>
          <w:szCs w:val="24"/>
          <w:lang w:val="it-IT"/>
        </w:rPr>
        <w:t xml:space="preserve">. </w:t>
      </w:r>
      <w:hyperlink r:id="rId291" w:history="1">
        <w:r w:rsidRPr="00D966D4">
          <w:rPr>
            <w:rStyle w:val="Hyperlink"/>
            <w:rFonts w:ascii="Arial" w:hAnsi="Arial" w:cs="Arial"/>
            <w:color w:val="auto"/>
            <w:sz w:val="24"/>
            <w:szCs w:val="24"/>
            <w:u w:val="none"/>
          </w:rPr>
          <w:t>alpha-adrenergic coronary vasoconstriction and myocardial ischemia in humans.</w:t>
        </w:r>
      </w:hyperlink>
      <w:r w:rsidRPr="00D966D4">
        <w:rPr>
          <w:rFonts w:ascii="Arial" w:hAnsi="Arial" w:cs="Arial"/>
          <w:sz w:val="24"/>
          <w:szCs w:val="24"/>
        </w:rPr>
        <w:t xml:space="preserve">  </w:t>
      </w:r>
      <w:r w:rsidRPr="00D966D4">
        <w:rPr>
          <w:rFonts w:ascii="Arial" w:hAnsi="Arial" w:cs="Arial"/>
          <w:bCs/>
          <w:i/>
          <w:iCs/>
          <w:sz w:val="24"/>
          <w:szCs w:val="24"/>
        </w:rPr>
        <w:t>Circulation.</w:t>
      </w:r>
      <w:r w:rsidRPr="00D966D4">
        <w:rPr>
          <w:rFonts w:ascii="Arial" w:hAnsi="Arial" w:cs="Arial"/>
          <w:bCs/>
          <w:sz w:val="24"/>
          <w:szCs w:val="24"/>
        </w:rPr>
        <w:t xml:space="preserve"> 2000;101:689-694.</w:t>
      </w:r>
    </w:p>
    <w:p w14:paraId="13211E1F" w14:textId="77777777" w:rsidR="00882329" w:rsidRPr="00D966D4" w:rsidRDefault="00882329" w:rsidP="00882329">
      <w:pPr>
        <w:numPr>
          <w:ilvl w:val="0"/>
          <w:numId w:val="18"/>
        </w:numPr>
        <w:spacing w:after="0" w:line="480" w:lineRule="auto"/>
        <w:ind w:left="567" w:hanging="567"/>
        <w:rPr>
          <w:rStyle w:val="HTMLCite"/>
          <w:rFonts w:ascii="Arial" w:hAnsi="Arial" w:cs="Arial"/>
          <w:i w:val="0"/>
          <w:sz w:val="24"/>
          <w:szCs w:val="24"/>
        </w:rPr>
      </w:pPr>
      <w:r w:rsidRPr="00D966D4">
        <w:rPr>
          <w:rStyle w:val="HTMLCite"/>
          <w:rFonts w:ascii="Arial" w:hAnsi="Arial" w:cs="Arial"/>
          <w:i w:val="0"/>
          <w:sz w:val="24"/>
          <w:szCs w:val="24"/>
        </w:rPr>
        <w:t>Seitelberger R, Guth BD, Heusch G, Lee JD, Katayama K, Ross J Jr. Intracoronary α</w:t>
      </w:r>
      <w:r w:rsidRPr="00D966D4">
        <w:rPr>
          <w:rStyle w:val="HTMLCite"/>
          <w:rFonts w:ascii="Arial" w:hAnsi="Arial" w:cs="Arial"/>
          <w:i w:val="0"/>
          <w:sz w:val="24"/>
          <w:szCs w:val="24"/>
          <w:vertAlign w:val="subscript"/>
        </w:rPr>
        <w:t>2</w:t>
      </w:r>
      <w:r w:rsidRPr="00D966D4">
        <w:rPr>
          <w:rStyle w:val="HTMLCite"/>
          <w:rFonts w:ascii="Arial" w:hAnsi="Arial" w:cs="Arial"/>
          <w:i w:val="0"/>
          <w:sz w:val="24"/>
          <w:szCs w:val="24"/>
        </w:rPr>
        <w:t>-adrenergic receptor blockade attenuates ischemia in conscious dogs during exercise.</w:t>
      </w:r>
      <w:r w:rsidRPr="00D966D4">
        <w:rPr>
          <w:rStyle w:val="apple-converted-space"/>
          <w:rFonts w:ascii="Arial" w:hAnsi="Arial" w:cs="Arial"/>
          <w:sz w:val="24"/>
          <w:szCs w:val="24"/>
        </w:rPr>
        <w:t> </w:t>
      </w:r>
      <w:r w:rsidRPr="00D966D4">
        <w:rPr>
          <w:rStyle w:val="cit-source"/>
          <w:rFonts w:ascii="Arial" w:hAnsi="Arial" w:cs="Arial"/>
          <w:i/>
          <w:iCs/>
          <w:sz w:val="24"/>
          <w:szCs w:val="24"/>
        </w:rPr>
        <w:t>Circ Res</w:t>
      </w:r>
      <w:r w:rsidRPr="00D966D4">
        <w:rPr>
          <w:rStyle w:val="Emphasis"/>
          <w:rFonts w:ascii="Arial" w:hAnsi="Arial" w:cs="Arial"/>
          <w:iCs/>
          <w:sz w:val="24"/>
          <w:szCs w:val="24"/>
        </w:rPr>
        <w:t>.</w:t>
      </w:r>
      <w:r w:rsidRPr="00D966D4">
        <w:rPr>
          <w:rStyle w:val="apple-converted-space"/>
          <w:rFonts w:ascii="Arial" w:hAnsi="Arial" w:cs="Arial"/>
          <w:sz w:val="24"/>
          <w:szCs w:val="24"/>
        </w:rPr>
        <w:t> </w:t>
      </w:r>
      <w:r w:rsidRPr="00D966D4">
        <w:rPr>
          <w:rStyle w:val="cit-pub-date"/>
          <w:rFonts w:ascii="Arial" w:hAnsi="Arial" w:cs="Arial"/>
          <w:sz w:val="24"/>
          <w:szCs w:val="24"/>
        </w:rPr>
        <w:t>1988</w:t>
      </w:r>
      <w:r w:rsidRPr="00D966D4">
        <w:rPr>
          <w:rStyle w:val="HTMLCite"/>
          <w:rFonts w:ascii="Arial" w:hAnsi="Arial" w:cs="Arial"/>
          <w:i w:val="0"/>
          <w:sz w:val="24"/>
          <w:szCs w:val="24"/>
        </w:rPr>
        <w:t>;</w:t>
      </w:r>
      <w:r w:rsidRPr="00D966D4">
        <w:rPr>
          <w:rStyle w:val="cit-vol"/>
          <w:rFonts w:ascii="Arial" w:hAnsi="Arial" w:cs="Arial"/>
          <w:bCs/>
          <w:sz w:val="24"/>
          <w:szCs w:val="24"/>
        </w:rPr>
        <w:t>62</w:t>
      </w:r>
      <w:r w:rsidRPr="00D966D4">
        <w:rPr>
          <w:rStyle w:val="HTMLCite"/>
          <w:rFonts w:ascii="Arial" w:hAnsi="Arial" w:cs="Arial"/>
          <w:i w:val="0"/>
          <w:sz w:val="24"/>
          <w:szCs w:val="24"/>
        </w:rPr>
        <w:t>:</w:t>
      </w:r>
      <w:r w:rsidRPr="00D966D4">
        <w:rPr>
          <w:rStyle w:val="cit-fpage"/>
          <w:rFonts w:ascii="Arial" w:hAnsi="Arial" w:cs="Arial"/>
          <w:sz w:val="24"/>
          <w:szCs w:val="24"/>
        </w:rPr>
        <w:t>436</w:t>
      </w:r>
      <w:r w:rsidRPr="00D966D4">
        <w:rPr>
          <w:rStyle w:val="HTMLCite"/>
          <w:rFonts w:ascii="Arial" w:hAnsi="Arial" w:cs="Arial"/>
          <w:i w:val="0"/>
          <w:sz w:val="24"/>
          <w:szCs w:val="24"/>
        </w:rPr>
        <w:t>–442.</w:t>
      </w:r>
    </w:p>
    <w:p w14:paraId="788D53DD"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shd w:val="clear" w:color="auto" w:fill="FFFFFF"/>
        </w:rPr>
        <w:t>Jones CHJ, Kuo L, Davis MJ, Chilian WM. α-Adrenergic responses of isolated canine coronary microvessels.</w:t>
      </w:r>
      <w:r w:rsidRPr="00D966D4">
        <w:rPr>
          <w:rFonts w:ascii="Arial" w:hAnsi="Arial" w:cs="Arial"/>
          <w:sz w:val="24"/>
          <w:szCs w:val="24"/>
        </w:rPr>
        <w:t> </w:t>
      </w:r>
      <w:r w:rsidRPr="00D966D4">
        <w:rPr>
          <w:rFonts w:ascii="Arial" w:hAnsi="Arial" w:cs="Arial"/>
          <w:i/>
          <w:iCs/>
          <w:sz w:val="24"/>
          <w:szCs w:val="24"/>
        </w:rPr>
        <w:t>Basic Res Cardiol.</w:t>
      </w:r>
      <w:r w:rsidRPr="00D966D4">
        <w:rPr>
          <w:rFonts w:ascii="Arial" w:hAnsi="Arial" w:cs="Arial"/>
          <w:sz w:val="24"/>
          <w:szCs w:val="24"/>
        </w:rPr>
        <w:t> 1995</w:t>
      </w:r>
      <w:r w:rsidRPr="00D966D4">
        <w:rPr>
          <w:rFonts w:ascii="Arial" w:hAnsi="Arial" w:cs="Arial"/>
          <w:sz w:val="24"/>
          <w:szCs w:val="24"/>
          <w:shd w:val="clear" w:color="auto" w:fill="FFFFFF"/>
        </w:rPr>
        <w:t>;</w:t>
      </w:r>
      <w:r w:rsidRPr="00D966D4">
        <w:rPr>
          <w:rFonts w:ascii="Arial" w:hAnsi="Arial" w:cs="Arial"/>
          <w:bCs/>
          <w:sz w:val="24"/>
          <w:szCs w:val="24"/>
        </w:rPr>
        <w:t>90</w:t>
      </w:r>
      <w:r w:rsidRPr="00D966D4">
        <w:rPr>
          <w:rFonts w:ascii="Arial" w:hAnsi="Arial" w:cs="Arial"/>
          <w:sz w:val="24"/>
          <w:szCs w:val="24"/>
          <w:shd w:val="clear" w:color="auto" w:fill="FFFFFF"/>
        </w:rPr>
        <w:t>:</w:t>
      </w:r>
      <w:r w:rsidRPr="00D966D4">
        <w:rPr>
          <w:rFonts w:ascii="Arial" w:hAnsi="Arial" w:cs="Arial"/>
          <w:sz w:val="24"/>
          <w:szCs w:val="24"/>
        </w:rPr>
        <w:t>61</w:t>
      </w:r>
      <w:r w:rsidRPr="00D966D4">
        <w:rPr>
          <w:rFonts w:ascii="Arial" w:hAnsi="Arial" w:cs="Arial"/>
          <w:sz w:val="24"/>
          <w:szCs w:val="24"/>
          <w:shd w:val="clear" w:color="auto" w:fill="FFFFFF"/>
        </w:rPr>
        <w:t>–69.</w:t>
      </w:r>
    </w:p>
    <w:p w14:paraId="60D745DC"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shd w:val="clear" w:color="auto" w:fill="FFFFFF"/>
        </w:rPr>
        <w:t>Chilian WM. Functional distribution of α</w:t>
      </w:r>
      <w:r w:rsidRPr="00D966D4">
        <w:rPr>
          <w:rFonts w:ascii="Arial" w:hAnsi="Arial" w:cs="Arial"/>
          <w:sz w:val="24"/>
          <w:szCs w:val="24"/>
          <w:shd w:val="clear" w:color="auto" w:fill="FFFFFF"/>
          <w:vertAlign w:val="subscript"/>
        </w:rPr>
        <w:t>1</w:t>
      </w:r>
      <w:r w:rsidRPr="00D966D4">
        <w:rPr>
          <w:rFonts w:ascii="Arial" w:hAnsi="Arial" w:cs="Arial"/>
          <w:sz w:val="24"/>
          <w:szCs w:val="24"/>
          <w:shd w:val="clear" w:color="auto" w:fill="FFFFFF"/>
        </w:rPr>
        <w:t>- and α</w:t>
      </w:r>
      <w:r w:rsidRPr="00D966D4">
        <w:rPr>
          <w:rFonts w:ascii="Arial" w:hAnsi="Arial" w:cs="Arial"/>
          <w:sz w:val="24"/>
          <w:szCs w:val="24"/>
          <w:shd w:val="clear" w:color="auto" w:fill="FFFFFF"/>
          <w:vertAlign w:val="subscript"/>
        </w:rPr>
        <w:t>2</w:t>
      </w:r>
      <w:r w:rsidRPr="00D966D4">
        <w:rPr>
          <w:rFonts w:ascii="Arial" w:hAnsi="Arial" w:cs="Arial"/>
          <w:sz w:val="24"/>
          <w:szCs w:val="24"/>
          <w:shd w:val="clear" w:color="auto" w:fill="FFFFFF"/>
        </w:rPr>
        <w:t xml:space="preserve">-adrenergic receptors in the coronary microcirculation. </w:t>
      </w:r>
      <w:r w:rsidRPr="00D966D4">
        <w:rPr>
          <w:rStyle w:val="cit-source"/>
          <w:rFonts w:ascii="Arial" w:hAnsi="Arial" w:cs="Arial"/>
          <w:i/>
          <w:iCs/>
          <w:sz w:val="24"/>
          <w:szCs w:val="24"/>
          <w:shd w:val="clear" w:color="auto" w:fill="FFFFFF"/>
        </w:rPr>
        <w:t>Circulation</w:t>
      </w:r>
      <w:r w:rsidRPr="00D966D4">
        <w:rPr>
          <w:rStyle w:val="Emphasis"/>
          <w:rFonts w:ascii="Arial" w:hAnsi="Arial" w:cs="Arial"/>
          <w:iCs/>
          <w:sz w:val="24"/>
          <w:szCs w:val="24"/>
          <w:shd w:val="clear" w:color="auto" w:fill="FFFFFF"/>
        </w:rPr>
        <w:t>.</w:t>
      </w:r>
      <w:r w:rsidRPr="00D966D4">
        <w:rPr>
          <w:rStyle w:val="apple-converted-space"/>
          <w:rFonts w:ascii="Arial" w:hAnsi="Arial" w:cs="Arial"/>
          <w:sz w:val="24"/>
          <w:szCs w:val="24"/>
          <w:shd w:val="clear" w:color="auto" w:fill="FFFFFF"/>
        </w:rPr>
        <w:t> </w:t>
      </w:r>
      <w:r w:rsidRPr="00D966D4">
        <w:rPr>
          <w:rStyle w:val="cit-pub-date"/>
          <w:rFonts w:ascii="Arial" w:hAnsi="Arial" w:cs="Arial"/>
          <w:sz w:val="24"/>
          <w:szCs w:val="24"/>
          <w:shd w:val="clear" w:color="auto" w:fill="FFFFFF"/>
        </w:rPr>
        <w:t>1991</w:t>
      </w:r>
      <w:r w:rsidRPr="00D966D4">
        <w:rPr>
          <w:rFonts w:ascii="Arial" w:hAnsi="Arial" w:cs="Arial"/>
          <w:sz w:val="24"/>
          <w:szCs w:val="24"/>
          <w:shd w:val="clear" w:color="auto" w:fill="FFFFFF"/>
        </w:rPr>
        <w:t>;</w:t>
      </w:r>
      <w:r w:rsidRPr="00D966D4">
        <w:rPr>
          <w:rStyle w:val="cit-vol"/>
          <w:rFonts w:ascii="Arial" w:hAnsi="Arial" w:cs="Arial"/>
          <w:bCs/>
          <w:sz w:val="24"/>
          <w:szCs w:val="24"/>
          <w:shd w:val="clear" w:color="auto" w:fill="FFFFFF"/>
        </w:rPr>
        <w:t>84</w:t>
      </w:r>
      <w:r w:rsidRPr="00D966D4">
        <w:rPr>
          <w:rFonts w:ascii="Arial" w:hAnsi="Arial" w:cs="Arial"/>
          <w:sz w:val="24"/>
          <w:szCs w:val="24"/>
          <w:shd w:val="clear" w:color="auto" w:fill="FFFFFF"/>
        </w:rPr>
        <w:t>:</w:t>
      </w:r>
      <w:r w:rsidRPr="00D966D4">
        <w:rPr>
          <w:rStyle w:val="cit-fpage"/>
          <w:rFonts w:ascii="Arial" w:hAnsi="Arial" w:cs="Arial"/>
          <w:sz w:val="24"/>
          <w:szCs w:val="24"/>
          <w:shd w:val="clear" w:color="auto" w:fill="FFFFFF"/>
        </w:rPr>
        <w:t>2108</w:t>
      </w:r>
      <w:r w:rsidRPr="00D966D4">
        <w:rPr>
          <w:rFonts w:ascii="Arial" w:hAnsi="Arial" w:cs="Arial"/>
          <w:sz w:val="24"/>
          <w:szCs w:val="24"/>
          <w:shd w:val="clear" w:color="auto" w:fill="FFFFFF"/>
        </w:rPr>
        <w:t>–2122.</w:t>
      </w:r>
      <w:r w:rsidRPr="00D966D4">
        <w:rPr>
          <w:rFonts w:ascii="Arial" w:hAnsi="Arial" w:cs="Arial"/>
          <w:bCs/>
          <w:sz w:val="24"/>
          <w:szCs w:val="24"/>
          <w:shd w:val="clear" w:color="auto" w:fill="FFFFFF"/>
          <w:lang w:val="fr-FR"/>
        </w:rPr>
        <w:t xml:space="preserve"> </w:t>
      </w:r>
    </w:p>
    <w:p w14:paraId="3D9FFD70"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shd w:val="clear" w:color="auto" w:fill="FFFFFF"/>
        </w:rPr>
        <w:t xml:space="preserve">Heusch G. α-Adrenergic mechanisms in myocardial ischemia. </w:t>
      </w:r>
      <w:r w:rsidRPr="00D966D4">
        <w:rPr>
          <w:rFonts w:ascii="Arial" w:hAnsi="Arial" w:cs="Arial"/>
          <w:i/>
          <w:iCs/>
          <w:sz w:val="24"/>
          <w:szCs w:val="24"/>
        </w:rPr>
        <w:t>Circulation.</w:t>
      </w:r>
      <w:r w:rsidRPr="00D966D4">
        <w:rPr>
          <w:rFonts w:ascii="Arial" w:hAnsi="Arial" w:cs="Arial"/>
          <w:sz w:val="24"/>
          <w:szCs w:val="24"/>
        </w:rPr>
        <w:t> 1990</w:t>
      </w:r>
      <w:r w:rsidRPr="00D966D4">
        <w:rPr>
          <w:rFonts w:ascii="Arial" w:hAnsi="Arial" w:cs="Arial"/>
          <w:sz w:val="24"/>
          <w:szCs w:val="24"/>
          <w:shd w:val="clear" w:color="auto" w:fill="FFFFFF"/>
        </w:rPr>
        <w:t>;</w:t>
      </w:r>
      <w:r w:rsidRPr="00D966D4">
        <w:rPr>
          <w:rFonts w:ascii="Arial" w:hAnsi="Arial" w:cs="Arial"/>
          <w:sz w:val="24"/>
          <w:szCs w:val="24"/>
        </w:rPr>
        <w:t> </w:t>
      </w:r>
      <w:r w:rsidRPr="00D966D4">
        <w:rPr>
          <w:rFonts w:ascii="Arial" w:hAnsi="Arial" w:cs="Arial"/>
          <w:sz w:val="24"/>
          <w:szCs w:val="24"/>
          <w:shd w:val="clear" w:color="auto" w:fill="FFFFFF"/>
        </w:rPr>
        <w:t xml:space="preserve"> </w:t>
      </w:r>
      <w:r w:rsidRPr="00D966D4">
        <w:rPr>
          <w:rFonts w:ascii="Arial" w:hAnsi="Arial" w:cs="Arial"/>
          <w:bCs/>
          <w:sz w:val="24"/>
          <w:szCs w:val="24"/>
        </w:rPr>
        <w:t>81</w:t>
      </w:r>
      <w:r w:rsidRPr="00D966D4">
        <w:rPr>
          <w:rFonts w:ascii="Arial" w:hAnsi="Arial" w:cs="Arial"/>
          <w:sz w:val="24"/>
          <w:szCs w:val="24"/>
          <w:shd w:val="clear" w:color="auto" w:fill="FFFFFF"/>
        </w:rPr>
        <w:t>:</w:t>
      </w:r>
      <w:r w:rsidRPr="00D966D4">
        <w:rPr>
          <w:rFonts w:ascii="Arial" w:hAnsi="Arial" w:cs="Arial"/>
          <w:sz w:val="24"/>
          <w:szCs w:val="24"/>
        </w:rPr>
        <w:t>1</w:t>
      </w:r>
      <w:r w:rsidRPr="00D966D4">
        <w:rPr>
          <w:rFonts w:ascii="Arial" w:hAnsi="Arial" w:cs="Arial"/>
          <w:sz w:val="24"/>
          <w:szCs w:val="24"/>
          <w:shd w:val="clear" w:color="auto" w:fill="FFFFFF"/>
        </w:rPr>
        <w:t>–13.</w:t>
      </w:r>
    </w:p>
    <w:p w14:paraId="3DCA7679"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shd w:val="clear" w:color="auto" w:fill="FFFFFF"/>
        </w:rPr>
        <w:t>Baumgart D</w:t>
      </w:r>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r w:rsidRPr="00D966D4">
        <w:rPr>
          <w:rFonts w:ascii="Arial" w:hAnsi="Arial" w:cs="Arial"/>
          <w:bCs/>
          <w:sz w:val="24"/>
          <w:szCs w:val="24"/>
          <w:shd w:val="clear" w:color="auto" w:fill="FFFFFF"/>
        </w:rPr>
        <w:t>Haude M</w:t>
      </w:r>
      <w:r w:rsidRPr="00D966D4">
        <w:rPr>
          <w:rFonts w:ascii="Arial" w:hAnsi="Arial" w:cs="Arial"/>
          <w:sz w:val="24"/>
          <w:szCs w:val="24"/>
          <w:shd w:val="clear" w:color="auto" w:fill="FFFFFF"/>
        </w:rPr>
        <w:t>, Görge G, Liu F, Ge J, Grosse-Eggebrecht C, Erbel R, Heusch G.</w:t>
      </w:r>
      <w:r w:rsidRPr="00D966D4">
        <w:rPr>
          <w:rFonts w:ascii="Arial" w:hAnsi="Arial" w:cs="Arial"/>
          <w:sz w:val="24"/>
          <w:szCs w:val="24"/>
        </w:rPr>
        <w:t xml:space="preserve"> </w:t>
      </w:r>
      <w:hyperlink r:id="rId292" w:history="1">
        <w:r w:rsidRPr="00D966D4">
          <w:rPr>
            <w:rStyle w:val="Hyperlink"/>
            <w:rFonts w:ascii="Arial" w:hAnsi="Arial" w:cs="Arial"/>
            <w:color w:val="auto"/>
            <w:sz w:val="24"/>
            <w:szCs w:val="24"/>
            <w:u w:val="none"/>
          </w:rPr>
          <w:t>Augmented alpha-adrenergic constriction of atherosclerotic human coronary arteries.</w:t>
        </w:r>
      </w:hyperlink>
      <w:r w:rsidRPr="00D966D4">
        <w:rPr>
          <w:rFonts w:ascii="Arial" w:hAnsi="Arial" w:cs="Arial"/>
          <w:sz w:val="24"/>
          <w:szCs w:val="24"/>
        </w:rPr>
        <w:t xml:space="preserve"> </w:t>
      </w:r>
      <w:r w:rsidRPr="00D966D4">
        <w:rPr>
          <w:rFonts w:ascii="Arial" w:hAnsi="Arial" w:cs="Arial"/>
          <w:i/>
          <w:sz w:val="24"/>
          <w:szCs w:val="24"/>
        </w:rPr>
        <w:t>Circulation</w:t>
      </w:r>
      <w:r w:rsidRPr="00D966D4">
        <w:rPr>
          <w:rFonts w:ascii="Arial" w:hAnsi="Arial" w:cs="Arial"/>
          <w:sz w:val="24"/>
          <w:szCs w:val="24"/>
        </w:rPr>
        <w:t>. 1999;99:2090-2097.</w:t>
      </w:r>
    </w:p>
    <w:p w14:paraId="1B2FD00F"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rPr>
        <w:t>Obunai K</w:t>
      </w:r>
      <w:r w:rsidRPr="00D966D4">
        <w:rPr>
          <w:rFonts w:ascii="Arial" w:hAnsi="Arial" w:cs="Arial"/>
          <w:sz w:val="24"/>
          <w:szCs w:val="24"/>
        </w:rPr>
        <w:t xml:space="preserve">, Misra D, Van Tosh A, Bergmann SR. Metabolic evidence of myocardial stunning in takotsubo cardiomyopathy: a positron emission tomography study. </w:t>
      </w:r>
      <w:r w:rsidRPr="00D966D4">
        <w:rPr>
          <w:rFonts w:ascii="Arial" w:hAnsi="Arial" w:cs="Arial"/>
          <w:i/>
          <w:iCs/>
          <w:sz w:val="24"/>
          <w:szCs w:val="24"/>
        </w:rPr>
        <w:t>J Nucl Cardiol</w:t>
      </w:r>
      <w:r w:rsidRPr="00D966D4">
        <w:rPr>
          <w:rFonts w:ascii="Arial" w:hAnsi="Arial" w:cs="Arial"/>
          <w:iCs/>
          <w:sz w:val="24"/>
          <w:szCs w:val="24"/>
        </w:rPr>
        <w:t xml:space="preserve">. </w:t>
      </w:r>
      <w:r w:rsidRPr="00D966D4">
        <w:rPr>
          <w:rFonts w:ascii="Arial" w:hAnsi="Arial" w:cs="Arial"/>
          <w:sz w:val="24"/>
          <w:szCs w:val="24"/>
        </w:rPr>
        <w:t>2005;</w:t>
      </w:r>
      <w:r w:rsidRPr="00D966D4">
        <w:rPr>
          <w:rFonts w:ascii="Arial" w:hAnsi="Arial" w:cs="Arial"/>
          <w:bCs/>
          <w:sz w:val="24"/>
          <w:szCs w:val="24"/>
        </w:rPr>
        <w:t>12</w:t>
      </w:r>
      <w:r w:rsidRPr="00D966D4">
        <w:rPr>
          <w:rFonts w:ascii="Arial" w:hAnsi="Arial" w:cs="Arial"/>
          <w:sz w:val="24"/>
          <w:szCs w:val="24"/>
        </w:rPr>
        <w:t xml:space="preserve">:742-744. </w:t>
      </w:r>
    </w:p>
    <w:p w14:paraId="144D8999"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shd w:val="clear" w:color="auto" w:fill="FFFFFF"/>
        </w:rPr>
        <w:t>Bybee KA</w:t>
      </w:r>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r w:rsidRPr="00D966D4">
        <w:rPr>
          <w:rFonts w:ascii="Arial" w:hAnsi="Arial" w:cs="Arial"/>
          <w:bCs/>
          <w:sz w:val="24"/>
          <w:szCs w:val="24"/>
          <w:shd w:val="clear" w:color="auto" w:fill="FFFFFF"/>
        </w:rPr>
        <w:t>Prasad A</w:t>
      </w:r>
      <w:r w:rsidRPr="00D966D4">
        <w:rPr>
          <w:rFonts w:ascii="Arial" w:hAnsi="Arial" w:cs="Arial"/>
          <w:sz w:val="24"/>
          <w:szCs w:val="24"/>
          <w:shd w:val="clear" w:color="auto" w:fill="FFFFFF"/>
        </w:rPr>
        <w:t>, Barsness GW, Lerman A, Jaffe AS, Murphy JG, Wright RS, Rihal CS</w:t>
      </w:r>
      <w:r w:rsidRPr="00D966D4">
        <w:rPr>
          <w:rFonts w:ascii="Arial" w:hAnsi="Arial" w:cs="Arial"/>
          <w:sz w:val="24"/>
          <w:szCs w:val="24"/>
        </w:rPr>
        <w:t xml:space="preserve">. Acute impairment of regional myocardial glucose uptake in the apical ballooning (takotsubo) syndrome. </w:t>
      </w:r>
      <w:r w:rsidRPr="00D966D4">
        <w:rPr>
          <w:rFonts w:ascii="Arial" w:hAnsi="Arial" w:cs="Arial"/>
          <w:i/>
          <w:iCs/>
          <w:sz w:val="24"/>
          <w:szCs w:val="24"/>
        </w:rPr>
        <w:t xml:space="preserve">J Nucl Cardiol. </w:t>
      </w:r>
      <w:r w:rsidRPr="00D966D4">
        <w:rPr>
          <w:rFonts w:ascii="Arial" w:hAnsi="Arial" w:cs="Arial"/>
          <w:sz w:val="24"/>
          <w:szCs w:val="24"/>
        </w:rPr>
        <w:t>2006;</w:t>
      </w:r>
      <w:r w:rsidRPr="00D966D4">
        <w:rPr>
          <w:rFonts w:ascii="Arial" w:hAnsi="Arial" w:cs="Arial"/>
          <w:bCs/>
          <w:sz w:val="24"/>
          <w:szCs w:val="24"/>
        </w:rPr>
        <w:t>13</w:t>
      </w:r>
      <w:r w:rsidRPr="00D966D4">
        <w:rPr>
          <w:rFonts w:ascii="Arial" w:hAnsi="Arial" w:cs="Arial"/>
          <w:sz w:val="24"/>
          <w:szCs w:val="24"/>
        </w:rPr>
        <w:t xml:space="preserve">:244-250. </w:t>
      </w:r>
    </w:p>
    <w:p w14:paraId="7DA46442"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rPr>
        <w:t>Yoshida T</w:t>
      </w:r>
      <w:r w:rsidRPr="00D966D4">
        <w:rPr>
          <w:rFonts w:ascii="Arial" w:hAnsi="Arial" w:cs="Arial"/>
          <w:sz w:val="24"/>
          <w:szCs w:val="24"/>
        </w:rPr>
        <w:t xml:space="preserve">, Hibino T, Kako N, </w:t>
      </w:r>
      <w:r w:rsidRPr="00D966D4">
        <w:rPr>
          <w:rStyle w:val="apple-converted-space"/>
          <w:rFonts w:ascii="Arial" w:hAnsi="Arial" w:cs="Arial"/>
          <w:sz w:val="24"/>
          <w:szCs w:val="24"/>
          <w:shd w:val="clear" w:color="auto" w:fill="FFFFFF"/>
        </w:rPr>
        <w:t> </w:t>
      </w:r>
      <w:hyperlink r:id="rId293" w:history="1">
        <w:r w:rsidRPr="00D966D4">
          <w:rPr>
            <w:rStyle w:val="Hyperlink"/>
            <w:rFonts w:ascii="Arial" w:hAnsi="Arial" w:cs="Arial"/>
            <w:color w:val="auto"/>
            <w:sz w:val="24"/>
            <w:szCs w:val="24"/>
            <w:u w:val="none"/>
            <w:shd w:val="clear" w:color="auto" w:fill="FFFFFF"/>
          </w:rPr>
          <w:t>Murai S</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94" w:history="1">
        <w:r w:rsidRPr="00D966D4">
          <w:rPr>
            <w:rStyle w:val="Hyperlink"/>
            <w:rFonts w:ascii="Arial" w:hAnsi="Arial" w:cs="Arial"/>
            <w:color w:val="auto"/>
            <w:sz w:val="24"/>
            <w:szCs w:val="24"/>
            <w:u w:val="none"/>
            <w:shd w:val="clear" w:color="auto" w:fill="FFFFFF"/>
          </w:rPr>
          <w:t>Oguri M</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95" w:history="1">
        <w:r w:rsidRPr="00D966D4">
          <w:rPr>
            <w:rStyle w:val="Hyperlink"/>
            <w:rFonts w:ascii="Arial" w:hAnsi="Arial" w:cs="Arial"/>
            <w:color w:val="auto"/>
            <w:sz w:val="24"/>
            <w:szCs w:val="24"/>
            <w:u w:val="none"/>
            <w:shd w:val="clear" w:color="auto" w:fill="FFFFFF"/>
          </w:rPr>
          <w:t>Kato K</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96" w:history="1">
        <w:r w:rsidRPr="00D966D4">
          <w:rPr>
            <w:rStyle w:val="Hyperlink"/>
            <w:rFonts w:ascii="Arial" w:hAnsi="Arial" w:cs="Arial"/>
            <w:color w:val="auto"/>
            <w:sz w:val="24"/>
            <w:szCs w:val="24"/>
            <w:u w:val="none"/>
            <w:shd w:val="clear" w:color="auto" w:fill="FFFFFF"/>
          </w:rPr>
          <w:t>Yajima K</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97" w:history="1">
        <w:r w:rsidRPr="00D966D4">
          <w:rPr>
            <w:rStyle w:val="Hyperlink"/>
            <w:rFonts w:ascii="Arial" w:hAnsi="Arial" w:cs="Arial"/>
            <w:color w:val="auto"/>
            <w:sz w:val="24"/>
            <w:szCs w:val="24"/>
            <w:u w:val="none"/>
            <w:shd w:val="clear" w:color="auto" w:fill="FFFFFF"/>
          </w:rPr>
          <w:t>Ohte N</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98" w:history="1">
        <w:r w:rsidRPr="00D966D4">
          <w:rPr>
            <w:rStyle w:val="Hyperlink"/>
            <w:rFonts w:ascii="Arial" w:hAnsi="Arial" w:cs="Arial"/>
            <w:color w:val="auto"/>
            <w:sz w:val="24"/>
            <w:szCs w:val="24"/>
            <w:u w:val="none"/>
            <w:shd w:val="clear" w:color="auto" w:fill="FFFFFF"/>
          </w:rPr>
          <w:t>Yokoi K</w:t>
        </w:r>
      </w:hyperlink>
      <w:r w:rsidRPr="00D966D4">
        <w:rPr>
          <w:rFonts w:ascii="Arial" w:hAnsi="Arial" w:cs="Arial"/>
          <w:sz w:val="24"/>
          <w:szCs w:val="24"/>
          <w:shd w:val="clear" w:color="auto" w:fill="FFFFFF"/>
        </w:rPr>
        <w:t>,</w:t>
      </w:r>
      <w:r w:rsidRPr="00D966D4">
        <w:rPr>
          <w:rStyle w:val="apple-converted-space"/>
          <w:rFonts w:ascii="Arial" w:hAnsi="Arial" w:cs="Arial"/>
          <w:sz w:val="24"/>
          <w:szCs w:val="24"/>
          <w:shd w:val="clear" w:color="auto" w:fill="FFFFFF"/>
        </w:rPr>
        <w:t> </w:t>
      </w:r>
      <w:hyperlink r:id="rId299" w:history="1">
        <w:r w:rsidRPr="00D966D4">
          <w:rPr>
            <w:rStyle w:val="Hyperlink"/>
            <w:rFonts w:ascii="Arial" w:hAnsi="Arial" w:cs="Arial"/>
            <w:color w:val="auto"/>
            <w:sz w:val="24"/>
            <w:szCs w:val="24"/>
            <w:u w:val="none"/>
            <w:shd w:val="clear" w:color="auto" w:fill="FFFFFF"/>
          </w:rPr>
          <w:t>Kimura G</w:t>
        </w:r>
      </w:hyperlink>
      <w:r w:rsidRPr="00D966D4">
        <w:rPr>
          <w:rFonts w:ascii="Arial" w:hAnsi="Arial" w:cs="Arial"/>
          <w:sz w:val="24"/>
          <w:szCs w:val="24"/>
        </w:rPr>
        <w:t xml:space="preserve">.  A pathophysiologic study of tako-tsubo cardiomyopathy with F-18 fluorodeoxyglucose positron emission tomography. </w:t>
      </w:r>
      <w:r w:rsidRPr="00D966D4">
        <w:rPr>
          <w:rFonts w:ascii="Arial" w:hAnsi="Arial" w:cs="Arial"/>
          <w:i/>
          <w:iCs/>
          <w:sz w:val="24"/>
          <w:szCs w:val="24"/>
        </w:rPr>
        <w:t>Eur Heart J</w:t>
      </w:r>
      <w:r w:rsidRPr="00D966D4">
        <w:rPr>
          <w:rFonts w:ascii="Arial" w:hAnsi="Arial" w:cs="Arial"/>
          <w:sz w:val="24"/>
          <w:szCs w:val="24"/>
        </w:rPr>
        <w:t xml:space="preserve">. 2007; </w:t>
      </w:r>
      <w:r w:rsidRPr="00D966D4">
        <w:rPr>
          <w:rFonts w:ascii="Arial" w:hAnsi="Arial" w:cs="Arial"/>
          <w:bCs/>
          <w:sz w:val="24"/>
          <w:szCs w:val="24"/>
        </w:rPr>
        <w:t>28</w:t>
      </w:r>
      <w:r w:rsidRPr="00D966D4">
        <w:rPr>
          <w:rFonts w:ascii="Arial" w:hAnsi="Arial" w:cs="Arial"/>
          <w:sz w:val="24"/>
          <w:szCs w:val="24"/>
        </w:rPr>
        <w:t xml:space="preserve">: 2598-2604. </w:t>
      </w:r>
    </w:p>
    <w:p w14:paraId="26A7223A"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sz w:val="24"/>
          <w:szCs w:val="24"/>
          <w:lang w:val="it-IT"/>
        </w:rPr>
        <w:t xml:space="preserve">Feola M, </w:t>
      </w:r>
      <w:hyperlink r:id="rId300" w:history="1">
        <w:r w:rsidRPr="00D966D4">
          <w:rPr>
            <w:rFonts w:ascii="Arial" w:hAnsi="Arial" w:cs="Arial"/>
            <w:sz w:val="24"/>
            <w:szCs w:val="24"/>
            <w:lang w:val="it-IT"/>
          </w:rPr>
          <w:t>Chauvie S</w:t>
        </w:r>
      </w:hyperlink>
      <w:r w:rsidRPr="00D966D4">
        <w:rPr>
          <w:rFonts w:ascii="Arial" w:hAnsi="Arial" w:cs="Arial"/>
          <w:sz w:val="24"/>
          <w:szCs w:val="24"/>
          <w:lang w:val="it-IT"/>
        </w:rPr>
        <w:t xml:space="preserve">, </w:t>
      </w:r>
      <w:hyperlink r:id="rId301" w:history="1">
        <w:r w:rsidRPr="00D966D4">
          <w:rPr>
            <w:rFonts w:ascii="Arial" w:hAnsi="Arial" w:cs="Arial"/>
            <w:sz w:val="24"/>
            <w:szCs w:val="24"/>
            <w:lang w:val="it-IT"/>
          </w:rPr>
          <w:t>Rosso GL</w:t>
        </w:r>
      </w:hyperlink>
      <w:r w:rsidRPr="00D966D4">
        <w:rPr>
          <w:rFonts w:ascii="Arial" w:hAnsi="Arial" w:cs="Arial"/>
          <w:sz w:val="24"/>
          <w:szCs w:val="24"/>
          <w:lang w:val="it-IT"/>
        </w:rPr>
        <w:t xml:space="preserve">, </w:t>
      </w:r>
      <w:hyperlink r:id="rId302" w:history="1">
        <w:r w:rsidRPr="00D966D4">
          <w:rPr>
            <w:rFonts w:ascii="Arial" w:hAnsi="Arial" w:cs="Arial"/>
            <w:sz w:val="24"/>
            <w:szCs w:val="24"/>
            <w:lang w:val="it-IT"/>
          </w:rPr>
          <w:t>Biggi A</w:t>
        </w:r>
      </w:hyperlink>
      <w:r w:rsidRPr="00D966D4">
        <w:rPr>
          <w:rFonts w:ascii="Arial" w:hAnsi="Arial" w:cs="Arial"/>
          <w:sz w:val="24"/>
          <w:szCs w:val="24"/>
          <w:lang w:val="it-IT"/>
        </w:rPr>
        <w:t xml:space="preserve">, </w:t>
      </w:r>
      <w:hyperlink r:id="rId303" w:history="1">
        <w:r w:rsidRPr="00D966D4">
          <w:rPr>
            <w:rFonts w:ascii="Arial" w:hAnsi="Arial" w:cs="Arial"/>
            <w:sz w:val="24"/>
            <w:szCs w:val="24"/>
            <w:lang w:val="it-IT"/>
          </w:rPr>
          <w:t>Ribichini F</w:t>
        </w:r>
      </w:hyperlink>
      <w:r w:rsidRPr="00D966D4">
        <w:rPr>
          <w:rFonts w:ascii="Arial" w:hAnsi="Arial" w:cs="Arial"/>
          <w:sz w:val="24"/>
          <w:szCs w:val="24"/>
          <w:lang w:val="it-IT"/>
        </w:rPr>
        <w:t xml:space="preserve">, </w:t>
      </w:r>
      <w:hyperlink r:id="rId304" w:history="1">
        <w:r w:rsidRPr="00D966D4">
          <w:rPr>
            <w:rFonts w:ascii="Arial" w:hAnsi="Arial" w:cs="Arial"/>
            <w:sz w:val="24"/>
            <w:szCs w:val="24"/>
            <w:lang w:val="it-IT"/>
          </w:rPr>
          <w:t>Bobbio M</w:t>
        </w:r>
      </w:hyperlink>
      <w:r w:rsidRPr="00D966D4">
        <w:rPr>
          <w:rFonts w:ascii="Arial" w:hAnsi="Arial" w:cs="Arial"/>
          <w:sz w:val="24"/>
          <w:szCs w:val="24"/>
          <w:lang w:val="it-IT"/>
        </w:rPr>
        <w:t xml:space="preserve">. </w:t>
      </w:r>
      <w:r w:rsidRPr="00D966D4">
        <w:rPr>
          <w:rFonts w:ascii="Arial" w:hAnsi="Arial" w:cs="Arial"/>
          <w:bCs/>
          <w:kern w:val="36"/>
          <w:sz w:val="24"/>
          <w:szCs w:val="24"/>
        </w:rPr>
        <w:t xml:space="preserve">Reversible impairment of coronary flow reserve in takotsubo cardiomyopathy: a myocardial PET study. </w:t>
      </w:r>
      <w:hyperlink r:id="rId305" w:tooltip="Journal of nuclear cardiology : official publication of the American Society of Nuclear Cardiology." w:history="1">
        <w:r w:rsidRPr="00D966D4">
          <w:rPr>
            <w:rFonts w:ascii="Arial" w:hAnsi="Arial" w:cs="Arial"/>
            <w:i/>
            <w:sz w:val="24"/>
            <w:szCs w:val="24"/>
          </w:rPr>
          <w:t>J Nucl Cardiol</w:t>
        </w:r>
      </w:hyperlink>
      <w:r w:rsidRPr="00D966D4">
        <w:rPr>
          <w:rFonts w:ascii="Arial" w:hAnsi="Arial" w:cs="Arial"/>
          <w:i/>
          <w:sz w:val="24"/>
          <w:szCs w:val="24"/>
        </w:rPr>
        <w:t>.</w:t>
      </w:r>
      <w:r w:rsidRPr="00D966D4">
        <w:rPr>
          <w:rFonts w:ascii="Arial" w:hAnsi="Arial" w:cs="Arial"/>
          <w:sz w:val="24"/>
          <w:szCs w:val="24"/>
        </w:rPr>
        <w:t xml:space="preserve"> 2008;15:811-817. </w:t>
      </w:r>
    </w:p>
    <w:p w14:paraId="74D8D46C"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rPr>
        <w:t>Rendl G</w:t>
      </w:r>
      <w:r w:rsidRPr="00D966D4">
        <w:rPr>
          <w:rFonts w:ascii="Arial" w:hAnsi="Arial" w:cs="Arial"/>
          <w:sz w:val="24"/>
          <w:szCs w:val="24"/>
        </w:rPr>
        <w:t xml:space="preserve">, Rettenbacher L, Keinrath P, </w:t>
      </w:r>
      <w:r w:rsidRPr="00D966D4">
        <w:rPr>
          <w:rFonts w:ascii="Arial" w:hAnsi="Arial" w:cs="Arial"/>
          <w:sz w:val="24"/>
          <w:szCs w:val="24"/>
          <w:shd w:val="clear" w:color="auto" w:fill="FFFFFF"/>
        </w:rPr>
        <w:t>Altenberger J, Schuler J, Heigert M, Pichler M, Pirich C.</w:t>
      </w:r>
      <w:r w:rsidRPr="00D966D4">
        <w:rPr>
          <w:rFonts w:ascii="Arial" w:hAnsi="Arial" w:cs="Arial"/>
          <w:sz w:val="24"/>
          <w:szCs w:val="24"/>
        </w:rPr>
        <w:t xml:space="preserve"> Different pattern of regional metabolic abnormalities in Takotsubo cardiomyopathy as evidenced by F-18 FDG PET-CT. </w:t>
      </w:r>
      <w:r w:rsidRPr="00D966D4">
        <w:rPr>
          <w:rFonts w:ascii="Arial" w:hAnsi="Arial" w:cs="Arial"/>
          <w:i/>
          <w:iCs/>
          <w:sz w:val="24"/>
          <w:szCs w:val="24"/>
        </w:rPr>
        <w:t>Wien Klin Wochenschr</w:t>
      </w:r>
      <w:r w:rsidRPr="00D966D4">
        <w:rPr>
          <w:rFonts w:ascii="Arial" w:hAnsi="Arial" w:cs="Arial"/>
          <w:sz w:val="24"/>
          <w:szCs w:val="24"/>
        </w:rPr>
        <w:t>. 2010;</w:t>
      </w:r>
      <w:r w:rsidRPr="00D966D4">
        <w:rPr>
          <w:rFonts w:ascii="Arial" w:hAnsi="Arial" w:cs="Arial"/>
          <w:bCs/>
          <w:sz w:val="24"/>
          <w:szCs w:val="24"/>
        </w:rPr>
        <w:t>122</w:t>
      </w:r>
      <w:r w:rsidRPr="00D966D4">
        <w:rPr>
          <w:rFonts w:ascii="Arial" w:hAnsi="Arial" w:cs="Arial"/>
          <w:sz w:val="24"/>
          <w:szCs w:val="24"/>
        </w:rPr>
        <w:t xml:space="preserve">:184-185. </w:t>
      </w:r>
    </w:p>
    <w:p w14:paraId="3D5A2CC5" w14:textId="77777777" w:rsidR="00882329" w:rsidRPr="00D966D4" w:rsidRDefault="00882329" w:rsidP="00882329">
      <w:pPr>
        <w:numPr>
          <w:ilvl w:val="0"/>
          <w:numId w:val="18"/>
        </w:numPr>
        <w:spacing w:after="0" w:line="480" w:lineRule="auto"/>
        <w:ind w:left="567" w:hanging="567"/>
        <w:rPr>
          <w:rFonts w:ascii="Arial" w:hAnsi="Arial" w:cs="Arial"/>
          <w:sz w:val="24"/>
          <w:szCs w:val="24"/>
        </w:rPr>
      </w:pPr>
      <w:r w:rsidRPr="00D966D4">
        <w:rPr>
          <w:rFonts w:ascii="Arial" w:hAnsi="Arial" w:cs="Arial"/>
          <w:bCs/>
          <w:sz w:val="24"/>
          <w:szCs w:val="24"/>
        </w:rPr>
        <w:t>Lyon AR</w:t>
      </w:r>
      <w:r w:rsidRPr="00D966D4">
        <w:rPr>
          <w:rFonts w:ascii="Arial" w:hAnsi="Arial" w:cs="Arial"/>
          <w:sz w:val="24"/>
          <w:szCs w:val="24"/>
        </w:rPr>
        <w:t xml:space="preserve">, Bossone E, Schneider B, Sechtem U, Citro R, Underwood SR, Sheppard MN, Figtree GA, Parodi G, Akashi YJ, Ruschitzka F, Filippatos G, Mebazaa A, Omerovic E. </w:t>
      </w:r>
      <w:hyperlink r:id="rId306" w:history="1">
        <w:r w:rsidRPr="00D966D4">
          <w:rPr>
            <w:rStyle w:val="Hyperlink"/>
            <w:rFonts w:ascii="Arial" w:hAnsi="Arial" w:cs="Arial"/>
            <w:color w:val="auto"/>
            <w:sz w:val="24"/>
            <w:szCs w:val="24"/>
            <w:u w:val="none"/>
          </w:rPr>
          <w:t>Current state of knowledge on Takotsubo syndrome: a Position Statement from the Taskforce on Takotsubo Syndrome of the Heart Failure Association of the European Society of Cardiology.</w:t>
        </w:r>
      </w:hyperlink>
      <w:r w:rsidRPr="00D966D4">
        <w:rPr>
          <w:rFonts w:ascii="Arial" w:hAnsi="Arial" w:cs="Arial"/>
          <w:sz w:val="24"/>
          <w:szCs w:val="24"/>
        </w:rPr>
        <w:t xml:space="preserve"> </w:t>
      </w:r>
      <w:r w:rsidRPr="00D966D4">
        <w:rPr>
          <w:rStyle w:val="jrnl"/>
          <w:rFonts w:ascii="Arial" w:hAnsi="Arial" w:cs="Arial"/>
          <w:i/>
          <w:sz w:val="24"/>
          <w:szCs w:val="24"/>
        </w:rPr>
        <w:t>Eur J Heart Fail</w:t>
      </w:r>
      <w:r w:rsidRPr="00D966D4">
        <w:rPr>
          <w:rFonts w:ascii="Arial" w:hAnsi="Arial" w:cs="Arial"/>
          <w:sz w:val="24"/>
          <w:szCs w:val="24"/>
        </w:rPr>
        <w:t>. 2016;18:8-27.</w:t>
      </w:r>
    </w:p>
    <w:p w14:paraId="47744D05" w14:textId="77777777" w:rsidR="0057362B" w:rsidRPr="00D966D4" w:rsidRDefault="0057362B" w:rsidP="00882329">
      <w:pPr>
        <w:autoSpaceDE w:val="0"/>
        <w:autoSpaceDN w:val="0"/>
        <w:adjustRightInd w:val="0"/>
        <w:spacing w:after="0" w:line="480" w:lineRule="auto"/>
        <w:rPr>
          <w:rFonts w:ascii="Arial" w:hAnsi="Arial" w:cs="Arial"/>
          <w:sz w:val="24"/>
          <w:szCs w:val="24"/>
        </w:rPr>
      </w:pPr>
    </w:p>
    <w:p w14:paraId="53BB8F48" w14:textId="77777777" w:rsidR="00635814" w:rsidRDefault="00635814">
      <w:pPr>
        <w:spacing w:after="0" w:line="240" w:lineRule="auto"/>
        <w:rPr>
          <w:rFonts w:ascii="Arial" w:hAnsi="Arial" w:cs="Arial"/>
          <w:sz w:val="24"/>
          <w:szCs w:val="24"/>
        </w:rPr>
      </w:pPr>
      <w:r>
        <w:rPr>
          <w:rFonts w:ascii="Arial" w:hAnsi="Arial" w:cs="Arial"/>
          <w:sz w:val="24"/>
          <w:szCs w:val="24"/>
        </w:rPr>
        <w:br w:type="page"/>
      </w:r>
    </w:p>
    <w:p w14:paraId="5D74AE85" w14:textId="77777777" w:rsidR="004029A5" w:rsidRDefault="00635814" w:rsidP="005937DE">
      <w:pPr>
        <w:autoSpaceDE w:val="0"/>
        <w:autoSpaceDN w:val="0"/>
        <w:adjustRightInd w:val="0"/>
        <w:spacing w:after="0" w:line="480" w:lineRule="auto"/>
        <w:rPr>
          <w:rFonts w:ascii="Arial" w:hAnsi="Arial" w:cs="Arial"/>
          <w:sz w:val="24"/>
          <w:szCs w:val="24"/>
          <w:lang w:val="it-IT"/>
        </w:rPr>
      </w:pPr>
      <w:r w:rsidRPr="004029A5">
        <w:rPr>
          <w:rFonts w:ascii="Arial" w:hAnsi="Arial" w:cs="Arial"/>
          <w:b/>
          <w:sz w:val="24"/>
          <w:szCs w:val="24"/>
          <w:lang w:val="it-IT"/>
        </w:rPr>
        <w:t>Funding Sources</w:t>
      </w:r>
      <w:r w:rsidRPr="004029A5">
        <w:rPr>
          <w:rFonts w:ascii="Arial" w:hAnsi="Arial" w:cs="Arial"/>
          <w:sz w:val="24"/>
          <w:szCs w:val="24"/>
          <w:lang w:val="it-IT"/>
        </w:rPr>
        <w:t xml:space="preserve"> </w:t>
      </w:r>
    </w:p>
    <w:p w14:paraId="60581DB3" w14:textId="77777777" w:rsidR="00CE571A" w:rsidRPr="004029A5" w:rsidRDefault="004029A5" w:rsidP="005937DE">
      <w:pPr>
        <w:autoSpaceDE w:val="0"/>
        <w:autoSpaceDN w:val="0"/>
        <w:adjustRightInd w:val="0"/>
        <w:spacing w:after="0" w:line="480" w:lineRule="auto"/>
        <w:rPr>
          <w:rFonts w:ascii="Arial" w:hAnsi="Arial" w:cs="Arial"/>
          <w:sz w:val="24"/>
          <w:szCs w:val="24"/>
          <w:lang w:val="it-IT"/>
        </w:rPr>
      </w:pPr>
      <w:r w:rsidRPr="004029A5">
        <w:rPr>
          <w:rFonts w:ascii="Arial" w:hAnsi="Arial" w:cs="Arial"/>
          <w:sz w:val="24"/>
          <w:szCs w:val="24"/>
          <w:lang w:val="it-IT"/>
        </w:rPr>
        <w:t xml:space="preserve">Ministero della Salute, BANDO 2011-2012 </w:t>
      </w:r>
      <w:r>
        <w:rPr>
          <w:rFonts w:ascii="Arial" w:hAnsi="Arial" w:cs="Arial"/>
          <w:sz w:val="24"/>
          <w:szCs w:val="24"/>
          <w:lang w:val="it-IT"/>
        </w:rPr>
        <w:t xml:space="preserve">progetti di Ricerca, </w:t>
      </w:r>
      <w:r w:rsidRPr="004029A5">
        <w:rPr>
          <w:rFonts w:ascii="Arial" w:hAnsi="Arial" w:cs="Arial"/>
          <w:sz w:val="24"/>
          <w:szCs w:val="24"/>
          <w:lang w:val="it-IT"/>
        </w:rPr>
        <w:t>Project Code: NET-2011-02347173</w:t>
      </w:r>
      <w:r>
        <w:rPr>
          <w:rFonts w:ascii="Arial" w:hAnsi="Arial" w:cs="Arial"/>
          <w:sz w:val="24"/>
          <w:szCs w:val="24"/>
          <w:lang w:val="it-IT"/>
        </w:rPr>
        <w:t xml:space="preserve">, P.I. Camici Paolo, </w:t>
      </w:r>
      <w:r w:rsidRPr="004029A5">
        <w:rPr>
          <w:rFonts w:ascii="Arial" w:hAnsi="Arial" w:cs="Arial"/>
          <w:sz w:val="24"/>
          <w:szCs w:val="24"/>
          <w:lang w:val="it-IT"/>
        </w:rPr>
        <w:t>IRCCS Ospedale San Raffaele</w:t>
      </w:r>
      <w:r>
        <w:rPr>
          <w:rFonts w:ascii="Arial" w:hAnsi="Arial" w:cs="Arial"/>
          <w:sz w:val="24"/>
          <w:szCs w:val="24"/>
          <w:lang w:val="it-IT"/>
        </w:rPr>
        <w:t>.</w:t>
      </w:r>
    </w:p>
    <w:p w14:paraId="2F783FC2" w14:textId="77777777" w:rsidR="00635814" w:rsidRPr="004029A5" w:rsidRDefault="00635814" w:rsidP="005937DE">
      <w:pPr>
        <w:autoSpaceDE w:val="0"/>
        <w:autoSpaceDN w:val="0"/>
        <w:adjustRightInd w:val="0"/>
        <w:spacing w:after="0" w:line="480" w:lineRule="auto"/>
        <w:rPr>
          <w:rFonts w:ascii="Arial" w:hAnsi="Arial" w:cs="Arial"/>
          <w:sz w:val="24"/>
          <w:szCs w:val="24"/>
          <w:lang w:val="it-IT"/>
        </w:rPr>
      </w:pPr>
    </w:p>
    <w:p w14:paraId="3332C640" w14:textId="77777777" w:rsidR="00635814" w:rsidRPr="002318A1" w:rsidRDefault="00635814" w:rsidP="005937DE">
      <w:pPr>
        <w:autoSpaceDE w:val="0"/>
        <w:autoSpaceDN w:val="0"/>
        <w:adjustRightInd w:val="0"/>
        <w:spacing w:after="0" w:line="480" w:lineRule="auto"/>
        <w:rPr>
          <w:rFonts w:ascii="Arial" w:hAnsi="Arial" w:cs="Arial"/>
          <w:b/>
          <w:sz w:val="24"/>
          <w:szCs w:val="24"/>
          <w:lang w:val="it-IT"/>
        </w:rPr>
      </w:pPr>
      <w:r w:rsidRPr="002318A1">
        <w:rPr>
          <w:rFonts w:ascii="Arial" w:hAnsi="Arial" w:cs="Arial"/>
          <w:b/>
          <w:sz w:val="24"/>
          <w:szCs w:val="24"/>
          <w:lang w:val="it-IT"/>
        </w:rPr>
        <w:t>Conflict of Interest Disclosure</w:t>
      </w:r>
    </w:p>
    <w:p w14:paraId="3DEC57BF" w14:textId="77777777" w:rsidR="00635814" w:rsidRPr="00635814" w:rsidRDefault="00635814" w:rsidP="005937DE">
      <w:pPr>
        <w:autoSpaceDE w:val="0"/>
        <w:autoSpaceDN w:val="0"/>
        <w:adjustRightInd w:val="0"/>
        <w:spacing w:after="0" w:line="480" w:lineRule="auto"/>
        <w:rPr>
          <w:rFonts w:ascii="Arial" w:hAnsi="Arial" w:cs="Arial"/>
          <w:sz w:val="24"/>
          <w:szCs w:val="24"/>
          <w:lang w:val="it-IT"/>
        </w:rPr>
      </w:pPr>
      <w:r w:rsidRPr="00635814">
        <w:rPr>
          <w:rFonts w:ascii="Arial" w:hAnsi="Arial" w:cs="Arial"/>
          <w:sz w:val="24"/>
          <w:szCs w:val="24"/>
          <w:lang w:val="it-IT"/>
        </w:rPr>
        <w:t>Francesco Pelliccia: None</w:t>
      </w:r>
    </w:p>
    <w:p w14:paraId="2EEF13B4" w14:textId="77777777" w:rsidR="00635814" w:rsidRPr="00635814" w:rsidRDefault="00635814" w:rsidP="005937DE">
      <w:pPr>
        <w:autoSpaceDE w:val="0"/>
        <w:autoSpaceDN w:val="0"/>
        <w:adjustRightInd w:val="0"/>
        <w:spacing w:after="0" w:line="480" w:lineRule="auto"/>
        <w:rPr>
          <w:rFonts w:ascii="Arial" w:hAnsi="Arial" w:cs="Arial"/>
          <w:sz w:val="24"/>
          <w:szCs w:val="24"/>
          <w:lang w:val="it-IT"/>
        </w:rPr>
      </w:pPr>
      <w:r w:rsidRPr="00635814">
        <w:rPr>
          <w:rFonts w:ascii="Arial" w:hAnsi="Arial" w:cs="Arial"/>
          <w:sz w:val="24"/>
          <w:szCs w:val="24"/>
          <w:lang w:val="it-IT"/>
        </w:rPr>
        <w:t>Juan Carlos Kaski:</w:t>
      </w:r>
      <w:r w:rsidR="002318A1">
        <w:rPr>
          <w:rFonts w:ascii="Arial" w:hAnsi="Arial" w:cs="Arial"/>
          <w:sz w:val="24"/>
          <w:szCs w:val="24"/>
          <w:lang w:val="it-IT"/>
        </w:rPr>
        <w:t xml:space="preserve"> None</w:t>
      </w:r>
    </w:p>
    <w:p w14:paraId="24D3A7A6" w14:textId="77777777" w:rsidR="00635814" w:rsidRPr="00635814" w:rsidRDefault="00635814" w:rsidP="005937DE">
      <w:pPr>
        <w:autoSpaceDE w:val="0"/>
        <w:autoSpaceDN w:val="0"/>
        <w:adjustRightInd w:val="0"/>
        <w:spacing w:after="0" w:line="480" w:lineRule="auto"/>
        <w:rPr>
          <w:rFonts w:ascii="Arial" w:hAnsi="Arial" w:cs="Arial"/>
          <w:sz w:val="24"/>
          <w:szCs w:val="24"/>
          <w:lang w:val="it-IT"/>
        </w:rPr>
      </w:pPr>
      <w:r w:rsidRPr="00635814">
        <w:rPr>
          <w:rFonts w:ascii="Arial" w:hAnsi="Arial" w:cs="Arial"/>
          <w:sz w:val="24"/>
          <w:szCs w:val="24"/>
          <w:lang w:val="it-IT"/>
        </w:rPr>
        <w:t>Filippo Crea:</w:t>
      </w:r>
      <w:r w:rsidR="002318A1">
        <w:rPr>
          <w:rFonts w:ascii="Arial" w:hAnsi="Arial" w:cs="Arial"/>
          <w:sz w:val="24"/>
          <w:szCs w:val="24"/>
          <w:lang w:val="it-IT"/>
        </w:rPr>
        <w:t xml:space="preserve"> None</w:t>
      </w:r>
    </w:p>
    <w:p w14:paraId="66D35B2D" w14:textId="77777777" w:rsidR="00635814" w:rsidRPr="003A0BC8" w:rsidRDefault="00635814" w:rsidP="005937DE">
      <w:pPr>
        <w:autoSpaceDE w:val="0"/>
        <w:autoSpaceDN w:val="0"/>
        <w:adjustRightInd w:val="0"/>
        <w:spacing w:after="0" w:line="480" w:lineRule="auto"/>
        <w:rPr>
          <w:rFonts w:ascii="Arial" w:hAnsi="Arial" w:cs="Arial"/>
          <w:sz w:val="24"/>
          <w:szCs w:val="24"/>
        </w:rPr>
      </w:pPr>
      <w:r w:rsidRPr="003A0BC8">
        <w:rPr>
          <w:rFonts w:ascii="Arial" w:hAnsi="Arial" w:cs="Arial"/>
          <w:sz w:val="24"/>
          <w:szCs w:val="24"/>
        </w:rPr>
        <w:t>Paolo G Camici: Consultant for Servier</w:t>
      </w:r>
      <w:r w:rsidR="003A0BC8" w:rsidRPr="003A0BC8">
        <w:rPr>
          <w:rFonts w:ascii="Arial" w:hAnsi="Arial" w:cs="Arial"/>
          <w:sz w:val="24"/>
          <w:szCs w:val="24"/>
        </w:rPr>
        <w:t xml:space="preserve">; </w:t>
      </w:r>
      <w:r w:rsidR="002318A1" w:rsidRPr="003A0BC8">
        <w:rPr>
          <w:rFonts w:ascii="Arial" w:hAnsi="Arial" w:cs="Arial"/>
          <w:sz w:val="24"/>
          <w:szCs w:val="24"/>
        </w:rPr>
        <w:t>speaking</w:t>
      </w:r>
      <w:r w:rsidR="003A0BC8" w:rsidRPr="003A0BC8">
        <w:rPr>
          <w:rFonts w:ascii="Arial" w:hAnsi="Arial" w:cs="Arial"/>
          <w:sz w:val="24"/>
          <w:szCs w:val="24"/>
        </w:rPr>
        <w:t xml:space="preserve"> </w:t>
      </w:r>
      <w:r w:rsidR="003A0BC8">
        <w:rPr>
          <w:rFonts w:ascii="Arial" w:hAnsi="Arial" w:cs="Arial"/>
          <w:sz w:val="24"/>
          <w:szCs w:val="24"/>
        </w:rPr>
        <w:t>engagements</w:t>
      </w:r>
      <w:r w:rsidR="003A0BC8" w:rsidRPr="003A0BC8">
        <w:rPr>
          <w:rFonts w:ascii="Arial" w:hAnsi="Arial" w:cs="Arial"/>
          <w:sz w:val="24"/>
          <w:szCs w:val="24"/>
        </w:rPr>
        <w:t xml:space="preserve"> </w:t>
      </w:r>
      <w:r w:rsidR="003A0BC8">
        <w:rPr>
          <w:rFonts w:ascii="Arial" w:hAnsi="Arial" w:cs="Arial"/>
          <w:sz w:val="24"/>
          <w:szCs w:val="24"/>
        </w:rPr>
        <w:t>with</w:t>
      </w:r>
      <w:r w:rsidR="003A0BC8" w:rsidRPr="003A0BC8">
        <w:rPr>
          <w:rFonts w:ascii="Arial" w:hAnsi="Arial" w:cs="Arial"/>
          <w:sz w:val="24"/>
          <w:szCs w:val="24"/>
        </w:rPr>
        <w:t xml:space="preserve"> Menarini</w:t>
      </w:r>
    </w:p>
    <w:p w14:paraId="555DBF50" w14:textId="77777777" w:rsidR="00635814" w:rsidRPr="003A0BC8" w:rsidRDefault="00635814" w:rsidP="005937DE">
      <w:pPr>
        <w:autoSpaceDE w:val="0"/>
        <w:autoSpaceDN w:val="0"/>
        <w:adjustRightInd w:val="0"/>
        <w:spacing w:after="0" w:line="480" w:lineRule="auto"/>
        <w:rPr>
          <w:rFonts w:ascii="Arial" w:hAnsi="Arial" w:cs="Arial"/>
          <w:sz w:val="24"/>
          <w:szCs w:val="24"/>
        </w:rPr>
      </w:pPr>
    </w:p>
    <w:p w14:paraId="622C725A" w14:textId="2167415D" w:rsidR="00566180" w:rsidRDefault="00DC0618" w:rsidP="007B052C">
      <w:pPr>
        <w:spacing w:after="0" w:line="480" w:lineRule="auto"/>
        <w:rPr>
          <w:rFonts w:ascii="Arial" w:hAnsi="Arial" w:cs="Arial"/>
          <w:b/>
          <w:bCs/>
          <w:sz w:val="24"/>
          <w:szCs w:val="24"/>
        </w:rPr>
      </w:pPr>
      <w:r w:rsidRPr="003A0BC8">
        <w:rPr>
          <w:rFonts w:ascii="Arial" w:hAnsi="Arial" w:cs="Arial"/>
          <w:sz w:val="24"/>
          <w:szCs w:val="24"/>
        </w:rPr>
        <w:br w:type="page"/>
      </w:r>
      <w:r w:rsidR="00566180">
        <w:rPr>
          <w:rFonts w:ascii="Arial" w:hAnsi="Arial" w:cs="Arial"/>
          <w:b/>
          <w:bCs/>
          <w:sz w:val="24"/>
          <w:szCs w:val="24"/>
        </w:rPr>
        <w:t>Legends t</w:t>
      </w:r>
      <w:r w:rsidR="00457B78">
        <w:rPr>
          <w:rFonts w:ascii="Arial" w:hAnsi="Arial" w:cs="Arial"/>
          <w:b/>
          <w:bCs/>
          <w:sz w:val="24"/>
          <w:szCs w:val="24"/>
        </w:rPr>
        <w:t>o</w:t>
      </w:r>
      <w:r w:rsidR="00566180">
        <w:rPr>
          <w:rFonts w:ascii="Arial" w:hAnsi="Arial" w:cs="Arial"/>
          <w:b/>
          <w:bCs/>
          <w:sz w:val="24"/>
          <w:szCs w:val="24"/>
        </w:rPr>
        <w:t xml:space="preserve"> the figures</w:t>
      </w:r>
    </w:p>
    <w:p w14:paraId="5E2BE0D4" w14:textId="77777777" w:rsidR="00566180" w:rsidRDefault="00566180" w:rsidP="004E70FC">
      <w:pPr>
        <w:autoSpaceDE w:val="0"/>
        <w:autoSpaceDN w:val="0"/>
        <w:adjustRightInd w:val="0"/>
        <w:spacing w:after="0" w:line="480" w:lineRule="auto"/>
        <w:rPr>
          <w:rFonts w:ascii="Arial" w:hAnsi="Arial" w:cs="Arial"/>
          <w:b/>
          <w:bCs/>
          <w:sz w:val="24"/>
          <w:szCs w:val="24"/>
        </w:rPr>
      </w:pPr>
    </w:p>
    <w:p w14:paraId="545D01B3" w14:textId="77777777" w:rsidR="00553F1B" w:rsidRPr="00D966D4" w:rsidRDefault="00553F1B" w:rsidP="00553F1B">
      <w:pPr>
        <w:autoSpaceDE w:val="0"/>
        <w:autoSpaceDN w:val="0"/>
        <w:adjustRightInd w:val="0"/>
        <w:spacing w:after="0" w:line="480" w:lineRule="auto"/>
        <w:rPr>
          <w:rFonts w:ascii="Arial" w:eastAsia="MS Mincho" w:hAnsi="Arial" w:cs="Arial"/>
          <w:sz w:val="24"/>
          <w:szCs w:val="24"/>
        </w:rPr>
      </w:pPr>
      <w:r>
        <w:rPr>
          <w:rFonts w:ascii="Arial" w:hAnsi="Arial" w:cs="Arial"/>
          <w:b/>
          <w:sz w:val="24"/>
          <w:szCs w:val="24"/>
        </w:rPr>
        <w:t>Figure 1</w:t>
      </w:r>
      <w:r w:rsidRPr="00D966D4">
        <w:rPr>
          <w:rFonts w:ascii="Arial" w:hAnsi="Arial" w:cs="Arial"/>
          <w:b/>
          <w:sz w:val="24"/>
          <w:szCs w:val="24"/>
        </w:rPr>
        <w:t xml:space="preserve">.  </w:t>
      </w:r>
      <w:r>
        <w:rPr>
          <w:rFonts w:ascii="Arial" w:hAnsi="Arial" w:cs="Arial"/>
          <w:b/>
          <w:sz w:val="24"/>
          <w:szCs w:val="24"/>
        </w:rPr>
        <w:t>Central and a</w:t>
      </w:r>
      <w:r w:rsidRPr="00D966D4">
        <w:rPr>
          <w:rFonts w:ascii="Arial" w:eastAsia="MS Mincho" w:hAnsi="Arial" w:cs="Arial"/>
          <w:b/>
          <w:sz w:val="24"/>
          <w:szCs w:val="24"/>
        </w:rPr>
        <w:t>utonomic nervous system</w:t>
      </w:r>
      <w:r>
        <w:rPr>
          <w:rFonts w:ascii="Arial" w:eastAsia="MS Mincho" w:hAnsi="Arial" w:cs="Arial"/>
          <w:b/>
          <w:sz w:val="24"/>
          <w:szCs w:val="24"/>
        </w:rPr>
        <w:t xml:space="preserve"> interplay</w:t>
      </w:r>
      <w:r w:rsidRPr="00D966D4">
        <w:rPr>
          <w:rFonts w:ascii="Arial" w:eastAsia="MS Mincho" w:hAnsi="Arial" w:cs="Arial"/>
          <w:sz w:val="24"/>
          <w:szCs w:val="24"/>
        </w:rPr>
        <w:t xml:space="preserve"> </w:t>
      </w:r>
    </w:p>
    <w:p w14:paraId="0F172452" w14:textId="10082FAD" w:rsidR="00553F1B" w:rsidRPr="00D966D4" w:rsidRDefault="00553F1B" w:rsidP="00553F1B">
      <w:pPr>
        <w:autoSpaceDE w:val="0"/>
        <w:autoSpaceDN w:val="0"/>
        <w:adjustRightInd w:val="0"/>
        <w:spacing w:after="0" w:line="480" w:lineRule="auto"/>
        <w:rPr>
          <w:rFonts w:ascii="Arial" w:eastAsia="MS Mincho" w:hAnsi="Arial" w:cs="Arial"/>
          <w:sz w:val="24"/>
          <w:szCs w:val="24"/>
        </w:rPr>
      </w:pPr>
      <w:r w:rsidRPr="00D966D4">
        <w:rPr>
          <w:rFonts w:ascii="Arial" w:eastAsia="MS Mincho" w:hAnsi="Arial" w:cs="Arial"/>
          <w:sz w:val="24"/>
          <w:szCs w:val="24"/>
        </w:rPr>
        <w:t>Right</w:t>
      </w:r>
      <w:r w:rsidR="00E42470">
        <w:rPr>
          <w:rFonts w:ascii="Arial" w:eastAsia="MS Mincho" w:hAnsi="Arial" w:cs="Arial"/>
          <w:sz w:val="24"/>
          <w:szCs w:val="24"/>
        </w:rPr>
        <w:t xml:space="preserve">: </w:t>
      </w:r>
      <w:r w:rsidRPr="00D966D4">
        <w:rPr>
          <w:rFonts w:ascii="Arial" w:eastAsia="MS Mincho" w:hAnsi="Arial" w:cs="Arial"/>
          <w:sz w:val="24"/>
          <w:szCs w:val="24"/>
        </w:rPr>
        <w:t xml:space="preserve"> somatic nervous system (motor system and sensory systems) and environment.  Left</w:t>
      </w:r>
      <w:r w:rsidR="00E42470">
        <w:rPr>
          <w:rFonts w:ascii="Arial" w:eastAsia="MS Mincho" w:hAnsi="Arial" w:cs="Arial"/>
          <w:sz w:val="24"/>
          <w:szCs w:val="24"/>
        </w:rPr>
        <w:t xml:space="preserve">: </w:t>
      </w:r>
      <w:r w:rsidRPr="00D966D4">
        <w:rPr>
          <w:rFonts w:ascii="Arial" w:eastAsia="MS Mincho" w:hAnsi="Arial" w:cs="Arial"/>
          <w:sz w:val="24"/>
          <w:szCs w:val="24"/>
        </w:rPr>
        <w:t xml:space="preserve">autonomic nervous system, neuroendocrine system and body organs. In the middle, spinal cord, brain stem, hypothalamus’ limbic system and neocortex. The afferent feedback from the body is neuronal, hormonal and humoral (physicochemical; e.g., glucose concentration, osmolality) and of other types (e.g., body temperature). Solid line arrows, neuronal; dashed line arrow, hormonal; dotted, neuroendocrine system, hormonal and humoral feedback. Limbic system is anatomically descriptive and a collective term denoting brain structures common to all mammals that include hippocampus, dentate gyrus with archicortex, cingulate gyrus, septal nuclei and amygdala. These forebrain structures are functionally heterogeneous and not a unitary system (as the term ‘‘limbic system’’ may imply). They are involved in the generation of emotional and motivational aspects of behavior). Note the reciprocal communication between hypothalamus, limbic system and neocortex (symbolized by the shaded arrows) indicating that the centers of the cerebral hemispheres have powerful influence on all autonomic regulations. </w:t>
      </w:r>
    </w:p>
    <w:p w14:paraId="05D90DAC" w14:textId="77777777" w:rsidR="00553F1B" w:rsidRDefault="00553F1B" w:rsidP="00553F1B">
      <w:pPr>
        <w:autoSpaceDE w:val="0"/>
        <w:autoSpaceDN w:val="0"/>
        <w:adjustRightInd w:val="0"/>
        <w:spacing w:after="0" w:line="480" w:lineRule="auto"/>
        <w:rPr>
          <w:rFonts w:ascii="Arial" w:hAnsi="Arial" w:cs="Arial"/>
          <w:sz w:val="24"/>
          <w:szCs w:val="24"/>
        </w:rPr>
      </w:pPr>
      <w:r w:rsidRPr="00D966D4">
        <w:rPr>
          <w:rFonts w:ascii="Arial" w:hAnsi="Arial" w:cs="Arial"/>
          <w:sz w:val="24"/>
          <w:szCs w:val="24"/>
        </w:rPr>
        <w:t xml:space="preserve"> [</w:t>
      </w:r>
      <w:r w:rsidRPr="00D966D4">
        <w:rPr>
          <w:rFonts w:ascii="Arial" w:hAnsi="Arial" w:cs="Arial"/>
          <w:i/>
          <w:sz w:val="24"/>
          <w:szCs w:val="24"/>
        </w:rPr>
        <w:t xml:space="preserve">Reprinted with permission from </w:t>
      </w:r>
      <w:r w:rsidRPr="00524DB6">
        <w:rPr>
          <w:rFonts w:ascii="Arial" w:eastAsia="MS Mincho" w:hAnsi="Arial" w:cs="Arial"/>
          <w:i/>
          <w:sz w:val="24"/>
          <w:szCs w:val="24"/>
        </w:rPr>
        <w:t>Janig W</w:t>
      </w:r>
      <w:r w:rsidRPr="00524DB6">
        <w:rPr>
          <w:rFonts w:ascii="Arial" w:hAnsi="Arial" w:cs="Arial"/>
          <w:i/>
          <w:sz w:val="24"/>
          <w:szCs w:val="24"/>
        </w:rPr>
        <w:t xml:space="preserve">. </w:t>
      </w:r>
      <w:r w:rsidRPr="00524DB6">
        <w:rPr>
          <w:rFonts w:ascii="Arial" w:eastAsia="MS Mincho" w:hAnsi="Arial" w:cs="Arial"/>
          <w:i/>
          <w:sz w:val="24"/>
          <w:szCs w:val="24"/>
        </w:rPr>
        <w:t xml:space="preserve">The Integrative Action of the Autonomic Nervous System. </w:t>
      </w:r>
      <w:r w:rsidRPr="00524DB6">
        <w:rPr>
          <w:rFonts w:ascii="Arial" w:hAnsi="Arial" w:cs="Arial"/>
          <w:i/>
          <w:sz w:val="24"/>
          <w:szCs w:val="24"/>
        </w:rPr>
        <w:t xml:space="preserve">2006; </w:t>
      </w:r>
      <w:r w:rsidRPr="00524DB6">
        <w:rPr>
          <w:rFonts w:ascii="Arial" w:eastAsia="MS Mincho" w:hAnsi="Arial" w:cs="Arial"/>
          <w:i/>
          <w:sz w:val="24"/>
          <w:szCs w:val="24"/>
        </w:rPr>
        <w:t xml:space="preserve">Cambridge University Press. The Edinburgh Building, Cambridge, UK. </w:t>
      </w:r>
      <w:r w:rsidRPr="00553F1B">
        <w:rPr>
          <w:rFonts w:ascii="Arial" w:eastAsia="MS Mincho" w:hAnsi="Arial" w:cs="Arial"/>
          <w:i/>
          <w:sz w:val="24"/>
          <w:szCs w:val="24"/>
        </w:rPr>
        <w:t>Ref</w:t>
      </w:r>
      <w:r>
        <w:rPr>
          <w:rFonts w:ascii="Arial" w:eastAsia="MS Mincho" w:hAnsi="Arial" w:cs="Arial"/>
          <w:i/>
          <w:sz w:val="24"/>
          <w:szCs w:val="24"/>
        </w:rPr>
        <w:t>.</w:t>
      </w:r>
      <w:r w:rsidRPr="00553F1B">
        <w:rPr>
          <w:rFonts w:ascii="Arial" w:eastAsia="MS Mincho" w:hAnsi="Arial" w:cs="Arial"/>
          <w:i/>
          <w:sz w:val="24"/>
          <w:szCs w:val="24"/>
        </w:rPr>
        <w:t xml:space="preserve"> 26</w:t>
      </w:r>
      <w:r w:rsidRPr="00553F1B">
        <w:rPr>
          <w:rFonts w:ascii="Arial" w:hAnsi="Arial" w:cs="Arial"/>
          <w:sz w:val="24"/>
          <w:szCs w:val="24"/>
        </w:rPr>
        <w:t>].</w:t>
      </w:r>
    </w:p>
    <w:p w14:paraId="72EE3594" w14:textId="77777777" w:rsidR="00553F1B" w:rsidRPr="00D966D4" w:rsidRDefault="00553F1B" w:rsidP="00553F1B">
      <w:pPr>
        <w:autoSpaceDE w:val="0"/>
        <w:autoSpaceDN w:val="0"/>
        <w:adjustRightInd w:val="0"/>
        <w:spacing w:after="0" w:line="480" w:lineRule="auto"/>
        <w:rPr>
          <w:rFonts w:ascii="Arial" w:hAnsi="Arial" w:cs="Arial"/>
          <w:sz w:val="24"/>
          <w:szCs w:val="24"/>
        </w:rPr>
      </w:pPr>
    </w:p>
    <w:p w14:paraId="378A7483" w14:textId="77777777" w:rsidR="00DC0618" w:rsidRPr="00D966D4" w:rsidRDefault="00553F1B" w:rsidP="004E70FC">
      <w:pPr>
        <w:autoSpaceDE w:val="0"/>
        <w:autoSpaceDN w:val="0"/>
        <w:adjustRightInd w:val="0"/>
        <w:spacing w:after="0" w:line="480" w:lineRule="auto"/>
        <w:rPr>
          <w:rFonts w:ascii="Arial" w:hAnsi="Arial" w:cs="Arial"/>
          <w:b/>
          <w:bCs/>
          <w:sz w:val="24"/>
          <w:szCs w:val="24"/>
        </w:rPr>
      </w:pPr>
      <w:r>
        <w:rPr>
          <w:rFonts w:ascii="Arial" w:hAnsi="Arial" w:cs="Arial"/>
          <w:b/>
          <w:bCs/>
          <w:sz w:val="24"/>
          <w:szCs w:val="24"/>
        </w:rPr>
        <w:t>Figure 2</w:t>
      </w:r>
      <w:r w:rsidR="00DC0618" w:rsidRPr="00D966D4">
        <w:rPr>
          <w:rFonts w:ascii="Arial" w:hAnsi="Arial" w:cs="Arial"/>
          <w:b/>
          <w:bCs/>
          <w:sz w:val="24"/>
          <w:szCs w:val="24"/>
        </w:rPr>
        <w:t xml:space="preserve">.  Brain activation in patients with </w:t>
      </w:r>
      <w:r w:rsidR="00361AD3" w:rsidRPr="00D966D4">
        <w:rPr>
          <w:rFonts w:ascii="Arial" w:hAnsi="Arial" w:cs="Arial"/>
          <w:b/>
          <w:bCs/>
          <w:sz w:val="24"/>
          <w:szCs w:val="24"/>
        </w:rPr>
        <w:t>TTS</w:t>
      </w:r>
    </w:p>
    <w:p w14:paraId="55A4A845" w14:textId="77777777" w:rsidR="00DC0618" w:rsidRPr="00D966D4" w:rsidRDefault="00DC0618" w:rsidP="004E70FC">
      <w:pPr>
        <w:autoSpaceDE w:val="0"/>
        <w:autoSpaceDN w:val="0"/>
        <w:adjustRightInd w:val="0"/>
        <w:spacing w:after="0" w:line="480" w:lineRule="auto"/>
        <w:rPr>
          <w:rFonts w:ascii="Arial" w:hAnsi="Arial" w:cs="Arial"/>
          <w:sz w:val="24"/>
          <w:szCs w:val="24"/>
        </w:rPr>
      </w:pPr>
      <w:r w:rsidRPr="00D966D4">
        <w:rPr>
          <w:rFonts w:ascii="Arial" w:hAnsi="Arial" w:cs="Arial"/>
          <w:bCs/>
          <w:sz w:val="24"/>
          <w:szCs w:val="24"/>
        </w:rPr>
        <w:t xml:space="preserve">LV angiograms </w:t>
      </w:r>
      <w:r w:rsidR="00566180">
        <w:rPr>
          <w:rFonts w:ascii="Arial" w:hAnsi="Arial" w:cs="Arial"/>
          <w:bCs/>
          <w:sz w:val="24"/>
          <w:szCs w:val="24"/>
        </w:rPr>
        <w:t xml:space="preserve">(top) </w:t>
      </w:r>
      <w:r w:rsidRPr="00D966D4">
        <w:rPr>
          <w:rFonts w:ascii="Arial" w:hAnsi="Arial" w:cs="Arial"/>
          <w:bCs/>
          <w:sz w:val="24"/>
          <w:szCs w:val="24"/>
        </w:rPr>
        <w:t xml:space="preserve">and </w:t>
      </w:r>
      <w:r w:rsidR="00566180">
        <w:rPr>
          <w:rFonts w:ascii="Arial" w:hAnsi="Arial" w:cs="Arial"/>
          <w:bCs/>
          <w:sz w:val="24"/>
          <w:szCs w:val="24"/>
        </w:rPr>
        <w:t>single photon computed emission tomography</w:t>
      </w:r>
      <w:r w:rsidRPr="00D966D4">
        <w:rPr>
          <w:rFonts w:ascii="Arial" w:hAnsi="Arial" w:cs="Arial"/>
          <w:bCs/>
          <w:sz w:val="24"/>
          <w:szCs w:val="24"/>
        </w:rPr>
        <w:t xml:space="preserve"> images </w:t>
      </w:r>
      <w:r w:rsidR="00566180">
        <w:rPr>
          <w:rFonts w:ascii="Arial" w:hAnsi="Arial" w:cs="Arial"/>
          <w:bCs/>
          <w:sz w:val="24"/>
          <w:szCs w:val="24"/>
        </w:rPr>
        <w:t xml:space="preserve">of the brain </w:t>
      </w:r>
      <w:r w:rsidRPr="00D966D4">
        <w:rPr>
          <w:rFonts w:ascii="Arial" w:hAnsi="Arial" w:cs="Arial"/>
          <w:bCs/>
          <w:sz w:val="24"/>
          <w:szCs w:val="24"/>
        </w:rPr>
        <w:t>in 3 patients with TTS.</w:t>
      </w:r>
      <w:r w:rsidR="009D4085" w:rsidRPr="00D966D4">
        <w:rPr>
          <w:rFonts w:ascii="Arial" w:hAnsi="Arial" w:cs="Arial"/>
          <w:bCs/>
          <w:sz w:val="24"/>
          <w:szCs w:val="24"/>
        </w:rPr>
        <w:t xml:space="preserve"> </w:t>
      </w:r>
      <w:r w:rsidRPr="00D966D4">
        <w:rPr>
          <w:rFonts w:ascii="Arial" w:hAnsi="Arial" w:cs="Arial"/>
          <w:bCs/>
          <w:sz w:val="24"/>
          <w:szCs w:val="24"/>
        </w:rPr>
        <w:t>In patient 1, LV angiograms showed typical apical ballooning in the acute phase (day of onset; A), which disappeared in the chronic phase (29 days after onset; B). Normalization of wall motion abnormality was confirmed by echocardiography in patients 2 and 3. In all patients, brain activation was noted in the acute phase (1, 1 and 4 days after onset, respectively; C, E, G), which subsided in the chronic phase (28, 28 and 39 days after onset, respectively; D, F, H). The yellow, red, green and blue arrowheads indicate the hippocampus, brainstem, basal ganglia and prefrontal cortex, respectively.</w:t>
      </w:r>
    </w:p>
    <w:p w14:paraId="28D84160" w14:textId="77777777" w:rsidR="00DC0618" w:rsidRDefault="00DC0618" w:rsidP="00553F1B">
      <w:pPr>
        <w:autoSpaceDE w:val="0"/>
        <w:autoSpaceDN w:val="0"/>
        <w:adjustRightInd w:val="0"/>
        <w:spacing w:after="0" w:line="480" w:lineRule="auto"/>
        <w:rPr>
          <w:rFonts w:ascii="Arial" w:hAnsi="Arial" w:cs="Arial"/>
          <w:i/>
          <w:sz w:val="24"/>
          <w:szCs w:val="24"/>
        </w:rPr>
      </w:pPr>
      <w:r w:rsidRPr="00D966D4">
        <w:rPr>
          <w:rFonts w:ascii="Arial" w:hAnsi="Arial" w:cs="Arial"/>
          <w:i/>
          <w:sz w:val="24"/>
          <w:szCs w:val="24"/>
        </w:rPr>
        <w:t xml:space="preserve">[Reprinted with permission from </w:t>
      </w:r>
      <w:r w:rsidRPr="00524DB6">
        <w:rPr>
          <w:rFonts w:ascii="Arial" w:hAnsi="Arial" w:cs="Arial"/>
          <w:i/>
          <w:sz w:val="24"/>
          <w:szCs w:val="24"/>
        </w:rPr>
        <w:t>Suzuki H. Evidence for brain activation in patients with takotsubo cardiomyopathy. Circ J. 2014; 78: 256-258</w:t>
      </w:r>
      <w:r w:rsidR="00A672C4" w:rsidRPr="00524DB6">
        <w:rPr>
          <w:rFonts w:ascii="Arial" w:hAnsi="Arial" w:cs="Arial"/>
          <w:i/>
          <w:sz w:val="24"/>
          <w:szCs w:val="24"/>
        </w:rPr>
        <w:t xml:space="preserve">. </w:t>
      </w:r>
      <w:r w:rsidR="00A672C4" w:rsidRPr="00553F1B">
        <w:rPr>
          <w:rFonts w:ascii="Arial" w:hAnsi="Arial" w:cs="Arial"/>
          <w:i/>
          <w:sz w:val="24"/>
          <w:szCs w:val="24"/>
        </w:rPr>
        <w:t>Ref. 28</w:t>
      </w:r>
      <w:r w:rsidR="00553F1B" w:rsidRPr="00553F1B">
        <w:rPr>
          <w:rFonts w:ascii="Arial" w:hAnsi="Arial" w:cs="Arial"/>
          <w:i/>
          <w:sz w:val="24"/>
          <w:szCs w:val="24"/>
        </w:rPr>
        <w:t>]</w:t>
      </w:r>
      <w:r w:rsidR="00553F1B">
        <w:rPr>
          <w:rFonts w:ascii="Arial" w:hAnsi="Arial" w:cs="Arial"/>
          <w:i/>
          <w:sz w:val="24"/>
          <w:szCs w:val="24"/>
        </w:rPr>
        <w:t>.</w:t>
      </w:r>
    </w:p>
    <w:p w14:paraId="0B50BF58" w14:textId="77777777" w:rsidR="00553F1B" w:rsidRPr="00553F1B" w:rsidRDefault="00553F1B" w:rsidP="00553F1B">
      <w:pPr>
        <w:autoSpaceDE w:val="0"/>
        <w:autoSpaceDN w:val="0"/>
        <w:adjustRightInd w:val="0"/>
        <w:spacing w:after="0" w:line="480" w:lineRule="auto"/>
        <w:rPr>
          <w:rFonts w:ascii="Arial" w:hAnsi="Arial" w:cs="Arial"/>
          <w:i/>
          <w:sz w:val="24"/>
          <w:szCs w:val="24"/>
        </w:rPr>
      </w:pPr>
    </w:p>
    <w:p w14:paraId="33C940AD" w14:textId="77777777" w:rsidR="00DC0618" w:rsidRPr="00D966D4" w:rsidRDefault="00DC0618" w:rsidP="004E70FC">
      <w:pPr>
        <w:autoSpaceDE w:val="0"/>
        <w:autoSpaceDN w:val="0"/>
        <w:adjustRightInd w:val="0"/>
        <w:spacing w:after="0" w:line="480" w:lineRule="auto"/>
        <w:rPr>
          <w:rFonts w:ascii="Arial" w:hAnsi="Arial" w:cs="Arial"/>
          <w:b/>
          <w:sz w:val="24"/>
          <w:szCs w:val="24"/>
        </w:rPr>
      </w:pPr>
      <w:r w:rsidRPr="00D966D4">
        <w:rPr>
          <w:rFonts w:ascii="Arial" w:hAnsi="Arial" w:cs="Arial"/>
          <w:b/>
          <w:sz w:val="24"/>
          <w:szCs w:val="24"/>
        </w:rPr>
        <w:t xml:space="preserve">Figure </w:t>
      </w:r>
      <w:r w:rsidR="00566180" w:rsidRPr="00D966D4">
        <w:rPr>
          <w:rFonts w:ascii="Arial" w:hAnsi="Arial" w:cs="Arial"/>
          <w:b/>
          <w:sz w:val="24"/>
          <w:szCs w:val="24"/>
        </w:rPr>
        <w:t>3</w:t>
      </w:r>
      <w:r w:rsidR="00322ADE">
        <w:rPr>
          <w:rFonts w:ascii="Arial" w:hAnsi="Arial" w:cs="Arial"/>
          <w:b/>
          <w:sz w:val="24"/>
          <w:szCs w:val="24"/>
        </w:rPr>
        <w:t>.</w:t>
      </w:r>
      <w:r w:rsidR="00566180" w:rsidRPr="00D966D4">
        <w:rPr>
          <w:rFonts w:ascii="Arial" w:hAnsi="Arial" w:cs="Arial"/>
          <w:b/>
          <w:sz w:val="24"/>
          <w:szCs w:val="24"/>
        </w:rPr>
        <w:t xml:space="preserve"> Plasma</w:t>
      </w:r>
      <w:r w:rsidRPr="00D966D4">
        <w:rPr>
          <w:rFonts w:ascii="Arial" w:hAnsi="Arial" w:cs="Arial"/>
          <w:b/>
          <w:sz w:val="24"/>
          <w:szCs w:val="24"/>
        </w:rPr>
        <w:t xml:space="preserve"> </w:t>
      </w:r>
      <w:r w:rsidR="00B52DAB" w:rsidRPr="00D966D4">
        <w:rPr>
          <w:rFonts w:ascii="Arial" w:hAnsi="Arial" w:cs="Arial"/>
          <w:b/>
          <w:sz w:val="24"/>
          <w:szCs w:val="24"/>
        </w:rPr>
        <w:t>c</w:t>
      </w:r>
      <w:r w:rsidRPr="00D966D4">
        <w:rPr>
          <w:rFonts w:ascii="Arial" w:hAnsi="Arial" w:cs="Arial"/>
          <w:b/>
          <w:sz w:val="24"/>
          <w:szCs w:val="24"/>
        </w:rPr>
        <w:t xml:space="preserve">atecholamine </w:t>
      </w:r>
      <w:r w:rsidR="00B52DAB" w:rsidRPr="00D966D4">
        <w:rPr>
          <w:rFonts w:ascii="Arial" w:hAnsi="Arial" w:cs="Arial"/>
          <w:b/>
          <w:sz w:val="24"/>
          <w:szCs w:val="24"/>
        </w:rPr>
        <w:t>l</w:t>
      </w:r>
      <w:r w:rsidRPr="00D966D4">
        <w:rPr>
          <w:rFonts w:ascii="Arial" w:hAnsi="Arial" w:cs="Arial"/>
          <w:b/>
          <w:sz w:val="24"/>
          <w:szCs w:val="24"/>
        </w:rPr>
        <w:t xml:space="preserve">evels in </w:t>
      </w:r>
      <w:r w:rsidR="00B52DAB" w:rsidRPr="00D966D4">
        <w:rPr>
          <w:rFonts w:ascii="Arial" w:hAnsi="Arial" w:cs="Arial"/>
          <w:b/>
          <w:sz w:val="24"/>
          <w:szCs w:val="24"/>
        </w:rPr>
        <w:t>p</w:t>
      </w:r>
      <w:r w:rsidRPr="00D966D4">
        <w:rPr>
          <w:rFonts w:ascii="Arial" w:hAnsi="Arial" w:cs="Arial"/>
          <w:b/>
          <w:sz w:val="24"/>
          <w:szCs w:val="24"/>
        </w:rPr>
        <w:t xml:space="preserve">atients with </w:t>
      </w:r>
      <w:r w:rsidR="00361AD3" w:rsidRPr="00D966D4">
        <w:rPr>
          <w:rFonts w:ascii="Arial" w:hAnsi="Arial" w:cs="Arial"/>
          <w:b/>
          <w:sz w:val="24"/>
          <w:szCs w:val="24"/>
        </w:rPr>
        <w:t>TTS</w:t>
      </w:r>
      <w:r w:rsidRPr="00D966D4">
        <w:rPr>
          <w:rFonts w:ascii="Arial" w:hAnsi="Arial" w:cs="Arial"/>
          <w:b/>
          <w:sz w:val="24"/>
          <w:szCs w:val="24"/>
        </w:rPr>
        <w:t xml:space="preserve"> and </w:t>
      </w:r>
      <w:r w:rsidR="00B52DAB" w:rsidRPr="00D966D4">
        <w:rPr>
          <w:rFonts w:ascii="Arial" w:hAnsi="Arial" w:cs="Arial"/>
          <w:b/>
          <w:sz w:val="24"/>
          <w:szCs w:val="24"/>
        </w:rPr>
        <w:t>p</w:t>
      </w:r>
      <w:r w:rsidRPr="00D966D4">
        <w:rPr>
          <w:rFonts w:ascii="Arial" w:hAnsi="Arial" w:cs="Arial"/>
          <w:b/>
          <w:sz w:val="24"/>
          <w:szCs w:val="24"/>
        </w:rPr>
        <w:t xml:space="preserve">atients with </w:t>
      </w:r>
      <w:r w:rsidR="00B52DAB" w:rsidRPr="00D966D4">
        <w:rPr>
          <w:rFonts w:ascii="Arial" w:hAnsi="Arial" w:cs="Arial"/>
          <w:b/>
          <w:sz w:val="24"/>
          <w:szCs w:val="24"/>
        </w:rPr>
        <w:t>m</w:t>
      </w:r>
      <w:r w:rsidRPr="00D966D4">
        <w:rPr>
          <w:rFonts w:ascii="Arial" w:hAnsi="Arial" w:cs="Arial"/>
          <w:b/>
          <w:sz w:val="24"/>
          <w:szCs w:val="24"/>
        </w:rPr>
        <w:t xml:space="preserve">yocardial </w:t>
      </w:r>
      <w:r w:rsidR="00B52DAB" w:rsidRPr="00D966D4">
        <w:rPr>
          <w:rFonts w:ascii="Arial" w:hAnsi="Arial" w:cs="Arial"/>
          <w:b/>
          <w:sz w:val="24"/>
          <w:szCs w:val="24"/>
        </w:rPr>
        <w:t>i</w:t>
      </w:r>
      <w:r w:rsidRPr="00D966D4">
        <w:rPr>
          <w:rFonts w:ascii="Arial" w:hAnsi="Arial" w:cs="Arial"/>
          <w:b/>
          <w:sz w:val="24"/>
          <w:szCs w:val="24"/>
        </w:rPr>
        <w:t>nfarction</w:t>
      </w:r>
    </w:p>
    <w:p w14:paraId="4AC2FF0B" w14:textId="77777777" w:rsidR="00DC0618" w:rsidRPr="00D966D4" w:rsidRDefault="00DC0618" w:rsidP="004E70FC">
      <w:pPr>
        <w:autoSpaceDE w:val="0"/>
        <w:autoSpaceDN w:val="0"/>
        <w:adjustRightInd w:val="0"/>
        <w:spacing w:after="0" w:line="480" w:lineRule="auto"/>
        <w:rPr>
          <w:rFonts w:ascii="Arial" w:hAnsi="Arial" w:cs="Arial"/>
          <w:b/>
          <w:sz w:val="24"/>
          <w:szCs w:val="24"/>
        </w:rPr>
      </w:pPr>
      <w:r w:rsidRPr="00D966D4">
        <w:rPr>
          <w:rFonts w:ascii="Arial" w:hAnsi="Arial" w:cs="Arial"/>
          <w:sz w:val="24"/>
          <w:szCs w:val="24"/>
        </w:rPr>
        <w:t xml:space="preserve">In the acute phase, TTS patients have increased concentrations of plasma catecholamine (i.e. epinephrine, norepinephrine, and dopamine) and stress-related circulating neuropeptides that are several times higher than those in patients with </w:t>
      </w:r>
      <w:r w:rsidR="00361AD3" w:rsidRPr="00D966D4">
        <w:rPr>
          <w:rFonts w:ascii="Arial" w:hAnsi="Arial" w:cs="Arial"/>
          <w:sz w:val="24"/>
          <w:szCs w:val="24"/>
        </w:rPr>
        <w:t>myocardial infarction a</w:t>
      </w:r>
      <w:r w:rsidRPr="00D966D4">
        <w:rPr>
          <w:rFonts w:ascii="Arial" w:hAnsi="Arial" w:cs="Arial"/>
          <w:sz w:val="24"/>
          <w:szCs w:val="24"/>
        </w:rPr>
        <w:t>nd remain markedly elevated even a week after the onset of symptoms</w:t>
      </w:r>
    </w:p>
    <w:p w14:paraId="35BF2CCD" w14:textId="3294E4B1" w:rsidR="00DC0618" w:rsidRPr="00D966D4" w:rsidRDefault="00DC0618" w:rsidP="004E70FC">
      <w:pPr>
        <w:autoSpaceDE w:val="0"/>
        <w:autoSpaceDN w:val="0"/>
        <w:adjustRightInd w:val="0"/>
        <w:spacing w:after="0" w:line="480" w:lineRule="auto"/>
        <w:rPr>
          <w:rFonts w:ascii="Arial" w:hAnsi="Arial" w:cs="Arial"/>
          <w:sz w:val="24"/>
          <w:szCs w:val="24"/>
        </w:rPr>
      </w:pPr>
      <w:r w:rsidRPr="00D966D4">
        <w:rPr>
          <w:rFonts w:ascii="Arial" w:hAnsi="Arial" w:cs="Arial"/>
          <w:sz w:val="24"/>
          <w:szCs w:val="24"/>
        </w:rPr>
        <w:t>[</w:t>
      </w:r>
      <w:r w:rsidRPr="00D966D4">
        <w:rPr>
          <w:rFonts w:ascii="Arial" w:hAnsi="Arial" w:cs="Arial"/>
          <w:i/>
          <w:sz w:val="24"/>
          <w:szCs w:val="24"/>
        </w:rPr>
        <w:t xml:space="preserve">Modified from </w:t>
      </w:r>
      <w:r w:rsidRPr="00524DB6">
        <w:rPr>
          <w:rFonts w:ascii="Arial" w:hAnsi="Arial" w:cs="Arial"/>
          <w:i/>
          <w:sz w:val="24"/>
          <w:szCs w:val="24"/>
        </w:rPr>
        <w:t>Wittstein IS, et al.  Neurohumoral features of myocardial stunning due to sudden emotional stress. N Engl J Med. 2005;352: 539-54</w:t>
      </w:r>
      <w:r w:rsidRPr="00524DB6">
        <w:rPr>
          <w:rFonts w:ascii="Arial" w:hAnsi="Arial" w:cs="Arial"/>
          <w:sz w:val="24"/>
          <w:szCs w:val="24"/>
        </w:rPr>
        <w:t>8</w:t>
      </w:r>
      <w:r w:rsidR="00A672C4" w:rsidRPr="00524DB6">
        <w:rPr>
          <w:rFonts w:ascii="Arial" w:hAnsi="Arial" w:cs="Arial"/>
          <w:sz w:val="24"/>
          <w:szCs w:val="24"/>
        </w:rPr>
        <w:t xml:space="preserve">. </w:t>
      </w:r>
      <w:r w:rsidR="00A672C4" w:rsidRPr="00553F1B">
        <w:rPr>
          <w:rFonts w:ascii="Arial" w:hAnsi="Arial" w:cs="Arial"/>
          <w:i/>
          <w:sz w:val="24"/>
          <w:szCs w:val="24"/>
        </w:rPr>
        <w:t>Ref</w:t>
      </w:r>
      <w:r w:rsidR="00553F1B">
        <w:rPr>
          <w:rFonts w:ascii="Arial" w:hAnsi="Arial" w:cs="Arial"/>
          <w:i/>
          <w:sz w:val="24"/>
          <w:szCs w:val="24"/>
        </w:rPr>
        <w:t>.</w:t>
      </w:r>
      <w:r w:rsidR="00A672C4" w:rsidRPr="00553F1B">
        <w:rPr>
          <w:rFonts w:ascii="Arial" w:hAnsi="Arial" w:cs="Arial"/>
          <w:i/>
          <w:sz w:val="24"/>
          <w:szCs w:val="24"/>
        </w:rPr>
        <w:t xml:space="preserve"> 3</w:t>
      </w:r>
      <w:r w:rsidR="00A4009B">
        <w:rPr>
          <w:rFonts w:ascii="Arial" w:hAnsi="Arial" w:cs="Arial"/>
          <w:i/>
          <w:sz w:val="24"/>
          <w:szCs w:val="24"/>
        </w:rPr>
        <w:t>7</w:t>
      </w:r>
      <w:r w:rsidR="00553F1B">
        <w:rPr>
          <w:rFonts w:ascii="Arial" w:hAnsi="Arial" w:cs="Arial"/>
          <w:sz w:val="24"/>
          <w:szCs w:val="24"/>
        </w:rPr>
        <w:t>].</w:t>
      </w:r>
    </w:p>
    <w:p w14:paraId="02268C38" w14:textId="77777777" w:rsidR="004E70FC" w:rsidRDefault="004E70FC" w:rsidP="004E70FC">
      <w:pPr>
        <w:autoSpaceDE w:val="0"/>
        <w:autoSpaceDN w:val="0"/>
        <w:adjustRightInd w:val="0"/>
        <w:spacing w:after="0" w:line="480" w:lineRule="auto"/>
        <w:rPr>
          <w:rFonts w:ascii="Arial" w:hAnsi="Arial" w:cs="Arial"/>
          <w:b/>
          <w:bCs/>
          <w:sz w:val="24"/>
          <w:szCs w:val="24"/>
        </w:rPr>
      </w:pPr>
    </w:p>
    <w:p w14:paraId="1BDDE85C" w14:textId="77777777" w:rsidR="00DC0618" w:rsidRPr="00D966D4" w:rsidRDefault="00DC0618" w:rsidP="004E70FC">
      <w:pPr>
        <w:autoSpaceDE w:val="0"/>
        <w:autoSpaceDN w:val="0"/>
        <w:adjustRightInd w:val="0"/>
        <w:spacing w:after="0" w:line="480" w:lineRule="auto"/>
        <w:rPr>
          <w:rFonts w:ascii="Arial" w:hAnsi="Arial" w:cs="Arial"/>
          <w:b/>
          <w:sz w:val="24"/>
          <w:szCs w:val="24"/>
        </w:rPr>
      </w:pPr>
      <w:r w:rsidRPr="00D966D4">
        <w:rPr>
          <w:rFonts w:ascii="Arial" w:hAnsi="Arial" w:cs="Arial"/>
          <w:b/>
          <w:bCs/>
          <w:sz w:val="24"/>
          <w:szCs w:val="24"/>
        </w:rPr>
        <w:t xml:space="preserve">Figure 4.  </w:t>
      </w:r>
      <w:r w:rsidRPr="00D966D4">
        <w:rPr>
          <w:rFonts w:ascii="Arial" w:hAnsi="Arial" w:cs="Arial"/>
          <w:b/>
          <w:sz w:val="24"/>
          <w:szCs w:val="24"/>
        </w:rPr>
        <w:t>A</w:t>
      </w:r>
      <w:r w:rsidR="00566180">
        <w:rPr>
          <w:rFonts w:ascii="Arial" w:hAnsi="Arial" w:cs="Arial"/>
          <w:b/>
          <w:sz w:val="24"/>
          <w:szCs w:val="24"/>
        </w:rPr>
        <w:t xml:space="preserve">utonomic </w:t>
      </w:r>
      <w:r w:rsidRPr="00D966D4">
        <w:rPr>
          <w:rFonts w:ascii="Arial" w:hAnsi="Arial" w:cs="Arial"/>
          <w:b/>
          <w:sz w:val="24"/>
          <w:szCs w:val="24"/>
        </w:rPr>
        <w:t>N</w:t>
      </w:r>
      <w:r w:rsidR="00566180">
        <w:rPr>
          <w:rFonts w:ascii="Arial" w:hAnsi="Arial" w:cs="Arial"/>
          <w:b/>
          <w:sz w:val="24"/>
          <w:szCs w:val="24"/>
        </w:rPr>
        <w:t xml:space="preserve">ervous </w:t>
      </w:r>
      <w:r w:rsidRPr="00D966D4">
        <w:rPr>
          <w:rFonts w:ascii="Arial" w:hAnsi="Arial" w:cs="Arial"/>
          <w:b/>
          <w:sz w:val="24"/>
          <w:szCs w:val="24"/>
        </w:rPr>
        <w:t>S</w:t>
      </w:r>
      <w:r w:rsidR="00566180">
        <w:rPr>
          <w:rFonts w:ascii="Arial" w:hAnsi="Arial" w:cs="Arial"/>
          <w:b/>
          <w:sz w:val="24"/>
          <w:szCs w:val="24"/>
        </w:rPr>
        <w:t>ystem</w:t>
      </w:r>
      <w:r w:rsidRPr="00D966D4">
        <w:rPr>
          <w:rFonts w:ascii="Arial" w:hAnsi="Arial" w:cs="Arial"/>
          <w:b/>
          <w:sz w:val="24"/>
          <w:szCs w:val="24"/>
        </w:rPr>
        <w:t xml:space="preserve"> activation </w:t>
      </w:r>
      <w:r w:rsidR="00566180">
        <w:rPr>
          <w:rFonts w:ascii="Arial" w:hAnsi="Arial" w:cs="Arial"/>
          <w:b/>
          <w:sz w:val="24"/>
          <w:szCs w:val="24"/>
        </w:rPr>
        <w:t>and</w:t>
      </w:r>
      <w:r w:rsidRPr="00D966D4">
        <w:rPr>
          <w:rFonts w:ascii="Arial" w:hAnsi="Arial" w:cs="Arial"/>
          <w:b/>
          <w:sz w:val="24"/>
          <w:szCs w:val="24"/>
        </w:rPr>
        <w:t xml:space="preserve"> cardiovascular system</w:t>
      </w:r>
    </w:p>
    <w:p w14:paraId="2B27C4C0" w14:textId="77777777" w:rsidR="00DC0618" w:rsidRPr="00D966D4" w:rsidRDefault="00566180" w:rsidP="004E70FC">
      <w:pPr>
        <w:autoSpaceDE w:val="0"/>
        <w:autoSpaceDN w:val="0"/>
        <w:adjustRightInd w:val="0"/>
        <w:spacing w:after="0" w:line="480" w:lineRule="auto"/>
        <w:rPr>
          <w:rFonts w:ascii="Arial" w:hAnsi="Arial" w:cs="Arial"/>
          <w:b/>
          <w:bCs/>
          <w:sz w:val="24"/>
          <w:szCs w:val="24"/>
        </w:rPr>
      </w:pPr>
      <w:r w:rsidRPr="00566180">
        <w:rPr>
          <w:rFonts w:ascii="Arial" w:hAnsi="Arial" w:cs="Arial"/>
          <w:sz w:val="24"/>
          <w:szCs w:val="24"/>
        </w:rPr>
        <w:t xml:space="preserve">Autonomic Nervous System </w:t>
      </w:r>
      <w:r>
        <w:rPr>
          <w:rFonts w:ascii="Arial" w:hAnsi="Arial" w:cs="Arial"/>
          <w:sz w:val="24"/>
          <w:szCs w:val="24"/>
        </w:rPr>
        <w:t>(</w:t>
      </w:r>
      <w:r w:rsidR="00DC0618" w:rsidRPr="00D966D4">
        <w:rPr>
          <w:rFonts w:ascii="Arial" w:hAnsi="Arial" w:cs="Arial"/>
          <w:sz w:val="24"/>
          <w:szCs w:val="24"/>
        </w:rPr>
        <w:t>ANS</w:t>
      </w:r>
      <w:r>
        <w:rPr>
          <w:rFonts w:ascii="Arial" w:hAnsi="Arial" w:cs="Arial"/>
          <w:sz w:val="24"/>
          <w:szCs w:val="24"/>
        </w:rPr>
        <w:t>)</w:t>
      </w:r>
      <w:r w:rsidR="00DC0618" w:rsidRPr="00D966D4">
        <w:rPr>
          <w:rFonts w:ascii="Arial" w:hAnsi="Arial" w:cs="Arial"/>
          <w:sz w:val="24"/>
          <w:szCs w:val="24"/>
        </w:rPr>
        <w:t xml:space="preserve"> activation is mediated by release of norepinephrine and epinephrine and occurs via the following mechanisms: (1) norepinephrine </w:t>
      </w:r>
      <w:r w:rsidR="00E6269C" w:rsidRPr="00D966D4">
        <w:rPr>
          <w:rFonts w:ascii="Arial" w:hAnsi="Arial" w:cs="Arial"/>
          <w:sz w:val="24"/>
          <w:szCs w:val="24"/>
        </w:rPr>
        <w:t xml:space="preserve">is </w:t>
      </w:r>
      <w:r w:rsidR="00DC0618" w:rsidRPr="00D966D4">
        <w:rPr>
          <w:rFonts w:ascii="Arial" w:hAnsi="Arial" w:cs="Arial"/>
          <w:sz w:val="24"/>
          <w:szCs w:val="24"/>
        </w:rPr>
        <w:t xml:space="preserve">released by cardiac sympathetic nerve terminals (resulting in tachycardia and an increased force of contraction); (2) epinephrine </w:t>
      </w:r>
      <w:r w:rsidR="00E6269C" w:rsidRPr="00D966D4">
        <w:rPr>
          <w:rFonts w:ascii="Arial" w:hAnsi="Arial" w:cs="Arial"/>
          <w:sz w:val="24"/>
          <w:szCs w:val="24"/>
        </w:rPr>
        <w:t>is</w:t>
      </w:r>
      <w:r w:rsidR="00DC0618" w:rsidRPr="00D966D4">
        <w:rPr>
          <w:rFonts w:ascii="Arial" w:hAnsi="Arial" w:cs="Arial"/>
          <w:sz w:val="24"/>
          <w:szCs w:val="24"/>
        </w:rPr>
        <w:t xml:space="preserve"> released into the circulation by the adrenal medulla, modulating both myocardium and peripheral vessels; and (3) local release of norepinephrine and epinephrine by various peripheral ANS’s that can synthesize and release these catecholamines in an autocrine/paracrine manner and are located in blood vessels and in cardiac myocytes themselves.</w:t>
      </w:r>
      <w:r w:rsidR="00DC0618" w:rsidRPr="00D966D4">
        <w:rPr>
          <w:rFonts w:ascii="Arial" w:hAnsi="Arial" w:cs="Arial"/>
          <w:b/>
          <w:bCs/>
          <w:sz w:val="24"/>
          <w:szCs w:val="24"/>
        </w:rPr>
        <w:t xml:space="preserve"> </w:t>
      </w:r>
    </w:p>
    <w:p w14:paraId="2FB3D47D" w14:textId="04C6CDF5" w:rsidR="00DC0618" w:rsidRPr="00D966D4" w:rsidRDefault="00DC0618" w:rsidP="004E70FC">
      <w:pPr>
        <w:autoSpaceDE w:val="0"/>
        <w:autoSpaceDN w:val="0"/>
        <w:adjustRightInd w:val="0"/>
        <w:spacing w:after="0" w:line="480" w:lineRule="auto"/>
        <w:rPr>
          <w:rFonts w:ascii="Arial" w:hAnsi="Arial" w:cs="Arial"/>
          <w:sz w:val="24"/>
          <w:szCs w:val="24"/>
        </w:rPr>
      </w:pPr>
      <w:r w:rsidRPr="00D966D4">
        <w:rPr>
          <w:rFonts w:ascii="Arial" w:hAnsi="Arial" w:cs="Arial"/>
          <w:sz w:val="24"/>
          <w:szCs w:val="24"/>
        </w:rPr>
        <w:t>[</w:t>
      </w:r>
      <w:r w:rsidRPr="00D966D4">
        <w:rPr>
          <w:rFonts w:ascii="Arial" w:hAnsi="Arial" w:cs="Arial"/>
          <w:i/>
          <w:sz w:val="24"/>
          <w:szCs w:val="24"/>
        </w:rPr>
        <w:t xml:space="preserve">Reprinted with permission from </w:t>
      </w:r>
      <w:r w:rsidRPr="00524DB6">
        <w:rPr>
          <w:rFonts w:ascii="Arial" w:eastAsia="MS Mincho" w:hAnsi="Arial" w:cs="Arial"/>
          <w:i/>
          <w:sz w:val="24"/>
          <w:szCs w:val="24"/>
        </w:rPr>
        <w:t>Lymperopoulos A</w:t>
      </w:r>
      <w:r w:rsidRPr="00524DB6">
        <w:rPr>
          <w:rFonts w:ascii="Arial" w:hAnsi="Arial" w:cs="Arial"/>
          <w:i/>
          <w:sz w:val="24"/>
          <w:szCs w:val="24"/>
        </w:rPr>
        <w:t xml:space="preserve"> et al.  </w:t>
      </w:r>
      <w:r w:rsidRPr="00524DB6">
        <w:rPr>
          <w:rFonts w:ascii="Arial" w:eastAsia="MS Mincho" w:hAnsi="Arial" w:cs="Arial"/>
          <w:bCs/>
          <w:i/>
          <w:sz w:val="24"/>
          <w:szCs w:val="24"/>
        </w:rPr>
        <w:t xml:space="preserve">Adrenergic nervous system in heart failure. Pathophysiology and therapy. </w:t>
      </w:r>
      <w:r w:rsidRPr="00524DB6">
        <w:rPr>
          <w:rFonts w:ascii="Arial" w:eastAsia="MS Mincho" w:hAnsi="Arial" w:cs="Arial"/>
          <w:bCs/>
          <w:i/>
          <w:iCs/>
          <w:sz w:val="24"/>
          <w:szCs w:val="24"/>
        </w:rPr>
        <w:t>Circ Res</w:t>
      </w:r>
      <w:r w:rsidRPr="00524DB6">
        <w:rPr>
          <w:rFonts w:ascii="Arial" w:eastAsia="MS Mincho" w:hAnsi="Arial" w:cs="Arial"/>
          <w:bCs/>
          <w:i/>
          <w:sz w:val="24"/>
          <w:szCs w:val="24"/>
        </w:rPr>
        <w:t>. 2013</w:t>
      </w:r>
      <w:r w:rsidR="00722B28" w:rsidRPr="00524DB6">
        <w:rPr>
          <w:rFonts w:ascii="Arial" w:eastAsia="MS Mincho" w:hAnsi="Arial" w:cs="Arial"/>
          <w:bCs/>
          <w:i/>
          <w:sz w:val="24"/>
          <w:szCs w:val="24"/>
        </w:rPr>
        <w:t>; 113:739</w:t>
      </w:r>
      <w:r w:rsidRPr="00524DB6">
        <w:rPr>
          <w:rFonts w:ascii="Arial" w:eastAsia="MS Mincho" w:hAnsi="Arial" w:cs="Arial"/>
          <w:bCs/>
          <w:i/>
          <w:sz w:val="24"/>
          <w:szCs w:val="24"/>
        </w:rPr>
        <w:t>-753</w:t>
      </w:r>
      <w:r w:rsidR="00524DB6" w:rsidRPr="00524DB6">
        <w:rPr>
          <w:rFonts w:ascii="Arial" w:eastAsia="MS Mincho" w:hAnsi="Arial" w:cs="Arial"/>
          <w:bCs/>
          <w:i/>
          <w:sz w:val="24"/>
          <w:szCs w:val="24"/>
        </w:rPr>
        <w:t xml:space="preserve">. </w:t>
      </w:r>
      <w:r w:rsidR="00524DB6" w:rsidRPr="00A4009B">
        <w:rPr>
          <w:rFonts w:ascii="Arial" w:eastAsia="MS Mincho" w:hAnsi="Arial" w:cs="Arial"/>
          <w:bCs/>
          <w:i/>
          <w:sz w:val="24"/>
          <w:szCs w:val="24"/>
        </w:rPr>
        <w:t xml:space="preserve">Ref </w:t>
      </w:r>
      <w:r w:rsidR="00A4009B" w:rsidRPr="00A4009B">
        <w:rPr>
          <w:rFonts w:ascii="Arial" w:eastAsia="MS Mincho" w:hAnsi="Arial" w:cs="Arial"/>
          <w:bCs/>
          <w:i/>
          <w:sz w:val="24"/>
          <w:szCs w:val="24"/>
        </w:rPr>
        <w:t>43</w:t>
      </w:r>
      <w:r w:rsidRPr="00A4009B">
        <w:rPr>
          <w:rFonts w:ascii="Arial" w:hAnsi="Arial" w:cs="Arial"/>
          <w:sz w:val="24"/>
          <w:szCs w:val="24"/>
        </w:rPr>
        <w:t>]</w:t>
      </w:r>
    </w:p>
    <w:p w14:paraId="20EB97FA" w14:textId="77777777" w:rsidR="004E70FC" w:rsidRDefault="004E70FC" w:rsidP="004E70FC">
      <w:pPr>
        <w:spacing w:after="0" w:line="480" w:lineRule="auto"/>
        <w:rPr>
          <w:rFonts w:ascii="Arial" w:hAnsi="Arial" w:cs="Arial"/>
          <w:b/>
          <w:bCs/>
          <w:sz w:val="24"/>
          <w:szCs w:val="24"/>
        </w:rPr>
      </w:pPr>
    </w:p>
    <w:p w14:paraId="09322020" w14:textId="77777777" w:rsidR="00DC0618" w:rsidRPr="00D966D4" w:rsidRDefault="00DC0618" w:rsidP="004E70FC">
      <w:pPr>
        <w:spacing w:after="0" w:line="480" w:lineRule="auto"/>
        <w:rPr>
          <w:rFonts w:ascii="Arial" w:hAnsi="Arial" w:cs="Arial"/>
          <w:b/>
          <w:sz w:val="24"/>
          <w:szCs w:val="24"/>
          <w:shd w:val="clear" w:color="auto" w:fill="FFFFFF"/>
        </w:rPr>
      </w:pPr>
      <w:r w:rsidRPr="00D966D4">
        <w:rPr>
          <w:rFonts w:ascii="Arial" w:hAnsi="Arial" w:cs="Arial"/>
          <w:b/>
          <w:bCs/>
          <w:sz w:val="24"/>
          <w:szCs w:val="24"/>
        </w:rPr>
        <w:t xml:space="preserve">Figure 5.  </w:t>
      </w:r>
      <w:r w:rsidR="00322ADE" w:rsidRPr="00322ADE">
        <w:rPr>
          <w:rFonts w:ascii="Arial" w:hAnsi="Arial" w:cs="Arial"/>
          <w:b/>
          <w:bCs/>
          <w:sz w:val="24"/>
          <w:szCs w:val="24"/>
        </w:rPr>
        <w:t>Cardiovascular magnetic resonance identification of myocardial edema in TTS</w:t>
      </w:r>
      <w:r w:rsidR="00322ADE">
        <w:rPr>
          <w:rFonts w:ascii="Arial" w:hAnsi="Arial" w:cs="Arial"/>
          <w:b/>
          <w:bCs/>
          <w:sz w:val="24"/>
          <w:szCs w:val="24"/>
        </w:rPr>
        <w:t xml:space="preserve"> </w:t>
      </w:r>
    </w:p>
    <w:p w14:paraId="630717FB" w14:textId="77777777" w:rsidR="00322ADE" w:rsidRPr="00D966D4" w:rsidRDefault="00322ADE" w:rsidP="00322ADE">
      <w:pPr>
        <w:widowControl w:val="0"/>
        <w:autoSpaceDE w:val="0"/>
        <w:autoSpaceDN w:val="0"/>
        <w:adjustRightInd w:val="0"/>
        <w:spacing w:after="0" w:line="480" w:lineRule="auto"/>
        <w:rPr>
          <w:rFonts w:ascii="Arial" w:hAnsi="Arial" w:cs="Arial"/>
          <w:sz w:val="24"/>
          <w:szCs w:val="24"/>
        </w:rPr>
      </w:pPr>
      <w:r w:rsidRPr="00D966D4">
        <w:rPr>
          <w:rFonts w:ascii="Arial" w:hAnsi="Arial" w:cs="Arial"/>
          <w:sz w:val="24"/>
          <w:szCs w:val="24"/>
        </w:rPr>
        <w:t>T2-weighted images (short-axis view</w:t>
      </w:r>
      <w:r>
        <w:rPr>
          <w:rFonts w:ascii="Arial" w:hAnsi="Arial" w:cs="Arial"/>
          <w:sz w:val="24"/>
          <w:szCs w:val="24"/>
        </w:rPr>
        <w:t>, top row</w:t>
      </w:r>
      <w:r w:rsidRPr="00D966D4">
        <w:rPr>
          <w:rFonts w:ascii="Arial" w:hAnsi="Arial" w:cs="Arial"/>
          <w:sz w:val="24"/>
          <w:szCs w:val="24"/>
        </w:rPr>
        <w:t xml:space="preserve">) demonstrating normal signal intensity of the basal myocardium </w:t>
      </w:r>
      <w:r>
        <w:rPr>
          <w:rFonts w:ascii="Arial" w:hAnsi="Arial" w:cs="Arial"/>
          <w:sz w:val="24"/>
          <w:szCs w:val="24"/>
        </w:rPr>
        <w:t xml:space="preserve">(left panel), </w:t>
      </w:r>
      <w:r w:rsidRPr="00D966D4">
        <w:rPr>
          <w:rFonts w:ascii="Arial" w:hAnsi="Arial" w:cs="Arial"/>
          <w:sz w:val="24"/>
          <w:szCs w:val="24"/>
        </w:rPr>
        <w:t>but global edema of the mid and apical myocardium</w:t>
      </w:r>
      <w:r>
        <w:rPr>
          <w:rFonts w:ascii="Arial" w:hAnsi="Arial" w:cs="Arial"/>
          <w:sz w:val="24"/>
          <w:szCs w:val="24"/>
        </w:rPr>
        <w:t xml:space="preserve"> (middle and right panels)</w:t>
      </w:r>
      <w:r w:rsidRPr="00D966D4">
        <w:rPr>
          <w:rFonts w:ascii="Arial" w:hAnsi="Arial" w:cs="Arial"/>
          <w:sz w:val="24"/>
          <w:szCs w:val="24"/>
        </w:rPr>
        <w:t xml:space="preserve">. Computer-aided signal intensity analysis (bottom row) of the T2- weighted images with color-coded display of relative signal intensity normalized to skeletal muscle (blue indicates a signal intensity ratio of myocardium to skeletal muscle of 1.9 or higher, indicating edema; green/yellow indicates a normal signal intensity ratio of 1.9) confirm the presence of global mid and apical edema. </w:t>
      </w:r>
    </w:p>
    <w:p w14:paraId="222FE668" w14:textId="76843F2A" w:rsidR="00322ADE" w:rsidRPr="00D966D4" w:rsidRDefault="00322ADE" w:rsidP="00322ADE">
      <w:pPr>
        <w:widowControl w:val="0"/>
        <w:autoSpaceDE w:val="0"/>
        <w:autoSpaceDN w:val="0"/>
        <w:adjustRightInd w:val="0"/>
        <w:spacing w:after="0" w:line="480" w:lineRule="auto"/>
        <w:rPr>
          <w:rFonts w:ascii="Arial" w:hAnsi="Arial" w:cs="Arial"/>
          <w:sz w:val="24"/>
          <w:szCs w:val="24"/>
        </w:rPr>
      </w:pPr>
      <w:bookmarkStart w:id="0" w:name="_GoBack"/>
      <w:bookmarkEnd w:id="0"/>
      <w:r w:rsidRPr="00D966D4">
        <w:rPr>
          <w:rFonts w:ascii="Arial" w:hAnsi="Arial" w:cs="Arial"/>
          <w:sz w:val="24"/>
          <w:szCs w:val="24"/>
        </w:rPr>
        <w:t xml:space="preserve"> [</w:t>
      </w:r>
      <w:r w:rsidRPr="00D966D4">
        <w:rPr>
          <w:rFonts w:ascii="Arial" w:hAnsi="Arial" w:cs="Arial"/>
          <w:i/>
          <w:sz w:val="24"/>
          <w:szCs w:val="24"/>
        </w:rPr>
        <w:t xml:space="preserve">Reprinted with permission from </w:t>
      </w:r>
      <w:r w:rsidRPr="00524DB6">
        <w:rPr>
          <w:rFonts w:ascii="Arial" w:hAnsi="Arial" w:cs="Arial"/>
          <w:i/>
          <w:sz w:val="24"/>
          <w:szCs w:val="24"/>
        </w:rPr>
        <w:t xml:space="preserve">Eitel I et al.  </w:t>
      </w:r>
      <w:r w:rsidRPr="00524DB6">
        <w:rPr>
          <w:rFonts w:ascii="Arial" w:hAnsi="Arial" w:cs="Arial"/>
          <w:bCs/>
          <w:i/>
          <w:sz w:val="24"/>
          <w:szCs w:val="24"/>
        </w:rPr>
        <w:t>Clinical characteristics and cardiovascular magnetic resonance findings</w:t>
      </w:r>
      <w:r w:rsidRPr="00524DB6">
        <w:rPr>
          <w:rFonts w:ascii="Symbol" w:eastAsia="MS Gothic" w:hAnsi="Symbol" w:cs="Arial"/>
          <w:bCs/>
          <w:i/>
          <w:sz w:val="24"/>
          <w:szCs w:val="24"/>
        </w:rPr>
        <w:t></w:t>
      </w:r>
      <w:r w:rsidRPr="00524DB6">
        <w:rPr>
          <w:rFonts w:ascii="Arial" w:hAnsi="Arial" w:cs="Arial"/>
          <w:bCs/>
          <w:i/>
          <w:sz w:val="24"/>
          <w:szCs w:val="24"/>
        </w:rPr>
        <w:t>in stress (Takotsubo) cardiomyopathy</w:t>
      </w:r>
      <w:r w:rsidRPr="00524DB6">
        <w:rPr>
          <w:rFonts w:ascii="Arial" w:hAnsi="Arial" w:cs="Arial"/>
          <w:i/>
          <w:sz w:val="24"/>
          <w:szCs w:val="24"/>
        </w:rPr>
        <w:t xml:space="preserve">. </w:t>
      </w:r>
      <w:r w:rsidRPr="00524DB6">
        <w:rPr>
          <w:rFonts w:ascii="Arial" w:hAnsi="Arial" w:cs="Arial"/>
          <w:i/>
          <w:iCs/>
          <w:sz w:val="24"/>
          <w:szCs w:val="24"/>
        </w:rPr>
        <w:t>JAMA. 2011</w:t>
      </w:r>
      <w:r w:rsidR="008C716E" w:rsidRPr="00524DB6">
        <w:rPr>
          <w:rFonts w:ascii="Arial" w:hAnsi="Arial" w:cs="Arial"/>
          <w:i/>
          <w:iCs/>
          <w:sz w:val="24"/>
          <w:szCs w:val="24"/>
        </w:rPr>
        <w:t>; 306:277</w:t>
      </w:r>
      <w:r w:rsidRPr="00524DB6">
        <w:rPr>
          <w:rFonts w:ascii="Arial" w:hAnsi="Arial" w:cs="Arial"/>
          <w:i/>
          <w:iCs/>
          <w:sz w:val="24"/>
          <w:szCs w:val="24"/>
        </w:rPr>
        <w:t>-286</w:t>
      </w:r>
      <w:r w:rsidR="00524DB6" w:rsidRPr="005F4F4C">
        <w:rPr>
          <w:rFonts w:ascii="Arial" w:hAnsi="Arial" w:cs="Arial"/>
          <w:i/>
          <w:iCs/>
          <w:sz w:val="24"/>
          <w:szCs w:val="24"/>
        </w:rPr>
        <w:t>. Ref 6</w:t>
      </w:r>
      <w:r w:rsidR="005F4F4C" w:rsidRPr="005F4F4C">
        <w:rPr>
          <w:rFonts w:ascii="Arial" w:hAnsi="Arial" w:cs="Arial"/>
          <w:i/>
          <w:iCs/>
          <w:sz w:val="24"/>
          <w:szCs w:val="24"/>
        </w:rPr>
        <w:t>4</w:t>
      </w:r>
      <w:r w:rsidRPr="005F4F4C">
        <w:rPr>
          <w:rFonts w:ascii="Arial" w:hAnsi="Arial" w:cs="Arial"/>
          <w:sz w:val="24"/>
          <w:szCs w:val="24"/>
        </w:rPr>
        <w:t>]</w:t>
      </w:r>
    </w:p>
    <w:p w14:paraId="22A6DEAD" w14:textId="77777777" w:rsidR="004E70FC" w:rsidRDefault="004E70FC" w:rsidP="004E70FC">
      <w:pPr>
        <w:widowControl w:val="0"/>
        <w:autoSpaceDE w:val="0"/>
        <w:autoSpaceDN w:val="0"/>
        <w:adjustRightInd w:val="0"/>
        <w:spacing w:after="0" w:line="480" w:lineRule="auto"/>
        <w:rPr>
          <w:rFonts w:ascii="Arial" w:hAnsi="Arial" w:cs="Arial"/>
          <w:b/>
          <w:bCs/>
          <w:sz w:val="24"/>
          <w:szCs w:val="24"/>
        </w:rPr>
      </w:pPr>
    </w:p>
    <w:p w14:paraId="76B963D8" w14:textId="77777777" w:rsidR="00DC0618" w:rsidRPr="00D966D4" w:rsidRDefault="00322ADE" w:rsidP="004E70FC">
      <w:pPr>
        <w:widowControl w:val="0"/>
        <w:autoSpaceDE w:val="0"/>
        <w:autoSpaceDN w:val="0"/>
        <w:adjustRightInd w:val="0"/>
        <w:spacing w:after="0" w:line="480" w:lineRule="auto"/>
        <w:rPr>
          <w:rFonts w:ascii="Arial" w:hAnsi="Arial" w:cs="Arial"/>
          <w:sz w:val="24"/>
          <w:szCs w:val="24"/>
        </w:rPr>
      </w:pPr>
      <w:r>
        <w:rPr>
          <w:rFonts w:ascii="Arial" w:hAnsi="Arial" w:cs="Arial"/>
          <w:b/>
          <w:bCs/>
          <w:sz w:val="24"/>
          <w:szCs w:val="24"/>
        </w:rPr>
        <w:t xml:space="preserve">Figure 6.  </w:t>
      </w:r>
      <w:r>
        <w:rPr>
          <w:rFonts w:ascii="Arial" w:hAnsi="Arial" w:cs="Arial"/>
          <w:b/>
          <w:sz w:val="24"/>
          <w:szCs w:val="24"/>
        </w:rPr>
        <w:t>M</w:t>
      </w:r>
      <w:r w:rsidRPr="00D966D4">
        <w:rPr>
          <w:rFonts w:ascii="Arial" w:hAnsi="Arial" w:cs="Arial"/>
          <w:b/>
          <w:sz w:val="24"/>
          <w:szCs w:val="24"/>
        </w:rPr>
        <w:t>echanism of myocardial ischemia</w:t>
      </w:r>
    </w:p>
    <w:p w14:paraId="41383CDF" w14:textId="77777777" w:rsidR="00322ADE" w:rsidRPr="00322ADE" w:rsidRDefault="00322ADE" w:rsidP="00322ADE">
      <w:pPr>
        <w:autoSpaceDE w:val="0"/>
        <w:autoSpaceDN w:val="0"/>
        <w:adjustRightInd w:val="0"/>
        <w:spacing w:after="0" w:line="480" w:lineRule="auto"/>
        <w:rPr>
          <w:rFonts w:ascii="Arial" w:hAnsi="Arial" w:cs="Arial"/>
          <w:bCs/>
          <w:sz w:val="24"/>
          <w:szCs w:val="24"/>
        </w:rPr>
      </w:pPr>
      <w:r w:rsidRPr="00322ADE">
        <w:rPr>
          <w:rFonts w:ascii="Arial" w:hAnsi="Arial" w:cs="Arial"/>
          <w:bCs/>
          <w:sz w:val="24"/>
          <w:szCs w:val="24"/>
        </w:rPr>
        <w:t xml:space="preserve">In addition to the ‘classic mechanisms’ (i.e. atherosclerotic disease and epicardial coronary vasospasm) that lead to myocardial ischemia, coronary microvascular dysfunction has recently emerged as a ‘third’ potential mechanism of myocardial ischaemia. As in the case of the other two mechanisms, coronary microvascular dysfunction (alone or in combination with the other two) can lead to transient myocardial ischemia as in patients with coronary artery disease (CAD) or cardiomyopathy (CMP) or to severe acute ischemia as observed in TTS. </w:t>
      </w:r>
    </w:p>
    <w:p w14:paraId="258403F7" w14:textId="77777777" w:rsidR="00322ADE" w:rsidRPr="00322ADE" w:rsidRDefault="00322ADE" w:rsidP="00322ADE">
      <w:pPr>
        <w:autoSpaceDE w:val="0"/>
        <w:autoSpaceDN w:val="0"/>
        <w:adjustRightInd w:val="0"/>
        <w:spacing w:after="0" w:line="480" w:lineRule="auto"/>
        <w:rPr>
          <w:rFonts w:ascii="Arial" w:hAnsi="Arial" w:cs="Arial"/>
          <w:bCs/>
          <w:sz w:val="24"/>
          <w:szCs w:val="24"/>
        </w:rPr>
      </w:pPr>
      <w:r w:rsidRPr="00322ADE">
        <w:rPr>
          <w:rFonts w:ascii="Arial" w:hAnsi="Arial" w:cs="Arial"/>
          <w:bCs/>
          <w:sz w:val="24"/>
          <w:szCs w:val="24"/>
        </w:rPr>
        <w:t>(CFR= coronary flow reserve)</w:t>
      </w:r>
    </w:p>
    <w:p w14:paraId="5498E31C" w14:textId="5F3CF773" w:rsidR="00DC0618" w:rsidRDefault="00322ADE" w:rsidP="00322ADE">
      <w:pPr>
        <w:autoSpaceDE w:val="0"/>
        <w:autoSpaceDN w:val="0"/>
        <w:adjustRightInd w:val="0"/>
        <w:spacing w:after="0" w:line="480" w:lineRule="auto"/>
        <w:rPr>
          <w:rFonts w:ascii="Arial" w:hAnsi="Arial" w:cs="Arial"/>
          <w:bCs/>
          <w:sz w:val="24"/>
          <w:szCs w:val="24"/>
        </w:rPr>
      </w:pPr>
      <w:r w:rsidRPr="00322ADE">
        <w:rPr>
          <w:rFonts w:ascii="Arial" w:hAnsi="Arial" w:cs="Arial"/>
          <w:bCs/>
          <w:sz w:val="24"/>
          <w:szCs w:val="24"/>
        </w:rPr>
        <w:t>[</w:t>
      </w:r>
      <w:r w:rsidRPr="00524DB6">
        <w:rPr>
          <w:rFonts w:ascii="Arial" w:hAnsi="Arial" w:cs="Arial"/>
          <w:bCs/>
          <w:i/>
          <w:sz w:val="24"/>
          <w:szCs w:val="24"/>
        </w:rPr>
        <w:t>Reprinted with permission from Crea F, Camici PG, Bairey Merz CN. Coronary microvascular dysfunction: an update. Eur Heart J. 2014</w:t>
      </w:r>
      <w:r w:rsidR="008C716E" w:rsidRPr="00524DB6">
        <w:rPr>
          <w:rFonts w:ascii="Arial" w:hAnsi="Arial" w:cs="Arial"/>
          <w:bCs/>
          <w:i/>
          <w:sz w:val="24"/>
          <w:szCs w:val="24"/>
        </w:rPr>
        <w:t>; 35:1101</w:t>
      </w:r>
      <w:r w:rsidRPr="00524DB6">
        <w:rPr>
          <w:rFonts w:ascii="Arial" w:hAnsi="Arial" w:cs="Arial"/>
          <w:bCs/>
          <w:i/>
          <w:sz w:val="24"/>
          <w:szCs w:val="24"/>
        </w:rPr>
        <w:t>-1111</w:t>
      </w:r>
      <w:r w:rsidR="00524DB6" w:rsidRPr="00524DB6">
        <w:rPr>
          <w:rFonts w:ascii="Arial" w:hAnsi="Arial" w:cs="Arial"/>
          <w:bCs/>
          <w:i/>
          <w:sz w:val="24"/>
          <w:szCs w:val="24"/>
        </w:rPr>
        <w:t>.</w:t>
      </w:r>
      <w:r w:rsidR="00524DB6" w:rsidRPr="00524DB6">
        <w:rPr>
          <w:rFonts w:ascii="Arial" w:hAnsi="Arial" w:cs="Arial"/>
          <w:bCs/>
          <w:sz w:val="24"/>
          <w:szCs w:val="24"/>
        </w:rPr>
        <w:t xml:space="preserve"> </w:t>
      </w:r>
      <w:r w:rsidR="00524DB6" w:rsidRPr="005F4F4C">
        <w:rPr>
          <w:rFonts w:ascii="Arial" w:hAnsi="Arial" w:cs="Arial"/>
          <w:bCs/>
          <w:i/>
          <w:sz w:val="24"/>
          <w:szCs w:val="24"/>
        </w:rPr>
        <w:t xml:space="preserve">Ref </w:t>
      </w:r>
      <w:r w:rsidR="005F4F4C" w:rsidRPr="005F4F4C">
        <w:rPr>
          <w:rFonts w:ascii="Arial" w:hAnsi="Arial" w:cs="Arial"/>
          <w:bCs/>
          <w:i/>
          <w:sz w:val="24"/>
          <w:szCs w:val="24"/>
        </w:rPr>
        <w:t>72</w:t>
      </w:r>
      <w:r w:rsidRPr="005F4F4C">
        <w:rPr>
          <w:rFonts w:ascii="Arial" w:hAnsi="Arial" w:cs="Arial"/>
          <w:bCs/>
          <w:sz w:val="24"/>
          <w:szCs w:val="24"/>
        </w:rPr>
        <w:t>].</w:t>
      </w:r>
    </w:p>
    <w:p w14:paraId="084D94D9" w14:textId="77777777" w:rsidR="00322ADE" w:rsidRPr="00D966D4" w:rsidRDefault="00322ADE" w:rsidP="00322ADE">
      <w:pPr>
        <w:autoSpaceDE w:val="0"/>
        <w:autoSpaceDN w:val="0"/>
        <w:adjustRightInd w:val="0"/>
        <w:spacing w:after="0" w:line="480" w:lineRule="auto"/>
        <w:rPr>
          <w:rFonts w:ascii="Arial" w:hAnsi="Arial" w:cs="Arial"/>
          <w:bCs/>
          <w:sz w:val="24"/>
          <w:szCs w:val="24"/>
        </w:rPr>
      </w:pPr>
    </w:p>
    <w:p w14:paraId="2353FCFC" w14:textId="77777777" w:rsidR="00DC0618" w:rsidRPr="00D966D4" w:rsidRDefault="00322ADE" w:rsidP="001E5990">
      <w:pPr>
        <w:autoSpaceDE w:val="0"/>
        <w:autoSpaceDN w:val="0"/>
        <w:adjustRightInd w:val="0"/>
        <w:spacing w:after="0" w:line="480" w:lineRule="auto"/>
        <w:rPr>
          <w:rFonts w:ascii="Arial" w:hAnsi="Arial" w:cs="Arial"/>
          <w:b/>
          <w:sz w:val="24"/>
          <w:szCs w:val="24"/>
        </w:rPr>
      </w:pPr>
      <w:r>
        <w:rPr>
          <w:rFonts w:ascii="Arial" w:hAnsi="Arial" w:cs="Arial"/>
          <w:b/>
          <w:sz w:val="24"/>
          <w:szCs w:val="24"/>
        </w:rPr>
        <w:t xml:space="preserve">Figure 7.  </w:t>
      </w:r>
      <w:r w:rsidR="00DC0618" w:rsidRPr="00D966D4">
        <w:rPr>
          <w:rFonts w:ascii="Arial" w:hAnsi="Arial" w:cs="Arial"/>
          <w:b/>
          <w:sz w:val="24"/>
          <w:szCs w:val="24"/>
        </w:rPr>
        <w:t xml:space="preserve">Myocardial contrast echocardiography in </w:t>
      </w:r>
      <w:r w:rsidR="009D4085" w:rsidRPr="00D966D4">
        <w:rPr>
          <w:rFonts w:ascii="Arial" w:hAnsi="Arial" w:cs="Arial"/>
          <w:b/>
          <w:sz w:val="24"/>
          <w:szCs w:val="24"/>
        </w:rPr>
        <w:t>TTS</w:t>
      </w:r>
    </w:p>
    <w:p w14:paraId="681D1334" w14:textId="1A0C4CE7" w:rsidR="001E5990" w:rsidRPr="001E5990" w:rsidRDefault="00930400" w:rsidP="001E5990">
      <w:pPr>
        <w:autoSpaceDE w:val="0"/>
        <w:autoSpaceDN w:val="0"/>
        <w:adjustRightInd w:val="0"/>
        <w:spacing w:after="0" w:line="480" w:lineRule="auto"/>
        <w:rPr>
          <w:rFonts w:ascii="Arial" w:eastAsia="MS Mincho" w:hAnsi="Arial" w:cs="Arial"/>
          <w:sz w:val="24"/>
          <w:szCs w:val="24"/>
        </w:rPr>
      </w:pPr>
      <w:r>
        <w:rPr>
          <w:rFonts w:ascii="Arial" w:hAnsi="Arial" w:cs="Arial"/>
          <w:sz w:val="24"/>
          <w:szCs w:val="24"/>
        </w:rPr>
        <w:t>Under baseline condition</w:t>
      </w:r>
      <w:r w:rsidR="001E5990">
        <w:rPr>
          <w:rFonts w:ascii="Arial" w:hAnsi="Arial" w:cs="Arial"/>
          <w:sz w:val="24"/>
          <w:szCs w:val="24"/>
        </w:rPr>
        <w:t>,</w:t>
      </w:r>
      <w:r w:rsidR="00DC0618" w:rsidRPr="00D966D4">
        <w:rPr>
          <w:rFonts w:ascii="Arial" w:hAnsi="Arial" w:cs="Arial"/>
          <w:sz w:val="24"/>
          <w:szCs w:val="24"/>
        </w:rPr>
        <w:t xml:space="preserve"> a clear perfusion defect is present within LV apical myocardium (</w:t>
      </w:r>
      <w:r w:rsidR="008C716E">
        <w:rPr>
          <w:rFonts w:ascii="Arial" w:hAnsi="Arial" w:cs="Arial"/>
          <w:sz w:val="24"/>
          <w:szCs w:val="24"/>
        </w:rPr>
        <w:t xml:space="preserve">panel </w:t>
      </w:r>
      <w:r w:rsidR="001E5990">
        <w:rPr>
          <w:rFonts w:ascii="Arial" w:hAnsi="Arial" w:cs="Arial"/>
          <w:sz w:val="24"/>
          <w:szCs w:val="24"/>
        </w:rPr>
        <w:t>A</w:t>
      </w:r>
      <w:r w:rsidR="00DC0618" w:rsidRPr="00D966D4">
        <w:rPr>
          <w:rFonts w:ascii="Arial" w:hAnsi="Arial" w:cs="Arial"/>
          <w:sz w:val="24"/>
          <w:szCs w:val="24"/>
        </w:rPr>
        <w:t>)</w:t>
      </w:r>
      <w:r>
        <w:rPr>
          <w:rFonts w:ascii="Arial" w:hAnsi="Arial" w:cs="Arial"/>
          <w:sz w:val="24"/>
          <w:szCs w:val="24"/>
        </w:rPr>
        <w:t xml:space="preserve"> while</w:t>
      </w:r>
      <w:r w:rsidR="00DC0618" w:rsidRPr="00D966D4">
        <w:rPr>
          <w:rFonts w:ascii="Arial" w:hAnsi="Arial" w:cs="Arial"/>
          <w:sz w:val="24"/>
          <w:szCs w:val="24"/>
        </w:rPr>
        <w:t xml:space="preserve"> </w:t>
      </w:r>
      <w:r>
        <w:rPr>
          <w:rFonts w:ascii="Arial" w:hAnsi="Arial" w:cs="Arial"/>
          <w:sz w:val="24"/>
          <w:szCs w:val="24"/>
        </w:rPr>
        <w:t>during adenosine</w:t>
      </w:r>
      <w:r w:rsidR="00DC0618" w:rsidRPr="00D966D4">
        <w:rPr>
          <w:rFonts w:ascii="Arial" w:hAnsi="Arial" w:cs="Arial"/>
          <w:sz w:val="24"/>
          <w:szCs w:val="24"/>
        </w:rPr>
        <w:t xml:space="preserve"> a significant decrease in the extent of the perfusion defect is evident (</w:t>
      </w:r>
      <w:r w:rsidR="008C716E">
        <w:rPr>
          <w:rFonts w:ascii="Arial" w:hAnsi="Arial" w:cs="Arial"/>
          <w:sz w:val="24"/>
          <w:szCs w:val="24"/>
        </w:rPr>
        <w:t xml:space="preserve">panel </w:t>
      </w:r>
      <w:r w:rsidR="001E5990">
        <w:rPr>
          <w:rFonts w:ascii="Arial" w:hAnsi="Arial" w:cs="Arial"/>
          <w:sz w:val="24"/>
          <w:szCs w:val="24"/>
        </w:rPr>
        <w:t>B</w:t>
      </w:r>
      <w:r w:rsidR="00DC0618" w:rsidRPr="00D966D4">
        <w:rPr>
          <w:rFonts w:ascii="Arial" w:hAnsi="Arial" w:cs="Arial"/>
          <w:sz w:val="24"/>
          <w:szCs w:val="24"/>
        </w:rPr>
        <w:t xml:space="preserve">). </w:t>
      </w:r>
      <w:r w:rsidR="001E5990" w:rsidRPr="001E5990">
        <w:rPr>
          <w:rFonts w:ascii="Arial" w:eastAsia="MS Mincho" w:hAnsi="Arial" w:cs="Arial"/>
          <w:color w:val="231F20"/>
          <w:sz w:val="24"/>
          <w:szCs w:val="24"/>
        </w:rPr>
        <w:t>Contrast score index (</w:t>
      </w:r>
      <w:r w:rsidR="008C716E">
        <w:rPr>
          <w:rFonts w:ascii="Arial" w:eastAsia="MS Mincho" w:hAnsi="Arial" w:cs="Arial"/>
          <w:color w:val="231F20"/>
          <w:sz w:val="24"/>
          <w:szCs w:val="24"/>
        </w:rPr>
        <w:t xml:space="preserve">panels </w:t>
      </w:r>
      <w:r w:rsidR="001E5990" w:rsidRPr="001E5990">
        <w:rPr>
          <w:rFonts w:ascii="Arial" w:eastAsia="MS Mincho" w:hAnsi="Arial" w:cs="Arial"/>
          <w:color w:val="231F20"/>
          <w:sz w:val="24"/>
          <w:szCs w:val="24"/>
        </w:rPr>
        <w:t>C and D</w:t>
      </w:r>
      <w:r w:rsidR="006C032F">
        <w:rPr>
          <w:rFonts w:ascii="Arial" w:eastAsia="MS Mincho" w:hAnsi="Arial" w:cs="Arial"/>
          <w:color w:val="231F20"/>
          <w:sz w:val="24"/>
          <w:szCs w:val="24"/>
        </w:rPr>
        <w:t>; arbitrary units</w:t>
      </w:r>
      <w:r w:rsidR="001E5990" w:rsidRPr="001E5990">
        <w:rPr>
          <w:rFonts w:ascii="Arial" w:eastAsia="MS Mincho" w:hAnsi="Arial" w:cs="Arial"/>
          <w:color w:val="231F20"/>
          <w:sz w:val="24"/>
          <w:szCs w:val="24"/>
        </w:rPr>
        <w:t xml:space="preserve">) and contrast defect length </w:t>
      </w:r>
      <w:r w:rsidR="001E5990" w:rsidRPr="001E5990">
        <w:rPr>
          <w:rFonts w:ascii="Arial" w:eastAsia="MS Mincho" w:hAnsi="Arial" w:cs="Arial"/>
          <w:sz w:val="24"/>
          <w:szCs w:val="24"/>
        </w:rPr>
        <w:t>(</w:t>
      </w:r>
      <w:r w:rsidR="008C716E">
        <w:rPr>
          <w:rFonts w:ascii="Arial" w:eastAsia="MS Mincho" w:hAnsi="Arial" w:cs="Arial"/>
          <w:sz w:val="24"/>
          <w:szCs w:val="24"/>
        </w:rPr>
        <w:t xml:space="preserve">panels </w:t>
      </w:r>
      <w:r w:rsidR="001E5990" w:rsidRPr="001E5990">
        <w:rPr>
          <w:rFonts w:ascii="Arial" w:eastAsia="MS Mincho" w:hAnsi="Arial" w:cs="Arial"/>
          <w:sz w:val="24"/>
          <w:szCs w:val="24"/>
        </w:rPr>
        <w:t xml:space="preserve">E and F) at baseline (Bsl), at peak of 90 s adenosine infusion (Adn) and at 1-month follow-up (FUP) in </w:t>
      </w:r>
      <w:r w:rsidR="00913084">
        <w:rPr>
          <w:rFonts w:ascii="Arial" w:eastAsia="MS Mincho" w:hAnsi="Arial" w:cs="Arial"/>
          <w:sz w:val="24"/>
          <w:szCs w:val="24"/>
        </w:rPr>
        <w:t xml:space="preserve">patients with </w:t>
      </w:r>
      <w:r w:rsidR="00594A2A">
        <w:rPr>
          <w:rFonts w:ascii="Arial" w:eastAsia="MS Mincho" w:hAnsi="Arial" w:cs="Arial"/>
          <w:sz w:val="24"/>
          <w:szCs w:val="24"/>
        </w:rPr>
        <w:t>TTS</w:t>
      </w:r>
      <w:r w:rsidR="00913084">
        <w:rPr>
          <w:rFonts w:ascii="Arial" w:eastAsia="MS Mincho" w:hAnsi="Arial" w:cs="Arial"/>
          <w:sz w:val="24"/>
          <w:szCs w:val="24"/>
        </w:rPr>
        <w:t xml:space="preserve"> (</w:t>
      </w:r>
      <w:r w:rsidR="001E5990" w:rsidRPr="001E5990">
        <w:rPr>
          <w:rFonts w:ascii="Arial" w:eastAsia="MS Mincho" w:hAnsi="Arial" w:cs="Arial"/>
          <w:sz w:val="24"/>
          <w:szCs w:val="24"/>
        </w:rPr>
        <w:t>ABS</w:t>
      </w:r>
      <w:r w:rsidR="00913084">
        <w:rPr>
          <w:rFonts w:ascii="Arial" w:eastAsia="MS Mincho" w:hAnsi="Arial" w:cs="Arial"/>
          <w:sz w:val="24"/>
          <w:szCs w:val="24"/>
        </w:rPr>
        <w:t>) and patients with ST-elevation myocardial infarction (STEMI)</w:t>
      </w:r>
      <w:r w:rsidR="001E5990" w:rsidRPr="001E5990">
        <w:rPr>
          <w:rFonts w:ascii="Arial" w:eastAsia="MS Mincho" w:hAnsi="Arial" w:cs="Arial"/>
          <w:sz w:val="24"/>
          <w:szCs w:val="24"/>
        </w:rPr>
        <w:t>. *P&lt;0.001 vs. baseline.</w:t>
      </w:r>
    </w:p>
    <w:p w14:paraId="3E76B2EB" w14:textId="77777777" w:rsidR="00DC0618" w:rsidRDefault="001E5990" w:rsidP="001E5990">
      <w:pPr>
        <w:autoSpaceDE w:val="0"/>
        <w:autoSpaceDN w:val="0"/>
        <w:adjustRightInd w:val="0"/>
        <w:spacing w:after="0" w:line="480" w:lineRule="auto"/>
        <w:rPr>
          <w:rFonts w:ascii="Arial" w:hAnsi="Arial" w:cs="Arial"/>
          <w:sz w:val="24"/>
          <w:szCs w:val="24"/>
        </w:rPr>
      </w:pPr>
      <w:r w:rsidRPr="00D966D4">
        <w:rPr>
          <w:rFonts w:ascii="Arial" w:hAnsi="Arial" w:cs="Arial"/>
          <w:sz w:val="24"/>
          <w:szCs w:val="24"/>
        </w:rPr>
        <w:t xml:space="preserve"> </w:t>
      </w:r>
      <w:r w:rsidR="00DC0618" w:rsidRPr="00D966D4">
        <w:rPr>
          <w:rFonts w:ascii="Arial" w:hAnsi="Arial" w:cs="Arial"/>
          <w:sz w:val="24"/>
          <w:szCs w:val="24"/>
        </w:rPr>
        <w:t>[</w:t>
      </w:r>
      <w:r w:rsidR="00DC0618" w:rsidRPr="00D966D4">
        <w:rPr>
          <w:rFonts w:ascii="Arial" w:hAnsi="Arial" w:cs="Arial"/>
          <w:i/>
          <w:sz w:val="24"/>
          <w:szCs w:val="24"/>
        </w:rPr>
        <w:t xml:space="preserve">Reprinted with permission from Galiuto L et al.  </w:t>
      </w:r>
      <w:r w:rsidR="00DC0618" w:rsidRPr="00D966D4">
        <w:rPr>
          <w:rFonts w:ascii="Arial" w:eastAsia="MS Mincho" w:hAnsi="Arial" w:cs="Arial"/>
          <w:i/>
          <w:sz w:val="24"/>
          <w:szCs w:val="24"/>
        </w:rPr>
        <w:t>Reversible coronary microvascular dysfunction: a common pathogenetic mechanism in apical ballooning or Takotsubo syndrome</w:t>
      </w:r>
      <w:r w:rsidR="00DC0618" w:rsidRPr="00D966D4">
        <w:rPr>
          <w:rFonts w:ascii="Arial" w:hAnsi="Arial" w:cs="Arial"/>
          <w:i/>
          <w:sz w:val="24"/>
          <w:szCs w:val="24"/>
        </w:rPr>
        <w:t xml:space="preserve">. </w:t>
      </w:r>
      <w:r w:rsidR="00DC0618" w:rsidRPr="00DD1469">
        <w:rPr>
          <w:rFonts w:ascii="Arial" w:eastAsia="MS Mincho" w:hAnsi="Arial" w:cs="Arial"/>
          <w:i/>
          <w:sz w:val="24"/>
          <w:szCs w:val="24"/>
        </w:rPr>
        <w:t>Eur Heart J 2010;31:1319–1327</w:t>
      </w:r>
      <w:r w:rsidR="00524DB6">
        <w:rPr>
          <w:rFonts w:ascii="Arial" w:eastAsia="MS Mincho" w:hAnsi="Arial" w:cs="Arial"/>
          <w:i/>
          <w:sz w:val="24"/>
          <w:szCs w:val="24"/>
        </w:rPr>
        <w:t xml:space="preserve">. </w:t>
      </w:r>
      <w:r w:rsidR="00524DB6" w:rsidRPr="00553F1B">
        <w:rPr>
          <w:rFonts w:ascii="Arial" w:eastAsia="MS Mincho" w:hAnsi="Arial" w:cs="Arial"/>
          <w:i/>
          <w:sz w:val="24"/>
          <w:szCs w:val="24"/>
        </w:rPr>
        <w:t xml:space="preserve">Ref </w:t>
      </w:r>
      <w:r w:rsidR="00524DB6" w:rsidRPr="00913084">
        <w:rPr>
          <w:rFonts w:ascii="Arial" w:eastAsia="MS Mincho" w:hAnsi="Arial" w:cs="Arial"/>
          <w:i/>
          <w:sz w:val="24"/>
          <w:szCs w:val="24"/>
        </w:rPr>
        <w:t>76</w:t>
      </w:r>
      <w:r w:rsidR="00DC0618" w:rsidRPr="00913084">
        <w:rPr>
          <w:rFonts w:ascii="Arial" w:hAnsi="Arial" w:cs="Arial"/>
          <w:sz w:val="24"/>
          <w:szCs w:val="24"/>
        </w:rPr>
        <w:t>]</w:t>
      </w:r>
    </w:p>
    <w:p w14:paraId="6ABAB2F7" w14:textId="77777777" w:rsidR="009D4085" w:rsidRPr="00D966D4" w:rsidRDefault="009D4085" w:rsidP="001E5990">
      <w:pPr>
        <w:shd w:val="clear" w:color="auto" w:fill="FFFFFF"/>
        <w:spacing w:after="0" w:line="480" w:lineRule="auto"/>
        <w:rPr>
          <w:rFonts w:ascii="Arial" w:hAnsi="Arial" w:cs="Arial"/>
          <w:sz w:val="24"/>
          <w:szCs w:val="24"/>
        </w:rPr>
      </w:pPr>
    </w:p>
    <w:p w14:paraId="1770A685" w14:textId="77777777" w:rsidR="00DC0618" w:rsidRPr="00D966D4" w:rsidRDefault="00322ADE" w:rsidP="004E70FC">
      <w:pPr>
        <w:shd w:val="clear" w:color="auto" w:fill="FFFFFF"/>
        <w:spacing w:after="0" w:line="480" w:lineRule="auto"/>
        <w:rPr>
          <w:rFonts w:ascii="Arial" w:hAnsi="Arial" w:cs="Arial"/>
          <w:sz w:val="24"/>
          <w:szCs w:val="24"/>
        </w:rPr>
      </w:pPr>
      <w:r>
        <w:rPr>
          <w:rFonts w:ascii="Arial" w:hAnsi="Arial" w:cs="Arial"/>
          <w:b/>
          <w:bCs/>
          <w:sz w:val="24"/>
          <w:szCs w:val="24"/>
        </w:rPr>
        <w:t xml:space="preserve">Figure 8.  </w:t>
      </w:r>
      <w:r w:rsidR="00DC0618" w:rsidRPr="00D966D4">
        <w:rPr>
          <w:rFonts w:ascii="Arial" w:hAnsi="Arial" w:cs="Arial"/>
          <w:b/>
          <w:sz w:val="24"/>
          <w:szCs w:val="24"/>
          <w:shd w:val="clear" w:color="auto" w:fill="FFFFFF"/>
        </w:rPr>
        <w:t xml:space="preserve">Key pathogenetic aspects in </w:t>
      </w:r>
      <w:r w:rsidR="002721F5" w:rsidRPr="00D966D4">
        <w:rPr>
          <w:rFonts w:ascii="Arial" w:hAnsi="Arial" w:cs="Arial"/>
          <w:b/>
          <w:sz w:val="24"/>
          <w:szCs w:val="24"/>
          <w:shd w:val="clear" w:color="auto" w:fill="FFFFFF"/>
        </w:rPr>
        <w:t>TTS</w:t>
      </w:r>
    </w:p>
    <w:p w14:paraId="57B0E84C" w14:textId="77777777" w:rsidR="00DC0618" w:rsidRPr="00D966D4" w:rsidRDefault="00DC0618" w:rsidP="004E70FC">
      <w:pPr>
        <w:autoSpaceDE w:val="0"/>
        <w:autoSpaceDN w:val="0"/>
        <w:adjustRightInd w:val="0"/>
        <w:spacing w:after="0" w:line="480" w:lineRule="auto"/>
        <w:rPr>
          <w:rFonts w:ascii="Arial" w:hAnsi="Arial" w:cs="Arial"/>
          <w:sz w:val="24"/>
          <w:szCs w:val="24"/>
        </w:rPr>
      </w:pPr>
      <w:r w:rsidRPr="00D966D4">
        <w:rPr>
          <w:rFonts w:ascii="Arial" w:hAnsi="Arial" w:cs="Arial"/>
          <w:sz w:val="24"/>
          <w:szCs w:val="24"/>
        </w:rPr>
        <w:t>The interplay among triggers, pathogenetic factors, mechanisms of cardiac injury and clinical consequences.</w:t>
      </w:r>
    </w:p>
    <w:p w14:paraId="38CC9D5A" w14:textId="77777777" w:rsidR="00DC0618" w:rsidRPr="00D966D4" w:rsidRDefault="00DC0618" w:rsidP="004E70FC">
      <w:pPr>
        <w:autoSpaceDE w:val="0"/>
        <w:autoSpaceDN w:val="0"/>
        <w:adjustRightInd w:val="0"/>
        <w:spacing w:after="0" w:line="480" w:lineRule="auto"/>
        <w:rPr>
          <w:rFonts w:ascii="Arial" w:hAnsi="Arial" w:cs="Arial"/>
          <w:sz w:val="24"/>
          <w:szCs w:val="24"/>
        </w:rPr>
      </w:pPr>
      <w:r w:rsidRPr="00D966D4">
        <w:rPr>
          <w:rFonts w:ascii="Arial" w:hAnsi="Arial" w:cs="Arial"/>
          <w:sz w:val="24"/>
          <w:szCs w:val="24"/>
        </w:rPr>
        <w:t>(ANS= autonomic nervous system; CNS= central nervous system; LV=left ventricular; MVO</w:t>
      </w:r>
      <w:r w:rsidRPr="00D966D4">
        <w:rPr>
          <w:rFonts w:ascii="Arial" w:hAnsi="Arial" w:cs="Arial"/>
          <w:sz w:val="24"/>
          <w:szCs w:val="24"/>
          <w:vertAlign w:val="subscript"/>
        </w:rPr>
        <w:t>2</w:t>
      </w:r>
      <w:r w:rsidRPr="00D966D4">
        <w:rPr>
          <w:rFonts w:ascii="Arial" w:hAnsi="Arial" w:cs="Arial"/>
          <w:sz w:val="24"/>
          <w:szCs w:val="24"/>
        </w:rPr>
        <w:t>= myocardial oxygen consumption).</w:t>
      </w:r>
    </w:p>
    <w:sectPr w:rsidR="00DC0618" w:rsidRPr="00D966D4" w:rsidSect="00AE56D3">
      <w:headerReference w:type="default" r:id="rId307"/>
      <w:footerReference w:type="default" r:id="rId30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4879D1" w14:textId="77777777" w:rsidR="004959A1" w:rsidRDefault="004959A1">
      <w:pPr>
        <w:spacing w:after="0" w:line="240" w:lineRule="auto"/>
      </w:pPr>
      <w:r>
        <w:separator/>
      </w:r>
    </w:p>
  </w:endnote>
  <w:endnote w:type="continuationSeparator" w:id="0">
    <w:p w14:paraId="5B2CECDD" w14:textId="77777777" w:rsidR="004959A1" w:rsidRDefault="00495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E585F" w14:textId="77777777" w:rsidR="002B0DB0" w:rsidRDefault="002B0DB0">
    <w:pPr>
      <w:pStyle w:val="Footer"/>
      <w:jc w:val="right"/>
    </w:pPr>
    <w:r>
      <w:fldChar w:fldCharType="begin"/>
    </w:r>
    <w:r>
      <w:instrText xml:space="preserve"> PAGE   \* MERGEFORMAT </w:instrText>
    </w:r>
    <w:r>
      <w:fldChar w:fldCharType="separate"/>
    </w:r>
    <w:r w:rsidR="00BF4776">
      <w:rPr>
        <w:noProof/>
      </w:rPr>
      <w:t>1</w:t>
    </w:r>
    <w:r>
      <w:rPr>
        <w:noProof/>
      </w:rPr>
      <w:fldChar w:fldCharType="end"/>
    </w:r>
  </w:p>
  <w:p w14:paraId="64711C96" w14:textId="77777777" w:rsidR="002B0DB0" w:rsidRDefault="002B0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2824FE" w14:textId="77777777" w:rsidR="004959A1" w:rsidRDefault="004959A1">
      <w:pPr>
        <w:spacing w:after="0" w:line="240" w:lineRule="auto"/>
      </w:pPr>
      <w:r>
        <w:separator/>
      </w:r>
    </w:p>
  </w:footnote>
  <w:footnote w:type="continuationSeparator" w:id="0">
    <w:p w14:paraId="1007F1D2" w14:textId="77777777" w:rsidR="004959A1" w:rsidRDefault="004959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9E75E" w14:textId="77777777" w:rsidR="002B0DB0" w:rsidRPr="008C6954" w:rsidRDefault="002B0DB0" w:rsidP="00AE56D3">
    <w:pPr>
      <w:pStyle w:val="Header"/>
      <w:jc w:val="center"/>
      <w:rPr>
        <w:sz w:val="22"/>
      </w:rPr>
    </w:pPr>
    <w:r>
      <w:rPr>
        <w:i/>
        <w:sz w:val="24"/>
      </w:rPr>
      <w:t>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CBC7DD4"/>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1764D35"/>
    <w:multiLevelType w:val="hybridMultilevel"/>
    <w:tmpl w:val="565453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0668613B"/>
    <w:multiLevelType w:val="hybridMultilevel"/>
    <w:tmpl w:val="11540B4A"/>
    <w:lvl w:ilvl="0" w:tplc="84AC47C0">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68D7DFC"/>
    <w:multiLevelType w:val="hybridMultilevel"/>
    <w:tmpl w:val="E9D405E4"/>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9E8288C"/>
    <w:multiLevelType w:val="hybridMultilevel"/>
    <w:tmpl w:val="9C4EF97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AF33FC5"/>
    <w:multiLevelType w:val="hybridMultilevel"/>
    <w:tmpl w:val="6B701BA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1D946950"/>
    <w:multiLevelType w:val="hybridMultilevel"/>
    <w:tmpl w:val="BEBA5F2E"/>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1FF705C3"/>
    <w:multiLevelType w:val="hybridMultilevel"/>
    <w:tmpl w:val="5C745E6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24D77931"/>
    <w:multiLevelType w:val="hybridMultilevel"/>
    <w:tmpl w:val="3BE413BA"/>
    <w:lvl w:ilvl="0" w:tplc="0410000B">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2FCD7924"/>
    <w:multiLevelType w:val="hybridMultilevel"/>
    <w:tmpl w:val="522A8C16"/>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3A90AB7"/>
    <w:multiLevelType w:val="hybridMultilevel"/>
    <w:tmpl w:val="8B363A7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2" w15:restartNumberingAfterBreak="0">
    <w:nsid w:val="367738AE"/>
    <w:multiLevelType w:val="hybridMultilevel"/>
    <w:tmpl w:val="4CC8E4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3A66D7B"/>
    <w:multiLevelType w:val="hybridMultilevel"/>
    <w:tmpl w:val="B1EC494A"/>
    <w:lvl w:ilvl="0" w:tplc="0410000B">
      <w:start w:val="1"/>
      <w:numFmt w:val="bullet"/>
      <w:lvlText w:val=""/>
      <w:lvlJc w:val="left"/>
      <w:pPr>
        <w:ind w:left="360" w:hanging="360"/>
      </w:pPr>
      <w:rPr>
        <w:rFonts w:ascii="Wingdings" w:hAnsi="Wingdings" w:hint="default"/>
      </w:rPr>
    </w:lvl>
    <w:lvl w:ilvl="1" w:tplc="0410000B">
      <w:start w:val="1"/>
      <w:numFmt w:val="bullet"/>
      <w:lvlText w:val=""/>
      <w:lvlJc w:val="left"/>
      <w:pPr>
        <w:ind w:left="1080" w:hanging="360"/>
      </w:pPr>
      <w:rPr>
        <w:rFonts w:ascii="Wingdings" w:hAnsi="Wingdings"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4" w15:restartNumberingAfterBreak="0">
    <w:nsid w:val="451B5071"/>
    <w:multiLevelType w:val="hybridMultilevel"/>
    <w:tmpl w:val="70422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7D15CE3"/>
    <w:multiLevelType w:val="hybridMultilevel"/>
    <w:tmpl w:val="6B7CEFD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6" w15:restartNumberingAfterBreak="0">
    <w:nsid w:val="49E50F5A"/>
    <w:multiLevelType w:val="hybridMultilevel"/>
    <w:tmpl w:val="26B8AA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4A305194"/>
    <w:multiLevelType w:val="hybridMultilevel"/>
    <w:tmpl w:val="358806AE"/>
    <w:lvl w:ilvl="0" w:tplc="4A086200">
      <w:start w:val="1"/>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D92789"/>
    <w:multiLevelType w:val="hybridMultilevel"/>
    <w:tmpl w:val="1204675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527C22DC"/>
    <w:multiLevelType w:val="hybridMultilevel"/>
    <w:tmpl w:val="27F445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78A20A2"/>
    <w:multiLevelType w:val="hybridMultilevel"/>
    <w:tmpl w:val="3056D2E0"/>
    <w:lvl w:ilvl="0" w:tplc="0410000B">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1" w15:restartNumberingAfterBreak="0">
    <w:nsid w:val="593044CA"/>
    <w:multiLevelType w:val="hybridMultilevel"/>
    <w:tmpl w:val="55F877FC"/>
    <w:lvl w:ilvl="0" w:tplc="04100001">
      <w:start w:val="1"/>
      <w:numFmt w:val="bullet"/>
      <w:lvlText w:val=""/>
      <w:lvlJc w:val="left"/>
      <w:pPr>
        <w:ind w:left="1800" w:hanging="360"/>
      </w:pPr>
      <w:rPr>
        <w:rFonts w:ascii="Symbol" w:hAnsi="Symbol" w:hint="default"/>
      </w:rPr>
    </w:lvl>
    <w:lvl w:ilvl="1" w:tplc="04100003">
      <w:start w:val="1"/>
      <w:numFmt w:val="bullet"/>
      <w:lvlText w:val="o"/>
      <w:lvlJc w:val="left"/>
      <w:pPr>
        <w:ind w:left="2520" w:hanging="360"/>
      </w:pPr>
      <w:rPr>
        <w:rFonts w:ascii="Courier New" w:hAnsi="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2" w15:restartNumberingAfterBreak="0">
    <w:nsid w:val="6B5435B4"/>
    <w:multiLevelType w:val="hybridMultilevel"/>
    <w:tmpl w:val="26B8AA6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71FF0ED3"/>
    <w:multiLevelType w:val="hybridMultilevel"/>
    <w:tmpl w:val="A8CC2D28"/>
    <w:lvl w:ilvl="0" w:tplc="0410000F">
      <w:start w:val="1"/>
      <w:numFmt w:val="decimal"/>
      <w:lvlText w:val="%1."/>
      <w:lvlJc w:val="left"/>
      <w:pPr>
        <w:ind w:left="1353"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4" w15:restartNumberingAfterBreak="0">
    <w:nsid w:val="78B6309E"/>
    <w:multiLevelType w:val="hybridMultilevel"/>
    <w:tmpl w:val="A5D69C1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FD72B28"/>
    <w:multiLevelType w:val="hybridMultilevel"/>
    <w:tmpl w:val="A8CC2D2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447" w:hanging="360"/>
      </w:pPr>
      <w:rPr>
        <w:rFonts w:cs="Times New Roman"/>
      </w:rPr>
    </w:lvl>
    <w:lvl w:ilvl="2" w:tplc="0410001B" w:tentative="1">
      <w:start w:val="1"/>
      <w:numFmt w:val="lowerRoman"/>
      <w:lvlText w:val="%3."/>
      <w:lvlJc w:val="right"/>
      <w:pPr>
        <w:ind w:left="1167" w:hanging="180"/>
      </w:pPr>
      <w:rPr>
        <w:rFonts w:cs="Times New Roman"/>
      </w:rPr>
    </w:lvl>
    <w:lvl w:ilvl="3" w:tplc="0410000F" w:tentative="1">
      <w:start w:val="1"/>
      <w:numFmt w:val="decimal"/>
      <w:lvlText w:val="%4."/>
      <w:lvlJc w:val="left"/>
      <w:pPr>
        <w:ind w:left="1887" w:hanging="360"/>
      </w:pPr>
      <w:rPr>
        <w:rFonts w:cs="Times New Roman"/>
      </w:rPr>
    </w:lvl>
    <w:lvl w:ilvl="4" w:tplc="04100019" w:tentative="1">
      <w:start w:val="1"/>
      <w:numFmt w:val="lowerLetter"/>
      <w:lvlText w:val="%5."/>
      <w:lvlJc w:val="left"/>
      <w:pPr>
        <w:ind w:left="2607" w:hanging="360"/>
      </w:pPr>
      <w:rPr>
        <w:rFonts w:cs="Times New Roman"/>
      </w:rPr>
    </w:lvl>
    <w:lvl w:ilvl="5" w:tplc="0410001B" w:tentative="1">
      <w:start w:val="1"/>
      <w:numFmt w:val="lowerRoman"/>
      <w:lvlText w:val="%6."/>
      <w:lvlJc w:val="right"/>
      <w:pPr>
        <w:ind w:left="3327" w:hanging="180"/>
      </w:pPr>
      <w:rPr>
        <w:rFonts w:cs="Times New Roman"/>
      </w:rPr>
    </w:lvl>
    <w:lvl w:ilvl="6" w:tplc="0410000F" w:tentative="1">
      <w:start w:val="1"/>
      <w:numFmt w:val="decimal"/>
      <w:lvlText w:val="%7."/>
      <w:lvlJc w:val="left"/>
      <w:pPr>
        <w:ind w:left="4047" w:hanging="360"/>
      </w:pPr>
      <w:rPr>
        <w:rFonts w:cs="Times New Roman"/>
      </w:rPr>
    </w:lvl>
    <w:lvl w:ilvl="7" w:tplc="04100019" w:tentative="1">
      <w:start w:val="1"/>
      <w:numFmt w:val="lowerLetter"/>
      <w:lvlText w:val="%8."/>
      <w:lvlJc w:val="left"/>
      <w:pPr>
        <w:ind w:left="4767" w:hanging="360"/>
      </w:pPr>
      <w:rPr>
        <w:rFonts w:cs="Times New Roman"/>
      </w:rPr>
    </w:lvl>
    <w:lvl w:ilvl="8" w:tplc="0410001B" w:tentative="1">
      <w:start w:val="1"/>
      <w:numFmt w:val="lowerRoman"/>
      <w:lvlText w:val="%9."/>
      <w:lvlJc w:val="right"/>
      <w:pPr>
        <w:ind w:left="5487" w:hanging="180"/>
      </w:pPr>
      <w:rPr>
        <w:rFonts w:cs="Times New Roman"/>
      </w:rPr>
    </w:lvl>
  </w:abstractNum>
  <w:num w:numId="1">
    <w:abstractNumId w:val="21"/>
  </w:num>
  <w:num w:numId="2">
    <w:abstractNumId w:val="16"/>
  </w:num>
  <w:num w:numId="3">
    <w:abstractNumId w:val="4"/>
  </w:num>
  <w:num w:numId="4">
    <w:abstractNumId w:val="14"/>
  </w:num>
  <w:num w:numId="5">
    <w:abstractNumId w:val="22"/>
  </w:num>
  <w:num w:numId="6">
    <w:abstractNumId w:val="11"/>
  </w:num>
  <w:num w:numId="7">
    <w:abstractNumId w:val="8"/>
  </w:num>
  <w:num w:numId="8">
    <w:abstractNumId w:val="20"/>
  </w:num>
  <w:num w:numId="9">
    <w:abstractNumId w:val="7"/>
  </w:num>
  <w:num w:numId="10">
    <w:abstractNumId w:val="13"/>
  </w:num>
  <w:num w:numId="11">
    <w:abstractNumId w:val="9"/>
  </w:num>
  <w:num w:numId="12">
    <w:abstractNumId w:val="6"/>
  </w:num>
  <w:num w:numId="13">
    <w:abstractNumId w:val="17"/>
  </w:num>
  <w:num w:numId="14">
    <w:abstractNumId w:val="23"/>
  </w:num>
  <w:num w:numId="15">
    <w:abstractNumId w:val="25"/>
  </w:num>
  <w:num w:numId="16">
    <w:abstractNumId w:val="15"/>
  </w:num>
  <w:num w:numId="17">
    <w:abstractNumId w:val="0"/>
  </w:num>
  <w:num w:numId="18">
    <w:abstractNumId w:val="3"/>
  </w:num>
  <w:num w:numId="19">
    <w:abstractNumId w:val="19"/>
  </w:num>
  <w:num w:numId="20">
    <w:abstractNumId w:val="24"/>
  </w:num>
  <w:num w:numId="21">
    <w:abstractNumId w:val="10"/>
  </w:num>
  <w:num w:numId="22">
    <w:abstractNumId w:val="1"/>
  </w:num>
  <w:num w:numId="23">
    <w:abstractNumId w:val="2"/>
  </w:num>
  <w:num w:numId="24">
    <w:abstractNumId w:val="12"/>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289"/>
    <w:rsid w:val="00001B40"/>
    <w:rsid w:val="00002072"/>
    <w:rsid w:val="00004F59"/>
    <w:rsid w:val="00010461"/>
    <w:rsid w:val="00030D90"/>
    <w:rsid w:val="000356BE"/>
    <w:rsid w:val="00035B0A"/>
    <w:rsid w:val="000472DB"/>
    <w:rsid w:val="000574F8"/>
    <w:rsid w:val="00074B95"/>
    <w:rsid w:val="00074C2F"/>
    <w:rsid w:val="00074CF7"/>
    <w:rsid w:val="0008212D"/>
    <w:rsid w:val="00083646"/>
    <w:rsid w:val="000850CF"/>
    <w:rsid w:val="00086E11"/>
    <w:rsid w:val="000937D0"/>
    <w:rsid w:val="000965D6"/>
    <w:rsid w:val="000B0614"/>
    <w:rsid w:val="000B07BB"/>
    <w:rsid w:val="000B0E72"/>
    <w:rsid w:val="000B2F7E"/>
    <w:rsid w:val="000B308A"/>
    <w:rsid w:val="000B3D0E"/>
    <w:rsid w:val="000C430B"/>
    <w:rsid w:val="000C5143"/>
    <w:rsid w:val="000D75D2"/>
    <w:rsid w:val="000E178A"/>
    <w:rsid w:val="000E2B9C"/>
    <w:rsid w:val="00111B7D"/>
    <w:rsid w:val="0011471D"/>
    <w:rsid w:val="001278DF"/>
    <w:rsid w:val="001330E7"/>
    <w:rsid w:val="00137B35"/>
    <w:rsid w:val="00144C77"/>
    <w:rsid w:val="00146116"/>
    <w:rsid w:val="00146EEE"/>
    <w:rsid w:val="00161C14"/>
    <w:rsid w:val="00166401"/>
    <w:rsid w:val="00167431"/>
    <w:rsid w:val="00174EE6"/>
    <w:rsid w:val="00175989"/>
    <w:rsid w:val="001778E3"/>
    <w:rsid w:val="00183F47"/>
    <w:rsid w:val="00187011"/>
    <w:rsid w:val="001A46CC"/>
    <w:rsid w:val="001A5165"/>
    <w:rsid w:val="001B2D8D"/>
    <w:rsid w:val="001B2EDB"/>
    <w:rsid w:val="001B41D6"/>
    <w:rsid w:val="001B5544"/>
    <w:rsid w:val="001B7E97"/>
    <w:rsid w:val="001C4632"/>
    <w:rsid w:val="001E4A23"/>
    <w:rsid w:val="001E5990"/>
    <w:rsid w:val="001F024A"/>
    <w:rsid w:val="001F45D4"/>
    <w:rsid w:val="001F4E4B"/>
    <w:rsid w:val="001F60CC"/>
    <w:rsid w:val="00200BB2"/>
    <w:rsid w:val="002011E7"/>
    <w:rsid w:val="00202F2A"/>
    <w:rsid w:val="0020470B"/>
    <w:rsid w:val="002056DF"/>
    <w:rsid w:val="00207CD6"/>
    <w:rsid w:val="0021318A"/>
    <w:rsid w:val="0021593A"/>
    <w:rsid w:val="002318A1"/>
    <w:rsid w:val="002375C0"/>
    <w:rsid w:val="00245EB4"/>
    <w:rsid w:val="00263ACA"/>
    <w:rsid w:val="002715B3"/>
    <w:rsid w:val="002721F5"/>
    <w:rsid w:val="0027244E"/>
    <w:rsid w:val="0027572F"/>
    <w:rsid w:val="002771B7"/>
    <w:rsid w:val="00280395"/>
    <w:rsid w:val="00293E60"/>
    <w:rsid w:val="002B0DB0"/>
    <w:rsid w:val="002C7B91"/>
    <w:rsid w:val="002D3499"/>
    <w:rsid w:val="002D3E65"/>
    <w:rsid w:val="002D614D"/>
    <w:rsid w:val="002D6B8D"/>
    <w:rsid w:val="002D6C6B"/>
    <w:rsid w:val="002E188E"/>
    <w:rsid w:val="002E3DFC"/>
    <w:rsid w:val="002E6726"/>
    <w:rsid w:val="002E7219"/>
    <w:rsid w:val="002E72C5"/>
    <w:rsid w:val="002F114F"/>
    <w:rsid w:val="002F3CF7"/>
    <w:rsid w:val="002F6DD7"/>
    <w:rsid w:val="003029C6"/>
    <w:rsid w:val="00306BDF"/>
    <w:rsid w:val="00312129"/>
    <w:rsid w:val="00317BB3"/>
    <w:rsid w:val="00322ADE"/>
    <w:rsid w:val="00327702"/>
    <w:rsid w:val="00327C07"/>
    <w:rsid w:val="003309D4"/>
    <w:rsid w:val="003312FB"/>
    <w:rsid w:val="00343C47"/>
    <w:rsid w:val="003469D7"/>
    <w:rsid w:val="0035665C"/>
    <w:rsid w:val="00361AD3"/>
    <w:rsid w:val="003716D5"/>
    <w:rsid w:val="0037239D"/>
    <w:rsid w:val="003757ED"/>
    <w:rsid w:val="00376C59"/>
    <w:rsid w:val="00376DB8"/>
    <w:rsid w:val="003810D8"/>
    <w:rsid w:val="00383CB2"/>
    <w:rsid w:val="00383FEB"/>
    <w:rsid w:val="003934D2"/>
    <w:rsid w:val="00395696"/>
    <w:rsid w:val="003A0BC8"/>
    <w:rsid w:val="003B25A6"/>
    <w:rsid w:val="003C3285"/>
    <w:rsid w:val="003D5CF6"/>
    <w:rsid w:val="003D6279"/>
    <w:rsid w:val="003D7955"/>
    <w:rsid w:val="003E52C9"/>
    <w:rsid w:val="003F67FA"/>
    <w:rsid w:val="004029A5"/>
    <w:rsid w:val="00414B0C"/>
    <w:rsid w:val="004234DD"/>
    <w:rsid w:val="00426810"/>
    <w:rsid w:val="00432151"/>
    <w:rsid w:val="00432533"/>
    <w:rsid w:val="004378B4"/>
    <w:rsid w:val="00440AA4"/>
    <w:rsid w:val="00444575"/>
    <w:rsid w:val="004532B1"/>
    <w:rsid w:val="00453D26"/>
    <w:rsid w:val="00453DC4"/>
    <w:rsid w:val="00457B78"/>
    <w:rsid w:val="00460ED0"/>
    <w:rsid w:val="004672F2"/>
    <w:rsid w:val="00472926"/>
    <w:rsid w:val="004745F6"/>
    <w:rsid w:val="0048624E"/>
    <w:rsid w:val="004908E4"/>
    <w:rsid w:val="00491641"/>
    <w:rsid w:val="0049444C"/>
    <w:rsid w:val="004959A1"/>
    <w:rsid w:val="00496AB5"/>
    <w:rsid w:val="004A047B"/>
    <w:rsid w:val="004A423A"/>
    <w:rsid w:val="004A6FBD"/>
    <w:rsid w:val="004B0943"/>
    <w:rsid w:val="004B4F22"/>
    <w:rsid w:val="004B6127"/>
    <w:rsid w:val="004B79BB"/>
    <w:rsid w:val="004C2ADF"/>
    <w:rsid w:val="004C6B5F"/>
    <w:rsid w:val="004E2588"/>
    <w:rsid w:val="004E3961"/>
    <w:rsid w:val="004E59B8"/>
    <w:rsid w:val="004E70FC"/>
    <w:rsid w:val="004F0DFF"/>
    <w:rsid w:val="00516362"/>
    <w:rsid w:val="00516B0D"/>
    <w:rsid w:val="00521CB0"/>
    <w:rsid w:val="0052301D"/>
    <w:rsid w:val="00524DB6"/>
    <w:rsid w:val="0052543A"/>
    <w:rsid w:val="00525472"/>
    <w:rsid w:val="00536BF4"/>
    <w:rsid w:val="0054281A"/>
    <w:rsid w:val="00547739"/>
    <w:rsid w:val="00553BDF"/>
    <w:rsid w:val="00553F1B"/>
    <w:rsid w:val="00557152"/>
    <w:rsid w:val="005638E4"/>
    <w:rsid w:val="005639FA"/>
    <w:rsid w:val="00566180"/>
    <w:rsid w:val="0056737C"/>
    <w:rsid w:val="00572353"/>
    <w:rsid w:val="0057362B"/>
    <w:rsid w:val="00573F9F"/>
    <w:rsid w:val="00580E9D"/>
    <w:rsid w:val="00581F73"/>
    <w:rsid w:val="0058431D"/>
    <w:rsid w:val="00587BDC"/>
    <w:rsid w:val="005937DE"/>
    <w:rsid w:val="0059485F"/>
    <w:rsid w:val="00594A2A"/>
    <w:rsid w:val="00594DF0"/>
    <w:rsid w:val="005A2F2D"/>
    <w:rsid w:val="005B3102"/>
    <w:rsid w:val="005B3F19"/>
    <w:rsid w:val="005C6C6E"/>
    <w:rsid w:val="005E28E8"/>
    <w:rsid w:val="005F0975"/>
    <w:rsid w:val="005F1E5A"/>
    <w:rsid w:val="005F4F4C"/>
    <w:rsid w:val="005F71B1"/>
    <w:rsid w:val="00610A54"/>
    <w:rsid w:val="00620033"/>
    <w:rsid w:val="00627C08"/>
    <w:rsid w:val="00635814"/>
    <w:rsid w:val="006361F6"/>
    <w:rsid w:val="00640389"/>
    <w:rsid w:val="006454BF"/>
    <w:rsid w:val="00645A6B"/>
    <w:rsid w:val="00645CC8"/>
    <w:rsid w:val="00646182"/>
    <w:rsid w:val="006473D0"/>
    <w:rsid w:val="00654262"/>
    <w:rsid w:val="006562FB"/>
    <w:rsid w:val="0066273F"/>
    <w:rsid w:val="00664F38"/>
    <w:rsid w:val="0067124A"/>
    <w:rsid w:val="00672554"/>
    <w:rsid w:val="00677CA4"/>
    <w:rsid w:val="00680167"/>
    <w:rsid w:val="006900CE"/>
    <w:rsid w:val="00692D55"/>
    <w:rsid w:val="00694BE1"/>
    <w:rsid w:val="006A0729"/>
    <w:rsid w:val="006A3491"/>
    <w:rsid w:val="006A485D"/>
    <w:rsid w:val="006A5B54"/>
    <w:rsid w:val="006B24C5"/>
    <w:rsid w:val="006C032F"/>
    <w:rsid w:val="006C6ECA"/>
    <w:rsid w:val="006D0DCB"/>
    <w:rsid w:val="006D36A8"/>
    <w:rsid w:val="006D3714"/>
    <w:rsid w:val="006D4B08"/>
    <w:rsid w:val="006D5399"/>
    <w:rsid w:val="006E0B85"/>
    <w:rsid w:val="006E3DCA"/>
    <w:rsid w:val="006E4AA1"/>
    <w:rsid w:val="006E4F96"/>
    <w:rsid w:val="00701EE9"/>
    <w:rsid w:val="00705699"/>
    <w:rsid w:val="007071DA"/>
    <w:rsid w:val="00707B32"/>
    <w:rsid w:val="00722B28"/>
    <w:rsid w:val="007259FD"/>
    <w:rsid w:val="00725B21"/>
    <w:rsid w:val="00734654"/>
    <w:rsid w:val="00734AF8"/>
    <w:rsid w:val="00752200"/>
    <w:rsid w:val="007526DF"/>
    <w:rsid w:val="00765F65"/>
    <w:rsid w:val="007747B1"/>
    <w:rsid w:val="00783262"/>
    <w:rsid w:val="007915B2"/>
    <w:rsid w:val="007A083B"/>
    <w:rsid w:val="007A5348"/>
    <w:rsid w:val="007A5B11"/>
    <w:rsid w:val="007B052C"/>
    <w:rsid w:val="007B38C1"/>
    <w:rsid w:val="007C0559"/>
    <w:rsid w:val="007C6561"/>
    <w:rsid w:val="007D0BE6"/>
    <w:rsid w:val="007D4D96"/>
    <w:rsid w:val="007F27CA"/>
    <w:rsid w:val="00802990"/>
    <w:rsid w:val="00813B53"/>
    <w:rsid w:val="0081565F"/>
    <w:rsid w:val="008308D0"/>
    <w:rsid w:val="0083100D"/>
    <w:rsid w:val="00836561"/>
    <w:rsid w:val="00845637"/>
    <w:rsid w:val="00852695"/>
    <w:rsid w:val="00857F28"/>
    <w:rsid w:val="008639BD"/>
    <w:rsid w:val="00880285"/>
    <w:rsid w:val="00880CE3"/>
    <w:rsid w:val="00882329"/>
    <w:rsid w:val="00884495"/>
    <w:rsid w:val="00885CDD"/>
    <w:rsid w:val="008916BA"/>
    <w:rsid w:val="008974B0"/>
    <w:rsid w:val="008A0FA8"/>
    <w:rsid w:val="008A45F9"/>
    <w:rsid w:val="008B27C3"/>
    <w:rsid w:val="008B3761"/>
    <w:rsid w:val="008B592B"/>
    <w:rsid w:val="008B68F3"/>
    <w:rsid w:val="008C06AB"/>
    <w:rsid w:val="008C2D2D"/>
    <w:rsid w:val="008C6954"/>
    <w:rsid w:val="008C716E"/>
    <w:rsid w:val="008D1038"/>
    <w:rsid w:val="008D2DBE"/>
    <w:rsid w:val="008D34E2"/>
    <w:rsid w:val="008E5874"/>
    <w:rsid w:val="008F23FE"/>
    <w:rsid w:val="008F379A"/>
    <w:rsid w:val="008F7F71"/>
    <w:rsid w:val="00903F2E"/>
    <w:rsid w:val="00913084"/>
    <w:rsid w:val="00917CA1"/>
    <w:rsid w:val="00923833"/>
    <w:rsid w:val="00930400"/>
    <w:rsid w:val="00950775"/>
    <w:rsid w:val="00951161"/>
    <w:rsid w:val="00952092"/>
    <w:rsid w:val="00957263"/>
    <w:rsid w:val="00962E64"/>
    <w:rsid w:val="009644A1"/>
    <w:rsid w:val="009870EE"/>
    <w:rsid w:val="009871AC"/>
    <w:rsid w:val="00992CFD"/>
    <w:rsid w:val="00995181"/>
    <w:rsid w:val="009955F1"/>
    <w:rsid w:val="009A01D7"/>
    <w:rsid w:val="009C2E8C"/>
    <w:rsid w:val="009C32A5"/>
    <w:rsid w:val="009C5174"/>
    <w:rsid w:val="009D0000"/>
    <w:rsid w:val="009D1BA1"/>
    <w:rsid w:val="009D4085"/>
    <w:rsid w:val="009E05E4"/>
    <w:rsid w:val="009F6D8C"/>
    <w:rsid w:val="00A0161E"/>
    <w:rsid w:val="00A02CBD"/>
    <w:rsid w:val="00A069DC"/>
    <w:rsid w:val="00A1369F"/>
    <w:rsid w:val="00A141AB"/>
    <w:rsid w:val="00A147B0"/>
    <w:rsid w:val="00A171B0"/>
    <w:rsid w:val="00A22718"/>
    <w:rsid w:val="00A2752E"/>
    <w:rsid w:val="00A35AA1"/>
    <w:rsid w:val="00A4009B"/>
    <w:rsid w:val="00A4187A"/>
    <w:rsid w:val="00A470B9"/>
    <w:rsid w:val="00A50958"/>
    <w:rsid w:val="00A511CD"/>
    <w:rsid w:val="00A51BD0"/>
    <w:rsid w:val="00A534AB"/>
    <w:rsid w:val="00A600C9"/>
    <w:rsid w:val="00A653E0"/>
    <w:rsid w:val="00A672C4"/>
    <w:rsid w:val="00A76A47"/>
    <w:rsid w:val="00A81A09"/>
    <w:rsid w:val="00A84F85"/>
    <w:rsid w:val="00AB0826"/>
    <w:rsid w:val="00AB2AF4"/>
    <w:rsid w:val="00AC3775"/>
    <w:rsid w:val="00AC73ED"/>
    <w:rsid w:val="00AD2E6C"/>
    <w:rsid w:val="00AD43E2"/>
    <w:rsid w:val="00AD654C"/>
    <w:rsid w:val="00AD666E"/>
    <w:rsid w:val="00AD6FD6"/>
    <w:rsid w:val="00AD7C06"/>
    <w:rsid w:val="00AE56D3"/>
    <w:rsid w:val="00AF7467"/>
    <w:rsid w:val="00B01A9D"/>
    <w:rsid w:val="00B0393C"/>
    <w:rsid w:val="00B10DDF"/>
    <w:rsid w:val="00B260CA"/>
    <w:rsid w:val="00B27D15"/>
    <w:rsid w:val="00B40D36"/>
    <w:rsid w:val="00B43E30"/>
    <w:rsid w:val="00B4491A"/>
    <w:rsid w:val="00B44A81"/>
    <w:rsid w:val="00B5053B"/>
    <w:rsid w:val="00B52D86"/>
    <w:rsid w:val="00B52DAB"/>
    <w:rsid w:val="00B62803"/>
    <w:rsid w:val="00B757D1"/>
    <w:rsid w:val="00B8182D"/>
    <w:rsid w:val="00B85628"/>
    <w:rsid w:val="00B93B4D"/>
    <w:rsid w:val="00B966AB"/>
    <w:rsid w:val="00BA1BEA"/>
    <w:rsid w:val="00BA21CC"/>
    <w:rsid w:val="00BB599F"/>
    <w:rsid w:val="00BC3CB4"/>
    <w:rsid w:val="00BC431F"/>
    <w:rsid w:val="00BD5E76"/>
    <w:rsid w:val="00BE4775"/>
    <w:rsid w:val="00BF4776"/>
    <w:rsid w:val="00C0457E"/>
    <w:rsid w:val="00C05A07"/>
    <w:rsid w:val="00C1471C"/>
    <w:rsid w:val="00C20580"/>
    <w:rsid w:val="00C250FF"/>
    <w:rsid w:val="00C31858"/>
    <w:rsid w:val="00C34EAD"/>
    <w:rsid w:val="00C37625"/>
    <w:rsid w:val="00C42E41"/>
    <w:rsid w:val="00C43942"/>
    <w:rsid w:val="00C55539"/>
    <w:rsid w:val="00C55EAE"/>
    <w:rsid w:val="00C6643B"/>
    <w:rsid w:val="00C7183B"/>
    <w:rsid w:val="00C728C4"/>
    <w:rsid w:val="00C74055"/>
    <w:rsid w:val="00C81325"/>
    <w:rsid w:val="00C91169"/>
    <w:rsid w:val="00C94B36"/>
    <w:rsid w:val="00CA2FBE"/>
    <w:rsid w:val="00CA4625"/>
    <w:rsid w:val="00CB3387"/>
    <w:rsid w:val="00CC1B72"/>
    <w:rsid w:val="00CC2D8D"/>
    <w:rsid w:val="00CD6B70"/>
    <w:rsid w:val="00CE0774"/>
    <w:rsid w:val="00CE509D"/>
    <w:rsid w:val="00CE571A"/>
    <w:rsid w:val="00CE6E20"/>
    <w:rsid w:val="00CF0B9F"/>
    <w:rsid w:val="00CF0D5F"/>
    <w:rsid w:val="00D01B87"/>
    <w:rsid w:val="00D06191"/>
    <w:rsid w:val="00D076A7"/>
    <w:rsid w:val="00D07B61"/>
    <w:rsid w:val="00D23BAE"/>
    <w:rsid w:val="00D330A8"/>
    <w:rsid w:val="00D3659F"/>
    <w:rsid w:val="00D4228B"/>
    <w:rsid w:val="00D55514"/>
    <w:rsid w:val="00D56289"/>
    <w:rsid w:val="00D620F9"/>
    <w:rsid w:val="00D64808"/>
    <w:rsid w:val="00D73221"/>
    <w:rsid w:val="00D7492C"/>
    <w:rsid w:val="00D74CB4"/>
    <w:rsid w:val="00D7544B"/>
    <w:rsid w:val="00D77FC0"/>
    <w:rsid w:val="00D80A06"/>
    <w:rsid w:val="00D80A99"/>
    <w:rsid w:val="00D841ED"/>
    <w:rsid w:val="00D93A69"/>
    <w:rsid w:val="00D966D4"/>
    <w:rsid w:val="00DA1598"/>
    <w:rsid w:val="00DB33A8"/>
    <w:rsid w:val="00DC0618"/>
    <w:rsid w:val="00DC061A"/>
    <w:rsid w:val="00DC66AA"/>
    <w:rsid w:val="00DD1469"/>
    <w:rsid w:val="00DE56F6"/>
    <w:rsid w:val="00DE7ABB"/>
    <w:rsid w:val="00DF1EF3"/>
    <w:rsid w:val="00DF458A"/>
    <w:rsid w:val="00DF49EF"/>
    <w:rsid w:val="00DF5F75"/>
    <w:rsid w:val="00E030E1"/>
    <w:rsid w:val="00E141FD"/>
    <w:rsid w:val="00E17DFC"/>
    <w:rsid w:val="00E20AC0"/>
    <w:rsid w:val="00E42470"/>
    <w:rsid w:val="00E43CAE"/>
    <w:rsid w:val="00E519FA"/>
    <w:rsid w:val="00E54AAD"/>
    <w:rsid w:val="00E6269C"/>
    <w:rsid w:val="00E62EDC"/>
    <w:rsid w:val="00E75907"/>
    <w:rsid w:val="00E8055E"/>
    <w:rsid w:val="00E829B1"/>
    <w:rsid w:val="00E85350"/>
    <w:rsid w:val="00E854A2"/>
    <w:rsid w:val="00E95EF4"/>
    <w:rsid w:val="00EA09DB"/>
    <w:rsid w:val="00EA1489"/>
    <w:rsid w:val="00EA782B"/>
    <w:rsid w:val="00EA7DF5"/>
    <w:rsid w:val="00EC2F0B"/>
    <w:rsid w:val="00ED7CFF"/>
    <w:rsid w:val="00EE54BC"/>
    <w:rsid w:val="00EF603F"/>
    <w:rsid w:val="00F009F2"/>
    <w:rsid w:val="00F05524"/>
    <w:rsid w:val="00F05F29"/>
    <w:rsid w:val="00F07895"/>
    <w:rsid w:val="00F10691"/>
    <w:rsid w:val="00F1109E"/>
    <w:rsid w:val="00F1378A"/>
    <w:rsid w:val="00F23A25"/>
    <w:rsid w:val="00F41644"/>
    <w:rsid w:val="00F41FC7"/>
    <w:rsid w:val="00F51991"/>
    <w:rsid w:val="00F52C96"/>
    <w:rsid w:val="00F65294"/>
    <w:rsid w:val="00F763F4"/>
    <w:rsid w:val="00F8125E"/>
    <w:rsid w:val="00F85122"/>
    <w:rsid w:val="00F868F2"/>
    <w:rsid w:val="00F91742"/>
    <w:rsid w:val="00F93FCD"/>
    <w:rsid w:val="00FA6578"/>
    <w:rsid w:val="00FB2114"/>
    <w:rsid w:val="00FB7C47"/>
    <w:rsid w:val="00FC161E"/>
    <w:rsid w:val="00FD2B1D"/>
    <w:rsid w:val="00FD7BF6"/>
    <w:rsid w:val="00FE7137"/>
    <w:rsid w:val="00FF6333"/>
    <w:rsid w:val="00FF6521"/>
    <w:rsid w:val="00FF65F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07146E"/>
  <w14:defaultImageDpi w14:val="300"/>
  <w15:docId w15:val="{524AE34A-1A07-4159-9055-93B3C174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 w:hAnsi="Cambria"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6289"/>
    <w:pPr>
      <w:spacing w:after="200" w:line="276" w:lineRule="auto"/>
    </w:pPr>
    <w:rPr>
      <w:rFonts w:ascii="Calibri" w:hAnsi="Calibri"/>
      <w:sz w:val="22"/>
      <w:szCs w:val="22"/>
      <w:lang w:val="en-US"/>
    </w:rPr>
  </w:style>
  <w:style w:type="paragraph" w:styleId="Heading1">
    <w:name w:val="heading 1"/>
    <w:basedOn w:val="Normal"/>
    <w:link w:val="Heading1Char"/>
    <w:uiPriority w:val="99"/>
    <w:qFormat/>
    <w:rsid w:val="00D56289"/>
    <w:pPr>
      <w:spacing w:before="100" w:beforeAutospacing="1" w:after="100" w:afterAutospacing="1" w:line="240" w:lineRule="auto"/>
      <w:outlineLvl w:val="0"/>
    </w:pPr>
    <w:rPr>
      <w:rFonts w:ascii="Times New Roman" w:hAnsi="Times New Roman"/>
      <w:b/>
      <w:kern w:val="36"/>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D56289"/>
    <w:rPr>
      <w:rFonts w:ascii="Times New Roman" w:hAnsi="Times New Roman" w:cs="Times New Roman"/>
      <w:b/>
      <w:kern w:val="36"/>
      <w:sz w:val="20"/>
      <w:szCs w:val="20"/>
    </w:rPr>
  </w:style>
  <w:style w:type="paragraph" w:styleId="BalloonText">
    <w:name w:val="Balloon Text"/>
    <w:basedOn w:val="Normal"/>
    <w:link w:val="BalloonTextChar"/>
    <w:uiPriority w:val="99"/>
    <w:semiHidden/>
    <w:rsid w:val="00D56289"/>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D56289"/>
    <w:rPr>
      <w:rFonts w:ascii="Tahoma" w:hAnsi="Tahoma" w:cs="Times New Roman"/>
      <w:sz w:val="20"/>
      <w:szCs w:val="20"/>
    </w:rPr>
  </w:style>
  <w:style w:type="paragraph" w:styleId="Header">
    <w:name w:val="header"/>
    <w:basedOn w:val="Normal"/>
    <w:link w:val="HeaderChar"/>
    <w:uiPriority w:val="99"/>
    <w:rsid w:val="00D56289"/>
    <w:pPr>
      <w:tabs>
        <w:tab w:val="center" w:pos="4819"/>
        <w:tab w:val="right" w:pos="9638"/>
      </w:tabs>
      <w:spacing w:after="0" w:line="240" w:lineRule="auto"/>
    </w:pPr>
    <w:rPr>
      <w:sz w:val="20"/>
      <w:szCs w:val="20"/>
    </w:rPr>
  </w:style>
  <w:style w:type="character" w:customStyle="1" w:styleId="HeaderChar">
    <w:name w:val="Header Char"/>
    <w:link w:val="Header"/>
    <w:uiPriority w:val="99"/>
    <w:locked/>
    <w:rsid w:val="00D56289"/>
    <w:rPr>
      <w:rFonts w:ascii="Calibri" w:hAnsi="Calibri" w:cs="Times New Roman"/>
      <w:sz w:val="20"/>
      <w:szCs w:val="20"/>
    </w:rPr>
  </w:style>
  <w:style w:type="paragraph" w:styleId="Footer">
    <w:name w:val="footer"/>
    <w:basedOn w:val="Normal"/>
    <w:link w:val="FooterChar"/>
    <w:uiPriority w:val="99"/>
    <w:rsid w:val="00D56289"/>
    <w:pPr>
      <w:tabs>
        <w:tab w:val="center" w:pos="4819"/>
        <w:tab w:val="right" w:pos="9638"/>
      </w:tabs>
      <w:spacing w:after="0" w:line="240" w:lineRule="auto"/>
    </w:pPr>
    <w:rPr>
      <w:sz w:val="20"/>
      <w:szCs w:val="20"/>
    </w:rPr>
  </w:style>
  <w:style w:type="character" w:customStyle="1" w:styleId="FooterChar">
    <w:name w:val="Footer Char"/>
    <w:link w:val="Footer"/>
    <w:uiPriority w:val="99"/>
    <w:locked/>
    <w:rsid w:val="00D56289"/>
    <w:rPr>
      <w:rFonts w:ascii="Calibri" w:hAnsi="Calibri" w:cs="Times New Roman"/>
      <w:sz w:val="20"/>
      <w:szCs w:val="20"/>
    </w:rPr>
  </w:style>
  <w:style w:type="paragraph" w:customStyle="1" w:styleId="Titolo1">
    <w:name w:val="Titolo1"/>
    <w:basedOn w:val="Normal"/>
    <w:uiPriority w:val="99"/>
    <w:rsid w:val="00D56289"/>
    <w:pPr>
      <w:spacing w:before="100" w:beforeAutospacing="1" w:after="100" w:afterAutospacing="1" w:line="240" w:lineRule="auto"/>
    </w:pPr>
    <w:rPr>
      <w:rFonts w:ascii="Times New Roman" w:hAnsi="Times New Roman"/>
      <w:sz w:val="24"/>
      <w:szCs w:val="24"/>
    </w:rPr>
  </w:style>
  <w:style w:type="character" w:styleId="Hyperlink">
    <w:name w:val="Hyperlink"/>
    <w:uiPriority w:val="99"/>
    <w:rsid w:val="00D56289"/>
    <w:rPr>
      <w:rFonts w:cs="Times New Roman"/>
      <w:color w:val="0000FF"/>
      <w:u w:val="single"/>
    </w:rPr>
  </w:style>
  <w:style w:type="paragraph" w:customStyle="1" w:styleId="desc">
    <w:name w:val="desc"/>
    <w:basedOn w:val="Normal"/>
    <w:rsid w:val="00D56289"/>
    <w:pPr>
      <w:spacing w:before="100" w:beforeAutospacing="1" w:after="100" w:afterAutospacing="1" w:line="240" w:lineRule="auto"/>
    </w:pPr>
    <w:rPr>
      <w:rFonts w:ascii="Times New Roman" w:hAnsi="Times New Roman"/>
      <w:sz w:val="24"/>
      <w:szCs w:val="24"/>
    </w:rPr>
  </w:style>
  <w:style w:type="paragraph" w:customStyle="1" w:styleId="details">
    <w:name w:val="details"/>
    <w:basedOn w:val="Normal"/>
    <w:rsid w:val="00D56289"/>
    <w:pPr>
      <w:spacing w:before="100" w:beforeAutospacing="1" w:after="100" w:afterAutospacing="1" w:line="240" w:lineRule="auto"/>
    </w:pPr>
    <w:rPr>
      <w:rFonts w:ascii="Times New Roman" w:hAnsi="Times New Roman"/>
      <w:sz w:val="24"/>
      <w:szCs w:val="24"/>
    </w:rPr>
  </w:style>
  <w:style w:type="character" w:customStyle="1" w:styleId="jrnl">
    <w:name w:val="jrnl"/>
    <w:rsid w:val="00D56289"/>
  </w:style>
  <w:style w:type="character" w:customStyle="1" w:styleId="highlight">
    <w:name w:val="highlight"/>
    <w:rsid w:val="00D56289"/>
  </w:style>
  <w:style w:type="character" w:customStyle="1" w:styleId="apple-converted-space">
    <w:name w:val="apple-converted-space"/>
    <w:rsid w:val="00D56289"/>
  </w:style>
  <w:style w:type="character" w:customStyle="1" w:styleId="autoren">
    <w:name w:val="autoren"/>
    <w:uiPriority w:val="99"/>
    <w:rsid w:val="00D56289"/>
  </w:style>
  <w:style w:type="character" w:customStyle="1" w:styleId="color">
    <w:name w:val="color"/>
    <w:uiPriority w:val="99"/>
    <w:rsid w:val="00D56289"/>
  </w:style>
  <w:style w:type="character" w:customStyle="1" w:styleId="citation">
    <w:name w:val="citation"/>
    <w:uiPriority w:val="99"/>
    <w:rsid w:val="00D56289"/>
  </w:style>
  <w:style w:type="character" w:customStyle="1" w:styleId="doi">
    <w:name w:val="doi"/>
    <w:uiPriority w:val="99"/>
    <w:rsid w:val="00D56289"/>
  </w:style>
  <w:style w:type="character" w:customStyle="1" w:styleId="element-citation">
    <w:name w:val="element-citation"/>
    <w:uiPriority w:val="99"/>
    <w:rsid w:val="00D56289"/>
  </w:style>
  <w:style w:type="character" w:customStyle="1" w:styleId="ref-journal">
    <w:name w:val="ref-journal"/>
    <w:uiPriority w:val="99"/>
    <w:rsid w:val="00D56289"/>
  </w:style>
  <w:style w:type="character" w:customStyle="1" w:styleId="ref-vol">
    <w:name w:val="ref-vol"/>
    <w:uiPriority w:val="99"/>
    <w:rsid w:val="00D56289"/>
  </w:style>
  <w:style w:type="character" w:customStyle="1" w:styleId="nowrap">
    <w:name w:val="nowrap"/>
    <w:uiPriority w:val="99"/>
    <w:rsid w:val="00D56289"/>
  </w:style>
  <w:style w:type="character" w:styleId="CommentReference">
    <w:name w:val="annotation reference"/>
    <w:uiPriority w:val="99"/>
    <w:semiHidden/>
    <w:rsid w:val="00D56289"/>
    <w:rPr>
      <w:rFonts w:cs="Times New Roman"/>
      <w:sz w:val="16"/>
    </w:rPr>
  </w:style>
  <w:style w:type="paragraph" w:styleId="CommentText">
    <w:name w:val="annotation text"/>
    <w:basedOn w:val="Normal"/>
    <w:link w:val="CommentTextChar"/>
    <w:uiPriority w:val="99"/>
    <w:semiHidden/>
    <w:rsid w:val="00D56289"/>
    <w:rPr>
      <w:sz w:val="20"/>
      <w:szCs w:val="20"/>
    </w:rPr>
  </w:style>
  <w:style w:type="character" w:customStyle="1" w:styleId="CommentTextChar">
    <w:name w:val="Comment Text Char"/>
    <w:link w:val="CommentText"/>
    <w:uiPriority w:val="99"/>
    <w:semiHidden/>
    <w:locked/>
    <w:rsid w:val="00D56289"/>
    <w:rPr>
      <w:rFonts w:ascii="Calibri" w:hAnsi="Calibri" w:cs="Times New Roman"/>
      <w:sz w:val="20"/>
      <w:szCs w:val="20"/>
      <w:lang w:val="en-US"/>
    </w:rPr>
  </w:style>
  <w:style w:type="character" w:customStyle="1" w:styleId="CommentSubjectChar">
    <w:name w:val="Comment Subject Char"/>
    <w:uiPriority w:val="99"/>
    <w:semiHidden/>
    <w:locked/>
    <w:rsid w:val="00D56289"/>
    <w:rPr>
      <w:rFonts w:ascii="Calibri" w:hAnsi="Calibri"/>
      <w:b/>
      <w:sz w:val="20"/>
      <w:lang w:val="en-US"/>
    </w:rPr>
  </w:style>
  <w:style w:type="paragraph" w:styleId="CommentSubject">
    <w:name w:val="annotation subject"/>
    <w:basedOn w:val="CommentText"/>
    <w:next w:val="CommentText"/>
    <w:link w:val="CommentSubjectChar1"/>
    <w:uiPriority w:val="99"/>
    <w:semiHidden/>
    <w:rsid w:val="00D56289"/>
    <w:rPr>
      <w:b/>
      <w:lang w:eastAsia="ja-JP"/>
    </w:rPr>
  </w:style>
  <w:style w:type="character" w:customStyle="1" w:styleId="CommentSubjectChar1">
    <w:name w:val="Comment Subject Char1"/>
    <w:link w:val="CommentSubject"/>
    <w:uiPriority w:val="99"/>
    <w:semiHidden/>
    <w:locked/>
    <w:rsid w:val="00536BF4"/>
    <w:rPr>
      <w:rFonts w:ascii="Calibri" w:hAnsi="Calibri" w:cs="Times New Roman"/>
      <w:b/>
      <w:bCs/>
      <w:sz w:val="20"/>
      <w:szCs w:val="20"/>
      <w:lang w:val="en-US"/>
    </w:rPr>
  </w:style>
  <w:style w:type="character" w:customStyle="1" w:styleId="SoggettocommentoCarattere1">
    <w:name w:val="Soggetto commento Carattere1"/>
    <w:uiPriority w:val="99"/>
    <w:semiHidden/>
    <w:rsid w:val="00D56289"/>
    <w:rPr>
      <w:rFonts w:ascii="Calibri" w:hAnsi="Calibri" w:cs="Times New Roman"/>
      <w:b/>
      <w:bCs/>
      <w:sz w:val="20"/>
      <w:szCs w:val="20"/>
      <w:lang w:val="en-US"/>
    </w:rPr>
  </w:style>
  <w:style w:type="character" w:customStyle="1" w:styleId="CarattereCarattere1">
    <w:name w:val="Carattere Carattere1"/>
    <w:uiPriority w:val="99"/>
    <w:semiHidden/>
    <w:rsid w:val="00D56289"/>
    <w:rPr>
      <w:lang w:val="en-US" w:eastAsia="it-IT"/>
    </w:rPr>
  </w:style>
  <w:style w:type="paragraph" w:customStyle="1" w:styleId="Titolo2">
    <w:name w:val="Titolo2"/>
    <w:basedOn w:val="Normal"/>
    <w:uiPriority w:val="99"/>
    <w:rsid w:val="00D56289"/>
    <w:pPr>
      <w:spacing w:before="100" w:beforeAutospacing="1" w:after="100" w:afterAutospacing="1" w:line="240" w:lineRule="auto"/>
    </w:pPr>
    <w:rPr>
      <w:rFonts w:ascii="Times New Roman" w:hAnsi="Times New Roman"/>
      <w:sz w:val="24"/>
      <w:szCs w:val="24"/>
      <w:lang w:val="it-IT"/>
    </w:rPr>
  </w:style>
  <w:style w:type="character" w:customStyle="1" w:styleId="nlm-surname">
    <w:name w:val="nlm-surname"/>
    <w:uiPriority w:val="99"/>
    <w:rsid w:val="00D56289"/>
    <w:rPr>
      <w:rFonts w:cs="Times New Roman"/>
    </w:rPr>
  </w:style>
  <w:style w:type="character" w:customStyle="1" w:styleId="fn-label">
    <w:name w:val="fn-label"/>
    <w:uiPriority w:val="99"/>
    <w:rsid w:val="00D56289"/>
    <w:rPr>
      <w:rFonts w:cs="Times New Roman"/>
    </w:rPr>
  </w:style>
  <w:style w:type="character" w:styleId="FollowedHyperlink">
    <w:name w:val="FollowedHyperlink"/>
    <w:uiPriority w:val="99"/>
    <w:semiHidden/>
    <w:rsid w:val="00D56289"/>
    <w:rPr>
      <w:rFonts w:cs="Times New Roman"/>
      <w:color w:val="800080"/>
      <w:u w:val="single"/>
    </w:rPr>
  </w:style>
  <w:style w:type="paragraph" w:styleId="ListParagraph">
    <w:name w:val="List Paragraph"/>
    <w:basedOn w:val="Normal"/>
    <w:uiPriority w:val="99"/>
    <w:qFormat/>
    <w:rsid w:val="00D56289"/>
    <w:pPr>
      <w:ind w:left="720"/>
      <w:contextualSpacing/>
    </w:pPr>
  </w:style>
  <w:style w:type="table" w:styleId="TableGrid">
    <w:name w:val="Table Grid"/>
    <w:basedOn w:val="TableNormal"/>
    <w:uiPriority w:val="99"/>
    <w:rsid w:val="00D56289"/>
    <w:rPr>
      <w:rFonts w:ascii="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rsid w:val="00D56289"/>
    <w:rPr>
      <w:rFonts w:ascii="Calibri" w:hAnsi="Calibri"/>
      <w:sz w:val="22"/>
      <w:szCs w:val="22"/>
      <w:lang w:val="en-US"/>
    </w:rPr>
  </w:style>
  <w:style w:type="paragraph" w:customStyle="1" w:styleId="Titolo3">
    <w:name w:val="Titolo3"/>
    <w:basedOn w:val="Normal"/>
    <w:uiPriority w:val="99"/>
    <w:rsid w:val="00D56289"/>
    <w:pPr>
      <w:spacing w:before="100" w:beforeAutospacing="1" w:after="100" w:afterAutospacing="1" w:line="240" w:lineRule="auto"/>
    </w:pPr>
    <w:rPr>
      <w:rFonts w:ascii="Times New Roman" w:hAnsi="Times New Roman"/>
      <w:sz w:val="24"/>
      <w:szCs w:val="24"/>
      <w:lang w:val="it-IT"/>
    </w:rPr>
  </w:style>
  <w:style w:type="character" w:styleId="Emphasis">
    <w:name w:val="Emphasis"/>
    <w:uiPriority w:val="99"/>
    <w:qFormat/>
    <w:rsid w:val="00D56289"/>
    <w:rPr>
      <w:rFonts w:cs="Times New Roman"/>
      <w:i/>
    </w:rPr>
  </w:style>
  <w:style w:type="character" w:styleId="HTMLCite">
    <w:name w:val="HTML Cite"/>
    <w:uiPriority w:val="99"/>
    <w:semiHidden/>
    <w:rsid w:val="00D56289"/>
    <w:rPr>
      <w:rFonts w:cs="Times New Roman"/>
      <w:i/>
    </w:rPr>
  </w:style>
  <w:style w:type="character" w:customStyle="1" w:styleId="cit-source">
    <w:name w:val="cit-source"/>
    <w:uiPriority w:val="99"/>
    <w:rsid w:val="00D56289"/>
    <w:rPr>
      <w:rFonts w:cs="Times New Roman"/>
    </w:rPr>
  </w:style>
  <w:style w:type="character" w:customStyle="1" w:styleId="cit-pub-date">
    <w:name w:val="cit-pub-date"/>
    <w:uiPriority w:val="99"/>
    <w:rsid w:val="00D56289"/>
    <w:rPr>
      <w:rFonts w:cs="Times New Roman"/>
    </w:rPr>
  </w:style>
  <w:style w:type="character" w:customStyle="1" w:styleId="cit-vol">
    <w:name w:val="cit-vol"/>
    <w:uiPriority w:val="99"/>
    <w:rsid w:val="00D56289"/>
    <w:rPr>
      <w:rFonts w:cs="Times New Roman"/>
    </w:rPr>
  </w:style>
  <w:style w:type="character" w:customStyle="1" w:styleId="cit-fpage">
    <w:name w:val="cit-fpage"/>
    <w:uiPriority w:val="99"/>
    <w:rsid w:val="00D56289"/>
    <w:rPr>
      <w:rFonts w:cs="Times New Roman"/>
    </w:rPr>
  </w:style>
  <w:style w:type="paragraph" w:customStyle="1" w:styleId="p1">
    <w:name w:val="p1"/>
    <w:basedOn w:val="Normal"/>
    <w:rsid w:val="00D56289"/>
    <w:pPr>
      <w:spacing w:after="0" w:line="240" w:lineRule="auto"/>
    </w:pPr>
    <w:rPr>
      <w:rFonts w:ascii="Helvetica" w:eastAsia="MS Mincho" w:hAnsi="Helvetica"/>
      <w:sz w:val="18"/>
      <w:szCs w:val="18"/>
      <w:lang w:val="it-IT"/>
    </w:rPr>
  </w:style>
  <w:style w:type="paragraph" w:customStyle="1" w:styleId="p2">
    <w:name w:val="p2"/>
    <w:basedOn w:val="Normal"/>
    <w:uiPriority w:val="99"/>
    <w:rsid w:val="00D56289"/>
    <w:pPr>
      <w:spacing w:after="0" w:line="240" w:lineRule="auto"/>
    </w:pPr>
    <w:rPr>
      <w:rFonts w:ascii="Helvetica" w:eastAsia="MS Mincho" w:hAnsi="Helvetica"/>
      <w:sz w:val="18"/>
      <w:szCs w:val="18"/>
      <w:lang w:val="it-IT"/>
    </w:rPr>
  </w:style>
  <w:style w:type="paragraph" w:customStyle="1" w:styleId="Titolo4">
    <w:name w:val="Titolo4"/>
    <w:basedOn w:val="Normal"/>
    <w:rsid w:val="00F93FCD"/>
    <w:pPr>
      <w:spacing w:before="100" w:beforeAutospacing="1" w:after="100" w:afterAutospacing="1" w:line="240" w:lineRule="auto"/>
    </w:pPr>
    <w:rPr>
      <w:rFonts w:ascii="Times New Roman" w:eastAsia="Times New Roman" w:hAnsi="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8143">
      <w:bodyDiv w:val="1"/>
      <w:marLeft w:val="0"/>
      <w:marRight w:val="0"/>
      <w:marTop w:val="0"/>
      <w:marBottom w:val="0"/>
      <w:divBdr>
        <w:top w:val="none" w:sz="0" w:space="0" w:color="auto"/>
        <w:left w:val="none" w:sz="0" w:space="0" w:color="auto"/>
        <w:bottom w:val="none" w:sz="0" w:space="0" w:color="auto"/>
        <w:right w:val="none" w:sz="0" w:space="0" w:color="auto"/>
      </w:divBdr>
      <w:divsChild>
        <w:div w:id="1387921451">
          <w:marLeft w:val="0"/>
          <w:marRight w:val="0"/>
          <w:marTop w:val="0"/>
          <w:marBottom w:val="0"/>
          <w:divBdr>
            <w:top w:val="none" w:sz="0" w:space="0" w:color="auto"/>
            <w:left w:val="none" w:sz="0" w:space="0" w:color="auto"/>
            <w:bottom w:val="none" w:sz="0" w:space="0" w:color="auto"/>
            <w:right w:val="none" w:sz="0" w:space="0" w:color="auto"/>
          </w:divBdr>
        </w:div>
        <w:div w:id="2112117879">
          <w:marLeft w:val="0"/>
          <w:marRight w:val="0"/>
          <w:marTop w:val="0"/>
          <w:marBottom w:val="0"/>
          <w:divBdr>
            <w:top w:val="none" w:sz="0" w:space="0" w:color="auto"/>
            <w:left w:val="none" w:sz="0" w:space="0" w:color="auto"/>
            <w:bottom w:val="none" w:sz="0" w:space="0" w:color="auto"/>
            <w:right w:val="none" w:sz="0" w:space="0" w:color="auto"/>
          </w:divBdr>
        </w:div>
      </w:divsChild>
    </w:div>
    <w:div w:id="124156539">
      <w:bodyDiv w:val="1"/>
      <w:marLeft w:val="0"/>
      <w:marRight w:val="0"/>
      <w:marTop w:val="0"/>
      <w:marBottom w:val="0"/>
      <w:divBdr>
        <w:top w:val="none" w:sz="0" w:space="0" w:color="auto"/>
        <w:left w:val="none" w:sz="0" w:space="0" w:color="auto"/>
        <w:bottom w:val="none" w:sz="0" w:space="0" w:color="auto"/>
        <w:right w:val="none" w:sz="0" w:space="0" w:color="auto"/>
      </w:divBdr>
      <w:divsChild>
        <w:div w:id="498085437">
          <w:marLeft w:val="0"/>
          <w:marRight w:val="0"/>
          <w:marTop w:val="0"/>
          <w:marBottom w:val="0"/>
          <w:divBdr>
            <w:top w:val="none" w:sz="0" w:space="0" w:color="auto"/>
            <w:left w:val="none" w:sz="0" w:space="0" w:color="auto"/>
            <w:bottom w:val="none" w:sz="0" w:space="0" w:color="auto"/>
            <w:right w:val="none" w:sz="0" w:space="0" w:color="auto"/>
          </w:divBdr>
        </w:div>
        <w:div w:id="2044279996">
          <w:marLeft w:val="0"/>
          <w:marRight w:val="0"/>
          <w:marTop w:val="0"/>
          <w:marBottom w:val="0"/>
          <w:divBdr>
            <w:top w:val="none" w:sz="0" w:space="0" w:color="auto"/>
            <w:left w:val="none" w:sz="0" w:space="0" w:color="auto"/>
            <w:bottom w:val="none" w:sz="0" w:space="0" w:color="auto"/>
            <w:right w:val="none" w:sz="0" w:space="0" w:color="auto"/>
          </w:divBdr>
        </w:div>
      </w:divsChild>
    </w:div>
    <w:div w:id="174928703">
      <w:bodyDiv w:val="1"/>
      <w:marLeft w:val="0"/>
      <w:marRight w:val="0"/>
      <w:marTop w:val="0"/>
      <w:marBottom w:val="0"/>
      <w:divBdr>
        <w:top w:val="none" w:sz="0" w:space="0" w:color="auto"/>
        <w:left w:val="none" w:sz="0" w:space="0" w:color="auto"/>
        <w:bottom w:val="none" w:sz="0" w:space="0" w:color="auto"/>
        <w:right w:val="none" w:sz="0" w:space="0" w:color="auto"/>
      </w:divBdr>
    </w:div>
    <w:div w:id="292755275">
      <w:bodyDiv w:val="1"/>
      <w:marLeft w:val="0"/>
      <w:marRight w:val="0"/>
      <w:marTop w:val="0"/>
      <w:marBottom w:val="0"/>
      <w:divBdr>
        <w:top w:val="none" w:sz="0" w:space="0" w:color="auto"/>
        <w:left w:val="none" w:sz="0" w:space="0" w:color="auto"/>
        <w:bottom w:val="none" w:sz="0" w:space="0" w:color="auto"/>
        <w:right w:val="none" w:sz="0" w:space="0" w:color="auto"/>
      </w:divBdr>
      <w:divsChild>
        <w:div w:id="1335842398">
          <w:marLeft w:val="0"/>
          <w:marRight w:val="0"/>
          <w:marTop w:val="0"/>
          <w:marBottom w:val="0"/>
          <w:divBdr>
            <w:top w:val="none" w:sz="0" w:space="0" w:color="auto"/>
            <w:left w:val="none" w:sz="0" w:space="0" w:color="auto"/>
            <w:bottom w:val="none" w:sz="0" w:space="0" w:color="auto"/>
            <w:right w:val="none" w:sz="0" w:space="0" w:color="auto"/>
          </w:divBdr>
        </w:div>
        <w:div w:id="1789161470">
          <w:marLeft w:val="0"/>
          <w:marRight w:val="0"/>
          <w:marTop w:val="0"/>
          <w:marBottom w:val="0"/>
          <w:divBdr>
            <w:top w:val="none" w:sz="0" w:space="0" w:color="auto"/>
            <w:left w:val="none" w:sz="0" w:space="0" w:color="auto"/>
            <w:bottom w:val="none" w:sz="0" w:space="0" w:color="auto"/>
            <w:right w:val="none" w:sz="0" w:space="0" w:color="auto"/>
          </w:divBdr>
        </w:div>
      </w:divsChild>
    </w:div>
    <w:div w:id="321129263">
      <w:bodyDiv w:val="1"/>
      <w:marLeft w:val="0"/>
      <w:marRight w:val="0"/>
      <w:marTop w:val="0"/>
      <w:marBottom w:val="0"/>
      <w:divBdr>
        <w:top w:val="none" w:sz="0" w:space="0" w:color="auto"/>
        <w:left w:val="none" w:sz="0" w:space="0" w:color="auto"/>
        <w:bottom w:val="none" w:sz="0" w:space="0" w:color="auto"/>
        <w:right w:val="none" w:sz="0" w:space="0" w:color="auto"/>
      </w:divBdr>
      <w:divsChild>
        <w:div w:id="327055819">
          <w:marLeft w:val="0"/>
          <w:marRight w:val="0"/>
          <w:marTop w:val="0"/>
          <w:marBottom w:val="0"/>
          <w:divBdr>
            <w:top w:val="none" w:sz="0" w:space="0" w:color="auto"/>
            <w:left w:val="none" w:sz="0" w:space="0" w:color="auto"/>
            <w:bottom w:val="none" w:sz="0" w:space="0" w:color="auto"/>
            <w:right w:val="none" w:sz="0" w:space="0" w:color="auto"/>
          </w:divBdr>
        </w:div>
      </w:divsChild>
    </w:div>
    <w:div w:id="372266353">
      <w:bodyDiv w:val="1"/>
      <w:marLeft w:val="0"/>
      <w:marRight w:val="0"/>
      <w:marTop w:val="0"/>
      <w:marBottom w:val="0"/>
      <w:divBdr>
        <w:top w:val="none" w:sz="0" w:space="0" w:color="auto"/>
        <w:left w:val="none" w:sz="0" w:space="0" w:color="auto"/>
        <w:bottom w:val="none" w:sz="0" w:space="0" w:color="auto"/>
        <w:right w:val="none" w:sz="0" w:space="0" w:color="auto"/>
      </w:divBdr>
      <w:divsChild>
        <w:div w:id="843276291">
          <w:marLeft w:val="0"/>
          <w:marRight w:val="0"/>
          <w:marTop w:val="0"/>
          <w:marBottom w:val="0"/>
          <w:divBdr>
            <w:top w:val="none" w:sz="0" w:space="0" w:color="auto"/>
            <w:left w:val="none" w:sz="0" w:space="0" w:color="auto"/>
            <w:bottom w:val="none" w:sz="0" w:space="0" w:color="auto"/>
            <w:right w:val="none" w:sz="0" w:space="0" w:color="auto"/>
          </w:divBdr>
        </w:div>
        <w:div w:id="1815217109">
          <w:marLeft w:val="0"/>
          <w:marRight w:val="0"/>
          <w:marTop w:val="0"/>
          <w:marBottom w:val="0"/>
          <w:divBdr>
            <w:top w:val="none" w:sz="0" w:space="0" w:color="auto"/>
            <w:left w:val="none" w:sz="0" w:space="0" w:color="auto"/>
            <w:bottom w:val="none" w:sz="0" w:space="0" w:color="auto"/>
            <w:right w:val="none" w:sz="0" w:space="0" w:color="auto"/>
          </w:divBdr>
        </w:div>
      </w:divsChild>
    </w:div>
    <w:div w:id="525020621">
      <w:bodyDiv w:val="1"/>
      <w:marLeft w:val="0"/>
      <w:marRight w:val="0"/>
      <w:marTop w:val="0"/>
      <w:marBottom w:val="0"/>
      <w:divBdr>
        <w:top w:val="none" w:sz="0" w:space="0" w:color="auto"/>
        <w:left w:val="none" w:sz="0" w:space="0" w:color="auto"/>
        <w:bottom w:val="none" w:sz="0" w:space="0" w:color="auto"/>
        <w:right w:val="none" w:sz="0" w:space="0" w:color="auto"/>
      </w:divBdr>
      <w:divsChild>
        <w:div w:id="217010212">
          <w:marLeft w:val="0"/>
          <w:marRight w:val="0"/>
          <w:marTop w:val="0"/>
          <w:marBottom w:val="0"/>
          <w:divBdr>
            <w:top w:val="none" w:sz="0" w:space="0" w:color="auto"/>
            <w:left w:val="none" w:sz="0" w:space="0" w:color="auto"/>
            <w:bottom w:val="none" w:sz="0" w:space="0" w:color="auto"/>
            <w:right w:val="none" w:sz="0" w:space="0" w:color="auto"/>
          </w:divBdr>
        </w:div>
        <w:div w:id="268902233">
          <w:marLeft w:val="0"/>
          <w:marRight w:val="0"/>
          <w:marTop w:val="0"/>
          <w:marBottom w:val="0"/>
          <w:divBdr>
            <w:top w:val="none" w:sz="0" w:space="0" w:color="auto"/>
            <w:left w:val="none" w:sz="0" w:space="0" w:color="auto"/>
            <w:bottom w:val="none" w:sz="0" w:space="0" w:color="auto"/>
            <w:right w:val="none" w:sz="0" w:space="0" w:color="auto"/>
          </w:divBdr>
        </w:div>
      </w:divsChild>
    </w:div>
    <w:div w:id="568268444">
      <w:bodyDiv w:val="1"/>
      <w:marLeft w:val="0"/>
      <w:marRight w:val="0"/>
      <w:marTop w:val="0"/>
      <w:marBottom w:val="0"/>
      <w:divBdr>
        <w:top w:val="none" w:sz="0" w:space="0" w:color="auto"/>
        <w:left w:val="none" w:sz="0" w:space="0" w:color="auto"/>
        <w:bottom w:val="none" w:sz="0" w:space="0" w:color="auto"/>
        <w:right w:val="none" w:sz="0" w:space="0" w:color="auto"/>
      </w:divBdr>
      <w:divsChild>
        <w:div w:id="1686252724">
          <w:marLeft w:val="0"/>
          <w:marRight w:val="0"/>
          <w:marTop w:val="0"/>
          <w:marBottom w:val="0"/>
          <w:divBdr>
            <w:top w:val="none" w:sz="0" w:space="0" w:color="auto"/>
            <w:left w:val="none" w:sz="0" w:space="0" w:color="auto"/>
            <w:bottom w:val="none" w:sz="0" w:space="0" w:color="auto"/>
            <w:right w:val="none" w:sz="0" w:space="0" w:color="auto"/>
          </w:divBdr>
        </w:div>
        <w:div w:id="2123650662">
          <w:marLeft w:val="0"/>
          <w:marRight w:val="0"/>
          <w:marTop w:val="0"/>
          <w:marBottom w:val="0"/>
          <w:divBdr>
            <w:top w:val="none" w:sz="0" w:space="0" w:color="auto"/>
            <w:left w:val="none" w:sz="0" w:space="0" w:color="auto"/>
            <w:bottom w:val="none" w:sz="0" w:space="0" w:color="auto"/>
            <w:right w:val="none" w:sz="0" w:space="0" w:color="auto"/>
          </w:divBdr>
        </w:div>
      </w:divsChild>
    </w:div>
    <w:div w:id="783303190">
      <w:bodyDiv w:val="1"/>
      <w:marLeft w:val="0"/>
      <w:marRight w:val="0"/>
      <w:marTop w:val="0"/>
      <w:marBottom w:val="0"/>
      <w:divBdr>
        <w:top w:val="none" w:sz="0" w:space="0" w:color="auto"/>
        <w:left w:val="none" w:sz="0" w:space="0" w:color="auto"/>
        <w:bottom w:val="none" w:sz="0" w:space="0" w:color="auto"/>
        <w:right w:val="none" w:sz="0" w:space="0" w:color="auto"/>
      </w:divBdr>
      <w:divsChild>
        <w:div w:id="516502570">
          <w:marLeft w:val="0"/>
          <w:marRight w:val="0"/>
          <w:marTop w:val="0"/>
          <w:marBottom w:val="0"/>
          <w:divBdr>
            <w:top w:val="none" w:sz="0" w:space="0" w:color="auto"/>
            <w:left w:val="none" w:sz="0" w:space="0" w:color="auto"/>
            <w:bottom w:val="none" w:sz="0" w:space="0" w:color="auto"/>
            <w:right w:val="none" w:sz="0" w:space="0" w:color="auto"/>
          </w:divBdr>
        </w:div>
        <w:div w:id="1458259494">
          <w:marLeft w:val="0"/>
          <w:marRight w:val="0"/>
          <w:marTop w:val="0"/>
          <w:marBottom w:val="0"/>
          <w:divBdr>
            <w:top w:val="none" w:sz="0" w:space="0" w:color="auto"/>
            <w:left w:val="none" w:sz="0" w:space="0" w:color="auto"/>
            <w:bottom w:val="none" w:sz="0" w:space="0" w:color="auto"/>
            <w:right w:val="none" w:sz="0" w:space="0" w:color="auto"/>
          </w:divBdr>
        </w:div>
      </w:divsChild>
    </w:div>
    <w:div w:id="791435426">
      <w:bodyDiv w:val="1"/>
      <w:marLeft w:val="0"/>
      <w:marRight w:val="0"/>
      <w:marTop w:val="0"/>
      <w:marBottom w:val="0"/>
      <w:divBdr>
        <w:top w:val="none" w:sz="0" w:space="0" w:color="auto"/>
        <w:left w:val="none" w:sz="0" w:space="0" w:color="auto"/>
        <w:bottom w:val="none" w:sz="0" w:space="0" w:color="auto"/>
        <w:right w:val="none" w:sz="0" w:space="0" w:color="auto"/>
      </w:divBdr>
    </w:div>
    <w:div w:id="906299837">
      <w:bodyDiv w:val="1"/>
      <w:marLeft w:val="0"/>
      <w:marRight w:val="0"/>
      <w:marTop w:val="0"/>
      <w:marBottom w:val="0"/>
      <w:divBdr>
        <w:top w:val="none" w:sz="0" w:space="0" w:color="auto"/>
        <w:left w:val="none" w:sz="0" w:space="0" w:color="auto"/>
        <w:bottom w:val="none" w:sz="0" w:space="0" w:color="auto"/>
        <w:right w:val="none" w:sz="0" w:space="0" w:color="auto"/>
      </w:divBdr>
      <w:divsChild>
        <w:div w:id="283730902">
          <w:marLeft w:val="0"/>
          <w:marRight w:val="0"/>
          <w:marTop w:val="0"/>
          <w:marBottom w:val="0"/>
          <w:divBdr>
            <w:top w:val="none" w:sz="0" w:space="0" w:color="auto"/>
            <w:left w:val="none" w:sz="0" w:space="0" w:color="auto"/>
            <w:bottom w:val="none" w:sz="0" w:space="0" w:color="auto"/>
            <w:right w:val="none" w:sz="0" w:space="0" w:color="auto"/>
          </w:divBdr>
        </w:div>
        <w:div w:id="1346245340">
          <w:marLeft w:val="0"/>
          <w:marRight w:val="0"/>
          <w:marTop w:val="0"/>
          <w:marBottom w:val="0"/>
          <w:divBdr>
            <w:top w:val="none" w:sz="0" w:space="0" w:color="auto"/>
            <w:left w:val="none" w:sz="0" w:space="0" w:color="auto"/>
            <w:bottom w:val="none" w:sz="0" w:space="0" w:color="auto"/>
            <w:right w:val="none" w:sz="0" w:space="0" w:color="auto"/>
          </w:divBdr>
        </w:div>
      </w:divsChild>
    </w:div>
    <w:div w:id="1039474740">
      <w:bodyDiv w:val="1"/>
      <w:marLeft w:val="0"/>
      <w:marRight w:val="0"/>
      <w:marTop w:val="0"/>
      <w:marBottom w:val="0"/>
      <w:divBdr>
        <w:top w:val="none" w:sz="0" w:space="0" w:color="auto"/>
        <w:left w:val="none" w:sz="0" w:space="0" w:color="auto"/>
        <w:bottom w:val="none" w:sz="0" w:space="0" w:color="auto"/>
        <w:right w:val="none" w:sz="0" w:space="0" w:color="auto"/>
      </w:divBdr>
      <w:divsChild>
        <w:div w:id="1431049366">
          <w:marLeft w:val="0"/>
          <w:marRight w:val="0"/>
          <w:marTop w:val="0"/>
          <w:marBottom w:val="0"/>
          <w:divBdr>
            <w:top w:val="none" w:sz="0" w:space="0" w:color="auto"/>
            <w:left w:val="none" w:sz="0" w:space="0" w:color="auto"/>
            <w:bottom w:val="none" w:sz="0" w:space="0" w:color="auto"/>
            <w:right w:val="none" w:sz="0" w:space="0" w:color="auto"/>
          </w:divBdr>
        </w:div>
        <w:div w:id="2005816885">
          <w:marLeft w:val="0"/>
          <w:marRight w:val="0"/>
          <w:marTop w:val="0"/>
          <w:marBottom w:val="0"/>
          <w:divBdr>
            <w:top w:val="none" w:sz="0" w:space="0" w:color="auto"/>
            <w:left w:val="none" w:sz="0" w:space="0" w:color="auto"/>
            <w:bottom w:val="none" w:sz="0" w:space="0" w:color="auto"/>
            <w:right w:val="none" w:sz="0" w:space="0" w:color="auto"/>
          </w:divBdr>
        </w:div>
      </w:divsChild>
    </w:div>
    <w:div w:id="1336879661">
      <w:bodyDiv w:val="1"/>
      <w:marLeft w:val="0"/>
      <w:marRight w:val="0"/>
      <w:marTop w:val="0"/>
      <w:marBottom w:val="0"/>
      <w:divBdr>
        <w:top w:val="none" w:sz="0" w:space="0" w:color="auto"/>
        <w:left w:val="none" w:sz="0" w:space="0" w:color="auto"/>
        <w:bottom w:val="none" w:sz="0" w:space="0" w:color="auto"/>
        <w:right w:val="none" w:sz="0" w:space="0" w:color="auto"/>
      </w:divBdr>
      <w:divsChild>
        <w:div w:id="1918780336">
          <w:marLeft w:val="0"/>
          <w:marRight w:val="0"/>
          <w:marTop w:val="0"/>
          <w:marBottom w:val="0"/>
          <w:divBdr>
            <w:top w:val="none" w:sz="0" w:space="0" w:color="auto"/>
            <w:left w:val="none" w:sz="0" w:space="0" w:color="auto"/>
            <w:bottom w:val="none" w:sz="0" w:space="0" w:color="auto"/>
            <w:right w:val="none" w:sz="0" w:space="0" w:color="auto"/>
          </w:divBdr>
        </w:div>
        <w:div w:id="2025208222">
          <w:marLeft w:val="0"/>
          <w:marRight w:val="0"/>
          <w:marTop w:val="0"/>
          <w:marBottom w:val="0"/>
          <w:divBdr>
            <w:top w:val="none" w:sz="0" w:space="0" w:color="auto"/>
            <w:left w:val="none" w:sz="0" w:space="0" w:color="auto"/>
            <w:bottom w:val="none" w:sz="0" w:space="0" w:color="auto"/>
            <w:right w:val="none" w:sz="0" w:space="0" w:color="auto"/>
          </w:divBdr>
        </w:div>
      </w:divsChild>
    </w:div>
    <w:div w:id="2126465472">
      <w:bodyDiv w:val="1"/>
      <w:marLeft w:val="0"/>
      <w:marRight w:val="0"/>
      <w:marTop w:val="0"/>
      <w:marBottom w:val="0"/>
      <w:divBdr>
        <w:top w:val="none" w:sz="0" w:space="0" w:color="auto"/>
        <w:left w:val="none" w:sz="0" w:space="0" w:color="auto"/>
        <w:bottom w:val="none" w:sz="0" w:space="0" w:color="auto"/>
        <w:right w:val="none" w:sz="0" w:space="0" w:color="auto"/>
      </w:divBdr>
      <w:divsChild>
        <w:div w:id="448282217">
          <w:marLeft w:val="0"/>
          <w:marRight w:val="0"/>
          <w:marTop w:val="0"/>
          <w:marBottom w:val="0"/>
          <w:divBdr>
            <w:top w:val="none" w:sz="0" w:space="0" w:color="auto"/>
            <w:left w:val="none" w:sz="0" w:space="0" w:color="auto"/>
            <w:bottom w:val="none" w:sz="0" w:space="0" w:color="auto"/>
            <w:right w:val="none" w:sz="0" w:space="0" w:color="auto"/>
          </w:divBdr>
        </w:div>
        <w:div w:id="13848681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Schulman%20SP%5BAuthor%5D&amp;cauthor=true&amp;cauthor_uid=15703419" TargetMode="External"/><Relationship Id="rId299" Type="http://schemas.openxmlformats.org/officeDocument/2006/relationships/hyperlink" Target="http://www.ncbi.nlm.nih.gov/pubmed/?term=Kimura%20G%5BAuthor%5D&amp;cauthor=true&amp;cauthor_uid=17921529" TargetMode="External"/><Relationship Id="rId303" Type="http://schemas.openxmlformats.org/officeDocument/2006/relationships/hyperlink" Target="http://www.ncbi.nlm.nih.gov/pubmed/?term=Ribichini%20F%5BAuthor%5D&amp;cauthor=true&amp;cauthor_uid=18984457" TargetMode="External"/><Relationship Id="rId21" Type="http://schemas.openxmlformats.org/officeDocument/2006/relationships/hyperlink" Target="https://www.ncbi.nlm.nih.gov/pubmed/?term=Morita%20S%5BAuthor%5D&amp;cauthor=true&amp;cauthor_uid=20510222" TargetMode="External"/><Relationship Id="rId42" Type="http://schemas.openxmlformats.org/officeDocument/2006/relationships/hyperlink" Target="https://www.ncbi.nlm.nih.gov/pubmed/?term=Caidahl%20K%5BAuthor%5D&amp;cauthor=true&amp;cauthor_uid=12460871" TargetMode="External"/><Relationship Id="rId63" Type="http://schemas.openxmlformats.org/officeDocument/2006/relationships/hyperlink" Target="http://www.ncbi.nlm.nih.gov/pubmed/?term=Hauser%20RG%5BAuthor%5D&amp;cauthor=true&amp;cauthor_uid=20117439" TargetMode="External"/><Relationship Id="rId84" Type="http://schemas.openxmlformats.org/officeDocument/2006/relationships/hyperlink" Target="https://www.ncbi.nlm.nih.gov/pubmed/?term=Finsterer%20J%5BAuthor%5D&amp;cauthor=true&amp;cauthor_uid=25213573" TargetMode="External"/><Relationship Id="rId138" Type="http://schemas.openxmlformats.org/officeDocument/2006/relationships/hyperlink" Target="https://www.ncbi.nlm.nih.gov/pubmed/?term=Sato%20K%5BAuthor%5D&amp;cauthor=true&amp;cauthor_uid=12053010" TargetMode="External"/><Relationship Id="rId159" Type="http://schemas.openxmlformats.org/officeDocument/2006/relationships/hyperlink" Target="http://www.ncbi.nlm.nih.gov/pubmed/?term=123I-MIBG+Scintigraphy+in+the+Subacute+State+of+Takotsubo+Cardiomyopathy" TargetMode="External"/><Relationship Id="rId170" Type="http://schemas.openxmlformats.org/officeDocument/2006/relationships/hyperlink" Target="https://www.ncbi.nlm.nih.gov/pubmed/?term=Tang%20M%5BAuthor%5D&amp;cauthor=true&amp;cauthor_uid=23104882" TargetMode="External"/><Relationship Id="rId191" Type="http://schemas.openxmlformats.org/officeDocument/2006/relationships/hyperlink" Target="https://www.ncbi.nlm.nih.gov/pmc/articles/PMC1861239/" TargetMode="External"/><Relationship Id="rId205" Type="http://schemas.openxmlformats.org/officeDocument/2006/relationships/hyperlink" Target="http://www.ncbi.nlm.nih.gov/pubmed/?term=Uchida%20T%5BAuthor%5D&amp;cauthor=true&amp;cauthor_uid=11451258" TargetMode="External"/><Relationship Id="rId226" Type="http://schemas.openxmlformats.org/officeDocument/2006/relationships/hyperlink" Target="https://www.ncbi.nlm.nih.gov/pubmed/?term=Adachi%20Y%5BAuthor%5D&amp;cauthor=true&amp;cauthor_uid=15502391" TargetMode="External"/><Relationship Id="rId247" Type="http://schemas.openxmlformats.org/officeDocument/2006/relationships/hyperlink" Target="https://www.ncbi.nlm.nih.gov/pubmed/?term=Fu%20Q%5BAuthor%5D&amp;cauthor=true&amp;cauthor_uid=23104882" TargetMode="External"/><Relationship Id="rId107" Type="http://schemas.openxmlformats.org/officeDocument/2006/relationships/hyperlink" Target="https://www.ncbi.nlm.nih.gov/pubmed/?term=Kaneta%20T%5BAuthor%5D&amp;cauthor=true&amp;cauthor_uid=24284957" TargetMode="External"/><Relationship Id="rId268" Type="http://schemas.openxmlformats.org/officeDocument/2006/relationships/hyperlink" Target="https://www.ncbi.nlm.nih.gov/pubmed/?term=Prasad%20A%5BAuthor%5D&amp;cauthor=true&amp;cauthor_uid=25132214" TargetMode="External"/><Relationship Id="rId289" Type="http://schemas.openxmlformats.org/officeDocument/2006/relationships/hyperlink" Target="http://www.ncbi.nlm.nih.gov/pubmed/?term=Indolfi%20C%5BAuthor%5D&amp;cauthor=true&amp;cauthor_uid=10673263" TargetMode="External"/><Relationship Id="rId11" Type="http://schemas.openxmlformats.org/officeDocument/2006/relationships/hyperlink" Target="https://www.ncbi.nlm.nih.gov/pubmed/?term=Kawagoe%20T%5BAuthor%5D&amp;cauthor=true&amp;cauthor_uid=14695470" TargetMode="External"/><Relationship Id="rId32" Type="http://schemas.openxmlformats.org/officeDocument/2006/relationships/hyperlink" Target="https://www.ncbi.nlm.nih.gov/pubmed/?term=Keller%20P%5BAuthor%5D&amp;cauthor=true&amp;cauthor_uid=22044675" TargetMode="External"/><Relationship Id="rId53" Type="http://schemas.openxmlformats.org/officeDocument/2006/relationships/hyperlink" Target="http://www.ncbi.nlm.nih.gov/pubmed/?term=Ruggieri%20F%5BAuthor%5D&amp;cauthor=true&amp;cauthor_uid=26922810" TargetMode="External"/><Relationship Id="rId74" Type="http://schemas.openxmlformats.org/officeDocument/2006/relationships/hyperlink" Target="https://www.ncbi.nlm.nih.gov/pubmed/?term=Gilutz%20H%5BAuthor%5D&amp;cauthor=true&amp;cauthor_uid=24685327" TargetMode="External"/><Relationship Id="rId128" Type="http://schemas.openxmlformats.org/officeDocument/2006/relationships/hyperlink" Target="http://www.ncbi.nlm.nih.gov/pubmed/?term=Nikolaev%20VO%5BAuthor%5D&amp;cauthor=true&amp;cauthor_uid=22732314" TargetMode="External"/><Relationship Id="rId149" Type="http://schemas.openxmlformats.org/officeDocument/2006/relationships/hyperlink" Target="http://www.ncbi.nlm.nih.gov/pubmed/?term=Holmvang%20L%5BAuthor%5D&amp;cauthor=true&amp;cauthor_uid=27344416" TargetMode="External"/><Relationship Id="rId5" Type="http://schemas.openxmlformats.org/officeDocument/2006/relationships/footnotes" Target="footnotes.xml"/><Relationship Id="rId95" Type="http://schemas.openxmlformats.org/officeDocument/2006/relationships/hyperlink" Target="http://www.ncbi.nlm.nih.gov/pubmed/?term=Mihai%20R%5BAuthor%5D&amp;cauthor=true&amp;cauthor_uid=27199060" TargetMode="External"/><Relationship Id="rId160" Type="http://schemas.openxmlformats.org/officeDocument/2006/relationships/hyperlink" Target="https://www.ncbi.nlm.nih.gov/pubmed/27661411" TargetMode="External"/><Relationship Id="rId181" Type="http://schemas.openxmlformats.org/officeDocument/2006/relationships/hyperlink" Target="https://www.ncbi.nlm.nih.gov/pubmed/?term=Kunapuli%20SP%5BAuthor%5D&amp;cauthor=true&amp;cauthor_uid=23104882" TargetMode="External"/><Relationship Id="rId216" Type="http://schemas.openxmlformats.org/officeDocument/2006/relationships/hyperlink" Target="http://www.ncbi.nlm.nih.gov/pubmed/?term=Morii%20I%5BAuthor%5D&amp;cauthor=true&amp;cauthor_uid=11451258" TargetMode="External"/><Relationship Id="rId237" Type="http://schemas.openxmlformats.org/officeDocument/2006/relationships/hyperlink" Target="https://www.ncbi.nlm.nih.gov/pubmed/?term=Rolf%20A%5BAuthor%5D&amp;cauthor=true&amp;cauthor_uid=19633102" TargetMode="External"/><Relationship Id="rId258" Type="http://schemas.openxmlformats.org/officeDocument/2006/relationships/hyperlink" Target="https://www.ncbi.nlm.nih.gov/pubmed/?term=Zeng%20C%5BAuthor%5D&amp;cauthor=true&amp;cauthor_uid=23104882" TargetMode="External"/><Relationship Id="rId279" Type="http://schemas.openxmlformats.org/officeDocument/2006/relationships/hyperlink" Target="https://www.ncbi.nlm.nih.gov/pubmed/?term=Coppola%20GR%5BAuthor%5D&amp;cauthor=true&amp;cauthor_uid=27638020" TargetMode="External"/><Relationship Id="rId22" Type="http://schemas.openxmlformats.org/officeDocument/2006/relationships/hyperlink" Target="https://www.ncbi.nlm.nih.gov/pubmed/?term=Okuda%20J%5BAuthor%5D&amp;cauthor=true&amp;cauthor_uid=20510222" TargetMode="External"/><Relationship Id="rId43" Type="http://schemas.openxmlformats.org/officeDocument/2006/relationships/hyperlink" Target="https://www.ncbi.nlm.nih.gov/pubmed/?term=Lerman%20A%5BAuthor%5D&amp;cauthor=true&amp;cauthor_uid=18294473" TargetMode="External"/><Relationship Id="rId64" Type="http://schemas.openxmlformats.org/officeDocument/2006/relationships/hyperlink" Target="http://www.ncbi.nlm.nih.gov/pubmed/?term=Lesser%20JN%5BAuthor%5D&amp;cauthor=true&amp;cauthor_uid=20117439" TargetMode="External"/><Relationship Id="rId118" Type="http://schemas.openxmlformats.org/officeDocument/2006/relationships/hyperlink" Target="http://www.ncbi.nlm.nih.gov/pubmed/?term=Gerstenblith%20G%5BAuthor%5D&amp;cauthor=true&amp;cauthor_uid=15703419" TargetMode="External"/><Relationship Id="rId139" Type="http://schemas.openxmlformats.org/officeDocument/2006/relationships/hyperlink" Target="https://www.ncbi.nlm.nih.gov/pubmed/?term=Yamamoto%20S%5BAuthor%5D&amp;cauthor=true&amp;cauthor_uid=12053010" TargetMode="External"/><Relationship Id="rId290" Type="http://schemas.openxmlformats.org/officeDocument/2006/relationships/hyperlink" Target="http://www.ncbi.nlm.nih.gov/pubmed/?term=Rimoldi%20O%5BAuthor%5D&amp;cauthor=true&amp;cauthor_uid=10673263" TargetMode="External"/><Relationship Id="rId304" Type="http://schemas.openxmlformats.org/officeDocument/2006/relationships/hyperlink" Target="http://www.ncbi.nlm.nih.gov/pubmed/?term=Bobbio%20M%5BAuthor%5D&amp;cauthor=true&amp;cauthor_uid=18984457" TargetMode="External"/><Relationship Id="rId85" Type="http://schemas.openxmlformats.org/officeDocument/2006/relationships/hyperlink" Target="https://www.ncbi.nlm.nih.gov/pubmed/?term=Wahbi%20K%5BAuthor%5D&amp;cauthor=true&amp;cauthor_uid=25213573" TargetMode="External"/><Relationship Id="rId150" Type="http://schemas.openxmlformats.org/officeDocument/2006/relationships/hyperlink" Target="http://www.ncbi.nlm.nih.gov/pubmed/?term=Skovgaard%20DC%5BAuthor%5D&amp;cauthor=true&amp;cauthor_uid=27344416" TargetMode="External"/><Relationship Id="rId171" Type="http://schemas.openxmlformats.org/officeDocument/2006/relationships/hyperlink" Target="https://www.ncbi.nlm.nih.gov/pubmed/?term=Jin%20J%5BAuthor%5D&amp;cauthor=true&amp;cauthor_uid=23104882" TargetMode="External"/><Relationship Id="rId192" Type="http://schemas.openxmlformats.org/officeDocument/2006/relationships/hyperlink" Target="http://www.ncbi.nlm.nih.gov/pubmed/?term=Nef+HM+2007+Eur+Heart+J" TargetMode="External"/><Relationship Id="rId206" Type="http://schemas.openxmlformats.org/officeDocument/2006/relationships/hyperlink" Target="http://www.ncbi.nlm.nih.gov/pubmed/?term=Oh-mura%20N%5BAuthor%5D&amp;cauthor=true&amp;cauthor_uid=11451258" TargetMode="External"/><Relationship Id="rId227" Type="http://schemas.openxmlformats.org/officeDocument/2006/relationships/hyperlink" Target="https://www.ncbi.nlm.nih.gov/pubmed/?term=Katoh%20S%5BAuthor%5D&amp;cauthor=true&amp;cauthor_uid=15502391" TargetMode="External"/><Relationship Id="rId248" Type="http://schemas.openxmlformats.org/officeDocument/2006/relationships/hyperlink" Target="https://www.ncbi.nlm.nih.gov/pubmed/?term=Makarewich%20C%5BAuthor%5D&amp;cauthor=true&amp;cauthor_uid=23104882" TargetMode="External"/><Relationship Id="rId269" Type="http://schemas.openxmlformats.org/officeDocument/2006/relationships/hyperlink" Target="https://www.ncbi.nlm.nih.gov/pubmed/?term=Olson%20TM%5BAuthor%5D&amp;cauthor=true&amp;cauthor_uid=25132214" TargetMode="External"/><Relationship Id="rId12" Type="http://schemas.openxmlformats.org/officeDocument/2006/relationships/hyperlink" Target="https://www.ncbi.nlm.nih.gov/pubmed/?term=Ishihara%20M%5BAuthor%5D&amp;cauthor=true&amp;cauthor_uid=14695470" TargetMode="External"/><Relationship Id="rId33" Type="http://schemas.openxmlformats.org/officeDocument/2006/relationships/hyperlink" Target="https://www.ncbi.nlm.nih.gov/pubmed/?term=Sudano%20I%5BAuthor%5D&amp;cauthor=true&amp;cauthor_uid=22044675" TargetMode="External"/><Relationship Id="rId108" Type="http://schemas.openxmlformats.org/officeDocument/2006/relationships/hyperlink" Target="https://www.ncbi.nlm.nih.gov/pubmed/?term=Sugimura%20K%5BAuthor%5D&amp;cauthor=true&amp;cauthor_uid=24284957" TargetMode="External"/><Relationship Id="rId129" Type="http://schemas.openxmlformats.org/officeDocument/2006/relationships/hyperlink" Target="http://www.ncbi.nlm.nih.gov/pubmed/?term=Diakonov%20I%5BAuthor%5D&amp;cauthor=true&amp;cauthor_uid=22732314" TargetMode="External"/><Relationship Id="rId280" Type="http://schemas.openxmlformats.org/officeDocument/2006/relationships/hyperlink" Target="https://www.ncbi.nlm.nih.gov/pubmed/?term=Pisacane%20F%5BAuthor%5D&amp;cauthor=true&amp;cauthor_uid=27638020" TargetMode="External"/><Relationship Id="rId54" Type="http://schemas.openxmlformats.org/officeDocument/2006/relationships/hyperlink" Target="https://www.ncbi.nlm.nih.gov/pubmed/?term=Cerri%20M%5BAuthor%5D&amp;cauthor=true&amp;cauthor_uid=26922810" TargetMode="External"/><Relationship Id="rId75" Type="http://schemas.openxmlformats.org/officeDocument/2006/relationships/hyperlink" Target="https://www.ncbi.nlm.nih.gov/pubmed/?term=Usmani%20Z%5BAuthor%5D&amp;cauthor=true&amp;cauthor_uid=24685327" TargetMode="External"/><Relationship Id="rId96" Type="http://schemas.openxmlformats.org/officeDocument/2006/relationships/hyperlink" Target="http://www.ncbi.nlm.nih.gov/pubmed/?term=Thomas%20JD%5BAuthor%5D&amp;cauthor=true&amp;cauthor_uid=27199060" TargetMode="External"/><Relationship Id="rId140" Type="http://schemas.openxmlformats.org/officeDocument/2006/relationships/hyperlink" Target="https://www.ncbi.nlm.nih.gov/pubmed/?term=Matsuyama%20N%5BAuthor%5D&amp;cauthor=true&amp;cauthor_uid=12053010" TargetMode="External"/><Relationship Id="rId161" Type="http://schemas.openxmlformats.org/officeDocument/2006/relationships/hyperlink" Target="https://www.ncbi.nlm.nih.gov/pubmed/?term=Vitale%20C%5BAuthor%5D&amp;cauthor=true&amp;cauthor_uid=19564884" TargetMode="External"/><Relationship Id="rId182" Type="http://schemas.openxmlformats.org/officeDocument/2006/relationships/hyperlink" Target="https://www.ncbi.nlm.nih.gov/pubmed/?term=Zhou%20L%5BAuthor%5D&amp;cauthor=true&amp;cauthor_uid=23104882" TargetMode="External"/><Relationship Id="rId217" Type="http://schemas.openxmlformats.org/officeDocument/2006/relationships/hyperlink" Target="http://www.ncbi.nlm.nih.gov/pubmed/?term=Camici%20PG%5BAuthor%5D&amp;cauthor=true&amp;cauthor_uid=24366916" TargetMode="External"/><Relationship Id="rId6" Type="http://schemas.openxmlformats.org/officeDocument/2006/relationships/endnotes" Target="endnotes.xml"/><Relationship Id="rId238" Type="http://schemas.openxmlformats.org/officeDocument/2006/relationships/hyperlink" Target="https://www.ncbi.nlm.nih.gov/pubmed/?term=Behrens%20CB%5BAuthor%5D&amp;cauthor=true&amp;cauthor_uid=19633102" TargetMode="External"/><Relationship Id="rId259" Type="http://schemas.openxmlformats.org/officeDocument/2006/relationships/hyperlink" Target="https://www.ncbi.nlm.nih.gov/pubmed/?term=Xiang%20KY%5BAuthor%5D&amp;cauthor=true&amp;cauthor_uid=23104882" TargetMode="External"/><Relationship Id="rId23" Type="http://schemas.openxmlformats.org/officeDocument/2006/relationships/hyperlink" Target="https://www.ncbi.nlm.nih.gov/pubmed/?term=Iwahashi%20N%5BAuthor%5D&amp;cauthor=true&amp;cauthor_uid=20510222" TargetMode="External"/><Relationship Id="rId119" Type="http://schemas.openxmlformats.org/officeDocument/2006/relationships/hyperlink" Target="http://www.ncbi.nlm.nih.gov/pubmed/?term=Wu%20KC%5BAuthor%5D&amp;cauthor=true&amp;cauthor_uid=15703419" TargetMode="External"/><Relationship Id="rId270" Type="http://schemas.openxmlformats.org/officeDocument/2006/relationships/hyperlink" Target="https://www.ncbi.nlm.nih.gov/pubmed/?term=Limongelli%20G%5BAuthor%5D&amp;cauthor=true&amp;cauthor_uid=27638020" TargetMode="External"/><Relationship Id="rId291" Type="http://schemas.openxmlformats.org/officeDocument/2006/relationships/hyperlink" Target="http://www.ncbi.nlm.nih.gov/pubmed/10673263" TargetMode="External"/><Relationship Id="rId305" Type="http://schemas.openxmlformats.org/officeDocument/2006/relationships/hyperlink" Target="http://www.ncbi.nlm.nih.gov/pubmed/?term=J+Nucl+Cardiol+2008%3B15%3A811-7" TargetMode="External"/><Relationship Id="rId44" Type="http://schemas.openxmlformats.org/officeDocument/2006/relationships/hyperlink" Target="https://www.ncbi.nlm.nih.gov/pubmed/?term=Rihal%20CS%5BAuthor%5D&amp;cauthor=true&amp;cauthor_uid=18294473" TargetMode="External"/><Relationship Id="rId65" Type="http://schemas.openxmlformats.org/officeDocument/2006/relationships/hyperlink" Target="http://www.ncbi.nlm.nih.gov/pubmed/?term=Haas%20TS%5BAuthor%5D&amp;cauthor=true&amp;cauthor_uid=20117439" TargetMode="External"/><Relationship Id="rId86" Type="http://schemas.openxmlformats.org/officeDocument/2006/relationships/hyperlink" Target="http://www.ncbi.nlm.nih.gov/pubmed/?term=Ferreira%20VM%5BAuthor%5D&amp;cauthor=true&amp;cauthor_uid=27199060" TargetMode="External"/><Relationship Id="rId130" Type="http://schemas.openxmlformats.org/officeDocument/2006/relationships/hyperlink" Target="http://www.ncbi.nlm.nih.gov/pubmed/?term=Pannell%20L%5BAuthor%5D&amp;cauthor=true&amp;cauthor_uid=22732314" TargetMode="External"/><Relationship Id="rId151" Type="http://schemas.openxmlformats.org/officeDocument/2006/relationships/hyperlink" Target="http://www.ncbi.nlm.nih.gov/pubmed/?term=Oturai%20DB%5BAuthor%5D&amp;cauthor=true&amp;cauthor_uid=27344416" TargetMode="External"/><Relationship Id="rId172" Type="http://schemas.openxmlformats.org/officeDocument/2006/relationships/hyperlink" Target="https://www.ncbi.nlm.nih.gov/pubmed/?term=Fu%20Q%5BAuthor%5D&amp;cauthor=true&amp;cauthor_uid=23104882" TargetMode="External"/><Relationship Id="rId193" Type="http://schemas.openxmlformats.org/officeDocument/2006/relationships/hyperlink" Target="http://www.ncbi.nlm.nih.gov/pubmed/?term=Contrada%20RJ%5BAuthor%5D&amp;cauthor=true&amp;cauthor_uid=7863998" TargetMode="External"/><Relationship Id="rId207" Type="http://schemas.openxmlformats.org/officeDocument/2006/relationships/hyperlink" Target="http://www.ncbi.nlm.nih.gov/pubmed/?term=Kimura%20K%5BAuthor%5D&amp;cauthor=true&amp;cauthor_uid=11451258" TargetMode="External"/><Relationship Id="rId228" Type="http://schemas.openxmlformats.org/officeDocument/2006/relationships/hyperlink" Target="https://www.ncbi.nlm.nih.gov/pubmed/?term=Azuma%20A%5BAuthor%5D&amp;cauthor=true&amp;cauthor_uid=15502391" TargetMode="External"/><Relationship Id="rId249" Type="http://schemas.openxmlformats.org/officeDocument/2006/relationships/hyperlink" Target="https://www.ncbi.nlm.nih.gov/pubmed/?term=Ai%20X%5BAuthor%5D&amp;cauthor=true&amp;cauthor_uid=23104882" TargetMode="External"/><Relationship Id="rId13" Type="http://schemas.openxmlformats.org/officeDocument/2006/relationships/hyperlink" Target="https://www.ncbi.nlm.nih.gov/pubmed/?term=Shimatani%20Y%5BAuthor%5D&amp;cauthor=true&amp;cauthor_uid=14695470" TargetMode="External"/><Relationship Id="rId109" Type="http://schemas.openxmlformats.org/officeDocument/2006/relationships/hyperlink" Target="https://www.ncbi.nlm.nih.gov/pubmed/?term=Takahashi%20J%5BAuthor%5D&amp;cauthor=true&amp;cauthor_uid=24284957" TargetMode="External"/><Relationship Id="rId260" Type="http://schemas.openxmlformats.org/officeDocument/2006/relationships/hyperlink" Target="https://www.ncbi.nlm.nih.gov/pubmed/?term=Chen%20X%5BAuthor%5D&amp;cauthor=true&amp;cauthor_uid=23104882" TargetMode="External"/><Relationship Id="rId281" Type="http://schemas.openxmlformats.org/officeDocument/2006/relationships/hyperlink" Target="https://www.ncbi.nlm.nih.gov/pubmed/?term=Bossone%20E%5BAuthor%5D&amp;cauthor=true&amp;cauthor_uid=27638020" TargetMode="External"/><Relationship Id="rId34" Type="http://schemas.openxmlformats.org/officeDocument/2006/relationships/hyperlink" Target="https://www.ncbi.nlm.nih.gov/pubmed/?term=L%C3%BCscher%20TF%5BAuthor%5D&amp;cauthor=true&amp;cauthor_uid=22044675" TargetMode="External"/><Relationship Id="rId55" Type="http://schemas.openxmlformats.org/officeDocument/2006/relationships/hyperlink" Target="https://www.ncbi.nlm.nih.gov/pubmed/?term=Magnoni%20M%5BAuthor%5D&amp;cauthor=true&amp;cauthor_uid=26922810" TargetMode="External"/><Relationship Id="rId76" Type="http://schemas.openxmlformats.org/officeDocument/2006/relationships/hyperlink" Target="https://www.ncbi.nlm.nih.gov/pubmed/?term=Horowitz%20J%5BAuthor%5D&amp;cauthor=true&amp;cauthor_uid=24685327" TargetMode="External"/><Relationship Id="rId97" Type="http://schemas.openxmlformats.org/officeDocument/2006/relationships/hyperlink" Target="http://www.ncbi.nlm.nih.gov/pubmed/?term=Herincs%20M%5BAuthor%5D&amp;cauthor=true&amp;cauthor_uid=27199060" TargetMode="External"/><Relationship Id="rId120" Type="http://schemas.openxmlformats.org/officeDocument/2006/relationships/hyperlink" Target="http://www.ncbi.nlm.nih.gov/pubmed/?term=Rade%20JJ%5BAuthor%5D&amp;cauthor=true&amp;cauthor_uid=15703419" TargetMode="External"/><Relationship Id="rId141" Type="http://schemas.openxmlformats.org/officeDocument/2006/relationships/hyperlink" Target="https://www.ncbi.nlm.nih.gov/pubmed/?term=Shimohama%20T%5BAuthor%5D&amp;cauthor=true&amp;cauthor_uid=12053010" TargetMode="External"/><Relationship Id="rId7" Type="http://schemas.openxmlformats.org/officeDocument/2006/relationships/hyperlink" Target="mailto:camici.paolo@hsr.it" TargetMode="External"/><Relationship Id="rId162" Type="http://schemas.openxmlformats.org/officeDocument/2006/relationships/hyperlink" Target="https://www.ncbi.nlm.nih.gov/pubmed/?term=Mendelsohn%20ME%5BAuthor%5D&amp;cauthor=true&amp;cauthor_uid=19564884" TargetMode="External"/><Relationship Id="rId183" Type="http://schemas.openxmlformats.org/officeDocument/2006/relationships/hyperlink" Target="https://www.ncbi.nlm.nih.gov/pubmed/?term=Zeng%20C%5BAuthor%5D&amp;cauthor=true&amp;cauthor_uid=23104882" TargetMode="External"/><Relationship Id="rId218" Type="http://schemas.openxmlformats.org/officeDocument/2006/relationships/hyperlink" Target="http://www.ncbi.nlm.nih.gov/pubmed/?term=Bairey%20Merz%20CN%5BAuthor%5D&amp;cauthor=true&amp;cauthor_uid=24366916" TargetMode="External"/><Relationship Id="rId239" Type="http://schemas.openxmlformats.org/officeDocument/2006/relationships/hyperlink" Target="https://www.ncbi.nlm.nih.gov/pubmed/?term=Weber%20M%5BAuthor%5D&amp;cauthor=true&amp;cauthor_uid=19633102" TargetMode="External"/><Relationship Id="rId250" Type="http://schemas.openxmlformats.org/officeDocument/2006/relationships/hyperlink" Target="https://www.ncbi.nlm.nih.gov/pubmed/?term=Li%20Y%5BAuthor%5D&amp;cauthor=true&amp;cauthor_uid=23104882" TargetMode="External"/><Relationship Id="rId271" Type="http://schemas.openxmlformats.org/officeDocument/2006/relationships/hyperlink" Target="https://www.ncbi.nlm.nih.gov/pubmed/?term=Masarone%20D%5BAuthor%5D&amp;cauthor=true&amp;cauthor_uid=27638020" TargetMode="External"/><Relationship Id="rId292" Type="http://schemas.openxmlformats.org/officeDocument/2006/relationships/hyperlink" Target="http://www.ncbi.nlm.nih.gov/pubmed/10217647" TargetMode="External"/><Relationship Id="rId306" Type="http://schemas.openxmlformats.org/officeDocument/2006/relationships/hyperlink" Target="http://www.ncbi.nlm.nih.gov/pubmed/26548803" TargetMode="External"/><Relationship Id="rId24" Type="http://schemas.openxmlformats.org/officeDocument/2006/relationships/hyperlink" Target="https://www.ncbi.nlm.nih.gov/pubmed/?term=Tsukahara%20K%5BAuthor%5D&amp;cauthor=true&amp;cauthor_uid=20510222" TargetMode="External"/><Relationship Id="rId40" Type="http://schemas.openxmlformats.org/officeDocument/2006/relationships/hyperlink" Target="https://www.ncbi.nlm.nih.gov/pubmed/?term=Herlitz%20J%5BAuthor%5D&amp;cauthor=true&amp;cauthor_uid=12460871" TargetMode="External"/><Relationship Id="rId45" Type="http://schemas.openxmlformats.org/officeDocument/2006/relationships/hyperlink" Target="https://www.ncbi.nlm.nih.gov/pubmed/?term=Kaiser%20A%5BAuthor%5D&amp;cauthor=true&amp;cauthor_uid=17573507" TargetMode="External"/><Relationship Id="rId66" Type="http://schemas.openxmlformats.org/officeDocument/2006/relationships/hyperlink" Target="http://www.ncbi.nlm.nih.gov/pubmed/?term=Hodges%20JS%5BAuthor%5D&amp;cauthor=true&amp;cauthor_uid=20117439" TargetMode="External"/><Relationship Id="rId87" Type="http://schemas.openxmlformats.org/officeDocument/2006/relationships/hyperlink" Target="http://www.ncbi.nlm.nih.gov/pubmed/?term=Marcelino%20M%5BAuthor%5D&amp;cauthor=true&amp;cauthor_uid=27199060" TargetMode="External"/><Relationship Id="rId110" Type="http://schemas.openxmlformats.org/officeDocument/2006/relationships/hyperlink" Target="https://www.ncbi.nlm.nih.gov/pubmed/?term=Fukumoto%20Y%5BAuthor%5D&amp;cauthor=true&amp;cauthor_uid=24284957" TargetMode="External"/><Relationship Id="rId115" Type="http://schemas.openxmlformats.org/officeDocument/2006/relationships/hyperlink" Target="http://www.ncbi.nlm.nih.gov/pubmed/?term=Lima%20JA%5BAuthor%5D&amp;cauthor=true&amp;cauthor_uid=15703419" TargetMode="External"/><Relationship Id="rId131" Type="http://schemas.openxmlformats.org/officeDocument/2006/relationships/hyperlink" Target="http://www.ncbi.nlm.nih.gov/pubmed/?term=Peters%20NS%5BAuthor%5D&amp;cauthor=true&amp;cauthor_uid=22732314" TargetMode="External"/><Relationship Id="rId136" Type="http://schemas.openxmlformats.org/officeDocument/2006/relationships/hyperlink" Target="https://www.ncbi.nlm.nih.gov/pubmed/16041162" TargetMode="External"/><Relationship Id="rId157" Type="http://schemas.openxmlformats.org/officeDocument/2006/relationships/hyperlink" Target="http://www.ncbi.nlm.nih.gov/pubmed/?term=Kjaer%20A%5BAuthor%5D&amp;cauthor=true&amp;cauthor_uid=27344416" TargetMode="External"/><Relationship Id="rId178" Type="http://schemas.openxmlformats.org/officeDocument/2006/relationships/hyperlink" Target="https://www.ncbi.nlm.nih.gov/pubmed/?term=Gao%20H%5BAuthor%5D&amp;cauthor=true&amp;cauthor_uid=23104882" TargetMode="External"/><Relationship Id="rId301" Type="http://schemas.openxmlformats.org/officeDocument/2006/relationships/hyperlink" Target="http://www.ncbi.nlm.nih.gov/pubmed/?term=Rosso%20GL%5BAuthor%5D&amp;cauthor=true&amp;cauthor_uid=18984457" TargetMode="External"/><Relationship Id="rId61" Type="http://schemas.openxmlformats.org/officeDocument/2006/relationships/hyperlink" Target="http://www.ncbi.nlm.nih.gov/pubmed/?term=Lesser%20JR%5BAuthor%5D&amp;cauthor=true&amp;cauthor_uid=20117439" TargetMode="External"/><Relationship Id="rId82" Type="http://schemas.openxmlformats.org/officeDocument/2006/relationships/hyperlink" Target="https://www.ncbi.nlm.nih.gov/pubmed/?term=Horiguchi%20H%5BAuthor%5D&amp;cauthor=true&amp;cauthor_uid=25115252" TargetMode="External"/><Relationship Id="rId152" Type="http://schemas.openxmlformats.org/officeDocument/2006/relationships/hyperlink" Target="http://www.ncbi.nlm.nih.gov/pubmed/?term=S%C3%B8holm%20H%5BAuthor%5D&amp;cauthor=true&amp;cauthor_uid=27344416" TargetMode="External"/><Relationship Id="rId173" Type="http://schemas.openxmlformats.org/officeDocument/2006/relationships/hyperlink" Target="https://www.ncbi.nlm.nih.gov/pubmed/?term=Makarewich%20C%5BAuthor%5D&amp;cauthor=true&amp;cauthor_uid=23104882" TargetMode="External"/><Relationship Id="rId194" Type="http://schemas.openxmlformats.org/officeDocument/2006/relationships/hyperlink" Target="http://www.ncbi.nlm.nih.gov/pubmed/?term=Robbins%20ML%5BAuthor%5D&amp;cauthor=true&amp;cauthor_uid=7863998" TargetMode="External"/><Relationship Id="rId199" Type="http://schemas.openxmlformats.org/officeDocument/2006/relationships/hyperlink" Target="https://www.ncbi.nlm.nih.gov/pubmed/?term=Saeed%20M%5BAuthor%5D&amp;cauthor=true&amp;cauthor_uid=26331113" TargetMode="External"/><Relationship Id="rId203" Type="http://schemas.openxmlformats.org/officeDocument/2006/relationships/hyperlink" Target="https://www.ncbi.nlm.nih.gov/pubmed/?term=Wilson%20MW%5BAuthor%5D&amp;cauthor=true&amp;cauthor_uid=26331113" TargetMode="External"/><Relationship Id="rId208" Type="http://schemas.openxmlformats.org/officeDocument/2006/relationships/hyperlink" Target="http://www.ncbi.nlm.nih.gov/pubmed/?term=Owa%20M%5BAuthor%5D&amp;cauthor=true&amp;cauthor_uid=11451258" TargetMode="External"/><Relationship Id="rId229" Type="http://schemas.openxmlformats.org/officeDocument/2006/relationships/hyperlink" Target="https://www.ncbi.nlm.nih.gov/pubmed/?term=Matsubara%20H%5BAuthor%5D&amp;cauthor=true&amp;cauthor_uid=15502391" TargetMode="External"/><Relationship Id="rId19" Type="http://schemas.openxmlformats.org/officeDocument/2006/relationships/hyperlink" Target="https://www.ncbi.nlm.nih.gov/pubmed/?term=Ebina%20T%5BAuthor%5D&amp;cauthor=true&amp;cauthor_uid=20510222" TargetMode="External"/><Relationship Id="rId224" Type="http://schemas.openxmlformats.org/officeDocument/2006/relationships/hyperlink" Target="https://www.ncbi.nlm.nih.gov/pubmed/12972999" TargetMode="External"/><Relationship Id="rId240" Type="http://schemas.openxmlformats.org/officeDocument/2006/relationships/hyperlink" Target="https://www.ncbi.nlm.nih.gov/pubmed/?term=Hamm%20CW%5BAuthor%5D&amp;cauthor=true&amp;cauthor_uid=19633102" TargetMode="External"/><Relationship Id="rId245" Type="http://schemas.openxmlformats.org/officeDocument/2006/relationships/hyperlink" Target="https://www.ncbi.nlm.nih.gov/pubmed/?term=Tang%20M%5BAuthor%5D&amp;cauthor=true&amp;cauthor_uid=23104882" TargetMode="External"/><Relationship Id="rId261" Type="http://schemas.openxmlformats.org/officeDocument/2006/relationships/hyperlink" Target="https://www.ncbi.nlm.nih.gov/pubmed/?term=Zhang+X%2C+Szeto+C%2C+Gao+E%2C+et+al.+Cardiotoxic+and+cardioprotective+features+of+chronic+b-adrenergic+signaling.+Circ+Res+2008%3B112%3A498%E2%80%93509" TargetMode="External"/><Relationship Id="rId266" Type="http://schemas.openxmlformats.org/officeDocument/2006/relationships/hyperlink" Target="https://www.ncbi.nlm.nih.gov/pubmed/?term=Louridas%20G%5BAuthor%5D&amp;cauthor=true&amp;cauthor_uid=19874988" TargetMode="External"/><Relationship Id="rId287" Type="http://schemas.openxmlformats.org/officeDocument/2006/relationships/hyperlink" Target="http://www.ncbi.nlm.nih.gov/pubmed/?term=Gregorini%20L%5BAuthor%5D&amp;cauthor=true&amp;cauthor_uid=10673263" TargetMode="External"/><Relationship Id="rId14" Type="http://schemas.openxmlformats.org/officeDocument/2006/relationships/hyperlink" Target="https://www.ncbi.nlm.nih.gov/pubmed/?term=Nakamura%20S%5BAuthor%5D&amp;cauthor=true&amp;cauthor_uid=14695470" TargetMode="External"/><Relationship Id="rId30" Type="http://schemas.openxmlformats.org/officeDocument/2006/relationships/hyperlink" Target="https://www.ncbi.nlm.nih.gov/pubmed/?term=Schoch%20B%5BAuthor%5D&amp;cauthor=true&amp;cauthor_uid=22044675" TargetMode="External"/><Relationship Id="rId35" Type="http://schemas.openxmlformats.org/officeDocument/2006/relationships/hyperlink" Target="https://www.ncbi.nlm.nih.gov/pubmed/?term=Noll%20G%5BAuthor%5D&amp;cauthor=true&amp;cauthor_uid=22044675" TargetMode="External"/><Relationship Id="rId56" Type="http://schemas.openxmlformats.org/officeDocument/2006/relationships/hyperlink" Target="https://www.ncbi.nlm.nih.gov/pubmed/?term=Beretta%20L%5BAuthor%5D&amp;cauthor=true&amp;cauthor_uid=26922810" TargetMode="External"/><Relationship Id="rId77" Type="http://schemas.openxmlformats.org/officeDocument/2006/relationships/hyperlink" Target="https://www.ncbi.nlm.nih.gov/pubmed/?term=Isogai%20T%5BAuthor%5D&amp;cauthor=true&amp;cauthor_uid=25115252" TargetMode="External"/><Relationship Id="rId100" Type="http://schemas.openxmlformats.org/officeDocument/2006/relationships/hyperlink" Target="http://www.ncbi.nlm.nih.gov/pubmed/?term=Arlt%20W%5BAuthor%5D&amp;cauthor=true&amp;cauthor_uid=27199060" TargetMode="External"/><Relationship Id="rId105" Type="http://schemas.openxmlformats.org/officeDocument/2006/relationships/hyperlink" Target="http://www.ncbi.nlm.nih.gov/pubmed/?term=Neubauer%20S%5BAuthor%5D&amp;cauthor=true&amp;cauthor_uid=27199060" TargetMode="External"/><Relationship Id="rId126" Type="http://schemas.openxmlformats.org/officeDocument/2006/relationships/hyperlink" Target="http://www.ncbi.nlm.nih.gov/pubmed/?term=O%27Gara%20P%5BAuthor%5D&amp;cauthor=true&amp;cauthor_uid=22732314" TargetMode="External"/><Relationship Id="rId147" Type="http://schemas.openxmlformats.org/officeDocument/2006/relationships/hyperlink" Target="http://www.ncbi.nlm.nih.gov/pubmed/15235057" TargetMode="External"/><Relationship Id="rId168" Type="http://schemas.openxmlformats.org/officeDocument/2006/relationships/hyperlink" Target="https://www.ncbi.nlm.nih.gov/pubmed/?term=Napp%20LC%5BAuthor%5D&amp;cauthor=true&amp;cauthor_uid=27102509" TargetMode="External"/><Relationship Id="rId282" Type="http://schemas.openxmlformats.org/officeDocument/2006/relationships/hyperlink" Target="https://www.ncbi.nlm.nih.gov/pubmed/?term=Calabr%C3%B2%20P%5BAuthor%5D&amp;cauthor=true&amp;cauthor_uid=27638020" TargetMode="External"/><Relationship Id="rId8" Type="http://schemas.openxmlformats.org/officeDocument/2006/relationships/hyperlink" Target="http://www.ncbi.nlm.nih.gov/pubmed/26332547" TargetMode="External"/><Relationship Id="rId51" Type="http://schemas.openxmlformats.org/officeDocument/2006/relationships/hyperlink" Target="https://www.ncbi.nlm.nih.gov/pubmed/?term=Radke%20PW%5BAuthor%5D&amp;cauthor=true&amp;cauthor_uid=17573507" TargetMode="External"/><Relationship Id="rId72" Type="http://schemas.openxmlformats.org/officeDocument/2006/relationships/hyperlink" Target="https://www.ncbi.nlm.nih.gov/pubmed/?term=Singh%20B%5BAuthor%5D&amp;cauthor=true&amp;cauthor_uid=24685327" TargetMode="External"/><Relationship Id="rId93" Type="http://schemas.openxmlformats.org/officeDocument/2006/relationships/hyperlink" Target="http://www.ncbi.nlm.nih.gov/pubmed/?term=Robson%20MD%5BAuthor%5D&amp;cauthor=true&amp;cauthor_uid=27199060" TargetMode="External"/><Relationship Id="rId98" Type="http://schemas.openxmlformats.org/officeDocument/2006/relationships/hyperlink" Target="http://www.ncbi.nlm.nih.gov/pubmed/?term=Hassan-Smith%20ZK%5BAuthor%5D&amp;cauthor=true&amp;cauthor_uid=27199060" TargetMode="External"/><Relationship Id="rId121" Type="http://schemas.openxmlformats.org/officeDocument/2006/relationships/hyperlink" Target="http://www.ncbi.nlm.nih.gov/pubmed/?term=Bivalacqua%20TJ%5BAuthor%5D&amp;cauthor=true&amp;cauthor_uid=15703419" TargetMode="External"/><Relationship Id="rId142" Type="http://schemas.openxmlformats.org/officeDocument/2006/relationships/hyperlink" Target="https://www.ncbi.nlm.nih.gov/pubmed/?term=Matsunaga%20A%5BAuthor%5D&amp;cauthor=true&amp;cauthor_uid=12053010" TargetMode="External"/><Relationship Id="rId163" Type="http://schemas.openxmlformats.org/officeDocument/2006/relationships/hyperlink" Target="https://www.ncbi.nlm.nih.gov/pubmed/?term=Rosano%20GM%5BAuthor%5D&amp;cauthor=true&amp;cauthor_uid=19564884" TargetMode="External"/><Relationship Id="rId184" Type="http://schemas.openxmlformats.org/officeDocument/2006/relationships/hyperlink" Target="https://www.ncbi.nlm.nih.gov/pubmed/?term=Xiang%20KY%5BAuthor%5D&amp;cauthor=true&amp;cauthor_uid=23104882" TargetMode="External"/><Relationship Id="rId189" Type="http://schemas.openxmlformats.org/officeDocument/2006/relationships/hyperlink" Target="https://www.ncbi.nlm.nih.gov/pubmed/?term=Cheung+RT+et+al.+Arch+Neurol+2000" TargetMode="External"/><Relationship Id="rId219" Type="http://schemas.openxmlformats.org/officeDocument/2006/relationships/hyperlink" Target="http://www.ncbi.nlm.nih.gov/pubmed/24366916" TargetMode="External"/><Relationship Id="rId3" Type="http://schemas.openxmlformats.org/officeDocument/2006/relationships/settings" Target="settings.xml"/><Relationship Id="rId214" Type="http://schemas.openxmlformats.org/officeDocument/2006/relationships/hyperlink" Target="http://www.ncbi.nlm.nih.gov/pubmed/?term=Hase%20M%5BAuthor%5D&amp;cauthor=true&amp;cauthor_uid=11451258" TargetMode="External"/><Relationship Id="rId230" Type="http://schemas.openxmlformats.org/officeDocument/2006/relationships/hyperlink" Target="https://www.ncbi.nlm.nih.gov/pubmed/?term=Nishikawa+S+et+al+Circ+J+2004" TargetMode="External"/><Relationship Id="rId235" Type="http://schemas.openxmlformats.org/officeDocument/2006/relationships/hyperlink" Target="https://www.ncbi.nlm.nih.gov/pubmed/?term=Troidl%20C%5BAuthor%5D&amp;cauthor=true&amp;cauthor_uid=19633102" TargetMode="External"/><Relationship Id="rId251" Type="http://schemas.openxmlformats.org/officeDocument/2006/relationships/hyperlink" Target="https://www.ncbi.nlm.nih.gov/pubmed/?term=Tang%20A%5BAuthor%5D&amp;cauthor=true&amp;cauthor_uid=23104882" TargetMode="External"/><Relationship Id="rId256" Type="http://schemas.openxmlformats.org/officeDocument/2006/relationships/hyperlink" Target="https://www.ncbi.nlm.nih.gov/pubmed/?term=Kunapuli%20SP%5BAuthor%5D&amp;cauthor=true&amp;cauthor_uid=23104882" TargetMode="External"/><Relationship Id="rId277" Type="http://schemas.openxmlformats.org/officeDocument/2006/relationships/hyperlink" Target="https://www.ncbi.nlm.nih.gov/pubmed/?term=Pacileo%20R%5BAuthor%5D&amp;cauthor=true&amp;cauthor_uid=27638020" TargetMode="External"/><Relationship Id="rId298" Type="http://schemas.openxmlformats.org/officeDocument/2006/relationships/hyperlink" Target="http://www.ncbi.nlm.nih.gov/pubmed/?term=Yokoi%20K%5BAuthor%5D&amp;cauthor=true&amp;cauthor_uid=17921529" TargetMode="External"/><Relationship Id="rId25" Type="http://schemas.openxmlformats.org/officeDocument/2006/relationships/hyperlink" Target="https://www.ncbi.nlm.nih.gov/pubmed/?term=Nakachi%20T%5BAuthor%5D&amp;cauthor=true&amp;cauthor_uid=20510222" TargetMode="External"/><Relationship Id="rId46" Type="http://schemas.openxmlformats.org/officeDocument/2006/relationships/hyperlink" Target="https://www.ncbi.nlm.nih.gov/pubmed/?term=von%20Hof%20K%5BAuthor%5D&amp;cauthor=true&amp;cauthor_uid=17573507" TargetMode="External"/><Relationship Id="rId67" Type="http://schemas.openxmlformats.org/officeDocument/2006/relationships/hyperlink" Target="http://www.ncbi.nlm.nih.gov/pubmed/?term=Maron%20BJ%5BAuthor%5D&amp;cauthor=true&amp;cauthor_uid=20117439" TargetMode="External"/><Relationship Id="rId116" Type="http://schemas.openxmlformats.org/officeDocument/2006/relationships/hyperlink" Target="http://www.ncbi.nlm.nih.gov/pubmed/?term=Baughman%20KL%5BAuthor%5D&amp;cauthor=true&amp;cauthor_uid=15703419" TargetMode="External"/><Relationship Id="rId137" Type="http://schemas.openxmlformats.org/officeDocument/2006/relationships/hyperlink" Target="https://www.ncbi.nlm.nih.gov/pubmed/?term=Masuda%20T%5BAuthor%5D&amp;cauthor=true&amp;cauthor_uid=12053010" TargetMode="External"/><Relationship Id="rId158" Type="http://schemas.openxmlformats.org/officeDocument/2006/relationships/hyperlink" Target="http://www.ncbi.nlm.nih.gov/pubmed/?term=Hasbak%20P%5BAuthor%5D&amp;cauthor=true&amp;cauthor_uid=27344416" TargetMode="External"/><Relationship Id="rId272" Type="http://schemas.openxmlformats.org/officeDocument/2006/relationships/hyperlink" Target="https://www.ncbi.nlm.nih.gov/pubmed/?term=Maddaloni%20V%5BAuthor%5D&amp;cauthor=true&amp;cauthor_uid=27638020" TargetMode="External"/><Relationship Id="rId293" Type="http://schemas.openxmlformats.org/officeDocument/2006/relationships/hyperlink" Target="http://www.ncbi.nlm.nih.gov/pubmed/?term=Murai%20S%5BAuthor%5D&amp;cauthor=true&amp;cauthor_uid=17921529" TargetMode="External"/><Relationship Id="rId302" Type="http://schemas.openxmlformats.org/officeDocument/2006/relationships/hyperlink" Target="http://www.ncbi.nlm.nih.gov/pubmed/?term=Biggi%20A%5BAuthor%5D&amp;cauthor=true&amp;cauthor_uid=18984457" TargetMode="External"/><Relationship Id="rId307" Type="http://schemas.openxmlformats.org/officeDocument/2006/relationships/header" Target="header1.xml"/><Relationship Id="rId20" Type="http://schemas.openxmlformats.org/officeDocument/2006/relationships/hyperlink" Target="https://www.ncbi.nlm.nih.gov/pubmed/?term=Hibi%20K%5BAuthor%5D&amp;cauthor=true&amp;cauthor_uid=20510222" TargetMode="External"/><Relationship Id="rId41" Type="http://schemas.openxmlformats.org/officeDocument/2006/relationships/hyperlink" Target="https://www.ncbi.nlm.nih.gov/pubmed/?term=Hartford%20M%5BAuthor%5D&amp;cauthor=true&amp;cauthor_uid=12460871" TargetMode="External"/><Relationship Id="rId62" Type="http://schemas.openxmlformats.org/officeDocument/2006/relationships/hyperlink" Target="http://www.ncbi.nlm.nih.gov/pubmed/?term=Maron%20MS%5BAuthor%5D&amp;cauthor=true&amp;cauthor_uid=20117439" TargetMode="External"/><Relationship Id="rId83" Type="http://schemas.openxmlformats.org/officeDocument/2006/relationships/hyperlink" Target="https://www.ncbi.nlm.nih.gov/pubmed/?term=Fushimi%20K%5BAuthor%5D&amp;cauthor=true&amp;cauthor_uid=25115252" TargetMode="External"/><Relationship Id="rId88" Type="http://schemas.openxmlformats.org/officeDocument/2006/relationships/hyperlink" Target="http://www.ncbi.nlm.nih.gov/pubmed/?term=Piechnik%20SK%5BAuthor%5D&amp;cauthor=true&amp;cauthor_uid=27199060" TargetMode="External"/><Relationship Id="rId111" Type="http://schemas.openxmlformats.org/officeDocument/2006/relationships/hyperlink" Target="https://www.ncbi.nlm.nih.gov/pubmed/?term=Takahashi%20S%5BAuthor%5D&amp;cauthor=true&amp;cauthor_uid=24284957" TargetMode="External"/><Relationship Id="rId132" Type="http://schemas.openxmlformats.org/officeDocument/2006/relationships/hyperlink" Target="http://www.ncbi.nlm.nih.gov/pubmed/?term=Petrou%20M%5BAuthor%5D&amp;cauthor=true&amp;cauthor_uid=22732314" TargetMode="External"/><Relationship Id="rId153" Type="http://schemas.openxmlformats.org/officeDocument/2006/relationships/hyperlink" Target="http://www.ncbi.nlm.nih.gov/pubmed/?term=Thomsen%20JH%5BAuthor%5D&amp;cauthor=true&amp;cauthor_uid=27344416" TargetMode="External"/><Relationship Id="rId174" Type="http://schemas.openxmlformats.org/officeDocument/2006/relationships/hyperlink" Target="https://www.ncbi.nlm.nih.gov/pubmed/?term=Ai%20X%5BAuthor%5D&amp;cauthor=true&amp;cauthor_uid=23104882" TargetMode="External"/><Relationship Id="rId179" Type="http://schemas.openxmlformats.org/officeDocument/2006/relationships/hyperlink" Target="https://www.ncbi.nlm.nih.gov/pubmed/?term=Wang%20F%5BAuthor%5D&amp;cauthor=true&amp;cauthor_uid=23104882" TargetMode="External"/><Relationship Id="rId195" Type="http://schemas.openxmlformats.org/officeDocument/2006/relationships/hyperlink" Target="http://www.ncbi.nlm.nih.gov/pubmed/?term=Tannenbaum%20AK%5BAuthor%5D&amp;cauthor=true&amp;cauthor_uid=7863998" TargetMode="External"/><Relationship Id="rId209" Type="http://schemas.openxmlformats.org/officeDocument/2006/relationships/hyperlink" Target="http://www.ncbi.nlm.nih.gov/pubmed/?term=Yoshiyama%20M%5BAuthor%5D&amp;cauthor=true&amp;cauthor_uid=11451258" TargetMode="External"/><Relationship Id="rId190" Type="http://schemas.openxmlformats.org/officeDocument/2006/relationships/hyperlink" Target="https://www.ncbi.nlm.nih.gov/pubmed/13738781" TargetMode="External"/><Relationship Id="rId204" Type="http://schemas.openxmlformats.org/officeDocument/2006/relationships/hyperlink" Target="http://www.ncbi.nlm.nih.gov/pubmed/?term=Ueshima%20K%5BAuthor%5D&amp;cauthor=true&amp;cauthor_uid=11451258" TargetMode="External"/><Relationship Id="rId220" Type="http://schemas.openxmlformats.org/officeDocument/2006/relationships/hyperlink" Target="https://www.ncbi.nlm.nih.gov/pubmed/?term=Rosano%20GM%5BAuthor%5D&amp;cauthor=true&amp;cauthor_uid=26763468" TargetMode="External"/><Relationship Id="rId225" Type="http://schemas.openxmlformats.org/officeDocument/2006/relationships/hyperlink" Target="https://www.ncbi.nlm.nih.gov/pubmed/?term=Ito%20K%5BAuthor%5D&amp;cauthor=true&amp;cauthor_uid=15502391" TargetMode="External"/><Relationship Id="rId241" Type="http://schemas.openxmlformats.org/officeDocument/2006/relationships/hyperlink" Target="https://www.ncbi.nlm.nih.gov/pubmed/?term=Els%C3%A4sser%20A%5BAuthor%5D&amp;cauthor=true&amp;cauthor_uid=19633102" TargetMode="External"/><Relationship Id="rId246" Type="http://schemas.openxmlformats.org/officeDocument/2006/relationships/hyperlink" Target="https://www.ncbi.nlm.nih.gov/pubmed/?term=Jin%20J%5BAuthor%5D&amp;cauthor=true&amp;cauthor_uid=23104882" TargetMode="External"/><Relationship Id="rId267" Type="http://schemas.openxmlformats.org/officeDocument/2006/relationships/hyperlink" Target="https://www.ncbi.nlm.nih.gov/pubmed/?term=Butler%20J%5BAuthor%5D&amp;cauthor=true&amp;cauthor_uid=19874988" TargetMode="External"/><Relationship Id="rId288" Type="http://schemas.openxmlformats.org/officeDocument/2006/relationships/hyperlink" Target="http://www.ncbi.nlm.nih.gov/pubmed/?term=Hess%20O%5BAuthor%5D&amp;cauthor=true&amp;cauthor_uid=10673263" TargetMode="External"/><Relationship Id="rId15" Type="http://schemas.openxmlformats.org/officeDocument/2006/relationships/hyperlink" Target="https://www.ncbi.nlm.nih.gov/pubmed/?term=Yoshida%20M%5BAuthor%5D&amp;cauthor=true&amp;cauthor_uid=14695470" TargetMode="External"/><Relationship Id="rId36" Type="http://schemas.openxmlformats.org/officeDocument/2006/relationships/hyperlink" Target="https://www.ncbi.nlm.nih.gov/pubmed/?term=Ruschitzka%20F%5BAuthor%5D&amp;cauthor=true&amp;cauthor_uid=22044675" TargetMode="External"/><Relationship Id="rId57" Type="http://schemas.openxmlformats.org/officeDocument/2006/relationships/hyperlink" Target="https://www.ncbi.nlm.nih.gov/pubmed/?term=Cianflone%20D%5BAuthor%5D&amp;cauthor=true&amp;cauthor_uid=26922810" TargetMode="External"/><Relationship Id="rId106" Type="http://schemas.openxmlformats.org/officeDocument/2006/relationships/hyperlink" Target="https://www.ncbi.nlm.nih.gov/pubmed/?term=Matsumoto%20Y%5BAuthor%5D&amp;cauthor=true&amp;cauthor_uid=24284957" TargetMode="External"/><Relationship Id="rId127" Type="http://schemas.openxmlformats.org/officeDocument/2006/relationships/hyperlink" Target="http://www.ncbi.nlm.nih.gov/pubmed/?term=Stuckey%20DJ%5BAuthor%5D&amp;cauthor=true&amp;cauthor_uid=22732314" TargetMode="External"/><Relationship Id="rId262" Type="http://schemas.openxmlformats.org/officeDocument/2006/relationships/hyperlink" Target="https://www.ncbi.nlm.nih.gov/pubmed/?term=Triposkiadis%20F%5BAuthor%5D&amp;cauthor=true&amp;cauthor_uid=19874988" TargetMode="External"/><Relationship Id="rId283" Type="http://schemas.openxmlformats.org/officeDocument/2006/relationships/hyperlink" Target="https://www.ncbi.nlm.nih.gov/pubmed/?term=Calabr%C3%B2%20R%5BAuthor%5D&amp;cauthor=true&amp;cauthor_uid=27638020" TargetMode="External"/><Relationship Id="rId10" Type="http://schemas.openxmlformats.org/officeDocument/2006/relationships/hyperlink" Target="https://www.ncbi.nlm.nih.gov/pubmed/?term=Inoue%20I%5BAuthor%5D&amp;cauthor=true&amp;cauthor_uid=14695470" TargetMode="External"/><Relationship Id="rId31" Type="http://schemas.openxmlformats.org/officeDocument/2006/relationships/hyperlink" Target="https://www.ncbi.nlm.nih.gov/pubmed/?term=Schmid%20F%5BAuthor%5D&amp;cauthor=true&amp;cauthor_uid=22044675" TargetMode="External"/><Relationship Id="rId52" Type="http://schemas.openxmlformats.org/officeDocument/2006/relationships/hyperlink" Target="http://www.ncbi.nlm.nih.gov/pubmed/?term=Bertoldi%20LF%5BAuthor%5D&amp;cauthor=true&amp;cauthor_uid=26922810" TargetMode="External"/><Relationship Id="rId73" Type="http://schemas.openxmlformats.org/officeDocument/2006/relationships/hyperlink" Target="https://www.ncbi.nlm.nih.gov/pubmed/?term=Parsaik%20A%5BAuthor%5D&amp;cauthor=true&amp;cauthor_uid=24685327" TargetMode="External"/><Relationship Id="rId78" Type="http://schemas.openxmlformats.org/officeDocument/2006/relationships/hyperlink" Target="https://www.ncbi.nlm.nih.gov/pubmed/?term=Yasunaga%20H%5BAuthor%5D&amp;cauthor=true&amp;cauthor_uid=25115252" TargetMode="External"/><Relationship Id="rId94" Type="http://schemas.openxmlformats.org/officeDocument/2006/relationships/hyperlink" Target="http://www.ncbi.nlm.nih.gov/pubmed/?term=Arnold%20JR%5BAuthor%5D&amp;cauthor=true&amp;cauthor_uid=27199060" TargetMode="External"/><Relationship Id="rId99" Type="http://schemas.openxmlformats.org/officeDocument/2006/relationships/hyperlink" Target="http://www.ncbi.nlm.nih.gov/pubmed/?term=Greiser%20A%5BAuthor%5D&amp;cauthor=true&amp;cauthor_uid=27199060" TargetMode="External"/><Relationship Id="rId101" Type="http://schemas.openxmlformats.org/officeDocument/2006/relationships/hyperlink" Target="http://www.ncbi.nlm.nih.gov/pubmed/?term=Korbonits%20M%5BAuthor%5D&amp;cauthor=true&amp;cauthor_uid=27199060" TargetMode="External"/><Relationship Id="rId122" Type="http://schemas.openxmlformats.org/officeDocument/2006/relationships/hyperlink" Target="http://www.ncbi.nlm.nih.gov/pubmed/?term=Champion%20HC%5BAuthor%5D&amp;cauthor=true&amp;cauthor_uid=15703419" TargetMode="External"/><Relationship Id="rId143" Type="http://schemas.openxmlformats.org/officeDocument/2006/relationships/hyperlink" Target="https://www.ncbi.nlm.nih.gov/pubmed/?term=Obuchi%20S%5BAuthor%5D&amp;cauthor=true&amp;cauthor_uid=12053010" TargetMode="External"/><Relationship Id="rId148" Type="http://schemas.openxmlformats.org/officeDocument/2006/relationships/hyperlink" Target="http://www.ncbi.nlm.nih.gov/pubmed/?term=Bang%20LE%5BAuthor%5D&amp;cauthor=true&amp;cauthor_uid=27344416" TargetMode="External"/><Relationship Id="rId164" Type="http://schemas.openxmlformats.org/officeDocument/2006/relationships/hyperlink" Target="https://www.ncbi.nlm.nih.gov/pubmed/?term=Vitale+C+et+al.+Nat+Rev+Cardiol+2009" TargetMode="External"/><Relationship Id="rId169" Type="http://schemas.openxmlformats.org/officeDocument/2006/relationships/hyperlink" Target="https://www.ncbi.nlm.nih.gov/pubmed/?term=Ghadri%20JR%5BAuthor%5D&amp;cauthor=true&amp;cauthor_uid=27102509" TargetMode="External"/><Relationship Id="rId185" Type="http://schemas.openxmlformats.org/officeDocument/2006/relationships/hyperlink" Target="https://www.ncbi.nlm.nih.gov/pubmed/?term=Chen%20X%5BAuthor%5D&amp;cauthor=true&amp;cauthor_uid=23104882" TargetMode="External"/><Relationship Id="rId4" Type="http://schemas.openxmlformats.org/officeDocument/2006/relationships/webSettings" Target="webSettings.xml"/><Relationship Id="rId9" Type="http://schemas.openxmlformats.org/officeDocument/2006/relationships/hyperlink" Target="https://www.ncbi.nlm.nih.gov/pubmed/?term=Kurisu%20S%5BAuthor%5D&amp;cauthor=true&amp;cauthor_uid=14695470" TargetMode="External"/><Relationship Id="rId180" Type="http://schemas.openxmlformats.org/officeDocument/2006/relationships/hyperlink" Target="https://www.ncbi.nlm.nih.gov/pubmed/?term=Ge%20XJ%5BAuthor%5D&amp;cauthor=true&amp;cauthor_uid=23104882" TargetMode="External"/><Relationship Id="rId210" Type="http://schemas.openxmlformats.org/officeDocument/2006/relationships/hyperlink" Target="http://www.ncbi.nlm.nih.gov/pubmed/?term=Miyazaki%20S%5BAuthor%5D&amp;cauthor=true&amp;cauthor_uid=11451258" TargetMode="External"/><Relationship Id="rId215" Type="http://schemas.openxmlformats.org/officeDocument/2006/relationships/hyperlink" Target="http://www.ncbi.nlm.nih.gov/pubmed/?term=Kai%20R%5BAuthor%5D&amp;cauthor=true&amp;cauthor_uid=11451258" TargetMode="External"/><Relationship Id="rId236" Type="http://schemas.openxmlformats.org/officeDocument/2006/relationships/hyperlink" Target="https://www.ncbi.nlm.nih.gov/pubmed/?term=Voss%20S%5BAuthor%5D&amp;cauthor=true&amp;cauthor_uid=19633102" TargetMode="External"/><Relationship Id="rId257" Type="http://schemas.openxmlformats.org/officeDocument/2006/relationships/hyperlink" Target="https://www.ncbi.nlm.nih.gov/pubmed/?term=Zhou%20L%5BAuthor%5D&amp;cauthor=true&amp;cauthor_uid=23104882" TargetMode="External"/><Relationship Id="rId278" Type="http://schemas.openxmlformats.org/officeDocument/2006/relationships/hyperlink" Target="https://www.ncbi.nlm.nih.gov/pubmed/?term=Fusco%20A%5BAuthor%5D&amp;cauthor=true&amp;cauthor_uid=27638020" TargetMode="External"/><Relationship Id="rId26" Type="http://schemas.openxmlformats.org/officeDocument/2006/relationships/hyperlink" Target="https://www.ncbi.nlm.nih.gov/pubmed/?term=Kiyokuni%20M%5BAuthor%5D&amp;cauthor=true&amp;cauthor_uid=20510222" TargetMode="External"/><Relationship Id="rId231" Type="http://schemas.openxmlformats.org/officeDocument/2006/relationships/hyperlink" Target="https://www.ncbi.nlm.nih.gov/pubmed/?term=Thomas%20SA%5BAuthor%5D&amp;cauthor=true&amp;cauthor_uid=21377513" TargetMode="External"/><Relationship Id="rId252" Type="http://schemas.openxmlformats.org/officeDocument/2006/relationships/hyperlink" Target="https://www.ncbi.nlm.nih.gov/pubmed/?term=Wang%20J%5BAuthor%5D&amp;cauthor=true&amp;cauthor_uid=23104882" TargetMode="External"/><Relationship Id="rId273" Type="http://schemas.openxmlformats.org/officeDocument/2006/relationships/hyperlink" Target="https://www.ncbi.nlm.nih.gov/pubmed/?term=Rubino%20M%5BAuthor%5D&amp;cauthor=true&amp;cauthor_uid=27638020" TargetMode="External"/><Relationship Id="rId294" Type="http://schemas.openxmlformats.org/officeDocument/2006/relationships/hyperlink" Target="http://www.ncbi.nlm.nih.gov/pubmed/?term=Oguri%20M%5BAuthor%5D&amp;cauthor=true&amp;cauthor_uid=17921529" TargetMode="External"/><Relationship Id="rId308" Type="http://schemas.openxmlformats.org/officeDocument/2006/relationships/footer" Target="footer1.xml"/><Relationship Id="rId47" Type="http://schemas.openxmlformats.org/officeDocument/2006/relationships/hyperlink" Target="https://www.ncbi.nlm.nih.gov/pubmed/?term=Killermann%20DP%5BAuthor%5D&amp;cauthor=true&amp;cauthor_uid=17573507" TargetMode="External"/><Relationship Id="rId68" Type="http://schemas.openxmlformats.org/officeDocument/2006/relationships/hyperlink" Target="https://www.ncbi.nlm.nih.gov/pubmed/?term=Singh%20K%5BAuthor%5D&amp;cauthor=true&amp;cauthor_uid=24685327" TargetMode="External"/><Relationship Id="rId89" Type="http://schemas.openxmlformats.org/officeDocument/2006/relationships/hyperlink" Target="http://www.ncbi.nlm.nih.gov/pubmed/?term=Marini%20C%5BAuthor%5D&amp;cauthor=true&amp;cauthor_uid=27199060" TargetMode="External"/><Relationship Id="rId112" Type="http://schemas.openxmlformats.org/officeDocument/2006/relationships/hyperlink" Target="https://www.ncbi.nlm.nih.gov/pubmed/?term=Shimokawa%20H%5BAuthor%5D&amp;cauthor=true&amp;cauthor_uid=24284957" TargetMode="External"/><Relationship Id="rId133" Type="http://schemas.openxmlformats.org/officeDocument/2006/relationships/hyperlink" Target="http://www.ncbi.nlm.nih.gov/pubmed/?term=Zheng%20Z%5BAuthor%5D&amp;cauthor=true&amp;cauthor_uid=22732314" TargetMode="External"/><Relationship Id="rId154" Type="http://schemas.openxmlformats.org/officeDocument/2006/relationships/hyperlink" Target="http://www.ncbi.nlm.nih.gov/pubmed/?term=Andersson%20HB%5BAuthor%5D&amp;cauthor=true&amp;cauthor_uid=27344416" TargetMode="External"/><Relationship Id="rId175" Type="http://schemas.openxmlformats.org/officeDocument/2006/relationships/hyperlink" Target="https://www.ncbi.nlm.nih.gov/pubmed/?term=Li%20Y%5BAuthor%5D&amp;cauthor=true&amp;cauthor_uid=23104882" TargetMode="External"/><Relationship Id="rId196" Type="http://schemas.openxmlformats.org/officeDocument/2006/relationships/hyperlink" Target="http://www.ncbi.nlm.nih.gov/pubmed/?term=Moreyra%20AE%5BAuthor%5D&amp;cauthor=true&amp;cauthor_uid=7863998" TargetMode="External"/><Relationship Id="rId200" Type="http://schemas.openxmlformats.org/officeDocument/2006/relationships/hyperlink" Target="https://www.ncbi.nlm.nih.gov/pubmed/?term=Van%20TA%5BAuthor%5D&amp;cauthor=true&amp;cauthor_uid=26331113" TargetMode="External"/><Relationship Id="rId16" Type="http://schemas.openxmlformats.org/officeDocument/2006/relationships/hyperlink" Target="https://www.ncbi.nlm.nih.gov/pubmed/?term=Mitsuba%20N%5BAuthor%5D&amp;cauthor=true&amp;cauthor_uid=14695470" TargetMode="External"/><Relationship Id="rId221" Type="http://schemas.openxmlformats.org/officeDocument/2006/relationships/hyperlink" Target="https://www.ncbi.nlm.nih.gov/pubmed/?term=Kaski%20JC%5BAuthor%5D&amp;cauthor=true&amp;cauthor_uid=26763468" TargetMode="External"/><Relationship Id="rId242" Type="http://schemas.openxmlformats.org/officeDocument/2006/relationships/hyperlink" Target="https://www.ncbi.nlm.nih.gov/pubmed/?term=Eur+J+Heart+Fail.+2009%3B8%288%29%3A758-764" TargetMode="External"/><Relationship Id="rId263" Type="http://schemas.openxmlformats.org/officeDocument/2006/relationships/hyperlink" Target="https://www.ncbi.nlm.nih.gov/pubmed/?term=Karayannis%20G%5BAuthor%5D&amp;cauthor=true&amp;cauthor_uid=19874988" TargetMode="External"/><Relationship Id="rId284" Type="http://schemas.openxmlformats.org/officeDocument/2006/relationships/hyperlink" Target="https://www.ncbi.nlm.nih.gov/pubmed/?term=Russo%20MG%5BAuthor%5D&amp;cauthor=true&amp;cauthor_uid=27638020" TargetMode="External"/><Relationship Id="rId37" Type="http://schemas.openxmlformats.org/officeDocument/2006/relationships/hyperlink" Target="https://www.ncbi.nlm.nih.gov/pubmed/?term=Enseleit%20F%5BAuthor%5D&amp;cauthor=true&amp;cauthor_uid=22044675" TargetMode="External"/><Relationship Id="rId58" Type="http://schemas.openxmlformats.org/officeDocument/2006/relationships/hyperlink" Target="https://www.ncbi.nlm.nih.gov/pubmed/?term=Camici%20PG%5BAuthor%5D&amp;cauthor=true&amp;cauthor_uid=26922810" TargetMode="External"/><Relationship Id="rId79" Type="http://schemas.openxmlformats.org/officeDocument/2006/relationships/hyperlink" Target="https://www.ncbi.nlm.nih.gov/pubmed/?term=Matsui%20H%5BAuthor%5D&amp;cauthor=true&amp;cauthor_uid=25115252" TargetMode="External"/><Relationship Id="rId102" Type="http://schemas.openxmlformats.org/officeDocument/2006/relationships/hyperlink" Target="http://www.ncbi.nlm.nih.gov/pubmed/?term=Karavitaki%20N%5BAuthor%5D&amp;cauthor=true&amp;cauthor_uid=27199060" TargetMode="External"/><Relationship Id="rId123" Type="http://schemas.openxmlformats.org/officeDocument/2006/relationships/hyperlink" Target="http://www.ncbi.nlm.nih.gov/pubmed/?term=Wright%20PT%5BAuthor%5D&amp;cauthor=true&amp;cauthor_uid=22732314" TargetMode="External"/><Relationship Id="rId144" Type="http://schemas.openxmlformats.org/officeDocument/2006/relationships/hyperlink" Target="https://www.ncbi.nlm.nih.gov/pubmed/?term=Shiba%20Y%5BAuthor%5D&amp;cauthor=true&amp;cauthor_uid=12053010" TargetMode="External"/><Relationship Id="rId90" Type="http://schemas.openxmlformats.org/officeDocument/2006/relationships/hyperlink" Target="http://www.ncbi.nlm.nih.gov/pubmed/?term=Karamitsos%20TD%5BAuthor%5D&amp;cauthor=true&amp;cauthor_uid=27199060" TargetMode="External"/><Relationship Id="rId165" Type="http://schemas.openxmlformats.org/officeDocument/2006/relationships/hyperlink" Target="https://www.ncbi.nlm.nih.gov/pubmed/16614266" TargetMode="External"/><Relationship Id="rId186" Type="http://schemas.openxmlformats.org/officeDocument/2006/relationships/hyperlink" Target="https://www.ncbi.nlm.nih.gov/pubmed/?term=Baskin%20SI%5BAuthor%5D&amp;cauthor=true&amp;cauthor_uid=11920915" TargetMode="External"/><Relationship Id="rId211" Type="http://schemas.openxmlformats.org/officeDocument/2006/relationships/hyperlink" Target="http://www.ncbi.nlm.nih.gov/pubmed/?term=Haze%20K%5BAuthor%5D&amp;cauthor=true&amp;cauthor_uid=11451258" TargetMode="External"/><Relationship Id="rId232" Type="http://schemas.openxmlformats.org/officeDocument/2006/relationships/hyperlink" Target="https://www.ncbi.nlm.nih.gov/pubmed/?term=Nef%20HM%5BAuthor%5D&amp;cauthor=true&amp;cauthor_uid=19633102" TargetMode="External"/><Relationship Id="rId253" Type="http://schemas.openxmlformats.org/officeDocument/2006/relationships/hyperlink" Target="https://www.ncbi.nlm.nih.gov/pubmed/?term=Gao%20H%5BAuthor%5D&amp;cauthor=true&amp;cauthor_uid=23104882" TargetMode="External"/><Relationship Id="rId274" Type="http://schemas.openxmlformats.org/officeDocument/2006/relationships/hyperlink" Target="https://www.ncbi.nlm.nih.gov/pubmed/?term=Fratta%20F%5BAuthor%5D&amp;cauthor=true&amp;cauthor_uid=27638020" TargetMode="External"/><Relationship Id="rId295" Type="http://schemas.openxmlformats.org/officeDocument/2006/relationships/hyperlink" Target="http://www.ncbi.nlm.nih.gov/pubmed/?term=Kato%20K%5BAuthor%5D&amp;cauthor=true&amp;cauthor_uid=17921529" TargetMode="External"/><Relationship Id="rId309" Type="http://schemas.openxmlformats.org/officeDocument/2006/relationships/fontTable" Target="fontTable.xml"/><Relationship Id="rId27" Type="http://schemas.openxmlformats.org/officeDocument/2006/relationships/hyperlink" Target="https://www.ncbi.nlm.nih.gov/pubmed/?term=Ishikawa%20T%5BAuthor%5D&amp;cauthor=true&amp;cauthor_uid=20510222" TargetMode="External"/><Relationship Id="rId48" Type="http://schemas.openxmlformats.org/officeDocument/2006/relationships/hyperlink" Target="https://www.ncbi.nlm.nih.gov/pubmed/?term=Mayer%20B%5BAuthor%5D&amp;cauthor=true&amp;cauthor_uid=17573507" TargetMode="External"/><Relationship Id="rId69" Type="http://schemas.openxmlformats.org/officeDocument/2006/relationships/hyperlink" Target="https://www.ncbi.nlm.nih.gov/pubmed/?term=Carson%20K%5BAuthor%5D&amp;cauthor=true&amp;cauthor_uid=24685327" TargetMode="External"/><Relationship Id="rId113" Type="http://schemas.openxmlformats.org/officeDocument/2006/relationships/hyperlink" Target="http://www.ncbi.nlm.nih.gov/pubmed/15235057" TargetMode="External"/><Relationship Id="rId134" Type="http://schemas.openxmlformats.org/officeDocument/2006/relationships/hyperlink" Target="http://www.ncbi.nlm.nih.gov/pubmed/?term=Gorelik%20J%5BAuthor%5D&amp;cauthor=true&amp;cauthor_uid=22732314" TargetMode="External"/><Relationship Id="rId80" Type="http://schemas.openxmlformats.org/officeDocument/2006/relationships/hyperlink" Target="https://www.ncbi.nlm.nih.gov/pubmed/?term=Tanaka%20H%5BAuthor%5D&amp;cauthor=true&amp;cauthor_uid=25115252" TargetMode="External"/><Relationship Id="rId155" Type="http://schemas.openxmlformats.org/officeDocument/2006/relationships/hyperlink" Target="http://www.ncbi.nlm.nih.gov/pubmed/?term=Ghotbi%20AA%5BAuthor%5D&amp;cauthor=true&amp;cauthor_uid=27344416" TargetMode="External"/><Relationship Id="rId176" Type="http://schemas.openxmlformats.org/officeDocument/2006/relationships/hyperlink" Target="https://www.ncbi.nlm.nih.gov/pubmed/?term=Tang%20A%5BAuthor%5D&amp;cauthor=true&amp;cauthor_uid=23104882" TargetMode="External"/><Relationship Id="rId197" Type="http://schemas.openxmlformats.org/officeDocument/2006/relationships/hyperlink" Target="http://www.ncbi.nlm.nih.gov/pubmed/?term=Chelton%20S%5BAuthor%5D&amp;cauthor=true&amp;cauthor_uid=7863998" TargetMode="External"/><Relationship Id="rId201" Type="http://schemas.openxmlformats.org/officeDocument/2006/relationships/hyperlink" Target="https://www.ncbi.nlm.nih.gov/pubmed/?term=Krug%20R%5BAuthor%5D&amp;cauthor=true&amp;cauthor_uid=26331113" TargetMode="External"/><Relationship Id="rId222" Type="http://schemas.openxmlformats.org/officeDocument/2006/relationships/hyperlink" Target="https://www.ncbi.nlm.nih.gov/pubmed/?term=Vitale%2C+Rosano%2C+Kaski.+Circ+J+2016%3B+80%3A+299%E2%80%93305" TargetMode="External"/><Relationship Id="rId243" Type="http://schemas.openxmlformats.org/officeDocument/2006/relationships/hyperlink" Target="https://www.ncbi.nlm.nih.gov/pubmed/?term=Szeto%20C%5BAuthor%5D&amp;cauthor=true&amp;cauthor_uid=23104882" TargetMode="External"/><Relationship Id="rId264" Type="http://schemas.openxmlformats.org/officeDocument/2006/relationships/hyperlink" Target="https://www.ncbi.nlm.nih.gov/pubmed/?term=Giamouzis%20G%5BAuthor%5D&amp;cauthor=true&amp;cauthor_uid=19874988" TargetMode="External"/><Relationship Id="rId285" Type="http://schemas.openxmlformats.org/officeDocument/2006/relationships/hyperlink" Target="https://www.ncbi.nlm.nih.gov/pubmed/?term=Pacileo%20G%5BAuthor%5D&amp;cauthor=true&amp;cauthor_uid=27638020" TargetMode="External"/><Relationship Id="rId17" Type="http://schemas.openxmlformats.org/officeDocument/2006/relationships/hyperlink" Target="https://www.ncbi.nlm.nih.gov/pubmed/?term=Hata%20T%5BAuthor%5D&amp;cauthor=true&amp;cauthor_uid=14695470" TargetMode="External"/><Relationship Id="rId38" Type="http://schemas.openxmlformats.org/officeDocument/2006/relationships/hyperlink" Target="https://www.ncbi.nlm.nih.gov/pubmed/?term=O'Brien%20R%5BAuthor%5D&amp;cauthor=true&amp;cauthor_uid=12460871" TargetMode="External"/><Relationship Id="rId59" Type="http://schemas.openxmlformats.org/officeDocument/2006/relationships/hyperlink" Target="http://www.ncbi.nlm.nih.gov/pubmed/?term=Ancona+Camici+Eur+Heart+J+2016" TargetMode="External"/><Relationship Id="rId103" Type="http://schemas.openxmlformats.org/officeDocument/2006/relationships/hyperlink" Target="http://www.ncbi.nlm.nih.gov/pubmed/?term=Grossman%20AB%5BAuthor%5D&amp;cauthor=true&amp;cauthor_uid=27199060" TargetMode="External"/><Relationship Id="rId124" Type="http://schemas.openxmlformats.org/officeDocument/2006/relationships/hyperlink" Target="http://www.ncbi.nlm.nih.gov/pubmed/?term=Sikkel%20MB%5BAuthor%5D&amp;cauthor=true&amp;cauthor_uid=22732314" TargetMode="External"/><Relationship Id="rId310" Type="http://schemas.openxmlformats.org/officeDocument/2006/relationships/theme" Target="theme/theme1.xml"/><Relationship Id="rId70" Type="http://schemas.openxmlformats.org/officeDocument/2006/relationships/hyperlink" Target="https://www.ncbi.nlm.nih.gov/pubmed/?term=Shah%20R%5BAuthor%5D&amp;cauthor=true&amp;cauthor_uid=24685327" TargetMode="External"/><Relationship Id="rId91" Type="http://schemas.openxmlformats.org/officeDocument/2006/relationships/hyperlink" Target="http://www.ncbi.nlm.nih.gov/pubmed/?term=Ntusi%20NA%5BAuthor%5D&amp;cauthor=true&amp;cauthor_uid=27199060" TargetMode="External"/><Relationship Id="rId145" Type="http://schemas.openxmlformats.org/officeDocument/2006/relationships/hyperlink" Target="https://www.ncbi.nlm.nih.gov/pubmed/?term=Shimizu%20S%5BAuthor%5D&amp;cauthor=true&amp;cauthor_uid=12053010" TargetMode="External"/><Relationship Id="rId166" Type="http://schemas.openxmlformats.org/officeDocument/2006/relationships/hyperlink" Target="https://www.ncbi.nlm.nih.gov/pubmed/17384461" TargetMode="External"/><Relationship Id="rId187" Type="http://schemas.openxmlformats.org/officeDocument/2006/relationships/hyperlink" Target="https://www.ncbi.nlm.nih.gov/pubmed/?term=Weber%20KT%5BAuthor%5D&amp;cauthor=true&amp;cauthor_uid=21398641" TargetMode="External"/><Relationship Id="rId1" Type="http://schemas.openxmlformats.org/officeDocument/2006/relationships/numbering" Target="numbering.xml"/><Relationship Id="rId212" Type="http://schemas.openxmlformats.org/officeDocument/2006/relationships/hyperlink" Target="http://www.ncbi.nlm.nih.gov/pubmed/?term=Ogawa%20H%5BAuthor%5D&amp;cauthor=true&amp;cauthor_uid=11451258" TargetMode="External"/><Relationship Id="rId233" Type="http://schemas.openxmlformats.org/officeDocument/2006/relationships/hyperlink" Target="https://www.ncbi.nlm.nih.gov/pubmed/?term=M%C3%B6llmann%20H%5BAuthor%5D&amp;cauthor=true&amp;cauthor_uid=19633102" TargetMode="External"/><Relationship Id="rId254" Type="http://schemas.openxmlformats.org/officeDocument/2006/relationships/hyperlink" Target="https://www.ncbi.nlm.nih.gov/pubmed/?term=Wang%20F%5BAuthor%5D&amp;cauthor=true&amp;cauthor_uid=23104882" TargetMode="External"/><Relationship Id="rId28" Type="http://schemas.openxmlformats.org/officeDocument/2006/relationships/hyperlink" Target="https://www.ncbi.nlm.nih.gov/pubmed/?term=Umemura%20S%5BAuthor%5D&amp;cauthor=true&amp;cauthor_uid=20510222" TargetMode="External"/><Relationship Id="rId49" Type="http://schemas.openxmlformats.org/officeDocument/2006/relationships/hyperlink" Target="https://www.ncbi.nlm.nih.gov/pubmed/?term=Hartmann%20F%5BAuthor%5D&amp;cauthor=true&amp;cauthor_uid=17573507" TargetMode="External"/><Relationship Id="rId114" Type="http://schemas.openxmlformats.org/officeDocument/2006/relationships/hyperlink" Target="http://www.ncbi.nlm.nih.gov/pubmed/?term=Thiemann%20DR%5BAuthor%5D&amp;cauthor=true&amp;cauthor_uid=15703419" TargetMode="External"/><Relationship Id="rId275" Type="http://schemas.openxmlformats.org/officeDocument/2006/relationships/hyperlink" Target="https://www.ncbi.nlm.nih.gov/pubmed/?term=Cirillo%20A%5BAuthor%5D&amp;cauthor=true&amp;cauthor_uid=27638020" TargetMode="External"/><Relationship Id="rId296" Type="http://schemas.openxmlformats.org/officeDocument/2006/relationships/hyperlink" Target="http://www.ncbi.nlm.nih.gov/pubmed/?term=Yajima%20K%5BAuthor%5D&amp;cauthor=true&amp;cauthor_uid=17921529" TargetMode="External"/><Relationship Id="rId300" Type="http://schemas.openxmlformats.org/officeDocument/2006/relationships/hyperlink" Target="http://www.ncbi.nlm.nih.gov/pubmed/?term=Chauvie%20S%5BAuthor%5D&amp;cauthor=true&amp;cauthor_uid=18984457" TargetMode="External"/><Relationship Id="rId60" Type="http://schemas.openxmlformats.org/officeDocument/2006/relationships/hyperlink" Target="http://www.ncbi.nlm.nih.gov/pubmed/?term=Windenburg%20DC%5BAuthor%5D&amp;cauthor=true&amp;cauthor_uid=20117439" TargetMode="External"/><Relationship Id="rId81" Type="http://schemas.openxmlformats.org/officeDocument/2006/relationships/hyperlink" Target="https://www.ncbi.nlm.nih.gov/pubmed/?term=Ueda%20T%5BAuthor%5D&amp;cauthor=true&amp;cauthor_uid=25115252" TargetMode="External"/><Relationship Id="rId135" Type="http://schemas.openxmlformats.org/officeDocument/2006/relationships/hyperlink" Target="http://www.ncbi.nlm.nih.gov/pubmed/?term=Lyon%20AR%5BAuthor%5D&amp;cauthor=true&amp;cauthor_uid=22732314" TargetMode="External"/><Relationship Id="rId156" Type="http://schemas.openxmlformats.org/officeDocument/2006/relationships/hyperlink" Target="http://www.ncbi.nlm.nih.gov/pubmed/?term=Ihlemann%20N%5BAuthor%5D&amp;cauthor=true&amp;cauthor_uid=27344416" TargetMode="External"/><Relationship Id="rId177" Type="http://schemas.openxmlformats.org/officeDocument/2006/relationships/hyperlink" Target="https://www.ncbi.nlm.nih.gov/pubmed/?term=Wang%20J%5BAuthor%5D&amp;cauthor=true&amp;cauthor_uid=23104882" TargetMode="External"/><Relationship Id="rId198" Type="http://schemas.openxmlformats.org/officeDocument/2006/relationships/hyperlink" Target="http://www.ncbi.nlm.nih.gov/pubmed/?term=Kostis%20JB%5BAuthor%5D&amp;cauthor=true&amp;cauthor_uid=7863998" TargetMode="External"/><Relationship Id="rId202" Type="http://schemas.openxmlformats.org/officeDocument/2006/relationships/hyperlink" Target="https://www.ncbi.nlm.nih.gov/pubmed/?term=Hetts%20SW%5BAuthor%5D&amp;cauthor=true&amp;cauthor_uid=26331113" TargetMode="External"/><Relationship Id="rId223" Type="http://schemas.openxmlformats.org/officeDocument/2006/relationships/hyperlink" Target="https://www.ncbi.nlm.nih.gov/pubmed/26142964" TargetMode="External"/><Relationship Id="rId244" Type="http://schemas.openxmlformats.org/officeDocument/2006/relationships/hyperlink" Target="https://www.ncbi.nlm.nih.gov/pubmed/?term=Gao%20E%5BAuthor%5D&amp;cauthor=true&amp;cauthor_uid=23104882" TargetMode="External"/><Relationship Id="rId18" Type="http://schemas.openxmlformats.org/officeDocument/2006/relationships/hyperlink" Target="https://www.ncbi.nlm.nih.gov/pubmed/?term=Sato%20H%5BAuthor%5D&amp;cauthor=true&amp;cauthor_uid=14695470" TargetMode="External"/><Relationship Id="rId39" Type="http://schemas.openxmlformats.org/officeDocument/2006/relationships/hyperlink" Target="https://www.ncbi.nlm.nih.gov/pubmed/?term=Karlsson%20T%5BAuthor%5D&amp;cauthor=true&amp;cauthor_uid=12460871" TargetMode="External"/><Relationship Id="rId265" Type="http://schemas.openxmlformats.org/officeDocument/2006/relationships/hyperlink" Target="https://www.ncbi.nlm.nih.gov/pubmed/?term=Skoularigis%20J%5BAuthor%5D&amp;cauthor=true&amp;cauthor_uid=19874988" TargetMode="External"/><Relationship Id="rId286" Type="http://schemas.openxmlformats.org/officeDocument/2006/relationships/hyperlink" Target="http://www.ncbi.nlm.nih.gov/pubmed/?term=Chilian%20W%5BAuthor%5D&amp;cauthor=true&amp;cauthor_uid=10673263" TargetMode="External"/><Relationship Id="rId50" Type="http://schemas.openxmlformats.org/officeDocument/2006/relationships/hyperlink" Target="https://www.ncbi.nlm.nih.gov/pubmed/?term=Schunkert%20H%5BAuthor%5D&amp;cauthor=true&amp;cauthor_uid=17573507" TargetMode="External"/><Relationship Id="rId104" Type="http://schemas.openxmlformats.org/officeDocument/2006/relationships/hyperlink" Target="http://www.ncbi.nlm.nih.gov/pubmed/?term=Wass%20JA%5BAuthor%5D&amp;cauthor=true&amp;cauthor_uid=27199060" TargetMode="External"/><Relationship Id="rId125" Type="http://schemas.openxmlformats.org/officeDocument/2006/relationships/hyperlink" Target="http://www.ncbi.nlm.nih.gov/pubmed/?term=Mansfield%20C%5BAuthor%5D&amp;cauthor=true&amp;cauthor_uid=22732314" TargetMode="External"/><Relationship Id="rId146" Type="http://schemas.openxmlformats.org/officeDocument/2006/relationships/hyperlink" Target="https://www.ncbi.nlm.nih.gov/pubmed/?term=Izumi%20T%5BAuthor%5D&amp;cauthor=true&amp;cauthor_uid=12053010" TargetMode="External"/><Relationship Id="rId167" Type="http://schemas.openxmlformats.org/officeDocument/2006/relationships/hyperlink" Target="https://www.ncbi.nlm.nih.gov/pubmed/?term=Templin%20C%5BAuthor%5D&amp;cauthor=true&amp;cauthor_uid=27102509" TargetMode="External"/><Relationship Id="rId188" Type="http://schemas.openxmlformats.org/officeDocument/2006/relationships/hyperlink" Target="https://www.ncbi.nlm.nih.gov/pubmed/?term=Hachinski%20V%5BAuthor%5D&amp;cauthor=true&amp;cauthor_uid=11115233" TargetMode="External"/><Relationship Id="rId71" Type="http://schemas.openxmlformats.org/officeDocument/2006/relationships/hyperlink" Target="https://www.ncbi.nlm.nih.gov/pubmed/?term=Sawhney%20G%5BAuthor%5D&amp;cauthor=true&amp;cauthor_uid=24685327" TargetMode="External"/><Relationship Id="rId92" Type="http://schemas.openxmlformats.org/officeDocument/2006/relationships/hyperlink" Target="http://www.ncbi.nlm.nih.gov/pubmed/?term=Francis%20JM%5BAuthor%5D&amp;cauthor=true&amp;cauthor_uid=27199060" TargetMode="External"/><Relationship Id="rId213" Type="http://schemas.openxmlformats.org/officeDocument/2006/relationships/hyperlink" Target="http://www.ncbi.nlm.nih.gov/pubmed/?term=Honda%20T%5BAuthor%5D&amp;cauthor=true&amp;cauthor_uid=11451258" TargetMode="External"/><Relationship Id="rId234" Type="http://schemas.openxmlformats.org/officeDocument/2006/relationships/hyperlink" Target="https://www.ncbi.nlm.nih.gov/pubmed/?term=Hilpert%20P%5BAuthor%5D&amp;cauthor=true&amp;cauthor_uid=19633102" TargetMode="External"/><Relationship Id="rId2" Type="http://schemas.openxmlformats.org/officeDocument/2006/relationships/styles" Target="styles.xml"/><Relationship Id="rId29" Type="http://schemas.openxmlformats.org/officeDocument/2006/relationships/hyperlink" Target="https://www.ncbi.nlm.nih.gov/pubmed/?term=Kimura%20K%5BAuthor%5D&amp;cauthor=true&amp;cauthor_uid=20510222" TargetMode="External"/><Relationship Id="rId255" Type="http://schemas.openxmlformats.org/officeDocument/2006/relationships/hyperlink" Target="https://www.ncbi.nlm.nih.gov/pubmed/?term=Ge%20XJ%5BAuthor%5D&amp;cauthor=true&amp;cauthor_uid=23104882" TargetMode="External"/><Relationship Id="rId276" Type="http://schemas.openxmlformats.org/officeDocument/2006/relationships/hyperlink" Target="https://www.ncbi.nlm.nih.gov/pubmed/?term=Ludovica%20SB%5BAuthor%5D&amp;cauthor=true&amp;cauthor_uid=27638020" TargetMode="External"/><Relationship Id="rId297" Type="http://schemas.openxmlformats.org/officeDocument/2006/relationships/hyperlink" Target="http://www.ncbi.nlm.nih.gov/pubmed/?term=Ohte%20N%5BAuthor%5D&amp;cauthor=true&amp;cauthor_uid=17921529"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47</Pages>
  <Words>15195</Words>
  <Characters>86613</Characters>
  <Application>Microsoft Office Word</Application>
  <DocSecurity>4</DocSecurity>
  <Lines>721</Lines>
  <Paragraphs>203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Company>
  <LinksUpToDate>false</LinksUpToDate>
  <CharactersWithSpaces>101605</CharactersWithSpaces>
  <SharedDoc>false</SharedDoc>
  <HLinks>
    <vt:vector size="1800" baseType="variant">
      <vt:variant>
        <vt:i4>4128812</vt:i4>
      </vt:variant>
      <vt:variant>
        <vt:i4>897</vt:i4>
      </vt:variant>
      <vt:variant>
        <vt:i4>0</vt:i4>
      </vt:variant>
      <vt:variant>
        <vt:i4>5</vt:i4>
      </vt:variant>
      <vt:variant>
        <vt:lpwstr>http://www.ncbi.nlm.nih.gov/pubmed/26548803</vt:lpwstr>
      </vt:variant>
      <vt:variant>
        <vt:lpwstr/>
      </vt:variant>
      <vt:variant>
        <vt:i4>5767233</vt:i4>
      </vt:variant>
      <vt:variant>
        <vt:i4>894</vt:i4>
      </vt:variant>
      <vt:variant>
        <vt:i4>0</vt:i4>
      </vt:variant>
      <vt:variant>
        <vt:i4>5</vt:i4>
      </vt:variant>
      <vt:variant>
        <vt:lpwstr>http://www.ncbi.nlm.nih.gov/pubmed/?term=J+Nucl+Cardiol+2008%3B15%3A811-7</vt:lpwstr>
      </vt:variant>
      <vt:variant>
        <vt:lpwstr/>
      </vt:variant>
      <vt:variant>
        <vt:i4>262256</vt:i4>
      </vt:variant>
      <vt:variant>
        <vt:i4>891</vt:i4>
      </vt:variant>
      <vt:variant>
        <vt:i4>0</vt:i4>
      </vt:variant>
      <vt:variant>
        <vt:i4>5</vt:i4>
      </vt:variant>
      <vt:variant>
        <vt:lpwstr>http://www.ncbi.nlm.nih.gov/pubmed/?term=Bobbio%20M%5BAuthor%5D&amp;cauthor=true&amp;cauthor_uid=18984457</vt:lpwstr>
      </vt:variant>
      <vt:variant>
        <vt:lpwstr/>
      </vt:variant>
      <vt:variant>
        <vt:i4>7798849</vt:i4>
      </vt:variant>
      <vt:variant>
        <vt:i4>888</vt:i4>
      </vt:variant>
      <vt:variant>
        <vt:i4>0</vt:i4>
      </vt:variant>
      <vt:variant>
        <vt:i4>5</vt:i4>
      </vt:variant>
      <vt:variant>
        <vt:lpwstr>http://www.ncbi.nlm.nih.gov/pubmed/?term=Ribichini%20F%5BAuthor%5D&amp;cauthor=true&amp;cauthor_uid=18984457</vt:lpwstr>
      </vt:variant>
      <vt:variant>
        <vt:lpwstr/>
      </vt:variant>
      <vt:variant>
        <vt:i4>7274569</vt:i4>
      </vt:variant>
      <vt:variant>
        <vt:i4>885</vt:i4>
      </vt:variant>
      <vt:variant>
        <vt:i4>0</vt:i4>
      </vt:variant>
      <vt:variant>
        <vt:i4>5</vt:i4>
      </vt:variant>
      <vt:variant>
        <vt:lpwstr>http://www.ncbi.nlm.nih.gov/pubmed/?term=Biggi%20A%5BAuthor%5D&amp;cauthor=true&amp;cauthor_uid=18984457</vt:lpwstr>
      </vt:variant>
      <vt:variant>
        <vt:lpwstr/>
      </vt:variant>
      <vt:variant>
        <vt:i4>4390952</vt:i4>
      </vt:variant>
      <vt:variant>
        <vt:i4>882</vt:i4>
      </vt:variant>
      <vt:variant>
        <vt:i4>0</vt:i4>
      </vt:variant>
      <vt:variant>
        <vt:i4>5</vt:i4>
      </vt:variant>
      <vt:variant>
        <vt:lpwstr>http://www.ncbi.nlm.nih.gov/pubmed/?term=Rosso%20GL%5BAuthor%5D&amp;cauthor=true&amp;cauthor_uid=18984457</vt:lpwstr>
      </vt:variant>
      <vt:variant>
        <vt:lpwstr/>
      </vt:variant>
      <vt:variant>
        <vt:i4>51</vt:i4>
      </vt:variant>
      <vt:variant>
        <vt:i4>879</vt:i4>
      </vt:variant>
      <vt:variant>
        <vt:i4>0</vt:i4>
      </vt:variant>
      <vt:variant>
        <vt:i4>5</vt:i4>
      </vt:variant>
      <vt:variant>
        <vt:lpwstr>http://www.ncbi.nlm.nih.gov/pubmed/?term=Chauvie%20S%5BAuthor%5D&amp;cauthor=true&amp;cauthor_uid=18984457</vt:lpwstr>
      </vt:variant>
      <vt:variant>
        <vt:lpwstr/>
      </vt:variant>
      <vt:variant>
        <vt:i4>1769569</vt:i4>
      </vt:variant>
      <vt:variant>
        <vt:i4>876</vt:i4>
      </vt:variant>
      <vt:variant>
        <vt:i4>0</vt:i4>
      </vt:variant>
      <vt:variant>
        <vt:i4>5</vt:i4>
      </vt:variant>
      <vt:variant>
        <vt:lpwstr>http://www.ncbi.nlm.nih.gov/pubmed/?term=Kimura%20G%5BAuthor%5D&amp;cauthor=true&amp;cauthor_uid=17921529</vt:lpwstr>
      </vt:variant>
      <vt:variant>
        <vt:lpwstr/>
      </vt:variant>
      <vt:variant>
        <vt:i4>7864389</vt:i4>
      </vt:variant>
      <vt:variant>
        <vt:i4>873</vt:i4>
      </vt:variant>
      <vt:variant>
        <vt:i4>0</vt:i4>
      </vt:variant>
      <vt:variant>
        <vt:i4>5</vt:i4>
      </vt:variant>
      <vt:variant>
        <vt:lpwstr>http://www.ncbi.nlm.nih.gov/pubmed/?term=Yokoi%20K%5BAuthor%5D&amp;cauthor=true&amp;cauthor_uid=17921529</vt:lpwstr>
      </vt:variant>
      <vt:variant>
        <vt:lpwstr/>
      </vt:variant>
      <vt:variant>
        <vt:i4>7602200</vt:i4>
      </vt:variant>
      <vt:variant>
        <vt:i4>870</vt:i4>
      </vt:variant>
      <vt:variant>
        <vt:i4>0</vt:i4>
      </vt:variant>
      <vt:variant>
        <vt:i4>5</vt:i4>
      </vt:variant>
      <vt:variant>
        <vt:lpwstr>http://www.ncbi.nlm.nih.gov/pubmed/?term=Ohte%20N%5BAuthor%5D&amp;cauthor=true&amp;cauthor_uid=17921529</vt:lpwstr>
      </vt:variant>
      <vt:variant>
        <vt:lpwstr/>
      </vt:variant>
      <vt:variant>
        <vt:i4>1114233</vt:i4>
      </vt:variant>
      <vt:variant>
        <vt:i4>867</vt:i4>
      </vt:variant>
      <vt:variant>
        <vt:i4>0</vt:i4>
      </vt:variant>
      <vt:variant>
        <vt:i4>5</vt:i4>
      </vt:variant>
      <vt:variant>
        <vt:lpwstr>http://www.ncbi.nlm.nih.gov/pubmed/?term=Yajima%20K%5BAuthor%5D&amp;cauthor=true&amp;cauthor_uid=17921529</vt:lpwstr>
      </vt:variant>
      <vt:variant>
        <vt:lpwstr/>
      </vt:variant>
      <vt:variant>
        <vt:i4>7340062</vt:i4>
      </vt:variant>
      <vt:variant>
        <vt:i4>864</vt:i4>
      </vt:variant>
      <vt:variant>
        <vt:i4>0</vt:i4>
      </vt:variant>
      <vt:variant>
        <vt:i4>5</vt:i4>
      </vt:variant>
      <vt:variant>
        <vt:lpwstr>http://www.ncbi.nlm.nih.gov/pubmed/?term=Kato%20K%5BAuthor%5D&amp;cauthor=true&amp;cauthor_uid=17921529</vt:lpwstr>
      </vt:variant>
      <vt:variant>
        <vt:lpwstr/>
      </vt:variant>
      <vt:variant>
        <vt:i4>7733328</vt:i4>
      </vt:variant>
      <vt:variant>
        <vt:i4>861</vt:i4>
      </vt:variant>
      <vt:variant>
        <vt:i4>0</vt:i4>
      </vt:variant>
      <vt:variant>
        <vt:i4>5</vt:i4>
      </vt:variant>
      <vt:variant>
        <vt:lpwstr>http://www.ncbi.nlm.nih.gov/pubmed/?term=Oguri%20M%5BAuthor%5D&amp;cauthor=true&amp;cauthor_uid=17921529</vt:lpwstr>
      </vt:variant>
      <vt:variant>
        <vt:lpwstr/>
      </vt:variant>
      <vt:variant>
        <vt:i4>7143505</vt:i4>
      </vt:variant>
      <vt:variant>
        <vt:i4>858</vt:i4>
      </vt:variant>
      <vt:variant>
        <vt:i4>0</vt:i4>
      </vt:variant>
      <vt:variant>
        <vt:i4>5</vt:i4>
      </vt:variant>
      <vt:variant>
        <vt:lpwstr>http://www.ncbi.nlm.nih.gov/pubmed/?term=Murai%20S%5BAuthor%5D&amp;cauthor=true&amp;cauthor_uid=17921529</vt:lpwstr>
      </vt:variant>
      <vt:variant>
        <vt:lpwstr/>
      </vt:variant>
      <vt:variant>
        <vt:i4>3145761</vt:i4>
      </vt:variant>
      <vt:variant>
        <vt:i4>855</vt:i4>
      </vt:variant>
      <vt:variant>
        <vt:i4>0</vt:i4>
      </vt:variant>
      <vt:variant>
        <vt:i4>5</vt:i4>
      </vt:variant>
      <vt:variant>
        <vt:lpwstr>http://www.ncbi.nlm.nih.gov/pubmed/10217647</vt:lpwstr>
      </vt:variant>
      <vt:variant>
        <vt:lpwstr/>
      </vt:variant>
      <vt:variant>
        <vt:i4>3276835</vt:i4>
      </vt:variant>
      <vt:variant>
        <vt:i4>852</vt:i4>
      </vt:variant>
      <vt:variant>
        <vt:i4>0</vt:i4>
      </vt:variant>
      <vt:variant>
        <vt:i4>5</vt:i4>
      </vt:variant>
      <vt:variant>
        <vt:lpwstr>http://www.ncbi.nlm.nih.gov/pubmed/10673263</vt:lpwstr>
      </vt:variant>
      <vt:variant>
        <vt:lpwstr/>
      </vt:variant>
      <vt:variant>
        <vt:i4>1179694</vt:i4>
      </vt:variant>
      <vt:variant>
        <vt:i4>849</vt:i4>
      </vt:variant>
      <vt:variant>
        <vt:i4>0</vt:i4>
      </vt:variant>
      <vt:variant>
        <vt:i4>5</vt:i4>
      </vt:variant>
      <vt:variant>
        <vt:lpwstr>http://www.ncbi.nlm.nih.gov/pubmed/?term=Rimoldi%20O%5BAuthor%5D&amp;cauthor=true&amp;cauthor_uid=10673263</vt:lpwstr>
      </vt:variant>
      <vt:variant>
        <vt:lpwstr/>
      </vt:variant>
      <vt:variant>
        <vt:i4>786475</vt:i4>
      </vt:variant>
      <vt:variant>
        <vt:i4>846</vt:i4>
      </vt:variant>
      <vt:variant>
        <vt:i4>0</vt:i4>
      </vt:variant>
      <vt:variant>
        <vt:i4>5</vt:i4>
      </vt:variant>
      <vt:variant>
        <vt:lpwstr>http://www.ncbi.nlm.nih.gov/pubmed/?term=Indolfi%20C%5BAuthor%5D&amp;cauthor=true&amp;cauthor_uid=10673263</vt:lpwstr>
      </vt:variant>
      <vt:variant>
        <vt:lpwstr/>
      </vt:variant>
      <vt:variant>
        <vt:i4>8192007</vt:i4>
      </vt:variant>
      <vt:variant>
        <vt:i4>843</vt:i4>
      </vt:variant>
      <vt:variant>
        <vt:i4>0</vt:i4>
      </vt:variant>
      <vt:variant>
        <vt:i4>5</vt:i4>
      </vt:variant>
      <vt:variant>
        <vt:lpwstr>http://www.ncbi.nlm.nih.gov/pubmed/?term=Hess%20O%5BAuthor%5D&amp;cauthor=true&amp;cauthor_uid=10673263</vt:lpwstr>
      </vt:variant>
      <vt:variant>
        <vt:lpwstr/>
      </vt:variant>
      <vt:variant>
        <vt:i4>6684741</vt:i4>
      </vt:variant>
      <vt:variant>
        <vt:i4>840</vt:i4>
      </vt:variant>
      <vt:variant>
        <vt:i4>0</vt:i4>
      </vt:variant>
      <vt:variant>
        <vt:i4>5</vt:i4>
      </vt:variant>
      <vt:variant>
        <vt:lpwstr>http://www.ncbi.nlm.nih.gov/pubmed/?term=Gregorini%20L%5BAuthor%5D&amp;cauthor=true&amp;cauthor_uid=10673263</vt:lpwstr>
      </vt:variant>
      <vt:variant>
        <vt:lpwstr/>
      </vt:variant>
      <vt:variant>
        <vt:i4>1900585</vt:i4>
      </vt:variant>
      <vt:variant>
        <vt:i4>837</vt:i4>
      </vt:variant>
      <vt:variant>
        <vt:i4>0</vt:i4>
      </vt:variant>
      <vt:variant>
        <vt:i4>5</vt:i4>
      </vt:variant>
      <vt:variant>
        <vt:lpwstr>http://www.ncbi.nlm.nih.gov/pubmed/?term=Chilian%20W%5BAuthor%5D&amp;cauthor=true&amp;cauthor_uid=10673263</vt:lpwstr>
      </vt:variant>
      <vt:variant>
        <vt:lpwstr/>
      </vt:variant>
      <vt:variant>
        <vt:i4>3473481</vt:i4>
      </vt:variant>
      <vt:variant>
        <vt:i4>834</vt:i4>
      </vt:variant>
      <vt:variant>
        <vt:i4>0</vt:i4>
      </vt:variant>
      <vt:variant>
        <vt:i4>5</vt:i4>
      </vt:variant>
      <vt:variant>
        <vt:lpwstr>https://www.ncbi.nlm.nih.gov/pubmed/?term=Pacileo%20G%5BAuthor%5D&amp;cauthor=true&amp;cauthor_uid=27638020</vt:lpwstr>
      </vt:variant>
      <vt:variant>
        <vt:lpwstr/>
      </vt:variant>
      <vt:variant>
        <vt:i4>1114149</vt:i4>
      </vt:variant>
      <vt:variant>
        <vt:i4>831</vt:i4>
      </vt:variant>
      <vt:variant>
        <vt:i4>0</vt:i4>
      </vt:variant>
      <vt:variant>
        <vt:i4>5</vt:i4>
      </vt:variant>
      <vt:variant>
        <vt:lpwstr>https://www.ncbi.nlm.nih.gov/pubmed/?term=Russo%20MG%5BAuthor%5D&amp;cauthor=true&amp;cauthor_uid=27638020</vt:lpwstr>
      </vt:variant>
      <vt:variant>
        <vt:lpwstr/>
      </vt:variant>
      <vt:variant>
        <vt:i4>2293784</vt:i4>
      </vt:variant>
      <vt:variant>
        <vt:i4>828</vt:i4>
      </vt:variant>
      <vt:variant>
        <vt:i4>0</vt:i4>
      </vt:variant>
      <vt:variant>
        <vt:i4>5</vt:i4>
      </vt:variant>
      <vt:variant>
        <vt:lpwstr>https://www.ncbi.nlm.nih.gov/pubmed/?term=Calabr%C3%B2%20R%5BAuthor%5D&amp;cauthor=true&amp;cauthor_uid=27638020</vt:lpwstr>
      </vt:variant>
      <vt:variant>
        <vt:lpwstr/>
      </vt:variant>
      <vt:variant>
        <vt:i4>2162712</vt:i4>
      </vt:variant>
      <vt:variant>
        <vt:i4>825</vt:i4>
      </vt:variant>
      <vt:variant>
        <vt:i4>0</vt:i4>
      </vt:variant>
      <vt:variant>
        <vt:i4>5</vt:i4>
      </vt:variant>
      <vt:variant>
        <vt:lpwstr>https://www.ncbi.nlm.nih.gov/pubmed/?term=Calabr%C3%B2%20P%5BAuthor%5D&amp;cauthor=true&amp;cauthor_uid=27638020</vt:lpwstr>
      </vt:variant>
      <vt:variant>
        <vt:lpwstr/>
      </vt:variant>
      <vt:variant>
        <vt:i4>2752576</vt:i4>
      </vt:variant>
      <vt:variant>
        <vt:i4>822</vt:i4>
      </vt:variant>
      <vt:variant>
        <vt:i4>0</vt:i4>
      </vt:variant>
      <vt:variant>
        <vt:i4>5</vt:i4>
      </vt:variant>
      <vt:variant>
        <vt:lpwstr>https://www.ncbi.nlm.nih.gov/pubmed/?term=Bossone%20E%5BAuthor%5D&amp;cauthor=true&amp;cauthor_uid=27638020</vt:lpwstr>
      </vt:variant>
      <vt:variant>
        <vt:lpwstr/>
      </vt:variant>
      <vt:variant>
        <vt:i4>3997711</vt:i4>
      </vt:variant>
      <vt:variant>
        <vt:i4>819</vt:i4>
      </vt:variant>
      <vt:variant>
        <vt:i4>0</vt:i4>
      </vt:variant>
      <vt:variant>
        <vt:i4>5</vt:i4>
      </vt:variant>
      <vt:variant>
        <vt:lpwstr>https://www.ncbi.nlm.nih.gov/pubmed/?term=Pisacane%20F%5BAuthor%5D&amp;cauthor=true&amp;cauthor_uid=27638020</vt:lpwstr>
      </vt:variant>
      <vt:variant>
        <vt:lpwstr/>
      </vt:variant>
      <vt:variant>
        <vt:i4>7405660</vt:i4>
      </vt:variant>
      <vt:variant>
        <vt:i4>816</vt:i4>
      </vt:variant>
      <vt:variant>
        <vt:i4>0</vt:i4>
      </vt:variant>
      <vt:variant>
        <vt:i4>5</vt:i4>
      </vt:variant>
      <vt:variant>
        <vt:lpwstr>https://www.ncbi.nlm.nih.gov/pubmed/?term=Coppola%20GR%5BAuthor%5D&amp;cauthor=true&amp;cauthor_uid=27638020</vt:lpwstr>
      </vt:variant>
      <vt:variant>
        <vt:lpwstr/>
      </vt:variant>
      <vt:variant>
        <vt:i4>5111845</vt:i4>
      </vt:variant>
      <vt:variant>
        <vt:i4>813</vt:i4>
      </vt:variant>
      <vt:variant>
        <vt:i4>0</vt:i4>
      </vt:variant>
      <vt:variant>
        <vt:i4>5</vt:i4>
      </vt:variant>
      <vt:variant>
        <vt:lpwstr>https://www.ncbi.nlm.nih.gov/pubmed/?term=Fusco%20A%5BAuthor%5D&amp;cauthor=true&amp;cauthor_uid=27638020</vt:lpwstr>
      </vt:variant>
      <vt:variant>
        <vt:lpwstr/>
      </vt:variant>
      <vt:variant>
        <vt:i4>3473500</vt:i4>
      </vt:variant>
      <vt:variant>
        <vt:i4>810</vt:i4>
      </vt:variant>
      <vt:variant>
        <vt:i4>0</vt:i4>
      </vt:variant>
      <vt:variant>
        <vt:i4>5</vt:i4>
      </vt:variant>
      <vt:variant>
        <vt:lpwstr>https://www.ncbi.nlm.nih.gov/pubmed/?term=Pacileo%20R%5BAuthor%5D&amp;cauthor=true&amp;cauthor_uid=27638020</vt:lpwstr>
      </vt:variant>
      <vt:variant>
        <vt:lpwstr/>
      </vt:variant>
      <vt:variant>
        <vt:i4>1966182</vt:i4>
      </vt:variant>
      <vt:variant>
        <vt:i4>807</vt:i4>
      </vt:variant>
      <vt:variant>
        <vt:i4>0</vt:i4>
      </vt:variant>
      <vt:variant>
        <vt:i4>5</vt:i4>
      </vt:variant>
      <vt:variant>
        <vt:lpwstr>https://www.ncbi.nlm.nih.gov/pubmed/?term=Ludovica%20SB%5BAuthor%5D&amp;cauthor=true&amp;cauthor_uid=27638020</vt:lpwstr>
      </vt:variant>
      <vt:variant>
        <vt:lpwstr/>
      </vt:variant>
      <vt:variant>
        <vt:i4>3407949</vt:i4>
      </vt:variant>
      <vt:variant>
        <vt:i4>804</vt:i4>
      </vt:variant>
      <vt:variant>
        <vt:i4>0</vt:i4>
      </vt:variant>
      <vt:variant>
        <vt:i4>5</vt:i4>
      </vt:variant>
      <vt:variant>
        <vt:lpwstr>https://www.ncbi.nlm.nih.gov/pubmed/?term=Cirillo%20A%5BAuthor%5D&amp;cauthor=true&amp;cauthor_uid=27638020</vt:lpwstr>
      </vt:variant>
      <vt:variant>
        <vt:lpwstr/>
      </vt:variant>
      <vt:variant>
        <vt:i4>5636210</vt:i4>
      </vt:variant>
      <vt:variant>
        <vt:i4>801</vt:i4>
      </vt:variant>
      <vt:variant>
        <vt:i4>0</vt:i4>
      </vt:variant>
      <vt:variant>
        <vt:i4>5</vt:i4>
      </vt:variant>
      <vt:variant>
        <vt:lpwstr>https://www.ncbi.nlm.nih.gov/pubmed/?term=Fratta%20F%5BAuthor%5D&amp;cauthor=true&amp;cauthor_uid=27638020</vt:lpwstr>
      </vt:variant>
      <vt:variant>
        <vt:lpwstr/>
      </vt:variant>
      <vt:variant>
        <vt:i4>4784255</vt:i4>
      </vt:variant>
      <vt:variant>
        <vt:i4>798</vt:i4>
      </vt:variant>
      <vt:variant>
        <vt:i4>0</vt:i4>
      </vt:variant>
      <vt:variant>
        <vt:i4>5</vt:i4>
      </vt:variant>
      <vt:variant>
        <vt:lpwstr>https://www.ncbi.nlm.nih.gov/pubmed/?term=Rubino%20M%5BAuthor%5D&amp;cauthor=true&amp;cauthor_uid=27638020</vt:lpwstr>
      </vt:variant>
      <vt:variant>
        <vt:lpwstr/>
      </vt:variant>
      <vt:variant>
        <vt:i4>6225958</vt:i4>
      </vt:variant>
      <vt:variant>
        <vt:i4>795</vt:i4>
      </vt:variant>
      <vt:variant>
        <vt:i4>0</vt:i4>
      </vt:variant>
      <vt:variant>
        <vt:i4>5</vt:i4>
      </vt:variant>
      <vt:variant>
        <vt:lpwstr>https://www.ncbi.nlm.nih.gov/pubmed/?term=Maddaloni%20V%5BAuthor%5D&amp;cauthor=true&amp;cauthor_uid=27638020</vt:lpwstr>
      </vt:variant>
      <vt:variant>
        <vt:lpwstr/>
      </vt:variant>
      <vt:variant>
        <vt:i4>3735555</vt:i4>
      </vt:variant>
      <vt:variant>
        <vt:i4>792</vt:i4>
      </vt:variant>
      <vt:variant>
        <vt:i4>0</vt:i4>
      </vt:variant>
      <vt:variant>
        <vt:i4>5</vt:i4>
      </vt:variant>
      <vt:variant>
        <vt:lpwstr>https://www.ncbi.nlm.nih.gov/pubmed/?term=Masarone%20D%5BAuthor%5D&amp;cauthor=true&amp;cauthor_uid=27638020</vt:lpwstr>
      </vt:variant>
      <vt:variant>
        <vt:lpwstr/>
      </vt:variant>
      <vt:variant>
        <vt:i4>5505127</vt:i4>
      </vt:variant>
      <vt:variant>
        <vt:i4>789</vt:i4>
      </vt:variant>
      <vt:variant>
        <vt:i4>0</vt:i4>
      </vt:variant>
      <vt:variant>
        <vt:i4>5</vt:i4>
      </vt:variant>
      <vt:variant>
        <vt:lpwstr>https://www.ncbi.nlm.nih.gov/pubmed/?term=Limongelli%20G%5BAuthor%5D&amp;cauthor=true&amp;cauthor_uid=27638020</vt:lpwstr>
      </vt:variant>
      <vt:variant>
        <vt:lpwstr/>
      </vt:variant>
      <vt:variant>
        <vt:i4>1703982</vt:i4>
      </vt:variant>
      <vt:variant>
        <vt:i4>786</vt:i4>
      </vt:variant>
      <vt:variant>
        <vt:i4>0</vt:i4>
      </vt:variant>
      <vt:variant>
        <vt:i4>5</vt:i4>
      </vt:variant>
      <vt:variant>
        <vt:lpwstr>https://www.ncbi.nlm.nih.gov/pubmed/?term=Olson%20TM%5BAuthor%5D&amp;cauthor=true&amp;cauthor_uid=25132214</vt:lpwstr>
      </vt:variant>
      <vt:variant>
        <vt:lpwstr/>
      </vt:variant>
      <vt:variant>
        <vt:i4>5701759</vt:i4>
      </vt:variant>
      <vt:variant>
        <vt:i4>783</vt:i4>
      </vt:variant>
      <vt:variant>
        <vt:i4>0</vt:i4>
      </vt:variant>
      <vt:variant>
        <vt:i4>5</vt:i4>
      </vt:variant>
      <vt:variant>
        <vt:lpwstr>https://www.ncbi.nlm.nih.gov/pubmed/?term=Prasad%20A%5BAuthor%5D&amp;cauthor=true&amp;cauthor_uid=25132214</vt:lpwstr>
      </vt:variant>
      <vt:variant>
        <vt:lpwstr/>
      </vt:variant>
      <vt:variant>
        <vt:i4>6094969</vt:i4>
      </vt:variant>
      <vt:variant>
        <vt:i4>780</vt:i4>
      </vt:variant>
      <vt:variant>
        <vt:i4>0</vt:i4>
      </vt:variant>
      <vt:variant>
        <vt:i4>5</vt:i4>
      </vt:variant>
      <vt:variant>
        <vt:lpwstr>https://www.ncbi.nlm.nih.gov/pubmed/?term=Butler%20J%5BAuthor%5D&amp;cauthor=true&amp;cauthor_uid=19874988</vt:lpwstr>
      </vt:variant>
      <vt:variant>
        <vt:lpwstr/>
      </vt:variant>
      <vt:variant>
        <vt:i4>3211291</vt:i4>
      </vt:variant>
      <vt:variant>
        <vt:i4>777</vt:i4>
      </vt:variant>
      <vt:variant>
        <vt:i4>0</vt:i4>
      </vt:variant>
      <vt:variant>
        <vt:i4>5</vt:i4>
      </vt:variant>
      <vt:variant>
        <vt:lpwstr>https://www.ncbi.nlm.nih.gov/pubmed/?term=Louridas%20G%5BAuthor%5D&amp;cauthor=true&amp;cauthor_uid=19874988</vt:lpwstr>
      </vt:variant>
      <vt:variant>
        <vt:lpwstr/>
      </vt:variant>
      <vt:variant>
        <vt:i4>2883649</vt:i4>
      </vt:variant>
      <vt:variant>
        <vt:i4>774</vt:i4>
      </vt:variant>
      <vt:variant>
        <vt:i4>0</vt:i4>
      </vt:variant>
      <vt:variant>
        <vt:i4>5</vt:i4>
      </vt:variant>
      <vt:variant>
        <vt:lpwstr>https://www.ncbi.nlm.nih.gov/pubmed/?term=Skoularigis%20J%5BAuthor%5D&amp;cauthor=true&amp;cauthor_uid=19874988</vt:lpwstr>
      </vt:variant>
      <vt:variant>
        <vt:lpwstr/>
      </vt:variant>
      <vt:variant>
        <vt:i4>4915258</vt:i4>
      </vt:variant>
      <vt:variant>
        <vt:i4>771</vt:i4>
      </vt:variant>
      <vt:variant>
        <vt:i4>0</vt:i4>
      </vt:variant>
      <vt:variant>
        <vt:i4>5</vt:i4>
      </vt:variant>
      <vt:variant>
        <vt:lpwstr>https://www.ncbi.nlm.nih.gov/pubmed/?term=Giamouzis%20G%5BAuthor%5D&amp;cauthor=true&amp;cauthor_uid=19874988</vt:lpwstr>
      </vt:variant>
      <vt:variant>
        <vt:lpwstr/>
      </vt:variant>
      <vt:variant>
        <vt:i4>4653165</vt:i4>
      </vt:variant>
      <vt:variant>
        <vt:i4>768</vt:i4>
      </vt:variant>
      <vt:variant>
        <vt:i4>0</vt:i4>
      </vt:variant>
      <vt:variant>
        <vt:i4>5</vt:i4>
      </vt:variant>
      <vt:variant>
        <vt:lpwstr>https://www.ncbi.nlm.nih.gov/pubmed/?term=Karayannis%20G%5BAuthor%5D&amp;cauthor=true&amp;cauthor_uid=19874988</vt:lpwstr>
      </vt:variant>
      <vt:variant>
        <vt:lpwstr/>
      </vt:variant>
      <vt:variant>
        <vt:i4>3473435</vt:i4>
      </vt:variant>
      <vt:variant>
        <vt:i4>765</vt:i4>
      </vt:variant>
      <vt:variant>
        <vt:i4>0</vt:i4>
      </vt:variant>
      <vt:variant>
        <vt:i4>5</vt:i4>
      </vt:variant>
      <vt:variant>
        <vt:lpwstr>https://www.ncbi.nlm.nih.gov/pubmed/?term=Triposkiadis%20F%5BAuthor%5D&amp;cauthor=true&amp;cauthor_uid=19874988</vt:lpwstr>
      </vt:variant>
      <vt:variant>
        <vt:lpwstr/>
      </vt:variant>
      <vt:variant>
        <vt:i4>2949219</vt:i4>
      </vt:variant>
      <vt:variant>
        <vt:i4>762</vt:i4>
      </vt:variant>
      <vt:variant>
        <vt:i4>0</vt:i4>
      </vt:variant>
      <vt:variant>
        <vt:i4>5</vt:i4>
      </vt:variant>
      <vt:variant>
        <vt:lpwstr>https://www.ncbi.nlm.nih.gov/pubmed/?term=Zhang+X%2C+Szeto+C%2C+Gao+E%2C+et+al.+Cardiotoxic+and+cardioprotective+features+of+chronic+b-adrenergic+signaling.+Circ+Res+2008%3B112%3A498%E2%80%93509</vt:lpwstr>
      </vt:variant>
      <vt:variant>
        <vt:lpwstr/>
      </vt:variant>
      <vt:variant>
        <vt:i4>2359302</vt:i4>
      </vt:variant>
      <vt:variant>
        <vt:i4>759</vt:i4>
      </vt:variant>
      <vt:variant>
        <vt:i4>0</vt:i4>
      </vt:variant>
      <vt:variant>
        <vt:i4>5</vt:i4>
      </vt:variant>
      <vt:variant>
        <vt:lpwstr>https://www.ncbi.nlm.nih.gov/pubmed/?term=Chen%20X%5BAuthor%5D&amp;cauthor=true&amp;cauthor_uid=23104882</vt:lpwstr>
      </vt:variant>
      <vt:variant>
        <vt:lpwstr/>
      </vt:variant>
      <vt:variant>
        <vt:i4>196658</vt:i4>
      </vt:variant>
      <vt:variant>
        <vt:i4>756</vt:i4>
      </vt:variant>
      <vt:variant>
        <vt:i4>0</vt:i4>
      </vt:variant>
      <vt:variant>
        <vt:i4>5</vt:i4>
      </vt:variant>
      <vt:variant>
        <vt:lpwstr>https://www.ncbi.nlm.nih.gov/pubmed/?term=Xiang%20KY%5BAuthor%5D&amp;cauthor=true&amp;cauthor_uid=23104882</vt:lpwstr>
      </vt:variant>
      <vt:variant>
        <vt:lpwstr/>
      </vt:variant>
      <vt:variant>
        <vt:i4>3866644</vt:i4>
      </vt:variant>
      <vt:variant>
        <vt:i4>753</vt:i4>
      </vt:variant>
      <vt:variant>
        <vt:i4>0</vt:i4>
      </vt:variant>
      <vt:variant>
        <vt:i4>5</vt:i4>
      </vt:variant>
      <vt:variant>
        <vt:lpwstr>https://www.ncbi.nlm.nih.gov/pubmed/?term=Zeng%20C%5BAuthor%5D&amp;cauthor=true&amp;cauthor_uid=23104882</vt:lpwstr>
      </vt:variant>
      <vt:variant>
        <vt:lpwstr/>
      </vt:variant>
      <vt:variant>
        <vt:i4>2818069</vt:i4>
      </vt:variant>
      <vt:variant>
        <vt:i4>750</vt:i4>
      </vt:variant>
      <vt:variant>
        <vt:i4>0</vt:i4>
      </vt:variant>
      <vt:variant>
        <vt:i4>5</vt:i4>
      </vt:variant>
      <vt:variant>
        <vt:lpwstr>https://www.ncbi.nlm.nih.gov/pubmed/?term=Zhou%20L%5BAuthor%5D&amp;cauthor=true&amp;cauthor_uid=23104882</vt:lpwstr>
      </vt:variant>
      <vt:variant>
        <vt:lpwstr/>
      </vt:variant>
      <vt:variant>
        <vt:i4>327807</vt:i4>
      </vt:variant>
      <vt:variant>
        <vt:i4>747</vt:i4>
      </vt:variant>
      <vt:variant>
        <vt:i4>0</vt:i4>
      </vt:variant>
      <vt:variant>
        <vt:i4>5</vt:i4>
      </vt:variant>
      <vt:variant>
        <vt:lpwstr>https://www.ncbi.nlm.nih.gov/pubmed/?term=Kunapuli%20SP%5BAuthor%5D&amp;cauthor=true&amp;cauthor_uid=23104882</vt:lpwstr>
      </vt:variant>
      <vt:variant>
        <vt:lpwstr/>
      </vt:variant>
      <vt:variant>
        <vt:i4>6488091</vt:i4>
      </vt:variant>
      <vt:variant>
        <vt:i4>744</vt:i4>
      </vt:variant>
      <vt:variant>
        <vt:i4>0</vt:i4>
      </vt:variant>
      <vt:variant>
        <vt:i4>5</vt:i4>
      </vt:variant>
      <vt:variant>
        <vt:lpwstr>https://www.ncbi.nlm.nih.gov/pubmed/?term=Ge%20XJ%5BAuthor%5D&amp;cauthor=true&amp;cauthor_uid=23104882</vt:lpwstr>
      </vt:variant>
      <vt:variant>
        <vt:lpwstr/>
      </vt:variant>
      <vt:variant>
        <vt:i4>3801113</vt:i4>
      </vt:variant>
      <vt:variant>
        <vt:i4>741</vt:i4>
      </vt:variant>
      <vt:variant>
        <vt:i4>0</vt:i4>
      </vt:variant>
      <vt:variant>
        <vt:i4>5</vt:i4>
      </vt:variant>
      <vt:variant>
        <vt:lpwstr>https://www.ncbi.nlm.nih.gov/pubmed/?term=Wang%20F%5BAuthor%5D&amp;cauthor=true&amp;cauthor_uid=23104882</vt:lpwstr>
      </vt:variant>
      <vt:variant>
        <vt:lpwstr/>
      </vt:variant>
      <vt:variant>
        <vt:i4>3670097</vt:i4>
      </vt:variant>
      <vt:variant>
        <vt:i4>738</vt:i4>
      </vt:variant>
      <vt:variant>
        <vt:i4>0</vt:i4>
      </vt:variant>
      <vt:variant>
        <vt:i4>5</vt:i4>
      </vt:variant>
      <vt:variant>
        <vt:lpwstr>https://www.ncbi.nlm.nih.gov/pubmed/?term=Gao%20H%5BAuthor%5D&amp;cauthor=true&amp;cauthor_uid=23104882</vt:lpwstr>
      </vt:variant>
      <vt:variant>
        <vt:lpwstr/>
      </vt:variant>
      <vt:variant>
        <vt:i4>3538969</vt:i4>
      </vt:variant>
      <vt:variant>
        <vt:i4>735</vt:i4>
      </vt:variant>
      <vt:variant>
        <vt:i4>0</vt:i4>
      </vt:variant>
      <vt:variant>
        <vt:i4>5</vt:i4>
      </vt:variant>
      <vt:variant>
        <vt:lpwstr>https://www.ncbi.nlm.nih.gov/pubmed/?term=Wang%20J%5BAuthor%5D&amp;cauthor=true&amp;cauthor_uid=23104882</vt:lpwstr>
      </vt:variant>
      <vt:variant>
        <vt:lpwstr/>
      </vt:variant>
      <vt:variant>
        <vt:i4>3997722</vt:i4>
      </vt:variant>
      <vt:variant>
        <vt:i4>732</vt:i4>
      </vt:variant>
      <vt:variant>
        <vt:i4>0</vt:i4>
      </vt:variant>
      <vt:variant>
        <vt:i4>5</vt:i4>
      </vt:variant>
      <vt:variant>
        <vt:lpwstr>https://www.ncbi.nlm.nih.gov/pubmed/?term=Tang%20A%5BAuthor%5D&amp;cauthor=true&amp;cauthor_uid=23104882</vt:lpwstr>
      </vt:variant>
      <vt:variant>
        <vt:lpwstr/>
      </vt:variant>
      <vt:variant>
        <vt:i4>4849772</vt:i4>
      </vt:variant>
      <vt:variant>
        <vt:i4>729</vt:i4>
      </vt:variant>
      <vt:variant>
        <vt:i4>0</vt:i4>
      </vt:variant>
      <vt:variant>
        <vt:i4>5</vt:i4>
      </vt:variant>
      <vt:variant>
        <vt:lpwstr>https://www.ncbi.nlm.nih.gov/pubmed/?term=Li%20Y%5BAuthor%5D&amp;cauthor=true&amp;cauthor_uid=23104882</vt:lpwstr>
      </vt:variant>
      <vt:variant>
        <vt:lpwstr/>
      </vt:variant>
      <vt:variant>
        <vt:i4>4915297</vt:i4>
      </vt:variant>
      <vt:variant>
        <vt:i4>726</vt:i4>
      </vt:variant>
      <vt:variant>
        <vt:i4>0</vt:i4>
      </vt:variant>
      <vt:variant>
        <vt:i4>5</vt:i4>
      </vt:variant>
      <vt:variant>
        <vt:lpwstr>https://www.ncbi.nlm.nih.gov/pubmed/?term=Ai%20X%5BAuthor%5D&amp;cauthor=true&amp;cauthor_uid=23104882</vt:lpwstr>
      </vt:variant>
      <vt:variant>
        <vt:lpwstr/>
      </vt:variant>
      <vt:variant>
        <vt:i4>6094944</vt:i4>
      </vt:variant>
      <vt:variant>
        <vt:i4>723</vt:i4>
      </vt:variant>
      <vt:variant>
        <vt:i4>0</vt:i4>
      </vt:variant>
      <vt:variant>
        <vt:i4>5</vt:i4>
      </vt:variant>
      <vt:variant>
        <vt:lpwstr>https://www.ncbi.nlm.nih.gov/pubmed/?term=Makarewich%20C%5BAuthor%5D&amp;cauthor=true&amp;cauthor_uid=23104882</vt:lpwstr>
      </vt:variant>
      <vt:variant>
        <vt:lpwstr/>
      </vt:variant>
      <vt:variant>
        <vt:i4>6160486</vt:i4>
      </vt:variant>
      <vt:variant>
        <vt:i4>720</vt:i4>
      </vt:variant>
      <vt:variant>
        <vt:i4>0</vt:i4>
      </vt:variant>
      <vt:variant>
        <vt:i4>5</vt:i4>
      </vt:variant>
      <vt:variant>
        <vt:lpwstr>https://www.ncbi.nlm.nih.gov/pubmed/?term=Fu%20Q%5BAuthor%5D&amp;cauthor=true&amp;cauthor_uid=23104882</vt:lpwstr>
      </vt:variant>
      <vt:variant>
        <vt:lpwstr/>
      </vt:variant>
      <vt:variant>
        <vt:i4>3145823</vt:i4>
      </vt:variant>
      <vt:variant>
        <vt:i4>717</vt:i4>
      </vt:variant>
      <vt:variant>
        <vt:i4>0</vt:i4>
      </vt:variant>
      <vt:variant>
        <vt:i4>5</vt:i4>
      </vt:variant>
      <vt:variant>
        <vt:lpwstr>https://www.ncbi.nlm.nih.gov/pubmed/?term=Jin%20J%5BAuthor%5D&amp;cauthor=true&amp;cauthor_uid=23104882</vt:lpwstr>
      </vt:variant>
      <vt:variant>
        <vt:lpwstr/>
      </vt:variant>
      <vt:variant>
        <vt:i4>3211290</vt:i4>
      </vt:variant>
      <vt:variant>
        <vt:i4>714</vt:i4>
      </vt:variant>
      <vt:variant>
        <vt:i4>0</vt:i4>
      </vt:variant>
      <vt:variant>
        <vt:i4>5</vt:i4>
      </vt:variant>
      <vt:variant>
        <vt:lpwstr>https://www.ncbi.nlm.nih.gov/pubmed/?term=Tang%20M%5BAuthor%5D&amp;cauthor=true&amp;cauthor_uid=23104882</vt:lpwstr>
      </vt:variant>
      <vt:variant>
        <vt:lpwstr/>
      </vt:variant>
      <vt:variant>
        <vt:i4>3670108</vt:i4>
      </vt:variant>
      <vt:variant>
        <vt:i4>711</vt:i4>
      </vt:variant>
      <vt:variant>
        <vt:i4>0</vt:i4>
      </vt:variant>
      <vt:variant>
        <vt:i4>5</vt:i4>
      </vt:variant>
      <vt:variant>
        <vt:lpwstr>https://www.ncbi.nlm.nih.gov/pubmed/?term=Gao%20E%5BAuthor%5D&amp;cauthor=true&amp;cauthor_uid=23104882</vt:lpwstr>
      </vt:variant>
      <vt:variant>
        <vt:lpwstr/>
      </vt:variant>
      <vt:variant>
        <vt:i4>5701675</vt:i4>
      </vt:variant>
      <vt:variant>
        <vt:i4>708</vt:i4>
      </vt:variant>
      <vt:variant>
        <vt:i4>0</vt:i4>
      </vt:variant>
      <vt:variant>
        <vt:i4>5</vt:i4>
      </vt:variant>
      <vt:variant>
        <vt:lpwstr>https://www.ncbi.nlm.nih.gov/pubmed/?term=Szeto%20C%5BAuthor%5D&amp;cauthor=true&amp;cauthor_uid=23104882</vt:lpwstr>
      </vt:variant>
      <vt:variant>
        <vt:lpwstr/>
      </vt:variant>
      <vt:variant>
        <vt:i4>655362</vt:i4>
      </vt:variant>
      <vt:variant>
        <vt:i4>705</vt:i4>
      </vt:variant>
      <vt:variant>
        <vt:i4>0</vt:i4>
      </vt:variant>
      <vt:variant>
        <vt:i4>5</vt:i4>
      </vt:variant>
      <vt:variant>
        <vt:lpwstr>https://www.ncbi.nlm.nih.gov/pubmed/?term=Eur+J+Heart+Fail.+2009%3B8%288%29%3A758-764</vt:lpwstr>
      </vt:variant>
      <vt:variant>
        <vt:lpwstr/>
      </vt:variant>
      <vt:variant>
        <vt:i4>6225973</vt:i4>
      </vt:variant>
      <vt:variant>
        <vt:i4>702</vt:i4>
      </vt:variant>
      <vt:variant>
        <vt:i4>0</vt:i4>
      </vt:variant>
      <vt:variant>
        <vt:i4>5</vt:i4>
      </vt:variant>
      <vt:variant>
        <vt:lpwstr>https://www.ncbi.nlm.nih.gov/pubmed/?term=Els%C3%A4sser%20A%5BAuthor%5D&amp;cauthor=true&amp;cauthor_uid=19633102</vt:lpwstr>
      </vt:variant>
      <vt:variant>
        <vt:lpwstr/>
      </vt:variant>
      <vt:variant>
        <vt:i4>1704036</vt:i4>
      </vt:variant>
      <vt:variant>
        <vt:i4>699</vt:i4>
      </vt:variant>
      <vt:variant>
        <vt:i4>0</vt:i4>
      </vt:variant>
      <vt:variant>
        <vt:i4>5</vt:i4>
      </vt:variant>
      <vt:variant>
        <vt:lpwstr>https://www.ncbi.nlm.nih.gov/pubmed/?term=Hamm%20CW%5BAuthor%5D&amp;cauthor=true&amp;cauthor_uid=19633102</vt:lpwstr>
      </vt:variant>
      <vt:variant>
        <vt:lpwstr/>
      </vt:variant>
      <vt:variant>
        <vt:i4>5374011</vt:i4>
      </vt:variant>
      <vt:variant>
        <vt:i4>696</vt:i4>
      </vt:variant>
      <vt:variant>
        <vt:i4>0</vt:i4>
      </vt:variant>
      <vt:variant>
        <vt:i4>5</vt:i4>
      </vt:variant>
      <vt:variant>
        <vt:lpwstr>https://www.ncbi.nlm.nih.gov/pubmed/?term=Weber%20M%5BAuthor%5D&amp;cauthor=true&amp;cauthor_uid=19633102</vt:lpwstr>
      </vt:variant>
      <vt:variant>
        <vt:lpwstr/>
      </vt:variant>
      <vt:variant>
        <vt:i4>6684755</vt:i4>
      </vt:variant>
      <vt:variant>
        <vt:i4>693</vt:i4>
      </vt:variant>
      <vt:variant>
        <vt:i4>0</vt:i4>
      </vt:variant>
      <vt:variant>
        <vt:i4>5</vt:i4>
      </vt:variant>
      <vt:variant>
        <vt:lpwstr>https://www.ncbi.nlm.nih.gov/pubmed/?term=Behrens%20CB%5BAuthor%5D&amp;cauthor=true&amp;cauthor_uid=19633102</vt:lpwstr>
      </vt:variant>
      <vt:variant>
        <vt:lpwstr/>
      </vt:variant>
      <vt:variant>
        <vt:i4>3276821</vt:i4>
      </vt:variant>
      <vt:variant>
        <vt:i4>690</vt:i4>
      </vt:variant>
      <vt:variant>
        <vt:i4>0</vt:i4>
      </vt:variant>
      <vt:variant>
        <vt:i4>5</vt:i4>
      </vt:variant>
      <vt:variant>
        <vt:lpwstr>https://www.ncbi.nlm.nih.gov/pubmed/?term=Rolf%20A%5BAuthor%5D&amp;cauthor=true&amp;cauthor_uid=19633102</vt:lpwstr>
      </vt:variant>
      <vt:variant>
        <vt:lpwstr/>
      </vt:variant>
      <vt:variant>
        <vt:i4>3473422</vt:i4>
      </vt:variant>
      <vt:variant>
        <vt:i4>687</vt:i4>
      </vt:variant>
      <vt:variant>
        <vt:i4>0</vt:i4>
      </vt:variant>
      <vt:variant>
        <vt:i4>5</vt:i4>
      </vt:variant>
      <vt:variant>
        <vt:lpwstr>https://www.ncbi.nlm.nih.gov/pubmed/?term=Voss%20S%5BAuthor%5D&amp;cauthor=true&amp;cauthor_uid=19633102</vt:lpwstr>
      </vt:variant>
      <vt:variant>
        <vt:lpwstr/>
      </vt:variant>
      <vt:variant>
        <vt:i4>5111924</vt:i4>
      </vt:variant>
      <vt:variant>
        <vt:i4>684</vt:i4>
      </vt:variant>
      <vt:variant>
        <vt:i4>0</vt:i4>
      </vt:variant>
      <vt:variant>
        <vt:i4>5</vt:i4>
      </vt:variant>
      <vt:variant>
        <vt:lpwstr>https://www.ncbi.nlm.nih.gov/pubmed/?term=Troidl%20C%5BAuthor%5D&amp;cauthor=true&amp;cauthor_uid=19633102</vt:lpwstr>
      </vt:variant>
      <vt:variant>
        <vt:lpwstr/>
      </vt:variant>
      <vt:variant>
        <vt:i4>3735636</vt:i4>
      </vt:variant>
      <vt:variant>
        <vt:i4>681</vt:i4>
      </vt:variant>
      <vt:variant>
        <vt:i4>0</vt:i4>
      </vt:variant>
      <vt:variant>
        <vt:i4>5</vt:i4>
      </vt:variant>
      <vt:variant>
        <vt:lpwstr>https://www.ncbi.nlm.nih.gov/pubmed/?term=Hilpert%20P%5BAuthor%5D&amp;cauthor=true&amp;cauthor_uid=19633102</vt:lpwstr>
      </vt:variant>
      <vt:variant>
        <vt:lpwstr/>
      </vt:variant>
      <vt:variant>
        <vt:i4>4784167</vt:i4>
      </vt:variant>
      <vt:variant>
        <vt:i4>678</vt:i4>
      </vt:variant>
      <vt:variant>
        <vt:i4>0</vt:i4>
      </vt:variant>
      <vt:variant>
        <vt:i4>5</vt:i4>
      </vt:variant>
      <vt:variant>
        <vt:lpwstr>https://www.ncbi.nlm.nih.gov/pubmed/?term=M%C3%B6llmann%20H%5BAuthor%5D&amp;cauthor=true&amp;cauthor_uid=19633102</vt:lpwstr>
      </vt:variant>
      <vt:variant>
        <vt:lpwstr/>
      </vt:variant>
      <vt:variant>
        <vt:i4>7667788</vt:i4>
      </vt:variant>
      <vt:variant>
        <vt:i4>675</vt:i4>
      </vt:variant>
      <vt:variant>
        <vt:i4>0</vt:i4>
      </vt:variant>
      <vt:variant>
        <vt:i4>5</vt:i4>
      </vt:variant>
      <vt:variant>
        <vt:lpwstr>https://www.ncbi.nlm.nih.gov/pubmed/?term=Nef%20HM%5BAuthor%5D&amp;cauthor=true&amp;cauthor_uid=19633102</vt:lpwstr>
      </vt:variant>
      <vt:variant>
        <vt:lpwstr/>
      </vt:variant>
      <vt:variant>
        <vt:i4>7536645</vt:i4>
      </vt:variant>
      <vt:variant>
        <vt:i4>672</vt:i4>
      </vt:variant>
      <vt:variant>
        <vt:i4>0</vt:i4>
      </vt:variant>
      <vt:variant>
        <vt:i4>5</vt:i4>
      </vt:variant>
      <vt:variant>
        <vt:lpwstr>https://www.ncbi.nlm.nih.gov/pubmed/?term=Thomas%20SA%5BAuthor%5D&amp;cauthor=true&amp;cauthor_uid=21377513</vt:lpwstr>
      </vt:variant>
      <vt:variant>
        <vt:lpwstr/>
      </vt:variant>
      <vt:variant>
        <vt:i4>7602280</vt:i4>
      </vt:variant>
      <vt:variant>
        <vt:i4>669</vt:i4>
      </vt:variant>
      <vt:variant>
        <vt:i4>0</vt:i4>
      </vt:variant>
      <vt:variant>
        <vt:i4>5</vt:i4>
      </vt:variant>
      <vt:variant>
        <vt:lpwstr>https://www.ncbi.nlm.nih.gov/pubmed/?term=Nishikawa+S+et+al+Circ+J+2004</vt:lpwstr>
      </vt:variant>
      <vt:variant>
        <vt:lpwstr/>
      </vt:variant>
      <vt:variant>
        <vt:i4>5963832</vt:i4>
      </vt:variant>
      <vt:variant>
        <vt:i4>666</vt:i4>
      </vt:variant>
      <vt:variant>
        <vt:i4>0</vt:i4>
      </vt:variant>
      <vt:variant>
        <vt:i4>5</vt:i4>
      </vt:variant>
      <vt:variant>
        <vt:lpwstr>https://www.ncbi.nlm.nih.gov/pubmed/?term=Matsubara%20H%5BAuthor%5D&amp;cauthor=true&amp;cauthor_uid=15502391</vt:lpwstr>
      </vt:variant>
      <vt:variant>
        <vt:lpwstr/>
      </vt:variant>
      <vt:variant>
        <vt:i4>5111848</vt:i4>
      </vt:variant>
      <vt:variant>
        <vt:i4>663</vt:i4>
      </vt:variant>
      <vt:variant>
        <vt:i4>0</vt:i4>
      </vt:variant>
      <vt:variant>
        <vt:i4>5</vt:i4>
      </vt:variant>
      <vt:variant>
        <vt:lpwstr>https://www.ncbi.nlm.nih.gov/pubmed/?term=Azuma%20A%5BAuthor%5D&amp;cauthor=true&amp;cauthor_uid=15502391</vt:lpwstr>
      </vt:variant>
      <vt:variant>
        <vt:lpwstr/>
      </vt:variant>
      <vt:variant>
        <vt:i4>5701688</vt:i4>
      </vt:variant>
      <vt:variant>
        <vt:i4>660</vt:i4>
      </vt:variant>
      <vt:variant>
        <vt:i4>0</vt:i4>
      </vt:variant>
      <vt:variant>
        <vt:i4>5</vt:i4>
      </vt:variant>
      <vt:variant>
        <vt:lpwstr>https://www.ncbi.nlm.nih.gov/pubmed/?term=Katoh%20S%5BAuthor%5D&amp;cauthor=true&amp;cauthor_uid=15502391</vt:lpwstr>
      </vt:variant>
      <vt:variant>
        <vt:lpwstr/>
      </vt:variant>
      <vt:variant>
        <vt:i4>4391016</vt:i4>
      </vt:variant>
      <vt:variant>
        <vt:i4>657</vt:i4>
      </vt:variant>
      <vt:variant>
        <vt:i4>0</vt:i4>
      </vt:variant>
      <vt:variant>
        <vt:i4>5</vt:i4>
      </vt:variant>
      <vt:variant>
        <vt:lpwstr>https://www.ncbi.nlm.nih.gov/pubmed/?term=Adachi%20Y%5BAuthor%5D&amp;cauthor=true&amp;cauthor_uid=15502391</vt:lpwstr>
      </vt:variant>
      <vt:variant>
        <vt:lpwstr/>
      </vt:variant>
      <vt:variant>
        <vt:i4>2949201</vt:i4>
      </vt:variant>
      <vt:variant>
        <vt:i4>654</vt:i4>
      </vt:variant>
      <vt:variant>
        <vt:i4>0</vt:i4>
      </vt:variant>
      <vt:variant>
        <vt:i4>5</vt:i4>
      </vt:variant>
      <vt:variant>
        <vt:lpwstr>https://www.ncbi.nlm.nih.gov/pubmed/?term=Ito%20K%5BAuthor%5D&amp;cauthor=true&amp;cauthor_uid=15502391</vt:lpwstr>
      </vt:variant>
      <vt:variant>
        <vt:lpwstr/>
      </vt:variant>
      <vt:variant>
        <vt:i4>720984</vt:i4>
      </vt:variant>
      <vt:variant>
        <vt:i4>651</vt:i4>
      </vt:variant>
      <vt:variant>
        <vt:i4>0</vt:i4>
      </vt:variant>
      <vt:variant>
        <vt:i4>5</vt:i4>
      </vt:variant>
      <vt:variant>
        <vt:lpwstr>https://www.ncbi.nlm.nih.gov/pubmed/12972999</vt:lpwstr>
      </vt:variant>
      <vt:variant>
        <vt:lpwstr/>
      </vt:variant>
      <vt:variant>
        <vt:i4>65628</vt:i4>
      </vt:variant>
      <vt:variant>
        <vt:i4>648</vt:i4>
      </vt:variant>
      <vt:variant>
        <vt:i4>0</vt:i4>
      </vt:variant>
      <vt:variant>
        <vt:i4>5</vt:i4>
      </vt:variant>
      <vt:variant>
        <vt:lpwstr>https://www.ncbi.nlm.nih.gov/pubmed/26142964</vt:lpwstr>
      </vt:variant>
      <vt:variant>
        <vt:lpwstr/>
      </vt:variant>
      <vt:variant>
        <vt:i4>655390</vt:i4>
      </vt:variant>
      <vt:variant>
        <vt:i4>645</vt:i4>
      </vt:variant>
      <vt:variant>
        <vt:i4>0</vt:i4>
      </vt:variant>
      <vt:variant>
        <vt:i4>5</vt:i4>
      </vt:variant>
      <vt:variant>
        <vt:lpwstr>https://www.ncbi.nlm.nih.gov/pubmed/?term=Vitale%2C+Rosano%2C+Kaski.+Circ+J+2016%3B+80%3A+299%E2%80%93305</vt:lpwstr>
      </vt:variant>
      <vt:variant>
        <vt:lpwstr/>
      </vt:variant>
      <vt:variant>
        <vt:i4>1114163</vt:i4>
      </vt:variant>
      <vt:variant>
        <vt:i4>642</vt:i4>
      </vt:variant>
      <vt:variant>
        <vt:i4>0</vt:i4>
      </vt:variant>
      <vt:variant>
        <vt:i4>5</vt:i4>
      </vt:variant>
      <vt:variant>
        <vt:lpwstr>https://www.ncbi.nlm.nih.gov/pubmed/?term=Kaski%20JC%5BAuthor%5D&amp;cauthor=true&amp;cauthor_uid=26763468</vt:lpwstr>
      </vt:variant>
      <vt:variant>
        <vt:lpwstr/>
      </vt:variant>
      <vt:variant>
        <vt:i4>7798811</vt:i4>
      </vt:variant>
      <vt:variant>
        <vt:i4>639</vt:i4>
      </vt:variant>
      <vt:variant>
        <vt:i4>0</vt:i4>
      </vt:variant>
      <vt:variant>
        <vt:i4>5</vt:i4>
      </vt:variant>
      <vt:variant>
        <vt:lpwstr>https://www.ncbi.nlm.nih.gov/pubmed/?term=Rosano%20GM%5BAuthor%5D&amp;cauthor=true&amp;cauthor_uid=26763468</vt:lpwstr>
      </vt:variant>
      <vt:variant>
        <vt:lpwstr/>
      </vt:variant>
      <vt:variant>
        <vt:i4>7340105</vt:i4>
      </vt:variant>
      <vt:variant>
        <vt:i4>636</vt:i4>
      </vt:variant>
      <vt:variant>
        <vt:i4>0</vt:i4>
      </vt:variant>
      <vt:variant>
        <vt:i4>5</vt:i4>
      </vt:variant>
      <vt:variant>
        <vt:lpwstr>http://www.ncbi.nlm.nih.gov/pubmed/?term=Morii%20I%5BAuthor%5D&amp;cauthor=true&amp;cauthor_uid=11451258</vt:lpwstr>
      </vt:variant>
      <vt:variant>
        <vt:lpwstr/>
      </vt:variant>
      <vt:variant>
        <vt:i4>2031662</vt:i4>
      </vt:variant>
      <vt:variant>
        <vt:i4>633</vt:i4>
      </vt:variant>
      <vt:variant>
        <vt:i4>0</vt:i4>
      </vt:variant>
      <vt:variant>
        <vt:i4>5</vt:i4>
      </vt:variant>
      <vt:variant>
        <vt:lpwstr>http://www.ncbi.nlm.nih.gov/pubmed/?term=Kai%20R%5BAuthor%5D&amp;cauthor=true&amp;cauthor_uid=11451258</vt:lpwstr>
      </vt:variant>
      <vt:variant>
        <vt:lpwstr/>
      </vt:variant>
      <vt:variant>
        <vt:i4>8257556</vt:i4>
      </vt:variant>
      <vt:variant>
        <vt:i4>630</vt:i4>
      </vt:variant>
      <vt:variant>
        <vt:i4>0</vt:i4>
      </vt:variant>
      <vt:variant>
        <vt:i4>5</vt:i4>
      </vt:variant>
      <vt:variant>
        <vt:lpwstr>http://www.ncbi.nlm.nih.gov/pubmed/?term=Hase%20M%5BAuthor%5D&amp;cauthor=true&amp;cauthor_uid=11451258</vt:lpwstr>
      </vt:variant>
      <vt:variant>
        <vt:lpwstr/>
      </vt:variant>
      <vt:variant>
        <vt:i4>8126532</vt:i4>
      </vt:variant>
      <vt:variant>
        <vt:i4>627</vt:i4>
      </vt:variant>
      <vt:variant>
        <vt:i4>0</vt:i4>
      </vt:variant>
      <vt:variant>
        <vt:i4>5</vt:i4>
      </vt:variant>
      <vt:variant>
        <vt:lpwstr>http://www.ncbi.nlm.nih.gov/pubmed/?term=Honda%20T%5BAuthor%5D&amp;cauthor=true&amp;cauthor_uid=11451258</vt:lpwstr>
      </vt:variant>
      <vt:variant>
        <vt:lpwstr/>
      </vt:variant>
      <vt:variant>
        <vt:i4>6815839</vt:i4>
      </vt:variant>
      <vt:variant>
        <vt:i4>624</vt:i4>
      </vt:variant>
      <vt:variant>
        <vt:i4>0</vt:i4>
      </vt:variant>
      <vt:variant>
        <vt:i4>5</vt:i4>
      </vt:variant>
      <vt:variant>
        <vt:lpwstr>http://www.ncbi.nlm.nih.gov/pubmed/?term=Ogawa%20H%5BAuthor%5D&amp;cauthor=true&amp;cauthor_uid=11451258</vt:lpwstr>
      </vt:variant>
      <vt:variant>
        <vt:lpwstr/>
      </vt:variant>
      <vt:variant>
        <vt:i4>7798802</vt:i4>
      </vt:variant>
      <vt:variant>
        <vt:i4>621</vt:i4>
      </vt:variant>
      <vt:variant>
        <vt:i4>0</vt:i4>
      </vt:variant>
      <vt:variant>
        <vt:i4>5</vt:i4>
      </vt:variant>
      <vt:variant>
        <vt:lpwstr>http://www.ncbi.nlm.nih.gov/pubmed/?term=Haze%20K%5BAuthor%5D&amp;cauthor=true&amp;cauthor_uid=11451258</vt:lpwstr>
      </vt:variant>
      <vt:variant>
        <vt:lpwstr/>
      </vt:variant>
      <vt:variant>
        <vt:i4>6291470</vt:i4>
      </vt:variant>
      <vt:variant>
        <vt:i4>618</vt:i4>
      </vt:variant>
      <vt:variant>
        <vt:i4>0</vt:i4>
      </vt:variant>
      <vt:variant>
        <vt:i4>5</vt:i4>
      </vt:variant>
      <vt:variant>
        <vt:lpwstr>http://www.ncbi.nlm.nih.gov/pubmed/?term=Miyazaki%20S%5BAuthor%5D&amp;cauthor=true&amp;cauthor_uid=11451258</vt:lpwstr>
      </vt:variant>
      <vt:variant>
        <vt:lpwstr/>
      </vt:variant>
      <vt:variant>
        <vt:i4>6357084</vt:i4>
      </vt:variant>
      <vt:variant>
        <vt:i4>615</vt:i4>
      </vt:variant>
      <vt:variant>
        <vt:i4>0</vt:i4>
      </vt:variant>
      <vt:variant>
        <vt:i4>5</vt:i4>
      </vt:variant>
      <vt:variant>
        <vt:lpwstr>http://www.ncbi.nlm.nih.gov/pubmed/?term=Yoshiyama%20M%5BAuthor%5D&amp;cauthor=true&amp;cauthor_uid=11451258</vt:lpwstr>
      </vt:variant>
      <vt:variant>
        <vt:lpwstr/>
      </vt:variant>
      <vt:variant>
        <vt:i4>786488</vt:i4>
      </vt:variant>
      <vt:variant>
        <vt:i4>612</vt:i4>
      </vt:variant>
      <vt:variant>
        <vt:i4>0</vt:i4>
      </vt:variant>
      <vt:variant>
        <vt:i4>5</vt:i4>
      </vt:variant>
      <vt:variant>
        <vt:lpwstr>http://www.ncbi.nlm.nih.gov/pubmed/?term=Owa%20M%5BAuthor%5D&amp;cauthor=true&amp;cauthor_uid=11451258</vt:lpwstr>
      </vt:variant>
      <vt:variant>
        <vt:lpwstr/>
      </vt:variant>
      <vt:variant>
        <vt:i4>1114219</vt:i4>
      </vt:variant>
      <vt:variant>
        <vt:i4>609</vt:i4>
      </vt:variant>
      <vt:variant>
        <vt:i4>0</vt:i4>
      </vt:variant>
      <vt:variant>
        <vt:i4>5</vt:i4>
      </vt:variant>
      <vt:variant>
        <vt:lpwstr>http://www.ncbi.nlm.nih.gov/pubmed/?term=Kimura%20K%5BAuthor%5D&amp;cauthor=true&amp;cauthor_uid=11451258</vt:lpwstr>
      </vt:variant>
      <vt:variant>
        <vt:lpwstr/>
      </vt:variant>
      <vt:variant>
        <vt:i4>5701688</vt:i4>
      </vt:variant>
      <vt:variant>
        <vt:i4>606</vt:i4>
      </vt:variant>
      <vt:variant>
        <vt:i4>0</vt:i4>
      </vt:variant>
      <vt:variant>
        <vt:i4>5</vt:i4>
      </vt:variant>
      <vt:variant>
        <vt:lpwstr>http://www.ncbi.nlm.nih.gov/pubmed/?term=Oh-mura%20N%5BAuthor%5D&amp;cauthor=true&amp;cauthor_uid=11451258</vt:lpwstr>
      </vt:variant>
      <vt:variant>
        <vt:lpwstr/>
      </vt:variant>
      <vt:variant>
        <vt:i4>1835106</vt:i4>
      </vt:variant>
      <vt:variant>
        <vt:i4>603</vt:i4>
      </vt:variant>
      <vt:variant>
        <vt:i4>0</vt:i4>
      </vt:variant>
      <vt:variant>
        <vt:i4>5</vt:i4>
      </vt:variant>
      <vt:variant>
        <vt:lpwstr>http://www.ncbi.nlm.nih.gov/pubmed/?term=Uchida%20T%5BAuthor%5D&amp;cauthor=true&amp;cauthor_uid=11451258</vt:lpwstr>
      </vt:variant>
      <vt:variant>
        <vt:lpwstr/>
      </vt:variant>
      <vt:variant>
        <vt:i4>655407</vt:i4>
      </vt:variant>
      <vt:variant>
        <vt:i4>600</vt:i4>
      </vt:variant>
      <vt:variant>
        <vt:i4>0</vt:i4>
      </vt:variant>
      <vt:variant>
        <vt:i4>5</vt:i4>
      </vt:variant>
      <vt:variant>
        <vt:lpwstr>http://www.ncbi.nlm.nih.gov/pubmed/?term=Ueshima%20K%5BAuthor%5D&amp;cauthor=true&amp;cauthor_uid=11451258</vt:lpwstr>
      </vt:variant>
      <vt:variant>
        <vt:lpwstr/>
      </vt:variant>
      <vt:variant>
        <vt:i4>6881306</vt:i4>
      </vt:variant>
      <vt:variant>
        <vt:i4>597</vt:i4>
      </vt:variant>
      <vt:variant>
        <vt:i4>0</vt:i4>
      </vt:variant>
      <vt:variant>
        <vt:i4>5</vt:i4>
      </vt:variant>
      <vt:variant>
        <vt:lpwstr>https://www.ncbi.nlm.nih.gov/pubmed/?term=Wilson%20MW%5BAuthor%5D&amp;cauthor=true&amp;cauthor_uid=26331113</vt:lpwstr>
      </vt:variant>
      <vt:variant>
        <vt:lpwstr/>
      </vt:variant>
      <vt:variant>
        <vt:i4>1376309</vt:i4>
      </vt:variant>
      <vt:variant>
        <vt:i4>594</vt:i4>
      </vt:variant>
      <vt:variant>
        <vt:i4>0</vt:i4>
      </vt:variant>
      <vt:variant>
        <vt:i4>5</vt:i4>
      </vt:variant>
      <vt:variant>
        <vt:lpwstr>https://www.ncbi.nlm.nih.gov/pubmed/?term=Hetts%20SW%5BAuthor%5D&amp;cauthor=true&amp;cauthor_uid=26331113</vt:lpwstr>
      </vt:variant>
      <vt:variant>
        <vt:lpwstr/>
      </vt:variant>
      <vt:variant>
        <vt:i4>3342352</vt:i4>
      </vt:variant>
      <vt:variant>
        <vt:i4>591</vt:i4>
      </vt:variant>
      <vt:variant>
        <vt:i4>0</vt:i4>
      </vt:variant>
      <vt:variant>
        <vt:i4>5</vt:i4>
      </vt:variant>
      <vt:variant>
        <vt:lpwstr>https://www.ncbi.nlm.nih.gov/pubmed/?term=Krug%20R%5BAuthor%5D&amp;cauthor=true&amp;cauthor_uid=26331113</vt:lpwstr>
      </vt:variant>
      <vt:variant>
        <vt:lpwstr/>
      </vt:variant>
      <vt:variant>
        <vt:i4>7536709</vt:i4>
      </vt:variant>
      <vt:variant>
        <vt:i4>588</vt:i4>
      </vt:variant>
      <vt:variant>
        <vt:i4>0</vt:i4>
      </vt:variant>
      <vt:variant>
        <vt:i4>5</vt:i4>
      </vt:variant>
      <vt:variant>
        <vt:lpwstr>https://www.ncbi.nlm.nih.gov/pubmed/?term=Van%20TA%5BAuthor%5D&amp;cauthor=true&amp;cauthor_uid=26331113</vt:lpwstr>
      </vt:variant>
      <vt:variant>
        <vt:lpwstr/>
      </vt:variant>
      <vt:variant>
        <vt:i4>5439521</vt:i4>
      </vt:variant>
      <vt:variant>
        <vt:i4>585</vt:i4>
      </vt:variant>
      <vt:variant>
        <vt:i4>0</vt:i4>
      </vt:variant>
      <vt:variant>
        <vt:i4>5</vt:i4>
      </vt:variant>
      <vt:variant>
        <vt:lpwstr>https://www.ncbi.nlm.nih.gov/pubmed/?term=Saeed%20M%5BAuthor%5D&amp;cauthor=true&amp;cauthor_uid=26331113</vt:lpwstr>
      </vt:variant>
      <vt:variant>
        <vt:lpwstr/>
      </vt:variant>
      <vt:variant>
        <vt:i4>6750291</vt:i4>
      </vt:variant>
      <vt:variant>
        <vt:i4>582</vt:i4>
      </vt:variant>
      <vt:variant>
        <vt:i4>0</vt:i4>
      </vt:variant>
      <vt:variant>
        <vt:i4>5</vt:i4>
      </vt:variant>
      <vt:variant>
        <vt:lpwstr>http://www.ncbi.nlm.nih.gov/pubmed/?term=Kostis%20JB%5BAuthor%5D&amp;cauthor=true&amp;cauthor_uid=7863998</vt:lpwstr>
      </vt:variant>
      <vt:variant>
        <vt:lpwstr/>
      </vt:variant>
      <vt:variant>
        <vt:i4>3932189</vt:i4>
      </vt:variant>
      <vt:variant>
        <vt:i4>579</vt:i4>
      </vt:variant>
      <vt:variant>
        <vt:i4>0</vt:i4>
      </vt:variant>
      <vt:variant>
        <vt:i4>5</vt:i4>
      </vt:variant>
      <vt:variant>
        <vt:lpwstr>http://www.ncbi.nlm.nih.gov/pubmed/?term=Chelton%20S%5BAuthor%5D&amp;cauthor=true&amp;cauthor_uid=7863998</vt:lpwstr>
      </vt:variant>
      <vt:variant>
        <vt:lpwstr/>
      </vt:variant>
      <vt:variant>
        <vt:i4>2424899</vt:i4>
      </vt:variant>
      <vt:variant>
        <vt:i4>576</vt:i4>
      </vt:variant>
      <vt:variant>
        <vt:i4>0</vt:i4>
      </vt:variant>
      <vt:variant>
        <vt:i4>5</vt:i4>
      </vt:variant>
      <vt:variant>
        <vt:lpwstr>http://www.ncbi.nlm.nih.gov/pubmed/?term=Moreyra%20AE%5BAuthor%5D&amp;cauthor=true&amp;cauthor_uid=7863998</vt:lpwstr>
      </vt:variant>
      <vt:variant>
        <vt:lpwstr/>
      </vt:variant>
      <vt:variant>
        <vt:i4>7798877</vt:i4>
      </vt:variant>
      <vt:variant>
        <vt:i4>573</vt:i4>
      </vt:variant>
      <vt:variant>
        <vt:i4>0</vt:i4>
      </vt:variant>
      <vt:variant>
        <vt:i4>5</vt:i4>
      </vt:variant>
      <vt:variant>
        <vt:lpwstr>http://www.ncbi.nlm.nih.gov/pubmed/?term=Tannenbaum%20AK%5BAuthor%5D&amp;cauthor=true&amp;cauthor_uid=7863998</vt:lpwstr>
      </vt:variant>
      <vt:variant>
        <vt:lpwstr/>
      </vt:variant>
      <vt:variant>
        <vt:i4>2359377</vt:i4>
      </vt:variant>
      <vt:variant>
        <vt:i4>570</vt:i4>
      </vt:variant>
      <vt:variant>
        <vt:i4>0</vt:i4>
      </vt:variant>
      <vt:variant>
        <vt:i4>5</vt:i4>
      </vt:variant>
      <vt:variant>
        <vt:lpwstr>http://www.ncbi.nlm.nih.gov/pubmed/?term=Robbins%20ML%5BAuthor%5D&amp;cauthor=true&amp;cauthor_uid=7863998</vt:lpwstr>
      </vt:variant>
      <vt:variant>
        <vt:lpwstr/>
      </vt:variant>
      <vt:variant>
        <vt:i4>327736</vt:i4>
      </vt:variant>
      <vt:variant>
        <vt:i4>567</vt:i4>
      </vt:variant>
      <vt:variant>
        <vt:i4>0</vt:i4>
      </vt:variant>
      <vt:variant>
        <vt:i4>5</vt:i4>
      </vt:variant>
      <vt:variant>
        <vt:lpwstr>http://www.ncbi.nlm.nih.gov/pubmed/?term=Contrada%20RJ%5BAuthor%5D&amp;cauthor=true&amp;cauthor_uid=7863998</vt:lpwstr>
      </vt:variant>
      <vt:variant>
        <vt:lpwstr/>
      </vt:variant>
      <vt:variant>
        <vt:i4>4915269</vt:i4>
      </vt:variant>
      <vt:variant>
        <vt:i4>564</vt:i4>
      </vt:variant>
      <vt:variant>
        <vt:i4>0</vt:i4>
      </vt:variant>
      <vt:variant>
        <vt:i4>5</vt:i4>
      </vt:variant>
      <vt:variant>
        <vt:lpwstr>http://www.ncbi.nlm.nih.gov/pubmed/?term=Nef+HM+2007+Eur+Heart+J</vt:lpwstr>
      </vt:variant>
      <vt:variant>
        <vt:lpwstr/>
      </vt:variant>
      <vt:variant>
        <vt:i4>1572936</vt:i4>
      </vt:variant>
      <vt:variant>
        <vt:i4>561</vt:i4>
      </vt:variant>
      <vt:variant>
        <vt:i4>0</vt:i4>
      </vt:variant>
      <vt:variant>
        <vt:i4>5</vt:i4>
      </vt:variant>
      <vt:variant>
        <vt:lpwstr>https://www.ncbi.nlm.nih.gov/pmc/articles/PMC1861239/</vt:lpwstr>
      </vt:variant>
      <vt:variant>
        <vt:lpwstr/>
      </vt:variant>
      <vt:variant>
        <vt:i4>524381</vt:i4>
      </vt:variant>
      <vt:variant>
        <vt:i4>558</vt:i4>
      </vt:variant>
      <vt:variant>
        <vt:i4>0</vt:i4>
      </vt:variant>
      <vt:variant>
        <vt:i4>5</vt:i4>
      </vt:variant>
      <vt:variant>
        <vt:lpwstr>https://www.ncbi.nlm.nih.gov/pubmed/13738781</vt:lpwstr>
      </vt:variant>
      <vt:variant>
        <vt:lpwstr/>
      </vt:variant>
      <vt:variant>
        <vt:i4>8192039</vt:i4>
      </vt:variant>
      <vt:variant>
        <vt:i4>555</vt:i4>
      </vt:variant>
      <vt:variant>
        <vt:i4>0</vt:i4>
      </vt:variant>
      <vt:variant>
        <vt:i4>5</vt:i4>
      </vt:variant>
      <vt:variant>
        <vt:lpwstr>https://www.ncbi.nlm.nih.gov/pubmed/?term=Cheung+RT+et+al.+Arch+Neurol+2000</vt:lpwstr>
      </vt:variant>
      <vt:variant>
        <vt:lpwstr/>
      </vt:variant>
      <vt:variant>
        <vt:i4>6029366</vt:i4>
      </vt:variant>
      <vt:variant>
        <vt:i4>552</vt:i4>
      </vt:variant>
      <vt:variant>
        <vt:i4>0</vt:i4>
      </vt:variant>
      <vt:variant>
        <vt:i4>5</vt:i4>
      </vt:variant>
      <vt:variant>
        <vt:lpwstr>https://www.ncbi.nlm.nih.gov/pubmed/?term=Hachinski%20V%5BAuthor%5D&amp;cauthor=true&amp;cauthor_uid=11115233</vt:lpwstr>
      </vt:variant>
      <vt:variant>
        <vt:lpwstr/>
      </vt:variant>
      <vt:variant>
        <vt:i4>983081</vt:i4>
      </vt:variant>
      <vt:variant>
        <vt:i4>549</vt:i4>
      </vt:variant>
      <vt:variant>
        <vt:i4>0</vt:i4>
      </vt:variant>
      <vt:variant>
        <vt:i4>5</vt:i4>
      </vt:variant>
      <vt:variant>
        <vt:lpwstr>https://www.ncbi.nlm.nih.gov/pubmed/?term=Weber%20KT%5BAuthor%5D&amp;cauthor=true&amp;cauthor_uid=21398641</vt:lpwstr>
      </vt:variant>
      <vt:variant>
        <vt:lpwstr/>
      </vt:variant>
      <vt:variant>
        <vt:i4>7274502</vt:i4>
      </vt:variant>
      <vt:variant>
        <vt:i4>546</vt:i4>
      </vt:variant>
      <vt:variant>
        <vt:i4>0</vt:i4>
      </vt:variant>
      <vt:variant>
        <vt:i4>5</vt:i4>
      </vt:variant>
      <vt:variant>
        <vt:lpwstr>https://www.ncbi.nlm.nih.gov/pubmed/?term=Baskin%20SI%5BAuthor%5D&amp;cauthor=true&amp;cauthor_uid=11920915</vt:lpwstr>
      </vt:variant>
      <vt:variant>
        <vt:lpwstr/>
      </vt:variant>
      <vt:variant>
        <vt:i4>2359302</vt:i4>
      </vt:variant>
      <vt:variant>
        <vt:i4>543</vt:i4>
      </vt:variant>
      <vt:variant>
        <vt:i4>0</vt:i4>
      </vt:variant>
      <vt:variant>
        <vt:i4>5</vt:i4>
      </vt:variant>
      <vt:variant>
        <vt:lpwstr>https://www.ncbi.nlm.nih.gov/pubmed/?term=Chen%20X%5BAuthor%5D&amp;cauthor=true&amp;cauthor_uid=23104882</vt:lpwstr>
      </vt:variant>
      <vt:variant>
        <vt:lpwstr/>
      </vt:variant>
      <vt:variant>
        <vt:i4>196658</vt:i4>
      </vt:variant>
      <vt:variant>
        <vt:i4>540</vt:i4>
      </vt:variant>
      <vt:variant>
        <vt:i4>0</vt:i4>
      </vt:variant>
      <vt:variant>
        <vt:i4>5</vt:i4>
      </vt:variant>
      <vt:variant>
        <vt:lpwstr>https://www.ncbi.nlm.nih.gov/pubmed/?term=Xiang%20KY%5BAuthor%5D&amp;cauthor=true&amp;cauthor_uid=23104882</vt:lpwstr>
      </vt:variant>
      <vt:variant>
        <vt:lpwstr/>
      </vt:variant>
      <vt:variant>
        <vt:i4>3866644</vt:i4>
      </vt:variant>
      <vt:variant>
        <vt:i4>537</vt:i4>
      </vt:variant>
      <vt:variant>
        <vt:i4>0</vt:i4>
      </vt:variant>
      <vt:variant>
        <vt:i4>5</vt:i4>
      </vt:variant>
      <vt:variant>
        <vt:lpwstr>https://www.ncbi.nlm.nih.gov/pubmed/?term=Zeng%20C%5BAuthor%5D&amp;cauthor=true&amp;cauthor_uid=23104882</vt:lpwstr>
      </vt:variant>
      <vt:variant>
        <vt:lpwstr/>
      </vt:variant>
      <vt:variant>
        <vt:i4>2818069</vt:i4>
      </vt:variant>
      <vt:variant>
        <vt:i4>534</vt:i4>
      </vt:variant>
      <vt:variant>
        <vt:i4>0</vt:i4>
      </vt:variant>
      <vt:variant>
        <vt:i4>5</vt:i4>
      </vt:variant>
      <vt:variant>
        <vt:lpwstr>https://www.ncbi.nlm.nih.gov/pubmed/?term=Zhou%20L%5BAuthor%5D&amp;cauthor=true&amp;cauthor_uid=23104882</vt:lpwstr>
      </vt:variant>
      <vt:variant>
        <vt:lpwstr/>
      </vt:variant>
      <vt:variant>
        <vt:i4>327807</vt:i4>
      </vt:variant>
      <vt:variant>
        <vt:i4>531</vt:i4>
      </vt:variant>
      <vt:variant>
        <vt:i4>0</vt:i4>
      </vt:variant>
      <vt:variant>
        <vt:i4>5</vt:i4>
      </vt:variant>
      <vt:variant>
        <vt:lpwstr>https://www.ncbi.nlm.nih.gov/pubmed/?term=Kunapuli%20SP%5BAuthor%5D&amp;cauthor=true&amp;cauthor_uid=23104882</vt:lpwstr>
      </vt:variant>
      <vt:variant>
        <vt:lpwstr/>
      </vt:variant>
      <vt:variant>
        <vt:i4>6488091</vt:i4>
      </vt:variant>
      <vt:variant>
        <vt:i4>528</vt:i4>
      </vt:variant>
      <vt:variant>
        <vt:i4>0</vt:i4>
      </vt:variant>
      <vt:variant>
        <vt:i4>5</vt:i4>
      </vt:variant>
      <vt:variant>
        <vt:lpwstr>https://www.ncbi.nlm.nih.gov/pubmed/?term=Ge%20XJ%5BAuthor%5D&amp;cauthor=true&amp;cauthor_uid=23104882</vt:lpwstr>
      </vt:variant>
      <vt:variant>
        <vt:lpwstr/>
      </vt:variant>
      <vt:variant>
        <vt:i4>3801113</vt:i4>
      </vt:variant>
      <vt:variant>
        <vt:i4>525</vt:i4>
      </vt:variant>
      <vt:variant>
        <vt:i4>0</vt:i4>
      </vt:variant>
      <vt:variant>
        <vt:i4>5</vt:i4>
      </vt:variant>
      <vt:variant>
        <vt:lpwstr>https://www.ncbi.nlm.nih.gov/pubmed/?term=Wang%20F%5BAuthor%5D&amp;cauthor=true&amp;cauthor_uid=23104882</vt:lpwstr>
      </vt:variant>
      <vt:variant>
        <vt:lpwstr/>
      </vt:variant>
      <vt:variant>
        <vt:i4>3670097</vt:i4>
      </vt:variant>
      <vt:variant>
        <vt:i4>522</vt:i4>
      </vt:variant>
      <vt:variant>
        <vt:i4>0</vt:i4>
      </vt:variant>
      <vt:variant>
        <vt:i4>5</vt:i4>
      </vt:variant>
      <vt:variant>
        <vt:lpwstr>https://www.ncbi.nlm.nih.gov/pubmed/?term=Gao%20H%5BAuthor%5D&amp;cauthor=true&amp;cauthor_uid=23104882</vt:lpwstr>
      </vt:variant>
      <vt:variant>
        <vt:lpwstr/>
      </vt:variant>
      <vt:variant>
        <vt:i4>3538969</vt:i4>
      </vt:variant>
      <vt:variant>
        <vt:i4>519</vt:i4>
      </vt:variant>
      <vt:variant>
        <vt:i4>0</vt:i4>
      </vt:variant>
      <vt:variant>
        <vt:i4>5</vt:i4>
      </vt:variant>
      <vt:variant>
        <vt:lpwstr>https://www.ncbi.nlm.nih.gov/pubmed/?term=Wang%20J%5BAuthor%5D&amp;cauthor=true&amp;cauthor_uid=23104882</vt:lpwstr>
      </vt:variant>
      <vt:variant>
        <vt:lpwstr/>
      </vt:variant>
      <vt:variant>
        <vt:i4>3997722</vt:i4>
      </vt:variant>
      <vt:variant>
        <vt:i4>516</vt:i4>
      </vt:variant>
      <vt:variant>
        <vt:i4>0</vt:i4>
      </vt:variant>
      <vt:variant>
        <vt:i4>5</vt:i4>
      </vt:variant>
      <vt:variant>
        <vt:lpwstr>https://www.ncbi.nlm.nih.gov/pubmed/?term=Tang%20A%5BAuthor%5D&amp;cauthor=true&amp;cauthor_uid=23104882</vt:lpwstr>
      </vt:variant>
      <vt:variant>
        <vt:lpwstr/>
      </vt:variant>
      <vt:variant>
        <vt:i4>4849772</vt:i4>
      </vt:variant>
      <vt:variant>
        <vt:i4>513</vt:i4>
      </vt:variant>
      <vt:variant>
        <vt:i4>0</vt:i4>
      </vt:variant>
      <vt:variant>
        <vt:i4>5</vt:i4>
      </vt:variant>
      <vt:variant>
        <vt:lpwstr>https://www.ncbi.nlm.nih.gov/pubmed/?term=Li%20Y%5BAuthor%5D&amp;cauthor=true&amp;cauthor_uid=23104882</vt:lpwstr>
      </vt:variant>
      <vt:variant>
        <vt:lpwstr/>
      </vt:variant>
      <vt:variant>
        <vt:i4>4915297</vt:i4>
      </vt:variant>
      <vt:variant>
        <vt:i4>510</vt:i4>
      </vt:variant>
      <vt:variant>
        <vt:i4>0</vt:i4>
      </vt:variant>
      <vt:variant>
        <vt:i4>5</vt:i4>
      </vt:variant>
      <vt:variant>
        <vt:lpwstr>https://www.ncbi.nlm.nih.gov/pubmed/?term=Ai%20X%5BAuthor%5D&amp;cauthor=true&amp;cauthor_uid=23104882</vt:lpwstr>
      </vt:variant>
      <vt:variant>
        <vt:lpwstr/>
      </vt:variant>
      <vt:variant>
        <vt:i4>6094944</vt:i4>
      </vt:variant>
      <vt:variant>
        <vt:i4>507</vt:i4>
      </vt:variant>
      <vt:variant>
        <vt:i4>0</vt:i4>
      </vt:variant>
      <vt:variant>
        <vt:i4>5</vt:i4>
      </vt:variant>
      <vt:variant>
        <vt:lpwstr>https://www.ncbi.nlm.nih.gov/pubmed/?term=Makarewich%20C%5BAuthor%5D&amp;cauthor=true&amp;cauthor_uid=23104882</vt:lpwstr>
      </vt:variant>
      <vt:variant>
        <vt:lpwstr/>
      </vt:variant>
      <vt:variant>
        <vt:i4>6160486</vt:i4>
      </vt:variant>
      <vt:variant>
        <vt:i4>504</vt:i4>
      </vt:variant>
      <vt:variant>
        <vt:i4>0</vt:i4>
      </vt:variant>
      <vt:variant>
        <vt:i4>5</vt:i4>
      </vt:variant>
      <vt:variant>
        <vt:lpwstr>https://www.ncbi.nlm.nih.gov/pubmed/?term=Fu%20Q%5BAuthor%5D&amp;cauthor=true&amp;cauthor_uid=23104882</vt:lpwstr>
      </vt:variant>
      <vt:variant>
        <vt:lpwstr/>
      </vt:variant>
      <vt:variant>
        <vt:i4>3145823</vt:i4>
      </vt:variant>
      <vt:variant>
        <vt:i4>501</vt:i4>
      </vt:variant>
      <vt:variant>
        <vt:i4>0</vt:i4>
      </vt:variant>
      <vt:variant>
        <vt:i4>5</vt:i4>
      </vt:variant>
      <vt:variant>
        <vt:lpwstr>https://www.ncbi.nlm.nih.gov/pubmed/?term=Jin%20J%5BAuthor%5D&amp;cauthor=true&amp;cauthor_uid=23104882</vt:lpwstr>
      </vt:variant>
      <vt:variant>
        <vt:lpwstr/>
      </vt:variant>
      <vt:variant>
        <vt:i4>3211290</vt:i4>
      </vt:variant>
      <vt:variant>
        <vt:i4>498</vt:i4>
      </vt:variant>
      <vt:variant>
        <vt:i4>0</vt:i4>
      </vt:variant>
      <vt:variant>
        <vt:i4>5</vt:i4>
      </vt:variant>
      <vt:variant>
        <vt:lpwstr>https://www.ncbi.nlm.nih.gov/pubmed/?term=Tang%20M%5BAuthor%5D&amp;cauthor=true&amp;cauthor_uid=23104882</vt:lpwstr>
      </vt:variant>
      <vt:variant>
        <vt:lpwstr/>
      </vt:variant>
      <vt:variant>
        <vt:i4>8323097</vt:i4>
      </vt:variant>
      <vt:variant>
        <vt:i4>495</vt:i4>
      </vt:variant>
      <vt:variant>
        <vt:i4>0</vt:i4>
      </vt:variant>
      <vt:variant>
        <vt:i4>5</vt:i4>
      </vt:variant>
      <vt:variant>
        <vt:lpwstr>https://www.ncbi.nlm.nih.gov/pubmed/?term=Ghadri%20JR%5BAuthor%5D&amp;cauthor=true&amp;cauthor_uid=27102509</vt:lpwstr>
      </vt:variant>
      <vt:variant>
        <vt:lpwstr/>
      </vt:variant>
      <vt:variant>
        <vt:i4>852066</vt:i4>
      </vt:variant>
      <vt:variant>
        <vt:i4>492</vt:i4>
      </vt:variant>
      <vt:variant>
        <vt:i4>0</vt:i4>
      </vt:variant>
      <vt:variant>
        <vt:i4>5</vt:i4>
      </vt:variant>
      <vt:variant>
        <vt:lpwstr>https://www.ncbi.nlm.nih.gov/pubmed/?term=Napp%20LC%5BAuthor%5D&amp;cauthor=true&amp;cauthor_uid=27102509</vt:lpwstr>
      </vt:variant>
      <vt:variant>
        <vt:lpwstr/>
      </vt:variant>
      <vt:variant>
        <vt:i4>2818112</vt:i4>
      </vt:variant>
      <vt:variant>
        <vt:i4>489</vt:i4>
      </vt:variant>
      <vt:variant>
        <vt:i4>0</vt:i4>
      </vt:variant>
      <vt:variant>
        <vt:i4>5</vt:i4>
      </vt:variant>
      <vt:variant>
        <vt:lpwstr>https://www.ncbi.nlm.nih.gov/pubmed/?term=Templin%20C%5BAuthor%5D&amp;cauthor=true&amp;cauthor_uid=27102509</vt:lpwstr>
      </vt:variant>
      <vt:variant>
        <vt:lpwstr/>
      </vt:variant>
      <vt:variant>
        <vt:i4>262235</vt:i4>
      </vt:variant>
      <vt:variant>
        <vt:i4>486</vt:i4>
      </vt:variant>
      <vt:variant>
        <vt:i4>0</vt:i4>
      </vt:variant>
      <vt:variant>
        <vt:i4>5</vt:i4>
      </vt:variant>
      <vt:variant>
        <vt:lpwstr>https://www.ncbi.nlm.nih.gov/pubmed/17384461</vt:lpwstr>
      </vt:variant>
      <vt:variant>
        <vt:lpwstr/>
      </vt:variant>
      <vt:variant>
        <vt:i4>852062</vt:i4>
      </vt:variant>
      <vt:variant>
        <vt:i4>483</vt:i4>
      </vt:variant>
      <vt:variant>
        <vt:i4>0</vt:i4>
      </vt:variant>
      <vt:variant>
        <vt:i4>5</vt:i4>
      </vt:variant>
      <vt:variant>
        <vt:lpwstr>https://www.ncbi.nlm.nih.gov/pubmed/16614266</vt:lpwstr>
      </vt:variant>
      <vt:variant>
        <vt:lpwstr/>
      </vt:variant>
      <vt:variant>
        <vt:i4>8257585</vt:i4>
      </vt:variant>
      <vt:variant>
        <vt:i4>480</vt:i4>
      </vt:variant>
      <vt:variant>
        <vt:i4>0</vt:i4>
      </vt:variant>
      <vt:variant>
        <vt:i4>5</vt:i4>
      </vt:variant>
      <vt:variant>
        <vt:lpwstr>https://www.ncbi.nlm.nih.gov/pubmed/?term=Vitale+C+et+al.+Nat+Rev+Cardiol+2009</vt:lpwstr>
      </vt:variant>
      <vt:variant>
        <vt:lpwstr/>
      </vt:variant>
      <vt:variant>
        <vt:i4>8323096</vt:i4>
      </vt:variant>
      <vt:variant>
        <vt:i4>477</vt:i4>
      </vt:variant>
      <vt:variant>
        <vt:i4>0</vt:i4>
      </vt:variant>
      <vt:variant>
        <vt:i4>5</vt:i4>
      </vt:variant>
      <vt:variant>
        <vt:lpwstr>https://www.ncbi.nlm.nih.gov/pubmed/?term=Rosano%20GM%5BAuthor%5D&amp;cauthor=true&amp;cauthor_uid=19564884</vt:lpwstr>
      </vt:variant>
      <vt:variant>
        <vt:lpwstr/>
      </vt:variant>
      <vt:variant>
        <vt:i4>7864322</vt:i4>
      </vt:variant>
      <vt:variant>
        <vt:i4>474</vt:i4>
      </vt:variant>
      <vt:variant>
        <vt:i4>0</vt:i4>
      </vt:variant>
      <vt:variant>
        <vt:i4>5</vt:i4>
      </vt:variant>
      <vt:variant>
        <vt:lpwstr>https://www.ncbi.nlm.nih.gov/pubmed/?term=Mendelsohn%20ME%5BAuthor%5D&amp;cauthor=true&amp;cauthor_uid=19564884</vt:lpwstr>
      </vt:variant>
      <vt:variant>
        <vt:lpwstr/>
      </vt:variant>
      <vt:variant>
        <vt:i4>6160489</vt:i4>
      </vt:variant>
      <vt:variant>
        <vt:i4>471</vt:i4>
      </vt:variant>
      <vt:variant>
        <vt:i4>0</vt:i4>
      </vt:variant>
      <vt:variant>
        <vt:i4>5</vt:i4>
      </vt:variant>
      <vt:variant>
        <vt:lpwstr>https://www.ncbi.nlm.nih.gov/pubmed/?term=Vitale%20C%5BAuthor%5D&amp;cauthor=true&amp;cauthor_uid=19564884</vt:lpwstr>
      </vt:variant>
      <vt:variant>
        <vt:lpwstr/>
      </vt:variant>
      <vt:variant>
        <vt:i4>655455</vt:i4>
      </vt:variant>
      <vt:variant>
        <vt:i4>468</vt:i4>
      </vt:variant>
      <vt:variant>
        <vt:i4>0</vt:i4>
      </vt:variant>
      <vt:variant>
        <vt:i4>5</vt:i4>
      </vt:variant>
      <vt:variant>
        <vt:lpwstr>https://www.ncbi.nlm.nih.gov/pubmed/27661411</vt:lpwstr>
      </vt:variant>
      <vt:variant>
        <vt:lpwstr/>
      </vt:variant>
      <vt:variant>
        <vt:i4>3538989</vt:i4>
      </vt:variant>
      <vt:variant>
        <vt:i4>465</vt:i4>
      </vt:variant>
      <vt:variant>
        <vt:i4>0</vt:i4>
      </vt:variant>
      <vt:variant>
        <vt:i4>5</vt:i4>
      </vt:variant>
      <vt:variant>
        <vt:lpwstr>http://www.ncbi.nlm.nih.gov/pubmed/24366916</vt:lpwstr>
      </vt:variant>
      <vt:variant>
        <vt:lpwstr/>
      </vt:variant>
      <vt:variant>
        <vt:i4>4325502</vt:i4>
      </vt:variant>
      <vt:variant>
        <vt:i4>462</vt:i4>
      </vt:variant>
      <vt:variant>
        <vt:i4>0</vt:i4>
      </vt:variant>
      <vt:variant>
        <vt:i4>5</vt:i4>
      </vt:variant>
      <vt:variant>
        <vt:lpwstr>http://www.ncbi.nlm.nih.gov/pubmed/?term=Bairey%20Merz%20CN%5BAuthor%5D&amp;cauthor=true&amp;cauthor_uid=24366916</vt:lpwstr>
      </vt:variant>
      <vt:variant>
        <vt:lpwstr/>
      </vt:variant>
      <vt:variant>
        <vt:i4>4259966</vt:i4>
      </vt:variant>
      <vt:variant>
        <vt:i4>459</vt:i4>
      </vt:variant>
      <vt:variant>
        <vt:i4>0</vt:i4>
      </vt:variant>
      <vt:variant>
        <vt:i4>5</vt:i4>
      </vt:variant>
      <vt:variant>
        <vt:lpwstr>http://www.ncbi.nlm.nih.gov/pubmed/?term=Camici%20PG%5BAuthor%5D&amp;cauthor=true&amp;cauthor_uid=24366916</vt:lpwstr>
      </vt:variant>
      <vt:variant>
        <vt:lpwstr/>
      </vt:variant>
      <vt:variant>
        <vt:i4>1048664</vt:i4>
      </vt:variant>
      <vt:variant>
        <vt:i4>456</vt:i4>
      </vt:variant>
      <vt:variant>
        <vt:i4>0</vt:i4>
      </vt:variant>
      <vt:variant>
        <vt:i4>5</vt:i4>
      </vt:variant>
      <vt:variant>
        <vt:lpwstr>http://www.ncbi.nlm.nih.gov/pubmed/?term=123I-MIBG+Scintigraphy+in+the+Subacute+State+of+Takotsubo+Cardiomyopathy</vt:lpwstr>
      </vt:variant>
      <vt:variant>
        <vt:lpwstr/>
      </vt:variant>
      <vt:variant>
        <vt:i4>1704036</vt:i4>
      </vt:variant>
      <vt:variant>
        <vt:i4>453</vt:i4>
      </vt:variant>
      <vt:variant>
        <vt:i4>0</vt:i4>
      </vt:variant>
      <vt:variant>
        <vt:i4>5</vt:i4>
      </vt:variant>
      <vt:variant>
        <vt:lpwstr>http://www.ncbi.nlm.nih.gov/pubmed/?term=Hasbak%20P%5BAuthor%5D&amp;cauthor=true&amp;cauthor_uid=27344416</vt:lpwstr>
      </vt:variant>
      <vt:variant>
        <vt:lpwstr/>
      </vt:variant>
      <vt:variant>
        <vt:i4>7929925</vt:i4>
      </vt:variant>
      <vt:variant>
        <vt:i4>450</vt:i4>
      </vt:variant>
      <vt:variant>
        <vt:i4>0</vt:i4>
      </vt:variant>
      <vt:variant>
        <vt:i4>5</vt:i4>
      </vt:variant>
      <vt:variant>
        <vt:lpwstr>http://www.ncbi.nlm.nih.gov/pubmed/?term=Kjaer%20A%5BAuthor%5D&amp;cauthor=true&amp;cauthor_uid=27344416</vt:lpwstr>
      </vt:variant>
      <vt:variant>
        <vt:lpwstr/>
      </vt:variant>
      <vt:variant>
        <vt:i4>6684688</vt:i4>
      </vt:variant>
      <vt:variant>
        <vt:i4>447</vt:i4>
      </vt:variant>
      <vt:variant>
        <vt:i4>0</vt:i4>
      </vt:variant>
      <vt:variant>
        <vt:i4>5</vt:i4>
      </vt:variant>
      <vt:variant>
        <vt:lpwstr>http://www.ncbi.nlm.nih.gov/pubmed/?term=Ihlemann%20N%5BAuthor%5D&amp;cauthor=true&amp;cauthor_uid=27344416</vt:lpwstr>
      </vt:variant>
      <vt:variant>
        <vt:lpwstr/>
      </vt:variant>
      <vt:variant>
        <vt:i4>4980857</vt:i4>
      </vt:variant>
      <vt:variant>
        <vt:i4>444</vt:i4>
      </vt:variant>
      <vt:variant>
        <vt:i4>0</vt:i4>
      </vt:variant>
      <vt:variant>
        <vt:i4>5</vt:i4>
      </vt:variant>
      <vt:variant>
        <vt:lpwstr>http://www.ncbi.nlm.nih.gov/pubmed/?term=Ghotbi%20AA%5BAuthor%5D&amp;cauthor=true&amp;cauthor_uid=27344416</vt:lpwstr>
      </vt:variant>
      <vt:variant>
        <vt:lpwstr/>
      </vt:variant>
      <vt:variant>
        <vt:i4>4522030</vt:i4>
      </vt:variant>
      <vt:variant>
        <vt:i4>441</vt:i4>
      </vt:variant>
      <vt:variant>
        <vt:i4>0</vt:i4>
      </vt:variant>
      <vt:variant>
        <vt:i4>5</vt:i4>
      </vt:variant>
      <vt:variant>
        <vt:lpwstr>http://www.ncbi.nlm.nih.gov/pubmed/?term=Andersson%20HB%5BAuthor%5D&amp;cauthor=true&amp;cauthor_uid=27344416</vt:lpwstr>
      </vt:variant>
      <vt:variant>
        <vt:lpwstr/>
      </vt:variant>
      <vt:variant>
        <vt:i4>2818131</vt:i4>
      </vt:variant>
      <vt:variant>
        <vt:i4>438</vt:i4>
      </vt:variant>
      <vt:variant>
        <vt:i4>0</vt:i4>
      </vt:variant>
      <vt:variant>
        <vt:i4>5</vt:i4>
      </vt:variant>
      <vt:variant>
        <vt:lpwstr>http://www.ncbi.nlm.nih.gov/pubmed/?term=Thomsen%20JH%5BAuthor%5D&amp;cauthor=true&amp;cauthor_uid=27344416</vt:lpwstr>
      </vt:variant>
      <vt:variant>
        <vt:lpwstr/>
      </vt:variant>
      <vt:variant>
        <vt:i4>458810</vt:i4>
      </vt:variant>
      <vt:variant>
        <vt:i4>435</vt:i4>
      </vt:variant>
      <vt:variant>
        <vt:i4>0</vt:i4>
      </vt:variant>
      <vt:variant>
        <vt:i4>5</vt:i4>
      </vt:variant>
      <vt:variant>
        <vt:lpwstr>http://www.ncbi.nlm.nih.gov/pubmed/?term=S%C3%B8holm%20H%5BAuthor%5D&amp;cauthor=true&amp;cauthor_uid=27344416</vt:lpwstr>
      </vt:variant>
      <vt:variant>
        <vt:lpwstr/>
      </vt:variant>
      <vt:variant>
        <vt:i4>6160486</vt:i4>
      </vt:variant>
      <vt:variant>
        <vt:i4>432</vt:i4>
      </vt:variant>
      <vt:variant>
        <vt:i4>0</vt:i4>
      </vt:variant>
      <vt:variant>
        <vt:i4>5</vt:i4>
      </vt:variant>
      <vt:variant>
        <vt:lpwstr>http://www.ncbi.nlm.nih.gov/pubmed/?term=Oturai%20DB%5BAuthor%5D&amp;cauthor=true&amp;cauthor_uid=27344416</vt:lpwstr>
      </vt:variant>
      <vt:variant>
        <vt:lpwstr/>
      </vt:variant>
      <vt:variant>
        <vt:i4>6094902</vt:i4>
      </vt:variant>
      <vt:variant>
        <vt:i4>429</vt:i4>
      </vt:variant>
      <vt:variant>
        <vt:i4>0</vt:i4>
      </vt:variant>
      <vt:variant>
        <vt:i4>5</vt:i4>
      </vt:variant>
      <vt:variant>
        <vt:lpwstr>http://www.ncbi.nlm.nih.gov/pubmed/?term=Skovgaard%20DC%5BAuthor%5D&amp;cauthor=true&amp;cauthor_uid=27344416</vt:lpwstr>
      </vt:variant>
      <vt:variant>
        <vt:lpwstr/>
      </vt:variant>
      <vt:variant>
        <vt:i4>8126484</vt:i4>
      </vt:variant>
      <vt:variant>
        <vt:i4>426</vt:i4>
      </vt:variant>
      <vt:variant>
        <vt:i4>0</vt:i4>
      </vt:variant>
      <vt:variant>
        <vt:i4>5</vt:i4>
      </vt:variant>
      <vt:variant>
        <vt:lpwstr>http://www.ncbi.nlm.nih.gov/pubmed/?term=Holmvang%20L%5BAuthor%5D&amp;cauthor=true&amp;cauthor_uid=27344416</vt:lpwstr>
      </vt:variant>
      <vt:variant>
        <vt:lpwstr/>
      </vt:variant>
      <vt:variant>
        <vt:i4>3014663</vt:i4>
      </vt:variant>
      <vt:variant>
        <vt:i4>423</vt:i4>
      </vt:variant>
      <vt:variant>
        <vt:i4>0</vt:i4>
      </vt:variant>
      <vt:variant>
        <vt:i4>5</vt:i4>
      </vt:variant>
      <vt:variant>
        <vt:lpwstr>http://www.ncbi.nlm.nih.gov/pubmed/?term=Bang%20LE%5BAuthor%5D&amp;cauthor=true&amp;cauthor_uid=27344416</vt:lpwstr>
      </vt:variant>
      <vt:variant>
        <vt:lpwstr/>
      </vt:variant>
      <vt:variant>
        <vt:i4>3342368</vt:i4>
      </vt:variant>
      <vt:variant>
        <vt:i4>420</vt:i4>
      </vt:variant>
      <vt:variant>
        <vt:i4>0</vt:i4>
      </vt:variant>
      <vt:variant>
        <vt:i4>5</vt:i4>
      </vt:variant>
      <vt:variant>
        <vt:lpwstr>http://www.ncbi.nlm.nih.gov/pubmed/15235057</vt:lpwstr>
      </vt:variant>
      <vt:variant>
        <vt:lpwstr/>
      </vt:variant>
      <vt:variant>
        <vt:i4>4325436</vt:i4>
      </vt:variant>
      <vt:variant>
        <vt:i4>417</vt:i4>
      </vt:variant>
      <vt:variant>
        <vt:i4>0</vt:i4>
      </vt:variant>
      <vt:variant>
        <vt:i4>5</vt:i4>
      </vt:variant>
      <vt:variant>
        <vt:lpwstr>https://www.ncbi.nlm.nih.gov/pubmed/?term=Izumi%20T%5BAuthor%5D&amp;cauthor=true&amp;cauthor_uid=12053010</vt:lpwstr>
      </vt:variant>
      <vt:variant>
        <vt:lpwstr/>
      </vt:variant>
      <vt:variant>
        <vt:i4>2752584</vt:i4>
      </vt:variant>
      <vt:variant>
        <vt:i4>414</vt:i4>
      </vt:variant>
      <vt:variant>
        <vt:i4>0</vt:i4>
      </vt:variant>
      <vt:variant>
        <vt:i4>5</vt:i4>
      </vt:variant>
      <vt:variant>
        <vt:lpwstr>https://www.ncbi.nlm.nih.gov/pubmed/?term=Shimizu%20S%5BAuthor%5D&amp;cauthor=true&amp;cauthor_uid=12053010</vt:lpwstr>
      </vt:variant>
      <vt:variant>
        <vt:lpwstr/>
      </vt:variant>
      <vt:variant>
        <vt:i4>6225983</vt:i4>
      </vt:variant>
      <vt:variant>
        <vt:i4>411</vt:i4>
      </vt:variant>
      <vt:variant>
        <vt:i4>0</vt:i4>
      </vt:variant>
      <vt:variant>
        <vt:i4>5</vt:i4>
      </vt:variant>
      <vt:variant>
        <vt:lpwstr>https://www.ncbi.nlm.nih.gov/pubmed/?term=Shiba%20Y%5BAuthor%5D&amp;cauthor=true&amp;cauthor_uid=12053010</vt:lpwstr>
      </vt:variant>
      <vt:variant>
        <vt:lpwstr/>
      </vt:variant>
      <vt:variant>
        <vt:i4>5177470</vt:i4>
      </vt:variant>
      <vt:variant>
        <vt:i4>408</vt:i4>
      </vt:variant>
      <vt:variant>
        <vt:i4>0</vt:i4>
      </vt:variant>
      <vt:variant>
        <vt:i4>5</vt:i4>
      </vt:variant>
      <vt:variant>
        <vt:lpwstr>https://www.ncbi.nlm.nih.gov/pubmed/?term=Obuchi%20S%5BAuthor%5D&amp;cauthor=true&amp;cauthor_uid=12053010</vt:lpwstr>
      </vt:variant>
      <vt:variant>
        <vt:lpwstr/>
      </vt:variant>
      <vt:variant>
        <vt:i4>5111856</vt:i4>
      </vt:variant>
      <vt:variant>
        <vt:i4>405</vt:i4>
      </vt:variant>
      <vt:variant>
        <vt:i4>0</vt:i4>
      </vt:variant>
      <vt:variant>
        <vt:i4>5</vt:i4>
      </vt:variant>
      <vt:variant>
        <vt:lpwstr>https://www.ncbi.nlm.nih.gov/pubmed/?term=Matsunaga%20A%5BAuthor%5D&amp;cauthor=true&amp;cauthor_uid=12053010</vt:lpwstr>
      </vt:variant>
      <vt:variant>
        <vt:lpwstr/>
      </vt:variant>
      <vt:variant>
        <vt:i4>5570620</vt:i4>
      </vt:variant>
      <vt:variant>
        <vt:i4>402</vt:i4>
      </vt:variant>
      <vt:variant>
        <vt:i4>0</vt:i4>
      </vt:variant>
      <vt:variant>
        <vt:i4>5</vt:i4>
      </vt:variant>
      <vt:variant>
        <vt:lpwstr>https://www.ncbi.nlm.nih.gov/pubmed/?term=Shimohama%20T%5BAuthor%5D&amp;cauthor=true&amp;cauthor_uid=12053010</vt:lpwstr>
      </vt:variant>
      <vt:variant>
        <vt:lpwstr/>
      </vt:variant>
      <vt:variant>
        <vt:i4>5439551</vt:i4>
      </vt:variant>
      <vt:variant>
        <vt:i4>399</vt:i4>
      </vt:variant>
      <vt:variant>
        <vt:i4>0</vt:i4>
      </vt:variant>
      <vt:variant>
        <vt:i4>5</vt:i4>
      </vt:variant>
      <vt:variant>
        <vt:lpwstr>https://www.ncbi.nlm.nih.gov/pubmed/?term=Matsuyama%20N%5BAuthor%5D&amp;cauthor=true&amp;cauthor_uid=12053010</vt:lpwstr>
      </vt:variant>
      <vt:variant>
        <vt:lpwstr/>
      </vt:variant>
      <vt:variant>
        <vt:i4>2555905</vt:i4>
      </vt:variant>
      <vt:variant>
        <vt:i4>396</vt:i4>
      </vt:variant>
      <vt:variant>
        <vt:i4>0</vt:i4>
      </vt:variant>
      <vt:variant>
        <vt:i4>5</vt:i4>
      </vt:variant>
      <vt:variant>
        <vt:lpwstr>https://www.ncbi.nlm.nih.gov/pubmed/?term=Yamamoto%20S%5BAuthor%5D&amp;cauthor=true&amp;cauthor_uid=12053010</vt:lpwstr>
      </vt:variant>
      <vt:variant>
        <vt:lpwstr/>
      </vt:variant>
      <vt:variant>
        <vt:i4>3211275</vt:i4>
      </vt:variant>
      <vt:variant>
        <vt:i4>393</vt:i4>
      </vt:variant>
      <vt:variant>
        <vt:i4>0</vt:i4>
      </vt:variant>
      <vt:variant>
        <vt:i4>5</vt:i4>
      </vt:variant>
      <vt:variant>
        <vt:lpwstr>https://www.ncbi.nlm.nih.gov/pubmed/?term=Sato%20K%5BAuthor%5D&amp;cauthor=true&amp;cauthor_uid=12053010</vt:lpwstr>
      </vt:variant>
      <vt:variant>
        <vt:lpwstr/>
      </vt:variant>
      <vt:variant>
        <vt:i4>5570678</vt:i4>
      </vt:variant>
      <vt:variant>
        <vt:i4>390</vt:i4>
      </vt:variant>
      <vt:variant>
        <vt:i4>0</vt:i4>
      </vt:variant>
      <vt:variant>
        <vt:i4>5</vt:i4>
      </vt:variant>
      <vt:variant>
        <vt:lpwstr>https://www.ncbi.nlm.nih.gov/pubmed/?term=Masuda%20T%5BAuthor%5D&amp;cauthor=true&amp;cauthor_uid=12053010</vt:lpwstr>
      </vt:variant>
      <vt:variant>
        <vt:lpwstr/>
      </vt:variant>
      <vt:variant>
        <vt:i4>983133</vt:i4>
      </vt:variant>
      <vt:variant>
        <vt:i4>387</vt:i4>
      </vt:variant>
      <vt:variant>
        <vt:i4>0</vt:i4>
      </vt:variant>
      <vt:variant>
        <vt:i4>5</vt:i4>
      </vt:variant>
      <vt:variant>
        <vt:lpwstr>https://www.ncbi.nlm.nih.gov/pubmed/16041162</vt:lpwstr>
      </vt:variant>
      <vt:variant>
        <vt:lpwstr/>
      </vt:variant>
      <vt:variant>
        <vt:i4>3211289</vt:i4>
      </vt:variant>
      <vt:variant>
        <vt:i4>384</vt:i4>
      </vt:variant>
      <vt:variant>
        <vt:i4>0</vt:i4>
      </vt:variant>
      <vt:variant>
        <vt:i4>5</vt:i4>
      </vt:variant>
      <vt:variant>
        <vt:lpwstr>http://www.ncbi.nlm.nih.gov/pubmed/?term=Lyon%20AR%5BAuthor%5D&amp;cauthor=true&amp;cauthor_uid=22732314</vt:lpwstr>
      </vt:variant>
      <vt:variant>
        <vt:lpwstr/>
      </vt:variant>
      <vt:variant>
        <vt:i4>2031659</vt:i4>
      </vt:variant>
      <vt:variant>
        <vt:i4>381</vt:i4>
      </vt:variant>
      <vt:variant>
        <vt:i4>0</vt:i4>
      </vt:variant>
      <vt:variant>
        <vt:i4>5</vt:i4>
      </vt:variant>
      <vt:variant>
        <vt:lpwstr>http://www.ncbi.nlm.nih.gov/pubmed/?term=Gorelik%20J%5BAuthor%5D&amp;cauthor=true&amp;cauthor_uid=22732314</vt:lpwstr>
      </vt:variant>
      <vt:variant>
        <vt:lpwstr/>
      </vt:variant>
      <vt:variant>
        <vt:i4>6619214</vt:i4>
      </vt:variant>
      <vt:variant>
        <vt:i4>378</vt:i4>
      </vt:variant>
      <vt:variant>
        <vt:i4>0</vt:i4>
      </vt:variant>
      <vt:variant>
        <vt:i4>5</vt:i4>
      </vt:variant>
      <vt:variant>
        <vt:lpwstr>http://www.ncbi.nlm.nih.gov/pubmed/?term=Zheng%20Z%5BAuthor%5D&amp;cauthor=true&amp;cauthor_uid=22732314</vt:lpwstr>
      </vt:variant>
      <vt:variant>
        <vt:lpwstr/>
      </vt:variant>
      <vt:variant>
        <vt:i4>589942</vt:i4>
      </vt:variant>
      <vt:variant>
        <vt:i4>375</vt:i4>
      </vt:variant>
      <vt:variant>
        <vt:i4>0</vt:i4>
      </vt:variant>
      <vt:variant>
        <vt:i4>5</vt:i4>
      </vt:variant>
      <vt:variant>
        <vt:lpwstr>http://www.ncbi.nlm.nih.gov/pubmed/?term=Petrou%20M%5BAuthor%5D&amp;cauthor=true&amp;cauthor_uid=22732314</vt:lpwstr>
      </vt:variant>
      <vt:variant>
        <vt:lpwstr/>
      </vt:variant>
      <vt:variant>
        <vt:i4>4522098</vt:i4>
      </vt:variant>
      <vt:variant>
        <vt:i4>372</vt:i4>
      </vt:variant>
      <vt:variant>
        <vt:i4>0</vt:i4>
      </vt:variant>
      <vt:variant>
        <vt:i4>5</vt:i4>
      </vt:variant>
      <vt:variant>
        <vt:lpwstr>http://www.ncbi.nlm.nih.gov/pubmed/?term=Peters%20NS%5BAuthor%5D&amp;cauthor=true&amp;cauthor_uid=22732314</vt:lpwstr>
      </vt:variant>
      <vt:variant>
        <vt:lpwstr/>
      </vt:variant>
      <vt:variant>
        <vt:i4>1835051</vt:i4>
      </vt:variant>
      <vt:variant>
        <vt:i4>369</vt:i4>
      </vt:variant>
      <vt:variant>
        <vt:i4>0</vt:i4>
      </vt:variant>
      <vt:variant>
        <vt:i4>5</vt:i4>
      </vt:variant>
      <vt:variant>
        <vt:lpwstr>http://www.ncbi.nlm.nih.gov/pubmed/?term=Pannell%20L%5BAuthor%5D&amp;cauthor=true&amp;cauthor_uid=22732314</vt:lpwstr>
      </vt:variant>
      <vt:variant>
        <vt:lpwstr/>
      </vt:variant>
      <vt:variant>
        <vt:i4>6750218</vt:i4>
      </vt:variant>
      <vt:variant>
        <vt:i4>366</vt:i4>
      </vt:variant>
      <vt:variant>
        <vt:i4>0</vt:i4>
      </vt:variant>
      <vt:variant>
        <vt:i4>5</vt:i4>
      </vt:variant>
      <vt:variant>
        <vt:lpwstr>http://www.ncbi.nlm.nih.gov/pubmed/?term=Diakonov%20I%5BAuthor%5D&amp;cauthor=true&amp;cauthor_uid=22732314</vt:lpwstr>
      </vt:variant>
      <vt:variant>
        <vt:lpwstr/>
      </vt:variant>
      <vt:variant>
        <vt:i4>2293768</vt:i4>
      </vt:variant>
      <vt:variant>
        <vt:i4>363</vt:i4>
      </vt:variant>
      <vt:variant>
        <vt:i4>0</vt:i4>
      </vt:variant>
      <vt:variant>
        <vt:i4>5</vt:i4>
      </vt:variant>
      <vt:variant>
        <vt:lpwstr>http://www.ncbi.nlm.nih.gov/pubmed/?term=Nikolaev%20VO%5BAuthor%5D&amp;cauthor=true&amp;cauthor_uid=22732314</vt:lpwstr>
      </vt:variant>
      <vt:variant>
        <vt:lpwstr/>
      </vt:variant>
      <vt:variant>
        <vt:i4>3473478</vt:i4>
      </vt:variant>
      <vt:variant>
        <vt:i4>360</vt:i4>
      </vt:variant>
      <vt:variant>
        <vt:i4>0</vt:i4>
      </vt:variant>
      <vt:variant>
        <vt:i4>5</vt:i4>
      </vt:variant>
      <vt:variant>
        <vt:lpwstr>http://www.ncbi.nlm.nih.gov/pubmed/?term=Stuckey%20DJ%5BAuthor%5D&amp;cauthor=true&amp;cauthor_uid=22732314</vt:lpwstr>
      </vt:variant>
      <vt:variant>
        <vt:lpwstr/>
      </vt:variant>
      <vt:variant>
        <vt:i4>2752539</vt:i4>
      </vt:variant>
      <vt:variant>
        <vt:i4>357</vt:i4>
      </vt:variant>
      <vt:variant>
        <vt:i4>0</vt:i4>
      </vt:variant>
      <vt:variant>
        <vt:i4>5</vt:i4>
      </vt:variant>
      <vt:variant>
        <vt:lpwstr>http://www.ncbi.nlm.nih.gov/pubmed/?term=O%27Gara%20P%5BAuthor%5D&amp;cauthor=true&amp;cauthor_uid=22732314</vt:lpwstr>
      </vt:variant>
      <vt:variant>
        <vt:lpwstr/>
      </vt:variant>
      <vt:variant>
        <vt:i4>6291551</vt:i4>
      </vt:variant>
      <vt:variant>
        <vt:i4>354</vt:i4>
      </vt:variant>
      <vt:variant>
        <vt:i4>0</vt:i4>
      </vt:variant>
      <vt:variant>
        <vt:i4>5</vt:i4>
      </vt:variant>
      <vt:variant>
        <vt:lpwstr>http://www.ncbi.nlm.nih.gov/pubmed/?term=Mansfield%20C%5BAuthor%5D&amp;cauthor=true&amp;cauthor_uid=22732314</vt:lpwstr>
      </vt:variant>
      <vt:variant>
        <vt:lpwstr/>
      </vt:variant>
      <vt:variant>
        <vt:i4>6226028</vt:i4>
      </vt:variant>
      <vt:variant>
        <vt:i4>351</vt:i4>
      </vt:variant>
      <vt:variant>
        <vt:i4>0</vt:i4>
      </vt:variant>
      <vt:variant>
        <vt:i4>5</vt:i4>
      </vt:variant>
      <vt:variant>
        <vt:lpwstr>http://www.ncbi.nlm.nih.gov/pubmed/?term=Sikkel%20MB%5BAuthor%5D&amp;cauthor=true&amp;cauthor_uid=22732314</vt:lpwstr>
      </vt:variant>
      <vt:variant>
        <vt:lpwstr/>
      </vt:variant>
      <vt:variant>
        <vt:i4>4325502</vt:i4>
      </vt:variant>
      <vt:variant>
        <vt:i4>348</vt:i4>
      </vt:variant>
      <vt:variant>
        <vt:i4>0</vt:i4>
      </vt:variant>
      <vt:variant>
        <vt:i4>5</vt:i4>
      </vt:variant>
      <vt:variant>
        <vt:lpwstr>http://www.ncbi.nlm.nih.gov/pubmed/?term=Wright%20PT%5BAuthor%5D&amp;cauthor=true&amp;cauthor_uid=22732314</vt:lpwstr>
      </vt:variant>
      <vt:variant>
        <vt:lpwstr/>
      </vt:variant>
      <vt:variant>
        <vt:i4>3145735</vt:i4>
      </vt:variant>
      <vt:variant>
        <vt:i4>345</vt:i4>
      </vt:variant>
      <vt:variant>
        <vt:i4>0</vt:i4>
      </vt:variant>
      <vt:variant>
        <vt:i4>5</vt:i4>
      </vt:variant>
      <vt:variant>
        <vt:lpwstr>http://www.ncbi.nlm.nih.gov/pubmed/?term=Champion%20HC%5BAuthor%5D&amp;cauthor=true&amp;cauthor_uid=15703419</vt:lpwstr>
      </vt:variant>
      <vt:variant>
        <vt:lpwstr/>
      </vt:variant>
      <vt:variant>
        <vt:i4>4849760</vt:i4>
      </vt:variant>
      <vt:variant>
        <vt:i4>342</vt:i4>
      </vt:variant>
      <vt:variant>
        <vt:i4>0</vt:i4>
      </vt:variant>
      <vt:variant>
        <vt:i4>5</vt:i4>
      </vt:variant>
      <vt:variant>
        <vt:lpwstr>http://www.ncbi.nlm.nih.gov/pubmed/?term=Bivalacqua%20TJ%5BAuthor%5D&amp;cauthor=true&amp;cauthor_uid=15703419</vt:lpwstr>
      </vt:variant>
      <vt:variant>
        <vt:lpwstr/>
      </vt:variant>
      <vt:variant>
        <vt:i4>3276803</vt:i4>
      </vt:variant>
      <vt:variant>
        <vt:i4>339</vt:i4>
      </vt:variant>
      <vt:variant>
        <vt:i4>0</vt:i4>
      </vt:variant>
      <vt:variant>
        <vt:i4>5</vt:i4>
      </vt:variant>
      <vt:variant>
        <vt:lpwstr>http://www.ncbi.nlm.nih.gov/pubmed/?term=Rade%20JJ%5BAuthor%5D&amp;cauthor=true&amp;cauthor_uid=15703419</vt:lpwstr>
      </vt:variant>
      <vt:variant>
        <vt:lpwstr/>
      </vt:variant>
      <vt:variant>
        <vt:i4>5898355</vt:i4>
      </vt:variant>
      <vt:variant>
        <vt:i4>336</vt:i4>
      </vt:variant>
      <vt:variant>
        <vt:i4>0</vt:i4>
      </vt:variant>
      <vt:variant>
        <vt:i4>5</vt:i4>
      </vt:variant>
      <vt:variant>
        <vt:lpwstr>http://www.ncbi.nlm.nih.gov/pubmed/?term=Wu%20KC%5BAuthor%5D&amp;cauthor=true&amp;cauthor_uid=15703419</vt:lpwstr>
      </vt:variant>
      <vt:variant>
        <vt:lpwstr/>
      </vt:variant>
      <vt:variant>
        <vt:i4>7798797</vt:i4>
      </vt:variant>
      <vt:variant>
        <vt:i4>333</vt:i4>
      </vt:variant>
      <vt:variant>
        <vt:i4>0</vt:i4>
      </vt:variant>
      <vt:variant>
        <vt:i4>5</vt:i4>
      </vt:variant>
      <vt:variant>
        <vt:lpwstr>http://www.ncbi.nlm.nih.gov/pubmed/?term=Gerstenblith%20G%5BAuthor%5D&amp;cauthor=true&amp;cauthor_uid=15703419</vt:lpwstr>
      </vt:variant>
      <vt:variant>
        <vt:lpwstr/>
      </vt:variant>
      <vt:variant>
        <vt:i4>2621451</vt:i4>
      </vt:variant>
      <vt:variant>
        <vt:i4>330</vt:i4>
      </vt:variant>
      <vt:variant>
        <vt:i4>0</vt:i4>
      </vt:variant>
      <vt:variant>
        <vt:i4>5</vt:i4>
      </vt:variant>
      <vt:variant>
        <vt:lpwstr>http://www.ncbi.nlm.nih.gov/pubmed/?term=Schulman%20SP%5BAuthor%5D&amp;cauthor=true&amp;cauthor_uid=15703419</vt:lpwstr>
      </vt:variant>
      <vt:variant>
        <vt:lpwstr/>
      </vt:variant>
      <vt:variant>
        <vt:i4>3932163</vt:i4>
      </vt:variant>
      <vt:variant>
        <vt:i4>327</vt:i4>
      </vt:variant>
      <vt:variant>
        <vt:i4>0</vt:i4>
      </vt:variant>
      <vt:variant>
        <vt:i4>5</vt:i4>
      </vt:variant>
      <vt:variant>
        <vt:lpwstr>http://www.ncbi.nlm.nih.gov/pubmed/?term=Baughman%20KL%5BAuthor%5D&amp;cauthor=true&amp;cauthor_uid=15703419</vt:lpwstr>
      </vt:variant>
      <vt:variant>
        <vt:lpwstr/>
      </vt:variant>
      <vt:variant>
        <vt:i4>3014671</vt:i4>
      </vt:variant>
      <vt:variant>
        <vt:i4>324</vt:i4>
      </vt:variant>
      <vt:variant>
        <vt:i4>0</vt:i4>
      </vt:variant>
      <vt:variant>
        <vt:i4>5</vt:i4>
      </vt:variant>
      <vt:variant>
        <vt:lpwstr>http://www.ncbi.nlm.nih.gov/pubmed/?term=Lima%20JA%5BAuthor%5D&amp;cauthor=true&amp;cauthor_uid=15703419</vt:lpwstr>
      </vt:variant>
      <vt:variant>
        <vt:lpwstr/>
      </vt:variant>
      <vt:variant>
        <vt:i4>2228235</vt:i4>
      </vt:variant>
      <vt:variant>
        <vt:i4>321</vt:i4>
      </vt:variant>
      <vt:variant>
        <vt:i4>0</vt:i4>
      </vt:variant>
      <vt:variant>
        <vt:i4>5</vt:i4>
      </vt:variant>
      <vt:variant>
        <vt:lpwstr>http://www.ncbi.nlm.nih.gov/pubmed/?term=Thiemann%20DR%5BAuthor%5D&amp;cauthor=true&amp;cauthor_uid=15703419</vt:lpwstr>
      </vt:variant>
      <vt:variant>
        <vt:lpwstr/>
      </vt:variant>
      <vt:variant>
        <vt:i4>3342368</vt:i4>
      </vt:variant>
      <vt:variant>
        <vt:i4>318</vt:i4>
      </vt:variant>
      <vt:variant>
        <vt:i4>0</vt:i4>
      </vt:variant>
      <vt:variant>
        <vt:i4>5</vt:i4>
      </vt:variant>
      <vt:variant>
        <vt:lpwstr>http://www.ncbi.nlm.nih.gov/pubmed/15235057</vt:lpwstr>
      </vt:variant>
      <vt:variant>
        <vt:lpwstr/>
      </vt:variant>
      <vt:variant>
        <vt:i4>5111842</vt:i4>
      </vt:variant>
      <vt:variant>
        <vt:i4>315</vt:i4>
      </vt:variant>
      <vt:variant>
        <vt:i4>0</vt:i4>
      </vt:variant>
      <vt:variant>
        <vt:i4>5</vt:i4>
      </vt:variant>
      <vt:variant>
        <vt:lpwstr>https://www.ncbi.nlm.nih.gov/pubmed/?term=Shimokawa%20H%5BAuthor%5D&amp;cauthor=true&amp;cauthor_uid=24284957</vt:lpwstr>
      </vt:variant>
      <vt:variant>
        <vt:lpwstr/>
      </vt:variant>
      <vt:variant>
        <vt:i4>6160417</vt:i4>
      </vt:variant>
      <vt:variant>
        <vt:i4>312</vt:i4>
      </vt:variant>
      <vt:variant>
        <vt:i4>0</vt:i4>
      </vt:variant>
      <vt:variant>
        <vt:i4>5</vt:i4>
      </vt:variant>
      <vt:variant>
        <vt:lpwstr>https://www.ncbi.nlm.nih.gov/pubmed/?term=Takahashi%20S%5BAuthor%5D&amp;cauthor=true&amp;cauthor_uid=24284957</vt:lpwstr>
      </vt:variant>
      <vt:variant>
        <vt:lpwstr/>
      </vt:variant>
      <vt:variant>
        <vt:i4>2621466</vt:i4>
      </vt:variant>
      <vt:variant>
        <vt:i4>309</vt:i4>
      </vt:variant>
      <vt:variant>
        <vt:i4>0</vt:i4>
      </vt:variant>
      <vt:variant>
        <vt:i4>5</vt:i4>
      </vt:variant>
      <vt:variant>
        <vt:lpwstr>https://www.ncbi.nlm.nih.gov/pubmed/?term=Fukumoto%20Y%5BAuthor%5D&amp;cauthor=true&amp;cauthor_uid=24284957</vt:lpwstr>
      </vt:variant>
      <vt:variant>
        <vt:lpwstr/>
      </vt:variant>
      <vt:variant>
        <vt:i4>6160440</vt:i4>
      </vt:variant>
      <vt:variant>
        <vt:i4>306</vt:i4>
      </vt:variant>
      <vt:variant>
        <vt:i4>0</vt:i4>
      </vt:variant>
      <vt:variant>
        <vt:i4>5</vt:i4>
      </vt:variant>
      <vt:variant>
        <vt:lpwstr>https://www.ncbi.nlm.nih.gov/pubmed/?term=Takahashi%20J%5BAuthor%5D&amp;cauthor=true&amp;cauthor_uid=24284957</vt:lpwstr>
      </vt:variant>
      <vt:variant>
        <vt:lpwstr/>
      </vt:variant>
      <vt:variant>
        <vt:i4>3276805</vt:i4>
      </vt:variant>
      <vt:variant>
        <vt:i4>303</vt:i4>
      </vt:variant>
      <vt:variant>
        <vt:i4>0</vt:i4>
      </vt:variant>
      <vt:variant>
        <vt:i4>5</vt:i4>
      </vt:variant>
      <vt:variant>
        <vt:lpwstr>https://www.ncbi.nlm.nih.gov/pubmed/?term=Sugimura%20K%5BAuthor%5D&amp;cauthor=true&amp;cauthor_uid=24284957</vt:lpwstr>
      </vt:variant>
      <vt:variant>
        <vt:lpwstr/>
      </vt:variant>
      <vt:variant>
        <vt:i4>4194431</vt:i4>
      </vt:variant>
      <vt:variant>
        <vt:i4>300</vt:i4>
      </vt:variant>
      <vt:variant>
        <vt:i4>0</vt:i4>
      </vt:variant>
      <vt:variant>
        <vt:i4>5</vt:i4>
      </vt:variant>
      <vt:variant>
        <vt:lpwstr>https://www.ncbi.nlm.nih.gov/pubmed/?term=Kaneta%20T%5BAuthor%5D&amp;cauthor=true&amp;cauthor_uid=24284957</vt:lpwstr>
      </vt:variant>
      <vt:variant>
        <vt:lpwstr/>
      </vt:variant>
      <vt:variant>
        <vt:i4>6029354</vt:i4>
      </vt:variant>
      <vt:variant>
        <vt:i4>297</vt:i4>
      </vt:variant>
      <vt:variant>
        <vt:i4>0</vt:i4>
      </vt:variant>
      <vt:variant>
        <vt:i4>5</vt:i4>
      </vt:variant>
      <vt:variant>
        <vt:lpwstr>https://www.ncbi.nlm.nih.gov/pubmed/?term=Matsumoto%20Y%5BAuthor%5D&amp;cauthor=true&amp;cauthor_uid=24284957</vt:lpwstr>
      </vt:variant>
      <vt:variant>
        <vt:lpwstr/>
      </vt:variant>
      <vt:variant>
        <vt:i4>7798790</vt:i4>
      </vt:variant>
      <vt:variant>
        <vt:i4>294</vt:i4>
      </vt:variant>
      <vt:variant>
        <vt:i4>0</vt:i4>
      </vt:variant>
      <vt:variant>
        <vt:i4>5</vt:i4>
      </vt:variant>
      <vt:variant>
        <vt:lpwstr>http://www.ncbi.nlm.nih.gov/pubmed/?term=Neubauer%20S%5BAuthor%5D&amp;cauthor=true&amp;cauthor_uid=27199060</vt:lpwstr>
      </vt:variant>
      <vt:variant>
        <vt:lpwstr/>
      </vt:variant>
      <vt:variant>
        <vt:i4>2949149</vt:i4>
      </vt:variant>
      <vt:variant>
        <vt:i4>291</vt:i4>
      </vt:variant>
      <vt:variant>
        <vt:i4>0</vt:i4>
      </vt:variant>
      <vt:variant>
        <vt:i4>5</vt:i4>
      </vt:variant>
      <vt:variant>
        <vt:lpwstr>http://www.ncbi.nlm.nih.gov/pubmed/?term=Wass%20JA%5BAuthor%5D&amp;cauthor=true&amp;cauthor_uid=27199060</vt:lpwstr>
      </vt:variant>
      <vt:variant>
        <vt:lpwstr/>
      </vt:variant>
      <vt:variant>
        <vt:i4>3145734</vt:i4>
      </vt:variant>
      <vt:variant>
        <vt:i4>288</vt:i4>
      </vt:variant>
      <vt:variant>
        <vt:i4>0</vt:i4>
      </vt:variant>
      <vt:variant>
        <vt:i4>5</vt:i4>
      </vt:variant>
      <vt:variant>
        <vt:lpwstr>http://www.ncbi.nlm.nih.gov/pubmed/?term=Grossman%20AB%5BAuthor%5D&amp;cauthor=true&amp;cauthor_uid=27199060</vt:lpwstr>
      </vt:variant>
      <vt:variant>
        <vt:lpwstr/>
      </vt:variant>
      <vt:variant>
        <vt:i4>1572986</vt:i4>
      </vt:variant>
      <vt:variant>
        <vt:i4>285</vt:i4>
      </vt:variant>
      <vt:variant>
        <vt:i4>0</vt:i4>
      </vt:variant>
      <vt:variant>
        <vt:i4>5</vt:i4>
      </vt:variant>
      <vt:variant>
        <vt:lpwstr>http://www.ncbi.nlm.nih.gov/pubmed/?term=Karavitaki%20N%5BAuthor%5D&amp;cauthor=true&amp;cauthor_uid=27199060</vt:lpwstr>
      </vt:variant>
      <vt:variant>
        <vt:lpwstr/>
      </vt:variant>
      <vt:variant>
        <vt:i4>7209045</vt:i4>
      </vt:variant>
      <vt:variant>
        <vt:i4>282</vt:i4>
      </vt:variant>
      <vt:variant>
        <vt:i4>0</vt:i4>
      </vt:variant>
      <vt:variant>
        <vt:i4>5</vt:i4>
      </vt:variant>
      <vt:variant>
        <vt:lpwstr>http://www.ncbi.nlm.nih.gov/pubmed/?term=Korbonits%20M%5BAuthor%5D&amp;cauthor=true&amp;cauthor_uid=27199060</vt:lpwstr>
      </vt:variant>
      <vt:variant>
        <vt:lpwstr/>
      </vt:variant>
      <vt:variant>
        <vt:i4>6619140</vt:i4>
      </vt:variant>
      <vt:variant>
        <vt:i4>279</vt:i4>
      </vt:variant>
      <vt:variant>
        <vt:i4>0</vt:i4>
      </vt:variant>
      <vt:variant>
        <vt:i4>5</vt:i4>
      </vt:variant>
      <vt:variant>
        <vt:lpwstr>http://www.ncbi.nlm.nih.gov/pubmed/?term=Arlt%20W%5BAuthor%5D&amp;cauthor=true&amp;cauthor_uid=27199060</vt:lpwstr>
      </vt:variant>
      <vt:variant>
        <vt:lpwstr/>
      </vt:variant>
      <vt:variant>
        <vt:i4>852028</vt:i4>
      </vt:variant>
      <vt:variant>
        <vt:i4>276</vt:i4>
      </vt:variant>
      <vt:variant>
        <vt:i4>0</vt:i4>
      </vt:variant>
      <vt:variant>
        <vt:i4>5</vt:i4>
      </vt:variant>
      <vt:variant>
        <vt:lpwstr>http://www.ncbi.nlm.nih.gov/pubmed/?term=Greiser%20A%5BAuthor%5D&amp;cauthor=true&amp;cauthor_uid=27199060</vt:lpwstr>
      </vt:variant>
      <vt:variant>
        <vt:lpwstr/>
      </vt:variant>
      <vt:variant>
        <vt:i4>7143441</vt:i4>
      </vt:variant>
      <vt:variant>
        <vt:i4>273</vt:i4>
      </vt:variant>
      <vt:variant>
        <vt:i4>0</vt:i4>
      </vt:variant>
      <vt:variant>
        <vt:i4>5</vt:i4>
      </vt:variant>
      <vt:variant>
        <vt:lpwstr>http://www.ncbi.nlm.nih.gov/pubmed/?term=Hassan-Smith%20ZK%5BAuthor%5D&amp;cauthor=true&amp;cauthor_uid=27199060</vt:lpwstr>
      </vt:variant>
      <vt:variant>
        <vt:lpwstr/>
      </vt:variant>
      <vt:variant>
        <vt:i4>327725</vt:i4>
      </vt:variant>
      <vt:variant>
        <vt:i4>270</vt:i4>
      </vt:variant>
      <vt:variant>
        <vt:i4>0</vt:i4>
      </vt:variant>
      <vt:variant>
        <vt:i4>5</vt:i4>
      </vt:variant>
      <vt:variant>
        <vt:lpwstr>http://www.ncbi.nlm.nih.gov/pubmed/?term=Herincs%20M%5BAuthor%5D&amp;cauthor=true&amp;cauthor_uid=27199060</vt:lpwstr>
      </vt:variant>
      <vt:variant>
        <vt:lpwstr/>
      </vt:variant>
      <vt:variant>
        <vt:i4>5636217</vt:i4>
      </vt:variant>
      <vt:variant>
        <vt:i4>267</vt:i4>
      </vt:variant>
      <vt:variant>
        <vt:i4>0</vt:i4>
      </vt:variant>
      <vt:variant>
        <vt:i4>5</vt:i4>
      </vt:variant>
      <vt:variant>
        <vt:lpwstr>http://www.ncbi.nlm.nih.gov/pubmed/?term=Thomas%20JD%5BAuthor%5D&amp;cauthor=true&amp;cauthor_uid=27199060</vt:lpwstr>
      </vt:variant>
      <vt:variant>
        <vt:lpwstr/>
      </vt:variant>
      <vt:variant>
        <vt:i4>7405642</vt:i4>
      </vt:variant>
      <vt:variant>
        <vt:i4>264</vt:i4>
      </vt:variant>
      <vt:variant>
        <vt:i4>0</vt:i4>
      </vt:variant>
      <vt:variant>
        <vt:i4>5</vt:i4>
      </vt:variant>
      <vt:variant>
        <vt:lpwstr>http://www.ncbi.nlm.nih.gov/pubmed/?term=Mihai%20R%5BAuthor%5D&amp;cauthor=true&amp;cauthor_uid=27199060</vt:lpwstr>
      </vt:variant>
      <vt:variant>
        <vt:lpwstr/>
      </vt:variant>
      <vt:variant>
        <vt:i4>5832822</vt:i4>
      </vt:variant>
      <vt:variant>
        <vt:i4>261</vt:i4>
      </vt:variant>
      <vt:variant>
        <vt:i4>0</vt:i4>
      </vt:variant>
      <vt:variant>
        <vt:i4>5</vt:i4>
      </vt:variant>
      <vt:variant>
        <vt:lpwstr>http://www.ncbi.nlm.nih.gov/pubmed/?term=Arnold%20JR%5BAuthor%5D&amp;cauthor=true&amp;cauthor_uid=27199060</vt:lpwstr>
      </vt:variant>
      <vt:variant>
        <vt:lpwstr/>
      </vt:variant>
      <vt:variant>
        <vt:i4>5439610</vt:i4>
      </vt:variant>
      <vt:variant>
        <vt:i4>258</vt:i4>
      </vt:variant>
      <vt:variant>
        <vt:i4>0</vt:i4>
      </vt:variant>
      <vt:variant>
        <vt:i4>5</vt:i4>
      </vt:variant>
      <vt:variant>
        <vt:lpwstr>http://www.ncbi.nlm.nih.gov/pubmed/?term=Robson%20MD%5BAuthor%5D&amp;cauthor=true&amp;cauthor_uid=27199060</vt:lpwstr>
      </vt:variant>
      <vt:variant>
        <vt:lpwstr/>
      </vt:variant>
      <vt:variant>
        <vt:i4>3276874</vt:i4>
      </vt:variant>
      <vt:variant>
        <vt:i4>255</vt:i4>
      </vt:variant>
      <vt:variant>
        <vt:i4>0</vt:i4>
      </vt:variant>
      <vt:variant>
        <vt:i4>5</vt:i4>
      </vt:variant>
      <vt:variant>
        <vt:lpwstr>http://www.ncbi.nlm.nih.gov/pubmed/?term=Francis%20JM%5BAuthor%5D&amp;cauthor=true&amp;cauthor_uid=27199060</vt:lpwstr>
      </vt:variant>
      <vt:variant>
        <vt:lpwstr/>
      </vt:variant>
      <vt:variant>
        <vt:i4>5439540</vt:i4>
      </vt:variant>
      <vt:variant>
        <vt:i4>252</vt:i4>
      </vt:variant>
      <vt:variant>
        <vt:i4>0</vt:i4>
      </vt:variant>
      <vt:variant>
        <vt:i4>5</vt:i4>
      </vt:variant>
      <vt:variant>
        <vt:lpwstr>http://www.ncbi.nlm.nih.gov/pubmed/?term=Ntusi%20NA%5BAuthor%5D&amp;cauthor=true&amp;cauthor_uid=27199060</vt:lpwstr>
      </vt:variant>
      <vt:variant>
        <vt:lpwstr/>
      </vt:variant>
      <vt:variant>
        <vt:i4>4391032</vt:i4>
      </vt:variant>
      <vt:variant>
        <vt:i4>249</vt:i4>
      </vt:variant>
      <vt:variant>
        <vt:i4>0</vt:i4>
      </vt:variant>
      <vt:variant>
        <vt:i4>5</vt:i4>
      </vt:variant>
      <vt:variant>
        <vt:lpwstr>http://www.ncbi.nlm.nih.gov/pubmed/?term=Karamitsos%20TD%5BAuthor%5D&amp;cauthor=true&amp;cauthor_uid=27199060</vt:lpwstr>
      </vt:variant>
      <vt:variant>
        <vt:lpwstr/>
      </vt:variant>
      <vt:variant>
        <vt:i4>1638519</vt:i4>
      </vt:variant>
      <vt:variant>
        <vt:i4>246</vt:i4>
      </vt:variant>
      <vt:variant>
        <vt:i4>0</vt:i4>
      </vt:variant>
      <vt:variant>
        <vt:i4>5</vt:i4>
      </vt:variant>
      <vt:variant>
        <vt:lpwstr>http://www.ncbi.nlm.nih.gov/pubmed/?term=Marini%20C%5BAuthor%5D&amp;cauthor=true&amp;cauthor_uid=27199060</vt:lpwstr>
      </vt:variant>
      <vt:variant>
        <vt:lpwstr/>
      </vt:variant>
      <vt:variant>
        <vt:i4>3604505</vt:i4>
      </vt:variant>
      <vt:variant>
        <vt:i4>243</vt:i4>
      </vt:variant>
      <vt:variant>
        <vt:i4>0</vt:i4>
      </vt:variant>
      <vt:variant>
        <vt:i4>5</vt:i4>
      </vt:variant>
      <vt:variant>
        <vt:lpwstr>http://www.ncbi.nlm.nih.gov/pubmed/?term=Piechnik%20SK%5BAuthor%5D&amp;cauthor=true&amp;cauthor_uid=27199060</vt:lpwstr>
      </vt:variant>
      <vt:variant>
        <vt:lpwstr/>
      </vt:variant>
      <vt:variant>
        <vt:i4>8257602</vt:i4>
      </vt:variant>
      <vt:variant>
        <vt:i4>240</vt:i4>
      </vt:variant>
      <vt:variant>
        <vt:i4>0</vt:i4>
      </vt:variant>
      <vt:variant>
        <vt:i4>5</vt:i4>
      </vt:variant>
      <vt:variant>
        <vt:lpwstr>http://www.ncbi.nlm.nih.gov/pubmed/?term=Marcelino%20M%5BAuthor%5D&amp;cauthor=true&amp;cauthor_uid=27199060</vt:lpwstr>
      </vt:variant>
      <vt:variant>
        <vt:lpwstr/>
      </vt:variant>
      <vt:variant>
        <vt:i4>2490380</vt:i4>
      </vt:variant>
      <vt:variant>
        <vt:i4>237</vt:i4>
      </vt:variant>
      <vt:variant>
        <vt:i4>0</vt:i4>
      </vt:variant>
      <vt:variant>
        <vt:i4>5</vt:i4>
      </vt:variant>
      <vt:variant>
        <vt:lpwstr>http://www.ncbi.nlm.nih.gov/pubmed/?term=Ferreira%20VM%5BAuthor%5D&amp;cauthor=true&amp;cauthor_uid=27199060</vt:lpwstr>
      </vt:variant>
      <vt:variant>
        <vt:lpwstr/>
      </vt:variant>
      <vt:variant>
        <vt:i4>5308454</vt:i4>
      </vt:variant>
      <vt:variant>
        <vt:i4>234</vt:i4>
      </vt:variant>
      <vt:variant>
        <vt:i4>0</vt:i4>
      </vt:variant>
      <vt:variant>
        <vt:i4>5</vt:i4>
      </vt:variant>
      <vt:variant>
        <vt:lpwstr>https://www.ncbi.nlm.nih.gov/pubmed/?term=Wahbi%20K%5BAuthor%5D&amp;cauthor=true&amp;cauthor_uid=25213573</vt:lpwstr>
      </vt:variant>
      <vt:variant>
        <vt:lpwstr/>
      </vt:variant>
      <vt:variant>
        <vt:i4>4718637</vt:i4>
      </vt:variant>
      <vt:variant>
        <vt:i4>231</vt:i4>
      </vt:variant>
      <vt:variant>
        <vt:i4>0</vt:i4>
      </vt:variant>
      <vt:variant>
        <vt:i4>5</vt:i4>
      </vt:variant>
      <vt:variant>
        <vt:lpwstr>https://www.ncbi.nlm.nih.gov/pubmed/?term=Finsterer%20J%5BAuthor%5D&amp;cauthor=true&amp;cauthor_uid=25213573</vt:lpwstr>
      </vt:variant>
      <vt:variant>
        <vt:lpwstr/>
      </vt:variant>
      <vt:variant>
        <vt:i4>2424898</vt:i4>
      </vt:variant>
      <vt:variant>
        <vt:i4>228</vt:i4>
      </vt:variant>
      <vt:variant>
        <vt:i4>0</vt:i4>
      </vt:variant>
      <vt:variant>
        <vt:i4>5</vt:i4>
      </vt:variant>
      <vt:variant>
        <vt:lpwstr>https://www.ncbi.nlm.nih.gov/pubmed/?term=Fushimi%20K%5BAuthor%5D&amp;cauthor=true&amp;cauthor_uid=25115252</vt:lpwstr>
      </vt:variant>
      <vt:variant>
        <vt:lpwstr/>
      </vt:variant>
      <vt:variant>
        <vt:i4>5111843</vt:i4>
      </vt:variant>
      <vt:variant>
        <vt:i4>225</vt:i4>
      </vt:variant>
      <vt:variant>
        <vt:i4>0</vt:i4>
      </vt:variant>
      <vt:variant>
        <vt:i4>5</vt:i4>
      </vt:variant>
      <vt:variant>
        <vt:lpwstr>https://www.ncbi.nlm.nih.gov/pubmed/?term=Horiguchi%20H%5BAuthor%5D&amp;cauthor=true&amp;cauthor_uid=25115252</vt:lpwstr>
      </vt:variant>
      <vt:variant>
        <vt:lpwstr/>
      </vt:variant>
      <vt:variant>
        <vt:i4>2555933</vt:i4>
      </vt:variant>
      <vt:variant>
        <vt:i4>222</vt:i4>
      </vt:variant>
      <vt:variant>
        <vt:i4>0</vt:i4>
      </vt:variant>
      <vt:variant>
        <vt:i4>5</vt:i4>
      </vt:variant>
      <vt:variant>
        <vt:lpwstr>https://www.ncbi.nlm.nih.gov/pubmed/?term=Ueda%20T%5BAuthor%5D&amp;cauthor=true&amp;cauthor_uid=25115252</vt:lpwstr>
      </vt:variant>
      <vt:variant>
        <vt:lpwstr/>
      </vt:variant>
      <vt:variant>
        <vt:i4>6160509</vt:i4>
      </vt:variant>
      <vt:variant>
        <vt:i4>219</vt:i4>
      </vt:variant>
      <vt:variant>
        <vt:i4>0</vt:i4>
      </vt:variant>
      <vt:variant>
        <vt:i4>5</vt:i4>
      </vt:variant>
      <vt:variant>
        <vt:lpwstr>https://www.ncbi.nlm.nih.gov/pubmed/?term=Tanaka%20H%5BAuthor%5D&amp;cauthor=true&amp;cauthor_uid=25115252</vt:lpwstr>
      </vt:variant>
      <vt:variant>
        <vt:lpwstr/>
      </vt:variant>
      <vt:variant>
        <vt:i4>4456544</vt:i4>
      </vt:variant>
      <vt:variant>
        <vt:i4>216</vt:i4>
      </vt:variant>
      <vt:variant>
        <vt:i4>0</vt:i4>
      </vt:variant>
      <vt:variant>
        <vt:i4>5</vt:i4>
      </vt:variant>
      <vt:variant>
        <vt:lpwstr>https://www.ncbi.nlm.nih.gov/pubmed/?term=Matsui%20H%5BAuthor%5D&amp;cauthor=true&amp;cauthor_uid=25115252</vt:lpwstr>
      </vt:variant>
      <vt:variant>
        <vt:lpwstr/>
      </vt:variant>
      <vt:variant>
        <vt:i4>2818063</vt:i4>
      </vt:variant>
      <vt:variant>
        <vt:i4>213</vt:i4>
      </vt:variant>
      <vt:variant>
        <vt:i4>0</vt:i4>
      </vt:variant>
      <vt:variant>
        <vt:i4>5</vt:i4>
      </vt:variant>
      <vt:variant>
        <vt:lpwstr>https://www.ncbi.nlm.nih.gov/pubmed/?term=Yasunaga%20H%5BAuthor%5D&amp;cauthor=true&amp;cauthor_uid=25115252</vt:lpwstr>
      </vt:variant>
      <vt:variant>
        <vt:lpwstr/>
      </vt:variant>
      <vt:variant>
        <vt:i4>6160491</vt:i4>
      </vt:variant>
      <vt:variant>
        <vt:i4>210</vt:i4>
      </vt:variant>
      <vt:variant>
        <vt:i4>0</vt:i4>
      </vt:variant>
      <vt:variant>
        <vt:i4>5</vt:i4>
      </vt:variant>
      <vt:variant>
        <vt:lpwstr>https://www.ncbi.nlm.nih.gov/pubmed/?term=Isogai%20T%5BAuthor%5D&amp;cauthor=true&amp;cauthor_uid=25115252</vt:lpwstr>
      </vt:variant>
      <vt:variant>
        <vt:lpwstr/>
      </vt:variant>
      <vt:variant>
        <vt:i4>2228245</vt:i4>
      </vt:variant>
      <vt:variant>
        <vt:i4>207</vt:i4>
      </vt:variant>
      <vt:variant>
        <vt:i4>0</vt:i4>
      </vt:variant>
      <vt:variant>
        <vt:i4>5</vt:i4>
      </vt:variant>
      <vt:variant>
        <vt:lpwstr>https://www.ncbi.nlm.nih.gov/pubmed/?term=Horowitz%20J%5BAuthor%5D&amp;cauthor=true&amp;cauthor_uid=24685327</vt:lpwstr>
      </vt:variant>
      <vt:variant>
        <vt:lpwstr/>
      </vt:variant>
      <vt:variant>
        <vt:i4>5898362</vt:i4>
      </vt:variant>
      <vt:variant>
        <vt:i4>204</vt:i4>
      </vt:variant>
      <vt:variant>
        <vt:i4>0</vt:i4>
      </vt:variant>
      <vt:variant>
        <vt:i4>5</vt:i4>
      </vt:variant>
      <vt:variant>
        <vt:lpwstr>https://www.ncbi.nlm.nih.gov/pubmed/?term=Usmani%20Z%5BAuthor%5D&amp;cauthor=true&amp;cauthor_uid=24685327</vt:lpwstr>
      </vt:variant>
      <vt:variant>
        <vt:lpwstr/>
      </vt:variant>
      <vt:variant>
        <vt:i4>5570675</vt:i4>
      </vt:variant>
      <vt:variant>
        <vt:i4>201</vt:i4>
      </vt:variant>
      <vt:variant>
        <vt:i4>0</vt:i4>
      </vt:variant>
      <vt:variant>
        <vt:i4>5</vt:i4>
      </vt:variant>
      <vt:variant>
        <vt:lpwstr>https://www.ncbi.nlm.nih.gov/pubmed/?term=Gilutz%20H%5BAuthor%5D&amp;cauthor=true&amp;cauthor_uid=24685327</vt:lpwstr>
      </vt:variant>
      <vt:variant>
        <vt:lpwstr/>
      </vt:variant>
      <vt:variant>
        <vt:i4>3014748</vt:i4>
      </vt:variant>
      <vt:variant>
        <vt:i4>198</vt:i4>
      </vt:variant>
      <vt:variant>
        <vt:i4>0</vt:i4>
      </vt:variant>
      <vt:variant>
        <vt:i4>5</vt:i4>
      </vt:variant>
      <vt:variant>
        <vt:lpwstr>https://www.ncbi.nlm.nih.gov/pubmed/?term=Parsaik%20A%5BAuthor%5D&amp;cauthor=true&amp;cauthor_uid=24685327</vt:lpwstr>
      </vt:variant>
      <vt:variant>
        <vt:lpwstr/>
      </vt:variant>
      <vt:variant>
        <vt:i4>5963810</vt:i4>
      </vt:variant>
      <vt:variant>
        <vt:i4>195</vt:i4>
      </vt:variant>
      <vt:variant>
        <vt:i4>0</vt:i4>
      </vt:variant>
      <vt:variant>
        <vt:i4>5</vt:i4>
      </vt:variant>
      <vt:variant>
        <vt:lpwstr>https://www.ncbi.nlm.nih.gov/pubmed/?term=Singh%20B%5BAuthor%5D&amp;cauthor=true&amp;cauthor_uid=24685327</vt:lpwstr>
      </vt:variant>
      <vt:variant>
        <vt:lpwstr/>
      </vt:variant>
      <vt:variant>
        <vt:i4>3735617</vt:i4>
      </vt:variant>
      <vt:variant>
        <vt:i4>192</vt:i4>
      </vt:variant>
      <vt:variant>
        <vt:i4>0</vt:i4>
      </vt:variant>
      <vt:variant>
        <vt:i4>5</vt:i4>
      </vt:variant>
      <vt:variant>
        <vt:lpwstr>https://www.ncbi.nlm.nih.gov/pubmed/?term=Sawhney%20G%5BAuthor%5D&amp;cauthor=true&amp;cauthor_uid=24685327</vt:lpwstr>
      </vt:variant>
      <vt:variant>
        <vt:lpwstr/>
      </vt:variant>
      <vt:variant>
        <vt:i4>2687006</vt:i4>
      </vt:variant>
      <vt:variant>
        <vt:i4>189</vt:i4>
      </vt:variant>
      <vt:variant>
        <vt:i4>0</vt:i4>
      </vt:variant>
      <vt:variant>
        <vt:i4>5</vt:i4>
      </vt:variant>
      <vt:variant>
        <vt:lpwstr>https://www.ncbi.nlm.nih.gov/pubmed/?term=Shah%20R%5BAuthor%5D&amp;cauthor=true&amp;cauthor_uid=24685327</vt:lpwstr>
      </vt:variant>
      <vt:variant>
        <vt:lpwstr/>
      </vt:variant>
      <vt:variant>
        <vt:i4>4980850</vt:i4>
      </vt:variant>
      <vt:variant>
        <vt:i4>186</vt:i4>
      </vt:variant>
      <vt:variant>
        <vt:i4>0</vt:i4>
      </vt:variant>
      <vt:variant>
        <vt:i4>5</vt:i4>
      </vt:variant>
      <vt:variant>
        <vt:lpwstr>https://www.ncbi.nlm.nih.gov/pubmed/?term=Carson%20K%5BAuthor%5D&amp;cauthor=true&amp;cauthor_uid=24685327</vt:lpwstr>
      </vt:variant>
      <vt:variant>
        <vt:lpwstr/>
      </vt:variant>
      <vt:variant>
        <vt:i4>5963819</vt:i4>
      </vt:variant>
      <vt:variant>
        <vt:i4>183</vt:i4>
      </vt:variant>
      <vt:variant>
        <vt:i4>0</vt:i4>
      </vt:variant>
      <vt:variant>
        <vt:i4>5</vt:i4>
      </vt:variant>
      <vt:variant>
        <vt:lpwstr>https://www.ncbi.nlm.nih.gov/pubmed/?term=Singh%20K%5BAuthor%5D&amp;cauthor=true&amp;cauthor_uid=24685327</vt:lpwstr>
      </vt:variant>
      <vt:variant>
        <vt:lpwstr/>
      </vt:variant>
      <vt:variant>
        <vt:i4>5701693</vt:i4>
      </vt:variant>
      <vt:variant>
        <vt:i4>180</vt:i4>
      </vt:variant>
      <vt:variant>
        <vt:i4>0</vt:i4>
      </vt:variant>
      <vt:variant>
        <vt:i4>5</vt:i4>
      </vt:variant>
      <vt:variant>
        <vt:lpwstr>http://www.ncbi.nlm.nih.gov/pubmed/?term=Maron%20BJ%5BAuthor%5D&amp;cauthor=true&amp;cauthor_uid=20117439</vt:lpwstr>
      </vt:variant>
      <vt:variant>
        <vt:lpwstr/>
      </vt:variant>
      <vt:variant>
        <vt:i4>5243007</vt:i4>
      </vt:variant>
      <vt:variant>
        <vt:i4>177</vt:i4>
      </vt:variant>
      <vt:variant>
        <vt:i4>0</vt:i4>
      </vt:variant>
      <vt:variant>
        <vt:i4>5</vt:i4>
      </vt:variant>
      <vt:variant>
        <vt:lpwstr>http://www.ncbi.nlm.nih.gov/pubmed/?term=Hodges%20JS%5BAuthor%5D&amp;cauthor=true&amp;cauthor_uid=20117439</vt:lpwstr>
      </vt:variant>
      <vt:variant>
        <vt:lpwstr/>
      </vt:variant>
      <vt:variant>
        <vt:i4>3145736</vt:i4>
      </vt:variant>
      <vt:variant>
        <vt:i4>174</vt:i4>
      </vt:variant>
      <vt:variant>
        <vt:i4>0</vt:i4>
      </vt:variant>
      <vt:variant>
        <vt:i4>5</vt:i4>
      </vt:variant>
      <vt:variant>
        <vt:lpwstr>http://www.ncbi.nlm.nih.gov/pubmed/?term=Haas%20TS%5BAuthor%5D&amp;cauthor=true&amp;cauthor_uid=20117439</vt:lpwstr>
      </vt:variant>
      <vt:variant>
        <vt:lpwstr/>
      </vt:variant>
      <vt:variant>
        <vt:i4>6160480</vt:i4>
      </vt:variant>
      <vt:variant>
        <vt:i4>171</vt:i4>
      </vt:variant>
      <vt:variant>
        <vt:i4>0</vt:i4>
      </vt:variant>
      <vt:variant>
        <vt:i4>5</vt:i4>
      </vt:variant>
      <vt:variant>
        <vt:lpwstr>http://www.ncbi.nlm.nih.gov/pubmed/?term=Lesser%20JN%5BAuthor%5D&amp;cauthor=true&amp;cauthor_uid=20117439</vt:lpwstr>
      </vt:variant>
      <vt:variant>
        <vt:lpwstr/>
      </vt:variant>
      <vt:variant>
        <vt:i4>5570684</vt:i4>
      </vt:variant>
      <vt:variant>
        <vt:i4>168</vt:i4>
      </vt:variant>
      <vt:variant>
        <vt:i4>0</vt:i4>
      </vt:variant>
      <vt:variant>
        <vt:i4>5</vt:i4>
      </vt:variant>
      <vt:variant>
        <vt:lpwstr>http://www.ncbi.nlm.nih.gov/pubmed/?term=Hauser%20RG%5BAuthor%5D&amp;cauthor=true&amp;cauthor_uid=20117439</vt:lpwstr>
      </vt:variant>
      <vt:variant>
        <vt:lpwstr/>
      </vt:variant>
      <vt:variant>
        <vt:i4>5767204</vt:i4>
      </vt:variant>
      <vt:variant>
        <vt:i4>165</vt:i4>
      </vt:variant>
      <vt:variant>
        <vt:i4>0</vt:i4>
      </vt:variant>
      <vt:variant>
        <vt:i4>5</vt:i4>
      </vt:variant>
      <vt:variant>
        <vt:lpwstr>http://www.ncbi.nlm.nih.gov/pubmed/?term=Maron%20MS%5BAuthor%5D&amp;cauthor=true&amp;cauthor_uid=20117439</vt:lpwstr>
      </vt:variant>
      <vt:variant>
        <vt:lpwstr/>
      </vt:variant>
      <vt:variant>
        <vt:i4>4325472</vt:i4>
      </vt:variant>
      <vt:variant>
        <vt:i4>162</vt:i4>
      </vt:variant>
      <vt:variant>
        <vt:i4>0</vt:i4>
      </vt:variant>
      <vt:variant>
        <vt:i4>5</vt:i4>
      </vt:variant>
      <vt:variant>
        <vt:lpwstr>http://www.ncbi.nlm.nih.gov/pubmed/?term=Lesser%20JR%5BAuthor%5D&amp;cauthor=true&amp;cauthor_uid=20117439</vt:lpwstr>
      </vt:variant>
      <vt:variant>
        <vt:lpwstr/>
      </vt:variant>
      <vt:variant>
        <vt:i4>4522107</vt:i4>
      </vt:variant>
      <vt:variant>
        <vt:i4>159</vt:i4>
      </vt:variant>
      <vt:variant>
        <vt:i4>0</vt:i4>
      </vt:variant>
      <vt:variant>
        <vt:i4>5</vt:i4>
      </vt:variant>
      <vt:variant>
        <vt:lpwstr>http://www.ncbi.nlm.nih.gov/pubmed/?term=Windenburg%20DC%5BAuthor%5D&amp;cauthor=true&amp;cauthor_uid=20117439</vt:lpwstr>
      </vt:variant>
      <vt:variant>
        <vt:lpwstr/>
      </vt:variant>
      <vt:variant>
        <vt:i4>2228338</vt:i4>
      </vt:variant>
      <vt:variant>
        <vt:i4>156</vt:i4>
      </vt:variant>
      <vt:variant>
        <vt:i4>0</vt:i4>
      </vt:variant>
      <vt:variant>
        <vt:i4>5</vt:i4>
      </vt:variant>
      <vt:variant>
        <vt:lpwstr>http://www.ncbi.nlm.nih.gov/pubmed/?term=Ancona+Camici+Eur+Heart+J+2016</vt:lpwstr>
      </vt:variant>
      <vt:variant>
        <vt:lpwstr/>
      </vt:variant>
      <vt:variant>
        <vt:i4>6815771</vt:i4>
      </vt:variant>
      <vt:variant>
        <vt:i4>153</vt:i4>
      </vt:variant>
      <vt:variant>
        <vt:i4>0</vt:i4>
      </vt:variant>
      <vt:variant>
        <vt:i4>5</vt:i4>
      </vt:variant>
      <vt:variant>
        <vt:lpwstr>https://www.ncbi.nlm.nih.gov/pubmed/?term=Camici%20PG%5BAuthor%5D&amp;cauthor=true&amp;cauthor_uid=26922810</vt:lpwstr>
      </vt:variant>
      <vt:variant>
        <vt:lpwstr/>
      </vt:variant>
      <vt:variant>
        <vt:i4>5963836</vt:i4>
      </vt:variant>
      <vt:variant>
        <vt:i4>150</vt:i4>
      </vt:variant>
      <vt:variant>
        <vt:i4>0</vt:i4>
      </vt:variant>
      <vt:variant>
        <vt:i4>5</vt:i4>
      </vt:variant>
      <vt:variant>
        <vt:lpwstr>https://www.ncbi.nlm.nih.gov/pubmed/?term=Cianflone%20D%5BAuthor%5D&amp;cauthor=true&amp;cauthor_uid=26922810</vt:lpwstr>
      </vt:variant>
      <vt:variant>
        <vt:lpwstr/>
      </vt:variant>
      <vt:variant>
        <vt:i4>2752607</vt:i4>
      </vt:variant>
      <vt:variant>
        <vt:i4>147</vt:i4>
      </vt:variant>
      <vt:variant>
        <vt:i4>0</vt:i4>
      </vt:variant>
      <vt:variant>
        <vt:i4>5</vt:i4>
      </vt:variant>
      <vt:variant>
        <vt:lpwstr>https://www.ncbi.nlm.nih.gov/pubmed/?term=Beretta%20L%5BAuthor%5D&amp;cauthor=true&amp;cauthor_uid=26922810</vt:lpwstr>
      </vt:variant>
      <vt:variant>
        <vt:lpwstr/>
      </vt:variant>
      <vt:variant>
        <vt:i4>4128855</vt:i4>
      </vt:variant>
      <vt:variant>
        <vt:i4>144</vt:i4>
      </vt:variant>
      <vt:variant>
        <vt:i4>0</vt:i4>
      </vt:variant>
      <vt:variant>
        <vt:i4>5</vt:i4>
      </vt:variant>
      <vt:variant>
        <vt:lpwstr>https://www.ncbi.nlm.nih.gov/pubmed/?term=Magnoni%20M%5BAuthor%5D&amp;cauthor=true&amp;cauthor_uid=26922810</vt:lpwstr>
      </vt:variant>
      <vt:variant>
        <vt:lpwstr/>
      </vt:variant>
      <vt:variant>
        <vt:i4>4784163</vt:i4>
      </vt:variant>
      <vt:variant>
        <vt:i4>141</vt:i4>
      </vt:variant>
      <vt:variant>
        <vt:i4>0</vt:i4>
      </vt:variant>
      <vt:variant>
        <vt:i4>5</vt:i4>
      </vt:variant>
      <vt:variant>
        <vt:lpwstr>https://www.ncbi.nlm.nih.gov/pubmed/?term=Cerri%20M%5BAuthor%5D&amp;cauthor=true&amp;cauthor_uid=26922810</vt:lpwstr>
      </vt:variant>
      <vt:variant>
        <vt:lpwstr/>
      </vt:variant>
      <vt:variant>
        <vt:i4>6422543</vt:i4>
      </vt:variant>
      <vt:variant>
        <vt:i4>138</vt:i4>
      </vt:variant>
      <vt:variant>
        <vt:i4>0</vt:i4>
      </vt:variant>
      <vt:variant>
        <vt:i4>5</vt:i4>
      </vt:variant>
      <vt:variant>
        <vt:lpwstr>http://www.ncbi.nlm.nih.gov/pubmed/?term=Ruggieri%20F%5BAuthor%5D&amp;cauthor=true&amp;cauthor_uid=26922810</vt:lpwstr>
      </vt:variant>
      <vt:variant>
        <vt:lpwstr/>
      </vt:variant>
      <vt:variant>
        <vt:i4>3604505</vt:i4>
      </vt:variant>
      <vt:variant>
        <vt:i4>135</vt:i4>
      </vt:variant>
      <vt:variant>
        <vt:i4>0</vt:i4>
      </vt:variant>
      <vt:variant>
        <vt:i4>5</vt:i4>
      </vt:variant>
      <vt:variant>
        <vt:lpwstr>http://www.ncbi.nlm.nih.gov/pubmed/?term=Bertoldi%20LF%5BAuthor%5D&amp;cauthor=true&amp;cauthor_uid=26922810</vt:lpwstr>
      </vt:variant>
      <vt:variant>
        <vt:lpwstr/>
      </vt:variant>
      <vt:variant>
        <vt:i4>720940</vt:i4>
      </vt:variant>
      <vt:variant>
        <vt:i4>132</vt:i4>
      </vt:variant>
      <vt:variant>
        <vt:i4>0</vt:i4>
      </vt:variant>
      <vt:variant>
        <vt:i4>5</vt:i4>
      </vt:variant>
      <vt:variant>
        <vt:lpwstr>https://www.ncbi.nlm.nih.gov/pubmed/?term=Radke%20PW%5BAuthor%5D&amp;cauthor=true&amp;cauthor_uid=17573507</vt:lpwstr>
      </vt:variant>
      <vt:variant>
        <vt:lpwstr/>
      </vt:variant>
      <vt:variant>
        <vt:i4>6160435</vt:i4>
      </vt:variant>
      <vt:variant>
        <vt:i4>129</vt:i4>
      </vt:variant>
      <vt:variant>
        <vt:i4>0</vt:i4>
      </vt:variant>
      <vt:variant>
        <vt:i4>5</vt:i4>
      </vt:variant>
      <vt:variant>
        <vt:lpwstr>https://www.ncbi.nlm.nih.gov/pubmed/?term=Schunkert%20H%5BAuthor%5D&amp;cauthor=true&amp;cauthor_uid=17573507</vt:lpwstr>
      </vt:variant>
      <vt:variant>
        <vt:lpwstr/>
      </vt:variant>
      <vt:variant>
        <vt:i4>2949137</vt:i4>
      </vt:variant>
      <vt:variant>
        <vt:i4>126</vt:i4>
      </vt:variant>
      <vt:variant>
        <vt:i4>0</vt:i4>
      </vt:variant>
      <vt:variant>
        <vt:i4>5</vt:i4>
      </vt:variant>
      <vt:variant>
        <vt:lpwstr>https://www.ncbi.nlm.nih.gov/pubmed/?term=Hartmann%20F%5BAuthor%5D&amp;cauthor=true&amp;cauthor_uid=17573507</vt:lpwstr>
      </vt:variant>
      <vt:variant>
        <vt:lpwstr/>
      </vt:variant>
      <vt:variant>
        <vt:i4>5570619</vt:i4>
      </vt:variant>
      <vt:variant>
        <vt:i4>123</vt:i4>
      </vt:variant>
      <vt:variant>
        <vt:i4>0</vt:i4>
      </vt:variant>
      <vt:variant>
        <vt:i4>5</vt:i4>
      </vt:variant>
      <vt:variant>
        <vt:lpwstr>https://www.ncbi.nlm.nih.gov/pubmed/?term=Mayer%20B%5BAuthor%5D&amp;cauthor=true&amp;cauthor_uid=17573507</vt:lpwstr>
      </vt:variant>
      <vt:variant>
        <vt:lpwstr/>
      </vt:variant>
      <vt:variant>
        <vt:i4>6946825</vt:i4>
      </vt:variant>
      <vt:variant>
        <vt:i4>120</vt:i4>
      </vt:variant>
      <vt:variant>
        <vt:i4>0</vt:i4>
      </vt:variant>
      <vt:variant>
        <vt:i4>5</vt:i4>
      </vt:variant>
      <vt:variant>
        <vt:lpwstr>https://www.ncbi.nlm.nih.gov/pubmed/?term=Killermann%20DP%5BAuthor%5D&amp;cauthor=true&amp;cauthor_uid=17573507</vt:lpwstr>
      </vt:variant>
      <vt:variant>
        <vt:lpwstr/>
      </vt:variant>
      <vt:variant>
        <vt:i4>4456560</vt:i4>
      </vt:variant>
      <vt:variant>
        <vt:i4>117</vt:i4>
      </vt:variant>
      <vt:variant>
        <vt:i4>0</vt:i4>
      </vt:variant>
      <vt:variant>
        <vt:i4>5</vt:i4>
      </vt:variant>
      <vt:variant>
        <vt:lpwstr>https://www.ncbi.nlm.nih.gov/pubmed/?term=von%20Hof%20K%5BAuthor%5D&amp;cauthor=true&amp;cauthor_uid=17573507</vt:lpwstr>
      </vt:variant>
      <vt:variant>
        <vt:lpwstr/>
      </vt:variant>
      <vt:variant>
        <vt:i4>5242991</vt:i4>
      </vt:variant>
      <vt:variant>
        <vt:i4>114</vt:i4>
      </vt:variant>
      <vt:variant>
        <vt:i4>0</vt:i4>
      </vt:variant>
      <vt:variant>
        <vt:i4>5</vt:i4>
      </vt:variant>
      <vt:variant>
        <vt:lpwstr>https://www.ncbi.nlm.nih.gov/pubmed/?term=Kaiser%20A%5BAuthor%5D&amp;cauthor=true&amp;cauthor_uid=17573507</vt:lpwstr>
      </vt:variant>
      <vt:variant>
        <vt:lpwstr/>
      </vt:variant>
      <vt:variant>
        <vt:i4>589885</vt:i4>
      </vt:variant>
      <vt:variant>
        <vt:i4>111</vt:i4>
      </vt:variant>
      <vt:variant>
        <vt:i4>0</vt:i4>
      </vt:variant>
      <vt:variant>
        <vt:i4>5</vt:i4>
      </vt:variant>
      <vt:variant>
        <vt:lpwstr>https://www.ncbi.nlm.nih.gov/pubmed/?term=Rihal%20CS%5BAuthor%5D&amp;cauthor=true&amp;cauthor_uid=18294473</vt:lpwstr>
      </vt:variant>
      <vt:variant>
        <vt:lpwstr/>
      </vt:variant>
      <vt:variant>
        <vt:i4>5374064</vt:i4>
      </vt:variant>
      <vt:variant>
        <vt:i4>108</vt:i4>
      </vt:variant>
      <vt:variant>
        <vt:i4>0</vt:i4>
      </vt:variant>
      <vt:variant>
        <vt:i4>5</vt:i4>
      </vt:variant>
      <vt:variant>
        <vt:lpwstr>https://www.ncbi.nlm.nih.gov/pubmed/?term=Lerman%20A%5BAuthor%5D&amp;cauthor=true&amp;cauthor_uid=18294473</vt:lpwstr>
      </vt:variant>
      <vt:variant>
        <vt:lpwstr/>
      </vt:variant>
      <vt:variant>
        <vt:i4>3735642</vt:i4>
      </vt:variant>
      <vt:variant>
        <vt:i4>105</vt:i4>
      </vt:variant>
      <vt:variant>
        <vt:i4>0</vt:i4>
      </vt:variant>
      <vt:variant>
        <vt:i4>5</vt:i4>
      </vt:variant>
      <vt:variant>
        <vt:lpwstr>https://www.ncbi.nlm.nih.gov/pubmed/?term=Caidahl%20K%5BAuthor%5D&amp;cauthor=true&amp;cauthor_uid=12460871</vt:lpwstr>
      </vt:variant>
      <vt:variant>
        <vt:lpwstr/>
      </vt:variant>
      <vt:variant>
        <vt:i4>2949123</vt:i4>
      </vt:variant>
      <vt:variant>
        <vt:i4>102</vt:i4>
      </vt:variant>
      <vt:variant>
        <vt:i4>0</vt:i4>
      </vt:variant>
      <vt:variant>
        <vt:i4>5</vt:i4>
      </vt:variant>
      <vt:variant>
        <vt:lpwstr>https://www.ncbi.nlm.nih.gov/pubmed/?term=Hartford%20M%5BAuthor%5D&amp;cauthor=true&amp;cauthor_uid=12460871</vt:lpwstr>
      </vt:variant>
      <vt:variant>
        <vt:lpwstr/>
      </vt:variant>
      <vt:variant>
        <vt:i4>2687061</vt:i4>
      </vt:variant>
      <vt:variant>
        <vt:i4>99</vt:i4>
      </vt:variant>
      <vt:variant>
        <vt:i4>0</vt:i4>
      </vt:variant>
      <vt:variant>
        <vt:i4>5</vt:i4>
      </vt:variant>
      <vt:variant>
        <vt:lpwstr>https://www.ncbi.nlm.nih.gov/pubmed/?term=Herlitz%20J%5BAuthor%5D&amp;cauthor=true&amp;cauthor_uid=12460871</vt:lpwstr>
      </vt:variant>
      <vt:variant>
        <vt:lpwstr/>
      </vt:variant>
      <vt:variant>
        <vt:i4>3801096</vt:i4>
      </vt:variant>
      <vt:variant>
        <vt:i4>96</vt:i4>
      </vt:variant>
      <vt:variant>
        <vt:i4>0</vt:i4>
      </vt:variant>
      <vt:variant>
        <vt:i4>5</vt:i4>
      </vt:variant>
      <vt:variant>
        <vt:lpwstr>https://www.ncbi.nlm.nih.gov/pubmed/?term=Karlsson%20T%5BAuthor%5D&amp;cauthor=true&amp;cauthor_uid=12460871</vt:lpwstr>
      </vt:variant>
      <vt:variant>
        <vt:lpwstr/>
      </vt:variant>
      <vt:variant>
        <vt:i4>6553678</vt:i4>
      </vt:variant>
      <vt:variant>
        <vt:i4>93</vt:i4>
      </vt:variant>
      <vt:variant>
        <vt:i4>0</vt:i4>
      </vt:variant>
      <vt:variant>
        <vt:i4>5</vt:i4>
      </vt:variant>
      <vt:variant>
        <vt:lpwstr>https://www.ncbi.nlm.nih.gov/pubmed/?term=O'Brien%20R%5BAuthor%5D&amp;cauthor=true&amp;cauthor_uid=12460871</vt:lpwstr>
      </vt:variant>
      <vt:variant>
        <vt:lpwstr/>
      </vt:variant>
      <vt:variant>
        <vt:i4>2752541</vt:i4>
      </vt:variant>
      <vt:variant>
        <vt:i4>90</vt:i4>
      </vt:variant>
      <vt:variant>
        <vt:i4>0</vt:i4>
      </vt:variant>
      <vt:variant>
        <vt:i4>5</vt:i4>
      </vt:variant>
      <vt:variant>
        <vt:lpwstr>https://www.ncbi.nlm.nih.gov/pubmed/?term=Enseleit%20F%5BAuthor%5D&amp;cauthor=true&amp;cauthor_uid=22044675</vt:lpwstr>
      </vt:variant>
      <vt:variant>
        <vt:lpwstr/>
      </vt:variant>
      <vt:variant>
        <vt:i4>5505144</vt:i4>
      </vt:variant>
      <vt:variant>
        <vt:i4>87</vt:i4>
      </vt:variant>
      <vt:variant>
        <vt:i4>0</vt:i4>
      </vt:variant>
      <vt:variant>
        <vt:i4>5</vt:i4>
      </vt:variant>
      <vt:variant>
        <vt:lpwstr>https://www.ncbi.nlm.nih.gov/pubmed/?term=Ruschitzka%20F%5BAuthor%5D&amp;cauthor=true&amp;cauthor_uid=22044675</vt:lpwstr>
      </vt:variant>
      <vt:variant>
        <vt:lpwstr/>
      </vt:variant>
      <vt:variant>
        <vt:i4>3276812</vt:i4>
      </vt:variant>
      <vt:variant>
        <vt:i4>84</vt:i4>
      </vt:variant>
      <vt:variant>
        <vt:i4>0</vt:i4>
      </vt:variant>
      <vt:variant>
        <vt:i4>5</vt:i4>
      </vt:variant>
      <vt:variant>
        <vt:lpwstr>https://www.ncbi.nlm.nih.gov/pubmed/?term=Noll%20G%5BAuthor%5D&amp;cauthor=true&amp;cauthor_uid=22044675</vt:lpwstr>
      </vt:variant>
      <vt:variant>
        <vt:lpwstr/>
      </vt:variant>
      <vt:variant>
        <vt:i4>1638452</vt:i4>
      </vt:variant>
      <vt:variant>
        <vt:i4>81</vt:i4>
      </vt:variant>
      <vt:variant>
        <vt:i4>0</vt:i4>
      </vt:variant>
      <vt:variant>
        <vt:i4>5</vt:i4>
      </vt:variant>
      <vt:variant>
        <vt:lpwstr>https://www.ncbi.nlm.nih.gov/pubmed/?term=L%C3%BCscher%20TF%5BAuthor%5D&amp;cauthor=true&amp;cauthor_uid=22044675</vt:lpwstr>
      </vt:variant>
      <vt:variant>
        <vt:lpwstr/>
      </vt:variant>
      <vt:variant>
        <vt:i4>4456567</vt:i4>
      </vt:variant>
      <vt:variant>
        <vt:i4>78</vt:i4>
      </vt:variant>
      <vt:variant>
        <vt:i4>0</vt:i4>
      </vt:variant>
      <vt:variant>
        <vt:i4>5</vt:i4>
      </vt:variant>
      <vt:variant>
        <vt:lpwstr>https://www.ncbi.nlm.nih.gov/pubmed/?term=Sudano%20I%5BAuthor%5D&amp;cauthor=true&amp;cauthor_uid=22044675</vt:lpwstr>
      </vt:variant>
      <vt:variant>
        <vt:lpwstr/>
      </vt:variant>
      <vt:variant>
        <vt:i4>6094956</vt:i4>
      </vt:variant>
      <vt:variant>
        <vt:i4>75</vt:i4>
      </vt:variant>
      <vt:variant>
        <vt:i4>0</vt:i4>
      </vt:variant>
      <vt:variant>
        <vt:i4>5</vt:i4>
      </vt:variant>
      <vt:variant>
        <vt:lpwstr>https://www.ncbi.nlm.nih.gov/pubmed/?term=Keller%20P%5BAuthor%5D&amp;cauthor=true&amp;cauthor_uid=22044675</vt:lpwstr>
      </vt:variant>
      <vt:variant>
        <vt:lpwstr/>
      </vt:variant>
      <vt:variant>
        <vt:i4>5898364</vt:i4>
      </vt:variant>
      <vt:variant>
        <vt:i4>72</vt:i4>
      </vt:variant>
      <vt:variant>
        <vt:i4>0</vt:i4>
      </vt:variant>
      <vt:variant>
        <vt:i4>5</vt:i4>
      </vt:variant>
      <vt:variant>
        <vt:lpwstr>https://www.ncbi.nlm.nih.gov/pubmed/?term=Schmid%20F%5BAuthor%5D&amp;cauthor=true&amp;cauthor_uid=22044675</vt:lpwstr>
      </vt:variant>
      <vt:variant>
        <vt:lpwstr/>
      </vt:variant>
      <vt:variant>
        <vt:i4>5242998</vt:i4>
      </vt:variant>
      <vt:variant>
        <vt:i4>69</vt:i4>
      </vt:variant>
      <vt:variant>
        <vt:i4>0</vt:i4>
      </vt:variant>
      <vt:variant>
        <vt:i4>5</vt:i4>
      </vt:variant>
      <vt:variant>
        <vt:lpwstr>https://www.ncbi.nlm.nih.gov/pubmed/?term=Schoch%20B%5BAuthor%5D&amp;cauthor=true&amp;cauthor_uid=22044675</vt:lpwstr>
      </vt:variant>
      <vt:variant>
        <vt:lpwstr/>
      </vt:variant>
      <vt:variant>
        <vt:i4>4456574</vt:i4>
      </vt:variant>
      <vt:variant>
        <vt:i4>66</vt:i4>
      </vt:variant>
      <vt:variant>
        <vt:i4>0</vt:i4>
      </vt:variant>
      <vt:variant>
        <vt:i4>5</vt:i4>
      </vt:variant>
      <vt:variant>
        <vt:lpwstr>https://www.ncbi.nlm.nih.gov/pubmed/?term=Kimura%20K%5BAuthor%5D&amp;cauthor=true&amp;cauthor_uid=20510222</vt:lpwstr>
      </vt:variant>
      <vt:variant>
        <vt:lpwstr/>
      </vt:variant>
      <vt:variant>
        <vt:i4>2162766</vt:i4>
      </vt:variant>
      <vt:variant>
        <vt:i4>63</vt:i4>
      </vt:variant>
      <vt:variant>
        <vt:i4>0</vt:i4>
      </vt:variant>
      <vt:variant>
        <vt:i4>5</vt:i4>
      </vt:variant>
      <vt:variant>
        <vt:lpwstr>https://www.ncbi.nlm.nih.gov/pubmed/?term=Umemura%20S%5BAuthor%5D&amp;cauthor=true&amp;cauthor_uid=20510222</vt:lpwstr>
      </vt:variant>
      <vt:variant>
        <vt:lpwstr/>
      </vt:variant>
      <vt:variant>
        <vt:i4>3932183</vt:i4>
      </vt:variant>
      <vt:variant>
        <vt:i4>60</vt:i4>
      </vt:variant>
      <vt:variant>
        <vt:i4>0</vt:i4>
      </vt:variant>
      <vt:variant>
        <vt:i4>5</vt:i4>
      </vt:variant>
      <vt:variant>
        <vt:lpwstr>https://www.ncbi.nlm.nih.gov/pubmed/?term=Ishikawa%20T%5BAuthor%5D&amp;cauthor=true&amp;cauthor_uid=20510222</vt:lpwstr>
      </vt:variant>
      <vt:variant>
        <vt:lpwstr/>
      </vt:variant>
      <vt:variant>
        <vt:i4>2424861</vt:i4>
      </vt:variant>
      <vt:variant>
        <vt:i4>57</vt:i4>
      </vt:variant>
      <vt:variant>
        <vt:i4>0</vt:i4>
      </vt:variant>
      <vt:variant>
        <vt:i4>5</vt:i4>
      </vt:variant>
      <vt:variant>
        <vt:lpwstr>https://www.ncbi.nlm.nih.gov/pubmed/?term=Kiyokuni%20M%5BAuthor%5D&amp;cauthor=true&amp;cauthor_uid=20510222</vt:lpwstr>
      </vt:variant>
      <vt:variant>
        <vt:lpwstr/>
      </vt:variant>
      <vt:variant>
        <vt:i4>3866690</vt:i4>
      </vt:variant>
      <vt:variant>
        <vt:i4>54</vt:i4>
      </vt:variant>
      <vt:variant>
        <vt:i4>0</vt:i4>
      </vt:variant>
      <vt:variant>
        <vt:i4>5</vt:i4>
      </vt:variant>
      <vt:variant>
        <vt:lpwstr>https://www.ncbi.nlm.nih.gov/pubmed/?term=Nakachi%20T%5BAuthor%5D&amp;cauthor=true&amp;cauthor_uid=20510222</vt:lpwstr>
      </vt:variant>
      <vt:variant>
        <vt:lpwstr/>
      </vt:variant>
      <vt:variant>
        <vt:i4>5308466</vt:i4>
      </vt:variant>
      <vt:variant>
        <vt:i4>51</vt:i4>
      </vt:variant>
      <vt:variant>
        <vt:i4>0</vt:i4>
      </vt:variant>
      <vt:variant>
        <vt:i4>5</vt:i4>
      </vt:variant>
      <vt:variant>
        <vt:lpwstr>https://www.ncbi.nlm.nih.gov/pubmed/?term=Tsukahara%20K%5BAuthor%5D&amp;cauthor=true&amp;cauthor_uid=20510222</vt:lpwstr>
      </vt:variant>
      <vt:variant>
        <vt:lpwstr/>
      </vt:variant>
      <vt:variant>
        <vt:i4>3735563</vt:i4>
      </vt:variant>
      <vt:variant>
        <vt:i4>48</vt:i4>
      </vt:variant>
      <vt:variant>
        <vt:i4>0</vt:i4>
      </vt:variant>
      <vt:variant>
        <vt:i4>5</vt:i4>
      </vt:variant>
      <vt:variant>
        <vt:lpwstr>https://www.ncbi.nlm.nih.gov/pubmed/?term=Iwahashi%20N%5BAuthor%5D&amp;cauthor=true&amp;cauthor_uid=20510222</vt:lpwstr>
      </vt:variant>
      <vt:variant>
        <vt:lpwstr/>
      </vt:variant>
      <vt:variant>
        <vt:i4>6029352</vt:i4>
      </vt:variant>
      <vt:variant>
        <vt:i4>45</vt:i4>
      </vt:variant>
      <vt:variant>
        <vt:i4>0</vt:i4>
      </vt:variant>
      <vt:variant>
        <vt:i4>5</vt:i4>
      </vt:variant>
      <vt:variant>
        <vt:lpwstr>https://www.ncbi.nlm.nih.gov/pubmed/?term=Okuda%20J%5BAuthor%5D&amp;cauthor=true&amp;cauthor_uid=20510222</vt:lpwstr>
      </vt:variant>
      <vt:variant>
        <vt:lpwstr/>
      </vt:variant>
      <vt:variant>
        <vt:i4>4587617</vt:i4>
      </vt:variant>
      <vt:variant>
        <vt:i4>42</vt:i4>
      </vt:variant>
      <vt:variant>
        <vt:i4>0</vt:i4>
      </vt:variant>
      <vt:variant>
        <vt:i4>5</vt:i4>
      </vt:variant>
      <vt:variant>
        <vt:lpwstr>https://www.ncbi.nlm.nih.gov/pubmed/?term=Morita%20S%5BAuthor%5D&amp;cauthor=true&amp;cauthor_uid=20510222</vt:lpwstr>
      </vt:variant>
      <vt:variant>
        <vt:lpwstr/>
      </vt:variant>
      <vt:variant>
        <vt:i4>3735552</vt:i4>
      </vt:variant>
      <vt:variant>
        <vt:i4>39</vt:i4>
      </vt:variant>
      <vt:variant>
        <vt:i4>0</vt:i4>
      </vt:variant>
      <vt:variant>
        <vt:i4>5</vt:i4>
      </vt:variant>
      <vt:variant>
        <vt:lpwstr>https://www.ncbi.nlm.nih.gov/pubmed/?term=Hibi%20K%5BAuthor%5D&amp;cauthor=true&amp;cauthor_uid=20510222</vt:lpwstr>
      </vt:variant>
      <vt:variant>
        <vt:lpwstr/>
      </vt:variant>
      <vt:variant>
        <vt:i4>6225952</vt:i4>
      </vt:variant>
      <vt:variant>
        <vt:i4>36</vt:i4>
      </vt:variant>
      <vt:variant>
        <vt:i4>0</vt:i4>
      </vt:variant>
      <vt:variant>
        <vt:i4>5</vt:i4>
      </vt:variant>
      <vt:variant>
        <vt:lpwstr>https://www.ncbi.nlm.nih.gov/pubmed/?term=Ebina%20T%5BAuthor%5D&amp;cauthor=true&amp;cauthor_uid=20510222</vt:lpwstr>
      </vt:variant>
      <vt:variant>
        <vt:lpwstr/>
      </vt:variant>
      <vt:variant>
        <vt:i4>3932173</vt:i4>
      </vt:variant>
      <vt:variant>
        <vt:i4>33</vt:i4>
      </vt:variant>
      <vt:variant>
        <vt:i4>0</vt:i4>
      </vt:variant>
      <vt:variant>
        <vt:i4>5</vt:i4>
      </vt:variant>
      <vt:variant>
        <vt:lpwstr>https://www.ncbi.nlm.nih.gov/pubmed/?term=Sato%20H%5BAuthor%5D&amp;cauthor=true&amp;cauthor_uid=14695470</vt:lpwstr>
      </vt:variant>
      <vt:variant>
        <vt:lpwstr/>
      </vt:variant>
      <vt:variant>
        <vt:i4>3014678</vt:i4>
      </vt:variant>
      <vt:variant>
        <vt:i4>30</vt:i4>
      </vt:variant>
      <vt:variant>
        <vt:i4>0</vt:i4>
      </vt:variant>
      <vt:variant>
        <vt:i4>5</vt:i4>
      </vt:variant>
      <vt:variant>
        <vt:lpwstr>https://www.ncbi.nlm.nih.gov/pubmed/?term=Hata%20T%5BAuthor%5D&amp;cauthor=true&amp;cauthor_uid=14695470</vt:lpwstr>
      </vt:variant>
      <vt:variant>
        <vt:lpwstr/>
      </vt:variant>
      <vt:variant>
        <vt:i4>2818128</vt:i4>
      </vt:variant>
      <vt:variant>
        <vt:i4>27</vt:i4>
      </vt:variant>
      <vt:variant>
        <vt:i4>0</vt:i4>
      </vt:variant>
      <vt:variant>
        <vt:i4>5</vt:i4>
      </vt:variant>
      <vt:variant>
        <vt:lpwstr>https://www.ncbi.nlm.nih.gov/pubmed/?term=Mitsuba%20N%5BAuthor%5D&amp;cauthor=true&amp;cauthor_uid=14695470</vt:lpwstr>
      </vt:variant>
      <vt:variant>
        <vt:lpwstr/>
      </vt:variant>
      <vt:variant>
        <vt:i4>3145820</vt:i4>
      </vt:variant>
      <vt:variant>
        <vt:i4>24</vt:i4>
      </vt:variant>
      <vt:variant>
        <vt:i4>0</vt:i4>
      </vt:variant>
      <vt:variant>
        <vt:i4>5</vt:i4>
      </vt:variant>
      <vt:variant>
        <vt:lpwstr>https://www.ncbi.nlm.nih.gov/pubmed/?term=Yoshida%20M%5BAuthor%5D&amp;cauthor=true&amp;cauthor_uid=14695470</vt:lpwstr>
      </vt:variant>
      <vt:variant>
        <vt:lpwstr/>
      </vt:variant>
      <vt:variant>
        <vt:i4>3997712</vt:i4>
      </vt:variant>
      <vt:variant>
        <vt:i4>21</vt:i4>
      </vt:variant>
      <vt:variant>
        <vt:i4>0</vt:i4>
      </vt:variant>
      <vt:variant>
        <vt:i4>5</vt:i4>
      </vt:variant>
      <vt:variant>
        <vt:lpwstr>https://www.ncbi.nlm.nih.gov/pubmed/?term=Nakamura%20S%5BAuthor%5D&amp;cauthor=true&amp;cauthor_uid=14695470</vt:lpwstr>
      </vt:variant>
      <vt:variant>
        <vt:lpwstr/>
      </vt:variant>
      <vt:variant>
        <vt:i4>4980793</vt:i4>
      </vt:variant>
      <vt:variant>
        <vt:i4>18</vt:i4>
      </vt:variant>
      <vt:variant>
        <vt:i4>0</vt:i4>
      </vt:variant>
      <vt:variant>
        <vt:i4>5</vt:i4>
      </vt:variant>
      <vt:variant>
        <vt:lpwstr>https://www.ncbi.nlm.nih.gov/pubmed/?term=Shimatani%20Y%5BAuthor%5D&amp;cauthor=true&amp;cauthor_uid=14695470</vt:lpwstr>
      </vt:variant>
      <vt:variant>
        <vt:lpwstr/>
      </vt:variant>
      <vt:variant>
        <vt:i4>2949137</vt:i4>
      </vt:variant>
      <vt:variant>
        <vt:i4>15</vt:i4>
      </vt:variant>
      <vt:variant>
        <vt:i4>0</vt:i4>
      </vt:variant>
      <vt:variant>
        <vt:i4>5</vt:i4>
      </vt:variant>
      <vt:variant>
        <vt:lpwstr>https://www.ncbi.nlm.nih.gov/pubmed/?term=Ishihara%20M%5BAuthor%5D&amp;cauthor=true&amp;cauthor_uid=14695470</vt:lpwstr>
      </vt:variant>
      <vt:variant>
        <vt:lpwstr/>
      </vt:variant>
      <vt:variant>
        <vt:i4>3932249</vt:i4>
      </vt:variant>
      <vt:variant>
        <vt:i4>12</vt:i4>
      </vt:variant>
      <vt:variant>
        <vt:i4>0</vt:i4>
      </vt:variant>
      <vt:variant>
        <vt:i4>5</vt:i4>
      </vt:variant>
      <vt:variant>
        <vt:lpwstr>https://www.ncbi.nlm.nih.gov/pubmed/?term=Kawagoe%20T%5BAuthor%5D&amp;cauthor=true&amp;cauthor_uid=14695470</vt:lpwstr>
      </vt:variant>
      <vt:variant>
        <vt:lpwstr/>
      </vt:variant>
      <vt:variant>
        <vt:i4>4718649</vt:i4>
      </vt:variant>
      <vt:variant>
        <vt:i4>9</vt:i4>
      </vt:variant>
      <vt:variant>
        <vt:i4>0</vt:i4>
      </vt:variant>
      <vt:variant>
        <vt:i4>5</vt:i4>
      </vt:variant>
      <vt:variant>
        <vt:lpwstr>https://www.ncbi.nlm.nih.gov/pubmed/?term=Inoue%20I%5BAuthor%5D&amp;cauthor=true&amp;cauthor_uid=14695470</vt:lpwstr>
      </vt:variant>
      <vt:variant>
        <vt:lpwstr/>
      </vt:variant>
      <vt:variant>
        <vt:i4>4194400</vt:i4>
      </vt:variant>
      <vt:variant>
        <vt:i4>6</vt:i4>
      </vt:variant>
      <vt:variant>
        <vt:i4>0</vt:i4>
      </vt:variant>
      <vt:variant>
        <vt:i4>5</vt:i4>
      </vt:variant>
      <vt:variant>
        <vt:lpwstr>https://www.ncbi.nlm.nih.gov/pubmed/?term=Kurisu%20S%5BAuthor%5D&amp;cauthor=true&amp;cauthor_uid=14695470</vt:lpwstr>
      </vt:variant>
      <vt:variant>
        <vt:lpwstr/>
      </vt:variant>
      <vt:variant>
        <vt:i4>3604518</vt:i4>
      </vt:variant>
      <vt:variant>
        <vt:i4>3</vt:i4>
      </vt:variant>
      <vt:variant>
        <vt:i4>0</vt:i4>
      </vt:variant>
      <vt:variant>
        <vt:i4>5</vt:i4>
      </vt:variant>
      <vt:variant>
        <vt:lpwstr>http://www.ncbi.nlm.nih.gov/pubmed/26332547</vt:lpwstr>
      </vt:variant>
      <vt:variant>
        <vt:lpwstr/>
      </vt:variant>
      <vt:variant>
        <vt:i4>4522024</vt:i4>
      </vt:variant>
      <vt:variant>
        <vt:i4>0</vt:i4>
      </vt:variant>
      <vt:variant>
        <vt:i4>0</vt:i4>
      </vt:variant>
      <vt:variant>
        <vt:i4>5</vt:i4>
      </vt:variant>
      <vt:variant>
        <vt:lpwstr>mailto:camici.paolo@hsr.it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Jennifer Smith</cp:lastModifiedBy>
  <cp:revision>2</cp:revision>
  <dcterms:created xsi:type="dcterms:W3CDTF">2017-04-18T10:22:00Z</dcterms:created>
  <dcterms:modified xsi:type="dcterms:W3CDTF">2017-04-18T10:22:00Z</dcterms:modified>
</cp:coreProperties>
</file>