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23F0E84" w14:textId="7DCA35D6" w:rsidR="00DB3CDA" w:rsidRPr="00B568F9" w:rsidRDefault="00644205" w:rsidP="00B568F9">
      <w:pPr>
        <w:pStyle w:val="Heading2"/>
        <w:rPr>
          <w:rFonts w:ascii="Times New Roman" w:hAnsi="Times New Roman"/>
          <w:b w:val="0"/>
          <w:lang w:val="en-GB"/>
        </w:rPr>
      </w:pPr>
      <w:bookmarkStart w:id="0" w:name="_GoBack"/>
      <w:bookmarkEnd w:id="0"/>
      <w:r w:rsidRPr="00B568F9">
        <w:rPr>
          <w:rFonts w:ascii="Times New Roman" w:hAnsi="Times New Roman"/>
          <w:color w:val="auto"/>
          <w:lang w:val="en-GB"/>
        </w:rPr>
        <w:t xml:space="preserve">Title: </w:t>
      </w:r>
      <w:r w:rsidR="00560854" w:rsidRPr="00B568F9">
        <w:rPr>
          <w:rFonts w:ascii="Times New Roman" w:hAnsi="Times New Roman"/>
          <w:b w:val="0"/>
          <w:color w:val="auto"/>
          <w:lang w:val="en-GB"/>
        </w:rPr>
        <w:t xml:space="preserve">Risk factors for </w:t>
      </w:r>
      <w:r w:rsidR="00874356" w:rsidRPr="00B568F9">
        <w:rPr>
          <w:rFonts w:ascii="Times New Roman" w:hAnsi="Times New Roman"/>
          <w:b w:val="0"/>
          <w:i/>
          <w:color w:val="auto"/>
          <w:lang w:val="en-GB"/>
        </w:rPr>
        <w:t xml:space="preserve">Toxocara </w:t>
      </w:r>
      <w:r w:rsidR="00560854" w:rsidRPr="00B568F9">
        <w:rPr>
          <w:rFonts w:ascii="Times New Roman" w:hAnsi="Times New Roman"/>
          <w:b w:val="0"/>
          <w:color w:val="auto"/>
          <w:lang w:val="en-GB"/>
        </w:rPr>
        <w:t>spp</w:t>
      </w:r>
      <w:r w:rsidR="00A50E49" w:rsidRPr="00B568F9">
        <w:rPr>
          <w:rFonts w:ascii="Times New Roman" w:hAnsi="Times New Roman"/>
          <w:b w:val="0"/>
          <w:color w:val="auto"/>
          <w:lang w:val="en-GB"/>
        </w:rPr>
        <w:t>.</w:t>
      </w:r>
      <w:r w:rsidR="00560854" w:rsidRPr="00B568F9">
        <w:rPr>
          <w:rFonts w:ascii="Times New Roman" w:hAnsi="Times New Roman"/>
          <w:b w:val="0"/>
          <w:color w:val="auto"/>
          <w:lang w:val="en-GB"/>
        </w:rPr>
        <w:t xml:space="preserve"> </w:t>
      </w:r>
      <w:r w:rsidR="00DC7A00" w:rsidRPr="00D955D6">
        <w:rPr>
          <w:rFonts w:ascii="Times New Roman" w:hAnsi="Times New Roman" w:cs="Times New Roman"/>
          <w:b w:val="0"/>
          <w:color w:val="auto"/>
          <w:lang w:val="en-GB"/>
        </w:rPr>
        <w:t>seroprevalance</w:t>
      </w:r>
      <w:r w:rsidR="00560854" w:rsidRPr="00B568F9">
        <w:rPr>
          <w:rFonts w:ascii="Times New Roman" w:hAnsi="Times New Roman"/>
          <w:b w:val="0"/>
          <w:color w:val="auto"/>
          <w:lang w:val="en-GB"/>
        </w:rPr>
        <w:t xml:space="preserve"> </w:t>
      </w:r>
      <w:r w:rsidRPr="00B568F9">
        <w:rPr>
          <w:rFonts w:ascii="Times New Roman" w:hAnsi="Times New Roman"/>
          <w:b w:val="0"/>
          <w:color w:val="auto"/>
          <w:lang w:val="en-GB"/>
        </w:rPr>
        <w:t xml:space="preserve">and </w:t>
      </w:r>
      <w:r w:rsidR="00560854" w:rsidRPr="00B568F9">
        <w:rPr>
          <w:rFonts w:ascii="Times New Roman" w:hAnsi="Times New Roman"/>
          <w:b w:val="0"/>
          <w:color w:val="auto"/>
          <w:lang w:val="en-GB"/>
        </w:rPr>
        <w:t xml:space="preserve">its </w:t>
      </w:r>
      <w:r w:rsidRPr="00B568F9">
        <w:rPr>
          <w:rFonts w:ascii="Times New Roman" w:hAnsi="Times New Roman"/>
          <w:b w:val="0"/>
          <w:color w:val="auto"/>
          <w:lang w:val="en-GB"/>
        </w:rPr>
        <w:t xml:space="preserve">association with </w:t>
      </w:r>
      <w:r w:rsidR="00582DBD" w:rsidRPr="00B568F9">
        <w:rPr>
          <w:rFonts w:ascii="Times New Roman" w:hAnsi="Times New Roman"/>
          <w:b w:val="0"/>
          <w:color w:val="auto"/>
          <w:lang w:val="en-GB"/>
        </w:rPr>
        <w:t xml:space="preserve">atopy and </w:t>
      </w:r>
      <w:r w:rsidRPr="00B568F9">
        <w:rPr>
          <w:rFonts w:ascii="Times New Roman" w:hAnsi="Times New Roman"/>
          <w:b w:val="0"/>
          <w:color w:val="auto"/>
          <w:lang w:val="en-GB"/>
        </w:rPr>
        <w:t xml:space="preserve">asthma phenotypes in </w:t>
      </w:r>
      <w:r w:rsidR="00DC7A00" w:rsidRPr="00D955D6">
        <w:rPr>
          <w:rFonts w:ascii="Times New Roman" w:hAnsi="Times New Roman" w:cs="Times New Roman"/>
          <w:b w:val="0"/>
          <w:color w:val="auto"/>
          <w:lang w:val="en-GB"/>
        </w:rPr>
        <w:t xml:space="preserve">school-age </w:t>
      </w:r>
      <w:r w:rsidR="00DC7A00" w:rsidRPr="00B568F9">
        <w:rPr>
          <w:rFonts w:ascii="Times New Roman" w:hAnsi="Times New Roman"/>
          <w:b w:val="0"/>
          <w:color w:val="auto"/>
          <w:lang w:val="en-GB"/>
        </w:rPr>
        <w:t xml:space="preserve">children </w:t>
      </w:r>
      <w:r w:rsidRPr="00B568F9">
        <w:rPr>
          <w:rFonts w:ascii="Times New Roman" w:hAnsi="Times New Roman"/>
          <w:b w:val="0"/>
          <w:color w:val="auto"/>
          <w:lang w:val="en-GB"/>
        </w:rPr>
        <w:t>in a small town and semi-r</w:t>
      </w:r>
      <w:r w:rsidR="00582DBD" w:rsidRPr="00B568F9">
        <w:rPr>
          <w:rFonts w:ascii="Times New Roman" w:hAnsi="Times New Roman"/>
          <w:b w:val="0"/>
          <w:color w:val="auto"/>
          <w:lang w:val="en-GB"/>
        </w:rPr>
        <w:t>ural areas of Northeast Brazil</w:t>
      </w:r>
    </w:p>
    <w:p w14:paraId="484EE984" w14:textId="77777777" w:rsidR="00912BC9" w:rsidRPr="00D955D6" w:rsidRDefault="00912BC9" w:rsidP="00912BC9">
      <w:pPr>
        <w:spacing w:line="240" w:lineRule="auto"/>
        <w:rPr>
          <w:rFonts w:ascii="Times New Roman" w:hAnsi="Times New Roman" w:cs="Times New Roman"/>
          <w:b/>
          <w:sz w:val="24"/>
          <w:szCs w:val="24"/>
          <w:lang w:val="en-GB"/>
        </w:rPr>
      </w:pPr>
      <w:r w:rsidRPr="00D955D6">
        <w:rPr>
          <w:rFonts w:ascii="Times New Roman" w:hAnsi="Times New Roman" w:cs="Times New Roman"/>
          <w:b/>
          <w:sz w:val="24"/>
          <w:szCs w:val="24"/>
          <w:lang w:val="en-GB"/>
        </w:rPr>
        <w:t xml:space="preserve"> </w:t>
      </w:r>
    </w:p>
    <w:p w14:paraId="681CA429" w14:textId="5180527F" w:rsidR="00582DBD" w:rsidRPr="00B568F9" w:rsidRDefault="009D511B" w:rsidP="00B568F9">
      <w:pPr>
        <w:spacing w:line="240" w:lineRule="auto"/>
        <w:rPr>
          <w:rFonts w:ascii="Times New Roman" w:hAnsi="Times New Roman"/>
          <w:sz w:val="24"/>
          <w:lang w:val="en-GB"/>
        </w:rPr>
      </w:pPr>
      <w:r w:rsidRPr="00B568F9">
        <w:rPr>
          <w:rFonts w:ascii="Times New Roman" w:hAnsi="Times New Roman"/>
          <w:b/>
          <w:sz w:val="24"/>
          <w:lang w:val="en-GB"/>
        </w:rPr>
        <w:t xml:space="preserve">Short title: </w:t>
      </w:r>
      <w:r w:rsidRPr="00B568F9">
        <w:rPr>
          <w:rFonts w:ascii="Times New Roman" w:hAnsi="Times New Roman"/>
          <w:sz w:val="24"/>
          <w:lang w:val="en-GB"/>
        </w:rPr>
        <w:t xml:space="preserve">Risk factors for </w:t>
      </w:r>
      <w:r w:rsidRPr="00B568F9">
        <w:rPr>
          <w:rFonts w:ascii="Times New Roman" w:hAnsi="Times New Roman"/>
          <w:i/>
          <w:sz w:val="24"/>
          <w:lang w:val="en-GB"/>
        </w:rPr>
        <w:t xml:space="preserve">Toxocara </w:t>
      </w:r>
      <w:r w:rsidRPr="00B568F9">
        <w:rPr>
          <w:rFonts w:ascii="Times New Roman" w:hAnsi="Times New Roman"/>
          <w:sz w:val="24"/>
          <w:lang w:val="en-GB"/>
        </w:rPr>
        <w:t>spp</w:t>
      </w:r>
      <w:r w:rsidR="00A50E49" w:rsidRPr="00B568F9">
        <w:rPr>
          <w:rFonts w:ascii="Times New Roman" w:hAnsi="Times New Roman"/>
          <w:sz w:val="24"/>
          <w:lang w:val="en-GB"/>
        </w:rPr>
        <w:t>.</w:t>
      </w:r>
      <w:r w:rsidRPr="00B568F9">
        <w:rPr>
          <w:rFonts w:ascii="Times New Roman" w:hAnsi="Times New Roman"/>
          <w:sz w:val="24"/>
          <w:lang w:val="en-GB"/>
        </w:rPr>
        <w:t xml:space="preserve"> </w:t>
      </w:r>
      <w:r w:rsidR="004C5D46" w:rsidRPr="00D955D6">
        <w:rPr>
          <w:rFonts w:ascii="Times New Roman" w:hAnsi="Times New Roman" w:cs="Times New Roman"/>
          <w:sz w:val="24"/>
          <w:szCs w:val="24"/>
          <w:lang w:val="en-GB"/>
        </w:rPr>
        <w:t>seroprevalance</w:t>
      </w:r>
      <w:r w:rsidR="004C5D46" w:rsidRPr="00B568F9">
        <w:rPr>
          <w:rFonts w:ascii="Times New Roman" w:hAnsi="Times New Roman"/>
          <w:sz w:val="24"/>
          <w:lang w:val="en-GB"/>
        </w:rPr>
        <w:t xml:space="preserve"> </w:t>
      </w:r>
      <w:r w:rsidRPr="00B568F9">
        <w:rPr>
          <w:rFonts w:ascii="Times New Roman" w:hAnsi="Times New Roman"/>
          <w:sz w:val="24"/>
          <w:lang w:val="en-GB"/>
        </w:rPr>
        <w:t>and its association with allergy</w:t>
      </w:r>
    </w:p>
    <w:p w14:paraId="2DD29A4E" w14:textId="17BCBB69" w:rsidR="00BC614E" w:rsidRPr="00B568F9" w:rsidRDefault="00DB3CDA" w:rsidP="006D6B4C">
      <w:pPr>
        <w:shd w:val="clear" w:color="auto" w:fill="FFFFFF" w:themeFill="background1"/>
        <w:spacing w:line="480" w:lineRule="auto"/>
        <w:rPr>
          <w:rFonts w:ascii="Times New Roman" w:hAnsi="Times New Roman"/>
          <w:sz w:val="24"/>
        </w:rPr>
      </w:pPr>
      <w:r w:rsidRPr="00A44335">
        <w:rPr>
          <w:rFonts w:ascii="Times New Roman" w:hAnsi="Times New Roman"/>
          <w:sz w:val="24"/>
        </w:rPr>
        <w:t xml:space="preserve">Authors: </w:t>
      </w:r>
      <w:r w:rsidR="00644205" w:rsidRPr="00A44335">
        <w:rPr>
          <w:rFonts w:ascii="Times New Roman" w:hAnsi="Times New Roman"/>
          <w:sz w:val="24"/>
          <w:vertAlign w:val="superscript"/>
        </w:rPr>
        <w:t>a</w:t>
      </w:r>
      <w:r w:rsidRPr="00A44335">
        <w:rPr>
          <w:rFonts w:ascii="Times New Roman" w:hAnsi="Times New Roman"/>
          <w:sz w:val="24"/>
        </w:rPr>
        <w:t xml:space="preserve">Márcia B </w:t>
      </w:r>
      <w:r w:rsidR="00314129" w:rsidRPr="00A44335">
        <w:rPr>
          <w:rFonts w:ascii="Times New Roman" w:hAnsi="Times New Roman"/>
          <w:sz w:val="24"/>
        </w:rPr>
        <w:t>Silva</w:t>
      </w:r>
      <w:r w:rsidRPr="00B568F9">
        <w:rPr>
          <w:rFonts w:ascii="Times New Roman" w:hAnsi="Times New Roman"/>
          <w:sz w:val="24"/>
        </w:rPr>
        <w:t>, MSc</w:t>
      </w:r>
      <w:r w:rsidR="00644205" w:rsidRPr="00B568F9">
        <w:rPr>
          <w:rFonts w:ascii="Times New Roman" w:hAnsi="Times New Roman"/>
          <w:sz w:val="24"/>
        </w:rPr>
        <w:t xml:space="preserve">; </w:t>
      </w:r>
      <w:r w:rsidR="008C3ECD" w:rsidRPr="00B568F9">
        <w:rPr>
          <w:rFonts w:ascii="Times New Roman" w:hAnsi="Times New Roman"/>
          <w:sz w:val="24"/>
          <w:vertAlign w:val="superscript"/>
        </w:rPr>
        <w:t>b</w:t>
      </w:r>
      <w:r w:rsidR="00644205" w:rsidRPr="00B568F9">
        <w:rPr>
          <w:rFonts w:ascii="Times New Roman" w:hAnsi="Times New Roman"/>
          <w:sz w:val="24"/>
        </w:rPr>
        <w:t>Ana L M Amor</w:t>
      </w:r>
      <w:r w:rsidR="00314129" w:rsidRPr="00B568F9">
        <w:rPr>
          <w:rFonts w:ascii="Times New Roman" w:hAnsi="Times New Roman"/>
          <w:sz w:val="24"/>
        </w:rPr>
        <w:t>,</w:t>
      </w:r>
      <w:r w:rsidR="00417D95" w:rsidRPr="00B568F9">
        <w:rPr>
          <w:rFonts w:ascii="Times New Roman" w:hAnsi="Times New Roman"/>
          <w:sz w:val="24"/>
        </w:rPr>
        <w:t xml:space="preserve"> M</w:t>
      </w:r>
      <w:r w:rsidR="006063BF" w:rsidRPr="00B568F9">
        <w:rPr>
          <w:rFonts w:ascii="Times New Roman" w:hAnsi="Times New Roman"/>
          <w:sz w:val="24"/>
        </w:rPr>
        <w:t>Sc</w:t>
      </w:r>
      <w:r w:rsidR="00644205" w:rsidRPr="00B568F9">
        <w:rPr>
          <w:rFonts w:ascii="Times New Roman" w:hAnsi="Times New Roman"/>
          <w:sz w:val="24"/>
        </w:rPr>
        <w:t xml:space="preserve">; </w:t>
      </w:r>
      <w:r w:rsidR="00417D95" w:rsidRPr="00B568F9">
        <w:rPr>
          <w:rFonts w:ascii="Times New Roman" w:hAnsi="Times New Roman"/>
          <w:vertAlign w:val="superscript"/>
        </w:rPr>
        <w:t>a</w:t>
      </w:r>
      <w:r w:rsidR="00644205" w:rsidRPr="00B568F9">
        <w:rPr>
          <w:rFonts w:ascii="Times New Roman" w:hAnsi="Times New Roman"/>
          <w:sz w:val="24"/>
        </w:rPr>
        <w:t>Leonardo N Santos</w:t>
      </w:r>
      <w:r w:rsidR="00417D95" w:rsidRPr="00B568F9">
        <w:rPr>
          <w:rFonts w:ascii="Times New Roman" w:hAnsi="Times New Roman"/>
          <w:sz w:val="24"/>
        </w:rPr>
        <w:t>, M</w:t>
      </w:r>
      <w:r w:rsidR="006063BF" w:rsidRPr="00B568F9">
        <w:rPr>
          <w:rFonts w:ascii="Times New Roman" w:hAnsi="Times New Roman"/>
          <w:sz w:val="24"/>
        </w:rPr>
        <w:t>Sc</w:t>
      </w:r>
      <w:r w:rsidR="00644205" w:rsidRPr="00B568F9">
        <w:rPr>
          <w:rFonts w:ascii="Times New Roman" w:hAnsi="Times New Roman"/>
          <w:sz w:val="24"/>
        </w:rPr>
        <w:t>;</w:t>
      </w:r>
      <w:r w:rsidR="00417D95" w:rsidRPr="00B568F9">
        <w:rPr>
          <w:rFonts w:ascii="Times New Roman" w:hAnsi="Times New Roman"/>
          <w:sz w:val="24"/>
        </w:rPr>
        <w:t xml:space="preserve"> </w:t>
      </w:r>
      <w:r w:rsidR="00417D95" w:rsidRPr="00B568F9">
        <w:rPr>
          <w:rFonts w:ascii="Times New Roman" w:hAnsi="Times New Roman"/>
          <w:vertAlign w:val="superscript"/>
        </w:rPr>
        <w:t>a</w:t>
      </w:r>
      <w:r w:rsidR="00644205" w:rsidRPr="00B568F9">
        <w:rPr>
          <w:rFonts w:ascii="Times New Roman" w:hAnsi="Times New Roman"/>
          <w:sz w:val="24"/>
        </w:rPr>
        <w:t>Alana A Galvão</w:t>
      </w:r>
      <w:r w:rsidR="00417D95" w:rsidRPr="00B568F9">
        <w:rPr>
          <w:rFonts w:ascii="Times New Roman" w:hAnsi="Times New Roman"/>
          <w:sz w:val="24"/>
        </w:rPr>
        <w:t>, M</w:t>
      </w:r>
      <w:r w:rsidR="006063BF" w:rsidRPr="00B568F9">
        <w:rPr>
          <w:rFonts w:ascii="Times New Roman" w:hAnsi="Times New Roman"/>
          <w:sz w:val="24"/>
        </w:rPr>
        <w:t>Sc</w:t>
      </w:r>
      <w:r w:rsidR="00644205" w:rsidRPr="00B568F9">
        <w:rPr>
          <w:rFonts w:ascii="Times New Roman" w:hAnsi="Times New Roman"/>
          <w:sz w:val="24"/>
        </w:rPr>
        <w:t xml:space="preserve">; </w:t>
      </w:r>
      <w:r w:rsidR="00417D95" w:rsidRPr="00B568F9">
        <w:rPr>
          <w:rFonts w:ascii="Times New Roman" w:hAnsi="Times New Roman"/>
          <w:vertAlign w:val="superscript"/>
        </w:rPr>
        <w:t>a</w:t>
      </w:r>
      <w:r w:rsidR="00644205" w:rsidRPr="00B568F9">
        <w:rPr>
          <w:rFonts w:ascii="Times New Roman" w:hAnsi="Times New Roman"/>
          <w:sz w:val="24"/>
        </w:rPr>
        <w:t xml:space="preserve">Aida  Y </w:t>
      </w:r>
      <w:r w:rsidR="003B167E" w:rsidRPr="00B568F9">
        <w:rPr>
          <w:rFonts w:ascii="Times New Roman" w:hAnsi="Times New Roman"/>
          <w:sz w:val="24"/>
        </w:rPr>
        <w:t>Oviedo</w:t>
      </w:r>
      <w:r w:rsidR="00644205" w:rsidRPr="00B568F9">
        <w:rPr>
          <w:rFonts w:ascii="Times New Roman" w:hAnsi="Times New Roman"/>
          <w:sz w:val="24"/>
        </w:rPr>
        <w:t xml:space="preserve"> V</w:t>
      </w:r>
      <w:r w:rsidR="00417D95" w:rsidRPr="00B568F9">
        <w:rPr>
          <w:rFonts w:ascii="Times New Roman" w:hAnsi="Times New Roman"/>
          <w:sz w:val="24"/>
        </w:rPr>
        <w:t>, B</w:t>
      </w:r>
      <w:r w:rsidR="006063BF" w:rsidRPr="00B568F9">
        <w:rPr>
          <w:rFonts w:ascii="Times New Roman" w:hAnsi="Times New Roman"/>
          <w:sz w:val="24"/>
        </w:rPr>
        <w:t>Sc</w:t>
      </w:r>
      <w:r w:rsidR="00644205" w:rsidRPr="00B568F9">
        <w:rPr>
          <w:rFonts w:ascii="Times New Roman" w:hAnsi="Times New Roman"/>
          <w:sz w:val="24"/>
        </w:rPr>
        <w:t xml:space="preserve">; </w:t>
      </w:r>
      <w:r w:rsidR="000C62A3" w:rsidRPr="00B568F9">
        <w:rPr>
          <w:rFonts w:ascii="Times New Roman" w:hAnsi="Times New Roman"/>
          <w:sz w:val="24"/>
          <w:vertAlign w:val="superscript"/>
        </w:rPr>
        <w:t xml:space="preserve">a </w:t>
      </w:r>
      <w:r w:rsidR="000C62A3" w:rsidRPr="00B568F9">
        <w:rPr>
          <w:rFonts w:ascii="Times New Roman" w:hAnsi="Times New Roman"/>
          <w:sz w:val="24"/>
        </w:rPr>
        <w:t>Eduardo S Silva;</w:t>
      </w:r>
      <w:r w:rsidR="00644205" w:rsidRPr="00B568F9">
        <w:rPr>
          <w:rFonts w:ascii="Times New Roman" w:hAnsi="Times New Roman"/>
          <w:sz w:val="24"/>
        </w:rPr>
        <w:t xml:space="preserve"> </w:t>
      </w:r>
      <w:r w:rsidR="008C3ECD" w:rsidRPr="00B568F9">
        <w:rPr>
          <w:rFonts w:ascii="Times New Roman" w:hAnsi="Times New Roman"/>
          <w:sz w:val="24"/>
          <w:vertAlign w:val="superscript"/>
        </w:rPr>
        <w:t>c</w:t>
      </w:r>
      <w:r w:rsidR="008C3ECD" w:rsidRPr="00B568F9">
        <w:rPr>
          <w:rFonts w:ascii="Times New Roman" w:hAnsi="Times New Roman"/>
          <w:sz w:val="24"/>
        </w:rPr>
        <w:t xml:space="preserve">Cynara </w:t>
      </w:r>
      <w:r w:rsidR="00560854" w:rsidRPr="00B568F9">
        <w:rPr>
          <w:rFonts w:ascii="Times New Roman" w:hAnsi="Times New Roman"/>
          <w:sz w:val="24"/>
        </w:rPr>
        <w:t>Gomes Barbosa</w:t>
      </w:r>
      <w:r w:rsidR="00314129" w:rsidRPr="00B568F9">
        <w:rPr>
          <w:rFonts w:ascii="Times New Roman" w:hAnsi="Times New Roman"/>
          <w:sz w:val="24"/>
        </w:rPr>
        <w:t xml:space="preserve">, PhD; </w:t>
      </w:r>
      <w:r w:rsidR="00644205" w:rsidRPr="00B568F9">
        <w:rPr>
          <w:rFonts w:ascii="Times New Roman" w:hAnsi="Times New Roman"/>
          <w:sz w:val="24"/>
        </w:rPr>
        <w:t xml:space="preserve"> </w:t>
      </w:r>
      <w:r w:rsidR="00644205" w:rsidRPr="00B568F9">
        <w:rPr>
          <w:rFonts w:ascii="Times New Roman" w:hAnsi="Times New Roman"/>
          <w:sz w:val="24"/>
          <w:vertAlign w:val="superscript"/>
        </w:rPr>
        <w:t xml:space="preserve"> </w:t>
      </w:r>
      <w:r w:rsidR="008C3ECD" w:rsidRPr="00B568F9">
        <w:rPr>
          <w:rFonts w:ascii="Times New Roman" w:hAnsi="Times New Roman"/>
          <w:sz w:val="24"/>
          <w:vertAlign w:val="superscript"/>
        </w:rPr>
        <w:t>c</w:t>
      </w:r>
      <w:r w:rsidR="00644205" w:rsidRPr="00B568F9">
        <w:rPr>
          <w:rFonts w:ascii="Times New Roman" w:hAnsi="Times New Roman"/>
          <w:sz w:val="24"/>
          <w:vertAlign w:val="superscript"/>
        </w:rPr>
        <w:t>,</w:t>
      </w:r>
      <w:r w:rsidR="0061798C" w:rsidRPr="00D955D6">
        <w:rPr>
          <w:rFonts w:ascii="Times New Roman" w:hAnsi="Times New Roman" w:cs="Times New Roman"/>
          <w:sz w:val="24"/>
          <w:szCs w:val="24"/>
          <w:vertAlign w:val="superscript"/>
        </w:rPr>
        <w:t>d</w:t>
      </w:r>
      <w:r w:rsidR="008C3ECD" w:rsidRPr="00D955D6">
        <w:rPr>
          <w:rFonts w:ascii="Times New Roman" w:hAnsi="Times New Roman" w:cs="Times New Roman"/>
          <w:sz w:val="24"/>
          <w:szCs w:val="24"/>
        </w:rPr>
        <w:t>Marilda</w:t>
      </w:r>
      <w:r w:rsidR="008C3ECD" w:rsidRPr="00A44335">
        <w:rPr>
          <w:rFonts w:ascii="Times New Roman" w:hAnsi="Times New Roman"/>
          <w:sz w:val="24"/>
        </w:rPr>
        <w:t xml:space="preserve"> </w:t>
      </w:r>
      <w:r w:rsidR="00644205" w:rsidRPr="00A44335">
        <w:rPr>
          <w:rFonts w:ascii="Times New Roman" w:hAnsi="Times New Roman"/>
          <w:sz w:val="24"/>
        </w:rPr>
        <w:t>S Gonçalves</w:t>
      </w:r>
      <w:r w:rsidR="005F275B" w:rsidRPr="00A44335">
        <w:rPr>
          <w:rFonts w:ascii="Times New Roman" w:hAnsi="Times New Roman"/>
          <w:sz w:val="24"/>
        </w:rPr>
        <w:t>, PhD</w:t>
      </w:r>
      <w:r w:rsidR="00644205" w:rsidRPr="00A44335">
        <w:rPr>
          <w:rFonts w:ascii="Times New Roman" w:hAnsi="Times New Roman"/>
          <w:sz w:val="24"/>
        </w:rPr>
        <w:t xml:space="preserve">; </w:t>
      </w:r>
      <w:r w:rsidR="008C3ECD" w:rsidRPr="00A44335">
        <w:rPr>
          <w:rFonts w:ascii="Times New Roman" w:hAnsi="Times New Roman"/>
          <w:sz w:val="24"/>
          <w:vertAlign w:val="superscript"/>
        </w:rPr>
        <w:t>e</w:t>
      </w:r>
      <w:r w:rsidR="00644205" w:rsidRPr="00B568F9">
        <w:rPr>
          <w:rFonts w:ascii="Times New Roman" w:hAnsi="Times New Roman"/>
          <w:sz w:val="24"/>
          <w:vertAlign w:val="superscript"/>
        </w:rPr>
        <w:t>,</w:t>
      </w:r>
      <w:r w:rsidR="008C3ECD" w:rsidRPr="00B568F9">
        <w:rPr>
          <w:rFonts w:ascii="Times New Roman" w:hAnsi="Times New Roman"/>
          <w:sz w:val="24"/>
          <w:vertAlign w:val="superscript"/>
        </w:rPr>
        <w:t>f</w:t>
      </w:r>
      <w:r w:rsidR="008C3ECD" w:rsidRPr="00B568F9">
        <w:rPr>
          <w:rFonts w:ascii="Times New Roman" w:hAnsi="Times New Roman"/>
          <w:sz w:val="24"/>
        </w:rPr>
        <w:t xml:space="preserve">Philip </w:t>
      </w:r>
      <w:r w:rsidR="00644205" w:rsidRPr="00B568F9">
        <w:rPr>
          <w:rFonts w:ascii="Times New Roman" w:hAnsi="Times New Roman"/>
          <w:sz w:val="24"/>
        </w:rPr>
        <w:t>J. Cooper</w:t>
      </w:r>
      <w:r w:rsidR="00314129" w:rsidRPr="00B568F9">
        <w:rPr>
          <w:rFonts w:ascii="Times New Roman" w:hAnsi="Times New Roman"/>
          <w:sz w:val="24"/>
        </w:rPr>
        <w:t>,</w:t>
      </w:r>
      <w:r w:rsidR="006063BF" w:rsidRPr="00B568F9">
        <w:rPr>
          <w:rFonts w:ascii="Times New Roman" w:hAnsi="Times New Roman"/>
          <w:sz w:val="24"/>
        </w:rPr>
        <w:t xml:space="preserve"> PhD</w:t>
      </w:r>
      <w:r w:rsidR="00644205" w:rsidRPr="00B568F9">
        <w:rPr>
          <w:rFonts w:ascii="Times New Roman" w:hAnsi="Times New Roman"/>
          <w:sz w:val="24"/>
        </w:rPr>
        <w:t xml:space="preserve">; </w:t>
      </w:r>
      <w:r w:rsidR="00DC7714" w:rsidRPr="00B568F9">
        <w:rPr>
          <w:rFonts w:ascii="Times New Roman" w:hAnsi="Times New Roman"/>
          <w:vertAlign w:val="superscript"/>
        </w:rPr>
        <w:t>a</w:t>
      </w:r>
      <w:r w:rsidR="00644205" w:rsidRPr="00B568F9">
        <w:rPr>
          <w:rFonts w:ascii="Times New Roman" w:hAnsi="Times New Roman"/>
          <w:sz w:val="24"/>
        </w:rPr>
        <w:t>Camila A  Figueiredo</w:t>
      </w:r>
      <w:r w:rsidR="00314129" w:rsidRPr="00B568F9">
        <w:rPr>
          <w:rFonts w:ascii="Times New Roman" w:hAnsi="Times New Roman"/>
          <w:sz w:val="24"/>
        </w:rPr>
        <w:t>,</w:t>
      </w:r>
      <w:r w:rsidR="006063BF" w:rsidRPr="00B568F9">
        <w:rPr>
          <w:rFonts w:ascii="Times New Roman" w:hAnsi="Times New Roman"/>
          <w:sz w:val="24"/>
        </w:rPr>
        <w:t xml:space="preserve"> PhD</w:t>
      </w:r>
      <w:r w:rsidR="00644205" w:rsidRPr="00B568F9">
        <w:rPr>
          <w:rFonts w:ascii="Times New Roman" w:hAnsi="Times New Roman"/>
          <w:sz w:val="24"/>
        </w:rPr>
        <w:t xml:space="preserve">; </w:t>
      </w:r>
      <w:r w:rsidR="008C3ECD" w:rsidRPr="00B568F9">
        <w:rPr>
          <w:rFonts w:ascii="Times New Roman" w:hAnsi="Times New Roman"/>
          <w:sz w:val="24"/>
          <w:vertAlign w:val="superscript"/>
        </w:rPr>
        <w:t>g</w:t>
      </w:r>
      <w:r w:rsidR="008C3ECD" w:rsidRPr="00B568F9">
        <w:rPr>
          <w:rFonts w:ascii="Times New Roman" w:hAnsi="Times New Roman"/>
          <w:sz w:val="24"/>
        </w:rPr>
        <w:t xml:space="preserve">Rita </w:t>
      </w:r>
      <w:r w:rsidR="00644205" w:rsidRPr="00B568F9">
        <w:rPr>
          <w:rFonts w:ascii="Times New Roman" w:hAnsi="Times New Roman"/>
          <w:sz w:val="24"/>
        </w:rPr>
        <w:t>de Cassia Ribeiro</w:t>
      </w:r>
      <w:r w:rsidR="00314129" w:rsidRPr="00B568F9">
        <w:rPr>
          <w:rFonts w:ascii="Times New Roman" w:hAnsi="Times New Roman"/>
          <w:sz w:val="24"/>
        </w:rPr>
        <w:t>, PhD</w:t>
      </w:r>
      <w:r w:rsidR="00644205" w:rsidRPr="00B568F9">
        <w:rPr>
          <w:rFonts w:ascii="Times New Roman" w:hAnsi="Times New Roman"/>
          <w:sz w:val="24"/>
        </w:rPr>
        <w:t xml:space="preserve"> ; </w:t>
      </w:r>
      <w:r w:rsidR="00644205" w:rsidRPr="00B568F9">
        <w:rPr>
          <w:rFonts w:ascii="Times New Roman" w:hAnsi="Times New Roman"/>
          <w:sz w:val="24"/>
          <w:vertAlign w:val="superscript"/>
        </w:rPr>
        <w:t>a</w:t>
      </w:r>
      <w:r w:rsidR="00644205" w:rsidRPr="00B568F9">
        <w:rPr>
          <w:rFonts w:ascii="Times New Roman" w:hAnsi="Times New Roman"/>
          <w:sz w:val="24"/>
        </w:rPr>
        <w:t>Neuza Maria Alcântara-Neves</w:t>
      </w:r>
      <w:r w:rsidR="00314129" w:rsidRPr="00B568F9">
        <w:rPr>
          <w:rFonts w:ascii="Times New Roman" w:hAnsi="Times New Roman"/>
          <w:sz w:val="24"/>
        </w:rPr>
        <w:t xml:space="preserve">, </w:t>
      </w:r>
      <w:r w:rsidR="006063BF" w:rsidRPr="00B568F9">
        <w:rPr>
          <w:rFonts w:ascii="Times New Roman" w:hAnsi="Times New Roman"/>
          <w:sz w:val="24"/>
        </w:rPr>
        <w:t xml:space="preserve"> PhD</w:t>
      </w:r>
      <w:r w:rsidR="00DC7714" w:rsidRPr="00B568F9">
        <w:rPr>
          <w:rFonts w:ascii="Times New Roman" w:hAnsi="Times New Roman"/>
          <w:sz w:val="24"/>
        </w:rPr>
        <w:t>.</w:t>
      </w:r>
    </w:p>
    <w:p w14:paraId="03765AE9" w14:textId="77777777" w:rsidR="00DB3CDA" w:rsidRPr="00B568F9" w:rsidRDefault="00DB3CDA" w:rsidP="006D6B4C">
      <w:pPr>
        <w:spacing w:line="480" w:lineRule="auto"/>
        <w:jc w:val="both"/>
        <w:rPr>
          <w:rFonts w:ascii="Times New Roman" w:hAnsi="Times New Roman"/>
          <w:b/>
          <w:sz w:val="24"/>
        </w:rPr>
      </w:pPr>
    </w:p>
    <w:p w14:paraId="6E8A5570" w14:textId="77777777" w:rsidR="00DB3CDA" w:rsidRPr="00B568F9" w:rsidRDefault="00644205" w:rsidP="006D6B4C">
      <w:pPr>
        <w:spacing w:line="480" w:lineRule="auto"/>
        <w:jc w:val="both"/>
        <w:rPr>
          <w:rFonts w:ascii="Times New Roman" w:hAnsi="Times New Roman"/>
          <w:sz w:val="24"/>
        </w:rPr>
      </w:pPr>
      <w:r w:rsidRPr="00B568F9">
        <w:rPr>
          <w:rFonts w:ascii="Times New Roman" w:hAnsi="Times New Roman"/>
          <w:b/>
          <w:sz w:val="24"/>
        </w:rPr>
        <w:t xml:space="preserve"> </w:t>
      </w:r>
      <w:r w:rsidRPr="00B568F9">
        <w:rPr>
          <w:rFonts w:ascii="Times New Roman" w:hAnsi="Times New Roman"/>
          <w:sz w:val="24"/>
          <w:vertAlign w:val="superscript"/>
        </w:rPr>
        <w:t>a</w:t>
      </w:r>
      <w:r w:rsidR="00DC7714" w:rsidRPr="00B568F9">
        <w:rPr>
          <w:rFonts w:ascii="Times New Roman" w:hAnsi="Times New Roman"/>
          <w:sz w:val="24"/>
        </w:rPr>
        <w:t>I</w:t>
      </w:r>
      <w:r w:rsidRPr="00B568F9">
        <w:rPr>
          <w:rFonts w:ascii="Times New Roman" w:hAnsi="Times New Roman"/>
          <w:sz w:val="24"/>
        </w:rPr>
        <w:t>nstituto de Ciências da Saúde, Universidade Federal da Bahia, Salvador, Bahia, Brazil</w:t>
      </w:r>
    </w:p>
    <w:p w14:paraId="4BFC9DC0" w14:textId="2E3EA842" w:rsidR="008C3ECD" w:rsidRPr="00A44335" w:rsidRDefault="008C3ECD" w:rsidP="006D6B4C">
      <w:pPr>
        <w:spacing w:line="480" w:lineRule="auto"/>
        <w:jc w:val="both"/>
        <w:rPr>
          <w:rFonts w:ascii="Times New Roman" w:hAnsi="Times New Roman"/>
          <w:sz w:val="24"/>
        </w:rPr>
      </w:pPr>
      <w:r w:rsidRPr="00B568F9">
        <w:rPr>
          <w:rFonts w:ascii="Times New Roman" w:hAnsi="Times New Roman"/>
          <w:sz w:val="24"/>
          <w:vertAlign w:val="superscript"/>
        </w:rPr>
        <w:t>b</w:t>
      </w:r>
      <w:r w:rsidRPr="00B568F9">
        <w:rPr>
          <w:rFonts w:ascii="Times New Roman" w:hAnsi="Times New Roman"/>
          <w:sz w:val="24"/>
        </w:rPr>
        <w:t>Centro de Ciências da Saúde. Universidade Federal do Recôncavo da Bahia, San</w:t>
      </w:r>
      <w:r w:rsidR="00830AFB" w:rsidRPr="00B568F9">
        <w:rPr>
          <w:rFonts w:ascii="Times New Roman" w:hAnsi="Times New Roman"/>
          <w:sz w:val="24"/>
        </w:rPr>
        <w:t xml:space="preserve">to </w:t>
      </w:r>
      <w:r w:rsidR="00830AFB" w:rsidRPr="00D955D6">
        <w:rPr>
          <w:rFonts w:ascii="Times New Roman" w:hAnsi="Times New Roman" w:cs="Times New Roman"/>
          <w:sz w:val="24"/>
          <w:szCs w:val="24"/>
        </w:rPr>
        <w:t>Antônio</w:t>
      </w:r>
      <w:r w:rsidR="00830AFB" w:rsidRPr="00A44335">
        <w:rPr>
          <w:rFonts w:ascii="Times New Roman" w:hAnsi="Times New Roman"/>
          <w:sz w:val="24"/>
        </w:rPr>
        <w:t xml:space="preserve"> de Jesus, </w:t>
      </w:r>
      <w:r w:rsidR="00830AFB" w:rsidRPr="00D955D6">
        <w:rPr>
          <w:rFonts w:ascii="Times New Roman" w:hAnsi="Times New Roman" w:cs="Times New Roman"/>
          <w:sz w:val="24"/>
          <w:szCs w:val="24"/>
        </w:rPr>
        <w:t>B</w:t>
      </w:r>
      <w:r w:rsidRPr="00D955D6">
        <w:rPr>
          <w:rFonts w:ascii="Times New Roman" w:hAnsi="Times New Roman" w:cs="Times New Roman"/>
          <w:sz w:val="24"/>
          <w:szCs w:val="24"/>
        </w:rPr>
        <w:t>ahia</w:t>
      </w:r>
      <w:r w:rsidRPr="00A44335">
        <w:rPr>
          <w:rFonts w:ascii="Times New Roman" w:hAnsi="Times New Roman"/>
          <w:sz w:val="24"/>
        </w:rPr>
        <w:t>, Brazil</w:t>
      </w:r>
    </w:p>
    <w:p w14:paraId="353CB687" w14:textId="77777777" w:rsidR="00DB3CDA" w:rsidRPr="00B568F9" w:rsidRDefault="008C3ECD" w:rsidP="006D6B4C">
      <w:pPr>
        <w:spacing w:line="480" w:lineRule="auto"/>
        <w:jc w:val="both"/>
        <w:rPr>
          <w:rFonts w:ascii="Times New Roman" w:hAnsi="Times New Roman"/>
          <w:sz w:val="24"/>
        </w:rPr>
      </w:pPr>
      <w:r w:rsidRPr="00B568F9">
        <w:rPr>
          <w:rFonts w:ascii="Times New Roman" w:hAnsi="Times New Roman"/>
          <w:sz w:val="24"/>
          <w:vertAlign w:val="superscript"/>
        </w:rPr>
        <w:t>c</w:t>
      </w:r>
      <w:r w:rsidRPr="00B568F9">
        <w:rPr>
          <w:rFonts w:ascii="Times New Roman" w:hAnsi="Times New Roman"/>
          <w:sz w:val="24"/>
        </w:rPr>
        <w:t xml:space="preserve">Faculdade </w:t>
      </w:r>
      <w:r w:rsidR="00417D95" w:rsidRPr="00B568F9">
        <w:rPr>
          <w:rFonts w:ascii="Times New Roman" w:hAnsi="Times New Roman"/>
          <w:sz w:val="24"/>
        </w:rPr>
        <w:t>de Farmácia,</w:t>
      </w:r>
      <w:r w:rsidR="00644205" w:rsidRPr="00B568F9">
        <w:rPr>
          <w:rFonts w:ascii="Times New Roman" w:hAnsi="Times New Roman"/>
          <w:sz w:val="24"/>
        </w:rPr>
        <w:t xml:space="preserve"> Universidade Federal da Bahia, Salvador, Bahia, Brazil</w:t>
      </w:r>
    </w:p>
    <w:p w14:paraId="75332278" w14:textId="77777777" w:rsidR="00AA2630" w:rsidRPr="00B568F9" w:rsidRDefault="008C3ECD" w:rsidP="006D6B4C">
      <w:pPr>
        <w:spacing w:line="480" w:lineRule="auto"/>
        <w:jc w:val="both"/>
        <w:rPr>
          <w:rFonts w:ascii="Times New Roman" w:hAnsi="Times New Roman"/>
          <w:sz w:val="24"/>
        </w:rPr>
      </w:pPr>
      <w:r w:rsidRPr="00B568F9">
        <w:rPr>
          <w:rFonts w:ascii="Times New Roman" w:hAnsi="Times New Roman"/>
          <w:sz w:val="24"/>
          <w:vertAlign w:val="superscript"/>
        </w:rPr>
        <w:t>d</w:t>
      </w:r>
      <w:r w:rsidRPr="00B568F9">
        <w:rPr>
          <w:rFonts w:ascii="Times New Roman" w:hAnsi="Times New Roman"/>
          <w:sz w:val="24"/>
        </w:rPr>
        <w:t xml:space="preserve">Centro </w:t>
      </w:r>
      <w:r w:rsidR="00AA2630" w:rsidRPr="00B568F9">
        <w:rPr>
          <w:rFonts w:ascii="Times New Roman" w:hAnsi="Times New Roman"/>
          <w:sz w:val="24"/>
        </w:rPr>
        <w:t>de Pesquisas Gonçalo Moniz, Fundação Oswaldo Cruz, Salvador, Bahia, Brazil</w:t>
      </w:r>
    </w:p>
    <w:p w14:paraId="45BE5619" w14:textId="77777777" w:rsidR="00E9662E" w:rsidRPr="00D955D6" w:rsidRDefault="008C3ECD" w:rsidP="006D6B4C">
      <w:pPr>
        <w:spacing w:line="480" w:lineRule="auto"/>
        <w:jc w:val="both"/>
        <w:rPr>
          <w:rFonts w:ascii="Times New Roman" w:hAnsi="Times New Roman" w:cs="Times New Roman"/>
          <w:sz w:val="24"/>
          <w:szCs w:val="24"/>
          <w:lang w:val="es-CO"/>
        </w:rPr>
      </w:pPr>
      <w:r w:rsidRPr="00D955D6">
        <w:rPr>
          <w:rFonts w:ascii="Times New Roman" w:hAnsi="Times New Roman" w:cs="Times New Roman"/>
          <w:sz w:val="24"/>
          <w:szCs w:val="24"/>
          <w:vertAlign w:val="superscript"/>
          <w:lang w:val="es-CO"/>
        </w:rPr>
        <w:t>e</w:t>
      </w:r>
      <w:r w:rsidRPr="00D955D6">
        <w:rPr>
          <w:rFonts w:ascii="Times New Roman" w:hAnsi="Times New Roman" w:cs="Times New Roman"/>
          <w:sz w:val="24"/>
          <w:szCs w:val="24"/>
          <w:lang w:val="es-CO"/>
        </w:rPr>
        <w:t xml:space="preserve">Centro </w:t>
      </w:r>
      <w:r w:rsidR="00E9662E" w:rsidRPr="00D955D6">
        <w:rPr>
          <w:rFonts w:ascii="Times New Roman" w:hAnsi="Times New Roman" w:cs="Times New Roman"/>
          <w:sz w:val="24"/>
          <w:szCs w:val="24"/>
          <w:lang w:val="es-CO"/>
        </w:rPr>
        <w:t>de Investigación en Enfermedades Infecciosas, Pontificia Universidad Católica del Ecuador, Quito, Ecuador</w:t>
      </w:r>
    </w:p>
    <w:p w14:paraId="31F9C457" w14:textId="77777777" w:rsidR="00DB3CDA" w:rsidRPr="00D955D6" w:rsidRDefault="008C3ECD" w:rsidP="006D6B4C">
      <w:pPr>
        <w:spacing w:line="480" w:lineRule="auto"/>
        <w:jc w:val="both"/>
        <w:rPr>
          <w:rFonts w:ascii="Times New Roman" w:hAnsi="Times New Roman" w:cs="Times New Roman"/>
          <w:sz w:val="24"/>
          <w:szCs w:val="24"/>
          <w:vertAlign w:val="superscript"/>
          <w:lang w:val="es-CO"/>
        </w:rPr>
      </w:pPr>
      <w:r w:rsidRPr="00D955D6">
        <w:rPr>
          <w:rFonts w:ascii="Times New Roman" w:hAnsi="Times New Roman" w:cs="Times New Roman"/>
          <w:sz w:val="24"/>
          <w:szCs w:val="24"/>
          <w:vertAlign w:val="superscript"/>
          <w:lang w:val="es-CO"/>
        </w:rPr>
        <w:t>f</w:t>
      </w:r>
      <w:r w:rsidRPr="00D955D6">
        <w:rPr>
          <w:rFonts w:ascii="Times New Roman" w:hAnsi="Times New Roman" w:cs="Times New Roman"/>
          <w:sz w:val="24"/>
          <w:szCs w:val="24"/>
          <w:lang w:val="es-CO"/>
        </w:rPr>
        <w:t xml:space="preserve">St </w:t>
      </w:r>
      <w:r w:rsidR="00644205" w:rsidRPr="00D955D6">
        <w:rPr>
          <w:rFonts w:ascii="Times New Roman" w:hAnsi="Times New Roman" w:cs="Times New Roman"/>
          <w:sz w:val="24"/>
          <w:szCs w:val="24"/>
          <w:lang w:val="es-CO"/>
        </w:rPr>
        <w:t>George’s University of London, Division of Clinical Sciences, Cranmer Terrace, London SW17 ORE, UK</w:t>
      </w:r>
    </w:p>
    <w:p w14:paraId="55EE0D7A" w14:textId="77777777" w:rsidR="00DB3CDA" w:rsidRPr="00D955D6" w:rsidRDefault="008C3ECD" w:rsidP="006D6B4C">
      <w:pPr>
        <w:spacing w:line="480" w:lineRule="auto"/>
        <w:jc w:val="both"/>
        <w:rPr>
          <w:rFonts w:ascii="Times New Roman" w:hAnsi="Times New Roman" w:cs="Times New Roman"/>
          <w:sz w:val="24"/>
          <w:szCs w:val="24"/>
          <w:lang w:val="es-CO"/>
        </w:rPr>
      </w:pPr>
      <w:r w:rsidRPr="00D955D6">
        <w:rPr>
          <w:rFonts w:ascii="Times New Roman" w:hAnsi="Times New Roman" w:cs="Times New Roman"/>
          <w:sz w:val="24"/>
          <w:szCs w:val="24"/>
          <w:vertAlign w:val="superscript"/>
          <w:lang w:val="es-CO"/>
        </w:rPr>
        <w:t>g</w:t>
      </w:r>
      <w:r w:rsidRPr="00D955D6">
        <w:rPr>
          <w:rFonts w:ascii="Times New Roman" w:eastAsiaTheme="minorHAnsi" w:hAnsi="Times New Roman" w:cs="Times New Roman"/>
          <w:sz w:val="24"/>
          <w:szCs w:val="24"/>
          <w:lang w:val="es-CO"/>
        </w:rPr>
        <w:t xml:space="preserve">Escola </w:t>
      </w:r>
      <w:r w:rsidR="00644205" w:rsidRPr="00D955D6">
        <w:rPr>
          <w:rFonts w:ascii="Times New Roman" w:eastAsiaTheme="minorHAnsi" w:hAnsi="Times New Roman" w:cs="Times New Roman"/>
          <w:sz w:val="24"/>
          <w:szCs w:val="24"/>
          <w:lang w:val="es-CO"/>
        </w:rPr>
        <w:t>de Nutrição, Universidade Federal da Bahia, Salvador, Brazil</w:t>
      </w:r>
      <w:r w:rsidR="00644205" w:rsidRPr="00D955D6">
        <w:rPr>
          <w:rFonts w:ascii="Times New Roman" w:hAnsi="Times New Roman" w:cs="Times New Roman"/>
          <w:sz w:val="24"/>
          <w:szCs w:val="24"/>
          <w:lang w:val="es-CO"/>
        </w:rPr>
        <w:t>l</w:t>
      </w:r>
    </w:p>
    <w:p w14:paraId="2887F34A" w14:textId="77777777" w:rsidR="00DB3CDA" w:rsidRPr="00A44335" w:rsidRDefault="00644205" w:rsidP="006D6B4C">
      <w:pPr>
        <w:spacing w:line="480" w:lineRule="auto"/>
        <w:jc w:val="both"/>
        <w:rPr>
          <w:rFonts w:ascii="Times New Roman" w:hAnsi="Times New Roman"/>
          <w:sz w:val="24"/>
        </w:rPr>
      </w:pPr>
      <w:r w:rsidRPr="00A44335">
        <w:rPr>
          <w:rFonts w:ascii="Times New Roman" w:hAnsi="Times New Roman"/>
          <w:sz w:val="24"/>
        </w:rPr>
        <w:t>*Corresponding author’s address:</w:t>
      </w:r>
    </w:p>
    <w:p w14:paraId="028D1BED" w14:textId="77777777" w:rsidR="00DB3CDA" w:rsidRPr="00B568F9" w:rsidRDefault="00644205" w:rsidP="006D6B4C">
      <w:pPr>
        <w:spacing w:line="480" w:lineRule="auto"/>
        <w:jc w:val="both"/>
        <w:rPr>
          <w:rFonts w:ascii="Times New Roman" w:hAnsi="Times New Roman"/>
          <w:sz w:val="24"/>
        </w:rPr>
      </w:pPr>
      <w:r w:rsidRPr="00A44335">
        <w:rPr>
          <w:rFonts w:ascii="Times New Roman" w:hAnsi="Times New Roman"/>
          <w:sz w:val="24"/>
        </w:rPr>
        <w:t>Laboratório de Alergia e Acarologia</w:t>
      </w:r>
    </w:p>
    <w:p w14:paraId="7A7515DB" w14:textId="77777777" w:rsidR="00DB3CDA" w:rsidRPr="00B568F9" w:rsidRDefault="00644205" w:rsidP="006D6B4C">
      <w:pPr>
        <w:spacing w:line="480" w:lineRule="auto"/>
        <w:jc w:val="both"/>
        <w:rPr>
          <w:rFonts w:ascii="Times New Roman" w:hAnsi="Times New Roman"/>
          <w:sz w:val="24"/>
        </w:rPr>
      </w:pPr>
      <w:r w:rsidRPr="00B568F9">
        <w:rPr>
          <w:rFonts w:ascii="Times New Roman" w:hAnsi="Times New Roman"/>
          <w:sz w:val="24"/>
        </w:rPr>
        <w:lastRenderedPageBreak/>
        <w:t>Instituto de Ciências da Saúde, Universidade Federal da Bahia</w:t>
      </w:r>
    </w:p>
    <w:p w14:paraId="78D46CB1" w14:textId="77777777" w:rsidR="00DB3CDA" w:rsidRPr="00B568F9" w:rsidRDefault="00644205" w:rsidP="006D6B4C">
      <w:pPr>
        <w:spacing w:line="480" w:lineRule="auto"/>
        <w:jc w:val="both"/>
        <w:rPr>
          <w:rFonts w:ascii="Times New Roman" w:hAnsi="Times New Roman"/>
          <w:sz w:val="24"/>
        </w:rPr>
      </w:pPr>
      <w:r w:rsidRPr="00B568F9">
        <w:rPr>
          <w:rFonts w:ascii="Times New Roman" w:hAnsi="Times New Roman"/>
          <w:sz w:val="24"/>
        </w:rPr>
        <w:t>Avenida Reitor Miguel Calmon, sem nº, Canela</w:t>
      </w:r>
    </w:p>
    <w:p w14:paraId="085AB612" w14:textId="77777777" w:rsidR="00DB3CDA" w:rsidRPr="00B568F9" w:rsidRDefault="008A4FD6" w:rsidP="006D6B4C">
      <w:pPr>
        <w:spacing w:line="480" w:lineRule="auto"/>
        <w:jc w:val="both"/>
        <w:rPr>
          <w:rFonts w:ascii="Times New Roman" w:hAnsi="Times New Roman"/>
          <w:sz w:val="24"/>
        </w:rPr>
      </w:pPr>
      <w:r w:rsidRPr="00B568F9">
        <w:rPr>
          <w:rFonts w:ascii="Times New Roman" w:hAnsi="Times New Roman"/>
          <w:sz w:val="24"/>
        </w:rPr>
        <w:t>CEP – 40110-100</w:t>
      </w:r>
    </w:p>
    <w:p w14:paraId="1B077615" w14:textId="77777777" w:rsidR="00DB3CDA" w:rsidRPr="00B568F9" w:rsidRDefault="008A4FD6" w:rsidP="006D6B4C">
      <w:pPr>
        <w:spacing w:line="480" w:lineRule="auto"/>
        <w:jc w:val="both"/>
        <w:rPr>
          <w:rFonts w:ascii="Times New Roman" w:hAnsi="Times New Roman"/>
          <w:sz w:val="24"/>
        </w:rPr>
      </w:pPr>
      <w:r w:rsidRPr="00B568F9">
        <w:rPr>
          <w:rFonts w:ascii="Times New Roman" w:hAnsi="Times New Roman"/>
          <w:sz w:val="24"/>
        </w:rPr>
        <w:t>Salvador, Bahia, Brazil</w:t>
      </w:r>
    </w:p>
    <w:p w14:paraId="0849B72F" w14:textId="77777777" w:rsidR="00DB3CDA" w:rsidRPr="00A44335" w:rsidRDefault="008A4FD6" w:rsidP="006D6B4C">
      <w:pPr>
        <w:spacing w:line="480" w:lineRule="auto"/>
        <w:jc w:val="both"/>
        <w:rPr>
          <w:rFonts w:ascii="Times New Roman" w:hAnsi="Times New Roman"/>
          <w:sz w:val="24"/>
        </w:rPr>
      </w:pPr>
      <w:r w:rsidRPr="00B568F9">
        <w:rPr>
          <w:rFonts w:ascii="Times New Roman" w:hAnsi="Times New Roman"/>
          <w:sz w:val="24"/>
        </w:rPr>
        <w:t xml:space="preserve">E-mail: </w:t>
      </w:r>
      <w:hyperlink r:id="rId9" w:history="1">
        <w:r w:rsidRPr="00A44335">
          <w:rPr>
            <w:rStyle w:val="Hyperlink"/>
            <w:rFonts w:ascii="Times New Roman" w:hAnsi="Times New Roman"/>
            <w:sz w:val="24"/>
          </w:rPr>
          <w:t>neuzalcantara@gmail.com</w:t>
        </w:r>
      </w:hyperlink>
    </w:p>
    <w:p w14:paraId="0F05385B" w14:textId="77777777" w:rsidR="0002751E" w:rsidRPr="00D955D6" w:rsidRDefault="00644205" w:rsidP="006D6B4C">
      <w:pPr>
        <w:spacing w:line="480" w:lineRule="auto"/>
        <w:jc w:val="both"/>
        <w:rPr>
          <w:rFonts w:ascii="Times New Roman" w:hAnsi="Times New Roman" w:cs="Times New Roman"/>
          <w:sz w:val="24"/>
          <w:szCs w:val="24"/>
          <w:lang w:val="en-US"/>
        </w:rPr>
      </w:pPr>
      <w:r w:rsidRPr="00D955D6">
        <w:rPr>
          <w:rFonts w:ascii="Times New Roman" w:hAnsi="Times New Roman" w:cs="Times New Roman"/>
          <w:sz w:val="24"/>
          <w:szCs w:val="24"/>
          <w:lang w:val="en-US"/>
        </w:rPr>
        <w:t xml:space="preserve">Other authors´ e.mails: </w:t>
      </w:r>
    </w:p>
    <w:p w14:paraId="564FA9F6" w14:textId="77777777" w:rsidR="0002751E" w:rsidRPr="00B568F9" w:rsidRDefault="00644205" w:rsidP="006D6B4C">
      <w:pPr>
        <w:spacing w:line="480" w:lineRule="auto"/>
        <w:jc w:val="both"/>
        <w:rPr>
          <w:rFonts w:ascii="Times New Roman" w:hAnsi="Times New Roman"/>
          <w:lang w:val="en-US"/>
        </w:rPr>
      </w:pPr>
      <w:r w:rsidRPr="00D955D6">
        <w:rPr>
          <w:rFonts w:ascii="Times New Roman" w:hAnsi="Times New Roman" w:cs="Times New Roman"/>
          <w:color w:val="222222"/>
          <w:sz w:val="24"/>
          <w:szCs w:val="24"/>
          <w:shd w:val="clear" w:color="auto" w:fill="FFFFFF"/>
          <w:lang w:val="en-US"/>
        </w:rPr>
        <w:t xml:space="preserve"> MBS: </w:t>
      </w:r>
      <w:hyperlink r:id="rId10" w:history="1">
        <w:r w:rsidRPr="00D955D6">
          <w:rPr>
            <w:rStyle w:val="Hyperlink"/>
            <w:rFonts w:ascii="Times New Roman" w:hAnsi="Times New Roman" w:cs="Times New Roman"/>
            <w:sz w:val="24"/>
            <w:szCs w:val="24"/>
            <w:shd w:val="clear" w:color="auto" w:fill="FFFFFF"/>
            <w:lang w:val="en-US"/>
          </w:rPr>
          <w:t>marciasilva25j@yahoo.com.br</w:t>
        </w:r>
      </w:hyperlink>
    </w:p>
    <w:p w14:paraId="49383754" w14:textId="77777777" w:rsidR="0002751E" w:rsidRPr="00B568F9" w:rsidRDefault="007307C0" w:rsidP="006D6B4C">
      <w:pPr>
        <w:spacing w:line="480" w:lineRule="auto"/>
        <w:jc w:val="both"/>
        <w:rPr>
          <w:rFonts w:ascii="Times New Roman" w:hAnsi="Times New Roman"/>
          <w:color w:val="777777"/>
          <w:sz w:val="24"/>
          <w:shd w:val="clear" w:color="auto" w:fill="FFFFFF"/>
        </w:rPr>
      </w:pPr>
      <w:r w:rsidRPr="00A44335">
        <w:rPr>
          <w:rFonts w:ascii="Times New Roman" w:hAnsi="Times New Roman"/>
          <w:sz w:val="24"/>
          <w:shd w:val="clear" w:color="auto" w:fill="FFFFFF"/>
        </w:rPr>
        <w:t>ALMA</w:t>
      </w:r>
      <w:r w:rsidR="00644205" w:rsidRPr="00B568F9">
        <w:rPr>
          <w:rFonts w:ascii="Times New Roman" w:hAnsi="Times New Roman"/>
          <w:color w:val="777777"/>
          <w:sz w:val="24"/>
          <w:shd w:val="clear" w:color="auto" w:fill="FFFFFF"/>
        </w:rPr>
        <w:t xml:space="preserve">: </w:t>
      </w:r>
      <w:hyperlink r:id="rId11" w:history="1">
        <w:r w:rsidR="00644205" w:rsidRPr="00A44335">
          <w:rPr>
            <w:rStyle w:val="Hyperlink"/>
            <w:rFonts w:ascii="Times New Roman" w:hAnsi="Times New Roman"/>
            <w:sz w:val="24"/>
          </w:rPr>
          <w:t>ana_moreno22@yahoo.com.br</w:t>
        </w:r>
      </w:hyperlink>
      <w:r w:rsidR="00644205" w:rsidRPr="00A44335">
        <w:rPr>
          <w:rFonts w:ascii="Times New Roman" w:hAnsi="Times New Roman"/>
          <w:color w:val="777777"/>
          <w:sz w:val="24"/>
          <w:shd w:val="clear" w:color="auto" w:fill="FFFFFF"/>
        </w:rPr>
        <w:t> </w:t>
      </w:r>
    </w:p>
    <w:p w14:paraId="0CAF801D" w14:textId="77777777" w:rsidR="00417D95" w:rsidRPr="00D955D6" w:rsidRDefault="008A4FD6" w:rsidP="006D6B4C">
      <w:pPr>
        <w:spacing w:line="480" w:lineRule="auto"/>
        <w:jc w:val="both"/>
        <w:rPr>
          <w:rFonts w:ascii="Times New Roman" w:hAnsi="Times New Roman" w:cs="Times New Roman"/>
          <w:sz w:val="24"/>
          <w:szCs w:val="24"/>
          <w:lang w:val="en-US"/>
        </w:rPr>
      </w:pPr>
      <w:r w:rsidRPr="00D955D6">
        <w:rPr>
          <w:rFonts w:ascii="Times New Roman" w:hAnsi="Times New Roman" w:cs="Times New Roman"/>
          <w:sz w:val="24"/>
          <w:szCs w:val="24"/>
          <w:lang w:val="en-US"/>
        </w:rPr>
        <w:t xml:space="preserve">LNS:  </w:t>
      </w:r>
      <w:hyperlink r:id="rId12" w:history="1">
        <w:r w:rsidRPr="00D955D6">
          <w:rPr>
            <w:rStyle w:val="Hyperlink"/>
            <w:rFonts w:ascii="Times New Roman" w:hAnsi="Times New Roman" w:cs="Times New Roman"/>
            <w:sz w:val="24"/>
            <w:szCs w:val="24"/>
            <w:lang w:val="en-US"/>
          </w:rPr>
          <w:t>nsleo@yahoo.com.br</w:t>
        </w:r>
      </w:hyperlink>
    </w:p>
    <w:p w14:paraId="43D28FE8" w14:textId="77777777" w:rsidR="00CB5A45" w:rsidRPr="00B568F9" w:rsidRDefault="007307C0" w:rsidP="006D6B4C">
      <w:pPr>
        <w:spacing w:line="480" w:lineRule="auto"/>
        <w:jc w:val="both"/>
        <w:rPr>
          <w:rFonts w:ascii="Times New Roman" w:hAnsi="Times New Roman"/>
          <w:color w:val="777777"/>
          <w:sz w:val="24"/>
          <w:shd w:val="clear" w:color="auto" w:fill="FFFFFF"/>
          <w:lang w:val="en-US"/>
        </w:rPr>
      </w:pPr>
      <w:r w:rsidRPr="00B568F9">
        <w:rPr>
          <w:rFonts w:ascii="Times New Roman" w:hAnsi="Times New Roman"/>
          <w:sz w:val="24"/>
          <w:shd w:val="clear" w:color="auto" w:fill="FFFFFF"/>
          <w:lang w:val="en-US"/>
        </w:rPr>
        <w:t>AAG:</w:t>
      </w:r>
      <w:r w:rsidR="00644205" w:rsidRPr="00B568F9">
        <w:rPr>
          <w:rFonts w:ascii="Times New Roman" w:hAnsi="Times New Roman"/>
          <w:color w:val="777777"/>
          <w:sz w:val="24"/>
          <w:shd w:val="clear" w:color="auto" w:fill="FFFFFF"/>
          <w:lang w:val="en-US"/>
        </w:rPr>
        <w:t xml:space="preserve"> </w:t>
      </w:r>
      <w:hyperlink r:id="rId13" w:history="1">
        <w:r w:rsidR="00644205" w:rsidRPr="00B568F9">
          <w:rPr>
            <w:rStyle w:val="Hyperlink"/>
            <w:rFonts w:ascii="Times New Roman" w:hAnsi="Times New Roman"/>
            <w:sz w:val="24"/>
            <w:lang w:val="en-US"/>
          </w:rPr>
          <w:t>alana_alcantara@hotmail.com</w:t>
        </w:r>
      </w:hyperlink>
    </w:p>
    <w:p w14:paraId="7FE79A08" w14:textId="77777777" w:rsidR="00816F49" w:rsidRPr="00B568F9" w:rsidRDefault="007307C0" w:rsidP="006D6B4C">
      <w:pPr>
        <w:spacing w:line="480" w:lineRule="auto"/>
        <w:jc w:val="both"/>
        <w:rPr>
          <w:rStyle w:val="Hyperlink"/>
          <w:rFonts w:ascii="Times New Roman" w:hAnsi="Times New Roman"/>
          <w:sz w:val="24"/>
          <w:shd w:val="clear" w:color="auto" w:fill="FFFFFF"/>
          <w:lang w:val="en-US"/>
        </w:rPr>
      </w:pPr>
      <w:r w:rsidRPr="00B568F9">
        <w:rPr>
          <w:rFonts w:ascii="Times New Roman" w:hAnsi="Times New Roman"/>
          <w:sz w:val="24"/>
          <w:shd w:val="clear" w:color="auto" w:fill="FFFFFF"/>
          <w:lang w:val="en-US"/>
        </w:rPr>
        <w:t>AYOV</w:t>
      </w:r>
      <w:r w:rsidR="004B6EBA" w:rsidRPr="00B568F9">
        <w:rPr>
          <w:rFonts w:ascii="Times New Roman" w:hAnsi="Times New Roman"/>
          <w:color w:val="0070C0"/>
          <w:sz w:val="24"/>
          <w:shd w:val="clear" w:color="auto" w:fill="FFFFFF"/>
          <w:lang w:val="en-US"/>
        </w:rPr>
        <w:t xml:space="preserve">: </w:t>
      </w:r>
      <w:hyperlink r:id="rId14" w:history="1">
        <w:r w:rsidR="004B6EBA" w:rsidRPr="00B568F9">
          <w:rPr>
            <w:rStyle w:val="Hyperlink"/>
            <w:rFonts w:ascii="Times New Roman" w:hAnsi="Times New Roman"/>
            <w:sz w:val="24"/>
            <w:shd w:val="clear" w:color="auto" w:fill="FFFFFF"/>
            <w:lang w:val="en-US"/>
          </w:rPr>
          <w:t>goviv1@yahoo.br</w:t>
        </w:r>
      </w:hyperlink>
    </w:p>
    <w:p w14:paraId="730D348A" w14:textId="77777777" w:rsidR="004B6EBA" w:rsidRPr="00D955D6" w:rsidRDefault="00816F49" w:rsidP="006D6B4C">
      <w:pPr>
        <w:spacing w:line="480" w:lineRule="auto"/>
        <w:jc w:val="both"/>
        <w:rPr>
          <w:rFonts w:ascii="Times New Roman" w:hAnsi="Times New Roman" w:cs="Times New Roman"/>
          <w:color w:val="0000FF"/>
          <w:sz w:val="24"/>
          <w:szCs w:val="24"/>
          <w:shd w:val="clear" w:color="auto" w:fill="FFFFFF"/>
          <w:lang w:val="en-US"/>
        </w:rPr>
      </w:pPr>
      <w:r w:rsidRPr="00D955D6">
        <w:rPr>
          <w:rFonts w:ascii="Times New Roman" w:hAnsi="Times New Roman" w:cs="Times New Roman"/>
          <w:color w:val="0000FF"/>
          <w:sz w:val="24"/>
          <w:szCs w:val="24"/>
          <w:shd w:val="clear" w:color="auto" w:fill="FFFFFF"/>
          <w:lang w:val="en-US"/>
        </w:rPr>
        <w:t xml:space="preserve"> </w:t>
      </w:r>
      <w:r w:rsidRPr="00D955D6">
        <w:rPr>
          <w:rFonts w:ascii="Times New Roman" w:hAnsi="Times New Roman" w:cs="Times New Roman"/>
          <w:color w:val="000000" w:themeColor="text1"/>
          <w:sz w:val="24"/>
          <w:szCs w:val="24"/>
          <w:shd w:val="clear" w:color="auto" w:fill="FFFFFF"/>
          <w:lang w:val="en-US"/>
        </w:rPr>
        <w:t>ESS:</w:t>
      </w:r>
      <w:r w:rsidRPr="00D955D6">
        <w:rPr>
          <w:rFonts w:ascii="Times New Roman" w:hAnsi="Times New Roman" w:cs="Times New Roman"/>
          <w:color w:val="0000FF"/>
          <w:sz w:val="24"/>
          <w:szCs w:val="24"/>
          <w:shd w:val="clear" w:color="auto" w:fill="FFFFFF"/>
          <w:lang w:val="en-US"/>
        </w:rPr>
        <w:t xml:space="preserve"> </w:t>
      </w:r>
      <w:r w:rsidRPr="00D955D6">
        <w:rPr>
          <w:rFonts w:ascii="Times New Roman" w:hAnsi="Times New Roman" w:cs="Times New Roman"/>
          <w:color w:val="0000FF"/>
          <w:sz w:val="24"/>
          <w:szCs w:val="24"/>
          <w:u w:val="single"/>
          <w:shd w:val="clear" w:color="auto" w:fill="FFFFFF"/>
          <w:lang w:val="en-US"/>
        </w:rPr>
        <w:t>eduardossilva06@gmail.com</w:t>
      </w:r>
    </w:p>
    <w:p w14:paraId="5CA59A47" w14:textId="77777777" w:rsidR="004B6EBA" w:rsidRPr="00B568F9" w:rsidRDefault="007307C0" w:rsidP="006D6B4C">
      <w:pPr>
        <w:spacing w:line="480" w:lineRule="auto"/>
        <w:jc w:val="both"/>
        <w:rPr>
          <w:rFonts w:ascii="Times New Roman" w:hAnsi="Times New Roman"/>
          <w:color w:val="0041C4"/>
          <w:sz w:val="24"/>
          <w:shd w:val="clear" w:color="auto" w:fill="FFFFFF"/>
          <w:lang w:val="de-DE"/>
        </w:rPr>
      </w:pPr>
      <w:r w:rsidRPr="00B568F9">
        <w:rPr>
          <w:rFonts w:ascii="Times New Roman" w:hAnsi="Times New Roman"/>
          <w:sz w:val="24"/>
          <w:shd w:val="clear" w:color="auto" w:fill="FFFFFF"/>
          <w:lang w:val="de-DE"/>
        </w:rPr>
        <w:t>CGB</w:t>
      </w:r>
      <w:r w:rsidRPr="00B568F9">
        <w:rPr>
          <w:rFonts w:ascii="Times New Roman" w:hAnsi="Times New Roman"/>
          <w:color w:val="0099FF"/>
          <w:sz w:val="24"/>
          <w:shd w:val="clear" w:color="auto" w:fill="FFFFFF"/>
          <w:lang w:val="de-DE"/>
        </w:rPr>
        <w:t>:</w:t>
      </w:r>
      <w:r w:rsidRPr="00B568F9">
        <w:rPr>
          <w:rFonts w:ascii="Times New Roman" w:hAnsi="Times New Roman"/>
          <w:color w:val="0099FF"/>
          <w:sz w:val="19"/>
          <w:shd w:val="clear" w:color="auto" w:fill="FFFFFF"/>
          <w:lang w:val="de-DE"/>
        </w:rPr>
        <w:t xml:space="preserve"> </w:t>
      </w:r>
      <w:r w:rsidR="00560854" w:rsidRPr="00B568F9">
        <w:rPr>
          <w:rFonts w:ascii="Times New Roman" w:hAnsi="Times New Roman"/>
          <w:color w:val="0000FF"/>
          <w:sz w:val="24"/>
          <w:u w:val="single"/>
          <w:shd w:val="clear" w:color="auto" w:fill="FFFFFF"/>
          <w:lang w:val="de-DE"/>
        </w:rPr>
        <w:t>cynara.barbosa@gmail.com</w:t>
      </w:r>
      <w:r w:rsidR="00560854" w:rsidRPr="00B568F9" w:rsidDel="00560854">
        <w:rPr>
          <w:rFonts w:ascii="Times New Roman" w:hAnsi="Times New Roman"/>
          <w:color w:val="0000FF"/>
          <w:sz w:val="24"/>
          <w:shd w:val="clear" w:color="auto" w:fill="FFFFFF"/>
          <w:lang w:val="de-DE"/>
        </w:rPr>
        <w:t xml:space="preserve"> </w:t>
      </w:r>
    </w:p>
    <w:p w14:paraId="581C7147" w14:textId="77777777" w:rsidR="00BC614E" w:rsidRPr="00B568F9" w:rsidRDefault="007307C0" w:rsidP="006D6B4C">
      <w:pPr>
        <w:spacing w:line="480" w:lineRule="auto"/>
        <w:jc w:val="both"/>
        <w:rPr>
          <w:rFonts w:ascii="Times New Roman" w:hAnsi="Times New Roman"/>
          <w:color w:val="777777"/>
          <w:sz w:val="24"/>
          <w:shd w:val="clear" w:color="auto" w:fill="FFFFFF"/>
          <w:lang w:val="de-DE"/>
        </w:rPr>
      </w:pPr>
      <w:r w:rsidRPr="00B568F9">
        <w:rPr>
          <w:rFonts w:ascii="Times New Roman" w:hAnsi="Times New Roman"/>
          <w:sz w:val="24"/>
          <w:shd w:val="clear" w:color="auto" w:fill="FFFFFF"/>
          <w:lang w:val="de-DE"/>
        </w:rPr>
        <w:t xml:space="preserve">MSG: </w:t>
      </w:r>
      <w:hyperlink r:id="rId15" w:history="1">
        <w:r w:rsidR="00CD7BA8" w:rsidRPr="00B568F9">
          <w:rPr>
            <w:rStyle w:val="Hyperlink"/>
            <w:rFonts w:ascii="Times New Roman" w:hAnsi="Times New Roman"/>
            <w:sz w:val="24"/>
            <w:shd w:val="clear" w:color="auto" w:fill="FFFFFF"/>
            <w:lang w:val="de-DE"/>
          </w:rPr>
          <w:t>mary@bahia.fiocruz.br</w:t>
        </w:r>
      </w:hyperlink>
    </w:p>
    <w:p w14:paraId="5632A8AD" w14:textId="77777777" w:rsidR="00BC614E" w:rsidRPr="00B568F9" w:rsidRDefault="007307C0" w:rsidP="006D6B4C">
      <w:pPr>
        <w:spacing w:line="480" w:lineRule="auto"/>
        <w:jc w:val="both"/>
        <w:rPr>
          <w:rFonts w:ascii="Times New Roman" w:hAnsi="Times New Roman"/>
          <w:color w:val="777777"/>
          <w:sz w:val="24"/>
          <w:shd w:val="clear" w:color="auto" w:fill="FFFFFF"/>
          <w:lang w:val="en-US"/>
        </w:rPr>
      </w:pPr>
      <w:r w:rsidRPr="00B568F9">
        <w:rPr>
          <w:rFonts w:ascii="Times New Roman" w:hAnsi="Times New Roman"/>
          <w:sz w:val="24"/>
          <w:shd w:val="clear" w:color="auto" w:fill="FFFFFF"/>
          <w:lang w:val="en-US"/>
        </w:rPr>
        <w:t xml:space="preserve">PJC: </w:t>
      </w:r>
      <w:hyperlink r:id="rId16" w:history="1">
        <w:r w:rsidR="00E27604" w:rsidRPr="00B568F9">
          <w:rPr>
            <w:rStyle w:val="Hyperlink"/>
            <w:rFonts w:ascii="Times New Roman" w:hAnsi="Times New Roman"/>
            <w:sz w:val="24"/>
            <w:lang w:val="en-US"/>
          </w:rPr>
          <w:t>pcooper@sgul.ac.uk</w:t>
        </w:r>
      </w:hyperlink>
    </w:p>
    <w:p w14:paraId="707DE6A9" w14:textId="77777777" w:rsidR="00BC614E" w:rsidRPr="00D955D6" w:rsidRDefault="007307C0" w:rsidP="006D6B4C">
      <w:pPr>
        <w:spacing w:line="480" w:lineRule="auto"/>
        <w:jc w:val="both"/>
        <w:rPr>
          <w:rFonts w:ascii="Times New Roman" w:hAnsi="Times New Roman" w:cs="Times New Roman"/>
          <w:color w:val="777777"/>
          <w:sz w:val="24"/>
          <w:shd w:val="clear" w:color="auto" w:fill="FFFFFF"/>
          <w:lang w:val="en-US"/>
        </w:rPr>
      </w:pPr>
      <w:r w:rsidRPr="00D955D6">
        <w:rPr>
          <w:rFonts w:ascii="Times New Roman" w:hAnsi="Times New Roman" w:cs="Times New Roman"/>
          <w:sz w:val="24"/>
          <w:shd w:val="clear" w:color="auto" w:fill="FFFFFF"/>
          <w:lang w:val="en-US"/>
        </w:rPr>
        <w:t xml:space="preserve">CAVF: </w:t>
      </w:r>
      <w:hyperlink r:id="rId17" w:history="1">
        <w:r w:rsidR="00644205" w:rsidRPr="00D955D6">
          <w:rPr>
            <w:rStyle w:val="Hyperlink"/>
            <w:rFonts w:ascii="Times New Roman" w:hAnsi="Times New Roman" w:cs="Times New Roman"/>
            <w:sz w:val="24"/>
            <w:lang w:val="en-US"/>
          </w:rPr>
          <w:t>cavfigueiredo@gmail.com</w:t>
        </w:r>
      </w:hyperlink>
    </w:p>
    <w:p w14:paraId="2906DE3A" w14:textId="77777777" w:rsidR="00BC614E" w:rsidRPr="00D955D6" w:rsidRDefault="007307C0" w:rsidP="006D6B4C">
      <w:pPr>
        <w:spacing w:line="480" w:lineRule="auto"/>
        <w:jc w:val="both"/>
        <w:rPr>
          <w:rFonts w:ascii="Times New Roman" w:hAnsi="Times New Roman" w:cs="Times New Roman"/>
          <w:color w:val="0000FF"/>
          <w:sz w:val="24"/>
          <w:u w:val="single"/>
          <w:shd w:val="clear" w:color="auto" w:fill="FFFFFF"/>
          <w:lang w:val="en-US"/>
        </w:rPr>
      </w:pPr>
      <w:r w:rsidRPr="00D955D6">
        <w:rPr>
          <w:rFonts w:ascii="Times New Roman" w:hAnsi="Times New Roman" w:cs="Times New Roman"/>
          <w:sz w:val="24"/>
          <w:shd w:val="clear" w:color="auto" w:fill="FFFFFF"/>
          <w:lang w:val="en-US"/>
        </w:rPr>
        <w:t>RCR</w:t>
      </w:r>
      <w:r w:rsidRPr="00D955D6">
        <w:rPr>
          <w:rFonts w:ascii="Times New Roman" w:hAnsi="Times New Roman" w:cs="Times New Roman"/>
          <w:b/>
          <w:color w:val="777777"/>
          <w:sz w:val="24"/>
          <w:shd w:val="clear" w:color="auto" w:fill="FFFFFF"/>
          <w:lang w:val="en-US"/>
        </w:rPr>
        <w:t>:</w:t>
      </w:r>
      <w:r w:rsidR="00644205" w:rsidRPr="00D955D6">
        <w:rPr>
          <w:rFonts w:ascii="Times New Roman" w:hAnsi="Times New Roman" w:cs="Times New Roman"/>
          <w:color w:val="777777"/>
          <w:sz w:val="24"/>
          <w:shd w:val="clear" w:color="auto" w:fill="FFFFFF"/>
          <w:lang w:val="en-US"/>
        </w:rPr>
        <w:t xml:space="preserve">  </w:t>
      </w:r>
      <w:hyperlink r:id="rId18" w:history="1">
        <w:r w:rsidR="000C62A3" w:rsidRPr="00D955D6">
          <w:rPr>
            <w:rStyle w:val="Hyperlink"/>
            <w:rFonts w:ascii="Times New Roman" w:hAnsi="Times New Roman" w:cs="Times New Roman"/>
            <w:sz w:val="24"/>
            <w:shd w:val="clear" w:color="auto" w:fill="FFFFFF"/>
            <w:lang w:val="en-US"/>
          </w:rPr>
          <w:t>ritaribeiroufba@gmail.com</w:t>
        </w:r>
      </w:hyperlink>
    </w:p>
    <w:p w14:paraId="0788223A" w14:textId="77777777" w:rsidR="000C62A3" w:rsidRPr="00D955D6" w:rsidRDefault="000C62A3" w:rsidP="006D6B4C">
      <w:pPr>
        <w:spacing w:line="480" w:lineRule="auto"/>
        <w:jc w:val="both"/>
        <w:rPr>
          <w:rFonts w:ascii="Times New Roman" w:hAnsi="Times New Roman" w:cs="Times New Roman"/>
          <w:color w:val="002060"/>
          <w:sz w:val="24"/>
          <w:u w:val="single"/>
          <w:lang w:val="en-US"/>
        </w:rPr>
      </w:pPr>
    </w:p>
    <w:p w14:paraId="0C3BAAFD" w14:textId="77777777" w:rsidR="003A1003" w:rsidRPr="00D955D6" w:rsidRDefault="003A1003" w:rsidP="006D6B4C">
      <w:pPr>
        <w:spacing w:line="480" w:lineRule="auto"/>
        <w:jc w:val="both"/>
        <w:rPr>
          <w:rFonts w:ascii="Times New Roman" w:hAnsi="Times New Roman" w:cs="Times New Roman"/>
          <w:color w:val="002060"/>
          <w:sz w:val="24"/>
          <w:u w:val="single"/>
          <w:lang w:val="en-US"/>
        </w:rPr>
      </w:pPr>
    </w:p>
    <w:p w14:paraId="68CCE63E" w14:textId="77777777" w:rsidR="00BC614E" w:rsidRPr="00B568F9" w:rsidRDefault="008A4FD6" w:rsidP="006D6B4C">
      <w:pPr>
        <w:spacing w:line="480" w:lineRule="auto"/>
        <w:rPr>
          <w:rFonts w:ascii="Times New Roman" w:hAnsi="Times New Roman"/>
          <w:b/>
          <w:sz w:val="24"/>
          <w:lang w:val="en-US"/>
        </w:rPr>
      </w:pPr>
      <w:r w:rsidRPr="00B568F9">
        <w:rPr>
          <w:rFonts w:ascii="Times New Roman" w:hAnsi="Times New Roman"/>
          <w:b/>
          <w:sz w:val="24"/>
          <w:lang w:val="en-US"/>
        </w:rPr>
        <w:t>ABSTRACT</w:t>
      </w:r>
    </w:p>
    <w:p w14:paraId="5C561F9C" w14:textId="5FF225EE" w:rsidR="00B43CEF" w:rsidRPr="00B568F9" w:rsidRDefault="00B43CEF" w:rsidP="00B43CEF">
      <w:pPr>
        <w:spacing w:line="480" w:lineRule="auto"/>
        <w:jc w:val="both"/>
        <w:rPr>
          <w:rFonts w:ascii="Times New Roman" w:hAnsi="Times New Roman"/>
          <w:lang w:val="en-GB"/>
        </w:rPr>
      </w:pPr>
      <w:r w:rsidRPr="00B568F9">
        <w:rPr>
          <w:rFonts w:ascii="Times New Roman" w:hAnsi="Times New Roman"/>
          <w:i/>
          <w:color w:val="222222"/>
          <w:sz w:val="24"/>
          <w:lang w:val="en-GB"/>
        </w:rPr>
        <w:t>Toxocara canis</w:t>
      </w:r>
      <w:r w:rsidRPr="00A102F6">
        <w:rPr>
          <w:rFonts w:ascii="Times New Roman" w:hAnsi="Times New Roman" w:cs="Times New Roman"/>
          <w:color w:val="222222"/>
          <w:sz w:val="24"/>
          <w:szCs w:val="24"/>
          <w:lang w:val="en-GB"/>
        </w:rPr>
        <w:t>,</w:t>
      </w:r>
      <w:r w:rsidRPr="00B568F9">
        <w:rPr>
          <w:rFonts w:ascii="Times New Roman" w:hAnsi="Times New Roman"/>
          <w:color w:val="222222"/>
          <w:sz w:val="24"/>
          <w:lang w:val="en-GB"/>
        </w:rPr>
        <w:t xml:space="preserve"> </w:t>
      </w:r>
      <w:r w:rsidRPr="00B568F9">
        <w:rPr>
          <w:rFonts w:ascii="Times New Roman" w:hAnsi="Times New Roman"/>
          <w:i/>
          <w:color w:val="222222"/>
          <w:sz w:val="24"/>
          <w:lang w:val="en-GB"/>
        </w:rPr>
        <w:t>Toxocara cati</w:t>
      </w:r>
      <w:r w:rsidRPr="00B568F9">
        <w:rPr>
          <w:rFonts w:ascii="Times New Roman" w:hAnsi="Times New Roman"/>
          <w:color w:val="222222"/>
          <w:sz w:val="24"/>
          <w:lang w:val="en-GB"/>
        </w:rPr>
        <w:t xml:space="preserve">, are roundworms that live in the intestines of dogs and cats, respectively, and are </w:t>
      </w:r>
      <w:r w:rsidRPr="00A102F6">
        <w:rPr>
          <w:rFonts w:ascii="Times New Roman" w:hAnsi="Times New Roman" w:cs="Times New Roman"/>
          <w:color w:val="222222"/>
          <w:sz w:val="24"/>
          <w:szCs w:val="24"/>
          <w:lang w:val="en-GB"/>
        </w:rPr>
        <w:t xml:space="preserve">predominantly </w:t>
      </w:r>
      <w:r w:rsidRPr="00B568F9">
        <w:rPr>
          <w:rFonts w:ascii="Times New Roman" w:hAnsi="Times New Roman"/>
          <w:lang w:val="en-GB"/>
        </w:rPr>
        <w:t xml:space="preserve">agents of human </w:t>
      </w:r>
      <w:r w:rsidRPr="00A102F6">
        <w:rPr>
          <w:rFonts w:ascii="Times New Roman" w:hAnsi="Times New Roman" w:cs="Times New Roman"/>
          <w:i/>
          <w:lang w:val="en-GB"/>
        </w:rPr>
        <w:t xml:space="preserve">Toxocara </w:t>
      </w:r>
      <w:r w:rsidRPr="00A102F6">
        <w:rPr>
          <w:rFonts w:ascii="Times New Roman" w:hAnsi="Times New Roman" w:cs="Times New Roman"/>
          <w:lang w:val="en-GB"/>
        </w:rPr>
        <w:t>infection and of</w:t>
      </w:r>
      <w:r w:rsidRPr="00A102F6">
        <w:rPr>
          <w:rFonts w:ascii="Times New Roman" w:hAnsi="Times New Roman" w:cs="Times New Roman"/>
          <w:color w:val="222222"/>
          <w:sz w:val="24"/>
          <w:szCs w:val="24"/>
          <w:lang w:val="en-GB"/>
        </w:rPr>
        <w:t xml:space="preserve"> human</w:t>
      </w:r>
      <w:r w:rsidRPr="00B568F9">
        <w:rPr>
          <w:rFonts w:ascii="Times New Roman" w:hAnsi="Times New Roman"/>
          <w:color w:val="222222"/>
          <w:sz w:val="24"/>
          <w:lang w:val="en-GB"/>
        </w:rPr>
        <w:t xml:space="preserve"> visceral larva migrans (VLM</w:t>
      </w:r>
      <w:r w:rsidRPr="00A102F6">
        <w:rPr>
          <w:rFonts w:ascii="Times New Roman" w:hAnsi="Times New Roman" w:cs="Times New Roman"/>
          <w:color w:val="222222"/>
          <w:sz w:val="24"/>
          <w:szCs w:val="24"/>
          <w:lang w:val="en-GB"/>
        </w:rPr>
        <w:t>), diagnosed by detection of serum IgG against these parasites.  Studies have suggested that</w:t>
      </w:r>
      <w:r w:rsidRPr="00B568F9">
        <w:rPr>
          <w:rFonts w:ascii="Times New Roman" w:hAnsi="Times New Roman"/>
          <w:color w:val="222222"/>
          <w:sz w:val="24"/>
          <w:lang w:val="en-GB"/>
        </w:rPr>
        <w:t xml:space="preserve"> </w:t>
      </w:r>
      <w:r w:rsidRPr="00B568F9">
        <w:rPr>
          <w:rStyle w:val="hps"/>
          <w:rFonts w:ascii="Times New Roman" w:hAnsi="Times New Roman"/>
          <w:i/>
          <w:color w:val="222222"/>
          <w:sz w:val="24"/>
          <w:lang w:val="en-GB"/>
        </w:rPr>
        <w:t xml:space="preserve">Toxocara </w:t>
      </w:r>
      <w:r w:rsidRPr="00B568F9">
        <w:rPr>
          <w:rStyle w:val="hps"/>
          <w:rFonts w:ascii="Times New Roman" w:hAnsi="Times New Roman"/>
          <w:color w:val="222222"/>
          <w:sz w:val="24"/>
          <w:lang w:val="en-GB"/>
        </w:rPr>
        <w:t xml:space="preserve">spp. </w:t>
      </w:r>
      <w:r w:rsidRPr="00A102F6">
        <w:rPr>
          <w:rFonts w:ascii="Times New Roman" w:hAnsi="Times New Roman" w:cs="Times New Roman"/>
          <w:sz w:val="24"/>
          <w:szCs w:val="24"/>
          <w:lang w:val="en-GB"/>
        </w:rPr>
        <w:t xml:space="preserve">seroprevalance </w:t>
      </w:r>
      <w:r w:rsidRPr="00B568F9">
        <w:rPr>
          <w:rStyle w:val="hps"/>
          <w:rFonts w:ascii="Times New Roman" w:hAnsi="Times New Roman"/>
          <w:color w:val="222222"/>
          <w:sz w:val="24"/>
          <w:lang w:val="en-GB"/>
        </w:rPr>
        <w:t xml:space="preserve">increased levels of total and aeroallergen-specific IgE (sIgE), as well </w:t>
      </w:r>
      <w:r w:rsidRPr="00A102F6">
        <w:rPr>
          <w:rStyle w:val="hps"/>
          <w:rFonts w:ascii="Times New Roman" w:hAnsi="Times New Roman" w:cs="Times New Roman"/>
          <w:color w:val="222222"/>
          <w:sz w:val="24"/>
          <w:szCs w:val="24"/>
          <w:lang w:val="en-GB"/>
        </w:rPr>
        <w:t>as</w:t>
      </w:r>
      <w:r w:rsidRPr="00B568F9">
        <w:rPr>
          <w:rStyle w:val="hps"/>
          <w:rFonts w:ascii="Times New Roman" w:hAnsi="Times New Roman"/>
          <w:color w:val="222222"/>
          <w:sz w:val="24"/>
          <w:lang w:val="en-GB"/>
        </w:rPr>
        <w:t xml:space="preserve"> skin test prick reactivity (SPT</w:t>
      </w:r>
      <w:r w:rsidRPr="00A102F6">
        <w:rPr>
          <w:rStyle w:val="hps"/>
          <w:rFonts w:ascii="Times New Roman" w:hAnsi="Times New Roman" w:cs="Times New Roman"/>
          <w:color w:val="222222"/>
          <w:sz w:val="24"/>
          <w:szCs w:val="24"/>
          <w:lang w:val="en-GB"/>
        </w:rPr>
        <w:t>) to aeroallergens,</w:t>
      </w:r>
      <w:r w:rsidRPr="00B568F9">
        <w:rPr>
          <w:rStyle w:val="hps"/>
          <w:rFonts w:ascii="Times New Roman" w:hAnsi="Times New Roman"/>
          <w:color w:val="222222"/>
          <w:sz w:val="24"/>
          <w:lang w:val="en-GB"/>
        </w:rPr>
        <w:t xml:space="preserve"> asthma prevalence and asthma morbidity.</w:t>
      </w:r>
      <w:r w:rsidRPr="00B568F9">
        <w:rPr>
          <w:rFonts w:ascii="Times New Roman" w:hAnsi="Times New Roman"/>
          <w:color w:val="000000" w:themeColor="text1"/>
          <w:kern w:val="24"/>
          <w:sz w:val="44"/>
          <w:lang w:val="en-US"/>
        </w:rPr>
        <w:t xml:space="preserve"> </w:t>
      </w:r>
      <w:r w:rsidRPr="00A102F6">
        <w:rPr>
          <w:rFonts w:ascii="Times New Roman" w:hAnsi="Times New Roman" w:cs="Times New Roman"/>
          <w:color w:val="222222"/>
          <w:sz w:val="24"/>
          <w:szCs w:val="24"/>
          <w:lang w:val="en-US"/>
        </w:rPr>
        <w:t xml:space="preserve">Nevertheless, others </w:t>
      </w:r>
      <w:r w:rsidRPr="00B568F9">
        <w:rPr>
          <w:rStyle w:val="hps"/>
          <w:rFonts w:ascii="Times New Roman" w:hAnsi="Times New Roman"/>
          <w:color w:val="222222"/>
          <w:sz w:val="24"/>
          <w:lang w:val="en-GB"/>
        </w:rPr>
        <w:t xml:space="preserve">reported previously a negative association between </w:t>
      </w:r>
      <w:r w:rsidRPr="00B568F9">
        <w:rPr>
          <w:rStyle w:val="hps"/>
          <w:rFonts w:ascii="Times New Roman" w:hAnsi="Times New Roman"/>
          <w:i/>
          <w:color w:val="222222"/>
          <w:sz w:val="24"/>
          <w:lang w:val="en-GB"/>
        </w:rPr>
        <w:t xml:space="preserve">Toxocara </w:t>
      </w:r>
      <w:r w:rsidRPr="00B568F9">
        <w:rPr>
          <w:rStyle w:val="hps"/>
          <w:rFonts w:ascii="Times New Roman" w:hAnsi="Times New Roman"/>
          <w:color w:val="222222"/>
          <w:sz w:val="24"/>
          <w:lang w:val="en-GB"/>
        </w:rPr>
        <w:t>spp. seropositivity and SPT, and, a positive association with sIgE.</w:t>
      </w:r>
      <w:r w:rsidRPr="00A102F6">
        <w:rPr>
          <w:rFonts w:ascii="Times New Roman" w:hAnsi="Times New Roman" w:cs="Times New Roman"/>
          <w:color w:val="222222"/>
          <w:sz w:val="24"/>
          <w:szCs w:val="24"/>
          <w:lang w:val="en-US"/>
        </w:rPr>
        <w:t xml:space="preserve"> </w:t>
      </w:r>
      <w:r w:rsidRPr="00B568F9">
        <w:rPr>
          <w:rFonts w:ascii="Times New Roman" w:hAnsi="Times New Roman"/>
          <w:color w:val="222222"/>
          <w:sz w:val="24"/>
          <w:lang w:val="en-GB"/>
        </w:rPr>
        <w:t xml:space="preserve"> The objective </w:t>
      </w:r>
      <w:r w:rsidRPr="00A102F6">
        <w:rPr>
          <w:rFonts w:ascii="Times New Roman" w:hAnsi="Times New Roman" w:cs="Times New Roman"/>
          <w:color w:val="222222"/>
          <w:sz w:val="24"/>
          <w:szCs w:val="24"/>
          <w:lang w:val="en-GB"/>
        </w:rPr>
        <w:t>of</w:t>
      </w:r>
      <w:r w:rsidRPr="00B568F9">
        <w:rPr>
          <w:rFonts w:ascii="Times New Roman" w:hAnsi="Times New Roman"/>
          <w:color w:val="222222"/>
          <w:sz w:val="24"/>
          <w:lang w:val="en-GB"/>
        </w:rPr>
        <w:t xml:space="preserve"> the present study was to evaluate risk factors for acquiring </w:t>
      </w:r>
      <w:r w:rsidRPr="00B568F9">
        <w:rPr>
          <w:rFonts w:ascii="Times New Roman" w:hAnsi="Times New Roman"/>
          <w:i/>
          <w:color w:val="222222"/>
          <w:sz w:val="24"/>
          <w:lang w:val="en-GB"/>
        </w:rPr>
        <w:t xml:space="preserve">Toxocara </w:t>
      </w:r>
      <w:r w:rsidRPr="00B568F9">
        <w:rPr>
          <w:rFonts w:ascii="Times New Roman" w:hAnsi="Times New Roman"/>
          <w:color w:val="222222"/>
          <w:sz w:val="24"/>
          <w:lang w:val="en-GB"/>
        </w:rPr>
        <w:t>spp</w:t>
      </w:r>
      <w:r w:rsidRPr="00B568F9">
        <w:rPr>
          <w:rFonts w:ascii="Times New Roman" w:hAnsi="Times New Roman"/>
          <w:b/>
          <w:sz w:val="24"/>
          <w:lang w:val="en-GB"/>
        </w:rPr>
        <w:t xml:space="preserve"> </w:t>
      </w:r>
      <w:r w:rsidRPr="00B568F9">
        <w:rPr>
          <w:rFonts w:ascii="Times New Roman" w:hAnsi="Times New Roman"/>
          <w:color w:val="222222"/>
          <w:sz w:val="24"/>
          <w:lang w:val="en-GB"/>
        </w:rPr>
        <w:t xml:space="preserve">infection and to investigate possible </w:t>
      </w:r>
      <w:r w:rsidRPr="00A102F6">
        <w:rPr>
          <w:rFonts w:ascii="Times New Roman" w:hAnsi="Times New Roman" w:cs="Times New Roman"/>
          <w:lang w:val="en-GB"/>
        </w:rPr>
        <w:t xml:space="preserve">significant </w:t>
      </w:r>
      <w:r w:rsidRPr="00B568F9">
        <w:rPr>
          <w:rFonts w:ascii="Times New Roman" w:hAnsi="Times New Roman"/>
          <w:lang w:val="en-GB"/>
        </w:rPr>
        <w:t>associations</w:t>
      </w:r>
      <w:r w:rsidRPr="00B568F9">
        <w:rPr>
          <w:rFonts w:ascii="Times New Roman" w:hAnsi="Times New Roman"/>
          <w:color w:val="222222"/>
          <w:sz w:val="24"/>
          <w:lang w:val="en-GB"/>
        </w:rPr>
        <w:t xml:space="preserve"> </w:t>
      </w:r>
      <w:r w:rsidRPr="00A102F6">
        <w:rPr>
          <w:rFonts w:ascii="Times New Roman" w:hAnsi="Times New Roman" w:cs="Times New Roman"/>
          <w:color w:val="222222"/>
          <w:sz w:val="24"/>
          <w:szCs w:val="24"/>
          <w:lang w:val="en-GB"/>
        </w:rPr>
        <w:t xml:space="preserve">between its </w:t>
      </w:r>
      <w:r w:rsidRPr="00A102F6">
        <w:rPr>
          <w:rFonts w:ascii="Times New Roman" w:hAnsi="Times New Roman" w:cs="Times New Roman"/>
          <w:sz w:val="24"/>
          <w:szCs w:val="24"/>
          <w:lang w:val="en-GB"/>
        </w:rPr>
        <w:t>seroprevalance</w:t>
      </w:r>
      <w:r w:rsidRPr="00B568F9">
        <w:rPr>
          <w:rFonts w:ascii="Times New Roman" w:hAnsi="Times New Roman"/>
          <w:b/>
          <w:sz w:val="24"/>
          <w:lang w:val="en-GB"/>
        </w:rPr>
        <w:t xml:space="preserve"> </w:t>
      </w:r>
      <w:r w:rsidRPr="00B568F9">
        <w:rPr>
          <w:rFonts w:ascii="Times New Roman" w:hAnsi="Times New Roman"/>
          <w:color w:val="222222"/>
          <w:sz w:val="24"/>
          <w:lang w:val="en-GB"/>
        </w:rPr>
        <w:t>with atopy and asthma. Students from elementary schools</w:t>
      </w:r>
      <w:r w:rsidRPr="00A102F6">
        <w:rPr>
          <w:rFonts w:ascii="Times New Roman" w:hAnsi="Times New Roman" w:cs="Times New Roman"/>
          <w:color w:val="222222"/>
          <w:sz w:val="24"/>
          <w:szCs w:val="24"/>
          <w:lang w:val="en-GB"/>
        </w:rPr>
        <w:t xml:space="preserve"> residents in São Francisco do Conde, a small town of northeast Brazil,</w:t>
      </w:r>
      <w:r w:rsidRPr="00B568F9">
        <w:rPr>
          <w:rFonts w:ascii="Times New Roman" w:hAnsi="Times New Roman"/>
          <w:color w:val="222222"/>
          <w:sz w:val="24"/>
          <w:lang w:val="en-GB"/>
        </w:rPr>
        <w:t xml:space="preserve"> underwent blood sampling to measure levels of anti-</w:t>
      </w:r>
      <w:r w:rsidRPr="00B568F9">
        <w:rPr>
          <w:rFonts w:ascii="Times New Roman" w:hAnsi="Times New Roman"/>
          <w:i/>
          <w:color w:val="222222"/>
          <w:sz w:val="24"/>
          <w:lang w:val="en-GB"/>
        </w:rPr>
        <w:t xml:space="preserve">Toxocara </w:t>
      </w:r>
      <w:r w:rsidRPr="00B568F9">
        <w:rPr>
          <w:rFonts w:ascii="Times New Roman" w:hAnsi="Times New Roman"/>
          <w:color w:val="222222"/>
          <w:sz w:val="24"/>
          <w:lang w:val="en-GB"/>
        </w:rPr>
        <w:t xml:space="preserve">spp. IgG, peripheral blood eosinophilia, and atopy by measurement of specific IgE to aeroallergens. We used </w:t>
      </w:r>
      <w:r w:rsidRPr="00A102F6">
        <w:rPr>
          <w:rFonts w:ascii="Times New Roman" w:hAnsi="Times New Roman" w:cs="Times New Roman"/>
          <w:lang w:val="en-GB"/>
        </w:rPr>
        <w:t>univariable</w:t>
      </w:r>
      <w:r w:rsidRPr="00B568F9">
        <w:rPr>
          <w:rFonts w:ascii="Times New Roman" w:hAnsi="Times New Roman"/>
          <w:lang w:val="en-GB"/>
        </w:rPr>
        <w:t xml:space="preserve"> </w:t>
      </w:r>
      <w:r w:rsidRPr="00B568F9">
        <w:rPr>
          <w:rFonts w:ascii="Times New Roman" w:hAnsi="Times New Roman"/>
          <w:color w:val="222222"/>
          <w:sz w:val="24"/>
          <w:lang w:val="en-GB"/>
        </w:rPr>
        <w:t xml:space="preserve">and </w:t>
      </w:r>
      <w:r w:rsidRPr="00A102F6">
        <w:rPr>
          <w:rFonts w:ascii="Times New Roman" w:hAnsi="Times New Roman" w:cs="Times New Roman"/>
          <w:lang w:val="en-GB"/>
        </w:rPr>
        <w:t>multivariable</w:t>
      </w:r>
      <w:r w:rsidRPr="00B568F9">
        <w:rPr>
          <w:rFonts w:ascii="Times New Roman" w:hAnsi="Times New Roman"/>
          <w:color w:val="222222"/>
          <w:sz w:val="24"/>
          <w:lang w:val="en-GB"/>
        </w:rPr>
        <w:t xml:space="preserve"> regression analyses to assess </w:t>
      </w:r>
      <w:r w:rsidRPr="00A102F6">
        <w:rPr>
          <w:rFonts w:ascii="Times New Roman" w:hAnsi="Times New Roman" w:cs="Times New Roman"/>
          <w:color w:val="222222"/>
          <w:sz w:val="24"/>
          <w:szCs w:val="24"/>
          <w:lang w:val="en-GB"/>
        </w:rPr>
        <w:t xml:space="preserve">possible </w:t>
      </w:r>
      <w:r w:rsidRPr="00B568F9">
        <w:rPr>
          <w:rFonts w:ascii="Times New Roman" w:hAnsi="Times New Roman"/>
          <w:color w:val="222222"/>
          <w:sz w:val="24"/>
          <w:lang w:val="en-GB"/>
        </w:rPr>
        <w:t xml:space="preserve">risk factors for </w:t>
      </w:r>
      <w:r w:rsidRPr="00B568F9">
        <w:rPr>
          <w:rFonts w:ascii="Times New Roman" w:hAnsi="Times New Roman"/>
          <w:i/>
          <w:color w:val="222222"/>
          <w:sz w:val="24"/>
          <w:lang w:val="en-GB"/>
        </w:rPr>
        <w:t xml:space="preserve">Toxocara </w:t>
      </w:r>
      <w:r w:rsidRPr="00B568F9">
        <w:rPr>
          <w:rFonts w:ascii="Times New Roman" w:hAnsi="Times New Roman"/>
          <w:color w:val="222222"/>
          <w:sz w:val="24"/>
          <w:lang w:val="en-GB"/>
        </w:rPr>
        <w:t xml:space="preserve">spp. </w:t>
      </w:r>
      <w:r w:rsidRPr="00B568F9">
        <w:rPr>
          <w:rFonts w:ascii="Times New Roman" w:hAnsi="Times New Roman"/>
          <w:sz w:val="24"/>
          <w:lang w:val="en-GB"/>
        </w:rPr>
        <w:t>infection</w:t>
      </w:r>
      <w:r w:rsidRPr="00B568F9">
        <w:rPr>
          <w:rFonts w:ascii="Times New Roman" w:hAnsi="Times New Roman"/>
          <w:color w:val="222222"/>
          <w:sz w:val="24"/>
          <w:lang w:val="en-GB"/>
        </w:rPr>
        <w:t xml:space="preserve"> and the association of </w:t>
      </w:r>
      <w:r w:rsidRPr="00A102F6">
        <w:rPr>
          <w:rFonts w:ascii="Times New Roman" w:hAnsi="Times New Roman" w:cs="Times New Roman"/>
          <w:color w:val="222222"/>
          <w:sz w:val="24"/>
          <w:szCs w:val="24"/>
          <w:lang w:val="en-GB"/>
        </w:rPr>
        <w:t>its seropositivity</w:t>
      </w:r>
      <w:r w:rsidRPr="00B568F9">
        <w:rPr>
          <w:rFonts w:ascii="Times New Roman" w:hAnsi="Times New Roman"/>
          <w:color w:val="222222"/>
          <w:sz w:val="24"/>
          <w:lang w:val="en-GB"/>
        </w:rPr>
        <w:t xml:space="preserve"> with atopy or asthma, and </w:t>
      </w:r>
      <w:r w:rsidRPr="00B568F9">
        <w:rPr>
          <w:rFonts w:ascii="Times New Roman" w:hAnsi="Times New Roman"/>
          <w:lang w:val="en-GB"/>
        </w:rPr>
        <w:t>polytomous logistic regression</w:t>
      </w:r>
      <w:r w:rsidRPr="00B568F9">
        <w:rPr>
          <w:rFonts w:ascii="Times New Roman" w:hAnsi="Times New Roman"/>
          <w:color w:val="222222"/>
          <w:sz w:val="24"/>
          <w:lang w:val="en-GB"/>
        </w:rPr>
        <w:t xml:space="preserve"> to assess </w:t>
      </w:r>
      <w:r w:rsidRPr="00A102F6">
        <w:rPr>
          <w:rFonts w:ascii="Times New Roman" w:hAnsi="Times New Roman" w:cs="Times New Roman"/>
          <w:color w:val="222222"/>
          <w:sz w:val="24"/>
          <w:szCs w:val="24"/>
          <w:lang w:val="en-GB"/>
        </w:rPr>
        <w:t>its possible</w:t>
      </w:r>
      <w:r w:rsidRPr="00B568F9">
        <w:rPr>
          <w:rFonts w:ascii="Times New Roman" w:hAnsi="Times New Roman"/>
          <w:color w:val="222222"/>
          <w:sz w:val="24"/>
          <w:lang w:val="en-GB"/>
        </w:rPr>
        <w:t xml:space="preserve"> association with asthma phenotypes</w:t>
      </w:r>
      <w:r w:rsidRPr="00A102F6">
        <w:rPr>
          <w:rFonts w:ascii="Times New Roman" w:hAnsi="Times New Roman" w:cs="Times New Roman"/>
          <w:color w:val="222222"/>
          <w:sz w:val="24"/>
          <w:szCs w:val="24"/>
          <w:lang w:val="en-GB"/>
        </w:rPr>
        <w:t>, in</w:t>
      </w:r>
      <w:r w:rsidRPr="00B568F9">
        <w:rPr>
          <w:rFonts w:ascii="Times New Roman" w:hAnsi="Times New Roman"/>
          <w:color w:val="222222"/>
          <w:sz w:val="24"/>
          <w:lang w:val="en-GB"/>
        </w:rPr>
        <w:t xml:space="preserve"> a sample of 791 </w:t>
      </w:r>
      <w:r w:rsidRPr="00A102F6">
        <w:rPr>
          <w:rFonts w:ascii="Times New Roman" w:hAnsi="Times New Roman" w:cs="Times New Roman"/>
          <w:color w:val="222222"/>
          <w:sz w:val="24"/>
          <w:szCs w:val="24"/>
          <w:lang w:val="en-GB"/>
        </w:rPr>
        <w:t xml:space="preserve">elementary school-age </w:t>
      </w:r>
      <w:r w:rsidRPr="00B568F9">
        <w:rPr>
          <w:rFonts w:ascii="Times New Roman" w:hAnsi="Times New Roman"/>
          <w:color w:val="222222"/>
          <w:sz w:val="24"/>
          <w:lang w:val="en-GB"/>
        </w:rPr>
        <w:t xml:space="preserve">children aged </w:t>
      </w:r>
      <w:r w:rsidRPr="00A102F6">
        <w:rPr>
          <w:rFonts w:ascii="Times New Roman" w:hAnsi="Times New Roman" w:cs="Times New Roman"/>
          <w:color w:val="222222"/>
          <w:sz w:val="24"/>
          <w:szCs w:val="24"/>
          <w:lang w:val="en-GB"/>
        </w:rPr>
        <w:t>6</w:t>
      </w:r>
      <w:r w:rsidRPr="00B568F9">
        <w:rPr>
          <w:rFonts w:ascii="Times New Roman" w:hAnsi="Times New Roman"/>
          <w:color w:val="222222"/>
          <w:sz w:val="24"/>
          <w:lang w:val="en-GB"/>
        </w:rPr>
        <w:t>-13 years</w:t>
      </w:r>
      <w:r w:rsidRPr="00A102F6">
        <w:rPr>
          <w:rFonts w:ascii="Times New Roman" w:hAnsi="Times New Roman" w:cs="Times New Roman"/>
          <w:color w:val="222222"/>
          <w:sz w:val="24"/>
          <w:szCs w:val="24"/>
          <w:lang w:val="en-GB"/>
        </w:rPr>
        <w:t xml:space="preserve">. </w:t>
      </w:r>
      <w:r w:rsidRPr="00A102F6">
        <w:rPr>
          <w:rFonts w:ascii="Times New Roman" w:hAnsi="Times New Roman" w:cs="Times New Roman"/>
          <w:i/>
          <w:color w:val="222222"/>
          <w:sz w:val="24"/>
          <w:szCs w:val="24"/>
          <w:lang w:val="en-GB"/>
        </w:rPr>
        <w:t xml:space="preserve">Toxocara </w:t>
      </w:r>
      <w:r w:rsidRPr="00A102F6">
        <w:rPr>
          <w:rFonts w:ascii="Times New Roman" w:hAnsi="Times New Roman" w:cs="Times New Roman"/>
          <w:color w:val="222222"/>
          <w:sz w:val="24"/>
          <w:szCs w:val="24"/>
          <w:lang w:val="en-GB"/>
        </w:rPr>
        <w:t>spp</w:t>
      </w:r>
      <w:r w:rsidRPr="00B568F9">
        <w:rPr>
          <w:rFonts w:ascii="Times New Roman" w:hAnsi="Times New Roman"/>
          <w:color w:val="222222"/>
          <w:sz w:val="24"/>
          <w:lang w:val="en-GB"/>
        </w:rPr>
        <w:t xml:space="preserve"> seroprevalence </w:t>
      </w:r>
      <w:r w:rsidRPr="00A102F6">
        <w:rPr>
          <w:rFonts w:ascii="Times New Roman" w:hAnsi="Times New Roman" w:cs="Times New Roman"/>
          <w:color w:val="222222"/>
          <w:sz w:val="24"/>
          <w:szCs w:val="24"/>
          <w:lang w:val="en-GB"/>
        </w:rPr>
        <w:t>reached 63.6%,</w:t>
      </w:r>
      <w:r w:rsidRPr="00B568F9">
        <w:rPr>
          <w:rFonts w:ascii="Times New Roman" w:hAnsi="Times New Roman"/>
          <w:color w:val="222222"/>
          <w:sz w:val="24"/>
          <w:lang w:val="en-GB"/>
        </w:rPr>
        <w:t xml:space="preserve"> eosinophilia &gt;4% and &gt;10% </w:t>
      </w:r>
      <w:r w:rsidR="007560A5" w:rsidRPr="00A102F6">
        <w:rPr>
          <w:rFonts w:ascii="Times New Roman" w:hAnsi="Times New Roman" w:cs="Times New Roman"/>
          <w:color w:val="222222"/>
          <w:sz w:val="24"/>
          <w:lang w:val="en-GB"/>
        </w:rPr>
        <w:t xml:space="preserve">was present </w:t>
      </w:r>
      <w:r w:rsidR="007560A5" w:rsidRPr="00B568F9">
        <w:rPr>
          <w:rFonts w:ascii="Times New Roman" w:hAnsi="Times New Roman"/>
          <w:color w:val="222222"/>
          <w:sz w:val="24"/>
          <w:lang w:val="en-GB"/>
        </w:rPr>
        <w:t xml:space="preserve">in </w:t>
      </w:r>
      <w:r w:rsidRPr="00A102F6">
        <w:rPr>
          <w:rFonts w:ascii="Times New Roman" w:hAnsi="Times New Roman" w:cs="Times New Roman"/>
          <w:sz w:val="24"/>
          <w:szCs w:val="24"/>
          <w:lang w:val="en-GB"/>
        </w:rPr>
        <w:t>74.8</w:t>
      </w:r>
      <w:r w:rsidRPr="00B568F9">
        <w:rPr>
          <w:rFonts w:ascii="Times New Roman" w:hAnsi="Times New Roman"/>
          <w:color w:val="222222"/>
          <w:sz w:val="24"/>
          <w:lang w:val="en-GB"/>
        </w:rPr>
        <w:t xml:space="preserve">% and </w:t>
      </w:r>
      <w:r w:rsidRPr="00A102F6">
        <w:rPr>
          <w:rFonts w:ascii="Times New Roman" w:hAnsi="Times New Roman" w:cs="Times New Roman"/>
          <w:color w:val="222222"/>
          <w:sz w:val="24"/>
          <w:szCs w:val="24"/>
          <w:lang w:val="en-GB"/>
        </w:rPr>
        <w:t>38.0%</w:t>
      </w:r>
      <w:r w:rsidRPr="00A102F6">
        <w:rPr>
          <w:rFonts w:ascii="Times New Roman" w:hAnsi="Times New Roman" w:cs="Times New Roman"/>
          <w:color w:val="222222"/>
          <w:sz w:val="24"/>
          <w:lang w:val="en-GB"/>
        </w:rPr>
        <w:t xml:space="preserve">  </w:t>
      </w:r>
      <w:r w:rsidRPr="00B568F9">
        <w:rPr>
          <w:rFonts w:ascii="Times New Roman" w:hAnsi="Times New Roman"/>
          <w:color w:val="222222"/>
          <w:sz w:val="24"/>
          <w:lang w:val="en-GB"/>
        </w:rPr>
        <w:t xml:space="preserve"> respectively; </w:t>
      </w:r>
      <w:r w:rsidRPr="00A102F6">
        <w:rPr>
          <w:rFonts w:ascii="Times New Roman" w:hAnsi="Times New Roman" w:cs="Times New Roman"/>
          <w:sz w:val="24"/>
          <w:szCs w:val="24"/>
          <w:lang w:val="en-GB"/>
        </w:rPr>
        <w:t>49.9% anti-allergen</w:t>
      </w:r>
      <w:r w:rsidR="006760E4" w:rsidRPr="00A102F6">
        <w:rPr>
          <w:rFonts w:ascii="Times New Roman" w:hAnsi="Times New Roman" w:cs="Times New Roman"/>
          <w:sz w:val="24"/>
          <w:szCs w:val="24"/>
          <w:lang w:val="en-GB"/>
        </w:rPr>
        <w:t xml:space="preserve"> IgE</w:t>
      </w:r>
      <w:r w:rsidRPr="00A102F6">
        <w:rPr>
          <w:rFonts w:ascii="Times New Roman" w:hAnsi="Times New Roman" w:cs="Times New Roman"/>
          <w:sz w:val="24"/>
          <w:szCs w:val="24"/>
          <w:lang w:val="en-GB"/>
        </w:rPr>
        <w:t xml:space="preserve"> (sIgE);</w:t>
      </w:r>
      <w:r w:rsidRPr="00B568F9">
        <w:rPr>
          <w:rFonts w:ascii="Times New Roman" w:hAnsi="Times New Roman"/>
          <w:sz w:val="24"/>
          <w:lang w:val="en-GB"/>
        </w:rPr>
        <w:t xml:space="preserve"> </w:t>
      </w:r>
      <w:r w:rsidRPr="00B568F9">
        <w:rPr>
          <w:rFonts w:ascii="Times New Roman" w:hAnsi="Times New Roman"/>
          <w:color w:val="222222"/>
          <w:sz w:val="24"/>
          <w:lang w:val="en-GB"/>
        </w:rPr>
        <w:t>atopic wheeze/asthma</w:t>
      </w:r>
      <w:r w:rsidRPr="00B568F9" w:rsidDel="00C67770">
        <w:rPr>
          <w:rFonts w:ascii="Times New Roman" w:hAnsi="Times New Roman"/>
          <w:color w:val="222222"/>
          <w:sz w:val="24"/>
          <w:lang w:val="en-GB"/>
        </w:rPr>
        <w:t xml:space="preserve"> </w:t>
      </w:r>
      <w:r w:rsidRPr="00B568F9">
        <w:rPr>
          <w:rFonts w:ascii="Times New Roman" w:hAnsi="Times New Roman"/>
          <w:color w:val="222222"/>
          <w:sz w:val="24"/>
          <w:lang w:val="en-GB"/>
        </w:rPr>
        <w:t xml:space="preserve">of 7.2% and non-atopic wheeze/asthma of </w:t>
      </w:r>
      <w:r w:rsidRPr="00A102F6">
        <w:rPr>
          <w:rFonts w:ascii="Times New Roman" w:hAnsi="Times New Roman" w:cs="Times New Roman"/>
          <w:color w:val="222222"/>
          <w:sz w:val="24"/>
          <w:lang w:val="en-GB"/>
        </w:rPr>
        <w:t>3.3</w:t>
      </w:r>
      <w:r w:rsidRPr="00B568F9">
        <w:rPr>
          <w:rFonts w:ascii="Times New Roman" w:hAnsi="Times New Roman"/>
          <w:color w:val="222222"/>
          <w:sz w:val="24"/>
          <w:lang w:val="en-GB"/>
        </w:rPr>
        <w:t xml:space="preserve">%. Risk factors associated with </w:t>
      </w:r>
      <w:r w:rsidRPr="00B568F9">
        <w:rPr>
          <w:rFonts w:ascii="Times New Roman" w:hAnsi="Times New Roman"/>
          <w:i/>
          <w:color w:val="222222"/>
          <w:sz w:val="24"/>
          <w:lang w:val="en-GB"/>
        </w:rPr>
        <w:t xml:space="preserve">Toxocara </w:t>
      </w:r>
      <w:r w:rsidRPr="00B568F9">
        <w:rPr>
          <w:rFonts w:ascii="Times New Roman" w:hAnsi="Times New Roman"/>
          <w:color w:val="222222"/>
          <w:sz w:val="24"/>
          <w:lang w:val="en-GB"/>
        </w:rPr>
        <w:t>spp</w:t>
      </w:r>
      <w:r w:rsidRPr="00B568F9">
        <w:rPr>
          <w:rFonts w:ascii="Times New Roman" w:hAnsi="Times New Roman"/>
          <w:i/>
          <w:color w:val="222222"/>
          <w:sz w:val="24"/>
          <w:lang w:val="en-GB"/>
        </w:rPr>
        <w:t xml:space="preserve"> </w:t>
      </w:r>
      <w:r w:rsidRPr="00B568F9">
        <w:rPr>
          <w:rFonts w:ascii="Times New Roman" w:hAnsi="Times New Roman"/>
          <w:color w:val="222222"/>
          <w:sz w:val="24"/>
          <w:lang w:val="en-GB"/>
        </w:rPr>
        <w:t xml:space="preserve">infection were contact with </w:t>
      </w:r>
      <w:r w:rsidRPr="00B568F9">
        <w:rPr>
          <w:rFonts w:ascii="Times New Roman" w:hAnsi="Times New Roman"/>
          <w:sz w:val="24"/>
          <w:lang w:val="en-GB"/>
        </w:rPr>
        <w:t xml:space="preserve">dogs </w:t>
      </w:r>
      <w:r w:rsidRPr="00A102F6">
        <w:rPr>
          <w:rFonts w:ascii="Times New Roman" w:hAnsi="Times New Roman" w:cs="Times New Roman"/>
          <w:sz w:val="24"/>
          <w:szCs w:val="24"/>
          <w:lang w:val="en-GB"/>
        </w:rPr>
        <w:t>(</w:t>
      </w:r>
      <w:r w:rsidR="006760E4" w:rsidRPr="00A102F6">
        <w:rPr>
          <w:rFonts w:ascii="Times New Roman" w:hAnsi="Times New Roman" w:cs="Times New Roman"/>
          <w:sz w:val="24"/>
          <w:szCs w:val="24"/>
          <w:lang w:val="en-GB"/>
        </w:rPr>
        <w:t xml:space="preserve">adj. </w:t>
      </w:r>
      <w:r w:rsidRPr="00A102F6">
        <w:rPr>
          <w:rFonts w:ascii="Times New Roman" w:hAnsi="Times New Roman" w:cs="Times New Roman"/>
          <w:sz w:val="24"/>
          <w:szCs w:val="24"/>
          <w:lang w:val="en-GB"/>
        </w:rPr>
        <w:t xml:space="preserve">OR 2.33; 95% CI =1.70-3.19) </w:t>
      </w:r>
      <w:r w:rsidRPr="00B568F9">
        <w:rPr>
          <w:rFonts w:ascii="Times New Roman" w:hAnsi="Times New Roman"/>
          <w:color w:val="222222"/>
          <w:sz w:val="24"/>
          <w:lang w:val="en-GB"/>
        </w:rPr>
        <w:t>and cats</w:t>
      </w:r>
      <w:r w:rsidRPr="00A102F6">
        <w:rPr>
          <w:rFonts w:ascii="Times New Roman" w:hAnsi="Times New Roman" w:cs="Times New Roman"/>
          <w:color w:val="222222"/>
          <w:sz w:val="24"/>
          <w:szCs w:val="24"/>
          <w:lang w:val="en-GB"/>
        </w:rPr>
        <w:t xml:space="preserve"> </w:t>
      </w:r>
      <w:r w:rsidRPr="00A102F6">
        <w:rPr>
          <w:rFonts w:ascii="Times New Roman" w:hAnsi="Times New Roman" w:cs="Times New Roman"/>
          <w:sz w:val="24"/>
          <w:szCs w:val="24"/>
          <w:lang w:val="en-GB"/>
        </w:rPr>
        <w:t>(</w:t>
      </w:r>
      <w:r w:rsidR="006760E4" w:rsidRPr="00A102F6">
        <w:rPr>
          <w:rFonts w:ascii="Times New Roman" w:hAnsi="Times New Roman" w:cs="Times New Roman"/>
          <w:sz w:val="24"/>
          <w:szCs w:val="24"/>
          <w:lang w:val="en-GB"/>
        </w:rPr>
        <w:t xml:space="preserve">adj. OR </w:t>
      </w:r>
      <w:r w:rsidRPr="00A102F6">
        <w:rPr>
          <w:rFonts w:ascii="Times New Roman" w:hAnsi="Times New Roman" w:cs="Times New Roman"/>
          <w:sz w:val="24"/>
          <w:szCs w:val="24"/>
          <w:lang w:val="en-GB"/>
        </w:rPr>
        <w:t>3.09; 95% CI=2.10-4.55)</w:t>
      </w:r>
      <w:r w:rsidRPr="00A102F6">
        <w:rPr>
          <w:rFonts w:ascii="Times New Roman" w:hAnsi="Times New Roman" w:cs="Times New Roman"/>
          <w:color w:val="222222"/>
          <w:sz w:val="24"/>
          <w:szCs w:val="24"/>
          <w:lang w:val="en-GB"/>
        </w:rPr>
        <w:t>,</w:t>
      </w:r>
      <w:r w:rsidRPr="00B568F9">
        <w:rPr>
          <w:rFonts w:ascii="Times New Roman" w:hAnsi="Times New Roman"/>
          <w:color w:val="222222"/>
          <w:sz w:val="24"/>
          <w:lang w:val="en-GB"/>
        </w:rPr>
        <w:t xml:space="preserve"> and male sex. </w:t>
      </w:r>
      <w:r w:rsidRPr="00B568F9">
        <w:rPr>
          <w:rFonts w:ascii="Times New Roman" w:hAnsi="Times New Roman"/>
          <w:i/>
          <w:color w:val="222222"/>
          <w:sz w:val="24"/>
          <w:lang w:val="en-GB"/>
        </w:rPr>
        <w:t xml:space="preserve">Toxocara </w:t>
      </w:r>
      <w:r w:rsidRPr="00B568F9">
        <w:rPr>
          <w:rFonts w:ascii="Times New Roman" w:hAnsi="Times New Roman"/>
          <w:color w:val="222222"/>
          <w:sz w:val="24"/>
          <w:lang w:val="en-GB"/>
        </w:rPr>
        <w:t xml:space="preserve">spp. </w:t>
      </w:r>
      <w:r w:rsidRPr="00A102F6">
        <w:rPr>
          <w:rFonts w:ascii="Times New Roman" w:hAnsi="Times New Roman" w:cs="Times New Roman"/>
          <w:color w:val="222222"/>
          <w:sz w:val="24"/>
          <w:szCs w:val="24"/>
          <w:lang w:val="en-GB"/>
        </w:rPr>
        <w:t>Anti-</w:t>
      </w:r>
      <w:r w:rsidRPr="00A102F6">
        <w:rPr>
          <w:rFonts w:ascii="Times New Roman" w:hAnsi="Times New Roman" w:cs="Times New Roman"/>
          <w:i/>
          <w:color w:val="222222"/>
          <w:sz w:val="24"/>
          <w:szCs w:val="24"/>
          <w:lang w:val="en-GB"/>
        </w:rPr>
        <w:t>Toxocara</w:t>
      </w:r>
      <w:r w:rsidRPr="00A102F6">
        <w:rPr>
          <w:rFonts w:ascii="Times New Roman" w:hAnsi="Times New Roman" w:cs="Times New Roman"/>
          <w:color w:val="222222"/>
          <w:sz w:val="24"/>
          <w:szCs w:val="24"/>
          <w:lang w:val="en-GB"/>
        </w:rPr>
        <w:t xml:space="preserve"> </w:t>
      </w:r>
      <w:r w:rsidRPr="00A102F6">
        <w:rPr>
          <w:rFonts w:ascii="Times New Roman" w:hAnsi="Times New Roman" w:cs="Times New Roman"/>
          <w:sz w:val="24"/>
          <w:szCs w:val="24"/>
          <w:lang w:val="en-GB"/>
        </w:rPr>
        <w:t>seroprevalance</w:t>
      </w:r>
      <w:r w:rsidRPr="00B568F9">
        <w:rPr>
          <w:rFonts w:ascii="Times New Roman" w:hAnsi="Times New Roman"/>
          <w:b/>
          <w:sz w:val="24"/>
          <w:lang w:val="en-GB"/>
        </w:rPr>
        <w:t xml:space="preserve"> </w:t>
      </w:r>
      <w:r w:rsidRPr="00B568F9">
        <w:rPr>
          <w:rFonts w:ascii="Times New Roman" w:hAnsi="Times New Roman"/>
          <w:color w:val="222222"/>
          <w:sz w:val="24"/>
          <w:lang w:val="en-GB"/>
        </w:rPr>
        <w:t>was positively associated with eosinophilia &gt;4% and &gt;10%, and atopy</w:t>
      </w:r>
      <w:r w:rsidRPr="00A102F6">
        <w:rPr>
          <w:rFonts w:ascii="Times New Roman" w:hAnsi="Times New Roman" w:cs="Times New Roman"/>
          <w:color w:val="222222"/>
          <w:sz w:val="24"/>
          <w:szCs w:val="24"/>
          <w:lang w:val="en-GB"/>
        </w:rPr>
        <w:t>, but it</w:t>
      </w:r>
      <w:r w:rsidRPr="00B568F9">
        <w:rPr>
          <w:rFonts w:ascii="Times New Roman" w:hAnsi="Times New Roman"/>
          <w:b/>
          <w:sz w:val="24"/>
          <w:lang w:val="en-GB"/>
        </w:rPr>
        <w:t xml:space="preserve"> </w:t>
      </w:r>
      <w:r w:rsidRPr="00B568F9">
        <w:rPr>
          <w:rFonts w:ascii="Times New Roman" w:hAnsi="Times New Roman"/>
          <w:color w:val="222222"/>
          <w:sz w:val="24"/>
          <w:lang w:val="en-GB"/>
        </w:rPr>
        <w:t xml:space="preserve">was not associated with atopic or non-atopic wheeze/asthma. We observed a high seroprevalence of </w:t>
      </w:r>
      <w:r w:rsidRPr="00A102F6">
        <w:rPr>
          <w:rFonts w:ascii="Times New Roman" w:hAnsi="Times New Roman" w:cs="Times New Roman"/>
          <w:color w:val="222222"/>
          <w:sz w:val="24"/>
          <w:szCs w:val="24"/>
          <w:lang w:val="en-GB"/>
        </w:rPr>
        <w:t>anti-</w:t>
      </w:r>
      <w:r w:rsidRPr="00A102F6">
        <w:rPr>
          <w:rFonts w:ascii="Times New Roman" w:hAnsi="Times New Roman" w:cs="Times New Roman"/>
          <w:i/>
          <w:color w:val="222222"/>
          <w:sz w:val="24"/>
          <w:szCs w:val="24"/>
          <w:lang w:val="en-GB"/>
        </w:rPr>
        <w:t xml:space="preserve">Toxocara </w:t>
      </w:r>
      <w:r w:rsidRPr="00A102F6">
        <w:rPr>
          <w:rFonts w:ascii="Times New Roman" w:hAnsi="Times New Roman" w:cs="Times New Roman"/>
          <w:color w:val="222222"/>
          <w:sz w:val="24"/>
          <w:szCs w:val="24"/>
          <w:lang w:val="en-GB"/>
        </w:rPr>
        <w:t>spp IgG</w:t>
      </w:r>
      <w:r w:rsidRPr="00B568F9">
        <w:rPr>
          <w:rFonts w:ascii="Times New Roman" w:hAnsi="Times New Roman"/>
          <w:color w:val="222222"/>
          <w:sz w:val="24"/>
          <w:lang w:val="en-GB"/>
        </w:rPr>
        <w:t xml:space="preserve"> in school children associated with male sex and exposure to dogs and cats. </w:t>
      </w:r>
      <w:r w:rsidRPr="00B568F9">
        <w:rPr>
          <w:rFonts w:ascii="Times New Roman" w:hAnsi="Times New Roman"/>
          <w:i/>
          <w:color w:val="222222"/>
          <w:sz w:val="24"/>
          <w:lang w:val="en-GB"/>
        </w:rPr>
        <w:t xml:space="preserve">Toxocara </w:t>
      </w:r>
      <w:r w:rsidRPr="00B568F9">
        <w:rPr>
          <w:rFonts w:ascii="Times New Roman" w:hAnsi="Times New Roman"/>
          <w:color w:val="222222"/>
          <w:sz w:val="24"/>
          <w:lang w:val="en-GB"/>
        </w:rPr>
        <w:t>spp</w:t>
      </w:r>
      <w:r w:rsidRPr="00B568F9">
        <w:rPr>
          <w:rFonts w:ascii="Times New Roman" w:hAnsi="Times New Roman"/>
          <w:i/>
          <w:color w:val="222222"/>
          <w:sz w:val="24"/>
          <w:lang w:val="en-GB"/>
        </w:rPr>
        <w:t xml:space="preserve">. </w:t>
      </w:r>
      <w:r w:rsidRPr="00A102F6">
        <w:rPr>
          <w:rFonts w:ascii="Times New Roman" w:hAnsi="Times New Roman" w:cs="Times New Roman"/>
          <w:sz w:val="24"/>
          <w:szCs w:val="24"/>
          <w:lang w:val="en-GB"/>
        </w:rPr>
        <w:t>seroprevalance</w:t>
      </w:r>
      <w:r w:rsidRPr="00B568F9">
        <w:rPr>
          <w:rFonts w:ascii="Times New Roman" w:hAnsi="Times New Roman"/>
          <w:b/>
          <w:sz w:val="24"/>
          <w:lang w:val="en-GB"/>
        </w:rPr>
        <w:t xml:space="preserve"> </w:t>
      </w:r>
      <w:r w:rsidRPr="00B568F9">
        <w:rPr>
          <w:rFonts w:ascii="Times New Roman" w:hAnsi="Times New Roman"/>
          <w:color w:val="222222"/>
          <w:sz w:val="24"/>
          <w:lang w:val="en-GB"/>
        </w:rPr>
        <w:t xml:space="preserve">was not associated with wheeze/asthma but was associated with eosinophilia and the presence specific IgE to </w:t>
      </w:r>
      <w:r w:rsidRPr="00A102F6">
        <w:rPr>
          <w:rFonts w:ascii="Times New Roman" w:hAnsi="Times New Roman" w:cs="Times New Roman"/>
          <w:i/>
          <w:sz w:val="24"/>
          <w:szCs w:val="24"/>
          <w:lang w:val="en-GB"/>
        </w:rPr>
        <w:t>Blomia</w:t>
      </w:r>
      <w:r w:rsidRPr="00B568F9">
        <w:rPr>
          <w:rFonts w:ascii="Times New Roman" w:hAnsi="Times New Roman"/>
          <w:i/>
          <w:sz w:val="24"/>
          <w:lang w:val="en-GB"/>
        </w:rPr>
        <w:t xml:space="preserve"> </w:t>
      </w:r>
      <w:r w:rsidRPr="00B568F9">
        <w:rPr>
          <w:rFonts w:ascii="Times New Roman" w:hAnsi="Times New Roman"/>
          <w:i/>
          <w:color w:val="222222"/>
          <w:sz w:val="24"/>
          <w:lang w:val="en-GB"/>
        </w:rPr>
        <w:t>tropicalis</w:t>
      </w:r>
      <w:r w:rsidRPr="00B568F9">
        <w:rPr>
          <w:rFonts w:ascii="Times New Roman" w:hAnsi="Times New Roman"/>
          <w:color w:val="222222"/>
          <w:sz w:val="24"/>
          <w:lang w:val="en-GB"/>
        </w:rPr>
        <w:t xml:space="preserve">, the latter suggestive of possible immunological cross-reactivity between IgE epitopes from </w:t>
      </w:r>
      <w:r w:rsidRPr="00B568F9">
        <w:rPr>
          <w:rFonts w:ascii="Times New Roman" w:hAnsi="Times New Roman"/>
          <w:i/>
          <w:color w:val="222222"/>
          <w:sz w:val="24"/>
          <w:lang w:val="en-GB"/>
        </w:rPr>
        <w:t xml:space="preserve">Toxocara </w:t>
      </w:r>
      <w:r w:rsidRPr="00B568F9">
        <w:rPr>
          <w:rFonts w:ascii="Times New Roman" w:hAnsi="Times New Roman"/>
          <w:color w:val="222222"/>
          <w:sz w:val="24"/>
          <w:lang w:val="en-GB"/>
        </w:rPr>
        <w:t>spp. and aeroallergens.</w:t>
      </w:r>
    </w:p>
    <w:p w14:paraId="68AD1798" w14:textId="77777777" w:rsidR="00BC614E" w:rsidRPr="00B568F9" w:rsidRDefault="00644205" w:rsidP="006D6B4C">
      <w:pPr>
        <w:spacing w:line="480" w:lineRule="auto"/>
        <w:jc w:val="both"/>
        <w:rPr>
          <w:rStyle w:val="hps"/>
          <w:rFonts w:ascii="Times New Roman" w:hAnsi="Times New Roman"/>
          <w:b/>
          <w:color w:val="222222"/>
          <w:sz w:val="24"/>
          <w:lang w:val="en-GB"/>
        </w:rPr>
      </w:pPr>
      <w:r w:rsidRPr="00B568F9">
        <w:rPr>
          <w:rFonts w:ascii="Times New Roman" w:hAnsi="Times New Roman"/>
          <w:b/>
          <w:sz w:val="24"/>
          <w:lang w:val="en-GB"/>
        </w:rPr>
        <w:t>Key-words:</w:t>
      </w:r>
      <w:r w:rsidRPr="00B568F9">
        <w:rPr>
          <w:rFonts w:ascii="Times New Roman" w:hAnsi="Times New Roman"/>
          <w:sz w:val="24"/>
          <w:lang w:val="en-GB"/>
        </w:rPr>
        <w:t xml:space="preserve"> Toxocariasis, </w:t>
      </w:r>
      <w:r w:rsidR="00BC614E" w:rsidRPr="00B568F9">
        <w:rPr>
          <w:rFonts w:ascii="Times New Roman" w:hAnsi="Times New Roman"/>
          <w:sz w:val="24"/>
          <w:lang w:val="en-GB"/>
        </w:rPr>
        <w:t>R</w:t>
      </w:r>
      <w:r w:rsidRPr="00B568F9">
        <w:rPr>
          <w:rFonts w:ascii="Times New Roman" w:hAnsi="Times New Roman"/>
          <w:sz w:val="24"/>
          <w:lang w:val="en-GB"/>
        </w:rPr>
        <w:t>isk factors,</w:t>
      </w:r>
      <w:r w:rsidR="00127540" w:rsidRPr="00B568F9">
        <w:rPr>
          <w:rFonts w:ascii="Times New Roman" w:hAnsi="Times New Roman"/>
          <w:sz w:val="24"/>
          <w:lang w:val="en-GB"/>
        </w:rPr>
        <w:t xml:space="preserve"> </w:t>
      </w:r>
      <w:r w:rsidR="00311135" w:rsidRPr="00B568F9">
        <w:rPr>
          <w:rFonts w:ascii="Times New Roman" w:hAnsi="Times New Roman"/>
          <w:sz w:val="24"/>
          <w:lang w:val="en-GB"/>
        </w:rPr>
        <w:t>S</w:t>
      </w:r>
      <w:r w:rsidR="00127540" w:rsidRPr="00B568F9">
        <w:rPr>
          <w:rFonts w:ascii="Times New Roman" w:hAnsi="Times New Roman"/>
          <w:sz w:val="24"/>
          <w:lang w:val="en-GB"/>
        </w:rPr>
        <w:t>pecific</w:t>
      </w:r>
      <w:r w:rsidRPr="00B568F9">
        <w:rPr>
          <w:rFonts w:ascii="Times New Roman" w:hAnsi="Times New Roman"/>
          <w:sz w:val="24"/>
          <w:lang w:val="en-GB"/>
        </w:rPr>
        <w:t xml:space="preserve"> </w:t>
      </w:r>
      <w:r w:rsidR="00E663A5" w:rsidRPr="00B568F9">
        <w:rPr>
          <w:rFonts w:ascii="Times New Roman" w:hAnsi="Times New Roman"/>
          <w:sz w:val="24"/>
          <w:lang w:val="en-GB"/>
        </w:rPr>
        <w:t xml:space="preserve">IgE, </w:t>
      </w:r>
      <w:r w:rsidR="00BC614E" w:rsidRPr="00B568F9">
        <w:rPr>
          <w:rFonts w:ascii="Times New Roman" w:hAnsi="Times New Roman"/>
          <w:sz w:val="24"/>
          <w:lang w:val="en-GB"/>
        </w:rPr>
        <w:t>A</w:t>
      </w:r>
      <w:r w:rsidRPr="00B568F9">
        <w:rPr>
          <w:rFonts w:ascii="Times New Roman" w:hAnsi="Times New Roman"/>
          <w:sz w:val="24"/>
          <w:lang w:val="en-GB"/>
        </w:rPr>
        <w:t xml:space="preserve">topy, </w:t>
      </w:r>
      <w:r w:rsidR="00BC614E" w:rsidRPr="00B568F9">
        <w:rPr>
          <w:rFonts w:ascii="Times New Roman" w:hAnsi="Times New Roman"/>
          <w:sz w:val="24"/>
          <w:lang w:val="en-GB"/>
        </w:rPr>
        <w:t>A</w:t>
      </w:r>
      <w:r w:rsidRPr="00B568F9">
        <w:rPr>
          <w:rFonts w:ascii="Times New Roman" w:hAnsi="Times New Roman"/>
          <w:sz w:val="24"/>
          <w:lang w:val="en-GB"/>
        </w:rPr>
        <w:t xml:space="preserve">sthma. </w:t>
      </w:r>
      <w:r w:rsidR="00BC614E" w:rsidRPr="00B568F9">
        <w:rPr>
          <w:rStyle w:val="hps"/>
          <w:rFonts w:ascii="Times New Roman" w:hAnsi="Times New Roman"/>
          <w:b/>
          <w:color w:val="222222"/>
          <w:sz w:val="24"/>
          <w:lang w:val="en-GB"/>
        </w:rPr>
        <w:br w:type="page"/>
      </w:r>
    </w:p>
    <w:p w14:paraId="536F1F0C" w14:textId="77777777" w:rsidR="0038463E" w:rsidRPr="00D955D6" w:rsidRDefault="00644205" w:rsidP="006D6B4C">
      <w:pPr>
        <w:pStyle w:val="ListParagraph"/>
        <w:numPr>
          <w:ilvl w:val="0"/>
          <w:numId w:val="5"/>
        </w:numPr>
        <w:tabs>
          <w:tab w:val="left" w:pos="3614"/>
        </w:tabs>
        <w:spacing w:line="480" w:lineRule="auto"/>
        <w:jc w:val="both"/>
        <w:rPr>
          <w:rStyle w:val="hps"/>
          <w:rFonts w:ascii="Times New Roman" w:hAnsi="Times New Roman" w:cs="Times New Roman"/>
          <w:b/>
          <w:color w:val="222222"/>
          <w:sz w:val="24"/>
          <w:szCs w:val="24"/>
        </w:rPr>
      </w:pPr>
      <w:r w:rsidRPr="00D955D6">
        <w:rPr>
          <w:rStyle w:val="hps"/>
          <w:rFonts w:ascii="Times New Roman" w:hAnsi="Times New Roman" w:cs="Times New Roman"/>
          <w:b/>
          <w:color w:val="222222"/>
          <w:sz w:val="24"/>
          <w:szCs w:val="24"/>
        </w:rPr>
        <w:t>INTRODUCTION</w:t>
      </w:r>
      <w:r w:rsidR="009E0D3D" w:rsidRPr="00D955D6">
        <w:rPr>
          <w:rStyle w:val="hps"/>
          <w:rFonts w:ascii="Times New Roman" w:hAnsi="Times New Roman" w:cs="Times New Roman"/>
          <w:b/>
          <w:color w:val="222222"/>
          <w:sz w:val="24"/>
          <w:szCs w:val="24"/>
        </w:rPr>
        <w:tab/>
      </w:r>
    </w:p>
    <w:p w14:paraId="789D5732" w14:textId="4ACAB52D" w:rsidR="004A07F8" w:rsidRPr="00B568F9" w:rsidRDefault="00644205" w:rsidP="006D6B4C">
      <w:pPr>
        <w:spacing w:line="480" w:lineRule="auto"/>
        <w:ind w:firstLine="708"/>
        <w:jc w:val="both"/>
        <w:rPr>
          <w:rFonts w:ascii="Times New Roman" w:hAnsi="Times New Roman"/>
          <w:sz w:val="24"/>
          <w:lang w:val="en-US"/>
        </w:rPr>
      </w:pPr>
      <w:r w:rsidRPr="00B568F9">
        <w:rPr>
          <w:rFonts w:ascii="Times New Roman" w:hAnsi="Times New Roman"/>
          <w:sz w:val="24"/>
          <w:lang w:val="en-GB"/>
        </w:rPr>
        <w:t xml:space="preserve">Over the last </w:t>
      </w:r>
      <w:r w:rsidR="001B1432" w:rsidRPr="00B568F9">
        <w:rPr>
          <w:rFonts w:ascii="Times New Roman" w:hAnsi="Times New Roman"/>
          <w:sz w:val="24"/>
          <w:lang w:val="en-GB"/>
        </w:rPr>
        <w:t xml:space="preserve">few </w:t>
      </w:r>
      <w:r w:rsidRPr="00B568F9">
        <w:rPr>
          <w:rFonts w:ascii="Times New Roman" w:hAnsi="Times New Roman"/>
          <w:sz w:val="24"/>
          <w:lang w:val="en-GB"/>
        </w:rPr>
        <w:t>decades, there ha</w:t>
      </w:r>
      <w:r w:rsidR="00F85F4D" w:rsidRPr="00B568F9">
        <w:rPr>
          <w:rFonts w:ascii="Times New Roman" w:hAnsi="Times New Roman"/>
          <w:sz w:val="24"/>
          <w:lang w:val="en-GB"/>
        </w:rPr>
        <w:t>s</w:t>
      </w:r>
      <w:r w:rsidRPr="00B568F9">
        <w:rPr>
          <w:rFonts w:ascii="Times New Roman" w:hAnsi="Times New Roman"/>
          <w:sz w:val="24"/>
          <w:lang w:val="en-GB"/>
        </w:rPr>
        <w:t xml:space="preserve"> been </w:t>
      </w:r>
      <w:r w:rsidR="00F85F4D" w:rsidRPr="00B568F9">
        <w:rPr>
          <w:rFonts w:ascii="Times New Roman" w:hAnsi="Times New Roman"/>
          <w:sz w:val="24"/>
          <w:lang w:val="en-GB"/>
        </w:rPr>
        <w:t xml:space="preserve">an </w:t>
      </w:r>
      <w:r w:rsidRPr="00B568F9">
        <w:rPr>
          <w:rFonts w:ascii="Times New Roman" w:hAnsi="Times New Roman"/>
          <w:sz w:val="24"/>
          <w:lang w:val="en-GB"/>
        </w:rPr>
        <w:t>increase in the prevalence of allergic respiratory diseases such as asthma</w:t>
      </w:r>
      <w:r w:rsidR="001B1432" w:rsidRPr="00B568F9">
        <w:rPr>
          <w:rFonts w:ascii="Times New Roman" w:hAnsi="Times New Roman"/>
          <w:sz w:val="24"/>
          <w:lang w:val="en-GB"/>
        </w:rPr>
        <w:t xml:space="preserve"> and</w:t>
      </w:r>
      <w:r w:rsidRPr="00B568F9">
        <w:rPr>
          <w:rFonts w:ascii="Times New Roman" w:hAnsi="Times New Roman"/>
          <w:sz w:val="24"/>
          <w:lang w:val="en-GB"/>
        </w:rPr>
        <w:t xml:space="preserve"> rhinitis</w:t>
      </w:r>
      <w:r w:rsidR="00E37A2B" w:rsidRPr="00B568F9">
        <w:rPr>
          <w:rFonts w:ascii="Times New Roman" w:hAnsi="Times New Roman"/>
          <w:sz w:val="24"/>
          <w:lang w:val="en-GB"/>
        </w:rPr>
        <w:t xml:space="preserve"> worldwide</w:t>
      </w:r>
      <w:r w:rsidRPr="00B568F9">
        <w:rPr>
          <w:rFonts w:ascii="Times New Roman" w:hAnsi="Times New Roman"/>
          <w:sz w:val="24"/>
          <w:lang w:val="en-GB"/>
        </w:rPr>
        <w:t xml:space="preserve">. </w:t>
      </w:r>
      <w:r w:rsidRPr="00D955D6">
        <w:rPr>
          <w:rFonts w:ascii="Times New Roman" w:hAnsi="Times New Roman" w:cs="Times New Roman"/>
          <w:sz w:val="24"/>
          <w:szCs w:val="24"/>
          <w:lang w:val="en-GB"/>
        </w:rPr>
        <w:t xml:space="preserve">Data from the ISAAC (International Study of Asthma and Allergy in Childhood) </w:t>
      </w:r>
      <w:r w:rsidR="00E37A2B" w:rsidRPr="00D955D6">
        <w:rPr>
          <w:rFonts w:ascii="Times New Roman" w:hAnsi="Times New Roman" w:cs="Times New Roman"/>
          <w:sz w:val="24"/>
          <w:szCs w:val="24"/>
          <w:lang w:val="en-GB"/>
        </w:rPr>
        <w:t xml:space="preserve">Phase III studies </w:t>
      </w:r>
      <w:r w:rsidR="001B1432" w:rsidRPr="00D955D6">
        <w:rPr>
          <w:rFonts w:ascii="Times New Roman" w:hAnsi="Times New Roman" w:cs="Times New Roman"/>
          <w:sz w:val="24"/>
          <w:szCs w:val="24"/>
          <w:lang w:val="en-GB"/>
        </w:rPr>
        <w:t xml:space="preserve">showed </w:t>
      </w:r>
      <w:r w:rsidRPr="00D955D6">
        <w:rPr>
          <w:rFonts w:ascii="Times New Roman" w:hAnsi="Times New Roman" w:cs="Times New Roman"/>
          <w:sz w:val="24"/>
          <w:szCs w:val="24"/>
          <w:lang w:val="en-GB"/>
        </w:rPr>
        <w:t>increase in the</w:t>
      </w:r>
      <w:r w:rsidR="001B1432" w:rsidRPr="00D955D6">
        <w:rPr>
          <w:rFonts w:ascii="Times New Roman" w:hAnsi="Times New Roman" w:cs="Times New Roman"/>
          <w:sz w:val="24"/>
          <w:szCs w:val="24"/>
          <w:lang w:val="en-GB"/>
        </w:rPr>
        <w:t xml:space="preserve"> prevalence of the</w:t>
      </w:r>
      <w:r w:rsidRPr="00D955D6">
        <w:rPr>
          <w:rFonts w:ascii="Times New Roman" w:hAnsi="Times New Roman" w:cs="Times New Roman"/>
          <w:sz w:val="24"/>
          <w:szCs w:val="24"/>
          <w:lang w:val="en-GB"/>
        </w:rPr>
        <w:t>se diseases</w:t>
      </w:r>
      <w:r w:rsidR="00F85F4D" w:rsidRPr="00D955D6">
        <w:rPr>
          <w:rFonts w:ascii="Times New Roman" w:hAnsi="Times New Roman" w:cs="Times New Roman"/>
          <w:sz w:val="24"/>
          <w:szCs w:val="24"/>
          <w:lang w:val="en-GB"/>
        </w:rPr>
        <w:t xml:space="preserve"> </w:t>
      </w:r>
      <w:r w:rsidRPr="00D955D6">
        <w:rPr>
          <w:rFonts w:ascii="Times New Roman" w:hAnsi="Times New Roman" w:cs="Times New Roman"/>
          <w:sz w:val="24"/>
          <w:szCs w:val="24"/>
          <w:lang w:val="en-GB"/>
        </w:rPr>
        <w:t xml:space="preserve">in developing and </w:t>
      </w:r>
      <w:r w:rsidR="00186703" w:rsidRPr="00D955D6">
        <w:rPr>
          <w:rFonts w:ascii="Times New Roman" w:hAnsi="Times New Roman" w:cs="Times New Roman"/>
          <w:sz w:val="24"/>
          <w:szCs w:val="24"/>
          <w:lang w:val="en-GB"/>
        </w:rPr>
        <w:t xml:space="preserve">recently </w:t>
      </w:r>
      <w:r w:rsidR="008E012A" w:rsidRPr="00D955D6">
        <w:rPr>
          <w:rFonts w:ascii="Times New Roman" w:hAnsi="Times New Roman" w:cs="Times New Roman"/>
          <w:sz w:val="24"/>
          <w:szCs w:val="24"/>
          <w:lang w:val="en-GB"/>
        </w:rPr>
        <w:t xml:space="preserve">in </w:t>
      </w:r>
      <w:r w:rsidRPr="00D955D6">
        <w:rPr>
          <w:rFonts w:ascii="Times New Roman" w:hAnsi="Times New Roman" w:cs="Times New Roman"/>
          <w:sz w:val="24"/>
          <w:szCs w:val="24"/>
          <w:lang w:val="en-GB"/>
        </w:rPr>
        <w:t xml:space="preserve">industrialized countries </w:t>
      </w:r>
      <w:r w:rsidR="00186703" w:rsidRPr="00D955D6">
        <w:rPr>
          <w:rFonts w:ascii="Times New Roman" w:hAnsi="Times New Roman" w:cs="Times New Roman"/>
          <w:sz w:val="24"/>
          <w:szCs w:val="24"/>
          <w:lang w:val="en-GB"/>
        </w:rPr>
        <w:t>in</w:t>
      </w:r>
      <w:r w:rsidRPr="00D955D6">
        <w:rPr>
          <w:rFonts w:ascii="Times New Roman" w:hAnsi="Times New Roman" w:cs="Times New Roman"/>
          <w:sz w:val="24"/>
          <w:szCs w:val="24"/>
          <w:lang w:val="en-GB"/>
        </w:rPr>
        <w:t xml:space="preserve"> Africa, Latin America and parts of Asia</w:t>
      </w:r>
      <w:r w:rsidR="00D955D6">
        <w:rPr>
          <w:rFonts w:ascii="Times New Roman" w:hAnsi="Times New Roman" w:cs="Times New Roman"/>
          <w:sz w:val="24"/>
          <w:szCs w:val="24"/>
          <w:lang w:val="en-GB"/>
        </w:rPr>
        <w:t xml:space="preserve"> (Beasley., 1998)</w:t>
      </w:r>
      <w:r w:rsidR="00D955D6" w:rsidRPr="00D955D6">
        <w:rPr>
          <w:rFonts w:ascii="Times New Roman" w:hAnsi="Times New Roman" w:cs="Times New Roman"/>
          <w:lang w:val="en-US"/>
        </w:rPr>
        <w:t>.</w:t>
      </w:r>
    </w:p>
    <w:p w14:paraId="4CB3B297" w14:textId="45071E0F" w:rsidR="00DB129E" w:rsidRPr="00B568F9" w:rsidRDefault="00E37A2B" w:rsidP="006D6B4C">
      <w:pPr>
        <w:spacing w:line="480" w:lineRule="auto"/>
        <w:ind w:firstLine="708"/>
        <w:jc w:val="both"/>
        <w:rPr>
          <w:rFonts w:ascii="Times New Roman" w:hAnsi="Times New Roman"/>
          <w:sz w:val="24"/>
          <w:lang w:val="en-GB"/>
        </w:rPr>
      </w:pPr>
      <w:r w:rsidRPr="00B568F9">
        <w:rPr>
          <w:rFonts w:ascii="Times New Roman" w:hAnsi="Times New Roman"/>
          <w:sz w:val="24"/>
          <w:lang w:val="en-GB"/>
        </w:rPr>
        <w:t>Various explanations have been put forward to</w:t>
      </w:r>
      <w:r w:rsidR="00060A5C" w:rsidRPr="00B568F9">
        <w:rPr>
          <w:rFonts w:ascii="Times New Roman" w:hAnsi="Times New Roman"/>
          <w:sz w:val="24"/>
          <w:lang w:val="en-GB"/>
        </w:rPr>
        <w:t xml:space="preserve"> </w:t>
      </w:r>
      <w:r w:rsidR="00644205" w:rsidRPr="00B568F9">
        <w:rPr>
          <w:rFonts w:ascii="Times New Roman" w:hAnsi="Times New Roman"/>
          <w:sz w:val="24"/>
          <w:lang w:val="en-GB"/>
        </w:rPr>
        <w:t xml:space="preserve">explain </w:t>
      </w:r>
      <w:r w:rsidRPr="00B568F9">
        <w:rPr>
          <w:rFonts w:ascii="Times New Roman" w:hAnsi="Times New Roman"/>
          <w:sz w:val="24"/>
          <w:lang w:val="en-GB"/>
        </w:rPr>
        <w:t xml:space="preserve">temporal trends of increasing prevalence of </w:t>
      </w:r>
      <w:r w:rsidR="00644205" w:rsidRPr="00B568F9">
        <w:rPr>
          <w:rFonts w:ascii="Times New Roman" w:hAnsi="Times New Roman"/>
          <w:sz w:val="24"/>
          <w:lang w:val="en-GB"/>
        </w:rPr>
        <w:t>atopy and allergic diseases in these regions</w:t>
      </w:r>
      <w:r w:rsidR="00F85F4D" w:rsidRPr="00B568F9">
        <w:rPr>
          <w:rFonts w:ascii="Times New Roman" w:hAnsi="Times New Roman"/>
          <w:sz w:val="24"/>
          <w:lang w:val="en-GB"/>
        </w:rPr>
        <w:t xml:space="preserve"> including</w:t>
      </w:r>
      <w:r w:rsidR="00B7282A" w:rsidRPr="00B568F9">
        <w:rPr>
          <w:rFonts w:ascii="Times New Roman" w:hAnsi="Times New Roman"/>
          <w:sz w:val="24"/>
          <w:lang w:val="en-GB"/>
        </w:rPr>
        <w:t>: 1)</w:t>
      </w:r>
      <w:r w:rsidR="00F85F4D" w:rsidRPr="00B568F9">
        <w:rPr>
          <w:rFonts w:ascii="Times New Roman" w:hAnsi="Times New Roman"/>
          <w:sz w:val="24"/>
          <w:lang w:val="en-GB"/>
        </w:rPr>
        <w:t xml:space="preserve"> changes in living environment associated with urbanization resulting in increased exposure to</w:t>
      </w:r>
      <w:r w:rsidRPr="00B568F9">
        <w:rPr>
          <w:rFonts w:ascii="Times New Roman" w:hAnsi="Times New Roman"/>
          <w:sz w:val="24"/>
          <w:lang w:val="en-GB"/>
        </w:rPr>
        <w:t xml:space="preserve"> </w:t>
      </w:r>
      <w:r w:rsidR="00F85F4D" w:rsidRPr="00B568F9">
        <w:rPr>
          <w:rFonts w:ascii="Times New Roman" w:hAnsi="Times New Roman"/>
          <w:sz w:val="24"/>
          <w:lang w:val="en-GB"/>
        </w:rPr>
        <w:t>environmental</w:t>
      </w:r>
      <w:r w:rsidR="00644205" w:rsidRPr="00B568F9">
        <w:rPr>
          <w:rFonts w:ascii="Times New Roman" w:hAnsi="Times New Roman"/>
          <w:sz w:val="24"/>
          <w:lang w:val="en-GB"/>
        </w:rPr>
        <w:t xml:space="preserve"> allergens such as dust mites</w:t>
      </w:r>
      <w:r w:rsidR="00F85F4D" w:rsidRPr="00B568F9">
        <w:rPr>
          <w:rFonts w:ascii="Times New Roman" w:hAnsi="Times New Roman"/>
          <w:sz w:val="24"/>
          <w:lang w:val="en-GB"/>
        </w:rPr>
        <w:t xml:space="preserve"> and c</w:t>
      </w:r>
      <w:r w:rsidR="00644205" w:rsidRPr="00B568F9">
        <w:rPr>
          <w:rFonts w:ascii="Times New Roman" w:hAnsi="Times New Roman"/>
          <w:sz w:val="24"/>
          <w:lang w:val="en-GB"/>
        </w:rPr>
        <w:t>ockroaches</w:t>
      </w:r>
      <w:r w:rsidR="00173D8A" w:rsidRPr="00D955D6">
        <w:rPr>
          <w:rFonts w:ascii="Times New Roman" w:hAnsi="Times New Roman" w:cs="Times New Roman"/>
          <w:sz w:val="24"/>
          <w:lang w:val="en-GB"/>
        </w:rPr>
        <w:t xml:space="preserve"> (</w:t>
      </w:r>
      <w:r w:rsidR="00B4622E" w:rsidRPr="00D955D6">
        <w:rPr>
          <w:rFonts w:ascii="Times New Roman" w:hAnsi="Times New Roman" w:cs="Times New Roman"/>
          <w:sz w:val="24"/>
          <w:lang w:val="en-GB"/>
        </w:rPr>
        <w:t>Rodriguez et al., 2011</w:t>
      </w:r>
      <w:r w:rsidR="00173D8A" w:rsidRPr="00D955D6">
        <w:rPr>
          <w:rFonts w:ascii="Times New Roman" w:hAnsi="Times New Roman" w:cs="Times New Roman"/>
          <w:sz w:val="24"/>
          <w:lang w:val="en-GB"/>
        </w:rPr>
        <w:t>)</w:t>
      </w:r>
      <w:r w:rsidR="00B7282A" w:rsidRPr="00D955D6">
        <w:rPr>
          <w:rFonts w:ascii="Times New Roman" w:hAnsi="Times New Roman" w:cs="Times New Roman"/>
          <w:sz w:val="24"/>
          <w:lang w:val="en-GB"/>
        </w:rPr>
        <w:t>;</w:t>
      </w:r>
      <w:r w:rsidR="00B7282A" w:rsidRPr="00B568F9">
        <w:rPr>
          <w:rFonts w:ascii="Times New Roman" w:hAnsi="Times New Roman"/>
          <w:sz w:val="24"/>
          <w:lang w:val="en-GB"/>
        </w:rPr>
        <w:t xml:space="preserve"> </w:t>
      </w:r>
      <w:r w:rsidR="00F85F4D" w:rsidRPr="00B568F9">
        <w:rPr>
          <w:rFonts w:ascii="Times New Roman" w:hAnsi="Times New Roman"/>
          <w:sz w:val="24"/>
          <w:lang w:val="en-GB"/>
        </w:rPr>
        <w:t xml:space="preserve">and </w:t>
      </w:r>
      <w:r w:rsidR="00B7282A" w:rsidRPr="00B568F9">
        <w:rPr>
          <w:rFonts w:ascii="Times New Roman" w:hAnsi="Times New Roman"/>
          <w:sz w:val="24"/>
          <w:lang w:val="en-GB"/>
        </w:rPr>
        <w:t xml:space="preserve">2) </w:t>
      </w:r>
      <w:r w:rsidR="00F85F4D" w:rsidRPr="00B568F9">
        <w:rPr>
          <w:rFonts w:ascii="Times New Roman" w:hAnsi="Times New Roman"/>
          <w:sz w:val="24"/>
          <w:lang w:val="en-GB"/>
        </w:rPr>
        <w:t>the hygiene hypothesis that explains such epidemiological trends in terms of decreasing exposure to infections and microbes in early childhood leading to impaired regulation of the inflammatory response</w:t>
      </w:r>
      <w:r w:rsidR="006926AE" w:rsidRPr="00B568F9">
        <w:rPr>
          <w:rFonts w:ascii="Times New Roman" w:hAnsi="Times New Roman"/>
          <w:sz w:val="24"/>
          <w:lang w:val="en-GB"/>
        </w:rPr>
        <w:t xml:space="preserve"> (</w:t>
      </w:r>
      <w:r w:rsidR="005D2AFF" w:rsidRPr="00D955D6">
        <w:rPr>
          <w:rFonts w:ascii="Times New Roman" w:hAnsi="Times New Roman" w:cs="Times New Roman"/>
          <w:sz w:val="24"/>
          <w:szCs w:val="24"/>
          <w:lang w:val="en-US"/>
        </w:rPr>
        <w:t>Strachan, 1989</w:t>
      </w:r>
      <w:r w:rsidR="006926AE" w:rsidRPr="00B568F9">
        <w:rPr>
          <w:rFonts w:ascii="Times New Roman" w:hAnsi="Times New Roman"/>
          <w:lang w:val="en-US"/>
        </w:rPr>
        <w:t>)</w:t>
      </w:r>
      <w:r w:rsidR="00F85F4D" w:rsidRPr="00B568F9">
        <w:rPr>
          <w:rFonts w:ascii="Times New Roman" w:hAnsi="Times New Roman"/>
          <w:sz w:val="24"/>
          <w:lang w:val="en-GB"/>
        </w:rPr>
        <w:t>. Human helminth infections</w:t>
      </w:r>
      <w:r w:rsidR="006D03A1" w:rsidRPr="00B568F9">
        <w:rPr>
          <w:rFonts w:ascii="Times New Roman" w:hAnsi="Times New Roman"/>
          <w:sz w:val="24"/>
          <w:lang w:val="en-GB"/>
        </w:rPr>
        <w:t>,</w:t>
      </w:r>
      <w:r w:rsidR="00F85F4D" w:rsidRPr="00B568F9">
        <w:rPr>
          <w:rFonts w:ascii="Times New Roman" w:hAnsi="Times New Roman"/>
          <w:sz w:val="24"/>
          <w:lang w:val="en-GB"/>
        </w:rPr>
        <w:t xml:space="preserve"> that are highly prevalent in tropical populations living in conditions of poverty and poor hygiene</w:t>
      </w:r>
      <w:r w:rsidR="006D03A1" w:rsidRPr="00B568F9">
        <w:rPr>
          <w:rFonts w:ascii="Times New Roman" w:hAnsi="Times New Roman"/>
          <w:sz w:val="24"/>
          <w:lang w:val="en-GB"/>
        </w:rPr>
        <w:t>,</w:t>
      </w:r>
      <w:r w:rsidR="00F85F4D" w:rsidRPr="00B568F9">
        <w:rPr>
          <w:rFonts w:ascii="Times New Roman" w:hAnsi="Times New Roman"/>
          <w:sz w:val="24"/>
          <w:lang w:val="en-GB"/>
        </w:rPr>
        <w:t xml:space="preserve"> have been proposed to play a key role in the regulation of allergy in populations where these infections are endemic</w:t>
      </w:r>
      <w:r w:rsidR="006926AE" w:rsidRPr="00B568F9">
        <w:rPr>
          <w:rFonts w:ascii="Times New Roman" w:hAnsi="Times New Roman"/>
          <w:sz w:val="24"/>
          <w:lang w:val="en-GB"/>
        </w:rPr>
        <w:t xml:space="preserve"> (</w:t>
      </w:r>
      <w:r w:rsidR="005D2AFF" w:rsidRPr="00D955D6">
        <w:rPr>
          <w:rFonts w:ascii="Times New Roman" w:hAnsi="Times New Roman" w:cs="Times New Roman"/>
          <w:sz w:val="24"/>
          <w:szCs w:val="24"/>
          <w:lang w:val="en-US"/>
        </w:rPr>
        <w:t>Maizels et al., 2004</w:t>
      </w:r>
      <w:r w:rsidR="006926AE" w:rsidRPr="00B568F9">
        <w:rPr>
          <w:rFonts w:ascii="Times New Roman" w:hAnsi="Times New Roman"/>
          <w:lang w:val="en-US"/>
        </w:rPr>
        <w:t>)</w:t>
      </w:r>
      <w:r w:rsidR="00F85F4D" w:rsidRPr="00B568F9">
        <w:rPr>
          <w:rFonts w:ascii="Times New Roman" w:hAnsi="Times New Roman"/>
          <w:sz w:val="24"/>
          <w:lang w:val="en-GB"/>
        </w:rPr>
        <w:t xml:space="preserve">. </w:t>
      </w:r>
      <w:r w:rsidR="00B7282A" w:rsidRPr="00B568F9">
        <w:rPr>
          <w:rFonts w:ascii="Times New Roman" w:hAnsi="Times New Roman"/>
          <w:sz w:val="24"/>
          <w:lang w:val="en-GB"/>
        </w:rPr>
        <w:t>The interaction between host and parasite during c</w:t>
      </w:r>
      <w:r w:rsidR="00F85F4D" w:rsidRPr="00B568F9">
        <w:rPr>
          <w:rFonts w:ascii="Times New Roman" w:hAnsi="Times New Roman"/>
          <w:sz w:val="24"/>
          <w:lang w:val="en-GB"/>
        </w:rPr>
        <w:t xml:space="preserve">hronic helminth infections </w:t>
      </w:r>
      <w:r w:rsidR="00B7282A" w:rsidRPr="00B568F9">
        <w:rPr>
          <w:rFonts w:ascii="Times New Roman" w:hAnsi="Times New Roman"/>
          <w:sz w:val="24"/>
          <w:lang w:val="en-GB"/>
        </w:rPr>
        <w:t>results in a</w:t>
      </w:r>
      <w:r w:rsidR="00C032F0" w:rsidRPr="00B568F9">
        <w:rPr>
          <w:rFonts w:ascii="Times New Roman" w:hAnsi="Times New Roman"/>
          <w:sz w:val="24"/>
          <w:lang w:val="en-GB"/>
        </w:rPr>
        <w:t>n</w:t>
      </w:r>
      <w:r w:rsidR="00B7282A" w:rsidRPr="00B568F9">
        <w:rPr>
          <w:rFonts w:ascii="Times New Roman" w:hAnsi="Times New Roman"/>
          <w:sz w:val="24"/>
          <w:lang w:val="en-GB"/>
        </w:rPr>
        <w:t xml:space="preserve"> immune regulatory environment that suppresses host allergic effector responses responsible for parasite killing, and it has been suggested that such modulation of allergic inflammation may affect </w:t>
      </w:r>
      <w:r w:rsidR="00C032F0" w:rsidRPr="00B568F9">
        <w:rPr>
          <w:rFonts w:ascii="Times New Roman" w:hAnsi="Times New Roman"/>
          <w:sz w:val="24"/>
          <w:lang w:val="en-GB"/>
        </w:rPr>
        <w:t xml:space="preserve">atopy and allergic diseases </w:t>
      </w:r>
      <w:r w:rsidR="00007061" w:rsidRPr="00D955D6">
        <w:rPr>
          <w:rFonts w:ascii="Times New Roman" w:hAnsi="Times New Roman" w:cs="Times New Roman"/>
          <w:sz w:val="24"/>
          <w:szCs w:val="24"/>
        </w:rPr>
        <w:fldChar w:fldCharType="begin">
          <w:fldData xml:space="preserve">PEVuZE5vdGU+PENpdGU+PEF1dGhvcj5QZmVmZmVybGU8L0F1dGhvcj48WWVhcj4yMDE0PC9ZZWFy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</w:fldData>
        </w:fldChar>
      </w:r>
      <w:r w:rsidR="00CB36FE" w:rsidRPr="00B568F9">
        <w:rPr>
          <w:rFonts w:ascii="Times New Roman" w:hAnsi="Times New Roman"/>
          <w:sz w:val="24"/>
          <w:lang w:val="en-GB"/>
        </w:rPr>
        <w:instrText xml:space="preserve"> ADDIN EN.CITE </w:instrText>
      </w:r>
      <w:r w:rsidR="00007061" w:rsidRPr="00D955D6">
        <w:rPr>
          <w:rFonts w:ascii="Times New Roman" w:hAnsi="Times New Roman" w:cs="Times New Roman"/>
          <w:sz w:val="24"/>
          <w:szCs w:val="24"/>
        </w:rPr>
        <w:fldChar w:fldCharType="begin">
          <w:fldData xml:space="preserve">PEVuZE5vdGU+PENpdGU+PEF1dGhvcj5QZmVmZmVybGU8L0F1dGhvcj48WWVhcj4yMDE0PC9ZZWFy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</w:fldData>
        </w:fldChar>
      </w:r>
      <w:r w:rsidR="00CB36FE" w:rsidRPr="00B568F9">
        <w:rPr>
          <w:rFonts w:ascii="Times New Roman" w:hAnsi="Times New Roman"/>
          <w:sz w:val="24"/>
          <w:lang w:val="en-GB"/>
        </w:rPr>
        <w:instrText xml:space="preserve"> ADDIN EN.CITE.DATA </w:instrText>
      </w:r>
      <w:r w:rsidR="00007061" w:rsidRPr="00D955D6">
        <w:rPr>
          <w:rFonts w:ascii="Times New Roman" w:hAnsi="Times New Roman" w:cs="Times New Roman"/>
          <w:sz w:val="24"/>
          <w:szCs w:val="24"/>
        </w:rPr>
      </w:r>
      <w:r w:rsidR="00007061" w:rsidRPr="00D955D6">
        <w:rPr>
          <w:rFonts w:ascii="Times New Roman" w:hAnsi="Times New Roman" w:cs="Times New Roman"/>
          <w:sz w:val="24"/>
          <w:szCs w:val="24"/>
        </w:rPr>
        <w:fldChar w:fldCharType="end"/>
      </w:r>
      <w:r w:rsidR="00007061" w:rsidRPr="00D955D6">
        <w:rPr>
          <w:rFonts w:ascii="Times New Roman" w:hAnsi="Times New Roman" w:cs="Times New Roman"/>
          <w:sz w:val="24"/>
          <w:szCs w:val="24"/>
        </w:rPr>
      </w:r>
      <w:r w:rsidR="00007061" w:rsidRPr="00D955D6">
        <w:rPr>
          <w:rFonts w:ascii="Times New Roman" w:hAnsi="Times New Roman" w:cs="Times New Roman"/>
          <w:sz w:val="24"/>
          <w:szCs w:val="24"/>
        </w:rPr>
        <w:fldChar w:fldCharType="separate"/>
      </w:r>
      <w:r w:rsidR="00CB36FE" w:rsidRPr="00B568F9">
        <w:rPr>
          <w:rFonts w:ascii="Times New Roman" w:hAnsi="Times New Roman"/>
          <w:sz w:val="24"/>
          <w:lang w:val="en-GB"/>
        </w:rPr>
        <w:t>(Pfefferle and Renz, 2014, Pontes-de-Carvalho et al., 2013)</w:t>
      </w:r>
      <w:r w:rsidR="00007061" w:rsidRPr="00D955D6">
        <w:rPr>
          <w:rFonts w:ascii="Times New Roman" w:hAnsi="Times New Roman" w:cs="Times New Roman"/>
          <w:sz w:val="24"/>
          <w:szCs w:val="24"/>
        </w:rPr>
        <w:fldChar w:fldCharType="end"/>
      </w:r>
      <w:r w:rsidR="00C44413" w:rsidRPr="00B568F9">
        <w:rPr>
          <w:rFonts w:ascii="Times New Roman" w:hAnsi="Times New Roman"/>
          <w:sz w:val="24"/>
          <w:lang w:val="en-GB"/>
        </w:rPr>
        <w:t>.</w:t>
      </w:r>
      <w:r w:rsidR="006926AE" w:rsidRPr="00B568F9">
        <w:rPr>
          <w:rFonts w:ascii="Times New Roman" w:hAnsi="Times New Roman"/>
          <w:sz w:val="24"/>
          <w:lang w:val="en-GB"/>
        </w:rPr>
        <w:t xml:space="preserve"> </w:t>
      </w:r>
      <w:r w:rsidR="00C032F0" w:rsidRPr="00B568F9">
        <w:rPr>
          <w:rFonts w:ascii="Times New Roman" w:hAnsi="Times New Roman"/>
          <w:sz w:val="24"/>
          <w:lang w:val="en-GB"/>
        </w:rPr>
        <w:t xml:space="preserve">In contrast, </w:t>
      </w:r>
      <w:r w:rsidR="00C032F0" w:rsidRPr="00D955D6">
        <w:rPr>
          <w:rFonts w:ascii="Times New Roman" w:hAnsi="Times New Roman" w:cs="Times New Roman"/>
          <w:sz w:val="24"/>
          <w:lang w:val="en-GB"/>
        </w:rPr>
        <w:t>in</w:t>
      </w:r>
      <w:r w:rsidR="00A102F6">
        <w:rPr>
          <w:rFonts w:ascii="Times New Roman" w:hAnsi="Times New Roman" w:cs="Times New Roman"/>
          <w:sz w:val="24"/>
          <w:lang w:val="en-GB"/>
        </w:rPr>
        <w:t xml:space="preserve"> </w:t>
      </w:r>
      <w:r w:rsidR="00C032F0" w:rsidRPr="00D955D6">
        <w:rPr>
          <w:rFonts w:ascii="Times New Roman" w:hAnsi="Times New Roman" w:cs="Times New Roman"/>
          <w:sz w:val="24"/>
          <w:lang w:val="en-GB"/>
        </w:rPr>
        <w:t>frequent</w:t>
      </w:r>
      <w:r w:rsidR="00C032F0" w:rsidRPr="00B568F9">
        <w:rPr>
          <w:rFonts w:ascii="Times New Roman" w:hAnsi="Times New Roman"/>
          <w:sz w:val="24"/>
          <w:lang w:val="en-GB"/>
        </w:rPr>
        <w:t xml:space="preserve"> or seasonal exposures to helminths that do not </w:t>
      </w:r>
      <w:r w:rsidR="00EB341E" w:rsidRPr="00B568F9">
        <w:rPr>
          <w:rFonts w:ascii="Times New Roman" w:hAnsi="Times New Roman"/>
          <w:sz w:val="24"/>
          <w:lang w:val="en-GB"/>
        </w:rPr>
        <w:t xml:space="preserve">cause </w:t>
      </w:r>
      <w:r w:rsidR="00C032F0" w:rsidRPr="00B568F9">
        <w:rPr>
          <w:rFonts w:ascii="Times New Roman" w:hAnsi="Times New Roman"/>
          <w:sz w:val="24"/>
          <w:lang w:val="en-GB"/>
        </w:rPr>
        <w:t>chronic infection</w:t>
      </w:r>
      <w:r w:rsidR="00EB341E" w:rsidRPr="00B568F9">
        <w:rPr>
          <w:rFonts w:ascii="Times New Roman" w:hAnsi="Times New Roman"/>
          <w:sz w:val="24"/>
          <w:lang w:val="en-GB"/>
        </w:rPr>
        <w:t>s,</w:t>
      </w:r>
      <w:r w:rsidR="00C032F0" w:rsidRPr="00B568F9">
        <w:rPr>
          <w:rFonts w:ascii="Times New Roman" w:hAnsi="Times New Roman"/>
          <w:sz w:val="24"/>
          <w:lang w:val="en-GB"/>
        </w:rPr>
        <w:t xml:space="preserve"> have been associated with increased allergic inflammation </w:t>
      </w:r>
      <w:r w:rsidR="00007061" w:rsidRPr="00D955D6">
        <w:rPr>
          <w:rFonts w:ascii="Times New Roman" w:hAnsi="Times New Roman" w:cs="Times New Roman"/>
          <w:sz w:val="24"/>
          <w:szCs w:val="24"/>
        </w:rPr>
        <w:fldChar w:fldCharType="begin">
          <w:fldData xml:space="preserve">PEVuZE5vdGU+PENpdGU+PEF1dGhvcj5TYW50b3M8L0F1dGhvcj48WWVhcj4yMDEzPC9ZZWFyPjxJ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</w:fldData>
        </w:fldChar>
      </w:r>
      <w:r w:rsidR="00CB36FE" w:rsidRPr="00B568F9">
        <w:rPr>
          <w:rFonts w:ascii="Times New Roman" w:hAnsi="Times New Roman"/>
          <w:sz w:val="24"/>
          <w:lang w:val="en-GB"/>
        </w:rPr>
        <w:instrText xml:space="preserve"> ADDIN EN.CITE </w:instrText>
      </w:r>
      <w:r w:rsidR="00007061" w:rsidRPr="00D955D6">
        <w:rPr>
          <w:rFonts w:ascii="Times New Roman" w:hAnsi="Times New Roman" w:cs="Times New Roman"/>
          <w:sz w:val="24"/>
          <w:szCs w:val="24"/>
        </w:rPr>
        <w:fldChar w:fldCharType="begin">
          <w:fldData xml:space="preserve">PEVuZE5vdGU+PENpdGU+PEF1dGhvcj5TYW50b3M8L0F1dGhvcj48WWVhcj4yMDEzPC9ZZWFyPjxJ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</w:fldData>
        </w:fldChar>
      </w:r>
      <w:r w:rsidR="00CB36FE" w:rsidRPr="00B568F9">
        <w:rPr>
          <w:rFonts w:ascii="Times New Roman" w:hAnsi="Times New Roman"/>
          <w:sz w:val="24"/>
          <w:lang w:val="en-GB"/>
        </w:rPr>
        <w:instrText xml:space="preserve"> ADDIN EN.CITE.DATA </w:instrText>
      </w:r>
      <w:r w:rsidR="00007061" w:rsidRPr="00D955D6">
        <w:rPr>
          <w:rFonts w:ascii="Times New Roman" w:hAnsi="Times New Roman" w:cs="Times New Roman"/>
          <w:sz w:val="24"/>
          <w:szCs w:val="24"/>
        </w:rPr>
      </w:r>
      <w:r w:rsidR="00007061" w:rsidRPr="00D955D6">
        <w:rPr>
          <w:rFonts w:ascii="Times New Roman" w:hAnsi="Times New Roman" w:cs="Times New Roman"/>
          <w:sz w:val="24"/>
          <w:szCs w:val="24"/>
        </w:rPr>
        <w:fldChar w:fldCharType="end"/>
      </w:r>
      <w:r w:rsidR="00007061" w:rsidRPr="00D955D6">
        <w:rPr>
          <w:rFonts w:ascii="Times New Roman" w:hAnsi="Times New Roman" w:cs="Times New Roman"/>
          <w:sz w:val="24"/>
          <w:szCs w:val="24"/>
        </w:rPr>
      </w:r>
      <w:r w:rsidR="00007061" w:rsidRPr="00D955D6">
        <w:rPr>
          <w:rFonts w:ascii="Times New Roman" w:hAnsi="Times New Roman" w:cs="Times New Roman"/>
          <w:sz w:val="24"/>
          <w:szCs w:val="24"/>
        </w:rPr>
        <w:fldChar w:fldCharType="separate"/>
      </w:r>
      <w:r w:rsidR="00CB36FE" w:rsidRPr="00B568F9">
        <w:rPr>
          <w:rFonts w:ascii="Times New Roman" w:hAnsi="Times New Roman"/>
          <w:sz w:val="24"/>
          <w:lang w:val="en-GB"/>
        </w:rPr>
        <w:t>(Santos et al., 2013, Alcântara-Neves et al., 2010)</w:t>
      </w:r>
      <w:r w:rsidR="00007061" w:rsidRPr="00D955D6">
        <w:rPr>
          <w:rFonts w:ascii="Times New Roman" w:hAnsi="Times New Roman" w:cs="Times New Roman"/>
          <w:sz w:val="24"/>
          <w:szCs w:val="24"/>
        </w:rPr>
        <w:fldChar w:fldCharType="end"/>
      </w:r>
      <w:r w:rsidR="00C032F0" w:rsidRPr="00B568F9">
        <w:rPr>
          <w:rFonts w:ascii="Times New Roman" w:hAnsi="Times New Roman"/>
          <w:sz w:val="24"/>
          <w:lang w:val="en-GB"/>
        </w:rPr>
        <w:t xml:space="preserve">, and the same appears to be true </w:t>
      </w:r>
      <w:r w:rsidR="00DB0E84" w:rsidRPr="00B568F9">
        <w:rPr>
          <w:rFonts w:ascii="Times New Roman" w:hAnsi="Times New Roman"/>
          <w:sz w:val="24"/>
          <w:lang w:val="en-GB"/>
        </w:rPr>
        <w:t>f</w:t>
      </w:r>
      <w:r w:rsidR="00C032F0" w:rsidRPr="00B568F9">
        <w:rPr>
          <w:rFonts w:ascii="Times New Roman" w:hAnsi="Times New Roman"/>
          <w:sz w:val="24"/>
          <w:lang w:val="en-GB"/>
        </w:rPr>
        <w:t xml:space="preserve">or zoonotic helminth infections such as toxocariasis that are </w:t>
      </w:r>
      <w:r w:rsidR="004846B4" w:rsidRPr="00B568F9">
        <w:rPr>
          <w:rFonts w:ascii="Times New Roman" w:hAnsi="Times New Roman"/>
          <w:sz w:val="24"/>
          <w:lang w:val="en-GB"/>
        </w:rPr>
        <w:t>unable to complete their life cycle in</w:t>
      </w:r>
      <w:r w:rsidR="00C032F0" w:rsidRPr="00B568F9">
        <w:rPr>
          <w:rFonts w:ascii="Times New Roman" w:hAnsi="Times New Roman"/>
          <w:sz w:val="24"/>
          <w:lang w:val="en-GB"/>
        </w:rPr>
        <w:t xml:space="preserve"> the human host</w:t>
      </w:r>
      <w:r w:rsidR="00C44413" w:rsidRPr="00B568F9">
        <w:rPr>
          <w:rFonts w:ascii="Times New Roman" w:hAnsi="Times New Roman"/>
          <w:sz w:val="24"/>
          <w:lang w:val="en-GB"/>
        </w:rPr>
        <w:t xml:space="preserve"> (</w:t>
      </w:r>
      <w:r w:rsidR="00FB5900" w:rsidRPr="00B568F9">
        <w:rPr>
          <w:rFonts w:ascii="Times New Roman" w:hAnsi="Times New Roman"/>
          <w:sz w:val="24"/>
          <w:lang w:val="en-GB"/>
        </w:rPr>
        <w:t>Lopez et al., 2009, Buijs et al., 1997)</w:t>
      </w:r>
      <w:r w:rsidR="00DB129E" w:rsidRPr="00B568F9">
        <w:rPr>
          <w:rFonts w:ascii="Times New Roman" w:hAnsi="Times New Roman"/>
          <w:sz w:val="24"/>
          <w:lang w:val="en-GB"/>
        </w:rPr>
        <w:t>.</w:t>
      </w:r>
    </w:p>
    <w:p w14:paraId="24D72E96" w14:textId="7BA80D58" w:rsidR="003D71A4" w:rsidRPr="00B568F9" w:rsidRDefault="00186703" w:rsidP="006D6B4C">
      <w:pPr>
        <w:spacing w:line="480" w:lineRule="auto"/>
        <w:ind w:firstLine="708"/>
        <w:jc w:val="both"/>
        <w:rPr>
          <w:rFonts w:ascii="Times New Roman" w:hAnsi="Times New Roman"/>
          <w:sz w:val="24"/>
          <w:lang w:val="en-GB"/>
        </w:rPr>
      </w:pPr>
      <w:r w:rsidRPr="00B568F9">
        <w:rPr>
          <w:rFonts w:ascii="Times New Roman" w:hAnsi="Times New Roman"/>
          <w:sz w:val="24"/>
          <w:lang w:val="en-GB"/>
        </w:rPr>
        <w:t xml:space="preserve"> </w:t>
      </w:r>
      <w:r w:rsidR="007C1B7A" w:rsidRPr="00B568F9">
        <w:rPr>
          <w:rFonts w:ascii="Times New Roman" w:hAnsi="Times New Roman"/>
          <w:sz w:val="24"/>
          <w:lang w:val="en-GB"/>
        </w:rPr>
        <w:t>T</w:t>
      </w:r>
      <w:r w:rsidR="00644205" w:rsidRPr="00B568F9">
        <w:rPr>
          <w:rFonts w:ascii="Times New Roman" w:hAnsi="Times New Roman"/>
          <w:sz w:val="24"/>
          <w:lang w:val="en-GB"/>
        </w:rPr>
        <w:t xml:space="preserve">oxocariasis is </w:t>
      </w:r>
      <w:r w:rsidR="007C1B7A" w:rsidRPr="00B568F9">
        <w:rPr>
          <w:rFonts w:ascii="Times New Roman" w:hAnsi="Times New Roman"/>
          <w:sz w:val="24"/>
          <w:lang w:val="en-GB"/>
        </w:rPr>
        <w:t xml:space="preserve">a </w:t>
      </w:r>
      <w:r w:rsidR="00644205" w:rsidRPr="00B568F9">
        <w:rPr>
          <w:rFonts w:ascii="Times New Roman" w:hAnsi="Times New Roman"/>
          <w:sz w:val="24"/>
          <w:lang w:val="en-GB"/>
        </w:rPr>
        <w:t xml:space="preserve">human infection </w:t>
      </w:r>
      <w:r w:rsidR="007C1B7A" w:rsidRPr="00B568F9">
        <w:rPr>
          <w:rFonts w:ascii="Times New Roman" w:hAnsi="Times New Roman"/>
          <w:sz w:val="24"/>
          <w:lang w:val="en-GB"/>
        </w:rPr>
        <w:t xml:space="preserve">caused </w:t>
      </w:r>
      <w:r w:rsidR="000A1A92" w:rsidRPr="00D955D6">
        <w:rPr>
          <w:rFonts w:ascii="Times New Roman" w:hAnsi="Times New Roman" w:cs="Times New Roman"/>
          <w:sz w:val="24"/>
          <w:szCs w:val="24"/>
          <w:lang w:val="en-GB"/>
        </w:rPr>
        <w:t xml:space="preserve">mostly </w:t>
      </w:r>
      <w:r w:rsidR="00644205" w:rsidRPr="00B568F9">
        <w:rPr>
          <w:rFonts w:ascii="Times New Roman" w:hAnsi="Times New Roman"/>
          <w:sz w:val="24"/>
          <w:lang w:val="en-GB"/>
        </w:rPr>
        <w:t xml:space="preserve">by </w:t>
      </w:r>
      <w:r w:rsidR="007C1B7A" w:rsidRPr="00B568F9">
        <w:rPr>
          <w:rFonts w:ascii="Times New Roman" w:hAnsi="Times New Roman"/>
          <w:sz w:val="24"/>
          <w:lang w:val="en-GB"/>
        </w:rPr>
        <w:t xml:space="preserve">the </w:t>
      </w:r>
      <w:r w:rsidR="00644205" w:rsidRPr="00B568F9">
        <w:rPr>
          <w:rFonts w:ascii="Times New Roman" w:hAnsi="Times New Roman"/>
          <w:sz w:val="24"/>
          <w:lang w:val="en-GB"/>
        </w:rPr>
        <w:t xml:space="preserve">intestinal roundworms </w:t>
      </w:r>
      <w:r w:rsidR="00874356" w:rsidRPr="00B568F9">
        <w:rPr>
          <w:rFonts w:ascii="Times New Roman" w:hAnsi="Times New Roman"/>
          <w:i/>
          <w:sz w:val="24"/>
          <w:lang w:val="en-GB"/>
        </w:rPr>
        <w:t xml:space="preserve">Toxocara </w:t>
      </w:r>
      <w:r w:rsidR="00644205" w:rsidRPr="00B568F9">
        <w:rPr>
          <w:rFonts w:ascii="Times New Roman" w:hAnsi="Times New Roman"/>
          <w:i/>
          <w:sz w:val="24"/>
          <w:lang w:val="en-GB"/>
        </w:rPr>
        <w:t>canis</w:t>
      </w:r>
      <w:r w:rsidR="008E012A" w:rsidRPr="00B568F9">
        <w:rPr>
          <w:rFonts w:ascii="Times New Roman" w:hAnsi="Times New Roman"/>
          <w:i/>
          <w:sz w:val="24"/>
          <w:lang w:val="en-GB"/>
        </w:rPr>
        <w:t xml:space="preserve"> </w:t>
      </w:r>
      <w:r w:rsidR="008E012A" w:rsidRPr="00B568F9">
        <w:rPr>
          <w:rFonts w:ascii="Times New Roman" w:hAnsi="Times New Roman"/>
          <w:sz w:val="24"/>
          <w:lang w:val="en-GB"/>
        </w:rPr>
        <w:t>and</w:t>
      </w:r>
      <w:r w:rsidR="008E012A" w:rsidRPr="00B568F9">
        <w:rPr>
          <w:rFonts w:ascii="Times New Roman" w:hAnsi="Times New Roman"/>
          <w:i/>
          <w:sz w:val="24"/>
          <w:lang w:val="en-GB"/>
        </w:rPr>
        <w:t xml:space="preserve"> </w:t>
      </w:r>
      <w:r w:rsidR="00874356" w:rsidRPr="00B568F9">
        <w:rPr>
          <w:rFonts w:ascii="Times New Roman" w:hAnsi="Times New Roman"/>
          <w:i/>
          <w:sz w:val="24"/>
          <w:lang w:val="en-GB"/>
        </w:rPr>
        <w:t xml:space="preserve">Toxocara </w:t>
      </w:r>
      <w:r w:rsidR="00644205" w:rsidRPr="00B568F9">
        <w:rPr>
          <w:rFonts w:ascii="Times New Roman" w:hAnsi="Times New Roman"/>
          <w:i/>
          <w:sz w:val="24"/>
          <w:lang w:val="en-GB"/>
        </w:rPr>
        <w:t>cati</w:t>
      </w:r>
      <w:r w:rsidR="00490377" w:rsidRPr="00B568F9">
        <w:rPr>
          <w:rFonts w:ascii="Times New Roman" w:hAnsi="Times New Roman"/>
          <w:sz w:val="24"/>
          <w:lang w:val="en-GB"/>
        </w:rPr>
        <w:t xml:space="preserve"> </w:t>
      </w:r>
      <w:r w:rsidR="006F085F" w:rsidRPr="00B568F9">
        <w:rPr>
          <w:rFonts w:ascii="Times New Roman" w:hAnsi="Times New Roman"/>
          <w:sz w:val="24"/>
          <w:lang w:val="en-GB"/>
        </w:rPr>
        <w:t>parasites</w:t>
      </w:r>
      <w:r w:rsidR="00644205" w:rsidRPr="00B568F9">
        <w:rPr>
          <w:rFonts w:ascii="Times New Roman" w:hAnsi="Times New Roman"/>
          <w:sz w:val="24"/>
          <w:lang w:val="en-GB"/>
        </w:rPr>
        <w:t xml:space="preserve"> of dogs and cats, respectively, </w:t>
      </w:r>
      <w:r w:rsidR="00311135" w:rsidRPr="00B568F9">
        <w:rPr>
          <w:rFonts w:ascii="Times New Roman" w:hAnsi="Times New Roman"/>
          <w:sz w:val="24"/>
          <w:lang w:val="en-GB"/>
        </w:rPr>
        <w:t xml:space="preserve">and </w:t>
      </w:r>
      <w:r w:rsidR="00311135" w:rsidRPr="00D955D6">
        <w:rPr>
          <w:rFonts w:ascii="Times New Roman" w:hAnsi="Times New Roman" w:cs="Times New Roman"/>
          <w:sz w:val="24"/>
          <w:lang w:val="en-GB"/>
        </w:rPr>
        <w:t>is</w:t>
      </w:r>
      <w:r w:rsidR="00644205" w:rsidRPr="00D955D6">
        <w:rPr>
          <w:rFonts w:ascii="Times New Roman" w:hAnsi="Times New Roman" w:cs="Times New Roman"/>
          <w:sz w:val="24"/>
          <w:lang w:val="en-GB"/>
        </w:rPr>
        <w:t>transmitted</w:t>
      </w:r>
      <w:r w:rsidR="00644205" w:rsidRPr="00B568F9">
        <w:rPr>
          <w:rFonts w:ascii="Times New Roman" w:hAnsi="Times New Roman"/>
          <w:sz w:val="24"/>
          <w:lang w:val="en-GB"/>
        </w:rPr>
        <w:t xml:space="preserve"> to humans</w:t>
      </w:r>
      <w:r w:rsidR="00311135" w:rsidRPr="00B568F9">
        <w:rPr>
          <w:rFonts w:ascii="Times New Roman" w:hAnsi="Times New Roman"/>
          <w:sz w:val="24"/>
          <w:lang w:val="en-GB"/>
        </w:rPr>
        <w:t xml:space="preserve"> </w:t>
      </w:r>
      <w:r w:rsidR="00AF3D76" w:rsidRPr="00B568F9">
        <w:rPr>
          <w:rFonts w:ascii="Times New Roman" w:hAnsi="Times New Roman"/>
          <w:sz w:val="24"/>
          <w:lang w:val="en-GB"/>
        </w:rPr>
        <w:t>through</w:t>
      </w:r>
      <w:r w:rsidR="00311135" w:rsidRPr="00B568F9">
        <w:rPr>
          <w:rFonts w:ascii="Times New Roman" w:hAnsi="Times New Roman"/>
          <w:sz w:val="24"/>
          <w:lang w:val="en-GB"/>
        </w:rPr>
        <w:t xml:space="preserve"> the ingestion of embryonated eggs. </w:t>
      </w:r>
      <w:r w:rsidR="000A1A92" w:rsidRPr="00D955D6">
        <w:rPr>
          <w:rFonts w:ascii="Times New Roman" w:hAnsi="Times New Roman" w:cs="Times New Roman"/>
          <w:sz w:val="24"/>
          <w:szCs w:val="24"/>
          <w:lang w:val="en-GB"/>
        </w:rPr>
        <w:t xml:space="preserve">Other </w:t>
      </w:r>
      <w:r w:rsidR="000A1A92" w:rsidRPr="00D955D6">
        <w:rPr>
          <w:rFonts w:ascii="Times New Roman" w:hAnsi="Times New Roman" w:cs="Times New Roman"/>
          <w:i/>
          <w:sz w:val="24"/>
          <w:szCs w:val="24"/>
          <w:lang w:val="en-GB"/>
        </w:rPr>
        <w:t xml:space="preserve">Toxocara </w:t>
      </w:r>
      <w:r w:rsidR="000A1A92" w:rsidRPr="00D955D6">
        <w:rPr>
          <w:rFonts w:ascii="Times New Roman" w:hAnsi="Times New Roman" w:cs="Times New Roman"/>
          <w:sz w:val="24"/>
          <w:szCs w:val="24"/>
          <w:lang w:val="en-GB"/>
        </w:rPr>
        <w:t xml:space="preserve">species </w:t>
      </w:r>
      <w:r w:rsidR="00DF70BA" w:rsidRPr="00D955D6">
        <w:rPr>
          <w:rFonts w:ascii="Times New Roman" w:hAnsi="Times New Roman" w:cs="Times New Roman"/>
          <w:sz w:val="24"/>
          <w:szCs w:val="24"/>
          <w:lang w:val="en-GB"/>
        </w:rPr>
        <w:t>exist but they rarely or never were found in</w:t>
      </w:r>
      <w:r w:rsidR="00CC41E9" w:rsidRPr="00D955D6">
        <w:rPr>
          <w:rFonts w:ascii="Times New Roman" w:hAnsi="Times New Roman" w:cs="Times New Roman"/>
          <w:sz w:val="24"/>
          <w:szCs w:val="24"/>
          <w:lang w:val="en-GB"/>
        </w:rPr>
        <w:t>fecting</w:t>
      </w:r>
      <w:r w:rsidR="00DF70BA" w:rsidRPr="00D955D6">
        <w:rPr>
          <w:rFonts w:ascii="Times New Roman" w:hAnsi="Times New Roman" w:cs="Times New Roman"/>
          <w:sz w:val="24"/>
          <w:szCs w:val="24"/>
          <w:lang w:val="en-GB"/>
        </w:rPr>
        <w:t xml:space="preserve"> humans</w:t>
      </w:r>
      <w:r w:rsidR="003D50E9" w:rsidRPr="00D955D6">
        <w:rPr>
          <w:rFonts w:ascii="Times New Roman" w:hAnsi="Times New Roman" w:cs="Times New Roman"/>
          <w:sz w:val="24"/>
          <w:szCs w:val="24"/>
          <w:lang w:val="en-GB"/>
        </w:rPr>
        <w:t xml:space="preserve"> (</w:t>
      </w:r>
      <w:r w:rsidR="00CA59F7" w:rsidRPr="00D955D6">
        <w:rPr>
          <w:rFonts w:ascii="Times New Roman" w:hAnsi="Times New Roman" w:cs="Times New Roman"/>
          <w:shd w:val="clear" w:color="auto" w:fill="FFFFFF"/>
          <w:lang w:val="en-US"/>
        </w:rPr>
        <w:t>Bowman</w:t>
      </w:r>
      <w:proofErr w:type="gramStart"/>
      <w:r w:rsidR="00624680" w:rsidRPr="00D955D6">
        <w:rPr>
          <w:rFonts w:ascii="Times New Roman" w:hAnsi="Times New Roman" w:cs="Times New Roman"/>
          <w:shd w:val="clear" w:color="auto" w:fill="FFFFFF"/>
          <w:lang w:val="en-US"/>
        </w:rPr>
        <w:t>.</w:t>
      </w:r>
      <w:r w:rsidR="00CA59F7" w:rsidRPr="00D955D6">
        <w:rPr>
          <w:rFonts w:ascii="Times New Roman" w:hAnsi="Times New Roman" w:cs="Times New Roman"/>
          <w:shd w:val="clear" w:color="auto" w:fill="FFFFFF"/>
          <w:lang w:val="en-US"/>
        </w:rPr>
        <w:t>,</w:t>
      </w:r>
      <w:proofErr w:type="gramEnd"/>
      <w:r w:rsidR="00CA59F7" w:rsidRPr="00D955D6">
        <w:rPr>
          <w:rFonts w:ascii="Times New Roman" w:hAnsi="Times New Roman" w:cs="Times New Roman"/>
          <w:shd w:val="clear" w:color="auto" w:fill="FFFFFF"/>
          <w:lang w:val="en-US"/>
        </w:rPr>
        <w:t xml:space="preserve"> 2008</w:t>
      </w:r>
      <w:r w:rsidR="003D50E9" w:rsidRPr="00D955D6">
        <w:rPr>
          <w:rFonts w:ascii="Times New Roman" w:hAnsi="Times New Roman" w:cs="Times New Roman"/>
          <w:sz w:val="24"/>
          <w:szCs w:val="24"/>
          <w:lang w:val="en-GB"/>
        </w:rPr>
        <w:t>)</w:t>
      </w:r>
      <w:r w:rsidR="00D74F31" w:rsidRPr="00D955D6">
        <w:rPr>
          <w:rFonts w:ascii="Times New Roman" w:hAnsi="Times New Roman" w:cs="Times New Roman"/>
          <w:sz w:val="24"/>
          <w:szCs w:val="24"/>
          <w:lang w:val="en-GB"/>
        </w:rPr>
        <w:t>.</w:t>
      </w:r>
      <w:r w:rsidR="00DF70BA" w:rsidRPr="00D955D6">
        <w:rPr>
          <w:rFonts w:ascii="Times New Roman" w:hAnsi="Times New Roman" w:cs="Times New Roman"/>
          <w:sz w:val="24"/>
          <w:lang w:val="en-GB"/>
        </w:rPr>
        <w:t xml:space="preserve"> </w:t>
      </w:r>
      <w:r w:rsidR="00311135" w:rsidRPr="00B568F9">
        <w:rPr>
          <w:rFonts w:ascii="Times New Roman" w:hAnsi="Times New Roman"/>
          <w:sz w:val="24"/>
          <w:lang w:val="en-GB"/>
        </w:rPr>
        <w:t>Humans serve as</w:t>
      </w:r>
      <w:r w:rsidR="006F085F" w:rsidRPr="00B568F9">
        <w:rPr>
          <w:rFonts w:ascii="Times New Roman" w:hAnsi="Times New Roman"/>
          <w:sz w:val="24"/>
          <w:lang w:val="en-GB"/>
        </w:rPr>
        <w:t xml:space="preserve"> paratenic hosts</w:t>
      </w:r>
      <w:r w:rsidR="00AF3D76" w:rsidRPr="00B568F9">
        <w:rPr>
          <w:rFonts w:ascii="Times New Roman" w:hAnsi="Times New Roman"/>
          <w:sz w:val="24"/>
          <w:lang w:val="en-GB"/>
        </w:rPr>
        <w:t xml:space="preserve"> for </w:t>
      </w:r>
      <w:r w:rsidR="00AF3D76" w:rsidRPr="00B568F9">
        <w:rPr>
          <w:rFonts w:ascii="Times New Roman" w:hAnsi="Times New Roman"/>
          <w:i/>
          <w:sz w:val="24"/>
          <w:lang w:val="en-GB"/>
        </w:rPr>
        <w:t>Toxocara</w:t>
      </w:r>
      <w:r w:rsidR="00311135" w:rsidRPr="00B568F9">
        <w:rPr>
          <w:rFonts w:ascii="Times New Roman" w:hAnsi="Times New Roman"/>
          <w:sz w:val="24"/>
          <w:lang w:val="en-GB"/>
        </w:rPr>
        <w:t xml:space="preserve"> </w:t>
      </w:r>
      <w:r w:rsidR="00CC41E9" w:rsidRPr="00D955D6">
        <w:rPr>
          <w:rFonts w:ascii="Times New Roman" w:hAnsi="Times New Roman" w:cs="Times New Roman"/>
          <w:i/>
          <w:sz w:val="24"/>
          <w:lang w:val="en-GB"/>
        </w:rPr>
        <w:t xml:space="preserve">canis </w:t>
      </w:r>
      <w:r w:rsidR="00CC41E9" w:rsidRPr="00D955D6">
        <w:rPr>
          <w:rFonts w:ascii="Times New Roman" w:hAnsi="Times New Roman" w:cs="Times New Roman"/>
          <w:sz w:val="24"/>
          <w:lang w:val="en-GB"/>
        </w:rPr>
        <w:t xml:space="preserve">and </w:t>
      </w:r>
      <w:r w:rsidR="00360E8D" w:rsidRPr="00D955D6">
        <w:rPr>
          <w:rFonts w:ascii="Times New Roman" w:hAnsi="Times New Roman" w:cs="Times New Roman"/>
          <w:i/>
          <w:sz w:val="24"/>
          <w:lang w:val="en-GB"/>
        </w:rPr>
        <w:t>T.</w:t>
      </w:r>
      <w:r w:rsidR="00CC41E9" w:rsidRPr="00D955D6">
        <w:rPr>
          <w:rFonts w:ascii="Times New Roman" w:hAnsi="Times New Roman" w:cs="Times New Roman"/>
          <w:i/>
          <w:sz w:val="24"/>
          <w:lang w:val="en-GB"/>
        </w:rPr>
        <w:t xml:space="preserve"> cati</w:t>
      </w:r>
      <w:r w:rsidR="003F1440">
        <w:rPr>
          <w:rFonts w:ascii="Times New Roman" w:hAnsi="Times New Roman" w:cs="Times New Roman"/>
          <w:i/>
          <w:sz w:val="24"/>
          <w:lang w:val="en-GB"/>
        </w:rPr>
        <w:t>,</w:t>
      </w:r>
      <w:r w:rsidR="00060A5C" w:rsidRPr="00B568F9">
        <w:rPr>
          <w:rFonts w:ascii="Times New Roman" w:hAnsi="Times New Roman"/>
          <w:sz w:val="24"/>
          <w:lang w:val="en-GB"/>
        </w:rPr>
        <w:t xml:space="preserve"> </w:t>
      </w:r>
      <w:r w:rsidR="007C1B7A" w:rsidRPr="00B568F9">
        <w:rPr>
          <w:rFonts w:ascii="Times New Roman" w:hAnsi="Times New Roman"/>
          <w:sz w:val="24"/>
          <w:lang w:val="en-GB"/>
        </w:rPr>
        <w:t>in whom</w:t>
      </w:r>
      <w:r w:rsidR="006F085F" w:rsidRPr="00B568F9">
        <w:rPr>
          <w:rFonts w:ascii="Times New Roman" w:hAnsi="Times New Roman"/>
          <w:sz w:val="24"/>
          <w:lang w:val="en-GB"/>
        </w:rPr>
        <w:t xml:space="preserve"> the </w:t>
      </w:r>
      <w:r w:rsidR="006F085F" w:rsidRPr="00D955D6">
        <w:rPr>
          <w:rFonts w:ascii="Times New Roman" w:hAnsi="Times New Roman" w:cs="Times New Roman"/>
          <w:sz w:val="24"/>
          <w:lang w:val="en-GB"/>
        </w:rPr>
        <w:t>parasite</w:t>
      </w:r>
      <w:r w:rsidR="00CC41E9" w:rsidRPr="00D955D6">
        <w:rPr>
          <w:rFonts w:ascii="Times New Roman" w:hAnsi="Times New Roman" w:cs="Times New Roman"/>
          <w:sz w:val="24"/>
          <w:lang w:val="en-GB"/>
        </w:rPr>
        <w:t>s</w:t>
      </w:r>
      <w:r w:rsidR="006F085F" w:rsidRPr="00D955D6">
        <w:rPr>
          <w:rFonts w:ascii="Times New Roman" w:hAnsi="Times New Roman" w:cs="Times New Roman"/>
          <w:sz w:val="24"/>
          <w:lang w:val="en-GB"/>
        </w:rPr>
        <w:t xml:space="preserve"> </w:t>
      </w:r>
      <w:r w:rsidR="00CC41E9" w:rsidRPr="00D955D6">
        <w:rPr>
          <w:rFonts w:ascii="Times New Roman" w:hAnsi="Times New Roman" w:cs="Times New Roman"/>
          <w:sz w:val="24"/>
          <w:lang w:val="en-GB"/>
        </w:rPr>
        <w:t>are</w:t>
      </w:r>
      <w:r w:rsidR="00CC41E9" w:rsidRPr="00B568F9">
        <w:rPr>
          <w:rFonts w:ascii="Times New Roman" w:hAnsi="Times New Roman"/>
          <w:sz w:val="24"/>
          <w:lang w:val="en-GB"/>
        </w:rPr>
        <w:t xml:space="preserve"> </w:t>
      </w:r>
      <w:r w:rsidR="00311135" w:rsidRPr="00B568F9">
        <w:rPr>
          <w:rFonts w:ascii="Times New Roman" w:hAnsi="Times New Roman"/>
          <w:sz w:val="24"/>
          <w:lang w:val="en-GB"/>
        </w:rPr>
        <w:t>unable to develop to</w:t>
      </w:r>
      <w:r w:rsidR="006F085F" w:rsidRPr="00B568F9">
        <w:rPr>
          <w:rFonts w:ascii="Times New Roman" w:hAnsi="Times New Roman"/>
          <w:sz w:val="24"/>
          <w:lang w:val="en-GB"/>
        </w:rPr>
        <w:t xml:space="preserve"> adulthood</w:t>
      </w:r>
      <w:r w:rsidR="001A736F" w:rsidRPr="00B568F9">
        <w:rPr>
          <w:rFonts w:ascii="Times New Roman" w:hAnsi="Times New Roman"/>
          <w:sz w:val="24"/>
          <w:lang w:val="en-GB"/>
        </w:rPr>
        <w:t xml:space="preserve">. </w:t>
      </w:r>
      <w:r w:rsidR="00871B79" w:rsidRPr="00B568F9">
        <w:rPr>
          <w:rFonts w:ascii="Times New Roman" w:hAnsi="Times New Roman"/>
          <w:sz w:val="24"/>
          <w:lang w:val="en-GB"/>
        </w:rPr>
        <w:t xml:space="preserve">Toxocariasis </w:t>
      </w:r>
      <w:r w:rsidR="00644205" w:rsidRPr="00B568F9">
        <w:rPr>
          <w:rFonts w:ascii="Times New Roman" w:hAnsi="Times New Roman"/>
          <w:sz w:val="24"/>
          <w:lang w:val="en-GB"/>
        </w:rPr>
        <w:t xml:space="preserve">is a cosmopolitan infection, present mainly in developing countries </w:t>
      </w:r>
      <w:r w:rsidR="00C032F0" w:rsidRPr="00B568F9">
        <w:rPr>
          <w:rFonts w:ascii="Times New Roman" w:hAnsi="Times New Roman"/>
          <w:sz w:val="24"/>
          <w:lang w:val="en-GB"/>
        </w:rPr>
        <w:t xml:space="preserve">in populations living in conditions of poverty and poor hygiene </w:t>
      </w:r>
      <w:r w:rsidR="00007061" w:rsidRPr="00D955D6">
        <w:rPr>
          <w:rFonts w:ascii="Times New Roman" w:hAnsi="Times New Roman" w:cs="Times New Roman"/>
          <w:sz w:val="24"/>
          <w:szCs w:val="24"/>
        </w:rPr>
        <w:fldChar w:fldCharType="begin"/>
      </w:r>
      <w:r w:rsidR="00CB36FE" w:rsidRPr="00B568F9">
        <w:rPr>
          <w:rFonts w:ascii="Times New Roman" w:hAnsi="Times New Roman"/>
          <w:sz w:val="24"/>
          <w:lang w:val="en-GB"/>
        </w:rPr>
        <w:instrText xml:space="preserve"> ADDIN EN.CITE &lt;EndNote&gt;&lt;Cite&gt;&lt;Author&gt;Overgaauw&lt;/Author&gt;&lt;Year&gt;2013&lt;/Year&gt;&lt;IDText&gt;Veterinary and public health aspects of Toxocara spp&lt;/IDText&gt;&lt;DisplayText&gt;(Overgaauw and van Knapen, 2013)&lt;/DisplayText&gt;&lt;record&gt;&lt;dates&gt;&lt;pub-dates&gt;&lt;date&gt;Apr&lt;/date&gt;&lt;/pub-dates&gt;&lt;year&gt;2013&lt;/year&gt;&lt;/dates&gt;&lt;urls&gt;&lt;related-urls&gt;&lt;url&gt;http://www.ncbi.nlm.nih.gov/pubmed/23305972&lt;/url&gt;&lt;/related-urls&gt;&lt;/urls&gt;&lt;isbn&gt;1873-2550&lt;/isbn&gt;&lt;titles&gt;&lt;title&gt;Veterinary and public health aspects of Toxocara spp&lt;/title&gt;&lt;secondary-title&gt;Vet Parasitol&lt;/secondary-title&gt;&lt;/titles&gt;&lt;pages&gt;398-403&lt;/pages&gt;&lt;number&gt;4&lt;/number&gt;&lt;contributors&gt;&lt;authors&gt;&lt;author&gt;Overgaauw, P. A.&lt;/author&gt;&lt;author&gt;van Knapen, F.&lt;/author&gt;&lt;/authors&gt;&lt;/contributors&gt;&lt;language&gt;eng&lt;/language&gt;&lt;added-date format="utc"&gt;1385303327&lt;/added-date&gt;&lt;ref-type name="Journal Article"&gt;17&lt;/ref-type&gt;&lt;auth-address&gt;Institute for Risk Assessment Sciences, Division Veterinary Public Health, Utrecht University, P.O. Box 80175, 3508 TD, Utrecht, The Netherlands. p.a.m.overgaauw@uu.nl&lt;/auth-address&gt;&lt;rec-number&gt;24&lt;/rec-number&gt;&lt;last-updated-date format="utc"&gt;1385303327&lt;/last-updated-date&gt;&lt;accession-num&gt;23305972&lt;/accession-num&gt;&lt;electronic-resource-num&gt;10.1016/j.vetpar.2012.12.035&lt;/electronic-resource-num&gt;&lt;volume&gt;193&lt;/volume&gt;&lt;/record&gt;&lt;/Cite&gt;&lt;/EndNote&gt;</w:instrText>
      </w:r>
      <w:r w:rsidR="00007061" w:rsidRPr="00D955D6">
        <w:rPr>
          <w:rFonts w:ascii="Times New Roman" w:hAnsi="Times New Roman" w:cs="Times New Roman"/>
          <w:sz w:val="24"/>
          <w:szCs w:val="24"/>
        </w:rPr>
        <w:fldChar w:fldCharType="separate"/>
      </w:r>
      <w:r w:rsidR="00CB36FE" w:rsidRPr="00B568F9">
        <w:rPr>
          <w:rFonts w:ascii="Times New Roman" w:hAnsi="Times New Roman"/>
          <w:sz w:val="24"/>
          <w:lang w:val="en-GB"/>
        </w:rPr>
        <w:t>(Overgaauw and van Knapen, 2013)</w:t>
      </w:r>
      <w:r w:rsidR="00007061" w:rsidRPr="00D955D6">
        <w:rPr>
          <w:rFonts w:ascii="Times New Roman" w:hAnsi="Times New Roman" w:cs="Times New Roman"/>
          <w:sz w:val="24"/>
          <w:szCs w:val="24"/>
        </w:rPr>
        <w:fldChar w:fldCharType="end"/>
      </w:r>
      <w:r w:rsidR="00644205" w:rsidRPr="00B568F9">
        <w:rPr>
          <w:rFonts w:ascii="Times New Roman" w:hAnsi="Times New Roman"/>
          <w:sz w:val="24"/>
          <w:lang w:val="en-GB"/>
        </w:rPr>
        <w:t>.</w:t>
      </w:r>
    </w:p>
    <w:p w14:paraId="6E230143" w14:textId="251A7326" w:rsidR="002B6301" w:rsidRPr="00B568F9" w:rsidRDefault="007C1B7A" w:rsidP="006D6B4C">
      <w:pPr>
        <w:autoSpaceDE w:val="0"/>
        <w:autoSpaceDN w:val="0"/>
        <w:adjustRightInd w:val="0"/>
        <w:spacing w:after="0" w:line="480" w:lineRule="auto"/>
        <w:ind w:firstLine="708"/>
        <w:jc w:val="both"/>
        <w:rPr>
          <w:rFonts w:ascii="Times New Roman" w:hAnsi="Times New Roman"/>
          <w:sz w:val="24"/>
          <w:lang w:val="en-GB"/>
        </w:rPr>
      </w:pPr>
      <w:r w:rsidRPr="00B568F9">
        <w:rPr>
          <w:rFonts w:ascii="Times New Roman" w:hAnsi="Times New Roman"/>
          <w:sz w:val="24"/>
          <w:lang w:val="en-GB"/>
        </w:rPr>
        <w:t xml:space="preserve">Most of </w:t>
      </w:r>
      <w:r w:rsidR="00C032F0" w:rsidRPr="00B568F9">
        <w:rPr>
          <w:rFonts w:ascii="Times New Roman" w:hAnsi="Times New Roman"/>
          <w:sz w:val="24"/>
          <w:lang w:val="en-GB"/>
        </w:rPr>
        <w:t>human</w:t>
      </w:r>
      <w:r w:rsidRPr="00B568F9">
        <w:rPr>
          <w:rFonts w:ascii="Times New Roman" w:hAnsi="Times New Roman"/>
          <w:sz w:val="24"/>
          <w:lang w:val="en-GB"/>
        </w:rPr>
        <w:t xml:space="preserve"> </w:t>
      </w:r>
      <w:r w:rsidR="00874356" w:rsidRPr="00B568F9">
        <w:rPr>
          <w:rFonts w:ascii="Times New Roman" w:hAnsi="Times New Roman"/>
          <w:i/>
          <w:sz w:val="24"/>
          <w:lang w:val="en-GB"/>
        </w:rPr>
        <w:t xml:space="preserve">Toxocara </w:t>
      </w:r>
      <w:r w:rsidR="00874356" w:rsidRPr="00B568F9">
        <w:rPr>
          <w:rFonts w:ascii="Times New Roman" w:hAnsi="Times New Roman"/>
          <w:sz w:val="24"/>
          <w:lang w:val="en-GB"/>
        </w:rPr>
        <w:t>spp.</w:t>
      </w:r>
      <w:r w:rsidR="00644205" w:rsidRPr="00B568F9">
        <w:rPr>
          <w:rFonts w:ascii="Times New Roman" w:hAnsi="Times New Roman"/>
          <w:i/>
          <w:sz w:val="24"/>
          <w:lang w:val="en-GB"/>
        </w:rPr>
        <w:t xml:space="preserve"> </w:t>
      </w:r>
      <w:r w:rsidR="00644205" w:rsidRPr="00B568F9">
        <w:rPr>
          <w:rFonts w:ascii="Times New Roman" w:hAnsi="Times New Roman"/>
          <w:sz w:val="24"/>
          <w:lang w:val="en-GB"/>
        </w:rPr>
        <w:t>infection</w:t>
      </w:r>
      <w:r w:rsidR="00C032F0" w:rsidRPr="00B568F9">
        <w:rPr>
          <w:rFonts w:ascii="Times New Roman" w:hAnsi="Times New Roman"/>
          <w:sz w:val="24"/>
          <w:lang w:val="en-GB"/>
        </w:rPr>
        <w:t>s</w:t>
      </w:r>
      <w:r w:rsidR="00644205" w:rsidRPr="00B568F9">
        <w:rPr>
          <w:rFonts w:ascii="Times New Roman" w:hAnsi="Times New Roman"/>
          <w:sz w:val="24"/>
          <w:lang w:val="en-GB"/>
        </w:rPr>
        <w:t xml:space="preserve"> </w:t>
      </w:r>
      <w:r w:rsidR="00C032F0" w:rsidRPr="00B568F9">
        <w:rPr>
          <w:rFonts w:ascii="Times New Roman" w:hAnsi="Times New Roman"/>
          <w:sz w:val="24"/>
          <w:lang w:val="en-GB"/>
        </w:rPr>
        <w:t>are</w:t>
      </w:r>
      <w:r w:rsidR="00471583" w:rsidRPr="00B568F9">
        <w:rPr>
          <w:rFonts w:ascii="Times New Roman" w:hAnsi="Times New Roman"/>
          <w:sz w:val="24"/>
          <w:lang w:val="en-GB"/>
        </w:rPr>
        <w:t xml:space="preserve"> </w:t>
      </w:r>
      <w:r w:rsidR="00644205" w:rsidRPr="00B568F9">
        <w:rPr>
          <w:rFonts w:ascii="Times New Roman" w:hAnsi="Times New Roman"/>
          <w:sz w:val="24"/>
          <w:lang w:val="en-GB"/>
        </w:rPr>
        <w:t>asymptomatic</w:t>
      </w:r>
      <w:r w:rsidR="00806995" w:rsidRPr="00B568F9">
        <w:rPr>
          <w:rFonts w:ascii="Times New Roman" w:hAnsi="Times New Roman"/>
          <w:sz w:val="24"/>
          <w:lang w:val="en-GB"/>
        </w:rPr>
        <w:t xml:space="preserve"> (covert toxocariasis-CT)</w:t>
      </w:r>
      <w:r w:rsidR="00C032F0" w:rsidRPr="00B568F9">
        <w:rPr>
          <w:rFonts w:ascii="Times New Roman" w:hAnsi="Times New Roman"/>
          <w:sz w:val="24"/>
          <w:lang w:val="en-GB"/>
        </w:rPr>
        <w:t xml:space="preserve"> </w:t>
      </w:r>
      <w:r w:rsidR="007D3AE2" w:rsidRPr="00B568F9">
        <w:rPr>
          <w:rFonts w:ascii="Times New Roman" w:hAnsi="Times New Roman"/>
          <w:sz w:val="24"/>
          <w:lang w:val="en-GB"/>
        </w:rPr>
        <w:t>and</w:t>
      </w:r>
      <w:r w:rsidR="00C032F0" w:rsidRPr="00B568F9">
        <w:rPr>
          <w:rFonts w:ascii="Times New Roman" w:hAnsi="Times New Roman"/>
          <w:sz w:val="24"/>
          <w:lang w:val="en-GB"/>
        </w:rPr>
        <w:t xml:space="preserve"> morbidity </w:t>
      </w:r>
      <w:r w:rsidR="007D3AE2" w:rsidRPr="00B568F9">
        <w:rPr>
          <w:rFonts w:ascii="Times New Roman" w:hAnsi="Times New Roman"/>
          <w:sz w:val="24"/>
          <w:lang w:val="en-GB"/>
        </w:rPr>
        <w:t>cau</w:t>
      </w:r>
      <w:r w:rsidR="00EB341E" w:rsidRPr="00B568F9">
        <w:rPr>
          <w:rFonts w:ascii="Times New Roman" w:hAnsi="Times New Roman"/>
          <w:sz w:val="24"/>
          <w:lang w:val="en-GB"/>
        </w:rPr>
        <w:t xml:space="preserve">sed by the infection </w:t>
      </w:r>
      <w:r w:rsidR="00AF3D76" w:rsidRPr="00B568F9">
        <w:rPr>
          <w:rFonts w:ascii="Times New Roman" w:hAnsi="Times New Roman"/>
          <w:sz w:val="24"/>
          <w:lang w:val="en-GB"/>
        </w:rPr>
        <w:t xml:space="preserve">is believed to </w:t>
      </w:r>
      <w:r w:rsidR="00EB341E" w:rsidRPr="00B568F9">
        <w:rPr>
          <w:rFonts w:ascii="Times New Roman" w:hAnsi="Times New Roman"/>
          <w:sz w:val="24"/>
          <w:lang w:val="en-GB"/>
        </w:rPr>
        <w:t>depend on</w:t>
      </w:r>
      <w:r w:rsidR="007D3AE2" w:rsidRPr="00B568F9">
        <w:rPr>
          <w:rFonts w:ascii="Times New Roman" w:hAnsi="Times New Roman"/>
          <w:sz w:val="24"/>
          <w:lang w:val="en-GB"/>
        </w:rPr>
        <w:t xml:space="preserve"> parasite</w:t>
      </w:r>
      <w:r w:rsidR="00471583" w:rsidRPr="00B568F9">
        <w:rPr>
          <w:rFonts w:ascii="Times New Roman" w:hAnsi="Times New Roman"/>
          <w:sz w:val="24"/>
          <w:lang w:val="en-GB"/>
        </w:rPr>
        <w:t xml:space="preserve"> burden</w:t>
      </w:r>
      <w:r w:rsidR="007D3AE2" w:rsidRPr="00B568F9">
        <w:rPr>
          <w:rFonts w:ascii="Times New Roman" w:hAnsi="Times New Roman"/>
          <w:sz w:val="24"/>
          <w:lang w:val="en-GB"/>
        </w:rPr>
        <w:t xml:space="preserve"> and</w:t>
      </w:r>
      <w:r w:rsidR="00644205" w:rsidRPr="00B568F9">
        <w:rPr>
          <w:rFonts w:ascii="Times New Roman" w:hAnsi="Times New Roman"/>
          <w:sz w:val="24"/>
          <w:lang w:val="en-GB"/>
        </w:rPr>
        <w:t xml:space="preserve"> </w:t>
      </w:r>
      <w:r w:rsidR="00471583" w:rsidRPr="00B568F9">
        <w:rPr>
          <w:rFonts w:ascii="Times New Roman" w:hAnsi="Times New Roman"/>
          <w:sz w:val="24"/>
          <w:lang w:val="en-GB"/>
        </w:rPr>
        <w:t xml:space="preserve">host  </w:t>
      </w:r>
      <w:r w:rsidR="00644205" w:rsidRPr="00B568F9">
        <w:rPr>
          <w:rFonts w:ascii="Times New Roman" w:hAnsi="Times New Roman"/>
          <w:sz w:val="24"/>
          <w:lang w:val="en-GB"/>
        </w:rPr>
        <w:t>immune response</w:t>
      </w:r>
      <w:r w:rsidR="0070232A" w:rsidRPr="00B568F9">
        <w:rPr>
          <w:rFonts w:ascii="Times New Roman" w:hAnsi="Times New Roman"/>
          <w:sz w:val="24"/>
          <w:lang w:val="en-GB"/>
        </w:rPr>
        <w:t xml:space="preserve"> </w:t>
      </w:r>
      <w:r w:rsidR="00007061" w:rsidRPr="00D955D6">
        <w:rPr>
          <w:rFonts w:ascii="Times New Roman" w:hAnsi="Times New Roman" w:cs="Times New Roman"/>
          <w:sz w:val="24"/>
          <w:szCs w:val="24"/>
        </w:rPr>
        <w:fldChar w:fldCharType="begin"/>
      </w:r>
      <w:r w:rsidR="00CB36FE" w:rsidRPr="00B568F9">
        <w:rPr>
          <w:rFonts w:ascii="Times New Roman" w:hAnsi="Times New Roman"/>
          <w:sz w:val="24"/>
          <w:lang w:val="en-GB"/>
        </w:rPr>
        <w:instrText xml:space="preserve"> ADDIN EN.CITE &lt;EndNote&gt;&lt;Cite&gt;&lt;Author&gt;Macpherson&lt;/Author&gt;&lt;Year&gt;2013&lt;/Year&gt;&lt;IDText&gt;The epidemiology and public health importance of toxocariasis: a zoonosis of global importance&lt;/IDText&gt;&lt;DisplayText&gt;(Macpherson, 2013)&lt;/DisplayText&gt;&lt;record&gt;&lt;dates&gt;&lt;pub-dates&gt;&lt;date&gt;Nov&lt;/date&gt;&lt;/pub-dates&gt;&lt;year&gt;2013&lt;/year&gt;&lt;/dates&gt;&lt;urls&gt;&lt;related-urls&gt;&lt;url&gt;http://www.ncbi.nlm.nih.gov/pubmed/23954435&lt;/url&gt;&lt;/related-urls&gt;&lt;/urls&gt;&lt;isbn&gt;1879-0135&lt;/isbn&gt;&lt;titles&gt;&lt;title&gt;The epidemiology and public health importance of toxocariasis: a zoonosis of global importance&lt;/title&gt;&lt;secondary-title&gt;Int J Parasitol&lt;/secondary-title&gt;&lt;/titles&gt;&lt;pages&gt;999-1008&lt;/pages&gt;&lt;number&gt;12-13&lt;/number&gt;&lt;contributors&gt;&lt;authors&gt;&lt;author&gt;Macpherson, C. N.&lt;/author&gt;&lt;/authors&gt;&lt;/contributors&gt;&lt;language&gt;eng&lt;/language&gt;&lt;added-date format="utc"&gt;1385305136&lt;/added-date&gt;&lt;ref-type name="Journal Article"&gt;17&lt;/ref-type&gt;&lt;auth-address&gt;Windward Islands Research and Education Foundation, St George&amp;apos;s University, Schools of Medicine and Veterinary Medicine, P.O. Box 7, Grenada. Electronic address: cmacpherson@sgu.edu.&lt;/auth-address&gt;&lt;rec-number&gt;26&lt;/rec-number&gt;&lt;last-updated-date format="utc"&gt;1385305136&lt;/last-updated-date&gt;&lt;accession-num&gt;23954435&lt;/accession-num&gt;&lt;electronic-resource-num&gt;10.1016/j.ijpara.2013.07.004&lt;/electronic-resource-num&gt;&lt;volume&gt;43&lt;/volume&gt;&lt;/record&gt;&lt;/Cite&gt;&lt;/EndNote&gt;</w:instrText>
      </w:r>
      <w:r w:rsidR="00007061" w:rsidRPr="00D955D6">
        <w:rPr>
          <w:rFonts w:ascii="Times New Roman" w:hAnsi="Times New Roman" w:cs="Times New Roman"/>
          <w:sz w:val="24"/>
          <w:szCs w:val="24"/>
        </w:rPr>
        <w:fldChar w:fldCharType="separate"/>
      </w:r>
      <w:r w:rsidR="00CB36FE" w:rsidRPr="00B568F9">
        <w:rPr>
          <w:rFonts w:ascii="Times New Roman" w:hAnsi="Times New Roman"/>
          <w:sz w:val="24"/>
          <w:lang w:val="en-GB"/>
        </w:rPr>
        <w:t>(Macpherson, 2013)</w:t>
      </w:r>
      <w:r w:rsidR="00007061" w:rsidRPr="00D955D6">
        <w:rPr>
          <w:rFonts w:ascii="Times New Roman" w:hAnsi="Times New Roman" w:cs="Times New Roman"/>
          <w:sz w:val="24"/>
          <w:szCs w:val="24"/>
        </w:rPr>
        <w:fldChar w:fldCharType="end"/>
      </w:r>
      <w:r w:rsidR="002B20EB" w:rsidRPr="00B568F9">
        <w:rPr>
          <w:rFonts w:ascii="Times New Roman" w:hAnsi="Times New Roman"/>
          <w:sz w:val="24"/>
          <w:lang w:val="en-GB"/>
        </w:rPr>
        <w:t>.</w:t>
      </w:r>
      <w:r w:rsidR="00644205" w:rsidRPr="00B568F9">
        <w:rPr>
          <w:rFonts w:ascii="Times New Roman" w:hAnsi="Times New Roman"/>
          <w:sz w:val="24"/>
          <w:lang w:val="en-GB"/>
        </w:rPr>
        <w:t xml:space="preserve"> </w:t>
      </w:r>
      <w:r w:rsidRPr="00B568F9">
        <w:rPr>
          <w:rFonts w:ascii="Times New Roman" w:hAnsi="Times New Roman"/>
          <w:sz w:val="24"/>
          <w:lang w:val="en-GB"/>
        </w:rPr>
        <w:t>W</w:t>
      </w:r>
      <w:r w:rsidR="00644205" w:rsidRPr="00B568F9">
        <w:rPr>
          <w:rFonts w:ascii="Times New Roman" w:hAnsi="Times New Roman"/>
          <w:sz w:val="24"/>
          <w:lang w:val="en-GB"/>
        </w:rPr>
        <w:t xml:space="preserve">hen </w:t>
      </w:r>
      <w:r w:rsidR="00060A5C" w:rsidRPr="00B568F9">
        <w:rPr>
          <w:rFonts w:ascii="Times New Roman" w:hAnsi="Times New Roman"/>
          <w:sz w:val="24"/>
          <w:lang w:val="en-GB"/>
        </w:rPr>
        <w:t>symptomatic</w:t>
      </w:r>
      <w:r w:rsidR="00644205" w:rsidRPr="00B568F9">
        <w:rPr>
          <w:rFonts w:ascii="Times New Roman" w:hAnsi="Times New Roman"/>
          <w:sz w:val="24"/>
          <w:lang w:val="en-GB"/>
        </w:rPr>
        <w:t xml:space="preserve">, </w:t>
      </w:r>
      <w:r w:rsidR="006F085F" w:rsidRPr="00B568F9">
        <w:rPr>
          <w:rFonts w:ascii="Times New Roman" w:hAnsi="Times New Roman"/>
          <w:sz w:val="24"/>
          <w:lang w:val="en-GB"/>
        </w:rPr>
        <w:t>it can</w:t>
      </w:r>
      <w:r w:rsidR="00644205" w:rsidRPr="00B568F9">
        <w:rPr>
          <w:rFonts w:ascii="Times New Roman" w:hAnsi="Times New Roman"/>
          <w:sz w:val="24"/>
          <w:lang w:val="en-GB"/>
        </w:rPr>
        <w:t xml:space="preserve"> occur</w:t>
      </w:r>
      <w:r w:rsidR="006F085F" w:rsidRPr="00B568F9">
        <w:rPr>
          <w:rFonts w:ascii="Times New Roman" w:hAnsi="Times New Roman"/>
          <w:sz w:val="24"/>
          <w:lang w:val="en-GB"/>
        </w:rPr>
        <w:t xml:space="preserve"> </w:t>
      </w:r>
      <w:r w:rsidR="00644205" w:rsidRPr="00B568F9">
        <w:rPr>
          <w:rFonts w:ascii="Times New Roman" w:hAnsi="Times New Roman"/>
          <w:sz w:val="24"/>
          <w:lang w:val="en-GB"/>
        </w:rPr>
        <w:t xml:space="preserve">in </w:t>
      </w:r>
      <w:r w:rsidR="00806995" w:rsidRPr="00B568F9">
        <w:rPr>
          <w:rFonts w:ascii="Times New Roman" w:hAnsi="Times New Roman"/>
          <w:sz w:val="24"/>
          <w:lang w:val="en-GB"/>
        </w:rPr>
        <w:t xml:space="preserve">three </w:t>
      </w:r>
      <w:r w:rsidR="00471583" w:rsidRPr="00B568F9">
        <w:rPr>
          <w:rFonts w:ascii="Times New Roman" w:hAnsi="Times New Roman"/>
          <w:sz w:val="24"/>
          <w:lang w:val="en-GB"/>
        </w:rPr>
        <w:t xml:space="preserve">clinical </w:t>
      </w:r>
      <w:r w:rsidR="00644205" w:rsidRPr="00B568F9">
        <w:rPr>
          <w:rFonts w:ascii="Times New Roman" w:hAnsi="Times New Roman"/>
          <w:sz w:val="24"/>
          <w:lang w:val="en-GB"/>
        </w:rPr>
        <w:t xml:space="preserve">forms: </w:t>
      </w:r>
      <w:r w:rsidR="009751F6" w:rsidRPr="00B568F9">
        <w:rPr>
          <w:rFonts w:ascii="Times New Roman" w:hAnsi="Times New Roman"/>
          <w:sz w:val="24"/>
          <w:lang w:val="en-GB"/>
        </w:rPr>
        <w:t xml:space="preserve">visceral </w:t>
      </w:r>
      <w:r w:rsidR="00644205" w:rsidRPr="00B568F9">
        <w:rPr>
          <w:rFonts w:ascii="Times New Roman" w:hAnsi="Times New Roman"/>
          <w:sz w:val="24"/>
          <w:lang w:val="en-GB"/>
        </w:rPr>
        <w:t xml:space="preserve">larva migrans (VLM), ocular larva migrans (OLM), </w:t>
      </w:r>
      <w:r w:rsidR="007D3AE2" w:rsidRPr="00B568F9">
        <w:rPr>
          <w:rFonts w:ascii="Times New Roman" w:hAnsi="Times New Roman"/>
          <w:sz w:val="24"/>
          <w:lang w:val="en-GB"/>
        </w:rPr>
        <w:t xml:space="preserve">and </w:t>
      </w:r>
      <w:r w:rsidR="00644205" w:rsidRPr="00B568F9">
        <w:rPr>
          <w:rFonts w:ascii="Times New Roman" w:hAnsi="Times New Roman"/>
          <w:sz w:val="24"/>
          <w:lang w:val="en-GB"/>
        </w:rPr>
        <w:t xml:space="preserve">neurological </w:t>
      </w:r>
      <w:r w:rsidR="006F085F" w:rsidRPr="00B568F9">
        <w:rPr>
          <w:rFonts w:ascii="Times New Roman" w:hAnsi="Times New Roman"/>
          <w:sz w:val="24"/>
          <w:lang w:val="en-GB"/>
        </w:rPr>
        <w:t xml:space="preserve">toxocariasis </w:t>
      </w:r>
      <w:r w:rsidR="00644205" w:rsidRPr="00B568F9">
        <w:rPr>
          <w:rFonts w:ascii="Times New Roman" w:hAnsi="Times New Roman"/>
          <w:sz w:val="24"/>
          <w:lang w:val="en-GB"/>
        </w:rPr>
        <w:t>(</w:t>
      </w:r>
      <w:r w:rsidR="005D2AFF" w:rsidRPr="00B568F9">
        <w:rPr>
          <w:rFonts w:ascii="Times New Roman" w:hAnsi="Times New Roman"/>
          <w:sz w:val="24"/>
          <w:lang w:val="en-GB"/>
        </w:rPr>
        <w:t>NT</w:t>
      </w:r>
      <w:r w:rsidR="005D2AFF" w:rsidRPr="00D955D6">
        <w:rPr>
          <w:rFonts w:ascii="Times New Roman" w:hAnsi="Times New Roman" w:cs="Times New Roman"/>
          <w:sz w:val="24"/>
          <w:szCs w:val="24"/>
          <w:lang w:val="en-GB"/>
        </w:rPr>
        <w:t>)</w:t>
      </w:r>
      <w:r w:rsidR="00D74F31" w:rsidRPr="00D955D6">
        <w:rPr>
          <w:rFonts w:ascii="Times New Roman" w:hAnsi="Times New Roman" w:cs="Times New Roman"/>
          <w:sz w:val="24"/>
          <w:szCs w:val="24"/>
          <w:lang w:val="en-GB"/>
        </w:rPr>
        <w:t>.</w:t>
      </w:r>
      <w:r w:rsidR="005D2AFF" w:rsidRPr="00D955D6">
        <w:rPr>
          <w:rFonts w:ascii="Times New Roman" w:hAnsi="Times New Roman" w:cs="Times New Roman"/>
          <w:sz w:val="24"/>
          <w:szCs w:val="24"/>
          <w:lang w:val="en-GB"/>
        </w:rPr>
        <w:t xml:space="preserve"> </w:t>
      </w:r>
      <w:r w:rsidR="00D74F31" w:rsidRPr="00D955D6">
        <w:rPr>
          <w:rFonts w:ascii="Times New Roman" w:hAnsi="Times New Roman" w:cs="Times New Roman"/>
          <w:sz w:val="24"/>
          <w:szCs w:val="24"/>
          <w:lang w:val="en-GB"/>
        </w:rPr>
        <w:t xml:space="preserve">These clinical forms are not restricted to </w:t>
      </w:r>
      <w:r w:rsidR="00D74F31" w:rsidRPr="00D955D6">
        <w:rPr>
          <w:rFonts w:ascii="Times New Roman" w:hAnsi="Times New Roman" w:cs="Times New Roman"/>
          <w:i/>
          <w:sz w:val="24"/>
          <w:szCs w:val="24"/>
          <w:lang w:val="en-GB"/>
        </w:rPr>
        <w:t xml:space="preserve">Toxocara </w:t>
      </w:r>
      <w:r w:rsidR="00573E31" w:rsidRPr="00D955D6">
        <w:rPr>
          <w:rFonts w:ascii="Times New Roman" w:hAnsi="Times New Roman" w:cs="Times New Roman"/>
          <w:i/>
          <w:sz w:val="24"/>
          <w:szCs w:val="24"/>
          <w:lang w:val="en-GB"/>
        </w:rPr>
        <w:t xml:space="preserve">species </w:t>
      </w:r>
      <w:r w:rsidR="00D74F31" w:rsidRPr="00D955D6">
        <w:rPr>
          <w:rFonts w:ascii="Times New Roman" w:hAnsi="Times New Roman" w:cs="Times New Roman"/>
          <w:sz w:val="24"/>
          <w:szCs w:val="24"/>
          <w:lang w:val="en-GB"/>
        </w:rPr>
        <w:t xml:space="preserve">infection since </w:t>
      </w:r>
      <w:r w:rsidR="008E012A" w:rsidRPr="00D955D6">
        <w:rPr>
          <w:rFonts w:ascii="Times New Roman" w:hAnsi="Times New Roman" w:cs="Times New Roman"/>
          <w:sz w:val="24"/>
          <w:szCs w:val="24"/>
          <w:lang w:val="en-GB"/>
        </w:rPr>
        <w:t>some</w:t>
      </w:r>
      <w:r w:rsidR="00D74F31" w:rsidRPr="00D955D6">
        <w:rPr>
          <w:rFonts w:ascii="Times New Roman" w:hAnsi="Times New Roman" w:cs="Times New Roman"/>
          <w:sz w:val="24"/>
          <w:szCs w:val="24"/>
          <w:lang w:val="en-GB"/>
        </w:rPr>
        <w:t xml:space="preserve"> other helminth </w:t>
      </w:r>
      <w:r w:rsidR="003F1440" w:rsidRPr="00D955D6">
        <w:rPr>
          <w:rFonts w:ascii="Times New Roman" w:hAnsi="Times New Roman" w:cs="Times New Roman"/>
          <w:sz w:val="24"/>
          <w:szCs w:val="24"/>
          <w:lang w:val="en-GB"/>
        </w:rPr>
        <w:t>larvae may</w:t>
      </w:r>
      <w:r w:rsidR="00D74F31" w:rsidRPr="00D955D6">
        <w:rPr>
          <w:rFonts w:ascii="Times New Roman" w:hAnsi="Times New Roman" w:cs="Times New Roman"/>
          <w:sz w:val="24"/>
          <w:szCs w:val="24"/>
          <w:lang w:val="en-GB"/>
        </w:rPr>
        <w:t xml:space="preserve"> migrate in the human </w:t>
      </w:r>
      <w:r w:rsidR="00224A4F" w:rsidRPr="00D955D6">
        <w:rPr>
          <w:rFonts w:ascii="Times New Roman" w:hAnsi="Times New Roman" w:cs="Times New Roman"/>
          <w:sz w:val="24"/>
          <w:szCs w:val="24"/>
          <w:lang w:val="en-GB"/>
        </w:rPr>
        <w:t xml:space="preserve">organs </w:t>
      </w:r>
      <w:r w:rsidR="00D74F31" w:rsidRPr="00D955D6">
        <w:rPr>
          <w:rFonts w:ascii="Times New Roman" w:hAnsi="Times New Roman" w:cs="Times New Roman"/>
          <w:sz w:val="24"/>
          <w:szCs w:val="24"/>
          <w:lang w:val="en-GB"/>
        </w:rPr>
        <w:t>and systems</w:t>
      </w:r>
      <w:r w:rsidR="00224A4F" w:rsidRPr="00D955D6">
        <w:rPr>
          <w:rFonts w:ascii="Times New Roman" w:hAnsi="Times New Roman" w:cs="Times New Roman"/>
          <w:sz w:val="24"/>
          <w:szCs w:val="24"/>
          <w:lang w:val="en-GB"/>
        </w:rPr>
        <w:t>,</w:t>
      </w:r>
      <w:r w:rsidR="00D74F31" w:rsidRPr="00D955D6">
        <w:rPr>
          <w:rFonts w:ascii="Times New Roman" w:hAnsi="Times New Roman" w:cs="Times New Roman"/>
          <w:sz w:val="24"/>
          <w:szCs w:val="24"/>
          <w:lang w:val="en-GB"/>
        </w:rPr>
        <w:t xml:space="preserve"> causing </w:t>
      </w:r>
      <w:r w:rsidR="008E012A" w:rsidRPr="00D955D6">
        <w:rPr>
          <w:rFonts w:ascii="Times New Roman" w:hAnsi="Times New Roman" w:cs="Times New Roman"/>
          <w:sz w:val="24"/>
          <w:szCs w:val="24"/>
          <w:lang w:val="en-GB"/>
        </w:rPr>
        <w:t>visceral</w:t>
      </w:r>
      <w:r w:rsidR="00D74F31" w:rsidRPr="00D955D6">
        <w:rPr>
          <w:rFonts w:ascii="Times New Roman" w:hAnsi="Times New Roman" w:cs="Times New Roman"/>
          <w:sz w:val="24"/>
          <w:szCs w:val="24"/>
          <w:lang w:val="en-GB"/>
        </w:rPr>
        <w:t xml:space="preserve"> larva migrans (</w:t>
      </w:r>
      <w:r w:rsidR="00D74F31" w:rsidRPr="00D955D6">
        <w:rPr>
          <w:rFonts w:ascii="Times New Roman" w:hAnsi="Times New Roman" w:cs="Times New Roman"/>
          <w:sz w:val="24"/>
          <w:szCs w:val="24"/>
        </w:rPr>
        <w:fldChar w:fldCharType="begin">
          <w:fldData xml:space="preserve">PEVuZE5vdGU+PENpdGU+PEF1dGhvcj5CRUFWRVI8L0F1dGhvcj48WWVhcj4xOTUyPC9ZZWFyPjxJ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</w:fldData>
        </w:fldChar>
      </w:r>
      <w:r w:rsidR="00D74F31" w:rsidRPr="00B568F9">
        <w:rPr>
          <w:rFonts w:ascii="Times New Roman" w:hAnsi="Times New Roman"/>
          <w:sz w:val="24"/>
          <w:lang w:val="en-GB"/>
        </w:rPr>
        <w:instrText xml:space="preserve"> ADDIN EN.CITE </w:instrText>
      </w:r>
      <w:r w:rsidR="00D74F31" w:rsidRPr="00D955D6">
        <w:rPr>
          <w:rFonts w:ascii="Times New Roman" w:hAnsi="Times New Roman" w:cs="Times New Roman"/>
          <w:sz w:val="24"/>
          <w:szCs w:val="24"/>
        </w:rPr>
        <w:fldChar w:fldCharType="begin">
          <w:fldData xml:space="preserve">PEVuZE5vdGU+PENpdGU+PEF1dGhvcj5CRUFWRVI8L0F1dGhvcj48WWVhcj4xOTUyPC9ZZWFyPjxJ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</w:fldData>
        </w:fldChar>
      </w:r>
      <w:r w:rsidR="00D74F31" w:rsidRPr="00D955D6">
        <w:rPr>
          <w:rFonts w:ascii="Times New Roman" w:hAnsi="Times New Roman" w:cs="Times New Roman"/>
          <w:sz w:val="24"/>
          <w:szCs w:val="24"/>
          <w:lang w:val="en-GB"/>
        </w:rPr>
        <w:instrText xml:space="preserve"> ADDIN EN.CITE.DATA </w:instrText>
      </w:r>
      <w:r w:rsidR="00D74F31" w:rsidRPr="00D955D6">
        <w:rPr>
          <w:rFonts w:ascii="Times New Roman" w:hAnsi="Times New Roman" w:cs="Times New Roman"/>
          <w:sz w:val="24"/>
          <w:szCs w:val="24"/>
        </w:rPr>
      </w:r>
      <w:r w:rsidR="00D74F31" w:rsidRPr="00D955D6">
        <w:rPr>
          <w:rFonts w:ascii="Times New Roman" w:hAnsi="Times New Roman" w:cs="Times New Roman"/>
          <w:sz w:val="24"/>
          <w:szCs w:val="24"/>
        </w:rPr>
        <w:fldChar w:fldCharType="end"/>
      </w:r>
      <w:r w:rsidR="00D74F31" w:rsidRPr="00D955D6">
        <w:rPr>
          <w:rFonts w:ascii="Times New Roman" w:hAnsi="Times New Roman" w:cs="Times New Roman"/>
          <w:sz w:val="24"/>
          <w:szCs w:val="24"/>
        </w:rPr>
      </w:r>
      <w:r w:rsidR="00D74F31" w:rsidRPr="00D955D6">
        <w:rPr>
          <w:rFonts w:ascii="Times New Roman" w:hAnsi="Times New Roman" w:cs="Times New Roman"/>
          <w:sz w:val="24"/>
          <w:szCs w:val="24"/>
        </w:rPr>
        <w:fldChar w:fldCharType="separate"/>
      </w:r>
      <w:r w:rsidR="00D74F31" w:rsidRPr="00B568F9">
        <w:rPr>
          <w:rFonts w:ascii="Times New Roman" w:hAnsi="Times New Roman"/>
          <w:sz w:val="24"/>
          <w:lang w:val="en-GB"/>
        </w:rPr>
        <w:t>Beaver et al., 1952, Fragoso et al., 2011, Gavignet et al., 2008)</w:t>
      </w:r>
      <w:r w:rsidR="00D74F31" w:rsidRPr="00D955D6">
        <w:rPr>
          <w:rFonts w:ascii="Times New Roman" w:hAnsi="Times New Roman" w:cs="Times New Roman"/>
          <w:sz w:val="24"/>
          <w:szCs w:val="24"/>
        </w:rPr>
        <w:fldChar w:fldCharType="end"/>
      </w:r>
      <w:r w:rsidR="00D74F31" w:rsidRPr="00B568F9">
        <w:rPr>
          <w:rFonts w:ascii="Times New Roman" w:hAnsi="Times New Roman"/>
          <w:sz w:val="24"/>
          <w:lang w:val="en-US"/>
        </w:rPr>
        <w:t>.</w:t>
      </w:r>
      <w:r w:rsidR="00A102F6" w:rsidRPr="00B568F9">
        <w:rPr>
          <w:rFonts w:ascii="Times New Roman" w:hAnsi="Times New Roman"/>
          <w:sz w:val="24"/>
          <w:lang w:val="en-US"/>
        </w:rPr>
        <w:t xml:space="preserve"> </w:t>
      </w:r>
      <w:r w:rsidR="009946E4" w:rsidRPr="00B568F9">
        <w:rPr>
          <w:rFonts w:ascii="Times New Roman" w:hAnsi="Times New Roman"/>
          <w:sz w:val="24"/>
          <w:lang w:val="en-GB"/>
        </w:rPr>
        <w:t>The asy</w:t>
      </w:r>
      <w:r w:rsidR="007D3AE2" w:rsidRPr="00B568F9">
        <w:rPr>
          <w:rFonts w:ascii="Times New Roman" w:hAnsi="Times New Roman"/>
          <w:sz w:val="24"/>
          <w:lang w:val="en-GB"/>
        </w:rPr>
        <w:t>mp</w:t>
      </w:r>
      <w:r w:rsidR="009946E4" w:rsidRPr="00B568F9">
        <w:rPr>
          <w:rFonts w:ascii="Times New Roman" w:hAnsi="Times New Roman"/>
          <w:sz w:val="24"/>
          <w:lang w:val="en-GB"/>
        </w:rPr>
        <w:t xml:space="preserve">tomatic form </w:t>
      </w:r>
      <w:r w:rsidR="008E012A" w:rsidRPr="00D955D6">
        <w:rPr>
          <w:rFonts w:ascii="Times New Roman" w:hAnsi="Times New Roman" w:cs="Times New Roman"/>
          <w:sz w:val="24"/>
          <w:szCs w:val="24"/>
          <w:lang w:val="en-GB"/>
        </w:rPr>
        <w:t xml:space="preserve">of human toxocariasis </w:t>
      </w:r>
      <w:r w:rsidR="007D3AE2" w:rsidRPr="00B568F9">
        <w:rPr>
          <w:rFonts w:ascii="Times New Roman" w:hAnsi="Times New Roman"/>
          <w:sz w:val="24"/>
          <w:lang w:val="en-GB"/>
        </w:rPr>
        <w:t xml:space="preserve">may be </w:t>
      </w:r>
      <w:r w:rsidR="009946E4" w:rsidRPr="00B568F9">
        <w:rPr>
          <w:rFonts w:ascii="Times New Roman" w:hAnsi="Times New Roman"/>
          <w:sz w:val="24"/>
          <w:lang w:val="en-GB"/>
        </w:rPr>
        <w:t xml:space="preserve">associated with </w:t>
      </w:r>
      <w:r w:rsidR="00C44413" w:rsidRPr="00B568F9">
        <w:rPr>
          <w:rFonts w:ascii="Times New Roman" w:hAnsi="Times New Roman"/>
          <w:sz w:val="24"/>
          <w:lang w:val="en-GB"/>
        </w:rPr>
        <w:t>low</w:t>
      </w:r>
      <w:r w:rsidR="00A04F37" w:rsidRPr="00B568F9">
        <w:rPr>
          <w:rFonts w:ascii="Times New Roman" w:hAnsi="Times New Roman"/>
          <w:sz w:val="24"/>
          <w:lang w:val="en-GB"/>
        </w:rPr>
        <w:t xml:space="preserve"> cognition</w:t>
      </w:r>
      <w:r w:rsidR="00C44413" w:rsidRPr="00B568F9">
        <w:rPr>
          <w:rFonts w:ascii="Times New Roman" w:hAnsi="Times New Roman"/>
          <w:sz w:val="24"/>
          <w:lang w:val="en-GB"/>
        </w:rPr>
        <w:t xml:space="preserve"> </w:t>
      </w:r>
      <w:r w:rsidR="00871B79" w:rsidRPr="00B568F9">
        <w:rPr>
          <w:rFonts w:ascii="Times New Roman" w:hAnsi="Times New Roman"/>
          <w:sz w:val="24"/>
          <w:lang w:val="en-GB"/>
        </w:rPr>
        <w:t>(</w:t>
      </w:r>
      <w:r w:rsidR="00435339" w:rsidRPr="00B568F9">
        <w:rPr>
          <w:rFonts w:ascii="Times New Roman" w:hAnsi="Times New Roman"/>
          <w:sz w:val="24"/>
          <w:lang w:val="en-GB"/>
        </w:rPr>
        <w:t>Walsh</w:t>
      </w:r>
      <w:r w:rsidR="001D70BA" w:rsidRPr="00B568F9">
        <w:rPr>
          <w:rFonts w:ascii="Times New Roman" w:hAnsi="Times New Roman"/>
          <w:sz w:val="24"/>
          <w:lang w:val="en-GB"/>
        </w:rPr>
        <w:t xml:space="preserve"> et al</w:t>
      </w:r>
      <w:r w:rsidR="00435339" w:rsidRPr="00B568F9">
        <w:rPr>
          <w:rFonts w:ascii="Times New Roman" w:hAnsi="Times New Roman"/>
          <w:sz w:val="24"/>
          <w:lang w:val="en-GB"/>
        </w:rPr>
        <w:t>., 2012</w:t>
      </w:r>
      <w:r w:rsidR="001D70BA" w:rsidRPr="00B568F9">
        <w:rPr>
          <w:rFonts w:ascii="Times New Roman" w:hAnsi="Times New Roman"/>
          <w:sz w:val="24"/>
          <w:lang w:val="en-GB"/>
        </w:rPr>
        <w:t>)</w:t>
      </w:r>
      <w:r w:rsidR="00871B79" w:rsidRPr="00B568F9">
        <w:rPr>
          <w:rFonts w:ascii="Times New Roman" w:hAnsi="Times New Roman"/>
          <w:sz w:val="24"/>
          <w:lang w:val="en-GB"/>
        </w:rPr>
        <w:t xml:space="preserve"> </w:t>
      </w:r>
      <w:r w:rsidR="009946E4" w:rsidRPr="00B568F9">
        <w:rPr>
          <w:rFonts w:ascii="Times New Roman" w:hAnsi="Times New Roman"/>
          <w:sz w:val="24"/>
          <w:lang w:val="en-GB"/>
        </w:rPr>
        <w:t>and immunomodulation</w:t>
      </w:r>
      <w:r w:rsidR="008969E3" w:rsidRPr="00B568F9">
        <w:rPr>
          <w:rFonts w:ascii="Times New Roman" w:hAnsi="Times New Roman"/>
          <w:sz w:val="24"/>
          <w:lang w:val="en-GB"/>
        </w:rPr>
        <w:t xml:space="preserve"> </w:t>
      </w:r>
      <w:r w:rsidR="00360E8D" w:rsidRPr="00D955D6">
        <w:rPr>
          <w:rFonts w:ascii="Times New Roman" w:hAnsi="Times New Roman" w:cs="Times New Roman"/>
          <w:sz w:val="24"/>
          <w:szCs w:val="24"/>
          <w:lang w:val="en-GB"/>
        </w:rPr>
        <w:t>(Mendonça et al</w:t>
      </w:r>
      <w:r w:rsidR="00D04463" w:rsidRPr="00D955D6">
        <w:rPr>
          <w:rFonts w:ascii="Times New Roman" w:hAnsi="Times New Roman" w:cs="Times New Roman"/>
          <w:sz w:val="24"/>
          <w:szCs w:val="24"/>
          <w:lang w:val="en-GB"/>
        </w:rPr>
        <w:t>.</w:t>
      </w:r>
      <w:r w:rsidR="00360E8D" w:rsidRPr="00D955D6">
        <w:rPr>
          <w:rFonts w:ascii="Times New Roman" w:hAnsi="Times New Roman" w:cs="Times New Roman"/>
          <w:sz w:val="24"/>
          <w:szCs w:val="24"/>
          <w:lang w:val="en-GB"/>
        </w:rPr>
        <w:t>, 2012,</w:t>
      </w:r>
      <w:r w:rsidR="00360E8D" w:rsidRPr="00B568F9">
        <w:rPr>
          <w:rFonts w:ascii="Times New Roman" w:hAnsi="Times New Roman"/>
          <w:sz w:val="24"/>
          <w:lang w:val="en-GB"/>
        </w:rPr>
        <w:t xml:space="preserve"> </w:t>
      </w:r>
      <w:r w:rsidR="00007061" w:rsidRPr="00D955D6">
        <w:rPr>
          <w:rFonts w:ascii="Times New Roman" w:hAnsi="Times New Roman" w:cs="Times New Roman"/>
          <w:sz w:val="24"/>
          <w:szCs w:val="24"/>
        </w:rPr>
        <w:fldChar w:fldCharType="begin">
          <w:fldData xml:space="preserve">PEVuZE5vdGU+PENpdGU+PEF1dGhvcj5BbGPDom50YXJhLU5ldmVzPC9BdXRob3I+PFllYXI+MjAx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</w:fldData>
        </w:fldChar>
      </w:r>
      <w:r w:rsidR="00E11760" w:rsidRPr="00B568F9">
        <w:rPr>
          <w:rFonts w:ascii="Times New Roman" w:hAnsi="Times New Roman"/>
          <w:sz w:val="24"/>
          <w:lang w:val="en-GB"/>
        </w:rPr>
        <w:instrText xml:space="preserve"> ADDIN EN.CITE </w:instrText>
      </w:r>
      <w:r w:rsidR="00007061" w:rsidRPr="00D955D6">
        <w:rPr>
          <w:rFonts w:ascii="Times New Roman" w:hAnsi="Times New Roman" w:cs="Times New Roman"/>
          <w:sz w:val="24"/>
          <w:szCs w:val="24"/>
        </w:rPr>
        <w:fldChar w:fldCharType="begin">
          <w:fldData xml:space="preserve">PEVuZE5vdGU+PENpdGU+PEF1dGhvcj5BbGPDom50YXJhLU5ldmVzPC9BdXRob3I+PFllYXI+MjAx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</w:fldData>
        </w:fldChar>
      </w:r>
      <w:r w:rsidR="00E11760" w:rsidRPr="00D955D6">
        <w:rPr>
          <w:rFonts w:ascii="Times New Roman" w:hAnsi="Times New Roman" w:cs="Times New Roman"/>
          <w:sz w:val="24"/>
          <w:szCs w:val="24"/>
          <w:lang w:val="en-GB"/>
        </w:rPr>
        <w:instrText xml:space="preserve"> ADDIN EN.CITE.DATA </w:instrText>
      </w:r>
      <w:r w:rsidR="00007061" w:rsidRPr="00D955D6">
        <w:rPr>
          <w:rFonts w:ascii="Times New Roman" w:hAnsi="Times New Roman" w:cs="Times New Roman"/>
          <w:sz w:val="24"/>
          <w:szCs w:val="24"/>
        </w:rPr>
      </w:r>
      <w:r w:rsidR="00007061" w:rsidRPr="00D955D6">
        <w:rPr>
          <w:rFonts w:ascii="Times New Roman" w:hAnsi="Times New Roman" w:cs="Times New Roman"/>
          <w:sz w:val="24"/>
          <w:szCs w:val="24"/>
        </w:rPr>
        <w:fldChar w:fldCharType="end"/>
      </w:r>
      <w:r w:rsidR="00007061" w:rsidRPr="00D955D6">
        <w:rPr>
          <w:rFonts w:ascii="Times New Roman" w:hAnsi="Times New Roman" w:cs="Times New Roman"/>
          <w:sz w:val="24"/>
          <w:szCs w:val="24"/>
        </w:rPr>
      </w:r>
      <w:r w:rsidR="00007061" w:rsidRPr="00D955D6">
        <w:rPr>
          <w:rFonts w:ascii="Times New Roman" w:hAnsi="Times New Roman" w:cs="Times New Roman"/>
          <w:sz w:val="24"/>
          <w:szCs w:val="24"/>
        </w:rPr>
        <w:fldChar w:fldCharType="separate"/>
      </w:r>
      <w:r w:rsidR="00E11760" w:rsidRPr="00B568F9">
        <w:rPr>
          <w:rFonts w:ascii="Times New Roman" w:hAnsi="Times New Roman"/>
          <w:sz w:val="24"/>
          <w:lang w:val="en-GB"/>
        </w:rPr>
        <w:t>Maizels</w:t>
      </w:r>
      <w:r w:rsidR="00D04463" w:rsidRPr="00D955D6">
        <w:rPr>
          <w:rFonts w:ascii="Times New Roman" w:hAnsi="Times New Roman" w:cs="Times New Roman"/>
          <w:noProof/>
          <w:sz w:val="24"/>
          <w:szCs w:val="24"/>
          <w:lang w:val="en-GB"/>
        </w:rPr>
        <w:t>.</w:t>
      </w:r>
      <w:r w:rsidR="00E11760" w:rsidRPr="00D955D6">
        <w:rPr>
          <w:rFonts w:ascii="Times New Roman" w:hAnsi="Times New Roman" w:cs="Times New Roman"/>
          <w:noProof/>
          <w:sz w:val="24"/>
          <w:szCs w:val="24"/>
          <w:lang w:val="en-GB"/>
        </w:rPr>
        <w:t>,</w:t>
      </w:r>
      <w:r w:rsidR="00E11760" w:rsidRPr="00B568F9">
        <w:rPr>
          <w:rFonts w:ascii="Times New Roman" w:hAnsi="Times New Roman"/>
          <w:sz w:val="24"/>
          <w:lang w:val="en-GB"/>
        </w:rPr>
        <w:t xml:space="preserve"> 2013)</w:t>
      </w:r>
      <w:r w:rsidR="00007061" w:rsidRPr="00D955D6">
        <w:rPr>
          <w:rFonts w:ascii="Times New Roman" w:hAnsi="Times New Roman" w:cs="Times New Roman"/>
          <w:sz w:val="24"/>
          <w:szCs w:val="24"/>
        </w:rPr>
        <w:fldChar w:fldCharType="end"/>
      </w:r>
      <w:r w:rsidR="009946E4" w:rsidRPr="00B568F9">
        <w:rPr>
          <w:rFonts w:ascii="Times New Roman" w:hAnsi="Times New Roman"/>
          <w:sz w:val="24"/>
          <w:lang w:val="en-GB"/>
        </w:rPr>
        <w:t>.</w:t>
      </w:r>
      <w:r w:rsidR="00D74F31" w:rsidRPr="00D955D6">
        <w:rPr>
          <w:rFonts w:ascii="Times New Roman" w:hAnsi="Times New Roman" w:cs="Times New Roman"/>
          <w:sz w:val="24"/>
          <w:szCs w:val="24"/>
          <w:lang w:val="en-GB"/>
        </w:rPr>
        <w:t xml:space="preserve"> </w:t>
      </w:r>
    </w:p>
    <w:p w14:paraId="4FF46033" w14:textId="5425C65B" w:rsidR="003D71A4" w:rsidRPr="00B568F9" w:rsidRDefault="00644205" w:rsidP="006D6B4C">
      <w:pPr>
        <w:tabs>
          <w:tab w:val="left" w:pos="3119"/>
        </w:tabs>
        <w:spacing w:line="480" w:lineRule="auto"/>
        <w:ind w:firstLine="708"/>
        <w:jc w:val="both"/>
        <w:rPr>
          <w:rFonts w:ascii="Times New Roman" w:hAnsi="Times New Roman"/>
          <w:sz w:val="24"/>
          <w:lang w:val="en-GB"/>
        </w:rPr>
      </w:pPr>
      <w:r w:rsidRPr="00B568F9">
        <w:rPr>
          <w:rStyle w:val="hps"/>
          <w:rFonts w:ascii="Times New Roman" w:hAnsi="Times New Roman"/>
          <w:color w:val="222222"/>
          <w:sz w:val="24"/>
          <w:lang w:val="en-GB"/>
        </w:rPr>
        <w:t xml:space="preserve">Some studies have </w:t>
      </w:r>
      <w:r w:rsidR="00EB341E" w:rsidRPr="00B568F9">
        <w:rPr>
          <w:rStyle w:val="hps"/>
          <w:rFonts w:ascii="Times New Roman" w:hAnsi="Times New Roman"/>
          <w:color w:val="222222"/>
          <w:sz w:val="24"/>
          <w:lang w:val="en-GB"/>
        </w:rPr>
        <w:t xml:space="preserve">observed </w:t>
      </w:r>
      <w:r w:rsidR="006F40D2" w:rsidRPr="00D955D6">
        <w:rPr>
          <w:rFonts w:ascii="Times New Roman" w:hAnsi="Times New Roman" w:cs="Times New Roman"/>
          <w:lang w:val="en-GB"/>
        </w:rPr>
        <w:t>significant association</w:t>
      </w:r>
      <w:r w:rsidR="00455EB7" w:rsidRPr="00B568F9">
        <w:rPr>
          <w:rFonts w:ascii="Times New Roman" w:hAnsi="Times New Roman"/>
          <w:lang w:val="en-GB"/>
        </w:rPr>
        <w:t xml:space="preserve"> </w:t>
      </w:r>
      <w:r w:rsidR="00EB341E" w:rsidRPr="00B568F9">
        <w:rPr>
          <w:rStyle w:val="hps"/>
          <w:rFonts w:ascii="Times New Roman" w:hAnsi="Times New Roman"/>
          <w:color w:val="222222"/>
          <w:sz w:val="24"/>
          <w:lang w:val="en-GB"/>
        </w:rPr>
        <w:t>between</w:t>
      </w:r>
      <w:r w:rsidRPr="00B568F9">
        <w:rPr>
          <w:rStyle w:val="hps"/>
          <w:rFonts w:ascii="Times New Roman" w:hAnsi="Times New Roman"/>
          <w:color w:val="222222"/>
          <w:sz w:val="24"/>
          <w:lang w:val="en-GB"/>
        </w:rPr>
        <w:t xml:space="preserve"> </w:t>
      </w:r>
      <w:r w:rsidR="00874356" w:rsidRPr="00B568F9">
        <w:rPr>
          <w:rStyle w:val="hps"/>
          <w:rFonts w:ascii="Times New Roman" w:hAnsi="Times New Roman"/>
          <w:i/>
          <w:color w:val="222222"/>
          <w:sz w:val="24"/>
          <w:lang w:val="en-GB"/>
        </w:rPr>
        <w:t>Toxocara</w:t>
      </w:r>
      <w:r w:rsidR="009E4D10" w:rsidRPr="00B568F9">
        <w:rPr>
          <w:rStyle w:val="hps"/>
          <w:rFonts w:ascii="Times New Roman" w:hAnsi="Times New Roman"/>
          <w:i/>
          <w:color w:val="222222"/>
          <w:sz w:val="24"/>
          <w:lang w:val="en-GB"/>
        </w:rPr>
        <w:t xml:space="preserve"> </w:t>
      </w:r>
      <w:r w:rsidR="00806995" w:rsidRPr="00B568F9">
        <w:rPr>
          <w:rStyle w:val="hps"/>
          <w:rFonts w:ascii="Times New Roman" w:hAnsi="Times New Roman"/>
          <w:color w:val="222222"/>
          <w:sz w:val="24"/>
          <w:lang w:val="en-GB"/>
        </w:rPr>
        <w:t>spp</w:t>
      </w:r>
      <w:r w:rsidR="000D4DCA" w:rsidRPr="00B568F9">
        <w:rPr>
          <w:rStyle w:val="hps"/>
          <w:rFonts w:ascii="Times New Roman" w:hAnsi="Times New Roman"/>
          <w:color w:val="222222"/>
          <w:sz w:val="24"/>
          <w:lang w:val="en-GB"/>
        </w:rPr>
        <w:t>.</w:t>
      </w:r>
      <w:r w:rsidR="00806995" w:rsidRPr="00B568F9">
        <w:rPr>
          <w:rStyle w:val="hps"/>
          <w:rFonts w:ascii="Times New Roman" w:hAnsi="Times New Roman"/>
          <w:color w:val="222222"/>
          <w:sz w:val="24"/>
          <w:lang w:val="en-GB"/>
        </w:rPr>
        <w:t xml:space="preserve"> </w:t>
      </w:r>
      <w:r w:rsidR="001B64EB" w:rsidRPr="00D955D6">
        <w:rPr>
          <w:rFonts w:ascii="Times New Roman" w:hAnsi="Times New Roman" w:cs="Times New Roman"/>
          <w:sz w:val="24"/>
          <w:szCs w:val="24"/>
          <w:lang w:val="en-GB"/>
        </w:rPr>
        <w:t>seroprevalance</w:t>
      </w:r>
      <w:r w:rsidR="001B64EB" w:rsidRPr="00B568F9">
        <w:rPr>
          <w:rFonts w:ascii="Times New Roman" w:hAnsi="Times New Roman"/>
          <w:b/>
          <w:lang w:val="en-GB"/>
        </w:rPr>
        <w:t xml:space="preserve"> </w:t>
      </w:r>
      <w:r w:rsidR="00EB341E" w:rsidRPr="00B568F9">
        <w:rPr>
          <w:rStyle w:val="hps"/>
          <w:rFonts w:ascii="Times New Roman" w:hAnsi="Times New Roman"/>
          <w:color w:val="222222"/>
          <w:sz w:val="24"/>
          <w:lang w:val="en-GB"/>
        </w:rPr>
        <w:t xml:space="preserve">and </w:t>
      </w:r>
      <w:r w:rsidR="007C1B7A" w:rsidRPr="00B568F9">
        <w:rPr>
          <w:rStyle w:val="hps"/>
          <w:rFonts w:ascii="Times New Roman" w:hAnsi="Times New Roman"/>
          <w:color w:val="222222"/>
          <w:sz w:val="24"/>
          <w:lang w:val="en-GB"/>
        </w:rPr>
        <w:t xml:space="preserve">increased levels of total and aeroallergen-specific IgE (sIgE), </w:t>
      </w:r>
      <w:r w:rsidR="002C7A77" w:rsidRPr="00B568F9">
        <w:rPr>
          <w:rStyle w:val="hps"/>
          <w:rFonts w:ascii="Times New Roman" w:hAnsi="Times New Roman"/>
          <w:color w:val="222222"/>
          <w:sz w:val="24"/>
          <w:lang w:val="en-GB"/>
        </w:rPr>
        <w:t xml:space="preserve">allergen </w:t>
      </w:r>
      <w:r w:rsidR="007C1B7A" w:rsidRPr="00B568F9">
        <w:rPr>
          <w:rStyle w:val="hps"/>
          <w:rFonts w:ascii="Times New Roman" w:hAnsi="Times New Roman"/>
          <w:color w:val="222222"/>
          <w:sz w:val="24"/>
          <w:lang w:val="en-GB"/>
        </w:rPr>
        <w:t xml:space="preserve">skin test prick </w:t>
      </w:r>
      <w:r w:rsidR="002C7A77" w:rsidRPr="00B568F9">
        <w:rPr>
          <w:rStyle w:val="hps"/>
          <w:rFonts w:ascii="Times New Roman" w:hAnsi="Times New Roman"/>
          <w:color w:val="222222"/>
          <w:sz w:val="24"/>
          <w:lang w:val="en-GB"/>
        </w:rPr>
        <w:t>reactivity (SPT)</w:t>
      </w:r>
      <w:r w:rsidR="007C1B7A" w:rsidRPr="00B568F9">
        <w:rPr>
          <w:rStyle w:val="hps"/>
          <w:rFonts w:ascii="Times New Roman" w:hAnsi="Times New Roman"/>
          <w:color w:val="222222"/>
          <w:sz w:val="24"/>
          <w:lang w:val="en-GB"/>
        </w:rPr>
        <w:t xml:space="preserve">, </w:t>
      </w:r>
      <w:r w:rsidRPr="00B568F9">
        <w:rPr>
          <w:rStyle w:val="hps"/>
          <w:rFonts w:ascii="Times New Roman" w:hAnsi="Times New Roman"/>
          <w:color w:val="222222"/>
          <w:sz w:val="24"/>
          <w:lang w:val="en-GB"/>
        </w:rPr>
        <w:t>asthma</w:t>
      </w:r>
      <w:r w:rsidR="007C1B7A" w:rsidRPr="00B568F9">
        <w:rPr>
          <w:rStyle w:val="hps"/>
          <w:rFonts w:ascii="Times New Roman" w:hAnsi="Times New Roman"/>
          <w:color w:val="222222"/>
          <w:sz w:val="24"/>
          <w:lang w:val="en-GB"/>
        </w:rPr>
        <w:t xml:space="preserve"> </w:t>
      </w:r>
      <w:r w:rsidR="00CE158E" w:rsidRPr="00B568F9">
        <w:rPr>
          <w:rStyle w:val="hps"/>
          <w:rFonts w:ascii="Times New Roman" w:hAnsi="Times New Roman"/>
          <w:color w:val="222222"/>
          <w:sz w:val="24"/>
          <w:lang w:val="en-GB"/>
        </w:rPr>
        <w:t xml:space="preserve">prevalence </w:t>
      </w:r>
      <w:r w:rsidR="007C1B7A" w:rsidRPr="00B568F9">
        <w:rPr>
          <w:rStyle w:val="hps"/>
          <w:rFonts w:ascii="Times New Roman" w:hAnsi="Times New Roman"/>
          <w:color w:val="222222"/>
          <w:sz w:val="24"/>
          <w:lang w:val="en-GB"/>
        </w:rPr>
        <w:t>and asthma morbidity</w:t>
      </w:r>
      <w:r w:rsidRPr="00B568F9">
        <w:rPr>
          <w:rStyle w:val="hps"/>
          <w:rFonts w:ascii="Times New Roman" w:hAnsi="Times New Roman"/>
          <w:color w:val="222222"/>
          <w:sz w:val="24"/>
          <w:lang w:val="en-GB"/>
        </w:rPr>
        <w:t xml:space="preserve"> </w:t>
      </w:r>
      <w:r w:rsidR="00007061" w:rsidRPr="00D955D6">
        <w:rPr>
          <w:rStyle w:val="hps"/>
          <w:rFonts w:ascii="Times New Roman" w:hAnsi="Times New Roman" w:cs="Times New Roman"/>
          <w:color w:val="222222"/>
          <w:sz w:val="24"/>
          <w:szCs w:val="24"/>
        </w:rPr>
        <w:fldChar w:fldCharType="begin">
          <w:fldData xml:space="preserve">PEVuZE5vdGU+PENpdGU+PEF1dGhvcj5LYW5vYmFuYTwvQXV0aG9yPjxZZWFyPjIwMTM8L1llYXI+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==
</w:fldData>
        </w:fldChar>
      </w:r>
      <w:r w:rsidR="00CB36FE" w:rsidRPr="00B568F9">
        <w:rPr>
          <w:rStyle w:val="hps"/>
          <w:rFonts w:ascii="Times New Roman" w:hAnsi="Times New Roman"/>
          <w:color w:val="222222"/>
          <w:sz w:val="24"/>
          <w:lang w:val="en-GB"/>
        </w:rPr>
        <w:instrText xml:space="preserve"> ADDIN EN.CITE </w:instrText>
      </w:r>
      <w:r w:rsidR="00007061" w:rsidRPr="00D955D6">
        <w:rPr>
          <w:rStyle w:val="hps"/>
          <w:rFonts w:ascii="Times New Roman" w:hAnsi="Times New Roman" w:cs="Times New Roman"/>
          <w:color w:val="222222"/>
          <w:sz w:val="24"/>
          <w:szCs w:val="24"/>
        </w:rPr>
        <w:fldChar w:fldCharType="begin">
          <w:fldData xml:space="preserve">PEVuZE5vdGU+PENpdGU+PEF1dGhvcj5LYW5vYmFuYTwvQXV0aG9yPjxZZWFyPjIwMTM8L1llYXI+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==
</w:fldData>
        </w:fldChar>
      </w:r>
      <w:r w:rsidR="00CB36FE" w:rsidRPr="00B568F9">
        <w:rPr>
          <w:rStyle w:val="hps"/>
          <w:rFonts w:ascii="Times New Roman" w:hAnsi="Times New Roman"/>
          <w:color w:val="222222"/>
          <w:sz w:val="24"/>
          <w:lang w:val="en-GB"/>
        </w:rPr>
        <w:instrText xml:space="preserve"> ADDIN EN.CITE.DATA </w:instrText>
      </w:r>
      <w:r w:rsidR="00007061" w:rsidRPr="00D955D6">
        <w:rPr>
          <w:rStyle w:val="hps"/>
          <w:rFonts w:ascii="Times New Roman" w:hAnsi="Times New Roman" w:cs="Times New Roman"/>
          <w:color w:val="222222"/>
          <w:sz w:val="24"/>
          <w:szCs w:val="24"/>
        </w:rPr>
      </w:r>
      <w:r w:rsidR="00007061" w:rsidRPr="00D955D6">
        <w:rPr>
          <w:rStyle w:val="hps"/>
          <w:rFonts w:ascii="Times New Roman" w:hAnsi="Times New Roman" w:cs="Times New Roman"/>
          <w:color w:val="222222"/>
          <w:sz w:val="24"/>
          <w:szCs w:val="24"/>
        </w:rPr>
        <w:fldChar w:fldCharType="end"/>
      </w:r>
      <w:r w:rsidR="00007061" w:rsidRPr="00D955D6">
        <w:rPr>
          <w:rStyle w:val="hps"/>
          <w:rFonts w:ascii="Times New Roman" w:hAnsi="Times New Roman" w:cs="Times New Roman"/>
          <w:color w:val="222222"/>
          <w:sz w:val="24"/>
          <w:szCs w:val="24"/>
        </w:rPr>
      </w:r>
      <w:r w:rsidR="00007061" w:rsidRPr="00D955D6">
        <w:rPr>
          <w:rStyle w:val="hps"/>
          <w:rFonts w:ascii="Times New Roman" w:hAnsi="Times New Roman" w:cs="Times New Roman"/>
          <w:color w:val="222222"/>
          <w:sz w:val="24"/>
          <w:szCs w:val="24"/>
        </w:rPr>
        <w:fldChar w:fldCharType="separate"/>
      </w:r>
      <w:r w:rsidR="00CB36FE" w:rsidRPr="00B568F9">
        <w:rPr>
          <w:rStyle w:val="hps"/>
          <w:rFonts w:ascii="Times New Roman" w:hAnsi="Times New Roman"/>
          <w:color w:val="222222"/>
          <w:sz w:val="24"/>
          <w:lang w:val="en-GB"/>
        </w:rPr>
        <w:t>(Kanobana et al., 2013, Buijs et al., 1997)</w:t>
      </w:r>
      <w:r w:rsidR="00007061" w:rsidRPr="00D955D6">
        <w:rPr>
          <w:rStyle w:val="hps"/>
          <w:rFonts w:ascii="Times New Roman" w:hAnsi="Times New Roman" w:cs="Times New Roman"/>
          <w:color w:val="222222"/>
          <w:sz w:val="24"/>
          <w:szCs w:val="24"/>
        </w:rPr>
        <w:fldChar w:fldCharType="end"/>
      </w:r>
      <w:r w:rsidR="00AE4854" w:rsidRPr="00B568F9">
        <w:rPr>
          <w:rStyle w:val="hps"/>
          <w:rFonts w:ascii="Times New Roman" w:hAnsi="Times New Roman"/>
          <w:color w:val="222222"/>
          <w:sz w:val="24"/>
          <w:lang w:val="en-GB"/>
        </w:rPr>
        <w:t xml:space="preserve">. However, </w:t>
      </w:r>
      <w:r w:rsidR="00EB341E" w:rsidRPr="00B568F9">
        <w:rPr>
          <w:rStyle w:val="hps"/>
          <w:rFonts w:ascii="Times New Roman" w:hAnsi="Times New Roman"/>
          <w:color w:val="222222"/>
          <w:sz w:val="24"/>
          <w:lang w:val="en-GB"/>
        </w:rPr>
        <w:t xml:space="preserve">other </w:t>
      </w:r>
      <w:r w:rsidRPr="00B568F9">
        <w:rPr>
          <w:rStyle w:val="hps"/>
          <w:rFonts w:ascii="Times New Roman" w:hAnsi="Times New Roman"/>
          <w:color w:val="222222"/>
          <w:sz w:val="24"/>
          <w:lang w:val="en-GB"/>
        </w:rPr>
        <w:t xml:space="preserve">studies </w:t>
      </w:r>
      <w:r w:rsidR="00521B9C" w:rsidRPr="00B568F9">
        <w:rPr>
          <w:rStyle w:val="hps"/>
          <w:rFonts w:ascii="Times New Roman" w:hAnsi="Times New Roman"/>
          <w:color w:val="222222"/>
          <w:sz w:val="24"/>
          <w:lang w:val="en-GB"/>
        </w:rPr>
        <w:t>obser</w:t>
      </w:r>
      <w:r w:rsidR="00EB341E" w:rsidRPr="00B568F9">
        <w:rPr>
          <w:rStyle w:val="hps"/>
          <w:rFonts w:ascii="Times New Roman" w:hAnsi="Times New Roman"/>
          <w:color w:val="222222"/>
          <w:sz w:val="24"/>
          <w:lang w:val="en-GB"/>
        </w:rPr>
        <w:t>ved</w:t>
      </w:r>
      <w:r w:rsidR="009751F6" w:rsidRPr="00B568F9">
        <w:rPr>
          <w:rStyle w:val="hps"/>
          <w:rFonts w:ascii="Times New Roman" w:hAnsi="Times New Roman"/>
          <w:color w:val="222222"/>
          <w:sz w:val="24"/>
          <w:lang w:val="en-GB"/>
        </w:rPr>
        <w:t xml:space="preserve"> </w:t>
      </w:r>
      <w:r w:rsidRPr="00B568F9">
        <w:rPr>
          <w:rStyle w:val="hps"/>
          <w:rFonts w:ascii="Times New Roman" w:hAnsi="Times New Roman"/>
          <w:color w:val="222222"/>
          <w:sz w:val="24"/>
          <w:lang w:val="en-GB"/>
        </w:rPr>
        <w:t>no</w:t>
      </w:r>
      <w:r w:rsidRPr="00D955D6">
        <w:rPr>
          <w:rStyle w:val="hps"/>
          <w:rFonts w:ascii="Times New Roman" w:hAnsi="Times New Roman" w:cs="Times New Roman"/>
          <w:color w:val="222222"/>
          <w:sz w:val="24"/>
          <w:szCs w:val="24"/>
          <w:lang w:val="en-GB"/>
        </w:rPr>
        <w:t xml:space="preserve"> </w:t>
      </w:r>
      <w:r w:rsidR="006F40D2" w:rsidRPr="00D955D6">
        <w:rPr>
          <w:rFonts w:ascii="Times New Roman" w:hAnsi="Times New Roman" w:cs="Times New Roman"/>
          <w:lang w:val="en-GB"/>
        </w:rPr>
        <w:t>significant</w:t>
      </w:r>
      <w:r w:rsidR="006F40D2" w:rsidRPr="00B568F9">
        <w:rPr>
          <w:rFonts w:ascii="Times New Roman" w:hAnsi="Times New Roman"/>
          <w:lang w:val="en-GB"/>
        </w:rPr>
        <w:t xml:space="preserve"> associations</w:t>
      </w:r>
      <w:r w:rsidR="006F40D2" w:rsidRPr="00B568F9">
        <w:rPr>
          <w:rStyle w:val="hps"/>
          <w:rFonts w:ascii="Times New Roman" w:hAnsi="Times New Roman"/>
          <w:color w:val="222222"/>
          <w:sz w:val="24"/>
          <w:lang w:val="en-GB"/>
        </w:rPr>
        <w:t xml:space="preserve"> </w:t>
      </w:r>
      <w:r w:rsidR="00EB341E" w:rsidRPr="00B568F9">
        <w:rPr>
          <w:rStyle w:val="hps"/>
          <w:rFonts w:ascii="Times New Roman" w:hAnsi="Times New Roman"/>
          <w:color w:val="222222"/>
          <w:sz w:val="24"/>
          <w:lang w:val="en-GB"/>
        </w:rPr>
        <w:t>between the presence of anti-</w:t>
      </w:r>
      <w:r w:rsidR="00874356" w:rsidRPr="00B568F9">
        <w:rPr>
          <w:rStyle w:val="hps"/>
          <w:rFonts w:ascii="Times New Roman" w:hAnsi="Times New Roman"/>
          <w:i/>
          <w:color w:val="222222"/>
          <w:sz w:val="24"/>
          <w:lang w:val="en-GB"/>
        </w:rPr>
        <w:t xml:space="preserve">Toxocara </w:t>
      </w:r>
      <w:r w:rsidR="00874356" w:rsidRPr="00B568F9">
        <w:rPr>
          <w:rStyle w:val="hps"/>
          <w:rFonts w:ascii="Times New Roman" w:hAnsi="Times New Roman"/>
          <w:color w:val="222222"/>
          <w:sz w:val="24"/>
          <w:lang w:val="en-GB"/>
        </w:rPr>
        <w:t>spp.</w:t>
      </w:r>
      <w:r w:rsidR="00EB341E" w:rsidRPr="00B568F9">
        <w:rPr>
          <w:rStyle w:val="hps"/>
          <w:rFonts w:ascii="Times New Roman" w:hAnsi="Times New Roman"/>
          <w:color w:val="222222"/>
          <w:sz w:val="24"/>
          <w:lang w:val="en-GB"/>
        </w:rPr>
        <w:t xml:space="preserve"> IgG antibodies and </w:t>
      </w:r>
      <w:r w:rsidRPr="00B568F9">
        <w:rPr>
          <w:rStyle w:val="hps"/>
          <w:rFonts w:ascii="Times New Roman" w:hAnsi="Times New Roman"/>
          <w:color w:val="222222"/>
          <w:sz w:val="24"/>
          <w:lang w:val="en-GB"/>
        </w:rPr>
        <w:t>allerg</w:t>
      </w:r>
      <w:r w:rsidR="00EB341E" w:rsidRPr="00B568F9">
        <w:rPr>
          <w:rStyle w:val="hps"/>
          <w:rFonts w:ascii="Times New Roman" w:hAnsi="Times New Roman"/>
          <w:color w:val="222222"/>
          <w:sz w:val="24"/>
          <w:lang w:val="en-GB"/>
        </w:rPr>
        <w:t>ic</w:t>
      </w:r>
      <w:r w:rsidRPr="00B568F9">
        <w:rPr>
          <w:rStyle w:val="hps"/>
          <w:rFonts w:ascii="Times New Roman" w:hAnsi="Times New Roman"/>
          <w:color w:val="222222"/>
          <w:sz w:val="24"/>
          <w:lang w:val="en-GB"/>
        </w:rPr>
        <w:t xml:space="preserve"> </w:t>
      </w:r>
      <w:r w:rsidR="009751F6" w:rsidRPr="00B568F9">
        <w:rPr>
          <w:rStyle w:val="hps"/>
          <w:rFonts w:ascii="Times New Roman" w:hAnsi="Times New Roman"/>
          <w:color w:val="222222"/>
          <w:sz w:val="24"/>
          <w:lang w:val="en-GB"/>
        </w:rPr>
        <w:t xml:space="preserve">markers </w:t>
      </w:r>
      <w:r w:rsidR="00007061" w:rsidRPr="00D955D6">
        <w:rPr>
          <w:rStyle w:val="hps"/>
          <w:rFonts w:ascii="Times New Roman" w:hAnsi="Times New Roman" w:cs="Times New Roman"/>
          <w:color w:val="222222"/>
          <w:sz w:val="24"/>
          <w:szCs w:val="24"/>
        </w:rPr>
        <w:fldChar w:fldCharType="begin">
          <w:fldData xml:space="preserve">PEVuZE5vdGU+PENpdGU+PEF1dGhvcj5TaGFyZ2hpPC9BdXRob3I+PFllYXI+MjAwMTwvWWVhcj48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</w:fldData>
        </w:fldChar>
      </w:r>
      <w:r w:rsidR="00CB36FE" w:rsidRPr="00B568F9">
        <w:rPr>
          <w:rStyle w:val="hps"/>
          <w:rFonts w:ascii="Times New Roman" w:hAnsi="Times New Roman"/>
          <w:color w:val="222222"/>
          <w:sz w:val="24"/>
          <w:lang w:val="en-GB"/>
        </w:rPr>
        <w:instrText xml:space="preserve"> ADDIN EN.CITE </w:instrText>
      </w:r>
      <w:r w:rsidR="00007061" w:rsidRPr="00D955D6">
        <w:rPr>
          <w:rStyle w:val="hps"/>
          <w:rFonts w:ascii="Times New Roman" w:hAnsi="Times New Roman" w:cs="Times New Roman"/>
          <w:color w:val="222222"/>
          <w:sz w:val="24"/>
          <w:szCs w:val="24"/>
        </w:rPr>
        <w:fldChar w:fldCharType="begin">
          <w:fldData xml:space="preserve">PEVuZE5vdGU+PENpdGU+PEF1dGhvcj5TaGFyZ2hpPC9BdXRob3I+PFllYXI+MjAwMTwvWWVhcj48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</w:fldData>
        </w:fldChar>
      </w:r>
      <w:r w:rsidR="00CB36FE" w:rsidRPr="00B568F9">
        <w:rPr>
          <w:rStyle w:val="hps"/>
          <w:rFonts w:ascii="Times New Roman" w:hAnsi="Times New Roman"/>
          <w:color w:val="222222"/>
          <w:sz w:val="24"/>
          <w:lang w:val="en-GB"/>
        </w:rPr>
        <w:instrText xml:space="preserve"> ADDIN EN.CITE.DATA </w:instrText>
      </w:r>
      <w:r w:rsidR="00007061" w:rsidRPr="00D955D6">
        <w:rPr>
          <w:rStyle w:val="hps"/>
          <w:rFonts w:ascii="Times New Roman" w:hAnsi="Times New Roman" w:cs="Times New Roman"/>
          <w:color w:val="222222"/>
          <w:sz w:val="24"/>
          <w:szCs w:val="24"/>
        </w:rPr>
      </w:r>
      <w:r w:rsidR="00007061" w:rsidRPr="00D955D6">
        <w:rPr>
          <w:rStyle w:val="hps"/>
          <w:rFonts w:ascii="Times New Roman" w:hAnsi="Times New Roman" w:cs="Times New Roman"/>
          <w:color w:val="222222"/>
          <w:sz w:val="24"/>
          <w:szCs w:val="24"/>
        </w:rPr>
        <w:fldChar w:fldCharType="end"/>
      </w:r>
      <w:r w:rsidR="00007061" w:rsidRPr="00D955D6">
        <w:rPr>
          <w:rStyle w:val="hps"/>
          <w:rFonts w:ascii="Times New Roman" w:hAnsi="Times New Roman" w:cs="Times New Roman"/>
          <w:color w:val="222222"/>
          <w:sz w:val="24"/>
          <w:szCs w:val="24"/>
        </w:rPr>
      </w:r>
      <w:r w:rsidR="00007061" w:rsidRPr="00D955D6">
        <w:rPr>
          <w:rStyle w:val="hps"/>
          <w:rFonts w:ascii="Times New Roman" w:hAnsi="Times New Roman" w:cs="Times New Roman"/>
          <w:color w:val="222222"/>
          <w:sz w:val="24"/>
          <w:szCs w:val="24"/>
        </w:rPr>
        <w:fldChar w:fldCharType="separate"/>
      </w:r>
      <w:r w:rsidR="00CB36FE" w:rsidRPr="00B568F9">
        <w:rPr>
          <w:rStyle w:val="hps"/>
          <w:rFonts w:ascii="Times New Roman" w:hAnsi="Times New Roman"/>
          <w:color w:val="222222"/>
          <w:sz w:val="24"/>
          <w:lang w:val="en-GB"/>
        </w:rPr>
        <w:t>(Sharghi et al., 2001, Fernando et al., 2009)</w:t>
      </w:r>
      <w:r w:rsidR="00007061" w:rsidRPr="00D955D6">
        <w:rPr>
          <w:rStyle w:val="hps"/>
          <w:rFonts w:ascii="Times New Roman" w:hAnsi="Times New Roman" w:cs="Times New Roman"/>
          <w:color w:val="222222"/>
          <w:sz w:val="24"/>
          <w:szCs w:val="24"/>
        </w:rPr>
        <w:fldChar w:fldCharType="end"/>
      </w:r>
      <w:r w:rsidR="009751F6" w:rsidRPr="00B568F9">
        <w:rPr>
          <w:rStyle w:val="hps"/>
          <w:rFonts w:ascii="Times New Roman" w:hAnsi="Times New Roman"/>
          <w:color w:val="222222"/>
          <w:sz w:val="24"/>
          <w:lang w:val="en-GB"/>
        </w:rPr>
        <w:t>. Our group</w:t>
      </w:r>
      <w:r w:rsidR="004F7687" w:rsidRPr="00B568F9">
        <w:rPr>
          <w:rStyle w:val="hps"/>
          <w:rFonts w:ascii="Times New Roman" w:hAnsi="Times New Roman"/>
          <w:color w:val="222222"/>
          <w:sz w:val="24"/>
          <w:lang w:val="en-GB"/>
        </w:rPr>
        <w:t>, studying children living in the Brazilian city of Salvador,</w:t>
      </w:r>
      <w:r w:rsidR="009751F6" w:rsidRPr="00B568F9">
        <w:rPr>
          <w:rStyle w:val="hps"/>
          <w:rFonts w:ascii="Times New Roman" w:hAnsi="Times New Roman"/>
          <w:color w:val="222222"/>
          <w:sz w:val="24"/>
          <w:lang w:val="en-GB"/>
        </w:rPr>
        <w:t xml:space="preserve"> </w:t>
      </w:r>
      <w:r w:rsidR="002C7A77" w:rsidRPr="00B568F9">
        <w:rPr>
          <w:rStyle w:val="hps"/>
          <w:rFonts w:ascii="Times New Roman" w:hAnsi="Times New Roman"/>
          <w:color w:val="222222"/>
          <w:sz w:val="24"/>
          <w:lang w:val="en-GB"/>
        </w:rPr>
        <w:t>has r</w:t>
      </w:r>
      <w:r w:rsidR="009751F6" w:rsidRPr="00B568F9">
        <w:rPr>
          <w:rStyle w:val="hps"/>
          <w:rFonts w:ascii="Times New Roman" w:hAnsi="Times New Roman"/>
          <w:color w:val="222222"/>
          <w:sz w:val="24"/>
          <w:lang w:val="en-GB"/>
        </w:rPr>
        <w:t xml:space="preserve">eported </w:t>
      </w:r>
      <w:r w:rsidR="002C7A77" w:rsidRPr="00B568F9">
        <w:rPr>
          <w:rStyle w:val="hps"/>
          <w:rFonts w:ascii="Times New Roman" w:hAnsi="Times New Roman"/>
          <w:color w:val="222222"/>
          <w:sz w:val="24"/>
          <w:lang w:val="en-GB"/>
        </w:rPr>
        <w:t xml:space="preserve">previously </w:t>
      </w:r>
      <w:r w:rsidR="009751F6" w:rsidRPr="00B568F9">
        <w:rPr>
          <w:rStyle w:val="hps"/>
          <w:rFonts w:ascii="Times New Roman" w:hAnsi="Times New Roman"/>
          <w:color w:val="222222"/>
          <w:sz w:val="24"/>
          <w:lang w:val="en-GB"/>
        </w:rPr>
        <w:t xml:space="preserve">a negative association </w:t>
      </w:r>
      <w:r w:rsidR="002C7A77" w:rsidRPr="00B568F9">
        <w:rPr>
          <w:rStyle w:val="hps"/>
          <w:rFonts w:ascii="Times New Roman" w:hAnsi="Times New Roman"/>
          <w:color w:val="222222"/>
          <w:sz w:val="24"/>
          <w:lang w:val="en-GB"/>
        </w:rPr>
        <w:t xml:space="preserve">between </w:t>
      </w:r>
      <w:r w:rsidR="00874356" w:rsidRPr="00B568F9">
        <w:rPr>
          <w:rStyle w:val="hps"/>
          <w:rFonts w:ascii="Times New Roman" w:hAnsi="Times New Roman"/>
          <w:i/>
          <w:color w:val="222222"/>
          <w:sz w:val="24"/>
          <w:lang w:val="en-GB"/>
        </w:rPr>
        <w:t xml:space="preserve">Toxocara </w:t>
      </w:r>
      <w:r w:rsidR="00874356" w:rsidRPr="00B568F9">
        <w:rPr>
          <w:rStyle w:val="hps"/>
          <w:rFonts w:ascii="Times New Roman" w:hAnsi="Times New Roman"/>
          <w:color w:val="222222"/>
          <w:sz w:val="24"/>
          <w:lang w:val="en-GB"/>
        </w:rPr>
        <w:t>spp.</w:t>
      </w:r>
      <w:r w:rsidR="00521B9C" w:rsidRPr="00B568F9">
        <w:rPr>
          <w:rStyle w:val="hps"/>
          <w:rFonts w:ascii="Times New Roman" w:hAnsi="Times New Roman"/>
          <w:color w:val="222222"/>
          <w:sz w:val="24"/>
          <w:lang w:val="en-GB"/>
        </w:rPr>
        <w:t xml:space="preserve"> ser</w:t>
      </w:r>
      <w:r w:rsidR="004F7687" w:rsidRPr="00B568F9">
        <w:rPr>
          <w:rStyle w:val="hps"/>
          <w:rFonts w:ascii="Times New Roman" w:hAnsi="Times New Roman"/>
          <w:color w:val="222222"/>
          <w:sz w:val="24"/>
          <w:lang w:val="en-GB"/>
        </w:rPr>
        <w:t>o</w:t>
      </w:r>
      <w:r w:rsidR="00521B9C" w:rsidRPr="00B568F9">
        <w:rPr>
          <w:rStyle w:val="hps"/>
          <w:rFonts w:ascii="Times New Roman" w:hAnsi="Times New Roman"/>
          <w:color w:val="222222"/>
          <w:sz w:val="24"/>
          <w:lang w:val="en-GB"/>
        </w:rPr>
        <w:t>positivity and SPT, and</w:t>
      </w:r>
      <w:r w:rsidR="00FB65CC" w:rsidRPr="00B568F9">
        <w:rPr>
          <w:rStyle w:val="hps"/>
          <w:rFonts w:ascii="Times New Roman" w:hAnsi="Times New Roman"/>
          <w:color w:val="222222"/>
          <w:sz w:val="24"/>
          <w:lang w:val="en-GB"/>
        </w:rPr>
        <w:t>, a positive association with sIgE</w:t>
      </w:r>
      <w:r w:rsidR="004F7687" w:rsidRPr="00B568F9">
        <w:rPr>
          <w:rStyle w:val="hps"/>
          <w:rFonts w:ascii="Times New Roman" w:hAnsi="Times New Roman"/>
          <w:color w:val="222222"/>
          <w:sz w:val="24"/>
          <w:lang w:val="en-GB"/>
        </w:rPr>
        <w:t xml:space="preserve"> </w:t>
      </w:r>
      <w:r w:rsidR="00007061" w:rsidRPr="00D955D6">
        <w:rPr>
          <w:rStyle w:val="hps"/>
          <w:rFonts w:ascii="Times New Roman" w:hAnsi="Times New Roman" w:cs="Times New Roman"/>
          <w:color w:val="222222"/>
          <w:sz w:val="24"/>
          <w:szCs w:val="24"/>
        </w:rPr>
        <w:fldChar w:fldCharType="begin">
          <w:fldData xml:space="preserve">PEVuZE5vdGU+PENpdGU+PEF1dGhvcj5NZW5kb27Dp2E8L0F1dGhvcj48WWVhcj4yMDEyPC9ZZWFy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</w:fldData>
        </w:fldChar>
      </w:r>
      <w:r w:rsidR="00CB36FE" w:rsidRPr="00B568F9">
        <w:rPr>
          <w:rStyle w:val="hps"/>
          <w:rFonts w:ascii="Times New Roman" w:hAnsi="Times New Roman"/>
          <w:color w:val="222222"/>
          <w:sz w:val="24"/>
          <w:lang w:val="en-GB"/>
        </w:rPr>
        <w:instrText xml:space="preserve"> ADDIN EN.CITE </w:instrText>
      </w:r>
      <w:r w:rsidR="00007061" w:rsidRPr="00D955D6">
        <w:rPr>
          <w:rStyle w:val="hps"/>
          <w:rFonts w:ascii="Times New Roman" w:hAnsi="Times New Roman" w:cs="Times New Roman"/>
          <w:color w:val="222222"/>
          <w:sz w:val="24"/>
          <w:szCs w:val="24"/>
        </w:rPr>
        <w:fldChar w:fldCharType="begin">
          <w:fldData xml:space="preserve">PEVuZE5vdGU+PENpdGU+PEF1dGhvcj5NZW5kb27Dp2E8L0F1dGhvcj48WWVhcj4yMDEyPC9ZZWFy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</w:fldData>
        </w:fldChar>
      </w:r>
      <w:r w:rsidR="00CB36FE" w:rsidRPr="00B568F9">
        <w:rPr>
          <w:rStyle w:val="hps"/>
          <w:rFonts w:ascii="Times New Roman" w:hAnsi="Times New Roman"/>
          <w:color w:val="222222"/>
          <w:sz w:val="24"/>
          <w:lang w:val="en-GB"/>
        </w:rPr>
        <w:instrText xml:space="preserve"> ADDIN EN.CITE.DATA </w:instrText>
      </w:r>
      <w:r w:rsidR="00007061" w:rsidRPr="00D955D6">
        <w:rPr>
          <w:rStyle w:val="hps"/>
          <w:rFonts w:ascii="Times New Roman" w:hAnsi="Times New Roman" w:cs="Times New Roman"/>
          <w:color w:val="222222"/>
          <w:sz w:val="24"/>
          <w:szCs w:val="24"/>
        </w:rPr>
      </w:r>
      <w:r w:rsidR="00007061" w:rsidRPr="00D955D6">
        <w:rPr>
          <w:rStyle w:val="hps"/>
          <w:rFonts w:ascii="Times New Roman" w:hAnsi="Times New Roman" w:cs="Times New Roman"/>
          <w:color w:val="222222"/>
          <w:sz w:val="24"/>
          <w:szCs w:val="24"/>
        </w:rPr>
        <w:fldChar w:fldCharType="end"/>
      </w:r>
      <w:r w:rsidR="00007061" w:rsidRPr="00D955D6">
        <w:rPr>
          <w:rStyle w:val="hps"/>
          <w:rFonts w:ascii="Times New Roman" w:hAnsi="Times New Roman" w:cs="Times New Roman"/>
          <w:color w:val="222222"/>
          <w:sz w:val="24"/>
          <w:szCs w:val="24"/>
        </w:rPr>
      </w:r>
      <w:r w:rsidR="00007061" w:rsidRPr="00D955D6">
        <w:rPr>
          <w:rStyle w:val="hps"/>
          <w:rFonts w:ascii="Times New Roman" w:hAnsi="Times New Roman" w:cs="Times New Roman"/>
          <w:color w:val="222222"/>
          <w:sz w:val="24"/>
          <w:szCs w:val="24"/>
        </w:rPr>
        <w:fldChar w:fldCharType="separate"/>
      </w:r>
      <w:r w:rsidR="00CB36FE" w:rsidRPr="00B568F9">
        <w:rPr>
          <w:rStyle w:val="hps"/>
          <w:rFonts w:ascii="Times New Roman" w:hAnsi="Times New Roman"/>
          <w:color w:val="222222"/>
          <w:sz w:val="24"/>
          <w:lang w:val="en-GB"/>
        </w:rPr>
        <w:t>(Mendonça et al., 2012)</w:t>
      </w:r>
      <w:r w:rsidR="00007061" w:rsidRPr="00D955D6">
        <w:rPr>
          <w:rStyle w:val="hps"/>
          <w:rFonts w:ascii="Times New Roman" w:hAnsi="Times New Roman" w:cs="Times New Roman"/>
          <w:color w:val="222222"/>
          <w:sz w:val="24"/>
          <w:szCs w:val="24"/>
        </w:rPr>
        <w:fldChar w:fldCharType="end"/>
      </w:r>
      <w:r w:rsidR="00521B9C" w:rsidRPr="00B568F9">
        <w:rPr>
          <w:rStyle w:val="hps"/>
          <w:rFonts w:ascii="Times New Roman" w:hAnsi="Times New Roman"/>
          <w:color w:val="222222"/>
          <w:sz w:val="24"/>
          <w:lang w:val="en-GB"/>
        </w:rPr>
        <w:t xml:space="preserve">. </w:t>
      </w:r>
      <w:r w:rsidR="00874356" w:rsidRPr="00B568F9">
        <w:rPr>
          <w:rStyle w:val="hps"/>
          <w:rFonts w:ascii="Times New Roman" w:hAnsi="Times New Roman"/>
          <w:i/>
          <w:color w:val="222222"/>
          <w:sz w:val="24"/>
          <w:lang w:val="en-GB"/>
        </w:rPr>
        <w:t xml:space="preserve">Toxocara </w:t>
      </w:r>
      <w:r w:rsidR="00874356" w:rsidRPr="00B568F9">
        <w:rPr>
          <w:rStyle w:val="hps"/>
          <w:rFonts w:ascii="Times New Roman" w:hAnsi="Times New Roman"/>
          <w:color w:val="222222"/>
          <w:sz w:val="24"/>
          <w:lang w:val="en-GB"/>
        </w:rPr>
        <w:t>spp.</w:t>
      </w:r>
      <w:r w:rsidR="00521B9C" w:rsidRPr="00B568F9">
        <w:rPr>
          <w:rStyle w:val="hps"/>
          <w:rFonts w:ascii="Times New Roman" w:hAnsi="Times New Roman"/>
          <w:color w:val="222222"/>
          <w:sz w:val="24"/>
          <w:lang w:val="en-GB"/>
        </w:rPr>
        <w:t xml:space="preserve"> infection appeared to </w:t>
      </w:r>
      <w:r w:rsidR="004F7687" w:rsidRPr="00B568F9">
        <w:rPr>
          <w:rStyle w:val="hps"/>
          <w:rFonts w:ascii="Times New Roman" w:hAnsi="Times New Roman"/>
          <w:color w:val="222222"/>
          <w:sz w:val="24"/>
          <w:lang w:val="en-GB"/>
        </w:rPr>
        <w:t>mediate at least partly</w:t>
      </w:r>
      <w:r w:rsidR="007C1B7A" w:rsidRPr="00B568F9">
        <w:rPr>
          <w:rStyle w:val="hps"/>
          <w:rFonts w:ascii="Times New Roman" w:hAnsi="Times New Roman"/>
          <w:color w:val="222222"/>
          <w:sz w:val="24"/>
          <w:lang w:val="en-GB"/>
        </w:rPr>
        <w:t xml:space="preserve"> </w:t>
      </w:r>
      <w:r w:rsidR="00360E8D" w:rsidRPr="00D955D6">
        <w:rPr>
          <w:rStyle w:val="hps"/>
          <w:rFonts w:ascii="Times New Roman" w:hAnsi="Times New Roman" w:cs="Times New Roman"/>
          <w:color w:val="222222"/>
          <w:sz w:val="24"/>
          <w:lang w:val="en-GB"/>
        </w:rPr>
        <w:t xml:space="preserve">of </w:t>
      </w:r>
      <w:r w:rsidR="004F7687" w:rsidRPr="00B568F9">
        <w:rPr>
          <w:rStyle w:val="hps"/>
          <w:rFonts w:ascii="Times New Roman" w:hAnsi="Times New Roman"/>
          <w:color w:val="222222"/>
          <w:sz w:val="24"/>
          <w:lang w:val="en-GB"/>
        </w:rPr>
        <w:t>the</w:t>
      </w:r>
      <w:r w:rsidR="007C1B7A" w:rsidRPr="00B568F9">
        <w:rPr>
          <w:rStyle w:val="hps"/>
          <w:rFonts w:ascii="Times New Roman" w:hAnsi="Times New Roman"/>
          <w:color w:val="222222"/>
          <w:sz w:val="24"/>
          <w:lang w:val="en-GB"/>
        </w:rPr>
        <w:t xml:space="preserve"> </w:t>
      </w:r>
      <w:r w:rsidR="004F7687" w:rsidRPr="00B568F9">
        <w:rPr>
          <w:rStyle w:val="hps"/>
          <w:rFonts w:ascii="Times New Roman" w:hAnsi="Times New Roman"/>
          <w:color w:val="222222"/>
          <w:sz w:val="24"/>
          <w:lang w:val="en-GB"/>
        </w:rPr>
        <w:t>disassociation</w:t>
      </w:r>
      <w:r w:rsidR="004F7687" w:rsidRPr="00D955D6">
        <w:rPr>
          <w:rStyle w:val="hps"/>
          <w:rFonts w:ascii="Times New Roman" w:hAnsi="Times New Roman" w:cs="Times New Roman"/>
          <w:color w:val="222222"/>
          <w:sz w:val="24"/>
          <w:lang w:val="en-GB"/>
        </w:rPr>
        <w:t xml:space="preserve"> </w:t>
      </w:r>
      <w:r w:rsidR="00360E8D" w:rsidRPr="00D955D6">
        <w:rPr>
          <w:rStyle w:val="hps"/>
          <w:rFonts w:ascii="Times New Roman" w:hAnsi="Times New Roman" w:cs="Times New Roman"/>
          <w:color w:val="222222"/>
          <w:sz w:val="24"/>
          <w:lang w:val="en-GB"/>
        </w:rPr>
        <w:t>found</w:t>
      </w:r>
      <w:r w:rsidR="00360E8D" w:rsidRPr="00B568F9">
        <w:rPr>
          <w:rStyle w:val="hps"/>
          <w:rFonts w:ascii="Times New Roman" w:hAnsi="Times New Roman"/>
          <w:color w:val="222222"/>
          <w:sz w:val="24"/>
          <w:lang w:val="en-GB"/>
        </w:rPr>
        <w:t xml:space="preserve"> </w:t>
      </w:r>
      <w:r w:rsidR="007C1B7A" w:rsidRPr="00B568F9">
        <w:rPr>
          <w:rStyle w:val="hps"/>
          <w:rFonts w:ascii="Times New Roman" w:hAnsi="Times New Roman"/>
          <w:color w:val="222222"/>
          <w:sz w:val="24"/>
          <w:lang w:val="en-GB"/>
        </w:rPr>
        <w:t xml:space="preserve">between </w:t>
      </w:r>
      <w:r w:rsidR="00FB65CC" w:rsidRPr="00B568F9">
        <w:rPr>
          <w:rStyle w:val="hps"/>
          <w:rFonts w:ascii="Times New Roman" w:hAnsi="Times New Roman"/>
          <w:color w:val="222222"/>
          <w:sz w:val="24"/>
          <w:lang w:val="en-GB"/>
        </w:rPr>
        <w:t xml:space="preserve">sIgE </w:t>
      </w:r>
      <w:r w:rsidR="007C1B7A" w:rsidRPr="00B568F9">
        <w:rPr>
          <w:rStyle w:val="hps"/>
          <w:rFonts w:ascii="Times New Roman" w:hAnsi="Times New Roman"/>
          <w:color w:val="222222"/>
          <w:sz w:val="24"/>
          <w:lang w:val="en-GB"/>
        </w:rPr>
        <w:t>and SPT</w:t>
      </w:r>
      <w:r w:rsidR="009946E4" w:rsidRPr="00B568F9">
        <w:rPr>
          <w:rStyle w:val="hps"/>
          <w:rFonts w:ascii="Times New Roman" w:hAnsi="Times New Roman"/>
          <w:color w:val="222222"/>
          <w:sz w:val="24"/>
          <w:lang w:val="en-GB"/>
        </w:rPr>
        <w:t xml:space="preserve">, </w:t>
      </w:r>
      <w:r w:rsidR="00937DA9" w:rsidRPr="00B568F9">
        <w:rPr>
          <w:rStyle w:val="hps"/>
          <w:rFonts w:ascii="Times New Roman" w:hAnsi="Times New Roman"/>
          <w:color w:val="222222"/>
          <w:sz w:val="24"/>
          <w:lang w:val="en-GB"/>
        </w:rPr>
        <w:t xml:space="preserve">but </w:t>
      </w:r>
      <w:r w:rsidR="004F7687" w:rsidRPr="00B568F9">
        <w:rPr>
          <w:rStyle w:val="hps"/>
          <w:rFonts w:ascii="Times New Roman" w:hAnsi="Times New Roman"/>
          <w:color w:val="222222"/>
          <w:sz w:val="24"/>
          <w:lang w:val="en-GB"/>
        </w:rPr>
        <w:t xml:space="preserve">was not associated </w:t>
      </w:r>
      <w:r w:rsidR="009751F6" w:rsidRPr="00B568F9">
        <w:rPr>
          <w:rStyle w:val="hps"/>
          <w:rFonts w:ascii="Times New Roman" w:hAnsi="Times New Roman"/>
          <w:color w:val="222222"/>
          <w:sz w:val="24"/>
          <w:lang w:val="en-GB"/>
        </w:rPr>
        <w:t xml:space="preserve">with atopic or non-atopic </w:t>
      </w:r>
      <w:r w:rsidR="00C44413" w:rsidRPr="00B568F9">
        <w:rPr>
          <w:rStyle w:val="hps"/>
          <w:rFonts w:ascii="Times New Roman" w:hAnsi="Times New Roman"/>
          <w:color w:val="222222"/>
          <w:sz w:val="24"/>
          <w:lang w:val="en-GB"/>
        </w:rPr>
        <w:t>wheeze/</w:t>
      </w:r>
      <w:r w:rsidR="00937DA9" w:rsidRPr="00B568F9">
        <w:rPr>
          <w:rStyle w:val="hps"/>
          <w:rFonts w:ascii="Times New Roman" w:hAnsi="Times New Roman"/>
          <w:color w:val="222222"/>
          <w:sz w:val="24"/>
          <w:lang w:val="en-GB"/>
        </w:rPr>
        <w:t xml:space="preserve">asthma </w:t>
      </w:r>
      <w:r w:rsidR="00007061" w:rsidRPr="00D955D6">
        <w:rPr>
          <w:rStyle w:val="hps"/>
          <w:rFonts w:ascii="Times New Roman" w:hAnsi="Times New Roman" w:cs="Times New Roman"/>
          <w:color w:val="222222"/>
          <w:sz w:val="24"/>
          <w:szCs w:val="24"/>
        </w:rPr>
        <w:fldChar w:fldCharType="begin">
          <w:fldData xml:space="preserve">PEVuZE5vdGU+PENpdGU+PEF1dGhvcj5NZW5kb27Dp2E8L0F1dGhvcj48WWVhcj4yMDEyPC9ZZWFy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</w:fldData>
        </w:fldChar>
      </w:r>
      <w:r w:rsidR="00CB36FE" w:rsidRPr="00B568F9">
        <w:rPr>
          <w:rStyle w:val="hps"/>
          <w:rFonts w:ascii="Times New Roman" w:hAnsi="Times New Roman"/>
          <w:color w:val="222222"/>
          <w:sz w:val="24"/>
          <w:lang w:val="en-GB"/>
        </w:rPr>
        <w:instrText xml:space="preserve"> ADDIN EN.CITE </w:instrText>
      </w:r>
      <w:r w:rsidR="00007061" w:rsidRPr="00D955D6">
        <w:rPr>
          <w:rStyle w:val="hps"/>
          <w:rFonts w:ascii="Times New Roman" w:hAnsi="Times New Roman" w:cs="Times New Roman"/>
          <w:color w:val="222222"/>
          <w:sz w:val="24"/>
          <w:szCs w:val="24"/>
        </w:rPr>
        <w:fldChar w:fldCharType="begin">
          <w:fldData xml:space="preserve">PEVuZE5vdGU+PENpdGU+PEF1dGhvcj5NZW5kb27Dp2E8L0F1dGhvcj48WWVhcj4yMDEyPC9ZZWFy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</w:fldData>
        </w:fldChar>
      </w:r>
      <w:r w:rsidR="00CB36FE" w:rsidRPr="00B568F9">
        <w:rPr>
          <w:rStyle w:val="hps"/>
          <w:rFonts w:ascii="Times New Roman" w:hAnsi="Times New Roman"/>
          <w:color w:val="222222"/>
          <w:sz w:val="24"/>
          <w:lang w:val="en-GB"/>
        </w:rPr>
        <w:instrText xml:space="preserve"> ADDIN EN.CITE.DATA </w:instrText>
      </w:r>
      <w:r w:rsidR="00007061" w:rsidRPr="00D955D6">
        <w:rPr>
          <w:rStyle w:val="hps"/>
          <w:rFonts w:ascii="Times New Roman" w:hAnsi="Times New Roman" w:cs="Times New Roman"/>
          <w:color w:val="222222"/>
          <w:sz w:val="24"/>
          <w:szCs w:val="24"/>
        </w:rPr>
      </w:r>
      <w:r w:rsidR="00007061" w:rsidRPr="00D955D6">
        <w:rPr>
          <w:rStyle w:val="hps"/>
          <w:rFonts w:ascii="Times New Roman" w:hAnsi="Times New Roman" w:cs="Times New Roman"/>
          <w:color w:val="222222"/>
          <w:sz w:val="24"/>
          <w:szCs w:val="24"/>
        </w:rPr>
        <w:fldChar w:fldCharType="end"/>
      </w:r>
      <w:r w:rsidR="00007061" w:rsidRPr="00D955D6">
        <w:rPr>
          <w:rStyle w:val="hps"/>
          <w:rFonts w:ascii="Times New Roman" w:hAnsi="Times New Roman" w:cs="Times New Roman"/>
          <w:color w:val="222222"/>
          <w:sz w:val="24"/>
          <w:szCs w:val="24"/>
        </w:rPr>
      </w:r>
      <w:r w:rsidR="00007061" w:rsidRPr="00D955D6">
        <w:rPr>
          <w:rStyle w:val="hps"/>
          <w:rFonts w:ascii="Times New Roman" w:hAnsi="Times New Roman" w:cs="Times New Roman"/>
          <w:color w:val="222222"/>
          <w:sz w:val="24"/>
          <w:szCs w:val="24"/>
        </w:rPr>
        <w:fldChar w:fldCharType="separate"/>
      </w:r>
      <w:r w:rsidR="00CB36FE" w:rsidRPr="00B568F9">
        <w:rPr>
          <w:rStyle w:val="hps"/>
          <w:rFonts w:ascii="Times New Roman" w:hAnsi="Times New Roman"/>
          <w:color w:val="222222"/>
          <w:sz w:val="24"/>
          <w:lang w:val="en-GB"/>
        </w:rPr>
        <w:t>(Mendonça et al., 2012)</w:t>
      </w:r>
      <w:r w:rsidR="00007061" w:rsidRPr="00D955D6">
        <w:rPr>
          <w:rStyle w:val="hps"/>
          <w:rFonts w:ascii="Times New Roman" w:hAnsi="Times New Roman" w:cs="Times New Roman"/>
          <w:color w:val="222222"/>
          <w:sz w:val="24"/>
          <w:szCs w:val="24"/>
        </w:rPr>
        <w:fldChar w:fldCharType="end"/>
      </w:r>
      <w:r w:rsidRPr="00B568F9">
        <w:rPr>
          <w:rStyle w:val="hps"/>
          <w:rFonts w:ascii="Times New Roman" w:hAnsi="Times New Roman"/>
          <w:color w:val="222222"/>
          <w:sz w:val="24"/>
          <w:lang w:val="en-GB"/>
        </w:rPr>
        <w:t>.</w:t>
      </w:r>
      <w:r w:rsidR="009751F6" w:rsidRPr="00B568F9">
        <w:rPr>
          <w:rStyle w:val="hps"/>
          <w:rFonts w:ascii="Times New Roman" w:hAnsi="Times New Roman"/>
          <w:color w:val="222222"/>
          <w:sz w:val="24"/>
          <w:lang w:val="en-GB"/>
        </w:rPr>
        <w:t xml:space="preserve"> </w:t>
      </w:r>
      <w:r w:rsidR="004F7687" w:rsidRPr="00B568F9">
        <w:rPr>
          <w:rStyle w:val="hps"/>
          <w:rFonts w:ascii="Times New Roman" w:hAnsi="Times New Roman"/>
          <w:color w:val="222222"/>
          <w:sz w:val="24"/>
          <w:lang w:val="en-GB"/>
        </w:rPr>
        <w:t xml:space="preserve">In the present study, </w:t>
      </w:r>
      <w:r w:rsidR="004E0242" w:rsidRPr="00B568F9">
        <w:rPr>
          <w:rFonts w:ascii="Times New Roman" w:hAnsi="Times New Roman"/>
          <w:sz w:val="24"/>
          <w:lang w:val="en-GB"/>
        </w:rPr>
        <w:t>we</w:t>
      </w:r>
      <w:r w:rsidRPr="00B568F9">
        <w:rPr>
          <w:rFonts w:ascii="Times New Roman" w:hAnsi="Times New Roman"/>
          <w:sz w:val="24"/>
          <w:lang w:val="en-GB"/>
        </w:rPr>
        <w:t xml:space="preserve"> </w:t>
      </w:r>
      <w:r w:rsidR="002650ED" w:rsidRPr="00B568F9">
        <w:rPr>
          <w:rFonts w:ascii="Times New Roman" w:hAnsi="Times New Roman"/>
          <w:sz w:val="24"/>
          <w:lang w:val="en-GB"/>
        </w:rPr>
        <w:t>estimated</w:t>
      </w:r>
      <w:r w:rsidRPr="00B568F9">
        <w:rPr>
          <w:rFonts w:ascii="Times New Roman" w:hAnsi="Times New Roman"/>
          <w:sz w:val="24"/>
          <w:lang w:val="en-GB"/>
        </w:rPr>
        <w:t xml:space="preserve"> the prevalence of </w:t>
      </w:r>
      <w:r w:rsidR="00874356" w:rsidRPr="00B568F9">
        <w:rPr>
          <w:rFonts w:ascii="Times New Roman" w:hAnsi="Times New Roman"/>
          <w:i/>
          <w:sz w:val="24"/>
          <w:lang w:val="en-GB"/>
        </w:rPr>
        <w:t xml:space="preserve">Toxocara </w:t>
      </w:r>
      <w:r w:rsidR="00874356" w:rsidRPr="00B568F9">
        <w:rPr>
          <w:rFonts w:ascii="Times New Roman" w:hAnsi="Times New Roman"/>
          <w:sz w:val="24"/>
          <w:lang w:val="en-GB"/>
        </w:rPr>
        <w:t>spp.</w:t>
      </w:r>
      <w:r w:rsidR="00A50E49" w:rsidRPr="00B568F9">
        <w:rPr>
          <w:rFonts w:ascii="Times New Roman" w:hAnsi="Times New Roman"/>
          <w:sz w:val="24"/>
          <w:lang w:val="en-GB"/>
        </w:rPr>
        <w:t xml:space="preserve"> </w:t>
      </w:r>
      <w:r w:rsidR="00C44413" w:rsidRPr="00B568F9">
        <w:rPr>
          <w:rFonts w:ascii="Times New Roman" w:hAnsi="Times New Roman"/>
          <w:sz w:val="24"/>
          <w:lang w:val="en-GB"/>
        </w:rPr>
        <w:t>infection</w:t>
      </w:r>
      <w:r w:rsidRPr="00B568F9">
        <w:rPr>
          <w:rFonts w:ascii="Times New Roman" w:hAnsi="Times New Roman"/>
          <w:sz w:val="24"/>
          <w:lang w:val="en-GB"/>
        </w:rPr>
        <w:t>,</w:t>
      </w:r>
      <w:r w:rsidR="009751F6" w:rsidRPr="00B568F9">
        <w:rPr>
          <w:rFonts w:ascii="Times New Roman" w:hAnsi="Times New Roman"/>
          <w:sz w:val="24"/>
          <w:lang w:val="en-GB"/>
        </w:rPr>
        <w:t xml:space="preserve"> </w:t>
      </w:r>
      <w:r w:rsidR="002650ED" w:rsidRPr="00B568F9">
        <w:rPr>
          <w:rFonts w:ascii="Times New Roman" w:hAnsi="Times New Roman"/>
          <w:sz w:val="24"/>
          <w:lang w:val="en-GB"/>
        </w:rPr>
        <w:t xml:space="preserve">identified risk factors associated with </w:t>
      </w:r>
      <w:r w:rsidR="00A04F37" w:rsidRPr="00B568F9">
        <w:rPr>
          <w:rFonts w:ascii="Times New Roman" w:hAnsi="Times New Roman"/>
          <w:sz w:val="24"/>
          <w:lang w:val="en-GB"/>
        </w:rPr>
        <w:t xml:space="preserve">this </w:t>
      </w:r>
      <w:r w:rsidR="002650ED" w:rsidRPr="00B568F9">
        <w:rPr>
          <w:rFonts w:ascii="Times New Roman" w:hAnsi="Times New Roman"/>
          <w:sz w:val="24"/>
          <w:lang w:val="en-GB"/>
        </w:rPr>
        <w:t xml:space="preserve">infection, and evaluated possible </w:t>
      </w:r>
      <w:r w:rsidR="006F40D2" w:rsidRPr="00B568F9">
        <w:rPr>
          <w:rFonts w:ascii="Times New Roman" w:hAnsi="Times New Roman"/>
          <w:lang w:val="en-GB"/>
        </w:rPr>
        <w:t>associations</w:t>
      </w:r>
      <w:r w:rsidR="006F40D2" w:rsidRPr="00B568F9">
        <w:rPr>
          <w:rFonts w:ascii="Times New Roman" w:hAnsi="Times New Roman"/>
          <w:sz w:val="24"/>
          <w:lang w:val="en-GB"/>
        </w:rPr>
        <w:t xml:space="preserve"> </w:t>
      </w:r>
      <w:r w:rsidR="002650ED" w:rsidRPr="00B568F9">
        <w:rPr>
          <w:rFonts w:ascii="Times New Roman" w:hAnsi="Times New Roman"/>
          <w:sz w:val="24"/>
          <w:lang w:val="en-GB"/>
        </w:rPr>
        <w:t xml:space="preserve">between </w:t>
      </w:r>
      <w:r w:rsidR="00874356" w:rsidRPr="00B568F9">
        <w:rPr>
          <w:rFonts w:ascii="Times New Roman" w:hAnsi="Times New Roman"/>
          <w:i/>
          <w:sz w:val="24"/>
          <w:lang w:val="en-GB"/>
        </w:rPr>
        <w:t xml:space="preserve">Toxocara </w:t>
      </w:r>
      <w:r w:rsidR="00874356" w:rsidRPr="00B568F9">
        <w:rPr>
          <w:rFonts w:ascii="Times New Roman" w:hAnsi="Times New Roman"/>
          <w:sz w:val="24"/>
          <w:lang w:val="en-GB"/>
        </w:rPr>
        <w:t>spp.</w:t>
      </w:r>
      <w:r w:rsidR="002650ED" w:rsidRPr="00B568F9">
        <w:rPr>
          <w:rFonts w:ascii="Times New Roman" w:hAnsi="Times New Roman"/>
          <w:sz w:val="24"/>
          <w:lang w:val="en-GB"/>
        </w:rPr>
        <w:t xml:space="preserve"> infection </w:t>
      </w:r>
      <w:r w:rsidR="00360E8D" w:rsidRPr="00D955D6">
        <w:rPr>
          <w:rFonts w:ascii="Times New Roman" w:hAnsi="Times New Roman" w:cs="Times New Roman"/>
          <w:sz w:val="24"/>
          <w:lang w:val="en-GB"/>
        </w:rPr>
        <w:t>with</w:t>
      </w:r>
      <w:r w:rsidR="002650ED" w:rsidRPr="00B568F9">
        <w:rPr>
          <w:rFonts w:ascii="Times New Roman" w:hAnsi="Times New Roman"/>
          <w:sz w:val="24"/>
          <w:lang w:val="en-GB"/>
        </w:rPr>
        <w:t xml:space="preserve"> atopy and asthma </w:t>
      </w:r>
      <w:r w:rsidRPr="00B568F9">
        <w:rPr>
          <w:rFonts w:ascii="Times New Roman" w:hAnsi="Times New Roman"/>
          <w:sz w:val="24"/>
          <w:lang w:val="en-GB"/>
        </w:rPr>
        <w:t xml:space="preserve">in a population of students </w:t>
      </w:r>
      <w:r w:rsidR="002650ED" w:rsidRPr="00B568F9">
        <w:rPr>
          <w:rFonts w:ascii="Times New Roman" w:hAnsi="Times New Roman"/>
          <w:sz w:val="24"/>
          <w:lang w:val="en-GB"/>
        </w:rPr>
        <w:t xml:space="preserve">attending </w:t>
      </w:r>
      <w:r w:rsidR="008E012A" w:rsidRPr="00D955D6">
        <w:rPr>
          <w:rFonts w:ascii="Times New Roman" w:hAnsi="Times New Roman" w:cs="Times New Roman"/>
          <w:sz w:val="24"/>
          <w:lang w:val="en-GB"/>
        </w:rPr>
        <w:t xml:space="preserve">elementary </w:t>
      </w:r>
      <w:r w:rsidR="002650ED" w:rsidRPr="00B568F9">
        <w:rPr>
          <w:rFonts w:ascii="Times New Roman" w:hAnsi="Times New Roman"/>
          <w:sz w:val="24"/>
          <w:lang w:val="en-GB"/>
        </w:rPr>
        <w:t xml:space="preserve">schools in rural and urban areas in </w:t>
      </w:r>
      <w:r w:rsidR="00A04F37" w:rsidRPr="00B568F9">
        <w:rPr>
          <w:rFonts w:ascii="Times New Roman" w:hAnsi="Times New Roman"/>
          <w:sz w:val="24"/>
          <w:lang w:val="en-GB"/>
        </w:rPr>
        <w:t>Northeaster</w:t>
      </w:r>
      <w:r w:rsidR="00F048C0" w:rsidRPr="00B568F9">
        <w:rPr>
          <w:rFonts w:ascii="Times New Roman" w:hAnsi="Times New Roman"/>
          <w:sz w:val="24"/>
          <w:lang w:val="en-GB"/>
        </w:rPr>
        <w:t>n</w:t>
      </w:r>
      <w:r w:rsidR="00AE4854" w:rsidRPr="00B568F9">
        <w:rPr>
          <w:rFonts w:ascii="Times New Roman" w:hAnsi="Times New Roman"/>
          <w:sz w:val="24"/>
          <w:lang w:val="en-GB"/>
        </w:rPr>
        <w:t xml:space="preserve"> Brazil</w:t>
      </w:r>
      <w:r w:rsidR="009751F6" w:rsidRPr="00B568F9">
        <w:rPr>
          <w:rFonts w:ascii="Times New Roman" w:hAnsi="Times New Roman"/>
          <w:sz w:val="24"/>
          <w:lang w:val="en-GB"/>
        </w:rPr>
        <w:t>.</w:t>
      </w:r>
      <w:r w:rsidRPr="00B568F9">
        <w:rPr>
          <w:rFonts w:ascii="Times New Roman" w:hAnsi="Times New Roman"/>
          <w:sz w:val="24"/>
          <w:lang w:val="en-GB"/>
        </w:rPr>
        <w:t xml:space="preserve"> </w:t>
      </w:r>
    </w:p>
    <w:p w14:paraId="6D1B5DEA" w14:textId="77777777" w:rsidR="003D71A4" w:rsidRPr="00B568F9" w:rsidRDefault="003D71A4" w:rsidP="006D6B4C">
      <w:pPr>
        <w:spacing w:line="480" w:lineRule="auto"/>
        <w:jc w:val="both"/>
        <w:rPr>
          <w:rFonts w:ascii="Times New Roman" w:hAnsi="Times New Roman"/>
          <w:sz w:val="24"/>
          <w:lang w:val="en-GB"/>
        </w:rPr>
      </w:pPr>
    </w:p>
    <w:p w14:paraId="4DEECE99" w14:textId="77777777" w:rsidR="003D71A4" w:rsidRPr="00D955D6" w:rsidRDefault="00644205" w:rsidP="006D6B4C">
      <w:pPr>
        <w:pStyle w:val="ListParagraph"/>
        <w:numPr>
          <w:ilvl w:val="0"/>
          <w:numId w:val="5"/>
        </w:numPr>
        <w:spacing w:line="480" w:lineRule="auto"/>
        <w:jc w:val="both"/>
        <w:rPr>
          <w:rStyle w:val="hps"/>
          <w:rFonts w:ascii="Times New Roman" w:hAnsi="Times New Roman" w:cs="Times New Roman"/>
          <w:b/>
          <w:color w:val="222222"/>
          <w:sz w:val="24"/>
          <w:szCs w:val="24"/>
        </w:rPr>
      </w:pPr>
      <w:r w:rsidRPr="00D955D6">
        <w:rPr>
          <w:rStyle w:val="hps"/>
          <w:rFonts w:ascii="Times New Roman" w:hAnsi="Times New Roman" w:cs="Times New Roman"/>
          <w:b/>
          <w:color w:val="222222"/>
          <w:sz w:val="24"/>
          <w:szCs w:val="24"/>
        </w:rPr>
        <w:t>MATERIAL</w:t>
      </w:r>
      <w:r w:rsidRPr="00D955D6">
        <w:rPr>
          <w:rStyle w:val="shorttext"/>
          <w:rFonts w:ascii="Times New Roman" w:hAnsi="Times New Roman" w:cs="Times New Roman"/>
          <w:b/>
          <w:color w:val="222222"/>
          <w:sz w:val="24"/>
          <w:szCs w:val="24"/>
        </w:rPr>
        <w:t xml:space="preserve"> </w:t>
      </w:r>
      <w:r w:rsidRPr="00D955D6">
        <w:rPr>
          <w:rStyle w:val="hps"/>
          <w:rFonts w:ascii="Times New Roman" w:hAnsi="Times New Roman" w:cs="Times New Roman"/>
          <w:b/>
          <w:color w:val="222222"/>
          <w:sz w:val="24"/>
          <w:szCs w:val="24"/>
        </w:rPr>
        <w:t>AND METHODS</w:t>
      </w:r>
    </w:p>
    <w:p w14:paraId="5D788F55" w14:textId="77777777" w:rsidR="003208C2" w:rsidRPr="00D955D6" w:rsidRDefault="003208C2" w:rsidP="006D6B4C">
      <w:pPr>
        <w:pStyle w:val="ListParagraph"/>
        <w:spacing w:line="480" w:lineRule="auto"/>
        <w:jc w:val="both"/>
        <w:rPr>
          <w:rStyle w:val="shorttext"/>
          <w:rFonts w:ascii="Times New Roman" w:hAnsi="Times New Roman" w:cs="Times New Roman"/>
          <w:b/>
          <w:color w:val="222222"/>
          <w:sz w:val="24"/>
          <w:szCs w:val="24"/>
        </w:rPr>
      </w:pPr>
    </w:p>
    <w:p w14:paraId="751FA237" w14:textId="77777777" w:rsidR="003D71A4" w:rsidRPr="00D955D6" w:rsidRDefault="003208C2" w:rsidP="006D6B4C">
      <w:pPr>
        <w:pStyle w:val="ListParagraph"/>
        <w:numPr>
          <w:ilvl w:val="1"/>
          <w:numId w:val="5"/>
        </w:numPr>
        <w:spacing w:line="480" w:lineRule="auto"/>
        <w:jc w:val="both"/>
        <w:rPr>
          <w:rFonts w:ascii="Times New Roman" w:hAnsi="Times New Roman" w:cs="Times New Roman"/>
          <w:b/>
          <w:sz w:val="24"/>
          <w:szCs w:val="24"/>
        </w:rPr>
      </w:pPr>
      <w:r w:rsidRPr="00D955D6">
        <w:rPr>
          <w:rStyle w:val="hps"/>
          <w:rFonts w:ascii="Times New Roman" w:hAnsi="Times New Roman" w:cs="Times New Roman"/>
          <w:b/>
          <w:color w:val="222222"/>
          <w:sz w:val="24"/>
          <w:szCs w:val="24"/>
        </w:rPr>
        <w:t xml:space="preserve"> </w:t>
      </w:r>
      <w:r w:rsidR="00644205" w:rsidRPr="00D955D6">
        <w:rPr>
          <w:rStyle w:val="hps"/>
          <w:rFonts w:ascii="Times New Roman" w:hAnsi="Times New Roman" w:cs="Times New Roman"/>
          <w:b/>
          <w:color w:val="222222"/>
          <w:sz w:val="24"/>
          <w:szCs w:val="24"/>
        </w:rPr>
        <w:t>Study area</w:t>
      </w:r>
      <w:r w:rsidR="00644205" w:rsidRPr="00D955D6">
        <w:rPr>
          <w:rStyle w:val="shorttext"/>
          <w:rFonts w:ascii="Times New Roman" w:hAnsi="Times New Roman" w:cs="Times New Roman"/>
          <w:b/>
          <w:color w:val="222222"/>
          <w:sz w:val="24"/>
          <w:szCs w:val="24"/>
        </w:rPr>
        <w:t xml:space="preserve"> </w:t>
      </w:r>
      <w:r w:rsidR="00644205" w:rsidRPr="00D955D6">
        <w:rPr>
          <w:rStyle w:val="hps"/>
          <w:rFonts w:ascii="Times New Roman" w:hAnsi="Times New Roman" w:cs="Times New Roman"/>
          <w:b/>
          <w:color w:val="222222"/>
          <w:sz w:val="24"/>
          <w:szCs w:val="24"/>
        </w:rPr>
        <w:t>and</w:t>
      </w:r>
      <w:r w:rsidR="00644205" w:rsidRPr="00D955D6">
        <w:rPr>
          <w:rStyle w:val="shorttext"/>
          <w:rFonts w:ascii="Times New Roman" w:hAnsi="Times New Roman" w:cs="Times New Roman"/>
          <w:b/>
          <w:color w:val="222222"/>
          <w:sz w:val="24"/>
          <w:szCs w:val="24"/>
        </w:rPr>
        <w:t xml:space="preserve"> </w:t>
      </w:r>
      <w:r w:rsidR="00644205" w:rsidRPr="00D955D6">
        <w:rPr>
          <w:rStyle w:val="hps"/>
          <w:rFonts w:ascii="Times New Roman" w:hAnsi="Times New Roman" w:cs="Times New Roman"/>
          <w:b/>
          <w:color w:val="222222"/>
          <w:sz w:val="24"/>
          <w:szCs w:val="24"/>
        </w:rPr>
        <w:t>population</w:t>
      </w:r>
    </w:p>
    <w:p w14:paraId="599F1F3A" w14:textId="77777777" w:rsidR="00BC614E" w:rsidRPr="00B568F9" w:rsidRDefault="004F7687" w:rsidP="006D6B4C">
      <w:pPr>
        <w:spacing w:line="480" w:lineRule="auto"/>
        <w:ind w:firstLine="708"/>
        <w:jc w:val="both"/>
        <w:rPr>
          <w:rFonts w:ascii="Times New Roman" w:hAnsi="Times New Roman"/>
          <w:sz w:val="24"/>
          <w:lang w:val="en-GB"/>
        </w:rPr>
      </w:pPr>
      <w:r w:rsidRPr="00B568F9">
        <w:rPr>
          <w:rStyle w:val="hps"/>
          <w:rFonts w:ascii="Times New Roman" w:hAnsi="Times New Roman"/>
          <w:color w:val="222222"/>
          <w:sz w:val="24"/>
          <w:lang w:val="en-GB"/>
        </w:rPr>
        <w:t xml:space="preserve">We did </w:t>
      </w:r>
      <w:r w:rsidR="00644205" w:rsidRPr="00B568F9">
        <w:rPr>
          <w:rStyle w:val="hps"/>
          <w:rFonts w:ascii="Times New Roman" w:hAnsi="Times New Roman"/>
          <w:color w:val="222222"/>
          <w:sz w:val="24"/>
          <w:lang w:val="en-GB"/>
        </w:rPr>
        <w:t xml:space="preserve">a cross sectional study </w:t>
      </w:r>
      <w:r w:rsidRPr="00B568F9">
        <w:rPr>
          <w:rStyle w:val="hps"/>
          <w:rFonts w:ascii="Times New Roman" w:hAnsi="Times New Roman"/>
          <w:color w:val="222222"/>
          <w:sz w:val="24"/>
          <w:lang w:val="en-GB"/>
        </w:rPr>
        <w:t>in</w:t>
      </w:r>
      <w:r w:rsidR="00644205" w:rsidRPr="00B568F9">
        <w:rPr>
          <w:rFonts w:ascii="Times New Roman" w:hAnsi="Times New Roman"/>
          <w:color w:val="222222"/>
          <w:sz w:val="24"/>
          <w:lang w:val="en-GB"/>
        </w:rPr>
        <w:t xml:space="preserve"> </w:t>
      </w:r>
      <w:r w:rsidR="00644205" w:rsidRPr="00B568F9">
        <w:rPr>
          <w:rStyle w:val="hps"/>
          <w:rFonts w:ascii="Times New Roman" w:hAnsi="Times New Roman"/>
          <w:color w:val="222222"/>
          <w:sz w:val="24"/>
          <w:lang w:val="en-GB"/>
        </w:rPr>
        <w:t>São</w:t>
      </w:r>
      <w:r w:rsidR="00644205" w:rsidRPr="00B568F9">
        <w:rPr>
          <w:rFonts w:ascii="Times New Roman" w:hAnsi="Times New Roman"/>
          <w:color w:val="222222"/>
          <w:sz w:val="24"/>
          <w:lang w:val="en-GB"/>
        </w:rPr>
        <w:t xml:space="preserve"> </w:t>
      </w:r>
      <w:r w:rsidR="00644205" w:rsidRPr="00B568F9">
        <w:rPr>
          <w:rStyle w:val="hps"/>
          <w:rFonts w:ascii="Times New Roman" w:hAnsi="Times New Roman"/>
          <w:color w:val="222222"/>
          <w:sz w:val="24"/>
          <w:lang w:val="en-GB"/>
        </w:rPr>
        <w:t>Francisco do</w:t>
      </w:r>
      <w:r w:rsidR="00644205" w:rsidRPr="00B568F9">
        <w:rPr>
          <w:rFonts w:ascii="Times New Roman" w:hAnsi="Times New Roman"/>
          <w:color w:val="222222"/>
          <w:sz w:val="24"/>
          <w:lang w:val="en-GB"/>
        </w:rPr>
        <w:t xml:space="preserve"> </w:t>
      </w:r>
      <w:r w:rsidR="00644205" w:rsidRPr="00B568F9">
        <w:rPr>
          <w:rStyle w:val="hps"/>
          <w:rFonts w:ascii="Times New Roman" w:hAnsi="Times New Roman"/>
          <w:color w:val="222222"/>
          <w:sz w:val="24"/>
          <w:lang w:val="en-GB"/>
        </w:rPr>
        <w:t>Conde</w:t>
      </w:r>
      <w:r w:rsidR="00644205" w:rsidRPr="00B568F9">
        <w:rPr>
          <w:rFonts w:ascii="Times New Roman" w:hAnsi="Times New Roman"/>
          <w:color w:val="222222"/>
          <w:sz w:val="24"/>
          <w:lang w:val="en-GB"/>
        </w:rPr>
        <w:t xml:space="preserve"> </w:t>
      </w:r>
      <w:r w:rsidR="00644205" w:rsidRPr="00B568F9">
        <w:rPr>
          <w:rStyle w:val="hps"/>
          <w:rFonts w:ascii="Times New Roman" w:hAnsi="Times New Roman"/>
          <w:color w:val="222222"/>
          <w:sz w:val="24"/>
          <w:lang w:val="en-GB"/>
        </w:rPr>
        <w:t>(</w:t>
      </w:r>
      <w:r w:rsidR="00644205" w:rsidRPr="00B568F9">
        <w:rPr>
          <w:rFonts w:ascii="Times New Roman" w:hAnsi="Times New Roman"/>
          <w:color w:val="222222"/>
          <w:sz w:val="24"/>
          <w:lang w:val="en-GB"/>
        </w:rPr>
        <w:t xml:space="preserve">SFC), </w:t>
      </w:r>
      <w:r w:rsidR="004E0242" w:rsidRPr="00B568F9">
        <w:rPr>
          <w:rFonts w:ascii="Times New Roman" w:hAnsi="Times New Roman"/>
          <w:color w:val="222222"/>
          <w:sz w:val="24"/>
          <w:lang w:val="en-GB"/>
        </w:rPr>
        <w:t xml:space="preserve">a small city </w:t>
      </w:r>
      <w:r w:rsidRPr="00B568F9">
        <w:rPr>
          <w:rFonts w:ascii="Times New Roman" w:hAnsi="Times New Roman"/>
          <w:color w:val="222222"/>
          <w:sz w:val="24"/>
          <w:lang w:val="en-GB"/>
        </w:rPr>
        <w:t>within the</w:t>
      </w:r>
      <w:r w:rsidR="00644205" w:rsidRPr="00B568F9">
        <w:rPr>
          <w:rFonts w:ascii="Times New Roman" w:hAnsi="Times New Roman"/>
          <w:color w:val="222222"/>
          <w:sz w:val="24"/>
          <w:lang w:val="en-GB"/>
        </w:rPr>
        <w:t xml:space="preserve"> </w:t>
      </w:r>
      <w:r w:rsidR="00644205" w:rsidRPr="00B568F9">
        <w:rPr>
          <w:rStyle w:val="hps"/>
          <w:rFonts w:ascii="Times New Roman" w:hAnsi="Times New Roman"/>
          <w:color w:val="222222"/>
          <w:sz w:val="24"/>
          <w:lang w:val="en-GB"/>
        </w:rPr>
        <w:t>metropolitan</w:t>
      </w:r>
      <w:r w:rsidR="00644205" w:rsidRPr="00B568F9">
        <w:rPr>
          <w:rFonts w:ascii="Times New Roman" w:hAnsi="Times New Roman"/>
          <w:color w:val="222222"/>
          <w:sz w:val="24"/>
          <w:lang w:val="en-GB"/>
        </w:rPr>
        <w:t xml:space="preserve"> </w:t>
      </w:r>
      <w:r w:rsidR="00644205" w:rsidRPr="00B568F9">
        <w:rPr>
          <w:rStyle w:val="hps"/>
          <w:rFonts w:ascii="Times New Roman" w:hAnsi="Times New Roman"/>
          <w:color w:val="222222"/>
          <w:sz w:val="24"/>
          <w:lang w:val="en-GB"/>
        </w:rPr>
        <w:t>region of</w:t>
      </w:r>
      <w:r w:rsidR="00644205" w:rsidRPr="00B568F9">
        <w:rPr>
          <w:rFonts w:ascii="Times New Roman" w:hAnsi="Times New Roman"/>
          <w:color w:val="222222"/>
          <w:sz w:val="24"/>
          <w:lang w:val="en-GB"/>
        </w:rPr>
        <w:t xml:space="preserve"> </w:t>
      </w:r>
      <w:r w:rsidR="00644205" w:rsidRPr="00B568F9">
        <w:rPr>
          <w:rStyle w:val="hps"/>
          <w:rFonts w:ascii="Times New Roman" w:hAnsi="Times New Roman"/>
          <w:color w:val="222222"/>
          <w:sz w:val="24"/>
          <w:lang w:val="en-GB"/>
        </w:rPr>
        <w:t>Salvador</w:t>
      </w:r>
      <w:r w:rsidRPr="00B568F9">
        <w:rPr>
          <w:rFonts w:ascii="Times New Roman" w:hAnsi="Times New Roman"/>
          <w:color w:val="222222"/>
          <w:sz w:val="24"/>
          <w:lang w:val="en-GB"/>
        </w:rPr>
        <w:t xml:space="preserve"> in </w:t>
      </w:r>
      <w:r w:rsidR="00FB65CC" w:rsidRPr="00B568F9">
        <w:rPr>
          <w:rFonts w:ascii="Times New Roman" w:hAnsi="Times New Roman"/>
          <w:color w:val="222222"/>
          <w:sz w:val="24"/>
          <w:lang w:val="en-GB"/>
        </w:rPr>
        <w:t xml:space="preserve">Northeast </w:t>
      </w:r>
      <w:r w:rsidR="00644205" w:rsidRPr="00B568F9">
        <w:rPr>
          <w:rStyle w:val="hps"/>
          <w:rFonts w:ascii="Times New Roman" w:hAnsi="Times New Roman"/>
          <w:color w:val="222222"/>
          <w:sz w:val="24"/>
          <w:lang w:val="en-GB"/>
        </w:rPr>
        <w:t>Brazil</w:t>
      </w:r>
      <w:r w:rsidR="00644205" w:rsidRPr="00B568F9">
        <w:rPr>
          <w:rFonts w:ascii="Times New Roman" w:hAnsi="Times New Roman"/>
          <w:color w:val="222222"/>
          <w:sz w:val="24"/>
          <w:lang w:val="en-GB"/>
        </w:rPr>
        <w:t xml:space="preserve">. The estimated population of this municipality in 2010 was approximately </w:t>
      </w:r>
      <w:r w:rsidR="00644205" w:rsidRPr="00B568F9">
        <w:rPr>
          <w:rStyle w:val="hps"/>
          <w:rFonts w:ascii="Times New Roman" w:hAnsi="Times New Roman"/>
          <w:color w:val="222222"/>
          <w:sz w:val="24"/>
          <w:lang w:val="en-GB"/>
        </w:rPr>
        <w:t>36,677</w:t>
      </w:r>
      <w:r w:rsidR="00644205" w:rsidRPr="00B568F9">
        <w:rPr>
          <w:rFonts w:ascii="Times New Roman" w:hAnsi="Times New Roman"/>
          <w:color w:val="222222"/>
          <w:sz w:val="24"/>
          <w:lang w:val="en-GB"/>
        </w:rPr>
        <w:t xml:space="preserve"> inhabitants.</w:t>
      </w:r>
    </w:p>
    <w:p w14:paraId="487DC8AA" w14:textId="77777777" w:rsidR="00BC614E" w:rsidRPr="00B568F9" w:rsidRDefault="005A5E5F" w:rsidP="006D6B4C">
      <w:pPr>
        <w:spacing w:line="480" w:lineRule="auto"/>
        <w:ind w:firstLine="708"/>
        <w:jc w:val="both"/>
        <w:rPr>
          <w:rFonts w:ascii="Times New Roman" w:hAnsi="Times New Roman"/>
          <w:sz w:val="24"/>
          <w:lang w:val="en-GB"/>
        </w:rPr>
      </w:pPr>
      <w:r w:rsidRPr="00B568F9">
        <w:rPr>
          <w:rFonts w:ascii="Times New Roman" w:hAnsi="Times New Roman"/>
          <w:sz w:val="24"/>
          <w:lang w:val="en-GB"/>
        </w:rPr>
        <w:t xml:space="preserve">The study was conducted </w:t>
      </w:r>
      <w:r w:rsidR="004F7687" w:rsidRPr="00B568F9">
        <w:rPr>
          <w:rFonts w:ascii="Times New Roman" w:hAnsi="Times New Roman"/>
          <w:sz w:val="24"/>
          <w:lang w:val="en-GB"/>
        </w:rPr>
        <w:t>between</w:t>
      </w:r>
      <w:r w:rsidR="00937DA9" w:rsidRPr="00B568F9">
        <w:rPr>
          <w:rFonts w:ascii="Times New Roman" w:hAnsi="Times New Roman"/>
          <w:sz w:val="24"/>
          <w:lang w:val="en-GB"/>
        </w:rPr>
        <w:t xml:space="preserve"> </w:t>
      </w:r>
      <w:r w:rsidRPr="00B568F9">
        <w:rPr>
          <w:rFonts w:ascii="Times New Roman" w:hAnsi="Times New Roman"/>
          <w:sz w:val="24"/>
          <w:lang w:val="en-GB"/>
        </w:rPr>
        <w:t xml:space="preserve">August </w:t>
      </w:r>
      <w:r w:rsidR="004F7687" w:rsidRPr="00B568F9">
        <w:rPr>
          <w:rFonts w:ascii="Times New Roman" w:hAnsi="Times New Roman"/>
          <w:sz w:val="24"/>
          <w:lang w:val="en-GB"/>
        </w:rPr>
        <w:t>and</w:t>
      </w:r>
      <w:r w:rsidRPr="00B568F9">
        <w:rPr>
          <w:rFonts w:ascii="Times New Roman" w:hAnsi="Times New Roman"/>
          <w:sz w:val="24"/>
          <w:lang w:val="en-GB"/>
        </w:rPr>
        <w:t xml:space="preserve"> December 2010</w:t>
      </w:r>
      <w:r w:rsidR="00B06E10" w:rsidRPr="00B568F9">
        <w:rPr>
          <w:rFonts w:ascii="Times New Roman" w:hAnsi="Times New Roman"/>
          <w:sz w:val="24"/>
          <w:lang w:val="en-GB"/>
        </w:rPr>
        <w:t>.</w:t>
      </w:r>
      <w:r w:rsidRPr="00B568F9">
        <w:rPr>
          <w:rFonts w:ascii="Times New Roman" w:hAnsi="Times New Roman"/>
          <w:sz w:val="24"/>
          <w:lang w:val="en-GB"/>
        </w:rPr>
        <w:t xml:space="preserve"> </w:t>
      </w:r>
      <w:r w:rsidR="00E620B6" w:rsidRPr="00B568F9">
        <w:rPr>
          <w:rFonts w:ascii="Times New Roman" w:hAnsi="Times New Roman"/>
          <w:sz w:val="24"/>
          <w:lang w:val="en-GB"/>
        </w:rPr>
        <w:t>A to</w:t>
      </w:r>
      <w:r w:rsidR="00F048C0" w:rsidRPr="00B568F9">
        <w:rPr>
          <w:rFonts w:ascii="Times New Roman" w:hAnsi="Times New Roman"/>
          <w:sz w:val="24"/>
          <w:lang w:val="en-GB"/>
        </w:rPr>
        <w:t xml:space="preserve">tal of </w:t>
      </w:r>
      <w:r w:rsidRPr="00B568F9">
        <w:rPr>
          <w:rFonts w:ascii="Times New Roman" w:hAnsi="Times New Roman"/>
          <w:sz w:val="24"/>
          <w:lang w:val="en-GB"/>
        </w:rPr>
        <w:t>1,</w:t>
      </w:r>
      <w:r w:rsidR="00B546F6" w:rsidRPr="00B568F9">
        <w:rPr>
          <w:rFonts w:ascii="Times New Roman" w:hAnsi="Times New Roman"/>
          <w:sz w:val="24"/>
          <w:lang w:val="en-GB"/>
        </w:rPr>
        <w:t>187</w:t>
      </w:r>
      <w:r w:rsidR="004F7687" w:rsidRPr="00B568F9">
        <w:rPr>
          <w:rFonts w:ascii="Times New Roman" w:hAnsi="Times New Roman"/>
          <w:sz w:val="24"/>
          <w:lang w:val="en-GB"/>
        </w:rPr>
        <w:t xml:space="preserve"> </w:t>
      </w:r>
      <w:r w:rsidRPr="00B568F9">
        <w:rPr>
          <w:rFonts w:ascii="Times New Roman" w:hAnsi="Times New Roman"/>
          <w:sz w:val="24"/>
          <w:lang w:val="en-GB"/>
        </w:rPr>
        <w:t xml:space="preserve">children and adolescents between 6-13 years </w:t>
      </w:r>
      <w:r w:rsidR="009946E4" w:rsidRPr="00B568F9">
        <w:rPr>
          <w:rFonts w:ascii="Times New Roman" w:hAnsi="Times New Roman"/>
          <w:sz w:val="24"/>
          <w:lang w:val="en-GB"/>
        </w:rPr>
        <w:t>old</w:t>
      </w:r>
      <w:r w:rsidRPr="00B568F9">
        <w:rPr>
          <w:rFonts w:ascii="Times New Roman" w:hAnsi="Times New Roman"/>
          <w:sz w:val="24"/>
          <w:lang w:val="en-GB"/>
        </w:rPr>
        <w:t xml:space="preserve">, </w:t>
      </w:r>
      <w:r w:rsidR="004F7687" w:rsidRPr="00B568F9">
        <w:rPr>
          <w:rFonts w:ascii="Times New Roman" w:hAnsi="Times New Roman"/>
          <w:sz w:val="24"/>
          <w:lang w:val="en-GB"/>
        </w:rPr>
        <w:t>from</w:t>
      </w:r>
      <w:r w:rsidRPr="00B568F9">
        <w:rPr>
          <w:rFonts w:ascii="Times New Roman" w:hAnsi="Times New Roman"/>
          <w:sz w:val="24"/>
          <w:lang w:val="en-GB"/>
        </w:rPr>
        <w:t xml:space="preserve"> public schools located in</w:t>
      </w:r>
      <w:r w:rsidR="004F7687" w:rsidRPr="00B568F9">
        <w:rPr>
          <w:rFonts w:ascii="Times New Roman" w:hAnsi="Times New Roman"/>
          <w:sz w:val="24"/>
          <w:lang w:val="en-GB"/>
        </w:rPr>
        <w:t xml:space="preserve"> </w:t>
      </w:r>
      <w:r w:rsidR="009D5DC6" w:rsidRPr="00B568F9">
        <w:rPr>
          <w:rFonts w:ascii="Times New Roman" w:hAnsi="Times New Roman"/>
          <w:sz w:val="24"/>
          <w:lang w:val="en-GB"/>
        </w:rPr>
        <w:t>semi-</w:t>
      </w:r>
      <w:r w:rsidRPr="00B568F9">
        <w:rPr>
          <w:rFonts w:ascii="Times New Roman" w:hAnsi="Times New Roman"/>
          <w:sz w:val="24"/>
          <w:lang w:val="en-GB"/>
        </w:rPr>
        <w:t xml:space="preserve">rural and urban </w:t>
      </w:r>
      <w:r w:rsidR="00A72DDB" w:rsidRPr="00B568F9">
        <w:rPr>
          <w:rFonts w:ascii="Times New Roman" w:hAnsi="Times New Roman"/>
          <w:sz w:val="24"/>
          <w:lang w:val="en-GB"/>
        </w:rPr>
        <w:t>areas</w:t>
      </w:r>
      <w:r w:rsidR="00E620B6" w:rsidRPr="00B568F9">
        <w:rPr>
          <w:rFonts w:ascii="Times New Roman" w:hAnsi="Times New Roman"/>
          <w:sz w:val="24"/>
          <w:lang w:val="en-GB"/>
        </w:rPr>
        <w:t>,</w:t>
      </w:r>
      <w:r w:rsidR="00FB65CC" w:rsidRPr="00B568F9">
        <w:rPr>
          <w:rFonts w:ascii="Times New Roman" w:hAnsi="Times New Roman"/>
          <w:sz w:val="24"/>
          <w:lang w:val="en-GB"/>
        </w:rPr>
        <w:t xml:space="preserve"> were enrolled</w:t>
      </w:r>
      <w:r w:rsidR="004F7687" w:rsidRPr="00B568F9">
        <w:rPr>
          <w:rFonts w:ascii="Times New Roman" w:hAnsi="Times New Roman"/>
          <w:sz w:val="24"/>
          <w:lang w:val="en-GB"/>
        </w:rPr>
        <w:t xml:space="preserve"> of whom 791 students with data available for all study variables were included in the </w:t>
      </w:r>
      <w:r w:rsidR="00E620B6" w:rsidRPr="00B568F9">
        <w:rPr>
          <w:rFonts w:ascii="Times New Roman" w:hAnsi="Times New Roman"/>
          <w:sz w:val="24"/>
          <w:lang w:val="en-GB"/>
        </w:rPr>
        <w:t xml:space="preserve">present </w:t>
      </w:r>
      <w:r w:rsidR="004F7687" w:rsidRPr="00B568F9">
        <w:rPr>
          <w:rFonts w:ascii="Times New Roman" w:hAnsi="Times New Roman"/>
          <w:sz w:val="24"/>
          <w:lang w:val="en-GB"/>
        </w:rPr>
        <w:t>analysis</w:t>
      </w:r>
      <w:r w:rsidRPr="00B568F9">
        <w:rPr>
          <w:rFonts w:ascii="Times New Roman" w:hAnsi="Times New Roman"/>
          <w:sz w:val="24"/>
          <w:lang w:val="en-GB"/>
        </w:rPr>
        <w:t xml:space="preserve">. </w:t>
      </w:r>
      <w:r w:rsidR="004F7687" w:rsidRPr="00B568F9">
        <w:rPr>
          <w:rFonts w:ascii="Times New Roman" w:hAnsi="Times New Roman"/>
          <w:sz w:val="24"/>
          <w:lang w:val="en-GB"/>
        </w:rPr>
        <w:t>Only e</w:t>
      </w:r>
      <w:r w:rsidR="00806995" w:rsidRPr="00B568F9">
        <w:rPr>
          <w:rFonts w:ascii="Times New Roman" w:hAnsi="Times New Roman"/>
          <w:sz w:val="24"/>
          <w:lang w:val="en-GB"/>
        </w:rPr>
        <w:t xml:space="preserve">lementary schools </w:t>
      </w:r>
      <w:r w:rsidR="004F7687" w:rsidRPr="00B568F9">
        <w:rPr>
          <w:rFonts w:ascii="Times New Roman" w:hAnsi="Times New Roman"/>
          <w:sz w:val="24"/>
          <w:lang w:val="en-GB"/>
        </w:rPr>
        <w:t xml:space="preserve">in this area with 150 or more students were included (8/22 schools). </w:t>
      </w:r>
    </w:p>
    <w:p w14:paraId="1C87FE5F" w14:textId="77777777" w:rsidR="00BC614E" w:rsidRPr="00B568F9" w:rsidRDefault="00644205" w:rsidP="006D6B4C">
      <w:pPr>
        <w:spacing w:line="480" w:lineRule="auto"/>
        <w:ind w:firstLine="708"/>
        <w:jc w:val="both"/>
        <w:rPr>
          <w:rFonts w:ascii="Times New Roman" w:hAnsi="Times New Roman"/>
          <w:color w:val="222222"/>
          <w:sz w:val="24"/>
          <w:lang w:val="en-GB"/>
        </w:rPr>
      </w:pPr>
      <w:r w:rsidRPr="00B568F9">
        <w:rPr>
          <w:rStyle w:val="hps"/>
          <w:rFonts w:ascii="Times New Roman" w:hAnsi="Times New Roman"/>
          <w:color w:val="222222"/>
          <w:sz w:val="24"/>
          <w:lang w:val="en-GB"/>
        </w:rPr>
        <w:t>The</w:t>
      </w:r>
      <w:r w:rsidRPr="00B568F9">
        <w:rPr>
          <w:rFonts w:ascii="Times New Roman" w:hAnsi="Times New Roman"/>
          <w:color w:val="222222"/>
          <w:sz w:val="24"/>
          <w:lang w:val="en-GB"/>
        </w:rPr>
        <w:t xml:space="preserve"> </w:t>
      </w:r>
      <w:r w:rsidR="004E0242" w:rsidRPr="00B568F9">
        <w:rPr>
          <w:rFonts w:ascii="Times New Roman" w:hAnsi="Times New Roman"/>
          <w:color w:val="222222"/>
          <w:sz w:val="24"/>
          <w:lang w:val="en-GB"/>
        </w:rPr>
        <w:t xml:space="preserve">parents or </w:t>
      </w:r>
      <w:r w:rsidRPr="00B568F9">
        <w:rPr>
          <w:rStyle w:val="hps"/>
          <w:rFonts w:ascii="Times New Roman" w:hAnsi="Times New Roman"/>
          <w:color w:val="222222"/>
          <w:sz w:val="24"/>
          <w:lang w:val="en-GB"/>
        </w:rPr>
        <w:t>legal guardians</w:t>
      </w:r>
      <w:r w:rsidRPr="00B568F9">
        <w:rPr>
          <w:rFonts w:ascii="Times New Roman" w:hAnsi="Times New Roman"/>
          <w:color w:val="222222"/>
          <w:sz w:val="24"/>
          <w:lang w:val="en-GB"/>
        </w:rPr>
        <w:t xml:space="preserve"> </w:t>
      </w:r>
      <w:r w:rsidRPr="00B568F9">
        <w:rPr>
          <w:rStyle w:val="hps"/>
          <w:rFonts w:ascii="Times New Roman" w:hAnsi="Times New Roman"/>
          <w:color w:val="222222"/>
          <w:sz w:val="24"/>
          <w:lang w:val="en-GB"/>
        </w:rPr>
        <w:t>signed an</w:t>
      </w:r>
      <w:r w:rsidRPr="00B568F9">
        <w:rPr>
          <w:rFonts w:ascii="Times New Roman" w:hAnsi="Times New Roman"/>
          <w:color w:val="222222"/>
          <w:sz w:val="24"/>
          <w:lang w:val="en-GB"/>
        </w:rPr>
        <w:t xml:space="preserve"> </w:t>
      </w:r>
      <w:r w:rsidRPr="00B568F9">
        <w:rPr>
          <w:rStyle w:val="hps"/>
          <w:rFonts w:ascii="Times New Roman" w:hAnsi="Times New Roman"/>
          <w:color w:val="222222"/>
          <w:sz w:val="24"/>
          <w:lang w:val="en-GB"/>
        </w:rPr>
        <w:t>informed consent</w:t>
      </w:r>
      <w:r w:rsidRPr="00B568F9">
        <w:rPr>
          <w:rFonts w:ascii="Times New Roman" w:hAnsi="Times New Roman"/>
          <w:color w:val="222222"/>
          <w:sz w:val="24"/>
          <w:lang w:val="en-GB"/>
        </w:rPr>
        <w:t xml:space="preserve"> </w:t>
      </w:r>
      <w:r w:rsidRPr="00B568F9">
        <w:rPr>
          <w:rStyle w:val="hps"/>
          <w:rFonts w:ascii="Times New Roman" w:hAnsi="Times New Roman"/>
          <w:color w:val="222222"/>
          <w:sz w:val="24"/>
          <w:lang w:val="en-GB"/>
        </w:rPr>
        <w:t>and</w:t>
      </w:r>
      <w:r w:rsidRPr="00B568F9">
        <w:rPr>
          <w:rFonts w:ascii="Times New Roman" w:hAnsi="Times New Roman"/>
          <w:color w:val="222222"/>
          <w:sz w:val="24"/>
          <w:lang w:val="en-GB"/>
        </w:rPr>
        <w:t xml:space="preserve"> </w:t>
      </w:r>
      <w:r w:rsidRPr="00B568F9">
        <w:rPr>
          <w:rStyle w:val="hps"/>
          <w:rFonts w:ascii="Times New Roman" w:hAnsi="Times New Roman"/>
          <w:color w:val="222222"/>
          <w:sz w:val="24"/>
          <w:lang w:val="en-GB"/>
        </w:rPr>
        <w:t xml:space="preserve">the </w:t>
      </w:r>
      <w:r w:rsidR="004F7687" w:rsidRPr="00B568F9">
        <w:rPr>
          <w:rStyle w:val="hps"/>
          <w:rFonts w:ascii="Times New Roman" w:hAnsi="Times New Roman"/>
          <w:color w:val="222222"/>
          <w:sz w:val="24"/>
          <w:lang w:val="en-GB"/>
        </w:rPr>
        <w:t xml:space="preserve">study protocol </w:t>
      </w:r>
      <w:r w:rsidRPr="00B568F9">
        <w:rPr>
          <w:rStyle w:val="hps"/>
          <w:rFonts w:ascii="Times New Roman" w:hAnsi="Times New Roman"/>
          <w:color w:val="222222"/>
          <w:sz w:val="24"/>
          <w:lang w:val="en-GB"/>
        </w:rPr>
        <w:t>was</w:t>
      </w:r>
      <w:r w:rsidRPr="00B568F9">
        <w:rPr>
          <w:rFonts w:ascii="Times New Roman" w:hAnsi="Times New Roman"/>
          <w:color w:val="222222"/>
          <w:sz w:val="24"/>
          <w:lang w:val="en-GB"/>
        </w:rPr>
        <w:t xml:space="preserve"> </w:t>
      </w:r>
      <w:r w:rsidRPr="00B568F9">
        <w:rPr>
          <w:rStyle w:val="hps"/>
          <w:rFonts w:ascii="Times New Roman" w:hAnsi="Times New Roman"/>
          <w:color w:val="222222"/>
          <w:sz w:val="24"/>
          <w:lang w:val="en-GB"/>
        </w:rPr>
        <w:t>approved by the</w:t>
      </w:r>
      <w:r w:rsidRPr="00B568F9">
        <w:rPr>
          <w:rFonts w:ascii="Times New Roman" w:hAnsi="Times New Roman"/>
          <w:color w:val="222222"/>
          <w:sz w:val="24"/>
          <w:lang w:val="en-GB"/>
        </w:rPr>
        <w:t xml:space="preserve"> </w:t>
      </w:r>
      <w:r w:rsidRPr="00B568F9">
        <w:rPr>
          <w:rStyle w:val="hps"/>
          <w:rFonts w:ascii="Times New Roman" w:hAnsi="Times New Roman"/>
          <w:color w:val="222222"/>
          <w:sz w:val="24"/>
          <w:lang w:val="en-GB"/>
        </w:rPr>
        <w:t>Research Ethics</w:t>
      </w:r>
      <w:r w:rsidRPr="00B568F9">
        <w:rPr>
          <w:rFonts w:ascii="Times New Roman" w:hAnsi="Times New Roman"/>
          <w:color w:val="222222"/>
          <w:sz w:val="24"/>
          <w:lang w:val="en-GB"/>
        </w:rPr>
        <w:t xml:space="preserve"> </w:t>
      </w:r>
      <w:r w:rsidR="004E0242" w:rsidRPr="00B568F9">
        <w:rPr>
          <w:rFonts w:ascii="Times New Roman" w:hAnsi="Times New Roman"/>
          <w:color w:val="222222"/>
          <w:sz w:val="24"/>
          <w:lang w:val="en-GB"/>
        </w:rPr>
        <w:t xml:space="preserve">Comitee of </w:t>
      </w:r>
      <w:r w:rsidRPr="00B568F9">
        <w:rPr>
          <w:rStyle w:val="hps"/>
          <w:rFonts w:ascii="Times New Roman" w:hAnsi="Times New Roman"/>
          <w:color w:val="222222"/>
          <w:sz w:val="24"/>
          <w:lang w:val="en-GB"/>
        </w:rPr>
        <w:t>Maternity</w:t>
      </w:r>
      <w:r w:rsidRPr="00B568F9">
        <w:rPr>
          <w:rFonts w:ascii="Times New Roman" w:hAnsi="Times New Roman"/>
          <w:color w:val="222222"/>
          <w:sz w:val="24"/>
          <w:lang w:val="en-GB"/>
        </w:rPr>
        <w:t xml:space="preserve"> </w:t>
      </w:r>
      <w:r w:rsidRPr="00B568F9">
        <w:rPr>
          <w:rStyle w:val="hps"/>
          <w:rFonts w:ascii="Times New Roman" w:hAnsi="Times New Roman"/>
          <w:color w:val="222222"/>
          <w:sz w:val="24"/>
          <w:lang w:val="en-GB"/>
        </w:rPr>
        <w:t>Climério</w:t>
      </w:r>
      <w:r w:rsidRPr="00B568F9">
        <w:rPr>
          <w:rFonts w:ascii="Times New Roman" w:hAnsi="Times New Roman"/>
          <w:color w:val="222222"/>
          <w:sz w:val="24"/>
          <w:lang w:val="en-GB"/>
        </w:rPr>
        <w:t xml:space="preserve"> </w:t>
      </w:r>
      <w:r w:rsidRPr="00B568F9">
        <w:rPr>
          <w:rStyle w:val="hps"/>
          <w:rFonts w:ascii="Times New Roman" w:hAnsi="Times New Roman"/>
          <w:color w:val="222222"/>
          <w:sz w:val="24"/>
          <w:lang w:val="en-GB"/>
        </w:rPr>
        <w:t>de Oliveira</w:t>
      </w:r>
      <w:r w:rsidRPr="00B568F9">
        <w:rPr>
          <w:rFonts w:ascii="Times New Roman" w:hAnsi="Times New Roman"/>
          <w:color w:val="222222"/>
          <w:sz w:val="24"/>
          <w:lang w:val="en-GB"/>
        </w:rPr>
        <w:t xml:space="preserve">, Federal University </w:t>
      </w:r>
      <w:r w:rsidRPr="00B568F9">
        <w:rPr>
          <w:rStyle w:val="hps"/>
          <w:rFonts w:ascii="Times New Roman" w:hAnsi="Times New Roman"/>
          <w:color w:val="222222"/>
          <w:sz w:val="24"/>
          <w:lang w:val="en-GB"/>
        </w:rPr>
        <w:t>of Bahia</w:t>
      </w:r>
      <w:r w:rsidRPr="00B568F9">
        <w:rPr>
          <w:rFonts w:ascii="Times New Roman" w:hAnsi="Times New Roman"/>
          <w:color w:val="222222"/>
          <w:sz w:val="24"/>
          <w:lang w:val="en-GB"/>
        </w:rPr>
        <w:t xml:space="preserve"> </w:t>
      </w:r>
      <w:r w:rsidRPr="00B568F9">
        <w:rPr>
          <w:rStyle w:val="hps"/>
          <w:rFonts w:ascii="Times New Roman" w:hAnsi="Times New Roman"/>
          <w:color w:val="222222"/>
          <w:sz w:val="24"/>
          <w:lang w:val="en-GB"/>
        </w:rPr>
        <w:t>(</w:t>
      </w:r>
      <w:r w:rsidRPr="00B568F9">
        <w:rPr>
          <w:rFonts w:ascii="Times New Roman" w:hAnsi="Times New Roman"/>
          <w:color w:val="222222"/>
          <w:sz w:val="24"/>
          <w:lang w:val="en-GB"/>
        </w:rPr>
        <w:t xml:space="preserve">UFBa), </w:t>
      </w:r>
      <w:r w:rsidRPr="00B568F9">
        <w:rPr>
          <w:rStyle w:val="hps"/>
          <w:rFonts w:ascii="Times New Roman" w:hAnsi="Times New Roman"/>
          <w:color w:val="222222"/>
          <w:sz w:val="24"/>
          <w:lang w:val="en-GB"/>
        </w:rPr>
        <w:t>Salvador</w:t>
      </w:r>
      <w:r w:rsidRPr="00B568F9">
        <w:rPr>
          <w:rStyle w:val="atn"/>
          <w:rFonts w:ascii="Times New Roman" w:hAnsi="Times New Roman"/>
          <w:color w:val="222222"/>
          <w:sz w:val="24"/>
          <w:lang w:val="en-GB"/>
        </w:rPr>
        <w:t>-</w:t>
      </w:r>
      <w:r w:rsidRPr="00B568F9">
        <w:rPr>
          <w:rFonts w:ascii="Times New Roman" w:hAnsi="Times New Roman"/>
          <w:color w:val="222222"/>
          <w:sz w:val="24"/>
          <w:lang w:val="en-GB"/>
        </w:rPr>
        <w:t xml:space="preserve">BA </w:t>
      </w:r>
      <w:r w:rsidRPr="00B568F9">
        <w:rPr>
          <w:rStyle w:val="hps"/>
          <w:rFonts w:ascii="Times New Roman" w:hAnsi="Times New Roman"/>
          <w:color w:val="222222"/>
          <w:sz w:val="24"/>
          <w:lang w:val="en-GB"/>
        </w:rPr>
        <w:t>under</w:t>
      </w:r>
      <w:r w:rsidRPr="00B568F9">
        <w:rPr>
          <w:rFonts w:ascii="Times New Roman" w:hAnsi="Times New Roman"/>
          <w:color w:val="222222"/>
          <w:sz w:val="24"/>
          <w:lang w:val="en-GB"/>
        </w:rPr>
        <w:t xml:space="preserve"> </w:t>
      </w:r>
      <w:r w:rsidR="003B1847" w:rsidRPr="00B568F9">
        <w:rPr>
          <w:rFonts w:ascii="Times New Roman" w:hAnsi="Times New Roman"/>
          <w:color w:val="222222"/>
          <w:sz w:val="24"/>
          <w:lang w:val="en-GB"/>
        </w:rPr>
        <w:t>registration CEP.004 / 2010.</w:t>
      </w:r>
    </w:p>
    <w:p w14:paraId="26874518" w14:textId="77777777" w:rsidR="00BC614E" w:rsidRPr="00B568F9" w:rsidRDefault="00644205" w:rsidP="006D6B4C">
      <w:pPr>
        <w:pStyle w:val="ListParagraph"/>
        <w:numPr>
          <w:ilvl w:val="1"/>
          <w:numId w:val="5"/>
        </w:numPr>
        <w:spacing w:line="480" w:lineRule="auto"/>
        <w:jc w:val="both"/>
        <w:rPr>
          <w:rFonts w:ascii="Times New Roman" w:hAnsi="Times New Roman"/>
          <w:b/>
          <w:color w:val="000000" w:themeColor="text1"/>
          <w:sz w:val="24"/>
          <w:lang w:val="en-US"/>
        </w:rPr>
      </w:pPr>
      <w:r w:rsidRPr="00B568F9">
        <w:rPr>
          <w:rFonts w:ascii="Times New Roman" w:hAnsi="Times New Roman"/>
          <w:b/>
          <w:color w:val="000000" w:themeColor="text1"/>
          <w:sz w:val="24"/>
          <w:lang w:val="en-US"/>
        </w:rPr>
        <w:t xml:space="preserve">Clinical and </w:t>
      </w:r>
      <w:r w:rsidR="004E0242" w:rsidRPr="00B568F9">
        <w:rPr>
          <w:rFonts w:ascii="Times New Roman" w:hAnsi="Times New Roman"/>
          <w:b/>
          <w:color w:val="000000" w:themeColor="text1"/>
          <w:sz w:val="24"/>
          <w:lang w:val="en-US"/>
        </w:rPr>
        <w:t>epidemiological data collection</w:t>
      </w:r>
    </w:p>
    <w:p w14:paraId="2E726643" w14:textId="1306B478" w:rsidR="00BC614E" w:rsidRPr="00B568F9" w:rsidRDefault="00593D10" w:rsidP="006D6B4C">
      <w:pPr>
        <w:spacing w:line="480" w:lineRule="auto"/>
        <w:ind w:firstLine="708"/>
        <w:jc w:val="both"/>
        <w:rPr>
          <w:rFonts w:ascii="Times New Roman" w:hAnsi="Times New Roman"/>
          <w:color w:val="000000" w:themeColor="text1"/>
          <w:sz w:val="24"/>
          <w:lang w:val="en-GB"/>
        </w:rPr>
      </w:pPr>
      <w:r w:rsidRPr="00B568F9">
        <w:rPr>
          <w:rFonts w:ascii="Times New Roman" w:hAnsi="Times New Roman"/>
          <w:color w:val="000000" w:themeColor="text1"/>
          <w:sz w:val="24"/>
          <w:lang w:val="en-GB"/>
        </w:rPr>
        <w:t>H</w:t>
      </w:r>
      <w:r w:rsidR="00644205" w:rsidRPr="00B568F9">
        <w:rPr>
          <w:rFonts w:ascii="Times New Roman" w:hAnsi="Times New Roman"/>
          <w:color w:val="000000" w:themeColor="text1"/>
          <w:sz w:val="24"/>
          <w:lang w:val="en-GB"/>
        </w:rPr>
        <w:t>istory of allergy was collected by interviewing parents or guardians, using a</w:t>
      </w:r>
      <w:r w:rsidR="004E0242" w:rsidRPr="00B568F9">
        <w:rPr>
          <w:rFonts w:ascii="Times New Roman" w:hAnsi="Times New Roman"/>
          <w:color w:val="000000" w:themeColor="text1"/>
          <w:sz w:val="24"/>
          <w:lang w:val="en-GB"/>
        </w:rPr>
        <w:t>n</w:t>
      </w:r>
      <w:r w:rsidR="00644205" w:rsidRPr="00B568F9">
        <w:rPr>
          <w:rFonts w:ascii="Times New Roman" w:hAnsi="Times New Roman"/>
          <w:color w:val="000000" w:themeColor="text1"/>
          <w:sz w:val="24"/>
          <w:lang w:val="en-GB"/>
        </w:rPr>
        <w:t xml:space="preserve"> </w:t>
      </w:r>
      <w:r w:rsidR="004E0242" w:rsidRPr="00B568F9">
        <w:rPr>
          <w:rFonts w:ascii="Times New Roman" w:hAnsi="Times New Roman"/>
          <w:color w:val="000000" w:themeColor="text1"/>
          <w:sz w:val="24"/>
          <w:lang w:val="en-GB"/>
        </w:rPr>
        <w:t>ISAAC</w:t>
      </w:r>
      <w:r w:rsidR="004F7687" w:rsidRPr="00B568F9">
        <w:rPr>
          <w:rFonts w:ascii="Times New Roman" w:hAnsi="Times New Roman"/>
          <w:color w:val="000000" w:themeColor="text1"/>
          <w:sz w:val="24"/>
          <w:lang w:val="en-GB"/>
        </w:rPr>
        <w:t xml:space="preserve"> Phase</w:t>
      </w:r>
      <w:r w:rsidR="004E0242" w:rsidRPr="00B568F9">
        <w:rPr>
          <w:rFonts w:ascii="Times New Roman" w:hAnsi="Times New Roman"/>
          <w:color w:val="000000" w:themeColor="text1"/>
          <w:sz w:val="24"/>
          <w:lang w:val="en-GB"/>
        </w:rPr>
        <w:t xml:space="preserve"> III Portuguese</w:t>
      </w:r>
      <w:r w:rsidRPr="00B568F9">
        <w:rPr>
          <w:rFonts w:ascii="Times New Roman" w:hAnsi="Times New Roman"/>
          <w:color w:val="000000" w:themeColor="text1"/>
          <w:sz w:val="24"/>
          <w:lang w:val="en-GB"/>
        </w:rPr>
        <w:t>-ad</w:t>
      </w:r>
      <w:r w:rsidR="004E0242" w:rsidRPr="00B568F9">
        <w:rPr>
          <w:rFonts w:ascii="Times New Roman" w:hAnsi="Times New Roman"/>
          <w:color w:val="000000" w:themeColor="text1"/>
          <w:sz w:val="24"/>
          <w:lang w:val="en-GB"/>
        </w:rPr>
        <w:t xml:space="preserve">apted </w:t>
      </w:r>
      <w:r w:rsidR="00644205" w:rsidRPr="00B568F9">
        <w:rPr>
          <w:rFonts w:ascii="Times New Roman" w:hAnsi="Times New Roman"/>
          <w:color w:val="000000" w:themeColor="text1"/>
          <w:sz w:val="24"/>
          <w:lang w:val="en-GB"/>
        </w:rPr>
        <w:t xml:space="preserve">questionnaire. </w:t>
      </w:r>
      <w:r w:rsidR="004F7687" w:rsidRPr="00B568F9">
        <w:rPr>
          <w:rFonts w:ascii="Times New Roman" w:hAnsi="Times New Roman"/>
          <w:color w:val="000000" w:themeColor="text1"/>
          <w:sz w:val="24"/>
          <w:lang w:val="en-GB"/>
        </w:rPr>
        <w:t xml:space="preserve">Data on </w:t>
      </w:r>
      <w:r w:rsidR="00644205" w:rsidRPr="00B568F9">
        <w:rPr>
          <w:rFonts w:ascii="Times New Roman" w:hAnsi="Times New Roman"/>
          <w:color w:val="000000" w:themeColor="text1"/>
          <w:sz w:val="24"/>
          <w:lang w:val="en-GB"/>
        </w:rPr>
        <w:t xml:space="preserve">sanitation, social class and risk factors </w:t>
      </w:r>
      <w:r w:rsidR="004E0242" w:rsidRPr="00B568F9">
        <w:rPr>
          <w:rFonts w:ascii="Times New Roman" w:hAnsi="Times New Roman"/>
          <w:color w:val="000000" w:themeColor="text1"/>
          <w:sz w:val="24"/>
          <w:lang w:val="en-GB"/>
        </w:rPr>
        <w:t xml:space="preserve">for </w:t>
      </w:r>
      <w:r w:rsidR="00644205" w:rsidRPr="00B568F9">
        <w:rPr>
          <w:rFonts w:ascii="Times New Roman" w:hAnsi="Times New Roman"/>
          <w:color w:val="000000" w:themeColor="text1"/>
          <w:sz w:val="24"/>
          <w:lang w:val="en-GB"/>
        </w:rPr>
        <w:t xml:space="preserve">toxocariasis were collected using </w:t>
      </w:r>
      <w:r w:rsidR="004F7687" w:rsidRPr="00B568F9">
        <w:rPr>
          <w:rFonts w:ascii="Times New Roman" w:hAnsi="Times New Roman"/>
          <w:color w:val="000000" w:themeColor="text1"/>
          <w:sz w:val="24"/>
          <w:lang w:val="en-GB"/>
        </w:rPr>
        <w:t xml:space="preserve">a </w:t>
      </w:r>
      <w:r w:rsidR="00644205" w:rsidRPr="00B568F9">
        <w:rPr>
          <w:rFonts w:ascii="Times New Roman" w:hAnsi="Times New Roman"/>
          <w:color w:val="000000" w:themeColor="text1"/>
          <w:sz w:val="24"/>
          <w:lang w:val="en-GB"/>
        </w:rPr>
        <w:t>previously validated questionnaire</w:t>
      </w:r>
      <w:r w:rsidR="0026214F" w:rsidRPr="00B568F9">
        <w:rPr>
          <w:rFonts w:ascii="Times New Roman" w:hAnsi="Times New Roman"/>
          <w:color w:val="000000" w:themeColor="text1"/>
          <w:sz w:val="24"/>
          <w:lang w:val="en-GB"/>
        </w:rPr>
        <w:t xml:space="preserve"> </w:t>
      </w:r>
      <w:r w:rsidR="00007061" w:rsidRPr="00D955D6">
        <w:rPr>
          <w:rFonts w:ascii="Times New Roman" w:hAnsi="Times New Roman" w:cs="Times New Roman"/>
          <w:color w:val="000000" w:themeColor="text1"/>
          <w:sz w:val="24"/>
          <w:szCs w:val="24"/>
        </w:rPr>
        <w:fldChar w:fldCharType="begin"/>
      </w:r>
      <w:r w:rsidR="00CB36FE" w:rsidRPr="00B568F9">
        <w:rPr>
          <w:rFonts w:ascii="Times New Roman" w:hAnsi="Times New Roman"/>
          <w:color w:val="000000" w:themeColor="text1"/>
          <w:sz w:val="24"/>
          <w:lang w:val="en-GB"/>
        </w:rPr>
        <w:instrText xml:space="preserve"> ADDIN EN.CITE &lt;EndNote&gt;&lt;Cite&gt;&lt;Author&gt;Strina&lt;/Author&gt;&lt;Year&gt;2003&lt;/Year&gt;&lt;IDText&gt;Childhood diarrhea and observed hygiene behavior in Salvador, Brazil&lt;/IDText&gt;&lt;DisplayText&gt;(Strina et al., 2003)&lt;/DisplayText&gt;&lt;record&gt;&lt;dates&gt;&lt;pub-dates&gt;&lt;date&gt;Jun&lt;/date&gt;&lt;/pub-dates&gt;&lt;year&gt;2003&lt;/year&gt;&lt;/dates&gt;&lt;keywords&gt;&lt;keyword&gt;Brazil&lt;/keyword&gt;&lt;keyword&gt;Child Care&lt;/keyword&gt;&lt;keyword&gt;Child, Preschool&lt;/keyword&gt;&lt;keyword&gt;Diarrhea&lt;/keyword&gt;&lt;keyword&gt;Diarrhea, Infantile&lt;/keyword&gt;&lt;keyword&gt;Health Behavior&lt;/keyword&gt;&lt;keyword&gt;Humans&lt;/keyword&gt;&lt;keyword&gt;Hygiene&lt;/keyword&gt;&lt;keyword&gt;Incidence&lt;/keyword&gt;&lt;keyword&gt;Infant&lt;/keyword&gt;&lt;keyword&gt;Prevalence&lt;/keyword&gt;&lt;keyword&gt;Risk Factors&lt;/keyword&gt;&lt;keyword&gt;Sanitation&lt;/keyword&gt;&lt;keyword&gt;Toilet Facilities&lt;/keyword&gt;&lt;keyword&gt;Water Supply&lt;/keyword&gt;&lt;/keywords&gt;&lt;urls&gt;&lt;related-urls&gt;&lt;url&gt;http://www.ncbi.nlm.nih.gov/pubmed/12777367&lt;/url&gt;&lt;/related-urls&gt;&lt;/urls&gt;&lt;isbn&gt;0002-9262&lt;/isbn&gt;&lt;titles&gt;&lt;title&gt;Childhood diarrhea and observed hygiene behavior in Salvador, Brazil&lt;/title&gt;&lt;secondary-title&gt;Am J Epidemiol&lt;/secondary-title&gt;&lt;/titles&gt;&lt;pages&gt;1032-8&lt;/pages&gt;&lt;number&gt;11&lt;/number&gt;&lt;contributors&gt;&lt;authors&gt;&lt;author&gt;Strina, A.&lt;/author&gt;&lt;author&gt;Cairncross, S.&lt;/author&gt;&lt;author&gt;Barreto, M. L.&lt;/author&gt;&lt;author&gt;Larrea, C.&lt;/author&gt;&lt;author&gt;Prado, M. S.&lt;/author&gt;&lt;/authors&gt;&lt;/contributors&gt;&lt;language&gt;eng&lt;/language&gt;&lt;added-date format="utc"&gt;1392857158&lt;/added-date&gt;&lt;ref-type name="Journal Article"&gt;17&lt;/ref-type&gt;&lt;rec-number&gt;159&lt;/rec-number&gt;&lt;last-updated-date format="utc"&gt;1392857158&lt;/last-updated-date&gt;&lt;accession-num&gt;12777367&lt;/accession-num&gt;&lt;volume&gt;157&lt;/volume&gt;&lt;/record&gt;&lt;/Cite&gt;&lt;/EndNote&gt;</w:instrText>
      </w:r>
      <w:r w:rsidR="00007061" w:rsidRPr="00D955D6">
        <w:rPr>
          <w:rFonts w:ascii="Times New Roman" w:hAnsi="Times New Roman" w:cs="Times New Roman"/>
          <w:color w:val="000000" w:themeColor="text1"/>
          <w:sz w:val="24"/>
          <w:szCs w:val="24"/>
        </w:rPr>
        <w:fldChar w:fldCharType="separate"/>
      </w:r>
      <w:r w:rsidR="00CB36FE" w:rsidRPr="00B568F9">
        <w:rPr>
          <w:rFonts w:ascii="Times New Roman" w:hAnsi="Times New Roman"/>
          <w:color w:val="000000" w:themeColor="text1"/>
          <w:sz w:val="24"/>
          <w:lang w:val="en-GB"/>
        </w:rPr>
        <w:t>(Strina et al., 2003)</w:t>
      </w:r>
      <w:r w:rsidR="00007061" w:rsidRPr="00D955D6">
        <w:rPr>
          <w:rFonts w:ascii="Times New Roman" w:hAnsi="Times New Roman" w:cs="Times New Roman"/>
          <w:color w:val="000000" w:themeColor="text1"/>
          <w:sz w:val="24"/>
          <w:szCs w:val="24"/>
        </w:rPr>
        <w:fldChar w:fldCharType="end"/>
      </w:r>
      <w:r w:rsidR="00644205" w:rsidRPr="00B568F9">
        <w:rPr>
          <w:rFonts w:ascii="Times New Roman" w:hAnsi="Times New Roman"/>
          <w:color w:val="000000" w:themeColor="text1"/>
          <w:sz w:val="24"/>
          <w:lang w:val="en-GB"/>
        </w:rPr>
        <w:t>.</w:t>
      </w:r>
    </w:p>
    <w:p w14:paraId="75C9E92F" w14:textId="77777777" w:rsidR="003208C2" w:rsidRPr="00B568F9" w:rsidRDefault="003208C2" w:rsidP="006D6B4C">
      <w:pPr>
        <w:spacing w:line="480" w:lineRule="auto"/>
        <w:jc w:val="both"/>
        <w:rPr>
          <w:rFonts w:ascii="Times New Roman" w:hAnsi="Times New Roman"/>
          <w:b/>
          <w:sz w:val="24"/>
          <w:lang w:val="en-GB"/>
        </w:rPr>
      </w:pPr>
    </w:p>
    <w:p w14:paraId="5E03AFE6" w14:textId="77777777" w:rsidR="00593D10" w:rsidRPr="00D955D6" w:rsidRDefault="00AD1140" w:rsidP="006D6B4C">
      <w:pPr>
        <w:pStyle w:val="ListParagraph"/>
        <w:numPr>
          <w:ilvl w:val="1"/>
          <w:numId w:val="5"/>
        </w:numPr>
        <w:spacing w:line="480" w:lineRule="auto"/>
        <w:jc w:val="both"/>
        <w:rPr>
          <w:rFonts w:ascii="Times New Roman" w:hAnsi="Times New Roman" w:cs="Times New Roman"/>
          <w:b/>
          <w:sz w:val="24"/>
          <w:szCs w:val="24"/>
        </w:rPr>
      </w:pPr>
      <w:r w:rsidRPr="00D955D6">
        <w:rPr>
          <w:rFonts w:ascii="Times New Roman" w:hAnsi="Times New Roman" w:cs="Times New Roman"/>
          <w:b/>
          <w:sz w:val="24"/>
          <w:szCs w:val="24"/>
        </w:rPr>
        <w:t>Clinical samples</w:t>
      </w:r>
    </w:p>
    <w:p w14:paraId="4E800643" w14:textId="77777777" w:rsidR="00CF1601" w:rsidRPr="00B568F9" w:rsidRDefault="00593D10" w:rsidP="006D6B4C">
      <w:pPr>
        <w:autoSpaceDE w:val="0"/>
        <w:autoSpaceDN w:val="0"/>
        <w:adjustRightInd w:val="0"/>
        <w:spacing w:after="0" w:line="480" w:lineRule="auto"/>
        <w:ind w:firstLine="708"/>
        <w:jc w:val="both"/>
        <w:rPr>
          <w:rFonts w:ascii="Times New Roman" w:hAnsi="Times New Roman"/>
          <w:sz w:val="24"/>
          <w:lang w:val="en-GB"/>
        </w:rPr>
      </w:pPr>
      <w:r w:rsidRPr="00B568F9">
        <w:rPr>
          <w:rFonts w:ascii="Times New Roman" w:hAnsi="Times New Roman"/>
          <w:color w:val="000000" w:themeColor="text1"/>
          <w:sz w:val="24"/>
          <w:lang w:val="en-GB"/>
        </w:rPr>
        <w:t xml:space="preserve">A </w:t>
      </w:r>
      <w:r w:rsidR="00A24E58" w:rsidRPr="00B568F9">
        <w:rPr>
          <w:rFonts w:ascii="Times New Roman" w:hAnsi="Times New Roman"/>
          <w:color w:val="000000" w:themeColor="text1"/>
          <w:sz w:val="24"/>
          <w:lang w:val="en-GB"/>
        </w:rPr>
        <w:t xml:space="preserve">stool sample </w:t>
      </w:r>
      <w:r w:rsidRPr="00B568F9">
        <w:rPr>
          <w:rFonts w:ascii="Times New Roman" w:hAnsi="Times New Roman"/>
          <w:color w:val="000000" w:themeColor="text1"/>
          <w:sz w:val="24"/>
          <w:lang w:val="en-GB"/>
        </w:rPr>
        <w:t xml:space="preserve">was collected and examined </w:t>
      </w:r>
      <w:r w:rsidR="00A24E58" w:rsidRPr="00B568F9">
        <w:rPr>
          <w:rFonts w:ascii="Times New Roman" w:hAnsi="Times New Roman"/>
          <w:color w:val="000000" w:themeColor="text1"/>
          <w:sz w:val="24"/>
          <w:lang w:val="en-GB"/>
        </w:rPr>
        <w:t xml:space="preserve">by spontaneous sedimentation </w:t>
      </w:r>
      <w:r w:rsidR="00007061" w:rsidRPr="00D955D6">
        <w:rPr>
          <w:rFonts w:ascii="Times New Roman" w:hAnsi="Times New Roman" w:cs="Times New Roman"/>
          <w:color w:val="000000" w:themeColor="text1"/>
          <w:sz w:val="24"/>
          <w:szCs w:val="24"/>
        </w:rPr>
        <w:fldChar w:fldCharType="begin"/>
      </w:r>
      <w:r w:rsidR="00CB36FE" w:rsidRPr="00B568F9">
        <w:rPr>
          <w:rFonts w:ascii="Times New Roman" w:hAnsi="Times New Roman"/>
          <w:color w:val="000000" w:themeColor="text1"/>
          <w:sz w:val="24"/>
          <w:lang w:val="en-GB"/>
        </w:rPr>
        <w:instrText xml:space="preserve"> ADDIN EN.CITE &lt;EndNote&gt;&lt;Cite&gt;&lt;Author&gt;Golvan&lt;/Author&gt;&lt;Year&gt;1974&lt;/Year&gt;&lt;IDText&gt;[Cercaria of Ribeiroia marini (Faust and Hoffman, 1934), antagonistic trematode of Schistosoma mansoni and inducing castration of the host-mollusca, vector of human schistosomiasis]&lt;/IDText&gt;&lt;DisplayText&gt;(Golvan et al., 1974)&lt;/DisplayText&gt;&lt;record&gt;&lt;dates&gt;&lt;pub-dates&gt;&lt;date&gt;Jul&lt;/date&gt;&lt;/pub-dates&gt;&lt;year&gt;1974&lt;/year&gt;&lt;/dates&gt;&lt;keywords&gt;&lt;keyword&gt;Animals&lt;/keyword&gt;&lt;keyword&gt;Biomphalaria&lt;/keyword&gt;&lt;keyword&gt;Disease Vectors&lt;/keyword&gt;&lt;keyword&gt;Ecology&lt;/keyword&gt;&lt;keyword&gt;Larva&lt;/keyword&gt;&lt;keyword&gt;Reproduction&lt;/keyword&gt;&lt;keyword&gt;Schistosoma mansoni&lt;/keyword&gt;&lt;keyword&gt;Sense Organs&lt;/keyword&gt;&lt;keyword&gt;Trematoda&lt;/keyword&gt;&lt;/keywords&gt;&lt;urls&gt;&lt;related-urls&gt;&lt;url&gt;http://www.ncbi.nlm.nih.gov/pubmed/4215583&lt;/url&gt;&lt;/related-urls&gt;&lt;/urls&gt;&lt;titles&gt;&lt;title&gt;[Cercaria of Ribeiroia marini (Faust and Hoffman, 1934), antagonistic trematode of Schistosoma mansoni and inducing castration of the host-mollusca, vector of human schistosomiasis]&lt;/title&gt;&lt;secondary-title&gt;C R Acad Sci Hebd Seances Acad Sci D&lt;/secondary-title&gt;&lt;/titles&gt;&lt;pages&gt;405-8&lt;/pages&gt;&lt;number&gt;5&lt;/number&gt;&lt;contributors&gt;&lt;authors&gt;&lt;author&gt;Golvan, Y.&lt;/author&gt;&lt;author&gt;Combes, C.&lt;/author&gt;&lt;author&gt;Bayssade-Dufour, C.&lt;/author&gt;&lt;author&gt;Nassi, H.&lt;/author&gt;&lt;/authors&gt;&lt;/contributors&gt;&lt;language&gt;fre&lt;/language&gt;&lt;added-date format="utc"&gt;1424560475&lt;/added-date&gt;&lt;ref-type name="Journal Article"&gt;17&lt;/ref-type&gt;&lt;rec-number&gt;186&lt;/rec-number&gt;&lt;last-updated-date format="utc"&gt;1424560475&lt;/last-updated-date&gt;&lt;accession-num&gt;4215583&lt;/accession-num&gt;&lt;volume&gt;279&lt;/volume&gt;&lt;/record&gt;&lt;/Cite&gt;&lt;/EndNote&gt;</w:instrText>
      </w:r>
      <w:r w:rsidR="00007061" w:rsidRPr="00D955D6">
        <w:rPr>
          <w:rFonts w:ascii="Times New Roman" w:hAnsi="Times New Roman" w:cs="Times New Roman"/>
          <w:color w:val="000000" w:themeColor="text1"/>
          <w:sz w:val="24"/>
          <w:szCs w:val="24"/>
        </w:rPr>
        <w:fldChar w:fldCharType="separate"/>
      </w:r>
      <w:r w:rsidR="00CB36FE" w:rsidRPr="00B568F9">
        <w:rPr>
          <w:rFonts w:ascii="Times New Roman" w:hAnsi="Times New Roman"/>
          <w:color w:val="000000" w:themeColor="text1"/>
          <w:sz w:val="24"/>
          <w:lang w:val="en-GB"/>
        </w:rPr>
        <w:t>(Golvan et al.,1974)</w:t>
      </w:r>
      <w:r w:rsidR="00007061" w:rsidRPr="00D955D6">
        <w:rPr>
          <w:rFonts w:ascii="Times New Roman" w:hAnsi="Times New Roman" w:cs="Times New Roman"/>
          <w:color w:val="000000" w:themeColor="text1"/>
          <w:sz w:val="24"/>
          <w:szCs w:val="24"/>
        </w:rPr>
        <w:fldChar w:fldCharType="end"/>
      </w:r>
      <w:r w:rsidR="008F0289" w:rsidRPr="00B568F9">
        <w:rPr>
          <w:rFonts w:ascii="Times New Roman" w:hAnsi="Times New Roman"/>
          <w:color w:val="000000" w:themeColor="text1"/>
          <w:sz w:val="24"/>
          <w:lang w:val="en-GB"/>
        </w:rPr>
        <w:t xml:space="preserve"> </w:t>
      </w:r>
      <w:r w:rsidR="00A24E58" w:rsidRPr="00B568F9">
        <w:rPr>
          <w:rFonts w:ascii="Times New Roman" w:hAnsi="Times New Roman"/>
          <w:color w:val="000000" w:themeColor="text1"/>
          <w:sz w:val="24"/>
          <w:lang w:val="en-GB"/>
        </w:rPr>
        <w:t>and Kato-Katz</w:t>
      </w:r>
      <w:r w:rsidR="000718AB" w:rsidRPr="00B568F9">
        <w:rPr>
          <w:rFonts w:ascii="Times New Roman" w:hAnsi="Times New Roman"/>
          <w:color w:val="000000" w:themeColor="text1"/>
          <w:sz w:val="24"/>
          <w:lang w:val="en-GB"/>
        </w:rPr>
        <w:t xml:space="preserve"> </w:t>
      </w:r>
      <w:r w:rsidR="00007061" w:rsidRPr="00D955D6">
        <w:rPr>
          <w:rFonts w:ascii="Times New Roman" w:hAnsi="Times New Roman" w:cs="Times New Roman"/>
          <w:color w:val="000000" w:themeColor="text1"/>
          <w:sz w:val="24"/>
          <w:szCs w:val="24"/>
        </w:rPr>
        <w:fldChar w:fldCharType="begin"/>
      </w:r>
      <w:r w:rsidR="00CB36FE" w:rsidRPr="00B568F9">
        <w:rPr>
          <w:rFonts w:ascii="Times New Roman" w:hAnsi="Times New Roman"/>
          <w:color w:val="000000" w:themeColor="text1"/>
          <w:sz w:val="24"/>
          <w:lang w:val="en-GB"/>
        </w:rPr>
        <w:instrText xml:space="preserve"> ADDIN EN.CITE &lt;EndNote&gt;&lt;Cite&gt;&lt;Author&gt;Katz&lt;/Author&gt;&lt;Year&gt;1972&lt;/Year&gt;&lt;IDText&gt;A simple device for quantitative stool thick-smear technique in Schistosomiasis mansoni&lt;/IDText&gt;&lt;DisplayText&gt;(Katz et al., 1972)&lt;/DisplayText&gt;&lt;record&gt;&lt;dates&gt;&lt;pub-dates&gt;&lt;date&gt;1972 Nov-Dec&lt;/date&gt;&lt;/pub-dates&gt;&lt;year&gt;1972&lt;/year&gt;&lt;/dates&gt;&lt;keywords&gt;&lt;keyword&gt;Feces&lt;/keyword&gt;&lt;keyword&gt;Female&lt;/keyword&gt;&lt;keyword&gt;Humans&lt;/keyword&gt;&lt;keyword&gt;Intestinal Diseases, Parasitic&lt;/keyword&gt;&lt;keyword&gt;Methods&lt;/keyword&gt;&lt;keyword&gt;Ovum&lt;/keyword&gt;&lt;keyword&gt;Parasite Egg Count&lt;/keyword&gt;&lt;keyword&gt;Schistosomiasis&lt;/keyword&gt;&lt;keyword&gt;Weights and Measures&lt;/keyword&gt;&lt;/keywords&gt;&lt;urls&gt;&lt;related-urls&gt;&lt;url&gt;http://www.ncbi.nlm.nih.gov/pubmed/4675644&lt;/url&gt;&lt;/related-urls&gt;&lt;/urls&gt;&lt;isbn&gt;0036-4665&lt;/isbn&gt;&lt;titles&gt;&lt;title&gt;A simple device for quantitative stool thick-smear technique in Schistosomiasis mansoni&lt;/title&gt;&lt;secondary-title&gt;Rev Inst Med Trop Sao Paulo&lt;/secondary-title&gt;&lt;/titles&gt;&lt;pages&gt;397-400&lt;/pages&gt;&lt;number&gt;6&lt;/number&gt;&lt;contributors&gt;&lt;authors&gt;&lt;author&gt;Katz, N.&lt;/author&gt;&lt;author&gt;Chaves, A.&lt;/author&gt;&lt;author&gt;Pellegrino, J.&lt;/author&gt;&lt;/authors&gt;&lt;/contributors&gt;&lt;language&gt;eng&lt;/language&gt;&lt;added-date format="utc"&gt;1415555889&lt;/added-date&gt;&lt;ref-type name="Journal Article"&gt;17&lt;/ref-type&gt;&lt;rec-number&gt;184&lt;/rec-number&gt;&lt;last-updated-date format="utc"&gt;1415555889&lt;/last-updated-date&gt;&lt;accession-num&gt;4675644&lt;/accession-num&gt;&lt;volume&gt;14&lt;/volume&gt;&lt;/record&gt;&lt;/Cite&gt;&lt;/EndNote&gt;</w:instrText>
      </w:r>
      <w:r w:rsidR="00007061" w:rsidRPr="00D955D6">
        <w:rPr>
          <w:rFonts w:ascii="Times New Roman" w:hAnsi="Times New Roman" w:cs="Times New Roman"/>
          <w:color w:val="000000" w:themeColor="text1"/>
          <w:sz w:val="24"/>
          <w:szCs w:val="24"/>
        </w:rPr>
        <w:fldChar w:fldCharType="separate"/>
      </w:r>
      <w:r w:rsidR="00CB36FE" w:rsidRPr="00B568F9">
        <w:rPr>
          <w:rFonts w:ascii="Times New Roman" w:hAnsi="Times New Roman"/>
          <w:color w:val="000000" w:themeColor="text1"/>
          <w:sz w:val="24"/>
          <w:lang w:val="en-GB"/>
        </w:rPr>
        <w:t>(Katz et al., 1972)</w:t>
      </w:r>
      <w:r w:rsidR="00007061" w:rsidRPr="00D955D6">
        <w:rPr>
          <w:rFonts w:ascii="Times New Roman" w:hAnsi="Times New Roman" w:cs="Times New Roman"/>
          <w:color w:val="000000" w:themeColor="text1"/>
          <w:sz w:val="24"/>
          <w:szCs w:val="24"/>
        </w:rPr>
        <w:fldChar w:fldCharType="end"/>
      </w:r>
      <w:r w:rsidR="00A24E58" w:rsidRPr="00B568F9">
        <w:rPr>
          <w:rFonts w:ascii="Times New Roman" w:hAnsi="Times New Roman"/>
          <w:color w:val="000000" w:themeColor="text1"/>
          <w:sz w:val="24"/>
          <w:lang w:val="en-GB"/>
        </w:rPr>
        <w:t>.</w:t>
      </w:r>
      <w:r w:rsidR="00AD1140" w:rsidRPr="00B568F9">
        <w:rPr>
          <w:rFonts w:ascii="Times New Roman" w:hAnsi="Times New Roman"/>
          <w:color w:val="000000" w:themeColor="text1"/>
          <w:sz w:val="24"/>
          <w:lang w:val="en-GB"/>
        </w:rPr>
        <w:t xml:space="preserve"> Blood samples were collected </w:t>
      </w:r>
      <w:r w:rsidR="00644205" w:rsidRPr="00B568F9">
        <w:rPr>
          <w:rFonts w:ascii="Times New Roman" w:hAnsi="Times New Roman"/>
          <w:sz w:val="24"/>
          <w:lang w:val="en-GB"/>
        </w:rPr>
        <w:t>for eosinophil count</w:t>
      </w:r>
      <w:r w:rsidR="00AD1140" w:rsidRPr="00B568F9">
        <w:rPr>
          <w:rFonts w:ascii="Times New Roman" w:hAnsi="Times New Roman"/>
          <w:sz w:val="24"/>
          <w:lang w:val="en-GB"/>
        </w:rPr>
        <w:t>s</w:t>
      </w:r>
      <w:r w:rsidR="00644205" w:rsidRPr="00B568F9">
        <w:rPr>
          <w:rFonts w:ascii="Times New Roman" w:hAnsi="Times New Roman"/>
          <w:sz w:val="24"/>
          <w:lang w:val="en-GB"/>
        </w:rPr>
        <w:t xml:space="preserve"> and </w:t>
      </w:r>
      <w:r w:rsidR="00AD1140" w:rsidRPr="00B568F9">
        <w:rPr>
          <w:rFonts w:ascii="Times New Roman" w:hAnsi="Times New Roman"/>
          <w:sz w:val="24"/>
          <w:lang w:val="en-GB"/>
        </w:rPr>
        <w:t>sera were stored for measurement of</w:t>
      </w:r>
      <w:r w:rsidR="00644205" w:rsidRPr="00B568F9">
        <w:rPr>
          <w:rFonts w:ascii="Times New Roman" w:hAnsi="Times New Roman"/>
          <w:sz w:val="24"/>
          <w:lang w:val="en-GB"/>
        </w:rPr>
        <w:t xml:space="preserve"> </w:t>
      </w:r>
      <w:r w:rsidR="004E0242" w:rsidRPr="00B568F9">
        <w:rPr>
          <w:rFonts w:ascii="Times New Roman" w:hAnsi="Times New Roman"/>
          <w:sz w:val="24"/>
          <w:lang w:val="en-GB"/>
        </w:rPr>
        <w:t>allergen-specif</w:t>
      </w:r>
      <w:r w:rsidRPr="00B568F9">
        <w:rPr>
          <w:rFonts w:ascii="Times New Roman" w:hAnsi="Times New Roman"/>
          <w:sz w:val="24"/>
          <w:lang w:val="en-GB"/>
        </w:rPr>
        <w:t>ic</w:t>
      </w:r>
      <w:r w:rsidR="004E0242" w:rsidRPr="00B568F9">
        <w:rPr>
          <w:rFonts w:ascii="Times New Roman" w:hAnsi="Times New Roman"/>
          <w:sz w:val="24"/>
          <w:lang w:val="en-GB"/>
        </w:rPr>
        <w:t xml:space="preserve"> IgE </w:t>
      </w:r>
      <w:proofErr w:type="gramStart"/>
      <w:r w:rsidR="004E0242" w:rsidRPr="00B568F9">
        <w:rPr>
          <w:rFonts w:ascii="Times New Roman" w:hAnsi="Times New Roman"/>
          <w:sz w:val="24"/>
          <w:lang w:val="en-GB"/>
        </w:rPr>
        <w:t xml:space="preserve">and  </w:t>
      </w:r>
      <w:r w:rsidRPr="00B568F9">
        <w:rPr>
          <w:rFonts w:ascii="Times New Roman" w:hAnsi="Times New Roman"/>
          <w:sz w:val="24"/>
          <w:lang w:val="en-GB"/>
        </w:rPr>
        <w:t>anti</w:t>
      </w:r>
      <w:proofErr w:type="gramEnd"/>
      <w:r w:rsidRPr="00B568F9">
        <w:rPr>
          <w:rFonts w:ascii="Times New Roman" w:hAnsi="Times New Roman"/>
          <w:sz w:val="24"/>
          <w:lang w:val="en-GB"/>
        </w:rPr>
        <w:t>-</w:t>
      </w:r>
      <w:r w:rsidR="00874356" w:rsidRPr="00B568F9">
        <w:rPr>
          <w:rFonts w:ascii="Times New Roman" w:hAnsi="Times New Roman"/>
          <w:i/>
          <w:sz w:val="24"/>
          <w:lang w:val="en-GB"/>
        </w:rPr>
        <w:t xml:space="preserve">Toxocara </w:t>
      </w:r>
      <w:r w:rsidR="00874356" w:rsidRPr="00B568F9">
        <w:rPr>
          <w:rFonts w:ascii="Times New Roman" w:hAnsi="Times New Roman"/>
          <w:sz w:val="24"/>
          <w:lang w:val="en-GB"/>
        </w:rPr>
        <w:t>spp</w:t>
      </w:r>
      <w:r w:rsidRPr="00B568F9">
        <w:rPr>
          <w:rFonts w:ascii="Times New Roman" w:hAnsi="Times New Roman"/>
          <w:sz w:val="24"/>
          <w:lang w:val="en-GB"/>
        </w:rPr>
        <w:t xml:space="preserve">  IgG.</w:t>
      </w:r>
    </w:p>
    <w:p w14:paraId="207D0DE9" w14:textId="77777777" w:rsidR="00CF1601" w:rsidRPr="00B568F9" w:rsidRDefault="00CF1601" w:rsidP="006D6B4C">
      <w:pPr>
        <w:autoSpaceDE w:val="0"/>
        <w:autoSpaceDN w:val="0"/>
        <w:adjustRightInd w:val="0"/>
        <w:spacing w:after="0" w:line="480" w:lineRule="auto"/>
        <w:rPr>
          <w:rFonts w:ascii="Times New Roman" w:hAnsi="Times New Roman"/>
          <w:sz w:val="24"/>
          <w:lang w:val="en-GB"/>
        </w:rPr>
      </w:pPr>
    </w:p>
    <w:p w14:paraId="1718353A" w14:textId="4FE92F6B" w:rsidR="00BC614E" w:rsidRPr="00B568F9" w:rsidRDefault="005E7A55" w:rsidP="006D6B4C">
      <w:pPr>
        <w:pStyle w:val="ListParagraph"/>
        <w:numPr>
          <w:ilvl w:val="1"/>
          <w:numId w:val="5"/>
        </w:numPr>
        <w:spacing w:line="480" w:lineRule="auto"/>
        <w:jc w:val="both"/>
        <w:rPr>
          <w:rFonts w:ascii="Times New Roman" w:hAnsi="Times New Roman"/>
          <w:b/>
          <w:sz w:val="24"/>
          <w:lang w:val="en-US"/>
        </w:rPr>
      </w:pPr>
      <w:r w:rsidRPr="00D955D6">
        <w:rPr>
          <w:rFonts w:ascii="Times New Roman" w:hAnsi="Times New Roman" w:cs="Times New Roman"/>
          <w:b/>
          <w:sz w:val="24"/>
          <w:szCs w:val="24"/>
          <w:lang w:val="en-US"/>
        </w:rPr>
        <w:t>Obtaining e</w:t>
      </w:r>
      <w:r w:rsidR="00644205" w:rsidRPr="00D955D6">
        <w:rPr>
          <w:rFonts w:ascii="Times New Roman" w:hAnsi="Times New Roman" w:cs="Times New Roman"/>
          <w:b/>
          <w:sz w:val="24"/>
          <w:szCs w:val="24"/>
          <w:lang w:val="en-US"/>
        </w:rPr>
        <w:t>xcret</w:t>
      </w:r>
      <w:r w:rsidR="00AD1140" w:rsidRPr="00D955D6">
        <w:rPr>
          <w:rFonts w:ascii="Times New Roman" w:hAnsi="Times New Roman" w:cs="Times New Roman"/>
          <w:b/>
          <w:sz w:val="24"/>
          <w:szCs w:val="24"/>
          <w:lang w:val="en-US"/>
        </w:rPr>
        <w:t>ory</w:t>
      </w:r>
      <w:r w:rsidR="00644205" w:rsidRPr="00B568F9">
        <w:rPr>
          <w:rFonts w:ascii="Times New Roman" w:hAnsi="Times New Roman"/>
          <w:b/>
          <w:sz w:val="24"/>
          <w:lang w:val="en-US"/>
        </w:rPr>
        <w:t>-secret</w:t>
      </w:r>
      <w:r w:rsidR="00AD1140" w:rsidRPr="00B568F9">
        <w:rPr>
          <w:rFonts w:ascii="Times New Roman" w:hAnsi="Times New Roman"/>
          <w:b/>
          <w:sz w:val="24"/>
          <w:lang w:val="en-US"/>
        </w:rPr>
        <w:t>ory</w:t>
      </w:r>
      <w:r w:rsidR="00644205" w:rsidRPr="00B568F9">
        <w:rPr>
          <w:rFonts w:ascii="Times New Roman" w:hAnsi="Times New Roman"/>
          <w:b/>
          <w:sz w:val="24"/>
          <w:lang w:val="en-US"/>
        </w:rPr>
        <w:t xml:space="preserve"> antigen</w:t>
      </w:r>
      <w:r w:rsidR="00AD1140" w:rsidRPr="00B568F9">
        <w:rPr>
          <w:rFonts w:ascii="Times New Roman" w:hAnsi="Times New Roman"/>
          <w:b/>
          <w:sz w:val="24"/>
          <w:lang w:val="en-US"/>
        </w:rPr>
        <w:t>s</w:t>
      </w:r>
      <w:r w:rsidR="00644205" w:rsidRPr="00B568F9">
        <w:rPr>
          <w:rFonts w:ascii="Times New Roman" w:hAnsi="Times New Roman"/>
          <w:b/>
          <w:sz w:val="24"/>
          <w:lang w:val="en-US"/>
        </w:rPr>
        <w:t xml:space="preserve"> of </w:t>
      </w:r>
      <w:r w:rsidR="00874356" w:rsidRPr="00B568F9">
        <w:rPr>
          <w:rFonts w:ascii="Times New Roman" w:hAnsi="Times New Roman"/>
          <w:b/>
          <w:i/>
          <w:sz w:val="24"/>
          <w:lang w:val="en-US"/>
        </w:rPr>
        <w:t xml:space="preserve">Toxocara </w:t>
      </w:r>
      <w:r w:rsidR="008B2DAD" w:rsidRPr="00B568F9">
        <w:rPr>
          <w:rFonts w:ascii="Times New Roman" w:hAnsi="Times New Roman"/>
          <w:b/>
          <w:i/>
          <w:sz w:val="24"/>
          <w:lang w:val="en-US"/>
        </w:rPr>
        <w:t xml:space="preserve">canis </w:t>
      </w:r>
      <w:r w:rsidR="00644205" w:rsidRPr="00B568F9">
        <w:rPr>
          <w:rFonts w:ascii="Times New Roman" w:hAnsi="Times New Roman"/>
          <w:b/>
          <w:sz w:val="24"/>
          <w:lang w:val="en-US"/>
        </w:rPr>
        <w:t>larvae (TES)</w:t>
      </w:r>
    </w:p>
    <w:p w14:paraId="16BEAAF2" w14:textId="3FCCEA79" w:rsidR="00BC614E" w:rsidRPr="00B568F9" w:rsidRDefault="00644205" w:rsidP="006D6B4C">
      <w:pPr>
        <w:spacing w:line="480" w:lineRule="auto"/>
        <w:ind w:firstLine="708"/>
        <w:jc w:val="both"/>
        <w:rPr>
          <w:rFonts w:ascii="Times New Roman" w:hAnsi="Times New Roman"/>
          <w:sz w:val="24"/>
          <w:lang w:val="en-GB"/>
        </w:rPr>
      </w:pPr>
      <w:r w:rsidRPr="00B568F9">
        <w:rPr>
          <w:rFonts w:ascii="Times New Roman" w:hAnsi="Times New Roman"/>
          <w:sz w:val="24"/>
          <w:lang w:val="en-GB"/>
        </w:rPr>
        <w:t xml:space="preserve">The </w:t>
      </w:r>
      <w:r w:rsidR="004C488B" w:rsidRPr="00D955D6">
        <w:rPr>
          <w:rFonts w:ascii="Times New Roman" w:hAnsi="Times New Roman" w:cs="Times New Roman"/>
          <w:sz w:val="24"/>
          <w:lang w:val="en-GB"/>
        </w:rPr>
        <w:t>excretory/secreted factors of the T. canis larve (</w:t>
      </w:r>
      <w:r w:rsidRPr="00B568F9">
        <w:rPr>
          <w:rFonts w:ascii="Times New Roman" w:hAnsi="Times New Roman"/>
          <w:sz w:val="24"/>
          <w:lang w:val="en-GB"/>
        </w:rPr>
        <w:t>TES antigen</w:t>
      </w:r>
      <w:proofErr w:type="gramStart"/>
      <w:r w:rsidR="004C488B" w:rsidRPr="00D955D6">
        <w:rPr>
          <w:rFonts w:ascii="Times New Roman" w:hAnsi="Times New Roman" w:cs="Times New Roman"/>
          <w:sz w:val="24"/>
          <w:lang w:val="en-GB"/>
        </w:rPr>
        <w:t xml:space="preserve">) </w:t>
      </w:r>
      <w:r w:rsidRPr="00B568F9">
        <w:rPr>
          <w:rFonts w:ascii="Times New Roman" w:hAnsi="Times New Roman"/>
          <w:sz w:val="24"/>
          <w:lang w:val="en-GB"/>
        </w:rPr>
        <w:t xml:space="preserve"> was</w:t>
      </w:r>
      <w:proofErr w:type="gramEnd"/>
      <w:r w:rsidRPr="00B568F9">
        <w:rPr>
          <w:rFonts w:ascii="Times New Roman" w:hAnsi="Times New Roman"/>
          <w:sz w:val="24"/>
          <w:lang w:val="en-GB"/>
        </w:rPr>
        <w:t xml:space="preserve"> prepared </w:t>
      </w:r>
      <w:r w:rsidR="009357C2" w:rsidRPr="00B568F9">
        <w:rPr>
          <w:rFonts w:ascii="Times New Roman" w:hAnsi="Times New Roman"/>
          <w:sz w:val="24"/>
          <w:lang w:val="en-GB"/>
        </w:rPr>
        <w:t>as described previously</w:t>
      </w:r>
      <w:r w:rsidRPr="00B568F9">
        <w:rPr>
          <w:rFonts w:ascii="Times New Roman" w:hAnsi="Times New Roman"/>
          <w:sz w:val="24"/>
          <w:lang w:val="en-GB"/>
        </w:rPr>
        <w:t xml:space="preserve"> </w:t>
      </w:r>
      <w:r w:rsidR="009357C2" w:rsidRPr="00B568F9">
        <w:rPr>
          <w:rFonts w:ascii="Times New Roman" w:hAnsi="Times New Roman"/>
          <w:sz w:val="24"/>
          <w:lang w:val="en-GB"/>
        </w:rPr>
        <w:t>(</w:t>
      </w:r>
      <w:r w:rsidR="00593D10" w:rsidRPr="00B568F9">
        <w:rPr>
          <w:rFonts w:ascii="Times New Roman" w:hAnsi="Times New Roman"/>
          <w:sz w:val="24"/>
          <w:lang w:val="en-GB"/>
        </w:rPr>
        <w:t xml:space="preserve">de </w:t>
      </w:r>
      <w:r w:rsidRPr="00B568F9">
        <w:rPr>
          <w:rFonts w:ascii="Times New Roman" w:hAnsi="Times New Roman"/>
          <w:sz w:val="24"/>
          <w:lang w:val="en-GB"/>
        </w:rPr>
        <w:t xml:space="preserve">Savigny </w:t>
      </w:r>
      <w:r w:rsidR="008F0289" w:rsidRPr="00B568F9">
        <w:rPr>
          <w:rFonts w:ascii="Times New Roman" w:hAnsi="Times New Roman"/>
          <w:sz w:val="24"/>
          <w:lang w:val="en-GB"/>
        </w:rPr>
        <w:t xml:space="preserve">et. </w:t>
      </w:r>
      <w:r w:rsidR="009357C2" w:rsidRPr="00B568F9">
        <w:rPr>
          <w:rFonts w:ascii="Times New Roman" w:hAnsi="Times New Roman"/>
          <w:sz w:val="24"/>
          <w:lang w:val="en-GB"/>
        </w:rPr>
        <w:t>a</w:t>
      </w:r>
      <w:r w:rsidR="008F0289" w:rsidRPr="00B568F9">
        <w:rPr>
          <w:rFonts w:ascii="Times New Roman" w:hAnsi="Times New Roman"/>
          <w:sz w:val="24"/>
          <w:lang w:val="en-GB"/>
        </w:rPr>
        <w:t>l</w:t>
      </w:r>
      <w:r w:rsidR="009357C2" w:rsidRPr="00B568F9">
        <w:rPr>
          <w:rFonts w:ascii="Times New Roman" w:hAnsi="Times New Roman"/>
          <w:sz w:val="24"/>
          <w:lang w:val="en-GB"/>
        </w:rPr>
        <w:t xml:space="preserve">., </w:t>
      </w:r>
      <w:r w:rsidRPr="00B568F9">
        <w:rPr>
          <w:rFonts w:ascii="Times New Roman" w:hAnsi="Times New Roman"/>
          <w:sz w:val="24"/>
          <w:lang w:val="en-GB"/>
        </w:rPr>
        <w:t>1975</w:t>
      </w:r>
      <w:r w:rsidR="009357C2" w:rsidRPr="00B568F9">
        <w:rPr>
          <w:rFonts w:ascii="Times New Roman" w:hAnsi="Times New Roman"/>
          <w:sz w:val="24"/>
          <w:lang w:val="en-GB"/>
        </w:rPr>
        <w:t>;</w:t>
      </w:r>
      <w:r w:rsidRPr="00B568F9">
        <w:rPr>
          <w:rFonts w:ascii="Times New Roman" w:hAnsi="Times New Roman"/>
          <w:sz w:val="24"/>
          <w:lang w:val="en-GB"/>
        </w:rPr>
        <w:t xml:space="preserve"> Alcantara-Neves et al</w:t>
      </w:r>
      <w:r w:rsidR="00593D10" w:rsidRPr="00B568F9">
        <w:rPr>
          <w:rFonts w:ascii="Times New Roman" w:hAnsi="Times New Roman"/>
          <w:sz w:val="24"/>
          <w:lang w:val="en-GB"/>
        </w:rPr>
        <w:t>.</w:t>
      </w:r>
      <w:r w:rsidR="009357C2" w:rsidRPr="00B568F9">
        <w:rPr>
          <w:rFonts w:ascii="Times New Roman" w:hAnsi="Times New Roman"/>
          <w:sz w:val="24"/>
          <w:lang w:val="en-GB"/>
        </w:rPr>
        <w:t>,</w:t>
      </w:r>
      <w:r w:rsidR="009E4D10" w:rsidRPr="00B568F9">
        <w:rPr>
          <w:rFonts w:ascii="Times New Roman" w:hAnsi="Times New Roman"/>
          <w:sz w:val="24"/>
          <w:lang w:val="en-GB"/>
        </w:rPr>
        <w:t xml:space="preserve"> </w:t>
      </w:r>
      <w:r w:rsidRPr="00B568F9">
        <w:rPr>
          <w:rFonts w:ascii="Times New Roman" w:hAnsi="Times New Roman"/>
          <w:sz w:val="24"/>
          <w:lang w:val="en-GB"/>
        </w:rPr>
        <w:t>2008). In summary</w:t>
      </w:r>
      <w:r w:rsidR="00BA3463" w:rsidRPr="00B568F9">
        <w:rPr>
          <w:rFonts w:ascii="Times New Roman" w:hAnsi="Times New Roman"/>
          <w:i/>
          <w:sz w:val="24"/>
          <w:lang w:val="en-GB"/>
        </w:rPr>
        <w:t>, T. canis</w:t>
      </w:r>
      <w:r w:rsidRPr="00B568F9">
        <w:rPr>
          <w:rFonts w:ascii="Times New Roman" w:hAnsi="Times New Roman"/>
          <w:sz w:val="24"/>
          <w:lang w:val="en-GB"/>
        </w:rPr>
        <w:t xml:space="preserve"> eggs were </w:t>
      </w:r>
      <w:r w:rsidR="009357C2" w:rsidRPr="00B568F9">
        <w:rPr>
          <w:rFonts w:ascii="Times New Roman" w:hAnsi="Times New Roman"/>
          <w:sz w:val="24"/>
          <w:lang w:val="en-GB"/>
        </w:rPr>
        <w:t xml:space="preserve">obtained </w:t>
      </w:r>
      <w:r w:rsidRPr="00B568F9">
        <w:rPr>
          <w:rFonts w:ascii="Times New Roman" w:hAnsi="Times New Roman"/>
          <w:sz w:val="24"/>
          <w:lang w:val="en-GB"/>
        </w:rPr>
        <w:t xml:space="preserve">from adult female worms and incubated in 3% formalin for approximately 28 days until </w:t>
      </w:r>
      <w:r w:rsidR="008B2DAD" w:rsidRPr="00B568F9">
        <w:rPr>
          <w:rFonts w:ascii="Times New Roman" w:hAnsi="Times New Roman"/>
          <w:sz w:val="24"/>
          <w:lang w:val="en-GB"/>
        </w:rPr>
        <w:t xml:space="preserve">full </w:t>
      </w:r>
      <w:r w:rsidRPr="00B568F9">
        <w:rPr>
          <w:rFonts w:ascii="Times New Roman" w:hAnsi="Times New Roman"/>
          <w:sz w:val="24"/>
          <w:lang w:val="en-GB"/>
        </w:rPr>
        <w:t>embryonat</w:t>
      </w:r>
      <w:r w:rsidR="008B2DAD" w:rsidRPr="00B568F9">
        <w:rPr>
          <w:rFonts w:ascii="Times New Roman" w:hAnsi="Times New Roman"/>
          <w:sz w:val="24"/>
          <w:lang w:val="en-GB"/>
        </w:rPr>
        <w:t>ion.</w:t>
      </w:r>
      <w:r w:rsidRPr="00B568F9">
        <w:rPr>
          <w:rFonts w:ascii="Times New Roman" w:hAnsi="Times New Roman"/>
          <w:sz w:val="24"/>
          <w:lang w:val="en-GB"/>
        </w:rPr>
        <w:t xml:space="preserve"> </w:t>
      </w:r>
      <w:r w:rsidR="008B2DAD" w:rsidRPr="00B568F9">
        <w:rPr>
          <w:rFonts w:ascii="Times New Roman" w:hAnsi="Times New Roman"/>
          <w:sz w:val="24"/>
          <w:lang w:val="en-GB"/>
        </w:rPr>
        <w:t>The</w:t>
      </w:r>
      <w:r w:rsidRPr="00B568F9">
        <w:rPr>
          <w:rFonts w:ascii="Times New Roman" w:hAnsi="Times New Roman"/>
          <w:sz w:val="24"/>
          <w:lang w:val="en-GB"/>
        </w:rPr>
        <w:t xml:space="preserve"> eggs were induced to hatch</w:t>
      </w:r>
      <w:r w:rsidR="008B2DAD" w:rsidRPr="00B568F9">
        <w:rPr>
          <w:rFonts w:ascii="Times New Roman" w:hAnsi="Times New Roman"/>
          <w:sz w:val="24"/>
          <w:lang w:val="en-GB"/>
        </w:rPr>
        <w:t xml:space="preserve"> after treatment with 5% sodium hipoc</w:t>
      </w:r>
      <w:r w:rsidR="009357C2" w:rsidRPr="00B568F9">
        <w:rPr>
          <w:rFonts w:ascii="Times New Roman" w:hAnsi="Times New Roman"/>
          <w:sz w:val="24"/>
          <w:lang w:val="en-GB"/>
        </w:rPr>
        <w:t>hlorite</w:t>
      </w:r>
      <w:r w:rsidR="008B2DAD" w:rsidRPr="00B568F9">
        <w:rPr>
          <w:rFonts w:ascii="Times New Roman" w:hAnsi="Times New Roman"/>
          <w:sz w:val="24"/>
          <w:lang w:val="en-GB"/>
        </w:rPr>
        <w:t xml:space="preserve"> and </w:t>
      </w:r>
      <w:r w:rsidR="009357C2" w:rsidRPr="00B568F9">
        <w:rPr>
          <w:rFonts w:ascii="Times New Roman" w:hAnsi="Times New Roman"/>
          <w:sz w:val="24"/>
          <w:lang w:val="en-GB"/>
        </w:rPr>
        <w:t>agitation</w:t>
      </w:r>
      <w:r w:rsidR="008B2DAD" w:rsidRPr="00B568F9">
        <w:rPr>
          <w:rFonts w:ascii="Times New Roman" w:hAnsi="Times New Roman"/>
          <w:sz w:val="24"/>
          <w:lang w:val="en-GB"/>
        </w:rPr>
        <w:t xml:space="preserve"> in presence </w:t>
      </w:r>
      <w:r w:rsidR="009357C2" w:rsidRPr="00B568F9">
        <w:rPr>
          <w:rFonts w:ascii="Times New Roman" w:hAnsi="Times New Roman"/>
          <w:sz w:val="24"/>
          <w:lang w:val="en-GB"/>
        </w:rPr>
        <w:t xml:space="preserve">of </w:t>
      </w:r>
      <w:r w:rsidR="008B2DAD" w:rsidRPr="00B568F9">
        <w:rPr>
          <w:rFonts w:ascii="Times New Roman" w:hAnsi="Times New Roman"/>
          <w:sz w:val="24"/>
          <w:lang w:val="en-GB"/>
        </w:rPr>
        <w:t>RPMI</w:t>
      </w:r>
      <w:r w:rsidR="000E5B39" w:rsidRPr="00B568F9">
        <w:rPr>
          <w:rFonts w:ascii="Times New Roman" w:hAnsi="Times New Roman"/>
          <w:sz w:val="24"/>
          <w:lang w:val="en-GB"/>
        </w:rPr>
        <w:t xml:space="preserve"> 1640 (Sigma-Aldrich, St. Louis, MO, USA</w:t>
      </w:r>
      <w:r w:rsidR="00B43C1B" w:rsidRPr="00B568F9">
        <w:rPr>
          <w:rFonts w:ascii="Times New Roman" w:hAnsi="Times New Roman"/>
          <w:sz w:val="24"/>
          <w:lang w:val="en-GB"/>
        </w:rPr>
        <w:t>.</w:t>
      </w:r>
      <w:r w:rsidR="008B2DAD" w:rsidRPr="00B568F9">
        <w:rPr>
          <w:rFonts w:ascii="Times New Roman" w:hAnsi="Times New Roman"/>
          <w:sz w:val="24"/>
          <w:lang w:val="en-GB"/>
        </w:rPr>
        <w:t xml:space="preserve"> </w:t>
      </w:r>
      <w:r w:rsidRPr="00B568F9">
        <w:rPr>
          <w:rFonts w:ascii="Times New Roman" w:hAnsi="Times New Roman"/>
          <w:sz w:val="24"/>
          <w:lang w:val="en-GB"/>
        </w:rPr>
        <w:t xml:space="preserve">The larvae were cultivated in RPMI 1640 </w:t>
      </w:r>
      <w:r w:rsidR="000E5B39" w:rsidRPr="00B568F9">
        <w:rPr>
          <w:rFonts w:ascii="Times New Roman" w:hAnsi="Times New Roman"/>
          <w:sz w:val="24"/>
          <w:lang w:val="en-GB"/>
        </w:rPr>
        <w:t>supplemented with penicillin (1</w:t>
      </w:r>
      <w:r w:rsidR="009357C2" w:rsidRPr="00B568F9">
        <w:rPr>
          <w:rFonts w:ascii="Times New Roman" w:hAnsi="Times New Roman"/>
          <w:sz w:val="24"/>
          <w:lang w:val="en-GB"/>
        </w:rPr>
        <w:t>,</w:t>
      </w:r>
      <w:r w:rsidR="000E5B39" w:rsidRPr="00B568F9">
        <w:rPr>
          <w:rFonts w:ascii="Times New Roman" w:hAnsi="Times New Roman"/>
          <w:sz w:val="24"/>
          <w:lang w:val="en-GB"/>
        </w:rPr>
        <w:t>000 U/ml), streptomycin (1mg/ml), amphotericin (2.5µg/mL) and gentamicin (0</w:t>
      </w:r>
      <w:r w:rsidR="009357C2" w:rsidRPr="00B568F9">
        <w:rPr>
          <w:rFonts w:ascii="Times New Roman" w:hAnsi="Times New Roman"/>
          <w:sz w:val="24"/>
          <w:lang w:val="en-GB"/>
        </w:rPr>
        <w:t>.</w:t>
      </w:r>
      <w:r w:rsidR="000E5B39" w:rsidRPr="00B568F9">
        <w:rPr>
          <w:rFonts w:ascii="Times New Roman" w:hAnsi="Times New Roman"/>
          <w:sz w:val="24"/>
          <w:lang w:val="en-GB"/>
        </w:rPr>
        <w:t>2 mg/ml)</w:t>
      </w:r>
      <w:r w:rsidRPr="00B568F9">
        <w:rPr>
          <w:rFonts w:ascii="Times New Roman" w:hAnsi="Times New Roman"/>
          <w:sz w:val="24"/>
          <w:lang w:val="en-GB"/>
        </w:rPr>
        <w:t xml:space="preserve">, free from </w:t>
      </w:r>
      <w:r w:rsidR="00813DE7" w:rsidRPr="00B568F9">
        <w:rPr>
          <w:rFonts w:ascii="Times New Roman" w:hAnsi="Times New Roman"/>
          <w:sz w:val="24"/>
          <w:lang w:val="en-GB"/>
        </w:rPr>
        <w:t>foetal</w:t>
      </w:r>
      <w:r w:rsidRPr="00B568F9">
        <w:rPr>
          <w:rFonts w:ascii="Times New Roman" w:hAnsi="Times New Roman"/>
          <w:sz w:val="24"/>
          <w:lang w:val="en-GB"/>
        </w:rPr>
        <w:t xml:space="preserve"> bovine serum and kept in an incubator </w:t>
      </w:r>
      <w:r w:rsidR="009357C2" w:rsidRPr="00B568F9">
        <w:rPr>
          <w:rFonts w:ascii="Times New Roman" w:hAnsi="Times New Roman"/>
          <w:sz w:val="24"/>
          <w:lang w:val="en-GB"/>
        </w:rPr>
        <w:t>with</w:t>
      </w:r>
      <w:r w:rsidRPr="00B568F9">
        <w:rPr>
          <w:rFonts w:ascii="Times New Roman" w:hAnsi="Times New Roman"/>
          <w:sz w:val="24"/>
          <w:lang w:val="en-GB"/>
        </w:rPr>
        <w:t xml:space="preserve"> 5% CO</w:t>
      </w:r>
      <w:r w:rsidR="00BA3463" w:rsidRPr="00B568F9">
        <w:rPr>
          <w:rFonts w:ascii="Times New Roman" w:hAnsi="Times New Roman"/>
          <w:sz w:val="24"/>
          <w:vertAlign w:val="subscript"/>
          <w:lang w:val="en-GB"/>
        </w:rPr>
        <w:t>2</w:t>
      </w:r>
      <w:r w:rsidR="00593D10" w:rsidRPr="00B568F9">
        <w:rPr>
          <w:rFonts w:ascii="Times New Roman" w:hAnsi="Times New Roman"/>
          <w:sz w:val="24"/>
          <w:lang w:val="en-GB"/>
        </w:rPr>
        <w:t xml:space="preserve"> </w:t>
      </w:r>
      <w:r w:rsidRPr="00B568F9">
        <w:rPr>
          <w:rFonts w:ascii="Times New Roman" w:hAnsi="Times New Roman"/>
          <w:sz w:val="24"/>
          <w:lang w:val="en-GB"/>
        </w:rPr>
        <w:t xml:space="preserve">at 37° </w:t>
      </w:r>
      <w:r w:rsidR="0003217B" w:rsidRPr="00B568F9">
        <w:rPr>
          <w:rFonts w:ascii="Times New Roman" w:hAnsi="Times New Roman"/>
          <w:sz w:val="24"/>
          <w:lang w:val="en-GB"/>
        </w:rPr>
        <w:t xml:space="preserve">C. </w:t>
      </w:r>
      <w:r w:rsidR="009357C2" w:rsidRPr="00B568F9">
        <w:rPr>
          <w:rFonts w:ascii="Times New Roman" w:hAnsi="Times New Roman"/>
          <w:sz w:val="24"/>
          <w:lang w:val="en-GB"/>
        </w:rPr>
        <w:t>C</w:t>
      </w:r>
      <w:r w:rsidR="00DD3CAE" w:rsidRPr="00B568F9">
        <w:rPr>
          <w:rFonts w:ascii="Times New Roman" w:hAnsi="Times New Roman"/>
          <w:sz w:val="24"/>
          <w:lang w:val="en-GB"/>
        </w:rPr>
        <w:t xml:space="preserve">ulture </w:t>
      </w:r>
      <w:r w:rsidR="0003217B" w:rsidRPr="00B568F9">
        <w:rPr>
          <w:rFonts w:ascii="Times New Roman" w:hAnsi="Times New Roman"/>
          <w:sz w:val="24"/>
          <w:lang w:val="en-GB"/>
        </w:rPr>
        <w:t xml:space="preserve">supernatants were </w:t>
      </w:r>
      <w:r w:rsidR="009357C2" w:rsidRPr="00B568F9">
        <w:rPr>
          <w:rFonts w:ascii="Times New Roman" w:hAnsi="Times New Roman"/>
          <w:sz w:val="24"/>
          <w:lang w:val="en-GB"/>
        </w:rPr>
        <w:t>harvested</w:t>
      </w:r>
      <w:r w:rsidR="0003217B" w:rsidRPr="00B568F9">
        <w:rPr>
          <w:rFonts w:ascii="Times New Roman" w:hAnsi="Times New Roman"/>
          <w:sz w:val="24"/>
          <w:lang w:val="en-GB"/>
        </w:rPr>
        <w:t xml:space="preserve"> weekly</w:t>
      </w:r>
      <w:r w:rsidR="009357C2" w:rsidRPr="00B568F9">
        <w:rPr>
          <w:rFonts w:ascii="Times New Roman" w:hAnsi="Times New Roman"/>
          <w:sz w:val="24"/>
          <w:lang w:val="en-GB"/>
        </w:rPr>
        <w:t xml:space="preserve">, </w:t>
      </w:r>
      <w:r w:rsidR="0003217B" w:rsidRPr="00B568F9">
        <w:rPr>
          <w:rFonts w:ascii="Times New Roman" w:hAnsi="Times New Roman"/>
          <w:sz w:val="24"/>
          <w:lang w:val="en-GB"/>
        </w:rPr>
        <w:t>treated with 0,2 M phenylmethylsulfonyl fluoride (PMSF, Sigma, St. Louis, MO, USA)</w:t>
      </w:r>
      <w:r w:rsidR="009357C2" w:rsidRPr="00B568F9">
        <w:rPr>
          <w:rFonts w:ascii="Times New Roman" w:hAnsi="Times New Roman"/>
          <w:sz w:val="24"/>
          <w:lang w:val="en-GB"/>
        </w:rPr>
        <w:t>,</w:t>
      </w:r>
      <w:r w:rsidR="0003217B" w:rsidRPr="00B568F9">
        <w:rPr>
          <w:rFonts w:ascii="Times New Roman" w:hAnsi="Times New Roman"/>
          <w:sz w:val="24"/>
          <w:lang w:val="en-GB"/>
        </w:rPr>
        <w:t xml:space="preserve"> and stored at -</w:t>
      </w:r>
      <w:r w:rsidR="009D5DC6" w:rsidRPr="00B568F9">
        <w:rPr>
          <w:rFonts w:ascii="Times New Roman" w:hAnsi="Times New Roman"/>
          <w:sz w:val="24"/>
          <w:lang w:val="en-GB"/>
        </w:rPr>
        <w:t xml:space="preserve">70 </w:t>
      </w:r>
      <w:r w:rsidR="0003217B" w:rsidRPr="00B568F9">
        <w:rPr>
          <w:rFonts w:ascii="Times New Roman" w:hAnsi="Times New Roman"/>
          <w:sz w:val="24"/>
          <w:lang w:val="en-GB"/>
        </w:rPr>
        <w:t>ºC. The TES was</w:t>
      </w:r>
      <w:r w:rsidRPr="00B568F9">
        <w:rPr>
          <w:rFonts w:ascii="Times New Roman" w:hAnsi="Times New Roman"/>
          <w:sz w:val="24"/>
          <w:lang w:val="en-GB"/>
        </w:rPr>
        <w:t xml:space="preserve"> concentrated by ultrafiltration </w:t>
      </w:r>
      <w:r w:rsidR="009357C2" w:rsidRPr="00B568F9">
        <w:rPr>
          <w:rFonts w:ascii="Times New Roman" w:hAnsi="Times New Roman"/>
          <w:sz w:val="24"/>
          <w:lang w:val="en-GB"/>
        </w:rPr>
        <w:t xml:space="preserve">through a </w:t>
      </w:r>
      <w:r w:rsidR="00036B2D" w:rsidRPr="00B568F9">
        <w:rPr>
          <w:rFonts w:ascii="Times New Roman" w:hAnsi="Times New Roman"/>
          <w:sz w:val="24"/>
          <w:lang w:val="en-GB"/>
        </w:rPr>
        <w:t>3000</w:t>
      </w:r>
      <w:r w:rsidR="009357C2" w:rsidRPr="00B568F9">
        <w:rPr>
          <w:rFonts w:ascii="Times New Roman" w:hAnsi="Times New Roman"/>
          <w:sz w:val="24"/>
          <w:lang w:val="en-GB"/>
        </w:rPr>
        <w:t xml:space="preserve"> kD</w:t>
      </w:r>
      <w:r w:rsidRPr="00B568F9">
        <w:rPr>
          <w:rFonts w:ascii="Times New Roman" w:hAnsi="Times New Roman"/>
          <w:sz w:val="24"/>
          <w:lang w:val="en-GB"/>
        </w:rPr>
        <w:t xml:space="preserve"> </w:t>
      </w:r>
      <w:r w:rsidR="009357C2" w:rsidRPr="00B568F9">
        <w:rPr>
          <w:rFonts w:ascii="Times New Roman" w:hAnsi="Times New Roman"/>
          <w:sz w:val="24"/>
          <w:lang w:val="en-GB"/>
        </w:rPr>
        <w:t>filter</w:t>
      </w:r>
      <w:r w:rsidRPr="00B568F9">
        <w:rPr>
          <w:rFonts w:ascii="Times New Roman" w:hAnsi="Times New Roman"/>
          <w:sz w:val="24"/>
          <w:lang w:val="en-GB"/>
        </w:rPr>
        <w:t xml:space="preserve"> (Millipore Corporate, MA, USA) at 4 °C</w:t>
      </w:r>
      <w:r w:rsidR="009D5DC6" w:rsidRPr="00B568F9">
        <w:rPr>
          <w:rFonts w:ascii="Times New Roman" w:hAnsi="Times New Roman"/>
          <w:sz w:val="24"/>
          <w:lang w:val="en-GB"/>
        </w:rPr>
        <w:t>;</w:t>
      </w:r>
      <w:r w:rsidRPr="00B568F9">
        <w:rPr>
          <w:rFonts w:ascii="Times New Roman" w:hAnsi="Times New Roman"/>
          <w:sz w:val="24"/>
          <w:lang w:val="en-GB"/>
        </w:rPr>
        <w:t xml:space="preserve"> dialyzed against phosphate buffered saline</w:t>
      </w:r>
      <w:r w:rsidR="009D5DC6" w:rsidRPr="00B568F9">
        <w:rPr>
          <w:rFonts w:ascii="Times New Roman" w:hAnsi="Times New Roman"/>
          <w:sz w:val="24"/>
          <w:lang w:val="en-GB"/>
        </w:rPr>
        <w:t>,</w:t>
      </w:r>
      <w:r w:rsidRPr="00B568F9">
        <w:rPr>
          <w:rFonts w:ascii="Times New Roman" w:hAnsi="Times New Roman"/>
          <w:sz w:val="24"/>
          <w:lang w:val="en-GB"/>
        </w:rPr>
        <w:t xml:space="preserve"> </w:t>
      </w:r>
      <w:r w:rsidR="00DD3CAE" w:rsidRPr="00B568F9">
        <w:rPr>
          <w:rFonts w:ascii="Times New Roman" w:hAnsi="Times New Roman"/>
          <w:sz w:val="24"/>
          <w:lang w:val="en-GB"/>
        </w:rPr>
        <w:t xml:space="preserve">pH 7.4 </w:t>
      </w:r>
      <w:r w:rsidRPr="00B568F9">
        <w:rPr>
          <w:rFonts w:ascii="Times New Roman" w:hAnsi="Times New Roman"/>
          <w:sz w:val="24"/>
          <w:lang w:val="en-GB"/>
        </w:rPr>
        <w:t>(PBS)</w:t>
      </w:r>
      <w:r w:rsidR="00DD3CAE" w:rsidRPr="00B568F9">
        <w:rPr>
          <w:rFonts w:ascii="Times New Roman" w:hAnsi="Times New Roman"/>
          <w:sz w:val="24"/>
          <w:lang w:val="en-GB"/>
        </w:rPr>
        <w:t xml:space="preserve">, </w:t>
      </w:r>
      <w:r w:rsidRPr="00B568F9">
        <w:rPr>
          <w:rFonts w:ascii="Times New Roman" w:hAnsi="Times New Roman"/>
          <w:sz w:val="24"/>
          <w:lang w:val="en-GB"/>
        </w:rPr>
        <w:t xml:space="preserve">and centrifuged at 6,000 g for 10 minutes. </w:t>
      </w:r>
      <w:r w:rsidR="00E620B6" w:rsidRPr="00B568F9">
        <w:rPr>
          <w:rFonts w:ascii="Times New Roman" w:hAnsi="Times New Roman"/>
          <w:sz w:val="24"/>
          <w:lang w:val="en-GB"/>
        </w:rPr>
        <w:t>P</w:t>
      </w:r>
      <w:r w:rsidRPr="00B568F9">
        <w:rPr>
          <w:rFonts w:ascii="Times New Roman" w:hAnsi="Times New Roman"/>
          <w:sz w:val="24"/>
          <w:lang w:val="en-GB"/>
        </w:rPr>
        <w:t xml:space="preserve">rotein concentration </w:t>
      </w:r>
      <w:r w:rsidR="00E620B6" w:rsidRPr="00B568F9">
        <w:rPr>
          <w:rFonts w:ascii="Times New Roman" w:hAnsi="Times New Roman"/>
          <w:sz w:val="24"/>
          <w:lang w:val="en-GB"/>
        </w:rPr>
        <w:t>of TES was</w:t>
      </w:r>
      <w:r w:rsidRPr="00B568F9">
        <w:rPr>
          <w:rFonts w:ascii="Times New Roman" w:hAnsi="Times New Roman"/>
          <w:sz w:val="24"/>
          <w:lang w:val="en-GB"/>
        </w:rPr>
        <w:t xml:space="preserve"> </w:t>
      </w:r>
      <w:r w:rsidR="00816762" w:rsidRPr="00B568F9">
        <w:rPr>
          <w:rFonts w:ascii="Times New Roman" w:hAnsi="Times New Roman"/>
          <w:sz w:val="24"/>
          <w:lang w:val="en-GB"/>
        </w:rPr>
        <w:t xml:space="preserve">determined </w:t>
      </w:r>
      <w:r w:rsidRPr="00B568F9">
        <w:rPr>
          <w:rFonts w:ascii="Times New Roman" w:hAnsi="Times New Roman"/>
          <w:sz w:val="24"/>
          <w:lang w:val="en-GB"/>
        </w:rPr>
        <w:t>by L</w:t>
      </w:r>
      <w:r w:rsidR="009357C2" w:rsidRPr="00B568F9">
        <w:rPr>
          <w:rFonts w:ascii="Times New Roman" w:hAnsi="Times New Roman"/>
          <w:sz w:val="24"/>
          <w:lang w:val="en-GB"/>
        </w:rPr>
        <w:t>owry</w:t>
      </w:r>
      <w:r w:rsidR="00DD3CAE" w:rsidRPr="00B568F9">
        <w:rPr>
          <w:rFonts w:ascii="Times New Roman" w:hAnsi="Times New Roman"/>
          <w:sz w:val="24"/>
          <w:lang w:val="en-GB"/>
        </w:rPr>
        <w:t xml:space="preserve">`s </w:t>
      </w:r>
      <w:r w:rsidR="003F1440" w:rsidRPr="00B568F9">
        <w:rPr>
          <w:rFonts w:ascii="Times New Roman" w:hAnsi="Times New Roman"/>
          <w:sz w:val="24"/>
          <w:lang w:val="en-GB"/>
        </w:rPr>
        <w:t>method (</w:t>
      </w:r>
      <w:r w:rsidRPr="00B568F9">
        <w:rPr>
          <w:rFonts w:ascii="Times New Roman" w:hAnsi="Times New Roman"/>
          <w:sz w:val="24"/>
          <w:lang w:val="en-GB"/>
        </w:rPr>
        <w:t>1951)</w:t>
      </w:r>
      <w:r w:rsidR="009357C2" w:rsidRPr="00B568F9">
        <w:rPr>
          <w:rFonts w:ascii="Times New Roman" w:hAnsi="Times New Roman"/>
          <w:sz w:val="24"/>
          <w:lang w:val="en-GB"/>
        </w:rPr>
        <w:t>,</w:t>
      </w:r>
      <w:r w:rsidR="00DD3CAE" w:rsidRPr="00B568F9">
        <w:rPr>
          <w:rFonts w:ascii="Times New Roman" w:hAnsi="Times New Roman"/>
          <w:sz w:val="24"/>
          <w:lang w:val="en-GB"/>
        </w:rPr>
        <w:t xml:space="preserve"> </w:t>
      </w:r>
      <w:r w:rsidR="00E620B6" w:rsidRPr="00B568F9">
        <w:rPr>
          <w:rFonts w:ascii="Times New Roman" w:hAnsi="Times New Roman"/>
          <w:sz w:val="24"/>
          <w:lang w:val="en-GB"/>
        </w:rPr>
        <w:t>before</w:t>
      </w:r>
      <w:r w:rsidR="009D5DC6" w:rsidRPr="00B568F9">
        <w:rPr>
          <w:rFonts w:ascii="Times New Roman" w:hAnsi="Times New Roman"/>
          <w:sz w:val="24"/>
          <w:lang w:val="en-GB"/>
        </w:rPr>
        <w:t xml:space="preserve"> </w:t>
      </w:r>
      <w:r w:rsidRPr="00B568F9">
        <w:rPr>
          <w:rFonts w:ascii="Times New Roman" w:hAnsi="Times New Roman"/>
          <w:sz w:val="24"/>
          <w:lang w:val="en-GB"/>
        </w:rPr>
        <w:t>aliquot</w:t>
      </w:r>
      <w:r w:rsidR="00E620B6" w:rsidRPr="00B568F9">
        <w:rPr>
          <w:rFonts w:ascii="Times New Roman" w:hAnsi="Times New Roman"/>
          <w:sz w:val="24"/>
          <w:lang w:val="en-GB"/>
        </w:rPr>
        <w:t>ing</w:t>
      </w:r>
      <w:r w:rsidRPr="00B568F9">
        <w:rPr>
          <w:rFonts w:ascii="Times New Roman" w:hAnsi="Times New Roman"/>
          <w:sz w:val="24"/>
          <w:lang w:val="en-GB"/>
        </w:rPr>
        <w:t xml:space="preserve"> and stor</w:t>
      </w:r>
      <w:r w:rsidR="00E620B6" w:rsidRPr="00B568F9">
        <w:rPr>
          <w:rFonts w:ascii="Times New Roman" w:hAnsi="Times New Roman"/>
          <w:sz w:val="24"/>
          <w:lang w:val="en-GB"/>
        </w:rPr>
        <w:t>age</w:t>
      </w:r>
      <w:r w:rsidRPr="00B568F9">
        <w:rPr>
          <w:rFonts w:ascii="Times New Roman" w:hAnsi="Times New Roman"/>
          <w:sz w:val="24"/>
          <w:lang w:val="en-GB"/>
        </w:rPr>
        <w:t xml:space="preserve"> at -70 °C until use.</w:t>
      </w:r>
    </w:p>
    <w:p w14:paraId="2BB0B439" w14:textId="77777777" w:rsidR="00265F94" w:rsidRPr="00B568F9" w:rsidRDefault="00265F94" w:rsidP="006D6B4C">
      <w:pPr>
        <w:spacing w:line="480" w:lineRule="auto"/>
        <w:ind w:firstLine="708"/>
        <w:jc w:val="both"/>
        <w:rPr>
          <w:rFonts w:ascii="Times New Roman" w:hAnsi="Times New Roman"/>
          <w:sz w:val="24"/>
          <w:lang w:val="en-GB"/>
        </w:rPr>
      </w:pPr>
    </w:p>
    <w:p w14:paraId="34FEABED" w14:textId="77777777" w:rsidR="00BC614E" w:rsidRPr="00B568F9" w:rsidRDefault="0026214F" w:rsidP="006D6B4C">
      <w:pPr>
        <w:pStyle w:val="ListParagraph"/>
        <w:numPr>
          <w:ilvl w:val="1"/>
          <w:numId w:val="5"/>
        </w:numPr>
        <w:spacing w:line="480" w:lineRule="auto"/>
        <w:jc w:val="both"/>
        <w:rPr>
          <w:rFonts w:ascii="Times New Roman" w:hAnsi="Times New Roman"/>
          <w:b/>
          <w:sz w:val="24"/>
          <w:lang w:val="en-GB"/>
        </w:rPr>
      </w:pPr>
      <w:r w:rsidRPr="00B568F9">
        <w:rPr>
          <w:rFonts w:ascii="Times New Roman" w:hAnsi="Times New Roman"/>
          <w:b/>
          <w:sz w:val="24"/>
          <w:lang w:val="en-GB"/>
        </w:rPr>
        <w:t xml:space="preserve">Absorption </w:t>
      </w:r>
      <w:r w:rsidR="00C949D0" w:rsidRPr="00B568F9">
        <w:rPr>
          <w:rFonts w:ascii="Times New Roman" w:hAnsi="Times New Roman"/>
          <w:b/>
          <w:sz w:val="24"/>
          <w:lang w:val="en-GB"/>
        </w:rPr>
        <w:t xml:space="preserve">of sera </w:t>
      </w:r>
      <w:r w:rsidR="008A3942" w:rsidRPr="00B568F9">
        <w:rPr>
          <w:rFonts w:ascii="Times New Roman" w:hAnsi="Times New Roman"/>
          <w:b/>
          <w:sz w:val="24"/>
          <w:lang w:val="en-GB"/>
        </w:rPr>
        <w:t xml:space="preserve">with </w:t>
      </w:r>
      <w:r w:rsidR="00C949D0" w:rsidRPr="00B568F9">
        <w:rPr>
          <w:rFonts w:ascii="Times New Roman" w:hAnsi="Times New Roman"/>
          <w:b/>
          <w:i/>
          <w:sz w:val="24"/>
          <w:lang w:val="en-GB"/>
        </w:rPr>
        <w:t>Ascaris lumbricoides</w:t>
      </w:r>
      <w:r w:rsidR="00C949D0" w:rsidRPr="00B568F9">
        <w:rPr>
          <w:rFonts w:ascii="Times New Roman" w:hAnsi="Times New Roman"/>
          <w:b/>
          <w:sz w:val="24"/>
          <w:lang w:val="en-GB"/>
        </w:rPr>
        <w:t xml:space="preserve"> antigens</w:t>
      </w:r>
    </w:p>
    <w:p w14:paraId="291665EF" w14:textId="02B0CB2D" w:rsidR="00BC614E" w:rsidRPr="00B568F9" w:rsidRDefault="00C949D0" w:rsidP="006D6B4C">
      <w:pPr>
        <w:tabs>
          <w:tab w:val="left" w:pos="8222"/>
        </w:tabs>
        <w:spacing w:line="480" w:lineRule="auto"/>
        <w:ind w:firstLine="708"/>
        <w:jc w:val="both"/>
        <w:rPr>
          <w:rFonts w:ascii="Times New Roman" w:hAnsi="Times New Roman"/>
          <w:sz w:val="24"/>
          <w:lang w:val="en-GB"/>
        </w:rPr>
      </w:pPr>
      <w:r w:rsidRPr="00B568F9">
        <w:rPr>
          <w:rFonts w:ascii="Times New Roman" w:hAnsi="Times New Roman"/>
          <w:sz w:val="24"/>
          <w:lang w:val="en-GB"/>
        </w:rPr>
        <w:t xml:space="preserve">To </w:t>
      </w:r>
      <w:r w:rsidR="00B91DE6" w:rsidRPr="00B568F9">
        <w:rPr>
          <w:rFonts w:ascii="Times New Roman" w:hAnsi="Times New Roman"/>
          <w:sz w:val="24"/>
          <w:lang w:val="en-GB"/>
        </w:rPr>
        <w:t xml:space="preserve">minimize reactions caused by immunologic IgG </w:t>
      </w:r>
      <w:r w:rsidRPr="00B568F9">
        <w:rPr>
          <w:rFonts w:ascii="Times New Roman" w:hAnsi="Times New Roman"/>
          <w:sz w:val="24"/>
          <w:lang w:val="en-GB"/>
        </w:rPr>
        <w:t>cross-reactivity between anti-</w:t>
      </w:r>
      <w:r w:rsidR="0026214F" w:rsidRPr="00B568F9">
        <w:rPr>
          <w:rFonts w:ascii="Times New Roman" w:hAnsi="Times New Roman"/>
          <w:i/>
          <w:sz w:val="24"/>
          <w:lang w:val="en-GB"/>
        </w:rPr>
        <w:t>A</w:t>
      </w:r>
      <w:r w:rsidR="00194F05" w:rsidRPr="00B568F9">
        <w:rPr>
          <w:rFonts w:ascii="Times New Roman" w:hAnsi="Times New Roman"/>
          <w:i/>
          <w:sz w:val="24"/>
          <w:lang w:val="en-GB"/>
        </w:rPr>
        <w:t xml:space="preserve">. </w:t>
      </w:r>
      <w:proofErr w:type="gramStart"/>
      <w:r w:rsidR="0026214F" w:rsidRPr="00B568F9">
        <w:rPr>
          <w:rFonts w:ascii="Times New Roman" w:hAnsi="Times New Roman"/>
          <w:i/>
          <w:sz w:val="24"/>
          <w:lang w:val="en-GB"/>
        </w:rPr>
        <w:t>lumbricoides</w:t>
      </w:r>
      <w:proofErr w:type="gramEnd"/>
      <w:r w:rsidR="0026214F" w:rsidRPr="00B568F9">
        <w:rPr>
          <w:rFonts w:ascii="Times New Roman" w:hAnsi="Times New Roman"/>
          <w:i/>
          <w:sz w:val="24"/>
          <w:lang w:val="en-GB"/>
        </w:rPr>
        <w:t xml:space="preserve"> </w:t>
      </w:r>
      <w:r w:rsidR="00E27604" w:rsidRPr="00B568F9">
        <w:rPr>
          <w:rFonts w:ascii="Times New Roman" w:hAnsi="Times New Roman"/>
          <w:sz w:val="24"/>
          <w:lang w:val="en-GB"/>
        </w:rPr>
        <w:t>and</w:t>
      </w:r>
      <w:r w:rsidR="0026214F" w:rsidRPr="00B568F9">
        <w:rPr>
          <w:rFonts w:ascii="Times New Roman" w:hAnsi="Times New Roman"/>
          <w:i/>
          <w:sz w:val="24"/>
          <w:lang w:val="en-GB"/>
        </w:rPr>
        <w:t xml:space="preserve"> </w:t>
      </w:r>
      <w:r w:rsidR="00E27604" w:rsidRPr="00B568F9">
        <w:rPr>
          <w:rFonts w:ascii="Times New Roman" w:hAnsi="Times New Roman"/>
          <w:sz w:val="24"/>
          <w:lang w:val="en-GB"/>
        </w:rPr>
        <w:t>anti-</w:t>
      </w:r>
      <w:r w:rsidR="00874356" w:rsidRPr="00B568F9">
        <w:rPr>
          <w:rFonts w:ascii="Times New Roman" w:hAnsi="Times New Roman"/>
          <w:i/>
          <w:sz w:val="24"/>
          <w:lang w:val="en-GB"/>
        </w:rPr>
        <w:t xml:space="preserve">Toxocara </w:t>
      </w:r>
      <w:r w:rsidR="00E27604" w:rsidRPr="00B568F9">
        <w:rPr>
          <w:rFonts w:ascii="Times New Roman" w:hAnsi="Times New Roman"/>
          <w:sz w:val="24"/>
          <w:lang w:val="en-GB"/>
        </w:rPr>
        <w:t>spp</w:t>
      </w:r>
      <w:r w:rsidR="00A50E49" w:rsidRPr="00B568F9">
        <w:rPr>
          <w:rFonts w:ascii="Times New Roman" w:hAnsi="Times New Roman"/>
          <w:sz w:val="24"/>
          <w:lang w:val="en-GB"/>
        </w:rPr>
        <w:t>.</w:t>
      </w:r>
      <w:r w:rsidRPr="00B568F9">
        <w:rPr>
          <w:rFonts w:ascii="Times New Roman" w:hAnsi="Times New Roman"/>
          <w:sz w:val="24"/>
          <w:lang w:val="en-GB"/>
        </w:rPr>
        <w:t xml:space="preserve"> </w:t>
      </w:r>
      <w:r w:rsidR="00194F05" w:rsidRPr="00B568F9">
        <w:rPr>
          <w:rFonts w:ascii="Times New Roman" w:hAnsi="Times New Roman"/>
          <w:sz w:val="24"/>
          <w:lang w:val="en-GB"/>
        </w:rPr>
        <w:t>antibodies</w:t>
      </w:r>
      <w:r w:rsidR="00B91DE6" w:rsidRPr="00B568F9">
        <w:rPr>
          <w:rFonts w:ascii="Times New Roman" w:hAnsi="Times New Roman"/>
          <w:sz w:val="24"/>
          <w:lang w:val="en-GB"/>
        </w:rPr>
        <w:t>,</w:t>
      </w:r>
      <w:r w:rsidR="00194F05" w:rsidRPr="00B568F9" w:rsidDel="0026214F">
        <w:rPr>
          <w:rFonts w:ascii="Times New Roman" w:hAnsi="Times New Roman"/>
          <w:sz w:val="24"/>
          <w:lang w:val="en-GB"/>
        </w:rPr>
        <w:t xml:space="preserve"> </w:t>
      </w:r>
      <w:r w:rsidR="00B91DE6" w:rsidRPr="00B568F9">
        <w:rPr>
          <w:rFonts w:ascii="Times New Roman" w:hAnsi="Times New Roman"/>
          <w:sz w:val="24"/>
          <w:lang w:val="en-GB"/>
        </w:rPr>
        <w:t xml:space="preserve">sera were incubated (1 in 5 dilution) with </w:t>
      </w:r>
      <w:r w:rsidRPr="00B568F9">
        <w:rPr>
          <w:rFonts w:ascii="Times New Roman" w:hAnsi="Times New Roman"/>
          <w:sz w:val="24"/>
          <w:lang w:val="en-GB"/>
        </w:rPr>
        <w:t xml:space="preserve">crude extracts of </w:t>
      </w:r>
      <w:r w:rsidR="00B91DE6" w:rsidRPr="00B568F9">
        <w:rPr>
          <w:rFonts w:ascii="Times New Roman" w:hAnsi="Times New Roman"/>
          <w:i/>
          <w:sz w:val="24"/>
          <w:lang w:val="en-GB"/>
        </w:rPr>
        <w:t>A. lumbricoides</w:t>
      </w:r>
      <w:r w:rsidR="00B91DE6" w:rsidRPr="00B568F9">
        <w:rPr>
          <w:rFonts w:ascii="Times New Roman" w:hAnsi="Times New Roman"/>
          <w:sz w:val="24"/>
          <w:lang w:val="en-GB"/>
        </w:rPr>
        <w:t xml:space="preserve"> </w:t>
      </w:r>
      <w:r w:rsidRPr="00B568F9">
        <w:rPr>
          <w:rFonts w:ascii="Times New Roman" w:hAnsi="Times New Roman"/>
          <w:sz w:val="24"/>
          <w:lang w:val="en-GB"/>
        </w:rPr>
        <w:t xml:space="preserve">adult worms in the presence of </w:t>
      </w:r>
      <w:r w:rsidR="00B91DE6" w:rsidRPr="00B568F9">
        <w:rPr>
          <w:rFonts w:ascii="Times New Roman" w:hAnsi="Times New Roman"/>
          <w:sz w:val="24"/>
          <w:lang w:val="en-GB"/>
        </w:rPr>
        <w:t xml:space="preserve">PBS containing </w:t>
      </w:r>
      <w:r w:rsidRPr="00B568F9">
        <w:rPr>
          <w:rFonts w:ascii="Times New Roman" w:hAnsi="Times New Roman"/>
          <w:sz w:val="24"/>
          <w:lang w:val="en-GB"/>
        </w:rPr>
        <w:t>15% polyethylene glycol (PEG 15,000, Sigma Chemical Co., San</w:t>
      </w:r>
      <w:r w:rsidR="00644205" w:rsidRPr="00B568F9">
        <w:rPr>
          <w:rFonts w:ascii="Times New Roman" w:hAnsi="Times New Roman"/>
          <w:sz w:val="24"/>
          <w:lang w:val="en-GB"/>
        </w:rPr>
        <w:t xml:space="preserve"> Louis, MO, USA) and 0.1% azide. The serum was homogenized for 30 minutes and then centrifuged at 5,724 g </w:t>
      </w:r>
      <w:r w:rsidR="00816762" w:rsidRPr="00B568F9">
        <w:rPr>
          <w:rFonts w:ascii="Times New Roman" w:hAnsi="Times New Roman"/>
          <w:sz w:val="24"/>
          <w:lang w:val="en-GB"/>
        </w:rPr>
        <w:t xml:space="preserve">for </w:t>
      </w:r>
      <w:r w:rsidR="00644205" w:rsidRPr="00B568F9">
        <w:rPr>
          <w:rFonts w:ascii="Times New Roman" w:hAnsi="Times New Roman"/>
          <w:sz w:val="24"/>
          <w:lang w:val="en-GB"/>
        </w:rPr>
        <w:t>10 minutes</w:t>
      </w:r>
      <w:r w:rsidR="00B91DE6" w:rsidRPr="00B568F9">
        <w:rPr>
          <w:rFonts w:ascii="Times New Roman" w:hAnsi="Times New Roman"/>
          <w:sz w:val="24"/>
          <w:lang w:val="en-GB"/>
        </w:rPr>
        <w:t xml:space="preserve"> at 4 °C</w:t>
      </w:r>
      <w:r w:rsidR="00644205" w:rsidRPr="00B568F9">
        <w:rPr>
          <w:rFonts w:ascii="Times New Roman" w:hAnsi="Times New Roman"/>
          <w:sz w:val="24"/>
          <w:lang w:val="en-GB"/>
        </w:rPr>
        <w:t xml:space="preserve">. The supernatant was removed and </w:t>
      </w:r>
      <w:r w:rsidR="00816762" w:rsidRPr="00B568F9">
        <w:rPr>
          <w:rFonts w:ascii="Times New Roman" w:hAnsi="Times New Roman"/>
          <w:sz w:val="24"/>
          <w:lang w:val="en-GB"/>
        </w:rPr>
        <w:t xml:space="preserve">kept </w:t>
      </w:r>
      <w:r w:rsidR="00644205" w:rsidRPr="00B568F9">
        <w:rPr>
          <w:rFonts w:ascii="Times New Roman" w:hAnsi="Times New Roman"/>
          <w:sz w:val="24"/>
          <w:lang w:val="en-GB"/>
        </w:rPr>
        <w:t>at -</w:t>
      </w:r>
      <w:r w:rsidR="00816762" w:rsidRPr="00B568F9">
        <w:rPr>
          <w:rFonts w:ascii="Times New Roman" w:hAnsi="Times New Roman"/>
          <w:sz w:val="24"/>
          <w:lang w:val="en-GB"/>
        </w:rPr>
        <w:t xml:space="preserve">70 </w:t>
      </w:r>
      <w:r w:rsidR="00644205" w:rsidRPr="00B568F9">
        <w:rPr>
          <w:rFonts w:ascii="Times New Roman" w:hAnsi="Times New Roman"/>
          <w:sz w:val="24"/>
          <w:lang w:val="en-GB"/>
        </w:rPr>
        <w:t xml:space="preserve">°C until </w:t>
      </w:r>
      <w:r w:rsidR="0026214F" w:rsidRPr="00B568F9">
        <w:rPr>
          <w:rFonts w:ascii="Times New Roman" w:hAnsi="Times New Roman"/>
          <w:sz w:val="24"/>
          <w:lang w:val="en-GB"/>
        </w:rPr>
        <w:t>assay</w:t>
      </w:r>
      <w:r w:rsidR="00194F05" w:rsidRPr="00B568F9">
        <w:rPr>
          <w:rFonts w:ascii="Times New Roman" w:hAnsi="Times New Roman"/>
          <w:sz w:val="24"/>
          <w:lang w:val="en-GB"/>
        </w:rPr>
        <w:t>.</w:t>
      </w:r>
      <w:r w:rsidR="00FE6FCB" w:rsidRPr="00B568F9">
        <w:rPr>
          <w:rFonts w:ascii="Times New Roman" w:hAnsi="Times New Roman"/>
          <w:sz w:val="24"/>
          <w:lang w:val="en-GB"/>
        </w:rPr>
        <w:t xml:space="preserve"> </w:t>
      </w:r>
      <w:r w:rsidR="00194F05" w:rsidRPr="00B568F9">
        <w:rPr>
          <w:rFonts w:ascii="Times New Roman" w:hAnsi="Times New Roman"/>
          <w:sz w:val="24"/>
          <w:lang w:val="en-GB"/>
        </w:rPr>
        <w:t xml:space="preserve"> Because </w:t>
      </w:r>
      <w:r w:rsidR="00B91DE6" w:rsidRPr="00B568F9">
        <w:rPr>
          <w:rFonts w:ascii="Times New Roman" w:hAnsi="Times New Roman"/>
          <w:sz w:val="24"/>
          <w:lang w:val="en-GB"/>
        </w:rPr>
        <w:t>we have observed</w:t>
      </w:r>
      <w:r w:rsidR="00FE6FCB" w:rsidRPr="00B568F9">
        <w:rPr>
          <w:rFonts w:ascii="Times New Roman" w:hAnsi="Times New Roman"/>
          <w:sz w:val="24"/>
          <w:lang w:val="en-GB"/>
        </w:rPr>
        <w:t xml:space="preserve"> </w:t>
      </w:r>
      <w:r w:rsidR="00194F05" w:rsidRPr="00B568F9">
        <w:rPr>
          <w:rFonts w:ascii="Times New Roman" w:hAnsi="Times New Roman"/>
          <w:sz w:val="24"/>
          <w:lang w:val="en-GB"/>
        </w:rPr>
        <w:t xml:space="preserve">previously </w:t>
      </w:r>
      <w:r w:rsidR="00FE6FCB" w:rsidRPr="00B568F9">
        <w:rPr>
          <w:rFonts w:ascii="Times New Roman" w:hAnsi="Times New Roman"/>
          <w:sz w:val="24"/>
          <w:lang w:val="en-GB"/>
        </w:rPr>
        <w:t xml:space="preserve">that </w:t>
      </w:r>
      <w:r w:rsidR="00194F05" w:rsidRPr="00B568F9">
        <w:rPr>
          <w:rFonts w:ascii="Times New Roman" w:hAnsi="Times New Roman"/>
          <w:sz w:val="24"/>
          <w:lang w:val="en-GB"/>
        </w:rPr>
        <w:t xml:space="preserve">sera </w:t>
      </w:r>
      <w:r w:rsidR="00BA3463" w:rsidRPr="00B568F9">
        <w:rPr>
          <w:rFonts w:ascii="Times New Roman" w:hAnsi="Times New Roman"/>
          <w:sz w:val="24"/>
          <w:lang w:val="en-GB"/>
        </w:rPr>
        <w:t xml:space="preserve">depleted </w:t>
      </w:r>
      <w:r w:rsidR="00793BE7" w:rsidRPr="00B568F9">
        <w:rPr>
          <w:rFonts w:ascii="Times New Roman" w:hAnsi="Times New Roman"/>
          <w:sz w:val="24"/>
          <w:lang w:val="en-GB"/>
        </w:rPr>
        <w:t xml:space="preserve">of </w:t>
      </w:r>
      <w:r w:rsidR="00BA3463" w:rsidRPr="00B568F9">
        <w:rPr>
          <w:rFonts w:ascii="Times New Roman" w:hAnsi="Times New Roman"/>
          <w:i/>
          <w:sz w:val="24"/>
          <w:lang w:val="en-GB"/>
        </w:rPr>
        <w:t>A. lumbricoides</w:t>
      </w:r>
      <w:r w:rsidR="00BA3463" w:rsidRPr="00B568F9">
        <w:rPr>
          <w:rFonts w:ascii="Times New Roman" w:hAnsi="Times New Roman"/>
          <w:sz w:val="24"/>
          <w:lang w:val="en-GB"/>
        </w:rPr>
        <w:t xml:space="preserve"> antibodies </w:t>
      </w:r>
      <w:r w:rsidR="00793BE7" w:rsidRPr="00B568F9">
        <w:rPr>
          <w:rFonts w:ascii="Times New Roman" w:hAnsi="Times New Roman"/>
          <w:sz w:val="24"/>
          <w:lang w:val="en-GB"/>
        </w:rPr>
        <w:t>d</w:t>
      </w:r>
      <w:r w:rsidR="00B91DE6" w:rsidRPr="00B568F9">
        <w:rPr>
          <w:rFonts w:ascii="Times New Roman" w:hAnsi="Times New Roman"/>
          <w:sz w:val="24"/>
          <w:lang w:val="en-GB"/>
        </w:rPr>
        <w:t>o</w:t>
      </w:r>
      <w:r w:rsidR="00793BE7" w:rsidRPr="00B568F9">
        <w:rPr>
          <w:rFonts w:ascii="Times New Roman" w:hAnsi="Times New Roman"/>
          <w:sz w:val="24"/>
          <w:lang w:val="en-GB"/>
        </w:rPr>
        <w:t xml:space="preserve"> not contain cross</w:t>
      </w:r>
      <w:r w:rsidR="00B91DE6" w:rsidRPr="00B568F9">
        <w:rPr>
          <w:rFonts w:ascii="Times New Roman" w:hAnsi="Times New Roman"/>
          <w:sz w:val="24"/>
          <w:lang w:val="en-GB"/>
        </w:rPr>
        <w:t>-</w:t>
      </w:r>
      <w:r w:rsidR="00793BE7" w:rsidRPr="00B568F9">
        <w:rPr>
          <w:rFonts w:ascii="Times New Roman" w:hAnsi="Times New Roman"/>
          <w:sz w:val="24"/>
          <w:lang w:val="en-GB"/>
        </w:rPr>
        <w:t xml:space="preserve">reactive </w:t>
      </w:r>
      <w:r w:rsidR="00B91DE6" w:rsidRPr="00B568F9">
        <w:rPr>
          <w:rFonts w:ascii="Times New Roman" w:hAnsi="Times New Roman"/>
          <w:sz w:val="24"/>
          <w:lang w:val="en-GB"/>
        </w:rPr>
        <w:t xml:space="preserve">IgG </w:t>
      </w:r>
      <w:r w:rsidR="00793BE7" w:rsidRPr="00B568F9">
        <w:rPr>
          <w:rFonts w:ascii="Times New Roman" w:hAnsi="Times New Roman"/>
          <w:sz w:val="24"/>
          <w:lang w:val="en-GB"/>
        </w:rPr>
        <w:t xml:space="preserve">antibodies to </w:t>
      </w:r>
      <w:r w:rsidR="00152544" w:rsidRPr="00D955D6">
        <w:rPr>
          <w:rFonts w:ascii="Times New Roman" w:hAnsi="Times New Roman" w:cs="Times New Roman"/>
          <w:i/>
          <w:sz w:val="24"/>
          <w:szCs w:val="24"/>
          <w:lang w:val="en-GB"/>
        </w:rPr>
        <w:t>Trichuris</w:t>
      </w:r>
      <w:r w:rsidR="00BA3463" w:rsidRPr="00B568F9">
        <w:rPr>
          <w:rFonts w:ascii="Times New Roman" w:hAnsi="Times New Roman"/>
          <w:i/>
          <w:sz w:val="24"/>
          <w:lang w:val="en-GB"/>
        </w:rPr>
        <w:t xml:space="preserve"> trichiura</w:t>
      </w:r>
      <w:r w:rsidR="00BA3463" w:rsidRPr="00B568F9">
        <w:rPr>
          <w:rFonts w:ascii="Times New Roman" w:hAnsi="Times New Roman"/>
          <w:sz w:val="24"/>
          <w:lang w:val="en-GB"/>
        </w:rPr>
        <w:t xml:space="preserve"> </w:t>
      </w:r>
      <w:r w:rsidR="008F0289" w:rsidRPr="00B568F9">
        <w:rPr>
          <w:rFonts w:ascii="Times New Roman" w:hAnsi="Times New Roman"/>
          <w:sz w:val="24"/>
          <w:lang w:val="en-GB"/>
        </w:rPr>
        <w:t xml:space="preserve">extract </w:t>
      </w:r>
      <w:r w:rsidR="00007061" w:rsidRPr="00D955D6">
        <w:rPr>
          <w:rFonts w:ascii="Times New Roman" w:hAnsi="Times New Roman" w:cs="Times New Roman"/>
          <w:sz w:val="24"/>
          <w:szCs w:val="24"/>
        </w:rPr>
        <w:fldChar w:fldCharType="begin"/>
      </w:r>
      <w:r w:rsidR="00CB36FE" w:rsidRPr="00B568F9">
        <w:rPr>
          <w:rFonts w:ascii="Times New Roman" w:hAnsi="Times New Roman"/>
          <w:sz w:val="24"/>
          <w:lang w:val="en-GB"/>
        </w:rPr>
        <w:instrText xml:space="preserve"> ADDIN EN.CITE &lt;EndNote&gt;&lt;Cite&gt;&lt;Author&gt;Mendonça&lt;/Author&gt;&lt;Year&gt;2013&lt;/Year&gt;&lt;IDText&gt;Seroprevalence and risk factors for Toxocara infection in children from an urban large setting in Northeast Brazil&lt;/IDText&gt;&lt;DisplayText&gt;(Mendonça et al., 2013)&lt;/DisplayText&gt;&lt;record&gt;&lt;dates&gt;&lt;pub-dates&gt;&lt;date&gt;Oct&lt;/date&gt;&lt;/pub-dates&gt;&lt;year&gt;2013&lt;/year&gt;&lt;/dates&gt;&lt;keywords&gt;&lt;keyword&gt;Animals&lt;/keyword&gt;&lt;keyword&gt;Antibodies, Helminth&lt;/keyword&gt;&lt;keyword&gt;Brazil&lt;/keyword&gt;&lt;keyword&gt;Cat Diseases&lt;/keyword&gt;&lt;keyword&gt;Cats&lt;/keyword&gt;&lt;keyword&gt;Child&lt;/keyword&gt;&lt;keyword&gt;Child, Preschool&lt;/keyword&gt;&lt;keyword&gt;Dog Diseases&lt;/keyword&gt;&lt;keyword&gt;Dogs&lt;/keyword&gt;&lt;keyword&gt;Female&lt;/keyword&gt;&lt;keyword&gt;Humans&lt;/keyword&gt;&lt;keyword&gt;Immunoglobulin G&lt;/keyword&gt;&lt;keyword&gt;Male&lt;/keyword&gt;&lt;keyword&gt;Parasitology&lt;/keyword&gt;&lt;keyword&gt;Risk Factors&lt;/keyword&gt;&lt;keyword&gt;Seroepidemiologic Studies&lt;/keyword&gt;&lt;keyword&gt;Serologic Tests&lt;/keyword&gt;&lt;keyword&gt;Socioeconomic Factors&lt;/keyword&gt;&lt;keyword&gt;Toxocariasis&lt;/keyword&gt;&lt;keyword&gt;Urban Population&lt;/keyword&gt;&lt;keyword&gt;Zoonoses&lt;/keyword&gt;&lt;/keywords&gt;&lt;urls&gt;&lt;related-urls&gt;&lt;url&gt;http://www.ncbi.nlm.nih.gov/pubmed/23845771&lt;/url&gt;&lt;/related-urls&gt;&lt;/urls&gt;&lt;isbn&gt;1873-6254&lt;/isbn&gt;&lt;titles&gt;&lt;title&gt;Seroprevalence and risk factors for Toxocara infection in children from an urban large setting in Northeast Brazil&lt;/title&gt;&lt;secondary-title&gt;Acta Trop&lt;/secondary-title&gt;&lt;/titles&gt;&lt;pages&gt;90-5&lt;/pages&gt;&lt;number&gt;1&lt;/number&gt;&lt;contributors&gt;&lt;authors&gt;&lt;author&gt;Mendonça, L. R.&lt;/author&gt;&lt;author&gt;Figueiredo, C. A.&lt;/author&gt;&lt;author&gt;Esquivel, R.&lt;/author&gt;&lt;author&gt;Fiaccone, R. L.&lt;/author&gt;&lt;author&gt;Pontes-de-Carvalho, L.&lt;/author&gt;&lt;author&gt;Cooper, P.&lt;/author&gt;&lt;author&gt;Barreto, M. L.&lt;/author&gt;&lt;author&gt;Alcantara-Neves, N. M.&lt;/author&gt;&lt;/authors&gt;&lt;/contributors&gt;&lt;language&gt;eng&lt;/language&gt;&lt;added-date format="utc"&gt;1412629625&lt;/added-date&gt;&lt;ref-type name="Journal Article"&gt;17&lt;/ref-type&gt;&lt;rec-number&gt;180&lt;/rec-number&gt;&lt;last-updated-date format="utc"&gt;1412629625&lt;/last-updated-date&gt;&lt;accession-num&gt;23845771&lt;/accession-num&gt;&lt;electronic-resource-num&gt;10.1016/j.actatropica.2013.06.018&lt;/electronic-resource-num&gt;&lt;volume&gt;128&lt;/volume&gt;&lt;/record&gt;&lt;/Cite&gt;&lt;/EndNote&gt;</w:instrText>
      </w:r>
      <w:r w:rsidR="00007061" w:rsidRPr="00D955D6">
        <w:rPr>
          <w:rFonts w:ascii="Times New Roman" w:hAnsi="Times New Roman" w:cs="Times New Roman"/>
          <w:sz w:val="24"/>
          <w:szCs w:val="24"/>
        </w:rPr>
        <w:fldChar w:fldCharType="separate"/>
      </w:r>
      <w:r w:rsidR="00CB36FE" w:rsidRPr="00B568F9">
        <w:rPr>
          <w:rFonts w:ascii="Times New Roman" w:hAnsi="Times New Roman"/>
          <w:sz w:val="24"/>
          <w:lang w:val="en-GB"/>
        </w:rPr>
        <w:t>(Mendonça et al., 2013)</w:t>
      </w:r>
      <w:r w:rsidR="00007061" w:rsidRPr="00D955D6">
        <w:rPr>
          <w:rFonts w:ascii="Times New Roman" w:hAnsi="Times New Roman" w:cs="Times New Roman"/>
          <w:sz w:val="24"/>
          <w:szCs w:val="24"/>
        </w:rPr>
        <w:fldChar w:fldCharType="end"/>
      </w:r>
      <w:r w:rsidR="00194F05" w:rsidRPr="00B568F9">
        <w:rPr>
          <w:rFonts w:ascii="Times New Roman" w:hAnsi="Times New Roman"/>
          <w:sz w:val="24"/>
          <w:lang w:val="en-GB"/>
        </w:rPr>
        <w:t xml:space="preserve">, </w:t>
      </w:r>
      <w:r w:rsidR="00040682" w:rsidRPr="00B568F9">
        <w:rPr>
          <w:rFonts w:ascii="Times New Roman" w:hAnsi="Times New Roman"/>
          <w:sz w:val="24"/>
          <w:lang w:val="en-GB"/>
        </w:rPr>
        <w:t>sera were not ab</w:t>
      </w:r>
      <w:r w:rsidR="00B91DE6" w:rsidRPr="00B568F9">
        <w:rPr>
          <w:rFonts w:ascii="Times New Roman" w:hAnsi="Times New Roman"/>
          <w:sz w:val="24"/>
          <w:lang w:val="en-GB"/>
        </w:rPr>
        <w:t xml:space="preserve">sorbed also against </w:t>
      </w:r>
      <w:r w:rsidR="00B91DE6" w:rsidRPr="00B568F9">
        <w:rPr>
          <w:rFonts w:ascii="Times New Roman" w:hAnsi="Times New Roman"/>
          <w:i/>
          <w:sz w:val="24"/>
          <w:lang w:val="en-GB"/>
        </w:rPr>
        <w:t>T. trichiura</w:t>
      </w:r>
      <w:r w:rsidR="00B91DE6" w:rsidRPr="00B568F9">
        <w:rPr>
          <w:rFonts w:ascii="Times New Roman" w:hAnsi="Times New Roman"/>
          <w:sz w:val="24"/>
          <w:lang w:val="en-GB"/>
        </w:rPr>
        <w:t xml:space="preserve"> antigens</w:t>
      </w:r>
      <w:r w:rsidR="00EF799E" w:rsidRPr="00B568F9">
        <w:rPr>
          <w:rFonts w:ascii="Times New Roman" w:hAnsi="Times New Roman"/>
          <w:sz w:val="24"/>
          <w:lang w:val="en-GB"/>
        </w:rPr>
        <w:t>.</w:t>
      </w:r>
    </w:p>
    <w:p w14:paraId="5B515C90" w14:textId="77777777" w:rsidR="00265F94" w:rsidRPr="00B568F9" w:rsidRDefault="00265F94" w:rsidP="006D6B4C">
      <w:pPr>
        <w:tabs>
          <w:tab w:val="left" w:pos="8222"/>
        </w:tabs>
        <w:spacing w:line="480" w:lineRule="auto"/>
        <w:ind w:firstLine="708"/>
        <w:jc w:val="both"/>
        <w:rPr>
          <w:rFonts w:ascii="Times New Roman" w:hAnsi="Times New Roman"/>
          <w:sz w:val="24"/>
          <w:lang w:val="en-GB"/>
        </w:rPr>
      </w:pPr>
    </w:p>
    <w:p w14:paraId="5B58D8E0" w14:textId="77777777" w:rsidR="00BC614E" w:rsidRPr="00B568F9" w:rsidRDefault="003208C2" w:rsidP="006D6B4C">
      <w:pPr>
        <w:tabs>
          <w:tab w:val="left" w:pos="8222"/>
        </w:tabs>
        <w:spacing w:line="480" w:lineRule="auto"/>
        <w:ind w:left="360"/>
        <w:jc w:val="both"/>
        <w:rPr>
          <w:rFonts w:ascii="Times New Roman" w:hAnsi="Times New Roman"/>
          <w:b/>
          <w:sz w:val="24"/>
          <w:lang w:val="en-GB"/>
        </w:rPr>
      </w:pPr>
      <w:r w:rsidRPr="00B568F9">
        <w:rPr>
          <w:rFonts w:ascii="Times New Roman" w:hAnsi="Times New Roman"/>
          <w:b/>
          <w:sz w:val="24"/>
          <w:lang w:val="en-GB"/>
        </w:rPr>
        <w:t xml:space="preserve">2.6 </w:t>
      </w:r>
      <w:r w:rsidR="00BA3463" w:rsidRPr="00B568F9">
        <w:rPr>
          <w:rFonts w:ascii="Times New Roman" w:hAnsi="Times New Roman"/>
          <w:b/>
          <w:sz w:val="24"/>
          <w:lang w:val="en-GB"/>
        </w:rPr>
        <w:t>Immunoassay for the detection of anti-</w:t>
      </w:r>
      <w:r w:rsidR="00874356" w:rsidRPr="00B568F9">
        <w:rPr>
          <w:rFonts w:ascii="Times New Roman" w:hAnsi="Times New Roman"/>
          <w:b/>
          <w:i/>
          <w:sz w:val="24"/>
          <w:lang w:val="en-GB"/>
        </w:rPr>
        <w:t xml:space="preserve">Toxocara </w:t>
      </w:r>
      <w:r w:rsidR="00874356" w:rsidRPr="00B568F9">
        <w:rPr>
          <w:rFonts w:ascii="Times New Roman" w:hAnsi="Times New Roman"/>
          <w:sz w:val="24"/>
          <w:lang w:val="en-GB"/>
        </w:rPr>
        <w:t>spp.</w:t>
      </w:r>
      <w:r w:rsidR="00644205" w:rsidRPr="00B568F9">
        <w:rPr>
          <w:rFonts w:ascii="Times New Roman" w:hAnsi="Times New Roman"/>
          <w:b/>
          <w:sz w:val="24"/>
          <w:lang w:val="en-GB"/>
        </w:rPr>
        <w:t xml:space="preserve"> </w:t>
      </w:r>
      <w:r w:rsidR="00793BE7" w:rsidRPr="00B568F9">
        <w:rPr>
          <w:rFonts w:ascii="Times New Roman" w:hAnsi="Times New Roman"/>
          <w:b/>
          <w:sz w:val="24"/>
          <w:lang w:val="en-GB"/>
        </w:rPr>
        <w:t>IgG</w:t>
      </w:r>
    </w:p>
    <w:p w14:paraId="7A84FE09" w14:textId="0FE4CE5B" w:rsidR="004C1CB9" w:rsidRPr="00B568F9" w:rsidRDefault="00644205" w:rsidP="006D6B4C">
      <w:pPr>
        <w:autoSpaceDE w:val="0"/>
        <w:autoSpaceDN w:val="0"/>
        <w:adjustRightInd w:val="0"/>
        <w:spacing w:before="240" w:after="0" w:line="480" w:lineRule="auto"/>
        <w:ind w:firstLine="708"/>
        <w:jc w:val="both"/>
        <w:rPr>
          <w:rFonts w:ascii="Times New Roman" w:hAnsi="Times New Roman"/>
          <w:color w:val="000000"/>
          <w:sz w:val="24"/>
          <w:lang w:val="en-GB"/>
        </w:rPr>
      </w:pPr>
      <w:r w:rsidRPr="00B568F9">
        <w:rPr>
          <w:rFonts w:ascii="Times New Roman" w:hAnsi="Times New Roman"/>
          <w:sz w:val="24"/>
          <w:lang w:val="en-GB"/>
        </w:rPr>
        <w:t>To detect anti-</w:t>
      </w:r>
      <w:r w:rsidR="00874356" w:rsidRPr="00B568F9">
        <w:rPr>
          <w:rFonts w:ascii="Times New Roman" w:hAnsi="Times New Roman"/>
          <w:i/>
          <w:sz w:val="24"/>
          <w:lang w:val="en-GB"/>
        </w:rPr>
        <w:t xml:space="preserve">Toxocara </w:t>
      </w:r>
      <w:r w:rsidR="00874356" w:rsidRPr="00B568F9">
        <w:rPr>
          <w:rFonts w:ascii="Times New Roman" w:hAnsi="Times New Roman"/>
          <w:sz w:val="24"/>
          <w:lang w:val="en-GB"/>
        </w:rPr>
        <w:t>spp.</w:t>
      </w:r>
      <w:r w:rsidR="00937DA9" w:rsidRPr="00B568F9">
        <w:rPr>
          <w:rFonts w:ascii="Times New Roman" w:hAnsi="Times New Roman"/>
          <w:sz w:val="24"/>
          <w:lang w:val="en-GB"/>
        </w:rPr>
        <w:t xml:space="preserve"> </w:t>
      </w:r>
      <w:r w:rsidRPr="00B568F9">
        <w:rPr>
          <w:rFonts w:ascii="Times New Roman" w:hAnsi="Times New Roman"/>
          <w:sz w:val="24"/>
          <w:lang w:val="en-GB"/>
        </w:rPr>
        <w:t xml:space="preserve">IgG antibodies in </w:t>
      </w:r>
      <w:r w:rsidR="00B91DE6" w:rsidRPr="00B568F9">
        <w:rPr>
          <w:rFonts w:ascii="Times New Roman" w:hAnsi="Times New Roman"/>
          <w:sz w:val="24"/>
          <w:lang w:val="en-GB"/>
        </w:rPr>
        <w:t>sera</w:t>
      </w:r>
      <w:r w:rsidRPr="00B568F9">
        <w:rPr>
          <w:rFonts w:ascii="Times New Roman" w:hAnsi="Times New Roman"/>
          <w:sz w:val="24"/>
          <w:lang w:val="en-GB"/>
        </w:rPr>
        <w:t>, we used</w:t>
      </w:r>
      <w:r w:rsidR="00343C63" w:rsidRPr="00B568F9">
        <w:rPr>
          <w:rFonts w:ascii="Times New Roman" w:hAnsi="Times New Roman"/>
          <w:sz w:val="24"/>
          <w:lang w:val="en-GB"/>
        </w:rPr>
        <w:t xml:space="preserve"> an indirect</w:t>
      </w:r>
      <w:r w:rsidRPr="00B568F9">
        <w:rPr>
          <w:rFonts w:ascii="Times New Roman" w:hAnsi="Times New Roman"/>
          <w:sz w:val="24"/>
          <w:lang w:val="en-GB"/>
        </w:rPr>
        <w:t xml:space="preserve"> ELISA </w:t>
      </w:r>
      <w:r w:rsidR="00B91DE6" w:rsidRPr="00B568F9">
        <w:rPr>
          <w:rFonts w:ascii="Times New Roman" w:hAnsi="Times New Roman"/>
          <w:sz w:val="24"/>
          <w:lang w:val="en-GB"/>
        </w:rPr>
        <w:t>as described previously</w:t>
      </w:r>
      <w:r w:rsidRPr="00B568F9">
        <w:rPr>
          <w:rFonts w:ascii="Times New Roman" w:hAnsi="Times New Roman"/>
          <w:sz w:val="24"/>
          <w:lang w:val="en-GB"/>
        </w:rPr>
        <w:t xml:space="preserve"> </w:t>
      </w:r>
      <w:r w:rsidR="00B91DE6" w:rsidRPr="00B568F9">
        <w:rPr>
          <w:rFonts w:ascii="Times New Roman" w:hAnsi="Times New Roman"/>
          <w:sz w:val="24"/>
          <w:lang w:val="en-GB"/>
        </w:rPr>
        <w:t>(</w:t>
      </w:r>
      <w:r w:rsidRPr="00B568F9">
        <w:rPr>
          <w:rFonts w:ascii="Times New Roman" w:hAnsi="Times New Roman"/>
          <w:sz w:val="24"/>
          <w:lang w:val="en-GB"/>
        </w:rPr>
        <w:t>Mendonça et al</w:t>
      </w:r>
      <w:r w:rsidR="00EF799E" w:rsidRPr="00B568F9">
        <w:rPr>
          <w:rFonts w:ascii="Times New Roman" w:hAnsi="Times New Roman"/>
          <w:sz w:val="24"/>
          <w:lang w:val="en-GB"/>
        </w:rPr>
        <w:t>.</w:t>
      </w:r>
      <w:r w:rsidRPr="00B568F9">
        <w:rPr>
          <w:rFonts w:ascii="Times New Roman" w:hAnsi="Times New Roman"/>
          <w:sz w:val="24"/>
          <w:lang w:val="en-GB"/>
        </w:rPr>
        <w:t>, 2013</w:t>
      </w:r>
      <w:r w:rsidR="00CB5A45" w:rsidRPr="00B568F9">
        <w:rPr>
          <w:rFonts w:ascii="Times New Roman" w:hAnsi="Times New Roman"/>
          <w:sz w:val="24"/>
          <w:lang w:val="en-GB"/>
        </w:rPr>
        <w:t>)</w:t>
      </w:r>
      <w:r w:rsidRPr="00B568F9">
        <w:rPr>
          <w:rFonts w:ascii="Times New Roman" w:hAnsi="Times New Roman"/>
          <w:sz w:val="24"/>
          <w:lang w:val="en-GB"/>
        </w:rPr>
        <w:t xml:space="preserve">. </w:t>
      </w:r>
      <w:r w:rsidR="00B91DE6" w:rsidRPr="00B568F9">
        <w:rPr>
          <w:rFonts w:ascii="Times New Roman" w:hAnsi="Times New Roman"/>
          <w:sz w:val="24"/>
          <w:lang w:val="en-GB"/>
        </w:rPr>
        <w:t>High-binding p</w:t>
      </w:r>
      <w:r w:rsidRPr="00B568F9">
        <w:rPr>
          <w:rFonts w:ascii="Times New Roman" w:hAnsi="Times New Roman"/>
          <w:sz w:val="24"/>
          <w:lang w:val="en-GB"/>
        </w:rPr>
        <w:t xml:space="preserve">olystyrene </w:t>
      </w:r>
      <w:r w:rsidR="00B91DE6" w:rsidRPr="00B568F9">
        <w:rPr>
          <w:rFonts w:ascii="Times New Roman" w:hAnsi="Times New Roman"/>
          <w:sz w:val="24"/>
          <w:lang w:val="en-GB"/>
        </w:rPr>
        <w:t>96-well</w:t>
      </w:r>
      <w:r w:rsidR="003208C2" w:rsidRPr="00B568F9">
        <w:rPr>
          <w:rFonts w:ascii="Times New Roman" w:hAnsi="Times New Roman"/>
          <w:sz w:val="24"/>
          <w:lang w:val="en-GB"/>
        </w:rPr>
        <w:t xml:space="preserve"> </w:t>
      </w:r>
      <w:r w:rsidRPr="00B568F9">
        <w:rPr>
          <w:rFonts w:ascii="Times New Roman" w:hAnsi="Times New Roman"/>
          <w:sz w:val="24"/>
          <w:lang w:val="en-GB"/>
        </w:rPr>
        <w:t xml:space="preserve">microplates, (Costar, Corning, N.Y.) were </w:t>
      </w:r>
      <w:r w:rsidR="00B91DE6" w:rsidRPr="00B568F9">
        <w:rPr>
          <w:rFonts w:ascii="Times New Roman" w:hAnsi="Times New Roman"/>
          <w:sz w:val="24"/>
          <w:lang w:val="en-GB"/>
        </w:rPr>
        <w:t>incubated</w:t>
      </w:r>
      <w:r w:rsidRPr="00B568F9">
        <w:rPr>
          <w:rFonts w:ascii="Times New Roman" w:hAnsi="Times New Roman"/>
          <w:sz w:val="24"/>
          <w:lang w:val="en-GB"/>
        </w:rPr>
        <w:t xml:space="preserve"> with </w:t>
      </w:r>
      <w:r w:rsidR="00B91DE6" w:rsidRPr="00B568F9">
        <w:rPr>
          <w:rFonts w:ascii="Times New Roman" w:hAnsi="Times New Roman"/>
          <w:sz w:val="24"/>
          <w:lang w:val="en-GB"/>
        </w:rPr>
        <w:t>TES at a</w:t>
      </w:r>
      <w:r w:rsidRPr="00B568F9">
        <w:rPr>
          <w:rFonts w:ascii="Times New Roman" w:hAnsi="Times New Roman"/>
          <w:sz w:val="24"/>
          <w:lang w:val="en-GB"/>
        </w:rPr>
        <w:t xml:space="preserve"> concentration of 3</w:t>
      </w:r>
      <w:r w:rsidRPr="00D955D6">
        <w:rPr>
          <w:rFonts w:ascii="Times New Roman" w:hAnsi="Times New Roman" w:cs="Times New Roman"/>
          <w:sz w:val="24"/>
          <w:szCs w:val="24"/>
        </w:rPr>
        <w:t>μ</w:t>
      </w:r>
      <w:r w:rsidR="00937DA9" w:rsidRPr="00B568F9">
        <w:rPr>
          <w:rFonts w:ascii="Times New Roman" w:hAnsi="Times New Roman"/>
          <w:sz w:val="24"/>
          <w:lang w:val="en-GB"/>
        </w:rPr>
        <w:t>g</w:t>
      </w:r>
      <w:r w:rsidRPr="00B568F9">
        <w:rPr>
          <w:rFonts w:ascii="Times New Roman" w:hAnsi="Times New Roman"/>
          <w:sz w:val="24"/>
          <w:lang w:val="en-GB"/>
        </w:rPr>
        <w:t xml:space="preserve">/ </w:t>
      </w:r>
      <w:r w:rsidR="00937DA9" w:rsidRPr="00B568F9">
        <w:rPr>
          <w:rFonts w:ascii="Times New Roman" w:hAnsi="Times New Roman"/>
          <w:sz w:val="24"/>
          <w:lang w:val="en-GB"/>
        </w:rPr>
        <w:t>mL</w:t>
      </w:r>
      <w:r w:rsidRPr="00B568F9">
        <w:rPr>
          <w:rFonts w:ascii="Times New Roman" w:hAnsi="Times New Roman"/>
          <w:sz w:val="24"/>
          <w:lang w:val="en-GB"/>
        </w:rPr>
        <w:t xml:space="preserve"> in carbonate bicarbonate buffer</w:t>
      </w:r>
      <w:r w:rsidR="00B91DE6" w:rsidRPr="00B568F9">
        <w:rPr>
          <w:rFonts w:ascii="Times New Roman" w:hAnsi="Times New Roman"/>
          <w:sz w:val="24"/>
          <w:lang w:val="en-GB"/>
        </w:rPr>
        <w:t xml:space="preserve"> </w:t>
      </w:r>
      <w:r w:rsidRPr="00B568F9">
        <w:rPr>
          <w:rFonts w:ascii="Times New Roman" w:hAnsi="Times New Roman"/>
          <w:sz w:val="24"/>
          <w:lang w:val="en-GB"/>
        </w:rPr>
        <w:t>(100 mM, pH 9.6) at 4 °C overnight.</w:t>
      </w:r>
      <w:r w:rsidR="00937DA9" w:rsidRPr="00B568F9">
        <w:rPr>
          <w:rFonts w:ascii="Times New Roman" w:hAnsi="Times New Roman"/>
          <w:sz w:val="24"/>
          <w:lang w:val="en-GB"/>
        </w:rPr>
        <w:t xml:space="preserve"> B</w:t>
      </w:r>
      <w:r w:rsidRPr="00B568F9">
        <w:rPr>
          <w:rFonts w:ascii="Times New Roman" w:hAnsi="Times New Roman"/>
          <w:sz w:val="24"/>
          <w:lang w:val="en-GB"/>
        </w:rPr>
        <w:t xml:space="preserve">locking of non-specific binding was done </w:t>
      </w:r>
      <w:r w:rsidR="00937DA9" w:rsidRPr="00B568F9">
        <w:rPr>
          <w:rFonts w:ascii="Times New Roman" w:hAnsi="Times New Roman"/>
          <w:sz w:val="24"/>
          <w:lang w:val="en-GB"/>
        </w:rPr>
        <w:t xml:space="preserve">with </w:t>
      </w:r>
      <w:r w:rsidRPr="00B568F9">
        <w:rPr>
          <w:rFonts w:ascii="Times New Roman" w:hAnsi="Times New Roman"/>
          <w:sz w:val="24"/>
          <w:lang w:val="en-GB"/>
        </w:rPr>
        <w:t>PBS</w:t>
      </w:r>
      <w:r w:rsidR="00F712E5" w:rsidRPr="00B568F9">
        <w:rPr>
          <w:rFonts w:ascii="Times New Roman" w:hAnsi="Times New Roman"/>
          <w:sz w:val="24"/>
          <w:lang w:val="en-GB"/>
        </w:rPr>
        <w:t xml:space="preserve"> </w:t>
      </w:r>
      <w:r w:rsidR="00EF799E" w:rsidRPr="00B568F9">
        <w:rPr>
          <w:rFonts w:ascii="Times New Roman" w:hAnsi="Times New Roman"/>
          <w:sz w:val="24"/>
          <w:lang w:val="en-GB"/>
        </w:rPr>
        <w:t>containing 0.05</w:t>
      </w:r>
      <w:r w:rsidR="00F712E5" w:rsidRPr="00B568F9">
        <w:rPr>
          <w:rFonts w:ascii="Times New Roman" w:hAnsi="Times New Roman"/>
          <w:sz w:val="24"/>
          <w:lang w:val="en-GB"/>
        </w:rPr>
        <w:t xml:space="preserve"> tween </w:t>
      </w:r>
      <w:r w:rsidR="00937DA9" w:rsidRPr="00B568F9">
        <w:rPr>
          <w:rFonts w:ascii="Times New Roman" w:hAnsi="Times New Roman"/>
          <w:sz w:val="24"/>
          <w:lang w:val="en-GB"/>
        </w:rPr>
        <w:t>20 (PBS</w:t>
      </w:r>
      <w:r w:rsidR="00F712E5" w:rsidRPr="00B568F9">
        <w:rPr>
          <w:rFonts w:ascii="Times New Roman" w:hAnsi="Times New Roman"/>
          <w:sz w:val="24"/>
          <w:lang w:val="en-GB"/>
        </w:rPr>
        <w:t>/</w:t>
      </w:r>
      <w:r w:rsidR="00937DA9" w:rsidRPr="00B568F9">
        <w:rPr>
          <w:rFonts w:ascii="Times New Roman" w:hAnsi="Times New Roman"/>
          <w:sz w:val="24"/>
          <w:lang w:val="en-GB"/>
        </w:rPr>
        <w:t>T)</w:t>
      </w:r>
      <w:r w:rsidR="00F712E5" w:rsidRPr="00B568F9">
        <w:rPr>
          <w:rFonts w:ascii="Times New Roman" w:hAnsi="Times New Roman"/>
          <w:sz w:val="24"/>
          <w:lang w:val="en-GB"/>
        </w:rPr>
        <w:t xml:space="preserve">, </w:t>
      </w:r>
      <w:r w:rsidRPr="00B568F9">
        <w:rPr>
          <w:rFonts w:ascii="Times New Roman" w:hAnsi="Times New Roman"/>
          <w:sz w:val="24"/>
          <w:lang w:val="en-GB"/>
        </w:rPr>
        <w:t xml:space="preserve">10% </w:t>
      </w:r>
      <w:r w:rsidR="00813DE7" w:rsidRPr="00B568F9">
        <w:rPr>
          <w:rFonts w:ascii="Times New Roman" w:hAnsi="Times New Roman"/>
          <w:sz w:val="24"/>
          <w:lang w:val="en-GB"/>
        </w:rPr>
        <w:t xml:space="preserve">foetal </w:t>
      </w:r>
      <w:r w:rsidRPr="00B568F9">
        <w:rPr>
          <w:rFonts w:ascii="Times New Roman" w:hAnsi="Times New Roman"/>
          <w:sz w:val="24"/>
          <w:lang w:val="en-GB"/>
        </w:rPr>
        <w:t>calf serum (</w:t>
      </w:r>
      <w:r w:rsidR="00F712E5" w:rsidRPr="00B568F9">
        <w:rPr>
          <w:rFonts w:ascii="Times New Roman" w:hAnsi="Times New Roman"/>
          <w:sz w:val="24"/>
          <w:lang w:val="en-GB"/>
        </w:rPr>
        <w:t>PBS/T/10%</w:t>
      </w:r>
      <w:r w:rsidRPr="00B568F9">
        <w:rPr>
          <w:rFonts w:ascii="Times New Roman" w:hAnsi="Times New Roman"/>
          <w:sz w:val="24"/>
          <w:lang w:val="en-GB"/>
        </w:rPr>
        <w:t>FCS</w:t>
      </w:r>
      <w:r w:rsidR="00937DA9" w:rsidRPr="00B568F9">
        <w:rPr>
          <w:rFonts w:ascii="Times New Roman" w:hAnsi="Times New Roman"/>
          <w:sz w:val="24"/>
          <w:lang w:val="en-GB"/>
        </w:rPr>
        <w:t xml:space="preserve">) </w:t>
      </w:r>
      <w:r w:rsidRPr="00B568F9">
        <w:rPr>
          <w:rFonts w:ascii="Times New Roman" w:hAnsi="Times New Roman"/>
          <w:sz w:val="24"/>
          <w:lang w:val="en-GB"/>
        </w:rPr>
        <w:t xml:space="preserve">in </w:t>
      </w:r>
      <w:r w:rsidR="00937DA9" w:rsidRPr="00B568F9">
        <w:rPr>
          <w:rFonts w:ascii="Times New Roman" w:hAnsi="Times New Roman"/>
          <w:sz w:val="24"/>
          <w:lang w:val="en-GB"/>
        </w:rPr>
        <w:t xml:space="preserve">a </w:t>
      </w:r>
      <w:r w:rsidRPr="00B568F9">
        <w:rPr>
          <w:rFonts w:ascii="Times New Roman" w:hAnsi="Times New Roman"/>
          <w:sz w:val="24"/>
          <w:lang w:val="en-GB"/>
        </w:rPr>
        <w:t xml:space="preserve">humidified chamber for 1 hour at room temperature. </w:t>
      </w:r>
      <w:r w:rsidR="00B91DE6" w:rsidRPr="00B568F9">
        <w:rPr>
          <w:rFonts w:ascii="Times New Roman" w:hAnsi="Times New Roman"/>
          <w:sz w:val="24"/>
          <w:lang w:val="en-GB"/>
        </w:rPr>
        <w:t>Sera</w:t>
      </w:r>
      <w:r w:rsidR="00F712E5" w:rsidRPr="00B568F9">
        <w:rPr>
          <w:rFonts w:ascii="Times New Roman" w:hAnsi="Times New Roman"/>
          <w:sz w:val="24"/>
          <w:lang w:val="en-GB"/>
        </w:rPr>
        <w:t xml:space="preserve"> </w:t>
      </w:r>
      <w:r w:rsidRPr="00B568F9">
        <w:rPr>
          <w:rFonts w:ascii="Times New Roman" w:hAnsi="Times New Roman"/>
          <w:sz w:val="24"/>
          <w:lang w:val="en-GB"/>
        </w:rPr>
        <w:t xml:space="preserve">diluted </w:t>
      </w:r>
      <w:r w:rsidR="00F712E5" w:rsidRPr="00B568F9">
        <w:rPr>
          <w:rFonts w:ascii="Times New Roman" w:hAnsi="Times New Roman"/>
          <w:sz w:val="24"/>
          <w:lang w:val="en-GB"/>
        </w:rPr>
        <w:t xml:space="preserve">at </w:t>
      </w:r>
      <w:r w:rsidRPr="00B568F9">
        <w:rPr>
          <w:rFonts w:ascii="Times New Roman" w:hAnsi="Times New Roman"/>
          <w:sz w:val="24"/>
          <w:lang w:val="en-GB"/>
        </w:rPr>
        <w:t>1:1000</w:t>
      </w:r>
      <w:r w:rsidR="00194F05" w:rsidRPr="00B568F9">
        <w:rPr>
          <w:rFonts w:ascii="Times New Roman" w:hAnsi="Times New Roman"/>
          <w:sz w:val="24"/>
          <w:lang w:val="en-GB"/>
        </w:rPr>
        <w:t xml:space="preserve"> were </w:t>
      </w:r>
      <w:r w:rsidR="00022521" w:rsidRPr="00B568F9">
        <w:rPr>
          <w:rFonts w:ascii="Times New Roman" w:hAnsi="Times New Roman"/>
          <w:sz w:val="24"/>
          <w:lang w:val="en-GB"/>
        </w:rPr>
        <w:t>added to the wells</w:t>
      </w:r>
      <w:r w:rsidR="009D5DC6" w:rsidRPr="00B568F9">
        <w:rPr>
          <w:rFonts w:ascii="Times New Roman" w:hAnsi="Times New Roman"/>
          <w:sz w:val="24"/>
          <w:lang w:val="en-GB"/>
        </w:rPr>
        <w:t>.</w:t>
      </w:r>
      <w:r w:rsidR="00B91DE6" w:rsidRPr="00B568F9">
        <w:rPr>
          <w:rFonts w:ascii="Times New Roman" w:hAnsi="Times New Roman"/>
          <w:sz w:val="24"/>
          <w:lang w:val="en-GB"/>
        </w:rPr>
        <w:t xml:space="preserve"> </w:t>
      </w:r>
      <w:r w:rsidRPr="00B568F9">
        <w:rPr>
          <w:rFonts w:ascii="Times New Roman" w:hAnsi="Times New Roman"/>
          <w:sz w:val="24"/>
          <w:lang w:val="en-GB"/>
        </w:rPr>
        <w:t>After washing</w:t>
      </w:r>
      <w:r w:rsidR="00B91DE6" w:rsidRPr="00B568F9">
        <w:rPr>
          <w:rFonts w:ascii="Times New Roman" w:hAnsi="Times New Roman"/>
          <w:sz w:val="24"/>
          <w:lang w:val="en-GB"/>
        </w:rPr>
        <w:t xml:space="preserve">, </w:t>
      </w:r>
      <w:r w:rsidR="003D71A4" w:rsidRPr="00B568F9">
        <w:rPr>
          <w:rFonts w:ascii="Times New Roman" w:hAnsi="Times New Roman"/>
          <w:sz w:val="24"/>
          <w:lang w:val="en-GB"/>
        </w:rPr>
        <w:t>anti-human IgG biotinylated</w:t>
      </w:r>
      <w:r w:rsidR="00F712E5" w:rsidRPr="00B568F9">
        <w:rPr>
          <w:rFonts w:ascii="Times New Roman" w:hAnsi="Times New Roman"/>
          <w:sz w:val="24"/>
          <w:lang w:val="en-GB"/>
        </w:rPr>
        <w:t>-</w:t>
      </w:r>
      <w:r w:rsidR="00B43C1B" w:rsidRPr="00B568F9">
        <w:rPr>
          <w:rFonts w:ascii="Times New Roman" w:hAnsi="Times New Roman"/>
          <w:sz w:val="24"/>
          <w:lang w:val="en-GB"/>
        </w:rPr>
        <w:t xml:space="preserve">conjugate </w:t>
      </w:r>
      <w:r w:rsidR="00104BAE" w:rsidRPr="00B568F9">
        <w:rPr>
          <w:rFonts w:ascii="Times New Roman" w:hAnsi="Times New Roman"/>
          <w:sz w:val="24"/>
          <w:lang w:val="en-GB"/>
        </w:rPr>
        <w:t>(BD  Pharmingen,  San  Diego,  CA, USA</w:t>
      </w:r>
      <w:r w:rsidR="00B43C1B" w:rsidRPr="00B568F9">
        <w:rPr>
          <w:rFonts w:ascii="Times New Roman" w:hAnsi="Times New Roman"/>
          <w:sz w:val="24"/>
          <w:lang w:val="en-GB"/>
        </w:rPr>
        <w:t>)</w:t>
      </w:r>
      <w:r w:rsidR="00B91DE6" w:rsidRPr="00B568F9">
        <w:rPr>
          <w:rFonts w:ascii="Times New Roman" w:hAnsi="Times New Roman"/>
          <w:sz w:val="24"/>
          <w:lang w:val="en-GB"/>
        </w:rPr>
        <w:t xml:space="preserve"> was added at a </w:t>
      </w:r>
      <w:r w:rsidR="00B43C1B" w:rsidRPr="00B568F9">
        <w:rPr>
          <w:rFonts w:ascii="Times New Roman" w:hAnsi="Times New Roman"/>
          <w:sz w:val="24"/>
          <w:lang w:val="en-GB"/>
        </w:rPr>
        <w:t>dilut</w:t>
      </w:r>
      <w:r w:rsidR="00B91DE6" w:rsidRPr="00B568F9">
        <w:rPr>
          <w:rFonts w:ascii="Times New Roman" w:hAnsi="Times New Roman"/>
          <w:sz w:val="24"/>
          <w:lang w:val="en-GB"/>
        </w:rPr>
        <w:t>ion of</w:t>
      </w:r>
      <w:r w:rsidR="00B43C1B" w:rsidRPr="00B568F9">
        <w:rPr>
          <w:rFonts w:ascii="Times New Roman" w:hAnsi="Times New Roman"/>
          <w:sz w:val="24"/>
          <w:lang w:val="en-GB"/>
        </w:rPr>
        <w:t xml:space="preserve"> 1:4000 in PBS/T/2.5%FCS </w:t>
      </w:r>
      <w:r w:rsidR="002D0CEA" w:rsidRPr="00B568F9">
        <w:rPr>
          <w:rFonts w:ascii="Times New Roman" w:hAnsi="Times New Roman"/>
          <w:sz w:val="24"/>
          <w:lang w:val="en-GB"/>
        </w:rPr>
        <w:t xml:space="preserve">followed by </w:t>
      </w:r>
      <w:r w:rsidR="003D71A4" w:rsidRPr="00B568F9">
        <w:rPr>
          <w:rFonts w:ascii="Times New Roman" w:hAnsi="Times New Roman"/>
          <w:sz w:val="24"/>
          <w:lang w:val="en-GB"/>
        </w:rPr>
        <w:t>streptavidin-peroxidase</w:t>
      </w:r>
      <w:r w:rsidR="00EF799E" w:rsidRPr="00B568F9">
        <w:rPr>
          <w:rFonts w:ascii="Times New Roman" w:hAnsi="Times New Roman"/>
          <w:sz w:val="24"/>
          <w:lang w:val="en-GB"/>
        </w:rPr>
        <w:t xml:space="preserve"> </w:t>
      </w:r>
      <w:r w:rsidR="006842C5" w:rsidRPr="00B568F9">
        <w:rPr>
          <w:rFonts w:ascii="Times New Roman" w:hAnsi="Times New Roman"/>
          <w:lang w:val="en-GB"/>
        </w:rPr>
        <w:t>(</w:t>
      </w:r>
      <w:r w:rsidR="006842C5" w:rsidRPr="00B568F9">
        <w:rPr>
          <w:rFonts w:ascii="Times New Roman" w:hAnsi="Times New Roman"/>
          <w:sz w:val="24"/>
          <w:lang w:val="en-GB"/>
        </w:rPr>
        <w:t>BD  Pharmingen,  San  Diego,  CA, USA)</w:t>
      </w:r>
      <w:r w:rsidR="002D0CEA" w:rsidRPr="00B568F9">
        <w:rPr>
          <w:rFonts w:ascii="Times New Roman" w:hAnsi="Times New Roman"/>
          <w:sz w:val="24"/>
          <w:lang w:val="en-GB"/>
        </w:rPr>
        <w:t xml:space="preserve"> diluted at 1:500;  All reagents were diluted in PBS/T/2.5%FCS</w:t>
      </w:r>
      <w:r w:rsidR="005B0F34" w:rsidRPr="00B568F9">
        <w:rPr>
          <w:rFonts w:ascii="Times New Roman" w:hAnsi="Times New Roman"/>
          <w:sz w:val="24"/>
          <w:lang w:val="en-GB"/>
        </w:rPr>
        <w:t xml:space="preserve">, </w:t>
      </w:r>
      <w:r w:rsidR="002D0CEA" w:rsidRPr="00B568F9">
        <w:rPr>
          <w:rFonts w:ascii="Times New Roman" w:hAnsi="Times New Roman"/>
          <w:sz w:val="24"/>
          <w:lang w:val="en-GB"/>
        </w:rPr>
        <w:t>incubated for 60 minutes at room temperatures (except for the la</w:t>
      </w:r>
      <w:r w:rsidR="00B91DE6" w:rsidRPr="00B568F9">
        <w:rPr>
          <w:rFonts w:ascii="Times New Roman" w:hAnsi="Times New Roman"/>
          <w:sz w:val="24"/>
          <w:lang w:val="en-GB"/>
        </w:rPr>
        <w:t xml:space="preserve">st step, </w:t>
      </w:r>
      <w:r w:rsidR="002D0CEA" w:rsidRPr="00B568F9">
        <w:rPr>
          <w:rFonts w:ascii="Times New Roman" w:hAnsi="Times New Roman"/>
          <w:sz w:val="24"/>
          <w:lang w:val="en-GB"/>
        </w:rPr>
        <w:t>for 30</w:t>
      </w:r>
      <w:r w:rsidR="00343C63" w:rsidRPr="00B568F9">
        <w:rPr>
          <w:rFonts w:ascii="Times New Roman" w:hAnsi="Times New Roman"/>
          <w:sz w:val="24"/>
          <w:lang w:val="en-GB"/>
        </w:rPr>
        <w:t xml:space="preserve"> minutes</w:t>
      </w:r>
      <w:r w:rsidR="002D0CEA" w:rsidRPr="00B568F9">
        <w:rPr>
          <w:rFonts w:ascii="Times New Roman" w:hAnsi="Times New Roman"/>
          <w:sz w:val="24"/>
          <w:lang w:val="en-GB"/>
        </w:rPr>
        <w:t>), and washed</w:t>
      </w:r>
      <w:r w:rsidR="005B0F34" w:rsidRPr="00B568F9">
        <w:rPr>
          <w:rFonts w:ascii="Times New Roman" w:hAnsi="Times New Roman"/>
          <w:sz w:val="24"/>
          <w:lang w:val="en-GB"/>
        </w:rPr>
        <w:t xml:space="preserve"> thrice with</w:t>
      </w:r>
      <w:r w:rsidR="002D0CEA" w:rsidRPr="00B568F9">
        <w:rPr>
          <w:rFonts w:ascii="Times New Roman" w:hAnsi="Times New Roman"/>
          <w:sz w:val="24"/>
          <w:lang w:val="en-GB"/>
        </w:rPr>
        <w:t xml:space="preserve">  PBS/T</w:t>
      </w:r>
      <w:r w:rsidR="005B0F34" w:rsidRPr="00B568F9">
        <w:rPr>
          <w:rFonts w:ascii="Times New Roman" w:hAnsi="Times New Roman"/>
          <w:sz w:val="24"/>
          <w:lang w:val="en-GB"/>
        </w:rPr>
        <w:t>. Finally t</w:t>
      </w:r>
      <w:r w:rsidR="003D71A4" w:rsidRPr="00B568F9">
        <w:rPr>
          <w:rFonts w:ascii="Times New Roman" w:hAnsi="Times New Roman"/>
          <w:sz w:val="24"/>
          <w:lang w:val="en-GB"/>
        </w:rPr>
        <w:t>he chromogen OPD (ortho-phenylenediamine</w:t>
      </w:r>
      <w:r w:rsidR="00EF799E" w:rsidRPr="00B568F9">
        <w:rPr>
          <w:rFonts w:ascii="Times New Roman" w:hAnsi="Times New Roman"/>
          <w:sz w:val="24"/>
          <w:lang w:val="en-GB"/>
        </w:rPr>
        <w:t xml:space="preserve">; </w:t>
      </w:r>
      <w:r w:rsidR="003D71A4" w:rsidRPr="00B568F9">
        <w:rPr>
          <w:rFonts w:ascii="Times New Roman" w:hAnsi="Times New Roman"/>
          <w:sz w:val="24"/>
          <w:lang w:val="en-GB"/>
        </w:rPr>
        <w:t xml:space="preserve">Merck &amp; Co., Inc., White House Station, NJ, USA) </w:t>
      </w:r>
      <w:r w:rsidR="005B0F34" w:rsidRPr="00B568F9">
        <w:rPr>
          <w:rFonts w:ascii="Times New Roman" w:hAnsi="Times New Roman"/>
          <w:sz w:val="24"/>
          <w:lang w:val="en-GB"/>
        </w:rPr>
        <w:t xml:space="preserve">was added </w:t>
      </w:r>
      <w:r w:rsidR="003D71A4" w:rsidRPr="00B568F9">
        <w:rPr>
          <w:rFonts w:ascii="Times New Roman" w:hAnsi="Times New Roman"/>
          <w:sz w:val="24"/>
          <w:lang w:val="en-GB"/>
        </w:rPr>
        <w:t>at a concentration of 0.04 mg/</w:t>
      </w:r>
      <w:r w:rsidR="002D0CEA" w:rsidRPr="00B568F9">
        <w:rPr>
          <w:rFonts w:ascii="Times New Roman" w:hAnsi="Times New Roman"/>
          <w:sz w:val="24"/>
          <w:lang w:val="en-GB"/>
        </w:rPr>
        <w:t>mL</w:t>
      </w:r>
      <w:r w:rsidR="003D71A4" w:rsidRPr="00B568F9">
        <w:rPr>
          <w:rFonts w:ascii="Times New Roman" w:hAnsi="Times New Roman"/>
          <w:sz w:val="24"/>
          <w:lang w:val="en-GB"/>
        </w:rPr>
        <w:t xml:space="preserve">. The reaction </w:t>
      </w:r>
      <w:r w:rsidR="005B0F34" w:rsidRPr="00B568F9">
        <w:rPr>
          <w:rFonts w:ascii="Times New Roman" w:hAnsi="Times New Roman"/>
          <w:sz w:val="24"/>
          <w:lang w:val="en-GB"/>
        </w:rPr>
        <w:t>was stopped</w:t>
      </w:r>
      <w:r w:rsidR="003D71A4" w:rsidRPr="00B568F9">
        <w:rPr>
          <w:rFonts w:ascii="Times New Roman" w:hAnsi="Times New Roman"/>
          <w:sz w:val="24"/>
          <w:lang w:val="en-GB"/>
        </w:rPr>
        <w:t xml:space="preserve"> with 25</w:t>
      </w:r>
      <w:r w:rsidR="003D71A4" w:rsidRPr="00D955D6">
        <w:rPr>
          <w:rFonts w:ascii="Times New Roman" w:hAnsi="Times New Roman" w:cs="Times New Roman"/>
          <w:sz w:val="24"/>
          <w:szCs w:val="24"/>
        </w:rPr>
        <w:t>μ</w:t>
      </w:r>
      <w:r w:rsidR="003D71A4" w:rsidRPr="00B568F9">
        <w:rPr>
          <w:rFonts w:ascii="Times New Roman" w:hAnsi="Times New Roman"/>
          <w:sz w:val="24"/>
          <w:lang w:val="en-GB"/>
        </w:rPr>
        <w:t>l of 2N H</w:t>
      </w:r>
      <w:r w:rsidR="003D71A4" w:rsidRPr="00B568F9">
        <w:rPr>
          <w:rFonts w:ascii="Times New Roman" w:hAnsi="Times New Roman"/>
          <w:sz w:val="24"/>
          <w:vertAlign w:val="subscript"/>
          <w:lang w:val="en-GB"/>
        </w:rPr>
        <w:t>2</w:t>
      </w:r>
      <w:r w:rsidR="003D71A4" w:rsidRPr="00B568F9">
        <w:rPr>
          <w:rFonts w:ascii="Times New Roman" w:hAnsi="Times New Roman"/>
          <w:sz w:val="24"/>
          <w:lang w:val="en-GB"/>
        </w:rPr>
        <w:t>SO</w:t>
      </w:r>
      <w:r w:rsidRPr="00B568F9">
        <w:rPr>
          <w:rFonts w:ascii="Times New Roman" w:hAnsi="Times New Roman"/>
          <w:sz w:val="24"/>
          <w:vertAlign w:val="subscript"/>
          <w:lang w:val="en-GB"/>
        </w:rPr>
        <w:t>4</w:t>
      </w:r>
      <w:r w:rsidRPr="00B568F9">
        <w:rPr>
          <w:rFonts w:ascii="Times New Roman" w:hAnsi="Times New Roman"/>
          <w:sz w:val="24"/>
          <w:lang w:val="en-GB"/>
        </w:rPr>
        <w:t xml:space="preserve"> and the optical density was read at 450 nm</w:t>
      </w:r>
      <w:r w:rsidR="005B0F34" w:rsidRPr="00B568F9">
        <w:rPr>
          <w:rFonts w:ascii="Times New Roman" w:hAnsi="Times New Roman"/>
          <w:sz w:val="24"/>
          <w:lang w:val="en-GB"/>
        </w:rPr>
        <w:t xml:space="preserve"> in a microplate reader</w:t>
      </w:r>
      <w:r w:rsidRPr="00B568F9">
        <w:rPr>
          <w:rFonts w:ascii="Times New Roman" w:hAnsi="Times New Roman"/>
          <w:sz w:val="24"/>
          <w:lang w:val="en-GB"/>
        </w:rPr>
        <w:t xml:space="preserve">.  </w:t>
      </w:r>
      <w:r w:rsidR="005B0F34" w:rsidRPr="00B568F9">
        <w:rPr>
          <w:rFonts w:ascii="Times New Roman" w:hAnsi="Times New Roman"/>
          <w:sz w:val="24"/>
          <w:lang w:val="en-GB"/>
        </w:rPr>
        <w:t>The assay</w:t>
      </w:r>
      <w:r w:rsidR="005B0F34" w:rsidRPr="00B568F9" w:rsidDel="005B0F34">
        <w:rPr>
          <w:rFonts w:ascii="Times New Roman" w:hAnsi="Times New Roman"/>
          <w:sz w:val="24"/>
          <w:lang w:val="en-GB"/>
        </w:rPr>
        <w:t xml:space="preserve"> </w:t>
      </w:r>
      <w:r w:rsidR="005B0F34" w:rsidRPr="00B568F9">
        <w:rPr>
          <w:rFonts w:ascii="Times New Roman" w:hAnsi="Times New Roman"/>
          <w:sz w:val="24"/>
          <w:lang w:val="en-GB"/>
        </w:rPr>
        <w:t>c</w:t>
      </w:r>
      <w:r w:rsidRPr="00B568F9">
        <w:rPr>
          <w:rFonts w:ascii="Times New Roman" w:hAnsi="Times New Roman"/>
          <w:sz w:val="24"/>
          <w:lang w:val="en-GB"/>
        </w:rPr>
        <w:t xml:space="preserve">ut-off value </w:t>
      </w:r>
      <w:r w:rsidR="006A046D" w:rsidRPr="00B568F9">
        <w:rPr>
          <w:rFonts w:ascii="Times New Roman" w:hAnsi="Times New Roman"/>
          <w:sz w:val="24"/>
          <w:lang w:val="en-GB"/>
        </w:rPr>
        <w:t xml:space="preserve">of </w:t>
      </w:r>
      <w:r w:rsidR="005B0F34" w:rsidRPr="00B568F9">
        <w:rPr>
          <w:rFonts w:ascii="Times New Roman" w:hAnsi="Times New Roman"/>
          <w:sz w:val="24"/>
          <w:lang w:val="en-GB"/>
        </w:rPr>
        <w:t>OD=0.22</w:t>
      </w:r>
      <w:r w:rsidR="00CB5A45" w:rsidRPr="00B568F9">
        <w:rPr>
          <w:rFonts w:ascii="Times New Roman" w:hAnsi="Times New Roman"/>
          <w:sz w:val="24"/>
          <w:lang w:val="en-GB"/>
        </w:rPr>
        <w:t xml:space="preserve"> </w:t>
      </w:r>
      <w:r w:rsidRPr="00B568F9">
        <w:rPr>
          <w:rFonts w:ascii="Times New Roman" w:hAnsi="Times New Roman"/>
          <w:sz w:val="24"/>
          <w:lang w:val="en-GB"/>
        </w:rPr>
        <w:t xml:space="preserve">was calculated </w:t>
      </w:r>
      <w:r w:rsidR="005B0F34" w:rsidRPr="00B568F9">
        <w:rPr>
          <w:rFonts w:ascii="Times New Roman" w:hAnsi="Times New Roman"/>
          <w:sz w:val="24"/>
          <w:lang w:val="en-GB"/>
        </w:rPr>
        <w:t xml:space="preserve">as the mean optical density plus three standard deviations </w:t>
      </w:r>
      <w:r w:rsidR="00B91DE6" w:rsidRPr="00B568F9">
        <w:rPr>
          <w:rFonts w:ascii="Times New Roman" w:hAnsi="Times New Roman"/>
          <w:sz w:val="24"/>
          <w:lang w:val="en-GB"/>
        </w:rPr>
        <w:t xml:space="preserve">using results obtained from </w:t>
      </w:r>
      <w:r w:rsidRPr="00B568F9">
        <w:rPr>
          <w:rFonts w:ascii="Times New Roman" w:hAnsi="Times New Roman"/>
          <w:sz w:val="24"/>
          <w:lang w:val="en-GB"/>
        </w:rPr>
        <w:t xml:space="preserve">ten </w:t>
      </w:r>
      <w:r w:rsidR="006A046D" w:rsidRPr="00B568F9">
        <w:rPr>
          <w:rFonts w:ascii="Times New Roman" w:hAnsi="Times New Roman"/>
          <w:sz w:val="24"/>
          <w:lang w:val="en-GB"/>
        </w:rPr>
        <w:t xml:space="preserve">sera from </w:t>
      </w:r>
      <w:r w:rsidRPr="00B568F9">
        <w:rPr>
          <w:rFonts w:ascii="Times New Roman" w:hAnsi="Times New Roman"/>
          <w:sz w:val="24"/>
          <w:lang w:val="en-GB"/>
        </w:rPr>
        <w:t xml:space="preserve">students </w:t>
      </w:r>
      <w:r w:rsidR="00793BE7" w:rsidRPr="00B568F9">
        <w:rPr>
          <w:rFonts w:ascii="Times New Roman" w:hAnsi="Times New Roman"/>
          <w:sz w:val="24"/>
          <w:lang w:val="en-GB"/>
        </w:rPr>
        <w:t>with</w:t>
      </w:r>
      <w:r w:rsidRPr="00B568F9">
        <w:rPr>
          <w:rFonts w:ascii="Times New Roman" w:hAnsi="Times New Roman"/>
          <w:sz w:val="24"/>
          <w:lang w:val="en-GB"/>
        </w:rPr>
        <w:t xml:space="preserve"> blood eosinophil</w:t>
      </w:r>
      <w:r w:rsidR="006A046D" w:rsidRPr="00B568F9">
        <w:rPr>
          <w:rFonts w:ascii="Times New Roman" w:hAnsi="Times New Roman"/>
          <w:sz w:val="24"/>
          <w:lang w:val="en-GB"/>
        </w:rPr>
        <w:t xml:space="preserve"> levels below </w:t>
      </w:r>
      <w:r w:rsidRPr="00B568F9">
        <w:rPr>
          <w:rFonts w:ascii="Times New Roman" w:hAnsi="Times New Roman"/>
          <w:sz w:val="24"/>
          <w:lang w:val="en-GB"/>
        </w:rPr>
        <w:t xml:space="preserve">2%, negative </w:t>
      </w:r>
      <w:r w:rsidR="005B0F34" w:rsidRPr="00B568F9">
        <w:rPr>
          <w:rFonts w:ascii="Times New Roman" w:hAnsi="Times New Roman"/>
          <w:sz w:val="24"/>
          <w:lang w:val="en-GB"/>
        </w:rPr>
        <w:t>parasitological stool examination</w:t>
      </w:r>
      <w:r w:rsidR="00B91DE6" w:rsidRPr="00B568F9">
        <w:rPr>
          <w:rFonts w:ascii="Times New Roman" w:hAnsi="Times New Roman"/>
          <w:sz w:val="24"/>
          <w:lang w:val="en-GB"/>
        </w:rPr>
        <w:t>s</w:t>
      </w:r>
      <w:r w:rsidR="005B0F34" w:rsidRPr="00B568F9">
        <w:rPr>
          <w:rFonts w:ascii="Times New Roman" w:hAnsi="Times New Roman"/>
          <w:sz w:val="24"/>
          <w:lang w:val="en-GB"/>
        </w:rPr>
        <w:t>, and</w:t>
      </w:r>
      <w:r w:rsidRPr="00B568F9">
        <w:rPr>
          <w:rFonts w:ascii="Times New Roman" w:hAnsi="Times New Roman"/>
          <w:sz w:val="24"/>
          <w:lang w:val="en-GB"/>
        </w:rPr>
        <w:t xml:space="preserve"> negative specific IgE </w:t>
      </w:r>
      <w:r w:rsidR="009D5DC6" w:rsidRPr="00B568F9">
        <w:rPr>
          <w:rFonts w:ascii="Times New Roman" w:hAnsi="Times New Roman"/>
          <w:sz w:val="24"/>
          <w:lang w:val="en-GB"/>
        </w:rPr>
        <w:t xml:space="preserve">for </w:t>
      </w:r>
      <w:r w:rsidR="00B91DE6" w:rsidRPr="00B568F9">
        <w:rPr>
          <w:rFonts w:ascii="Times New Roman" w:hAnsi="Times New Roman"/>
          <w:sz w:val="24"/>
          <w:lang w:val="en-GB"/>
        </w:rPr>
        <w:t>aeroallergen assays</w:t>
      </w:r>
      <w:r w:rsidR="002B2B4E" w:rsidRPr="00B568F9">
        <w:rPr>
          <w:rFonts w:ascii="Times New Roman" w:hAnsi="Times New Roman"/>
          <w:sz w:val="24"/>
          <w:lang w:val="en-GB"/>
        </w:rPr>
        <w:t>.</w:t>
      </w:r>
      <w:r w:rsidR="00343C63" w:rsidRPr="00B568F9">
        <w:rPr>
          <w:rFonts w:ascii="Times New Roman" w:hAnsi="Times New Roman"/>
          <w:sz w:val="24"/>
          <w:lang w:val="en-GB"/>
        </w:rPr>
        <w:t xml:space="preserve"> </w:t>
      </w:r>
      <w:r w:rsidR="00E620B6" w:rsidRPr="00B568F9">
        <w:rPr>
          <w:rFonts w:ascii="Times New Roman" w:hAnsi="Times New Roman"/>
          <w:sz w:val="24"/>
          <w:lang w:val="en-GB"/>
        </w:rPr>
        <w:t>Because</w:t>
      </w:r>
      <w:r w:rsidR="00343C63" w:rsidRPr="00B568F9">
        <w:rPr>
          <w:rFonts w:ascii="Times New Roman" w:hAnsi="Times New Roman"/>
          <w:sz w:val="24"/>
          <w:lang w:val="en-GB"/>
        </w:rPr>
        <w:t xml:space="preserve"> this assay does not </w:t>
      </w:r>
      <w:r w:rsidR="00E27604" w:rsidRPr="00B568F9">
        <w:rPr>
          <w:rFonts w:ascii="Times New Roman" w:hAnsi="Times New Roman"/>
          <w:color w:val="000000"/>
          <w:sz w:val="24"/>
          <w:lang w:val="en-GB"/>
        </w:rPr>
        <w:t xml:space="preserve">discriminate </w:t>
      </w:r>
      <w:r w:rsidR="00B91DE6" w:rsidRPr="00B568F9">
        <w:rPr>
          <w:rFonts w:ascii="Times New Roman" w:hAnsi="Times New Roman"/>
          <w:color w:val="000000"/>
          <w:sz w:val="24"/>
          <w:lang w:val="en-GB"/>
        </w:rPr>
        <w:t xml:space="preserve">between </w:t>
      </w:r>
      <w:r w:rsidR="00583C91" w:rsidRPr="00D955D6">
        <w:rPr>
          <w:rFonts w:ascii="Times New Roman" w:eastAsiaTheme="minorHAnsi" w:hAnsi="Times New Roman" w:cs="Times New Roman"/>
          <w:color w:val="000000"/>
          <w:sz w:val="24"/>
          <w:szCs w:val="24"/>
          <w:lang w:val="en-GB"/>
        </w:rPr>
        <w:t xml:space="preserve">different species of </w:t>
      </w:r>
      <w:r w:rsidR="00583C91" w:rsidRPr="00D955D6">
        <w:rPr>
          <w:rFonts w:ascii="Times New Roman" w:eastAsiaTheme="minorHAnsi" w:hAnsi="Times New Roman" w:cs="Times New Roman"/>
          <w:i/>
          <w:color w:val="000000"/>
          <w:sz w:val="24"/>
          <w:szCs w:val="24"/>
          <w:lang w:val="en-GB"/>
        </w:rPr>
        <w:t xml:space="preserve">Toxocara </w:t>
      </w:r>
      <w:r w:rsidR="00824851" w:rsidRPr="00D955D6">
        <w:rPr>
          <w:rFonts w:ascii="Times New Roman" w:eastAsiaTheme="minorHAnsi" w:hAnsi="Times New Roman" w:cs="Times New Roman"/>
          <w:color w:val="000000"/>
          <w:sz w:val="24"/>
          <w:szCs w:val="24"/>
          <w:lang w:val="en-GB"/>
        </w:rPr>
        <w:t>spp</w:t>
      </w:r>
      <w:r w:rsidR="00547E80" w:rsidRPr="00D955D6">
        <w:rPr>
          <w:rFonts w:ascii="Times New Roman" w:eastAsiaTheme="minorHAnsi" w:hAnsi="Times New Roman" w:cs="Times New Roman"/>
          <w:color w:val="000000"/>
          <w:sz w:val="24"/>
          <w:szCs w:val="24"/>
          <w:lang w:val="en-GB"/>
        </w:rPr>
        <w:t xml:space="preserve"> </w:t>
      </w:r>
      <w:r w:rsidR="00824851" w:rsidRPr="00B568F9">
        <w:rPr>
          <w:rFonts w:ascii="Times New Roman" w:hAnsi="Times New Roman"/>
          <w:i/>
          <w:color w:val="000000"/>
          <w:sz w:val="24"/>
          <w:lang w:val="en-GB"/>
        </w:rPr>
        <w:t xml:space="preserve"> </w:t>
      </w:r>
      <w:r w:rsidR="00B91DE6" w:rsidRPr="00B568F9">
        <w:rPr>
          <w:rFonts w:ascii="Times New Roman" w:hAnsi="Times New Roman"/>
          <w:color w:val="000000"/>
          <w:sz w:val="24"/>
          <w:lang w:val="en-GB"/>
        </w:rPr>
        <w:t>infections</w:t>
      </w:r>
      <w:r w:rsidR="009D5DC6" w:rsidRPr="00B568F9">
        <w:rPr>
          <w:rFonts w:ascii="Times New Roman" w:hAnsi="Times New Roman"/>
          <w:color w:val="000000"/>
          <w:sz w:val="24"/>
          <w:lang w:val="en-GB"/>
        </w:rPr>
        <w:t xml:space="preserve"> </w:t>
      </w:r>
      <w:r w:rsidR="00007061" w:rsidRPr="00D955D6">
        <w:rPr>
          <w:rFonts w:ascii="Times New Roman" w:eastAsiaTheme="minorHAnsi" w:hAnsi="Times New Roman" w:cs="Times New Roman"/>
          <w:sz w:val="24"/>
          <w:szCs w:val="24"/>
        </w:rPr>
        <w:fldChar w:fldCharType="begin"/>
      </w:r>
      <w:r w:rsidR="00CB36FE" w:rsidRPr="00B568F9">
        <w:rPr>
          <w:rFonts w:ascii="Times New Roman" w:hAnsi="Times New Roman"/>
          <w:sz w:val="24"/>
          <w:lang w:val="en-GB"/>
        </w:rPr>
        <w:instrText xml:space="preserve"> ADDIN EN.CITE &lt;EndNote&gt;&lt;Cite&gt;&lt;Author&gt;Kennedy&lt;/Author&gt;&lt;Year&gt;1987&lt;/Year&gt;&lt;IDText&gt;Species-specific and common epitopes on the secreted and surface antigens of Toxocara cati and Toxocara canis infective larvae&lt;/IDText&gt;&lt;DisplayText&gt;(Kennedy et al., 1987)&lt;/DisplayText&gt;&lt;record&gt;&lt;dates&gt;&lt;pub-dates&gt;&lt;date&gt;Jul&lt;/date&gt;&lt;/pub-dates&gt;&lt;year&gt;1987&lt;/year&gt;&lt;/dates&gt;&lt;keywords&gt;&lt;keyword&gt;Animals&lt;/keyword&gt;&lt;keyword&gt;Antibodies, Monoclonal&lt;/keyword&gt;&lt;keyword&gt;Antigens, Helminth&lt;/keyword&gt;&lt;keyword&gt;Antigens, Surface&lt;/keyword&gt;&lt;keyword&gt;Carbohydrates&lt;/keyword&gt;&lt;keyword&gt;Cross Reactions&lt;/keyword&gt;&lt;keyword&gt;Electrophoresis, Polyacrylamide Gel&lt;/keyword&gt;&lt;keyword&gt;Epitopes&lt;/keyword&gt;&lt;keyword&gt;Helminth Proteins&lt;/keyword&gt;&lt;keyword&gt;Humans&lt;/keyword&gt;&lt;keyword&gt;Larva&lt;/keyword&gt;&lt;keyword&gt;Species Specificity&lt;/keyword&gt;&lt;keyword&gt;Toxocara&lt;/keyword&gt;&lt;/keywords&gt;&lt;urls&gt;&lt;related-urls&gt;&lt;url&gt;http://www.ncbi.nlm.nih.gov/pubmed/2442693&lt;/url&gt;&lt;/related-urls&gt;&lt;/urls&gt;&lt;isbn&gt;0141-9838&lt;/isbn&gt;&lt;titles&gt;&lt;title&gt;Species-specific and common epitopes on the secreted and surface antigens of Toxocara cati and Toxocara canis infective larvae&lt;/title&gt;&lt;secondary-title&gt;Parasite Immunol&lt;/secondary-title&gt;&lt;/titles&gt;&lt;pages&gt;407-20&lt;/pages&gt;&lt;number&gt;4&lt;/number&gt;&lt;contributors&gt;&lt;authors&gt;&lt;author&gt;Kennedy, M. W.&lt;/author&gt;&lt;author&gt;Maizels, R. M.&lt;/author&gt;&lt;author&gt;Meghji, M.&lt;/author&gt;&lt;author&gt;Young, L.&lt;/author&gt;&lt;author&gt;Qureshi, F.&lt;/author&gt;&lt;author&gt;Smith, H. V.&lt;/author&gt;&lt;/authors&gt;&lt;/contributors&gt;&lt;language&gt;eng&lt;/language&gt;&lt;added-date format="utc"&gt;1425082064&lt;/added-date&gt;&lt;ref-type name="Journal Article"&gt;17&lt;/ref-type&gt;&lt;rec-number&gt;190&lt;/rec-number&gt;&lt;last-updated-date format="utc"&gt;1425082064&lt;/last-updated-date&gt;&lt;accession-num&gt;2442693&lt;/accession-num&gt;&lt;volume&gt;9&lt;/volume&gt;&lt;/record&gt;&lt;/Cite&gt;&lt;/EndNote&gt;</w:instrText>
      </w:r>
      <w:r w:rsidR="00007061" w:rsidRPr="00D955D6">
        <w:rPr>
          <w:rFonts w:ascii="Times New Roman" w:eastAsiaTheme="minorHAnsi" w:hAnsi="Times New Roman" w:cs="Times New Roman"/>
          <w:sz w:val="24"/>
          <w:szCs w:val="24"/>
        </w:rPr>
        <w:fldChar w:fldCharType="separate"/>
      </w:r>
      <w:r w:rsidR="00CB36FE" w:rsidRPr="00B568F9">
        <w:rPr>
          <w:rFonts w:ascii="Times New Roman" w:hAnsi="Times New Roman"/>
          <w:sz w:val="24"/>
          <w:lang w:val="en-GB"/>
        </w:rPr>
        <w:t>(Kennedy et al., 1987)</w:t>
      </w:r>
      <w:r w:rsidR="00007061" w:rsidRPr="00D955D6">
        <w:rPr>
          <w:rFonts w:ascii="Times New Roman" w:eastAsiaTheme="minorHAnsi" w:hAnsi="Times New Roman" w:cs="Times New Roman"/>
          <w:sz w:val="24"/>
          <w:szCs w:val="24"/>
        </w:rPr>
        <w:fldChar w:fldCharType="end"/>
      </w:r>
      <w:r w:rsidR="0026214F" w:rsidRPr="00B568F9">
        <w:rPr>
          <w:rFonts w:ascii="Times New Roman" w:hAnsi="Times New Roman"/>
          <w:sz w:val="24"/>
          <w:lang w:val="en-GB"/>
        </w:rPr>
        <w:t>,</w:t>
      </w:r>
      <w:r w:rsidR="0026214F" w:rsidRPr="00B568F9">
        <w:rPr>
          <w:rFonts w:ascii="Times New Roman" w:hAnsi="Times New Roman"/>
          <w:color w:val="000000"/>
          <w:sz w:val="24"/>
          <w:lang w:val="en-GB"/>
        </w:rPr>
        <w:t xml:space="preserve"> </w:t>
      </w:r>
      <w:r w:rsidR="00E27604" w:rsidRPr="00B568F9">
        <w:rPr>
          <w:rFonts w:ascii="Times New Roman" w:hAnsi="Times New Roman"/>
          <w:color w:val="000000"/>
          <w:sz w:val="24"/>
          <w:lang w:val="en-GB"/>
        </w:rPr>
        <w:t>we used the</w:t>
      </w:r>
      <w:r w:rsidR="00343C63" w:rsidRPr="00B568F9">
        <w:rPr>
          <w:rFonts w:ascii="Times New Roman" w:hAnsi="Times New Roman"/>
          <w:color w:val="000000"/>
          <w:sz w:val="24"/>
          <w:lang w:val="en-GB"/>
        </w:rPr>
        <w:t xml:space="preserve"> </w:t>
      </w:r>
      <w:r w:rsidR="00E27604" w:rsidRPr="00B568F9">
        <w:rPr>
          <w:rFonts w:ascii="Times New Roman" w:hAnsi="Times New Roman"/>
          <w:color w:val="000000"/>
          <w:sz w:val="24"/>
          <w:lang w:val="en-GB"/>
        </w:rPr>
        <w:t xml:space="preserve">results of this assay as </w:t>
      </w:r>
      <w:r w:rsidR="00E620B6" w:rsidRPr="00B568F9">
        <w:rPr>
          <w:rFonts w:ascii="Times New Roman" w:hAnsi="Times New Roman"/>
          <w:color w:val="000000"/>
          <w:sz w:val="24"/>
          <w:lang w:val="en-GB"/>
        </w:rPr>
        <w:t xml:space="preserve">a </w:t>
      </w:r>
      <w:r w:rsidR="00E27604" w:rsidRPr="00B568F9">
        <w:rPr>
          <w:rFonts w:ascii="Times New Roman" w:hAnsi="Times New Roman"/>
          <w:color w:val="000000"/>
          <w:sz w:val="24"/>
          <w:lang w:val="en-GB"/>
        </w:rPr>
        <w:t xml:space="preserve">marker </w:t>
      </w:r>
      <w:r w:rsidR="00E620B6" w:rsidRPr="00B568F9">
        <w:rPr>
          <w:rFonts w:ascii="Times New Roman" w:hAnsi="Times New Roman"/>
          <w:color w:val="000000"/>
          <w:sz w:val="24"/>
          <w:lang w:val="en-GB"/>
        </w:rPr>
        <w:t>for</w:t>
      </w:r>
      <w:r w:rsidR="00E27604" w:rsidRPr="00B568F9">
        <w:rPr>
          <w:rFonts w:ascii="Times New Roman" w:hAnsi="Times New Roman"/>
          <w:color w:val="000000"/>
          <w:sz w:val="24"/>
          <w:lang w:val="en-GB"/>
        </w:rPr>
        <w:t xml:space="preserve"> past or present infection </w:t>
      </w:r>
      <w:r w:rsidR="00B91DE6" w:rsidRPr="00B568F9">
        <w:rPr>
          <w:rFonts w:ascii="Times New Roman" w:hAnsi="Times New Roman"/>
          <w:color w:val="000000"/>
          <w:sz w:val="24"/>
          <w:lang w:val="en-GB"/>
        </w:rPr>
        <w:t>with</w:t>
      </w:r>
      <w:r w:rsidR="00E27604" w:rsidRPr="00B568F9">
        <w:rPr>
          <w:rFonts w:ascii="Times New Roman" w:hAnsi="Times New Roman"/>
          <w:color w:val="000000"/>
          <w:sz w:val="24"/>
          <w:lang w:val="en-GB"/>
        </w:rPr>
        <w:t xml:space="preserve"> both</w:t>
      </w:r>
      <w:r w:rsidR="00343C63" w:rsidRPr="00B568F9">
        <w:rPr>
          <w:rFonts w:ascii="Times New Roman" w:hAnsi="Times New Roman"/>
          <w:color w:val="000000"/>
          <w:sz w:val="24"/>
          <w:lang w:val="en-GB"/>
        </w:rPr>
        <w:t xml:space="preserve"> </w:t>
      </w:r>
      <w:r w:rsidR="00874356" w:rsidRPr="00B568F9">
        <w:rPr>
          <w:rFonts w:ascii="Times New Roman" w:hAnsi="Times New Roman"/>
          <w:i/>
          <w:color w:val="000000"/>
          <w:sz w:val="24"/>
          <w:lang w:val="en-GB"/>
        </w:rPr>
        <w:t xml:space="preserve">Toxocara </w:t>
      </w:r>
      <w:r w:rsidR="00E27604" w:rsidRPr="00B568F9">
        <w:rPr>
          <w:rFonts w:ascii="Times New Roman" w:hAnsi="Times New Roman"/>
          <w:color w:val="000000"/>
          <w:sz w:val="24"/>
          <w:lang w:val="en-GB"/>
        </w:rPr>
        <w:t>species</w:t>
      </w:r>
      <w:r w:rsidR="00150095" w:rsidRPr="00D955D6">
        <w:rPr>
          <w:rFonts w:ascii="Times New Roman" w:hAnsi="Times New Roman" w:cs="Times New Roman"/>
          <w:color w:val="000000"/>
          <w:sz w:val="24"/>
          <w:lang w:val="en-GB"/>
        </w:rPr>
        <w:t xml:space="preserve"> which infect usually humans</w:t>
      </w:r>
      <w:r w:rsidR="00150095" w:rsidRPr="00B568F9">
        <w:rPr>
          <w:rFonts w:ascii="Times New Roman" w:hAnsi="Times New Roman"/>
          <w:color w:val="000000"/>
          <w:sz w:val="24"/>
          <w:lang w:val="en-GB"/>
        </w:rPr>
        <w:t>.</w:t>
      </w:r>
    </w:p>
    <w:p w14:paraId="5B12985A" w14:textId="77777777" w:rsidR="0067463E" w:rsidRPr="00B568F9" w:rsidRDefault="0067463E" w:rsidP="006D6B4C">
      <w:pPr>
        <w:autoSpaceDE w:val="0"/>
        <w:autoSpaceDN w:val="0"/>
        <w:adjustRightInd w:val="0"/>
        <w:spacing w:after="0" w:line="480" w:lineRule="auto"/>
        <w:jc w:val="both"/>
        <w:rPr>
          <w:rFonts w:ascii="Times New Roman" w:hAnsi="Times New Roman"/>
          <w:sz w:val="24"/>
          <w:lang w:val="en-GB"/>
        </w:rPr>
      </w:pPr>
    </w:p>
    <w:p w14:paraId="736BA2E9" w14:textId="77777777" w:rsidR="00BC614E" w:rsidRPr="00B568F9" w:rsidRDefault="00644205" w:rsidP="006D6B4C">
      <w:pPr>
        <w:pStyle w:val="ListParagraph"/>
        <w:numPr>
          <w:ilvl w:val="1"/>
          <w:numId w:val="8"/>
        </w:numPr>
        <w:spacing w:line="480" w:lineRule="auto"/>
        <w:jc w:val="both"/>
        <w:rPr>
          <w:rFonts w:ascii="Times New Roman" w:hAnsi="Times New Roman"/>
          <w:b/>
          <w:sz w:val="24"/>
          <w:lang w:val="en-GB"/>
        </w:rPr>
      </w:pPr>
      <w:r w:rsidRPr="00B568F9">
        <w:rPr>
          <w:rFonts w:ascii="Times New Roman" w:hAnsi="Times New Roman"/>
          <w:b/>
          <w:sz w:val="24"/>
          <w:lang w:val="en-GB"/>
        </w:rPr>
        <w:t xml:space="preserve">Determination of specific IgE to aeroallergens </w:t>
      </w:r>
    </w:p>
    <w:p w14:paraId="0355CC45" w14:textId="77777777" w:rsidR="00BC614E" w:rsidRPr="00D955D6" w:rsidRDefault="00B91DE6" w:rsidP="006D6B4C">
      <w:pPr>
        <w:spacing w:line="480" w:lineRule="auto"/>
        <w:ind w:firstLine="708"/>
        <w:jc w:val="both"/>
        <w:rPr>
          <w:rFonts w:ascii="Times New Roman" w:hAnsi="Times New Roman" w:cs="Times New Roman"/>
          <w:sz w:val="24"/>
          <w:szCs w:val="24"/>
        </w:rPr>
      </w:pPr>
      <w:r w:rsidRPr="00B568F9">
        <w:rPr>
          <w:rFonts w:ascii="Times New Roman" w:hAnsi="Times New Roman"/>
          <w:sz w:val="24"/>
          <w:lang w:val="en-GB"/>
        </w:rPr>
        <w:t>S</w:t>
      </w:r>
      <w:r w:rsidR="00644205" w:rsidRPr="00B568F9">
        <w:rPr>
          <w:rFonts w:ascii="Times New Roman" w:hAnsi="Times New Roman"/>
          <w:sz w:val="24"/>
          <w:lang w:val="en-GB"/>
        </w:rPr>
        <w:t xml:space="preserve">erum levels of specific IgE </w:t>
      </w:r>
      <w:r w:rsidR="009D5DC6" w:rsidRPr="00B568F9">
        <w:rPr>
          <w:rFonts w:ascii="Times New Roman" w:hAnsi="Times New Roman"/>
          <w:sz w:val="24"/>
          <w:lang w:val="en-GB"/>
        </w:rPr>
        <w:t>antibodies to aeroallergens were</w:t>
      </w:r>
      <w:r w:rsidR="00644205" w:rsidRPr="00B568F9">
        <w:rPr>
          <w:rFonts w:ascii="Times New Roman" w:hAnsi="Times New Roman"/>
          <w:sz w:val="24"/>
          <w:lang w:val="en-GB"/>
        </w:rPr>
        <w:t xml:space="preserve"> determined by </w:t>
      </w:r>
      <w:r w:rsidRPr="00B568F9">
        <w:rPr>
          <w:rFonts w:ascii="Times New Roman" w:hAnsi="Times New Roman"/>
          <w:sz w:val="24"/>
          <w:lang w:val="en-GB"/>
        </w:rPr>
        <w:t xml:space="preserve">Immunocap </w:t>
      </w:r>
      <w:r w:rsidR="00644205" w:rsidRPr="00B568F9">
        <w:rPr>
          <w:rFonts w:ascii="Times New Roman" w:hAnsi="Times New Roman"/>
          <w:sz w:val="24"/>
          <w:lang w:val="en-GB"/>
        </w:rPr>
        <w:t>(Phadia Diagnostics AB, Uppsala, Sweden)</w:t>
      </w:r>
      <w:r w:rsidR="00E7580C" w:rsidRPr="00B568F9">
        <w:rPr>
          <w:rFonts w:ascii="Times New Roman" w:hAnsi="Times New Roman"/>
          <w:sz w:val="24"/>
          <w:lang w:val="en-GB"/>
        </w:rPr>
        <w:t xml:space="preserve"> </w:t>
      </w:r>
      <w:r w:rsidR="00644205" w:rsidRPr="00B568F9">
        <w:rPr>
          <w:rFonts w:ascii="Times New Roman" w:hAnsi="Times New Roman"/>
          <w:sz w:val="24"/>
          <w:lang w:val="en-GB"/>
        </w:rPr>
        <w:t>immuno</w:t>
      </w:r>
      <w:r w:rsidRPr="00B568F9">
        <w:rPr>
          <w:rFonts w:ascii="Times New Roman" w:hAnsi="Times New Roman"/>
          <w:sz w:val="24"/>
          <w:lang w:val="en-GB"/>
        </w:rPr>
        <w:t xml:space="preserve">fluorescence </w:t>
      </w:r>
      <w:r w:rsidR="00644205" w:rsidRPr="00B568F9">
        <w:rPr>
          <w:rFonts w:ascii="Times New Roman" w:hAnsi="Times New Roman"/>
          <w:sz w:val="24"/>
          <w:lang w:val="en-GB"/>
        </w:rPr>
        <w:t xml:space="preserve">assay </w:t>
      </w:r>
      <w:r w:rsidRPr="00B568F9">
        <w:rPr>
          <w:rFonts w:ascii="Times New Roman" w:hAnsi="Times New Roman"/>
          <w:sz w:val="24"/>
          <w:lang w:val="en-GB"/>
        </w:rPr>
        <w:t>using</w:t>
      </w:r>
      <w:r w:rsidR="00E7580C" w:rsidRPr="00B568F9">
        <w:rPr>
          <w:rFonts w:ascii="Times New Roman" w:hAnsi="Times New Roman"/>
          <w:sz w:val="24"/>
          <w:lang w:val="en-GB"/>
        </w:rPr>
        <w:t xml:space="preserve"> the</w:t>
      </w:r>
      <w:r w:rsidR="00644205" w:rsidRPr="00B568F9">
        <w:rPr>
          <w:rFonts w:ascii="Times New Roman" w:hAnsi="Times New Roman"/>
          <w:sz w:val="24"/>
          <w:lang w:val="en-GB"/>
        </w:rPr>
        <w:t xml:space="preserve"> ImmunoCAP-100 </w:t>
      </w:r>
      <w:r w:rsidR="00E7580C" w:rsidRPr="00B568F9">
        <w:rPr>
          <w:rFonts w:ascii="Times New Roman" w:hAnsi="Times New Roman"/>
          <w:sz w:val="24"/>
          <w:lang w:val="en-GB"/>
        </w:rPr>
        <w:t>instrument</w:t>
      </w:r>
      <w:r w:rsidR="002D4F9C" w:rsidRPr="00B568F9">
        <w:rPr>
          <w:rFonts w:ascii="Times New Roman" w:hAnsi="Times New Roman"/>
          <w:sz w:val="24"/>
          <w:lang w:val="en-GB"/>
        </w:rPr>
        <w:t xml:space="preserve"> </w:t>
      </w:r>
      <w:r w:rsidR="00644205" w:rsidRPr="00B568F9">
        <w:rPr>
          <w:rFonts w:ascii="Times New Roman" w:hAnsi="Times New Roman"/>
          <w:sz w:val="24"/>
          <w:lang w:val="en-GB"/>
        </w:rPr>
        <w:t xml:space="preserve">(lmmunoCap system, Phadia AB, Uppsala, Sweden). </w:t>
      </w:r>
      <w:r w:rsidR="00E7580C" w:rsidRPr="00B568F9">
        <w:rPr>
          <w:rFonts w:ascii="Times New Roman" w:hAnsi="Times New Roman"/>
          <w:sz w:val="24"/>
          <w:lang w:val="en-GB"/>
        </w:rPr>
        <w:t xml:space="preserve">Specific IgE to </w:t>
      </w:r>
      <w:r w:rsidR="00644205" w:rsidRPr="00B568F9">
        <w:rPr>
          <w:rFonts w:ascii="Times New Roman" w:hAnsi="Times New Roman"/>
          <w:i/>
          <w:sz w:val="24"/>
          <w:lang w:val="en-GB"/>
        </w:rPr>
        <w:t>Blomia tropicalis</w:t>
      </w:r>
      <w:r w:rsidR="00E7580C" w:rsidRPr="00B568F9">
        <w:rPr>
          <w:rFonts w:ascii="Times New Roman" w:hAnsi="Times New Roman"/>
          <w:sz w:val="24"/>
          <w:lang w:val="en-GB"/>
        </w:rPr>
        <w:t xml:space="preserve"> (D201)</w:t>
      </w:r>
      <w:r w:rsidR="00644205" w:rsidRPr="00B568F9">
        <w:rPr>
          <w:rFonts w:ascii="Times New Roman" w:hAnsi="Times New Roman"/>
          <w:sz w:val="24"/>
          <w:lang w:val="en-GB"/>
        </w:rPr>
        <w:t xml:space="preserve"> and Phadiatop </w:t>
      </w:r>
      <w:r w:rsidR="00634E0D" w:rsidRPr="00B568F9">
        <w:rPr>
          <w:rFonts w:ascii="Times New Roman" w:hAnsi="Times New Roman"/>
          <w:sz w:val="24"/>
          <w:lang w:val="en-GB"/>
        </w:rPr>
        <w:t xml:space="preserve">aerollergens (Pollen extracts, </w:t>
      </w:r>
      <w:r w:rsidR="00813DE7" w:rsidRPr="00B568F9">
        <w:rPr>
          <w:rFonts w:ascii="Times New Roman" w:hAnsi="Times New Roman"/>
          <w:sz w:val="24"/>
          <w:lang w:val="en-GB"/>
        </w:rPr>
        <w:t>fungi e</w:t>
      </w:r>
      <w:r w:rsidR="00634E0D" w:rsidRPr="00B568F9">
        <w:rPr>
          <w:rFonts w:ascii="Times New Roman" w:hAnsi="Times New Roman"/>
          <w:sz w:val="24"/>
          <w:lang w:val="en-GB"/>
        </w:rPr>
        <w:t xml:space="preserve">xtracts, dog and cat epithelia and </w:t>
      </w:r>
      <w:r w:rsidR="005D2AFF" w:rsidRPr="00B568F9">
        <w:rPr>
          <w:rFonts w:ascii="Times New Roman" w:hAnsi="Times New Roman"/>
          <w:i/>
          <w:sz w:val="24"/>
          <w:lang w:val="en-GB"/>
        </w:rPr>
        <w:t>Dermatophagoides</w:t>
      </w:r>
      <w:r w:rsidR="00634E0D" w:rsidRPr="00B568F9">
        <w:rPr>
          <w:rFonts w:ascii="Times New Roman" w:hAnsi="Times New Roman"/>
          <w:sz w:val="24"/>
          <w:lang w:val="en-GB"/>
        </w:rPr>
        <w:t xml:space="preserve"> spp.)</w:t>
      </w:r>
      <w:r w:rsidR="00E7580C" w:rsidRPr="00B568F9">
        <w:rPr>
          <w:rFonts w:ascii="Times New Roman" w:hAnsi="Times New Roman"/>
          <w:sz w:val="24"/>
          <w:lang w:val="en-GB"/>
        </w:rPr>
        <w:t xml:space="preserve"> </w:t>
      </w:r>
      <w:r w:rsidR="00A87293" w:rsidRPr="00B568F9">
        <w:rPr>
          <w:rFonts w:ascii="Times New Roman" w:hAnsi="Times New Roman"/>
          <w:sz w:val="24"/>
          <w:lang w:val="en-GB"/>
        </w:rPr>
        <w:t>w</w:t>
      </w:r>
      <w:r w:rsidR="00E7580C" w:rsidRPr="00B568F9">
        <w:rPr>
          <w:rFonts w:ascii="Times New Roman" w:hAnsi="Times New Roman"/>
          <w:sz w:val="24"/>
          <w:lang w:val="en-GB"/>
        </w:rPr>
        <w:t>as</w:t>
      </w:r>
      <w:r w:rsidR="00A87293" w:rsidRPr="00B568F9">
        <w:rPr>
          <w:rFonts w:ascii="Times New Roman" w:hAnsi="Times New Roman"/>
          <w:sz w:val="24"/>
          <w:lang w:val="en-GB"/>
        </w:rPr>
        <w:t xml:space="preserve"> </w:t>
      </w:r>
      <w:r w:rsidR="00E7580C" w:rsidRPr="00B568F9">
        <w:rPr>
          <w:rFonts w:ascii="Times New Roman" w:hAnsi="Times New Roman"/>
          <w:sz w:val="24"/>
          <w:lang w:val="en-GB"/>
        </w:rPr>
        <w:t xml:space="preserve">measured and </w:t>
      </w:r>
      <w:r w:rsidR="00644205" w:rsidRPr="00B568F9">
        <w:rPr>
          <w:rFonts w:ascii="Times New Roman" w:hAnsi="Times New Roman"/>
          <w:sz w:val="24"/>
          <w:lang w:val="en-GB"/>
        </w:rPr>
        <w:t>expressed in kU/L (</w:t>
      </w:r>
      <w:r w:rsidR="00EF799E" w:rsidRPr="00B568F9">
        <w:rPr>
          <w:rFonts w:ascii="Times New Roman" w:hAnsi="Times New Roman"/>
          <w:sz w:val="24"/>
          <w:lang w:val="en-GB"/>
        </w:rPr>
        <w:t>1kU/L</w:t>
      </w:r>
      <w:r w:rsidR="00E7580C" w:rsidRPr="00B568F9">
        <w:rPr>
          <w:rFonts w:ascii="Times New Roman" w:hAnsi="Times New Roman"/>
          <w:sz w:val="24"/>
          <w:lang w:val="en-GB"/>
        </w:rPr>
        <w:t>=</w:t>
      </w:r>
      <w:r w:rsidR="00644205" w:rsidRPr="00B568F9">
        <w:rPr>
          <w:rFonts w:ascii="Times New Roman" w:hAnsi="Times New Roman"/>
          <w:sz w:val="24"/>
          <w:lang w:val="en-GB"/>
        </w:rPr>
        <w:t>2.4 ng/</w:t>
      </w:r>
      <w:r w:rsidR="006A046D" w:rsidRPr="00B568F9">
        <w:rPr>
          <w:rFonts w:ascii="Times New Roman" w:hAnsi="Times New Roman"/>
          <w:sz w:val="24"/>
          <w:lang w:val="en-GB"/>
        </w:rPr>
        <w:t>mL</w:t>
      </w:r>
      <w:r w:rsidR="00E7580C" w:rsidRPr="00B568F9">
        <w:rPr>
          <w:rFonts w:ascii="Times New Roman" w:hAnsi="Times New Roman"/>
          <w:sz w:val="24"/>
          <w:lang w:val="en-GB"/>
        </w:rPr>
        <w:t xml:space="preserve"> of IgE</w:t>
      </w:r>
      <w:r w:rsidR="00644205" w:rsidRPr="00B568F9">
        <w:rPr>
          <w:rFonts w:ascii="Times New Roman" w:hAnsi="Times New Roman"/>
          <w:sz w:val="24"/>
          <w:lang w:val="en-GB"/>
        </w:rPr>
        <w:t>)</w:t>
      </w:r>
      <w:r w:rsidR="00E7580C" w:rsidRPr="00B568F9">
        <w:rPr>
          <w:rFonts w:ascii="Times New Roman" w:hAnsi="Times New Roman"/>
          <w:sz w:val="24"/>
          <w:lang w:val="en-GB"/>
        </w:rPr>
        <w:t xml:space="preserve">. </w:t>
      </w:r>
      <w:r w:rsidR="00E7580C" w:rsidRPr="00D955D6">
        <w:rPr>
          <w:rFonts w:ascii="Times New Roman" w:hAnsi="Times New Roman" w:cs="Times New Roman"/>
          <w:sz w:val="24"/>
          <w:szCs w:val="24"/>
        </w:rPr>
        <w:t>A positive test was defined as</w:t>
      </w:r>
      <w:r w:rsidR="00644205" w:rsidRPr="00D955D6">
        <w:rPr>
          <w:rFonts w:ascii="Times New Roman" w:hAnsi="Times New Roman" w:cs="Times New Roman"/>
          <w:sz w:val="24"/>
          <w:szCs w:val="24"/>
        </w:rPr>
        <w:t xml:space="preserve"> </w:t>
      </w:r>
      <w:r w:rsidR="009D5DC6" w:rsidRPr="00D955D6">
        <w:rPr>
          <w:rFonts w:ascii="Times New Roman" w:hAnsi="Times New Roman" w:cs="Times New Roman"/>
          <w:sz w:val="24"/>
          <w:szCs w:val="24"/>
        </w:rPr>
        <w:t xml:space="preserve">sIgE </w:t>
      </w:r>
      <w:r w:rsidR="00644205" w:rsidRPr="00D955D6">
        <w:rPr>
          <w:rFonts w:ascii="Times New Roman" w:hAnsi="Times New Roman" w:cs="Times New Roman"/>
          <w:sz w:val="24"/>
          <w:szCs w:val="24"/>
        </w:rPr>
        <w:t>≥ 0.70 kU/L.</w:t>
      </w:r>
    </w:p>
    <w:p w14:paraId="0D8A1DDB" w14:textId="77777777" w:rsidR="00BC614E" w:rsidRPr="00B568F9" w:rsidRDefault="00644205" w:rsidP="006D6B4C">
      <w:pPr>
        <w:pStyle w:val="ListParagraph"/>
        <w:numPr>
          <w:ilvl w:val="1"/>
          <w:numId w:val="8"/>
        </w:numPr>
        <w:spacing w:line="480" w:lineRule="auto"/>
        <w:jc w:val="both"/>
        <w:rPr>
          <w:rFonts w:ascii="Times New Roman" w:hAnsi="Times New Roman"/>
          <w:b/>
          <w:sz w:val="24"/>
          <w:lang w:val="en-GB"/>
        </w:rPr>
      </w:pPr>
      <w:r w:rsidRPr="00B568F9">
        <w:rPr>
          <w:rFonts w:ascii="Times New Roman" w:hAnsi="Times New Roman"/>
          <w:b/>
          <w:sz w:val="24"/>
          <w:lang w:val="en-GB"/>
        </w:rPr>
        <w:t>Definition</w:t>
      </w:r>
      <w:r w:rsidR="00BC73B2" w:rsidRPr="00B568F9">
        <w:rPr>
          <w:rFonts w:ascii="Times New Roman" w:hAnsi="Times New Roman"/>
          <w:b/>
          <w:sz w:val="24"/>
          <w:lang w:val="en-GB"/>
        </w:rPr>
        <w:t>s</w:t>
      </w:r>
      <w:r w:rsidRPr="00B568F9">
        <w:rPr>
          <w:rFonts w:ascii="Times New Roman" w:hAnsi="Times New Roman"/>
          <w:b/>
          <w:sz w:val="24"/>
          <w:lang w:val="en-GB"/>
        </w:rPr>
        <w:t xml:space="preserve"> of atopy and asthma phenotypes </w:t>
      </w:r>
    </w:p>
    <w:p w14:paraId="06A8032C" w14:textId="4148CE26" w:rsidR="00B42F2C" w:rsidRPr="00B568F9" w:rsidRDefault="00BC73B2" w:rsidP="006D6B4C">
      <w:pPr>
        <w:spacing w:line="480" w:lineRule="auto"/>
        <w:ind w:firstLine="708"/>
        <w:jc w:val="both"/>
        <w:rPr>
          <w:rFonts w:ascii="Times New Roman" w:hAnsi="Times New Roman"/>
          <w:sz w:val="24"/>
          <w:lang w:val="en-GB"/>
        </w:rPr>
      </w:pPr>
      <w:r w:rsidRPr="00B568F9">
        <w:rPr>
          <w:rFonts w:ascii="Times New Roman" w:hAnsi="Times New Roman"/>
          <w:sz w:val="24"/>
          <w:lang w:val="en-GB"/>
        </w:rPr>
        <w:t>Students</w:t>
      </w:r>
      <w:r w:rsidR="00644205" w:rsidRPr="00B568F9">
        <w:rPr>
          <w:rFonts w:ascii="Times New Roman" w:hAnsi="Times New Roman"/>
          <w:sz w:val="24"/>
          <w:lang w:val="en-GB"/>
        </w:rPr>
        <w:t xml:space="preserve"> </w:t>
      </w:r>
      <w:r w:rsidRPr="00B568F9">
        <w:rPr>
          <w:rFonts w:ascii="Times New Roman" w:hAnsi="Times New Roman"/>
          <w:sz w:val="24"/>
          <w:lang w:val="en-GB"/>
        </w:rPr>
        <w:t>with</w:t>
      </w:r>
      <w:r w:rsidR="00644205" w:rsidRPr="00B568F9">
        <w:rPr>
          <w:rFonts w:ascii="Times New Roman" w:hAnsi="Times New Roman"/>
          <w:sz w:val="24"/>
          <w:lang w:val="en-GB"/>
        </w:rPr>
        <w:t xml:space="preserve"> IgE </w:t>
      </w:r>
      <w:r w:rsidR="00A87293" w:rsidRPr="00B568F9">
        <w:rPr>
          <w:rFonts w:ascii="Times New Roman" w:hAnsi="Times New Roman"/>
          <w:sz w:val="24"/>
          <w:lang w:val="en-GB"/>
        </w:rPr>
        <w:t xml:space="preserve">to </w:t>
      </w:r>
      <w:r w:rsidR="00644205" w:rsidRPr="00B568F9">
        <w:rPr>
          <w:rFonts w:ascii="Times New Roman" w:hAnsi="Times New Roman"/>
          <w:i/>
          <w:sz w:val="24"/>
          <w:lang w:val="en-GB"/>
        </w:rPr>
        <w:t>Blomia tropicalis</w:t>
      </w:r>
      <w:r w:rsidR="00644205" w:rsidRPr="00B568F9">
        <w:rPr>
          <w:rFonts w:ascii="Times New Roman" w:hAnsi="Times New Roman"/>
          <w:sz w:val="24"/>
          <w:lang w:val="en-GB"/>
        </w:rPr>
        <w:t xml:space="preserve"> or</w:t>
      </w:r>
      <w:r w:rsidR="00A87293" w:rsidRPr="00B568F9">
        <w:rPr>
          <w:rFonts w:ascii="Times New Roman" w:hAnsi="Times New Roman"/>
          <w:sz w:val="24"/>
          <w:lang w:val="en-GB"/>
        </w:rPr>
        <w:t xml:space="preserve"> to the Phadiat</w:t>
      </w:r>
      <w:r w:rsidR="006F16A0" w:rsidRPr="00B568F9">
        <w:rPr>
          <w:rFonts w:ascii="Times New Roman" w:hAnsi="Times New Roman"/>
          <w:sz w:val="24"/>
          <w:lang w:val="en-GB"/>
        </w:rPr>
        <w:t>op</w:t>
      </w:r>
      <w:r w:rsidR="00A87293" w:rsidRPr="00B568F9">
        <w:rPr>
          <w:rFonts w:ascii="Times New Roman" w:hAnsi="Times New Roman"/>
          <w:sz w:val="24"/>
          <w:lang w:val="en-GB"/>
        </w:rPr>
        <w:t xml:space="preserve"> </w:t>
      </w:r>
      <w:r w:rsidR="00644205" w:rsidRPr="00B568F9">
        <w:rPr>
          <w:rFonts w:ascii="Times New Roman" w:hAnsi="Times New Roman"/>
          <w:sz w:val="24"/>
          <w:lang w:val="en-GB"/>
        </w:rPr>
        <w:t xml:space="preserve">set of allergens </w:t>
      </w:r>
      <w:r w:rsidRPr="00B568F9">
        <w:rPr>
          <w:rFonts w:ascii="Times New Roman" w:hAnsi="Times New Roman"/>
          <w:sz w:val="24"/>
          <w:lang w:val="en-GB"/>
        </w:rPr>
        <w:t>&gt;</w:t>
      </w:r>
      <w:r w:rsidR="00644205" w:rsidRPr="00B568F9">
        <w:rPr>
          <w:rFonts w:ascii="Times New Roman" w:hAnsi="Times New Roman"/>
          <w:sz w:val="24"/>
          <w:lang w:val="en-GB"/>
        </w:rPr>
        <w:t>0.70 kU</w:t>
      </w:r>
      <w:r w:rsidR="004A18C3" w:rsidRPr="00B568F9">
        <w:rPr>
          <w:rFonts w:ascii="Times New Roman" w:hAnsi="Times New Roman"/>
          <w:sz w:val="24"/>
          <w:lang w:val="en-GB"/>
        </w:rPr>
        <w:t xml:space="preserve"> </w:t>
      </w:r>
      <w:r w:rsidR="00644205" w:rsidRPr="00B568F9">
        <w:rPr>
          <w:rFonts w:ascii="Times New Roman" w:hAnsi="Times New Roman"/>
          <w:sz w:val="24"/>
          <w:lang w:val="en-GB"/>
        </w:rPr>
        <w:t>/L</w:t>
      </w:r>
      <w:r w:rsidR="00A87293" w:rsidRPr="00B568F9">
        <w:rPr>
          <w:rFonts w:ascii="Times New Roman" w:hAnsi="Times New Roman"/>
          <w:sz w:val="24"/>
          <w:lang w:val="en-GB"/>
        </w:rPr>
        <w:t xml:space="preserve"> were </w:t>
      </w:r>
      <w:r w:rsidRPr="00B568F9">
        <w:rPr>
          <w:rFonts w:ascii="Times New Roman" w:hAnsi="Times New Roman"/>
          <w:sz w:val="24"/>
          <w:lang w:val="en-GB"/>
        </w:rPr>
        <w:t xml:space="preserve">defined as </w:t>
      </w:r>
      <w:r w:rsidR="00A87293" w:rsidRPr="00B568F9">
        <w:rPr>
          <w:rFonts w:ascii="Times New Roman" w:hAnsi="Times New Roman"/>
          <w:sz w:val="24"/>
          <w:lang w:val="en-GB"/>
        </w:rPr>
        <w:t>atopic</w:t>
      </w:r>
      <w:r w:rsidR="00644205" w:rsidRPr="00B568F9">
        <w:rPr>
          <w:rFonts w:ascii="Times New Roman" w:hAnsi="Times New Roman"/>
          <w:sz w:val="24"/>
          <w:lang w:val="en-GB"/>
        </w:rPr>
        <w:t xml:space="preserve">. </w:t>
      </w:r>
      <w:r w:rsidR="00036B2D" w:rsidRPr="00B568F9">
        <w:rPr>
          <w:rFonts w:ascii="Times New Roman" w:hAnsi="Times New Roman"/>
          <w:sz w:val="24"/>
          <w:lang w:val="en-GB"/>
        </w:rPr>
        <w:t xml:space="preserve">They were classified as having current wheeze using the phase III ISAAC questionnaire data (wheezing in the last 12 months) and were considered to have </w:t>
      </w:r>
      <w:r w:rsidR="009D5DC6" w:rsidRPr="00B568F9">
        <w:rPr>
          <w:rFonts w:ascii="Times New Roman" w:hAnsi="Times New Roman"/>
          <w:sz w:val="24"/>
          <w:lang w:val="en-GB"/>
        </w:rPr>
        <w:t>wheeze</w:t>
      </w:r>
      <w:r w:rsidR="00036B2D" w:rsidRPr="00B568F9">
        <w:rPr>
          <w:rFonts w:ascii="Times New Roman" w:hAnsi="Times New Roman"/>
          <w:sz w:val="24"/>
          <w:lang w:val="en-GB"/>
        </w:rPr>
        <w:t>/asthma if parents reported wheezing in the previous 12 months plus at least one of the following: (</w:t>
      </w:r>
      <w:r w:rsidR="00F7760D" w:rsidRPr="00D955D6">
        <w:rPr>
          <w:rFonts w:ascii="Times New Roman" w:hAnsi="Times New Roman" w:cs="Times New Roman"/>
          <w:sz w:val="24"/>
          <w:lang w:val="en-GB"/>
        </w:rPr>
        <w:t>I</w:t>
      </w:r>
      <w:r w:rsidR="00036B2D" w:rsidRPr="00B568F9">
        <w:rPr>
          <w:rFonts w:ascii="Times New Roman" w:hAnsi="Times New Roman"/>
          <w:sz w:val="24"/>
          <w:lang w:val="en-GB"/>
        </w:rPr>
        <w:t>)</w:t>
      </w:r>
      <w:r w:rsidR="009D5DC6" w:rsidRPr="00B568F9">
        <w:rPr>
          <w:rFonts w:ascii="Times New Roman" w:hAnsi="Times New Roman"/>
          <w:sz w:val="24"/>
          <w:lang w:val="en-GB"/>
        </w:rPr>
        <w:t xml:space="preserve"> </w:t>
      </w:r>
      <w:r w:rsidR="00036B2D" w:rsidRPr="00B568F9">
        <w:rPr>
          <w:rFonts w:ascii="Times New Roman" w:hAnsi="Times New Roman"/>
          <w:sz w:val="24"/>
          <w:lang w:val="en-GB"/>
        </w:rPr>
        <w:t>previous diagnosis of asthma; (</w:t>
      </w:r>
      <w:r w:rsidR="00F7760D" w:rsidRPr="00D955D6">
        <w:rPr>
          <w:rFonts w:ascii="Times New Roman" w:hAnsi="Times New Roman" w:cs="Times New Roman"/>
          <w:sz w:val="24"/>
          <w:lang w:val="en-GB"/>
        </w:rPr>
        <w:t>II</w:t>
      </w:r>
      <w:r w:rsidR="00036B2D" w:rsidRPr="00B568F9">
        <w:rPr>
          <w:rFonts w:ascii="Times New Roman" w:hAnsi="Times New Roman"/>
          <w:sz w:val="24"/>
          <w:lang w:val="en-GB"/>
        </w:rPr>
        <w:t>)</w:t>
      </w:r>
      <w:r w:rsidR="00813DE7" w:rsidRPr="00B568F9">
        <w:rPr>
          <w:rFonts w:ascii="Times New Roman" w:hAnsi="Times New Roman"/>
          <w:sz w:val="24"/>
          <w:lang w:val="en-GB"/>
        </w:rPr>
        <w:t xml:space="preserve"> </w:t>
      </w:r>
      <w:r w:rsidR="00036B2D" w:rsidRPr="00B568F9">
        <w:rPr>
          <w:rFonts w:ascii="Times New Roman" w:hAnsi="Times New Roman"/>
          <w:sz w:val="24"/>
          <w:lang w:val="en-GB"/>
        </w:rPr>
        <w:t>wheezing with exercise; (</w:t>
      </w:r>
      <w:r w:rsidR="00F7760D" w:rsidRPr="00D955D6">
        <w:rPr>
          <w:rFonts w:ascii="Times New Roman" w:hAnsi="Times New Roman" w:cs="Times New Roman"/>
          <w:sz w:val="24"/>
          <w:lang w:val="en-GB"/>
        </w:rPr>
        <w:t>III</w:t>
      </w:r>
      <w:r w:rsidR="00036B2D" w:rsidRPr="00B568F9">
        <w:rPr>
          <w:rFonts w:ascii="Times New Roman" w:hAnsi="Times New Roman"/>
          <w:sz w:val="24"/>
          <w:lang w:val="en-GB"/>
        </w:rPr>
        <w:t>)</w:t>
      </w:r>
      <w:r w:rsidR="00813DE7" w:rsidRPr="00B568F9">
        <w:rPr>
          <w:rFonts w:ascii="Times New Roman" w:hAnsi="Times New Roman"/>
          <w:sz w:val="24"/>
          <w:lang w:val="en-GB"/>
        </w:rPr>
        <w:t xml:space="preserve"> </w:t>
      </w:r>
      <w:r w:rsidR="00036B2D" w:rsidRPr="00B568F9">
        <w:rPr>
          <w:rFonts w:ascii="Times New Roman" w:hAnsi="Times New Roman"/>
          <w:sz w:val="24"/>
          <w:lang w:val="en-GB"/>
        </w:rPr>
        <w:t>≥4 episodes of wheezing; (</w:t>
      </w:r>
      <w:r w:rsidR="00F7760D" w:rsidRPr="00D955D6">
        <w:rPr>
          <w:rFonts w:ascii="Times New Roman" w:hAnsi="Times New Roman" w:cs="Times New Roman"/>
          <w:sz w:val="24"/>
          <w:lang w:val="en-GB"/>
        </w:rPr>
        <w:t>IV</w:t>
      </w:r>
      <w:r w:rsidR="00036B2D" w:rsidRPr="00B568F9">
        <w:rPr>
          <w:rFonts w:ascii="Times New Roman" w:hAnsi="Times New Roman"/>
          <w:sz w:val="24"/>
          <w:lang w:val="en-GB"/>
        </w:rPr>
        <w:t>)</w:t>
      </w:r>
      <w:r w:rsidR="009D5DC6" w:rsidRPr="00B568F9">
        <w:rPr>
          <w:rFonts w:ascii="Times New Roman" w:hAnsi="Times New Roman"/>
          <w:sz w:val="24"/>
          <w:lang w:val="en-GB"/>
        </w:rPr>
        <w:t xml:space="preserve"> </w:t>
      </w:r>
      <w:r w:rsidR="00036B2D" w:rsidRPr="00B568F9">
        <w:rPr>
          <w:rFonts w:ascii="Times New Roman" w:hAnsi="Times New Roman"/>
          <w:sz w:val="24"/>
          <w:lang w:val="en-GB"/>
        </w:rPr>
        <w:t>waking up at night because of wheezing.</w:t>
      </w:r>
      <w:r w:rsidR="009D5DC6" w:rsidRPr="00B568F9">
        <w:rPr>
          <w:rFonts w:ascii="Times New Roman" w:hAnsi="Times New Roman"/>
          <w:sz w:val="24"/>
          <w:lang w:val="en-GB"/>
        </w:rPr>
        <w:t xml:space="preserve"> </w:t>
      </w:r>
      <w:r w:rsidR="002D4F9C" w:rsidRPr="00B568F9">
        <w:rPr>
          <w:rFonts w:ascii="Times New Roman" w:hAnsi="Times New Roman"/>
          <w:sz w:val="24"/>
          <w:lang w:val="en-GB"/>
        </w:rPr>
        <w:t>S</w:t>
      </w:r>
      <w:r w:rsidR="00813DE7" w:rsidRPr="00B568F9">
        <w:rPr>
          <w:rFonts w:ascii="Times New Roman" w:hAnsi="Times New Roman"/>
          <w:sz w:val="24"/>
          <w:lang w:val="en-GB"/>
        </w:rPr>
        <w:t>t</w:t>
      </w:r>
      <w:r w:rsidR="00B2283A" w:rsidRPr="00B568F9">
        <w:rPr>
          <w:rFonts w:ascii="Times New Roman" w:hAnsi="Times New Roman"/>
          <w:sz w:val="24"/>
          <w:lang w:val="en-GB"/>
        </w:rPr>
        <w:t>udent</w:t>
      </w:r>
      <w:r w:rsidR="00EF5DB7" w:rsidRPr="00B568F9">
        <w:rPr>
          <w:rFonts w:ascii="Times New Roman" w:hAnsi="Times New Roman"/>
          <w:sz w:val="24"/>
          <w:lang w:val="en-GB"/>
        </w:rPr>
        <w:t>s</w:t>
      </w:r>
      <w:r w:rsidR="00B2283A" w:rsidRPr="00B568F9">
        <w:rPr>
          <w:rFonts w:ascii="Times New Roman" w:hAnsi="Times New Roman"/>
          <w:sz w:val="24"/>
          <w:lang w:val="en-GB"/>
        </w:rPr>
        <w:t xml:space="preserve"> were </w:t>
      </w:r>
      <w:r w:rsidR="002D4F9C" w:rsidRPr="00B568F9">
        <w:rPr>
          <w:rFonts w:ascii="Times New Roman" w:hAnsi="Times New Roman"/>
          <w:sz w:val="24"/>
          <w:lang w:val="en-GB"/>
        </w:rPr>
        <w:t>allocated to one of four groups</w:t>
      </w:r>
      <w:r w:rsidR="00644205" w:rsidRPr="00B568F9">
        <w:rPr>
          <w:rFonts w:ascii="Times New Roman" w:hAnsi="Times New Roman"/>
          <w:sz w:val="24"/>
          <w:lang w:val="en-GB"/>
        </w:rPr>
        <w:t>: 1</w:t>
      </w:r>
      <w:r w:rsidR="002D4F9C" w:rsidRPr="00B568F9">
        <w:rPr>
          <w:rFonts w:ascii="Times New Roman" w:hAnsi="Times New Roman"/>
          <w:sz w:val="24"/>
          <w:lang w:val="en-GB"/>
        </w:rPr>
        <w:t>)</w:t>
      </w:r>
      <w:r w:rsidR="00B2283A" w:rsidRPr="00B568F9">
        <w:rPr>
          <w:rFonts w:ascii="Times New Roman" w:hAnsi="Times New Roman"/>
          <w:sz w:val="24"/>
          <w:lang w:val="en-GB"/>
        </w:rPr>
        <w:t xml:space="preserve"> </w:t>
      </w:r>
      <w:r w:rsidR="00644205" w:rsidRPr="00B568F9">
        <w:rPr>
          <w:rFonts w:ascii="Times New Roman" w:hAnsi="Times New Roman"/>
          <w:sz w:val="24"/>
          <w:lang w:val="en-GB"/>
        </w:rPr>
        <w:t xml:space="preserve">atopic </w:t>
      </w:r>
      <w:r w:rsidR="00D63D5C" w:rsidRPr="00B568F9">
        <w:rPr>
          <w:rFonts w:ascii="Times New Roman" w:hAnsi="Times New Roman"/>
          <w:sz w:val="24"/>
          <w:lang w:val="en-GB"/>
        </w:rPr>
        <w:t>wheezers/</w:t>
      </w:r>
      <w:r w:rsidR="00B2283A" w:rsidRPr="00B568F9">
        <w:rPr>
          <w:rFonts w:ascii="Times New Roman" w:hAnsi="Times New Roman"/>
          <w:sz w:val="24"/>
          <w:lang w:val="en-GB"/>
        </w:rPr>
        <w:t>asthmatic</w:t>
      </w:r>
      <w:r w:rsidR="00D63D5C" w:rsidRPr="00B568F9">
        <w:rPr>
          <w:rFonts w:ascii="Times New Roman" w:hAnsi="Times New Roman"/>
          <w:sz w:val="24"/>
          <w:lang w:val="en-GB"/>
        </w:rPr>
        <w:t>s</w:t>
      </w:r>
      <w:r w:rsidR="00B2283A" w:rsidRPr="00B568F9">
        <w:rPr>
          <w:rFonts w:ascii="Times New Roman" w:hAnsi="Times New Roman"/>
          <w:sz w:val="24"/>
          <w:lang w:val="en-GB"/>
        </w:rPr>
        <w:t>; 2</w:t>
      </w:r>
      <w:r w:rsidR="002D4F9C" w:rsidRPr="00B568F9">
        <w:rPr>
          <w:rFonts w:ascii="Times New Roman" w:hAnsi="Times New Roman"/>
          <w:sz w:val="24"/>
          <w:lang w:val="en-GB"/>
        </w:rPr>
        <w:t xml:space="preserve">) </w:t>
      </w:r>
      <w:r w:rsidR="00644205" w:rsidRPr="00B568F9">
        <w:rPr>
          <w:rFonts w:ascii="Times New Roman" w:hAnsi="Times New Roman"/>
          <w:sz w:val="24"/>
          <w:lang w:val="en-GB"/>
        </w:rPr>
        <w:t>non</w:t>
      </w:r>
      <w:r w:rsidR="00D63D5C" w:rsidRPr="00B568F9">
        <w:rPr>
          <w:rFonts w:ascii="Times New Roman" w:hAnsi="Times New Roman"/>
          <w:sz w:val="24"/>
          <w:lang w:val="en-GB"/>
        </w:rPr>
        <w:t>-</w:t>
      </w:r>
      <w:r w:rsidR="00644205" w:rsidRPr="00B568F9">
        <w:rPr>
          <w:rFonts w:ascii="Times New Roman" w:hAnsi="Times New Roman"/>
          <w:sz w:val="24"/>
          <w:lang w:val="en-GB"/>
        </w:rPr>
        <w:t xml:space="preserve">atopic </w:t>
      </w:r>
      <w:r w:rsidR="00EF5DB7" w:rsidRPr="00B568F9">
        <w:rPr>
          <w:rFonts w:ascii="Times New Roman" w:hAnsi="Times New Roman"/>
          <w:sz w:val="24"/>
          <w:lang w:val="en-GB"/>
        </w:rPr>
        <w:t>wheezers/</w:t>
      </w:r>
      <w:r w:rsidR="00644205" w:rsidRPr="00B568F9">
        <w:rPr>
          <w:rFonts w:ascii="Times New Roman" w:hAnsi="Times New Roman"/>
          <w:sz w:val="24"/>
          <w:lang w:val="en-GB"/>
        </w:rPr>
        <w:t>asthmatic</w:t>
      </w:r>
      <w:r w:rsidR="00EF5DB7" w:rsidRPr="00B568F9">
        <w:rPr>
          <w:rFonts w:ascii="Times New Roman" w:hAnsi="Times New Roman"/>
          <w:sz w:val="24"/>
          <w:lang w:val="en-GB"/>
        </w:rPr>
        <w:t>s</w:t>
      </w:r>
      <w:r w:rsidR="00B2283A" w:rsidRPr="00B568F9">
        <w:rPr>
          <w:rFonts w:ascii="Times New Roman" w:hAnsi="Times New Roman"/>
          <w:sz w:val="24"/>
          <w:lang w:val="en-GB"/>
        </w:rPr>
        <w:t>; 3</w:t>
      </w:r>
      <w:r w:rsidR="002D4F9C" w:rsidRPr="00B568F9">
        <w:rPr>
          <w:rFonts w:ascii="Times New Roman" w:hAnsi="Times New Roman"/>
          <w:sz w:val="24"/>
          <w:lang w:val="en-GB"/>
        </w:rPr>
        <w:t>)</w:t>
      </w:r>
      <w:r w:rsidR="00B2283A" w:rsidRPr="00B568F9">
        <w:rPr>
          <w:rFonts w:ascii="Times New Roman" w:hAnsi="Times New Roman"/>
          <w:sz w:val="24"/>
          <w:lang w:val="en-GB"/>
        </w:rPr>
        <w:t xml:space="preserve"> atopic</w:t>
      </w:r>
      <w:r w:rsidR="002D4F9C" w:rsidRPr="00B568F9">
        <w:rPr>
          <w:rFonts w:ascii="Times New Roman" w:hAnsi="Times New Roman"/>
          <w:sz w:val="24"/>
          <w:lang w:val="en-GB"/>
        </w:rPr>
        <w:t xml:space="preserve"> </w:t>
      </w:r>
      <w:r w:rsidR="00B2283A" w:rsidRPr="00B568F9">
        <w:rPr>
          <w:rFonts w:ascii="Times New Roman" w:hAnsi="Times New Roman"/>
          <w:sz w:val="24"/>
          <w:lang w:val="en-GB"/>
        </w:rPr>
        <w:t>non-</w:t>
      </w:r>
      <w:r w:rsidR="00D63D5C" w:rsidRPr="00B568F9">
        <w:rPr>
          <w:rFonts w:ascii="Times New Roman" w:hAnsi="Times New Roman"/>
          <w:sz w:val="24"/>
          <w:lang w:val="en-GB"/>
        </w:rPr>
        <w:t>wheezers/asthmatics</w:t>
      </w:r>
      <w:r w:rsidR="002D4F9C" w:rsidRPr="00B568F9">
        <w:rPr>
          <w:rFonts w:ascii="Times New Roman" w:hAnsi="Times New Roman"/>
          <w:sz w:val="24"/>
          <w:lang w:val="en-GB"/>
        </w:rPr>
        <w:t>;</w:t>
      </w:r>
      <w:r w:rsidR="00B2283A" w:rsidRPr="00B568F9">
        <w:rPr>
          <w:rFonts w:ascii="Times New Roman" w:hAnsi="Times New Roman"/>
          <w:sz w:val="24"/>
          <w:lang w:val="en-GB"/>
        </w:rPr>
        <w:t xml:space="preserve"> and 4</w:t>
      </w:r>
      <w:r w:rsidR="002D4F9C" w:rsidRPr="00B568F9">
        <w:rPr>
          <w:rFonts w:ascii="Times New Roman" w:hAnsi="Times New Roman"/>
          <w:sz w:val="24"/>
          <w:lang w:val="en-GB"/>
        </w:rPr>
        <w:t>)</w:t>
      </w:r>
      <w:r w:rsidR="00B2283A" w:rsidRPr="00B568F9">
        <w:rPr>
          <w:rFonts w:ascii="Times New Roman" w:hAnsi="Times New Roman"/>
          <w:sz w:val="24"/>
          <w:lang w:val="en-GB"/>
        </w:rPr>
        <w:t xml:space="preserve"> </w:t>
      </w:r>
      <w:r w:rsidR="002D4F9C" w:rsidRPr="00B568F9">
        <w:rPr>
          <w:rFonts w:ascii="Times New Roman" w:hAnsi="Times New Roman"/>
          <w:sz w:val="24"/>
          <w:lang w:val="en-GB"/>
        </w:rPr>
        <w:t>n</w:t>
      </w:r>
      <w:r w:rsidR="00B2283A" w:rsidRPr="00B568F9">
        <w:rPr>
          <w:rFonts w:ascii="Times New Roman" w:hAnsi="Times New Roman"/>
          <w:sz w:val="24"/>
          <w:lang w:val="en-GB"/>
        </w:rPr>
        <w:t>on</w:t>
      </w:r>
      <w:r w:rsidR="00DB129E" w:rsidRPr="00B568F9">
        <w:rPr>
          <w:rFonts w:ascii="Times New Roman" w:hAnsi="Times New Roman"/>
          <w:sz w:val="24"/>
          <w:lang w:val="en-GB"/>
        </w:rPr>
        <w:t>-</w:t>
      </w:r>
      <w:r w:rsidR="00B2283A" w:rsidRPr="00B568F9">
        <w:rPr>
          <w:rFonts w:ascii="Times New Roman" w:hAnsi="Times New Roman"/>
          <w:sz w:val="24"/>
          <w:lang w:val="en-GB"/>
        </w:rPr>
        <w:t>atopic/non-</w:t>
      </w:r>
      <w:r w:rsidR="00D63D5C" w:rsidRPr="00B568F9">
        <w:rPr>
          <w:rFonts w:ascii="Times New Roman" w:hAnsi="Times New Roman"/>
          <w:sz w:val="24"/>
          <w:lang w:val="en-GB"/>
        </w:rPr>
        <w:t>wheezers/asthmatics</w:t>
      </w:r>
      <w:r w:rsidR="00B2283A" w:rsidRPr="00B568F9">
        <w:rPr>
          <w:rFonts w:ascii="Times New Roman" w:hAnsi="Times New Roman"/>
          <w:sz w:val="24"/>
          <w:lang w:val="en-GB"/>
        </w:rPr>
        <w:t>.</w:t>
      </w:r>
    </w:p>
    <w:p w14:paraId="768E73B1" w14:textId="77777777" w:rsidR="00265F94" w:rsidRPr="00B568F9" w:rsidRDefault="00265F94" w:rsidP="006D6B4C">
      <w:pPr>
        <w:spacing w:line="480" w:lineRule="auto"/>
        <w:ind w:firstLine="708"/>
        <w:jc w:val="both"/>
        <w:rPr>
          <w:rFonts w:ascii="Times New Roman" w:hAnsi="Times New Roman"/>
          <w:b/>
          <w:sz w:val="24"/>
          <w:lang w:val="en-GB"/>
        </w:rPr>
      </w:pPr>
    </w:p>
    <w:p w14:paraId="51F93CCB" w14:textId="2119611F" w:rsidR="00B42F2C" w:rsidRPr="00B568F9" w:rsidRDefault="003208C2" w:rsidP="00CB0875">
      <w:pPr>
        <w:spacing w:line="480" w:lineRule="auto"/>
        <w:jc w:val="both"/>
        <w:rPr>
          <w:rFonts w:ascii="Times New Roman" w:hAnsi="Times New Roman"/>
          <w:b/>
          <w:sz w:val="24"/>
          <w:lang w:val="en-GB"/>
        </w:rPr>
      </w:pPr>
      <w:r w:rsidRPr="00B568F9">
        <w:rPr>
          <w:rFonts w:ascii="Times New Roman" w:hAnsi="Times New Roman"/>
          <w:b/>
          <w:sz w:val="24"/>
          <w:lang w:val="en-GB"/>
        </w:rPr>
        <w:t xml:space="preserve">2.9 </w:t>
      </w:r>
      <w:r w:rsidR="00644205" w:rsidRPr="00B568F9">
        <w:rPr>
          <w:rFonts w:ascii="Times New Roman" w:hAnsi="Times New Roman"/>
          <w:b/>
          <w:sz w:val="24"/>
          <w:lang w:val="en-GB"/>
        </w:rPr>
        <w:t xml:space="preserve">Statistical </w:t>
      </w:r>
      <w:r w:rsidR="002A675E" w:rsidRPr="00B568F9">
        <w:rPr>
          <w:rFonts w:ascii="Times New Roman" w:hAnsi="Times New Roman"/>
          <w:b/>
          <w:sz w:val="24"/>
          <w:lang w:val="en-GB"/>
        </w:rPr>
        <w:t>Analys</w:t>
      </w:r>
      <w:r w:rsidR="003F1440" w:rsidRPr="00B568F9">
        <w:rPr>
          <w:rFonts w:ascii="Times New Roman" w:hAnsi="Times New Roman"/>
          <w:b/>
          <w:sz w:val="24"/>
          <w:lang w:val="en-GB"/>
        </w:rPr>
        <w:t>i</w:t>
      </w:r>
      <w:r w:rsidR="002A675E" w:rsidRPr="00B568F9">
        <w:rPr>
          <w:rFonts w:ascii="Times New Roman" w:hAnsi="Times New Roman"/>
          <w:b/>
          <w:sz w:val="24"/>
          <w:lang w:val="en-GB"/>
        </w:rPr>
        <w:t>s</w:t>
      </w:r>
    </w:p>
    <w:p w14:paraId="619E1C60" w14:textId="3B852B8B" w:rsidR="000F565D" w:rsidRPr="00D955D6" w:rsidRDefault="00CB74D1" w:rsidP="00D65B81">
      <w:pPr>
        <w:autoSpaceDE w:val="0"/>
        <w:autoSpaceDN w:val="0"/>
        <w:adjustRightInd w:val="0"/>
        <w:spacing w:after="0" w:line="480" w:lineRule="auto"/>
        <w:ind w:firstLine="360"/>
        <w:jc w:val="both"/>
        <w:rPr>
          <w:rFonts w:ascii="Times New Roman" w:hAnsi="Times New Roman" w:cs="Times New Roman"/>
          <w:sz w:val="24"/>
          <w:szCs w:val="24"/>
          <w:lang w:val="en-US"/>
        </w:rPr>
      </w:pPr>
      <w:r w:rsidRPr="00D955D6">
        <w:rPr>
          <w:rFonts w:ascii="Times New Roman" w:hAnsi="Times New Roman" w:cs="Times New Roman"/>
          <w:sz w:val="24"/>
          <w:szCs w:val="24"/>
          <w:lang w:val="en-US"/>
        </w:rPr>
        <w:t>Statistical Package for the Social Sciences (SPSS) version 19.0,</w:t>
      </w:r>
      <w:r w:rsidR="00732950" w:rsidRPr="00D955D6">
        <w:rPr>
          <w:rFonts w:ascii="Times New Roman" w:hAnsi="Times New Roman" w:cs="Times New Roman"/>
          <w:sz w:val="24"/>
          <w:szCs w:val="24"/>
          <w:lang w:val="en-US"/>
        </w:rPr>
        <w:t xml:space="preserve"> was used to construct the database and </w:t>
      </w:r>
      <w:r w:rsidR="003463E0" w:rsidRPr="00D955D6">
        <w:rPr>
          <w:rFonts w:ascii="Times New Roman" w:hAnsi="Times New Roman" w:cs="Times New Roman"/>
          <w:sz w:val="24"/>
          <w:szCs w:val="24"/>
          <w:lang w:val="en-US"/>
        </w:rPr>
        <w:t xml:space="preserve">do </w:t>
      </w:r>
      <w:r w:rsidR="00732950" w:rsidRPr="00D955D6">
        <w:rPr>
          <w:rFonts w:ascii="Times New Roman" w:hAnsi="Times New Roman" w:cs="Times New Roman"/>
          <w:sz w:val="24"/>
          <w:szCs w:val="24"/>
          <w:lang w:val="en-US"/>
        </w:rPr>
        <w:t xml:space="preserve">the analysis. Data were entered in duplicate after all the questionnaires had been reviewed and any coding errors had been corrected. </w:t>
      </w:r>
      <w:r w:rsidR="00210FCC" w:rsidRPr="00B568F9">
        <w:rPr>
          <w:rFonts w:ascii="Times New Roman" w:hAnsi="Times New Roman"/>
          <w:sz w:val="24"/>
          <w:lang w:val="en-GB"/>
        </w:rPr>
        <w:t>O</w:t>
      </w:r>
      <w:r w:rsidR="00393976" w:rsidRPr="00B568F9">
        <w:rPr>
          <w:rFonts w:ascii="Times New Roman" w:hAnsi="Times New Roman"/>
          <w:sz w:val="24"/>
          <w:lang w:val="en-GB"/>
        </w:rPr>
        <w:t xml:space="preserve">nly </w:t>
      </w:r>
      <w:r w:rsidR="004C488B" w:rsidRPr="00D955D6">
        <w:rPr>
          <w:rFonts w:ascii="Times New Roman" w:hAnsi="Times New Roman" w:cs="Times New Roman"/>
          <w:sz w:val="24"/>
          <w:szCs w:val="24"/>
          <w:lang w:val="en-GB"/>
        </w:rPr>
        <w:t>the</w:t>
      </w:r>
      <w:r w:rsidR="00DC7A00" w:rsidRPr="00D955D6">
        <w:rPr>
          <w:rFonts w:ascii="Times New Roman" w:hAnsi="Times New Roman" w:cs="Times New Roman"/>
          <w:sz w:val="24"/>
          <w:szCs w:val="24"/>
          <w:lang w:val="en-GB"/>
        </w:rPr>
        <w:t xml:space="preserve"> </w:t>
      </w:r>
      <w:r w:rsidR="004C488B" w:rsidRPr="00D955D6">
        <w:rPr>
          <w:rFonts w:ascii="Times New Roman" w:hAnsi="Times New Roman" w:cs="Times New Roman"/>
          <w:sz w:val="24"/>
          <w:lang w:val="en-GB"/>
        </w:rPr>
        <w:t>students</w:t>
      </w:r>
      <w:r w:rsidR="00DC7A00" w:rsidRPr="00B568F9">
        <w:rPr>
          <w:rFonts w:ascii="Times New Roman" w:hAnsi="Times New Roman"/>
          <w:sz w:val="24"/>
          <w:lang w:val="en-GB"/>
        </w:rPr>
        <w:t xml:space="preserve"> </w:t>
      </w:r>
      <w:r w:rsidR="00210FCC" w:rsidRPr="00B568F9">
        <w:rPr>
          <w:rFonts w:ascii="Times New Roman" w:hAnsi="Times New Roman"/>
          <w:sz w:val="24"/>
          <w:lang w:val="en-GB"/>
        </w:rPr>
        <w:t>with</w:t>
      </w:r>
      <w:r w:rsidR="00393976" w:rsidRPr="00B568F9">
        <w:rPr>
          <w:rFonts w:ascii="Times New Roman" w:hAnsi="Times New Roman"/>
          <w:sz w:val="24"/>
          <w:lang w:val="en-GB"/>
        </w:rPr>
        <w:t xml:space="preserve"> complete data</w:t>
      </w:r>
      <w:r w:rsidR="00210FCC" w:rsidRPr="00B568F9">
        <w:rPr>
          <w:rFonts w:ascii="Times New Roman" w:hAnsi="Times New Roman"/>
          <w:sz w:val="24"/>
          <w:lang w:val="en-GB"/>
        </w:rPr>
        <w:t xml:space="preserve"> were included in the </w:t>
      </w:r>
      <w:r w:rsidR="004C488B" w:rsidRPr="00D955D6">
        <w:rPr>
          <w:rFonts w:ascii="Times New Roman" w:hAnsi="Times New Roman" w:cs="Times New Roman"/>
          <w:sz w:val="24"/>
          <w:lang w:val="en-GB"/>
        </w:rPr>
        <w:t xml:space="preserve">present </w:t>
      </w:r>
      <w:r w:rsidR="00210FCC" w:rsidRPr="00B568F9">
        <w:rPr>
          <w:rFonts w:ascii="Times New Roman" w:hAnsi="Times New Roman"/>
          <w:sz w:val="24"/>
          <w:lang w:val="en-GB"/>
        </w:rPr>
        <w:t>analysis</w:t>
      </w:r>
      <w:r w:rsidR="00393976" w:rsidRPr="00B568F9">
        <w:rPr>
          <w:rFonts w:ascii="Times New Roman" w:hAnsi="Times New Roman"/>
          <w:sz w:val="24"/>
          <w:lang w:val="en-GB"/>
        </w:rPr>
        <w:t xml:space="preserve">. </w:t>
      </w:r>
      <w:r w:rsidR="00210FCC" w:rsidRPr="00B568F9">
        <w:rPr>
          <w:rFonts w:ascii="Times New Roman" w:hAnsi="Times New Roman"/>
          <w:sz w:val="24"/>
          <w:lang w:val="en-GB"/>
        </w:rPr>
        <w:t>P</w:t>
      </w:r>
      <w:r w:rsidR="00393976" w:rsidRPr="00B568F9">
        <w:rPr>
          <w:rFonts w:ascii="Times New Roman" w:hAnsi="Times New Roman"/>
          <w:sz w:val="24"/>
          <w:lang w:val="en-GB"/>
        </w:rPr>
        <w:t>otential risk factor</w:t>
      </w:r>
      <w:r w:rsidR="00210FCC" w:rsidRPr="00B568F9">
        <w:rPr>
          <w:rFonts w:ascii="Times New Roman" w:hAnsi="Times New Roman"/>
          <w:sz w:val="24"/>
          <w:lang w:val="en-GB"/>
        </w:rPr>
        <w:t>s</w:t>
      </w:r>
      <w:r w:rsidR="00393976" w:rsidRPr="00B568F9">
        <w:rPr>
          <w:rFonts w:ascii="Times New Roman" w:hAnsi="Times New Roman"/>
          <w:sz w:val="24"/>
          <w:lang w:val="en-GB"/>
        </w:rPr>
        <w:t xml:space="preserve"> for </w:t>
      </w:r>
      <w:r w:rsidR="000D4DCA" w:rsidRPr="00B568F9">
        <w:rPr>
          <w:rFonts w:ascii="Times New Roman" w:hAnsi="Times New Roman"/>
          <w:i/>
          <w:sz w:val="24"/>
          <w:lang w:val="en-GB"/>
        </w:rPr>
        <w:t xml:space="preserve">Toxocara </w:t>
      </w:r>
      <w:r w:rsidR="00393976" w:rsidRPr="00B568F9">
        <w:rPr>
          <w:rFonts w:ascii="Times New Roman" w:hAnsi="Times New Roman"/>
          <w:sz w:val="24"/>
          <w:lang w:val="en-GB"/>
        </w:rPr>
        <w:t xml:space="preserve">spp </w:t>
      </w:r>
      <w:r w:rsidR="004C5D46" w:rsidRPr="00D955D6">
        <w:rPr>
          <w:rFonts w:ascii="Times New Roman" w:hAnsi="Times New Roman" w:cs="Times New Roman"/>
          <w:sz w:val="24"/>
          <w:szCs w:val="24"/>
          <w:lang w:val="en-GB"/>
        </w:rPr>
        <w:t>seroprevalance</w:t>
      </w:r>
      <w:r w:rsidR="004C5D46" w:rsidRPr="00D955D6">
        <w:rPr>
          <w:rFonts w:ascii="Times New Roman" w:hAnsi="Times New Roman" w:cs="Times New Roman"/>
          <w:b/>
          <w:sz w:val="24"/>
          <w:lang w:val="en-GB"/>
        </w:rPr>
        <w:t xml:space="preserve"> </w:t>
      </w:r>
      <w:r w:rsidR="00516E9C">
        <w:rPr>
          <w:rFonts w:ascii="Times New Roman" w:hAnsi="Times New Roman" w:cs="Times New Roman"/>
          <w:sz w:val="24"/>
          <w:lang w:val="en-GB"/>
        </w:rPr>
        <w:t>investigated</w:t>
      </w:r>
      <w:r w:rsidR="00317D9D" w:rsidRPr="00B568F9">
        <w:rPr>
          <w:rFonts w:ascii="Times New Roman" w:hAnsi="Times New Roman"/>
          <w:sz w:val="24"/>
          <w:lang w:val="en-GB"/>
        </w:rPr>
        <w:t xml:space="preserve"> </w:t>
      </w:r>
      <w:r w:rsidR="00393976" w:rsidRPr="00B568F9">
        <w:rPr>
          <w:rFonts w:ascii="Times New Roman" w:hAnsi="Times New Roman"/>
          <w:sz w:val="24"/>
          <w:lang w:val="en-GB"/>
        </w:rPr>
        <w:t xml:space="preserve">were: </w:t>
      </w:r>
      <w:r w:rsidR="00D46D8D" w:rsidRPr="00B568F9">
        <w:rPr>
          <w:rFonts w:ascii="Times New Roman" w:hAnsi="Times New Roman"/>
          <w:sz w:val="24"/>
          <w:lang w:val="en-GB"/>
        </w:rPr>
        <w:t>gender</w:t>
      </w:r>
      <w:r w:rsidR="00393976" w:rsidRPr="00B568F9">
        <w:rPr>
          <w:rFonts w:ascii="Times New Roman" w:hAnsi="Times New Roman"/>
          <w:sz w:val="24"/>
          <w:lang w:val="en-GB"/>
        </w:rPr>
        <w:t>, age, maternal schooling, income, school location, contact with dog and cat</w:t>
      </w:r>
      <w:r w:rsidR="00210FCC" w:rsidRPr="00B568F9">
        <w:rPr>
          <w:rFonts w:ascii="Times New Roman" w:hAnsi="Times New Roman"/>
          <w:sz w:val="24"/>
          <w:lang w:val="en-GB"/>
        </w:rPr>
        <w:t>, and active</w:t>
      </w:r>
      <w:r w:rsidR="00393976" w:rsidRPr="00B568F9">
        <w:rPr>
          <w:rFonts w:ascii="Times New Roman" w:hAnsi="Times New Roman"/>
          <w:sz w:val="24"/>
          <w:lang w:val="en-GB"/>
        </w:rPr>
        <w:t xml:space="preserve"> infection</w:t>
      </w:r>
      <w:r w:rsidR="00210FCC" w:rsidRPr="00B568F9">
        <w:rPr>
          <w:rFonts w:ascii="Times New Roman" w:hAnsi="Times New Roman"/>
          <w:sz w:val="24"/>
          <w:lang w:val="en-GB"/>
        </w:rPr>
        <w:t>s</w:t>
      </w:r>
      <w:r w:rsidR="00393976" w:rsidRPr="00B568F9">
        <w:rPr>
          <w:rFonts w:ascii="Times New Roman" w:hAnsi="Times New Roman"/>
          <w:sz w:val="24"/>
          <w:lang w:val="en-GB"/>
        </w:rPr>
        <w:t xml:space="preserve"> </w:t>
      </w:r>
      <w:r w:rsidR="00210FCC" w:rsidRPr="00B568F9">
        <w:rPr>
          <w:rFonts w:ascii="Times New Roman" w:hAnsi="Times New Roman"/>
          <w:sz w:val="24"/>
          <w:lang w:val="en-GB"/>
        </w:rPr>
        <w:t>with</w:t>
      </w:r>
      <w:r w:rsidR="00393976" w:rsidRPr="00B568F9">
        <w:rPr>
          <w:rFonts w:ascii="Times New Roman" w:hAnsi="Times New Roman"/>
          <w:sz w:val="24"/>
          <w:lang w:val="en-GB"/>
        </w:rPr>
        <w:t xml:space="preserve"> </w:t>
      </w:r>
      <w:r w:rsidR="00393976" w:rsidRPr="00D955D6">
        <w:rPr>
          <w:rFonts w:ascii="Times New Roman" w:hAnsi="Times New Roman" w:cs="Times New Roman"/>
          <w:i/>
          <w:sz w:val="24"/>
          <w:szCs w:val="24"/>
          <w:lang w:val="en-GB"/>
        </w:rPr>
        <w:t>A</w:t>
      </w:r>
      <w:r w:rsidR="002A589D" w:rsidRPr="00D955D6">
        <w:rPr>
          <w:rFonts w:ascii="Times New Roman" w:hAnsi="Times New Roman" w:cs="Times New Roman"/>
          <w:i/>
          <w:sz w:val="24"/>
          <w:szCs w:val="24"/>
          <w:lang w:val="en-GB"/>
        </w:rPr>
        <w:t>.</w:t>
      </w:r>
      <w:r w:rsidR="00393976" w:rsidRPr="00B568F9">
        <w:rPr>
          <w:rFonts w:ascii="Times New Roman" w:hAnsi="Times New Roman"/>
          <w:i/>
          <w:sz w:val="24"/>
          <w:lang w:val="en-GB"/>
        </w:rPr>
        <w:t xml:space="preserve"> lumbricoides</w:t>
      </w:r>
      <w:r w:rsidR="00393976" w:rsidRPr="00B568F9">
        <w:rPr>
          <w:rFonts w:ascii="Times New Roman" w:hAnsi="Times New Roman"/>
          <w:sz w:val="24"/>
          <w:lang w:val="en-GB"/>
        </w:rPr>
        <w:t xml:space="preserve"> and </w:t>
      </w:r>
      <w:r w:rsidR="002A589D" w:rsidRPr="00D955D6">
        <w:rPr>
          <w:rFonts w:ascii="Times New Roman" w:hAnsi="Times New Roman" w:cs="Times New Roman"/>
          <w:i/>
          <w:sz w:val="24"/>
          <w:szCs w:val="24"/>
          <w:lang w:val="en-GB"/>
        </w:rPr>
        <w:t>T.</w:t>
      </w:r>
      <w:r w:rsidR="00393976" w:rsidRPr="00B568F9">
        <w:rPr>
          <w:rFonts w:ascii="Times New Roman" w:hAnsi="Times New Roman"/>
          <w:i/>
          <w:sz w:val="24"/>
          <w:lang w:val="en-GB"/>
        </w:rPr>
        <w:t xml:space="preserve"> trichiura</w:t>
      </w:r>
      <w:r w:rsidR="00393976" w:rsidRPr="00B568F9">
        <w:rPr>
          <w:rFonts w:ascii="Times New Roman" w:hAnsi="Times New Roman"/>
          <w:sz w:val="24"/>
          <w:lang w:val="en-GB"/>
        </w:rPr>
        <w:t xml:space="preserve">. </w:t>
      </w:r>
      <w:r w:rsidR="00AF1D48">
        <w:rPr>
          <w:rFonts w:ascii="Times New Roman" w:hAnsi="Times New Roman" w:cs="Times New Roman"/>
          <w:sz w:val="24"/>
          <w:lang w:val="en-GB"/>
        </w:rPr>
        <w:t xml:space="preserve">For studying </w:t>
      </w:r>
      <w:r w:rsidR="00AF1D48" w:rsidRPr="00B568F9">
        <w:rPr>
          <w:rFonts w:ascii="Times New Roman" w:hAnsi="Times New Roman"/>
          <w:sz w:val="24"/>
          <w:lang w:val="en-GB"/>
        </w:rPr>
        <w:t>the risk factor</w:t>
      </w:r>
      <w:r w:rsidR="00AF1D48">
        <w:rPr>
          <w:rFonts w:ascii="Times New Roman" w:hAnsi="Times New Roman" w:cs="Times New Roman"/>
          <w:sz w:val="24"/>
          <w:lang w:val="en-GB"/>
        </w:rPr>
        <w:t xml:space="preserve"> of </w:t>
      </w:r>
      <w:r w:rsidR="00AF1D48" w:rsidRPr="00502889">
        <w:rPr>
          <w:rFonts w:ascii="Times New Roman" w:hAnsi="Times New Roman" w:cs="Times New Roman"/>
          <w:i/>
          <w:sz w:val="24"/>
          <w:lang w:val="en-GB"/>
        </w:rPr>
        <w:t xml:space="preserve">Toxocara </w:t>
      </w:r>
      <w:r w:rsidR="00AF1D48">
        <w:rPr>
          <w:rFonts w:ascii="Times New Roman" w:hAnsi="Times New Roman" w:cs="Times New Roman"/>
          <w:sz w:val="24"/>
          <w:lang w:val="en-GB"/>
        </w:rPr>
        <w:t>spp seroprevalence on allergy markers, w</w:t>
      </w:r>
      <w:r w:rsidR="00317D9D" w:rsidRPr="00D955D6">
        <w:rPr>
          <w:rFonts w:ascii="Times New Roman" w:hAnsi="Times New Roman" w:cs="Times New Roman"/>
          <w:sz w:val="24"/>
          <w:lang w:val="en-GB"/>
        </w:rPr>
        <w:t xml:space="preserve">e </w:t>
      </w:r>
      <w:r w:rsidR="00AF1D48">
        <w:rPr>
          <w:rFonts w:ascii="Times New Roman" w:hAnsi="Times New Roman" w:cs="Times New Roman"/>
          <w:sz w:val="24"/>
          <w:lang w:val="en-GB"/>
        </w:rPr>
        <w:t>performed</w:t>
      </w:r>
      <w:r w:rsidR="00AF1D48" w:rsidRPr="00D955D6">
        <w:rPr>
          <w:rFonts w:ascii="Times New Roman" w:hAnsi="Times New Roman" w:cs="Times New Roman"/>
          <w:sz w:val="24"/>
          <w:lang w:val="en-GB"/>
        </w:rPr>
        <w:t xml:space="preserve"> </w:t>
      </w:r>
      <w:r w:rsidR="002A589D" w:rsidRPr="00D955D6">
        <w:rPr>
          <w:rFonts w:ascii="Times New Roman" w:hAnsi="Times New Roman" w:cs="Times New Roman"/>
          <w:sz w:val="24"/>
          <w:szCs w:val="24"/>
          <w:lang w:val="en-GB"/>
        </w:rPr>
        <w:t xml:space="preserve">univariable </w:t>
      </w:r>
      <w:r w:rsidR="00AF1D48" w:rsidRPr="00D955D6">
        <w:rPr>
          <w:rFonts w:ascii="Times New Roman" w:hAnsi="Times New Roman" w:cs="Times New Roman"/>
          <w:sz w:val="24"/>
          <w:lang w:val="en-GB"/>
        </w:rPr>
        <w:t>analys</w:t>
      </w:r>
      <w:r w:rsidR="00AF1D48">
        <w:rPr>
          <w:rFonts w:ascii="Times New Roman" w:hAnsi="Times New Roman" w:cs="Times New Roman"/>
          <w:sz w:val="24"/>
          <w:lang w:val="en-GB"/>
        </w:rPr>
        <w:t>i</w:t>
      </w:r>
      <w:r w:rsidR="00AF1D48" w:rsidRPr="00D955D6">
        <w:rPr>
          <w:rFonts w:ascii="Times New Roman" w:hAnsi="Times New Roman" w:cs="Times New Roman"/>
          <w:sz w:val="24"/>
          <w:lang w:val="en-GB"/>
        </w:rPr>
        <w:t xml:space="preserve">s </w:t>
      </w:r>
      <w:r w:rsidR="00317D9D" w:rsidRPr="00D955D6">
        <w:rPr>
          <w:rFonts w:ascii="Times New Roman" w:hAnsi="Times New Roman" w:cs="Times New Roman"/>
          <w:sz w:val="24"/>
          <w:lang w:val="en-GB"/>
        </w:rPr>
        <w:t xml:space="preserve">for each </w:t>
      </w:r>
      <w:r w:rsidR="00317D9D" w:rsidRPr="00B568F9">
        <w:rPr>
          <w:rFonts w:ascii="Times New Roman" w:hAnsi="Times New Roman"/>
          <w:sz w:val="24"/>
          <w:lang w:val="en-GB"/>
        </w:rPr>
        <w:t xml:space="preserve">outcome (eosinophilia, total IgE aeroallergen-specific and </w:t>
      </w:r>
      <w:r w:rsidR="00AF1D48" w:rsidRPr="00D955D6">
        <w:rPr>
          <w:rFonts w:ascii="Times New Roman" w:hAnsi="Times New Roman" w:cs="Times New Roman"/>
          <w:sz w:val="24"/>
          <w:lang w:val="en-GB"/>
        </w:rPr>
        <w:t>wheez</w:t>
      </w:r>
      <w:r w:rsidR="00AF1D48">
        <w:rPr>
          <w:rFonts w:ascii="Times New Roman" w:hAnsi="Times New Roman" w:cs="Times New Roman"/>
          <w:sz w:val="24"/>
          <w:lang w:val="en-GB"/>
        </w:rPr>
        <w:t>ing</w:t>
      </w:r>
      <w:r w:rsidR="00287CBE" w:rsidRPr="00D955D6">
        <w:rPr>
          <w:rFonts w:ascii="Times New Roman" w:hAnsi="Times New Roman" w:cs="Times New Roman"/>
          <w:sz w:val="24"/>
          <w:lang w:val="en-GB"/>
        </w:rPr>
        <w:t>/</w:t>
      </w:r>
      <w:r w:rsidR="00317D9D" w:rsidRPr="00B568F9">
        <w:rPr>
          <w:rFonts w:ascii="Times New Roman" w:hAnsi="Times New Roman"/>
          <w:sz w:val="24"/>
          <w:lang w:val="en-GB"/>
        </w:rPr>
        <w:t>asthma</w:t>
      </w:r>
      <w:r w:rsidR="00317D9D" w:rsidRPr="00D955D6">
        <w:rPr>
          <w:rFonts w:ascii="Times New Roman" w:hAnsi="Times New Roman" w:cs="Times New Roman"/>
          <w:sz w:val="24"/>
          <w:lang w:val="en-GB"/>
        </w:rPr>
        <w:t>)</w:t>
      </w:r>
      <w:proofErr w:type="gramStart"/>
      <w:r w:rsidR="00AF1D48">
        <w:rPr>
          <w:rFonts w:ascii="Times New Roman" w:hAnsi="Times New Roman" w:cs="Times New Roman"/>
          <w:sz w:val="24"/>
          <w:lang w:val="en-GB"/>
        </w:rPr>
        <w:t xml:space="preserve">, </w:t>
      </w:r>
      <w:r w:rsidR="00EF799E" w:rsidRPr="00B568F9">
        <w:rPr>
          <w:rFonts w:ascii="Times New Roman" w:hAnsi="Times New Roman"/>
          <w:sz w:val="24"/>
          <w:lang w:val="en-GB"/>
        </w:rPr>
        <w:t xml:space="preserve"> </w:t>
      </w:r>
      <w:r w:rsidR="00317D9D" w:rsidRPr="00B568F9">
        <w:rPr>
          <w:rFonts w:ascii="Times New Roman" w:hAnsi="Times New Roman"/>
          <w:sz w:val="24"/>
          <w:lang w:val="en-GB"/>
        </w:rPr>
        <w:t>followed</w:t>
      </w:r>
      <w:proofErr w:type="gramEnd"/>
      <w:r w:rsidR="00317D9D" w:rsidRPr="00B568F9">
        <w:rPr>
          <w:rFonts w:ascii="Times New Roman" w:hAnsi="Times New Roman"/>
          <w:sz w:val="24"/>
          <w:lang w:val="en-GB"/>
        </w:rPr>
        <w:t xml:space="preserve"> by </w:t>
      </w:r>
      <w:r w:rsidR="00393976" w:rsidRPr="00D955D6">
        <w:rPr>
          <w:rFonts w:ascii="Times New Roman" w:hAnsi="Times New Roman" w:cs="Times New Roman"/>
          <w:sz w:val="24"/>
          <w:szCs w:val="24"/>
          <w:lang w:val="en-GB"/>
        </w:rPr>
        <w:t>multivaria</w:t>
      </w:r>
      <w:r w:rsidR="002A589D" w:rsidRPr="00D955D6">
        <w:rPr>
          <w:rFonts w:ascii="Times New Roman" w:hAnsi="Times New Roman" w:cs="Times New Roman"/>
          <w:sz w:val="24"/>
          <w:szCs w:val="24"/>
          <w:lang w:val="en-GB"/>
        </w:rPr>
        <w:t>ble</w:t>
      </w:r>
      <w:r w:rsidR="00393976" w:rsidRPr="00B568F9">
        <w:rPr>
          <w:rFonts w:ascii="Times New Roman" w:hAnsi="Times New Roman"/>
          <w:sz w:val="24"/>
          <w:lang w:val="en-GB"/>
        </w:rPr>
        <w:t xml:space="preserve"> model</w:t>
      </w:r>
      <w:r w:rsidR="00317D9D" w:rsidRPr="00B568F9">
        <w:rPr>
          <w:rFonts w:ascii="Times New Roman" w:hAnsi="Times New Roman"/>
          <w:sz w:val="24"/>
          <w:lang w:val="en-GB"/>
        </w:rPr>
        <w:t>s</w:t>
      </w:r>
      <w:r w:rsidR="00393976" w:rsidRPr="00B568F9">
        <w:rPr>
          <w:rFonts w:ascii="Times New Roman" w:hAnsi="Times New Roman"/>
          <w:sz w:val="24"/>
          <w:lang w:val="en-GB"/>
        </w:rPr>
        <w:t xml:space="preserve"> </w:t>
      </w:r>
      <w:r w:rsidR="00317D9D" w:rsidRPr="00B568F9">
        <w:rPr>
          <w:rFonts w:ascii="Times New Roman" w:hAnsi="Times New Roman"/>
          <w:sz w:val="24"/>
          <w:lang w:val="en-GB"/>
        </w:rPr>
        <w:t>for each outcome in which</w:t>
      </w:r>
      <w:r w:rsidR="00393976" w:rsidRPr="00B568F9">
        <w:rPr>
          <w:rFonts w:ascii="Times New Roman" w:hAnsi="Times New Roman"/>
          <w:sz w:val="24"/>
          <w:lang w:val="en-GB"/>
        </w:rPr>
        <w:t xml:space="preserve"> </w:t>
      </w:r>
      <w:r w:rsidR="00040682" w:rsidRPr="00B568F9">
        <w:rPr>
          <w:rFonts w:ascii="Times New Roman" w:hAnsi="Times New Roman"/>
          <w:sz w:val="24"/>
          <w:lang w:val="en-GB"/>
        </w:rPr>
        <w:t>variables with P&lt;0.</w:t>
      </w:r>
      <w:r w:rsidR="00716C4A" w:rsidRPr="00B568F9">
        <w:rPr>
          <w:rFonts w:ascii="Times New Roman" w:hAnsi="Times New Roman"/>
          <w:sz w:val="24"/>
          <w:lang w:val="en-GB"/>
        </w:rPr>
        <w:t>2</w:t>
      </w:r>
      <w:r w:rsidR="00CF31B1" w:rsidRPr="00B568F9">
        <w:rPr>
          <w:rFonts w:ascii="Times New Roman" w:hAnsi="Times New Roman"/>
          <w:sz w:val="24"/>
          <w:lang w:val="en-GB"/>
        </w:rPr>
        <w:t xml:space="preserve"> in </w:t>
      </w:r>
      <w:r w:rsidR="002A589D" w:rsidRPr="00D955D6">
        <w:rPr>
          <w:rFonts w:ascii="Times New Roman" w:hAnsi="Times New Roman" w:cs="Times New Roman"/>
          <w:lang w:val="en-GB"/>
        </w:rPr>
        <w:t xml:space="preserve">univariable </w:t>
      </w:r>
      <w:r w:rsidR="00CB0875" w:rsidRPr="00D955D6">
        <w:rPr>
          <w:rFonts w:ascii="Times New Roman" w:hAnsi="Times New Roman" w:cs="Times New Roman"/>
          <w:sz w:val="24"/>
          <w:lang w:val="en-GB"/>
        </w:rPr>
        <w:t>analysis</w:t>
      </w:r>
      <w:r w:rsidR="00CB0875" w:rsidRPr="00B568F9">
        <w:rPr>
          <w:rFonts w:ascii="Times New Roman" w:hAnsi="Times New Roman"/>
          <w:sz w:val="24"/>
          <w:lang w:val="en-GB"/>
        </w:rPr>
        <w:t xml:space="preserve"> </w:t>
      </w:r>
      <w:r w:rsidR="00CF31B1" w:rsidRPr="00B568F9">
        <w:rPr>
          <w:rFonts w:ascii="Times New Roman" w:hAnsi="Times New Roman"/>
          <w:sz w:val="24"/>
          <w:lang w:val="en-GB"/>
        </w:rPr>
        <w:t xml:space="preserve">were considered and those </w:t>
      </w:r>
      <w:r w:rsidR="007935F8" w:rsidRPr="00B568F9">
        <w:rPr>
          <w:rFonts w:ascii="Times New Roman" w:hAnsi="Times New Roman"/>
          <w:sz w:val="24"/>
          <w:lang w:val="en-GB"/>
        </w:rPr>
        <w:t xml:space="preserve">with </w:t>
      </w:r>
      <w:r w:rsidR="00317D9D" w:rsidRPr="00B568F9">
        <w:rPr>
          <w:rFonts w:ascii="Times New Roman" w:hAnsi="Times New Roman"/>
          <w:sz w:val="24"/>
          <w:lang w:val="en-GB"/>
        </w:rPr>
        <w:t>P&lt;0.</w:t>
      </w:r>
      <w:r w:rsidR="00716C4A" w:rsidRPr="00B568F9">
        <w:rPr>
          <w:rFonts w:ascii="Times New Roman" w:hAnsi="Times New Roman"/>
          <w:sz w:val="24"/>
          <w:lang w:val="en-GB"/>
        </w:rPr>
        <w:t>05</w:t>
      </w:r>
      <w:r w:rsidR="00317D9D" w:rsidRPr="00B568F9">
        <w:rPr>
          <w:rFonts w:ascii="Times New Roman" w:hAnsi="Times New Roman"/>
          <w:sz w:val="24"/>
          <w:lang w:val="en-GB"/>
        </w:rPr>
        <w:t xml:space="preserve"> were </w:t>
      </w:r>
      <w:r w:rsidR="00CF31B1" w:rsidRPr="00B568F9">
        <w:rPr>
          <w:rFonts w:ascii="Times New Roman" w:hAnsi="Times New Roman"/>
          <w:sz w:val="24"/>
          <w:lang w:val="en-GB"/>
        </w:rPr>
        <w:t>included in the final model</w:t>
      </w:r>
      <w:r w:rsidR="00317D9D" w:rsidRPr="00B568F9">
        <w:rPr>
          <w:rFonts w:ascii="Times New Roman" w:hAnsi="Times New Roman"/>
          <w:sz w:val="24"/>
          <w:lang w:val="en-GB"/>
        </w:rPr>
        <w:t xml:space="preserve"> using a backward step-wise procedure</w:t>
      </w:r>
      <w:r w:rsidR="00393976" w:rsidRPr="00B568F9">
        <w:rPr>
          <w:rFonts w:ascii="Times New Roman" w:hAnsi="Times New Roman"/>
          <w:sz w:val="24"/>
          <w:lang w:val="en-GB"/>
        </w:rPr>
        <w:t xml:space="preserve">. </w:t>
      </w:r>
      <w:r w:rsidR="00502889">
        <w:rPr>
          <w:rFonts w:ascii="Times New Roman" w:hAnsi="Times New Roman" w:cs="Times New Roman"/>
          <w:sz w:val="24"/>
          <w:lang w:val="en-GB"/>
        </w:rPr>
        <w:t>The</w:t>
      </w:r>
      <w:r w:rsidR="00502889" w:rsidRPr="00B568F9">
        <w:rPr>
          <w:rFonts w:ascii="Times New Roman" w:hAnsi="Times New Roman"/>
          <w:sz w:val="24"/>
          <w:lang w:val="en-GB"/>
        </w:rPr>
        <w:t xml:space="preserve"> variables considered in </w:t>
      </w:r>
      <w:r w:rsidR="00502889" w:rsidRPr="00D955D6">
        <w:rPr>
          <w:rFonts w:ascii="Times New Roman" w:hAnsi="Times New Roman" w:cs="Times New Roman"/>
          <w:sz w:val="24"/>
          <w:szCs w:val="24"/>
          <w:lang w:val="en-GB"/>
        </w:rPr>
        <w:t>multivariable</w:t>
      </w:r>
      <w:r w:rsidR="00502889" w:rsidRPr="00B568F9">
        <w:rPr>
          <w:rFonts w:ascii="Times New Roman" w:hAnsi="Times New Roman"/>
          <w:sz w:val="24"/>
          <w:lang w:val="en-GB"/>
        </w:rPr>
        <w:t xml:space="preserve"> analyses were</w:t>
      </w:r>
      <w:r w:rsidR="00502889">
        <w:rPr>
          <w:rFonts w:ascii="Times New Roman" w:hAnsi="Times New Roman" w:cs="Times New Roman"/>
          <w:sz w:val="24"/>
          <w:lang w:val="en-GB"/>
        </w:rPr>
        <w:t xml:space="preserve">: </w:t>
      </w:r>
      <w:r w:rsidR="00502889" w:rsidRPr="00B568F9">
        <w:rPr>
          <w:rFonts w:ascii="Times New Roman" w:hAnsi="Times New Roman"/>
          <w:sz w:val="24"/>
          <w:lang w:val="en-GB"/>
        </w:rPr>
        <w:t xml:space="preserve"> maternal education, family income, parental asthma history, school locality, intestinal helminth infection and presence of dog and cat at home</w:t>
      </w:r>
      <w:r w:rsidR="00502889" w:rsidRPr="00D955D6">
        <w:rPr>
          <w:rFonts w:ascii="Times New Roman" w:hAnsi="Times New Roman" w:cs="Times New Roman"/>
          <w:sz w:val="24"/>
          <w:szCs w:val="24"/>
          <w:lang w:val="en-GB"/>
        </w:rPr>
        <w:t>, all of them analysed as categorical variables</w:t>
      </w:r>
      <w:r w:rsidR="00502889">
        <w:rPr>
          <w:rFonts w:ascii="Times New Roman" w:hAnsi="Times New Roman" w:cs="Times New Roman"/>
          <w:sz w:val="24"/>
          <w:szCs w:val="24"/>
          <w:lang w:val="en-GB"/>
        </w:rPr>
        <w:t xml:space="preserve">. </w:t>
      </w:r>
      <w:r w:rsidR="00317D9D" w:rsidRPr="00D955D6">
        <w:rPr>
          <w:rFonts w:ascii="Times New Roman" w:hAnsi="Times New Roman" w:cs="Times New Roman"/>
          <w:i/>
          <w:sz w:val="24"/>
          <w:lang w:val="en-GB"/>
        </w:rPr>
        <w:t xml:space="preserve"> </w:t>
      </w:r>
      <w:proofErr w:type="gramStart"/>
      <w:r w:rsidR="00317D9D" w:rsidRPr="00D955D6">
        <w:rPr>
          <w:rFonts w:ascii="Times New Roman" w:hAnsi="Times New Roman" w:cs="Times New Roman"/>
          <w:i/>
          <w:sz w:val="24"/>
          <w:lang w:val="en-GB"/>
        </w:rPr>
        <w:t>priori</w:t>
      </w:r>
      <w:proofErr w:type="gramEnd"/>
      <w:r w:rsidR="00317D9D" w:rsidRPr="00D955D6">
        <w:rPr>
          <w:rFonts w:ascii="Times New Roman" w:hAnsi="Times New Roman" w:cs="Times New Roman"/>
          <w:sz w:val="24"/>
          <w:lang w:val="en-GB"/>
        </w:rPr>
        <w:t xml:space="preserve"> variab</w:t>
      </w:r>
      <w:r w:rsidR="002A589D" w:rsidRPr="00D955D6">
        <w:rPr>
          <w:rFonts w:ascii="Times New Roman" w:hAnsi="Times New Roman" w:cs="Times New Roman"/>
          <w:sz w:val="24"/>
          <w:lang w:val="en-GB"/>
        </w:rPr>
        <w:t xml:space="preserve">les included in the </w:t>
      </w:r>
      <w:r w:rsidR="002A589D" w:rsidRPr="00D955D6">
        <w:rPr>
          <w:rFonts w:ascii="Times New Roman" w:hAnsi="Times New Roman" w:cs="Times New Roman"/>
          <w:sz w:val="24"/>
          <w:szCs w:val="24"/>
          <w:lang w:val="en-GB"/>
        </w:rPr>
        <w:t>multivariable</w:t>
      </w:r>
      <w:r w:rsidR="00317D9D" w:rsidRPr="00D955D6">
        <w:rPr>
          <w:rFonts w:ascii="Times New Roman" w:hAnsi="Times New Roman" w:cs="Times New Roman"/>
          <w:sz w:val="24"/>
          <w:lang w:val="en-GB"/>
        </w:rPr>
        <w:t xml:space="preserve"> </w:t>
      </w:r>
      <w:r w:rsidR="00E620B6" w:rsidRPr="00D955D6">
        <w:rPr>
          <w:rFonts w:ascii="Times New Roman" w:hAnsi="Times New Roman" w:cs="Times New Roman"/>
          <w:sz w:val="24"/>
          <w:lang w:val="en-GB"/>
        </w:rPr>
        <w:t xml:space="preserve">models </w:t>
      </w:r>
      <w:r w:rsidR="00317D9D" w:rsidRPr="00D955D6">
        <w:rPr>
          <w:rFonts w:ascii="Times New Roman" w:hAnsi="Times New Roman" w:cs="Times New Roman"/>
          <w:sz w:val="24"/>
          <w:lang w:val="en-GB"/>
        </w:rPr>
        <w:t xml:space="preserve">were age and </w:t>
      </w:r>
      <w:r w:rsidR="00813DE7" w:rsidRPr="00D955D6">
        <w:rPr>
          <w:rFonts w:ascii="Times New Roman" w:hAnsi="Times New Roman" w:cs="Times New Roman"/>
          <w:sz w:val="24"/>
          <w:lang w:val="en-GB"/>
        </w:rPr>
        <w:t>gender</w:t>
      </w:r>
      <w:r w:rsidR="00317D9D" w:rsidRPr="00D955D6">
        <w:rPr>
          <w:rFonts w:ascii="Times New Roman" w:hAnsi="Times New Roman" w:cs="Times New Roman"/>
          <w:sz w:val="24"/>
          <w:lang w:val="en-GB"/>
        </w:rPr>
        <w:t xml:space="preserve"> </w:t>
      </w:r>
      <w:r w:rsidR="00502889">
        <w:rPr>
          <w:rFonts w:ascii="Times New Roman" w:hAnsi="Times New Roman" w:cs="Times New Roman"/>
          <w:sz w:val="24"/>
          <w:szCs w:val="24"/>
          <w:lang w:val="en-GB"/>
        </w:rPr>
        <w:t xml:space="preserve">. </w:t>
      </w:r>
      <w:r w:rsidR="00502889">
        <w:rPr>
          <w:rFonts w:ascii="Times New Roman" w:hAnsi="Times New Roman"/>
          <w:sz w:val="24"/>
          <w:szCs w:val="24"/>
          <w:lang w:val="en-US"/>
        </w:rPr>
        <w:t>T</w:t>
      </w:r>
      <w:r w:rsidR="00502889" w:rsidRPr="00DB50CF">
        <w:rPr>
          <w:rFonts w:ascii="Times New Roman" w:hAnsi="Times New Roman"/>
          <w:sz w:val="24"/>
          <w:szCs w:val="24"/>
          <w:lang w:val="en-US"/>
        </w:rPr>
        <w:t>he association</w:t>
      </w:r>
      <w:r w:rsidR="00502889" w:rsidRPr="00B568F9">
        <w:rPr>
          <w:rFonts w:ascii="Times New Roman" w:hAnsi="Times New Roman"/>
          <w:sz w:val="24"/>
          <w:lang w:val="en-US"/>
        </w:rPr>
        <w:t xml:space="preserve"> between </w:t>
      </w:r>
      <w:r w:rsidR="00502889">
        <w:rPr>
          <w:rFonts w:ascii="Times New Roman" w:hAnsi="Times New Roman"/>
          <w:sz w:val="24"/>
          <w:szCs w:val="24"/>
          <w:lang w:val="en-US"/>
        </w:rPr>
        <w:t xml:space="preserve">anti- </w:t>
      </w:r>
      <w:r w:rsidR="00502889" w:rsidRPr="00B568F9">
        <w:rPr>
          <w:rFonts w:ascii="Times New Roman" w:hAnsi="Times New Roman"/>
          <w:i/>
          <w:sz w:val="24"/>
          <w:lang w:val="en-US"/>
        </w:rPr>
        <w:t xml:space="preserve">Toxocara </w:t>
      </w:r>
      <w:r w:rsidR="00502889" w:rsidRPr="00B568F9">
        <w:rPr>
          <w:rFonts w:ascii="Times New Roman" w:hAnsi="Times New Roman"/>
          <w:sz w:val="24"/>
          <w:lang w:val="en-US"/>
        </w:rPr>
        <w:t>spp</w:t>
      </w:r>
      <w:r w:rsidR="00502889">
        <w:rPr>
          <w:rFonts w:ascii="Times New Roman" w:hAnsi="Times New Roman"/>
          <w:sz w:val="24"/>
          <w:szCs w:val="24"/>
          <w:lang w:val="en-US"/>
        </w:rPr>
        <w:t xml:space="preserve"> </w:t>
      </w:r>
      <w:r w:rsidR="00502889" w:rsidRPr="00DB50CF">
        <w:rPr>
          <w:rFonts w:ascii="Times New Roman" w:hAnsi="Times New Roman"/>
          <w:sz w:val="24"/>
          <w:szCs w:val="24"/>
          <w:lang w:val="en-US"/>
        </w:rPr>
        <w:t xml:space="preserve"> </w:t>
      </w:r>
      <w:r w:rsidR="00502889">
        <w:rPr>
          <w:rFonts w:ascii="Times New Roman" w:hAnsi="Times New Roman"/>
          <w:sz w:val="24"/>
          <w:szCs w:val="24"/>
          <w:lang w:val="en-US"/>
        </w:rPr>
        <w:t>IgG</w:t>
      </w:r>
      <w:r w:rsidR="00502889" w:rsidRPr="00B568F9">
        <w:rPr>
          <w:rFonts w:ascii="Times New Roman" w:hAnsi="Times New Roman"/>
          <w:sz w:val="24"/>
          <w:lang w:val="en-US"/>
        </w:rPr>
        <w:t xml:space="preserve"> and </w:t>
      </w:r>
      <w:r w:rsidR="00502889" w:rsidRPr="00DB50CF">
        <w:rPr>
          <w:rFonts w:ascii="Times New Roman" w:hAnsi="Times New Roman"/>
          <w:sz w:val="24"/>
          <w:szCs w:val="24"/>
          <w:lang w:val="en-US"/>
        </w:rPr>
        <w:t>wheezing/</w:t>
      </w:r>
      <w:r w:rsidR="00502889" w:rsidRPr="00B568F9">
        <w:rPr>
          <w:rFonts w:ascii="Times New Roman" w:hAnsi="Times New Roman"/>
          <w:sz w:val="24"/>
          <w:lang w:val="en-US"/>
        </w:rPr>
        <w:t>asthma phenotypes</w:t>
      </w:r>
      <w:r w:rsidR="00502889" w:rsidRPr="00DB50CF">
        <w:rPr>
          <w:rFonts w:ascii="Times New Roman" w:hAnsi="Times New Roman"/>
          <w:sz w:val="24"/>
          <w:szCs w:val="24"/>
          <w:lang w:val="en-US"/>
        </w:rPr>
        <w:t xml:space="preserve"> w</w:t>
      </w:r>
      <w:r w:rsidR="00502889">
        <w:rPr>
          <w:rFonts w:ascii="Times New Roman" w:hAnsi="Times New Roman"/>
          <w:sz w:val="24"/>
          <w:szCs w:val="24"/>
          <w:lang w:val="en-US"/>
        </w:rPr>
        <w:t>as</w:t>
      </w:r>
      <w:r w:rsidR="00502889" w:rsidRPr="00DB50CF">
        <w:rPr>
          <w:rFonts w:ascii="Times New Roman" w:hAnsi="Times New Roman"/>
          <w:sz w:val="24"/>
          <w:szCs w:val="24"/>
          <w:lang w:val="en-US"/>
        </w:rPr>
        <w:t xml:space="preserve"> analyzed </w:t>
      </w:r>
      <w:r w:rsidR="00502889">
        <w:rPr>
          <w:rFonts w:ascii="Times New Roman" w:hAnsi="Times New Roman"/>
          <w:sz w:val="24"/>
          <w:szCs w:val="24"/>
          <w:lang w:val="en-US"/>
        </w:rPr>
        <w:t>by</w:t>
      </w:r>
      <w:r w:rsidR="00502889" w:rsidRPr="00DB50CF">
        <w:rPr>
          <w:rFonts w:ascii="Times New Roman" w:hAnsi="Times New Roman"/>
          <w:sz w:val="24"/>
          <w:szCs w:val="24"/>
          <w:lang w:val="en-US"/>
        </w:rPr>
        <w:t xml:space="preserve"> multivariate</w:t>
      </w:r>
      <w:r w:rsidR="00502889" w:rsidRPr="00B568F9">
        <w:rPr>
          <w:rFonts w:ascii="Times New Roman" w:hAnsi="Times New Roman"/>
          <w:sz w:val="24"/>
          <w:lang w:val="en-US"/>
        </w:rPr>
        <w:t xml:space="preserve"> logistic </w:t>
      </w:r>
      <w:r w:rsidR="00502889" w:rsidRPr="00DB50CF">
        <w:rPr>
          <w:rFonts w:ascii="Times New Roman" w:hAnsi="Times New Roman"/>
          <w:sz w:val="24"/>
          <w:szCs w:val="24"/>
          <w:lang w:val="en-US"/>
        </w:rPr>
        <w:t>analysis using non-atopic non-wheezers/</w:t>
      </w:r>
      <w:r w:rsidR="00502889" w:rsidRPr="00DB50CF">
        <w:rPr>
          <w:rFonts w:ascii="Times New Roman" w:hAnsi="Times New Roman"/>
          <w:sz w:val="24"/>
          <w:szCs w:val="24"/>
          <w:lang w:val="en-GB"/>
        </w:rPr>
        <w:t>non-</w:t>
      </w:r>
      <w:r w:rsidR="00502889" w:rsidRPr="00DB50CF">
        <w:rPr>
          <w:rFonts w:ascii="Times New Roman" w:hAnsi="Times New Roman"/>
          <w:sz w:val="24"/>
          <w:szCs w:val="24"/>
          <w:lang w:val="en-US"/>
        </w:rPr>
        <w:t xml:space="preserve">asthmatics </w:t>
      </w:r>
      <w:r w:rsidR="00502889">
        <w:rPr>
          <w:rFonts w:ascii="Times New Roman" w:hAnsi="Times New Roman"/>
          <w:sz w:val="24"/>
          <w:szCs w:val="24"/>
          <w:lang w:val="en-US"/>
        </w:rPr>
        <w:t>and</w:t>
      </w:r>
      <w:r w:rsidR="00502889" w:rsidRPr="00DB50CF">
        <w:rPr>
          <w:rFonts w:ascii="Times New Roman" w:hAnsi="Times New Roman"/>
          <w:sz w:val="24"/>
          <w:szCs w:val="24"/>
          <w:lang w:val="en-US"/>
        </w:rPr>
        <w:t xml:space="preserve"> atop</w:t>
      </w:r>
      <w:r w:rsidR="00502889">
        <w:rPr>
          <w:rFonts w:ascii="Times New Roman" w:hAnsi="Times New Roman"/>
          <w:sz w:val="24"/>
          <w:szCs w:val="24"/>
          <w:lang w:val="en-US"/>
        </w:rPr>
        <w:t>i</w:t>
      </w:r>
      <w:r w:rsidR="00502889" w:rsidRPr="00DB50CF">
        <w:rPr>
          <w:rFonts w:ascii="Times New Roman" w:hAnsi="Times New Roman"/>
          <w:sz w:val="24"/>
          <w:szCs w:val="24"/>
          <w:lang w:val="en-US"/>
        </w:rPr>
        <w:t>c non-wheezer</w:t>
      </w:r>
      <w:r w:rsidR="00502889">
        <w:rPr>
          <w:rFonts w:ascii="Times New Roman" w:hAnsi="Times New Roman"/>
          <w:sz w:val="24"/>
          <w:szCs w:val="24"/>
          <w:lang w:val="en-US"/>
        </w:rPr>
        <w:t>s</w:t>
      </w:r>
      <w:r w:rsidR="00502889" w:rsidRPr="00DB50CF">
        <w:rPr>
          <w:rFonts w:ascii="Times New Roman" w:hAnsi="Times New Roman"/>
          <w:sz w:val="24"/>
          <w:szCs w:val="24"/>
          <w:lang w:val="en-US"/>
        </w:rPr>
        <w:t>/</w:t>
      </w:r>
      <w:r w:rsidR="00502889" w:rsidRPr="00DB50CF">
        <w:rPr>
          <w:rFonts w:ascii="Times New Roman" w:hAnsi="Times New Roman"/>
          <w:sz w:val="24"/>
          <w:szCs w:val="24"/>
          <w:lang w:val="en-GB"/>
        </w:rPr>
        <w:t>non-</w:t>
      </w:r>
      <w:r w:rsidR="00502889" w:rsidRPr="00DB50CF">
        <w:rPr>
          <w:rFonts w:ascii="Times New Roman" w:hAnsi="Times New Roman"/>
          <w:sz w:val="24"/>
          <w:szCs w:val="24"/>
          <w:lang w:val="en-US"/>
        </w:rPr>
        <w:t>asthmatic</w:t>
      </w:r>
      <w:r w:rsidR="00502889">
        <w:rPr>
          <w:rFonts w:ascii="Times New Roman" w:hAnsi="Times New Roman"/>
          <w:sz w:val="24"/>
          <w:szCs w:val="24"/>
          <w:lang w:val="en-US"/>
        </w:rPr>
        <w:t>s</w:t>
      </w:r>
      <w:r w:rsidR="00502889" w:rsidRPr="00DB50CF">
        <w:rPr>
          <w:rFonts w:ascii="Times New Roman" w:hAnsi="Times New Roman"/>
          <w:sz w:val="24"/>
          <w:szCs w:val="24"/>
          <w:lang w:val="en-US"/>
        </w:rPr>
        <w:t xml:space="preserve"> </w:t>
      </w:r>
      <w:r w:rsidR="00502889">
        <w:rPr>
          <w:rFonts w:ascii="Times New Roman" w:hAnsi="Times New Roman"/>
          <w:sz w:val="24"/>
          <w:szCs w:val="24"/>
          <w:lang w:val="en-US"/>
        </w:rPr>
        <w:t xml:space="preserve">as reference groups </w:t>
      </w:r>
      <w:r w:rsidR="00502889" w:rsidRPr="00DB50CF">
        <w:rPr>
          <w:rFonts w:ascii="Times New Roman" w:hAnsi="Times New Roman"/>
          <w:sz w:val="24"/>
          <w:szCs w:val="24"/>
          <w:lang w:val="en-US"/>
        </w:rPr>
        <w:t xml:space="preserve">for </w:t>
      </w:r>
      <w:r w:rsidR="00502889">
        <w:rPr>
          <w:rFonts w:ascii="Times New Roman" w:hAnsi="Times New Roman"/>
          <w:sz w:val="24"/>
          <w:szCs w:val="24"/>
          <w:lang w:val="en-US"/>
        </w:rPr>
        <w:t xml:space="preserve">non-atopic versus atopic </w:t>
      </w:r>
      <w:r w:rsidR="00502889" w:rsidRPr="00DB50CF">
        <w:rPr>
          <w:rFonts w:ascii="Times New Roman" w:hAnsi="Times New Roman"/>
          <w:sz w:val="24"/>
          <w:szCs w:val="24"/>
          <w:lang w:val="en-US"/>
        </w:rPr>
        <w:t>wheezing/asthma</w:t>
      </w:r>
      <w:r w:rsidR="00502889">
        <w:rPr>
          <w:rFonts w:ascii="Times New Roman" w:hAnsi="Times New Roman"/>
          <w:sz w:val="24"/>
          <w:szCs w:val="24"/>
          <w:lang w:val="en-US"/>
        </w:rPr>
        <w:t>, respectively</w:t>
      </w:r>
      <w:r w:rsidR="00502889" w:rsidRPr="00B568F9" w:rsidDel="00502889">
        <w:rPr>
          <w:rFonts w:ascii="Times New Roman" w:hAnsi="Times New Roman"/>
          <w:sz w:val="24"/>
          <w:lang w:val="en-GB"/>
        </w:rPr>
        <w:t xml:space="preserve"> </w:t>
      </w:r>
      <w:r w:rsidR="00EF5DB7" w:rsidRPr="00B568F9">
        <w:rPr>
          <w:rFonts w:ascii="Times New Roman" w:hAnsi="Times New Roman"/>
          <w:sz w:val="24"/>
          <w:lang w:val="en-GB"/>
        </w:rPr>
        <w:t>(Mendonça et al</w:t>
      </w:r>
      <w:r w:rsidR="000D4DCA" w:rsidRPr="00B568F9">
        <w:rPr>
          <w:rFonts w:ascii="Times New Roman" w:hAnsi="Times New Roman"/>
          <w:sz w:val="24"/>
          <w:lang w:val="en-GB"/>
        </w:rPr>
        <w:t>.</w:t>
      </w:r>
      <w:r w:rsidR="00EF5DB7" w:rsidRPr="00B568F9">
        <w:rPr>
          <w:rFonts w:ascii="Times New Roman" w:hAnsi="Times New Roman"/>
          <w:sz w:val="24"/>
          <w:lang w:val="en-GB"/>
        </w:rPr>
        <w:t>, 2012)</w:t>
      </w:r>
      <w:r w:rsidR="00393976" w:rsidRPr="00B568F9">
        <w:rPr>
          <w:rFonts w:ascii="Times New Roman" w:hAnsi="Times New Roman"/>
          <w:sz w:val="24"/>
          <w:lang w:val="en-GB"/>
        </w:rPr>
        <w:t xml:space="preserve">. </w:t>
      </w:r>
    </w:p>
    <w:p w14:paraId="09B3668B" w14:textId="77777777" w:rsidR="00BC614E" w:rsidRPr="00B568F9" w:rsidRDefault="00BC614E" w:rsidP="006D6B4C">
      <w:pPr>
        <w:spacing w:line="480" w:lineRule="auto"/>
        <w:jc w:val="both"/>
        <w:rPr>
          <w:rFonts w:ascii="Times New Roman" w:hAnsi="Times New Roman"/>
          <w:sz w:val="24"/>
          <w:lang w:val="en-US"/>
        </w:rPr>
      </w:pPr>
    </w:p>
    <w:p w14:paraId="4271A9E7" w14:textId="77777777" w:rsidR="00BC614E" w:rsidRPr="00D955D6" w:rsidRDefault="00644205" w:rsidP="006D6B4C">
      <w:pPr>
        <w:pStyle w:val="ListParagraph"/>
        <w:numPr>
          <w:ilvl w:val="0"/>
          <w:numId w:val="5"/>
        </w:numPr>
        <w:spacing w:line="480" w:lineRule="auto"/>
        <w:jc w:val="both"/>
        <w:rPr>
          <w:rFonts w:ascii="Times New Roman" w:hAnsi="Times New Roman" w:cs="Times New Roman"/>
          <w:b/>
          <w:sz w:val="24"/>
          <w:szCs w:val="24"/>
        </w:rPr>
      </w:pPr>
      <w:r w:rsidRPr="00D955D6">
        <w:rPr>
          <w:rFonts w:ascii="Times New Roman" w:hAnsi="Times New Roman" w:cs="Times New Roman"/>
          <w:b/>
          <w:sz w:val="24"/>
          <w:szCs w:val="24"/>
        </w:rPr>
        <w:t xml:space="preserve">RESULTS </w:t>
      </w:r>
    </w:p>
    <w:p w14:paraId="547472A3" w14:textId="1303E721" w:rsidR="001C2DBB" w:rsidRPr="00B568F9" w:rsidRDefault="00FC2959" w:rsidP="001C2DBB">
      <w:pPr>
        <w:spacing w:line="480" w:lineRule="auto"/>
        <w:ind w:firstLine="708"/>
        <w:jc w:val="both"/>
        <w:rPr>
          <w:rFonts w:ascii="Times New Roman" w:hAnsi="Times New Roman"/>
          <w:sz w:val="24"/>
          <w:lang w:val="en-US"/>
        </w:rPr>
      </w:pPr>
      <w:r w:rsidRPr="00B568F9">
        <w:rPr>
          <w:rFonts w:ascii="Times New Roman" w:hAnsi="Times New Roman"/>
          <w:sz w:val="24"/>
          <w:lang w:val="en-GB"/>
        </w:rPr>
        <w:t>We analysed data from 791 children with complete data of the 1187 subjects initially enrolled</w:t>
      </w:r>
      <w:r w:rsidR="009633A6" w:rsidRPr="00B568F9">
        <w:rPr>
          <w:rFonts w:ascii="Times New Roman" w:hAnsi="Times New Roman"/>
          <w:sz w:val="24"/>
          <w:lang w:val="en-GB"/>
        </w:rPr>
        <w:t>.</w:t>
      </w:r>
      <w:r w:rsidR="00944414" w:rsidRPr="00B568F9">
        <w:rPr>
          <w:rFonts w:ascii="Times New Roman" w:hAnsi="Times New Roman"/>
          <w:sz w:val="24"/>
          <w:lang w:val="en-GB"/>
        </w:rPr>
        <w:t xml:space="preserve"> </w:t>
      </w:r>
      <w:r w:rsidR="00944414" w:rsidRPr="00502889">
        <w:rPr>
          <w:rFonts w:ascii="Times New Roman" w:hAnsi="Times New Roman" w:cs="Times New Roman"/>
          <w:sz w:val="24"/>
          <w:szCs w:val="24"/>
          <w:lang w:val="en-GB"/>
        </w:rPr>
        <w:t>P</w:t>
      </w:r>
      <w:r w:rsidR="001D0088" w:rsidRPr="00502889">
        <w:rPr>
          <w:rFonts w:ascii="Times New Roman" w:hAnsi="Times New Roman" w:cs="Times New Roman"/>
          <w:sz w:val="24"/>
          <w:szCs w:val="24"/>
          <w:lang w:val="en-GB"/>
        </w:rPr>
        <w:t>r</w:t>
      </w:r>
      <w:r w:rsidR="00150095" w:rsidRPr="00502889">
        <w:rPr>
          <w:rFonts w:ascii="Times New Roman" w:hAnsi="Times New Roman" w:cs="Times New Roman"/>
          <w:sz w:val="24"/>
          <w:szCs w:val="24"/>
          <w:lang w:val="en-GB"/>
        </w:rPr>
        <w:t>eliminary analysis using Chi</w:t>
      </w:r>
      <w:r w:rsidR="00150095" w:rsidRPr="00502889">
        <w:rPr>
          <w:rFonts w:ascii="Times New Roman" w:hAnsi="Times New Roman" w:cs="Times New Roman"/>
          <w:sz w:val="24"/>
          <w:szCs w:val="24"/>
          <w:vertAlign w:val="superscript"/>
          <w:lang w:val="en-GB"/>
        </w:rPr>
        <w:t>2</w:t>
      </w:r>
      <w:r w:rsidR="00150095" w:rsidRPr="00502889">
        <w:rPr>
          <w:rFonts w:ascii="Times New Roman" w:hAnsi="Times New Roman" w:cs="Times New Roman"/>
          <w:sz w:val="24"/>
          <w:szCs w:val="24"/>
          <w:lang w:val="en-GB"/>
        </w:rPr>
        <w:t xml:space="preserve"> did not show any </w:t>
      </w:r>
      <w:r w:rsidR="002D67F4" w:rsidRPr="00502889">
        <w:rPr>
          <w:rFonts w:ascii="Times New Roman" w:hAnsi="Times New Roman" w:cs="Times New Roman"/>
          <w:sz w:val="24"/>
          <w:szCs w:val="24"/>
          <w:lang w:val="en-GB"/>
        </w:rPr>
        <w:t>difference</w:t>
      </w:r>
      <w:r w:rsidR="00150095" w:rsidRPr="00B568F9">
        <w:rPr>
          <w:rFonts w:ascii="Times New Roman" w:hAnsi="Times New Roman"/>
          <w:sz w:val="24"/>
          <w:lang w:val="en-GB"/>
        </w:rPr>
        <w:t xml:space="preserve"> in prevalence of </w:t>
      </w:r>
      <w:r w:rsidR="00150095" w:rsidRPr="00502889">
        <w:rPr>
          <w:rFonts w:ascii="Times New Roman" w:hAnsi="Times New Roman" w:cs="Times New Roman"/>
          <w:sz w:val="24"/>
          <w:szCs w:val="24"/>
          <w:lang w:val="en-GB"/>
        </w:rPr>
        <w:t xml:space="preserve">atopy and </w:t>
      </w:r>
      <w:r w:rsidR="00150095" w:rsidRPr="00502889">
        <w:rPr>
          <w:rFonts w:ascii="Times New Roman" w:hAnsi="Times New Roman" w:cs="Times New Roman"/>
          <w:sz w:val="24"/>
          <w:lang w:val="en-US"/>
        </w:rPr>
        <w:t>wheeze/</w:t>
      </w:r>
      <w:r w:rsidR="001C2DBB" w:rsidRPr="00B568F9">
        <w:rPr>
          <w:rFonts w:ascii="Times New Roman" w:hAnsi="Times New Roman"/>
          <w:sz w:val="24"/>
          <w:lang w:val="en-US"/>
        </w:rPr>
        <w:t>asthma between those students included and excluded from the analysis</w:t>
      </w:r>
      <w:r w:rsidR="00150095" w:rsidRPr="00B568F9">
        <w:rPr>
          <w:rFonts w:ascii="Times New Roman" w:hAnsi="Times New Roman"/>
          <w:sz w:val="24"/>
          <w:lang w:val="en-US"/>
        </w:rPr>
        <w:t xml:space="preserve"> (data not shown).</w:t>
      </w:r>
    </w:p>
    <w:p w14:paraId="0E73F0B6" w14:textId="3EA6D37D" w:rsidR="00954701" w:rsidRPr="00B568F9" w:rsidRDefault="00043B44" w:rsidP="00954701">
      <w:pPr>
        <w:spacing w:line="480" w:lineRule="auto"/>
        <w:ind w:firstLine="708"/>
        <w:jc w:val="both"/>
        <w:rPr>
          <w:rFonts w:ascii="Times New Roman" w:hAnsi="Times New Roman"/>
          <w:sz w:val="24"/>
          <w:lang w:val="en-GB"/>
        </w:rPr>
      </w:pPr>
      <w:r w:rsidRPr="00B568F9">
        <w:rPr>
          <w:rFonts w:ascii="Times New Roman" w:hAnsi="Times New Roman"/>
          <w:sz w:val="24"/>
          <w:lang w:val="en-GB"/>
        </w:rPr>
        <w:t>Table 1 shows the frequencies of</w:t>
      </w:r>
      <w:r w:rsidR="00773A24" w:rsidRPr="00B568F9">
        <w:rPr>
          <w:rFonts w:ascii="Times New Roman" w:hAnsi="Times New Roman"/>
          <w:sz w:val="24"/>
          <w:lang w:val="en-GB"/>
        </w:rPr>
        <w:t xml:space="preserve"> </w:t>
      </w:r>
      <w:r w:rsidR="00773A24">
        <w:rPr>
          <w:rFonts w:ascii="Times New Roman" w:hAnsi="Times New Roman"/>
          <w:sz w:val="24"/>
          <w:lang w:val="en-GB"/>
        </w:rPr>
        <w:t xml:space="preserve">possible risk factors for Toxocara seropositivity and wheezing/asthma. </w:t>
      </w:r>
      <w:r w:rsidRPr="00B568F9">
        <w:rPr>
          <w:rFonts w:ascii="Times New Roman" w:hAnsi="Times New Roman"/>
          <w:sz w:val="24"/>
          <w:lang w:val="en-GB"/>
        </w:rPr>
        <w:t xml:space="preserve"> </w:t>
      </w:r>
      <w:r w:rsidR="00644205" w:rsidRPr="00B568F9">
        <w:rPr>
          <w:rFonts w:ascii="Times New Roman" w:hAnsi="Times New Roman"/>
          <w:sz w:val="24"/>
          <w:lang w:val="en-GB"/>
        </w:rPr>
        <w:t xml:space="preserve">Overall, </w:t>
      </w:r>
      <w:r w:rsidR="00BD005B" w:rsidRPr="00B568F9">
        <w:rPr>
          <w:rFonts w:ascii="Times New Roman" w:hAnsi="Times New Roman"/>
          <w:sz w:val="24"/>
          <w:lang w:val="en-GB"/>
        </w:rPr>
        <w:t>63</w:t>
      </w:r>
      <w:r w:rsidR="004C1CB9" w:rsidRPr="00B568F9">
        <w:rPr>
          <w:rFonts w:ascii="Times New Roman" w:hAnsi="Times New Roman"/>
          <w:sz w:val="24"/>
          <w:lang w:val="en-GB"/>
        </w:rPr>
        <w:t>.</w:t>
      </w:r>
      <w:r w:rsidR="008B4559" w:rsidRPr="00B568F9">
        <w:rPr>
          <w:rFonts w:ascii="Times New Roman" w:hAnsi="Times New Roman"/>
          <w:sz w:val="24"/>
          <w:lang w:val="en-GB"/>
        </w:rPr>
        <w:t>6</w:t>
      </w:r>
      <w:r w:rsidR="00644205" w:rsidRPr="00B568F9">
        <w:rPr>
          <w:rFonts w:ascii="Times New Roman" w:hAnsi="Times New Roman"/>
          <w:sz w:val="24"/>
          <w:lang w:val="en-GB"/>
        </w:rPr>
        <w:t>%</w:t>
      </w:r>
      <w:r w:rsidR="003940CE" w:rsidRPr="00B568F9">
        <w:rPr>
          <w:rFonts w:ascii="Times New Roman" w:hAnsi="Times New Roman"/>
          <w:sz w:val="24"/>
          <w:lang w:val="en-GB"/>
        </w:rPr>
        <w:t xml:space="preserve"> </w:t>
      </w:r>
      <w:r w:rsidR="00644205" w:rsidRPr="00B568F9">
        <w:rPr>
          <w:rFonts w:ascii="Times New Roman" w:hAnsi="Times New Roman"/>
          <w:sz w:val="24"/>
          <w:lang w:val="en-GB"/>
        </w:rPr>
        <w:t xml:space="preserve">of subjects </w:t>
      </w:r>
      <w:r w:rsidR="003940CE" w:rsidRPr="00B568F9">
        <w:rPr>
          <w:rFonts w:ascii="Times New Roman" w:hAnsi="Times New Roman"/>
          <w:sz w:val="24"/>
          <w:lang w:val="en-GB"/>
        </w:rPr>
        <w:t xml:space="preserve">were seropositive for </w:t>
      </w:r>
      <w:r w:rsidR="00644205" w:rsidRPr="00B568F9">
        <w:rPr>
          <w:rFonts w:ascii="Times New Roman" w:hAnsi="Times New Roman"/>
          <w:sz w:val="24"/>
          <w:lang w:val="en-GB"/>
        </w:rPr>
        <w:t>anti-</w:t>
      </w:r>
      <w:r w:rsidR="00874356" w:rsidRPr="00B568F9">
        <w:rPr>
          <w:rFonts w:ascii="Times New Roman" w:hAnsi="Times New Roman"/>
          <w:i/>
          <w:sz w:val="24"/>
          <w:lang w:val="en-GB"/>
        </w:rPr>
        <w:t xml:space="preserve">Toxocara </w:t>
      </w:r>
      <w:r w:rsidR="00DA1FD3" w:rsidRPr="00B568F9">
        <w:rPr>
          <w:rFonts w:ascii="Times New Roman" w:hAnsi="Times New Roman"/>
          <w:sz w:val="24"/>
          <w:lang w:val="en-GB"/>
        </w:rPr>
        <w:t>spp</w:t>
      </w:r>
      <w:r w:rsidR="00F02A2A" w:rsidRPr="00B568F9">
        <w:rPr>
          <w:rFonts w:ascii="Times New Roman" w:hAnsi="Times New Roman"/>
          <w:sz w:val="24"/>
          <w:lang w:val="en-GB"/>
        </w:rPr>
        <w:t xml:space="preserve">. </w:t>
      </w:r>
      <w:r w:rsidR="00F02A2A">
        <w:rPr>
          <w:rFonts w:ascii="Times New Roman" w:hAnsi="Times New Roman" w:cs="Times New Roman"/>
          <w:sz w:val="24"/>
          <w:szCs w:val="24"/>
          <w:lang w:val="en-GB"/>
        </w:rPr>
        <w:t>The</w:t>
      </w:r>
      <w:r w:rsidR="00F30CEA" w:rsidRPr="00D955D6">
        <w:rPr>
          <w:rFonts w:ascii="Times New Roman" w:hAnsi="Times New Roman" w:cs="Times New Roman"/>
          <w:sz w:val="24"/>
          <w:szCs w:val="24"/>
          <w:lang w:val="en-GB"/>
        </w:rPr>
        <w:t xml:space="preserve"> </w:t>
      </w:r>
      <w:r w:rsidR="00954701" w:rsidRPr="00B568F9">
        <w:rPr>
          <w:rFonts w:ascii="Times New Roman" w:hAnsi="Times New Roman"/>
          <w:sz w:val="24"/>
          <w:lang w:val="en-GB"/>
        </w:rPr>
        <w:t>seropositivity was statistically and positively associated with male gender</w:t>
      </w:r>
      <w:r w:rsidR="00773A24">
        <w:rPr>
          <w:rFonts w:ascii="Times New Roman" w:hAnsi="Times New Roman" w:cs="Times New Roman"/>
          <w:sz w:val="24"/>
          <w:lang w:val="en-GB"/>
        </w:rPr>
        <w:t xml:space="preserve">, </w:t>
      </w:r>
      <w:r w:rsidR="00954701" w:rsidRPr="00B568F9">
        <w:rPr>
          <w:rFonts w:ascii="Times New Roman" w:hAnsi="Times New Roman"/>
          <w:sz w:val="24"/>
          <w:lang w:val="en-GB"/>
        </w:rPr>
        <w:t xml:space="preserve">contact with </w:t>
      </w:r>
      <w:proofErr w:type="gramStart"/>
      <w:r w:rsidR="00954701" w:rsidRPr="00B568F9">
        <w:rPr>
          <w:rFonts w:ascii="Times New Roman" w:hAnsi="Times New Roman"/>
          <w:sz w:val="24"/>
          <w:lang w:val="en-GB"/>
        </w:rPr>
        <w:t>dogs  and</w:t>
      </w:r>
      <w:proofErr w:type="gramEnd"/>
      <w:r w:rsidR="00954701" w:rsidRPr="00B568F9">
        <w:rPr>
          <w:rFonts w:ascii="Times New Roman" w:hAnsi="Times New Roman"/>
          <w:sz w:val="24"/>
          <w:lang w:val="en-GB"/>
        </w:rPr>
        <w:t xml:space="preserve"> cats</w:t>
      </w:r>
      <w:r w:rsidR="00773A24">
        <w:rPr>
          <w:rFonts w:ascii="Times New Roman" w:hAnsi="Times New Roman" w:cs="Times New Roman"/>
          <w:sz w:val="24"/>
          <w:lang w:val="en-GB"/>
        </w:rPr>
        <w:t xml:space="preserve">. </w:t>
      </w:r>
      <w:r w:rsidR="00F30CEA" w:rsidRPr="00D955D6">
        <w:rPr>
          <w:rFonts w:ascii="Times New Roman" w:hAnsi="Times New Roman" w:cs="Times New Roman"/>
          <w:sz w:val="24"/>
          <w:lang w:val="en-GB"/>
        </w:rPr>
        <w:t>On the other hand,</w:t>
      </w:r>
      <w:r w:rsidR="00954701" w:rsidRPr="00D955D6">
        <w:rPr>
          <w:rFonts w:ascii="Times New Roman" w:hAnsi="Times New Roman" w:cs="Times New Roman"/>
          <w:sz w:val="24"/>
          <w:lang w:val="en-GB"/>
        </w:rPr>
        <w:t xml:space="preserve"> </w:t>
      </w:r>
      <w:r w:rsidR="00954701" w:rsidRPr="00D955D6">
        <w:rPr>
          <w:rFonts w:ascii="Times New Roman" w:hAnsi="Times New Roman" w:cs="Times New Roman"/>
          <w:lang w:val="en-GB"/>
        </w:rPr>
        <w:t>significant</w:t>
      </w:r>
      <w:r w:rsidR="00954701" w:rsidRPr="00B568F9">
        <w:rPr>
          <w:rFonts w:ascii="Times New Roman" w:hAnsi="Times New Roman"/>
          <w:lang w:val="en-GB"/>
        </w:rPr>
        <w:t xml:space="preserve"> associations</w:t>
      </w:r>
      <w:r w:rsidR="00954701" w:rsidRPr="00B568F9">
        <w:rPr>
          <w:rFonts w:ascii="Times New Roman" w:hAnsi="Times New Roman"/>
          <w:sz w:val="24"/>
          <w:lang w:val="en-GB"/>
        </w:rPr>
        <w:t xml:space="preserve"> were not observed for the other variables studied</w:t>
      </w:r>
      <w:r w:rsidR="008D050B" w:rsidRPr="00B568F9">
        <w:rPr>
          <w:rFonts w:ascii="Times New Roman" w:hAnsi="Times New Roman"/>
          <w:sz w:val="24"/>
          <w:lang w:val="en-GB"/>
        </w:rPr>
        <w:t xml:space="preserve"> </w:t>
      </w:r>
      <w:r w:rsidR="00954701" w:rsidRPr="00B568F9">
        <w:rPr>
          <w:rFonts w:ascii="Times New Roman" w:hAnsi="Times New Roman"/>
          <w:sz w:val="24"/>
          <w:lang w:val="en-GB"/>
        </w:rPr>
        <w:t xml:space="preserve">as potential risk factors for the </w:t>
      </w:r>
      <w:r w:rsidR="00954701" w:rsidRPr="00D955D6">
        <w:rPr>
          <w:rFonts w:ascii="Times New Roman" w:hAnsi="Times New Roman" w:cs="Times New Roman"/>
          <w:sz w:val="24"/>
          <w:szCs w:val="24"/>
          <w:lang w:val="en-GB"/>
        </w:rPr>
        <w:t>seroprevalance</w:t>
      </w:r>
      <w:r w:rsidR="00954701" w:rsidRPr="00D955D6">
        <w:rPr>
          <w:rFonts w:ascii="Times New Roman" w:hAnsi="Times New Roman" w:cs="Times New Roman"/>
          <w:sz w:val="24"/>
          <w:lang w:val="en-GB"/>
        </w:rPr>
        <w:t xml:space="preserve"> </w:t>
      </w:r>
      <w:r w:rsidR="00954701" w:rsidRPr="00D955D6">
        <w:rPr>
          <w:rFonts w:ascii="Times New Roman" w:hAnsi="Times New Roman" w:cs="Times New Roman"/>
          <w:sz w:val="24"/>
          <w:szCs w:val="24"/>
          <w:lang w:val="en-GB"/>
        </w:rPr>
        <w:t>IgG antibodies</w:t>
      </w:r>
      <w:r w:rsidR="00773A24">
        <w:rPr>
          <w:rFonts w:ascii="Times New Roman" w:hAnsi="Times New Roman" w:cs="Times New Roman"/>
          <w:sz w:val="24"/>
          <w:szCs w:val="24"/>
          <w:lang w:val="en-GB"/>
        </w:rPr>
        <w:t>, nor with wheezing/asthma</w:t>
      </w:r>
      <w:r w:rsidR="00773A24" w:rsidRPr="00B568F9">
        <w:rPr>
          <w:rFonts w:ascii="Times New Roman" w:hAnsi="Times New Roman"/>
          <w:sz w:val="24"/>
          <w:lang w:val="en-GB"/>
        </w:rPr>
        <w:t>.</w:t>
      </w:r>
      <w:r w:rsidR="00954701" w:rsidRPr="00B568F9">
        <w:rPr>
          <w:rFonts w:ascii="Times New Roman" w:hAnsi="Times New Roman"/>
          <w:sz w:val="24"/>
          <w:lang w:val="en-GB"/>
        </w:rPr>
        <w:t xml:space="preserve"> </w:t>
      </w:r>
    </w:p>
    <w:p w14:paraId="22418AA5" w14:textId="3E0D9ACD" w:rsidR="009047F9" w:rsidRDefault="002D67F4" w:rsidP="002D67F4">
      <w:pPr>
        <w:spacing w:line="480" w:lineRule="auto"/>
        <w:ind w:firstLine="708"/>
        <w:jc w:val="both"/>
        <w:rPr>
          <w:rFonts w:ascii="Times New Roman" w:hAnsi="Times New Roman" w:cs="Times New Roman"/>
          <w:sz w:val="24"/>
          <w:lang w:val="en-GB"/>
        </w:rPr>
      </w:pPr>
      <w:r>
        <w:rPr>
          <w:rFonts w:ascii="Times New Roman" w:hAnsi="Times New Roman" w:cs="Times New Roman"/>
          <w:sz w:val="24"/>
          <w:lang w:val="en-GB"/>
        </w:rPr>
        <w:t xml:space="preserve">Table 2 shows the association between the positivity and levels of Toxocara ssp IgG with blood eosinophils. </w:t>
      </w:r>
      <w:r w:rsidR="00773A24">
        <w:rPr>
          <w:rFonts w:ascii="Times New Roman" w:hAnsi="Times New Roman" w:cs="Times New Roman"/>
          <w:sz w:val="24"/>
          <w:lang w:val="en-GB"/>
        </w:rPr>
        <w:t>E</w:t>
      </w:r>
      <w:r w:rsidRPr="007560A5">
        <w:rPr>
          <w:rFonts w:ascii="Times New Roman" w:hAnsi="Times New Roman" w:cs="Times New Roman"/>
          <w:sz w:val="24"/>
          <w:lang w:val="en-GB"/>
        </w:rPr>
        <w:t>osinophil</w:t>
      </w:r>
      <w:r>
        <w:rPr>
          <w:rFonts w:ascii="Times New Roman" w:hAnsi="Times New Roman" w:cs="Times New Roman"/>
          <w:sz w:val="24"/>
          <w:lang w:val="en-GB"/>
        </w:rPr>
        <w:t xml:space="preserve">ia above 4% was </w:t>
      </w:r>
      <w:r w:rsidRPr="007560A5">
        <w:rPr>
          <w:rFonts w:ascii="Times New Roman" w:hAnsi="Times New Roman" w:cs="Times New Roman"/>
          <w:sz w:val="24"/>
          <w:lang w:val="en-GB"/>
        </w:rPr>
        <w:t>observed in</w:t>
      </w:r>
      <w:r w:rsidRPr="00D955D6">
        <w:rPr>
          <w:rFonts w:ascii="Times New Roman" w:hAnsi="Times New Roman" w:cs="Times New Roman"/>
          <w:sz w:val="24"/>
          <w:lang w:val="en-GB"/>
        </w:rPr>
        <w:t xml:space="preserve"> </w:t>
      </w:r>
      <w:r w:rsidRPr="00D955D6">
        <w:rPr>
          <w:rFonts w:ascii="Times New Roman" w:hAnsi="Times New Roman" w:cs="Times New Roman"/>
          <w:sz w:val="24"/>
          <w:szCs w:val="24"/>
          <w:lang w:val="en-GB"/>
        </w:rPr>
        <w:t>74.8</w:t>
      </w:r>
      <w:r w:rsidRPr="00D955D6">
        <w:rPr>
          <w:rFonts w:ascii="Times New Roman" w:hAnsi="Times New Roman" w:cs="Times New Roman"/>
          <w:color w:val="222222"/>
          <w:sz w:val="24"/>
          <w:szCs w:val="24"/>
          <w:lang w:val="en-GB"/>
        </w:rPr>
        <w:t>%</w:t>
      </w:r>
      <w:r w:rsidRPr="00D955D6">
        <w:rPr>
          <w:rFonts w:ascii="Times New Roman" w:hAnsi="Times New Roman" w:cs="Times New Roman"/>
          <w:color w:val="222222"/>
          <w:sz w:val="24"/>
          <w:lang w:val="en-GB"/>
        </w:rPr>
        <w:t xml:space="preserve"> </w:t>
      </w:r>
      <w:r>
        <w:rPr>
          <w:rFonts w:ascii="Times New Roman" w:hAnsi="Times New Roman" w:cs="Times New Roman"/>
          <w:color w:val="222222"/>
          <w:sz w:val="24"/>
          <w:lang w:val="en-GB"/>
        </w:rPr>
        <w:t>and above 10% was in</w:t>
      </w:r>
      <w:r w:rsidRPr="00D955D6">
        <w:rPr>
          <w:rFonts w:ascii="Times New Roman" w:hAnsi="Times New Roman" w:cs="Times New Roman"/>
          <w:sz w:val="24"/>
          <w:lang w:val="en-GB"/>
        </w:rPr>
        <w:t xml:space="preserve"> </w:t>
      </w:r>
      <w:r w:rsidRPr="00D955D6">
        <w:rPr>
          <w:rFonts w:ascii="Times New Roman" w:hAnsi="Times New Roman" w:cs="Times New Roman"/>
          <w:color w:val="222222"/>
          <w:sz w:val="24"/>
          <w:szCs w:val="24"/>
          <w:lang w:val="en-GB"/>
        </w:rPr>
        <w:t>38.0</w:t>
      </w:r>
      <w:r w:rsidRPr="00D955D6">
        <w:rPr>
          <w:rFonts w:ascii="Times New Roman" w:hAnsi="Times New Roman" w:cs="Times New Roman"/>
          <w:color w:val="222222"/>
          <w:sz w:val="24"/>
          <w:lang w:val="en-GB"/>
        </w:rPr>
        <w:t>%</w:t>
      </w:r>
      <w:r w:rsidRPr="00D955D6">
        <w:rPr>
          <w:rFonts w:ascii="Times New Roman" w:hAnsi="Times New Roman" w:cs="Times New Roman"/>
          <w:sz w:val="24"/>
          <w:lang w:val="en-GB"/>
        </w:rPr>
        <w:t xml:space="preserve"> of students</w:t>
      </w:r>
      <w:r>
        <w:rPr>
          <w:rFonts w:ascii="Times New Roman" w:hAnsi="Times New Roman" w:cs="Times New Roman"/>
          <w:sz w:val="24"/>
          <w:lang w:val="en-GB"/>
        </w:rPr>
        <w:t xml:space="preserve">. There was a positive and statistically significant association in both crude and adjusted analyses between the seropositivity and and eosinophila in both levels.  </w:t>
      </w:r>
      <w:r w:rsidRPr="00D955D6">
        <w:rPr>
          <w:rFonts w:ascii="Times New Roman" w:hAnsi="Times New Roman" w:cs="Times New Roman"/>
          <w:sz w:val="24"/>
          <w:lang w:val="en-GB"/>
        </w:rPr>
        <w:t>Stratification by titles of anti-</w:t>
      </w:r>
      <w:r w:rsidRPr="00D955D6">
        <w:rPr>
          <w:rFonts w:ascii="Times New Roman" w:hAnsi="Times New Roman" w:cs="Times New Roman"/>
          <w:i/>
          <w:sz w:val="24"/>
          <w:lang w:val="en-GB"/>
        </w:rPr>
        <w:t xml:space="preserve">Toxocara </w:t>
      </w:r>
      <w:r w:rsidRPr="00D955D6">
        <w:rPr>
          <w:rFonts w:ascii="Times New Roman" w:hAnsi="Times New Roman" w:cs="Times New Roman"/>
          <w:sz w:val="24"/>
          <w:lang w:val="en-GB"/>
        </w:rPr>
        <w:t>spp</w:t>
      </w:r>
      <w:r w:rsidRPr="00D955D6">
        <w:rPr>
          <w:rFonts w:ascii="Times New Roman" w:hAnsi="Times New Roman" w:cs="Times New Roman"/>
          <w:i/>
          <w:sz w:val="24"/>
          <w:lang w:val="en-GB"/>
        </w:rPr>
        <w:t>.</w:t>
      </w:r>
      <w:r w:rsidRPr="00D955D6">
        <w:rPr>
          <w:rFonts w:ascii="Times New Roman" w:hAnsi="Times New Roman" w:cs="Times New Roman"/>
          <w:sz w:val="24"/>
          <w:lang w:val="en-GB"/>
        </w:rPr>
        <w:t xml:space="preserve"> IgG showed that increasing titles w</w:t>
      </w:r>
      <w:r w:rsidR="009047F9">
        <w:rPr>
          <w:rFonts w:ascii="Times New Roman" w:hAnsi="Times New Roman" w:cs="Times New Roman"/>
          <w:sz w:val="24"/>
          <w:lang w:val="en-GB"/>
        </w:rPr>
        <w:t>ere</w:t>
      </w:r>
      <w:r w:rsidRPr="00D955D6">
        <w:rPr>
          <w:rFonts w:ascii="Times New Roman" w:hAnsi="Times New Roman" w:cs="Times New Roman"/>
          <w:sz w:val="24"/>
          <w:lang w:val="en-GB"/>
        </w:rPr>
        <w:t xml:space="preserve"> associated with a greater risk of eosinophilia</w:t>
      </w:r>
      <w:r w:rsidR="009047F9">
        <w:rPr>
          <w:rFonts w:ascii="Times New Roman" w:hAnsi="Times New Roman" w:cs="Times New Roman"/>
          <w:sz w:val="24"/>
          <w:lang w:val="en-GB"/>
        </w:rPr>
        <w:t>.</w:t>
      </w:r>
    </w:p>
    <w:p w14:paraId="5D4F9C60" w14:textId="2E657F07" w:rsidR="00B51C40" w:rsidRPr="00D955D6" w:rsidRDefault="009047F9" w:rsidP="00655AA5">
      <w:pPr>
        <w:spacing w:line="480" w:lineRule="auto"/>
        <w:ind w:firstLine="708"/>
        <w:jc w:val="both"/>
        <w:rPr>
          <w:rFonts w:ascii="Times New Roman" w:hAnsi="Times New Roman" w:cs="Times New Roman"/>
          <w:sz w:val="24"/>
          <w:lang w:val="en-GB"/>
        </w:rPr>
      </w:pPr>
      <w:r w:rsidRPr="00B568F9">
        <w:rPr>
          <w:rFonts w:ascii="Times New Roman" w:hAnsi="Times New Roman"/>
          <w:sz w:val="24"/>
          <w:lang w:val="en-GB"/>
        </w:rPr>
        <w:t>Table 3</w:t>
      </w:r>
      <w:r w:rsidR="008D050B" w:rsidRPr="00D955D6">
        <w:rPr>
          <w:rFonts w:ascii="Times New Roman" w:hAnsi="Times New Roman" w:cs="Times New Roman"/>
          <w:sz w:val="24"/>
          <w:lang w:val="en-GB"/>
        </w:rPr>
        <w:t xml:space="preserve"> </w:t>
      </w:r>
      <w:r>
        <w:rPr>
          <w:rFonts w:ascii="Times New Roman" w:hAnsi="Times New Roman" w:cs="Times New Roman"/>
          <w:sz w:val="24"/>
          <w:lang w:val="en-GB"/>
        </w:rPr>
        <w:t xml:space="preserve">shows that a </w:t>
      </w:r>
      <w:r w:rsidR="00B51C40" w:rsidRPr="00D955D6">
        <w:rPr>
          <w:rFonts w:ascii="Times New Roman" w:hAnsi="Times New Roman" w:cs="Times New Roman"/>
          <w:sz w:val="24"/>
          <w:lang w:val="en-GB"/>
        </w:rPr>
        <w:t>e</w:t>
      </w:r>
      <w:r w:rsidR="00B51C40" w:rsidRPr="00B568F9">
        <w:rPr>
          <w:rFonts w:ascii="Times New Roman" w:hAnsi="Times New Roman"/>
          <w:sz w:val="24"/>
          <w:lang w:val="en-GB"/>
        </w:rPr>
        <w:t xml:space="preserve"> </w:t>
      </w:r>
      <w:r w:rsidR="00655AA5" w:rsidRPr="00B568F9">
        <w:rPr>
          <w:rFonts w:ascii="Times New Roman" w:hAnsi="Times New Roman"/>
          <w:sz w:val="24"/>
          <w:lang w:val="en-GB"/>
        </w:rPr>
        <w:t xml:space="preserve">positive association was also observed between </w:t>
      </w:r>
      <w:r w:rsidR="00655AA5" w:rsidRPr="00B568F9">
        <w:rPr>
          <w:rFonts w:ascii="Times New Roman" w:hAnsi="Times New Roman"/>
          <w:i/>
          <w:sz w:val="24"/>
          <w:lang w:val="en-GB"/>
        </w:rPr>
        <w:t xml:space="preserve">Toxocara </w:t>
      </w:r>
      <w:r w:rsidR="00655AA5" w:rsidRPr="00B568F9">
        <w:rPr>
          <w:rFonts w:ascii="Times New Roman" w:hAnsi="Times New Roman"/>
          <w:sz w:val="24"/>
          <w:lang w:val="en-GB"/>
        </w:rPr>
        <w:t>spp. seropositivity and the presence of atopy</w:t>
      </w:r>
      <w:r w:rsidRPr="00B568F9">
        <w:rPr>
          <w:rFonts w:ascii="Times New Roman" w:hAnsi="Times New Roman"/>
          <w:sz w:val="24"/>
          <w:lang w:val="en-GB"/>
        </w:rPr>
        <w:t xml:space="preserve"> </w:t>
      </w:r>
      <w:r>
        <w:rPr>
          <w:rFonts w:ascii="Times New Roman" w:hAnsi="Times New Roman" w:cs="Times New Roman"/>
          <w:sz w:val="24"/>
          <w:lang w:val="en-GB"/>
        </w:rPr>
        <w:t xml:space="preserve">to </w:t>
      </w:r>
      <w:r w:rsidR="00655AA5" w:rsidRPr="00B568F9">
        <w:rPr>
          <w:rFonts w:ascii="Times New Roman" w:hAnsi="Times New Roman"/>
          <w:i/>
          <w:sz w:val="24"/>
          <w:lang w:val="en-GB"/>
        </w:rPr>
        <w:t xml:space="preserve">Blomia tropicalis </w:t>
      </w:r>
      <w:r w:rsidR="00655AA5" w:rsidRPr="00B568F9">
        <w:rPr>
          <w:rFonts w:ascii="Times New Roman" w:hAnsi="Times New Roman"/>
          <w:sz w:val="24"/>
          <w:lang w:val="en-GB"/>
        </w:rPr>
        <w:t>IgE</w:t>
      </w:r>
      <w:r w:rsidRPr="00B568F9">
        <w:rPr>
          <w:rFonts w:ascii="Times New Roman" w:hAnsi="Times New Roman"/>
          <w:sz w:val="24"/>
          <w:lang w:val="en-GB"/>
        </w:rPr>
        <w:t xml:space="preserve">, </w:t>
      </w:r>
      <w:r w:rsidR="00655AA5" w:rsidRPr="00B568F9">
        <w:rPr>
          <w:rFonts w:ascii="Times New Roman" w:hAnsi="Times New Roman"/>
          <w:sz w:val="24"/>
          <w:lang w:val="en-GB"/>
        </w:rPr>
        <w:t xml:space="preserve">Phadiatop </w:t>
      </w:r>
      <w:r w:rsidR="00655AA5" w:rsidRPr="00D955D6">
        <w:rPr>
          <w:rFonts w:ascii="Times New Roman" w:hAnsi="Times New Roman" w:cs="Times New Roman"/>
          <w:sz w:val="24"/>
          <w:lang w:val="en-GB"/>
        </w:rPr>
        <w:t>allergen</w:t>
      </w:r>
      <w:r>
        <w:rPr>
          <w:rFonts w:ascii="Times New Roman" w:hAnsi="Times New Roman" w:cs="Times New Roman"/>
          <w:sz w:val="24"/>
          <w:lang w:val="en-GB"/>
        </w:rPr>
        <w:t>s</w:t>
      </w:r>
      <w:r w:rsidR="00655AA5" w:rsidRPr="00D955D6">
        <w:rPr>
          <w:rFonts w:ascii="Times New Roman" w:hAnsi="Times New Roman" w:cs="Times New Roman"/>
          <w:sz w:val="24"/>
          <w:lang w:val="en-GB"/>
        </w:rPr>
        <w:t>,</w:t>
      </w:r>
      <w:r>
        <w:rPr>
          <w:rFonts w:ascii="Times New Roman" w:hAnsi="Times New Roman" w:cs="Times New Roman"/>
          <w:sz w:val="24"/>
          <w:lang w:val="en-GB"/>
        </w:rPr>
        <w:t xml:space="preserve"> and </w:t>
      </w:r>
      <w:r w:rsidR="00655AA5" w:rsidRPr="00D955D6">
        <w:rPr>
          <w:rFonts w:ascii="Times New Roman" w:hAnsi="Times New Roman" w:cs="Times New Roman"/>
          <w:sz w:val="24"/>
          <w:lang w:val="en-GB"/>
        </w:rPr>
        <w:t xml:space="preserve"> any </w:t>
      </w:r>
      <w:r w:rsidR="003F1440" w:rsidRPr="00D955D6">
        <w:rPr>
          <w:rFonts w:ascii="Times New Roman" w:hAnsi="Times New Roman" w:cs="Times New Roman"/>
          <w:sz w:val="24"/>
          <w:lang w:val="en-GB"/>
        </w:rPr>
        <w:t>aeroallergens</w:t>
      </w:r>
      <w:r>
        <w:rPr>
          <w:rFonts w:ascii="Times New Roman" w:hAnsi="Times New Roman" w:cs="Times New Roman"/>
          <w:sz w:val="24"/>
          <w:lang w:val="en-GB"/>
        </w:rPr>
        <w:t xml:space="preserve"> in both crude and adjusted analyses.</w:t>
      </w:r>
      <w:r w:rsidR="00655AA5" w:rsidRPr="00D955D6">
        <w:rPr>
          <w:rFonts w:ascii="Times New Roman" w:hAnsi="Times New Roman" w:cs="Times New Roman"/>
          <w:sz w:val="24"/>
          <w:lang w:val="en-GB"/>
        </w:rPr>
        <w:t>,</w:t>
      </w:r>
      <w:r w:rsidR="00655AA5" w:rsidRPr="00B568F9">
        <w:rPr>
          <w:rFonts w:ascii="Times New Roman" w:hAnsi="Times New Roman"/>
          <w:sz w:val="24"/>
          <w:lang w:val="en-GB"/>
        </w:rPr>
        <w:t xml:space="preserve"> Stratification by </w:t>
      </w:r>
      <w:r w:rsidR="00655AA5" w:rsidRPr="00D955D6">
        <w:rPr>
          <w:rFonts w:ascii="Times New Roman" w:hAnsi="Times New Roman" w:cs="Times New Roman"/>
          <w:sz w:val="24"/>
          <w:lang w:val="en-GB"/>
        </w:rPr>
        <w:t>titles</w:t>
      </w:r>
      <w:r w:rsidR="00655AA5" w:rsidRPr="00B568F9">
        <w:rPr>
          <w:rFonts w:ascii="Times New Roman" w:hAnsi="Times New Roman"/>
          <w:sz w:val="24"/>
          <w:lang w:val="en-GB"/>
        </w:rPr>
        <w:t xml:space="preserve"> of anti-</w:t>
      </w:r>
      <w:r w:rsidR="00655AA5" w:rsidRPr="00B568F9">
        <w:rPr>
          <w:rFonts w:ascii="Times New Roman" w:hAnsi="Times New Roman"/>
          <w:i/>
          <w:sz w:val="24"/>
          <w:lang w:val="en-GB"/>
        </w:rPr>
        <w:t xml:space="preserve">Toxocara </w:t>
      </w:r>
      <w:r w:rsidR="00655AA5" w:rsidRPr="00B568F9">
        <w:rPr>
          <w:rFonts w:ascii="Times New Roman" w:hAnsi="Times New Roman"/>
          <w:sz w:val="24"/>
          <w:lang w:val="en-GB"/>
        </w:rPr>
        <w:t>spp</w:t>
      </w:r>
      <w:r w:rsidR="00655AA5" w:rsidRPr="00B568F9">
        <w:rPr>
          <w:rFonts w:ascii="Times New Roman" w:hAnsi="Times New Roman"/>
          <w:i/>
          <w:sz w:val="24"/>
          <w:lang w:val="en-GB"/>
        </w:rPr>
        <w:t>.</w:t>
      </w:r>
      <w:r w:rsidR="00655AA5" w:rsidRPr="00B568F9">
        <w:rPr>
          <w:rFonts w:ascii="Times New Roman" w:hAnsi="Times New Roman"/>
          <w:sz w:val="24"/>
          <w:lang w:val="en-GB"/>
        </w:rPr>
        <w:t xml:space="preserve"> </w:t>
      </w:r>
      <w:r w:rsidR="00655AA5" w:rsidRPr="00D955D6">
        <w:rPr>
          <w:rFonts w:ascii="Times New Roman" w:hAnsi="Times New Roman" w:cs="Times New Roman"/>
          <w:sz w:val="24"/>
          <w:lang w:val="en-GB"/>
        </w:rPr>
        <w:t>IgG showed</w:t>
      </w:r>
      <w:r>
        <w:rPr>
          <w:rFonts w:ascii="Times New Roman" w:hAnsi="Times New Roman" w:cs="Times New Roman"/>
          <w:sz w:val="24"/>
          <w:lang w:val="en-GB"/>
        </w:rPr>
        <w:t xml:space="preserve"> also positive and statistically associations with the allergens IgE except for the crude analyses of the association with the Phadiatrope aller</w:t>
      </w:r>
      <w:r w:rsidR="0006186F">
        <w:rPr>
          <w:rFonts w:ascii="Times New Roman" w:hAnsi="Times New Roman" w:cs="Times New Roman"/>
          <w:sz w:val="24"/>
          <w:lang w:val="en-GB"/>
        </w:rPr>
        <w:t>gen which showed a positive but not statistically significant association.</w:t>
      </w:r>
      <w:r w:rsidR="00655AA5" w:rsidRPr="00D955D6">
        <w:rPr>
          <w:rFonts w:ascii="Times New Roman" w:hAnsi="Times New Roman" w:cs="Times New Roman"/>
          <w:sz w:val="24"/>
          <w:lang w:val="en-GB"/>
        </w:rPr>
        <w:t xml:space="preserve">. </w:t>
      </w:r>
    </w:p>
    <w:p w14:paraId="3B105FF3" w14:textId="64D67778" w:rsidR="00655AA5" w:rsidRPr="00B568F9" w:rsidRDefault="00655AA5" w:rsidP="00655AA5">
      <w:pPr>
        <w:spacing w:line="480" w:lineRule="auto"/>
        <w:ind w:firstLine="708"/>
        <w:jc w:val="both"/>
        <w:rPr>
          <w:rFonts w:ascii="Times New Roman" w:hAnsi="Times New Roman"/>
          <w:sz w:val="24"/>
          <w:lang w:val="en-GB"/>
        </w:rPr>
      </w:pPr>
      <w:r w:rsidRPr="00D955D6">
        <w:rPr>
          <w:rFonts w:ascii="Times New Roman" w:hAnsi="Times New Roman" w:cs="Times New Roman"/>
          <w:sz w:val="24"/>
          <w:lang w:val="en-GB"/>
        </w:rPr>
        <w:t xml:space="preserve">There was </w:t>
      </w:r>
      <w:r w:rsidRPr="00B568F9">
        <w:rPr>
          <w:rFonts w:ascii="Times New Roman" w:hAnsi="Times New Roman"/>
          <w:sz w:val="24"/>
          <w:lang w:val="en-GB"/>
        </w:rPr>
        <w:t xml:space="preserve">no association between </w:t>
      </w:r>
      <w:r w:rsidRPr="00B568F9">
        <w:rPr>
          <w:rFonts w:ascii="Times New Roman" w:hAnsi="Times New Roman"/>
          <w:i/>
          <w:sz w:val="24"/>
          <w:lang w:val="en-GB"/>
        </w:rPr>
        <w:t xml:space="preserve">Toxocara </w:t>
      </w:r>
      <w:r w:rsidRPr="00B568F9">
        <w:rPr>
          <w:rFonts w:ascii="Times New Roman" w:hAnsi="Times New Roman"/>
          <w:sz w:val="24"/>
          <w:lang w:val="en-GB"/>
        </w:rPr>
        <w:t>spp. seropositivity</w:t>
      </w:r>
      <w:r w:rsidR="0006186F" w:rsidRPr="00B568F9">
        <w:rPr>
          <w:rFonts w:ascii="Times New Roman" w:hAnsi="Times New Roman"/>
          <w:sz w:val="24"/>
          <w:lang w:val="en-GB"/>
        </w:rPr>
        <w:t xml:space="preserve"> </w:t>
      </w:r>
      <w:r w:rsidR="003F1440" w:rsidRPr="00B568F9">
        <w:rPr>
          <w:rFonts w:ascii="Times New Roman" w:hAnsi="Times New Roman"/>
          <w:sz w:val="24"/>
          <w:lang w:val="en-GB"/>
        </w:rPr>
        <w:t xml:space="preserve">and </w:t>
      </w:r>
      <w:r w:rsidR="003F1440">
        <w:rPr>
          <w:rFonts w:ascii="Times New Roman" w:hAnsi="Times New Roman" w:cs="Times New Roman"/>
          <w:sz w:val="24"/>
          <w:lang w:val="en-GB"/>
        </w:rPr>
        <w:t>anti-</w:t>
      </w:r>
      <w:r w:rsidR="003F1440" w:rsidRPr="004D3620">
        <w:rPr>
          <w:rFonts w:ascii="Times New Roman" w:hAnsi="Times New Roman" w:cs="Times New Roman"/>
          <w:i/>
          <w:sz w:val="24"/>
          <w:lang w:val="en-GB"/>
        </w:rPr>
        <w:t>Toxocara</w:t>
      </w:r>
      <w:r w:rsidR="003F1440">
        <w:rPr>
          <w:rFonts w:ascii="Times New Roman" w:hAnsi="Times New Roman" w:cs="Times New Roman"/>
          <w:sz w:val="24"/>
          <w:lang w:val="en-GB"/>
        </w:rPr>
        <w:t xml:space="preserve"> IgG stratification levels with wheezing</w:t>
      </w:r>
      <w:r w:rsidR="003F1440" w:rsidRPr="00B568F9">
        <w:rPr>
          <w:rFonts w:ascii="Times New Roman" w:hAnsi="Times New Roman"/>
          <w:sz w:val="24"/>
          <w:lang w:val="en-GB"/>
        </w:rPr>
        <w:t>/</w:t>
      </w:r>
      <w:r w:rsidR="00356BB1" w:rsidRPr="00B568F9">
        <w:rPr>
          <w:rFonts w:ascii="Times New Roman" w:hAnsi="Times New Roman"/>
          <w:sz w:val="24"/>
          <w:lang w:val="en-GB"/>
        </w:rPr>
        <w:t xml:space="preserve">asthma </w:t>
      </w:r>
      <w:r w:rsidR="003F1440">
        <w:rPr>
          <w:rFonts w:ascii="Times New Roman" w:hAnsi="Times New Roman" w:cs="Times New Roman"/>
          <w:sz w:val="24"/>
          <w:lang w:val="en-GB"/>
        </w:rPr>
        <w:t>and wheezing/asthma phenotypes</w:t>
      </w:r>
      <w:r w:rsidR="003F1440" w:rsidRPr="00B568F9">
        <w:rPr>
          <w:rFonts w:ascii="Times New Roman" w:hAnsi="Times New Roman"/>
          <w:sz w:val="24"/>
          <w:lang w:val="en-GB"/>
        </w:rPr>
        <w:t xml:space="preserve"> (Table 4</w:t>
      </w:r>
      <w:r w:rsidR="003F1440">
        <w:rPr>
          <w:rFonts w:ascii="Times New Roman" w:hAnsi="Times New Roman" w:cs="Times New Roman"/>
          <w:sz w:val="24"/>
          <w:lang w:val="en-GB"/>
        </w:rPr>
        <w:t>)</w:t>
      </w:r>
      <w:proofErr w:type="gramStart"/>
      <w:r w:rsidR="003F1440">
        <w:rPr>
          <w:rFonts w:ascii="Times New Roman" w:hAnsi="Times New Roman" w:cs="Times New Roman"/>
          <w:sz w:val="24"/>
          <w:lang w:val="en-GB"/>
        </w:rPr>
        <w:t xml:space="preserve">,  </w:t>
      </w:r>
      <w:r w:rsidR="00356BB1">
        <w:rPr>
          <w:rFonts w:ascii="Times New Roman" w:hAnsi="Times New Roman" w:cs="Times New Roman"/>
          <w:sz w:val="24"/>
          <w:lang w:val="en-GB"/>
        </w:rPr>
        <w:t>nor</w:t>
      </w:r>
      <w:proofErr w:type="gramEnd"/>
      <w:r w:rsidR="003F1440" w:rsidRPr="00B568F9">
        <w:rPr>
          <w:rFonts w:ascii="Times New Roman" w:hAnsi="Times New Roman"/>
          <w:sz w:val="24"/>
          <w:lang w:val="en-GB"/>
        </w:rPr>
        <w:t xml:space="preserve"> </w:t>
      </w:r>
      <w:r w:rsidR="00356BB1" w:rsidRPr="00B568F9">
        <w:rPr>
          <w:rFonts w:ascii="Times New Roman" w:hAnsi="Times New Roman"/>
          <w:sz w:val="24"/>
          <w:lang w:val="en-GB"/>
        </w:rPr>
        <w:t>with</w:t>
      </w:r>
      <w:r w:rsidR="00356BB1">
        <w:rPr>
          <w:rFonts w:ascii="Times New Roman" w:hAnsi="Times New Roman" w:cs="Times New Roman"/>
          <w:sz w:val="24"/>
          <w:lang w:val="en-GB"/>
        </w:rPr>
        <w:t>/wheezing/</w:t>
      </w:r>
      <w:r w:rsidR="00356BB1" w:rsidRPr="00B568F9">
        <w:rPr>
          <w:rFonts w:ascii="Times New Roman" w:hAnsi="Times New Roman"/>
          <w:sz w:val="24"/>
          <w:lang w:val="en-GB"/>
        </w:rPr>
        <w:t xml:space="preserve">asthma </w:t>
      </w:r>
      <w:r w:rsidR="003F1440" w:rsidRPr="00B568F9">
        <w:rPr>
          <w:rFonts w:ascii="Times New Roman" w:hAnsi="Times New Roman"/>
          <w:sz w:val="24"/>
          <w:lang w:val="en-GB"/>
        </w:rPr>
        <w:t>morbidity</w:t>
      </w:r>
      <w:r w:rsidRPr="00B568F9">
        <w:rPr>
          <w:rFonts w:ascii="Times New Roman" w:hAnsi="Times New Roman"/>
          <w:sz w:val="24"/>
          <w:lang w:val="en-GB"/>
        </w:rPr>
        <w:t xml:space="preserve"> (data not shown).</w:t>
      </w:r>
    </w:p>
    <w:p w14:paraId="2D262DA4" w14:textId="1454B537" w:rsidR="00BC614E" w:rsidRPr="00B568F9" w:rsidRDefault="00D647E6" w:rsidP="006D6B4C">
      <w:pPr>
        <w:spacing w:line="480" w:lineRule="auto"/>
        <w:ind w:firstLine="708"/>
        <w:jc w:val="both"/>
        <w:rPr>
          <w:rFonts w:ascii="Times New Roman" w:hAnsi="Times New Roman"/>
          <w:sz w:val="24"/>
          <w:lang w:val="en-GB"/>
        </w:rPr>
      </w:pPr>
      <w:r w:rsidRPr="00B568F9">
        <w:rPr>
          <w:rFonts w:ascii="Times New Roman" w:hAnsi="Times New Roman"/>
          <w:sz w:val="24"/>
          <w:lang w:val="en-GB"/>
        </w:rPr>
        <w:t xml:space="preserve"> </w:t>
      </w:r>
    </w:p>
    <w:p w14:paraId="2CB1A6A6" w14:textId="77777777" w:rsidR="00BC614E" w:rsidRPr="00D955D6" w:rsidRDefault="00644205" w:rsidP="006D6B4C">
      <w:pPr>
        <w:pStyle w:val="ListParagraph"/>
        <w:numPr>
          <w:ilvl w:val="0"/>
          <w:numId w:val="5"/>
        </w:numPr>
        <w:spacing w:line="480" w:lineRule="auto"/>
        <w:jc w:val="both"/>
        <w:rPr>
          <w:rFonts w:ascii="Times New Roman" w:hAnsi="Times New Roman" w:cs="Times New Roman"/>
          <w:b/>
          <w:sz w:val="24"/>
          <w:szCs w:val="24"/>
        </w:rPr>
      </w:pPr>
      <w:r w:rsidRPr="00D955D6">
        <w:rPr>
          <w:rFonts w:ascii="Times New Roman" w:hAnsi="Times New Roman" w:cs="Times New Roman"/>
          <w:b/>
          <w:sz w:val="24"/>
          <w:szCs w:val="24"/>
        </w:rPr>
        <w:t xml:space="preserve">DISCUSSION </w:t>
      </w:r>
    </w:p>
    <w:p w14:paraId="3652FF61" w14:textId="77777777" w:rsidR="00BC614E" w:rsidRPr="00B568F9" w:rsidRDefault="00644205" w:rsidP="006D6B4C">
      <w:pPr>
        <w:spacing w:line="480" w:lineRule="auto"/>
        <w:ind w:firstLine="708"/>
        <w:jc w:val="both"/>
        <w:rPr>
          <w:rFonts w:ascii="Times New Roman" w:hAnsi="Times New Roman"/>
          <w:sz w:val="24"/>
          <w:lang w:val="en-GB"/>
        </w:rPr>
      </w:pPr>
      <w:r w:rsidRPr="00B568F9">
        <w:rPr>
          <w:rFonts w:ascii="Times New Roman" w:hAnsi="Times New Roman"/>
          <w:sz w:val="24"/>
          <w:lang w:val="en-GB"/>
        </w:rPr>
        <w:t xml:space="preserve">Despite </w:t>
      </w:r>
      <w:r w:rsidR="00BF694D" w:rsidRPr="00B568F9">
        <w:rPr>
          <w:rFonts w:ascii="Times New Roman" w:hAnsi="Times New Roman"/>
          <w:sz w:val="24"/>
          <w:lang w:val="en-GB"/>
        </w:rPr>
        <w:t xml:space="preserve">the </w:t>
      </w:r>
      <w:r w:rsidR="00132918" w:rsidRPr="00B568F9">
        <w:rPr>
          <w:rFonts w:ascii="Times New Roman" w:hAnsi="Times New Roman"/>
          <w:sz w:val="24"/>
          <w:lang w:val="en-GB"/>
        </w:rPr>
        <w:t xml:space="preserve">importance </w:t>
      </w:r>
      <w:r w:rsidR="00BF694D" w:rsidRPr="00B568F9">
        <w:rPr>
          <w:rFonts w:ascii="Times New Roman" w:hAnsi="Times New Roman"/>
          <w:sz w:val="24"/>
          <w:lang w:val="en-GB"/>
        </w:rPr>
        <w:t xml:space="preserve">of </w:t>
      </w:r>
      <w:r w:rsidR="00874356" w:rsidRPr="00B568F9">
        <w:rPr>
          <w:rFonts w:ascii="Times New Roman" w:hAnsi="Times New Roman"/>
          <w:i/>
          <w:sz w:val="24"/>
          <w:lang w:val="en-GB"/>
        </w:rPr>
        <w:t xml:space="preserve">Toxocara </w:t>
      </w:r>
      <w:r w:rsidR="00874356" w:rsidRPr="00B568F9">
        <w:rPr>
          <w:rFonts w:ascii="Times New Roman" w:hAnsi="Times New Roman"/>
          <w:sz w:val="24"/>
          <w:lang w:val="en-GB"/>
        </w:rPr>
        <w:t>spp.</w:t>
      </w:r>
      <w:r w:rsidR="00910C48" w:rsidRPr="00B568F9">
        <w:rPr>
          <w:rFonts w:ascii="Times New Roman" w:hAnsi="Times New Roman"/>
          <w:sz w:val="24"/>
          <w:lang w:val="en-GB"/>
        </w:rPr>
        <w:t xml:space="preserve"> infections</w:t>
      </w:r>
      <w:r w:rsidR="00BF694D" w:rsidRPr="00B568F9">
        <w:rPr>
          <w:rFonts w:ascii="Times New Roman" w:hAnsi="Times New Roman"/>
          <w:sz w:val="24"/>
          <w:lang w:val="en-GB"/>
        </w:rPr>
        <w:t xml:space="preserve"> </w:t>
      </w:r>
      <w:r w:rsidR="00132918" w:rsidRPr="00B568F9">
        <w:rPr>
          <w:rFonts w:ascii="Times New Roman" w:hAnsi="Times New Roman"/>
          <w:sz w:val="24"/>
          <w:lang w:val="en-GB"/>
        </w:rPr>
        <w:t xml:space="preserve">for human health, </w:t>
      </w:r>
      <w:r w:rsidRPr="00B568F9">
        <w:rPr>
          <w:rFonts w:ascii="Times New Roman" w:hAnsi="Times New Roman"/>
          <w:sz w:val="24"/>
          <w:lang w:val="en-GB"/>
        </w:rPr>
        <w:t xml:space="preserve">toxocariasis is </w:t>
      </w:r>
      <w:r w:rsidR="00910C48" w:rsidRPr="00B568F9">
        <w:rPr>
          <w:rFonts w:ascii="Times New Roman" w:hAnsi="Times New Roman"/>
          <w:sz w:val="24"/>
          <w:lang w:val="en-GB"/>
        </w:rPr>
        <w:t>considered a</w:t>
      </w:r>
      <w:r w:rsidRPr="00B568F9">
        <w:rPr>
          <w:rFonts w:ascii="Times New Roman" w:hAnsi="Times New Roman"/>
          <w:sz w:val="24"/>
          <w:lang w:val="en-GB"/>
        </w:rPr>
        <w:t xml:space="preserve"> neglected disease by the World Health Organization</w:t>
      </w:r>
      <w:r w:rsidR="000572F9" w:rsidRPr="00B568F9">
        <w:rPr>
          <w:rFonts w:ascii="Times New Roman" w:hAnsi="Times New Roman"/>
          <w:sz w:val="24"/>
          <w:lang w:val="en-GB"/>
        </w:rPr>
        <w:t xml:space="preserve"> </w:t>
      </w:r>
      <w:r w:rsidR="00007061" w:rsidRPr="00D955D6">
        <w:rPr>
          <w:rFonts w:ascii="Times New Roman" w:hAnsi="Times New Roman" w:cs="Times New Roman"/>
          <w:sz w:val="24"/>
          <w:szCs w:val="24"/>
        </w:rPr>
        <w:fldChar w:fldCharType="begin"/>
      </w:r>
      <w:r w:rsidR="00CB36FE" w:rsidRPr="00B568F9">
        <w:rPr>
          <w:rFonts w:ascii="Times New Roman" w:hAnsi="Times New Roman"/>
          <w:sz w:val="24"/>
          <w:lang w:val="en-GB"/>
        </w:rPr>
        <w:instrText xml:space="preserve"> ADDIN EN.CITE &lt;EndNote&gt;&lt;Cite&gt;&lt;Author&gt;Nelson&lt;/Author&gt;&lt;Year&gt;1996&lt;/Year&gt;&lt;IDText&gt;Toxocara canis infection in preschool age children: risk factors and the cognitive development of preschool children&lt;/IDText&gt;&lt;DisplayText&gt;(Nelson et al., 1996)&lt;/DisplayText&gt;&lt;record&gt;&lt;dates&gt;&lt;pub-dates&gt;&lt;date&gt;1996 Mar-Apr&lt;/date&gt;&lt;/pub-dates&gt;&lt;year&gt;1996&lt;/year&gt;&lt;/dates&gt;&lt;keywords&gt;&lt;keyword&gt;Animals&lt;/keyword&gt;&lt;keyword&gt;Child&lt;/keyword&gt;&lt;keyword&gt;Child Development&lt;/keyword&gt;&lt;keyword&gt;Child, Preschool&lt;/keyword&gt;&lt;keyword&gt;Cognition Disorders&lt;/keyword&gt;&lt;keyword&gt;Cohort Studies&lt;/keyword&gt;&lt;keyword&gt;Humans&lt;/keyword&gt;&lt;keyword&gt;Infant&lt;/keyword&gt;&lt;keyword&gt;Intelligence Tests&lt;/keyword&gt;&lt;keyword&gt;Larva Migrans, Visceral&lt;/keyword&gt;&lt;keyword&gt;Lead&lt;/keyword&gt;&lt;keyword&gt;Ohio&lt;/keyword&gt;&lt;keyword&gt;Prevalence&lt;/keyword&gt;&lt;keyword&gt;Prospective Studies&lt;/keyword&gt;&lt;keyword&gt;Regression Analysis&lt;/keyword&gt;&lt;keyword&gt;Risk Factors&lt;/keyword&gt;&lt;keyword&gt;Serologic Tests&lt;/keyword&gt;&lt;keyword&gt;Toxocara canis&lt;/keyword&gt;&lt;/keywords&gt;&lt;urls&gt;&lt;related-urls&gt;&lt;url&gt;http://www.ncbi.nlm.nih.gov/pubmed/8709928&lt;/url&gt;&lt;/related-urls&gt;&lt;/urls&gt;&lt;isbn&gt;0892-0362&lt;/isbn&gt;&lt;titles&gt;&lt;title&gt;Toxocara canis infection in preschool age children: risk factors and the cognitive development of preschool children&lt;/title&gt;&lt;secondary-title&gt;Neurotoxicol Teratol&lt;/secondary-title&gt;&lt;/titles&gt;&lt;pages&gt;167-74&lt;/pages&gt;&lt;number&gt;2&lt;/number&gt;&lt;contributors&gt;&lt;authors&gt;&lt;author&gt;Nelson, S.&lt;/author&gt;&lt;author&gt;Greene, T.&lt;/author&gt;&lt;author&gt;Ernhart, C. B.&lt;/author&gt;&lt;/authors&gt;&lt;/contributors&gt;&lt;language&gt;eng&lt;/language&gt;&lt;added-date format="utc"&gt;1381945092&lt;/added-date&gt;&lt;ref-type name="Journal Article"&gt;17&lt;/ref-type&gt;&lt;auth-address&gt;Bolton-Brush Growth Study Center, Case Western Reserve Univerisity, Cleveland, OH 44106-4905, USA.&lt;/auth-address&gt;&lt;rec-number&gt;13&lt;/rec-number&gt;&lt;last-updated-date format="utc"&gt;1381945092&lt;/last-updated-date&gt;&lt;accession-num&gt;8709928&lt;/accession-num&gt;&lt;volume&gt;18&lt;/volume&gt;&lt;/record&gt;&lt;/Cite&gt;&lt;/EndNote&gt;</w:instrText>
      </w:r>
      <w:r w:rsidR="00007061" w:rsidRPr="00D955D6">
        <w:rPr>
          <w:rFonts w:ascii="Times New Roman" w:hAnsi="Times New Roman" w:cs="Times New Roman"/>
          <w:sz w:val="24"/>
          <w:szCs w:val="24"/>
        </w:rPr>
        <w:fldChar w:fldCharType="separate"/>
      </w:r>
      <w:r w:rsidR="00CB36FE" w:rsidRPr="00B568F9">
        <w:rPr>
          <w:rFonts w:ascii="Times New Roman" w:hAnsi="Times New Roman"/>
          <w:sz w:val="24"/>
          <w:lang w:val="en-GB"/>
        </w:rPr>
        <w:t>(Nelson et al., 1996)</w:t>
      </w:r>
      <w:r w:rsidR="00007061" w:rsidRPr="00D955D6">
        <w:rPr>
          <w:rFonts w:ascii="Times New Roman" w:hAnsi="Times New Roman" w:cs="Times New Roman"/>
          <w:sz w:val="24"/>
          <w:szCs w:val="24"/>
        </w:rPr>
        <w:fldChar w:fldCharType="end"/>
      </w:r>
      <w:r w:rsidR="00BB2E1F" w:rsidRPr="00B568F9">
        <w:rPr>
          <w:rFonts w:ascii="Times New Roman" w:hAnsi="Times New Roman"/>
          <w:sz w:val="24"/>
          <w:lang w:val="en-GB"/>
        </w:rPr>
        <w:t xml:space="preserve">, </w:t>
      </w:r>
      <w:r w:rsidRPr="00B568F9">
        <w:rPr>
          <w:rFonts w:ascii="Times New Roman" w:hAnsi="Times New Roman"/>
          <w:sz w:val="24"/>
          <w:lang w:val="en-GB"/>
        </w:rPr>
        <w:t xml:space="preserve">and </w:t>
      </w:r>
      <w:r w:rsidR="00910C48" w:rsidRPr="00B568F9">
        <w:rPr>
          <w:rFonts w:ascii="Times New Roman" w:hAnsi="Times New Roman"/>
          <w:sz w:val="24"/>
          <w:lang w:val="en-GB"/>
        </w:rPr>
        <w:t xml:space="preserve">is little recognised as a significant problem by </w:t>
      </w:r>
      <w:r w:rsidR="00BB2E1F" w:rsidRPr="00B568F9">
        <w:rPr>
          <w:rFonts w:ascii="Times New Roman" w:hAnsi="Times New Roman"/>
          <w:sz w:val="24"/>
          <w:lang w:val="en-GB"/>
        </w:rPr>
        <w:t xml:space="preserve">public </w:t>
      </w:r>
      <w:r w:rsidR="009E12C1" w:rsidRPr="00B568F9">
        <w:rPr>
          <w:rFonts w:ascii="Times New Roman" w:hAnsi="Times New Roman"/>
          <w:sz w:val="24"/>
          <w:lang w:val="en-GB"/>
        </w:rPr>
        <w:t xml:space="preserve">health institutions </w:t>
      </w:r>
      <w:r w:rsidR="00910C48" w:rsidRPr="00B568F9">
        <w:rPr>
          <w:rFonts w:ascii="Times New Roman" w:hAnsi="Times New Roman"/>
          <w:sz w:val="24"/>
          <w:lang w:val="en-GB"/>
        </w:rPr>
        <w:t>in</w:t>
      </w:r>
      <w:r w:rsidRPr="00B568F9">
        <w:rPr>
          <w:rFonts w:ascii="Times New Roman" w:hAnsi="Times New Roman"/>
          <w:sz w:val="24"/>
          <w:lang w:val="en-GB"/>
        </w:rPr>
        <w:t xml:space="preserve">  developing countries </w:t>
      </w:r>
      <w:r w:rsidR="00007061" w:rsidRPr="00D955D6">
        <w:rPr>
          <w:rFonts w:ascii="Times New Roman" w:hAnsi="Times New Roman" w:cs="Times New Roman"/>
          <w:sz w:val="24"/>
          <w:szCs w:val="24"/>
        </w:rPr>
        <w:fldChar w:fldCharType="begin"/>
      </w:r>
      <w:r w:rsidR="00CB36FE" w:rsidRPr="00B568F9">
        <w:rPr>
          <w:rFonts w:ascii="Times New Roman" w:hAnsi="Times New Roman"/>
          <w:sz w:val="24"/>
          <w:lang w:val="en-GB"/>
        </w:rPr>
        <w:instrText xml:space="preserve"> ADDIN EN.CITE &lt;EndNote&gt;&lt;Cite&gt;&lt;Author&gt;Noordin&lt;/Author&gt;&lt;Year&gt;2005&lt;/Year&gt;&lt;IDText&gt;Comparison of IgG-ELISA and IgG4-ELISA for Toxocara serodiagnosis&lt;/IDText&gt;&lt;DisplayText&gt;(Noordin et al., 2005)&lt;/DisplayText&gt;&lt;record&gt;&lt;dates&gt;&lt;pub-dates&gt;&lt;date&gt;Jan&lt;/date&gt;&lt;/pub-dates&gt;&lt;year&gt;2005&lt;/year&gt;&lt;/dates&gt;&lt;keywords&gt;&lt;keyword&gt;Animals&lt;/keyword&gt;&lt;keyword&gt;Antibodies, Protozoan&lt;/keyword&gt;&lt;keyword&gt;Antigens, Protozoan&lt;/keyword&gt;&lt;keyword&gt;Enzyme-Linked Immunosorbent Assay&lt;/keyword&gt;&lt;keyword&gt;Humans&lt;/keyword&gt;&lt;keyword&gt;Immunoglobulin G&lt;/keyword&gt;&lt;keyword&gt;Sensitivity and Specificity&lt;/keyword&gt;&lt;keyword&gt;Toxocara&lt;/keyword&gt;&lt;keyword&gt;Toxocariasis&lt;/keyword&gt;&lt;/keywords&gt;&lt;urls&gt;&lt;related-urls&gt;&lt;url&gt;http://www.ncbi.nlm.nih.gov/pubmed/15589798&lt;/url&gt;&lt;/related-urls&gt;&lt;/urls&gt;&lt;isbn&gt;0001-706X&lt;/isbn&gt;&lt;titles&gt;&lt;title&gt;Comparison of IgG-ELISA and IgG4-ELISA for Toxocara serodiagnosis&lt;/title&gt;&lt;secondary-title&gt;Acta Trop&lt;/secondary-title&gt;&lt;/titles&gt;&lt;pages&gt;57-62&lt;/pages&gt;&lt;number&gt;1&lt;/number&gt;&lt;contributors&gt;&lt;authors&gt;&lt;author&gt;Noordin, R.&lt;/author&gt;&lt;author&gt;Smith, H. V.&lt;/author&gt;&lt;author&gt;Mohamad, S.&lt;/author&gt;&lt;author&gt;Maizels, R. M.&lt;/author&gt;&lt;author&gt;Fong, M. Y.&lt;/author&gt;&lt;/authors&gt;&lt;/contributors&gt;&lt;language&gt;eng&lt;/language&gt;&lt;added-date format="utc"&gt;1412628558&lt;/added-date&gt;&lt;ref-type name="Journal Article"&gt;17&lt;/ref-type&gt;&lt;rec-number&gt;178&lt;/rec-number&gt;&lt;last-updated-date format="utc"&gt;1412628558&lt;/last-updated-date&gt;&lt;accession-num&gt;15589798&lt;/accession-num&gt;&lt;electronic-resource-num&gt;10.1016/j.actatropica.2004.09.009&lt;/electronic-resource-num&gt;&lt;volume&gt;93&lt;/volume&gt;&lt;/record&gt;&lt;/Cite&gt;&lt;/EndNote&gt;</w:instrText>
      </w:r>
      <w:r w:rsidR="00007061" w:rsidRPr="00D955D6">
        <w:rPr>
          <w:rFonts w:ascii="Times New Roman" w:hAnsi="Times New Roman" w:cs="Times New Roman"/>
          <w:sz w:val="24"/>
          <w:szCs w:val="24"/>
        </w:rPr>
        <w:fldChar w:fldCharType="separate"/>
      </w:r>
      <w:r w:rsidR="00CB36FE" w:rsidRPr="00B568F9">
        <w:rPr>
          <w:rFonts w:ascii="Times New Roman" w:hAnsi="Times New Roman"/>
          <w:sz w:val="24"/>
          <w:lang w:val="en-GB"/>
        </w:rPr>
        <w:t>(Noordin et al., 2005)</w:t>
      </w:r>
      <w:r w:rsidR="00007061" w:rsidRPr="00D955D6">
        <w:rPr>
          <w:rFonts w:ascii="Times New Roman" w:hAnsi="Times New Roman" w:cs="Times New Roman"/>
          <w:sz w:val="24"/>
          <w:szCs w:val="24"/>
        </w:rPr>
        <w:fldChar w:fldCharType="end"/>
      </w:r>
      <w:r w:rsidRPr="00B568F9">
        <w:rPr>
          <w:rFonts w:ascii="Times New Roman" w:hAnsi="Times New Roman"/>
          <w:sz w:val="24"/>
          <w:lang w:val="en-GB"/>
        </w:rPr>
        <w:t xml:space="preserve">. In the present study, we </w:t>
      </w:r>
      <w:r w:rsidR="00910C48" w:rsidRPr="00B568F9">
        <w:rPr>
          <w:rFonts w:ascii="Times New Roman" w:hAnsi="Times New Roman"/>
          <w:sz w:val="24"/>
          <w:lang w:val="en-GB"/>
        </w:rPr>
        <w:t>observed a seroprevalence of toxocariasis in a population of schoolchildren attending elementary schools in urban</w:t>
      </w:r>
      <w:r w:rsidR="00915BAD" w:rsidRPr="00B568F9">
        <w:rPr>
          <w:rFonts w:ascii="Times New Roman" w:hAnsi="Times New Roman"/>
          <w:sz w:val="24"/>
          <w:lang w:val="en-GB"/>
        </w:rPr>
        <w:t xml:space="preserve"> and </w:t>
      </w:r>
      <w:r w:rsidR="007935F8" w:rsidRPr="00B568F9">
        <w:rPr>
          <w:rFonts w:ascii="Times New Roman" w:hAnsi="Times New Roman"/>
          <w:sz w:val="24"/>
          <w:lang w:val="en-GB"/>
        </w:rPr>
        <w:t>semi-rural</w:t>
      </w:r>
      <w:r w:rsidR="00910C48" w:rsidRPr="00B568F9">
        <w:rPr>
          <w:rFonts w:ascii="Times New Roman" w:hAnsi="Times New Roman"/>
          <w:sz w:val="24"/>
          <w:lang w:val="en-GB"/>
        </w:rPr>
        <w:t xml:space="preserve"> areas in </w:t>
      </w:r>
      <w:r w:rsidR="00837188" w:rsidRPr="00B568F9">
        <w:rPr>
          <w:rFonts w:ascii="Times New Roman" w:hAnsi="Times New Roman"/>
          <w:sz w:val="24"/>
          <w:lang w:val="en-GB"/>
        </w:rPr>
        <w:t>Northeaster</w:t>
      </w:r>
      <w:r w:rsidR="00910C48" w:rsidRPr="00B568F9">
        <w:rPr>
          <w:rFonts w:ascii="Times New Roman" w:hAnsi="Times New Roman"/>
          <w:sz w:val="24"/>
          <w:lang w:val="en-GB"/>
        </w:rPr>
        <w:t xml:space="preserve"> Brazil of 63.</w:t>
      </w:r>
      <w:r w:rsidR="008B4559" w:rsidRPr="00B568F9">
        <w:rPr>
          <w:rFonts w:ascii="Times New Roman" w:hAnsi="Times New Roman"/>
          <w:sz w:val="24"/>
          <w:lang w:val="en-GB"/>
        </w:rPr>
        <w:t>6%</w:t>
      </w:r>
      <w:r w:rsidR="00F66106" w:rsidRPr="00B568F9">
        <w:rPr>
          <w:rFonts w:ascii="Times New Roman" w:hAnsi="Times New Roman"/>
          <w:sz w:val="24"/>
          <w:lang w:val="en-GB"/>
        </w:rPr>
        <w:t xml:space="preserve">, </w:t>
      </w:r>
      <w:r w:rsidR="00E620B6" w:rsidRPr="00B568F9">
        <w:rPr>
          <w:rFonts w:ascii="Times New Roman" w:hAnsi="Times New Roman"/>
          <w:sz w:val="24"/>
          <w:lang w:val="en-GB"/>
        </w:rPr>
        <w:t>and did not observe a statistically significant difference in prevalence between areas</w:t>
      </w:r>
      <w:r w:rsidR="00F66106" w:rsidRPr="00B568F9">
        <w:rPr>
          <w:rFonts w:ascii="Times New Roman" w:hAnsi="Times New Roman"/>
          <w:sz w:val="24"/>
          <w:lang w:val="en-GB"/>
        </w:rPr>
        <w:t>.</w:t>
      </w:r>
      <w:r w:rsidR="000572F9" w:rsidRPr="00B568F9">
        <w:rPr>
          <w:rFonts w:ascii="Times New Roman" w:hAnsi="Times New Roman"/>
          <w:sz w:val="24"/>
          <w:lang w:val="en-GB"/>
        </w:rPr>
        <w:t xml:space="preserve"> Previous studies </w:t>
      </w:r>
      <w:r w:rsidRPr="00B568F9">
        <w:rPr>
          <w:rFonts w:ascii="Times New Roman" w:hAnsi="Times New Roman"/>
          <w:sz w:val="24"/>
          <w:lang w:val="en-GB"/>
        </w:rPr>
        <w:t xml:space="preserve">have </w:t>
      </w:r>
      <w:r w:rsidR="008B4559" w:rsidRPr="00B568F9">
        <w:rPr>
          <w:rFonts w:ascii="Times New Roman" w:hAnsi="Times New Roman"/>
          <w:sz w:val="24"/>
          <w:lang w:val="en-GB"/>
        </w:rPr>
        <w:t>provided similar or slightly lower prevalence estimates from the same region of Brazil:</w:t>
      </w:r>
      <w:r w:rsidRPr="00B568F9">
        <w:rPr>
          <w:rFonts w:ascii="Times New Roman" w:hAnsi="Times New Roman"/>
          <w:sz w:val="24"/>
          <w:lang w:val="en-GB"/>
        </w:rPr>
        <w:t xml:space="preserve"> Mendonça </w:t>
      </w:r>
      <w:r w:rsidR="00112561" w:rsidRPr="00B568F9">
        <w:rPr>
          <w:rFonts w:ascii="Times New Roman" w:hAnsi="Times New Roman"/>
          <w:sz w:val="24"/>
          <w:lang w:val="en-GB"/>
        </w:rPr>
        <w:t xml:space="preserve">and collaborators </w:t>
      </w:r>
      <w:r w:rsidRPr="00B568F9">
        <w:rPr>
          <w:rFonts w:ascii="Times New Roman" w:hAnsi="Times New Roman"/>
          <w:sz w:val="24"/>
          <w:lang w:val="en-GB"/>
        </w:rPr>
        <w:t xml:space="preserve">(2013) in </w:t>
      </w:r>
      <w:r w:rsidR="008B4559" w:rsidRPr="00B568F9">
        <w:rPr>
          <w:rFonts w:ascii="Times New Roman" w:hAnsi="Times New Roman"/>
          <w:sz w:val="24"/>
          <w:lang w:val="en-GB"/>
        </w:rPr>
        <w:t xml:space="preserve">a </w:t>
      </w:r>
      <w:r w:rsidRPr="00B568F9">
        <w:rPr>
          <w:rFonts w:ascii="Times New Roman" w:hAnsi="Times New Roman"/>
          <w:sz w:val="24"/>
          <w:lang w:val="en-GB"/>
        </w:rPr>
        <w:t xml:space="preserve">cross-sectional </w:t>
      </w:r>
      <w:r w:rsidR="008B4559" w:rsidRPr="00B568F9">
        <w:rPr>
          <w:rFonts w:ascii="Times New Roman" w:hAnsi="Times New Roman"/>
          <w:sz w:val="24"/>
          <w:lang w:val="en-GB"/>
        </w:rPr>
        <w:t xml:space="preserve">analysis of </w:t>
      </w:r>
      <w:r w:rsidRPr="00B568F9">
        <w:rPr>
          <w:rFonts w:ascii="Times New Roman" w:hAnsi="Times New Roman"/>
          <w:sz w:val="24"/>
          <w:lang w:val="en-GB"/>
        </w:rPr>
        <w:t>1</w:t>
      </w:r>
      <w:r w:rsidR="008B4559" w:rsidRPr="00B568F9">
        <w:rPr>
          <w:rFonts w:ascii="Times New Roman" w:hAnsi="Times New Roman"/>
          <w:sz w:val="24"/>
          <w:lang w:val="en-GB"/>
        </w:rPr>
        <w:t>,</w:t>
      </w:r>
      <w:r w:rsidRPr="00B568F9">
        <w:rPr>
          <w:rFonts w:ascii="Times New Roman" w:hAnsi="Times New Roman"/>
          <w:sz w:val="24"/>
          <w:lang w:val="en-GB"/>
        </w:rPr>
        <w:t xml:space="preserve">309 </w:t>
      </w:r>
      <w:r w:rsidR="008B4559" w:rsidRPr="00B568F9">
        <w:rPr>
          <w:rFonts w:ascii="Times New Roman" w:hAnsi="Times New Roman"/>
          <w:sz w:val="24"/>
          <w:lang w:val="en-GB"/>
        </w:rPr>
        <w:t xml:space="preserve">children aged </w:t>
      </w:r>
      <w:r w:rsidR="00915BAD" w:rsidRPr="00B568F9">
        <w:rPr>
          <w:rFonts w:ascii="Times New Roman" w:hAnsi="Times New Roman"/>
          <w:sz w:val="24"/>
          <w:lang w:val="en-GB"/>
        </w:rPr>
        <w:t xml:space="preserve">4-11 years </w:t>
      </w:r>
      <w:r w:rsidRPr="00B568F9">
        <w:rPr>
          <w:rFonts w:ascii="Times New Roman" w:hAnsi="Times New Roman"/>
          <w:sz w:val="24"/>
          <w:lang w:val="en-GB"/>
        </w:rPr>
        <w:t xml:space="preserve">living in urban areas </w:t>
      </w:r>
      <w:r w:rsidR="009E12C1" w:rsidRPr="00B568F9">
        <w:rPr>
          <w:rFonts w:ascii="Times New Roman" w:hAnsi="Times New Roman"/>
          <w:sz w:val="24"/>
          <w:lang w:val="en-GB"/>
        </w:rPr>
        <w:t xml:space="preserve">of </w:t>
      </w:r>
      <w:r w:rsidRPr="00B568F9">
        <w:rPr>
          <w:rFonts w:ascii="Times New Roman" w:hAnsi="Times New Roman"/>
          <w:sz w:val="24"/>
          <w:lang w:val="en-GB"/>
        </w:rPr>
        <w:t>Salvador</w:t>
      </w:r>
      <w:r w:rsidR="007935F8" w:rsidRPr="00B568F9">
        <w:rPr>
          <w:rFonts w:ascii="Times New Roman" w:hAnsi="Times New Roman"/>
          <w:sz w:val="24"/>
          <w:lang w:val="en-GB"/>
        </w:rPr>
        <w:t xml:space="preserve"> </w:t>
      </w:r>
      <w:r w:rsidR="00915BAD" w:rsidRPr="00B568F9">
        <w:rPr>
          <w:rFonts w:ascii="Times New Roman" w:hAnsi="Times New Roman"/>
          <w:sz w:val="24"/>
          <w:lang w:val="en-GB"/>
        </w:rPr>
        <w:t>observed</w:t>
      </w:r>
      <w:r w:rsidR="009E12C1" w:rsidRPr="00B568F9">
        <w:rPr>
          <w:rFonts w:ascii="Times New Roman" w:hAnsi="Times New Roman"/>
          <w:sz w:val="24"/>
          <w:lang w:val="en-GB"/>
        </w:rPr>
        <w:t xml:space="preserve"> a prevalence of </w:t>
      </w:r>
      <w:r w:rsidRPr="00B568F9">
        <w:rPr>
          <w:rFonts w:ascii="Times New Roman" w:hAnsi="Times New Roman"/>
          <w:sz w:val="24"/>
          <w:lang w:val="en-GB"/>
        </w:rPr>
        <w:t>48.4</w:t>
      </w:r>
      <w:r w:rsidR="009E12C1" w:rsidRPr="00B568F9">
        <w:rPr>
          <w:rFonts w:ascii="Times New Roman" w:hAnsi="Times New Roman"/>
          <w:sz w:val="24"/>
          <w:lang w:val="en-GB"/>
        </w:rPr>
        <w:t>%</w:t>
      </w:r>
      <w:r w:rsidR="007935F8" w:rsidRPr="00B568F9">
        <w:rPr>
          <w:rFonts w:ascii="Times New Roman" w:hAnsi="Times New Roman"/>
          <w:sz w:val="24"/>
          <w:lang w:val="en-GB"/>
        </w:rPr>
        <w:t>,</w:t>
      </w:r>
      <w:r w:rsidR="00915BAD" w:rsidRPr="00B568F9">
        <w:rPr>
          <w:rFonts w:ascii="Times New Roman" w:hAnsi="Times New Roman"/>
          <w:sz w:val="24"/>
          <w:lang w:val="en-GB"/>
        </w:rPr>
        <w:t xml:space="preserve"> while</w:t>
      </w:r>
      <w:r w:rsidR="009E12C1" w:rsidRPr="00B568F9">
        <w:rPr>
          <w:rFonts w:ascii="Times New Roman" w:hAnsi="Times New Roman"/>
          <w:sz w:val="24"/>
          <w:lang w:val="en-GB"/>
        </w:rPr>
        <w:t xml:space="preserve"> </w:t>
      </w:r>
      <w:r w:rsidRPr="00B568F9">
        <w:rPr>
          <w:rFonts w:ascii="Times New Roman" w:hAnsi="Times New Roman"/>
          <w:sz w:val="24"/>
          <w:lang w:val="en-GB"/>
        </w:rPr>
        <w:t xml:space="preserve">Souza </w:t>
      </w:r>
      <w:r w:rsidR="00336DF5" w:rsidRPr="00B568F9">
        <w:rPr>
          <w:rFonts w:ascii="Times New Roman" w:hAnsi="Times New Roman"/>
          <w:sz w:val="24"/>
          <w:lang w:val="en-GB"/>
        </w:rPr>
        <w:t xml:space="preserve">collaborators </w:t>
      </w:r>
      <w:r w:rsidRPr="00B568F9">
        <w:rPr>
          <w:rFonts w:ascii="Times New Roman" w:hAnsi="Times New Roman"/>
          <w:sz w:val="24"/>
          <w:lang w:val="en-GB"/>
        </w:rPr>
        <w:t xml:space="preserve">(2011) </w:t>
      </w:r>
      <w:r w:rsidR="0045644D" w:rsidRPr="00B568F9">
        <w:rPr>
          <w:rFonts w:ascii="Times New Roman" w:hAnsi="Times New Roman"/>
          <w:sz w:val="24"/>
          <w:lang w:val="en-GB"/>
        </w:rPr>
        <w:t>estimated a prevalence of 59.9% in</w:t>
      </w:r>
      <w:r w:rsidR="00915BAD" w:rsidRPr="00B568F9">
        <w:rPr>
          <w:rFonts w:ascii="Times New Roman" w:hAnsi="Times New Roman"/>
          <w:sz w:val="24"/>
          <w:lang w:val="en-GB"/>
        </w:rPr>
        <w:t xml:space="preserve"> 338 children </w:t>
      </w:r>
      <w:r w:rsidR="0045644D" w:rsidRPr="00B568F9">
        <w:rPr>
          <w:rFonts w:ascii="Times New Roman" w:hAnsi="Times New Roman"/>
          <w:sz w:val="24"/>
          <w:lang w:val="en-GB"/>
        </w:rPr>
        <w:t>and adults</w:t>
      </w:r>
      <w:r w:rsidR="00915BAD" w:rsidRPr="00B568F9">
        <w:rPr>
          <w:rFonts w:ascii="Times New Roman" w:hAnsi="Times New Roman"/>
          <w:sz w:val="24"/>
          <w:lang w:val="en-GB"/>
        </w:rPr>
        <w:t xml:space="preserve"> also in </w:t>
      </w:r>
      <w:r w:rsidR="00184493" w:rsidRPr="00B568F9">
        <w:rPr>
          <w:rFonts w:ascii="Times New Roman" w:hAnsi="Times New Roman"/>
          <w:sz w:val="24"/>
          <w:lang w:val="en-GB"/>
        </w:rPr>
        <w:t xml:space="preserve">urban </w:t>
      </w:r>
      <w:r w:rsidR="00915BAD" w:rsidRPr="00B568F9">
        <w:rPr>
          <w:rFonts w:ascii="Times New Roman" w:hAnsi="Times New Roman"/>
          <w:sz w:val="24"/>
          <w:lang w:val="en-GB"/>
        </w:rPr>
        <w:t>Salvador</w:t>
      </w:r>
      <w:r w:rsidR="0045644D" w:rsidRPr="00B568F9">
        <w:rPr>
          <w:rFonts w:ascii="Times New Roman" w:hAnsi="Times New Roman"/>
          <w:sz w:val="24"/>
          <w:lang w:val="en-GB"/>
        </w:rPr>
        <w:t xml:space="preserve"> with a higher prevalence observed among the lower social classes. </w:t>
      </w:r>
    </w:p>
    <w:p w14:paraId="291BF43F" w14:textId="77777777" w:rsidR="00716C4A" w:rsidRPr="00B568F9" w:rsidRDefault="003D71A4" w:rsidP="006D6B4C">
      <w:pPr>
        <w:spacing w:line="480" w:lineRule="auto"/>
        <w:ind w:firstLine="708"/>
        <w:jc w:val="both"/>
        <w:rPr>
          <w:rFonts w:ascii="Times New Roman" w:hAnsi="Times New Roman"/>
          <w:sz w:val="24"/>
          <w:lang w:val="en-GB"/>
        </w:rPr>
      </w:pPr>
      <w:r w:rsidRPr="00B568F9">
        <w:rPr>
          <w:rFonts w:ascii="Times New Roman" w:hAnsi="Times New Roman"/>
          <w:sz w:val="24"/>
          <w:lang w:val="en-GB"/>
        </w:rPr>
        <w:t xml:space="preserve">Several studies </w:t>
      </w:r>
      <w:r w:rsidR="00040682" w:rsidRPr="00B568F9">
        <w:rPr>
          <w:rFonts w:ascii="Times New Roman" w:hAnsi="Times New Roman"/>
          <w:sz w:val="24"/>
          <w:lang w:val="en-GB"/>
        </w:rPr>
        <w:t xml:space="preserve">have </w:t>
      </w:r>
      <w:r w:rsidRPr="00B568F9">
        <w:rPr>
          <w:rFonts w:ascii="Times New Roman" w:hAnsi="Times New Roman"/>
          <w:sz w:val="24"/>
          <w:lang w:val="en-GB"/>
        </w:rPr>
        <w:t>suggest</w:t>
      </w:r>
      <w:r w:rsidR="00040682" w:rsidRPr="00B568F9">
        <w:rPr>
          <w:rFonts w:ascii="Times New Roman" w:hAnsi="Times New Roman"/>
          <w:sz w:val="24"/>
          <w:lang w:val="en-GB"/>
        </w:rPr>
        <w:t>ed</w:t>
      </w:r>
      <w:r w:rsidRPr="00B568F9">
        <w:rPr>
          <w:rFonts w:ascii="Times New Roman" w:hAnsi="Times New Roman"/>
          <w:sz w:val="24"/>
          <w:lang w:val="en-GB"/>
        </w:rPr>
        <w:t xml:space="preserve"> that contact with dog is the main risk factor associated with toxocariasis, because this animal is a direct source for the transmission of embryonated </w:t>
      </w:r>
      <w:r w:rsidRPr="00B568F9">
        <w:rPr>
          <w:rFonts w:ascii="Times New Roman" w:hAnsi="Times New Roman"/>
          <w:i/>
          <w:sz w:val="24"/>
          <w:lang w:val="en-GB"/>
        </w:rPr>
        <w:t>T. canis eggs</w:t>
      </w:r>
      <w:r w:rsidR="009E12C1" w:rsidRPr="00B568F9">
        <w:rPr>
          <w:rFonts w:ascii="Times New Roman" w:hAnsi="Times New Roman"/>
          <w:i/>
          <w:sz w:val="24"/>
          <w:lang w:val="en-GB"/>
        </w:rPr>
        <w:t xml:space="preserve"> </w:t>
      </w:r>
      <w:r w:rsidR="00007061" w:rsidRPr="00D955D6">
        <w:rPr>
          <w:rFonts w:ascii="Times New Roman" w:hAnsi="Times New Roman" w:cs="Times New Roman"/>
          <w:sz w:val="24"/>
          <w:szCs w:val="24"/>
        </w:rPr>
        <w:fldChar w:fldCharType="begin">
          <w:fldData xml:space="preserve">PEVuZE5vdGU+PENpdGU+PEF1dGhvcj5Mb3VrYXM8L0F1dGhvcj48WWVhcj4yMDAwPC9ZZWFyPjxJ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</w:fldData>
        </w:fldChar>
      </w:r>
      <w:r w:rsidR="00CB36FE" w:rsidRPr="00B568F9">
        <w:rPr>
          <w:rFonts w:ascii="Times New Roman" w:hAnsi="Times New Roman"/>
          <w:sz w:val="24"/>
          <w:lang w:val="en-GB"/>
        </w:rPr>
        <w:instrText xml:space="preserve"> ADDIN EN.CITE </w:instrText>
      </w:r>
      <w:r w:rsidR="00007061" w:rsidRPr="00D955D6">
        <w:rPr>
          <w:rFonts w:ascii="Times New Roman" w:hAnsi="Times New Roman" w:cs="Times New Roman"/>
          <w:sz w:val="24"/>
          <w:szCs w:val="24"/>
        </w:rPr>
        <w:fldChar w:fldCharType="begin">
          <w:fldData xml:space="preserve">PEVuZE5vdGU+PENpdGU+PEF1dGhvcj5Mb3VrYXM8L0F1dGhvcj48WWVhcj4yMDAwPC9ZZWFyPjxJ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</w:fldData>
        </w:fldChar>
      </w:r>
      <w:r w:rsidR="00CB36FE" w:rsidRPr="00B568F9">
        <w:rPr>
          <w:rFonts w:ascii="Times New Roman" w:hAnsi="Times New Roman"/>
          <w:sz w:val="24"/>
          <w:lang w:val="en-GB"/>
        </w:rPr>
        <w:instrText xml:space="preserve"> ADDIN EN.CITE.DATA </w:instrText>
      </w:r>
      <w:r w:rsidR="00007061" w:rsidRPr="00D955D6">
        <w:rPr>
          <w:rFonts w:ascii="Times New Roman" w:hAnsi="Times New Roman" w:cs="Times New Roman"/>
          <w:sz w:val="24"/>
          <w:szCs w:val="24"/>
        </w:rPr>
      </w:r>
      <w:r w:rsidR="00007061" w:rsidRPr="00D955D6">
        <w:rPr>
          <w:rFonts w:ascii="Times New Roman" w:hAnsi="Times New Roman" w:cs="Times New Roman"/>
          <w:sz w:val="24"/>
          <w:szCs w:val="24"/>
        </w:rPr>
        <w:fldChar w:fldCharType="end"/>
      </w:r>
      <w:r w:rsidR="00007061" w:rsidRPr="00D955D6">
        <w:rPr>
          <w:rFonts w:ascii="Times New Roman" w:hAnsi="Times New Roman" w:cs="Times New Roman"/>
          <w:sz w:val="24"/>
          <w:szCs w:val="24"/>
        </w:rPr>
      </w:r>
      <w:r w:rsidR="00007061" w:rsidRPr="00D955D6">
        <w:rPr>
          <w:rFonts w:ascii="Times New Roman" w:hAnsi="Times New Roman" w:cs="Times New Roman"/>
          <w:sz w:val="24"/>
          <w:szCs w:val="24"/>
        </w:rPr>
        <w:fldChar w:fldCharType="separate"/>
      </w:r>
      <w:r w:rsidR="00CB36FE" w:rsidRPr="00B568F9">
        <w:rPr>
          <w:rFonts w:ascii="Times New Roman" w:hAnsi="Times New Roman"/>
          <w:sz w:val="24"/>
          <w:lang w:val="en-GB"/>
        </w:rPr>
        <w:t>(Loukas et al., 2000, Schnieder et al., 2011, Strube et al., 2013)</w:t>
      </w:r>
      <w:r w:rsidR="00007061" w:rsidRPr="00D955D6">
        <w:rPr>
          <w:rFonts w:ascii="Times New Roman" w:hAnsi="Times New Roman" w:cs="Times New Roman"/>
          <w:sz w:val="24"/>
          <w:szCs w:val="24"/>
        </w:rPr>
        <w:fldChar w:fldCharType="end"/>
      </w:r>
      <w:r w:rsidR="00644205" w:rsidRPr="00B568F9">
        <w:rPr>
          <w:rFonts w:ascii="Times New Roman" w:hAnsi="Times New Roman"/>
          <w:sz w:val="24"/>
          <w:lang w:val="en-GB"/>
        </w:rPr>
        <w:t xml:space="preserve">. </w:t>
      </w:r>
      <w:r w:rsidR="009E12C1" w:rsidRPr="00B568F9">
        <w:rPr>
          <w:rFonts w:ascii="Times New Roman" w:hAnsi="Times New Roman"/>
          <w:sz w:val="24"/>
          <w:lang w:val="en-GB"/>
        </w:rPr>
        <w:t>Association</w:t>
      </w:r>
      <w:r w:rsidR="0045644D" w:rsidRPr="00B568F9">
        <w:rPr>
          <w:rFonts w:ascii="Times New Roman" w:hAnsi="Times New Roman"/>
          <w:sz w:val="24"/>
          <w:lang w:val="en-GB"/>
        </w:rPr>
        <w:t>s</w:t>
      </w:r>
      <w:r w:rsidR="009E12C1" w:rsidRPr="00B568F9">
        <w:rPr>
          <w:rFonts w:ascii="Times New Roman" w:hAnsi="Times New Roman"/>
          <w:sz w:val="24"/>
          <w:lang w:val="en-GB"/>
        </w:rPr>
        <w:t xml:space="preserve"> with cat</w:t>
      </w:r>
      <w:r w:rsidR="0045644D" w:rsidRPr="00B568F9">
        <w:rPr>
          <w:rFonts w:ascii="Times New Roman" w:hAnsi="Times New Roman"/>
          <w:sz w:val="24"/>
          <w:lang w:val="en-GB"/>
        </w:rPr>
        <w:t xml:space="preserve"> exposure are less frequently described</w:t>
      </w:r>
      <w:r w:rsidR="009E12C1" w:rsidRPr="00B568F9">
        <w:rPr>
          <w:rFonts w:ascii="Times New Roman" w:hAnsi="Times New Roman"/>
          <w:sz w:val="24"/>
          <w:lang w:val="en-GB"/>
        </w:rPr>
        <w:t xml:space="preserve"> </w:t>
      </w:r>
      <w:r w:rsidR="0045644D" w:rsidRPr="00B568F9">
        <w:rPr>
          <w:rFonts w:ascii="Times New Roman" w:hAnsi="Times New Roman"/>
          <w:sz w:val="24"/>
          <w:lang w:val="en-GB"/>
        </w:rPr>
        <w:t xml:space="preserve">although we did observe cat exposure to be a significant risk factor independent </w:t>
      </w:r>
      <w:r w:rsidR="00040682" w:rsidRPr="00B568F9">
        <w:rPr>
          <w:rFonts w:ascii="Times New Roman" w:hAnsi="Times New Roman"/>
          <w:sz w:val="24"/>
          <w:lang w:val="en-GB"/>
        </w:rPr>
        <w:t>of that of dogs</w:t>
      </w:r>
      <w:r w:rsidR="0045644D" w:rsidRPr="00B568F9">
        <w:rPr>
          <w:rFonts w:ascii="Times New Roman" w:hAnsi="Times New Roman"/>
          <w:sz w:val="24"/>
          <w:lang w:val="en-GB"/>
        </w:rPr>
        <w:t>. Although, cats tend to bury their faeces</w:t>
      </w:r>
      <w:r w:rsidR="00BB2E1F" w:rsidRPr="00B568F9">
        <w:rPr>
          <w:rFonts w:ascii="Times New Roman" w:hAnsi="Times New Roman"/>
          <w:sz w:val="24"/>
          <w:lang w:val="en-GB"/>
        </w:rPr>
        <w:t xml:space="preserve">, </w:t>
      </w:r>
      <w:r w:rsidR="00FE5270" w:rsidRPr="00B568F9">
        <w:rPr>
          <w:rFonts w:ascii="Times New Roman" w:hAnsi="Times New Roman"/>
          <w:sz w:val="24"/>
          <w:lang w:val="en-GB"/>
        </w:rPr>
        <w:t xml:space="preserve">they are also </w:t>
      </w:r>
      <w:r w:rsidR="002650ED" w:rsidRPr="00B568F9">
        <w:rPr>
          <w:rFonts w:ascii="Times New Roman" w:hAnsi="Times New Roman"/>
          <w:sz w:val="24"/>
          <w:lang w:val="en-GB"/>
        </w:rPr>
        <w:t>a recognised</w:t>
      </w:r>
      <w:r w:rsidR="00FE5270" w:rsidRPr="00B568F9">
        <w:rPr>
          <w:rFonts w:ascii="Times New Roman" w:hAnsi="Times New Roman"/>
          <w:sz w:val="24"/>
          <w:lang w:val="en-GB"/>
        </w:rPr>
        <w:t xml:space="preserve"> risk factor and the control of stray cats and treatment of pet cats should be included </w:t>
      </w:r>
      <w:r w:rsidR="00040682" w:rsidRPr="00B568F9">
        <w:rPr>
          <w:rFonts w:ascii="Times New Roman" w:hAnsi="Times New Roman"/>
          <w:sz w:val="24"/>
          <w:lang w:val="en-GB"/>
        </w:rPr>
        <w:t>as</w:t>
      </w:r>
      <w:r w:rsidR="00FE5270" w:rsidRPr="00B568F9">
        <w:rPr>
          <w:rFonts w:ascii="Times New Roman" w:hAnsi="Times New Roman"/>
          <w:sz w:val="24"/>
          <w:lang w:val="en-GB"/>
        </w:rPr>
        <w:t xml:space="preserve"> public health measures </w:t>
      </w:r>
      <w:r w:rsidR="002650ED" w:rsidRPr="00B568F9">
        <w:rPr>
          <w:rFonts w:ascii="Times New Roman" w:hAnsi="Times New Roman"/>
          <w:sz w:val="24"/>
          <w:lang w:val="en-GB"/>
        </w:rPr>
        <w:t>for the</w:t>
      </w:r>
      <w:r w:rsidR="00FE5270" w:rsidRPr="00B568F9">
        <w:rPr>
          <w:rFonts w:ascii="Times New Roman" w:hAnsi="Times New Roman"/>
          <w:sz w:val="24"/>
          <w:lang w:val="en-GB"/>
        </w:rPr>
        <w:t xml:space="preserve"> control </w:t>
      </w:r>
      <w:r w:rsidR="002650ED" w:rsidRPr="00B568F9">
        <w:rPr>
          <w:rFonts w:ascii="Times New Roman" w:hAnsi="Times New Roman"/>
          <w:sz w:val="24"/>
          <w:lang w:val="en-GB"/>
        </w:rPr>
        <w:t xml:space="preserve">of </w:t>
      </w:r>
      <w:r w:rsidR="00FE5270" w:rsidRPr="00B568F9">
        <w:rPr>
          <w:rFonts w:ascii="Times New Roman" w:hAnsi="Times New Roman"/>
          <w:sz w:val="24"/>
          <w:lang w:val="en-GB"/>
        </w:rPr>
        <w:t>human toxocariasis</w:t>
      </w:r>
      <w:r w:rsidR="00040682" w:rsidRPr="00B568F9">
        <w:rPr>
          <w:rFonts w:ascii="Times New Roman" w:hAnsi="Times New Roman"/>
          <w:sz w:val="24"/>
          <w:lang w:val="en-GB"/>
        </w:rPr>
        <w:t>.</w:t>
      </w:r>
      <w:r w:rsidR="00644205" w:rsidRPr="00B568F9">
        <w:rPr>
          <w:rFonts w:ascii="Times New Roman" w:hAnsi="Times New Roman"/>
          <w:sz w:val="24"/>
          <w:lang w:val="en-GB"/>
        </w:rPr>
        <w:t xml:space="preserve"> </w:t>
      </w:r>
    </w:p>
    <w:p w14:paraId="3075DDB8" w14:textId="12B2323B" w:rsidR="00BC614E" w:rsidRPr="00B568F9" w:rsidRDefault="001D1BEC" w:rsidP="006D6B4C">
      <w:pPr>
        <w:spacing w:line="480" w:lineRule="auto"/>
        <w:ind w:firstLine="708"/>
        <w:jc w:val="both"/>
        <w:rPr>
          <w:rFonts w:ascii="Times New Roman" w:hAnsi="Times New Roman"/>
          <w:sz w:val="24"/>
          <w:lang w:val="en-GB"/>
        </w:rPr>
      </w:pPr>
      <w:r w:rsidRPr="00B568F9">
        <w:rPr>
          <w:rFonts w:ascii="Times New Roman" w:hAnsi="Times New Roman"/>
          <w:sz w:val="24"/>
          <w:lang w:val="en-GB"/>
        </w:rPr>
        <w:t xml:space="preserve">We observed a two-fold increase in risk of </w:t>
      </w:r>
      <w:r w:rsidR="00874356" w:rsidRPr="00B568F9">
        <w:rPr>
          <w:rFonts w:ascii="Times New Roman" w:hAnsi="Times New Roman"/>
          <w:i/>
          <w:sz w:val="24"/>
          <w:lang w:val="en-GB"/>
        </w:rPr>
        <w:t xml:space="preserve">Toxocara </w:t>
      </w:r>
      <w:r w:rsidR="00716C4A" w:rsidRPr="00B568F9">
        <w:rPr>
          <w:rFonts w:ascii="Times New Roman" w:hAnsi="Times New Roman"/>
          <w:sz w:val="24"/>
          <w:lang w:val="en-GB"/>
        </w:rPr>
        <w:t>spp</w:t>
      </w:r>
      <w:r w:rsidR="00837188" w:rsidRPr="00B568F9">
        <w:rPr>
          <w:rFonts w:ascii="Times New Roman" w:hAnsi="Times New Roman"/>
          <w:sz w:val="24"/>
          <w:lang w:val="en-GB"/>
        </w:rPr>
        <w:t>.</w:t>
      </w:r>
      <w:r w:rsidR="00716C4A" w:rsidRPr="00B568F9">
        <w:rPr>
          <w:rFonts w:ascii="Times New Roman" w:hAnsi="Times New Roman"/>
          <w:sz w:val="24"/>
          <w:lang w:val="en-GB"/>
        </w:rPr>
        <w:t xml:space="preserve"> </w:t>
      </w:r>
      <w:r w:rsidR="004C5D46" w:rsidRPr="00D955D6">
        <w:rPr>
          <w:rFonts w:ascii="Times New Roman" w:hAnsi="Times New Roman" w:cs="Times New Roman"/>
          <w:sz w:val="24"/>
          <w:szCs w:val="24"/>
          <w:lang w:val="en-GB"/>
        </w:rPr>
        <w:t>seroprevalance</w:t>
      </w:r>
      <w:r w:rsidR="004C5D46" w:rsidRPr="00B568F9">
        <w:rPr>
          <w:rFonts w:ascii="Times New Roman" w:hAnsi="Times New Roman"/>
          <w:b/>
          <w:sz w:val="24"/>
          <w:lang w:val="en-GB"/>
        </w:rPr>
        <w:t xml:space="preserve"> </w:t>
      </w:r>
      <w:r w:rsidRPr="00B568F9">
        <w:rPr>
          <w:rFonts w:ascii="Times New Roman" w:hAnsi="Times New Roman"/>
          <w:sz w:val="24"/>
          <w:lang w:val="en-GB"/>
        </w:rPr>
        <w:t>in boys compared to girls. Previous s</w:t>
      </w:r>
      <w:r w:rsidR="00644205" w:rsidRPr="00B568F9">
        <w:rPr>
          <w:rFonts w:ascii="Times New Roman" w:hAnsi="Times New Roman"/>
          <w:sz w:val="24"/>
          <w:lang w:val="en-GB"/>
        </w:rPr>
        <w:t xml:space="preserve">tudies conducted in children and adolescents have shown that boys are </w:t>
      </w:r>
      <w:r w:rsidR="00040682" w:rsidRPr="00B568F9">
        <w:rPr>
          <w:rFonts w:ascii="Times New Roman" w:hAnsi="Times New Roman"/>
          <w:sz w:val="24"/>
          <w:lang w:val="en-GB"/>
        </w:rPr>
        <w:t>at higher risk of infection</w:t>
      </w:r>
      <w:r w:rsidR="00644205" w:rsidRPr="00B568F9">
        <w:rPr>
          <w:rFonts w:ascii="Times New Roman" w:hAnsi="Times New Roman"/>
          <w:sz w:val="24"/>
          <w:lang w:val="en-GB"/>
        </w:rPr>
        <w:t xml:space="preserve"> </w:t>
      </w:r>
      <w:r w:rsidR="00040682" w:rsidRPr="00B568F9">
        <w:rPr>
          <w:rFonts w:ascii="Times New Roman" w:hAnsi="Times New Roman"/>
          <w:sz w:val="24"/>
          <w:lang w:val="en-GB"/>
        </w:rPr>
        <w:t>with</w:t>
      </w:r>
      <w:r w:rsidR="00644205" w:rsidRPr="00B568F9">
        <w:rPr>
          <w:rFonts w:ascii="Times New Roman" w:hAnsi="Times New Roman"/>
          <w:sz w:val="24"/>
          <w:lang w:val="en-GB"/>
        </w:rPr>
        <w:t xml:space="preserve"> </w:t>
      </w:r>
      <w:r w:rsidR="00874356" w:rsidRPr="00B568F9">
        <w:rPr>
          <w:rFonts w:ascii="Times New Roman" w:hAnsi="Times New Roman"/>
          <w:i/>
          <w:sz w:val="24"/>
          <w:lang w:val="en-GB"/>
        </w:rPr>
        <w:t>Toxocara</w:t>
      </w:r>
      <w:r w:rsidR="00644205" w:rsidRPr="00B568F9">
        <w:rPr>
          <w:rFonts w:ascii="Times New Roman" w:hAnsi="Times New Roman"/>
          <w:i/>
          <w:sz w:val="24"/>
          <w:lang w:val="en-GB"/>
        </w:rPr>
        <w:t xml:space="preserve"> </w:t>
      </w:r>
      <w:r w:rsidR="009F771E" w:rsidRPr="00B568F9">
        <w:rPr>
          <w:rFonts w:ascii="Times New Roman" w:hAnsi="Times New Roman"/>
          <w:sz w:val="24"/>
          <w:lang w:val="en-GB"/>
        </w:rPr>
        <w:t>spp</w:t>
      </w:r>
      <w:r w:rsidR="00837188" w:rsidRPr="00B568F9">
        <w:rPr>
          <w:rFonts w:ascii="Times New Roman" w:hAnsi="Times New Roman"/>
          <w:sz w:val="24"/>
          <w:lang w:val="en-GB"/>
        </w:rPr>
        <w:t>.</w:t>
      </w:r>
      <w:r w:rsidR="00644205" w:rsidRPr="00B568F9">
        <w:rPr>
          <w:rFonts w:ascii="Times New Roman" w:hAnsi="Times New Roman"/>
          <w:sz w:val="24"/>
          <w:lang w:val="en-GB"/>
        </w:rPr>
        <w:t xml:space="preserve"> than girls</w:t>
      </w:r>
      <w:r w:rsidR="00040682" w:rsidRPr="00B568F9">
        <w:rPr>
          <w:rFonts w:ascii="Times New Roman" w:hAnsi="Times New Roman"/>
          <w:sz w:val="24"/>
          <w:lang w:val="en-GB"/>
        </w:rPr>
        <w:t xml:space="preserve"> (</w:t>
      </w:r>
      <w:r w:rsidRPr="00B568F9">
        <w:rPr>
          <w:rFonts w:ascii="Times New Roman" w:hAnsi="Times New Roman"/>
          <w:sz w:val="24"/>
          <w:lang w:val="en-GB"/>
        </w:rPr>
        <w:t>Liao and colleagues, 2011; Roldan et al, 2010</w:t>
      </w:r>
      <w:r w:rsidR="00040682" w:rsidRPr="00B568F9">
        <w:rPr>
          <w:rFonts w:ascii="Times New Roman" w:hAnsi="Times New Roman"/>
          <w:sz w:val="24"/>
          <w:lang w:val="en-GB"/>
        </w:rPr>
        <w:t>)</w:t>
      </w:r>
      <w:r w:rsidR="002650ED" w:rsidRPr="00B568F9">
        <w:rPr>
          <w:rFonts w:ascii="Times New Roman" w:hAnsi="Times New Roman"/>
          <w:sz w:val="24"/>
          <w:lang w:val="en-GB"/>
        </w:rPr>
        <w:t>, probably because they tend to be more active out of doors</w:t>
      </w:r>
      <w:r w:rsidR="00040682" w:rsidRPr="00B568F9">
        <w:rPr>
          <w:rFonts w:ascii="Times New Roman" w:hAnsi="Times New Roman"/>
          <w:sz w:val="24"/>
          <w:lang w:val="en-GB"/>
        </w:rPr>
        <w:t xml:space="preserve"> and exposed to </w:t>
      </w:r>
      <w:r w:rsidR="00644205" w:rsidRPr="00B568F9">
        <w:rPr>
          <w:rFonts w:ascii="Times New Roman" w:hAnsi="Times New Roman"/>
          <w:sz w:val="24"/>
          <w:lang w:val="en-GB"/>
        </w:rPr>
        <w:t xml:space="preserve">environments contaminated with </w:t>
      </w:r>
      <w:r w:rsidR="00874356" w:rsidRPr="00B568F9">
        <w:rPr>
          <w:rFonts w:ascii="Times New Roman" w:hAnsi="Times New Roman"/>
          <w:i/>
          <w:sz w:val="24"/>
          <w:lang w:val="en-GB"/>
        </w:rPr>
        <w:t xml:space="preserve">Toxocara </w:t>
      </w:r>
      <w:r w:rsidR="00874356" w:rsidRPr="00B568F9">
        <w:rPr>
          <w:rFonts w:ascii="Times New Roman" w:hAnsi="Times New Roman"/>
          <w:sz w:val="24"/>
          <w:lang w:val="en-GB"/>
        </w:rPr>
        <w:t>spp</w:t>
      </w:r>
      <w:r w:rsidR="00D9124F" w:rsidRPr="00B568F9">
        <w:rPr>
          <w:rFonts w:ascii="Times New Roman" w:hAnsi="Times New Roman"/>
          <w:sz w:val="24"/>
          <w:lang w:val="en-GB"/>
        </w:rPr>
        <w:t>.</w:t>
      </w:r>
      <w:r w:rsidR="00644205" w:rsidRPr="00B568F9">
        <w:rPr>
          <w:rFonts w:ascii="Times New Roman" w:hAnsi="Times New Roman"/>
          <w:sz w:val="24"/>
          <w:lang w:val="en-GB"/>
        </w:rPr>
        <w:t xml:space="preserve"> eggs </w:t>
      </w:r>
      <w:r w:rsidR="00007061" w:rsidRPr="00D955D6">
        <w:rPr>
          <w:rFonts w:ascii="Times New Roman" w:hAnsi="Times New Roman" w:cs="Times New Roman"/>
          <w:sz w:val="24"/>
          <w:szCs w:val="24"/>
        </w:rPr>
        <w:fldChar w:fldCharType="begin">
          <w:fldData xml:space="preserve">PEVuZE5vdGU+PENpdGU+PEF1dGhvcj5BbG9uc288L0F1dGhvcj48WWVhcj4yMDAwPC9ZZWFyPjxJ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</w:fldData>
        </w:fldChar>
      </w:r>
      <w:r w:rsidR="00CB36FE" w:rsidRPr="00B568F9">
        <w:rPr>
          <w:rFonts w:ascii="Times New Roman" w:hAnsi="Times New Roman"/>
          <w:sz w:val="24"/>
          <w:lang w:val="en-GB"/>
        </w:rPr>
        <w:instrText xml:space="preserve"> ADDIN EN.CITE </w:instrText>
      </w:r>
      <w:r w:rsidR="00007061" w:rsidRPr="00D955D6">
        <w:rPr>
          <w:rFonts w:ascii="Times New Roman" w:hAnsi="Times New Roman" w:cs="Times New Roman"/>
          <w:sz w:val="24"/>
          <w:szCs w:val="24"/>
        </w:rPr>
        <w:fldChar w:fldCharType="begin">
          <w:fldData xml:space="preserve">PEVuZE5vdGU+PENpdGU+PEF1dGhvcj5BbG9uc288L0F1dGhvcj48WWVhcj4yMDAwPC9ZZWFyPjxJ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</w:fldData>
        </w:fldChar>
      </w:r>
      <w:r w:rsidR="00CB36FE" w:rsidRPr="00B568F9">
        <w:rPr>
          <w:rFonts w:ascii="Times New Roman" w:hAnsi="Times New Roman"/>
          <w:sz w:val="24"/>
          <w:lang w:val="en-GB"/>
        </w:rPr>
        <w:instrText xml:space="preserve"> ADDIN EN.CITE.DATA </w:instrText>
      </w:r>
      <w:r w:rsidR="00007061" w:rsidRPr="00D955D6">
        <w:rPr>
          <w:rFonts w:ascii="Times New Roman" w:hAnsi="Times New Roman" w:cs="Times New Roman"/>
          <w:sz w:val="24"/>
          <w:szCs w:val="24"/>
        </w:rPr>
      </w:r>
      <w:r w:rsidR="00007061" w:rsidRPr="00D955D6">
        <w:rPr>
          <w:rFonts w:ascii="Times New Roman" w:hAnsi="Times New Roman" w:cs="Times New Roman"/>
          <w:sz w:val="24"/>
          <w:szCs w:val="24"/>
        </w:rPr>
        <w:fldChar w:fldCharType="end"/>
      </w:r>
      <w:r w:rsidR="00007061" w:rsidRPr="00D955D6">
        <w:rPr>
          <w:rFonts w:ascii="Times New Roman" w:hAnsi="Times New Roman" w:cs="Times New Roman"/>
          <w:sz w:val="24"/>
          <w:szCs w:val="24"/>
        </w:rPr>
      </w:r>
      <w:r w:rsidR="00007061" w:rsidRPr="00D955D6">
        <w:rPr>
          <w:rFonts w:ascii="Times New Roman" w:hAnsi="Times New Roman" w:cs="Times New Roman"/>
          <w:sz w:val="24"/>
          <w:szCs w:val="24"/>
        </w:rPr>
        <w:fldChar w:fldCharType="separate"/>
      </w:r>
      <w:r w:rsidR="00CB36FE" w:rsidRPr="00B568F9">
        <w:rPr>
          <w:rFonts w:ascii="Times New Roman" w:hAnsi="Times New Roman"/>
          <w:sz w:val="24"/>
          <w:lang w:val="en-GB"/>
        </w:rPr>
        <w:t>(Alonso et al., 2000, Romero Núñez et al., 2013, Wiśniewska-Ligier et al., 2012)</w:t>
      </w:r>
      <w:r w:rsidR="00007061" w:rsidRPr="00D955D6">
        <w:rPr>
          <w:rFonts w:ascii="Times New Roman" w:hAnsi="Times New Roman" w:cs="Times New Roman"/>
          <w:sz w:val="24"/>
          <w:szCs w:val="24"/>
        </w:rPr>
        <w:fldChar w:fldCharType="end"/>
      </w:r>
      <w:r w:rsidRPr="00B568F9">
        <w:rPr>
          <w:rFonts w:ascii="Times New Roman" w:hAnsi="Times New Roman"/>
          <w:sz w:val="24"/>
          <w:lang w:val="en-GB"/>
        </w:rPr>
        <w:t>.</w:t>
      </w:r>
      <w:r w:rsidRPr="00B568F9" w:rsidDel="001D1BEC">
        <w:rPr>
          <w:rFonts w:ascii="Times New Roman" w:hAnsi="Times New Roman"/>
          <w:sz w:val="24"/>
          <w:lang w:val="en-GB"/>
        </w:rPr>
        <w:t xml:space="preserve"> </w:t>
      </w:r>
    </w:p>
    <w:p w14:paraId="34C7A49A" w14:textId="593DA9AB" w:rsidR="00BC614E" w:rsidRPr="00B568F9" w:rsidRDefault="000D31E2" w:rsidP="006D6B4C">
      <w:pPr>
        <w:spacing w:line="480" w:lineRule="auto"/>
        <w:ind w:firstLine="708"/>
        <w:jc w:val="both"/>
        <w:rPr>
          <w:rFonts w:ascii="Times New Roman" w:hAnsi="Times New Roman"/>
          <w:sz w:val="24"/>
          <w:lang w:val="en-GB"/>
        </w:rPr>
      </w:pPr>
      <w:r w:rsidRPr="00B568F9">
        <w:rPr>
          <w:rFonts w:ascii="Times New Roman" w:hAnsi="Times New Roman"/>
          <w:sz w:val="24"/>
          <w:lang w:val="en-GB"/>
        </w:rPr>
        <w:t xml:space="preserve">Previous studies have shown that socioeconomic status is an important determinant of </w:t>
      </w:r>
      <w:r w:rsidR="00874356" w:rsidRPr="00B568F9">
        <w:rPr>
          <w:rFonts w:ascii="Times New Roman" w:hAnsi="Times New Roman"/>
          <w:i/>
          <w:sz w:val="24"/>
          <w:lang w:val="en-GB"/>
        </w:rPr>
        <w:t xml:space="preserve">Toxocara </w:t>
      </w:r>
      <w:r w:rsidR="00874356" w:rsidRPr="00B568F9">
        <w:rPr>
          <w:rFonts w:ascii="Times New Roman" w:hAnsi="Times New Roman"/>
          <w:sz w:val="24"/>
          <w:lang w:val="en-GB"/>
        </w:rPr>
        <w:t>spp</w:t>
      </w:r>
      <w:r w:rsidR="00A50E49" w:rsidRPr="00B568F9">
        <w:rPr>
          <w:rFonts w:ascii="Times New Roman" w:hAnsi="Times New Roman"/>
          <w:sz w:val="24"/>
          <w:lang w:val="en-GB"/>
        </w:rPr>
        <w:t>.</w:t>
      </w:r>
      <w:r w:rsidRPr="00B568F9">
        <w:rPr>
          <w:rFonts w:ascii="Times New Roman" w:hAnsi="Times New Roman"/>
          <w:sz w:val="24"/>
          <w:lang w:val="en-GB"/>
        </w:rPr>
        <w:t xml:space="preserve"> </w:t>
      </w:r>
      <w:r w:rsidR="004C5D46" w:rsidRPr="00D955D6">
        <w:rPr>
          <w:rFonts w:ascii="Times New Roman" w:hAnsi="Times New Roman" w:cs="Times New Roman"/>
          <w:sz w:val="24"/>
          <w:szCs w:val="24"/>
          <w:lang w:val="en-GB"/>
        </w:rPr>
        <w:t>seroprevalance</w:t>
      </w:r>
      <w:r w:rsidR="004C5D46" w:rsidRPr="00B568F9">
        <w:rPr>
          <w:rFonts w:ascii="Times New Roman" w:hAnsi="Times New Roman"/>
          <w:b/>
          <w:sz w:val="24"/>
          <w:lang w:val="en-GB"/>
        </w:rPr>
        <w:t xml:space="preserve"> </w:t>
      </w:r>
      <w:r w:rsidR="00007061" w:rsidRPr="00D955D6">
        <w:rPr>
          <w:rFonts w:ascii="Times New Roman" w:hAnsi="Times New Roman" w:cs="Times New Roman"/>
          <w:sz w:val="24"/>
          <w:szCs w:val="24"/>
        </w:rPr>
        <w:fldChar w:fldCharType="begin">
          <w:fldData xml:space="preserve">PEVuZE5vdGU+PENpdGU+PEF1dGhvcj5BZ3VpYXItU2FudG9zPC9BdXRob3I+PFllYXI+MjAwNDwv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=
</w:fldData>
        </w:fldChar>
      </w:r>
      <w:r w:rsidR="00CB36FE" w:rsidRPr="00B568F9">
        <w:rPr>
          <w:rFonts w:ascii="Times New Roman" w:hAnsi="Times New Roman"/>
          <w:sz w:val="24"/>
          <w:lang w:val="en-GB"/>
        </w:rPr>
        <w:instrText xml:space="preserve"> ADDIN EN.CITE </w:instrText>
      </w:r>
      <w:r w:rsidR="00007061" w:rsidRPr="00D955D6">
        <w:rPr>
          <w:rFonts w:ascii="Times New Roman" w:hAnsi="Times New Roman" w:cs="Times New Roman"/>
          <w:sz w:val="24"/>
          <w:szCs w:val="24"/>
        </w:rPr>
        <w:fldChar w:fldCharType="begin">
          <w:fldData xml:space="preserve">PEVuZE5vdGU+PENpdGU+PEF1dGhvcj5BZ3VpYXItU2FudG9zPC9BdXRob3I+PFllYXI+MjAwNDwv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=
</w:fldData>
        </w:fldChar>
      </w:r>
      <w:r w:rsidR="00CB36FE" w:rsidRPr="00B568F9">
        <w:rPr>
          <w:rFonts w:ascii="Times New Roman" w:hAnsi="Times New Roman"/>
          <w:sz w:val="24"/>
          <w:lang w:val="en-GB"/>
        </w:rPr>
        <w:instrText xml:space="preserve"> ADDIN EN.CITE.DATA </w:instrText>
      </w:r>
      <w:r w:rsidR="00007061" w:rsidRPr="00D955D6">
        <w:rPr>
          <w:rFonts w:ascii="Times New Roman" w:hAnsi="Times New Roman" w:cs="Times New Roman"/>
          <w:sz w:val="24"/>
          <w:szCs w:val="24"/>
        </w:rPr>
      </w:r>
      <w:r w:rsidR="00007061" w:rsidRPr="00D955D6">
        <w:rPr>
          <w:rFonts w:ascii="Times New Roman" w:hAnsi="Times New Roman" w:cs="Times New Roman"/>
          <w:sz w:val="24"/>
          <w:szCs w:val="24"/>
        </w:rPr>
        <w:fldChar w:fldCharType="end"/>
      </w:r>
      <w:r w:rsidR="00007061" w:rsidRPr="00D955D6">
        <w:rPr>
          <w:rFonts w:ascii="Times New Roman" w:hAnsi="Times New Roman" w:cs="Times New Roman"/>
          <w:sz w:val="24"/>
          <w:szCs w:val="24"/>
        </w:rPr>
      </w:r>
      <w:r w:rsidR="00007061" w:rsidRPr="00D955D6">
        <w:rPr>
          <w:rFonts w:ascii="Times New Roman" w:hAnsi="Times New Roman" w:cs="Times New Roman"/>
          <w:sz w:val="24"/>
          <w:szCs w:val="24"/>
        </w:rPr>
        <w:fldChar w:fldCharType="separate"/>
      </w:r>
      <w:r w:rsidR="00CB36FE" w:rsidRPr="00B568F9">
        <w:rPr>
          <w:rFonts w:ascii="Times New Roman" w:hAnsi="Times New Roman"/>
          <w:sz w:val="24"/>
          <w:lang w:val="en-GB"/>
        </w:rPr>
        <w:t>(Aguiar-Santos et al., 2004, Alvarado-Esquivel, 2013)</w:t>
      </w:r>
      <w:r w:rsidR="00007061" w:rsidRPr="00D955D6">
        <w:rPr>
          <w:rFonts w:ascii="Times New Roman" w:hAnsi="Times New Roman" w:cs="Times New Roman"/>
          <w:sz w:val="24"/>
          <w:szCs w:val="24"/>
        </w:rPr>
        <w:fldChar w:fldCharType="end"/>
      </w:r>
      <w:r w:rsidR="00644205" w:rsidRPr="00B568F9">
        <w:rPr>
          <w:rFonts w:ascii="Times New Roman" w:hAnsi="Times New Roman"/>
          <w:sz w:val="24"/>
          <w:lang w:val="en-GB"/>
        </w:rPr>
        <w:t xml:space="preserve">. However, </w:t>
      </w:r>
      <w:r w:rsidRPr="00B568F9">
        <w:rPr>
          <w:rFonts w:ascii="Times New Roman" w:hAnsi="Times New Roman"/>
          <w:sz w:val="24"/>
          <w:lang w:val="en-GB"/>
        </w:rPr>
        <w:t>in the present study we did not observe such an effect</w:t>
      </w:r>
      <w:r w:rsidR="0015778D" w:rsidRPr="00B568F9">
        <w:rPr>
          <w:rFonts w:ascii="Times New Roman" w:hAnsi="Times New Roman"/>
          <w:sz w:val="24"/>
          <w:lang w:val="en-GB"/>
        </w:rPr>
        <w:t xml:space="preserve"> using monthly household income and maternal schooling to represent socioeconomic status. </w:t>
      </w:r>
      <w:r w:rsidR="00644205" w:rsidRPr="00B568F9">
        <w:rPr>
          <w:rFonts w:ascii="Times New Roman" w:hAnsi="Times New Roman"/>
          <w:sz w:val="24"/>
          <w:lang w:val="en-GB"/>
        </w:rPr>
        <w:t xml:space="preserve">The population of São Francisco do Conde is characterized by having poor socioeconomic conditions, where </w:t>
      </w:r>
      <w:r w:rsidR="0015778D" w:rsidRPr="00B568F9">
        <w:rPr>
          <w:rFonts w:ascii="Times New Roman" w:hAnsi="Times New Roman"/>
          <w:sz w:val="24"/>
          <w:lang w:val="en-GB"/>
        </w:rPr>
        <w:t>a high proportion of</w:t>
      </w:r>
      <w:r w:rsidR="00644205" w:rsidRPr="00B568F9">
        <w:rPr>
          <w:rFonts w:ascii="Times New Roman" w:hAnsi="Times New Roman"/>
          <w:sz w:val="24"/>
          <w:lang w:val="en-GB"/>
        </w:rPr>
        <w:t xml:space="preserve"> the population had </w:t>
      </w:r>
      <w:r w:rsidR="0015778D" w:rsidRPr="00B568F9">
        <w:rPr>
          <w:rFonts w:ascii="Times New Roman" w:hAnsi="Times New Roman"/>
          <w:sz w:val="24"/>
          <w:lang w:val="en-GB"/>
        </w:rPr>
        <w:t xml:space="preserve">a </w:t>
      </w:r>
      <w:r w:rsidR="00644205" w:rsidRPr="00B568F9">
        <w:rPr>
          <w:rFonts w:ascii="Times New Roman" w:hAnsi="Times New Roman"/>
          <w:sz w:val="24"/>
          <w:lang w:val="en-GB"/>
        </w:rPr>
        <w:t xml:space="preserve">monthly </w:t>
      </w:r>
      <w:r w:rsidR="0015778D" w:rsidRPr="00B568F9">
        <w:rPr>
          <w:rFonts w:ascii="Times New Roman" w:hAnsi="Times New Roman"/>
          <w:sz w:val="24"/>
          <w:lang w:val="en-GB"/>
        </w:rPr>
        <w:t xml:space="preserve">household </w:t>
      </w:r>
      <w:r w:rsidR="00644205" w:rsidRPr="00B568F9">
        <w:rPr>
          <w:rFonts w:ascii="Times New Roman" w:hAnsi="Times New Roman"/>
          <w:sz w:val="24"/>
          <w:lang w:val="en-GB"/>
        </w:rPr>
        <w:t xml:space="preserve">income </w:t>
      </w:r>
      <w:r w:rsidR="0015778D" w:rsidRPr="00B568F9">
        <w:rPr>
          <w:rFonts w:ascii="Times New Roman" w:hAnsi="Times New Roman"/>
          <w:sz w:val="24"/>
          <w:lang w:val="en-GB"/>
        </w:rPr>
        <w:t>below the</w:t>
      </w:r>
      <w:r w:rsidR="000C398C" w:rsidRPr="00B568F9">
        <w:rPr>
          <w:rFonts w:ascii="Times New Roman" w:hAnsi="Times New Roman"/>
          <w:sz w:val="24"/>
          <w:lang w:val="en-GB"/>
        </w:rPr>
        <w:t xml:space="preserve"> </w:t>
      </w:r>
      <w:r w:rsidR="00644205" w:rsidRPr="00B568F9">
        <w:rPr>
          <w:rFonts w:ascii="Times New Roman" w:hAnsi="Times New Roman"/>
          <w:sz w:val="24"/>
          <w:lang w:val="en-GB"/>
        </w:rPr>
        <w:t xml:space="preserve">minimum wage </w:t>
      </w:r>
      <w:r w:rsidR="0015778D" w:rsidRPr="00B568F9">
        <w:rPr>
          <w:rFonts w:ascii="Times New Roman" w:hAnsi="Times New Roman"/>
          <w:sz w:val="24"/>
          <w:lang w:val="en-GB"/>
        </w:rPr>
        <w:t xml:space="preserve">of </w:t>
      </w:r>
      <w:r w:rsidR="000C398C" w:rsidRPr="00B568F9">
        <w:rPr>
          <w:rFonts w:ascii="Times New Roman" w:hAnsi="Times New Roman"/>
          <w:sz w:val="24"/>
          <w:lang w:val="en-GB"/>
        </w:rPr>
        <w:t>U</w:t>
      </w:r>
      <w:r w:rsidR="00644205" w:rsidRPr="00B568F9">
        <w:rPr>
          <w:rFonts w:ascii="Times New Roman" w:hAnsi="Times New Roman"/>
          <w:sz w:val="24"/>
          <w:lang w:val="en-GB"/>
        </w:rPr>
        <w:t>$ 200</w:t>
      </w:r>
      <w:r w:rsidR="0015778D" w:rsidRPr="00B568F9">
        <w:rPr>
          <w:rFonts w:ascii="Times New Roman" w:hAnsi="Times New Roman"/>
          <w:sz w:val="24"/>
          <w:lang w:val="en-GB"/>
        </w:rPr>
        <w:t xml:space="preserve"> per month</w:t>
      </w:r>
      <w:r w:rsidR="000C398C" w:rsidRPr="00B568F9">
        <w:rPr>
          <w:rFonts w:ascii="Times New Roman" w:hAnsi="Times New Roman"/>
          <w:sz w:val="24"/>
          <w:lang w:val="en-GB"/>
        </w:rPr>
        <w:t xml:space="preserve"> in </w:t>
      </w:r>
      <w:r w:rsidR="00644205" w:rsidRPr="00B568F9">
        <w:rPr>
          <w:rFonts w:ascii="Times New Roman" w:hAnsi="Times New Roman"/>
          <w:sz w:val="24"/>
          <w:lang w:val="en-GB"/>
        </w:rPr>
        <w:t>2010</w:t>
      </w:r>
      <w:r w:rsidR="000C398C" w:rsidRPr="00B568F9">
        <w:rPr>
          <w:rFonts w:ascii="Times New Roman" w:hAnsi="Times New Roman"/>
          <w:sz w:val="24"/>
          <w:lang w:val="en-GB"/>
        </w:rPr>
        <w:t xml:space="preserve"> </w:t>
      </w:r>
      <w:r w:rsidR="0015778D" w:rsidRPr="00B568F9">
        <w:rPr>
          <w:rFonts w:ascii="Times New Roman" w:hAnsi="Times New Roman"/>
          <w:sz w:val="24"/>
          <w:lang w:val="en-GB"/>
        </w:rPr>
        <w:t>and where only a minority of mothers had completed the 2</w:t>
      </w:r>
      <w:r w:rsidR="0015778D" w:rsidRPr="00B568F9">
        <w:rPr>
          <w:rFonts w:ascii="Times New Roman" w:hAnsi="Times New Roman"/>
          <w:sz w:val="24"/>
          <w:vertAlign w:val="superscript"/>
          <w:lang w:val="en-GB"/>
        </w:rPr>
        <w:t>nd</w:t>
      </w:r>
      <w:r w:rsidR="0015778D" w:rsidRPr="00B568F9">
        <w:rPr>
          <w:rFonts w:ascii="Times New Roman" w:hAnsi="Times New Roman"/>
          <w:sz w:val="24"/>
          <w:lang w:val="en-GB"/>
        </w:rPr>
        <w:t xml:space="preserve"> grade.</w:t>
      </w:r>
      <w:r w:rsidR="00644205" w:rsidRPr="00B568F9">
        <w:rPr>
          <w:rFonts w:ascii="Times New Roman" w:hAnsi="Times New Roman"/>
          <w:sz w:val="24"/>
          <w:lang w:val="en-GB"/>
        </w:rPr>
        <w:t xml:space="preserve"> </w:t>
      </w:r>
      <w:r w:rsidR="0015778D" w:rsidRPr="00B568F9">
        <w:rPr>
          <w:rFonts w:ascii="Times New Roman" w:hAnsi="Times New Roman"/>
          <w:sz w:val="24"/>
          <w:lang w:val="en-GB"/>
        </w:rPr>
        <w:t xml:space="preserve">The lack of effect observed in this study might be explained by the relative homogeneity of the study populations with respect to socioeconomic factors unlike previous studies where clearer social stratification was present </w:t>
      </w:r>
      <w:r w:rsidR="00007061" w:rsidRPr="00D955D6">
        <w:rPr>
          <w:rFonts w:ascii="Times New Roman" w:hAnsi="Times New Roman" w:cs="Times New Roman"/>
          <w:sz w:val="24"/>
          <w:szCs w:val="24"/>
        </w:rPr>
        <w:fldChar w:fldCharType="begin">
          <w:fldData xml:space="preserve">PEVuZE5vdGU+PENpdGU+PEF1dGhvcj5Tb3V6YTwvQXV0aG9yPjxZZWFyPjIwMTE8L1llYXI+PElE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</w:fldData>
        </w:fldChar>
      </w:r>
      <w:r w:rsidR="00CB36FE" w:rsidRPr="00B568F9">
        <w:rPr>
          <w:rFonts w:ascii="Times New Roman" w:hAnsi="Times New Roman"/>
          <w:sz w:val="24"/>
          <w:lang w:val="en-GB"/>
        </w:rPr>
        <w:instrText xml:space="preserve"> ADDIN EN.CITE </w:instrText>
      </w:r>
      <w:r w:rsidR="00007061" w:rsidRPr="00D955D6">
        <w:rPr>
          <w:rFonts w:ascii="Times New Roman" w:hAnsi="Times New Roman" w:cs="Times New Roman"/>
          <w:sz w:val="24"/>
          <w:szCs w:val="24"/>
        </w:rPr>
        <w:fldChar w:fldCharType="begin">
          <w:fldData xml:space="preserve">PEVuZE5vdGU+PENpdGU+PEF1dGhvcj5Tb3V6YTwvQXV0aG9yPjxZZWFyPjIwMTE8L1llYXI+PElE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</w:fldData>
        </w:fldChar>
      </w:r>
      <w:r w:rsidR="00CB36FE" w:rsidRPr="00B568F9">
        <w:rPr>
          <w:rFonts w:ascii="Times New Roman" w:hAnsi="Times New Roman"/>
          <w:sz w:val="24"/>
          <w:lang w:val="en-GB"/>
        </w:rPr>
        <w:instrText xml:space="preserve"> ADDIN EN.CITE.DATA </w:instrText>
      </w:r>
      <w:r w:rsidR="00007061" w:rsidRPr="00D955D6">
        <w:rPr>
          <w:rFonts w:ascii="Times New Roman" w:hAnsi="Times New Roman" w:cs="Times New Roman"/>
          <w:sz w:val="24"/>
          <w:szCs w:val="24"/>
        </w:rPr>
      </w:r>
      <w:r w:rsidR="00007061" w:rsidRPr="00D955D6">
        <w:rPr>
          <w:rFonts w:ascii="Times New Roman" w:hAnsi="Times New Roman" w:cs="Times New Roman"/>
          <w:sz w:val="24"/>
          <w:szCs w:val="24"/>
        </w:rPr>
        <w:fldChar w:fldCharType="end"/>
      </w:r>
      <w:r w:rsidR="00007061" w:rsidRPr="00D955D6">
        <w:rPr>
          <w:rFonts w:ascii="Times New Roman" w:hAnsi="Times New Roman" w:cs="Times New Roman"/>
          <w:sz w:val="24"/>
          <w:szCs w:val="24"/>
        </w:rPr>
      </w:r>
      <w:r w:rsidR="00007061" w:rsidRPr="00D955D6">
        <w:rPr>
          <w:rFonts w:ascii="Times New Roman" w:hAnsi="Times New Roman" w:cs="Times New Roman"/>
          <w:sz w:val="24"/>
          <w:szCs w:val="24"/>
        </w:rPr>
        <w:fldChar w:fldCharType="separate"/>
      </w:r>
      <w:r w:rsidR="00CB36FE" w:rsidRPr="00B568F9">
        <w:rPr>
          <w:rFonts w:ascii="Times New Roman" w:hAnsi="Times New Roman"/>
          <w:sz w:val="24"/>
          <w:lang w:val="en-GB"/>
        </w:rPr>
        <w:t>(Souza et al., 2011, Mendonça et al., 2012, Negri et al., 2013, Mendonça et al., 2013)</w:t>
      </w:r>
      <w:r w:rsidR="00007061" w:rsidRPr="00D955D6">
        <w:rPr>
          <w:rFonts w:ascii="Times New Roman" w:hAnsi="Times New Roman" w:cs="Times New Roman"/>
          <w:sz w:val="24"/>
          <w:szCs w:val="24"/>
        </w:rPr>
        <w:fldChar w:fldCharType="end"/>
      </w:r>
      <w:r w:rsidR="00644205" w:rsidRPr="00B568F9">
        <w:rPr>
          <w:rFonts w:ascii="Times New Roman" w:hAnsi="Times New Roman"/>
          <w:sz w:val="24"/>
          <w:lang w:val="en-GB"/>
        </w:rPr>
        <w:t>.</w:t>
      </w:r>
    </w:p>
    <w:p w14:paraId="6A0269BB" w14:textId="77777777" w:rsidR="00BC614E" w:rsidRPr="00B568F9" w:rsidRDefault="00644205" w:rsidP="006D6B4C">
      <w:pPr>
        <w:spacing w:line="480" w:lineRule="auto"/>
        <w:ind w:firstLine="708"/>
        <w:jc w:val="both"/>
        <w:rPr>
          <w:rFonts w:ascii="Times New Roman" w:hAnsi="Times New Roman"/>
          <w:sz w:val="24"/>
          <w:lang w:val="en-GB"/>
        </w:rPr>
      </w:pPr>
      <w:r w:rsidRPr="00B568F9">
        <w:rPr>
          <w:rFonts w:ascii="Times New Roman" w:hAnsi="Times New Roman"/>
          <w:sz w:val="24"/>
          <w:lang w:val="en-GB"/>
        </w:rPr>
        <w:t xml:space="preserve">Helminthic infections </w:t>
      </w:r>
      <w:r w:rsidR="0015778D" w:rsidRPr="00B568F9">
        <w:rPr>
          <w:rFonts w:ascii="Times New Roman" w:hAnsi="Times New Roman"/>
          <w:sz w:val="24"/>
          <w:lang w:val="en-GB"/>
        </w:rPr>
        <w:t>induce</w:t>
      </w:r>
      <w:r w:rsidRPr="00B568F9">
        <w:rPr>
          <w:rFonts w:ascii="Times New Roman" w:hAnsi="Times New Roman"/>
          <w:sz w:val="24"/>
          <w:lang w:val="en-GB"/>
        </w:rPr>
        <w:t xml:space="preserve"> Th2-type immune response, </w:t>
      </w:r>
      <w:r w:rsidR="0015778D" w:rsidRPr="00B568F9">
        <w:rPr>
          <w:rFonts w:ascii="Times New Roman" w:hAnsi="Times New Roman"/>
          <w:sz w:val="24"/>
          <w:lang w:val="en-GB"/>
        </w:rPr>
        <w:t xml:space="preserve">causing the production of </w:t>
      </w:r>
      <w:r w:rsidR="000C398C" w:rsidRPr="00B568F9">
        <w:rPr>
          <w:rFonts w:ascii="Times New Roman" w:hAnsi="Times New Roman"/>
          <w:sz w:val="24"/>
          <w:lang w:val="en-GB"/>
        </w:rPr>
        <w:t>IL4</w:t>
      </w:r>
      <w:r w:rsidR="00793AE4" w:rsidRPr="00B568F9">
        <w:rPr>
          <w:rFonts w:ascii="Times New Roman" w:hAnsi="Times New Roman"/>
          <w:sz w:val="24"/>
          <w:lang w:val="en-GB"/>
        </w:rPr>
        <w:t xml:space="preserve">, </w:t>
      </w:r>
      <w:r w:rsidRPr="00B568F9">
        <w:rPr>
          <w:rFonts w:ascii="Times New Roman" w:hAnsi="Times New Roman"/>
          <w:sz w:val="24"/>
          <w:lang w:val="en-GB"/>
        </w:rPr>
        <w:t>IL-5</w:t>
      </w:r>
      <w:r w:rsidR="00793AE4" w:rsidRPr="00B568F9">
        <w:rPr>
          <w:rFonts w:ascii="Times New Roman" w:hAnsi="Times New Roman"/>
          <w:sz w:val="24"/>
          <w:lang w:val="en-GB"/>
        </w:rPr>
        <w:t xml:space="preserve">, </w:t>
      </w:r>
      <w:proofErr w:type="gramStart"/>
      <w:r w:rsidR="00793AE4" w:rsidRPr="00B568F9">
        <w:rPr>
          <w:rFonts w:ascii="Times New Roman" w:hAnsi="Times New Roman"/>
          <w:sz w:val="24"/>
          <w:lang w:val="en-GB"/>
        </w:rPr>
        <w:t>and  IL</w:t>
      </w:r>
      <w:proofErr w:type="gramEnd"/>
      <w:r w:rsidR="00793AE4" w:rsidRPr="00B568F9">
        <w:rPr>
          <w:rFonts w:ascii="Times New Roman" w:hAnsi="Times New Roman"/>
          <w:sz w:val="24"/>
          <w:lang w:val="en-GB"/>
        </w:rPr>
        <w:t>-13</w:t>
      </w:r>
      <w:r w:rsidRPr="00B568F9">
        <w:rPr>
          <w:rFonts w:ascii="Times New Roman" w:hAnsi="Times New Roman"/>
          <w:sz w:val="24"/>
          <w:lang w:val="en-GB"/>
        </w:rPr>
        <w:t>,</w:t>
      </w:r>
      <w:r w:rsidR="002A0E7C" w:rsidRPr="00B568F9">
        <w:rPr>
          <w:rFonts w:ascii="Times New Roman" w:hAnsi="Times New Roman"/>
          <w:sz w:val="24"/>
          <w:lang w:val="en-GB"/>
        </w:rPr>
        <w:t xml:space="preserve"> </w:t>
      </w:r>
      <w:r w:rsidR="000C398C" w:rsidRPr="00B568F9">
        <w:rPr>
          <w:rFonts w:ascii="Times New Roman" w:hAnsi="Times New Roman"/>
          <w:sz w:val="24"/>
          <w:lang w:val="en-GB"/>
        </w:rPr>
        <w:t xml:space="preserve">which </w:t>
      </w:r>
      <w:r w:rsidR="0015778D" w:rsidRPr="00B568F9">
        <w:rPr>
          <w:rFonts w:ascii="Times New Roman" w:hAnsi="Times New Roman"/>
          <w:sz w:val="24"/>
          <w:lang w:val="en-GB"/>
        </w:rPr>
        <w:t>lead to</w:t>
      </w:r>
      <w:r w:rsidRPr="00B568F9">
        <w:rPr>
          <w:rFonts w:ascii="Times New Roman" w:hAnsi="Times New Roman"/>
          <w:sz w:val="24"/>
          <w:lang w:val="en-GB"/>
        </w:rPr>
        <w:t xml:space="preserve"> the production </w:t>
      </w:r>
      <w:r w:rsidR="000C398C" w:rsidRPr="00B568F9">
        <w:rPr>
          <w:rFonts w:ascii="Times New Roman" w:hAnsi="Times New Roman"/>
          <w:sz w:val="24"/>
          <w:lang w:val="en-GB"/>
        </w:rPr>
        <w:t>of IgE</w:t>
      </w:r>
      <w:r w:rsidR="0015778D" w:rsidRPr="00B568F9">
        <w:rPr>
          <w:rFonts w:ascii="Times New Roman" w:hAnsi="Times New Roman"/>
          <w:sz w:val="24"/>
          <w:lang w:val="en-GB"/>
        </w:rPr>
        <w:t xml:space="preserve">, </w:t>
      </w:r>
      <w:r w:rsidRPr="00B568F9">
        <w:rPr>
          <w:rFonts w:ascii="Times New Roman" w:hAnsi="Times New Roman"/>
          <w:sz w:val="24"/>
          <w:lang w:val="en-GB"/>
        </w:rPr>
        <w:t>eosinophil</w:t>
      </w:r>
      <w:r w:rsidR="0015778D" w:rsidRPr="00B568F9">
        <w:rPr>
          <w:rFonts w:ascii="Times New Roman" w:hAnsi="Times New Roman"/>
          <w:sz w:val="24"/>
          <w:lang w:val="en-GB"/>
        </w:rPr>
        <w:t>opoiesis,</w:t>
      </w:r>
      <w:r w:rsidRPr="00B568F9">
        <w:rPr>
          <w:rFonts w:ascii="Times New Roman" w:hAnsi="Times New Roman"/>
          <w:sz w:val="24"/>
          <w:lang w:val="en-GB"/>
        </w:rPr>
        <w:t xml:space="preserve"> </w:t>
      </w:r>
      <w:r w:rsidR="00793AE4" w:rsidRPr="00B568F9">
        <w:rPr>
          <w:rFonts w:ascii="Times New Roman" w:hAnsi="Times New Roman"/>
          <w:sz w:val="24"/>
          <w:lang w:val="en-GB"/>
        </w:rPr>
        <w:t>and mucus</w:t>
      </w:r>
      <w:r w:rsidR="008C3188" w:rsidRPr="00B568F9">
        <w:rPr>
          <w:rFonts w:ascii="Times New Roman" w:hAnsi="Times New Roman"/>
          <w:sz w:val="24"/>
          <w:lang w:val="en-GB"/>
        </w:rPr>
        <w:t xml:space="preserve"> </w:t>
      </w:r>
      <w:r w:rsidR="0015778D" w:rsidRPr="00B568F9">
        <w:rPr>
          <w:rFonts w:ascii="Times New Roman" w:hAnsi="Times New Roman"/>
          <w:sz w:val="24"/>
          <w:lang w:val="en-GB"/>
        </w:rPr>
        <w:t>production</w:t>
      </w:r>
      <w:r w:rsidRPr="00B568F9">
        <w:rPr>
          <w:rFonts w:ascii="Times New Roman" w:hAnsi="Times New Roman"/>
          <w:sz w:val="24"/>
          <w:lang w:val="en-GB"/>
        </w:rPr>
        <w:t xml:space="preserve">. </w:t>
      </w:r>
      <w:r w:rsidR="00184493" w:rsidRPr="00B568F9">
        <w:rPr>
          <w:rFonts w:ascii="Times New Roman" w:hAnsi="Times New Roman"/>
          <w:sz w:val="24"/>
          <w:lang w:val="en-GB"/>
        </w:rPr>
        <w:t xml:space="preserve">Human </w:t>
      </w:r>
      <w:r w:rsidR="00874356" w:rsidRPr="00B568F9">
        <w:rPr>
          <w:rFonts w:ascii="Times New Roman" w:hAnsi="Times New Roman"/>
          <w:i/>
          <w:sz w:val="24"/>
          <w:lang w:val="en-GB"/>
        </w:rPr>
        <w:t xml:space="preserve">Toxocara </w:t>
      </w:r>
      <w:r w:rsidR="008C3188" w:rsidRPr="00B568F9">
        <w:rPr>
          <w:rFonts w:ascii="Times New Roman" w:hAnsi="Times New Roman"/>
          <w:sz w:val="24"/>
          <w:lang w:val="en-GB"/>
        </w:rPr>
        <w:t>spp</w:t>
      </w:r>
      <w:r w:rsidR="00837188" w:rsidRPr="00B568F9">
        <w:rPr>
          <w:rFonts w:ascii="Times New Roman" w:hAnsi="Times New Roman"/>
          <w:sz w:val="24"/>
          <w:lang w:val="en-GB"/>
        </w:rPr>
        <w:t>.</w:t>
      </w:r>
      <w:r w:rsidRPr="00B568F9">
        <w:rPr>
          <w:rFonts w:ascii="Times New Roman" w:hAnsi="Times New Roman"/>
          <w:sz w:val="24"/>
          <w:lang w:val="en-GB"/>
        </w:rPr>
        <w:t xml:space="preserve"> infection is characterized by presenting, among laboratory findings, high levels of blood eosinophils </w:t>
      </w:r>
      <w:r w:rsidR="00007061" w:rsidRPr="00D955D6">
        <w:rPr>
          <w:rFonts w:ascii="Times New Roman" w:hAnsi="Times New Roman" w:cs="Times New Roman"/>
          <w:sz w:val="24"/>
          <w:szCs w:val="24"/>
        </w:rPr>
        <w:fldChar w:fldCharType="begin">
          <w:fldData xml:space="preserve">PEVuZE5vdGU+PENpdGU+PEF1dGhvcj5NYXp1ci1NZWxld3NrYTwvQXV0aG9yPjxZZWFyPjIwMTI8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</w:fldData>
        </w:fldChar>
      </w:r>
      <w:r w:rsidR="00CB36FE" w:rsidRPr="00B568F9">
        <w:rPr>
          <w:rFonts w:ascii="Times New Roman" w:hAnsi="Times New Roman"/>
          <w:sz w:val="24"/>
          <w:lang w:val="en-GB"/>
        </w:rPr>
        <w:instrText xml:space="preserve"> ADDIN EN.CITE </w:instrText>
      </w:r>
      <w:r w:rsidR="00007061" w:rsidRPr="00D955D6">
        <w:rPr>
          <w:rFonts w:ascii="Times New Roman" w:hAnsi="Times New Roman" w:cs="Times New Roman"/>
          <w:sz w:val="24"/>
          <w:szCs w:val="24"/>
        </w:rPr>
        <w:fldChar w:fldCharType="begin">
          <w:fldData xml:space="preserve">PEVuZE5vdGU+PENpdGU+PEF1dGhvcj5NYXp1ci1NZWxld3NrYTwvQXV0aG9yPjxZZWFyPjIwMTI8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</w:fldData>
        </w:fldChar>
      </w:r>
      <w:r w:rsidR="00CB36FE" w:rsidRPr="00B568F9">
        <w:rPr>
          <w:rFonts w:ascii="Times New Roman" w:hAnsi="Times New Roman"/>
          <w:sz w:val="24"/>
          <w:lang w:val="en-GB"/>
        </w:rPr>
        <w:instrText xml:space="preserve"> ADDIN EN.CITE.DATA </w:instrText>
      </w:r>
      <w:r w:rsidR="00007061" w:rsidRPr="00D955D6">
        <w:rPr>
          <w:rFonts w:ascii="Times New Roman" w:hAnsi="Times New Roman" w:cs="Times New Roman"/>
          <w:sz w:val="24"/>
          <w:szCs w:val="24"/>
        </w:rPr>
      </w:r>
      <w:r w:rsidR="00007061" w:rsidRPr="00D955D6">
        <w:rPr>
          <w:rFonts w:ascii="Times New Roman" w:hAnsi="Times New Roman" w:cs="Times New Roman"/>
          <w:sz w:val="24"/>
          <w:szCs w:val="24"/>
        </w:rPr>
        <w:fldChar w:fldCharType="end"/>
      </w:r>
      <w:r w:rsidR="00007061" w:rsidRPr="00D955D6">
        <w:rPr>
          <w:rFonts w:ascii="Times New Roman" w:hAnsi="Times New Roman" w:cs="Times New Roman"/>
          <w:sz w:val="24"/>
          <w:szCs w:val="24"/>
        </w:rPr>
      </w:r>
      <w:r w:rsidR="00007061" w:rsidRPr="00D955D6">
        <w:rPr>
          <w:rFonts w:ascii="Times New Roman" w:hAnsi="Times New Roman" w:cs="Times New Roman"/>
          <w:sz w:val="24"/>
          <w:szCs w:val="24"/>
        </w:rPr>
        <w:fldChar w:fldCharType="separate"/>
      </w:r>
      <w:r w:rsidR="00CB36FE" w:rsidRPr="00B568F9">
        <w:rPr>
          <w:rFonts w:ascii="Times New Roman" w:hAnsi="Times New Roman"/>
          <w:sz w:val="24"/>
          <w:lang w:val="en-GB"/>
        </w:rPr>
        <w:t>(Mazur-Melewska et al., 2012, Pinelli and Aranzamendi, 2012)</w:t>
      </w:r>
      <w:r w:rsidR="00007061" w:rsidRPr="00D955D6">
        <w:rPr>
          <w:rFonts w:ascii="Times New Roman" w:hAnsi="Times New Roman" w:cs="Times New Roman"/>
          <w:sz w:val="24"/>
          <w:szCs w:val="24"/>
        </w:rPr>
        <w:fldChar w:fldCharType="end"/>
      </w:r>
      <w:r w:rsidRPr="00B568F9">
        <w:rPr>
          <w:rFonts w:ascii="Times New Roman" w:hAnsi="Times New Roman"/>
          <w:sz w:val="24"/>
          <w:lang w:val="en-GB"/>
        </w:rPr>
        <w:t xml:space="preserve">. In our study we observed </w:t>
      </w:r>
      <w:r w:rsidR="00184493" w:rsidRPr="00B568F9">
        <w:rPr>
          <w:rFonts w:ascii="Times New Roman" w:hAnsi="Times New Roman"/>
          <w:sz w:val="24"/>
          <w:lang w:val="en-GB"/>
        </w:rPr>
        <w:t xml:space="preserve">the </w:t>
      </w:r>
      <w:r w:rsidRPr="00B568F9">
        <w:rPr>
          <w:rFonts w:ascii="Times New Roman" w:hAnsi="Times New Roman"/>
          <w:sz w:val="24"/>
          <w:lang w:val="en-GB"/>
        </w:rPr>
        <w:t xml:space="preserve">occurrence of eosinophilia above 4% and 10% </w:t>
      </w:r>
      <w:r w:rsidR="00184493" w:rsidRPr="00B568F9">
        <w:rPr>
          <w:rFonts w:ascii="Times New Roman" w:hAnsi="Times New Roman"/>
          <w:sz w:val="24"/>
          <w:lang w:val="en-GB"/>
        </w:rPr>
        <w:t xml:space="preserve">to be greater </w:t>
      </w:r>
      <w:r w:rsidR="00677BAF" w:rsidRPr="00B568F9">
        <w:rPr>
          <w:rFonts w:ascii="Times New Roman" w:hAnsi="Times New Roman"/>
          <w:sz w:val="24"/>
          <w:lang w:val="en-GB"/>
        </w:rPr>
        <w:t xml:space="preserve">in the </w:t>
      </w:r>
      <w:r w:rsidR="00837188" w:rsidRPr="00B568F9">
        <w:rPr>
          <w:rFonts w:ascii="Times New Roman" w:hAnsi="Times New Roman"/>
          <w:sz w:val="24"/>
          <w:lang w:val="en-GB"/>
        </w:rPr>
        <w:t>students’</w:t>
      </w:r>
      <w:r w:rsidR="00677BAF" w:rsidRPr="00B568F9">
        <w:rPr>
          <w:rFonts w:ascii="Times New Roman" w:hAnsi="Times New Roman"/>
          <w:sz w:val="24"/>
          <w:lang w:val="en-GB"/>
        </w:rPr>
        <w:t xml:space="preserve"> positive </w:t>
      </w:r>
      <w:r w:rsidR="008C3188" w:rsidRPr="00B568F9">
        <w:rPr>
          <w:rFonts w:ascii="Times New Roman" w:hAnsi="Times New Roman"/>
          <w:sz w:val="24"/>
          <w:lang w:val="en-GB"/>
        </w:rPr>
        <w:t xml:space="preserve">for </w:t>
      </w:r>
      <w:r w:rsidR="00677BAF" w:rsidRPr="00B568F9">
        <w:rPr>
          <w:rFonts w:ascii="Times New Roman" w:hAnsi="Times New Roman"/>
          <w:sz w:val="24"/>
          <w:lang w:val="en-GB"/>
        </w:rPr>
        <w:t>anti-</w:t>
      </w:r>
      <w:r w:rsidR="00D9124F" w:rsidRPr="00B568F9">
        <w:rPr>
          <w:rFonts w:ascii="Times New Roman" w:hAnsi="Times New Roman"/>
          <w:i/>
          <w:sz w:val="24"/>
          <w:lang w:val="en-GB"/>
        </w:rPr>
        <w:t xml:space="preserve">Toxocara </w:t>
      </w:r>
      <w:r w:rsidR="00677BAF" w:rsidRPr="00B568F9">
        <w:rPr>
          <w:rFonts w:ascii="Times New Roman" w:hAnsi="Times New Roman"/>
          <w:sz w:val="24"/>
          <w:lang w:val="en-GB"/>
        </w:rPr>
        <w:t>spp</w:t>
      </w:r>
      <w:r w:rsidR="00837188" w:rsidRPr="00B568F9">
        <w:rPr>
          <w:rFonts w:ascii="Times New Roman" w:hAnsi="Times New Roman"/>
          <w:sz w:val="24"/>
          <w:lang w:val="en-GB"/>
        </w:rPr>
        <w:t>.</w:t>
      </w:r>
      <w:r w:rsidR="00677BAF" w:rsidRPr="00B568F9">
        <w:rPr>
          <w:rFonts w:ascii="Times New Roman" w:hAnsi="Times New Roman"/>
          <w:sz w:val="24"/>
          <w:lang w:val="en-GB"/>
        </w:rPr>
        <w:t xml:space="preserve"> IgG</w:t>
      </w:r>
      <w:r w:rsidRPr="00B568F9">
        <w:rPr>
          <w:rFonts w:ascii="Times New Roman" w:hAnsi="Times New Roman"/>
          <w:sz w:val="24"/>
          <w:lang w:val="en-GB"/>
        </w:rPr>
        <w:t xml:space="preserve">, </w:t>
      </w:r>
      <w:r w:rsidR="00677BAF" w:rsidRPr="00B568F9">
        <w:rPr>
          <w:rFonts w:ascii="Times New Roman" w:hAnsi="Times New Roman"/>
          <w:sz w:val="24"/>
          <w:lang w:val="en-GB"/>
        </w:rPr>
        <w:t xml:space="preserve">even </w:t>
      </w:r>
      <w:r w:rsidRPr="00B568F9">
        <w:rPr>
          <w:rFonts w:ascii="Times New Roman" w:hAnsi="Times New Roman"/>
          <w:sz w:val="24"/>
          <w:lang w:val="en-GB"/>
        </w:rPr>
        <w:t>after adjustment for co-infection</w:t>
      </w:r>
      <w:r w:rsidR="00184493" w:rsidRPr="00B568F9">
        <w:rPr>
          <w:rFonts w:ascii="Times New Roman" w:hAnsi="Times New Roman"/>
          <w:sz w:val="24"/>
          <w:lang w:val="en-GB"/>
        </w:rPr>
        <w:t>s</w:t>
      </w:r>
      <w:r w:rsidRPr="00B568F9">
        <w:rPr>
          <w:rFonts w:ascii="Times New Roman" w:hAnsi="Times New Roman"/>
          <w:sz w:val="24"/>
          <w:lang w:val="en-GB"/>
        </w:rPr>
        <w:t xml:space="preserve"> with </w:t>
      </w:r>
      <w:r w:rsidRPr="00B568F9">
        <w:rPr>
          <w:rFonts w:ascii="Times New Roman" w:hAnsi="Times New Roman"/>
          <w:i/>
          <w:sz w:val="24"/>
          <w:lang w:val="en-GB"/>
        </w:rPr>
        <w:t xml:space="preserve">Ascaris </w:t>
      </w:r>
      <w:r w:rsidRPr="00B568F9">
        <w:rPr>
          <w:rFonts w:ascii="Times New Roman" w:hAnsi="Times New Roman"/>
          <w:sz w:val="24"/>
          <w:lang w:val="en-GB"/>
        </w:rPr>
        <w:t>and</w:t>
      </w:r>
      <w:r w:rsidRPr="00B568F9">
        <w:rPr>
          <w:rFonts w:ascii="Times New Roman" w:hAnsi="Times New Roman"/>
          <w:i/>
          <w:sz w:val="24"/>
          <w:lang w:val="en-GB"/>
        </w:rPr>
        <w:t xml:space="preserve"> Trichuris</w:t>
      </w:r>
      <w:r w:rsidRPr="00B568F9">
        <w:rPr>
          <w:rFonts w:ascii="Times New Roman" w:hAnsi="Times New Roman"/>
          <w:sz w:val="24"/>
          <w:lang w:val="en-GB"/>
        </w:rPr>
        <w:t xml:space="preserve">. This data corroborates the findings </w:t>
      </w:r>
      <w:r w:rsidR="00677BAF" w:rsidRPr="00B568F9">
        <w:rPr>
          <w:rFonts w:ascii="Times New Roman" w:hAnsi="Times New Roman"/>
          <w:sz w:val="24"/>
          <w:lang w:val="en-GB"/>
        </w:rPr>
        <w:t xml:space="preserve">found by </w:t>
      </w:r>
      <w:r w:rsidRPr="00B568F9">
        <w:rPr>
          <w:rFonts w:ascii="Times New Roman" w:hAnsi="Times New Roman"/>
          <w:sz w:val="24"/>
          <w:lang w:val="en-GB"/>
        </w:rPr>
        <w:t>Dattoli (2011),</w:t>
      </w:r>
      <w:r w:rsidR="00677BAF" w:rsidRPr="00B568F9">
        <w:rPr>
          <w:rFonts w:ascii="Times New Roman" w:hAnsi="Times New Roman"/>
          <w:sz w:val="24"/>
          <w:lang w:val="en-GB"/>
        </w:rPr>
        <w:t xml:space="preserve"> </w:t>
      </w:r>
      <w:r w:rsidRPr="00B568F9">
        <w:rPr>
          <w:rFonts w:ascii="Times New Roman" w:hAnsi="Times New Roman"/>
          <w:sz w:val="24"/>
          <w:lang w:val="en-GB"/>
        </w:rPr>
        <w:t xml:space="preserve">who found elevated levels of eosinophils </w:t>
      </w:r>
      <w:r w:rsidR="00677BAF" w:rsidRPr="00B568F9">
        <w:rPr>
          <w:rFonts w:ascii="Times New Roman" w:hAnsi="Times New Roman"/>
          <w:sz w:val="24"/>
          <w:lang w:val="en-GB"/>
        </w:rPr>
        <w:t xml:space="preserve">in individuals </w:t>
      </w:r>
      <w:r w:rsidRPr="00B568F9">
        <w:rPr>
          <w:rFonts w:ascii="Times New Roman" w:hAnsi="Times New Roman"/>
          <w:sz w:val="24"/>
          <w:lang w:val="en-GB"/>
        </w:rPr>
        <w:t>infected with</w:t>
      </w:r>
      <w:r w:rsidR="009F771E" w:rsidRPr="00B568F9">
        <w:rPr>
          <w:rFonts w:ascii="Times New Roman" w:hAnsi="Times New Roman"/>
          <w:i/>
          <w:sz w:val="24"/>
          <w:lang w:val="en-GB"/>
        </w:rPr>
        <w:t xml:space="preserve"> </w:t>
      </w:r>
      <w:r w:rsidR="00874356" w:rsidRPr="00B568F9">
        <w:rPr>
          <w:rFonts w:ascii="Times New Roman" w:hAnsi="Times New Roman"/>
          <w:i/>
          <w:sz w:val="24"/>
          <w:lang w:val="en-GB"/>
        </w:rPr>
        <w:t>Toxocara</w:t>
      </w:r>
      <w:r w:rsidR="009F771E" w:rsidRPr="00B568F9">
        <w:rPr>
          <w:rFonts w:ascii="Times New Roman" w:hAnsi="Times New Roman"/>
          <w:i/>
          <w:sz w:val="24"/>
          <w:lang w:val="en-GB"/>
        </w:rPr>
        <w:t xml:space="preserve"> </w:t>
      </w:r>
      <w:r w:rsidR="00677BAF" w:rsidRPr="00B568F9">
        <w:rPr>
          <w:rFonts w:ascii="Times New Roman" w:hAnsi="Times New Roman"/>
          <w:sz w:val="24"/>
          <w:lang w:val="en-GB"/>
        </w:rPr>
        <w:t>spp</w:t>
      </w:r>
      <w:r w:rsidR="00837188" w:rsidRPr="00B568F9">
        <w:rPr>
          <w:rFonts w:ascii="Times New Roman" w:hAnsi="Times New Roman"/>
          <w:sz w:val="24"/>
          <w:lang w:val="en-GB"/>
        </w:rPr>
        <w:t>.</w:t>
      </w:r>
      <w:r w:rsidR="008C3188" w:rsidRPr="00B568F9">
        <w:rPr>
          <w:rFonts w:ascii="Times New Roman" w:hAnsi="Times New Roman"/>
          <w:sz w:val="24"/>
          <w:lang w:val="en-GB"/>
        </w:rPr>
        <w:t xml:space="preserve"> and without </w:t>
      </w:r>
      <w:r w:rsidR="00184493" w:rsidRPr="00B568F9">
        <w:rPr>
          <w:rFonts w:ascii="Times New Roman" w:hAnsi="Times New Roman"/>
          <w:sz w:val="24"/>
          <w:lang w:val="en-GB"/>
        </w:rPr>
        <w:t xml:space="preserve">evidence of </w:t>
      </w:r>
      <w:r w:rsidR="008C3188" w:rsidRPr="00B568F9">
        <w:rPr>
          <w:rFonts w:ascii="Times New Roman" w:hAnsi="Times New Roman"/>
          <w:sz w:val="24"/>
          <w:lang w:val="en-GB"/>
        </w:rPr>
        <w:t>other helminth infections</w:t>
      </w:r>
      <w:r w:rsidRPr="00B568F9">
        <w:rPr>
          <w:rFonts w:ascii="Times New Roman" w:hAnsi="Times New Roman"/>
          <w:sz w:val="24"/>
          <w:lang w:val="en-GB"/>
        </w:rPr>
        <w:t>.</w:t>
      </w:r>
    </w:p>
    <w:p w14:paraId="799F1734" w14:textId="56E08E92" w:rsidR="001A2827" w:rsidRPr="00B568F9" w:rsidRDefault="00184493" w:rsidP="006D6B4C">
      <w:pPr>
        <w:spacing w:line="480" w:lineRule="auto"/>
        <w:ind w:firstLine="708"/>
        <w:jc w:val="both"/>
        <w:rPr>
          <w:rFonts w:ascii="Times New Roman" w:hAnsi="Times New Roman"/>
          <w:sz w:val="24"/>
          <w:lang w:val="en-GB"/>
        </w:rPr>
      </w:pPr>
      <w:r w:rsidRPr="00B568F9">
        <w:rPr>
          <w:rFonts w:ascii="Times New Roman" w:hAnsi="Times New Roman"/>
          <w:sz w:val="24"/>
          <w:lang w:val="en-GB"/>
        </w:rPr>
        <w:t xml:space="preserve">We </w:t>
      </w:r>
      <w:r w:rsidR="008C3188" w:rsidRPr="00B568F9">
        <w:rPr>
          <w:rFonts w:ascii="Times New Roman" w:hAnsi="Times New Roman"/>
          <w:sz w:val="24"/>
          <w:lang w:val="en-GB"/>
        </w:rPr>
        <w:t xml:space="preserve">also </w:t>
      </w:r>
      <w:r w:rsidRPr="00B568F9">
        <w:rPr>
          <w:rFonts w:ascii="Times New Roman" w:hAnsi="Times New Roman"/>
          <w:sz w:val="24"/>
          <w:lang w:val="en-GB"/>
        </w:rPr>
        <w:t>explored</w:t>
      </w:r>
      <w:r w:rsidR="00677BAF" w:rsidRPr="00B568F9">
        <w:rPr>
          <w:rFonts w:ascii="Times New Roman" w:hAnsi="Times New Roman"/>
          <w:sz w:val="24"/>
          <w:lang w:val="en-GB"/>
        </w:rPr>
        <w:t xml:space="preserve"> </w:t>
      </w:r>
      <w:r w:rsidR="00644205" w:rsidRPr="00B568F9">
        <w:rPr>
          <w:rFonts w:ascii="Times New Roman" w:hAnsi="Times New Roman"/>
          <w:sz w:val="24"/>
          <w:lang w:val="en-GB"/>
        </w:rPr>
        <w:t xml:space="preserve">potential </w:t>
      </w:r>
      <w:r w:rsidRPr="00B568F9">
        <w:rPr>
          <w:rFonts w:ascii="Times New Roman" w:hAnsi="Times New Roman"/>
          <w:sz w:val="24"/>
          <w:lang w:val="en-GB"/>
        </w:rPr>
        <w:t xml:space="preserve">associations between </w:t>
      </w:r>
      <w:r w:rsidR="00D9124F" w:rsidRPr="00B568F9">
        <w:rPr>
          <w:rFonts w:ascii="Times New Roman" w:hAnsi="Times New Roman"/>
          <w:i/>
          <w:sz w:val="24"/>
          <w:lang w:val="en-GB"/>
        </w:rPr>
        <w:t xml:space="preserve">Toxocara </w:t>
      </w:r>
      <w:r w:rsidR="005D2AFF" w:rsidRPr="00B568F9">
        <w:rPr>
          <w:rFonts w:ascii="Times New Roman" w:hAnsi="Times New Roman"/>
          <w:sz w:val="24"/>
          <w:lang w:val="en-GB"/>
        </w:rPr>
        <w:t>spp</w:t>
      </w:r>
      <w:r w:rsidR="00837188" w:rsidRPr="00B568F9">
        <w:rPr>
          <w:rFonts w:ascii="Times New Roman" w:hAnsi="Times New Roman"/>
          <w:sz w:val="24"/>
          <w:lang w:val="en-GB"/>
        </w:rPr>
        <w:t>.</w:t>
      </w:r>
      <w:r w:rsidR="00644205" w:rsidRPr="00B568F9">
        <w:rPr>
          <w:rFonts w:ascii="Times New Roman" w:hAnsi="Times New Roman"/>
          <w:sz w:val="24"/>
          <w:lang w:val="en-GB"/>
        </w:rPr>
        <w:t xml:space="preserve"> </w:t>
      </w:r>
      <w:r w:rsidR="004C5D46" w:rsidRPr="00D955D6">
        <w:rPr>
          <w:rFonts w:ascii="Times New Roman" w:hAnsi="Times New Roman" w:cs="Times New Roman"/>
          <w:sz w:val="24"/>
          <w:szCs w:val="24"/>
          <w:lang w:val="en-GB"/>
        </w:rPr>
        <w:t>seroprevalance</w:t>
      </w:r>
      <w:r w:rsidR="004C5D46" w:rsidRPr="00B568F9">
        <w:rPr>
          <w:rFonts w:ascii="Times New Roman" w:hAnsi="Times New Roman"/>
          <w:sz w:val="24"/>
          <w:lang w:val="en-GB"/>
        </w:rPr>
        <w:t xml:space="preserve"> </w:t>
      </w:r>
      <w:r w:rsidRPr="00B568F9">
        <w:rPr>
          <w:rFonts w:ascii="Times New Roman" w:hAnsi="Times New Roman"/>
          <w:sz w:val="24"/>
          <w:lang w:val="en-GB"/>
        </w:rPr>
        <w:t xml:space="preserve">and </w:t>
      </w:r>
      <w:r w:rsidR="00677BAF" w:rsidRPr="00B568F9">
        <w:rPr>
          <w:rFonts w:ascii="Times New Roman" w:hAnsi="Times New Roman"/>
          <w:sz w:val="24"/>
          <w:lang w:val="en-GB"/>
        </w:rPr>
        <w:t xml:space="preserve">markers of allergy. </w:t>
      </w:r>
      <w:r w:rsidR="00644205" w:rsidRPr="00D955D6">
        <w:rPr>
          <w:rFonts w:ascii="Times New Roman" w:hAnsi="Times New Roman" w:cs="Times New Roman"/>
          <w:sz w:val="24"/>
          <w:szCs w:val="24"/>
          <w:lang w:val="en-GB"/>
        </w:rPr>
        <w:t>Multivaria</w:t>
      </w:r>
      <w:r w:rsidR="002A589D" w:rsidRPr="00D955D6">
        <w:rPr>
          <w:rFonts w:ascii="Times New Roman" w:hAnsi="Times New Roman" w:cs="Times New Roman"/>
          <w:sz w:val="24"/>
          <w:szCs w:val="24"/>
          <w:lang w:val="en-GB"/>
        </w:rPr>
        <w:t>bl</w:t>
      </w:r>
      <w:r w:rsidR="00644205" w:rsidRPr="00D955D6">
        <w:rPr>
          <w:rFonts w:ascii="Times New Roman" w:hAnsi="Times New Roman" w:cs="Times New Roman"/>
          <w:sz w:val="24"/>
          <w:szCs w:val="24"/>
          <w:lang w:val="en-GB"/>
        </w:rPr>
        <w:t>e</w:t>
      </w:r>
      <w:r w:rsidR="00644205" w:rsidRPr="00B568F9">
        <w:rPr>
          <w:rFonts w:ascii="Times New Roman" w:hAnsi="Times New Roman"/>
          <w:sz w:val="24"/>
          <w:lang w:val="en-GB"/>
        </w:rPr>
        <w:t xml:space="preserve"> analysis revealed that </w:t>
      </w:r>
      <w:r w:rsidRPr="00B568F9">
        <w:rPr>
          <w:rFonts w:ascii="Times New Roman" w:hAnsi="Times New Roman"/>
          <w:sz w:val="24"/>
          <w:lang w:val="en-GB"/>
        </w:rPr>
        <w:t xml:space="preserve">individuals </w:t>
      </w:r>
      <w:r w:rsidR="00644205" w:rsidRPr="00B568F9">
        <w:rPr>
          <w:rFonts w:ascii="Times New Roman" w:hAnsi="Times New Roman"/>
          <w:sz w:val="24"/>
          <w:lang w:val="en-GB"/>
        </w:rPr>
        <w:t>seropositiv</w:t>
      </w:r>
      <w:r w:rsidR="00677BAF" w:rsidRPr="00B568F9">
        <w:rPr>
          <w:rFonts w:ascii="Times New Roman" w:hAnsi="Times New Roman"/>
          <w:sz w:val="24"/>
          <w:lang w:val="en-GB"/>
        </w:rPr>
        <w:t xml:space="preserve">e </w:t>
      </w:r>
      <w:r w:rsidR="00644205" w:rsidRPr="00B568F9">
        <w:rPr>
          <w:rFonts w:ascii="Times New Roman" w:hAnsi="Times New Roman"/>
          <w:sz w:val="24"/>
          <w:lang w:val="en-GB"/>
        </w:rPr>
        <w:t xml:space="preserve">for </w:t>
      </w:r>
      <w:r w:rsidR="00874356" w:rsidRPr="00B568F9">
        <w:rPr>
          <w:rFonts w:ascii="Times New Roman" w:hAnsi="Times New Roman"/>
          <w:i/>
          <w:sz w:val="24"/>
          <w:lang w:val="en-GB"/>
        </w:rPr>
        <w:t xml:space="preserve">Toxocara </w:t>
      </w:r>
      <w:r w:rsidR="00644205" w:rsidRPr="00B568F9">
        <w:rPr>
          <w:rFonts w:ascii="Times New Roman" w:hAnsi="Times New Roman"/>
          <w:sz w:val="24"/>
          <w:lang w:val="en-GB"/>
        </w:rPr>
        <w:t>spp</w:t>
      </w:r>
      <w:r w:rsidR="00837188" w:rsidRPr="00B568F9">
        <w:rPr>
          <w:rFonts w:ascii="Times New Roman" w:hAnsi="Times New Roman"/>
          <w:sz w:val="24"/>
          <w:lang w:val="en-GB"/>
        </w:rPr>
        <w:t>.</w:t>
      </w:r>
      <w:r w:rsidR="00644205" w:rsidRPr="00B568F9">
        <w:rPr>
          <w:rFonts w:ascii="Times New Roman" w:hAnsi="Times New Roman"/>
          <w:sz w:val="24"/>
          <w:lang w:val="en-GB"/>
        </w:rPr>
        <w:t xml:space="preserve"> w</w:t>
      </w:r>
      <w:r w:rsidR="00677BAF" w:rsidRPr="00B568F9">
        <w:rPr>
          <w:rFonts w:ascii="Times New Roman" w:hAnsi="Times New Roman"/>
          <w:sz w:val="24"/>
          <w:lang w:val="en-GB"/>
        </w:rPr>
        <w:t>ere</w:t>
      </w:r>
      <w:r w:rsidR="00644205" w:rsidRPr="00B568F9">
        <w:rPr>
          <w:rFonts w:ascii="Times New Roman" w:hAnsi="Times New Roman"/>
          <w:sz w:val="24"/>
          <w:lang w:val="en-GB"/>
        </w:rPr>
        <w:t xml:space="preserve"> </w:t>
      </w:r>
      <w:r w:rsidRPr="00B568F9">
        <w:rPr>
          <w:rFonts w:ascii="Times New Roman" w:hAnsi="Times New Roman"/>
          <w:sz w:val="24"/>
          <w:lang w:val="en-GB"/>
        </w:rPr>
        <w:t>more likely to have</w:t>
      </w:r>
      <w:r w:rsidR="00644205" w:rsidRPr="00B568F9">
        <w:rPr>
          <w:rFonts w:ascii="Times New Roman" w:hAnsi="Times New Roman"/>
          <w:sz w:val="24"/>
          <w:lang w:val="en-GB"/>
        </w:rPr>
        <w:t xml:space="preserve"> specific IgE</w:t>
      </w:r>
      <w:r w:rsidR="008A5EF2" w:rsidRPr="00B568F9">
        <w:rPr>
          <w:rFonts w:ascii="Times New Roman" w:hAnsi="Times New Roman"/>
          <w:sz w:val="24"/>
          <w:lang w:val="en-GB"/>
        </w:rPr>
        <w:t xml:space="preserve"> to aeroallergens (</w:t>
      </w:r>
      <w:r w:rsidR="004B07C1">
        <w:rPr>
          <w:rFonts w:ascii="Times New Roman" w:hAnsi="Times New Roman" w:cs="Times New Roman"/>
          <w:sz w:val="24"/>
          <w:lang w:val="en-GB"/>
        </w:rPr>
        <w:t xml:space="preserve">adj. </w:t>
      </w:r>
      <w:r w:rsidR="008A5EF2" w:rsidRPr="00B568F9">
        <w:rPr>
          <w:rFonts w:ascii="Times New Roman" w:hAnsi="Times New Roman"/>
          <w:sz w:val="24"/>
          <w:lang w:val="en-GB"/>
        </w:rPr>
        <w:t>OR 1</w:t>
      </w:r>
      <w:r w:rsidR="004C1CB9" w:rsidRPr="00B568F9">
        <w:rPr>
          <w:rFonts w:ascii="Times New Roman" w:hAnsi="Times New Roman"/>
          <w:sz w:val="24"/>
          <w:lang w:val="en-GB"/>
        </w:rPr>
        <w:t>.</w:t>
      </w:r>
      <w:r w:rsidR="008A5EF2" w:rsidRPr="00B568F9">
        <w:rPr>
          <w:rFonts w:ascii="Times New Roman" w:hAnsi="Times New Roman"/>
          <w:sz w:val="24"/>
          <w:lang w:val="en-GB"/>
        </w:rPr>
        <w:t>9</w:t>
      </w:r>
      <w:r w:rsidR="00644205" w:rsidRPr="00B568F9">
        <w:rPr>
          <w:rFonts w:ascii="Times New Roman" w:hAnsi="Times New Roman"/>
          <w:sz w:val="24"/>
          <w:lang w:val="en-GB"/>
        </w:rPr>
        <w:t xml:space="preserve">5 </w:t>
      </w:r>
      <w:r w:rsidR="00B535DD" w:rsidRPr="00B568F9">
        <w:rPr>
          <w:rFonts w:ascii="Times New Roman" w:hAnsi="Times New Roman"/>
          <w:sz w:val="24"/>
          <w:lang w:val="en-GB"/>
        </w:rPr>
        <w:t xml:space="preserve">95% </w:t>
      </w:r>
      <w:r w:rsidR="00644205" w:rsidRPr="00B568F9">
        <w:rPr>
          <w:rFonts w:ascii="Times New Roman" w:hAnsi="Times New Roman"/>
          <w:sz w:val="24"/>
          <w:lang w:val="en-GB"/>
        </w:rPr>
        <w:t>CI = 1.</w:t>
      </w:r>
      <w:r w:rsidR="008A5EF2" w:rsidRPr="00B568F9">
        <w:rPr>
          <w:rFonts w:ascii="Times New Roman" w:hAnsi="Times New Roman"/>
          <w:sz w:val="24"/>
          <w:lang w:val="en-GB"/>
        </w:rPr>
        <w:t>40</w:t>
      </w:r>
      <w:r w:rsidR="00644205" w:rsidRPr="00B568F9">
        <w:rPr>
          <w:rFonts w:ascii="Times New Roman" w:hAnsi="Times New Roman"/>
          <w:sz w:val="24"/>
          <w:lang w:val="en-GB"/>
        </w:rPr>
        <w:t xml:space="preserve"> - 2</w:t>
      </w:r>
      <w:r w:rsidR="004C1CB9" w:rsidRPr="00B568F9">
        <w:rPr>
          <w:rFonts w:ascii="Times New Roman" w:hAnsi="Times New Roman"/>
          <w:sz w:val="24"/>
          <w:lang w:val="en-GB"/>
        </w:rPr>
        <w:t>.</w:t>
      </w:r>
      <w:r w:rsidR="008A5EF2" w:rsidRPr="00B568F9">
        <w:rPr>
          <w:rFonts w:ascii="Times New Roman" w:hAnsi="Times New Roman"/>
          <w:sz w:val="24"/>
          <w:lang w:val="en-GB"/>
        </w:rPr>
        <w:t>72</w:t>
      </w:r>
      <w:r w:rsidR="00644205" w:rsidRPr="00B568F9">
        <w:rPr>
          <w:rFonts w:ascii="Times New Roman" w:hAnsi="Times New Roman"/>
          <w:sz w:val="24"/>
          <w:lang w:val="en-GB"/>
        </w:rPr>
        <w:t xml:space="preserve">) and </w:t>
      </w:r>
      <w:r w:rsidR="00837188" w:rsidRPr="00B568F9">
        <w:rPr>
          <w:rFonts w:ascii="Times New Roman" w:hAnsi="Times New Roman"/>
          <w:i/>
          <w:sz w:val="24"/>
          <w:lang w:val="en-GB"/>
        </w:rPr>
        <w:t xml:space="preserve">B. </w:t>
      </w:r>
      <w:r w:rsidR="00644205" w:rsidRPr="00B568F9">
        <w:rPr>
          <w:rFonts w:ascii="Times New Roman" w:hAnsi="Times New Roman"/>
          <w:i/>
          <w:sz w:val="24"/>
          <w:lang w:val="en-GB"/>
        </w:rPr>
        <w:t>tropicalis</w:t>
      </w:r>
      <w:r w:rsidR="00644205" w:rsidRPr="00B568F9">
        <w:rPr>
          <w:rFonts w:ascii="Times New Roman" w:hAnsi="Times New Roman"/>
          <w:sz w:val="24"/>
          <w:lang w:val="en-GB"/>
        </w:rPr>
        <w:t xml:space="preserve"> (</w:t>
      </w:r>
      <w:r w:rsidR="004B07C1">
        <w:rPr>
          <w:rFonts w:ascii="Times New Roman" w:hAnsi="Times New Roman" w:cs="Times New Roman"/>
          <w:sz w:val="24"/>
          <w:lang w:val="en-GB"/>
        </w:rPr>
        <w:t xml:space="preserve">adj. </w:t>
      </w:r>
      <w:r w:rsidR="00644205" w:rsidRPr="00B568F9">
        <w:rPr>
          <w:rFonts w:ascii="Times New Roman" w:hAnsi="Times New Roman"/>
          <w:sz w:val="24"/>
          <w:lang w:val="en-GB"/>
        </w:rPr>
        <w:t>OR 1</w:t>
      </w:r>
      <w:r w:rsidR="004C1CB9" w:rsidRPr="00B568F9">
        <w:rPr>
          <w:rFonts w:ascii="Times New Roman" w:hAnsi="Times New Roman"/>
          <w:sz w:val="24"/>
          <w:lang w:val="en-GB"/>
        </w:rPr>
        <w:t>.</w:t>
      </w:r>
      <w:r w:rsidR="001B64EB" w:rsidRPr="00B568F9">
        <w:rPr>
          <w:rFonts w:ascii="Times New Roman" w:hAnsi="Times New Roman"/>
          <w:sz w:val="24"/>
          <w:lang w:val="en-GB"/>
        </w:rPr>
        <w:t>85; 95% CI: 1</w:t>
      </w:r>
      <w:r w:rsidR="001B64EB" w:rsidRPr="00D955D6">
        <w:rPr>
          <w:rFonts w:ascii="Times New Roman" w:hAnsi="Times New Roman" w:cs="Times New Roman"/>
          <w:sz w:val="24"/>
          <w:szCs w:val="24"/>
          <w:lang w:val="en-GB"/>
        </w:rPr>
        <w:t>.</w:t>
      </w:r>
      <w:r w:rsidR="00644205" w:rsidRPr="00B568F9">
        <w:rPr>
          <w:rFonts w:ascii="Times New Roman" w:hAnsi="Times New Roman"/>
          <w:sz w:val="24"/>
          <w:lang w:val="en-GB"/>
        </w:rPr>
        <w:t>31 - 2</w:t>
      </w:r>
      <w:r w:rsidR="004C1CB9" w:rsidRPr="00B568F9">
        <w:rPr>
          <w:rFonts w:ascii="Times New Roman" w:hAnsi="Times New Roman"/>
          <w:sz w:val="24"/>
          <w:lang w:val="en-GB"/>
        </w:rPr>
        <w:t>.</w:t>
      </w:r>
      <w:r w:rsidR="00644205" w:rsidRPr="00B568F9">
        <w:rPr>
          <w:rFonts w:ascii="Times New Roman" w:hAnsi="Times New Roman"/>
          <w:sz w:val="24"/>
          <w:lang w:val="en-GB"/>
        </w:rPr>
        <w:t>62)</w:t>
      </w:r>
      <w:r w:rsidRPr="00B568F9">
        <w:rPr>
          <w:rFonts w:ascii="Times New Roman" w:hAnsi="Times New Roman"/>
          <w:sz w:val="24"/>
          <w:lang w:val="en-GB"/>
        </w:rPr>
        <w:t xml:space="preserve">, and support the findings of a previous study of children in urban Salvador </w:t>
      </w:r>
      <w:r w:rsidR="00007061" w:rsidRPr="00D955D6">
        <w:rPr>
          <w:rFonts w:ascii="Times New Roman" w:hAnsi="Times New Roman" w:cs="Times New Roman"/>
          <w:sz w:val="24"/>
          <w:szCs w:val="24"/>
        </w:rPr>
        <w:fldChar w:fldCharType="begin">
          <w:fldData xml:space="preserve">PEVuZE5vdGU+PENpdGU+PEF1dGhvcj5NZW5kb27Dp2E8L0F1dGhvcj48WWVhcj4yMDEyPC9ZZWFy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</w:fldData>
        </w:fldChar>
      </w:r>
      <w:r w:rsidR="00CB36FE" w:rsidRPr="00B568F9">
        <w:rPr>
          <w:rFonts w:ascii="Times New Roman" w:hAnsi="Times New Roman"/>
          <w:sz w:val="24"/>
          <w:lang w:val="en-GB"/>
        </w:rPr>
        <w:instrText xml:space="preserve"> ADDIN EN.CITE </w:instrText>
      </w:r>
      <w:r w:rsidR="00007061" w:rsidRPr="00D955D6">
        <w:rPr>
          <w:rFonts w:ascii="Times New Roman" w:hAnsi="Times New Roman" w:cs="Times New Roman"/>
          <w:sz w:val="24"/>
          <w:szCs w:val="24"/>
        </w:rPr>
        <w:fldChar w:fldCharType="begin">
          <w:fldData xml:space="preserve">PEVuZE5vdGU+PENpdGU+PEF1dGhvcj5NZW5kb27Dp2E8L0F1dGhvcj48WWVhcj4yMDEyPC9ZZWFy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</w:fldData>
        </w:fldChar>
      </w:r>
      <w:r w:rsidR="00CB36FE" w:rsidRPr="00B568F9">
        <w:rPr>
          <w:rFonts w:ascii="Times New Roman" w:hAnsi="Times New Roman"/>
          <w:sz w:val="24"/>
          <w:lang w:val="en-GB"/>
        </w:rPr>
        <w:instrText xml:space="preserve"> ADDIN EN.CITE.DATA </w:instrText>
      </w:r>
      <w:r w:rsidR="00007061" w:rsidRPr="00D955D6">
        <w:rPr>
          <w:rFonts w:ascii="Times New Roman" w:hAnsi="Times New Roman" w:cs="Times New Roman"/>
          <w:sz w:val="24"/>
          <w:szCs w:val="24"/>
        </w:rPr>
      </w:r>
      <w:r w:rsidR="00007061" w:rsidRPr="00D955D6">
        <w:rPr>
          <w:rFonts w:ascii="Times New Roman" w:hAnsi="Times New Roman" w:cs="Times New Roman"/>
          <w:sz w:val="24"/>
          <w:szCs w:val="24"/>
        </w:rPr>
        <w:fldChar w:fldCharType="end"/>
      </w:r>
      <w:r w:rsidR="00007061" w:rsidRPr="00D955D6">
        <w:rPr>
          <w:rFonts w:ascii="Times New Roman" w:hAnsi="Times New Roman" w:cs="Times New Roman"/>
          <w:sz w:val="24"/>
          <w:szCs w:val="24"/>
        </w:rPr>
      </w:r>
      <w:r w:rsidR="00007061" w:rsidRPr="00D955D6">
        <w:rPr>
          <w:rFonts w:ascii="Times New Roman" w:hAnsi="Times New Roman" w:cs="Times New Roman"/>
          <w:sz w:val="24"/>
          <w:szCs w:val="24"/>
        </w:rPr>
        <w:fldChar w:fldCharType="separate"/>
      </w:r>
      <w:r w:rsidR="00CB36FE" w:rsidRPr="00B568F9">
        <w:rPr>
          <w:rFonts w:ascii="Times New Roman" w:hAnsi="Times New Roman"/>
          <w:sz w:val="24"/>
          <w:lang w:val="en-GB"/>
        </w:rPr>
        <w:t>(Mendonça et al., 2012)</w:t>
      </w:r>
      <w:r w:rsidR="00007061" w:rsidRPr="00D955D6">
        <w:rPr>
          <w:rFonts w:ascii="Times New Roman" w:hAnsi="Times New Roman" w:cs="Times New Roman"/>
          <w:sz w:val="24"/>
          <w:szCs w:val="24"/>
        </w:rPr>
        <w:fldChar w:fldCharType="end"/>
      </w:r>
      <w:r w:rsidR="00644205" w:rsidRPr="00B568F9">
        <w:rPr>
          <w:rFonts w:ascii="Times New Roman" w:hAnsi="Times New Roman"/>
          <w:sz w:val="24"/>
          <w:lang w:val="en-GB"/>
        </w:rPr>
        <w:t xml:space="preserve">. </w:t>
      </w:r>
      <w:r w:rsidRPr="00B568F9">
        <w:rPr>
          <w:rFonts w:ascii="Times New Roman" w:hAnsi="Times New Roman"/>
          <w:sz w:val="24"/>
          <w:lang w:val="en-GB"/>
        </w:rPr>
        <w:t xml:space="preserve">An explanation for this </w:t>
      </w:r>
      <w:r w:rsidR="00644205" w:rsidRPr="00B568F9">
        <w:rPr>
          <w:rFonts w:ascii="Times New Roman" w:hAnsi="Times New Roman"/>
          <w:sz w:val="24"/>
          <w:lang w:val="en-GB"/>
        </w:rPr>
        <w:t xml:space="preserve">association may be cross-reactivity </w:t>
      </w:r>
      <w:r w:rsidRPr="00B568F9">
        <w:rPr>
          <w:rFonts w:ascii="Times New Roman" w:hAnsi="Times New Roman"/>
          <w:sz w:val="24"/>
          <w:lang w:val="en-GB"/>
        </w:rPr>
        <w:t xml:space="preserve">between </w:t>
      </w:r>
      <w:r w:rsidR="00644205" w:rsidRPr="00B568F9">
        <w:rPr>
          <w:rFonts w:ascii="Times New Roman" w:hAnsi="Times New Roman"/>
          <w:sz w:val="24"/>
          <w:lang w:val="en-GB"/>
        </w:rPr>
        <w:t xml:space="preserve">IgE epitopes of </w:t>
      </w:r>
      <w:r w:rsidR="00874356" w:rsidRPr="00B568F9">
        <w:rPr>
          <w:rFonts w:ascii="Times New Roman" w:hAnsi="Times New Roman"/>
          <w:i/>
          <w:sz w:val="24"/>
          <w:lang w:val="en-GB"/>
        </w:rPr>
        <w:t xml:space="preserve">Toxocara </w:t>
      </w:r>
      <w:r w:rsidR="00644205" w:rsidRPr="00B568F9">
        <w:rPr>
          <w:rFonts w:ascii="Times New Roman" w:hAnsi="Times New Roman"/>
          <w:sz w:val="24"/>
          <w:lang w:val="en-GB"/>
        </w:rPr>
        <w:t>spp</w:t>
      </w:r>
      <w:r w:rsidR="00837188" w:rsidRPr="00B568F9">
        <w:rPr>
          <w:rFonts w:ascii="Times New Roman" w:hAnsi="Times New Roman"/>
          <w:sz w:val="24"/>
          <w:lang w:val="en-GB"/>
        </w:rPr>
        <w:t>.</w:t>
      </w:r>
      <w:r w:rsidR="00644205" w:rsidRPr="00B568F9">
        <w:rPr>
          <w:rFonts w:ascii="Times New Roman" w:hAnsi="Times New Roman"/>
          <w:sz w:val="24"/>
          <w:lang w:val="en-GB"/>
        </w:rPr>
        <w:t xml:space="preserve"> </w:t>
      </w:r>
      <w:r w:rsidR="008E72D4" w:rsidRPr="00B568F9">
        <w:rPr>
          <w:rFonts w:ascii="Times New Roman" w:hAnsi="Times New Roman"/>
          <w:sz w:val="24"/>
          <w:lang w:val="en-GB"/>
        </w:rPr>
        <w:t xml:space="preserve">antigens </w:t>
      </w:r>
      <w:r w:rsidR="00644205" w:rsidRPr="00B568F9">
        <w:rPr>
          <w:rFonts w:ascii="Times New Roman" w:hAnsi="Times New Roman"/>
          <w:sz w:val="24"/>
          <w:lang w:val="en-GB"/>
        </w:rPr>
        <w:t xml:space="preserve">and </w:t>
      </w:r>
      <w:r w:rsidRPr="00B568F9">
        <w:rPr>
          <w:rFonts w:ascii="Times New Roman" w:hAnsi="Times New Roman"/>
          <w:sz w:val="24"/>
          <w:lang w:val="en-GB"/>
        </w:rPr>
        <w:t xml:space="preserve">those of </w:t>
      </w:r>
      <w:r w:rsidR="00644205" w:rsidRPr="00B568F9">
        <w:rPr>
          <w:rFonts w:ascii="Times New Roman" w:hAnsi="Times New Roman"/>
          <w:sz w:val="24"/>
          <w:lang w:val="en-GB"/>
        </w:rPr>
        <w:t xml:space="preserve">environmental allergens. Several </w:t>
      </w:r>
      <w:r w:rsidRPr="00B568F9">
        <w:rPr>
          <w:rFonts w:ascii="Times New Roman" w:hAnsi="Times New Roman"/>
          <w:sz w:val="24"/>
          <w:lang w:val="en-GB"/>
        </w:rPr>
        <w:t xml:space="preserve">previous studies </w:t>
      </w:r>
      <w:r w:rsidR="00644205" w:rsidRPr="00B568F9">
        <w:rPr>
          <w:rFonts w:ascii="Times New Roman" w:hAnsi="Times New Roman"/>
          <w:sz w:val="24"/>
          <w:lang w:val="en-GB"/>
        </w:rPr>
        <w:t>have demonstrated cross-reactivity between mites and helminths</w:t>
      </w:r>
      <w:r w:rsidR="001A2827" w:rsidRPr="00B568F9">
        <w:rPr>
          <w:rFonts w:ascii="Times New Roman" w:hAnsi="Times New Roman"/>
          <w:sz w:val="24"/>
          <w:lang w:val="en-GB"/>
        </w:rPr>
        <w:t xml:space="preserve">. </w:t>
      </w:r>
      <w:r w:rsidR="00940C78" w:rsidRPr="00B568F9">
        <w:rPr>
          <w:rFonts w:ascii="Times New Roman" w:hAnsi="Times New Roman"/>
          <w:sz w:val="24"/>
          <w:lang w:val="en-GB"/>
        </w:rPr>
        <w:t xml:space="preserve">Ponte and </w:t>
      </w:r>
      <w:r w:rsidR="00FA0EDC" w:rsidRPr="00B568F9">
        <w:rPr>
          <w:rFonts w:ascii="Times New Roman" w:hAnsi="Times New Roman"/>
          <w:sz w:val="24"/>
          <w:lang w:val="en-GB"/>
        </w:rPr>
        <w:t xml:space="preserve">collaborators </w:t>
      </w:r>
      <w:r w:rsidR="00940C78" w:rsidRPr="00B568F9">
        <w:rPr>
          <w:rFonts w:ascii="Times New Roman" w:hAnsi="Times New Roman"/>
          <w:sz w:val="24"/>
          <w:lang w:val="en-GB"/>
        </w:rPr>
        <w:t>(2011)</w:t>
      </w:r>
      <w:r w:rsidR="00644205" w:rsidRPr="00B568F9">
        <w:rPr>
          <w:rFonts w:ascii="Times New Roman" w:hAnsi="Times New Roman"/>
          <w:sz w:val="24"/>
          <w:lang w:val="en-GB"/>
        </w:rPr>
        <w:t xml:space="preserve"> have shown that </w:t>
      </w:r>
      <w:r w:rsidR="00644205" w:rsidRPr="00B568F9">
        <w:rPr>
          <w:rFonts w:ascii="Times New Roman" w:hAnsi="Times New Roman"/>
          <w:i/>
          <w:sz w:val="24"/>
          <w:lang w:val="en-GB"/>
        </w:rPr>
        <w:t>A</w:t>
      </w:r>
      <w:r w:rsidR="00837188" w:rsidRPr="00B568F9">
        <w:rPr>
          <w:rFonts w:ascii="Times New Roman" w:hAnsi="Times New Roman"/>
          <w:i/>
          <w:sz w:val="24"/>
          <w:lang w:val="en-GB"/>
        </w:rPr>
        <w:t xml:space="preserve">. </w:t>
      </w:r>
      <w:r w:rsidR="00644205" w:rsidRPr="00B568F9">
        <w:rPr>
          <w:rFonts w:ascii="Times New Roman" w:hAnsi="Times New Roman"/>
          <w:i/>
          <w:sz w:val="24"/>
          <w:lang w:val="en-GB"/>
        </w:rPr>
        <w:t>lumbricoides</w:t>
      </w:r>
      <w:r w:rsidR="00644205" w:rsidRPr="00B568F9">
        <w:rPr>
          <w:rFonts w:ascii="Times New Roman" w:hAnsi="Times New Roman"/>
          <w:sz w:val="24"/>
          <w:lang w:val="en-GB"/>
        </w:rPr>
        <w:t xml:space="preserve"> antigens give rise to the production of IgE cross-react</w:t>
      </w:r>
      <w:r w:rsidR="008E72D4" w:rsidRPr="00B568F9">
        <w:rPr>
          <w:rFonts w:ascii="Times New Roman" w:hAnsi="Times New Roman"/>
          <w:sz w:val="24"/>
          <w:lang w:val="en-GB"/>
        </w:rPr>
        <w:t>ive</w:t>
      </w:r>
      <w:r w:rsidR="00644205" w:rsidRPr="00B568F9">
        <w:rPr>
          <w:rFonts w:ascii="Times New Roman" w:hAnsi="Times New Roman"/>
          <w:sz w:val="24"/>
          <w:lang w:val="en-GB"/>
        </w:rPr>
        <w:t xml:space="preserve"> with antigens of </w:t>
      </w:r>
      <w:r w:rsidR="009F771E" w:rsidRPr="00B568F9">
        <w:rPr>
          <w:rFonts w:ascii="Times New Roman" w:hAnsi="Times New Roman"/>
          <w:i/>
          <w:sz w:val="24"/>
          <w:lang w:val="en-GB"/>
        </w:rPr>
        <w:t>B. tropicalis</w:t>
      </w:r>
      <w:r w:rsidR="00644205" w:rsidRPr="00B568F9">
        <w:rPr>
          <w:rFonts w:ascii="Times New Roman" w:hAnsi="Times New Roman"/>
          <w:sz w:val="24"/>
          <w:lang w:val="en-GB"/>
        </w:rPr>
        <w:t>. Acevedo and colleagues (2009) attributed this cross-reaction to epitopes of tropomyosin and glutanion</w:t>
      </w:r>
      <w:r w:rsidRPr="00B568F9">
        <w:rPr>
          <w:rFonts w:ascii="Times New Roman" w:hAnsi="Times New Roman"/>
          <w:sz w:val="24"/>
          <w:lang w:val="en-GB"/>
        </w:rPr>
        <w:t>e</w:t>
      </w:r>
      <w:r w:rsidR="008E72D4" w:rsidRPr="00B568F9">
        <w:rPr>
          <w:rFonts w:ascii="Times New Roman" w:hAnsi="Times New Roman"/>
          <w:sz w:val="24"/>
          <w:lang w:val="en-GB"/>
        </w:rPr>
        <w:t xml:space="preserve">-S transferase </w:t>
      </w:r>
      <w:r w:rsidR="00644205" w:rsidRPr="00B568F9">
        <w:rPr>
          <w:rFonts w:ascii="Times New Roman" w:hAnsi="Times New Roman"/>
          <w:sz w:val="24"/>
          <w:lang w:val="en-GB"/>
        </w:rPr>
        <w:t xml:space="preserve">shared by </w:t>
      </w:r>
      <w:r w:rsidR="00644205" w:rsidRPr="00B568F9">
        <w:rPr>
          <w:rFonts w:ascii="Times New Roman" w:hAnsi="Times New Roman"/>
          <w:i/>
          <w:sz w:val="24"/>
          <w:lang w:val="en-GB"/>
        </w:rPr>
        <w:t>A</w:t>
      </w:r>
      <w:r w:rsidR="001A2827" w:rsidRPr="00B568F9">
        <w:rPr>
          <w:rFonts w:ascii="Times New Roman" w:hAnsi="Times New Roman"/>
          <w:i/>
          <w:sz w:val="24"/>
          <w:lang w:val="en-GB"/>
        </w:rPr>
        <w:t>.</w:t>
      </w:r>
      <w:r w:rsidR="00644205" w:rsidRPr="00B568F9">
        <w:rPr>
          <w:rFonts w:ascii="Times New Roman" w:hAnsi="Times New Roman"/>
          <w:i/>
          <w:sz w:val="24"/>
          <w:lang w:val="en-GB"/>
        </w:rPr>
        <w:t xml:space="preserve"> lumbricoides</w:t>
      </w:r>
      <w:r w:rsidR="00644205" w:rsidRPr="00B568F9">
        <w:rPr>
          <w:rFonts w:ascii="Times New Roman" w:hAnsi="Times New Roman"/>
          <w:sz w:val="24"/>
          <w:lang w:val="en-GB"/>
        </w:rPr>
        <w:t xml:space="preserve"> and </w:t>
      </w:r>
      <w:r w:rsidR="00644205" w:rsidRPr="00B568F9">
        <w:rPr>
          <w:rFonts w:ascii="Times New Roman" w:hAnsi="Times New Roman"/>
          <w:i/>
          <w:sz w:val="24"/>
          <w:lang w:val="en-GB"/>
        </w:rPr>
        <w:t>B</w:t>
      </w:r>
      <w:r w:rsidR="001A2827" w:rsidRPr="00B568F9">
        <w:rPr>
          <w:rFonts w:ascii="Times New Roman" w:hAnsi="Times New Roman"/>
          <w:i/>
          <w:sz w:val="24"/>
          <w:lang w:val="en-GB"/>
        </w:rPr>
        <w:t xml:space="preserve">. </w:t>
      </w:r>
      <w:r w:rsidR="00644205" w:rsidRPr="00B568F9">
        <w:rPr>
          <w:rFonts w:ascii="Times New Roman" w:hAnsi="Times New Roman"/>
          <w:i/>
          <w:sz w:val="24"/>
          <w:lang w:val="en-GB"/>
        </w:rPr>
        <w:t>tropicalis</w:t>
      </w:r>
      <w:r w:rsidR="003A0018" w:rsidRPr="00B568F9">
        <w:rPr>
          <w:rFonts w:ascii="Times New Roman" w:hAnsi="Times New Roman"/>
          <w:sz w:val="24"/>
          <w:lang w:val="en-GB"/>
        </w:rPr>
        <w:t xml:space="preserve">. </w:t>
      </w:r>
      <w:r w:rsidR="00644205" w:rsidRPr="00B568F9">
        <w:rPr>
          <w:rFonts w:ascii="Times New Roman" w:hAnsi="Times New Roman"/>
          <w:sz w:val="24"/>
          <w:lang w:val="en-GB"/>
        </w:rPr>
        <w:t xml:space="preserve">Another possibility would be the presence of </w:t>
      </w:r>
      <w:r w:rsidR="00777E15" w:rsidRPr="00B568F9">
        <w:rPr>
          <w:rFonts w:ascii="Times New Roman" w:hAnsi="Times New Roman"/>
          <w:sz w:val="24"/>
          <w:lang w:val="en-GB"/>
        </w:rPr>
        <w:t xml:space="preserve">cross-reactive </w:t>
      </w:r>
      <w:r w:rsidR="003A0018" w:rsidRPr="00B568F9">
        <w:rPr>
          <w:rFonts w:ascii="Times New Roman" w:hAnsi="Times New Roman"/>
          <w:sz w:val="24"/>
          <w:lang w:val="en-GB"/>
        </w:rPr>
        <w:t>carbohydrate</w:t>
      </w:r>
      <w:r w:rsidR="00777E15" w:rsidRPr="00B568F9">
        <w:rPr>
          <w:rFonts w:ascii="Times New Roman" w:hAnsi="Times New Roman"/>
          <w:sz w:val="24"/>
          <w:lang w:val="en-GB"/>
        </w:rPr>
        <w:t xml:space="preserve"> epitopes</w:t>
      </w:r>
      <w:r w:rsidR="00644205" w:rsidRPr="00B568F9">
        <w:rPr>
          <w:rFonts w:ascii="Times New Roman" w:hAnsi="Times New Roman"/>
          <w:sz w:val="24"/>
          <w:lang w:val="en-GB"/>
        </w:rPr>
        <w:t xml:space="preserve">. </w:t>
      </w:r>
      <w:r w:rsidR="008C3188" w:rsidRPr="00B568F9">
        <w:rPr>
          <w:rFonts w:ascii="Times New Roman" w:hAnsi="Times New Roman"/>
          <w:sz w:val="24"/>
          <w:lang w:val="en-GB"/>
        </w:rPr>
        <w:t xml:space="preserve">Helminth carbohydrates </w:t>
      </w:r>
      <w:r w:rsidR="00644205" w:rsidRPr="00B568F9">
        <w:rPr>
          <w:rFonts w:ascii="Times New Roman" w:hAnsi="Times New Roman"/>
          <w:sz w:val="24"/>
          <w:lang w:val="en-GB"/>
        </w:rPr>
        <w:t xml:space="preserve">stimulate the synthesis of IgE </w:t>
      </w:r>
      <w:r w:rsidR="008C3188" w:rsidRPr="00B568F9">
        <w:rPr>
          <w:rFonts w:ascii="Times New Roman" w:hAnsi="Times New Roman"/>
          <w:sz w:val="24"/>
          <w:lang w:val="en-GB"/>
        </w:rPr>
        <w:t xml:space="preserve">that </w:t>
      </w:r>
      <w:r w:rsidR="008B6E19" w:rsidRPr="00B568F9">
        <w:rPr>
          <w:rFonts w:ascii="Times New Roman" w:hAnsi="Times New Roman"/>
          <w:sz w:val="24"/>
          <w:lang w:val="en-GB"/>
        </w:rPr>
        <w:t xml:space="preserve">may </w:t>
      </w:r>
      <w:r w:rsidR="00644205" w:rsidRPr="00B568F9">
        <w:rPr>
          <w:rFonts w:ascii="Times New Roman" w:hAnsi="Times New Roman"/>
          <w:sz w:val="24"/>
          <w:lang w:val="en-GB"/>
        </w:rPr>
        <w:t>cross-react with IgE specific to aeroallergens</w:t>
      </w:r>
      <w:r w:rsidR="008C3188" w:rsidRPr="00B568F9">
        <w:rPr>
          <w:rFonts w:ascii="Times New Roman" w:hAnsi="Times New Roman"/>
          <w:sz w:val="24"/>
          <w:lang w:val="en-GB"/>
        </w:rPr>
        <w:t xml:space="preserve">, </w:t>
      </w:r>
      <w:r w:rsidR="008B6E19" w:rsidRPr="00B568F9">
        <w:rPr>
          <w:rFonts w:ascii="Times New Roman" w:hAnsi="Times New Roman"/>
          <w:sz w:val="24"/>
          <w:lang w:val="en-GB"/>
        </w:rPr>
        <w:t>and which may be</w:t>
      </w:r>
      <w:r w:rsidR="00777E15" w:rsidRPr="00B568F9">
        <w:rPr>
          <w:rFonts w:ascii="Times New Roman" w:hAnsi="Times New Roman"/>
          <w:sz w:val="24"/>
          <w:lang w:val="en-GB"/>
        </w:rPr>
        <w:t xml:space="preserve"> less </w:t>
      </w:r>
      <w:r w:rsidR="008B6E19" w:rsidRPr="00B568F9">
        <w:rPr>
          <w:rFonts w:ascii="Times New Roman" w:hAnsi="Times New Roman"/>
          <w:sz w:val="24"/>
          <w:lang w:val="en-GB"/>
        </w:rPr>
        <w:t>effective in inducing</w:t>
      </w:r>
      <w:r w:rsidR="00644205" w:rsidRPr="00B568F9">
        <w:rPr>
          <w:rFonts w:ascii="Times New Roman" w:hAnsi="Times New Roman"/>
          <w:sz w:val="24"/>
          <w:lang w:val="en-GB"/>
        </w:rPr>
        <w:t xml:space="preserve"> degranulation of mast cells and baso</w:t>
      </w:r>
      <w:r w:rsidR="00FA0EDC" w:rsidRPr="00B568F9">
        <w:rPr>
          <w:rFonts w:ascii="Times New Roman" w:hAnsi="Times New Roman"/>
          <w:sz w:val="24"/>
          <w:lang w:val="en-GB"/>
        </w:rPr>
        <w:t>phils</w:t>
      </w:r>
      <w:r w:rsidR="00837188" w:rsidRPr="00B568F9">
        <w:rPr>
          <w:rFonts w:ascii="Times New Roman" w:hAnsi="Times New Roman"/>
          <w:sz w:val="24"/>
          <w:lang w:val="en-GB"/>
        </w:rPr>
        <w:t>.</w:t>
      </w:r>
    </w:p>
    <w:p w14:paraId="674A11C9" w14:textId="7FCA58BE" w:rsidR="00BC614E" w:rsidRPr="00B568F9" w:rsidRDefault="008E72D4" w:rsidP="006D6B4C">
      <w:pPr>
        <w:spacing w:line="480" w:lineRule="auto"/>
        <w:ind w:firstLine="708"/>
        <w:jc w:val="both"/>
        <w:rPr>
          <w:rFonts w:ascii="Times New Roman" w:hAnsi="Times New Roman"/>
          <w:sz w:val="24"/>
          <w:lang w:val="en-GB"/>
        </w:rPr>
      </w:pPr>
      <w:r w:rsidRPr="00B568F9">
        <w:rPr>
          <w:rFonts w:ascii="Times New Roman" w:hAnsi="Times New Roman"/>
          <w:sz w:val="24"/>
          <w:lang w:val="en-GB"/>
        </w:rPr>
        <w:t xml:space="preserve">Several </w:t>
      </w:r>
      <w:r w:rsidR="00777E15" w:rsidRPr="00B568F9">
        <w:rPr>
          <w:rFonts w:ascii="Times New Roman" w:hAnsi="Times New Roman"/>
          <w:sz w:val="24"/>
          <w:lang w:val="en-GB"/>
        </w:rPr>
        <w:t>previous studies</w:t>
      </w:r>
      <w:r w:rsidRPr="00B568F9">
        <w:rPr>
          <w:rFonts w:ascii="Times New Roman" w:hAnsi="Times New Roman"/>
          <w:sz w:val="24"/>
          <w:lang w:val="en-GB"/>
        </w:rPr>
        <w:t xml:space="preserve"> have found positive </w:t>
      </w:r>
      <w:r w:rsidR="009641BD" w:rsidRPr="00D955D6">
        <w:rPr>
          <w:rFonts w:ascii="Times New Roman" w:hAnsi="Times New Roman" w:cs="Times New Roman"/>
          <w:sz w:val="24"/>
          <w:szCs w:val="24"/>
          <w:lang w:val="en-GB"/>
        </w:rPr>
        <w:t xml:space="preserve">significant </w:t>
      </w:r>
      <w:r w:rsidR="009641BD" w:rsidRPr="00B568F9">
        <w:rPr>
          <w:rFonts w:ascii="Times New Roman" w:hAnsi="Times New Roman"/>
          <w:sz w:val="24"/>
          <w:lang w:val="en-GB"/>
        </w:rPr>
        <w:t xml:space="preserve">associations </w:t>
      </w:r>
      <w:r w:rsidRPr="00B568F9">
        <w:rPr>
          <w:rFonts w:ascii="Times New Roman" w:hAnsi="Times New Roman"/>
          <w:sz w:val="24"/>
          <w:lang w:val="en-GB"/>
        </w:rPr>
        <w:t xml:space="preserve">of </w:t>
      </w:r>
      <w:r w:rsidR="00874356" w:rsidRPr="00B568F9">
        <w:rPr>
          <w:rFonts w:ascii="Times New Roman" w:hAnsi="Times New Roman"/>
          <w:i/>
          <w:sz w:val="24"/>
          <w:lang w:val="en-GB"/>
        </w:rPr>
        <w:t xml:space="preserve">Toxocara </w:t>
      </w:r>
      <w:r w:rsidR="00874356" w:rsidRPr="00B568F9">
        <w:rPr>
          <w:rFonts w:ascii="Times New Roman" w:hAnsi="Times New Roman"/>
          <w:sz w:val="24"/>
          <w:lang w:val="en-GB"/>
        </w:rPr>
        <w:t>spp</w:t>
      </w:r>
      <w:r w:rsidR="00874356" w:rsidRPr="00B568F9">
        <w:rPr>
          <w:rFonts w:ascii="Times New Roman" w:hAnsi="Times New Roman"/>
          <w:i/>
          <w:sz w:val="24"/>
          <w:lang w:val="en-GB"/>
        </w:rPr>
        <w:t>.</w:t>
      </w:r>
      <w:r w:rsidRPr="00B568F9">
        <w:rPr>
          <w:rFonts w:ascii="Times New Roman" w:hAnsi="Times New Roman"/>
          <w:i/>
          <w:sz w:val="24"/>
          <w:lang w:val="en-GB"/>
        </w:rPr>
        <w:t xml:space="preserve"> </w:t>
      </w:r>
      <w:r w:rsidRPr="00B568F9">
        <w:rPr>
          <w:rFonts w:ascii="Times New Roman" w:hAnsi="Times New Roman"/>
          <w:sz w:val="24"/>
          <w:lang w:val="en-GB"/>
        </w:rPr>
        <w:t xml:space="preserve">seropositivity with asthma </w:t>
      </w:r>
      <w:r w:rsidR="00007061" w:rsidRPr="00D955D6">
        <w:rPr>
          <w:rFonts w:ascii="Times New Roman" w:hAnsi="Times New Roman" w:cs="Times New Roman"/>
          <w:sz w:val="24"/>
          <w:szCs w:val="24"/>
        </w:rPr>
        <w:fldChar w:fldCharType="begin">
          <w:fldData xml:space="preserve">PEVuZE5vdGU+PENpdGU+PEF1dGhvcj5CdWlqczwvQXV0aG9yPjxZZWFyPjE5OTc8L1llYXI+PElE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==
</w:fldData>
        </w:fldChar>
      </w:r>
      <w:r w:rsidR="00CB36FE" w:rsidRPr="00B568F9">
        <w:rPr>
          <w:rFonts w:ascii="Times New Roman" w:hAnsi="Times New Roman"/>
          <w:sz w:val="24"/>
          <w:lang w:val="en-GB"/>
        </w:rPr>
        <w:instrText xml:space="preserve"> ADDIN EN.CITE </w:instrText>
      </w:r>
      <w:r w:rsidR="00007061" w:rsidRPr="00D955D6">
        <w:rPr>
          <w:rFonts w:ascii="Times New Roman" w:hAnsi="Times New Roman" w:cs="Times New Roman"/>
          <w:sz w:val="24"/>
          <w:szCs w:val="24"/>
        </w:rPr>
        <w:fldChar w:fldCharType="begin">
          <w:fldData xml:space="preserve">PEVuZE5vdGU+PENpdGU+PEF1dGhvcj5CdWlqczwvQXV0aG9yPjxZZWFyPjE5OTc8L1llYXI+PElE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==
</w:fldData>
        </w:fldChar>
      </w:r>
      <w:r w:rsidR="00CB36FE" w:rsidRPr="00B568F9">
        <w:rPr>
          <w:rFonts w:ascii="Times New Roman" w:hAnsi="Times New Roman"/>
          <w:sz w:val="24"/>
          <w:lang w:val="en-GB"/>
        </w:rPr>
        <w:instrText xml:space="preserve"> ADDIN EN.CITE.DATA </w:instrText>
      </w:r>
      <w:r w:rsidR="00007061" w:rsidRPr="00D955D6">
        <w:rPr>
          <w:rFonts w:ascii="Times New Roman" w:hAnsi="Times New Roman" w:cs="Times New Roman"/>
          <w:sz w:val="24"/>
          <w:szCs w:val="24"/>
        </w:rPr>
      </w:r>
      <w:r w:rsidR="00007061" w:rsidRPr="00D955D6">
        <w:rPr>
          <w:rFonts w:ascii="Times New Roman" w:hAnsi="Times New Roman" w:cs="Times New Roman"/>
          <w:sz w:val="24"/>
          <w:szCs w:val="24"/>
        </w:rPr>
        <w:fldChar w:fldCharType="end"/>
      </w:r>
      <w:r w:rsidR="00007061" w:rsidRPr="00D955D6">
        <w:rPr>
          <w:rFonts w:ascii="Times New Roman" w:hAnsi="Times New Roman" w:cs="Times New Roman"/>
          <w:sz w:val="24"/>
          <w:szCs w:val="24"/>
        </w:rPr>
      </w:r>
      <w:r w:rsidR="00007061" w:rsidRPr="00D955D6">
        <w:rPr>
          <w:rFonts w:ascii="Times New Roman" w:hAnsi="Times New Roman" w:cs="Times New Roman"/>
          <w:sz w:val="24"/>
          <w:szCs w:val="24"/>
        </w:rPr>
        <w:fldChar w:fldCharType="separate"/>
      </w:r>
      <w:r w:rsidR="00CB36FE" w:rsidRPr="00B568F9">
        <w:rPr>
          <w:rFonts w:ascii="Times New Roman" w:hAnsi="Times New Roman"/>
          <w:sz w:val="24"/>
          <w:lang w:val="en-GB"/>
        </w:rPr>
        <w:t>(Buijs et al., 1997, Kanobana et al., 2013)</w:t>
      </w:r>
      <w:r w:rsidR="00007061" w:rsidRPr="00D955D6">
        <w:rPr>
          <w:rFonts w:ascii="Times New Roman" w:hAnsi="Times New Roman" w:cs="Times New Roman"/>
          <w:sz w:val="24"/>
          <w:szCs w:val="24"/>
        </w:rPr>
        <w:fldChar w:fldCharType="end"/>
      </w:r>
      <w:r w:rsidRPr="00B568F9">
        <w:rPr>
          <w:rFonts w:ascii="Times New Roman" w:hAnsi="Times New Roman"/>
          <w:sz w:val="24"/>
          <w:lang w:val="en-GB"/>
        </w:rPr>
        <w:t xml:space="preserve">. Our data do not support </w:t>
      </w:r>
      <w:r w:rsidR="008B6E19" w:rsidRPr="00B568F9">
        <w:rPr>
          <w:rFonts w:ascii="Times New Roman" w:hAnsi="Times New Roman"/>
          <w:sz w:val="24"/>
          <w:lang w:val="en-GB"/>
        </w:rPr>
        <w:t xml:space="preserve">these </w:t>
      </w:r>
      <w:proofErr w:type="gramStart"/>
      <w:r w:rsidRPr="00B568F9">
        <w:rPr>
          <w:rFonts w:ascii="Times New Roman" w:hAnsi="Times New Roman"/>
          <w:sz w:val="24"/>
          <w:lang w:val="en-GB"/>
        </w:rPr>
        <w:t>findings</w:t>
      </w:r>
      <w:r w:rsidR="00D505CB">
        <w:rPr>
          <w:rFonts w:ascii="Times New Roman" w:hAnsi="Times New Roman" w:cs="Times New Roman"/>
          <w:sz w:val="24"/>
          <w:lang w:val="en-GB"/>
        </w:rPr>
        <w:t>,</w:t>
      </w:r>
      <w:proofErr w:type="gramEnd"/>
      <w:r w:rsidR="008B6E19" w:rsidRPr="00B568F9">
        <w:rPr>
          <w:rFonts w:ascii="Times New Roman" w:hAnsi="Times New Roman"/>
          <w:sz w:val="24"/>
          <w:lang w:val="en-GB"/>
        </w:rPr>
        <w:t xml:space="preserve"> we did not observe</w:t>
      </w:r>
      <w:r w:rsidR="00644205" w:rsidRPr="00B568F9">
        <w:rPr>
          <w:rFonts w:ascii="Times New Roman" w:hAnsi="Times New Roman"/>
          <w:sz w:val="24"/>
          <w:lang w:val="en-GB"/>
        </w:rPr>
        <w:t xml:space="preserve"> a</w:t>
      </w:r>
      <w:r w:rsidR="008B6E19" w:rsidRPr="00B568F9">
        <w:rPr>
          <w:rFonts w:ascii="Times New Roman" w:hAnsi="Times New Roman"/>
          <w:sz w:val="24"/>
          <w:lang w:val="en-GB"/>
        </w:rPr>
        <w:t>n</w:t>
      </w:r>
      <w:r w:rsidR="00644205" w:rsidRPr="00B568F9">
        <w:rPr>
          <w:rFonts w:ascii="Times New Roman" w:hAnsi="Times New Roman"/>
          <w:sz w:val="24"/>
          <w:lang w:val="en-GB"/>
        </w:rPr>
        <w:t xml:space="preserve"> association</w:t>
      </w:r>
      <w:r w:rsidR="00FE6D6D" w:rsidRPr="00B568F9">
        <w:rPr>
          <w:rFonts w:ascii="Times New Roman" w:hAnsi="Times New Roman"/>
          <w:sz w:val="24"/>
          <w:lang w:val="en-GB"/>
        </w:rPr>
        <w:t xml:space="preserve"> with atopic asthma</w:t>
      </w:r>
      <w:r w:rsidR="008B6E19" w:rsidRPr="00B568F9">
        <w:rPr>
          <w:rFonts w:ascii="Times New Roman" w:hAnsi="Times New Roman"/>
          <w:sz w:val="24"/>
          <w:lang w:val="en-GB"/>
        </w:rPr>
        <w:t xml:space="preserve"> consistent with findings of a</w:t>
      </w:r>
      <w:r w:rsidR="00644205" w:rsidRPr="00B568F9">
        <w:rPr>
          <w:rFonts w:ascii="Times New Roman" w:hAnsi="Times New Roman"/>
          <w:sz w:val="24"/>
          <w:lang w:val="en-GB"/>
        </w:rPr>
        <w:t xml:space="preserve"> </w:t>
      </w:r>
      <w:r w:rsidR="008B6E19" w:rsidRPr="00B568F9">
        <w:rPr>
          <w:rFonts w:ascii="Times New Roman" w:hAnsi="Times New Roman"/>
          <w:sz w:val="24"/>
          <w:lang w:val="en-GB"/>
        </w:rPr>
        <w:t>previous study of children in urban Salvador</w:t>
      </w:r>
      <w:r w:rsidR="00DD259A" w:rsidRPr="00B568F9">
        <w:rPr>
          <w:rFonts w:ascii="Times New Roman" w:hAnsi="Times New Roman"/>
          <w:sz w:val="24"/>
          <w:lang w:val="en-GB"/>
        </w:rPr>
        <w:t xml:space="preserve"> </w:t>
      </w:r>
      <w:r w:rsidR="00007061" w:rsidRPr="00D955D6">
        <w:rPr>
          <w:rFonts w:ascii="Times New Roman" w:hAnsi="Times New Roman" w:cs="Times New Roman"/>
          <w:sz w:val="24"/>
          <w:szCs w:val="24"/>
        </w:rPr>
        <w:fldChar w:fldCharType="begin">
          <w:fldData xml:space="preserve">PEVuZE5vdGU+PENpdGU+PEF1dGhvcj5NZW5kb27Dp2E8L0F1dGhvcj48WWVhcj4yMDEyPC9ZZWFy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</w:fldData>
        </w:fldChar>
      </w:r>
      <w:r w:rsidR="00CB36FE" w:rsidRPr="00B568F9">
        <w:rPr>
          <w:rFonts w:ascii="Times New Roman" w:hAnsi="Times New Roman"/>
          <w:sz w:val="24"/>
          <w:lang w:val="en-GB"/>
        </w:rPr>
        <w:instrText xml:space="preserve"> ADDIN EN.CITE </w:instrText>
      </w:r>
      <w:r w:rsidR="00007061" w:rsidRPr="00D955D6">
        <w:rPr>
          <w:rFonts w:ascii="Times New Roman" w:hAnsi="Times New Roman" w:cs="Times New Roman"/>
          <w:sz w:val="24"/>
          <w:szCs w:val="24"/>
        </w:rPr>
        <w:fldChar w:fldCharType="begin">
          <w:fldData xml:space="preserve">PEVuZE5vdGU+PENpdGU+PEF1dGhvcj5NZW5kb27Dp2E8L0F1dGhvcj48WWVhcj4yMDEyPC9ZZWFy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</w:fldData>
        </w:fldChar>
      </w:r>
      <w:r w:rsidR="00CB36FE" w:rsidRPr="00B568F9">
        <w:rPr>
          <w:rFonts w:ascii="Times New Roman" w:hAnsi="Times New Roman"/>
          <w:sz w:val="24"/>
          <w:lang w:val="en-GB"/>
        </w:rPr>
        <w:instrText xml:space="preserve"> ADDIN EN.CITE.DATA </w:instrText>
      </w:r>
      <w:r w:rsidR="00007061" w:rsidRPr="00D955D6">
        <w:rPr>
          <w:rFonts w:ascii="Times New Roman" w:hAnsi="Times New Roman" w:cs="Times New Roman"/>
          <w:sz w:val="24"/>
          <w:szCs w:val="24"/>
        </w:rPr>
      </w:r>
      <w:r w:rsidR="00007061" w:rsidRPr="00D955D6">
        <w:rPr>
          <w:rFonts w:ascii="Times New Roman" w:hAnsi="Times New Roman" w:cs="Times New Roman"/>
          <w:sz w:val="24"/>
          <w:szCs w:val="24"/>
        </w:rPr>
        <w:fldChar w:fldCharType="end"/>
      </w:r>
      <w:r w:rsidR="00007061" w:rsidRPr="00D955D6">
        <w:rPr>
          <w:rFonts w:ascii="Times New Roman" w:hAnsi="Times New Roman" w:cs="Times New Roman"/>
          <w:sz w:val="24"/>
          <w:szCs w:val="24"/>
        </w:rPr>
      </w:r>
      <w:r w:rsidR="00007061" w:rsidRPr="00D955D6">
        <w:rPr>
          <w:rFonts w:ascii="Times New Roman" w:hAnsi="Times New Roman" w:cs="Times New Roman"/>
          <w:sz w:val="24"/>
          <w:szCs w:val="24"/>
        </w:rPr>
        <w:fldChar w:fldCharType="separate"/>
      </w:r>
      <w:r w:rsidR="00CB36FE" w:rsidRPr="00B568F9">
        <w:rPr>
          <w:rFonts w:ascii="Times New Roman" w:hAnsi="Times New Roman"/>
          <w:sz w:val="24"/>
          <w:lang w:val="en-GB"/>
        </w:rPr>
        <w:t>(Mendonça et al., 2012)</w:t>
      </w:r>
      <w:r w:rsidR="00007061" w:rsidRPr="00D955D6">
        <w:rPr>
          <w:rFonts w:ascii="Times New Roman" w:hAnsi="Times New Roman" w:cs="Times New Roman"/>
          <w:sz w:val="24"/>
          <w:szCs w:val="24"/>
        </w:rPr>
        <w:fldChar w:fldCharType="end"/>
      </w:r>
      <w:r w:rsidR="00644205" w:rsidRPr="00B568F9">
        <w:rPr>
          <w:rFonts w:ascii="Times New Roman" w:hAnsi="Times New Roman"/>
          <w:sz w:val="24"/>
          <w:lang w:val="en-GB"/>
        </w:rPr>
        <w:t xml:space="preserve">. </w:t>
      </w:r>
      <w:r w:rsidR="003B06ED" w:rsidRPr="00B568F9">
        <w:rPr>
          <w:rFonts w:ascii="Times New Roman" w:hAnsi="Times New Roman"/>
          <w:sz w:val="24"/>
          <w:lang w:val="en-GB"/>
        </w:rPr>
        <w:t xml:space="preserve">We also did not </w:t>
      </w:r>
      <w:r w:rsidR="008B6E19" w:rsidRPr="00B568F9">
        <w:rPr>
          <w:rFonts w:ascii="Times New Roman" w:hAnsi="Times New Roman"/>
          <w:sz w:val="24"/>
          <w:lang w:val="en-GB"/>
        </w:rPr>
        <w:t>observe an</w:t>
      </w:r>
      <w:r w:rsidR="003B06ED" w:rsidRPr="00B568F9">
        <w:rPr>
          <w:rFonts w:ascii="Times New Roman" w:hAnsi="Times New Roman"/>
          <w:sz w:val="24"/>
          <w:lang w:val="en-GB"/>
        </w:rPr>
        <w:t xml:space="preserve"> association with non-atopic asthma suggest</w:t>
      </w:r>
      <w:r w:rsidR="00E60651" w:rsidRPr="00B568F9">
        <w:rPr>
          <w:rFonts w:ascii="Times New Roman" w:hAnsi="Times New Roman"/>
          <w:sz w:val="24"/>
          <w:lang w:val="en-GB"/>
        </w:rPr>
        <w:t>ing</w:t>
      </w:r>
      <w:r w:rsidR="003B06ED" w:rsidRPr="00B568F9">
        <w:rPr>
          <w:rFonts w:ascii="Times New Roman" w:hAnsi="Times New Roman"/>
          <w:sz w:val="24"/>
          <w:lang w:val="en-GB"/>
        </w:rPr>
        <w:t xml:space="preserve"> that in this population the occurrence of pulmonary </w:t>
      </w:r>
      <w:r w:rsidR="008B6E19" w:rsidRPr="00B568F9">
        <w:rPr>
          <w:rFonts w:ascii="Times New Roman" w:hAnsi="Times New Roman"/>
          <w:sz w:val="24"/>
          <w:lang w:val="en-GB"/>
        </w:rPr>
        <w:t xml:space="preserve">toxocariasis causing </w:t>
      </w:r>
      <w:r w:rsidR="003B06ED" w:rsidRPr="00B568F9">
        <w:rPr>
          <w:rFonts w:ascii="Times New Roman" w:hAnsi="Times New Roman"/>
          <w:sz w:val="24"/>
          <w:lang w:val="en-GB"/>
        </w:rPr>
        <w:t xml:space="preserve">asthma-like symptoms </w:t>
      </w:r>
      <w:r w:rsidR="008B6E19" w:rsidRPr="00B568F9">
        <w:rPr>
          <w:rFonts w:ascii="Times New Roman" w:hAnsi="Times New Roman"/>
          <w:sz w:val="24"/>
          <w:lang w:val="en-GB"/>
        </w:rPr>
        <w:t>is uncommon</w:t>
      </w:r>
      <w:r w:rsidR="003B06ED" w:rsidRPr="00B568F9">
        <w:rPr>
          <w:rFonts w:ascii="Times New Roman" w:hAnsi="Times New Roman"/>
          <w:sz w:val="24"/>
          <w:lang w:val="en-GB"/>
        </w:rPr>
        <w:t>.</w:t>
      </w:r>
    </w:p>
    <w:p w14:paraId="1F993B71" w14:textId="10BB6BD6" w:rsidR="00BC614E" w:rsidRPr="00B568F9" w:rsidRDefault="00644205" w:rsidP="006D6B4C">
      <w:pPr>
        <w:spacing w:line="480" w:lineRule="auto"/>
        <w:ind w:firstLine="708"/>
        <w:jc w:val="both"/>
        <w:rPr>
          <w:rFonts w:ascii="Times New Roman" w:hAnsi="Times New Roman"/>
          <w:sz w:val="24"/>
          <w:lang w:val="en-GB"/>
        </w:rPr>
      </w:pPr>
      <w:r w:rsidRPr="00B568F9">
        <w:rPr>
          <w:rFonts w:ascii="Times New Roman" w:hAnsi="Times New Roman"/>
          <w:sz w:val="24"/>
          <w:lang w:val="en-GB"/>
        </w:rPr>
        <w:t xml:space="preserve">In the present study we </w:t>
      </w:r>
      <w:r w:rsidR="008B6E19" w:rsidRPr="00B568F9">
        <w:rPr>
          <w:rFonts w:ascii="Times New Roman" w:hAnsi="Times New Roman"/>
          <w:sz w:val="24"/>
          <w:lang w:val="en-GB"/>
        </w:rPr>
        <w:t>did not do</w:t>
      </w:r>
      <w:r w:rsidRPr="00B568F9">
        <w:rPr>
          <w:rFonts w:ascii="Times New Roman" w:hAnsi="Times New Roman"/>
          <w:sz w:val="24"/>
          <w:lang w:val="en-GB"/>
        </w:rPr>
        <w:t xml:space="preserve"> skin </w:t>
      </w:r>
      <w:r w:rsidR="003B06ED" w:rsidRPr="00B568F9">
        <w:rPr>
          <w:rFonts w:ascii="Times New Roman" w:hAnsi="Times New Roman"/>
          <w:sz w:val="24"/>
          <w:lang w:val="en-GB"/>
        </w:rPr>
        <w:t xml:space="preserve">prick </w:t>
      </w:r>
      <w:r w:rsidRPr="00B568F9">
        <w:rPr>
          <w:rFonts w:ascii="Times New Roman" w:hAnsi="Times New Roman"/>
          <w:sz w:val="24"/>
          <w:lang w:val="en-GB"/>
        </w:rPr>
        <w:t>test</w:t>
      </w:r>
      <w:r w:rsidR="008B6E19" w:rsidRPr="00B568F9">
        <w:rPr>
          <w:rFonts w:ascii="Times New Roman" w:hAnsi="Times New Roman"/>
          <w:sz w:val="24"/>
          <w:lang w:val="en-GB"/>
        </w:rPr>
        <w:t xml:space="preserve">ing (SPT) </w:t>
      </w:r>
      <w:r w:rsidRPr="00B568F9">
        <w:rPr>
          <w:rFonts w:ascii="Times New Roman" w:hAnsi="Times New Roman"/>
          <w:sz w:val="24"/>
          <w:lang w:val="en-GB"/>
        </w:rPr>
        <w:t xml:space="preserve">to aeroallergens and did not measure the concentration of IL-10 of peripheral blood culture of the </w:t>
      </w:r>
      <w:r w:rsidR="00EF5038" w:rsidRPr="00B568F9">
        <w:rPr>
          <w:rFonts w:ascii="Times New Roman" w:hAnsi="Times New Roman"/>
          <w:sz w:val="24"/>
          <w:lang w:val="en-GB"/>
        </w:rPr>
        <w:t>studied</w:t>
      </w:r>
      <w:r w:rsidR="00871B79" w:rsidRPr="00B568F9">
        <w:rPr>
          <w:rFonts w:ascii="Times New Roman" w:hAnsi="Times New Roman"/>
          <w:sz w:val="24"/>
          <w:lang w:val="en-GB"/>
        </w:rPr>
        <w:t xml:space="preserve"> population</w:t>
      </w:r>
      <w:r w:rsidRPr="00B568F9">
        <w:rPr>
          <w:rFonts w:ascii="Times New Roman" w:hAnsi="Times New Roman"/>
          <w:sz w:val="24"/>
          <w:lang w:val="en-GB"/>
        </w:rPr>
        <w:t xml:space="preserve">. </w:t>
      </w:r>
      <w:r w:rsidR="008B6E19" w:rsidRPr="00B568F9">
        <w:rPr>
          <w:rFonts w:ascii="Times New Roman" w:hAnsi="Times New Roman"/>
          <w:sz w:val="24"/>
          <w:lang w:val="en-GB"/>
        </w:rPr>
        <w:t xml:space="preserve">A previous study in urban Salvador observed </w:t>
      </w:r>
      <w:r w:rsidRPr="00B568F9">
        <w:rPr>
          <w:rFonts w:ascii="Times New Roman" w:hAnsi="Times New Roman"/>
          <w:sz w:val="24"/>
          <w:lang w:val="en-GB"/>
        </w:rPr>
        <w:t xml:space="preserve">a dose-dependent </w:t>
      </w:r>
      <w:r w:rsidR="008B6E19" w:rsidRPr="00B568F9">
        <w:rPr>
          <w:rFonts w:ascii="Times New Roman" w:hAnsi="Times New Roman"/>
          <w:sz w:val="24"/>
          <w:lang w:val="en-GB"/>
        </w:rPr>
        <w:t xml:space="preserve">inverse </w:t>
      </w:r>
      <w:r w:rsidRPr="00B568F9">
        <w:rPr>
          <w:rFonts w:ascii="Times New Roman" w:hAnsi="Times New Roman"/>
          <w:sz w:val="24"/>
          <w:lang w:val="en-GB"/>
        </w:rPr>
        <w:t xml:space="preserve">association </w:t>
      </w:r>
      <w:r w:rsidR="008B6E19" w:rsidRPr="00B568F9">
        <w:rPr>
          <w:rFonts w:ascii="Times New Roman" w:hAnsi="Times New Roman"/>
          <w:sz w:val="24"/>
          <w:lang w:val="en-GB"/>
        </w:rPr>
        <w:t>between titer of</w:t>
      </w:r>
      <w:r w:rsidR="00EF5038" w:rsidRPr="00B568F9">
        <w:rPr>
          <w:rFonts w:ascii="Times New Roman" w:hAnsi="Times New Roman"/>
          <w:sz w:val="24"/>
          <w:lang w:val="en-GB"/>
        </w:rPr>
        <w:t xml:space="preserve"> </w:t>
      </w:r>
      <w:r w:rsidRPr="00B568F9">
        <w:rPr>
          <w:rFonts w:ascii="Times New Roman" w:hAnsi="Times New Roman"/>
          <w:sz w:val="24"/>
          <w:lang w:val="en-GB"/>
        </w:rPr>
        <w:t>anti-</w:t>
      </w:r>
      <w:r w:rsidR="00874356" w:rsidRPr="00B568F9">
        <w:rPr>
          <w:rFonts w:ascii="Times New Roman" w:hAnsi="Times New Roman"/>
          <w:i/>
          <w:sz w:val="24"/>
          <w:lang w:val="en-GB"/>
        </w:rPr>
        <w:t xml:space="preserve">Toxocara </w:t>
      </w:r>
      <w:r w:rsidRPr="00B568F9">
        <w:rPr>
          <w:rFonts w:ascii="Times New Roman" w:hAnsi="Times New Roman"/>
          <w:sz w:val="24"/>
          <w:lang w:val="en-GB"/>
        </w:rPr>
        <w:t xml:space="preserve">spp antibodies </w:t>
      </w:r>
      <w:r w:rsidR="008B6E19" w:rsidRPr="00B568F9">
        <w:rPr>
          <w:rFonts w:ascii="Times New Roman" w:hAnsi="Times New Roman"/>
          <w:sz w:val="24"/>
          <w:lang w:val="en-GB"/>
        </w:rPr>
        <w:t>and SPT</w:t>
      </w:r>
      <w:r w:rsidR="00871B79" w:rsidRPr="00B568F9">
        <w:rPr>
          <w:rFonts w:ascii="Times New Roman" w:hAnsi="Times New Roman"/>
          <w:sz w:val="24"/>
          <w:lang w:val="en-GB"/>
        </w:rPr>
        <w:t>,</w:t>
      </w:r>
      <w:r w:rsidRPr="00B568F9">
        <w:rPr>
          <w:rFonts w:ascii="Times New Roman" w:hAnsi="Times New Roman"/>
          <w:sz w:val="24"/>
          <w:lang w:val="en-GB"/>
        </w:rPr>
        <w:t xml:space="preserve"> </w:t>
      </w:r>
      <w:r w:rsidR="00871B79" w:rsidRPr="00B568F9">
        <w:rPr>
          <w:rFonts w:ascii="Times New Roman" w:hAnsi="Times New Roman"/>
          <w:sz w:val="24"/>
          <w:lang w:val="en-GB"/>
        </w:rPr>
        <w:t>and</w:t>
      </w:r>
      <w:r w:rsidR="008B6E19" w:rsidRPr="00B568F9">
        <w:rPr>
          <w:rFonts w:ascii="Times New Roman" w:hAnsi="Times New Roman"/>
          <w:sz w:val="24"/>
          <w:lang w:val="en-GB"/>
        </w:rPr>
        <w:t xml:space="preserve"> also a positive association between </w:t>
      </w:r>
      <w:r w:rsidR="008B6E19" w:rsidRPr="00B568F9">
        <w:rPr>
          <w:rFonts w:ascii="Times New Roman" w:hAnsi="Times New Roman"/>
          <w:i/>
          <w:sz w:val="24"/>
          <w:lang w:val="en-GB"/>
        </w:rPr>
        <w:t>Toxocara</w:t>
      </w:r>
      <w:r w:rsidR="008B6E19" w:rsidRPr="00B568F9">
        <w:rPr>
          <w:rFonts w:ascii="Times New Roman" w:hAnsi="Times New Roman"/>
          <w:sz w:val="24"/>
          <w:lang w:val="en-GB"/>
        </w:rPr>
        <w:t xml:space="preserve"> spp. </w:t>
      </w:r>
      <w:r w:rsidR="004C5D46" w:rsidRPr="00D955D6">
        <w:rPr>
          <w:rFonts w:ascii="Times New Roman" w:hAnsi="Times New Roman" w:cs="Times New Roman"/>
          <w:sz w:val="24"/>
          <w:szCs w:val="24"/>
          <w:lang w:val="en-GB"/>
        </w:rPr>
        <w:t>seroprevalance</w:t>
      </w:r>
      <w:r w:rsidR="004C5D46" w:rsidRPr="00B568F9">
        <w:rPr>
          <w:rFonts w:ascii="Times New Roman" w:hAnsi="Times New Roman"/>
          <w:b/>
          <w:sz w:val="24"/>
          <w:lang w:val="en-GB"/>
        </w:rPr>
        <w:t xml:space="preserve"> </w:t>
      </w:r>
      <w:r w:rsidR="008B6E19" w:rsidRPr="00B568F9">
        <w:rPr>
          <w:rFonts w:ascii="Times New Roman" w:hAnsi="Times New Roman"/>
          <w:sz w:val="24"/>
          <w:lang w:val="en-GB"/>
        </w:rPr>
        <w:t>and the presence of aero</w:t>
      </w:r>
      <w:r w:rsidR="008A45CC" w:rsidRPr="00B568F9">
        <w:rPr>
          <w:rFonts w:ascii="Times New Roman" w:hAnsi="Times New Roman"/>
          <w:sz w:val="24"/>
          <w:lang w:val="en-GB"/>
        </w:rPr>
        <w:t>allergen</w:t>
      </w:r>
      <w:r w:rsidR="008B6E19" w:rsidRPr="00B568F9">
        <w:rPr>
          <w:rFonts w:ascii="Times New Roman" w:hAnsi="Times New Roman"/>
          <w:sz w:val="24"/>
          <w:lang w:val="en-GB"/>
        </w:rPr>
        <w:t>-</w:t>
      </w:r>
      <w:r w:rsidR="008A45CC" w:rsidRPr="00B568F9">
        <w:rPr>
          <w:rFonts w:ascii="Times New Roman" w:hAnsi="Times New Roman"/>
          <w:sz w:val="24"/>
          <w:lang w:val="en-GB"/>
        </w:rPr>
        <w:t>specific IgE</w:t>
      </w:r>
      <w:r w:rsidR="00871B79" w:rsidRPr="00B568F9">
        <w:rPr>
          <w:rFonts w:ascii="Times New Roman" w:hAnsi="Times New Roman"/>
          <w:sz w:val="24"/>
          <w:lang w:val="en-GB"/>
        </w:rPr>
        <w:t xml:space="preserve"> (Mendonça et al., 2012). T</w:t>
      </w:r>
      <w:r w:rsidR="008B6E19" w:rsidRPr="00B568F9">
        <w:rPr>
          <w:rFonts w:ascii="Times New Roman" w:hAnsi="Times New Roman"/>
          <w:sz w:val="24"/>
          <w:lang w:val="en-GB"/>
        </w:rPr>
        <w:t>he</w:t>
      </w:r>
      <w:r w:rsidRPr="00B568F9">
        <w:rPr>
          <w:rFonts w:ascii="Times New Roman" w:hAnsi="Times New Roman"/>
          <w:sz w:val="24"/>
          <w:lang w:val="en-GB"/>
        </w:rPr>
        <w:t xml:space="preserve"> protection </w:t>
      </w:r>
      <w:r w:rsidR="008B6E19" w:rsidRPr="00B568F9">
        <w:rPr>
          <w:rFonts w:ascii="Times New Roman" w:hAnsi="Times New Roman"/>
          <w:sz w:val="24"/>
          <w:lang w:val="en-GB"/>
        </w:rPr>
        <w:t xml:space="preserve">against SPT </w:t>
      </w:r>
      <w:r w:rsidRPr="00B568F9">
        <w:rPr>
          <w:rFonts w:ascii="Times New Roman" w:hAnsi="Times New Roman"/>
          <w:sz w:val="24"/>
          <w:lang w:val="en-GB"/>
        </w:rPr>
        <w:t xml:space="preserve">was attributed to </w:t>
      </w:r>
      <w:r w:rsidR="008B6E19" w:rsidRPr="00B568F9">
        <w:rPr>
          <w:rFonts w:ascii="Times New Roman" w:hAnsi="Times New Roman"/>
          <w:sz w:val="24"/>
          <w:lang w:val="en-GB"/>
        </w:rPr>
        <w:t xml:space="preserve">the </w:t>
      </w:r>
      <w:r w:rsidRPr="00B568F9">
        <w:rPr>
          <w:rFonts w:ascii="Times New Roman" w:hAnsi="Times New Roman"/>
          <w:sz w:val="24"/>
          <w:lang w:val="en-GB"/>
        </w:rPr>
        <w:t xml:space="preserve">immunomodulatory </w:t>
      </w:r>
      <w:r w:rsidR="008B6E19" w:rsidRPr="00B568F9">
        <w:rPr>
          <w:rFonts w:ascii="Times New Roman" w:hAnsi="Times New Roman"/>
          <w:sz w:val="24"/>
          <w:lang w:val="en-GB"/>
        </w:rPr>
        <w:t>effects of</w:t>
      </w:r>
      <w:r w:rsidRPr="00B568F9">
        <w:rPr>
          <w:rFonts w:ascii="Times New Roman" w:hAnsi="Times New Roman"/>
          <w:sz w:val="24"/>
          <w:lang w:val="en-GB"/>
        </w:rPr>
        <w:t xml:space="preserve"> </w:t>
      </w:r>
      <w:r w:rsidR="00874356" w:rsidRPr="00B568F9">
        <w:rPr>
          <w:rFonts w:ascii="Times New Roman" w:hAnsi="Times New Roman"/>
          <w:i/>
          <w:sz w:val="24"/>
          <w:lang w:val="en-GB"/>
        </w:rPr>
        <w:t xml:space="preserve">Toxocara </w:t>
      </w:r>
      <w:r w:rsidRPr="00B568F9">
        <w:rPr>
          <w:rFonts w:ascii="Times New Roman" w:hAnsi="Times New Roman"/>
          <w:sz w:val="24"/>
          <w:lang w:val="en-GB"/>
        </w:rPr>
        <w:t>spp.</w:t>
      </w:r>
      <w:r w:rsidR="00E60651" w:rsidRPr="00B568F9">
        <w:rPr>
          <w:rFonts w:ascii="Times New Roman" w:hAnsi="Times New Roman"/>
          <w:sz w:val="24"/>
          <w:lang w:val="en-GB"/>
        </w:rPr>
        <w:t xml:space="preserve"> Reinforcing these findings, Alcantara-Neves</w:t>
      </w:r>
      <w:r w:rsidR="00336DF5" w:rsidRPr="00B568F9">
        <w:rPr>
          <w:rFonts w:ascii="Times New Roman" w:hAnsi="Times New Roman"/>
          <w:sz w:val="24"/>
          <w:lang w:val="en-GB"/>
        </w:rPr>
        <w:t xml:space="preserve"> and</w:t>
      </w:r>
      <w:r w:rsidR="00E60651" w:rsidRPr="00B568F9">
        <w:rPr>
          <w:rFonts w:ascii="Times New Roman" w:hAnsi="Times New Roman"/>
          <w:sz w:val="24"/>
          <w:lang w:val="en-GB"/>
        </w:rPr>
        <w:t xml:space="preserve"> </w:t>
      </w:r>
      <w:r w:rsidR="00336DF5" w:rsidRPr="00B568F9">
        <w:rPr>
          <w:rFonts w:ascii="Times New Roman" w:hAnsi="Times New Roman"/>
          <w:sz w:val="24"/>
          <w:lang w:val="en-GB"/>
        </w:rPr>
        <w:t xml:space="preserve">collaborators </w:t>
      </w:r>
      <w:r w:rsidR="00E60651" w:rsidRPr="00B568F9">
        <w:rPr>
          <w:rFonts w:ascii="Times New Roman" w:hAnsi="Times New Roman"/>
          <w:sz w:val="24"/>
          <w:lang w:val="en-GB"/>
        </w:rPr>
        <w:t xml:space="preserve">(2014) </w:t>
      </w:r>
      <w:r w:rsidR="008B6E19" w:rsidRPr="00B568F9">
        <w:rPr>
          <w:rFonts w:ascii="Times New Roman" w:hAnsi="Times New Roman"/>
          <w:sz w:val="24"/>
          <w:lang w:val="en-GB"/>
        </w:rPr>
        <w:t>observed a</w:t>
      </w:r>
      <w:r w:rsidR="00E60651" w:rsidRPr="00B568F9">
        <w:rPr>
          <w:rFonts w:ascii="Times New Roman" w:hAnsi="Times New Roman"/>
          <w:sz w:val="24"/>
          <w:lang w:val="en-GB"/>
        </w:rPr>
        <w:t xml:space="preserve"> dose-response increas</w:t>
      </w:r>
      <w:r w:rsidR="008B6E19" w:rsidRPr="00B568F9">
        <w:rPr>
          <w:rFonts w:ascii="Times New Roman" w:hAnsi="Times New Roman"/>
          <w:sz w:val="24"/>
          <w:lang w:val="en-GB"/>
        </w:rPr>
        <w:t>e</w:t>
      </w:r>
      <w:r w:rsidR="00E60651" w:rsidRPr="00B568F9">
        <w:rPr>
          <w:rFonts w:ascii="Times New Roman" w:hAnsi="Times New Roman"/>
          <w:sz w:val="24"/>
          <w:lang w:val="en-GB"/>
        </w:rPr>
        <w:t xml:space="preserve"> in IL-10 produc</w:t>
      </w:r>
      <w:r w:rsidR="008B6E19" w:rsidRPr="00B568F9">
        <w:rPr>
          <w:rFonts w:ascii="Times New Roman" w:hAnsi="Times New Roman"/>
          <w:sz w:val="24"/>
          <w:lang w:val="en-GB"/>
        </w:rPr>
        <w:t>tion by peripheral blood leukocytes</w:t>
      </w:r>
      <w:r w:rsidR="00E60651" w:rsidRPr="00B568F9">
        <w:rPr>
          <w:rFonts w:ascii="Times New Roman" w:hAnsi="Times New Roman"/>
          <w:sz w:val="24"/>
          <w:lang w:val="en-GB"/>
        </w:rPr>
        <w:t xml:space="preserve"> </w:t>
      </w:r>
      <w:r w:rsidR="008B6E19" w:rsidRPr="00B568F9">
        <w:rPr>
          <w:rFonts w:ascii="Times New Roman" w:hAnsi="Times New Roman"/>
          <w:sz w:val="24"/>
          <w:lang w:val="en-GB"/>
        </w:rPr>
        <w:t>from</w:t>
      </w:r>
      <w:r w:rsidR="00E60651" w:rsidRPr="00B568F9">
        <w:rPr>
          <w:rFonts w:ascii="Times New Roman" w:hAnsi="Times New Roman"/>
          <w:sz w:val="24"/>
          <w:lang w:val="en-GB"/>
        </w:rPr>
        <w:t xml:space="preserve"> children infected </w:t>
      </w:r>
      <w:r w:rsidR="008B6E19" w:rsidRPr="00B568F9">
        <w:rPr>
          <w:rFonts w:ascii="Times New Roman" w:hAnsi="Times New Roman"/>
          <w:sz w:val="24"/>
          <w:lang w:val="en-GB"/>
        </w:rPr>
        <w:t>with increasing numbers of</w:t>
      </w:r>
      <w:r w:rsidR="00E60651" w:rsidRPr="00B568F9">
        <w:rPr>
          <w:rFonts w:ascii="Times New Roman" w:hAnsi="Times New Roman"/>
          <w:sz w:val="24"/>
          <w:lang w:val="en-GB"/>
        </w:rPr>
        <w:t xml:space="preserve"> helminth</w:t>
      </w:r>
      <w:r w:rsidR="008B6E19" w:rsidRPr="00B568F9">
        <w:rPr>
          <w:rFonts w:ascii="Times New Roman" w:hAnsi="Times New Roman"/>
          <w:sz w:val="24"/>
          <w:lang w:val="en-GB"/>
        </w:rPr>
        <w:t xml:space="preserve"> species including </w:t>
      </w:r>
      <w:r w:rsidR="00E60651" w:rsidRPr="00B568F9">
        <w:rPr>
          <w:rFonts w:ascii="Times New Roman" w:hAnsi="Times New Roman"/>
          <w:sz w:val="24"/>
          <w:lang w:val="en-GB"/>
        </w:rPr>
        <w:t xml:space="preserve"> </w:t>
      </w:r>
      <w:r w:rsidR="00874356" w:rsidRPr="00B568F9">
        <w:rPr>
          <w:rFonts w:ascii="Times New Roman" w:hAnsi="Times New Roman"/>
          <w:i/>
          <w:sz w:val="24"/>
          <w:lang w:val="en-GB"/>
        </w:rPr>
        <w:t>Toxocara</w:t>
      </w:r>
      <w:r w:rsidR="00871B79" w:rsidRPr="00B568F9">
        <w:rPr>
          <w:rFonts w:ascii="Times New Roman" w:hAnsi="Times New Roman"/>
          <w:i/>
          <w:sz w:val="24"/>
          <w:lang w:val="en-GB"/>
        </w:rPr>
        <w:t xml:space="preserve"> </w:t>
      </w:r>
      <w:r w:rsidR="00871B79" w:rsidRPr="00B568F9">
        <w:rPr>
          <w:rFonts w:ascii="Times New Roman" w:hAnsi="Times New Roman"/>
          <w:sz w:val="24"/>
          <w:lang w:val="en-GB"/>
        </w:rPr>
        <w:t>spp</w:t>
      </w:r>
      <w:r w:rsidR="00E60651" w:rsidRPr="00B568F9">
        <w:rPr>
          <w:rFonts w:ascii="Times New Roman" w:hAnsi="Times New Roman"/>
          <w:sz w:val="24"/>
          <w:lang w:val="en-GB"/>
        </w:rPr>
        <w:t>.</w:t>
      </w:r>
    </w:p>
    <w:p w14:paraId="548A1559" w14:textId="5D0C3204" w:rsidR="00BC614E" w:rsidRPr="00B568F9" w:rsidRDefault="008B6E19" w:rsidP="006D6B4C">
      <w:pPr>
        <w:spacing w:line="480" w:lineRule="auto"/>
        <w:ind w:firstLine="708"/>
        <w:jc w:val="both"/>
        <w:rPr>
          <w:rFonts w:ascii="Times New Roman" w:hAnsi="Times New Roman"/>
          <w:sz w:val="24"/>
          <w:lang w:val="en-GB"/>
        </w:rPr>
      </w:pPr>
      <w:r w:rsidRPr="00B568F9">
        <w:rPr>
          <w:rFonts w:ascii="Times New Roman" w:hAnsi="Times New Roman"/>
          <w:sz w:val="24"/>
          <w:lang w:val="en-GB"/>
        </w:rPr>
        <w:t xml:space="preserve">A </w:t>
      </w:r>
      <w:r w:rsidR="00644205" w:rsidRPr="00B568F9">
        <w:rPr>
          <w:rFonts w:ascii="Times New Roman" w:hAnsi="Times New Roman"/>
          <w:sz w:val="24"/>
          <w:lang w:val="en-GB"/>
        </w:rPr>
        <w:t xml:space="preserve">hypothesis to explain </w:t>
      </w:r>
      <w:r w:rsidR="008A45CC" w:rsidRPr="00B568F9">
        <w:rPr>
          <w:rFonts w:ascii="Times New Roman" w:hAnsi="Times New Roman"/>
          <w:sz w:val="24"/>
          <w:lang w:val="en-GB"/>
        </w:rPr>
        <w:t xml:space="preserve">this </w:t>
      </w:r>
      <w:r w:rsidR="00644205" w:rsidRPr="00B568F9">
        <w:rPr>
          <w:rFonts w:ascii="Times New Roman" w:hAnsi="Times New Roman"/>
          <w:sz w:val="24"/>
          <w:lang w:val="en-GB"/>
        </w:rPr>
        <w:t xml:space="preserve">immunomodulatory role of toxocariasis would be competition </w:t>
      </w:r>
      <w:r w:rsidRPr="00B568F9">
        <w:rPr>
          <w:rFonts w:ascii="Times New Roman" w:hAnsi="Times New Roman"/>
          <w:sz w:val="24"/>
          <w:lang w:val="en-GB"/>
        </w:rPr>
        <w:t>for high affinity receptors IgE receptors (Fc</w:t>
      </w:r>
      <w:r w:rsidR="00D505CB" w:rsidRPr="00D505CB">
        <w:rPr>
          <w:rFonts w:ascii="Times New Roman" w:hAnsi="Times New Roman" w:cs="Times New Roman"/>
          <w:sz w:val="24"/>
          <w:szCs w:val="24"/>
          <w:lang w:val="en-US"/>
        </w:rPr>
        <w:t>£</w:t>
      </w:r>
      <w:r w:rsidRPr="00B568F9">
        <w:rPr>
          <w:rFonts w:ascii="Times New Roman" w:hAnsi="Times New Roman"/>
          <w:sz w:val="24"/>
          <w:lang w:val="en-GB"/>
        </w:rPr>
        <w:t>RI) on effector cells between parasite-induced IgE (both</w:t>
      </w:r>
      <w:r w:rsidR="008A45CC" w:rsidRPr="00B568F9">
        <w:rPr>
          <w:rFonts w:ascii="Times New Roman" w:hAnsi="Times New Roman"/>
          <w:sz w:val="24"/>
          <w:lang w:val="en-GB"/>
        </w:rPr>
        <w:t xml:space="preserve"> </w:t>
      </w:r>
      <w:r w:rsidR="00644205" w:rsidRPr="00B568F9">
        <w:rPr>
          <w:rFonts w:ascii="Times New Roman" w:hAnsi="Times New Roman"/>
          <w:sz w:val="24"/>
          <w:lang w:val="en-GB"/>
        </w:rPr>
        <w:t xml:space="preserve">polyclonal </w:t>
      </w:r>
      <w:r w:rsidRPr="00B568F9">
        <w:rPr>
          <w:rFonts w:ascii="Times New Roman" w:hAnsi="Times New Roman"/>
          <w:sz w:val="24"/>
          <w:lang w:val="en-GB"/>
        </w:rPr>
        <w:t>IgE</w:t>
      </w:r>
      <w:r w:rsidR="0045637D" w:rsidRPr="00B568F9">
        <w:rPr>
          <w:rFonts w:ascii="Times New Roman" w:hAnsi="Times New Roman"/>
          <w:sz w:val="24"/>
          <w:lang w:val="en-GB"/>
        </w:rPr>
        <w:t xml:space="preserve"> and parasit</w:t>
      </w:r>
      <w:r w:rsidRPr="00B568F9">
        <w:rPr>
          <w:rFonts w:ascii="Times New Roman" w:hAnsi="Times New Roman"/>
          <w:sz w:val="24"/>
          <w:lang w:val="en-GB"/>
        </w:rPr>
        <w:t>e-specific) and</w:t>
      </w:r>
      <w:r w:rsidR="00644205" w:rsidRPr="00B568F9">
        <w:rPr>
          <w:rFonts w:ascii="Times New Roman" w:hAnsi="Times New Roman"/>
          <w:sz w:val="24"/>
          <w:lang w:val="en-GB"/>
        </w:rPr>
        <w:t xml:space="preserve"> </w:t>
      </w:r>
      <w:r w:rsidR="008A45CC" w:rsidRPr="00B568F9">
        <w:rPr>
          <w:rFonts w:ascii="Times New Roman" w:hAnsi="Times New Roman"/>
          <w:sz w:val="24"/>
          <w:lang w:val="en-GB"/>
        </w:rPr>
        <w:t>aeroallergen-</w:t>
      </w:r>
      <w:r w:rsidR="00644205" w:rsidRPr="00B568F9">
        <w:rPr>
          <w:rFonts w:ascii="Times New Roman" w:hAnsi="Times New Roman"/>
          <w:sz w:val="24"/>
          <w:lang w:val="en-GB"/>
        </w:rPr>
        <w:t xml:space="preserve">specific IgE </w:t>
      </w:r>
      <w:r w:rsidRPr="00B568F9">
        <w:rPr>
          <w:rFonts w:ascii="Times New Roman" w:hAnsi="Times New Roman"/>
          <w:sz w:val="24"/>
          <w:lang w:val="en-GB"/>
        </w:rPr>
        <w:t xml:space="preserve">in </w:t>
      </w:r>
      <w:r w:rsidR="003F7A3F" w:rsidRPr="00B568F9">
        <w:rPr>
          <w:rFonts w:ascii="Times New Roman" w:hAnsi="Times New Roman"/>
          <w:sz w:val="24"/>
          <w:lang w:val="en-GB"/>
        </w:rPr>
        <w:t xml:space="preserve">which </w:t>
      </w:r>
      <w:r w:rsidR="00532EBB" w:rsidRPr="00B568F9">
        <w:rPr>
          <w:rFonts w:ascii="Times New Roman" w:hAnsi="Times New Roman"/>
          <w:sz w:val="24"/>
          <w:lang w:val="en-GB"/>
        </w:rPr>
        <w:t>Fc</w:t>
      </w:r>
      <w:r w:rsidR="00532EBB" w:rsidRPr="00D505CB">
        <w:rPr>
          <w:rFonts w:ascii="Times New Roman" w:hAnsi="Times New Roman" w:cs="Times New Roman"/>
          <w:sz w:val="24"/>
          <w:szCs w:val="24"/>
          <w:lang w:val="en-US"/>
        </w:rPr>
        <w:t>£</w:t>
      </w:r>
      <w:r w:rsidR="00532EBB" w:rsidRPr="00B568F9">
        <w:rPr>
          <w:rFonts w:ascii="Times New Roman" w:hAnsi="Times New Roman"/>
          <w:sz w:val="24"/>
          <w:lang w:val="en-GB"/>
        </w:rPr>
        <w:t>RI</w:t>
      </w:r>
      <w:r w:rsidR="00532EBB" w:rsidRPr="00B568F9" w:rsidDel="00532EBB">
        <w:rPr>
          <w:rFonts w:ascii="Times New Roman" w:hAnsi="Times New Roman"/>
          <w:sz w:val="24"/>
          <w:lang w:val="en-GB"/>
        </w:rPr>
        <w:t xml:space="preserve"> </w:t>
      </w:r>
      <w:r w:rsidRPr="00B568F9">
        <w:rPr>
          <w:rFonts w:ascii="Times New Roman" w:hAnsi="Times New Roman"/>
          <w:sz w:val="24"/>
          <w:lang w:val="en-GB"/>
        </w:rPr>
        <w:t>become saturated with parasite-induced IgE</w:t>
      </w:r>
      <w:r w:rsidR="00E60651" w:rsidRPr="00B568F9">
        <w:rPr>
          <w:rFonts w:ascii="Times New Roman" w:hAnsi="Times New Roman"/>
          <w:sz w:val="24"/>
          <w:lang w:val="en-GB"/>
        </w:rPr>
        <w:t>.</w:t>
      </w:r>
      <w:r w:rsidR="00644205" w:rsidRPr="00B568F9">
        <w:rPr>
          <w:rFonts w:ascii="Times New Roman" w:hAnsi="Times New Roman"/>
          <w:sz w:val="24"/>
          <w:lang w:val="en-GB"/>
        </w:rPr>
        <w:t xml:space="preserve"> </w:t>
      </w:r>
      <w:r w:rsidRPr="00B568F9">
        <w:rPr>
          <w:rFonts w:ascii="Times New Roman" w:hAnsi="Times New Roman"/>
          <w:sz w:val="24"/>
          <w:lang w:val="en-GB"/>
        </w:rPr>
        <w:t xml:space="preserve">Such </w:t>
      </w:r>
      <w:r w:rsidR="003F7A3F" w:rsidRPr="00B568F9">
        <w:rPr>
          <w:rFonts w:ascii="Times New Roman" w:hAnsi="Times New Roman"/>
          <w:sz w:val="24"/>
          <w:lang w:val="en-GB"/>
        </w:rPr>
        <w:t xml:space="preserve">competition </w:t>
      </w:r>
      <w:r w:rsidRPr="00B568F9">
        <w:rPr>
          <w:rFonts w:ascii="Times New Roman" w:hAnsi="Times New Roman"/>
          <w:sz w:val="24"/>
          <w:lang w:val="en-GB"/>
        </w:rPr>
        <w:t>c</w:t>
      </w:r>
      <w:r w:rsidR="003F7A3F" w:rsidRPr="00B568F9">
        <w:rPr>
          <w:rFonts w:ascii="Times New Roman" w:hAnsi="Times New Roman"/>
          <w:sz w:val="24"/>
          <w:lang w:val="en-GB"/>
        </w:rPr>
        <w:t xml:space="preserve">ould </w:t>
      </w:r>
      <w:r w:rsidRPr="00B568F9">
        <w:rPr>
          <w:rFonts w:ascii="Times New Roman" w:hAnsi="Times New Roman"/>
          <w:sz w:val="24"/>
          <w:lang w:val="en-GB"/>
        </w:rPr>
        <w:t>decrease</w:t>
      </w:r>
      <w:r w:rsidR="003F7A3F" w:rsidRPr="00B568F9">
        <w:rPr>
          <w:rFonts w:ascii="Times New Roman" w:hAnsi="Times New Roman"/>
          <w:sz w:val="24"/>
          <w:lang w:val="en-GB"/>
        </w:rPr>
        <w:t xml:space="preserve"> effector cell </w:t>
      </w:r>
      <w:r w:rsidRPr="00B568F9">
        <w:rPr>
          <w:rFonts w:ascii="Times New Roman" w:hAnsi="Times New Roman"/>
          <w:sz w:val="24"/>
          <w:lang w:val="en-GB"/>
        </w:rPr>
        <w:t xml:space="preserve">sensitivity to aeroallergen-induce activation </w:t>
      </w:r>
      <w:r w:rsidR="003F7A3F" w:rsidRPr="00B568F9">
        <w:rPr>
          <w:rFonts w:ascii="Times New Roman" w:hAnsi="Times New Roman"/>
          <w:sz w:val="24"/>
          <w:lang w:val="en-GB"/>
        </w:rPr>
        <w:t xml:space="preserve">leading to control of allergic inflammatory reaction. However a criticism of this hypothesis was </w:t>
      </w:r>
      <w:r w:rsidR="00E84C20" w:rsidRPr="00B568F9">
        <w:rPr>
          <w:rFonts w:ascii="Times New Roman" w:hAnsi="Times New Roman"/>
          <w:sz w:val="24"/>
          <w:lang w:val="en-GB"/>
        </w:rPr>
        <w:t xml:space="preserve">put forward </w:t>
      </w:r>
      <w:r w:rsidR="003F7A3F" w:rsidRPr="00B568F9">
        <w:rPr>
          <w:rFonts w:ascii="Times New Roman" w:hAnsi="Times New Roman"/>
          <w:sz w:val="24"/>
          <w:lang w:val="en-GB"/>
        </w:rPr>
        <w:t xml:space="preserve">by </w:t>
      </w:r>
      <w:r w:rsidR="0047073A" w:rsidRPr="00B568F9">
        <w:rPr>
          <w:rFonts w:ascii="Times New Roman" w:hAnsi="Times New Roman"/>
          <w:sz w:val="24"/>
          <w:lang w:val="en-GB"/>
        </w:rPr>
        <w:t xml:space="preserve">Mitre </w:t>
      </w:r>
      <w:r w:rsidR="003F7A3F" w:rsidRPr="00B568F9">
        <w:rPr>
          <w:rFonts w:ascii="Times New Roman" w:hAnsi="Times New Roman"/>
          <w:sz w:val="24"/>
          <w:lang w:val="en-GB"/>
        </w:rPr>
        <w:t xml:space="preserve">and collaborators </w:t>
      </w:r>
      <w:r w:rsidR="0047073A" w:rsidRPr="00B568F9">
        <w:rPr>
          <w:rFonts w:ascii="Times New Roman" w:hAnsi="Times New Roman"/>
          <w:sz w:val="24"/>
          <w:lang w:val="en-GB"/>
        </w:rPr>
        <w:t xml:space="preserve">(2005) </w:t>
      </w:r>
      <w:r w:rsidR="00E84C20" w:rsidRPr="00B568F9">
        <w:rPr>
          <w:rFonts w:ascii="Times New Roman" w:hAnsi="Times New Roman"/>
          <w:sz w:val="24"/>
          <w:lang w:val="en-GB"/>
        </w:rPr>
        <w:t xml:space="preserve">who showed </w:t>
      </w:r>
      <w:r w:rsidR="003F7A3F" w:rsidRPr="00B568F9">
        <w:rPr>
          <w:rFonts w:ascii="Times New Roman" w:hAnsi="Times New Roman"/>
          <w:sz w:val="24"/>
          <w:lang w:val="en-GB"/>
        </w:rPr>
        <w:t xml:space="preserve">that only </w:t>
      </w:r>
      <w:r w:rsidR="00E84C20" w:rsidRPr="00B568F9">
        <w:rPr>
          <w:rFonts w:ascii="Times New Roman" w:hAnsi="Times New Roman"/>
          <w:sz w:val="24"/>
          <w:lang w:val="en-GB"/>
        </w:rPr>
        <w:t xml:space="preserve">extremely </w:t>
      </w:r>
      <w:r w:rsidR="003F7A3F" w:rsidRPr="00B568F9">
        <w:rPr>
          <w:rFonts w:ascii="Times New Roman" w:hAnsi="Times New Roman"/>
          <w:sz w:val="24"/>
          <w:lang w:val="en-GB"/>
        </w:rPr>
        <w:t xml:space="preserve">high </w:t>
      </w:r>
      <w:r w:rsidR="00E84C20" w:rsidRPr="00B568F9">
        <w:rPr>
          <w:rFonts w:ascii="Times New Roman" w:hAnsi="Times New Roman"/>
          <w:sz w:val="24"/>
          <w:lang w:val="en-GB"/>
        </w:rPr>
        <w:t xml:space="preserve">levels </w:t>
      </w:r>
      <w:r w:rsidR="003F7A3F" w:rsidRPr="00B568F9">
        <w:rPr>
          <w:rFonts w:ascii="Times New Roman" w:hAnsi="Times New Roman"/>
          <w:sz w:val="24"/>
          <w:lang w:val="en-GB"/>
        </w:rPr>
        <w:t>of polyclonal IgE</w:t>
      </w:r>
      <w:r w:rsidR="00E84C20" w:rsidRPr="00B568F9">
        <w:rPr>
          <w:rFonts w:ascii="Times New Roman" w:hAnsi="Times New Roman"/>
          <w:sz w:val="24"/>
          <w:lang w:val="en-GB"/>
        </w:rPr>
        <w:t xml:space="preserve">, </w:t>
      </w:r>
      <w:r w:rsidR="00D914B4" w:rsidRPr="00B568F9">
        <w:rPr>
          <w:rFonts w:ascii="Times New Roman" w:hAnsi="Times New Roman"/>
          <w:sz w:val="24"/>
          <w:lang w:val="en-GB"/>
        </w:rPr>
        <w:t xml:space="preserve">rare in </w:t>
      </w:r>
      <w:r w:rsidR="00E84C20" w:rsidRPr="00B568F9">
        <w:rPr>
          <w:rFonts w:ascii="Times New Roman" w:hAnsi="Times New Roman"/>
          <w:sz w:val="24"/>
          <w:lang w:val="en-GB"/>
        </w:rPr>
        <w:t xml:space="preserve">most </w:t>
      </w:r>
      <w:r w:rsidR="00D914B4" w:rsidRPr="00B568F9">
        <w:rPr>
          <w:rFonts w:ascii="Times New Roman" w:hAnsi="Times New Roman"/>
          <w:sz w:val="24"/>
          <w:lang w:val="en-GB"/>
        </w:rPr>
        <w:t>population</w:t>
      </w:r>
      <w:r w:rsidR="00E84C20" w:rsidRPr="00B568F9">
        <w:rPr>
          <w:rFonts w:ascii="Times New Roman" w:hAnsi="Times New Roman"/>
          <w:sz w:val="24"/>
          <w:lang w:val="en-GB"/>
        </w:rPr>
        <w:t>s,</w:t>
      </w:r>
      <w:r w:rsidR="00D914B4" w:rsidRPr="00B568F9">
        <w:rPr>
          <w:rFonts w:ascii="Times New Roman" w:hAnsi="Times New Roman"/>
          <w:sz w:val="24"/>
          <w:lang w:val="en-GB"/>
        </w:rPr>
        <w:t xml:space="preserve"> </w:t>
      </w:r>
      <w:r w:rsidR="00E84C20" w:rsidRPr="00B568F9">
        <w:rPr>
          <w:rFonts w:ascii="Times New Roman" w:hAnsi="Times New Roman"/>
          <w:sz w:val="24"/>
          <w:lang w:val="en-GB"/>
        </w:rPr>
        <w:t xml:space="preserve">can cause </w:t>
      </w:r>
      <w:r w:rsidR="00D914B4" w:rsidRPr="00B568F9">
        <w:rPr>
          <w:rFonts w:ascii="Times New Roman" w:hAnsi="Times New Roman"/>
          <w:sz w:val="24"/>
          <w:lang w:val="en-GB"/>
        </w:rPr>
        <w:t xml:space="preserve">such </w:t>
      </w:r>
      <w:r w:rsidR="00E84C20" w:rsidRPr="00B568F9">
        <w:rPr>
          <w:rFonts w:ascii="Times New Roman" w:hAnsi="Times New Roman"/>
          <w:sz w:val="24"/>
          <w:lang w:val="en-GB"/>
        </w:rPr>
        <w:t xml:space="preserve">an </w:t>
      </w:r>
      <w:r w:rsidR="0045637D" w:rsidRPr="00B568F9">
        <w:rPr>
          <w:rFonts w:ascii="Times New Roman" w:hAnsi="Times New Roman"/>
          <w:sz w:val="24"/>
          <w:lang w:val="en-GB"/>
        </w:rPr>
        <w:t>effect-</w:t>
      </w:r>
      <w:r w:rsidR="00D914B4" w:rsidRPr="00B568F9">
        <w:rPr>
          <w:rFonts w:ascii="Times New Roman" w:hAnsi="Times New Roman"/>
          <w:sz w:val="24"/>
          <w:lang w:val="en-GB"/>
        </w:rPr>
        <w:t xml:space="preserve">only levels of total IgE </w:t>
      </w:r>
      <w:r w:rsidR="000E1471" w:rsidRPr="00B568F9">
        <w:rPr>
          <w:rFonts w:ascii="Times New Roman" w:hAnsi="Times New Roman"/>
          <w:sz w:val="24"/>
          <w:lang w:val="en-GB"/>
        </w:rPr>
        <w:t xml:space="preserve">in excess </w:t>
      </w:r>
      <w:r w:rsidR="00000704" w:rsidRPr="00B568F9">
        <w:rPr>
          <w:rFonts w:ascii="Times New Roman" w:hAnsi="Times New Roman"/>
          <w:sz w:val="24"/>
          <w:lang w:val="en-GB"/>
        </w:rPr>
        <w:t xml:space="preserve">up </w:t>
      </w:r>
      <w:r w:rsidR="000E1471" w:rsidRPr="00B568F9">
        <w:rPr>
          <w:rFonts w:ascii="Times New Roman" w:hAnsi="Times New Roman"/>
          <w:sz w:val="24"/>
          <w:lang w:val="en-GB"/>
        </w:rPr>
        <w:t>10,000 ng/ml</w:t>
      </w:r>
      <w:r w:rsidR="00000704" w:rsidRPr="00B568F9">
        <w:rPr>
          <w:rFonts w:ascii="Times New Roman" w:hAnsi="Times New Roman"/>
          <w:sz w:val="24"/>
          <w:lang w:val="en-GB"/>
        </w:rPr>
        <w:t xml:space="preserve"> </w:t>
      </w:r>
      <w:r w:rsidR="00237F47" w:rsidRPr="00B568F9">
        <w:rPr>
          <w:rFonts w:ascii="Times New Roman" w:hAnsi="Times New Roman"/>
          <w:sz w:val="24"/>
          <w:lang w:val="en-GB"/>
        </w:rPr>
        <w:t>im</w:t>
      </w:r>
      <w:r w:rsidR="00D914B4" w:rsidRPr="00B568F9">
        <w:rPr>
          <w:rFonts w:ascii="Times New Roman" w:hAnsi="Times New Roman"/>
          <w:sz w:val="24"/>
          <w:lang w:val="en-GB"/>
        </w:rPr>
        <w:t>pair</w:t>
      </w:r>
      <w:r w:rsidR="0045637D" w:rsidRPr="00B568F9">
        <w:rPr>
          <w:rFonts w:ascii="Times New Roman" w:hAnsi="Times New Roman"/>
          <w:sz w:val="24"/>
          <w:lang w:val="en-GB"/>
        </w:rPr>
        <w:t>ed</w:t>
      </w:r>
      <w:r w:rsidR="003F7A3F" w:rsidRPr="00B568F9">
        <w:rPr>
          <w:rFonts w:ascii="Times New Roman" w:hAnsi="Times New Roman"/>
          <w:sz w:val="24"/>
          <w:lang w:val="en-GB"/>
        </w:rPr>
        <w:t xml:space="preserve"> </w:t>
      </w:r>
      <w:r w:rsidR="00E84C20" w:rsidRPr="00B568F9">
        <w:rPr>
          <w:rFonts w:ascii="Times New Roman" w:hAnsi="Times New Roman"/>
          <w:sz w:val="24"/>
          <w:lang w:val="en-GB"/>
        </w:rPr>
        <w:t>basophil</w:t>
      </w:r>
      <w:r w:rsidR="00D914B4" w:rsidRPr="00B568F9">
        <w:rPr>
          <w:rFonts w:ascii="Times New Roman" w:hAnsi="Times New Roman"/>
          <w:sz w:val="24"/>
          <w:lang w:val="en-GB"/>
        </w:rPr>
        <w:t xml:space="preserve"> degranulation. </w:t>
      </w:r>
      <w:r w:rsidR="003F7A3F" w:rsidRPr="00B568F9">
        <w:rPr>
          <w:rFonts w:ascii="Times New Roman" w:hAnsi="Times New Roman"/>
          <w:sz w:val="24"/>
          <w:lang w:val="en-GB"/>
        </w:rPr>
        <w:t xml:space="preserve"> </w:t>
      </w:r>
      <w:r w:rsidR="00644205" w:rsidRPr="00B568F9">
        <w:rPr>
          <w:rFonts w:ascii="Times New Roman" w:hAnsi="Times New Roman"/>
          <w:sz w:val="24"/>
          <w:lang w:val="en-GB"/>
        </w:rPr>
        <w:t xml:space="preserve"> The production of immunosuppressive cytokines like IL-10 </w:t>
      </w:r>
      <w:r w:rsidR="00B629C6" w:rsidRPr="00B568F9">
        <w:rPr>
          <w:rFonts w:ascii="Times New Roman" w:hAnsi="Times New Roman"/>
          <w:sz w:val="24"/>
          <w:lang w:val="en-GB"/>
        </w:rPr>
        <w:t>and TGF</w:t>
      </w:r>
      <w:r w:rsidR="00B629C6" w:rsidRPr="00D955D6">
        <w:rPr>
          <w:rFonts w:ascii="Times New Roman" w:hAnsi="Times New Roman" w:cs="Times New Roman"/>
          <w:sz w:val="24"/>
          <w:lang w:val="en-GB"/>
        </w:rPr>
        <w:t>-</w:t>
      </w:r>
      <w:r w:rsidR="00D505CB">
        <w:rPr>
          <w:rFonts w:ascii="Times New Roman" w:hAnsi="Times New Roman" w:cs="Times New Roman"/>
          <w:sz w:val="24"/>
          <w:szCs w:val="24"/>
        </w:rPr>
        <w:t>β</w:t>
      </w:r>
      <w:r w:rsidR="00B629C6" w:rsidRPr="00B568F9">
        <w:rPr>
          <w:rFonts w:ascii="Times New Roman" w:hAnsi="Times New Roman"/>
          <w:sz w:val="24"/>
          <w:lang w:val="en-GB"/>
        </w:rPr>
        <w:t xml:space="preserve"> </w:t>
      </w:r>
      <w:r w:rsidR="00644205" w:rsidRPr="00B568F9">
        <w:rPr>
          <w:rFonts w:ascii="Times New Roman" w:hAnsi="Times New Roman"/>
          <w:sz w:val="24"/>
          <w:lang w:val="en-GB"/>
        </w:rPr>
        <w:t>by regulatory cells</w:t>
      </w:r>
      <w:r w:rsidR="0045637D" w:rsidRPr="00B568F9">
        <w:rPr>
          <w:rFonts w:ascii="Times New Roman" w:hAnsi="Times New Roman"/>
          <w:sz w:val="24"/>
          <w:lang w:val="en-GB"/>
        </w:rPr>
        <w:t xml:space="preserve"> populations</w:t>
      </w:r>
      <w:r w:rsidR="00E60651" w:rsidRPr="00B568F9">
        <w:rPr>
          <w:rFonts w:ascii="Times New Roman" w:hAnsi="Times New Roman"/>
          <w:sz w:val="24"/>
          <w:lang w:val="en-GB"/>
        </w:rPr>
        <w:t xml:space="preserve">, </w:t>
      </w:r>
      <w:r w:rsidR="00D914B4" w:rsidRPr="00B568F9">
        <w:rPr>
          <w:rFonts w:ascii="Times New Roman" w:hAnsi="Times New Roman"/>
          <w:sz w:val="24"/>
          <w:lang w:val="en-GB"/>
        </w:rPr>
        <w:t>induc</w:t>
      </w:r>
      <w:r w:rsidR="0045637D" w:rsidRPr="00B568F9">
        <w:rPr>
          <w:rFonts w:ascii="Times New Roman" w:hAnsi="Times New Roman"/>
          <w:sz w:val="24"/>
          <w:lang w:val="en-GB"/>
        </w:rPr>
        <w:t>e</w:t>
      </w:r>
      <w:r w:rsidR="00D914B4" w:rsidRPr="00B568F9">
        <w:rPr>
          <w:rFonts w:ascii="Times New Roman" w:hAnsi="Times New Roman"/>
          <w:sz w:val="24"/>
          <w:lang w:val="en-GB"/>
        </w:rPr>
        <w:t xml:space="preserve"> </w:t>
      </w:r>
      <w:r w:rsidR="00644205" w:rsidRPr="00B568F9">
        <w:rPr>
          <w:rFonts w:ascii="Times New Roman" w:hAnsi="Times New Roman"/>
          <w:sz w:val="24"/>
          <w:lang w:val="en-GB"/>
        </w:rPr>
        <w:t xml:space="preserve">B cells </w:t>
      </w:r>
      <w:r w:rsidR="00E84C20" w:rsidRPr="00B568F9">
        <w:rPr>
          <w:rFonts w:ascii="Times New Roman" w:hAnsi="Times New Roman"/>
          <w:sz w:val="24"/>
          <w:lang w:val="en-GB"/>
        </w:rPr>
        <w:t xml:space="preserve">to </w:t>
      </w:r>
      <w:r w:rsidR="00644205" w:rsidRPr="00B568F9">
        <w:rPr>
          <w:rFonts w:ascii="Times New Roman" w:hAnsi="Times New Roman"/>
          <w:sz w:val="24"/>
          <w:lang w:val="en-GB"/>
        </w:rPr>
        <w:t>class switch</w:t>
      </w:r>
      <w:r w:rsidR="00D914B4" w:rsidRPr="00B568F9">
        <w:rPr>
          <w:rFonts w:ascii="Times New Roman" w:hAnsi="Times New Roman"/>
          <w:sz w:val="24"/>
          <w:lang w:val="en-GB"/>
        </w:rPr>
        <w:t xml:space="preserve"> from IgE to</w:t>
      </w:r>
      <w:r w:rsidR="00644205" w:rsidRPr="00B568F9">
        <w:rPr>
          <w:rFonts w:ascii="Times New Roman" w:hAnsi="Times New Roman"/>
          <w:sz w:val="24"/>
          <w:lang w:val="en-GB"/>
        </w:rPr>
        <w:t xml:space="preserve"> IgG4</w:t>
      </w:r>
      <w:r w:rsidR="0045637D" w:rsidRPr="00B568F9">
        <w:rPr>
          <w:rFonts w:ascii="Times New Roman" w:hAnsi="Times New Roman"/>
          <w:sz w:val="24"/>
          <w:lang w:val="en-GB"/>
        </w:rPr>
        <w:t>. IgG4</w:t>
      </w:r>
      <w:r w:rsidR="00D914B4" w:rsidRPr="00B568F9">
        <w:rPr>
          <w:rFonts w:ascii="Times New Roman" w:hAnsi="Times New Roman"/>
          <w:sz w:val="24"/>
          <w:lang w:val="en-GB"/>
        </w:rPr>
        <w:t xml:space="preserve"> </w:t>
      </w:r>
      <w:r w:rsidR="0045637D" w:rsidRPr="00B568F9">
        <w:rPr>
          <w:rFonts w:ascii="Times New Roman" w:hAnsi="Times New Roman"/>
          <w:sz w:val="24"/>
          <w:lang w:val="en-GB"/>
        </w:rPr>
        <w:t>can</w:t>
      </w:r>
      <w:r w:rsidR="00D914B4" w:rsidRPr="00B568F9">
        <w:rPr>
          <w:rFonts w:ascii="Times New Roman" w:hAnsi="Times New Roman"/>
          <w:sz w:val="24"/>
          <w:lang w:val="en-GB"/>
        </w:rPr>
        <w:t xml:space="preserve"> block the binding of IgE to </w:t>
      </w:r>
      <w:r w:rsidR="00D505CB" w:rsidRPr="00D955D6">
        <w:rPr>
          <w:rFonts w:ascii="Times New Roman" w:hAnsi="Times New Roman" w:cs="Times New Roman"/>
          <w:sz w:val="24"/>
          <w:lang w:val="en-GB"/>
        </w:rPr>
        <w:t>Fc</w:t>
      </w:r>
      <w:r w:rsidR="00D505CB" w:rsidRPr="00D505CB">
        <w:rPr>
          <w:rFonts w:ascii="Times New Roman" w:hAnsi="Times New Roman" w:cs="Times New Roman"/>
          <w:sz w:val="24"/>
          <w:szCs w:val="24"/>
          <w:lang w:val="en-US"/>
        </w:rPr>
        <w:t>£</w:t>
      </w:r>
      <w:r w:rsidR="00D505CB" w:rsidRPr="00D955D6">
        <w:rPr>
          <w:rFonts w:ascii="Times New Roman" w:hAnsi="Times New Roman" w:cs="Times New Roman"/>
          <w:sz w:val="24"/>
          <w:lang w:val="en-GB"/>
        </w:rPr>
        <w:t>RI</w:t>
      </w:r>
      <w:r w:rsidR="00D914B4" w:rsidRPr="00B568F9">
        <w:rPr>
          <w:rFonts w:ascii="Times New Roman" w:hAnsi="Times New Roman"/>
          <w:sz w:val="24"/>
          <w:lang w:val="en-GB"/>
        </w:rPr>
        <w:t>, imparing effector cell degranulation</w:t>
      </w:r>
      <w:r w:rsidR="0024682B" w:rsidRPr="00B568F9">
        <w:rPr>
          <w:rFonts w:ascii="Times New Roman" w:hAnsi="Times New Roman"/>
          <w:sz w:val="24"/>
          <w:lang w:val="en-GB"/>
        </w:rPr>
        <w:t xml:space="preserve"> </w:t>
      </w:r>
      <w:r w:rsidR="00007061" w:rsidRPr="00D955D6">
        <w:rPr>
          <w:rFonts w:ascii="Times New Roman" w:hAnsi="Times New Roman" w:cs="Times New Roman"/>
          <w:sz w:val="24"/>
          <w:szCs w:val="24"/>
        </w:rPr>
        <w:fldChar w:fldCharType="begin"/>
      </w:r>
      <w:r w:rsidR="00CB36FE" w:rsidRPr="00B568F9">
        <w:rPr>
          <w:rFonts w:ascii="Times New Roman" w:hAnsi="Times New Roman"/>
          <w:sz w:val="24"/>
          <w:lang w:val="en-GB"/>
        </w:rPr>
        <w:instrText xml:space="preserve"> ADDIN EN.CITE &lt;EndNote&gt;&lt;Cite&gt;&lt;Author&gt;Jutel&lt;/Author&gt;&lt;Year&gt;2013&lt;/Year&gt;&lt;IDText&gt;Mechanisms of allergen-specific immunotherapy and novel ways for vaccine development&lt;/IDText&gt;&lt;DisplayText&gt;(Jutel et al., 2013)&lt;/DisplayText&gt;&lt;record&gt;&lt;dates&gt;&lt;pub-dates&gt;&lt;date&gt;Dec&lt;/date&gt;&lt;/pub-dates&gt;&lt;year&gt;2013&lt;/year&gt;&lt;/dates&gt;&lt;keywords&gt;&lt;keyword&gt;Allergens&lt;/keyword&gt;&lt;keyword&gt;B-Lymphocytes, Regulatory&lt;/keyword&gt;&lt;keyword&gt;Basophils&lt;/keyword&gt;&lt;keyword&gt;CTLA-4 Antigen&lt;/keyword&gt;&lt;keyword&gt;Desensitization, Immunologic&lt;/keyword&gt;&lt;keyword&gt;Eosinophils&lt;/keyword&gt;&lt;keyword&gt;Humans&lt;/keyword&gt;&lt;keyword&gt;Hypersensitivity&lt;/keyword&gt;&lt;keyword&gt;Immune Tolerance&lt;/keyword&gt;&lt;keyword&gt;Immunoglobulin E&lt;/keyword&gt;&lt;keyword&gt;Interleukin-10&lt;/keyword&gt;&lt;keyword&gt;Mast Cells&lt;/keyword&gt;&lt;keyword&gt;Programmed Cell Death 1 Receptor&lt;/keyword&gt;&lt;keyword&gt;T-Lymphocytes, Regulatory&lt;/keyword&gt;&lt;keyword&gt;Transforming Growth Factor beta&lt;/keyword&gt;&lt;keyword&gt;Vaccines&lt;/keyword&gt;&lt;/keywords&gt;&lt;urls&gt;&lt;related-urls&gt;&lt;url&gt;http://www.ncbi.nlm.nih.gov/pubmed/24153333&lt;/url&gt;&lt;/related-urls&gt;&lt;/urls&gt;&lt;isbn&gt;1440-1592&lt;/isbn&gt;&lt;titles&gt;&lt;title&gt;Mechanisms of allergen-specific immunotherapy and novel ways for vaccine development&lt;/title&gt;&lt;secondary-title&gt;Allergol Int&lt;/secondary-title&gt;&lt;/titles&gt;&lt;pages&gt;425-33&lt;/pages&gt;&lt;number&gt;4&lt;/number&gt;&lt;contributors&gt;&lt;authors&gt;&lt;author&gt;Jutel, M.&lt;/author&gt;&lt;author&gt;Van de Veen, W.&lt;/author&gt;&lt;author&gt;Agache, I.&lt;/author&gt;&lt;author&gt;Azkur, K. A.&lt;/author&gt;&lt;author&gt;Akdis, M.&lt;/author&gt;&lt;author&gt;Akdis, C. A.&lt;/author&gt;&lt;/authors&gt;&lt;/contributors&gt;&lt;language&gt;eng&lt;/language&gt;&lt;added-date format="utc"&gt;1412595947&lt;/added-date&gt;&lt;ref-type name="Journal Article"&gt;17&lt;/ref-type&gt;&lt;rec-number&gt;170&lt;/rec-number&gt;&lt;last-updated-date format="utc"&gt;1412595947&lt;/last-updated-date&gt;&lt;accession-num&gt;24153333&lt;/accession-num&gt;&lt;electronic-resource-num&gt;10.2332/allergolint.13-RAI-0608&lt;/electronic-resource-num&gt;&lt;volume&gt;62&lt;/volume&gt;&lt;/record&gt;&lt;/Cite&gt;&lt;/EndNote&gt;</w:instrText>
      </w:r>
      <w:r w:rsidR="00007061" w:rsidRPr="00D955D6">
        <w:rPr>
          <w:rFonts w:ascii="Times New Roman" w:hAnsi="Times New Roman" w:cs="Times New Roman"/>
          <w:sz w:val="24"/>
          <w:szCs w:val="24"/>
        </w:rPr>
        <w:fldChar w:fldCharType="separate"/>
      </w:r>
      <w:r w:rsidR="00CB36FE" w:rsidRPr="00B568F9">
        <w:rPr>
          <w:rFonts w:ascii="Times New Roman" w:hAnsi="Times New Roman"/>
          <w:sz w:val="24"/>
          <w:lang w:val="en-GB"/>
        </w:rPr>
        <w:t>(Jutel et al., 2013)</w:t>
      </w:r>
      <w:r w:rsidR="00007061" w:rsidRPr="00D955D6">
        <w:rPr>
          <w:rFonts w:ascii="Times New Roman" w:hAnsi="Times New Roman" w:cs="Times New Roman"/>
          <w:sz w:val="24"/>
          <w:szCs w:val="24"/>
        </w:rPr>
        <w:fldChar w:fldCharType="end"/>
      </w:r>
      <w:r w:rsidR="00B629C6" w:rsidRPr="00B568F9">
        <w:rPr>
          <w:rFonts w:ascii="Times New Roman" w:hAnsi="Times New Roman"/>
          <w:sz w:val="24"/>
          <w:lang w:val="en-GB"/>
        </w:rPr>
        <w:t>. IL-10 may also act by</w:t>
      </w:r>
      <w:r w:rsidR="002450C8" w:rsidRPr="00B568F9">
        <w:rPr>
          <w:rFonts w:ascii="Times New Roman" w:hAnsi="Times New Roman"/>
          <w:sz w:val="24"/>
          <w:lang w:val="en-GB"/>
        </w:rPr>
        <w:t xml:space="preserve"> suppressing the activity and </w:t>
      </w:r>
      <w:r w:rsidR="00E84C20" w:rsidRPr="00B568F9">
        <w:rPr>
          <w:rFonts w:ascii="Times New Roman" w:hAnsi="Times New Roman"/>
          <w:sz w:val="24"/>
          <w:lang w:val="en-GB"/>
        </w:rPr>
        <w:t xml:space="preserve">function of </w:t>
      </w:r>
      <w:r w:rsidR="002450C8" w:rsidRPr="00B568F9">
        <w:rPr>
          <w:rFonts w:ascii="Times New Roman" w:hAnsi="Times New Roman"/>
          <w:sz w:val="24"/>
          <w:lang w:val="en-GB"/>
        </w:rPr>
        <w:t>eosinophil</w:t>
      </w:r>
      <w:r w:rsidR="00E84C20" w:rsidRPr="00B568F9">
        <w:rPr>
          <w:rFonts w:ascii="Times New Roman" w:hAnsi="Times New Roman"/>
          <w:sz w:val="24"/>
          <w:lang w:val="en-GB"/>
        </w:rPr>
        <w:t>s</w:t>
      </w:r>
      <w:r w:rsidR="002450C8" w:rsidRPr="00B568F9">
        <w:rPr>
          <w:rFonts w:ascii="Times New Roman" w:hAnsi="Times New Roman"/>
          <w:sz w:val="24"/>
          <w:lang w:val="en-GB"/>
        </w:rPr>
        <w:t xml:space="preserve"> by inhibiting the production of IL-5</w:t>
      </w:r>
      <w:r w:rsidR="0024682B" w:rsidRPr="00B568F9">
        <w:rPr>
          <w:rFonts w:ascii="Times New Roman" w:hAnsi="Times New Roman"/>
          <w:sz w:val="24"/>
          <w:lang w:val="en-GB"/>
        </w:rPr>
        <w:t xml:space="preserve"> by</w:t>
      </w:r>
      <w:r w:rsidR="002450C8" w:rsidRPr="00B568F9">
        <w:rPr>
          <w:rFonts w:ascii="Times New Roman" w:hAnsi="Times New Roman"/>
          <w:sz w:val="24"/>
          <w:lang w:val="en-GB"/>
        </w:rPr>
        <w:t xml:space="preserve"> Th2 cells</w:t>
      </w:r>
      <w:r w:rsidR="0024682B" w:rsidRPr="00B568F9">
        <w:rPr>
          <w:rFonts w:ascii="Times New Roman" w:hAnsi="Times New Roman"/>
          <w:sz w:val="24"/>
          <w:lang w:val="en-GB"/>
        </w:rPr>
        <w:t xml:space="preserve"> </w:t>
      </w:r>
      <w:r w:rsidR="00007061" w:rsidRPr="00D955D6">
        <w:rPr>
          <w:rFonts w:ascii="Times New Roman" w:hAnsi="Times New Roman" w:cs="Times New Roman"/>
          <w:sz w:val="24"/>
          <w:szCs w:val="24"/>
        </w:rPr>
        <w:fldChar w:fldCharType="begin"/>
      </w:r>
      <w:r w:rsidR="00CB36FE" w:rsidRPr="00B568F9">
        <w:rPr>
          <w:rFonts w:ascii="Times New Roman" w:hAnsi="Times New Roman"/>
          <w:sz w:val="24"/>
          <w:lang w:val="en-GB"/>
        </w:rPr>
        <w:instrText xml:space="preserve"> ADDIN EN.CITE &lt;EndNote&gt;&lt;Cite&gt;&lt;Author&gt;Jutel&lt;/Author&gt;&lt;Year&gt;2003&lt;/Year&gt;&lt;IDText&gt;IL-10 and TGF-beta cooperate in the regulatory T cell response to mucosal allergens in normal immunity and specific immunotherapy&lt;/IDText&gt;&lt;DisplayText&gt;(Jutel et al., 2003)&lt;/DisplayText&gt;&lt;record&gt;&lt;dates&gt;&lt;pub-dates&gt;&lt;date&gt;May&lt;/date&gt;&lt;/pub-dates&gt;&lt;year&gt;2003&lt;/year&gt;&lt;/dates&gt;&lt;keywords&gt;&lt;keyword&gt;Adult&lt;/keyword&gt;&lt;keyword&gt;Allergens&lt;/keyword&gt;&lt;keyword&gt;Antigens, Dermatophagoides&lt;/keyword&gt;&lt;keyword&gt;Arthropod Proteins&lt;/keyword&gt;&lt;keyword&gt;Cells, Cultured&lt;/keyword&gt;&lt;keyword&gt;Cysteine Endopeptidases&lt;/keyword&gt;&lt;keyword&gt;Humans&lt;/keyword&gt;&lt;keyword&gt;Immune Tolerance&lt;/keyword&gt;&lt;keyword&gt;Immunity, Mucosal&lt;/keyword&gt;&lt;keyword&gt;Immunoglobulin A&lt;/keyword&gt;&lt;keyword&gt;Immunoglobulin G&lt;/keyword&gt;&lt;keyword&gt;Immunotherapy&lt;/keyword&gt;&lt;keyword&gt;Interleukin-10&lt;/keyword&gt;&lt;keyword&gt;T-Lymphocytes&lt;/keyword&gt;&lt;keyword&gt;Transforming Growth Factor beta&lt;/keyword&gt;&lt;/keywords&gt;&lt;urls&gt;&lt;related-urls&gt;&lt;url&gt;http://www.ncbi.nlm.nih.gov/pubmed/12731045&lt;/url&gt;&lt;/related-urls&gt;&lt;/urls&gt;&lt;isbn&gt;0014-2980&lt;/isbn&gt;&lt;titles&gt;&lt;title&gt;IL-10 and TGF-beta cooperate in the regulatory T cell response to mucosal allergens in normal immunity and specific immunotherapy&lt;/title&gt;&lt;secondary-title&gt;Eur J Immunol&lt;/secondary-title&gt;&lt;/titles&gt;&lt;pages&gt;1205-14&lt;/pages&gt;&lt;number&gt;5&lt;/number&gt;&lt;contributors&gt;&lt;authors&gt;&lt;author&gt;Jutel, M.&lt;/author&gt;&lt;author&gt;Akdis, M.&lt;/author&gt;&lt;author&gt;Budak, F.&lt;/author&gt;&lt;author&gt;Aebischer-Casaulta, C.&lt;/author&gt;&lt;author&gt;Wrzyszcz, M.&lt;/author&gt;&lt;author&gt;Blaser, K.&lt;/author&gt;&lt;author&gt;Akdis, C. A.&lt;/author&gt;&lt;/authors&gt;&lt;/contributors&gt;&lt;language&gt;eng&lt;/language&gt;&lt;added-date format="utc"&gt;1412596330&lt;/added-date&gt;&lt;ref-type name="Journal Article"&gt;17&lt;/ref-type&gt;&lt;rec-number&gt;171&lt;/rec-number&gt;&lt;last-updated-date format="utc"&gt;1412596330&lt;/last-updated-date&gt;&lt;accession-num&gt;12731045&lt;/accession-num&gt;&lt;electronic-resource-num&gt;10.1002/eji.200322919&lt;/electronic-resource-num&gt;&lt;volume&gt;33&lt;/volume&gt;&lt;/record&gt;&lt;/Cite&gt;&lt;/EndNote&gt;</w:instrText>
      </w:r>
      <w:r w:rsidR="00007061" w:rsidRPr="00D955D6">
        <w:rPr>
          <w:rFonts w:ascii="Times New Roman" w:hAnsi="Times New Roman" w:cs="Times New Roman"/>
          <w:sz w:val="24"/>
          <w:szCs w:val="24"/>
        </w:rPr>
        <w:fldChar w:fldCharType="separate"/>
      </w:r>
      <w:r w:rsidR="00CB36FE" w:rsidRPr="00B568F9">
        <w:rPr>
          <w:rFonts w:ascii="Times New Roman" w:hAnsi="Times New Roman"/>
          <w:sz w:val="24"/>
          <w:lang w:val="en-GB"/>
        </w:rPr>
        <w:t>(Jutel et al., 2003)</w:t>
      </w:r>
      <w:r w:rsidR="00007061" w:rsidRPr="00D955D6">
        <w:rPr>
          <w:rFonts w:ascii="Times New Roman" w:hAnsi="Times New Roman" w:cs="Times New Roman"/>
          <w:sz w:val="24"/>
          <w:szCs w:val="24"/>
        </w:rPr>
        <w:fldChar w:fldCharType="end"/>
      </w:r>
      <w:r w:rsidR="002450C8" w:rsidRPr="00B568F9">
        <w:rPr>
          <w:rFonts w:ascii="Times New Roman" w:hAnsi="Times New Roman"/>
          <w:sz w:val="24"/>
          <w:lang w:val="en-GB"/>
        </w:rPr>
        <w:t>.</w:t>
      </w:r>
      <w:r w:rsidR="00A61DCE" w:rsidRPr="00B568F9">
        <w:rPr>
          <w:rFonts w:ascii="Times New Roman" w:hAnsi="Times New Roman"/>
          <w:sz w:val="24"/>
          <w:lang w:val="en-GB"/>
        </w:rPr>
        <w:t xml:space="preserve"> </w:t>
      </w:r>
      <w:r w:rsidR="00B629C6" w:rsidRPr="00B568F9">
        <w:rPr>
          <w:rFonts w:ascii="Times New Roman" w:hAnsi="Times New Roman"/>
          <w:sz w:val="24"/>
          <w:lang w:val="en-GB"/>
        </w:rPr>
        <w:t xml:space="preserve"> Another </w:t>
      </w:r>
      <w:r w:rsidR="00E60651" w:rsidRPr="00B568F9">
        <w:rPr>
          <w:rFonts w:ascii="Times New Roman" w:hAnsi="Times New Roman"/>
          <w:sz w:val="24"/>
          <w:lang w:val="en-GB"/>
        </w:rPr>
        <w:t>hypothesis</w:t>
      </w:r>
      <w:r w:rsidR="00B629C6" w:rsidRPr="00B568F9">
        <w:rPr>
          <w:rFonts w:ascii="Times New Roman" w:hAnsi="Times New Roman"/>
          <w:sz w:val="24"/>
          <w:lang w:val="en-GB"/>
        </w:rPr>
        <w:t xml:space="preserve"> which need</w:t>
      </w:r>
      <w:r w:rsidR="00DB129E" w:rsidRPr="00B568F9">
        <w:rPr>
          <w:rFonts w:ascii="Times New Roman" w:hAnsi="Times New Roman"/>
          <w:sz w:val="24"/>
          <w:lang w:val="en-GB"/>
        </w:rPr>
        <w:t>s</w:t>
      </w:r>
      <w:r w:rsidR="00B629C6" w:rsidRPr="00B568F9">
        <w:rPr>
          <w:rFonts w:ascii="Times New Roman" w:hAnsi="Times New Roman"/>
          <w:sz w:val="24"/>
          <w:lang w:val="en-GB"/>
        </w:rPr>
        <w:t xml:space="preserve"> to be </w:t>
      </w:r>
      <w:r w:rsidR="00E84C20" w:rsidRPr="00B568F9">
        <w:rPr>
          <w:rFonts w:ascii="Times New Roman" w:hAnsi="Times New Roman"/>
          <w:sz w:val="24"/>
          <w:lang w:val="en-GB"/>
        </w:rPr>
        <w:t>evaluated and which we have proposed</w:t>
      </w:r>
      <w:r w:rsidR="00B629C6" w:rsidRPr="00B568F9">
        <w:rPr>
          <w:rFonts w:ascii="Times New Roman" w:hAnsi="Times New Roman"/>
          <w:sz w:val="24"/>
          <w:lang w:val="en-GB"/>
        </w:rPr>
        <w:t>, is the presence of cross-reacti</w:t>
      </w:r>
      <w:r w:rsidR="00E84C20" w:rsidRPr="00B568F9">
        <w:rPr>
          <w:rFonts w:ascii="Times New Roman" w:hAnsi="Times New Roman"/>
          <w:sz w:val="24"/>
          <w:lang w:val="en-GB"/>
        </w:rPr>
        <w:t>vity</w:t>
      </w:r>
      <w:r w:rsidR="00B629C6" w:rsidRPr="00B568F9">
        <w:rPr>
          <w:rFonts w:ascii="Times New Roman" w:hAnsi="Times New Roman"/>
          <w:sz w:val="24"/>
          <w:lang w:val="en-GB"/>
        </w:rPr>
        <w:t xml:space="preserve"> between self and parasite </w:t>
      </w:r>
      <w:r w:rsidR="00E84C20" w:rsidRPr="00B568F9">
        <w:rPr>
          <w:rFonts w:ascii="Times New Roman" w:hAnsi="Times New Roman"/>
          <w:sz w:val="24"/>
          <w:lang w:val="en-GB"/>
        </w:rPr>
        <w:t>antigens that could</w:t>
      </w:r>
      <w:r w:rsidR="00B629C6" w:rsidRPr="00B568F9">
        <w:rPr>
          <w:rFonts w:ascii="Times New Roman" w:hAnsi="Times New Roman"/>
          <w:sz w:val="24"/>
          <w:lang w:val="en-GB"/>
        </w:rPr>
        <w:t xml:space="preserve"> induc</w:t>
      </w:r>
      <w:r w:rsidR="00E84C20" w:rsidRPr="00B568F9">
        <w:rPr>
          <w:rFonts w:ascii="Times New Roman" w:hAnsi="Times New Roman"/>
          <w:sz w:val="24"/>
          <w:lang w:val="en-GB"/>
        </w:rPr>
        <w:t xml:space="preserve">e </w:t>
      </w:r>
      <w:r w:rsidR="00B629C6" w:rsidRPr="00B568F9">
        <w:rPr>
          <w:rFonts w:ascii="Times New Roman" w:hAnsi="Times New Roman"/>
          <w:sz w:val="24"/>
          <w:lang w:val="en-GB"/>
        </w:rPr>
        <w:t xml:space="preserve">a </w:t>
      </w:r>
      <w:r w:rsidR="00E84C20" w:rsidRPr="00B568F9">
        <w:rPr>
          <w:rFonts w:ascii="Times New Roman" w:hAnsi="Times New Roman"/>
          <w:sz w:val="24"/>
          <w:lang w:val="en-GB"/>
        </w:rPr>
        <w:t xml:space="preserve">long-lasting </w:t>
      </w:r>
      <w:r w:rsidR="00B629C6" w:rsidRPr="00B568F9">
        <w:rPr>
          <w:rFonts w:ascii="Times New Roman" w:hAnsi="Times New Roman"/>
          <w:sz w:val="24"/>
          <w:lang w:val="en-GB"/>
        </w:rPr>
        <w:t xml:space="preserve">modulation </w:t>
      </w:r>
      <w:r w:rsidR="00E84C20" w:rsidRPr="00B568F9">
        <w:rPr>
          <w:rFonts w:ascii="Times New Roman" w:hAnsi="Times New Roman"/>
          <w:sz w:val="24"/>
          <w:lang w:val="en-GB"/>
        </w:rPr>
        <w:t xml:space="preserve">of anti-parasite immune responses </w:t>
      </w:r>
      <w:r w:rsidR="00B629C6" w:rsidRPr="00B568F9">
        <w:rPr>
          <w:rFonts w:ascii="Times New Roman" w:hAnsi="Times New Roman"/>
          <w:sz w:val="24"/>
          <w:lang w:val="en-GB"/>
        </w:rPr>
        <w:t>even in the absence of the parasite</w:t>
      </w:r>
      <w:r w:rsidR="0092680E" w:rsidRPr="00B568F9">
        <w:rPr>
          <w:rFonts w:ascii="Times New Roman" w:hAnsi="Times New Roman"/>
          <w:sz w:val="24"/>
          <w:lang w:val="en-GB"/>
        </w:rPr>
        <w:t xml:space="preserve">. </w:t>
      </w:r>
      <w:r w:rsidR="00F17AC0" w:rsidRPr="00B568F9">
        <w:rPr>
          <w:rFonts w:ascii="Times New Roman" w:hAnsi="Times New Roman"/>
          <w:sz w:val="24"/>
          <w:lang w:val="en-GB"/>
        </w:rPr>
        <w:t xml:space="preserve">Helminth infections </w:t>
      </w:r>
      <w:r w:rsidR="00E84C20" w:rsidRPr="00B568F9">
        <w:rPr>
          <w:rFonts w:ascii="Times New Roman" w:hAnsi="Times New Roman"/>
          <w:sz w:val="24"/>
          <w:lang w:val="en-GB"/>
        </w:rPr>
        <w:t>have</w:t>
      </w:r>
      <w:r w:rsidR="00F17AC0" w:rsidRPr="00B568F9">
        <w:rPr>
          <w:rFonts w:ascii="Times New Roman" w:hAnsi="Times New Roman"/>
          <w:sz w:val="24"/>
          <w:lang w:val="en-GB"/>
        </w:rPr>
        <w:t xml:space="preserve"> a vast repertoire of proteins</w:t>
      </w:r>
      <w:r w:rsidR="00E84C20" w:rsidRPr="00B568F9">
        <w:rPr>
          <w:rFonts w:ascii="Times New Roman" w:hAnsi="Times New Roman"/>
          <w:sz w:val="24"/>
          <w:lang w:val="en-GB"/>
        </w:rPr>
        <w:t xml:space="preserve">, many of which are shared </w:t>
      </w:r>
      <w:r w:rsidR="00F17AC0" w:rsidRPr="00B568F9">
        <w:rPr>
          <w:rFonts w:ascii="Times New Roman" w:hAnsi="Times New Roman"/>
          <w:sz w:val="24"/>
          <w:lang w:val="en-GB"/>
        </w:rPr>
        <w:t>with epitopes from other organisms, such as environmental allergens</w:t>
      </w:r>
      <w:r w:rsidR="00E60651" w:rsidRPr="00B568F9">
        <w:rPr>
          <w:rFonts w:ascii="Times New Roman" w:hAnsi="Times New Roman"/>
          <w:sz w:val="24"/>
          <w:lang w:val="en-GB"/>
        </w:rPr>
        <w:t xml:space="preserve">, </w:t>
      </w:r>
      <w:r w:rsidR="00E84C20" w:rsidRPr="00B568F9">
        <w:rPr>
          <w:rFonts w:ascii="Times New Roman" w:hAnsi="Times New Roman"/>
          <w:sz w:val="24"/>
          <w:lang w:val="en-GB"/>
        </w:rPr>
        <w:t>leading to</w:t>
      </w:r>
      <w:r w:rsidR="00F17AC0" w:rsidRPr="00B568F9">
        <w:rPr>
          <w:rFonts w:ascii="Times New Roman" w:hAnsi="Times New Roman"/>
          <w:sz w:val="24"/>
          <w:lang w:val="en-GB"/>
        </w:rPr>
        <w:t xml:space="preserve"> cross-reactivity, since the processing and presentation of polypeptide per CD pathway MHC class II CD4</w:t>
      </w:r>
      <w:r w:rsidR="00F17AC0" w:rsidRPr="00B568F9">
        <w:rPr>
          <w:rFonts w:ascii="Times New Roman" w:hAnsi="Times New Roman"/>
          <w:sz w:val="24"/>
          <w:vertAlign w:val="superscript"/>
          <w:lang w:val="en-GB"/>
        </w:rPr>
        <w:t>+</w:t>
      </w:r>
      <w:r w:rsidR="00F17AC0" w:rsidRPr="00B568F9">
        <w:rPr>
          <w:rFonts w:ascii="Times New Roman" w:hAnsi="Times New Roman"/>
          <w:sz w:val="24"/>
          <w:lang w:val="en-GB"/>
        </w:rPr>
        <w:t xml:space="preserve"> T cells is degenerate</w:t>
      </w:r>
      <w:r w:rsidR="001A2827" w:rsidRPr="00B568F9">
        <w:rPr>
          <w:rFonts w:ascii="Times New Roman" w:hAnsi="Times New Roman"/>
          <w:sz w:val="24"/>
          <w:lang w:val="en-GB"/>
        </w:rPr>
        <w:t xml:space="preserve">d </w:t>
      </w:r>
      <w:r w:rsidR="00007061" w:rsidRPr="00D955D6">
        <w:rPr>
          <w:rFonts w:ascii="Times New Roman" w:hAnsi="Times New Roman" w:cs="Times New Roman"/>
          <w:sz w:val="24"/>
          <w:szCs w:val="24"/>
        </w:rPr>
        <w:fldChar w:fldCharType="begin"/>
      </w:r>
      <w:r w:rsidR="00CB36FE" w:rsidRPr="00B568F9">
        <w:rPr>
          <w:rFonts w:ascii="Times New Roman" w:hAnsi="Times New Roman"/>
          <w:sz w:val="24"/>
          <w:lang w:val="en-GB"/>
        </w:rPr>
        <w:instrText xml:space="preserve"> ADDIN EN.CITE &lt;EndNote&gt;&lt;Cite&gt;&lt;Author&gt;Pontes-de-Carvalho&lt;/Author&gt;&lt;Year&gt;2013&lt;/Year&gt;&lt;IDText&gt;Antigen Mimicry between Infectious Agents and Self or Environmental Antigens May Lead to Long-Term Regulation of Inflammation&lt;/IDText&gt;&lt;DisplayText&gt;(Pontes-de-Carvalho et al., 2013)&lt;/DisplayText&gt;&lt;record&gt;&lt;urls&gt;&lt;related-urls&gt;&lt;url&gt;http://www.ncbi.nlm.nih.gov/pubmed/24115950&lt;/url&gt;&lt;/related-urls&gt;&lt;/urls&gt;&lt;isbn&gt;1664-3224&lt;/isbn&gt;&lt;custom2&gt;PMC3792553&lt;/custom2&gt;&lt;titles&gt;&lt;title&gt;Antigen Mimicry between Infectious Agents and Self or Environmental Antigens May Lead to Long-Term Regulation of Inflammation&lt;/title&gt;&lt;secondary-title&gt;Front Immunol&lt;/secondary-title&gt;&lt;/titles&gt;&lt;pages&gt;314&lt;/pages&gt;&lt;contributors&gt;&lt;authors&gt;&lt;author&gt;Pontes-de-Carvalho, L.&lt;/author&gt;&lt;author&gt;Mengel, J.&lt;/author&gt;&lt;author&gt;Figueiredo, C. A.&lt;/author&gt;&lt;author&gt;Alcântara-Neves, N. M.&lt;/author&gt;&lt;author&gt;Social Changes, A.thma and Allergy in Latin America (SCAALA)’s Study Group&lt;/author&gt;&lt;/authors&gt;&lt;/contributors&gt;&lt;language&gt;eng&lt;/language&gt;&lt;added-date format="utc"&gt;1412602011&lt;/added-date&gt;&lt;ref-type name="Journal Article"&gt;17&lt;/ref-type&gt;&lt;dates&gt;&lt;year&gt;2013&lt;/year&gt;&lt;/dates&gt;&lt;rec-number&gt;173&lt;/rec-number&gt;&lt;last-updated-date format="utc"&gt;1412602011&lt;/last-updated-date&gt;&lt;accession-num&gt;24115950&lt;/accession-num&gt;&lt;electronic-resource-num&gt;10.3389/fimmu.2013.00314&lt;/electronic-resource-num&gt;&lt;volume&gt;4&lt;/volume&gt;&lt;/record&gt;&lt;/Cite&gt;&lt;/EndNote&gt;</w:instrText>
      </w:r>
      <w:r w:rsidR="00007061" w:rsidRPr="00D955D6">
        <w:rPr>
          <w:rFonts w:ascii="Times New Roman" w:hAnsi="Times New Roman" w:cs="Times New Roman"/>
          <w:sz w:val="24"/>
          <w:szCs w:val="24"/>
        </w:rPr>
        <w:fldChar w:fldCharType="separate"/>
      </w:r>
      <w:r w:rsidR="00CB36FE" w:rsidRPr="00B568F9">
        <w:rPr>
          <w:rFonts w:ascii="Times New Roman" w:hAnsi="Times New Roman"/>
          <w:sz w:val="24"/>
          <w:lang w:val="en-GB"/>
        </w:rPr>
        <w:t>(Pontes-de-Carvalho et al., 2013)</w:t>
      </w:r>
      <w:r w:rsidR="00007061" w:rsidRPr="00D955D6">
        <w:rPr>
          <w:rFonts w:ascii="Times New Roman" w:hAnsi="Times New Roman" w:cs="Times New Roman"/>
          <w:sz w:val="24"/>
          <w:szCs w:val="24"/>
        </w:rPr>
        <w:fldChar w:fldCharType="end"/>
      </w:r>
      <w:r w:rsidR="00D542D5" w:rsidRPr="00B568F9">
        <w:rPr>
          <w:rFonts w:ascii="Times New Roman" w:hAnsi="Times New Roman"/>
          <w:sz w:val="24"/>
          <w:lang w:val="en-GB"/>
        </w:rPr>
        <w:t>.</w:t>
      </w:r>
    </w:p>
    <w:p w14:paraId="5061D31E" w14:textId="4F8969E1" w:rsidR="00BC614E" w:rsidRPr="00B568F9" w:rsidRDefault="00644205" w:rsidP="006D6B4C">
      <w:pPr>
        <w:spacing w:line="480" w:lineRule="auto"/>
        <w:jc w:val="both"/>
        <w:rPr>
          <w:rFonts w:ascii="Times New Roman" w:hAnsi="Times New Roman"/>
          <w:sz w:val="24"/>
          <w:lang w:val="en-GB"/>
        </w:rPr>
      </w:pPr>
      <w:r w:rsidRPr="00B568F9">
        <w:rPr>
          <w:rFonts w:ascii="Times New Roman" w:hAnsi="Times New Roman"/>
          <w:sz w:val="24"/>
          <w:lang w:val="en-GB"/>
        </w:rPr>
        <w:t xml:space="preserve">In conclusion, </w:t>
      </w:r>
      <w:r w:rsidR="00E84C20" w:rsidRPr="00B568F9">
        <w:rPr>
          <w:rFonts w:ascii="Times New Roman" w:hAnsi="Times New Roman"/>
          <w:sz w:val="24"/>
          <w:lang w:val="en-GB"/>
        </w:rPr>
        <w:t>our data show</w:t>
      </w:r>
      <w:r w:rsidRPr="00B568F9">
        <w:rPr>
          <w:rFonts w:ascii="Times New Roman" w:hAnsi="Times New Roman"/>
          <w:sz w:val="24"/>
          <w:lang w:val="en-GB"/>
        </w:rPr>
        <w:t xml:space="preserve"> that </w:t>
      </w:r>
      <w:r w:rsidR="00E84C20" w:rsidRPr="00B568F9">
        <w:rPr>
          <w:rFonts w:ascii="Times New Roman" w:hAnsi="Times New Roman"/>
          <w:sz w:val="24"/>
          <w:lang w:val="en-GB"/>
        </w:rPr>
        <w:t xml:space="preserve">human </w:t>
      </w:r>
      <w:r w:rsidR="00874356" w:rsidRPr="00B568F9">
        <w:rPr>
          <w:rFonts w:ascii="Times New Roman" w:hAnsi="Times New Roman"/>
          <w:i/>
          <w:sz w:val="24"/>
          <w:lang w:val="en-GB"/>
        </w:rPr>
        <w:t xml:space="preserve">Toxocara </w:t>
      </w:r>
      <w:r w:rsidR="00EA7FB1" w:rsidRPr="00B568F9">
        <w:rPr>
          <w:rFonts w:ascii="Times New Roman" w:hAnsi="Times New Roman"/>
          <w:sz w:val="24"/>
          <w:lang w:val="en-GB"/>
        </w:rPr>
        <w:t>spp</w:t>
      </w:r>
      <w:r w:rsidR="00A50E49" w:rsidRPr="00B568F9">
        <w:rPr>
          <w:rFonts w:ascii="Times New Roman" w:hAnsi="Times New Roman"/>
          <w:sz w:val="24"/>
          <w:lang w:val="en-GB"/>
        </w:rPr>
        <w:t>.</w:t>
      </w:r>
      <w:r w:rsidRPr="00B568F9">
        <w:rPr>
          <w:rFonts w:ascii="Times New Roman" w:hAnsi="Times New Roman"/>
          <w:sz w:val="24"/>
          <w:lang w:val="en-GB"/>
        </w:rPr>
        <w:t xml:space="preserve"> </w:t>
      </w:r>
      <w:r w:rsidR="004C5D46" w:rsidRPr="00D955D6">
        <w:rPr>
          <w:rFonts w:ascii="Times New Roman" w:hAnsi="Times New Roman" w:cs="Times New Roman"/>
          <w:sz w:val="24"/>
          <w:szCs w:val="24"/>
          <w:lang w:val="en-GB"/>
        </w:rPr>
        <w:t>seroprevalance</w:t>
      </w:r>
      <w:r w:rsidR="004C5D46" w:rsidRPr="00B568F9">
        <w:rPr>
          <w:rFonts w:ascii="Times New Roman" w:hAnsi="Times New Roman"/>
          <w:sz w:val="24"/>
          <w:lang w:val="en-GB"/>
        </w:rPr>
        <w:t xml:space="preserve"> </w:t>
      </w:r>
      <w:r w:rsidRPr="00B568F9">
        <w:rPr>
          <w:rFonts w:ascii="Times New Roman" w:hAnsi="Times New Roman"/>
          <w:sz w:val="24"/>
          <w:lang w:val="en-GB"/>
        </w:rPr>
        <w:t>is associated with contact with dog</w:t>
      </w:r>
      <w:r w:rsidR="00E84C20" w:rsidRPr="00B568F9">
        <w:rPr>
          <w:rFonts w:ascii="Times New Roman" w:hAnsi="Times New Roman"/>
          <w:sz w:val="24"/>
          <w:lang w:val="en-GB"/>
        </w:rPr>
        <w:t>s</w:t>
      </w:r>
      <w:r w:rsidRPr="00B568F9">
        <w:rPr>
          <w:rFonts w:ascii="Times New Roman" w:hAnsi="Times New Roman"/>
          <w:sz w:val="24"/>
          <w:lang w:val="en-GB"/>
        </w:rPr>
        <w:t xml:space="preserve"> and cat</w:t>
      </w:r>
      <w:r w:rsidR="00E84C20" w:rsidRPr="00B568F9">
        <w:rPr>
          <w:rFonts w:ascii="Times New Roman" w:hAnsi="Times New Roman"/>
          <w:sz w:val="24"/>
          <w:lang w:val="en-GB"/>
        </w:rPr>
        <w:t>s</w:t>
      </w:r>
      <w:r w:rsidRPr="00B568F9">
        <w:rPr>
          <w:rFonts w:ascii="Times New Roman" w:hAnsi="Times New Roman"/>
          <w:sz w:val="24"/>
          <w:lang w:val="en-GB"/>
        </w:rPr>
        <w:t xml:space="preserve">, sources of </w:t>
      </w:r>
      <w:r w:rsidR="00E84C20" w:rsidRPr="00B568F9">
        <w:rPr>
          <w:rFonts w:ascii="Times New Roman" w:hAnsi="Times New Roman"/>
          <w:sz w:val="24"/>
          <w:lang w:val="en-GB"/>
        </w:rPr>
        <w:t>infection with this</w:t>
      </w:r>
      <w:r w:rsidR="00E42970" w:rsidRPr="00B568F9">
        <w:rPr>
          <w:rFonts w:ascii="Times New Roman" w:hAnsi="Times New Roman"/>
          <w:sz w:val="24"/>
          <w:lang w:val="en-GB"/>
        </w:rPr>
        <w:t xml:space="preserve"> </w:t>
      </w:r>
      <w:r w:rsidRPr="00B568F9">
        <w:rPr>
          <w:rFonts w:ascii="Times New Roman" w:hAnsi="Times New Roman"/>
          <w:sz w:val="24"/>
          <w:lang w:val="en-GB"/>
        </w:rPr>
        <w:t>zoonosis</w:t>
      </w:r>
      <w:r w:rsidR="00E84C20" w:rsidRPr="00B568F9">
        <w:rPr>
          <w:rFonts w:ascii="Times New Roman" w:hAnsi="Times New Roman"/>
          <w:sz w:val="24"/>
          <w:lang w:val="en-GB"/>
        </w:rPr>
        <w:t>, and male sex</w:t>
      </w:r>
      <w:r w:rsidRPr="00B568F9">
        <w:rPr>
          <w:rFonts w:ascii="Times New Roman" w:hAnsi="Times New Roman"/>
          <w:sz w:val="24"/>
          <w:lang w:val="en-GB"/>
        </w:rPr>
        <w:t xml:space="preserve">. </w:t>
      </w:r>
      <w:r w:rsidR="00E42970" w:rsidRPr="00B568F9">
        <w:rPr>
          <w:rFonts w:ascii="Times New Roman" w:hAnsi="Times New Roman"/>
          <w:sz w:val="24"/>
          <w:lang w:val="en-GB"/>
        </w:rPr>
        <w:t>W</w:t>
      </w:r>
      <w:r w:rsidRPr="00B568F9">
        <w:rPr>
          <w:rFonts w:ascii="Times New Roman" w:hAnsi="Times New Roman"/>
          <w:sz w:val="24"/>
          <w:lang w:val="en-GB"/>
        </w:rPr>
        <w:t xml:space="preserve">e </w:t>
      </w:r>
      <w:r w:rsidR="00E84C20" w:rsidRPr="00B568F9">
        <w:rPr>
          <w:rFonts w:ascii="Times New Roman" w:hAnsi="Times New Roman"/>
          <w:sz w:val="24"/>
          <w:lang w:val="en-GB"/>
        </w:rPr>
        <w:t xml:space="preserve">observed also an association of </w:t>
      </w:r>
      <w:r w:rsidR="00E84C20" w:rsidRPr="00B568F9">
        <w:rPr>
          <w:rFonts w:ascii="Times New Roman" w:hAnsi="Times New Roman"/>
          <w:i/>
          <w:sz w:val="24"/>
          <w:lang w:val="en-GB"/>
        </w:rPr>
        <w:t xml:space="preserve">Toxocara </w:t>
      </w:r>
      <w:r w:rsidR="00E84C20" w:rsidRPr="00B568F9">
        <w:rPr>
          <w:rFonts w:ascii="Times New Roman" w:hAnsi="Times New Roman"/>
          <w:sz w:val="24"/>
          <w:lang w:val="en-GB"/>
        </w:rPr>
        <w:t xml:space="preserve">spp. </w:t>
      </w:r>
      <w:r w:rsidR="004C5D46" w:rsidRPr="00D955D6">
        <w:rPr>
          <w:rFonts w:ascii="Times New Roman" w:hAnsi="Times New Roman" w:cs="Times New Roman"/>
          <w:sz w:val="24"/>
          <w:szCs w:val="24"/>
          <w:lang w:val="en-GB"/>
        </w:rPr>
        <w:t>seroprevalance</w:t>
      </w:r>
      <w:r w:rsidR="004C5D46" w:rsidRPr="00B568F9">
        <w:rPr>
          <w:rFonts w:ascii="Times New Roman" w:hAnsi="Times New Roman"/>
          <w:b/>
          <w:sz w:val="24"/>
          <w:lang w:val="en-GB"/>
        </w:rPr>
        <w:t xml:space="preserve"> </w:t>
      </w:r>
      <w:r w:rsidR="00E84C20" w:rsidRPr="00B568F9">
        <w:rPr>
          <w:rFonts w:ascii="Times New Roman" w:hAnsi="Times New Roman"/>
          <w:sz w:val="24"/>
          <w:lang w:val="en-GB"/>
        </w:rPr>
        <w:t>with</w:t>
      </w:r>
      <w:r w:rsidRPr="00B568F9">
        <w:rPr>
          <w:rFonts w:ascii="Times New Roman" w:hAnsi="Times New Roman"/>
          <w:sz w:val="24"/>
          <w:lang w:val="en-GB"/>
        </w:rPr>
        <w:t xml:space="preserve"> </w:t>
      </w:r>
      <w:r w:rsidR="00E84C20" w:rsidRPr="00B568F9">
        <w:rPr>
          <w:rFonts w:ascii="Times New Roman" w:hAnsi="Times New Roman"/>
          <w:sz w:val="24"/>
          <w:lang w:val="en-GB"/>
        </w:rPr>
        <w:t>peripheral blood eosinophilia</w:t>
      </w:r>
      <w:r w:rsidR="00E42970" w:rsidRPr="00B568F9">
        <w:rPr>
          <w:rFonts w:ascii="Times New Roman" w:hAnsi="Times New Roman"/>
          <w:sz w:val="24"/>
          <w:lang w:val="en-GB"/>
        </w:rPr>
        <w:t xml:space="preserve"> and </w:t>
      </w:r>
      <w:r w:rsidR="00E84C20" w:rsidRPr="00B568F9">
        <w:rPr>
          <w:rFonts w:ascii="Times New Roman" w:hAnsi="Times New Roman"/>
          <w:sz w:val="24"/>
          <w:lang w:val="en-GB"/>
        </w:rPr>
        <w:t xml:space="preserve">the presence of </w:t>
      </w:r>
      <w:r w:rsidRPr="00B568F9">
        <w:rPr>
          <w:rFonts w:ascii="Times New Roman" w:hAnsi="Times New Roman"/>
          <w:sz w:val="24"/>
          <w:lang w:val="en-GB"/>
        </w:rPr>
        <w:t>specific IgE to aeroallergens</w:t>
      </w:r>
      <w:r w:rsidR="0045637D" w:rsidRPr="00B568F9">
        <w:rPr>
          <w:rFonts w:ascii="Times New Roman" w:hAnsi="Times New Roman"/>
          <w:sz w:val="24"/>
          <w:lang w:val="en-GB"/>
        </w:rPr>
        <w:t>, bu</w:t>
      </w:r>
      <w:r w:rsidR="008866CA" w:rsidRPr="00B568F9">
        <w:rPr>
          <w:rFonts w:ascii="Times New Roman" w:hAnsi="Times New Roman"/>
          <w:sz w:val="24"/>
          <w:lang w:val="en-GB"/>
        </w:rPr>
        <w:t>t not with atopic and non-atopic wheezing/asthma</w:t>
      </w:r>
      <w:r w:rsidRPr="00B568F9">
        <w:rPr>
          <w:rFonts w:ascii="Times New Roman" w:hAnsi="Times New Roman"/>
          <w:sz w:val="24"/>
          <w:lang w:val="en-GB"/>
        </w:rPr>
        <w:t xml:space="preserve">. The association </w:t>
      </w:r>
      <w:r w:rsidR="00E42970" w:rsidRPr="00B568F9">
        <w:rPr>
          <w:rFonts w:ascii="Times New Roman" w:hAnsi="Times New Roman"/>
          <w:sz w:val="24"/>
          <w:lang w:val="en-GB"/>
        </w:rPr>
        <w:t xml:space="preserve">with </w:t>
      </w:r>
      <w:r w:rsidR="00E84C20" w:rsidRPr="00B568F9">
        <w:rPr>
          <w:rFonts w:ascii="Times New Roman" w:hAnsi="Times New Roman"/>
          <w:sz w:val="24"/>
          <w:lang w:val="en-GB"/>
        </w:rPr>
        <w:t>aeroallergen-</w:t>
      </w:r>
      <w:r w:rsidR="00E42970" w:rsidRPr="00B568F9">
        <w:rPr>
          <w:rFonts w:ascii="Times New Roman" w:hAnsi="Times New Roman"/>
          <w:sz w:val="24"/>
          <w:lang w:val="en-GB"/>
        </w:rPr>
        <w:t>specif</w:t>
      </w:r>
      <w:r w:rsidR="00E84C20" w:rsidRPr="00B568F9">
        <w:rPr>
          <w:rFonts w:ascii="Times New Roman" w:hAnsi="Times New Roman"/>
          <w:sz w:val="24"/>
          <w:lang w:val="en-GB"/>
        </w:rPr>
        <w:t>ic</w:t>
      </w:r>
      <w:r w:rsidR="00E42970" w:rsidRPr="00B568F9">
        <w:rPr>
          <w:rFonts w:ascii="Times New Roman" w:hAnsi="Times New Roman"/>
          <w:sz w:val="24"/>
          <w:lang w:val="en-GB"/>
        </w:rPr>
        <w:t xml:space="preserve"> IgE </w:t>
      </w:r>
      <w:r w:rsidR="00E84C20" w:rsidRPr="00B568F9">
        <w:rPr>
          <w:rFonts w:ascii="Times New Roman" w:hAnsi="Times New Roman"/>
          <w:sz w:val="24"/>
          <w:lang w:val="en-GB"/>
        </w:rPr>
        <w:t>may be a consequence of</w:t>
      </w:r>
      <w:r w:rsidR="00E42970" w:rsidRPr="00B568F9">
        <w:rPr>
          <w:rFonts w:ascii="Times New Roman" w:hAnsi="Times New Roman"/>
          <w:sz w:val="24"/>
          <w:lang w:val="en-GB"/>
        </w:rPr>
        <w:t xml:space="preserve"> </w:t>
      </w:r>
      <w:r w:rsidRPr="00B568F9">
        <w:rPr>
          <w:rFonts w:ascii="Times New Roman" w:hAnsi="Times New Roman"/>
          <w:sz w:val="24"/>
          <w:lang w:val="en-GB"/>
        </w:rPr>
        <w:t xml:space="preserve">cross-reactivity </w:t>
      </w:r>
      <w:r w:rsidR="00E42970" w:rsidRPr="00B568F9">
        <w:rPr>
          <w:rFonts w:ascii="Times New Roman" w:hAnsi="Times New Roman"/>
          <w:sz w:val="24"/>
          <w:lang w:val="en-GB"/>
        </w:rPr>
        <w:t>between parasite-</w:t>
      </w:r>
      <w:r w:rsidR="00E84C20" w:rsidRPr="00B568F9">
        <w:rPr>
          <w:rFonts w:ascii="Times New Roman" w:hAnsi="Times New Roman"/>
          <w:sz w:val="24"/>
          <w:lang w:val="en-GB"/>
        </w:rPr>
        <w:t xml:space="preserve">specific and </w:t>
      </w:r>
      <w:r w:rsidR="00E42970" w:rsidRPr="00B568F9">
        <w:rPr>
          <w:rFonts w:ascii="Times New Roman" w:hAnsi="Times New Roman"/>
          <w:sz w:val="24"/>
          <w:lang w:val="en-GB"/>
        </w:rPr>
        <w:t>aero</w:t>
      </w:r>
      <w:r w:rsidRPr="00B568F9">
        <w:rPr>
          <w:rFonts w:ascii="Times New Roman" w:hAnsi="Times New Roman"/>
          <w:sz w:val="24"/>
          <w:lang w:val="en-GB"/>
        </w:rPr>
        <w:t>allergen</w:t>
      </w:r>
      <w:r w:rsidR="00E84C20" w:rsidRPr="00B568F9">
        <w:rPr>
          <w:rFonts w:ascii="Times New Roman" w:hAnsi="Times New Roman"/>
          <w:sz w:val="24"/>
          <w:lang w:val="en-GB"/>
        </w:rPr>
        <w:t xml:space="preserve"> IgE</w:t>
      </w:r>
      <w:r w:rsidR="008866CA" w:rsidRPr="00B568F9">
        <w:rPr>
          <w:rFonts w:ascii="Times New Roman" w:hAnsi="Times New Roman"/>
          <w:sz w:val="24"/>
          <w:lang w:val="en-GB"/>
        </w:rPr>
        <w:t>.</w:t>
      </w:r>
    </w:p>
    <w:p w14:paraId="1E23F682" w14:textId="77777777" w:rsidR="00F94DE0" w:rsidRDefault="00F94DE0" w:rsidP="006D6B4C">
      <w:pPr>
        <w:spacing w:line="480" w:lineRule="auto"/>
        <w:jc w:val="both"/>
        <w:rPr>
          <w:rFonts w:ascii="Times New Roman" w:hAnsi="Times New Roman" w:cs="Times New Roman"/>
          <w:sz w:val="24"/>
          <w:lang w:val="en-GB"/>
        </w:rPr>
      </w:pPr>
    </w:p>
    <w:p w14:paraId="7FF5F434" w14:textId="77777777" w:rsidR="00F94DE0" w:rsidRPr="00B568F9" w:rsidRDefault="00F94DE0" w:rsidP="00B568F9">
      <w:pPr>
        <w:spacing w:line="480" w:lineRule="auto"/>
        <w:jc w:val="both"/>
        <w:rPr>
          <w:rFonts w:ascii="Times New Roman" w:hAnsi="Times New Roman"/>
          <w:sz w:val="24"/>
          <w:lang w:val="en-GB"/>
        </w:rPr>
      </w:pPr>
    </w:p>
    <w:p w14:paraId="5FF568E8" w14:textId="77777777" w:rsidR="00F94DE0" w:rsidRPr="00B568F9" w:rsidRDefault="00F94DE0" w:rsidP="00F94DE0">
      <w:pPr>
        <w:spacing w:line="480" w:lineRule="auto"/>
        <w:rPr>
          <w:rFonts w:ascii="Times New Roman" w:hAnsi="Times New Roman"/>
          <w:b/>
          <w:sz w:val="24"/>
          <w:lang w:val="en-GB"/>
        </w:rPr>
      </w:pPr>
      <w:r w:rsidRPr="00B568F9">
        <w:rPr>
          <w:rFonts w:ascii="Times New Roman" w:hAnsi="Times New Roman"/>
          <w:b/>
          <w:sz w:val="24"/>
          <w:lang w:val="en-GB"/>
        </w:rPr>
        <w:t>ACKNOWLEDGEMENTS</w:t>
      </w:r>
    </w:p>
    <w:p w14:paraId="64C67D32" w14:textId="77777777" w:rsidR="00F94DE0" w:rsidRPr="00D955D6" w:rsidRDefault="00F94DE0" w:rsidP="00F94DE0">
      <w:pPr>
        <w:spacing w:line="480" w:lineRule="auto"/>
        <w:jc w:val="both"/>
        <w:rPr>
          <w:rFonts w:ascii="Times New Roman" w:hAnsi="Times New Roman" w:cs="Times New Roman"/>
          <w:b/>
          <w:sz w:val="24"/>
          <w:lang w:val="en-GB"/>
        </w:rPr>
      </w:pPr>
      <w:r w:rsidRPr="00D955D6">
        <w:rPr>
          <w:rFonts w:ascii="Times New Roman" w:hAnsi="Times New Roman" w:cs="Times New Roman"/>
          <w:sz w:val="24"/>
          <w:lang w:val="en-GB"/>
        </w:rPr>
        <w:t xml:space="preserve"> We thank the legal guardians of children and adolescents who participated in the study, the city of São Francisco do Conde</w:t>
      </w:r>
      <w:r w:rsidRPr="00D955D6">
        <w:rPr>
          <w:rFonts w:ascii="Times New Roman" w:hAnsi="Times New Roman" w:cs="Times New Roman"/>
          <w:sz w:val="24"/>
          <w:szCs w:val="24"/>
          <w:lang w:val="en-GB"/>
        </w:rPr>
        <w:t xml:space="preserve"> Council, and</w:t>
      </w:r>
      <w:r w:rsidRPr="00D955D6">
        <w:rPr>
          <w:rFonts w:ascii="Times New Roman" w:hAnsi="Times New Roman" w:cs="Times New Roman"/>
          <w:sz w:val="24"/>
          <w:lang w:val="en-GB"/>
        </w:rPr>
        <w:t xml:space="preserve"> FAPESB for funding </w:t>
      </w:r>
      <w:r w:rsidRPr="00D955D6">
        <w:rPr>
          <w:rFonts w:ascii="Times New Roman" w:hAnsi="Times New Roman" w:cs="Times New Roman"/>
          <w:sz w:val="24"/>
          <w:szCs w:val="24"/>
          <w:lang w:val="en-GB"/>
        </w:rPr>
        <w:t xml:space="preserve">this </w:t>
      </w:r>
      <w:proofErr w:type="gramStart"/>
      <w:r w:rsidRPr="00D955D6">
        <w:rPr>
          <w:rFonts w:ascii="Times New Roman" w:hAnsi="Times New Roman" w:cs="Times New Roman"/>
          <w:sz w:val="24"/>
          <w:szCs w:val="24"/>
          <w:lang w:val="en-GB"/>
        </w:rPr>
        <w:t xml:space="preserve">work </w:t>
      </w:r>
      <w:r w:rsidRPr="00D955D6">
        <w:rPr>
          <w:rFonts w:ascii="Times New Roman" w:hAnsi="Times New Roman" w:cs="Times New Roman"/>
          <w:sz w:val="24"/>
          <w:lang w:val="en-GB"/>
        </w:rPr>
        <w:t xml:space="preserve"> and</w:t>
      </w:r>
      <w:proofErr w:type="gramEnd"/>
      <w:r w:rsidRPr="00D955D6">
        <w:rPr>
          <w:rFonts w:ascii="Times New Roman" w:hAnsi="Times New Roman" w:cs="Times New Roman"/>
          <w:sz w:val="24"/>
          <w:lang w:val="en-GB"/>
        </w:rPr>
        <w:t xml:space="preserve"> to all who contributed directly or indirectly to the development of this research.</w:t>
      </w:r>
      <w:r w:rsidRPr="00D955D6" w:rsidDel="00016456">
        <w:rPr>
          <w:rFonts w:ascii="Times New Roman" w:hAnsi="Times New Roman" w:cs="Times New Roman"/>
          <w:b/>
          <w:sz w:val="24"/>
          <w:lang w:val="en-GB"/>
        </w:rPr>
        <w:t xml:space="preserve"> </w:t>
      </w:r>
    </w:p>
    <w:p w14:paraId="68B2E695" w14:textId="77777777" w:rsidR="00F94DE0" w:rsidRPr="00B568F9" w:rsidRDefault="00F94DE0" w:rsidP="006D6B4C">
      <w:pPr>
        <w:spacing w:line="480" w:lineRule="auto"/>
        <w:rPr>
          <w:rFonts w:ascii="Times New Roman" w:hAnsi="Times New Roman"/>
          <w:lang w:val="en-GB"/>
        </w:rPr>
      </w:pPr>
    </w:p>
    <w:p w14:paraId="1621DCB1" w14:textId="53A418C8" w:rsidR="00F94DE0" w:rsidRPr="00A44335" w:rsidRDefault="00F94DE0" w:rsidP="00F94DE0">
      <w:pPr>
        <w:spacing w:line="480" w:lineRule="auto"/>
        <w:rPr>
          <w:rFonts w:ascii="Times New Roman" w:hAnsi="Times New Roman"/>
          <w:b/>
          <w:sz w:val="24"/>
        </w:rPr>
      </w:pPr>
      <w:r w:rsidRPr="00A44335">
        <w:rPr>
          <w:rFonts w:ascii="Times New Roman" w:hAnsi="Times New Roman"/>
          <w:b/>
          <w:sz w:val="24"/>
        </w:rPr>
        <w:t xml:space="preserve">REFERENCES </w:t>
      </w:r>
    </w:p>
    <w:p w14:paraId="2C1C39B6" w14:textId="77777777" w:rsidR="00F94DE0" w:rsidRPr="00B568F9" w:rsidRDefault="00F94DE0" w:rsidP="00F94DE0">
      <w:pPr>
        <w:spacing w:after="0" w:line="480" w:lineRule="auto"/>
        <w:ind w:left="720" w:hanging="720"/>
        <w:jc w:val="both"/>
        <w:rPr>
          <w:rFonts w:ascii="Times New Roman" w:hAnsi="Times New Roman"/>
        </w:rPr>
      </w:pPr>
      <w:r w:rsidRPr="00B568F9">
        <w:rPr>
          <w:rFonts w:ascii="Times New Roman" w:hAnsi="Times New Roman"/>
        </w:rPr>
        <w:t xml:space="preserve">Acevedo, N., Sánchez, J., Erler, A., Mercado, D., Briza, P., Kennedy, M., Fernandez, A., Gutierrez, M., Chua, K.Y., Cheong, N., Jiménez, S., Puerta, L., Caraballo, L., 2009. </w:t>
      </w:r>
      <w:r w:rsidRPr="00B568F9">
        <w:rPr>
          <w:rFonts w:ascii="Times New Roman" w:hAnsi="Times New Roman"/>
          <w:lang w:val="en-GB"/>
        </w:rPr>
        <w:t xml:space="preserve">IgE cross-reactivity between Ascaris and domestic mite allergens: the role of tropomyosin and the nematode polyprotein ABA-1. </w:t>
      </w:r>
      <w:r w:rsidRPr="00B568F9">
        <w:rPr>
          <w:rFonts w:ascii="Times New Roman" w:hAnsi="Times New Roman"/>
        </w:rPr>
        <w:t>Allergy 64, 1635-1643.</w:t>
      </w:r>
    </w:p>
    <w:p w14:paraId="51DEB290" w14:textId="77777777" w:rsidR="00F94DE0" w:rsidRPr="00D955D6" w:rsidRDefault="00F94DE0" w:rsidP="00F94DE0">
      <w:pPr>
        <w:spacing w:after="0" w:line="480" w:lineRule="auto"/>
        <w:ind w:left="720" w:hanging="720"/>
        <w:jc w:val="both"/>
        <w:rPr>
          <w:rFonts w:ascii="Times New Roman" w:hAnsi="Times New Roman" w:cs="Times New Roman"/>
        </w:rPr>
      </w:pPr>
      <w:r w:rsidRPr="00D955D6">
        <w:rPr>
          <w:rFonts w:ascii="Times New Roman" w:hAnsi="Times New Roman" w:cs="Times New Roman"/>
          <w:sz w:val="24"/>
          <w:szCs w:val="24"/>
        </w:rPr>
        <w:fldChar w:fldCharType="begin"/>
      </w:r>
      <w:r w:rsidRPr="00D955D6">
        <w:rPr>
          <w:rFonts w:ascii="Times New Roman" w:hAnsi="Times New Roman" w:cs="Times New Roman"/>
          <w:sz w:val="24"/>
        </w:rPr>
        <w:instrText xml:space="preserve"> ADDIN EN.REFLIST </w:instrText>
      </w:r>
      <w:r w:rsidRPr="00D955D6">
        <w:rPr>
          <w:rFonts w:ascii="Times New Roman" w:hAnsi="Times New Roman" w:cs="Times New Roman"/>
          <w:sz w:val="24"/>
          <w:szCs w:val="24"/>
        </w:rPr>
        <w:fldChar w:fldCharType="separate"/>
      </w:r>
      <w:r w:rsidRPr="00D955D6">
        <w:rPr>
          <w:rFonts w:ascii="Times New Roman" w:hAnsi="Times New Roman" w:cs="Times New Roman"/>
        </w:rPr>
        <w:t xml:space="preserve">Aguiar-Santos, A. M., Andrade, L. D., Medeiros, Z., Chieffi, P. P., Lescano, S. Z. &amp; Perez, E. P. 2004. </w:t>
      </w:r>
      <w:r w:rsidRPr="00D955D6">
        <w:rPr>
          <w:rFonts w:ascii="Times New Roman" w:hAnsi="Times New Roman" w:cs="Times New Roman"/>
          <w:lang w:val="en-GB"/>
        </w:rPr>
        <w:t xml:space="preserve">Human toxocariasis: frequency of anti-Toxocara antibodies in children and adolescents from an outpatient clinic for lymphatic filariasis in Recife, Northeast Brazil. </w:t>
      </w:r>
      <w:r w:rsidRPr="00D955D6">
        <w:rPr>
          <w:rFonts w:ascii="Times New Roman" w:hAnsi="Times New Roman" w:cs="Times New Roman"/>
          <w:i/>
        </w:rPr>
        <w:t>Rev Inst Med Trop Sao Paulo,</w:t>
      </w:r>
      <w:r w:rsidRPr="00D955D6">
        <w:rPr>
          <w:rFonts w:ascii="Times New Roman" w:hAnsi="Times New Roman" w:cs="Times New Roman"/>
        </w:rPr>
        <w:t xml:space="preserve"> 46</w:t>
      </w:r>
      <w:r w:rsidRPr="00D955D6">
        <w:rPr>
          <w:rFonts w:ascii="Times New Roman" w:hAnsi="Times New Roman" w:cs="Times New Roman"/>
          <w:b/>
        </w:rPr>
        <w:t>,</w:t>
      </w:r>
      <w:r w:rsidRPr="00D955D6">
        <w:rPr>
          <w:rFonts w:ascii="Times New Roman" w:hAnsi="Times New Roman" w:cs="Times New Roman"/>
        </w:rPr>
        <w:t xml:space="preserve"> 81-5.</w:t>
      </w:r>
    </w:p>
    <w:p w14:paraId="67752809" w14:textId="77777777" w:rsidR="00F94DE0" w:rsidRPr="00D955D6" w:rsidRDefault="00F94DE0" w:rsidP="00F94DE0">
      <w:pPr>
        <w:spacing w:after="0" w:line="480" w:lineRule="auto"/>
        <w:ind w:left="720" w:hanging="720"/>
        <w:jc w:val="both"/>
        <w:rPr>
          <w:rFonts w:ascii="Times New Roman" w:hAnsi="Times New Roman" w:cs="Times New Roman"/>
        </w:rPr>
      </w:pPr>
      <w:r w:rsidRPr="00D955D6">
        <w:rPr>
          <w:rFonts w:ascii="Times New Roman" w:hAnsi="Times New Roman" w:cs="Times New Roman"/>
        </w:rPr>
        <w:t xml:space="preserve">Alcântara-Neves, N. M., Badaró, S. J., dos Santos, M. C., Pontes-de-Carvalho, L. &amp; Barreto, M. L. 2010. </w:t>
      </w:r>
      <w:r w:rsidRPr="00D955D6">
        <w:rPr>
          <w:rFonts w:ascii="Times New Roman" w:hAnsi="Times New Roman" w:cs="Times New Roman"/>
          <w:lang w:val="en-GB"/>
        </w:rPr>
        <w:t xml:space="preserve">The presence of serum anti-Ascaris lumbricoides IgE antibodies and of Trichuris trichiura infection are risk factors for wheezing and/or atopy in preschool-aged Brazilian children. </w:t>
      </w:r>
      <w:r w:rsidRPr="00D955D6">
        <w:rPr>
          <w:rFonts w:ascii="Times New Roman" w:hAnsi="Times New Roman" w:cs="Times New Roman"/>
          <w:i/>
        </w:rPr>
        <w:t>Respir Res,</w:t>
      </w:r>
      <w:r w:rsidRPr="00D955D6">
        <w:rPr>
          <w:rFonts w:ascii="Times New Roman" w:hAnsi="Times New Roman" w:cs="Times New Roman"/>
        </w:rPr>
        <w:t xml:space="preserve"> 11</w:t>
      </w:r>
      <w:r w:rsidRPr="00D955D6">
        <w:rPr>
          <w:rFonts w:ascii="Times New Roman" w:hAnsi="Times New Roman" w:cs="Times New Roman"/>
          <w:b/>
        </w:rPr>
        <w:t>,</w:t>
      </w:r>
      <w:r w:rsidRPr="00D955D6">
        <w:rPr>
          <w:rFonts w:ascii="Times New Roman" w:hAnsi="Times New Roman" w:cs="Times New Roman"/>
        </w:rPr>
        <w:t xml:space="preserve"> 114.</w:t>
      </w:r>
    </w:p>
    <w:p w14:paraId="148DC66D" w14:textId="77777777" w:rsidR="00F94DE0" w:rsidRPr="00D955D6" w:rsidRDefault="00F94DE0" w:rsidP="00F94DE0">
      <w:pPr>
        <w:spacing w:after="0" w:line="480" w:lineRule="auto"/>
        <w:ind w:left="720" w:hanging="720"/>
        <w:jc w:val="both"/>
        <w:rPr>
          <w:rFonts w:ascii="Times New Roman" w:hAnsi="Times New Roman" w:cs="Times New Roman"/>
          <w:lang w:val="en-GB"/>
        </w:rPr>
      </w:pPr>
      <w:r w:rsidRPr="00D955D6">
        <w:rPr>
          <w:rFonts w:ascii="Times New Roman" w:hAnsi="Times New Roman" w:cs="Times New Roman"/>
        </w:rPr>
        <w:t xml:space="preserve">Alcântara-Neves, N. M., de S G Britto, G., Veiga, R. V., Figueiredo, C. A., Fiaccone, R. L., da Conceição, J. S., Cruz, Á., Rodrigues, L. C., Cooper, P. J., Pontes-de-Carvalho, L. C. &amp; Barreto, M. L. 2014. </w:t>
      </w:r>
      <w:r w:rsidRPr="00D955D6">
        <w:rPr>
          <w:rFonts w:ascii="Times New Roman" w:hAnsi="Times New Roman" w:cs="Times New Roman"/>
          <w:lang w:val="en-GB"/>
        </w:rPr>
        <w:t xml:space="preserve">Effects of helminth co-infections on atopy, asthma and cytokine production in children living in a poor urban area in Latin America. </w:t>
      </w:r>
      <w:r w:rsidRPr="00D955D6">
        <w:rPr>
          <w:rFonts w:ascii="Times New Roman" w:hAnsi="Times New Roman" w:cs="Times New Roman"/>
          <w:i/>
          <w:lang w:val="en-GB"/>
        </w:rPr>
        <w:t>BMC Res Notes,</w:t>
      </w:r>
      <w:r w:rsidRPr="00D955D6">
        <w:rPr>
          <w:rFonts w:ascii="Times New Roman" w:hAnsi="Times New Roman" w:cs="Times New Roman"/>
          <w:lang w:val="en-GB"/>
        </w:rPr>
        <w:t xml:space="preserve"> 7</w:t>
      </w:r>
      <w:r w:rsidRPr="00D955D6">
        <w:rPr>
          <w:rFonts w:ascii="Times New Roman" w:hAnsi="Times New Roman" w:cs="Times New Roman"/>
          <w:b/>
          <w:lang w:val="en-GB"/>
        </w:rPr>
        <w:t>,</w:t>
      </w:r>
      <w:r w:rsidRPr="00D955D6">
        <w:rPr>
          <w:rFonts w:ascii="Times New Roman" w:hAnsi="Times New Roman" w:cs="Times New Roman"/>
          <w:lang w:val="en-GB"/>
        </w:rPr>
        <w:t xml:space="preserve"> 817.</w:t>
      </w:r>
    </w:p>
    <w:p w14:paraId="1E01FF51" w14:textId="77777777" w:rsidR="00F94DE0" w:rsidRPr="00D955D6" w:rsidRDefault="00F94DE0" w:rsidP="00F94DE0">
      <w:pPr>
        <w:spacing w:after="0" w:line="480" w:lineRule="auto"/>
        <w:ind w:left="720" w:hanging="720"/>
        <w:jc w:val="both"/>
        <w:rPr>
          <w:rFonts w:ascii="Times New Roman" w:hAnsi="Times New Roman" w:cs="Times New Roman"/>
          <w:lang w:val="en-GB"/>
        </w:rPr>
      </w:pPr>
      <w:r w:rsidRPr="00D955D6">
        <w:rPr>
          <w:rFonts w:ascii="Times New Roman" w:hAnsi="Times New Roman" w:cs="Times New Roman"/>
          <w:lang w:val="en-GB"/>
        </w:rPr>
        <w:t xml:space="preserve">Alonso, J. M., Bojanich, M. V., Chamorro, M. &amp; Gorodner, J. O. 2000. Toxocara seroprevalence in children from a subtropical city in Argentina. </w:t>
      </w:r>
      <w:r w:rsidRPr="00D955D6">
        <w:rPr>
          <w:rFonts w:ascii="Times New Roman" w:hAnsi="Times New Roman" w:cs="Times New Roman"/>
          <w:i/>
          <w:lang w:val="en-GB"/>
        </w:rPr>
        <w:t>Rev Inst Med Trop Sao Paulo,</w:t>
      </w:r>
      <w:r w:rsidRPr="00D955D6">
        <w:rPr>
          <w:rFonts w:ascii="Times New Roman" w:hAnsi="Times New Roman" w:cs="Times New Roman"/>
          <w:lang w:val="en-GB"/>
        </w:rPr>
        <w:t xml:space="preserve"> 42</w:t>
      </w:r>
      <w:r w:rsidRPr="00D955D6">
        <w:rPr>
          <w:rFonts w:ascii="Times New Roman" w:hAnsi="Times New Roman" w:cs="Times New Roman"/>
          <w:b/>
          <w:lang w:val="en-GB"/>
        </w:rPr>
        <w:t>,</w:t>
      </w:r>
      <w:r w:rsidRPr="00D955D6">
        <w:rPr>
          <w:rFonts w:ascii="Times New Roman" w:hAnsi="Times New Roman" w:cs="Times New Roman"/>
          <w:lang w:val="en-GB"/>
        </w:rPr>
        <w:t xml:space="preserve"> 235-7.</w:t>
      </w:r>
    </w:p>
    <w:p w14:paraId="4DAC9759" w14:textId="77777777" w:rsidR="00F94DE0" w:rsidRPr="00D955D6" w:rsidRDefault="00F94DE0" w:rsidP="00F94DE0">
      <w:pPr>
        <w:spacing w:after="0" w:line="480" w:lineRule="auto"/>
        <w:ind w:left="720" w:hanging="720"/>
        <w:jc w:val="both"/>
        <w:rPr>
          <w:rFonts w:ascii="Times New Roman" w:hAnsi="Times New Roman" w:cs="Times New Roman"/>
          <w:lang w:val="en-GB"/>
        </w:rPr>
      </w:pPr>
      <w:r w:rsidRPr="00D955D6">
        <w:rPr>
          <w:rFonts w:ascii="Times New Roman" w:hAnsi="Times New Roman" w:cs="Times New Roman"/>
          <w:lang w:val="en-GB"/>
        </w:rPr>
        <w:t xml:space="preserve">Alvarado-Esquivel, C. 2013. Toxocariasis in waste pickers: a case control seroprevalence study. </w:t>
      </w:r>
      <w:r w:rsidRPr="00D955D6">
        <w:rPr>
          <w:rFonts w:ascii="Times New Roman" w:hAnsi="Times New Roman" w:cs="Times New Roman"/>
          <w:i/>
          <w:lang w:val="en-GB"/>
        </w:rPr>
        <w:t>PLoS One,</w:t>
      </w:r>
      <w:r w:rsidRPr="00D955D6">
        <w:rPr>
          <w:rFonts w:ascii="Times New Roman" w:hAnsi="Times New Roman" w:cs="Times New Roman"/>
          <w:lang w:val="en-GB"/>
        </w:rPr>
        <w:t xml:space="preserve"> 8</w:t>
      </w:r>
      <w:r w:rsidRPr="00D955D6">
        <w:rPr>
          <w:rFonts w:ascii="Times New Roman" w:hAnsi="Times New Roman" w:cs="Times New Roman"/>
          <w:b/>
          <w:lang w:val="en-GB"/>
        </w:rPr>
        <w:t>,</w:t>
      </w:r>
      <w:r w:rsidRPr="00D955D6">
        <w:rPr>
          <w:rFonts w:ascii="Times New Roman" w:hAnsi="Times New Roman" w:cs="Times New Roman"/>
          <w:lang w:val="en-GB"/>
        </w:rPr>
        <w:t xml:space="preserve"> e54897.</w:t>
      </w:r>
    </w:p>
    <w:p w14:paraId="713711C3" w14:textId="77777777" w:rsidR="00F94DE0" w:rsidRPr="00D955D6" w:rsidRDefault="00F94DE0" w:rsidP="00F94DE0">
      <w:pPr>
        <w:spacing w:after="0" w:line="480" w:lineRule="auto"/>
        <w:ind w:left="720" w:hanging="720"/>
        <w:jc w:val="both"/>
        <w:rPr>
          <w:rFonts w:ascii="Times New Roman" w:hAnsi="Times New Roman" w:cs="Times New Roman"/>
          <w:lang w:val="en-GB"/>
        </w:rPr>
      </w:pPr>
      <w:r w:rsidRPr="00D955D6">
        <w:rPr>
          <w:rFonts w:ascii="Times New Roman" w:hAnsi="Times New Roman" w:cs="Times New Roman"/>
          <w:lang w:val="en-GB"/>
        </w:rPr>
        <w:t xml:space="preserve">Beasley, R. Worldwide variation in prevalence of symptoms of asthma, allergic rhinoconjunctivitis, and atopic eczema: ISAAC. The Lancet, v. 351, n. 9111, p. 1225-1232, 1998. ISSN 0140-6736.  </w:t>
      </w:r>
    </w:p>
    <w:p w14:paraId="68B15D46" w14:textId="77777777" w:rsidR="00F94DE0" w:rsidRPr="00D955D6" w:rsidRDefault="00F94DE0" w:rsidP="00F94DE0">
      <w:pPr>
        <w:spacing w:after="0" w:line="480" w:lineRule="auto"/>
        <w:ind w:left="720" w:hanging="720"/>
        <w:jc w:val="both"/>
        <w:rPr>
          <w:rFonts w:ascii="Times New Roman" w:hAnsi="Times New Roman" w:cs="Times New Roman"/>
          <w:lang w:val="en-GB"/>
        </w:rPr>
      </w:pPr>
      <w:r w:rsidRPr="00D955D6">
        <w:rPr>
          <w:rFonts w:ascii="Times New Roman" w:hAnsi="Times New Roman" w:cs="Times New Roman"/>
          <w:lang w:val="en-GB"/>
        </w:rPr>
        <w:t xml:space="preserve">Beaver, P. C., Snyder, C. H., Carrera, G. M., Dent, J. H. &amp; Lafferty, J. W. 1952. Chronic eosinophilia due to visceral larva migrans; report of three cases. </w:t>
      </w:r>
      <w:r w:rsidRPr="00D955D6">
        <w:rPr>
          <w:rFonts w:ascii="Times New Roman" w:hAnsi="Times New Roman" w:cs="Times New Roman"/>
          <w:i/>
          <w:lang w:val="en-GB"/>
        </w:rPr>
        <w:t>Pediatrics,</w:t>
      </w:r>
      <w:r w:rsidRPr="00D955D6">
        <w:rPr>
          <w:rFonts w:ascii="Times New Roman" w:hAnsi="Times New Roman" w:cs="Times New Roman"/>
          <w:lang w:val="en-GB"/>
        </w:rPr>
        <w:t xml:space="preserve"> 9</w:t>
      </w:r>
      <w:r w:rsidRPr="00D955D6">
        <w:rPr>
          <w:rFonts w:ascii="Times New Roman" w:hAnsi="Times New Roman" w:cs="Times New Roman"/>
          <w:b/>
          <w:lang w:val="en-GB"/>
        </w:rPr>
        <w:t>,</w:t>
      </w:r>
      <w:r w:rsidRPr="00D955D6">
        <w:rPr>
          <w:rFonts w:ascii="Times New Roman" w:hAnsi="Times New Roman" w:cs="Times New Roman"/>
          <w:lang w:val="en-GB"/>
        </w:rPr>
        <w:t xml:space="preserve"> 7-19.</w:t>
      </w:r>
    </w:p>
    <w:p w14:paraId="775434F2" w14:textId="77777777" w:rsidR="00F94DE0" w:rsidRPr="00D955D6" w:rsidRDefault="00F94DE0" w:rsidP="00F94DE0">
      <w:pPr>
        <w:shd w:val="clear" w:color="auto" w:fill="FFFFFF"/>
        <w:spacing w:after="0" w:line="288" w:lineRule="atLeast"/>
        <w:outlineLvl w:val="0"/>
        <w:rPr>
          <w:rFonts w:ascii="Times New Roman" w:eastAsia="Times New Roman" w:hAnsi="Times New Roman" w:cs="Times New Roman"/>
          <w:b/>
          <w:bCs/>
          <w:color w:val="333333"/>
          <w:kern w:val="36"/>
          <w:sz w:val="18"/>
          <w:szCs w:val="18"/>
          <w:lang w:val="en-US"/>
        </w:rPr>
      </w:pPr>
      <w:r w:rsidRPr="00D955D6">
        <w:rPr>
          <w:rFonts w:ascii="Times New Roman" w:hAnsi="Times New Roman" w:cs="Times New Roman"/>
          <w:shd w:val="clear" w:color="auto" w:fill="FFFFFF"/>
          <w:lang w:val="en-US"/>
        </w:rPr>
        <w:t xml:space="preserve">Bowman D. G. 2008. </w:t>
      </w:r>
      <w:r w:rsidRPr="00D955D6">
        <w:rPr>
          <w:rFonts w:ascii="Times New Roman" w:eastAsia="Times New Roman" w:hAnsi="Times New Roman" w:cs="Times New Roman"/>
          <w:b/>
          <w:bCs/>
          <w:color w:val="333333"/>
          <w:kern w:val="36"/>
          <w:sz w:val="18"/>
          <w:szCs w:val="18"/>
          <w:lang w:val="en-US"/>
        </w:rPr>
        <w:t>Feline Clinical Parasitology. pp 286,</w:t>
      </w:r>
    </w:p>
    <w:p w14:paraId="7480250B" w14:textId="77777777" w:rsidR="00F94DE0" w:rsidRPr="00D955D6" w:rsidRDefault="00F94DE0" w:rsidP="00F94DE0">
      <w:pPr>
        <w:shd w:val="clear" w:color="auto" w:fill="FFFFFF"/>
        <w:spacing w:after="0" w:line="288" w:lineRule="atLeast"/>
        <w:outlineLvl w:val="0"/>
        <w:rPr>
          <w:rFonts w:ascii="Times New Roman" w:hAnsi="Times New Roman" w:cs="Times New Roman"/>
          <w:lang w:val="en-US"/>
        </w:rPr>
      </w:pPr>
    </w:p>
    <w:p w14:paraId="7319FE05" w14:textId="77777777" w:rsidR="00F94DE0" w:rsidRPr="00D955D6" w:rsidRDefault="00F94DE0" w:rsidP="00F94DE0">
      <w:pPr>
        <w:spacing w:after="0" w:line="480" w:lineRule="auto"/>
        <w:ind w:left="720" w:hanging="720"/>
        <w:jc w:val="both"/>
        <w:rPr>
          <w:rFonts w:ascii="Times New Roman" w:hAnsi="Times New Roman" w:cs="Times New Roman"/>
        </w:rPr>
      </w:pPr>
      <w:r w:rsidRPr="00D955D6">
        <w:rPr>
          <w:rFonts w:ascii="Times New Roman" w:hAnsi="Times New Roman" w:cs="Times New Roman"/>
          <w:lang w:val="en-GB"/>
        </w:rPr>
        <w:t xml:space="preserve">Buijs, J., Borsboom, G., Renting, M., Hilgersom, W. J., van Wieringen, J. C., Jansen, G. &amp; Neijens, J. 1997. Relationship between allergic manifestations and Toxocara seropositivity: a cross-sectional study among elementary school children. </w:t>
      </w:r>
      <w:r w:rsidRPr="00D955D6">
        <w:rPr>
          <w:rFonts w:ascii="Times New Roman" w:hAnsi="Times New Roman" w:cs="Times New Roman"/>
          <w:i/>
        </w:rPr>
        <w:t>Eur Respir J,</w:t>
      </w:r>
      <w:r w:rsidRPr="00D955D6">
        <w:rPr>
          <w:rFonts w:ascii="Times New Roman" w:hAnsi="Times New Roman" w:cs="Times New Roman"/>
        </w:rPr>
        <w:t xml:space="preserve"> 10</w:t>
      </w:r>
      <w:r w:rsidRPr="00D955D6">
        <w:rPr>
          <w:rFonts w:ascii="Times New Roman" w:hAnsi="Times New Roman" w:cs="Times New Roman"/>
          <w:b/>
        </w:rPr>
        <w:t>,</w:t>
      </w:r>
      <w:r w:rsidRPr="00D955D6">
        <w:rPr>
          <w:rFonts w:ascii="Times New Roman" w:hAnsi="Times New Roman" w:cs="Times New Roman"/>
        </w:rPr>
        <w:t xml:space="preserve"> 1467-75.</w:t>
      </w:r>
    </w:p>
    <w:p w14:paraId="4732FCBA" w14:textId="77777777" w:rsidR="00F94DE0" w:rsidRPr="00D955D6" w:rsidRDefault="00F94DE0" w:rsidP="00F94DE0">
      <w:pPr>
        <w:spacing w:after="0" w:line="480" w:lineRule="auto"/>
        <w:ind w:left="720" w:hanging="720"/>
        <w:jc w:val="both"/>
        <w:rPr>
          <w:rFonts w:ascii="Times New Roman" w:hAnsi="Times New Roman" w:cs="Times New Roman"/>
          <w:lang w:val="en-GB"/>
        </w:rPr>
      </w:pPr>
      <w:r w:rsidRPr="00D955D6">
        <w:rPr>
          <w:rFonts w:ascii="Times New Roman" w:hAnsi="Times New Roman" w:cs="Times New Roman"/>
        </w:rPr>
        <w:t xml:space="preserve">Fernando, D., Wickramasinghe, P., Kapilananda, G., Dewasurendra, R. L., Amarasooriya, M. &amp; Dayaratne, A. 2009. </w:t>
      </w:r>
      <w:r w:rsidRPr="00D955D6">
        <w:rPr>
          <w:rFonts w:ascii="Times New Roman" w:hAnsi="Times New Roman" w:cs="Times New Roman"/>
          <w:lang w:val="en-GB"/>
        </w:rPr>
        <w:t xml:space="preserve">Toxocara seropositivity in Sri Lankan children with asthma. </w:t>
      </w:r>
      <w:r w:rsidRPr="00D955D6">
        <w:rPr>
          <w:rFonts w:ascii="Times New Roman" w:hAnsi="Times New Roman" w:cs="Times New Roman"/>
          <w:i/>
          <w:lang w:val="en-GB"/>
        </w:rPr>
        <w:t>Pediatr Int,</w:t>
      </w:r>
      <w:r w:rsidRPr="00D955D6">
        <w:rPr>
          <w:rFonts w:ascii="Times New Roman" w:hAnsi="Times New Roman" w:cs="Times New Roman"/>
          <w:lang w:val="en-GB"/>
        </w:rPr>
        <w:t xml:space="preserve"> 51</w:t>
      </w:r>
      <w:r w:rsidRPr="00D955D6">
        <w:rPr>
          <w:rFonts w:ascii="Times New Roman" w:hAnsi="Times New Roman" w:cs="Times New Roman"/>
          <w:b/>
          <w:lang w:val="en-GB"/>
        </w:rPr>
        <w:t>,</w:t>
      </w:r>
      <w:r w:rsidRPr="00D955D6">
        <w:rPr>
          <w:rFonts w:ascii="Times New Roman" w:hAnsi="Times New Roman" w:cs="Times New Roman"/>
          <w:lang w:val="en-GB"/>
        </w:rPr>
        <w:t xml:space="preserve"> 241-5.</w:t>
      </w:r>
    </w:p>
    <w:p w14:paraId="0A164F9A" w14:textId="77777777" w:rsidR="00F94DE0" w:rsidRPr="00D955D6" w:rsidRDefault="00F94DE0" w:rsidP="00F94DE0">
      <w:pPr>
        <w:spacing w:after="0" w:line="480" w:lineRule="auto"/>
        <w:ind w:left="720" w:hanging="720"/>
        <w:jc w:val="both"/>
        <w:rPr>
          <w:rFonts w:ascii="Times New Roman" w:hAnsi="Times New Roman" w:cs="Times New Roman"/>
          <w:lang w:val="en-GB"/>
        </w:rPr>
      </w:pPr>
      <w:r w:rsidRPr="00D955D6">
        <w:rPr>
          <w:rFonts w:ascii="Times New Roman" w:hAnsi="Times New Roman" w:cs="Times New Roman"/>
        </w:rPr>
        <w:t xml:space="preserve">Fragoso, R. P., Monteiro, M. B., Lemos, E. M. &amp; Pereira, F. E. 2011. </w:t>
      </w:r>
      <w:r w:rsidRPr="00D955D6">
        <w:rPr>
          <w:rFonts w:ascii="Times New Roman" w:hAnsi="Times New Roman" w:cs="Times New Roman"/>
          <w:lang w:val="en-GB"/>
        </w:rPr>
        <w:t xml:space="preserve">Anti-Toxocara antibodies detected in children attending elementary school in Vitoria, State of Espírito Santo, Brazil: prevalence and associated factors. </w:t>
      </w:r>
      <w:r w:rsidRPr="00D955D6">
        <w:rPr>
          <w:rFonts w:ascii="Times New Roman" w:hAnsi="Times New Roman" w:cs="Times New Roman"/>
          <w:i/>
          <w:lang w:val="en-GB"/>
        </w:rPr>
        <w:t>Rev Soc Bras Med Trop,</w:t>
      </w:r>
      <w:r w:rsidRPr="00D955D6">
        <w:rPr>
          <w:rFonts w:ascii="Times New Roman" w:hAnsi="Times New Roman" w:cs="Times New Roman"/>
          <w:lang w:val="en-GB"/>
        </w:rPr>
        <w:t xml:space="preserve"> 44</w:t>
      </w:r>
      <w:r w:rsidRPr="00D955D6">
        <w:rPr>
          <w:rFonts w:ascii="Times New Roman" w:hAnsi="Times New Roman" w:cs="Times New Roman"/>
          <w:b/>
          <w:lang w:val="en-GB"/>
        </w:rPr>
        <w:t>,</w:t>
      </w:r>
      <w:r w:rsidRPr="00D955D6">
        <w:rPr>
          <w:rFonts w:ascii="Times New Roman" w:hAnsi="Times New Roman" w:cs="Times New Roman"/>
          <w:lang w:val="en-GB"/>
        </w:rPr>
        <w:t xml:space="preserve"> 461-6.</w:t>
      </w:r>
    </w:p>
    <w:p w14:paraId="14F88D3B" w14:textId="77777777" w:rsidR="00F94DE0" w:rsidRPr="00D955D6" w:rsidRDefault="00F94DE0" w:rsidP="00F94DE0">
      <w:pPr>
        <w:spacing w:after="0" w:line="480" w:lineRule="auto"/>
        <w:ind w:left="720" w:hanging="720"/>
        <w:jc w:val="both"/>
        <w:rPr>
          <w:rFonts w:ascii="Times New Roman" w:hAnsi="Times New Roman" w:cs="Times New Roman"/>
          <w:lang w:val="en-GB"/>
        </w:rPr>
      </w:pPr>
      <w:r w:rsidRPr="00D955D6">
        <w:rPr>
          <w:rFonts w:ascii="Times New Roman" w:hAnsi="Times New Roman" w:cs="Times New Roman"/>
          <w:lang w:val="en-GB"/>
        </w:rPr>
        <w:t xml:space="preserve">Gavignet, B., Piarroux, R., Aubin, F., Millon, L. &amp; Humbert, P. 2008. Cutaneous manifestations of human toxocariasis. </w:t>
      </w:r>
      <w:r w:rsidRPr="00D955D6">
        <w:rPr>
          <w:rFonts w:ascii="Times New Roman" w:hAnsi="Times New Roman" w:cs="Times New Roman"/>
          <w:i/>
          <w:lang w:val="en-GB"/>
        </w:rPr>
        <w:t>J Am Acad Dermatol,</w:t>
      </w:r>
      <w:r w:rsidRPr="00D955D6">
        <w:rPr>
          <w:rFonts w:ascii="Times New Roman" w:hAnsi="Times New Roman" w:cs="Times New Roman"/>
          <w:lang w:val="en-GB"/>
        </w:rPr>
        <w:t xml:space="preserve"> 59</w:t>
      </w:r>
      <w:r w:rsidRPr="00D955D6">
        <w:rPr>
          <w:rFonts w:ascii="Times New Roman" w:hAnsi="Times New Roman" w:cs="Times New Roman"/>
          <w:b/>
          <w:lang w:val="en-GB"/>
        </w:rPr>
        <w:t>,</w:t>
      </w:r>
      <w:r w:rsidRPr="00D955D6">
        <w:rPr>
          <w:rFonts w:ascii="Times New Roman" w:hAnsi="Times New Roman" w:cs="Times New Roman"/>
          <w:lang w:val="en-GB"/>
        </w:rPr>
        <w:t xml:space="preserve"> 1031-42.</w:t>
      </w:r>
    </w:p>
    <w:p w14:paraId="1E4ED273" w14:textId="77777777" w:rsidR="00F94DE0" w:rsidRPr="00D955D6" w:rsidRDefault="00F94DE0" w:rsidP="00F94DE0">
      <w:pPr>
        <w:spacing w:after="0" w:line="480" w:lineRule="auto"/>
        <w:ind w:left="720" w:hanging="720"/>
        <w:jc w:val="both"/>
        <w:rPr>
          <w:rFonts w:ascii="Times New Roman" w:hAnsi="Times New Roman" w:cs="Times New Roman"/>
          <w:lang w:val="en-GB"/>
        </w:rPr>
      </w:pPr>
      <w:r w:rsidRPr="00D955D6">
        <w:rPr>
          <w:rFonts w:ascii="Times New Roman" w:hAnsi="Times New Roman" w:cs="Times New Roman"/>
          <w:lang w:val="en-GB"/>
        </w:rPr>
        <w:t xml:space="preserve">Golvan, Y., Combes, C., Bayssade-Dufour, C. &amp; Nassi, H. 1974. [Cercaria of Ribeiroia marini (Faust and Hoffman, 1934), antagonistic trematode of Schistosoma mansoni and inducing castration of the host-mollusca, vector of human schistosomiasis]. </w:t>
      </w:r>
      <w:r w:rsidRPr="00D955D6">
        <w:rPr>
          <w:rFonts w:ascii="Times New Roman" w:hAnsi="Times New Roman" w:cs="Times New Roman"/>
          <w:i/>
          <w:lang w:val="en-GB"/>
        </w:rPr>
        <w:t>C R Acad Sci Hebd Seances Acad Sci D,</w:t>
      </w:r>
      <w:r w:rsidRPr="00D955D6">
        <w:rPr>
          <w:rFonts w:ascii="Times New Roman" w:hAnsi="Times New Roman" w:cs="Times New Roman"/>
          <w:lang w:val="en-GB"/>
        </w:rPr>
        <w:t xml:space="preserve"> 279</w:t>
      </w:r>
      <w:r w:rsidRPr="00D955D6">
        <w:rPr>
          <w:rFonts w:ascii="Times New Roman" w:hAnsi="Times New Roman" w:cs="Times New Roman"/>
          <w:b/>
          <w:lang w:val="en-GB"/>
        </w:rPr>
        <w:t>,</w:t>
      </w:r>
      <w:r w:rsidRPr="00D955D6">
        <w:rPr>
          <w:rFonts w:ascii="Times New Roman" w:hAnsi="Times New Roman" w:cs="Times New Roman"/>
          <w:lang w:val="en-GB"/>
        </w:rPr>
        <w:t xml:space="preserve"> 405-8.</w:t>
      </w:r>
    </w:p>
    <w:p w14:paraId="50EC3A3A" w14:textId="77777777" w:rsidR="00F94DE0" w:rsidRPr="00D955D6" w:rsidRDefault="00F94DE0" w:rsidP="00F94DE0">
      <w:pPr>
        <w:spacing w:after="0" w:line="480" w:lineRule="auto"/>
        <w:ind w:left="720" w:hanging="720"/>
        <w:jc w:val="both"/>
        <w:rPr>
          <w:rFonts w:ascii="Times New Roman" w:hAnsi="Times New Roman" w:cs="Times New Roman"/>
          <w:lang w:val="en-GB"/>
        </w:rPr>
      </w:pPr>
      <w:r w:rsidRPr="00D955D6">
        <w:rPr>
          <w:rFonts w:ascii="Times New Roman" w:hAnsi="Times New Roman" w:cs="Times New Roman"/>
          <w:lang w:val="en-GB"/>
        </w:rPr>
        <w:t xml:space="preserve">Jutel, M., Akdis, M., Budak, F., Aebischer-Casaulta, C., Wrzyszcz, M., Blaser, K. &amp; Akdis, C. A. 2003. IL-10 and TGF-beta cooperate in the regulatory T cell response to mucosal allergens in normal immunity and specific immunotherapy. </w:t>
      </w:r>
      <w:r w:rsidRPr="00D955D6">
        <w:rPr>
          <w:rFonts w:ascii="Times New Roman" w:hAnsi="Times New Roman" w:cs="Times New Roman"/>
          <w:i/>
          <w:lang w:val="en-GB"/>
        </w:rPr>
        <w:t>Eur J Immunol,</w:t>
      </w:r>
      <w:r w:rsidRPr="00D955D6">
        <w:rPr>
          <w:rFonts w:ascii="Times New Roman" w:hAnsi="Times New Roman" w:cs="Times New Roman"/>
          <w:lang w:val="en-GB"/>
        </w:rPr>
        <w:t xml:space="preserve"> 33</w:t>
      </w:r>
      <w:r w:rsidRPr="00D955D6">
        <w:rPr>
          <w:rFonts w:ascii="Times New Roman" w:hAnsi="Times New Roman" w:cs="Times New Roman"/>
          <w:b/>
          <w:lang w:val="en-GB"/>
        </w:rPr>
        <w:t>,</w:t>
      </w:r>
      <w:r w:rsidRPr="00D955D6">
        <w:rPr>
          <w:rFonts w:ascii="Times New Roman" w:hAnsi="Times New Roman" w:cs="Times New Roman"/>
          <w:lang w:val="en-GB"/>
        </w:rPr>
        <w:t xml:space="preserve"> 1205-14.</w:t>
      </w:r>
    </w:p>
    <w:p w14:paraId="1182A29B" w14:textId="77777777" w:rsidR="00F94DE0" w:rsidRPr="00A44335" w:rsidRDefault="00F94DE0" w:rsidP="00F94DE0">
      <w:pPr>
        <w:spacing w:after="0" w:line="480" w:lineRule="auto"/>
        <w:ind w:left="720" w:hanging="720"/>
        <w:jc w:val="both"/>
        <w:rPr>
          <w:rFonts w:ascii="Times New Roman" w:hAnsi="Times New Roman" w:cs="Times New Roman"/>
          <w:lang w:val="en-GB"/>
        </w:rPr>
      </w:pPr>
      <w:r w:rsidRPr="00D955D6">
        <w:rPr>
          <w:rFonts w:ascii="Times New Roman" w:hAnsi="Times New Roman" w:cs="Times New Roman"/>
          <w:lang w:val="en-GB"/>
        </w:rPr>
        <w:t xml:space="preserve">Jutel, M., Van de Veen, W., Agache, I., Azkur, K. A., Akdis, M. &amp; Akdis, C. A. 2013. Mechanisms of allergen-specific immunotherapy and novel ways for vaccine development. </w:t>
      </w:r>
      <w:r w:rsidRPr="00A44335">
        <w:rPr>
          <w:rFonts w:ascii="Times New Roman" w:hAnsi="Times New Roman" w:cs="Times New Roman"/>
          <w:i/>
          <w:lang w:val="en-GB"/>
        </w:rPr>
        <w:t>Allergol Int,</w:t>
      </w:r>
      <w:r w:rsidRPr="00A44335">
        <w:rPr>
          <w:rFonts w:ascii="Times New Roman" w:hAnsi="Times New Roman" w:cs="Times New Roman"/>
          <w:lang w:val="en-GB"/>
        </w:rPr>
        <w:t xml:space="preserve"> 62</w:t>
      </w:r>
      <w:r w:rsidRPr="00A44335">
        <w:rPr>
          <w:rFonts w:ascii="Times New Roman" w:hAnsi="Times New Roman" w:cs="Times New Roman"/>
          <w:b/>
          <w:lang w:val="en-GB"/>
        </w:rPr>
        <w:t>,</w:t>
      </w:r>
      <w:r w:rsidRPr="00A44335">
        <w:rPr>
          <w:rFonts w:ascii="Times New Roman" w:hAnsi="Times New Roman" w:cs="Times New Roman"/>
          <w:lang w:val="en-GB"/>
        </w:rPr>
        <w:t xml:space="preserve"> 425-33.</w:t>
      </w:r>
    </w:p>
    <w:p w14:paraId="5BA4DE7C" w14:textId="77777777" w:rsidR="00F94DE0" w:rsidRPr="00D955D6" w:rsidRDefault="00F94DE0" w:rsidP="00F94DE0">
      <w:pPr>
        <w:spacing w:after="0" w:line="480" w:lineRule="auto"/>
        <w:ind w:left="720" w:hanging="720"/>
        <w:jc w:val="both"/>
        <w:rPr>
          <w:rFonts w:ascii="Times New Roman" w:hAnsi="Times New Roman" w:cs="Times New Roman"/>
          <w:lang w:val="en-GB"/>
        </w:rPr>
      </w:pPr>
      <w:r w:rsidRPr="00A44335">
        <w:rPr>
          <w:rFonts w:ascii="Times New Roman" w:hAnsi="Times New Roman" w:cs="Times New Roman"/>
          <w:lang w:val="en-GB"/>
        </w:rPr>
        <w:t xml:space="preserve">Kanobana, K., Vereecken, K., Junco Diaz, R., Sariego, I., Rojas, L., Bonet Gorbea, M. &amp; Polman, K. 2013. </w:t>
      </w:r>
      <w:r w:rsidRPr="00D955D6">
        <w:rPr>
          <w:rFonts w:ascii="Times New Roman" w:hAnsi="Times New Roman" w:cs="Times New Roman"/>
          <w:lang w:val="en-GB"/>
        </w:rPr>
        <w:t xml:space="preserve">Toxocara seropositivity, atopy and asthma: a study in Cuban schoolchildren. </w:t>
      </w:r>
      <w:r w:rsidRPr="00D955D6">
        <w:rPr>
          <w:rFonts w:ascii="Times New Roman" w:hAnsi="Times New Roman" w:cs="Times New Roman"/>
          <w:i/>
          <w:lang w:val="en-GB"/>
        </w:rPr>
        <w:t>Trop Med Int Health,</w:t>
      </w:r>
      <w:r w:rsidRPr="00D955D6">
        <w:rPr>
          <w:rFonts w:ascii="Times New Roman" w:hAnsi="Times New Roman" w:cs="Times New Roman"/>
          <w:lang w:val="en-GB"/>
        </w:rPr>
        <w:t xml:space="preserve"> 18</w:t>
      </w:r>
      <w:r w:rsidRPr="00D955D6">
        <w:rPr>
          <w:rFonts w:ascii="Times New Roman" w:hAnsi="Times New Roman" w:cs="Times New Roman"/>
          <w:b/>
          <w:lang w:val="en-GB"/>
        </w:rPr>
        <w:t>,</w:t>
      </w:r>
      <w:r w:rsidRPr="00D955D6">
        <w:rPr>
          <w:rFonts w:ascii="Times New Roman" w:hAnsi="Times New Roman" w:cs="Times New Roman"/>
          <w:lang w:val="en-GB"/>
        </w:rPr>
        <w:t xml:space="preserve"> 403-6.</w:t>
      </w:r>
    </w:p>
    <w:p w14:paraId="5EF83481" w14:textId="77777777" w:rsidR="00F94DE0" w:rsidRPr="00D955D6" w:rsidRDefault="00F94DE0" w:rsidP="00F94DE0">
      <w:pPr>
        <w:spacing w:after="0" w:line="480" w:lineRule="auto"/>
        <w:ind w:left="720" w:hanging="720"/>
        <w:jc w:val="both"/>
        <w:rPr>
          <w:rFonts w:ascii="Times New Roman" w:hAnsi="Times New Roman" w:cs="Times New Roman"/>
          <w:lang w:val="en-GB"/>
        </w:rPr>
      </w:pPr>
      <w:r w:rsidRPr="00D955D6">
        <w:rPr>
          <w:rFonts w:ascii="Times New Roman" w:hAnsi="Times New Roman" w:cs="Times New Roman"/>
          <w:lang w:val="en-GB"/>
        </w:rPr>
        <w:t xml:space="preserve">Katz, N., Chaves, A. &amp; Pellegrino, J. 1972. A simple device for quantitative stool thick-smear technique in Schistosomiasis mansoni. </w:t>
      </w:r>
      <w:r w:rsidRPr="00D955D6">
        <w:rPr>
          <w:rFonts w:ascii="Times New Roman" w:hAnsi="Times New Roman" w:cs="Times New Roman"/>
          <w:i/>
          <w:lang w:val="en-GB"/>
        </w:rPr>
        <w:t>Rev Inst Med Trop Sao Paulo,</w:t>
      </w:r>
      <w:r w:rsidRPr="00D955D6">
        <w:rPr>
          <w:rFonts w:ascii="Times New Roman" w:hAnsi="Times New Roman" w:cs="Times New Roman"/>
          <w:lang w:val="en-GB"/>
        </w:rPr>
        <w:t xml:space="preserve"> 14</w:t>
      </w:r>
      <w:r w:rsidRPr="00D955D6">
        <w:rPr>
          <w:rFonts w:ascii="Times New Roman" w:hAnsi="Times New Roman" w:cs="Times New Roman"/>
          <w:b/>
          <w:lang w:val="en-GB"/>
        </w:rPr>
        <w:t>,</w:t>
      </w:r>
      <w:r w:rsidRPr="00D955D6">
        <w:rPr>
          <w:rFonts w:ascii="Times New Roman" w:hAnsi="Times New Roman" w:cs="Times New Roman"/>
          <w:lang w:val="en-GB"/>
        </w:rPr>
        <w:t xml:space="preserve"> 397-400.</w:t>
      </w:r>
    </w:p>
    <w:p w14:paraId="7303238F" w14:textId="77777777" w:rsidR="00F94DE0" w:rsidRPr="00D955D6" w:rsidRDefault="00F94DE0" w:rsidP="00F94DE0">
      <w:pPr>
        <w:spacing w:after="0" w:line="480" w:lineRule="auto"/>
        <w:ind w:left="720" w:hanging="720"/>
        <w:jc w:val="both"/>
        <w:rPr>
          <w:rFonts w:ascii="Times New Roman" w:hAnsi="Times New Roman" w:cs="Times New Roman"/>
          <w:lang w:val="en-GB"/>
        </w:rPr>
      </w:pPr>
      <w:r w:rsidRPr="00D955D6">
        <w:rPr>
          <w:rFonts w:ascii="Times New Roman" w:hAnsi="Times New Roman" w:cs="Times New Roman"/>
          <w:lang w:val="en-GB"/>
        </w:rPr>
        <w:t xml:space="preserve">Kennedy, M. W., Maizels, R. M., Meghji, M., Young, L., Qureshi, F. &amp; Smith, H. V. 1987. Species-specific and common epitopes on the secreted and surface antigens of Toxocara cati and Toxocara canis infective larvae. </w:t>
      </w:r>
      <w:r w:rsidRPr="00D955D6">
        <w:rPr>
          <w:rFonts w:ascii="Times New Roman" w:hAnsi="Times New Roman" w:cs="Times New Roman"/>
          <w:i/>
          <w:lang w:val="en-GB"/>
        </w:rPr>
        <w:t>Parasite Immunol,</w:t>
      </w:r>
      <w:r w:rsidRPr="00D955D6">
        <w:rPr>
          <w:rFonts w:ascii="Times New Roman" w:hAnsi="Times New Roman" w:cs="Times New Roman"/>
          <w:lang w:val="en-GB"/>
        </w:rPr>
        <w:t xml:space="preserve"> 9</w:t>
      </w:r>
      <w:r w:rsidRPr="00D955D6">
        <w:rPr>
          <w:rFonts w:ascii="Times New Roman" w:hAnsi="Times New Roman" w:cs="Times New Roman"/>
          <w:b/>
          <w:lang w:val="en-GB"/>
        </w:rPr>
        <w:t>,</w:t>
      </w:r>
      <w:r w:rsidRPr="00D955D6">
        <w:rPr>
          <w:rFonts w:ascii="Times New Roman" w:hAnsi="Times New Roman" w:cs="Times New Roman"/>
          <w:lang w:val="en-GB"/>
        </w:rPr>
        <w:t xml:space="preserve"> 407-20.</w:t>
      </w:r>
    </w:p>
    <w:p w14:paraId="5A7817F6" w14:textId="77777777" w:rsidR="00F94DE0" w:rsidRPr="00D955D6" w:rsidRDefault="00F94DE0" w:rsidP="00F94DE0">
      <w:pPr>
        <w:spacing w:after="0" w:line="480" w:lineRule="auto"/>
        <w:ind w:left="720" w:hanging="720"/>
        <w:jc w:val="both"/>
        <w:rPr>
          <w:rFonts w:ascii="Times New Roman" w:hAnsi="Times New Roman" w:cs="Times New Roman"/>
          <w:lang w:val="en-GB"/>
        </w:rPr>
      </w:pPr>
      <w:r w:rsidRPr="00D955D6">
        <w:rPr>
          <w:rFonts w:ascii="Times New Roman" w:hAnsi="Times New Roman" w:cs="Times New Roman"/>
          <w:lang w:val="en-GB"/>
        </w:rPr>
        <w:t xml:space="preserve">Loukas, A., Hintz, M., Linder, D., Mullin, N. P., Parkinson, J., Tetteh, K. K. &amp; Maizels, R. M. 2000. A family of secreted mucins from the parasitic nematode Toxocara canis bears diverse mucin domains but shares similar flanking six-cysteine repeat motifs. </w:t>
      </w:r>
      <w:r w:rsidRPr="00D955D6">
        <w:rPr>
          <w:rFonts w:ascii="Times New Roman" w:hAnsi="Times New Roman" w:cs="Times New Roman"/>
          <w:i/>
          <w:lang w:val="en-GB"/>
        </w:rPr>
        <w:t>J Biol Chem,</w:t>
      </w:r>
      <w:r w:rsidRPr="00D955D6">
        <w:rPr>
          <w:rFonts w:ascii="Times New Roman" w:hAnsi="Times New Roman" w:cs="Times New Roman"/>
          <w:lang w:val="en-GB"/>
        </w:rPr>
        <w:t xml:space="preserve"> 275</w:t>
      </w:r>
      <w:r w:rsidRPr="00D955D6">
        <w:rPr>
          <w:rFonts w:ascii="Times New Roman" w:hAnsi="Times New Roman" w:cs="Times New Roman"/>
          <w:b/>
          <w:lang w:val="en-GB"/>
        </w:rPr>
        <w:t>,</w:t>
      </w:r>
      <w:r w:rsidRPr="00D955D6">
        <w:rPr>
          <w:rFonts w:ascii="Times New Roman" w:hAnsi="Times New Roman" w:cs="Times New Roman"/>
          <w:lang w:val="en-GB"/>
        </w:rPr>
        <w:t xml:space="preserve"> 39600-7.</w:t>
      </w:r>
    </w:p>
    <w:p w14:paraId="4C3C31AD" w14:textId="77777777" w:rsidR="00F94DE0" w:rsidRPr="00D955D6" w:rsidRDefault="00F94DE0" w:rsidP="00F94DE0">
      <w:pPr>
        <w:spacing w:after="0" w:line="480" w:lineRule="auto"/>
        <w:ind w:left="720" w:hanging="720"/>
        <w:jc w:val="both"/>
        <w:rPr>
          <w:rFonts w:ascii="Times New Roman" w:hAnsi="Times New Roman" w:cs="Times New Roman"/>
          <w:lang w:val="en-GB"/>
        </w:rPr>
      </w:pPr>
      <w:r w:rsidRPr="00D955D6">
        <w:rPr>
          <w:rFonts w:ascii="Times New Roman" w:hAnsi="Times New Roman" w:cs="Times New Roman"/>
          <w:lang w:val="en-GB"/>
        </w:rPr>
        <w:t xml:space="preserve">Macpherson, C. N. 2013. The epidemiology and public health importance of toxocariasis: a zoonosis of global importance. </w:t>
      </w:r>
      <w:r w:rsidRPr="00D955D6">
        <w:rPr>
          <w:rFonts w:ascii="Times New Roman" w:hAnsi="Times New Roman" w:cs="Times New Roman"/>
          <w:i/>
          <w:lang w:val="en-GB"/>
        </w:rPr>
        <w:t>Int J Parasitol,</w:t>
      </w:r>
      <w:r w:rsidRPr="00D955D6">
        <w:rPr>
          <w:rFonts w:ascii="Times New Roman" w:hAnsi="Times New Roman" w:cs="Times New Roman"/>
          <w:lang w:val="en-GB"/>
        </w:rPr>
        <w:t xml:space="preserve"> 43</w:t>
      </w:r>
      <w:r w:rsidRPr="00D955D6">
        <w:rPr>
          <w:rFonts w:ascii="Times New Roman" w:hAnsi="Times New Roman" w:cs="Times New Roman"/>
          <w:b/>
          <w:lang w:val="en-GB"/>
        </w:rPr>
        <w:t>,</w:t>
      </w:r>
      <w:r w:rsidRPr="00D955D6">
        <w:rPr>
          <w:rFonts w:ascii="Times New Roman" w:hAnsi="Times New Roman" w:cs="Times New Roman"/>
          <w:lang w:val="en-GB"/>
        </w:rPr>
        <w:t xml:space="preserve"> 999-1008.</w:t>
      </w:r>
    </w:p>
    <w:p w14:paraId="3C4A969C" w14:textId="77777777" w:rsidR="00F94DE0" w:rsidRPr="00D955D6" w:rsidRDefault="00F94DE0" w:rsidP="00F94DE0">
      <w:pPr>
        <w:spacing w:after="0" w:line="480" w:lineRule="auto"/>
        <w:ind w:left="720" w:hanging="720"/>
        <w:jc w:val="both"/>
        <w:rPr>
          <w:rFonts w:ascii="Times New Roman" w:hAnsi="Times New Roman" w:cs="Times New Roman"/>
          <w:lang w:val="en-GB"/>
        </w:rPr>
      </w:pPr>
      <w:r w:rsidRPr="00D955D6">
        <w:rPr>
          <w:rFonts w:ascii="Times New Roman" w:hAnsi="Times New Roman" w:cs="Times New Roman"/>
          <w:lang w:val="en-GB"/>
        </w:rPr>
        <w:t xml:space="preserve">Maizels, R. M. 2013. Toxocara canis: molecular basis of immune recognition and evasion. </w:t>
      </w:r>
      <w:r w:rsidRPr="00D955D6">
        <w:rPr>
          <w:rFonts w:ascii="Times New Roman" w:hAnsi="Times New Roman" w:cs="Times New Roman"/>
          <w:i/>
          <w:lang w:val="en-GB"/>
        </w:rPr>
        <w:t>Vet Parasitol,</w:t>
      </w:r>
      <w:r w:rsidRPr="00D955D6">
        <w:rPr>
          <w:rFonts w:ascii="Times New Roman" w:hAnsi="Times New Roman" w:cs="Times New Roman"/>
          <w:lang w:val="en-GB"/>
        </w:rPr>
        <w:t xml:space="preserve"> 193</w:t>
      </w:r>
      <w:r w:rsidRPr="00D955D6">
        <w:rPr>
          <w:rFonts w:ascii="Times New Roman" w:hAnsi="Times New Roman" w:cs="Times New Roman"/>
          <w:b/>
          <w:lang w:val="en-GB"/>
        </w:rPr>
        <w:t>,</w:t>
      </w:r>
      <w:r w:rsidRPr="00D955D6">
        <w:rPr>
          <w:rFonts w:ascii="Times New Roman" w:hAnsi="Times New Roman" w:cs="Times New Roman"/>
          <w:lang w:val="en-GB"/>
        </w:rPr>
        <w:t xml:space="preserve"> 365-74.</w:t>
      </w:r>
    </w:p>
    <w:p w14:paraId="1480B392" w14:textId="77777777" w:rsidR="00F94DE0" w:rsidRPr="00D955D6" w:rsidRDefault="00F94DE0" w:rsidP="00F94DE0">
      <w:pPr>
        <w:spacing w:after="0" w:line="480" w:lineRule="auto"/>
        <w:ind w:left="720" w:hanging="720"/>
        <w:jc w:val="both"/>
        <w:rPr>
          <w:rFonts w:ascii="Times New Roman" w:hAnsi="Times New Roman" w:cs="Times New Roman"/>
        </w:rPr>
      </w:pPr>
      <w:r w:rsidRPr="00D955D6">
        <w:rPr>
          <w:rFonts w:ascii="Times New Roman" w:hAnsi="Times New Roman" w:cs="Times New Roman"/>
          <w:lang w:val="en-GB"/>
        </w:rPr>
        <w:t xml:space="preserve">Mazur-Melewska, K., Mania, A., Figlerowicz, M., Kemnitz, P., Służewski, W. &amp; Michalak, M. 2012. The influence of age on a clinical presentation of Toxocara spp. infection in children. </w:t>
      </w:r>
      <w:r w:rsidRPr="00D955D6">
        <w:rPr>
          <w:rFonts w:ascii="Times New Roman" w:hAnsi="Times New Roman" w:cs="Times New Roman"/>
          <w:i/>
        </w:rPr>
        <w:t>Ann Agric Environ Med,</w:t>
      </w:r>
      <w:r w:rsidRPr="00D955D6">
        <w:rPr>
          <w:rFonts w:ascii="Times New Roman" w:hAnsi="Times New Roman" w:cs="Times New Roman"/>
        </w:rPr>
        <w:t xml:space="preserve"> 19</w:t>
      </w:r>
      <w:r w:rsidRPr="00D955D6">
        <w:rPr>
          <w:rFonts w:ascii="Times New Roman" w:hAnsi="Times New Roman" w:cs="Times New Roman"/>
          <w:b/>
        </w:rPr>
        <w:t>,</w:t>
      </w:r>
      <w:r w:rsidRPr="00D955D6">
        <w:rPr>
          <w:rFonts w:ascii="Times New Roman" w:hAnsi="Times New Roman" w:cs="Times New Roman"/>
        </w:rPr>
        <w:t xml:space="preserve"> 233-6.</w:t>
      </w:r>
    </w:p>
    <w:p w14:paraId="287593CD" w14:textId="77777777" w:rsidR="00F94DE0" w:rsidRPr="00D955D6" w:rsidRDefault="00F94DE0" w:rsidP="00F94DE0">
      <w:pPr>
        <w:spacing w:after="0" w:line="480" w:lineRule="auto"/>
        <w:ind w:left="720" w:hanging="720"/>
        <w:jc w:val="both"/>
        <w:rPr>
          <w:rFonts w:ascii="Times New Roman" w:hAnsi="Times New Roman" w:cs="Times New Roman"/>
        </w:rPr>
      </w:pPr>
      <w:r w:rsidRPr="00D955D6">
        <w:rPr>
          <w:rFonts w:ascii="Times New Roman" w:hAnsi="Times New Roman" w:cs="Times New Roman"/>
        </w:rPr>
        <w:t xml:space="preserve">Mendonça, L. R., Figueiredo, C. A., Esquivel, R., Fiaccone, R. L., Pontes-de-Carvalho, L., Cooper, P., Barreto, M. L. &amp; Alcantara-Neves, N. M. 2013. </w:t>
      </w:r>
      <w:r w:rsidRPr="00D955D6">
        <w:rPr>
          <w:rFonts w:ascii="Times New Roman" w:hAnsi="Times New Roman" w:cs="Times New Roman"/>
          <w:lang w:val="en-GB"/>
        </w:rPr>
        <w:t xml:space="preserve">Seroprevalence and risk factors for Toxocara infection in children from an urban large setting in Northeast Brazil. </w:t>
      </w:r>
      <w:r w:rsidRPr="00D955D6">
        <w:rPr>
          <w:rFonts w:ascii="Times New Roman" w:hAnsi="Times New Roman" w:cs="Times New Roman"/>
          <w:i/>
        </w:rPr>
        <w:t>Acta Trop,</w:t>
      </w:r>
      <w:r w:rsidRPr="00D955D6">
        <w:rPr>
          <w:rFonts w:ascii="Times New Roman" w:hAnsi="Times New Roman" w:cs="Times New Roman"/>
        </w:rPr>
        <w:t xml:space="preserve"> 128</w:t>
      </w:r>
      <w:r w:rsidRPr="00D955D6">
        <w:rPr>
          <w:rFonts w:ascii="Times New Roman" w:hAnsi="Times New Roman" w:cs="Times New Roman"/>
          <w:b/>
        </w:rPr>
        <w:t>,</w:t>
      </w:r>
      <w:r w:rsidRPr="00D955D6">
        <w:rPr>
          <w:rFonts w:ascii="Times New Roman" w:hAnsi="Times New Roman" w:cs="Times New Roman"/>
        </w:rPr>
        <w:t xml:space="preserve"> 90-5.</w:t>
      </w:r>
    </w:p>
    <w:p w14:paraId="41B3D5F2" w14:textId="77777777" w:rsidR="00F94DE0" w:rsidRPr="00D955D6" w:rsidRDefault="00F94DE0" w:rsidP="00F94DE0">
      <w:pPr>
        <w:spacing w:after="0" w:line="480" w:lineRule="auto"/>
        <w:ind w:left="720" w:hanging="720"/>
        <w:jc w:val="both"/>
        <w:rPr>
          <w:rFonts w:ascii="Times New Roman" w:hAnsi="Times New Roman" w:cs="Times New Roman"/>
        </w:rPr>
      </w:pPr>
      <w:r w:rsidRPr="00D955D6">
        <w:rPr>
          <w:rFonts w:ascii="Times New Roman" w:hAnsi="Times New Roman" w:cs="Times New Roman"/>
        </w:rPr>
        <w:t xml:space="preserve">Mendonça, L. R., Veiga, R. V., Dattoli, V. C., Figueiredo, C. A., Fiaccone, R., Santos, J., Cruz, Á., Rodrigues, L. C., Cooper, P. J., Pontes-de-Carvalho, L. C., Barreto, M. L. &amp; Alcantara-Neves, N. M. 2012. </w:t>
      </w:r>
      <w:r w:rsidRPr="00D955D6">
        <w:rPr>
          <w:rFonts w:ascii="Times New Roman" w:hAnsi="Times New Roman" w:cs="Times New Roman"/>
          <w:lang w:val="en-GB"/>
        </w:rPr>
        <w:t xml:space="preserve">Toxocara seropositivity, atopy and wheezing in children living in poor neighbourhoods in urban Latin American. </w:t>
      </w:r>
      <w:r w:rsidRPr="00D955D6">
        <w:rPr>
          <w:rFonts w:ascii="Times New Roman" w:hAnsi="Times New Roman" w:cs="Times New Roman"/>
          <w:i/>
        </w:rPr>
        <w:t>PLoS Negl Trop Dis,</w:t>
      </w:r>
      <w:r w:rsidRPr="00D955D6">
        <w:rPr>
          <w:rFonts w:ascii="Times New Roman" w:hAnsi="Times New Roman" w:cs="Times New Roman"/>
        </w:rPr>
        <w:t xml:space="preserve"> 6</w:t>
      </w:r>
      <w:r w:rsidRPr="00D955D6">
        <w:rPr>
          <w:rFonts w:ascii="Times New Roman" w:hAnsi="Times New Roman" w:cs="Times New Roman"/>
          <w:b/>
        </w:rPr>
        <w:t>,</w:t>
      </w:r>
      <w:r w:rsidRPr="00D955D6">
        <w:rPr>
          <w:rFonts w:ascii="Times New Roman" w:hAnsi="Times New Roman" w:cs="Times New Roman"/>
        </w:rPr>
        <w:t xml:space="preserve"> e1886.</w:t>
      </w:r>
    </w:p>
    <w:p w14:paraId="2B2380C7" w14:textId="77777777" w:rsidR="00F94DE0" w:rsidRPr="00D955D6" w:rsidRDefault="00F94DE0" w:rsidP="00F94DE0">
      <w:pPr>
        <w:spacing w:after="0" w:line="480" w:lineRule="auto"/>
        <w:ind w:left="720" w:hanging="720"/>
        <w:jc w:val="both"/>
        <w:rPr>
          <w:rFonts w:ascii="Times New Roman" w:hAnsi="Times New Roman" w:cs="Times New Roman"/>
          <w:lang w:val="en-GB"/>
        </w:rPr>
      </w:pPr>
      <w:r w:rsidRPr="00D955D6">
        <w:rPr>
          <w:rFonts w:ascii="Times New Roman" w:hAnsi="Times New Roman" w:cs="Times New Roman"/>
        </w:rPr>
        <w:t xml:space="preserve">Negri, E. C., Santarém, V. A., Rubinsky-Elefant, G., Giuffrida, R. &amp; Vieira da Silva, A. 2013. </w:t>
      </w:r>
      <w:r w:rsidRPr="00D955D6">
        <w:rPr>
          <w:rFonts w:ascii="Times New Roman" w:hAnsi="Times New Roman" w:cs="Times New Roman"/>
          <w:lang w:val="en-GB"/>
        </w:rPr>
        <w:t xml:space="preserve">Anti-Toxocara spp. antibodies in an adult healthy population: serosurvey and risk factors in Southeast Brazil. </w:t>
      </w:r>
      <w:r w:rsidRPr="00D955D6">
        <w:rPr>
          <w:rFonts w:ascii="Times New Roman" w:hAnsi="Times New Roman" w:cs="Times New Roman"/>
          <w:i/>
          <w:lang w:val="en-GB"/>
        </w:rPr>
        <w:t>Asian Pac J Trop Biomed,</w:t>
      </w:r>
      <w:r w:rsidRPr="00D955D6">
        <w:rPr>
          <w:rFonts w:ascii="Times New Roman" w:hAnsi="Times New Roman" w:cs="Times New Roman"/>
          <w:lang w:val="en-GB"/>
        </w:rPr>
        <w:t xml:space="preserve"> 3</w:t>
      </w:r>
      <w:r w:rsidRPr="00D955D6">
        <w:rPr>
          <w:rFonts w:ascii="Times New Roman" w:hAnsi="Times New Roman" w:cs="Times New Roman"/>
          <w:b/>
          <w:lang w:val="en-GB"/>
        </w:rPr>
        <w:t>,</w:t>
      </w:r>
      <w:r w:rsidRPr="00D955D6">
        <w:rPr>
          <w:rFonts w:ascii="Times New Roman" w:hAnsi="Times New Roman" w:cs="Times New Roman"/>
          <w:lang w:val="en-GB"/>
        </w:rPr>
        <w:t xml:space="preserve"> 211-6.</w:t>
      </w:r>
    </w:p>
    <w:p w14:paraId="0C10204C" w14:textId="77777777" w:rsidR="00F94DE0" w:rsidRPr="00D955D6" w:rsidRDefault="00F94DE0" w:rsidP="00F94DE0">
      <w:pPr>
        <w:spacing w:after="0" w:line="480" w:lineRule="auto"/>
        <w:ind w:left="720" w:hanging="720"/>
        <w:jc w:val="both"/>
        <w:rPr>
          <w:rFonts w:ascii="Times New Roman" w:hAnsi="Times New Roman" w:cs="Times New Roman"/>
          <w:lang w:val="en-GB"/>
        </w:rPr>
      </w:pPr>
      <w:r w:rsidRPr="00D955D6">
        <w:rPr>
          <w:rFonts w:ascii="Times New Roman" w:hAnsi="Times New Roman" w:cs="Times New Roman"/>
          <w:lang w:val="en-GB"/>
        </w:rPr>
        <w:t xml:space="preserve">Nelson, S., Greene, T. &amp; Ernhart, C. B. 1996. Toxocara canis infection in preschool age children: risk factors and the cognitive development of preschool children. </w:t>
      </w:r>
      <w:r w:rsidRPr="00D955D6">
        <w:rPr>
          <w:rFonts w:ascii="Times New Roman" w:hAnsi="Times New Roman" w:cs="Times New Roman"/>
          <w:i/>
          <w:lang w:val="en-GB"/>
        </w:rPr>
        <w:t>Neurotoxicol Teratol,</w:t>
      </w:r>
      <w:r w:rsidRPr="00D955D6">
        <w:rPr>
          <w:rFonts w:ascii="Times New Roman" w:hAnsi="Times New Roman" w:cs="Times New Roman"/>
          <w:lang w:val="en-GB"/>
        </w:rPr>
        <w:t xml:space="preserve"> 18</w:t>
      </w:r>
      <w:r w:rsidRPr="00D955D6">
        <w:rPr>
          <w:rFonts w:ascii="Times New Roman" w:hAnsi="Times New Roman" w:cs="Times New Roman"/>
          <w:b/>
          <w:lang w:val="en-GB"/>
        </w:rPr>
        <w:t>,</w:t>
      </w:r>
      <w:r w:rsidRPr="00D955D6">
        <w:rPr>
          <w:rFonts w:ascii="Times New Roman" w:hAnsi="Times New Roman" w:cs="Times New Roman"/>
          <w:lang w:val="en-GB"/>
        </w:rPr>
        <w:t xml:space="preserve"> 167-74.</w:t>
      </w:r>
    </w:p>
    <w:p w14:paraId="61B3BA75" w14:textId="77777777" w:rsidR="00F94DE0" w:rsidRPr="00D955D6" w:rsidRDefault="00F94DE0" w:rsidP="00F94DE0">
      <w:pPr>
        <w:spacing w:after="0" w:line="480" w:lineRule="auto"/>
        <w:ind w:left="720" w:hanging="720"/>
        <w:jc w:val="both"/>
        <w:rPr>
          <w:rFonts w:ascii="Times New Roman" w:hAnsi="Times New Roman" w:cs="Times New Roman"/>
        </w:rPr>
      </w:pPr>
      <w:r w:rsidRPr="00D955D6">
        <w:rPr>
          <w:rFonts w:ascii="Times New Roman" w:hAnsi="Times New Roman" w:cs="Times New Roman"/>
          <w:lang w:val="en-GB"/>
        </w:rPr>
        <w:t xml:space="preserve">Noordin, R., Smith, H. V., Mohamad, S., Maizels, R. M. &amp; Fong, M. Y. 2005. </w:t>
      </w:r>
      <w:r w:rsidRPr="00D955D6">
        <w:rPr>
          <w:rFonts w:ascii="Times New Roman" w:hAnsi="Times New Roman" w:cs="Times New Roman"/>
        </w:rPr>
        <w:t xml:space="preserve">Comparison of IgG-ELISA and IgG4-ELISA for Toxocara serodiagnosis. </w:t>
      </w:r>
      <w:r w:rsidRPr="00D955D6">
        <w:rPr>
          <w:rFonts w:ascii="Times New Roman" w:hAnsi="Times New Roman" w:cs="Times New Roman"/>
          <w:i/>
        </w:rPr>
        <w:t>Acta Trop,</w:t>
      </w:r>
      <w:r w:rsidRPr="00D955D6">
        <w:rPr>
          <w:rFonts w:ascii="Times New Roman" w:hAnsi="Times New Roman" w:cs="Times New Roman"/>
        </w:rPr>
        <w:t xml:space="preserve"> 93</w:t>
      </w:r>
      <w:r w:rsidRPr="00D955D6">
        <w:rPr>
          <w:rFonts w:ascii="Times New Roman" w:hAnsi="Times New Roman" w:cs="Times New Roman"/>
          <w:b/>
        </w:rPr>
        <w:t>,</w:t>
      </w:r>
      <w:r w:rsidRPr="00D955D6">
        <w:rPr>
          <w:rFonts w:ascii="Times New Roman" w:hAnsi="Times New Roman" w:cs="Times New Roman"/>
        </w:rPr>
        <w:t xml:space="preserve"> 57-62.</w:t>
      </w:r>
    </w:p>
    <w:p w14:paraId="4704F2D8" w14:textId="77777777" w:rsidR="00F94DE0" w:rsidRPr="00D955D6" w:rsidRDefault="00F94DE0" w:rsidP="00F94DE0">
      <w:pPr>
        <w:spacing w:after="0" w:line="480" w:lineRule="auto"/>
        <w:ind w:left="720" w:hanging="720"/>
        <w:jc w:val="both"/>
        <w:rPr>
          <w:rFonts w:ascii="Times New Roman" w:hAnsi="Times New Roman" w:cs="Times New Roman"/>
          <w:lang w:val="en-GB"/>
        </w:rPr>
      </w:pPr>
      <w:r w:rsidRPr="00D955D6">
        <w:rPr>
          <w:rFonts w:ascii="Times New Roman" w:hAnsi="Times New Roman" w:cs="Times New Roman"/>
          <w:lang w:val="de-DE"/>
        </w:rPr>
        <w:t xml:space="preserve">Overgaauw, P. A. &amp; van Knapen, F. 2013. </w:t>
      </w:r>
      <w:r w:rsidRPr="00D955D6">
        <w:rPr>
          <w:rFonts w:ascii="Times New Roman" w:hAnsi="Times New Roman" w:cs="Times New Roman"/>
          <w:lang w:val="en-GB"/>
        </w:rPr>
        <w:t xml:space="preserve">Veterinary and public health aspects of Toxocara spp. </w:t>
      </w:r>
      <w:r w:rsidRPr="00D955D6">
        <w:rPr>
          <w:rFonts w:ascii="Times New Roman" w:hAnsi="Times New Roman" w:cs="Times New Roman"/>
          <w:i/>
          <w:lang w:val="en-GB"/>
        </w:rPr>
        <w:t>Vet Parasitol,</w:t>
      </w:r>
      <w:r w:rsidRPr="00D955D6">
        <w:rPr>
          <w:rFonts w:ascii="Times New Roman" w:hAnsi="Times New Roman" w:cs="Times New Roman"/>
          <w:lang w:val="en-GB"/>
        </w:rPr>
        <w:t xml:space="preserve"> 193</w:t>
      </w:r>
      <w:r w:rsidRPr="00D955D6">
        <w:rPr>
          <w:rFonts w:ascii="Times New Roman" w:hAnsi="Times New Roman" w:cs="Times New Roman"/>
          <w:b/>
          <w:lang w:val="en-GB"/>
        </w:rPr>
        <w:t>,</w:t>
      </w:r>
      <w:r w:rsidRPr="00D955D6">
        <w:rPr>
          <w:rFonts w:ascii="Times New Roman" w:hAnsi="Times New Roman" w:cs="Times New Roman"/>
          <w:lang w:val="en-GB"/>
        </w:rPr>
        <w:t xml:space="preserve"> 398-403.</w:t>
      </w:r>
    </w:p>
    <w:p w14:paraId="23E5283B" w14:textId="77777777" w:rsidR="00F94DE0" w:rsidRPr="00D955D6" w:rsidRDefault="00F94DE0" w:rsidP="00F94DE0">
      <w:pPr>
        <w:spacing w:after="0" w:line="480" w:lineRule="auto"/>
        <w:ind w:left="720" w:hanging="720"/>
        <w:jc w:val="both"/>
        <w:rPr>
          <w:rFonts w:ascii="Times New Roman" w:hAnsi="Times New Roman" w:cs="Times New Roman"/>
          <w:lang w:val="en-GB"/>
        </w:rPr>
      </w:pPr>
      <w:r w:rsidRPr="00D955D6">
        <w:rPr>
          <w:rFonts w:ascii="Times New Roman" w:hAnsi="Times New Roman" w:cs="Times New Roman"/>
          <w:lang w:val="en-GB"/>
        </w:rPr>
        <w:t xml:space="preserve">Pfefferle, P. I. &amp; Renz, H. 2014. Microbial exposure and onset of allergic diseases - potential prevention strategies? </w:t>
      </w:r>
      <w:r w:rsidRPr="00D955D6">
        <w:rPr>
          <w:rFonts w:ascii="Times New Roman" w:hAnsi="Times New Roman" w:cs="Times New Roman"/>
          <w:i/>
          <w:lang w:val="en-GB"/>
        </w:rPr>
        <w:t>Allergol Int,</w:t>
      </w:r>
      <w:r w:rsidRPr="00D955D6">
        <w:rPr>
          <w:rFonts w:ascii="Times New Roman" w:hAnsi="Times New Roman" w:cs="Times New Roman"/>
          <w:lang w:val="en-GB"/>
        </w:rPr>
        <w:t xml:space="preserve"> 63</w:t>
      </w:r>
      <w:r w:rsidRPr="00D955D6">
        <w:rPr>
          <w:rFonts w:ascii="Times New Roman" w:hAnsi="Times New Roman" w:cs="Times New Roman"/>
          <w:b/>
          <w:lang w:val="en-GB"/>
        </w:rPr>
        <w:t>,</w:t>
      </w:r>
      <w:r w:rsidRPr="00D955D6">
        <w:rPr>
          <w:rFonts w:ascii="Times New Roman" w:hAnsi="Times New Roman" w:cs="Times New Roman"/>
          <w:lang w:val="en-GB"/>
        </w:rPr>
        <w:t xml:space="preserve"> 3-10.</w:t>
      </w:r>
    </w:p>
    <w:p w14:paraId="29451828" w14:textId="77777777" w:rsidR="00F94DE0" w:rsidRPr="00D955D6" w:rsidRDefault="00F94DE0" w:rsidP="00F94DE0">
      <w:pPr>
        <w:spacing w:after="0" w:line="480" w:lineRule="auto"/>
        <w:ind w:left="720" w:hanging="720"/>
        <w:jc w:val="both"/>
        <w:rPr>
          <w:rFonts w:ascii="Times New Roman" w:hAnsi="Times New Roman" w:cs="Times New Roman"/>
        </w:rPr>
      </w:pPr>
      <w:r w:rsidRPr="00D955D6">
        <w:rPr>
          <w:rFonts w:ascii="Times New Roman" w:hAnsi="Times New Roman" w:cs="Times New Roman"/>
          <w:lang w:val="en-GB"/>
        </w:rPr>
        <w:t xml:space="preserve">Pinelli, E. &amp; Aranzamendi, C. 2012. Toxocara infection and its association with allergic manifestations. </w:t>
      </w:r>
      <w:r w:rsidRPr="00D955D6">
        <w:rPr>
          <w:rFonts w:ascii="Times New Roman" w:hAnsi="Times New Roman" w:cs="Times New Roman"/>
          <w:i/>
        </w:rPr>
        <w:t>Endocr Metab Immune Disord Drug Targets,</w:t>
      </w:r>
      <w:r w:rsidRPr="00D955D6">
        <w:rPr>
          <w:rFonts w:ascii="Times New Roman" w:hAnsi="Times New Roman" w:cs="Times New Roman"/>
        </w:rPr>
        <w:t xml:space="preserve"> 12</w:t>
      </w:r>
      <w:r w:rsidRPr="00D955D6">
        <w:rPr>
          <w:rFonts w:ascii="Times New Roman" w:hAnsi="Times New Roman" w:cs="Times New Roman"/>
          <w:b/>
        </w:rPr>
        <w:t>,</w:t>
      </w:r>
      <w:r w:rsidRPr="00D955D6">
        <w:rPr>
          <w:rFonts w:ascii="Times New Roman" w:hAnsi="Times New Roman" w:cs="Times New Roman"/>
        </w:rPr>
        <w:t xml:space="preserve"> 33-44.</w:t>
      </w:r>
    </w:p>
    <w:p w14:paraId="5ABC7D43" w14:textId="77777777" w:rsidR="00F94DE0" w:rsidRPr="00D955D6" w:rsidRDefault="00F94DE0" w:rsidP="00F94DE0">
      <w:pPr>
        <w:spacing w:after="0" w:line="480" w:lineRule="auto"/>
        <w:ind w:left="720" w:hanging="720"/>
        <w:jc w:val="both"/>
        <w:rPr>
          <w:rFonts w:ascii="Times New Roman" w:hAnsi="Times New Roman" w:cs="Times New Roman"/>
        </w:rPr>
      </w:pPr>
      <w:r w:rsidRPr="00D955D6">
        <w:rPr>
          <w:rFonts w:ascii="Times New Roman" w:hAnsi="Times New Roman" w:cs="Times New Roman"/>
        </w:rPr>
        <w:t xml:space="preserve">Pontes-de-Carvalho, L., Mengel, J., Figueiredo, C. A., Alcântara-Neves, N. M. &amp; Social Changes, A. t. a. A. i. L. A. S. s. S. G. 2013. </w:t>
      </w:r>
      <w:r w:rsidRPr="00D955D6">
        <w:rPr>
          <w:rFonts w:ascii="Times New Roman" w:hAnsi="Times New Roman" w:cs="Times New Roman"/>
          <w:lang w:val="en-GB"/>
        </w:rPr>
        <w:t xml:space="preserve">Antigen Mimicry between Infectious Agents and Self or Environmental Antigens May Lead to Long-Term Regulation of Inflammation. </w:t>
      </w:r>
      <w:r w:rsidRPr="00D955D6">
        <w:rPr>
          <w:rFonts w:ascii="Times New Roman" w:hAnsi="Times New Roman" w:cs="Times New Roman"/>
          <w:i/>
        </w:rPr>
        <w:t>Front Immunol,</w:t>
      </w:r>
      <w:r w:rsidRPr="00D955D6">
        <w:rPr>
          <w:rFonts w:ascii="Times New Roman" w:hAnsi="Times New Roman" w:cs="Times New Roman"/>
        </w:rPr>
        <w:t xml:space="preserve"> 4</w:t>
      </w:r>
      <w:r w:rsidRPr="00D955D6">
        <w:rPr>
          <w:rFonts w:ascii="Times New Roman" w:hAnsi="Times New Roman" w:cs="Times New Roman"/>
          <w:b/>
        </w:rPr>
        <w:t>,</w:t>
      </w:r>
      <w:r w:rsidRPr="00D955D6">
        <w:rPr>
          <w:rFonts w:ascii="Times New Roman" w:hAnsi="Times New Roman" w:cs="Times New Roman"/>
        </w:rPr>
        <w:t xml:space="preserve"> 314.</w:t>
      </w:r>
    </w:p>
    <w:p w14:paraId="0C1E5F2A" w14:textId="77777777" w:rsidR="00F94DE0" w:rsidRPr="00D955D6" w:rsidRDefault="00F94DE0" w:rsidP="00F94DE0">
      <w:pPr>
        <w:spacing w:after="0" w:line="480" w:lineRule="auto"/>
        <w:ind w:left="720" w:hanging="720"/>
        <w:jc w:val="both"/>
        <w:rPr>
          <w:rFonts w:ascii="Times New Roman" w:hAnsi="Times New Roman" w:cs="Times New Roman"/>
        </w:rPr>
      </w:pPr>
      <w:r w:rsidRPr="00D955D6">
        <w:rPr>
          <w:rFonts w:ascii="Times New Roman" w:hAnsi="Times New Roman" w:cs="Times New Roman"/>
        </w:rPr>
        <w:t xml:space="preserve">Rodriguez A., Vaca M, Oviedo G, Erazo S, Chico ME, Teles C, Barreto ML, Rodrigues LC, Cooper PJ. </w:t>
      </w:r>
      <w:r w:rsidRPr="00D955D6">
        <w:rPr>
          <w:rFonts w:ascii="Times New Roman" w:hAnsi="Times New Roman" w:cs="Times New Roman"/>
          <w:lang w:val="en-US"/>
        </w:rPr>
        <w:t xml:space="preserve">Thorax. 2011. Urbanisation is associated with prevalence of childhood asthma in diverse, small rural communities in Ecuador. </w:t>
      </w:r>
      <w:r w:rsidRPr="00D955D6">
        <w:rPr>
          <w:rFonts w:ascii="Times New Roman" w:hAnsi="Times New Roman" w:cs="Times New Roman"/>
        </w:rPr>
        <w:t>2011 Dec;66(12):1043-50.</w:t>
      </w:r>
    </w:p>
    <w:p w14:paraId="04359059" w14:textId="77777777" w:rsidR="00F94DE0" w:rsidRPr="00D955D6" w:rsidRDefault="00F94DE0" w:rsidP="00F94DE0">
      <w:pPr>
        <w:spacing w:after="0" w:line="480" w:lineRule="auto"/>
        <w:ind w:left="720" w:hanging="720"/>
        <w:jc w:val="both"/>
        <w:rPr>
          <w:rFonts w:ascii="Times New Roman" w:hAnsi="Times New Roman" w:cs="Times New Roman"/>
        </w:rPr>
      </w:pPr>
      <w:r w:rsidRPr="00D955D6">
        <w:rPr>
          <w:rFonts w:ascii="Times New Roman" w:hAnsi="Times New Roman" w:cs="Times New Roman"/>
        </w:rPr>
        <w:t xml:space="preserve">Romero Núñez, C., Mendoza Martínez, G. D., Yañez Arteaga, S., Ponce Macotela, M., Bustamante Montes, P. &amp; Ramírez Durán, N. 2013. </w:t>
      </w:r>
      <w:r w:rsidRPr="00D955D6">
        <w:rPr>
          <w:rFonts w:ascii="Times New Roman" w:hAnsi="Times New Roman" w:cs="Times New Roman"/>
          <w:lang w:val="en-GB"/>
        </w:rPr>
        <w:t xml:space="preserve">Prevalence and Risk Factors Associated with Toxocara canis Infection in Children. </w:t>
      </w:r>
      <w:r w:rsidRPr="00D955D6">
        <w:rPr>
          <w:rFonts w:ascii="Times New Roman" w:hAnsi="Times New Roman" w:cs="Times New Roman"/>
          <w:i/>
        </w:rPr>
        <w:t>ScientificWorldJournal,</w:t>
      </w:r>
      <w:r w:rsidRPr="00D955D6">
        <w:rPr>
          <w:rFonts w:ascii="Times New Roman" w:hAnsi="Times New Roman" w:cs="Times New Roman"/>
        </w:rPr>
        <w:t xml:space="preserve"> 2013</w:t>
      </w:r>
      <w:r w:rsidRPr="00D955D6">
        <w:rPr>
          <w:rFonts w:ascii="Times New Roman" w:hAnsi="Times New Roman" w:cs="Times New Roman"/>
          <w:b/>
        </w:rPr>
        <w:t>,</w:t>
      </w:r>
      <w:r w:rsidRPr="00D955D6">
        <w:rPr>
          <w:rFonts w:ascii="Times New Roman" w:hAnsi="Times New Roman" w:cs="Times New Roman"/>
        </w:rPr>
        <w:t xml:space="preserve"> 572089.</w:t>
      </w:r>
    </w:p>
    <w:p w14:paraId="15EF61C1" w14:textId="77777777" w:rsidR="00F94DE0" w:rsidRPr="00D955D6" w:rsidRDefault="00F94DE0" w:rsidP="00F94DE0">
      <w:pPr>
        <w:spacing w:after="0" w:line="480" w:lineRule="auto"/>
        <w:ind w:left="720" w:hanging="720"/>
        <w:jc w:val="both"/>
        <w:rPr>
          <w:rFonts w:ascii="Times New Roman" w:hAnsi="Times New Roman" w:cs="Times New Roman"/>
          <w:lang w:val="en-GB"/>
        </w:rPr>
      </w:pPr>
      <w:r w:rsidRPr="00D955D6">
        <w:rPr>
          <w:rFonts w:ascii="Times New Roman" w:hAnsi="Times New Roman" w:cs="Times New Roman"/>
        </w:rPr>
        <w:t xml:space="preserve">Santos, L. N., Gallo, M. B., Silva, E. S., Figueiredo, C. A., Cooper, P. J., Barreto, M. L., Loureiro, S., Pontes-de-Carvalho, L. C. &amp; Alcantara-Neves, N. M. 2013. </w:t>
      </w:r>
      <w:r w:rsidRPr="00D955D6">
        <w:rPr>
          <w:rFonts w:ascii="Times New Roman" w:hAnsi="Times New Roman" w:cs="Times New Roman"/>
          <w:lang w:val="en-GB"/>
        </w:rPr>
        <w:t xml:space="preserve">A proteomic approach to identify proteins from Trichuris trichiura extract with immunomodulatory effects. </w:t>
      </w:r>
      <w:r w:rsidRPr="00D955D6">
        <w:rPr>
          <w:rFonts w:ascii="Times New Roman" w:hAnsi="Times New Roman" w:cs="Times New Roman"/>
          <w:i/>
          <w:lang w:val="en-GB"/>
        </w:rPr>
        <w:t>Parasite Immunol,</w:t>
      </w:r>
      <w:r w:rsidRPr="00D955D6">
        <w:rPr>
          <w:rFonts w:ascii="Times New Roman" w:hAnsi="Times New Roman" w:cs="Times New Roman"/>
          <w:lang w:val="en-GB"/>
        </w:rPr>
        <w:t xml:space="preserve"> 35</w:t>
      </w:r>
      <w:r w:rsidRPr="00D955D6">
        <w:rPr>
          <w:rFonts w:ascii="Times New Roman" w:hAnsi="Times New Roman" w:cs="Times New Roman"/>
          <w:b/>
          <w:lang w:val="en-GB"/>
        </w:rPr>
        <w:t>,</w:t>
      </w:r>
      <w:r w:rsidRPr="00D955D6">
        <w:rPr>
          <w:rFonts w:ascii="Times New Roman" w:hAnsi="Times New Roman" w:cs="Times New Roman"/>
          <w:lang w:val="en-GB"/>
        </w:rPr>
        <w:t xml:space="preserve"> 188-93.</w:t>
      </w:r>
    </w:p>
    <w:p w14:paraId="1B85DE2A" w14:textId="77777777" w:rsidR="00F94DE0" w:rsidRPr="00D955D6" w:rsidRDefault="00F94DE0" w:rsidP="00F94DE0">
      <w:pPr>
        <w:spacing w:after="0" w:line="480" w:lineRule="auto"/>
        <w:ind w:left="720" w:hanging="720"/>
        <w:jc w:val="both"/>
        <w:rPr>
          <w:rFonts w:ascii="Times New Roman" w:hAnsi="Times New Roman" w:cs="Times New Roman"/>
          <w:lang w:val="en-GB"/>
        </w:rPr>
      </w:pPr>
      <w:r w:rsidRPr="00D955D6">
        <w:rPr>
          <w:rFonts w:ascii="Times New Roman" w:hAnsi="Times New Roman" w:cs="Times New Roman"/>
          <w:lang w:val="en-GB"/>
        </w:rPr>
        <w:t xml:space="preserve">Schnieder, T., Laabs, E. M. &amp; Welz, C. 2011. Larval development of Toxocara canis in dogs. </w:t>
      </w:r>
      <w:r w:rsidRPr="00D955D6">
        <w:rPr>
          <w:rFonts w:ascii="Times New Roman" w:hAnsi="Times New Roman" w:cs="Times New Roman"/>
          <w:i/>
          <w:lang w:val="en-GB"/>
        </w:rPr>
        <w:t>Vet Parasitol,</w:t>
      </w:r>
      <w:r w:rsidRPr="00D955D6">
        <w:rPr>
          <w:rFonts w:ascii="Times New Roman" w:hAnsi="Times New Roman" w:cs="Times New Roman"/>
          <w:lang w:val="en-GB"/>
        </w:rPr>
        <w:t xml:space="preserve"> 175</w:t>
      </w:r>
      <w:r w:rsidRPr="00D955D6">
        <w:rPr>
          <w:rFonts w:ascii="Times New Roman" w:hAnsi="Times New Roman" w:cs="Times New Roman"/>
          <w:b/>
          <w:lang w:val="en-GB"/>
        </w:rPr>
        <w:t>,</w:t>
      </w:r>
      <w:r w:rsidRPr="00D955D6">
        <w:rPr>
          <w:rFonts w:ascii="Times New Roman" w:hAnsi="Times New Roman" w:cs="Times New Roman"/>
          <w:lang w:val="en-GB"/>
        </w:rPr>
        <w:t xml:space="preserve"> 193-206.</w:t>
      </w:r>
    </w:p>
    <w:p w14:paraId="79A8BBCF" w14:textId="77777777" w:rsidR="00F94DE0" w:rsidRPr="00D955D6" w:rsidRDefault="00F94DE0" w:rsidP="00F94DE0">
      <w:pPr>
        <w:spacing w:after="0" w:line="480" w:lineRule="auto"/>
        <w:ind w:left="720" w:hanging="720"/>
        <w:jc w:val="both"/>
        <w:rPr>
          <w:rFonts w:ascii="Times New Roman" w:hAnsi="Times New Roman" w:cs="Times New Roman"/>
        </w:rPr>
      </w:pPr>
      <w:r w:rsidRPr="00D955D6">
        <w:rPr>
          <w:rFonts w:ascii="Times New Roman" w:hAnsi="Times New Roman" w:cs="Times New Roman"/>
          <w:lang w:val="en-GB"/>
        </w:rPr>
        <w:t xml:space="preserve">Sharghi, N., Schantz, P. M., Caramico, L., Ballas, K., Teague, B. A. &amp; Hotez, P. J. 2001. Environmental exposure to Toxocara as a possible risk factor for asthma: a clinic-based case-control study. </w:t>
      </w:r>
      <w:r w:rsidRPr="00D955D6">
        <w:rPr>
          <w:rFonts w:ascii="Times New Roman" w:hAnsi="Times New Roman" w:cs="Times New Roman"/>
          <w:i/>
        </w:rPr>
        <w:t>Clin Infect Dis,</w:t>
      </w:r>
      <w:r w:rsidRPr="00D955D6">
        <w:rPr>
          <w:rFonts w:ascii="Times New Roman" w:hAnsi="Times New Roman" w:cs="Times New Roman"/>
        </w:rPr>
        <w:t xml:space="preserve"> 32</w:t>
      </w:r>
      <w:r w:rsidRPr="00D955D6">
        <w:rPr>
          <w:rFonts w:ascii="Times New Roman" w:hAnsi="Times New Roman" w:cs="Times New Roman"/>
          <w:b/>
        </w:rPr>
        <w:t>,</w:t>
      </w:r>
      <w:r w:rsidRPr="00D955D6">
        <w:rPr>
          <w:rFonts w:ascii="Times New Roman" w:hAnsi="Times New Roman" w:cs="Times New Roman"/>
        </w:rPr>
        <w:t xml:space="preserve"> E111-6.</w:t>
      </w:r>
    </w:p>
    <w:p w14:paraId="5939EA23" w14:textId="77777777" w:rsidR="00F94DE0" w:rsidRPr="00D955D6" w:rsidRDefault="00F94DE0" w:rsidP="00F94DE0">
      <w:pPr>
        <w:spacing w:after="0" w:line="480" w:lineRule="auto"/>
        <w:ind w:left="720" w:hanging="720"/>
        <w:jc w:val="both"/>
        <w:rPr>
          <w:rFonts w:ascii="Times New Roman" w:hAnsi="Times New Roman" w:cs="Times New Roman"/>
        </w:rPr>
      </w:pPr>
      <w:r w:rsidRPr="00D955D6">
        <w:rPr>
          <w:rFonts w:ascii="Times New Roman" w:hAnsi="Times New Roman" w:cs="Times New Roman"/>
        </w:rPr>
        <w:t xml:space="preserve">Souza, R. F., Dattoli, V. C., Mendonça, L. R., Jesus, J. R., Baqueiro, T., Santana, C. e. C., Santos, N. M., Barrouin-Melo, S. M. &amp; Alcantara-Neves, N. M. 2011. </w:t>
      </w:r>
      <w:r w:rsidRPr="00D955D6">
        <w:rPr>
          <w:rFonts w:ascii="Times New Roman" w:hAnsi="Times New Roman" w:cs="Times New Roman"/>
          <w:lang w:val="en-GB"/>
        </w:rPr>
        <w:t xml:space="preserve">[Prevalence and risk factors of human infection by Toxocara canis in Salvador, State of Bahia, Brazil]. </w:t>
      </w:r>
      <w:r w:rsidRPr="00D955D6">
        <w:rPr>
          <w:rFonts w:ascii="Times New Roman" w:hAnsi="Times New Roman" w:cs="Times New Roman"/>
          <w:i/>
        </w:rPr>
        <w:t>Rev Soc Bras Med Trop,</w:t>
      </w:r>
      <w:r w:rsidRPr="00D955D6">
        <w:rPr>
          <w:rFonts w:ascii="Times New Roman" w:hAnsi="Times New Roman" w:cs="Times New Roman"/>
        </w:rPr>
        <w:t xml:space="preserve"> 44</w:t>
      </w:r>
      <w:r w:rsidRPr="00D955D6">
        <w:rPr>
          <w:rFonts w:ascii="Times New Roman" w:hAnsi="Times New Roman" w:cs="Times New Roman"/>
          <w:b/>
        </w:rPr>
        <w:t>,</w:t>
      </w:r>
      <w:r w:rsidRPr="00D955D6">
        <w:rPr>
          <w:rFonts w:ascii="Times New Roman" w:hAnsi="Times New Roman" w:cs="Times New Roman"/>
        </w:rPr>
        <w:t xml:space="preserve"> 516-9.</w:t>
      </w:r>
    </w:p>
    <w:p w14:paraId="1DD816F6" w14:textId="77777777" w:rsidR="00F94DE0" w:rsidRPr="00D955D6" w:rsidRDefault="00F94DE0" w:rsidP="00F94DE0">
      <w:pPr>
        <w:spacing w:after="0" w:line="480" w:lineRule="auto"/>
        <w:ind w:left="720" w:hanging="720"/>
        <w:jc w:val="both"/>
        <w:rPr>
          <w:rFonts w:ascii="Times New Roman" w:hAnsi="Times New Roman" w:cs="Times New Roman"/>
          <w:lang w:val="en-GB"/>
        </w:rPr>
      </w:pPr>
      <w:r w:rsidRPr="00D955D6">
        <w:rPr>
          <w:rFonts w:ascii="Times New Roman" w:hAnsi="Times New Roman" w:cs="Times New Roman"/>
        </w:rPr>
        <w:t xml:space="preserve">Strina, A., Cairncross, S., Barreto, M. L., Larrea, C. &amp; Prado, M. S. 2003. </w:t>
      </w:r>
      <w:r w:rsidRPr="00D955D6">
        <w:rPr>
          <w:rFonts w:ascii="Times New Roman" w:hAnsi="Times New Roman" w:cs="Times New Roman"/>
          <w:lang w:val="en-GB"/>
        </w:rPr>
        <w:t xml:space="preserve">Childhood diarrhea and observed hygiene behavior in Salvador, Brazil. </w:t>
      </w:r>
      <w:r w:rsidRPr="00D955D6">
        <w:rPr>
          <w:rFonts w:ascii="Times New Roman" w:hAnsi="Times New Roman" w:cs="Times New Roman"/>
          <w:i/>
          <w:lang w:val="en-GB"/>
        </w:rPr>
        <w:t>Am J Epidemiol,</w:t>
      </w:r>
      <w:r w:rsidRPr="00D955D6">
        <w:rPr>
          <w:rFonts w:ascii="Times New Roman" w:hAnsi="Times New Roman" w:cs="Times New Roman"/>
          <w:lang w:val="en-GB"/>
        </w:rPr>
        <w:t xml:space="preserve"> 157</w:t>
      </w:r>
      <w:r w:rsidRPr="00D955D6">
        <w:rPr>
          <w:rFonts w:ascii="Times New Roman" w:hAnsi="Times New Roman" w:cs="Times New Roman"/>
          <w:b/>
          <w:lang w:val="en-GB"/>
        </w:rPr>
        <w:t>,</w:t>
      </w:r>
      <w:r w:rsidRPr="00D955D6">
        <w:rPr>
          <w:rFonts w:ascii="Times New Roman" w:hAnsi="Times New Roman" w:cs="Times New Roman"/>
          <w:lang w:val="en-GB"/>
        </w:rPr>
        <w:t xml:space="preserve"> 1032-8.</w:t>
      </w:r>
    </w:p>
    <w:p w14:paraId="05F59178" w14:textId="77777777" w:rsidR="00F94DE0" w:rsidRPr="00D955D6" w:rsidRDefault="00F94DE0" w:rsidP="00F94DE0">
      <w:pPr>
        <w:spacing w:after="0" w:line="480" w:lineRule="auto"/>
        <w:ind w:left="720" w:hanging="720"/>
        <w:jc w:val="both"/>
        <w:rPr>
          <w:rFonts w:ascii="Times New Roman" w:hAnsi="Times New Roman" w:cs="Times New Roman"/>
          <w:lang w:val="en-GB"/>
        </w:rPr>
      </w:pPr>
      <w:r w:rsidRPr="00D955D6">
        <w:rPr>
          <w:rFonts w:ascii="Times New Roman" w:hAnsi="Times New Roman" w:cs="Times New Roman"/>
          <w:lang w:val="de-DE"/>
        </w:rPr>
        <w:t xml:space="preserve">Strube, C., Heuer, L. &amp; Janecek, E. 2013. </w:t>
      </w:r>
      <w:r w:rsidRPr="00D955D6">
        <w:rPr>
          <w:rFonts w:ascii="Times New Roman" w:hAnsi="Times New Roman" w:cs="Times New Roman"/>
          <w:lang w:val="en-GB"/>
        </w:rPr>
        <w:t xml:space="preserve">Toxocara spp. infections in paratenic hosts. </w:t>
      </w:r>
      <w:r w:rsidRPr="00D955D6">
        <w:rPr>
          <w:rFonts w:ascii="Times New Roman" w:hAnsi="Times New Roman" w:cs="Times New Roman"/>
          <w:i/>
          <w:lang w:val="en-GB"/>
        </w:rPr>
        <w:t>Vet Parasitol,</w:t>
      </w:r>
      <w:r w:rsidRPr="00D955D6">
        <w:rPr>
          <w:rFonts w:ascii="Times New Roman" w:hAnsi="Times New Roman" w:cs="Times New Roman"/>
          <w:lang w:val="en-GB"/>
        </w:rPr>
        <w:t xml:space="preserve"> 193</w:t>
      </w:r>
      <w:r w:rsidRPr="00D955D6">
        <w:rPr>
          <w:rFonts w:ascii="Times New Roman" w:hAnsi="Times New Roman" w:cs="Times New Roman"/>
          <w:b/>
          <w:lang w:val="en-GB"/>
        </w:rPr>
        <w:t>,</w:t>
      </w:r>
      <w:r w:rsidRPr="00D955D6">
        <w:rPr>
          <w:rFonts w:ascii="Times New Roman" w:hAnsi="Times New Roman" w:cs="Times New Roman"/>
          <w:lang w:val="en-GB"/>
        </w:rPr>
        <w:t xml:space="preserve"> 375-89.</w:t>
      </w:r>
    </w:p>
    <w:p w14:paraId="38DA619D" w14:textId="77777777" w:rsidR="00F94DE0" w:rsidRPr="00D955D6" w:rsidRDefault="00F94DE0" w:rsidP="00F94DE0">
      <w:pPr>
        <w:spacing w:after="0" w:line="480" w:lineRule="auto"/>
        <w:ind w:left="720" w:hanging="720"/>
        <w:jc w:val="both"/>
        <w:rPr>
          <w:rFonts w:ascii="Times New Roman" w:hAnsi="Times New Roman" w:cs="Times New Roman"/>
          <w:lang w:val="en-GB"/>
        </w:rPr>
      </w:pPr>
      <w:r w:rsidRPr="00D955D6">
        <w:rPr>
          <w:rFonts w:ascii="Times New Roman" w:hAnsi="Times New Roman" w:cs="Times New Roman"/>
          <w:lang w:val="en-GB"/>
        </w:rPr>
        <w:t xml:space="preserve">van Ree, R. &amp; Yazdanbakhsh, M. 2007. Allergic disorders in African countries: linking immunology to accurate phenotype. </w:t>
      </w:r>
      <w:r w:rsidRPr="00D955D6">
        <w:rPr>
          <w:rFonts w:ascii="Times New Roman" w:hAnsi="Times New Roman" w:cs="Times New Roman"/>
          <w:i/>
          <w:lang w:val="en-GB"/>
        </w:rPr>
        <w:t>Allergy,</w:t>
      </w:r>
      <w:r w:rsidRPr="00D955D6">
        <w:rPr>
          <w:rFonts w:ascii="Times New Roman" w:hAnsi="Times New Roman" w:cs="Times New Roman"/>
          <w:lang w:val="en-GB"/>
        </w:rPr>
        <w:t xml:space="preserve"> 62</w:t>
      </w:r>
      <w:r w:rsidRPr="00D955D6">
        <w:rPr>
          <w:rFonts w:ascii="Times New Roman" w:hAnsi="Times New Roman" w:cs="Times New Roman"/>
          <w:b/>
          <w:lang w:val="en-GB"/>
        </w:rPr>
        <w:t>,</w:t>
      </w:r>
      <w:r w:rsidRPr="00D955D6">
        <w:rPr>
          <w:rFonts w:ascii="Times New Roman" w:hAnsi="Times New Roman" w:cs="Times New Roman"/>
          <w:lang w:val="en-GB"/>
        </w:rPr>
        <w:t xml:space="preserve"> 237-46.</w:t>
      </w:r>
    </w:p>
    <w:p w14:paraId="2CDFA6A4" w14:textId="77777777" w:rsidR="00F94DE0" w:rsidRPr="00D955D6" w:rsidRDefault="00F94DE0" w:rsidP="00F94DE0">
      <w:pPr>
        <w:spacing w:line="480" w:lineRule="auto"/>
        <w:ind w:left="720" w:hanging="720"/>
        <w:jc w:val="both"/>
        <w:rPr>
          <w:rFonts w:ascii="Times New Roman" w:hAnsi="Times New Roman" w:cs="Times New Roman"/>
          <w:lang w:val="en-GB"/>
        </w:rPr>
      </w:pPr>
      <w:r w:rsidRPr="00D955D6">
        <w:rPr>
          <w:rFonts w:ascii="Times New Roman" w:hAnsi="Times New Roman" w:cs="Times New Roman"/>
          <w:lang w:val="en-GB"/>
        </w:rPr>
        <w:t xml:space="preserve">Wiśniewska-Ligier, M., Woźniakowska-Gęsicka, T., Sobolewska-Dryjańska, J., Markiewicz-Jóźwiak, A. &amp; Wieczorek, M. 2012. Analysis of the course and treatment of toxocariasis in children-a long-term observation. </w:t>
      </w:r>
      <w:r w:rsidRPr="00D955D6">
        <w:rPr>
          <w:rFonts w:ascii="Times New Roman" w:hAnsi="Times New Roman" w:cs="Times New Roman"/>
          <w:i/>
          <w:lang w:val="en-GB"/>
        </w:rPr>
        <w:t>Parasitol Res,</w:t>
      </w:r>
      <w:r w:rsidRPr="00D955D6">
        <w:rPr>
          <w:rFonts w:ascii="Times New Roman" w:hAnsi="Times New Roman" w:cs="Times New Roman"/>
          <w:lang w:val="en-GB"/>
        </w:rPr>
        <w:t xml:space="preserve"> 110</w:t>
      </w:r>
      <w:r w:rsidRPr="00D955D6">
        <w:rPr>
          <w:rFonts w:ascii="Times New Roman" w:hAnsi="Times New Roman" w:cs="Times New Roman"/>
          <w:b/>
          <w:lang w:val="en-GB"/>
        </w:rPr>
        <w:t>,</w:t>
      </w:r>
      <w:r w:rsidRPr="00D955D6">
        <w:rPr>
          <w:rFonts w:ascii="Times New Roman" w:hAnsi="Times New Roman" w:cs="Times New Roman"/>
          <w:lang w:val="en-GB"/>
        </w:rPr>
        <w:t xml:space="preserve"> 2363-71.</w:t>
      </w:r>
    </w:p>
    <w:p w14:paraId="1B08BCEB" w14:textId="77777777" w:rsidR="00F94DE0" w:rsidRPr="00D955D6" w:rsidRDefault="00F94DE0" w:rsidP="00F94DE0">
      <w:pPr>
        <w:spacing w:line="480" w:lineRule="auto"/>
        <w:jc w:val="both"/>
        <w:rPr>
          <w:rFonts w:ascii="Times New Roman" w:hAnsi="Times New Roman" w:cs="Times New Roman"/>
          <w:lang w:val="en-GB"/>
        </w:rPr>
      </w:pPr>
    </w:p>
    <w:p w14:paraId="16DDC89A" w14:textId="65AD969C" w:rsidR="00F94DE0" w:rsidRPr="00D955D6" w:rsidRDefault="00F94DE0" w:rsidP="0056733D">
      <w:pPr>
        <w:spacing w:line="240" w:lineRule="auto"/>
        <w:contextualSpacing/>
        <w:rPr>
          <w:rFonts w:ascii="Times New Roman" w:hAnsi="Times New Roman" w:cs="Times New Roman"/>
          <w:lang w:val="en-GB"/>
        </w:rPr>
      </w:pPr>
      <w:r w:rsidRPr="00D955D6">
        <w:rPr>
          <w:rFonts w:ascii="Times New Roman" w:hAnsi="Times New Roman" w:cs="Times New Roman"/>
          <w:sz w:val="24"/>
          <w:szCs w:val="24"/>
        </w:rPr>
        <w:fldChar w:fldCharType="end"/>
      </w:r>
    </w:p>
    <w:tbl>
      <w:tblPr>
        <w:tblpPr w:leftFromText="141" w:rightFromText="141" w:vertAnchor="text" w:horzAnchor="margin" w:tblpX="-176" w:tblpY="83"/>
        <w:tblW w:w="8535" w:type="dxa"/>
        <w:tblBorders>
          <w:top w:val="single" w:sz="4" w:space="0" w:color="auto"/>
          <w:bottom w:val="single" w:sz="4" w:space="0" w:color="auto"/>
        </w:tblBorders>
        <w:tblLayout w:type="fixed"/>
        <w:tblLook w:val="04A0" w:firstRow="1" w:lastRow="0" w:firstColumn="1" w:lastColumn="0" w:noHBand="0" w:noVBand="1"/>
      </w:tblPr>
      <w:tblGrid>
        <w:gridCol w:w="2093"/>
        <w:gridCol w:w="1276"/>
        <w:gridCol w:w="1559"/>
        <w:gridCol w:w="1843"/>
        <w:gridCol w:w="1764"/>
      </w:tblGrid>
      <w:tr w:rsidR="00591F73" w:rsidRPr="0056733D" w14:paraId="2084D6BC" w14:textId="77777777" w:rsidTr="0056733D">
        <w:trPr>
          <w:trHeight w:val="680"/>
        </w:trPr>
        <w:tc>
          <w:tcPr>
            <w:tcW w:w="8535" w:type="dxa"/>
            <w:gridSpan w:val="5"/>
            <w:tcBorders>
              <w:top w:val="nil"/>
              <w:bottom w:val="single" w:sz="4" w:space="0" w:color="auto"/>
            </w:tcBorders>
            <w:shd w:val="clear" w:color="auto" w:fill="auto"/>
          </w:tcPr>
          <w:p w14:paraId="490A0594" w14:textId="49C53A7E" w:rsidR="00591F73" w:rsidRPr="00D955D6" w:rsidRDefault="00591F73" w:rsidP="00773A24">
            <w:pPr>
              <w:spacing w:after="0" w:line="240" w:lineRule="auto"/>
              <w:rPr>
                <w:rFonts w:ascii="Times New Roman" w:hAnsi="Times New Roman" w:cs="Times New Roman"/>
                <w:b/>
                <w:lang w:val="en-GB"/>
              </w:rPr>
            </w:pPr>
            <w:r w:rsidRPr="00D955D6">
              <w:rPr>
                <w:rStyle w:val="hps"/>
                <w:rFonts w:ascii="Times New Roman" w:hAnsi="Times New Roman" w:cs="Times New Roman"/>
                <w:b/>
                <w:color w:val="222222"/>
                <w:lang w:val="en-GB"/>
              </w:rPr>
              <w:t>Table</w:t>
            </w:r>
            <w:r w:rsidRPr="00D955D6">
              <w:rPr>
                <w:rFonts w:ascii="Times New Roman" w:hAnsi="Times New Roman" w:cs="Times New Roman"/>
                <w:b/>
                <w:color w:val="222222"/>
                <w:lang w:val="en-GB"/>
              </w:rPr>
              <w:t xml:space="preserve"> </w:t>
            </w:r>
            <w:r w:rsidR="002B5C4C" w:rsidRPr="00D955D6">
              <w:rPr>
                <w:rStyle w:val="hps"/>
                <w:rFonts w:ascii="Times New Roman" w:hAnsi="Times New Roman" w:cs="Times New Roman"/>
                <w:b/>
                <w:color w:val="222222"/>
                <w:lang w:val="en-GB"/>
              </w:rPr>
              <w:t>1</w:t>
            </w:r>
            <w:r w:rsidRPr="00D955D6">
              <w:rPr>
                <w:rFonts w:ascii="Times New Roman" w:hAnsi="Times New Roman" w:cs="Times New Roman"/>
                <w:b/>
                <w:color w:val="222222"/>
                <w:lang w:val="en-GB"/>
              </w:rPr>
              <w:t xml:space="preserve"> </w:t>
            </w:r>
            <w:r w:rsidR="00043B44">
              <w:rPr>
                <w:rStyle w:val="hps"/>
                <w:rFonts w:ascii="Times New Roman" w:hAnsi="Times New Roman" w:cs="Times New Roman"/>
                <w:b/>
                <w:color w:val="222222"/>
                <w:lang w:val="en-GB"/>
              </w:rPr>
              <w:t>–</w:t>
            </w:r>
            <w:r w:rsidRPr="00D955D6">
              <w:rPr>
                <w:rFonts w:ascii="Times New Roman" w:hAnsi="Times New Roman" w:cs="Times New Roman"/>
                <w:b/>
                <w:color w:val="222222"/>
                <w:lang w:val="en-GB"/>
              </w:rPr>
              <w:t xml:space="preserve"> </w:t>
            </w:r>
            <w:r w:rsidR="00780938" w:rsidRPr="00D955D6">
              <w:rPr>
                <w:rStyle w:val="hps"/>
                <w:rFonts w:ascii="Times New Roman" w:hAnsi="Times New Roman" w:cs="Times New Roman"/>
                <w:b/>
                <w:color w:val="222222"/>
                <w:lang w:val="en-GB"/>
              </w:rPr>
              <w:t>A</w:t>
            </w:r>
            <w:r w:rsidRPr="00D955D6">
              <w:rPr>
                <w:rStyle w:val="hps"/>
                <w:rFonts w:ascii="Times New Roman" w:hAnsi="Times New Roman" w:cs="Times New Roman"/>
                <w:b/>
                <w:color w:val="222222"/>
                <w:lang w:val="en-GB"/>
              </w:rPr>
              <w:t xml:space="preserve">ssociations </w:t>
            </w:r>
            <w:r w:rsidR="00780938" w:rsidRPr="00D955D6">
              <w:rPr>
                <w:rStyle w:val="hps"/>
                <w:rFonts w:ascii="Times New Roman" w:hAnsi="Times New Roman" w:cs="Times New Roman"/>
                <w:b/>
                <w:color w:val="222222"/>
                <w:lang w:val="en-GB"/>
              </w:rPr>
              <w:t>between potential risk factors and</w:t>
            </w:r>
            <w:r w:rsidR="00780938" w:rsidRPr="00D955D6">
              <w:rPr>
                <w:rFonts w:ascii="Times New Roman" w:hAnsi="Times New Roman" w:cs="Times New Roman"/>
                <w:b/>
                <w:color w:val="222222"/>
                <w:lang w:val="en-GB"/>
              </w:rPr>
              <w:t xml:space="preserve"> IgG </w:t>
            </w:r>
            <w:r w:rsidRPr="00D955D6">
              <w:rPr>
                <w:rStyle w:val="hps"/>
                <w:rFonts w:ascii="Times New Roman" w:hAnsi="Times New Roman" w:cs="Times New Roman"/>
                <w:b/>
                <w:color w:val="222222"/>
                <w:lang w:val="en-GB"/>
              </w:rPr>
              <w:t>seropositivity</w:t>
            </w:r>
            <w:r w:rsidRPr="00D955D6">
              <w:rPr>
                <w:rFonts w:ascii="Times New Roman" w:hAnsi="Times New Roman" w:cs="Times New Roman"/>
                <w:b/>
                <w:color w:val="222222"/>
                <w:lang w:val="en-GB"/>
              </w:rPr>
              <w:t xml:space="preserve"> </w:t>
            </w:r>
            <w:r w:rsidR="00780938" w:rsidRPr="00D955D6">
              <w:rPr>
                <w:rStyle w:val="hps"/>
                <w:rFonts w:ascii="Times New Roman" w:hAnsi="Times New Roman" w:cs="Times New Roman"/>
                <w:b/>
                <w:color w:val="222222"/>
                <w:lang w:val="en-GB"/>
              </w:rPr>
              <w:t xml:space="preserve">to </w:t>
            </w:r>
            <w:r w:rsidR="00D9124F" w:rsidRPr="00D955D6">
              <w:rPr>
                <w:rFonts w:ascii="Times New Roman" w:hAnsi="Times New Roman" w:cs="Times New Roman"/>
                <w:b/>
                <w:i/>
                <w:color w:val="222222"/>
                <w:lang w:val="en-GB"/>
              </w:rPr>
              <w:t xml:space="preserve">Toxocara </w:t>
            </w:r>
            <w:r w:rsidRPr="00D955D6">
              <w:rPr>
                <w:rFonts w:ascii="Times New Roman" w:hAnsi="Times New Roman" w:cs="Times New Roman"/>
                <w:b/>
                <w:color w:val="222222"/>
                <w:lang w:val="en-GB"/>
              </w:rPr>
              <w:t>spp</w:t>
            </w:r>
            <w:r w:rsidR="00CA037C">
              <w:rPr>
                <w:rFonts w:ascii="Times New Roman" w:hAnsi="Times New Roman" w:cs="Times New Roman"/>
                <w:b/>
                <w:color w:val="222222"/>
                <w:lang w:val="en-GB"/>
              </w:rPr>
              <w:t xml:space="preserve"> and </w:t>
            </w:r>
            <w:r w:rsidR="00773A24">
              <w:rPr>
                <w:rFonts w:ascii="Times New Roman" w:hAnsi="Times New Roman" w:cs="Times New Roman"/>
                <w:b/>
                <w:color w:val="222222"/>
                <w:lang w:val="en-GB"/>
              </w:rPr>
              <w:t xml:space="preserve">wheezing/asthma </w:t>
            </w:r>
            <w:r w:rsidR="00CA037C">
              <w:rPr>
                <w:rFonts w:ascii="Times New Roman" w:hAnsi="Times New Roman" w:cs="Times New Roman"/>
                <w:b/>
                <w:color w:val="222222"/>
                <w:lang w:val="en-GB"/>
              </w:rPr>
              <w:t xml:space="preserve"> </w:t>
            </w:r>
            <w:r w:rsidR="00D9124F" w:rsidRPr="00D955D6">
              <w:rPr>
                <w:rFonts w:ascii="Times New Roman" w:hAnsi="Times New Roman" w:cs="Times New Roman"/>
                <w:b/>
                <w:color w:val="222222"/>
                <w:lang w:val="en-GB"/>
              </w:rPr>
              <w:t>.</w:t>
            </w:r>
            <w:r w:rsidR="000D31E2" w:rsidRPr="00D955D6">
              <w:rPr>
                <w:rFonts w:ascii="Times New Roman" w:hAnsi="Times New Roman" w:cs="Times New Roman"/>
                <w:b/>
                <w:color w:val="222222"/>
                <w:lang w:val="en-GB"/>
              </w:rPr>
              <w:t xml:space="preserve">in </w:t>
            </w:r>
            <w:r w:rsidR="004B56C0" w:rsidRPr="00D955D6">
              <w:rPr>
                <w:rFonts w:ascii="Times New Roman" w:hAnsi="Times New Roman" w:cs="Times New Roman"/>
                <w:b/>
                <w:color w:val="222222"/>
                <w:lang w:val="en-GB"/>
              </w:rPr>
              <w:t xml:space="preserve">791 </w:t>
            </w:r>
            <w:r w:rsidRPr="00D955D6">
              <w:rPr>
                <w:rFonts w:ascii="Times New Roman" w:hAnsi="Times New Roman" w:cs="Times New Roman"/>
                <w:b/>
                <w:color w:val="222222"/>
                <w:lang w:val="en-GB"/>
              </w:rPr>
              <w:t>students</w:t>
            </w:r>
            <w:r w:rsidR="00780938" w:rsidRPr="00D955D6">
              <w:rPr>
                <w:rFonts w:ascii="Times New Roman" w:hAnsi="Times New Roman" w:cs="Times New Roman"/>
                <w:b/>
                <w:color w:val="222222"/>
                <w:lang w:val="en-GB"/>
              </w:rPr>
              <w:t xml:space="preserve">, aged </w:t>
            </w:r>
            <w:r w:rsidRPr="00D955D6">
              <w:rPr>
                <w:rFonts w:ascii="Times New Roman" w:hAnsi="Times New Roman" w:cs="Times New Roman"/>
                <w:b/>
                <w:color w:val="222222"/>
                <w:lang w:val="en-GB"/>
              </w:rPr>
              <w:t xml:space="preserve"> 6-13 years enrolled in </w:t>
            </w:r>
            <w:r w:rsidR="00184493" w:rsidRPr="00D955D6">
              <w:rPr>
                <w:rFonts w:ascii="Times New Roman" w:hAnsi="Times New Roman" w:cs="Times New Roman"/>
                <w:b/>
                <w:color w:val="222222"/>
                <w:lang w:val="en-GB"/>
              </w:rPr>
              <w:t xml:space="preserve">public </w:t>
            </w:r>
            <w:r w:rsidRPr="00D955D6">
              <w:rPr>
                <w:rFonts w:ascii="Times New Roman" w:hAnsi="Times New Roman" w:cs="Times New Roman"/>
                <w:b/>
                <w:color w:val="222222"/>
                <w:lang w:val="en-GB"/>
              </w:rPr>
              <w:t xml:space="preserve">schools </w:t>
            </w:r>
            <w:r w:rsidR="00780938" w:rsidRPr="00D955D6">
              <w:rPr>
                <w:rFonts w:ascii="Times New Roman" w:hAnsi="Times New Roman" w:cs="Times New Roman"/>
                <w:b/>
                <w:color w:val="222222"/>
                <w:lang w:val="en-GB"/>
              </w:rPr>
              <w:t>in</w:t>
            </w:r>
            <w:r w:rsidRPr="00D955D6">
              <w:rPr>
                <w:rFonts w:ascii="Times New Roman" w:hAnsi="Times New Roman" w:cs="Times New Roman"/>
                <w:b/>
                <w:color w:val="222222"/>
                <w:lang w:val="en-GB"/>
              </w:rPr>
              <w:t xml:space="preserve"> Northeast Brazil</w:t>
            </w:r>
          </w:p>
        </w:tc>
      </w:tr>
      <w:tr w:rsidR="00CC41E9" w:rsidRPr="00D955D6" w14:paraId="2A2A54F6" w14:textId="77777777" w:rsidTr="0056733D">
        <w:trPr>
          <w:trHeight w:val="422"/>
        </w:trPr>
        <w:tc>
          <w:tcPr>
            <w:tcW w:w="2093" w:type="dxa"/>
            <w:tcBorders>
              <w:top w:val="single" w:sz="4" w:space="0" w:color="auto"/>
              <w:bottom w:val="nil"/>
            </w:tcBorders>
            <w:shd w:val="clear" w:color="auto" w:fill="EEECE1" w:themeFill="background2"/>
          </w:tcPr>
          <w:p w14:paraId="232EA737" w14:textId="2E5D6AA4" w:rsidR="002B6301" w:rsidRPr="00D955D6" w:rsidRDefault="00773A24" w:rsidP="00651DDD">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Stud</w:t>
            </w:r>
            <w:r w:rsidR="00651DDD">
              <w:rPr>
                <w:rFonts w:ascii="Times New Roman" w:hAnsi="Times New Roman" w:cs="Times New Roman"/>
                <w:b/>
                <w:sz w:val="18"/>
                <w:szCs w:val="18"/>
              </w:rPr>
              <w:t>ied</w:t>
            </w:r>
            <w:r>
              <w:rPr>
                <w:rFonts w:ascii="Times New Roman" w:hAnsi="Times New Roman" w:cs="Times New Roman"/>
                <w:b/>
                <w:sz w:val="18"/>
                <w:szCs w:val="18"/>
              </w:rPr>
              <w:t>variables</w:t>
            </w:r>
          </w:p>
        </w:tc>
        <w:tc>
          <w:tcPr>
            <w:tcW w:w="1276" w:type="dxa"/>
            <w:tcBorders>
              <w:top w:val="single" w:sz="4" w:space="0" w:color="auto"/>
              <w:bottom w:val="nil"/>
            </w:tcBorders>
            <w:shd w:val="clear" w:color="auto" w:fill="EEECE1" w:themeFill="background2"/>
          </w:tcPr>
          <w:p w14:paraId="4FD1B64E" w14:textId="77777777" w:rsidR="002B6301" w:rsidRPr="00D955D6" w:rsidRDefault="0058177A" w:rsidP="0033050C">
            <w:pPr>
              <w:spacing w:after="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n</w:t>
            </w:r>
            <w:r w:rsidR="00591F73" w:rsidRPr="00D955D6">
              <w:rPr>
                <w:rFonts w:ascii="Times New Roman" w:hAnsi="Times New Roman" w:cs="Times New Roman"/>
                <w:b/>
                <w:sz w:val="18"/>
                <w:szCs w:val="18"/>
              </w:rPr>
              <w:t xml:space="preserve"> (%)</w:t>
            </w:r>
          </w:p>
        </w:tc>
        <w:tc>
          <w:tcPr>
            <w:tcW w:w="1559" w:type="dxa"/>
            <w:tcBorders>
              <w:top w:val="single" w:sz="4" w:space="0" w:color="auto"/>
              <w:bottom w:val="nil"/>
            </w:tcBorders>
            <w:shd w:val="clear" w:color="auto" w:fill="EEECE1" w:themeFill="background2"/>
          </w:tcPr>
          <w:p w14:paraId="3B4BB98F" w14:textId="77777777" w:rsidR="002B6301" w:rsidRPr="00D955D6" w:rsidRDefault="00591F73" w:rsidP="0033050C">
            <w:pPr>
              <w:spacing w:after="0" w:line="240" w:lineRule="auto"/>
              <w:jc w:val="center"/>
              <w:rPr>
                <w:rFonts w:ascii="Times New Roman" w:hAnsi="Times New Roman" w:cs="Times New Roman"/>
                <w:b/>
                <w:sz w:val="18"/>
              </w:rPr>
            </w:pPr>
            <w:r w:rsidRPr="00D955D6">
              <w:rPr>
                <w:rFonts w:ascii="Times New Roman" w:hAnsi="Times New Roman" w:cs="Times New Roman"/>
                <w:b/>
                <w:sz w:val="18"/>
              </w:rPr>
              <w:t>Anti-</w:t>
            </w:r>
            <w:r w:rsidR="00874356" w:rsidRPr="00D955D6">
              <w:rPr>
                <w:rFonts w:ascii="Times New Roman" w:hAnsi="Times New Roman" w:cs="Times New Roman"/>
                <w:b/>
                <w:i/>
                <w:sz w:val="18"/>
              </w:rPr>
              <w:t>Toxocara spp.</w:t>
            </w:r>
            <w:r w:rsidRPr="00D955D6">
              <w:rPr>
                <w:rFonts w:ascii="Times New Roman" w:hAnsi="Times New Roman" w:cs="Times New Roman"/>
                <w:b/>
                <w:sz w:val="18"/>
              </w:rPr>
              <w:t xml:space="preserve"> IgG seropositivity n(%)</w:t>
            </w:r>
          </w:p>
        </w:tc>
        <w:tc>
          <w:tcPr>
            <w:tcW w:w="1843" w:type="dxa"/>
            <w:tcBorders>
              <w:top w:val="single" w:sz="4" w:space="0" w:color="auto"/>
              <w:bottom w:val="nil"/>
            </w:tcBorders>
            <w:shd w:val="clear" w:color="auto" w:fill="EEECE1" w:themeFill="background2"/>
          </w:tcPr>
          <w:p w14:paraId="631A7A04" w14:textId="77777777" w:rsidR="002B6301" w:rsidRPr="00D955D6" w:rsidRDefault="00591F73" w:rsidP="0033050C">
            <w:pPr>
              <w:spacing w:after="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Crude OR</w:t>
            </w:r>
          </w:p>
          <w:p w14:paraId="09C7C7D8" w14:textId="77777777" w:rsidR="002B6301" w:rsidRPr="00D955D6" w:rsidRDefault="00591F73" w:rsidP="0033050C">
            <w:pPr>
              <w:spacing w:after="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 xml:space="preserve"> (95% CI)</w:t>
            </w:r>
          </w:p>
        </w:tc>
        <w:tc>
          <w:tcPr>
            <w:tcW w:w="1764" w:type="dxa"/>
            <w:tcBorders>
              <w:top w:val="single" w:sz="4" w:space="0" w:color="auto"/>
              <w:bottom w:val="nil"/>
            </w:tcBorders>
            <w:shd w:val="clear" w:color="auto" w:fill="EEECE1" w:themeFill="background2"/>
          </w:tcPr>
          <w:p w14:paraId="504A5B85" w14:textId="77777777" w:rsidR="002B6301" w:rsidRPr="00D955D6" w:rsidRDefault="000043AB" w:rsidP="0033050C">
            <w:pPr>
              <w:spacing w:after="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w:t>
            </w:r>
            <w:r w:rsidR="00591F73" w:rsidRPr="00D955D6">
              <w:rPr>
                <w:rFonts w:ascii="Times New Roman" w:hAnsi="Times New Roman" w:cs="Times New Roman"/>
                <w:b/>
                <w:sz w:val="18"/>
                <w:szCs w:val="18"/>
              </w:rPr>
              <w:t xml:space="preserve">Adjusted OR </w:t>
            </w:r>
          </w:p>
          <w:p w14:paraId="4FA5E40B" w14:textId="77777777" w:rsidR="002B6301" w:rsidRPr="00D955D6" w:rsidRDefault="00591F73" w:rsidP="0033050C">
            <w:pPr>
              <w:spacing w:after="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(95% CI)</w:t>
            </w:r>
          </w:p>
        </w:tc>
      </w:tr>
      <w:tr w:rsidR="00CC41E9" w:rsidRPr="00D955D6" w14:paraId="7A785A88" w14:textId="77777777" w:rsidTr="00502889">
        <w:trPr>
          <w:trHeight w:val="154"/>
        </w:trPr>
        <w:tc>
          <w:tcPr>
            <w:tcW w:w="2093" w:type="dxa"/>
            <w:tcBorders>
              <w:top w:val="nil"/>
            </w:tcBorders>
            <w:shd w:val="clear" w:color="auto" w:fill="EEECE1" w:themeFill="background2"/>
            <w:vAlign w:val="center"/>
          </w:tcPr>
          <w:p w14:paraId="350A287A" w14:textId="5ADD679D" w:rsidR="00591F73" w:rsidRPr="00D955D6" w:rsidRDefault="00591F73" w:rsidP="0033050C">
            <w:pPr>
              <w:spacing w:after="120" w:line="240" w:lineRule="auto"/>
              <w:rPr>
                <w:rFonts w:ascii="Times New Roman" w:hAnsi="Times New Roman" w:cs="Times New Roman"/>
                <w:b/>
                <w:sz w:val="18"/>
                <w:szCs w:val="18"/>
              </w:rPr>
            </w:pPr>
            <w:r w:rsidRPr="00D955D6">
              <w:rPr>
                <w:rFonts w:ascii="Times New Roman" w:hAnsi="Times New Roman" w:cs="Times New Roman"/>
                <w:b/>
                <w:sz w:val="18"/>
                <w:szCs w:val="18"/>
              </w:rPr>
              <w:t>Gender</w:t>
            </w:r>
            <w:r w:rsidR="0058177A" w:rsidRPr="00D955D6">
              <w:rPr>
                <w:rFonts w:ascii="Times New Roman" w:hAnsi="Times New Roman" w:cs="Times New Roman"/>
                <w:b/>
                <w:sz w:val="18"/>
                <w:szCs w:val="18"/>
              </w:rPr>
              <w:t xml:space="preserve"> </w:t>
            </w:r>
          </w:p>
        </w:tc>
        <w:tc>
          <w:tcPr>
            <w:tcW w:w="1276" w:type="dxa"/>
            <w:tcBorders>
              <w:top w:val="nil"/>
            </w:tcBorders>
            <w:shd w:val="clear" w:color="auto" w:fill="EEECE1" w:themeFill="background2"/>
            <w:vAlign w:val="center"/>
          </w:tcPr>
          <w:p w14:paraId="61BF9241" w14:textId="77777777" w:rsidR="002B6301" w:rsidRPr="00D955D6" w:rsidRDefault="002B6301" w:rsidP="0033050C">
            <w:pPr>
              <w:spacing w:after="120" w:line="240" w:lineRule="auto"/>
              <w:jc w:val="center"/>
              <w:rPr>
                <w:rFonts w:ascii="Times New Roman" w:hAnsi="Times New Roman" w:cs="Times New Roman"/>
                <w:sz w:val="18"/>
                <w:szCs w:val="18"/>
              </w:rPr>
            </w:pPr>
          </w:p>
        </w:tc>
        <w:tc>
          <w:tcPr>
            <w:tcW w:w="1559" w:type="dxa"/>
            <w:tcBorders>
              <w:top w:val="nil"/>
            </w:tcBorders>
            <w:shd w:val="clear" w:color="auto" w:fill="EEECE1" w:themeFill="background2"/>
            <w:vAlign w:val="center"/>
          </w:tcPr>
          <w:p w14:paraId="0D5AC1D3" w14:textId="77777777" w:rsidR="002B6301" w:rsidRPr="00D955D6" w:rsidRDefault="002B6301" w:rsidP="0033050C">
            <w:pPr>
              <w:spacing w:after="120" w:line="240" w:lineRule="auto"/>
              <w:jc w:val="center"/>
              <w:rPr>
                <w:rFonts w:ascii="Times New Roman" w:hAnsi="Times New Roman" w:cs="Times New Roman"/>
                <w:sz w:val="18"/>
                <w:szCs w:val="18"/>
              </w:rPr>
            </w:pPr>
          </w:p>
        </w:tc>
        <w:tc>
          <w:tcPr>
            <w:tcW w:w="1843" w:type="dxa"/>
            <w:tcBorders>
              <w:top w:val="nil"/>
            </w:tcBorders>
            <w:shd w:val="clear" w:color="auto" w:fill="EEECE1" w:themeFill="background2"/>
            <w:vAlign w:val="center"/>
          </w:tcPr>
          <w:p w14:paraId="6DCA78F1" w14:textId="77777777" w:rsidR="002B6301" w:rsidRPr="00D955D6" w:rsidRDefault="002B6301" w:rsidP="0033050C">
            <w:pPr>
              <w:spacing w:after="120" w:line="240" w:lineRule="auto"/>
              <w:jc w:val="center"/>
              <w:rPr>
                <w:rFonts w:ascii="Times New Roman" w:hAnsi="Times New Roman" w:cs="Times New Roman"/>
                <w:sz w:val="18"/>
                <w:szCs w:val="18"/>
              </w:rPr>
            </w:pPr>
          </w:p>
        </w:tc>
        <w:tc>
          <w:tcPr>
            <w:tcW w:w="1764" w:type="dxa"/>
            <w:tcBorders>
              <w:top w:val="nil"/>
            </w:tcBorders>
            <w:shd w:val="clear" w:color="auto" w:fill="EEECE1" w:themeFill="background2"/>
            <w:vAlign w:val="center"/>
          </w:tcPr>
          <w:p w14:paraId="0B8EA5B9" w14:textId="77777777" w:rsidR="002B6301" w:rsidRPr="00D955D6" w:rsidRDefault="002B6301" w:rsidP="0033050C">
            <w:pPr>
              <w:spacing w:after="120" w:line="240" w:lineRule="auto"/>
              <w:jc w:val="center"/>
              <w:rPr>
                <w:rFonts w:ascii="Times New Roman" w:hAnsi="Times New Roman" w:cs="Times New Roman"/>
                <w:sz w:val="18"/>
                <w:szCs w:val="18"/>
              </w:rPr>
            </w:pPr>
          </w:p>
        </w:tc>
      </w:tr>
      <w:tr w:rsidR="00A44335" w:rsidRPr="00D955D6" w14:paraId="5F82280D" w14:textId="77777777" w:rsidTr="00752745">
        <w:trPr>
          <w:trHeight w:val="101"/>
        </w:trPr>
        <w:tc>
          <w:tcPr>
            <w:tcW w:w="2093" w:type="dxa"/>
            <w:shd w:val="clear" w:color="auto" w:fill="EEECE1" w:themeFill="background2"/>
            <w:vAlign w:val="center"/>
          </w:tcPr>
          <w:p w14:paraId="763619AD" w14:textId="77777777" w:rsidR="00591F73" w:rsidRPr="00D955D6" w:rsidRDefault="00591F73" w:rsidP="00B568F9">
            <w:pPr>
              <w:spacing w:after="0" w:line="240" w:lineRule="auto"/>
              <w:rPr>
                <w:rFonts w:ascii="Times New Roman" w:hAnsi="Times New Roman" w:cs="Times New Roman"/>
                <w:sz w:val="18"/>
                <w:szCs w:val="18"/>
              </w:rPr>
            </w:pPr>
            <w:r w:rsidRPr="00D955D6">
              <w:rPr>
                <w:rFonts w:ascii="Times New Roman" w:hAnsi="Times New Roman" w:cs="Times New Roman"/>
                <w:sz w:val="18"/>
                <w:szCs w:val="18"/>
              </w:rPr>
              <w:t>Female</w:t>
            </w:r>
          </w:p>
        </w:tc>
        <w:tc>
          <w:tcPr>
            <w:tcW w:w="1276" w:type="dxa"/>
            <w:shd w:val="clear" w:color="auto" w:fill="EEECE1" w:themeFill="background2"/>
            <w:vAlign w:val="center"/>
          </w:tcPr>
          <w:p w14:paraId="1483EEDF" w14:textId="77777777"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379 (47</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9)</w:t>
            </w:r>
          </w:p>
        </w:tc>
        <w:tc>
          <w:tcPr>
            <w:tcW w:w="1559" w:type="dxa"/>
            <w:shd w:val="clear" w:color="auto" w:fill="EEECE1" w:themeFill="background2"/>
            <w:vAlign w:val="center"/>
          </w:tcPr>
          <w:p w14:paraId="246F9F94" w14:textId="77777777"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210 (55</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4)</w:t>
            </w:r>
          </w:p>
        </w:tc>
        <w:tc>
          <w:tcPr>
            <w:tcW w:w="1843" w:type="dxa"/>
            <w:shd w:val="clear" w:color="auto" w:fill="EEECE1" w:themeFill="background2"/>
            <w:vAlign w:val="center"/>
          </w:tcPr>
          <w:p w14:paraId="6949BDF1" w14:textId="77777777" w:rsidR="002B6301" w:rsidRPr="00D955D6" w:rsidRDefault="00591F73" w:rsidP="00B568F9">
            <w:pPr>
              <w:spacing w:after="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1</w:t>
            </w:r>
          </w:p>
        </w:tc>
        <w:tc>
          <w:tcPr>
            <w:tcW w:w="1764" w:type="dxa"/>
            <w:shd w:val="clear" w:color="auto" w:fill="EEECE1" w:themeFill="background2"/>
            <w:vAlign w:val="center"/>
          </w:tcPr>
          <w:p w14:paraId="4D08A3D6" w14:textId="77777777" w:rsidR="002B6301" w:rsidRPr="00D955D6" w:rsidRDefault="00591F73" w:rsidP="00B568F9">
            <w:pPr>
              <w:spacing w:after="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1</w:t>
            </w:r>
          </w:p>
        </w:tc>
      </w:tr>
      <w:tr w:rsidR="00A44335" w:rsidRPr="00D955D6" w14:paraId="07F54426" w14:textId="77777777" w:rsidTr="00752745">
        <w:trPr>
          <w:trHeight w:val="399"/>
        </w:trPr>
        <w:tc>
          <w:tcPr>
            <w:tcW w:w="2093" w:type="dxa"/>
            <w:shd w:val="clear" w:color="auto" w:fill="EEECE1" w:themeFill="background2"/>
            <w:vAlign w:val="center"/>
          </w:tcPr>
          <w:p w14:paraId="1F47565D" w14:textId="77777777" w:rsidR="00591F73" w:rsidRPr="00D955D6" w:rsidRDefault="00591F73" w:rsidP="00B568F9">
            <w:pPr>
              <w:spacing w:after="0" w:line="240" w:lineRule="auto"/>
              <w:rPr>
                <w:rFonts w:ascii="Times New Roman" w:hAnsi="Times New Roman" w:cs="Times New Roman"/>
                <w:sz w:val="18"/>
                <w:szCs w:val="18"/>
              </w:rPr>
            </w:pPr>
            <w:r w:rsidRPr="00D955D6">
              <w:rPr>
                <w:rFonts w:ascii="Times New Roman" w:hAnsi="Times New Roman" w:cs="Times New Roman"/>
                <w:sz w:val="18"/>
                <w:szCs w:val="18"/>
              </w:rPr>
              <w:t>Male</w:t>
            </w:r>
          </w:p>
        </w:tc>
        <w:tc>
          <w:tcPr>
            <w:tcW w:w="1276" w:type="dxa"/>
            <w:shd w:val="clear" w:color="auto" w:fill="EEECE1" w:themeFill="background2"/>
          </w:tcPr>
          <w:p w14:paraId="0EC8E6E2" w14:textId="77777777"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412 (52</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1)</w:t>
            </w:r>
          </w:p>
        </w:tc>
        <w:tc>
          <w:tcPr>
            <w:tcW w:w="1559" w:type="dxa"/>
            <w:shd w:val="clear" w:color="auto" w:fill="EEECE1" w:themeFill="background2"/>
            <w:vAlign w:val="center"/>
          </w:tcPr>
          <w:p w14:paraId="4C4E2F50" w14:textId="77777777"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293 (71</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1)</w:t>
            </w:r>
          </w:p>
        </w:tc>
        <w:tc>
          <w:tcPr>
            <w:tcW w:w="1843" w:type="dxa"/>
            <w:shd w:val="clear" w:color="auto" w:fill="EEECE1" w:themeFill="background2"/>
            <w:vAlign w:val="center"/>
          </w:tcPr>
          <w:p w14:paraId="6E79E747" w14:textId="24FF9C62" w:rsidR="002B6301" w:rsidRPr="00D955D6" w:rsidRDefault="00591F73" w:rsidP="00B568F9">
            <w:pPr>
              <w:spacing w:after="0" w:line="240" w:lineRule="auto"/>
              <w:rPr>
                <w:rFonts w:ascii="Times New Roman" w:hAnsi="Times New Roman" w:cs="Times New Roman"/>
                <w:b/>
                <w:sz w:val="18"/>
                <w:szCs w:val="18"/>
              </w:rPr>
            </w:pPr>
            <w:r w:rsidRPr="00D955D6">
              <w:rPr>
                <w:rFonts w:ascii="Times New Roman" w:hAnsi="Times New Roman" w:cs="Times New Roman"/>
                <w:b/>
                <w:sz w:val="18"/>
                <w:szCs w:val="18"/>
              </w:rPr>
              <w:t>1</w:t>
            </w:r>
            <w:r w:rsidR="004C1CB9" w:rsidRPr="00D955D6">
              <w:rPr>
                <w:rFonts w:ascii="Times New Roman" w:hAnsi="Times New Roman" w:cs="Times New Roman"/>
                <w:sz w:val="24"/>
                <w:szCs w:val="24"/>
              </w:rPr>
              <w:t>.</w:t>
            </w:r>
            <w:r w:rsidRPr="00D955D6">
              <w:rPr>
                <w:rFonts w:ascii="Times New Roman" w:hAnsi="Times New Roman" w:cs="Times New Roman"/>
                <w:b/>
                <w:sz w:val="18"/>
                <w:szCs w:val="18"/>
              </w:rPr>
              <w:t>98 (1</w:t>
            </w:r>
            <w:r w:rsidR="004C1CB9" w:rsidRPr="00D955D6">
              <w:rPr>
                <w:rFonts w:ascii="Times New Roman" w:hAnsi="Times New Roman" w:cs="Times New Roman"/>
                <w:sz w:val="24"/>
                <w:szCs w:val="24"/>
              </w:rPr>
              <w:t>.</w:t>
            </w:r>
            <w:r w:rsidRPr="00D955D6">
              <w:rPr>
                <w:rFonts w:ascii="Times New Roman" w:hAnsi="Times New Roman" w:cs="Times New Roman"/>
                <w:b/>
                <w:sz w:val="18"/>
                <w:szCs w:val="18"/>
              </w:rPr>
              <w:t>48-2</w:t>
            </w:r>
            <w:r w:rsidR="004C1CB9" w:rsidRPr="00D955D6">
              <w:rPr>
                <w:rFonts w:ascii="Times New Roman" w:hAnsi="Times New Roman" w:cs="Times New Roman"/>
                <w:sz w:val="24"/>
                <w:szCs w:val="24"/>
              </w:rPr>
              <w:t>.</w:t>
            </w:r>
            <w:r w:rsidRPr="00D955D6">
              <w:rPr>
                <w:rFonts w:ascii="Times New Roman" w:hAnsi="Times New Roman" w:cs="Times New Roman"/>
                <w:b/>
                <w:sz w:val="18"/>
                <w:szCs w:val="18"/>
              </w:rPr>
              <w:t>65)</w:t>
            </w:r>
          </w:p>
        </w:tc>
        <w:tc>
          <w:tcPr>
            <w:tcW w:w="1764" w:type="dxa"/>
            <w:shd w:val="clear" w:color="auto" w:fill="EEECE1" w:themeFill="background2"/>
            <w:vAlign w:val="center"/>
          </w:tcPr>
          <w:p w14:paraId="55AA791D" w14:textId="77777777" w:rsidR="002B6301" w:rsidRPr="00D955D6" w:rsidRDefault="00591F73" w:rsidP="00B568F9">
            <w:pPr>
              <w:spacing w:after="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2</w:t>
            </w:r>
            <w:r w:rsidR="004C1CB9" w:rsidRPr="00D955D6">
              <w:rPr>
                <w:rFonts w:ascii="Times New Roman" w:hAnsi="Times New Roman" w:cs="Times New Roman"/>
                <w:sz w:val="24"/>
                <w:szCs w:val="24"/>
              </w:rPr>
              <w:t>.</w:t>
            </w:r>
            <w:r w:rsidRPr="00D955D6">
              <w:rPr>
                <w:rFonts w:ascii="Times New Roman" w:hAnsi="Times New Roman" w:cs="Times New Roman"/>
                <w:b/>
                <w:sz w:val="18"/>
                <w:szCs w:val="18"/>
              </w:rPr>
              <w:t>21 (1</w:t>
            </w:r>
            <w:r w:rsidR="004C1CB9" w:rsidRPr="00D955D6">
              <w:rPr>
                <w:rFonts w:ascii="Times New Roman" w:hAnsi="Times New Roman" w:cs="Times New Roman"/>
                <w:sz w:val="24"/>
                <w:szCs w:val="24"/>
              </w:rPr>
              <w:t>.</w:t>
            </w:r>
            <w:r w:rsidRPr="00D955D6">
              <w:rPr>
                <w:rFonts w:ascii="Times New Roman" w:hAnsi="Times New Roman" w:cs="Times New Roman"/>
                <w:b/>
                <w:sz w:val="18"/>
                <w:szCs w:val="18"/>
              </w:rPr>
              <w:t>62-3</w:t>
            </w:r>
            <w:r w:rsidR="004C1CB9" w:rsidRPr="00D955D6">
              <w:rPr>
                <w:rFonts w:ascii="Times New Roman" w:hAnsi="Times New Roman" w:cs="Times New Roman"/>
                <w:sz w:val="24"/>
                <w:szCs w:val="24"/>
              </w:rPr>
              <w:t>.</w:t>
            </w:r>
            <w:r w:rsidRPr="00D955D6">
              <w:rPr>
                <w:rFonts w:ascii="Times New Roman" w:hAnsi="Times New Roman" w:cs="Times New Roman"/>
                <w:b/>
                <w:sz w:val="18"/>
                <w:szCs w:val="18"/>
              </w:rPr>
              <w:t>02)</w:t>
            </w:r>
          </w:p>
        </w:tc>
      </w:tr>
      <w:tr w:rsidR="00CC41E9" w:rsidRPr="00D955D6" w14:paraId="36C4FBCE" w14:textId="77777777" w:rsidTr="00B568F9">
        <w:trPr>
          <w:trHeight w:val="273"/>
        </w:trPr>
        <w:tc>
          <w:tcPr>
            <w:tcW w:w="2093" w:type="dxa"/>
            <w:vAlign w:val="center"/>
          </w:tcPr>
          <w:p w14:paraId="67442DE2" w14:textId="1F866E41" w:rsidR="00591F73" w:rsidRPr="00D955D6" w:rsidRDefault="00591F73" w:rsidP="00B568F9">
            <w:pPr>
              <w:spacing w:after="120" w:line="240" w:lineRule="auto"/>
              <w:rPr>
                <w:rFonts w:ascii="Times New Roman" w:hAnsi="Times New Roman" w:cs="Times New Roman"/>
                <w:b/>
                <w:sz w:val="18"/>
                <w:szCs w:val="18"/>
              </w:rPr>
            </w:pPr>
            <w:r w:rsidRPr="00D955D6">
              <w:rPr>
                <w:rFonts w:ascii="Times New Roman" w:hAnsi="Times New Roman" w:cs="Times New Roman"/>
                <w:b/>
                <w:sz w:val="18"/>
                <w:szCs w:val="18"/>
              </w:rPr>
              <w:t xml:space="preserve">Age </w:t>
            </w:r>
            <w:r w:rsidRPr="00D955D6">
              <w:rPr>
                <w:rFonts w:ascii="Times New Roman" w:hAnsi="Times New Roman" w:cs="Times New Roman"/>
                <w:sz w:val="18"/>
                <w:szCs w:val="18"/>
              </w:rPr>
              <w:t xml:space="preserve"> </w:t>
            </w:r>
            <w:r w:rsidR="00683E81" w:rsidRPr="00D955D6">
              <w:rPr>
                <w:rFonts w:ascii="Times New Roman" w:hAnsi="Times New Roman" w:cs="Times New Roman"/>
                <w:b/>
                <w:sz w:val="18"/>
                <w:szCs w:val="18"/>
              </w:rPr>
              <w:t xml:space="preserve">in </w:t>
            </w:r>
            <w:r w:rsidRPr="00D955D6">
              <w:rPr>
                <w:rFonts w:ascii="Times New Roman" w:hAnsi="Times New Roman" w:cs="Times New Roman"/>
                <w:b/>
                <w:sz w:val="18"/>
                <w:szCs w:val="18"/>
              </w:rPr>
              <w:t>years</w:t>
            </w:r>
            <w:r w:rsidR="00683E81" w:rsidRPr="00D955D6">
              <w:rPr>
                <w:rFonts w:ascii="Times New Roman" w:hAnsi="Times New Roman" w:cs="Times New Roman"/>
                <w:b/>
                <w:sz w:val="18"/>
                <w:szCs w:val="18"/>
              </w:rPr>
              <w:t xml:space="preserve"> </w:t>
            </w:r>
          </w:p>
        </w:tc>
        <w:tc>
          <w:tcPr>
            <w:tcW w:w="1276" w:type="dxa"/>
            <w:vAlign w:val="center"/>
          </w:tcPr>
          <w:p w14:paraId="3DA12D44" w14:textId="77777777" w:rsidR="002B6301" w:rsidRPr="00D955D6" w:rsidRDefault="002B6301" w:rsidP="00B568F9">
            <w:pPr>
              <w:spacing w:after="120" w:line="240" w:lineRule="auto"/>
              <w:jc w:val="center"/>
              <w:rPr>
                <w:rFonts w:ascii="Times New Roman" w:hAnsi="Times New Roman" w:cs="Times New Roman"/>
                <w:sz w:val="18"/>
                <w:szCs w:val="18"/>
              </w:rPr>
            </w:pPr>
          </w:p>
        </w:tc>
        <w:tc>
          <w:tcPr>
            <w:tcW w:w="1559" w:type="dxa"/>
            <w:vAlign w:val="center"/>
          </w:tcPr>
          <w:p w14:paraId="6B524E56" w14:textId="77777777" w:rsidR="002B6301" w:rsidRPr="00D955D6" w:rsidRDefault="002B6301" w:rsidP="00B568F9">
            <w:pPr>
              <w:spacing w:after="120" w:line="240" w:lineRule="auto"/>
              <w:jc w:val="center"/>
              <w:rPr>
                <w:rFonts w:ascii="Times New Roman" w:hAnsi="Times New Roman" w:cs="Times New Roman"/>
                <w:sz w:val="18"/>
                <w:szCs w:val="18"/>
              </w:rPr>
            </w:pPr>
          </w:p>
        </w:tc>
        <w:tc>
          <w:tcPr>
            <w:tcW w:w="1843" w:type="dxa"/>
            <w:vAlign w:val="center"/>
          </w:tcPr>
          <w:p w14:paraId="4F9421C4" w14:textId="77777777" w:rsidR="002B6301" w:rsidRPr="00D955D6" w:rsidRDefault="002B6301" w:rsidP="00B568F9">
            <w:pPr>
              <w:spacing w:after="120" w:line="240" w:lineRule="auto"/>
              <w:jc w:val="center"/>
              <w:rPr>
                <w:rFonts w:ascii="Times New Roman" w:hAnsi="Times New Roman" w:cs="Times New Roman"/>
                <w:sz w:val="18"/>
                <w:szCs w:val="18"/>
              </w:rPr>
            </w:pPr>
          </w:p>
        </w:tc>
        <w:tc>
          <w:tcPr>
            <w:tcW w:w="1764" w:type="dxa"/>
            <w:vAlign w:val="center"/>
          </w:tcPr>
          <w:p w14:paraId="00E04508" w14:textId="77777777" w:rsidR="002B6301" w:rsidRPr="00D955D6" w:rsidRDefault="002B6301" w:rsidP="00B568F9">
            <w:pPr>
              <w:spacing w:after="120" w:line="240" w:lineRule="auto"/>
              <w:jc w:val="center"/>
              <w:rPr>
                <w:rFonts w:ascii="Times New Roman" w:hAnsi="Times New Roman" w:cs="Times New Roman"/>
                <w:sz w:val="18"/>
                <w:szCs w:val="18"/>
              </w:rPr>
            </w:pPr>
          </w:p>
        </w:tc>
      </w:tr>
      <w:tr w:rsidR="00CC41E9" w:rsidRPr="00D955D6" w14:paraId="7FE1D162" w14:textId="77777777" w:rsidTr="00B568F9">
        <w:trPr>
          <w:trHeight w:val="157"/>
        </w:trPr>
        <w:tc>
          <w:tcPr>
            <w:tcW w:w="2093" w:type="dxa"/>
            <w:vAlign w:val="center"/>
          </w:tcPr>
          <w:p w14:paraId="3DFCD4A5" w14:textId="77777777" w:rsidR="00591F73" w:rsidRPr="00D955D6" w:rsidRDefault="00591F73" w:rsidP="00B568F9">
            <w:pPr>
              <w:spacing w:after="0" w:line="240" w:lineRule="auto"/>
              <w:rPr>
                <w:rFonts w:ascii="Times New Roman" w:hAnsi="Times New Roman" w:cs="Times New Roman"/>
                <w:sz w:val="18"/>
                <w:szCs w:val="18"/>
              </w:rPr>
            </w:pPr>
            <w:r w:rsidRPr="00D955D6">
              <w:rPr>
                <w:rFonts w:ascii="Times New Roman" w:hAnsi="Times New Roman" w:cs="Times New Roman"/>
                <w:sz w:val="18"/>
                <w:szCs w:val="18"/>
              </w:rPr>
              <w:t>10</w:t>
            </w:r>
            <w:r w:rsidR="00875C8E" w:rsidRPr="00D955D6">
              <w:rPr>
                <w:rFonts w:ascii="Times New Roman" w:hAnsi="Times New Roman" w:cs="Times New Roman"/>
                <w:sz w:val="18"/>
                <w:szCs w:val="18"/>
              </w:rPr>
              <w:t>-</w:t>
            </w:r>
            <w:r w:rsidRPr="00D955D6">
              <w:rPr>
                <w:rFonts w:ascii="Times New Roman" w:hAnsi="Times New Roman" w:cs="Times New Roman"/>
                <w:sz w:val="18"/>
                <w:szCs w:val="18"/>
              </w:rPr>
              <w:t xml:space="preserve"> &lt;13 </w:t>
            </w:r>
          </w:p>
        </w:tc>
        <w:tc>
          <w:tcPr>
            <w:tcW w:w="1276" w:type="dxa"/>
            <w:vAlign w:val="center"/>
          </w:tcPr>
          <w:p w14:paraId="277695D6" w14:textId="77777777"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383 (48</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4)</w:t>
            </w:r>
          </w:p>
        </w:tc>
        <w:tc>
          <w:tcPr>
            <w:tcW w:w="1559" w:type="dxa"/>
            <w:vAlign w:val="center"/>
          </w:tcPr>
          <w:p w14:paraId="0B5EE8B2" w14:textId="587AB221"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24</w:t>
            </w:r>
            <w:r w:rsidR="00F03A63" w:rsidRPr="00D955D6">
              <w:rPr>
                <w:rFonts w:ascii="Times New Roman" w:hAnsi="Times New Roman" w:cs="Times New Roman"/>
                <w:sz w:val="18"/>
                <w:szCs w:val="18"/>
              </w:rPr>
              <w:t>7</w:t>
            </w:r>
            <w:r w:rsidRPr="00D955D6">
              <w:rPr>
                <w:rFonts w:ascii="Times New Roman" w:hAnsi="Times New Roman" w:cs="Times New Roman"/>
                <w:sz w:val="18"/>
                <w:szCs w:val="18"/>
              </w:rPr>
              <w:t xml:space="preserve"> (64</w:t>
            </w:r>
            <w:r w:rsidR="004C1CB9" w:rsidRPr="00D955D6">
              <w:rPr>
                <w:rFonts w:ascii="Times New Roman" w:hAnsi="Times New Roman" w:cs="Times New Roman"/>
                <w:sz w:val="18"/>
                <w:szCs w:val="18"/>
              </w:rPr>
              <w:t>.</w:t>
            </w:r>
            <w:r w:rsidR="00F03A63" w:rsidRPr="00D955D6">
              <w:rPr>
                <w:rFonts w:ascii="Times New Roman" w:hAnsi="Times New Roman" w:cs="Times New Roman"/>
                <w:sz w:val="18"/>
                <w:szCs w:val="18"/>
              </w:rPr>
              <w:t>5</w:t>
            </w:r>
            <w:r w:rsidRPr="00D955D6">
              <w:rPr>
                <w:rFonts w:ascii="Times New Roman" w:hAnsi="Times New Roman" w:cs="Times New Roman"/>
                <w:sz w:val="18"/>
                <w:szCs w:val="18"/>
              </w:rPr>
              <w:t>)</w:t>
            </w:r>
          </w:p>
        </w:tc>
        <w:tc>
          <w:tcPr>
            <w:tcW w:w="1843" w:type="dxa"/>
            <w:vAlign w:val="center"/>
          </w:tcPr>
          <w:p w14:paraId="53119FBF" w14:textId="77777777"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1</w:t>
            </w:r>
          </w:p>
        </w:tc>
        <w:tc>
          <w:tcPr>
            <w:tcW w:w="1764" w:type="dxa"/>
            <w:vAlign w:val="center"/>
          </w:tcPr>
          <w:p w14:paraId="662A4D3C" w14:textId="77777777" w:rsidR="002B6301" w:rsidRPr="00D955D6" w:rsidRDefault="002B6301" w:rsidP="00B568F9">
            <w:pPr>
              <w:spacing w:after="0" w:line="240" w:lineRule="auto"/>
              <w:jc w:val="center"/>
              <w:rPr>
                <w:rFonts w:ascii="Times New Roman" w:hAnsi="Times New Roman" w:cs="Times New Roman"/>
                <w:sz w:val="18"/>
                <w:szCs w:val="18"/>
              </w:rPr>
            </w:pPr>
          </w:p>
        </w:tc>
      </w:tr>
      <w:tr w:rsidR="00CC41E9" w:rsidRPr="00D955D6" w14:paraId="39E63994" w14:textId="77777777" w:rsidTr="00B568F9">
        <w:trPr>
          <w:trHeight w:val="277"/>
        </w:trPr>
        <w:tc>
          <w:tcPr>
            <w:tcW w:w="2093" w:type="dxa"/>
            <w:vAlign w:val="center"/>
          </w:tcPr>
          <w:p w14:paraId="152A8D99" w14:textId="77777777" w:rsidR="00591F73" w:rsidRPr="00D955D6" w:rsidRDefault="00591F73" w:rsidP="00B568F9">
            <w:pPr>
              <w:spacing w:after="0" w:line="240" w:lineRule="auto"/>
              <w:rPr>
                <w:rFonts w:ascii="Times New Roman" w:hAnsi="Times New Roman" w:cs="Times New Roman"/>
                <w:sz w:val="18"/>
                <w:szCs w:val="18"/>
              </w:rPr>
            </w:pPr>
            <w:r w:rsidRPr="00D955D6">
              <w:rPr>
                <w:rFonts w:ascii="Times New Roman" w:hAnsi="Times New Roman" w:cs="Times New Roman"/>
                <w:sz w:val="18"/>
                <w:szCs w:val="18"/>
              </w:rPr>
              <w:t xml:space="preserve">6 - &lt; 10 </w:t>
            </w:r>
          </w:p>
        </w:tc>
        <w:tc>
          <w:tcPr>
            <w:tcW w:w="1276" w:type="dxa"/>
            <w:vAlign w:val="center"/>
          </w:tcPr>
          <w:p w14:paraId="1C86D6C3" w14:textId="77777777"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408 (51</w:t>
            </w:r>
            <w:r w:rsidR="004C1CB9" w:rsidRPr="00D955D6">
              <w:rPr>
                <w:rFonts w:ascii="Times New Roman" w:hAnsi="Times New Roman" w:cs="Times New Roman"/>
                <w:sz w:val="18"/>
                <w:szCs w:val="18"/>
              </w:rPr>
              <w:t>.</w:t>
            </w:r>
            <w:r w:rsidRPr="00D955D6">
              <w:rPr>
                <w:rFonts w:ascii="Times New Roman" w:hAnsi="Times New Roman" w:cs="Times New Roman"/>
                <w:sz w:val="18"/>
                <w:szCs w:val="18"/>
              </w:rPr>
              <w:t>6)</w:t>
            </w:r>
          </w:p>
        </w:tc>
        <w:tc>
          <w:tcPr>
            <w:tcW w:w="1559" w:type="dxa"/>
            <w:vAlign w:val="center"/>
          </w:tcPr>
          <w:p w14:paraId="7BE9C8CF" w14:textId="76108B8E"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25</w:t>
            </w:r>
            <w:r w:rsidR="00F03A63" w:rsidRPr="00D955D6">
              <w:rPr>
                <w:rFonts w:ascii="Times New Roman" w:hAnsi="Times New Roman" w:cs="Times New Roman"/>
                <w:sz w:val="18"/>
                <w:szCs w:val="18"/>
              </w:rPr>
              <w:t>6</w:t>
            </w:r>
            <w:r w:rsidRPr="00D955D6">
              <w:rPr>
                <w:rFonts w:ascii="Times New Roman" w:hAnsi="Times New Roman" w:cs="Times New Roman"/>
                <w:sz w:val="18"/>
                <w:szCs w:val="18"/>
              </w:rPr>
              <w:t xml:space="preserve"> (62</w:t>
            </w:r>
            <w:r w:rsidR="004C1CB9" w:rsidRPr="00D955D6">
              <w:rPr>
                <w:rFonts w:ascii="Times New Roman" w:hAnsi="Times New Roman" w:cs="Times New Roman"/>
                <w:sz w:val="18"/>
                <w:szCs w:val="18"/>
              </w:rPr>
              <w:t>.</w:t>
            </w:r>
            <w:r w:rsidRPr="00D955D6">
              <w:rPr>
                <w:rFonts w:ascii="Times New Roman" w:hAnsi="Times New Roman" w:cs="Times New Roman"/>
                <w:sz w:val="18"/>
                <w:szCs w:val="18"/>
              </w:rPr>
              <w:t>5)</w:t>
            </w:r>
          </w:p>
        </w:tc>
        <w:tc>
          <w:tcPr>
            <w:tcW w:w="1843" w:type="dxa"/>
            <w:vAlign w:val="center"/>
          </w:tcPr>
          <w:p w14:paraId="52C9A276" w14:textId="7D1F22C8" w:rsidR="002B6301" w:rsidRPr="00D955D6" w:rsidRDefault="00591F73" w:rsidP="00B568F9">
            <w:pPr>
              <w:spacing w:after="0" w:line="240" w:lineRule="auto"/>
              <w:rPr>
                <w:rFonts w:ascii="Times New Roman" w:hAnsi="Times New Roman" w:cs="Times New Roman"/>
                <w:sz w:val="18"/>
                <w:szCs w:val="18"/>
              </w:rPr>
            </w:pPr>
            <w:r w:rsidRPr="00D955D6">
              <w:rPr>
                <w:rFonts w:ascii="Times New Roman" w:hAnsi="Times New Roman" w:cs="Times New Roman"/>
                <w:sz w:val="18"/>
                <w:szCs w:val="18"/>
              </w:rPr>
              <w:t>0</w:t>
            </w:r>
            <w:r w:rsidR="004C1CB9" w:rsidRPr="00D955D6">
              <w:rPr>
                <w:rFonts w:ascii="Times New Roman" w:hAnsi="Times New Roman" w:cs="Times New Roman"/>
                <w:sz w:val="18"/>
                <w:szCs w:val="18"/>
              </w:rPr>
              <w:t>.</w:t>
            </w:r>
            <w:r w:rsidRPr="00D955D6">
              <w:rPr>
                <w:rFonts w:ascii="Times New Roman" w:hAnsi="Times New Roman" w:cs="Times New Roman"/>
                <w:sz w:val="18"/>
                <w:szCs w:val="18"/>
              </w:rPr>
              <w:t>90 (0</w:t>
            </w:r>
            <w:r w:rsidR="004C1CB9" w:rsidRPr="00D955D6">
              <w:rPr>
                <w:rFonts w:ascii="Times New Roman" w:hAnsi="Times New Roman" w:cs="Times New Roman"/>
                <w:sz w:val="18"/>
                <w:szCs w:val="18"/>
              </w:rPr>
              <w:t>.</w:t>
            </w:r>
            <w:r w:rsidRPr="00D955D6">
              <w:rPr>
                <w:rFonts w:ascii="Times New Roman" w:hAnsi="Times New Roman" w:cs="Times New Roman"/>
                <w:sz w:val="18"/>
                <w:szCs w:val="18"/>
              </w:rPr>
              <w:t>68-1</w:t>
            </w:r>
            <w:r w:rsidR="004C1CB9" w:rsidRPr="00D955D6">
              <w:rPr>
                <w:rFonts w:ascii="Times New Roman" w:hAnsi="Times New Roman" w:cs="Times New Roman"/>
                <w:sz w:val="18"/>
                <w:szCs w:val="18"/>
              </w:rPr>
              <w:t>.</w:t>
            </w:r>
            <w:r w:rsidRPr="00D955D6">
              <w:rPr>
                <w:rFonts w:ascii="Times New Roman" w:hAnsi="Times New Roman" w:cs="Times New Roman"/>
                <w:sz w:val="18"/>
                <w:szCs w:val="18"/>
              </w:rPr>
              <w:t>21)</w:t>
            </w:r>
          </w:p>
        </w:tc>
        <w:tc>
          <w:tcPr>
            <w:tcW w:w="1764" w:type="dxa"/>
            <w:vAlign w:val="center"/>
          </w:tcPr>
          <w:p w14:paraId="1C6A6D0C" w14:textId="77777777" w:rsidR="002B6301" w:rsidRPr="00D955D6" w:rsidRDefault="00B13332"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w:t>
            </w:r>
          </w:p>
        </w:tc>
      </w:tr>
      <w:tr w:rsidR="00A44335" w:rsidRPr="00D955D6" w14:paraId="511358A4" w14:textId="77777777" w:rsidTr="00752745">
        <w:trPr>
          <w:trHeight w:val="300"/>
        </w:trPr>
        <w:tc>
          <w:tcPr>
            <w:tcW w:w="2093" w:type="dxa"/>
            <w:shd w:val="clear" w:color="auto" w:fill="EEECE1" w:themeFill="background2"/>
            <w:vAlign w:val="center"/>
          </w:tcPr>
          <w:p w14:paraId="503BC2E6" w14:textId="2C2100FE" w:rsidR="00591F73" w:rsidRPr="00D955D6" w:rsidRDefault="00591F73" w:rsidP="00B568F9">
            <w:pPr>
              <w:spacing w:after="0" w:line="240" w:lineRule="auto"/>
              <w:rPr>
                <w:rFonts w:ascii="Times New Roman" w:hAnsi="Times New Roman" w:cs="Times New Roman"/>
                <w:b/>
                <w:sz w:val="18"/>
                <w:szCs w:val="18"/>
              </w:rPr>
            </w:pPr>
            <w:r w:rsidRPr="00D955D6">
              <w:rPr>
                <w:rFonts w:ascii="Times New Roman" w:hAnsi="Times New Roman" w:cs="Times New Roman"/>
                <w:b/>
                <w:sz w:val="18"/>
                <w:szCs w:val="18"/>
              </w:rPr>
              <w:t xml:space="preserve">Maternal </w:t>
            </w:r>
            <w:r w:rsidR="007258FF" w:rsidRPr="00D955D6">
              <w:rPr>
                <w:rFonts w:ascii="Times New Roman" w:hAnsi="Times New Roman" w:cs="Times New Roman"/>
                <w:b/>
                <w:sz w:val="18"/>
                <w:szCs w:val="18"/>
              </w:rPr>
              <w:t>s</w:t>
            </w:r>
            <w:r w:rsidRPr="00D955D6">
              <w:rPr>
                <w:rFonts w:ascii="Times New Roman" w:hAnsi="Times New Roman" w:cs="Times New Roman"/>
                <w:b/>
                <w:sz w:val="18"/>
                <w:szCs w:val="18"/>
              </w:rPr>
              <w:t>chooling</w:t>
            </w:r>
            <w:r w:rsidR="00177F69" w:rsidRPr="00D955D6">
              <w:rPr>
                <w:rFonts w:ascii="Times New Roman" w:hAnsi="Times New Roman" w:cs="Times New Roman"/>
                <w:b/>
                <w:sz w:val="18"/>
                <w:szCs w:val="18"/>
              </w:rPr>
              <w:t xml:space="preserve"> </w:t>
            </w:r>
          </w:p>
        </w:tc>
        <w:tc>
          <w:tcPr>
            <w:tcW w:w="1276" w:type="dxa"/>
            <w:shd w:val="clear" w:color="auto" w:fill="EEECE1" w:themeFill="background2"/>
            <w:vAlign w:val="center"/>
          </w:tcPr>
          <w:p w14:paraId="1FB0CD1F" w14:textId="77777777" w:rsidR="002B6301" w:rsidRPr="00D955D6" w:rsidRDefault="002B6301" w:rsidP="00B568F9">
            <w:pPr>
              <w:spacing w:after="0" w:line="240" w:lineRule="auto"/>
              <w:jc w:val="center"/>
              <w:rPr>
                <w:rFonts w:ascii="Times New Roman" w:hAnsi="Times New Roman" w:cs="Times New Roman"/>
                <w:sz w:val="18"/>
                <w:szCs w:val="18"/>
              </w:rPr>
            </w:pPr>
          </w:p>
        </w:tc>
        <w:tc>
          <w:tcPr>
            <w:tcW w:w="1559" w:type="dxa"/>
            <w:shd w:val="clear" w:color="auto" w:fill="EEECE1" w:themeFill="background2"/>
            <w:vAlign w:val="center"/>
          </w:tcPr>
          <w:p w14:paraId="5CB9D063" w14:textId="77777777" w:rsidR="002B6301" w:rsidRPr="00D955D6" w:rsidRDefault="002B6301" w:rsidP="00B568F9">
            <w:pPr>
              <w:spacing w:after="0" w:line="240" w:lineRule="auto"/>
              <w:jc w:val="center"/>
              <w:rPr>
                <w:rFonts w:ascii="Times New Roman" w:hAnsi="Times New Roman" w:cs="Times New Roman"/>
                <w:sz w:val="18"/>
                <w:szCs w:val="18"/>
              </w:rPr>
            </w:pPr>
          </w:p>
        </w:tc>
        <w:tc>
          <w:tcPr>
            <w:tcW w:w="1843" w:type="dxa"/>
            <w:shd w:val="clear" w:color="auto" w:fill="EEECE1" w:themeFill="background2"/>
            <w:vAlign w:val="center"/>
          </w:tcPr>
          <w:p w14:paraId="5F7C53A9" w14:textId="77777777" w:rsidR="002B6301" w:rsidRPr="00D955D6" w:rsidRDefault="002B6301" w:rsidP="00B568F9">
            <w:pPr>
              <w:spacing w:after="0" w:line="240" w:lineRule="auto"/>
              <w:jc w:val="center"/>
              <w:rPr>
                <w:rFonts w:ascii="Times New Roman" w:hAnsi="Times New Roman" w:cs="Times New Roman"/>
                <w:sz w:val="18"/>
                <w:szCs w:val="18"/>
              </w:rPr>
            </w:pPr>
          </w:p>
        </w:tc>
        <w:tc>
          <w:tcPr>
            <w:tcW w:w="1764" w:type="dxa"/>
            <w:shd w:val="clear" w:color="auto" w:fill="EEECE1" w:themeFill="background2"/>
            <w:vAlign w:val="center"/>
          </w:tcPr>
          <w:p w14:paraId="3FA2513D" w14:textId="77777777" w:rsidR="002B6301" w:rsidRPr="00D955D6" w:rsidRDefault="002B6301" w:rsidP="00B568F9">
            <w:pPr>
              <w:spacing w:after="0" w:line="240" w:lineRule="auto"/>
              <w:jc w:val="center"/>
              <w:rPr>
                <w:rFonts w:ascii="Times New Roman" w:hAnsi="Times New Roman" w:cs="Times New Roman"/>
                <w:sz w:val="18"/>
                <w:szCs w:val="18"/>
              </w:rPr>
            </w:pPr>
          </w:p>
        </w:tc>
      </w:tr>
      <w:tr w:rsidR="00A44335" w:rsidRPr="00D955D6" w14:paraId="29CC9568" w14:textId="77777777" w:rsidTr="00AF1D48">
        <w:trPr>
          <w:trHeight w:val="80"/>
        </w:trPr>
        <w:tc>
          <w:tcPr>
            <w:tcW w:w="2093" w:type="dxa"/>
            <w:shd w:val="clear" w:color="auto" w:fill="EEECE1" w:themeFill="background2"/>
            <w:vAlign w:val="center"/>
          </w:tcPr>
          <w:p w14:paraId="6E3C705B" w14:textId="77777777" w:rsidR="00591F73" w:rsidRPr="00B568F9" w:rsidRDefault="00591F73" w:rsidP="00B568F9">
            <w:pPr>
              <w:spacing w:after="0" w:line="240" w:lineRule="auto"/>
              <w:rPr>
                <w:rFonts w:ascii="Times New Roman" w:hAnsi="Times New Roman"/>
                <w:sz w:val="18"/>
              </w:rPr>
            </w:pPr>
            <w:r w:rsidRPr="00A44335">
              <w:rPr>
                <w:rFonts w:ascii="Times New Roman" w:hAnsi="Times New Roman"/>
                <w:sz w:val="18"/>
              </w:rPr>
              <w:t>1st grade or less</w:t>
            </w:r>
          </w:p>
        </w:tc>
        <w:tc>
          <w:tcPr>
            <w:tcW w:w="1276" w:type="dxa"/>
            <w:shd w:val="clear" w:color="auto" w:fill="EEECE1" w:themeFill="background2"/>
            <w:vAlign w:val="center"/>
          </w:tcPr>
          <w:p w14:paraId="1FAF38AA" w14:textId="77777777"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439 (58</w:t>
            </w:r>
            <w:r w:rsidR="004C1CB9" w:rsidRPr="00D955D6">
              <w:rPr>
                <w:rFonts w:ascii="Times New Roman" w:hAnsi="Times New Roman" w:cs="Times New Roman"/>
                <w:sz w:val="18"/>
                <w:szCs w:val="18"/>
              </w:rPr>
              <w:t>.</w:t>
            </w:r>
            <w:r w:rsidRPr="00D955D6">
              <w:rPr>
                <w:rFonts w:ascii="Times New Roman" w:hAnsi="Times New Roman" w:cs="Times New Roman"/>
                <w:sz w:val="18"/>
                <w:szCs w:val="18"/>
              </w:rPr>
              <w:t>1)</w:t>
            </w:r>
          </w:p>
        </w:tc>
        <w:tc>
          <w:tcPr>
            <w:tcW w:w="1559" w:type="dxa"/>
            <w:shd w:val="clear" w:color="auto" w:fill="EEECE1" w:themeFill="background2"/>
            <w:vAlign w:val="center"/>
          </w:tcPr>
          <w:p w14:paraId="201D90ED" w14:textId="77777777"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283 (64</w:t>
            </w:r>
            <w:r w:rsidR="004C1CB9" w:rsidRPr="00D955D6">
              <w:rPr>
                <w:rFonts w:ascii="Times New Roman" w:hAnsi="Times New Roman" w:cs="Times New Roman"/>
                <w:sz w:val="18"/>
                <w:szCs w:val="18"/>
              </w:rPr>
              <w:t>.</w:t>
            </w:r>
            <w:r w:rsidRPr="00D955D6">
              <w:rPr>
                <w:rFonts w:ascii="Times New Roman" w:hAnsi="Times New Roman" w:cs="Times New Roman"/>
                <w:sz w:val="18"/>
                <w:szCs w:val="18"/>
              </w:rPr>
              <w:t>5)</w:t>
            </w:r>
          </w:p>
        </w:tc>
        <w:tc>
          <w:tcPr>
            <w:tcW w:w="1843" w:type="dxa"/>
            <w:shd w:val="clear" w:color="auto" w:fill="EEECE1" w:themeFill="background2"/>
            <w:vAlign w:val="center"/>
          </w:tcPr>
          <w:p w14:paraId="294D8C4C" w14:textId="77777777"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1</w:t>
            </w:r>
          </w:p>
        </w:tc>
        <w:tc>
          <w:tcPr>
            <w:tcW w:w="1764" w:type="dxa"/>
            <w:shd w:val="clear" w:color="auto" w:fill="EEECE1" w:themeFill="background2"/>
            <w:vAlign w:val="center"/>
          </w:tcPr>
          <w:p w14:paraId="1F0BFBEE" w14:textId="77777777" w:rsidR="002B6301" w:rsidRPr="00D955D6" w:rsidRDefault="00B13332"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w:t>
            </w:r>
          </w:p>
        </w:tc>
      </w:tr>
      <w:tr w:rsidR="00A44335" w:rsidRPr="00D955D6" w14:paraId="40289D23" w14:textId="77777777" w:rsidTr="00752745">
        <w:trPr>
          <w:trHeight w:val="305"/>
        </w:trPr>
        <w:tc>
          <w:tcPr>
            <w:tcW w:w="2093" w:type="dxa"/>
            <w:shd w:val="clear" w:color="auto" w:fill="EEECE1" w:themeFill="background2"/>
            <w:vAlign w:val="center"/>
          </w:tcPr>
          <w:p w14:paraId="288C763F" w14:textId="77777777" w:rsidR="00591F73" w:rsidRPr="00D955D6" w:rsidRDefault="00591F73" w:rsidP="00B568F9">
            <w:pPr>
              <w:spacing w:after="0" w:line="240" w:lineRule="auto"/>
              <w:rPr>
                <w:rFonts w:ascii="Times New Roman" w:hAnsi="Times New Roman" w:cs="Times New Roman"/>
                <w:sz w:val="18"/>
                <w:szCs w:val="18"/>
              </w:rPr>
            </w:pPr>
            <w:r w:rsidRPr="00D955D6">
              <w:rPr>
                <w:rFonts w:ascii="Times New Roman" w:hAnsi="Times New Roman" w:cs="Times New Roman"/>
                <w:sz w:val="18"/>
                <w:szCs w:val="18"/>
              </w:rPr>
              <w:t>Incomplete 2nd grade</w:t>
            </w:r>
          </w:p>
        </w:tc>
        <w:tc>
          <w:tcPr>
            <w:tcW w:w="1276" w:type="dxa"/>
            <w:shd w:val="clear" w:color="auto" w:fill="EEECE1" w:themeFill="background2"/>
            <w:vAlign w:val="center"/>
          </w:tcPr>
          <w:p w14:paraId="2FA122F5" w14:textId="77777777"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317 (41</w:t>
            </w:r>
            <w:r w:rsidR="004C1CB9" w:rsidRPr="00D955D6">
              <w:rPr>
                <w:rFonts w:ascii="Times New Roman" w:hAnsi="Times New Roman" w:cs="Times New Roman"/>
                <w:sz w:val="18"/>
                <w:szCs w:val="18"/>
              </w:rPr>
              <w:t>.</w:t>
            </w:r>
            <w:r w:rsidRPr="00D955D6">
              <w:rPr>
                <w:rFonts w:ascii="Times New Roman" w:hAnsi="Times New Roman" w:cs="Times New Roman"/>
                <w:sz w:val="18"/>
                <w:szCs w:val="18"/>
              </w:rPr>
              <w:t>9)</w:t>
            </w:r>
          </w:p>
        </w:tc>
        <w:tc>
          <w:tcPr>
            <w:tcW w:w="1559" w:type="dxa"/>
            <w:shd w:val="clear" w:color="auto" w:fill="EEECE1" w:themeFill="background2"/>
            <w:vAlign w:val="center"/>
          </w:tcPr>
          <w:p w14:paraId="53C6E333" w14:textId="77777777"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199 (62</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8)</w:t>
            </w:r>
          </w:p>
        </w:tc>
        <w:tc>
          <w:tcPr>
            <w:tcW w:w="1843" w:type="dxa"/>
            <w:shd w:val="clear" w:color="auto" w:fill="EEECE1" w:themeFill="background2"/>
            <w:vAlign w:val="center"/>
          </w:tcPr>
          <w:p w14:paraId="1006FF56" w14:textId="56A47FBA" w:rsidR="002B6301" w:rsidRPr="00D955D6" w:rsidRDefault="00591F73" w:rsidP="00B568F9">
            <w:pPr>
              <w:spacing w:after="0" w:line="240" w:lineRule="auto"/>
              <w:rPr>
                <w:rFonts w:ascii="Times New Roman" w:hAnsi="Times New Roman" w:cs="Times New Roman"/>
                <w:sz w:val="18"/>
                <w:szCs w:val="18"/>
              </w:rPr>
            </w:pPr>
            <w:r w:rsidRPr="00D955D6">
              <w:rPr>
                <w:rFonts w:ascii="Times New Roman" w:hAnsi="Times New Roman" w:cs="Times New Roman"/>
                <w:sz w:val="18"/>
                <w:szCs w:val="18"/>
              </w:rPr>
              <w:t>0</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93 (0</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69-1</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25)</w:t>
            </w:r>
          </w:p>
        </w:tc>
        <w:tc>
          <w:tcPr>
            <w:tcW w:w="1764" w:type="dxa"/>
            <w:shd w:val="clear" w:color="auto" w:fill="EEECE1" w:themeFill="background2"/>
            <w:vAlign w:val="center"/>
          </w:tcPr>
          <w:p w14:paraId="777E379E" w14:textId="77777777" w:rsidR="002B6301" w:rsidRPr="00D955D6" w:rsidRDefault="00B13332"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w:t>
            </w:r>
          </w:p>
        </w:tc>
      </w:tr>
      <w:tr w:rsidR="00A44335" w:rsidRPr="00D955D6" w14:paraId="50CEAD9D" w14:textId="77777777" w:rsidTr="00752745">
        <w:trPr>
          <w:trHeight w:val="305"/>
        </w:trPr>
        <w:tc>
          <w:tcPr>
            <w:tcW w:w="2093" w:type="dxa"/>
            <w:shd w:val="clear" w:color="auto" w:fill="EEECE1" w:themeFill="background2"/>
            <w:vAlign w:val="center"/>
          </w:tcPr>
          <w:p w14:paraId="7121218D" w14:textId="77777777" w:rsidR="00591F73" w:rsidRPr="00B568F9" w:rsidRDefault="00591F73" w:rsidP="00B568F9">
            <w:pPr>
              <w:spacing w:after="0" w:line="240" w:lineRule="auto"/>
              <w:rPr>
                <w:rFonts w:ascii="Times New Roman" w:hAnsi="Times New Roman"/>
                <w:sz w:val="18"/>
                <w:lang w:val="en-GB"/>
              </w:rPr>
            </w:pPr>
            <w:r w:rsidRPr="00B568F9">
              <w:rPr>
                <w:rFonts w:ascii="Times New Roman" w:hAnsi="Times New Roman"/>
                <w:sz w:val="18"/>
                <w:lang w:val="en-GB"/>
              </w:rPr>
              <w:t>Complete 2nd grade or more</w:t>
            </w:r>
          </w:p>
        </w:tc>
        <w:tc>
          <w:tcPr>
            <w:tcW w:w="1276" w:type="dxa"/>
            <w:shd w:val="clear" w:color="auto" w:fill="EEECE1" w:themeFill="background2"/>
            <w:vAlign w:val="center"/>
          </w:tcPr>
          <w:p w14:paraId="1F111643" w14:textId="77777777"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35 (7</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2)</w:t>
            </w:r>
          </w:p>
        </w:tc>
        <w:tc>
          <w:tcPr>
            <w:tcW w:w="1559" w:type="dxa"/>
            <w:shd w:val="clear" w:color="auto" w:fill="EEECE1" w:themeFill="background2"/>
            <w:vAlign w:val="center"/>
          </w:tcPr>
          <w:p w14:paraId="6D8FBB83" w14:textId="77777777"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21 (60</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0)</w:t>
            </w:r>
          </w:p>
        </w:tc>
        <w:tc>
          <w:tcPr>
            <w:tcW w:w="1843" w:type="dxa"/>
            <w:shd w:val="clear" w:color="auto" w:fill="EEECE1" w:themeFill="background2"/>
            <w:vAlign w:val="center"/>
          </w:tcPr>
          <w:p w14:paraId="3E19931E" w14:textId="7FC4F4FB" w:rsidR="002B6301" w:rsidRPr="00D955D6" w:rsidRDefault="00591F73" w:rsidP="00B568F9">
            <w:pPr>
              <w:spacing w:after="0" w:line="240" w:lineRule="auto"/>
              <w:rPr>
                <w:rFonts w:ascii="Times New Roman" w:hAnsi="Times New Roman" w:cs="Times New Roman"/>
                <w:sz w:val="18"/>
                <w:szCs w:val="18"/>
              </w:rPr>
            </w:pPr>
            <w:r w:rsidRPr="00D955D6">
              <w:rPr>
                <w:rFonts w:ascii="Times New Roman" w:hAnsi="Times New Roman" w:cs="Times New Roman"/>
                <w:sz w:val="18"/>
                <w:szCs w:val="18"/>
              </w:rPr>
              <w:t>0</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82 (0</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40-1</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67)</w:t>
            </w:r>
          </w:p>
        </w:tc>
        <w:tc>
          <w:tcPr>
            <w:tcW w:w="1764" w:type="dxa"/>
            <w:shd w:val="clear" w:color="auto" w:fill="EEECE1" w:themeFill="background2"/>
            <w:vAlign w:val="center"/>
          </w:tcPr>
          <w:p w14:paraId="762DA98E" w14:textId="77777777" w:rsidR="002B6301" w:rsidRPr="00D955D6" w:rsidRDefault="00B13332"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w:t>
            </w:r>
          </w:p>
        </w:tc>
      </w:tr>
      <w:tr w:rsidR="00CC41E9" w:rsidRPr="00D955D6" w14:paraId="024F3961" w14:textId="77777777" w:rsidTr="00B568F9">
        <w:trPr>
          <w:trHeight w:val="147"/>
        </w:trPr>
        <w:tc>
          <w:tcPr>
            <w:tcW w:w="2093" w:type="dxa"/>
            <w:vAlign w:val="center"/>
          </w:tcPr>
          <w:p w14:paraId="23E731C9" w14:textId="092FDFED" w:rsidR="00591F73" w:rsidRPr="00D955D6" w:rsidRDefault="00875C8E" w:rsidP="00B568F9">
            <w:pPr>
              <w:spacing w:after="120" w:line="240" w:lineRule="auto"/>
              <w:rPr>
                <w:rFonts w:ascii="Times New Roman" w:hAnsi="Times New Roman" w:cs="Times New Roman"/>
                <w:b/>
                <w:sz w:val="18"/>
                <w:szCs w:val="18"/>
              </w:rPr>
            </w:pPr>
            <w:r w:rsidRPr="00D955D6">
              <w:rPr>
                <w:rFonts w:ascii="Times New Roman" w:hAnsi="Times New Roman" w:cs="Times New Roman"/>
                <w:b/>
                <w:sz w:val="18"/>
                <w:szCs w:val="18"/>
              </w:rPr>
              <w:t xml:space="preserve">Family </w:t>
            </w:r>
            <w:r w:rsidR="009633A6" w:rsidRPr="00D955D6">
              <w:rPr>
                <w:rFonts w:ascii="Times New Roman" w:hAnsi="Times New Roman" w:cs="Times New Roman"/>
                <w:b/>
                <w:sz w:val="18"/>
                <w:szCs w:val="18"/>
              </w:rPr>
              <w:t>i</w:t>
            </w:r>
            <w:r w:rsidR="00591F73" w:rsidRPr="00D955D6">
              <w:rPr>
                <w:rFonts w:ascii="Times New Roman" w:hAnsi="Times New Roman" w:cs="Times New Roman"/>
                <w:b/>
                <w:sz w:val="18"/>
                <w:szCs w:val="18"/>
              </w:rPr>
              <w:t xml:space="preserve">ncome </w:t>
            </w:r>
          </w:p>
        </w:tc>
        <w:tc>
          <w:tcPr>
            <w:tcW w:w="1276" w:type="dxa"/>
            <w:vAlign w:val="center"/>
          </w:tcPr>
          <w:p w14:paraId="776DA603" w14:textId="77777777" w:rsidR="002B6301" w:rsidRPr="00D955D6" w:rsidRDefault="002B6301" w:rsidP="00B568F9">
            <w:pPr>
              <w:spacing w:after="120" w:line="240" w:lineRule="auto"/>
              <w:jc w:val="center"/>
              <w:rPr>
                <w:rFonts w:ascii="Times New Roman" w:hAnsi="Times New Roman" w:cs="Times New Roman"/>
                <w:sz w:val="18"/>
                <w:szCs w:val="18"/>
              </w:rPr>
            </w:pPr>
          </w:p>
        </w:tc>
        <w:tc>
          <w:tcPr>
            <w:tcW w:w="1559" w:type="dxa"/>
            <w:vAlign w:val="center"/>
          </w:tcPr>
          <w:p w14:paraId="4486B18F" w14:textId="77777777" w:rsidR="002B6301" w:rsidRPr="00D955D6" w:rsidRDefault="002B6301" w:rsidP="00B568F9">
            <w:pPr>
              <w:spacing w:after="120" w:line="240" w:lineRule="auto"/>
              <w:jc w:val="center"/>
              <w:rPr>
                <w:rFonts w:ascii="Times New Roman" w:hAnsi="Times New Roman" w:cs="Times New Roman"/>
                <w:sz w:val="18"/>
                <w:szCs w:val="18"/>
              </w:rPr>
            </w:pPr>
          </w:p>
        </w:tc>
        <w:tc>
          <w:tcPr>
            <w:tcW w:w="1843" w:type="dxa"/>
            <w:vAlign w:val="center"/>
          </w:tcPr>
          <w:p w14:paraId="7E568726" w14:textId="77777777" w:rsidR="002B6301" w:rsidRPr="00D955D6" w:rsidRDefault="002B6301" w:rsidP="00B568F9">
            <w:pPr>
              <w:spacing w:after="120" w:line="240" w:lineRule="auto"/>
              <w:jc w:val="center"/>
              <w:rPr>
                <w:rFonts w:ascii="Times New Roman" w:hAnsi="Times New Roman" w:cs="Times New Roman"/>
                <w:sz w:val="18"/>
                <w:szCs w:val="18"/>
              </w:rPr>
            </w:pPr>
          </w:p>
        </w:tc>
        <w:tc>
          <w:tcPr>
            <w:tcW w:w="1764" w:type="dxa"/>
            <w:vAlign w:val="center"/>
          </w:tcPr>
          <w:p w14:paraId="588BB297" w14:textId="77777777" w:rsidR="002B6301" w:rsidRPr="00D955D6" w:rsidRDefault="002B6301" w:rsidP="00B568F9">
            <w:pPr>
              <w:spacing w:after="120" w:line="240" w:lineRule="auto"/>
              <w:jc w:val="center"/>
              <w:rPr>
                <w:rFonts w:ascii="Times New Roman" w:hAnsi="Times New Roman" w:cs="Times New Roman"/>
                <w:sz w:val="18"/>
                <w:szCs w:val="18"/>
              </w:rPr>
            </w:pPr>
          </w:p>
        </w:tc>
      </w:tr>
      <w:tr w:rsidR="00CC41E9" w:rsidRPr="00D955D6" w14:paraId="42BB9682" w14:textId="77777777" w:rsidTr="00B568F9">
        <w:trPr>
          <w:trHeight w:val="157"/>
        </w:trPr>
        <w:tc>
          <w:tcPr>
            <w:tcW w:w="2093" w:type="dxa"/>
            <w:vAlign w:val="center"/>
          </w:tcPr>
          <w:p w14:paraId="3458EEA5" w14:textId="77777777" w:rsidR="00591F73" w:rsidRPr="00D955D6" w:rsidRDefault="00591F73" w:rsidP="00B568F9">
            <w:pPr>
              <w:spacing w:after="0" w:line="240" w:lineRule="auto"/>
              <w:rPr>
                <w:rFonts w:ascii="Times New Roman" w:hAnsi="Times New Roman" w:cs="Times New Roman"/>
                <w:sz w:val="18"/>
                <w:szCs w:val="18"/>
              </w:rPr>
            </w:pPr>
            <w:r w:rsidRPr="00D955D6">
              <w:rPr>
                <w:rFonts w:ascii="Times New Roman" w:hAnsi="Times New Roman" w:cs="Times New Roman"/>
                <w:sz w:val="18"/>
                <w:szCs w:val="18"/>
              </w:rPr>
              <w:t>≥ 1</w:t>
            </w:r>
          </w:p>
        </w:tc>
        <w:tc>
          <w:tcPr>
            <w:tcW w:w="1276" w:type="dxa"/>
            <w:vAlign w:val="center"/>
          </w:tcPr>
          <w:p w14:paraId="52C7F075" w14:textId="77777777"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454 (57</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1)</w:t>
            </w:r>
          </w:p>
        </w:tc>
        <w:tc>
          <w:tcPr>
            <w:tcW w:w="1559" w:type="dxa"/>
            <w:vAlign w:val="center"/>
          </w:tcPr>
          <w:p w14:paraId="5B60920B" w14:textId="0CAE3DCC"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3</w:t>
            </w:r>
            <w:r w:rsidR="00730DC3" w:rsidRPr="00D955D6">
              <w:rPr>
                <w:rFonts w:ascii="Times New Roman" w:hAnsi="Times New Roman" w:cs="Times New Roman"/>
                <w:sz w:val="18"/>
                <w:szCs w:val="18"/>
              </w:rPr>
              <w:t>02</w:t>
            </w:r>
            <w:r w:rsidRPr="00D955D6">
              <w:rPr>
                <w:rFonts w:ascii="Times New Roman" w:hAnsi="Times New Roman" w:cs="Times New Roman"/>
                <w:sz w:val="18"/>
                <w:szCs w:val="18"/>
              </w:rPr>
              <w:t xml:space="preserve"> (6</w:t>
            </w:r>
            <w:r w:rsidR="00730DC3" w:rsidRPr="00D955D6">
              <w:rPr>
                <w:rFonts w:ascii="Times New Roman" w:hAnsi="Times New Roman" w:cs="Times New Roman"/>
                <w:sz w:val="18"/>
                <w:szCs w:val="18"/>
              </w:rPr>
              <w:t>6</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6)</w:t>
            </w:r>
          </w:p>
        </w:tc>
        <w:tc>
          <w:tcPr>
            <w:tcW w:w="1843" w:type="dxa"/>
            <w:vAlign w:val="center"/>
          </w:tcPr>
          <w:p w14:paraId="22CF8C29" w14:textId="77777777"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1</w:t>
            </w:r>
          </w:p>
        </w:tc>
        <w:tc>
          <w:tcPr>
            <w:tcW w:w="1764" w:type="dxa"/>
            <w:vAlign w:val="center"/>
          </w:tcPr>
          <w:p w14:paraId="0F40C469" w14:textId="77777777" w:rsidR="002B6301" w:rsidRPr="00D955D6" w:rsidRDefault="002B6301" w:rsidP="00B568F9">
            <w:pPr>
              <w:spacing w:after="0" w:line="240" w:lineRule="auto"/>
              <w:jc w:val="center"/>
              <w:rPr>
                <w:rFonts w:ascii="Times New Roman" w:hAnsi="Times New Roman" w:cs="Times New Roman"/>
                <w:sz w:val="18"/>
                <w:szCs w:val="18"/>
              </w:rPr>
            </w:pPr>
          </w:p>
        </w:tc>
      </w:tr>
      <w:tr w:rsidR="00CC41E9" w:rsidRPr="00D955D6" w14:paraId="3782D7BE" w14:textId="77777777" w:rsidTr="00B568F9">
        <w:trPr>
          <w:trHeight w:val="277"/>
        </w:trPr>
        <w:tc>
          <w:tcPr>
            <w:tcW w:w="2093" w:type="dxa"/>
            <w:vAlign w:val="center"/>
          </w:tcPr>
          <w:p w14:paraId="3189D311" w14:textId="77777777" w:rsidR="00591F73" w:rsidRPr="00D955D6" w:rsidRDefault="00591F73" w:rsidP="00B568F9">
            <w:pPr>
              <w:spacing w:after="0" w:line="240" w:lineRule="auto"/>
              <w:rPr>
                <w:rFonts w:ascii="Times New Roman" w:hAnsi="Times New Roman" w:cs="Times New Roman"/>
                <w:sz w:val="18"/>
                <w:szCs w:val="18"/>
              </w:rPr>
            </w:pPr>
            <w:r w:rsidRPr="00D955D6">
              <w:rPr>
                <w:rFonts w:ascii="Times New Roman" w:hAnsi="Times New Roman" w:cs="Times New Roman"/>
                <w:sz w:val="18"/>
                <w:szCs w:val="18"/>
              </w:rPr>
              <w:t xml:space="preserve">&lt; 1 </w:t>
            </w:r>
          </w:p>
        </w:tc>
        <w:tc>
          <w:tcPr>
            <w:tcW w:w="1276" w:type="dxa"/>
            <w:vAlign w:val="center"/>
          </w:tcPr>
          <w:p w14:paraId="0F7304DA" w14:textId="77777777"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337  (42</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6)</w:t>
            </w:r>
          </w:p>
        </w:tc>
        <w:tc>
          <w:tcPr>
            <w:tcW w:w="1559" w:type="dxa"/>
            <w:vAlign w:val="center"/>
          </w:tcPr>
          <w:p w14:paraId="4A8DD239" w14:textId="13858584"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2</w:t>
            </w:r>
            <w:r w:rsidR="00730DC3" w:rsidRPr="00D955D6">
              <w:rPr>
                <w:rFonts w:ascii="Times New Roman" w:hAnsi="Times New Roman" w:cs="Times New Roman"/>
                <w:sz w:val="18"/>
                <w:szCs w:val="18"/>
              </w:rPr>
              <w:t>01</w:t>
            </w:r>
            <w:r w:rsidRPr="00D955D6">
              <w:rPr>
                <w:rFonts w:ascii="Times New Roman" w:hAnsi="Times New Roman" w:cs="Times New Roman"/>
                <w:sz w:val="18"/>
                <w:szCs w:val="18"/>
              </w:rPr>
              <w:t xml:space="preserve"> (</w:t>
            </w:r>
            <w:r w:rsidR="00730DC3" w:rsidRPr="00D955D6">
              <w:rPr>
                <w:rFonts w:ascii="Times New Roman" w:hAnsi="Times New Roman" w:cs="Times New Roman"/>
                <w:sz w:val="18"/>
                <w:szCs w:val="18"/>
              </w:rPr>
              <w:t>59</w:t>
            </w:r>
            <w:r w:rsidR="004C1CB9" w:rsidRPr="00D955D6">
              <w:rPr>
                <w:rFonts w:ascii="Times New Roman" w:hAnsi="Times New Roman" w:cs="Times New Roman"/>
                <w:sz w:val="24"/>
                <w:szCs w:val="24"/>
              </w:rPr>
              <w:t>.</w:t>
            </w:r>
            <w:r w:rsidR="00730DC3" w:rsidRPr="00D955D6">
              <w:rPr>
                <w:rFonts w:ascii="Times New Roman" w:hAnsi="Times New Roman" w:cs="Times New Roman"/>
                <w:sz w:val="18"/>
                <w:szCs w:val="18"/>
              </w:rPr>
              <w:t>7</w:t>
            </w:r>
            <w:r w:rsidRPr="00D955D6">
              <w:rPr>
                <w:rFonts w:ascii="Times New Roman" w:hAnsi="Times New Roman" w:cs="Times New Roman"/>
                <w:sz w:val="18"/>
                <w:szCs w:val="18"/>
              </w:rPr>
              <w:t>)</w:t>
            </w:r>
          </w:p>
        </w:tc>
        <w:tc>
          <w:tcPr>
            <w:tcW w:w="1843" w:type="dxa"/>
            <w:vAlign w:val="center"/>
          </w:tcPr>
          <w:p w14:paraId="3DC6A2EF" w14:textId="77777777" w:rsidR="002B6301" w:rsidRPr="00D955D6" w:rsidRDefault="00591F73" w:rsidP="00B568F9">
            <w:pPr>
              <w:spacing w:after="0" w:line="240" w:lineRule="auto"/>
              <w:rPr>
                <w:rFonts w:ascii="Times New Roman" w:hAnsi="Times New Roman" w:cs="Times New Roman"/>
                <w:sz w:val="18"/>
                <w:szCs w:val="18"/>
              </w:rPr>
            </w:pPr>
            <w:r w:rsidRPr="00D955D6">
              <w:rPr>
                <w:rFonts w:ascii="Times New Roman" w:hAnsi="Times New Roman" w:cs="Times New Roman"/>
                <w:sz w:val="18"/>
                <w:szCs w:val="18"/>
              </w:rPr>
              <w:t>0</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78 (0</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58-1</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04)</w:t>
            </w:r>
          </w:p>
        </w:tc>
        <w:tc>
          <w:tcPr>
            <w:tcW w:w="1764" w:type="dxa"/>
            <w:vAlign w:val="center"/>
          </w:tcPr>
          <w:p w14:paraId="08657695" w14:textId="77777777" w:rsidR="002B6301" w:rsidRPr="00D955D6" w:rsidRDefault="00B13332"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w:t>
            </w:r>
          </w:p>
        </w:tc>
      </w:tr>
      <w:tr w:rsidR="00A44335" w:rsidRPr="00D955D6" w14:paraId="4DB187CF" w14:textId="77777777" w:rsidTr="00752745">
        <w:trPr>
          <w:trHeight w:val="313"/>
        </w:trPr>
        <w:tc>
          <w:tcPr>
            <w:tcW w:w="2093" w:type="dxa"/>
            <w:shd w:val="clear" w:color="auto" w:fill="EEECE1" w:themeFill="background2"/>
            <w:vAlign w:val="center"/>
          </w:tcPr>
          <w:p w14:paraId="319B74E8" w14:textId="045FDA98" w:rsidR="00591F73" w:rsidRPr="00D955D6" w:rsidRDefault="0049499B" w:rsidP="00B568F9">
            <w:pPr>
              <w:spacing w:after="120" w:line="240" w:lineRule="auto"/>
              <w:rPr>
                <w:rFonts w:ascii="Times New Roman" w:hAnsi="Times New Roman" w:cs="Times New Roman"/>
                <w:b/>
                <w:sz w:val="18"/>
                <w:szCs w:val="18"/>
              </w:rPr>
            </w:pPr>
            <w:r w:rsidRPr="00D955D6">
              <w:rPr>
                <w:rStyle w:val="hps"/>
                <w:rFonts w:ascii="Times New Roman" w:hAnsi="Times New Roman" w:cs="Times New Roman"/>
                <w:b/>
                <w:color w:val="222222"/>
                <w:sz w:val="18"/>
                <w:szCs w:val="18"/>
              </w:rPr>
              <w:t xml:space="preserve">School </w:t>
            </w:r>
            <w:r w:rsidR="009633A6" w:rsidRPr="00D955D6">
              <w:rPr>
                <w:rStyle w:val="hps"/>
                <w:rFonts w:ascii="Times New Roman" w:hAnsi="Times New Roman" w:cs="Times New Roman"/>
                <w:b/>
                <w:color w:val="222222"/>
                <w:sz w:val="18"/>
                <w:szCs w:val="18"/>
              </w:rPr>
              <w:t>location</w:t>
            </w:r>
            <w:r w:rsidR="00177F69" w:rsidRPr="00D955D6">
              <w:rPr>
                <w:rStyle w:val="hps"/>
                <w:rFonts w:ascii="Times New Roman" w:hAnsi="Times New Roman" w:cs="Times New Roman"/>
                <w:b/>
                <w:color w:val="222222"/>
                <w:sz w:val="18"/>
                <w:szCs w:val="18"/>
              </w:rPr>
              <w:t xml:space="preserve"> </w:t>
            </w:r>
          </w:p>
        </w:tc>
        <w:tc>
          <w:tcPr>
            <w:tcW w:w="1276" w:type="dxa"/>
            <w:shd w:val="clear" w:color="auto" w:fill="EEECE1" w:themeFill="background2"/>
            <w:vAlign w:val="center"/>
          </w:tcPr>
          <w:p w14:paraId="33E0BCCD" w14:textId="77777777" w:rsidR="002B6301" w:rsidRPr="00D955D6" w:rsidRDefault="002B6301" w:rsidP="00B568F9">
            <w:pPr>
              <w:spacing w:after="120" w:line="240" w:lineRule="auto"/>
              <w:jc w:val="center"/>
              <w:rPr>
                <w:rFonts w:ascii="Times New Roman" w:hAnsi="Times New Roman" w:cs="Times New Roman"/>
                <w:sz w:val="18"/>
                <w:szCs w:val="18"/>
              </w:rPr>
            </w:pPr>
          </w:p>
        </w:tc>
        <w:tc>
          <w:tcPr>
            <w:tcW w:w="1559" w:type="dxa"/>
            <w:shd w:val="clear" w:color="auto" w:fill="EEECE1" w:themeFill="background2"/>
            <w:vAlign w:val="center"/>
          </w:tcPr>
          <w:p w14:paraId="4FB7DA1D" w14:textId="77777777" w:rsidR="002B6301" w:rsidRPr="00D955D6" w:rsidRDefault="002B6301" w:rsidP="00B568F9">
            <w:pPr>
              <w:spacing w:after="120" w:line="240" w:lineRule="auto"/>
              <w:jc w:val="center"/>
              <w:rPr>
                <w:rFonts w:ascii="Times New Roman" w:hAnsi="Times New Roman" w:cs="Times New Roman"/>
                <w:sz w:val="18"/>
                <w:szCs w:val="18"/>
              </w:rPr>
            </w:pPr>
          </w:p>
        </w:tc>
        <w:tc>
          <w:tcPr>
            <w:tcW w:w="1843" w:type="dxa"/>
            <w:shd w:val="clear" w:color="auto" w:fill="EEECE1" w:themeFill="background2"/>
            <w:vAlign w:val="center"/>
          </w:tcPr>
          <w:p w14:paraId="5B377BFA" w14:textId="77777777" w:rsidR="002B6301" w:rsidRPr="00D955D6" w:rsidRDefault="002B6301" w:rsidP="00B568F9">
            <w:pPr>
              <w:spacing w:after="120" w:line="240" w:lineRule="auto"/>
              <w:jc w:val="center"/>
              <w:rPr>
                <w:rFonts w:ascii="Times New Roman" w:hAnsi="Times New Roman" w:cs="Times New Roman"/>
                <w:sz w:val="18"/>
                <w:szCs w:val="18"/>
              </w:rPr>
            </w:pPr>
          </w:p>
        </w:tc>
        <w:tc>
          <w:tcPr>
            <w:tcW w:w="1764" w:type="dxa"/>
            <w:shd w:val="clear" w:color="auto" w:fill="EEECE1" w:themeFill="background2"/>
            <w:vAlign w:val="center"/>
          </w:tcPr>
          <w:p w14:paraId="7A9BFFCE" w14:textId="77777777" w:rsidR="002B6301" w:rsidRPr="00D955D6" w:rsidRDefault="002B6301" w:rsidP="00B568F9">
            <w:pPr>
              <w:spacing w:after="120" w:line="240" w:lineRule="auto"/>
              <w:jc w:val="center"/>
              <w:rPr>
                <w:rFonts w:ascii="Times New Roman" w:hAnsi="Times New Roman" w:cs="Times New Roman"/>
                <w:sz w:val="18"/>
                <w:szCs w:val="18"/>
              </w:rPr>
            </w:pPr>
          </w:p>
        </w:tc>
      </w:tr>
      <w:tr w:rsidR="00A44335" w:rsidRPr="00D955D6" w14:paraId="0840A71E" w14:textId="77777777" w:rsidTr="00752745">
        <w:trPr>
          <w:trHeight w:val="147"/>
        </w:trPr>
        <w:tc>
          <w:tcPr>
            <w:tcW w:w="2093" w:type="dxa"/>
            <w:shd w:val="clear" w:color="auto" w:fill="EEECE1" w:themeFill="background2"/>
            <w:vAlign w:val="center"/>
          </w:tcPr>
          <w:p w14:paraId="2EB3E159" w14:textId="77777777" w:rsidR="00591F73" w:rsidRPr="00D955D6" w:rsidRDefault="00591F73" w:rsidP="00B568F9">
            <w:pPr>
              <w:spacing w:after="0" w:line="240" w:lineRule="auto"/>
              <w:rPr>
                <w:rFonts w:ascii="Times New Roman" w:hAnsi="Times New Roman" w:cs="Times New Roman"/>
                <w:sz w:val="18"/>
                <w:szCs w:val="18"/>
              </w:rPr>
            </w:pPr>
            <w:r w:rsidRPr="00D955D6">
              <w:rPr>
                <w:rFonts w:ascii="Times New Roman" w:hAnsi="Times New Roman" w:cs="Times New Roman"/>
                <w:sz w:val="18"/>
                <w:szCs w:val="18"/>
              </w:rPr>
              <w:t>Rural</w:t>
            </w:r>
          </w:p>
        </w:tc>
        <w:tc>
          <w:tcPr>
            <w:tcW w:w="1276" w:type="dxa"/>
            <w:shd w:val="clear" w:color="auto" w:fill="EEECE1" w:themeFill="background2"/>
            <w:vAlign w:val="center"/>
          </w:tcPr>
          <w:p w14:paraId="45D8E24E" w14:textId="77777777"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254 (32</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1)</w:t>
            </w:r>
          </w:p>
        </w:tc>
        <w:tc>
          <w:tcPr>
            <w:tcW w:w="1559" w:type="dxa"/>
            <w:shd w:val="clear" w:color="auto" w:fill="EEECE1" w:themeFill="background2"/>
            <w:vAlign w:val="center"/>
          </w:tcPr>
          <w:p w14:paraId="2C6EB569" w14:textId="6C51B130" w:rsidR="002B6301" w:rsidRPr="00D955D6" w:rsidRDefault="0085506E"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 xml:space="preserve">158 </w:t>
            </w:r>
            <w:r w:rsidR="00591F73" w:rsidRPr="00D955D6">
              <w:rPr>
                <w:rFonts w:ascii="Times New Roman" w:hAnsi="Times New Roman" w:cs="Times New Roman"/>
                <w:sz w:val="18"/>
                <w:szCs w:val="18"/>
              </w:rPr>
              <w:t>(62</w:t>
            </w:r>
            <w:r w:rsidR="004C1CB9" w:rsidRPr="00D955D6">
              <w:rPr>
                <w:rFonts w:ascii="Times New Roman" w:hAnsi="Times New Roman" w:cs="Times New Roman"/>
                <w:sz w:val="24"/>
                <w:szCs w:val="24"/>
              </w:rPr>
              <w:t>.</w:t>
            </w:r>
            <w:r w:rsidR="00591F73" w:rsidRPr="00D955D6">
              <w:rPr>
                <w:rFonts w:ascii="Times New Roman" w:hAnsi="Times New Roman" w:cs="Times New Roman"/>
                <w:sz w:val="18"/>
                <w:szCs w:val="18"/>
              </w:rPr>
              <w:t>4)</w:t>
            </w:r>
          </w:p>
        </w:tc>
        <w:tc>
          <w:tcPr>
            <w:tcW w:w="1843" w:type="dxa"/>
            <w:shd w:val="clear" w:color="auto" w:fill="EEECE1" w:themeFill="background2"/>
            <w:vAlign w:val="center"/>
          </w:tcPr>
          <w:p w14:paraId="2E324647" w14:textId="77777777"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1</w:t>
            </w:r>
          </w:p>
        </w:tc>
        <w:tc>
          <w:tcPr>
            <w:tcW w:w="1764" w:type="dxa"/>
            <w:shd w:val="clear" w:color="auto" w:fill="EEECE1" w:themeFill="background2"/>
            <w:vAlign w:val="center"/>
          </w:tcPr>
          <w:p w14:paraId="59BED00F" w14:textId="77777777" w:rsidR="002B6301" w:rsidRPr="00D955D6" w:rsidRDefault="002B6301" w:rsidP="00B568F9">
            <w:pPr>
              <w:spacing w:after="0" w:line="240" w:lineRule="auto"/>
              <w:jc w:val="center"/>
              <w:rPr>
                <w:rFonts w:ascii="Times New Roman" w:hAnsi="Times New Roman" w:cs="Times New Roman"/>
                <w:sz w:val="18"/>
                <w:szCs w:val="18"/>
              </w:rPr>
            </w:pPr>
          </w:p>
        </w:tc>
      </w:tr>
      <w:tr w:rsidR="00A44335" w:rsidRPr="00D955D6" w14:paraId="7DC7EBFD" w14:textId="77777777" w:rsidTr="00752745">
        <w:trPr>
          <w:trHeight w:val="286"/>
        </w:trPr>
        <w:tc>
          <w:tcPr>
            <w:tcW w:w="2093" w:type="dxa"/>
            <w:shd w:val="clear" w:color="auto" w:fill="EEECE1" w:themeFill="background2"/>
            <w:vAlign w:val="center"/>
          </w:tcPr>
          <w:p w14:paraId="3357F14E" w14:textId="77777777" w:rsidR="00591F73" w:rsidRPr="00D955D6" w:rsidRDefault="00591F73" w:rsidP="00B568F9">
            <w:pPr>
              <w:spacing w:after="0" w:line="240" w:lineRule="auto"/>
              <w:rPr>
                <w:rFonts w:ascii="Times New Roman" w:hAnsi="Times New Roman" w:cs="Times New Roman"/>
                <w:sz w:val="18"/>
                <w:szCs w:val="18"/>
              </w:rPr>
            </w:pPr>
            <w:r w:rsidRPr="00D955D6">
              <w:rPr>
                <w:rFonts w:ascii="Times New Roman" w:hAnsi="Times New Roman" w:cs="Times New Roman"/>
                <w:sz w:val="18"/>
                <w:szCs w:val="18"/>
              </w:rPr>
              <w:t>Urban</w:t>
            </w:r>
          </w:p>
        </w:tc>
        <w:tc>
          <w:tcPr>
            <w:tcW w:w="1276" w:type="dxa"/>
            <w:shd w:val="clear" w:color="auto" w:fill="EEECE1" w:themeFill="background2"/>
            <w:vAlign w:val="center"/>
          </w:tcPr>
          <w:p w14:paraId="4FD11B25" w14:textId="77777777"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537 (67</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9)</w:t>
            </w:r>
          </w:p>
        </w:tc>
        <w:tc>
          <w:tcPr>
            <w:tcW w:w="1559" w:type="dxa"/>
            <w:shd w:val="clear" w:color="auto" w:fill="EEECE1" w:themeFill="background2"/>
            <w:vAlign w:val="center"/>
          </w:tcPr>
          <w:p w14:paraId="240B442B" w14:textId="15077294" w:rsidR="002B6301" w:rsidRPr="00D955D6" w:rsidRDefault="0085506E"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 xml:space="preserve">345 </w:t>
            </w:r>
            <w:r w:rsidR="00591F73" w:rsidRPr="00D955D6">
              <w:rPr>
                <w:rFonts w:ascii="Times New Roman" w:hAnsi="Times New Roman" w:cs="Times New Roman"/>
                <w:sz w:val="18"/>
                <w:szCs w:val="18"/>
              </w:rPr>
              <w:t>(66.1)</w:t>
            </w:r>
          </w:p>
        </w:tc>
        <w:tc>
          <w:tcPr>
            <w:tcW w:w="1843" w:type="dxa"/>
            <w:shd w:val="clear" w:color="auto" w:fill="EEECE1" w:themeFill="background2"/>
            <w:vAlign w:val="center"/>
          </w:tcPr>
          <w:p w14:paraId="5F42E469" w14:textId="77777777" w:rsidR="002B6301" w:rsidRPr="00D955D6" w:rsidRDefault="00591F73" w:rsidP="00B568F9">
            <w:pPr>
              <w:spacing w:after="0" w:line="240" w:lineRule="auto"/>
              <w:rPr>
                <w:rFonts w:ascii="Times New Roman" w:hAnsi="Times New Roman" w:cs="Times New Roman"/>
                <w:sz w:val="18"/>
                <w:szCs w:val="18"/>
              </w:rPr>
            </w:pPr>
            <w:r w:rsidRPr="00D955D6">
              <w:rPr>
                <w:rFonts w:ascii="Times New Roman" w:hAnsi="Times New Roman" w:cs="Times New Roman"/>
                <w:sz w:val="18"/>
                <w:szCs w:val="18"/>
              </w:rPr>
              <w:t>1</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17 (0</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86-1</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61)</w:t>
            </w:r>
          </w:p>
        </w:tc>
        <w:tc>
          <w:tcPr>
            <w:tcW w:w="1764" w:type="dxa"/>
            <w:shd w:val="clear" w:color="auto" w:fill="EEECE1" w:themeFill="background2"/>
            <w:vAlign w:val="center"/>
          </w:tcPr>
          <w:p w14:paraId="2441723A" w14:textId="77777777" w:rsidR="002B6301" w:rsidRPr="00D955D6" w:rsidRDefault="009633A6"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w:t>
            </w:r>
          </w:p>
        </w:tc>
      </w:tr>
      <w:tr w:rsidR="00CC41E9" w:rsidRPr="00D955D6" w14:paraId="27AC1831" w14:textId="77777777" w:rsidTr="00B568F9">
        <w:trPr>
          <w:trHeight w:val="157"/>
        </w:trPr>
        <w:tc>
          <w:tcPr>
            <w:tcW w:w="2093" w:type="dxa"/>
            <w:vAlign w:val="center"/>
          </w:tcPr>
          <w:p w14:paraId="79B54FB4" w14:textId="18706429" w:rsidR="00591F73" w:rsidRPr="00D955D6" w:rsidRDefault="00591F73" w:rsidP="00B568F9">
            <w:pPr>
              <w:spacing w:after="120" w:line="240" w:lineRule="auto"/>
              <w:rPr>
                <w:rFonts w:ascii="Times New Roman" w:hAnsi="Times New Roman" w:cs="Times New Roman"/>
                <w:b/>
                <w:sz w:val="18"/>
                <w:szCs w:val="18"/>
              </w:rPr>
            </w:pPr>
            <w:r w:rsidRPr="00D955D6">
              <w:rPr>
                <w:rStyle w:val="hps"/>
                <w:rFonts w:ascii="Times New Roman" w:hAnsi="Times New Roman" w:cs="Times New Roman"/>
                <w:b/>
                <w:color w:val="222222"/>
                <w:sz w:val="18"/>
                <w:szCs w:val="18"/>
              </w:rPr>
              <w:t>Dog</w:t>
            </w:r>
            <w:r w:rsidR="006327F5" w:rsidRPr="00D955D6">
              <w:rPr>
                <w:rStyle w:val="hps"/>
                <w:rFonts w:ascii="Times New Roman" w:hAnsi="Times New Roman" w:cs="Times New Roman"/>
                <w:b/>
                <w:color w:val="222222"/>
                <w:sz w:val="18"/>
                <w:szCs w:val="18"/>
              </w:rPr>
              <w:t xml:space="preserve"> contact</w:t>
            </w:r>
            <w:r w:rsidR="00177F69" w:rsidRPr="00D955D6">
              <w:rPr>
                <w:rStyle w:val="hps"/>
                <w:rFonts w:ascii="Times New Roman" w:hAnsi="Times New Roman" w:cs="Times New Roman"/>
                <w:b/>
                <w:color w:val="222222"/>
                <w:sz w:val="18"/>
                <w:szCs w:val="18"/>
              </w:rPr>
              <w:t xml:space="preserve"> </w:t>
            </w:r>
          </w:p>
        </w:tc>
        <w:tc>
          <w:tcPr>
            <w:tcW w:w="1276" w:type="dxa"/>
            <w:vAlign w:val="center"/>
          </w:tcPr>
          <w:p w14:paraId="3BBFA3E7" w14:textId="77777777" w:rsidR="002B6301" w:rsidRPr="00B568F9" w:rsidRDefault="002B6301" w:rsidP="00B568F9">
            <w:pPr>
              <w:spacing w:after="120" w:line="240" w:lineRule="auto"/>
              <w:jc w:val="center"/>
              <w:rPr>
                <w:rFonts w:ascii="Times New Roman" w:hAnsi="Times New Roman"/>
                <w:sz w:val="18"/>
              </w:rPr>
            </w:pPr>
          </w:p>
        </w:tc>
        <w:tc>
          <w:tcPr>
            <w:tcW w:w="1559" w:type="dxa"/>
            <w:vAlign w:val="center"/>
          </w:tcPr>
          <w:p w14:paraId="41FFA3F8" w14:textId="77777777" w:rsidR="002B6301" w:rsidRPr="00D955D6" w:rsidRDefault="002B6301" w:rsidP="00B568F9">
            <w:pPr>
              <w:spacing w:after="120" w:line="240" w:lineRule="auto"/>
              <w:jc w:val="center"/>
              <w:rPr>
                <w:rFonts w:ascii="Times New Roman" w:hAnsi="Times New Roman" w:cs="Times New Roman"/>
                <w:sz w:val="18"/>
                <w:szCs w:val="18"/>
              </w:rPr>
            </w:pPr>
          </w:p>
        </w:tc>
        <w:tc>
          <w:tcPr>
            <w:tcW w:w="1843" w:type="dxa"/>
            <w:vAlign w:val="center"/>
          </w:tcPr>
          <w:p w14:paraId="07422CC6" w14:textId="77777777" w:rsidR="002B6301" w:rsidRPr="00D955D6" w:rsidRDefault="002B6301" w:rsidP="00B568F9">
            <w:pPr>
              <w:spacing w:after="120" w:line="240" w:lineRule="auto"/>
              <w:jc w:val="center"/>
              <w:rPr>
                <w:rFonts w:ascii="Times New Roman" w:hAnsi="Times New Roman" w:cs="Times New Roman"/>
                <w:sz w:val="18"/>
                <w:szCs w:val="18"/>
              </w:rPr>
            </w:pPr>
          </w:p>
        </w:tc>
        <w:tc>
          <w:tcPr>
            <w:tcW w:w="1764" w:type="dxa"/>
            <w:vAlign w:val="center"/>
          </w:tcPr>
          <w:p w14:paraId="10BC6CF1" w14:textId="77777777" w:rsidR="002B6301" w:rsidRPr="00D955D6" w:rsidRDefault="002B6301" w:rsidP="00B568F9">
            <w:pPr>
              <w:spacing w:after="120" w:line="240" w:lineRule="auto"/>
              <w:jc w:val="center"/>
              <w:rPr>
                <w:rFonts w:ascii="Times New Roman" w:hAnsi="Times New Roman" w:cs="Times New Roman"/>
                <w:sz w:val="18"/>
                <w:szCs w:val="18"/>
              </w:rPr>
            </w:pPr>
          </w:p>
        </w:tc>
      </w:tr>
      <w:tr w:rsidR="00CC41E9" w:rsidRPr="00D955D6" w14:paraId="51ECEBF2" w14:textId="77777777" w:rsidTr="00B568F9">
        <w:trPr>
          <w:trHeight w:val="147"/>
        </w:trPr>
        <w:tc>
          <w:tcPr>
            <w:tcW w:w="2093" w:type="dxa"/>
            <w:vAlign w:val="center"/>
          </w:tcPr>
          <w:p w14:paraId="1028E3F3" w14:textId="77777777" w:rsidR="00591F73" w:rsidRPr="00D955D6" w:rsidRDefault="00591F73" w:rsidP="00B568F9">
            <w:pPr>
              <w:spacing w:after="0" w:line="240" w:lineRule="auto"/>
              <w:rPr>
                <w:rFonts w:ascii="Times New Roman" w:hAnsi="Times New Roman" w:cs="Times New Roman"/>
                <w:sz w:val="18"/>
                <w:szCs w:val="18"/>
              </w:rPr>
            </w:pPr>
            <w:r w:rsidRPr="00D955D6">
              <w:rPr>
                <w:rFonts w:ascii="Times New Roman" w:hAnsi="Times New Roman" w:cs="Times New Roman"/>
                <w:sz w:val="18"/>
                <w:szCs w:val="18"/>
              </w:rPr>
              <w:t xml:space="preserve">No  </w:t>
            </w:r>
          </w:p>
        </w:tc>
        <w:tc>
          <w:tcPr>
            <w:tcW w:w="1276" w:type="dxa"/>
            <w:vAlign w:val="center"/>
          </w:tcPr>
          <w:p w14:paraId="0BBD9415" w14:textId="77777777"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295 (37</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3)</w:t>
            </w:r>
          </w:p>
        </w:tc>
        <w:tc>
          <w:tcPr>
            <w:tcW w:w="1559" w:type="dxa"/>
            <w:vAlign w:val="center"/>
          </w:tcPr>
          <w:p w14:paraId="02E6A2F4" w14:textId="77777777"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147 (49</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8)</w:t>
            </w:r>
          </w:p>
        </w:tc>
        <w:tc>
          <w:tcPr>
            <w:tcW w:w="1843" w:type="dxa"/>
            <w:vAlign w:val="center"/>
          </w:tcPr>
          <w:p w14:paraId="65061C64" w14:textId="77777777" w:rsidR="002B6301" w:rsidRPr="00D955D6" w:rsidRDefault="00591F73" w:rsidP="00B568F9">
            <w:pPr>
              <w:spacing w:after="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1</w:t>
            </w:r>
          </w:p>
        </w:tc>
        <w:tc>
          <w:tcPr>
            <w:tcW w:w="1764" w:type="dxa"/>
            <w:vAlign w:val="center"/>
          </w:tcPr>
          <w:p w14:paraId="367C198C" w14:textId="77777777" w:rsidR="002B6301" w:rsidRPr="00D955D6" w:rsidRDefault="002B6301" w:rsidP="00B568F9">
            <w:pPr>
              <w:spacing w:after="0" w:line="240" w:lineRule="auto"/>
              <w:jc w:val="center"/>
              <w:rPr>
                <w:rFonts w:ascii="Times New Roman" w:hAnsi="Times New Roman" w:cs="Times New Roman"/>
                <w:sz w:val="18"/>
                <w:szCs w:val="18"/>
              </w:rPr>
            </w:pPr>
          </w:p>
        </w:tc>
      </w:tr>
      <w:tr w:rsidR="00CC41E9" w:rsidRPr="00D955D6" w14:paraId="2447AF4F" w14:textId="77777777" w:rsidTr="00B568F9">
        <w:trPr>
          <w:trHeight w:val="277"/>
        </w:trPr>
        <w:tc>
          <w:tcPr>
            <w:tcW w:w="2093" w:type="dxa"/>
            <w:vAlign w:val="center"/>
          </w:tcPr>
          <w:p w14:paraId="092485D3" w14:textId="77777777" w:rsidR="00591F73" w:rsidRPr="00D955D6" w:rsidRDefault="00591F73" w:rsidP="00B568F9">
            <w:pPr>
              <w:spacing w:after="0" w:line="240" w:lineRule="auto"/>
              <w:rPr>
                <w:rFonts w:ascii="Times New Roman" w:hAnsi="Times New Roman" w:cs="Times New Roman"/>
                <w:sz w:val="18"/>
                <w:szCs w:val="18"/>
              </w:rPr>
            </w:pPr>
            <w:r w:rsidRPr="00D955D6">
              <w:rPr>
                <w:rFonts w:ascii="Times New Roman" w:hAnsi="Times New Roman" w:cs="Times New Roman"/>
                <w:sz w:val="18"/>
                <w:szCs w:val="18"/>
              </w:rPr>
              <w:t xml:space="preserve">Yes </w:t>
            </w:r>
          </w:p>
        </w:tc>
        <w:tc>
          <w:tcPr>
            <w:tcW w:w="1276" w:type="dxa"/>
            <w:vAlign w:val="center"/>
          </w:tcPr>
          <w:p w14:paraId="592E9A23" w14:textId="77777777"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496 (62</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7)</w:t>
            </w:r>
          </w:p>
        </w:tc>
        <w:tc>
          <w:tcPr>
            <w:tcW w:w="1559" w:type="dxa"/>
            <w:vAlign w:val="center"/>
          </w:tcPr>
          <w:p w14:paraId="6BDC0A2D" w14:textId="77777777"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356 (71</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8)</w:t>
            </w:r>
          </w:p>
        </w:tc>
        <w:tc>
          <w:tcPr>
            <w:tcW w:w="1843" w:type="dxa"/>
            <w:vAlign w:val="center"/>
          </w:tcPr>
          <w:p w14:paraId="737F5BE7" w14:textId="77777777" w:rsidR="002B6301" w:rsidRPr="00D955D6" w:rsidRDefault="00591F73" w:rsidP="00B568F9">
            <w:pPr>
              <w:spacing w:after="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2</w:t>
            </w:r>
            <w:r w:rsidR="004C1CB9" w:rsidRPr="00D955D6">
              <w:rPr>
                <w:rFonts w:ascii="Times New Roman" w:hAnsi="Times New Roman" w:cs="Times New Roman"/>
                <w:sz w:val="24"/>
                <w:szCs w:val="24"/>
              </w:rPr>
              <w:t>.</w:t>
            </w:r>
            <w:r w:rsidRPr="00D955D6">
              <w:rPr>
                <w:rFonts w:ascii="Times New Roman" w:hAnsi="Times New Roman" w:cs="Times New Roman"/>
                <w:b/>
                <w:sz w:val="18"/>
                <w:szCs w:val="18"/>
              </w:rPr>
              <w:t>56 (1</w:t>
            </w:r>
            <w:r w:rsidR="004C1CB9" w:rsidRPr="00D955D6">
              <w:rPr>
                <w:rFonts w:ascii="Times New Roman" w:hAnsi="Times New Roman" w:cs="Times New Roman"/>
                <w:sz w:val="24"/>
                <w:szCs w:val="24"/>
              </w:rPr>
              <w:t>.</w:t>
            </w:r>
            <w:r w:rsidRPr="00D955D6">
              <w:rPr>
                <w:rFonts w:ascii="Times New Roman" w:hAnsi="Times New Roman" w:cs="Times New Roman"/>
                <w:b/>
                <w:sz w:val="18"/>
                <w:szCs w:val="18"/>
              </w:rPr>
              <w:t>90-3</w:t>
            </w:r>
            <w:r w:rsidR="004C1CB9" w:rsidRPr="00D955D6">
              <w:rPr>
                <w:rFonts w:ascii="Times New Roman" w:hAnsi="Times New Roman" w:cs="Times New Roman"/>
                <w:sz w:val="24"/>
                <w:szCs w:val="24"/>
              </w:rPr>
              <w:t>.</w:t>
            </w:r>
            <w:r w:rsidRPr="00D955D6">
              <w:rPr>
                <w:rFonts w:ascii="Times New Roman" w:hAnsi="Times New Roman" w:cs="Times New Roman"/>
                <w:b/>
                <w:sz w:val="18"/>
                <w:szCs w:val="18"/>
              </w:rPr>
              <w:t>45)</w:t>
            </w:r>
          </w:p>
        </w:tc>
        <w:tc>
          <w:tcPr>
            <w:tcW w:w="1764" w:type="dxa"/>
            <w:vAlign w:val="center"/>
          </w:tcPr>
          <w:p w14:paraId="77F59AFC" w14:textId="77777777" w:rsidR="002B6301" w:rsidRPr="00D955D6" w:rsidRDefault="00591F73" w:rsidP="00B568F9">
            <w:pPr>
              <w:spacing w:after="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2</w:t>
            </w:r>
            <w:r w:rsidR="004C1CB9" w:rsidRPr="00D955D6">
              <w:rPr>
                <w:rFonts w:ascii="Times New Roman" w:hAnsi="Times New Roman" w:cs="Times New Roman"/>
                <w:sz w:val="24"/>
                <w:szCs w:val="24"/>
              </w:rPr>
              <w:t>.</w:t>
            </w:r>
            <w:r w:rsidRPr="00D955D6">
              <w:rPr>
                <w:rFonts w:ascii="Times New Roman" w:hAnsi="Times New Roman" w:cs="Times New Roman"/>
                <w:b/>
                <w:sz w:val="18"/>
                <w:szCs w:val="18"/>
              </w:rPr>
              <w:t>33 (1</w:t>
            </w:r>
            <w:r w:rsidR="004C1CB9" w:rsidRPr="00D955D6">
              <w:rPr>
                <w:rFonts w:ascii="Times New Roman" w:hAnsi="Times New Roman" w:cs="Times New Roman"/>
                <w:sz w:val="24"/>
                <w:szCs w:val="24"/>
              </w:rPr>
              <w:t>.</w:t>
            </w:r>
            <w:r w:rsidRPr="00D955D6">
              <w:rPr>
                <w:rFonts w:ascii="Times New Roman" w:hAnsi="Times New Roman" w:cs="Times New Roman"/>
                <w:b/>
                <w:sz w:val="18"/>
                <w:szCs w:val="18"/>
              </w:rPr>
              <w:t>70-3</w:t>
            </w:r>
            <w:r w:rsidR="004C1CB9" w:rsidRPr="00D955D6">
              <w:rPr>
                <w:rFonts w:ascii="Times New Roman" w:hAnsi="Times New Roman" w:cs="Times New Roman"/>
                <w:sz w:val="24"/>
                <w:szCs w:val="24"/>
              </w:rPr>
              <w:t>.</w:t>
            </w:r>
            <w:r w:rsidRPr="00D955D6">
              <w:rPr>
                <w:rFonts w:ascii="Times New Roman" w:hAnsi="Times New Roman" w:cs="Times New Roman"/>
                <w:b/>
                <w:sz w:val="18"/>
                <w:szCs w:val="18"/>
              </w:rPr>
              <w:t>19)</w:t>
            </w:r>
          </w:p>
        </w:tc>
      </w:tr>
      <w:tr w:rsidR="00A44335" w:rsidRPr="00D955D6" w14:paraId="56AD7DB1" w14:textId="77777777" w:rsidTr="00752745">
        <w:trPr>
          <w:trHeight w:val="328"/>
        </w:trPr>
        <w:tc>
          <w:tcPr>
            <w:tcW w:w="2093" w:type="dxa"/>
            <w:shd w:val="clear" w:color="auto" w:fill="EEECE1" w:themeFill="background2"/>
            <w:vAlign w:val="center"/>
          </w:tcPr>
          <w:p w14:paraId="6D1D239E" w14:textId="05748EE6" w:rsidR="00591F73" w:rsidRPr="00D955D6" w:rsidRDefault="00591F73" w:rsidP="00B568F9">
            <w:pPr>
              <w:spacing w:after="120" w:line="240" w:lineRule="auto"/>
              <w:rPr>
                <w:rFonts w:ascii="Times New Roman" w:hAnsi="Times New Roman" w:cs="Times New Roman"/>
                <w:b/>
                <w:sz w:val="18"/>
                <w:szCs w:val="18"/>
              </w:rPr>
            </w:pPr>
            <w:r w:rsidRPr="00D955D6">
              <w:rPr>
                <w:rFonts w:ascii="Times New Roman" w:hAnsi="Times New Roman" w:cs="Times New Roman"/>
                <w:b/>
                <w:sz w:val="18"/>
                <w:szCs w:val="18"/>
              </w:rPr>
              <w:t>Cat</w:t>
            </w:r>
            <w:r w:rsidR="006327F5" w:rsidRPr="00D955D6">
              <w:rPr>
                <w:rFonts w:ascii="Times New Roman" w:hAnsi="Times New Roman" w:cs="Times New Roman"/>
                <w:b/>
                <w:sz w:val="18"/>
                <w:szCs w:val="18"/>
              </w:rPr>
              <w:t xml:space="preserve"> contact</w:t>
            </w:r>
          </w:p>
        </w:tc>
        <w:tc>
          <w:tcPr>
            <w:tcW w:w="1276" w:type="dxa"/>
            <w:shd w:val="clear" w:color="auto" w:fill="EEECE1" w:themeFill="background2"/>
            <w:vAlign w:val="center"/>
          </w:tcPr>
          <w:p w14:paraId="11EC4DE7" w14:textId="77777777" w:rsidR="002B6301" w:rsidRPr="00D955D6" w:rsidRDefault="002B6301" w:rsidP="00B568F9">
            <w:pPr>
              <w:spacing w:after="120" w:line="240" w:lineRule="auto"/>
              <w:jc w:val="center"/>
              <w:rPr>
                <w:rFonts w:ascii="Times New Roman" w:hAnsi="Times New Roman" w:cs="Times New Roman"/>
                <w:sz w:val="18"/>
                <w:szCs w:val="18"/>
              </w:rPr>
            </w:pPr>
          </w:p>
        </w:tc>
        <w:tc>
          <w:tcPr>
            <w:tcW w:w="1559" w:type="dxa"/>
            <w:shd w:val="clear" w:color="auto" w:fill="EEECE1" w:themeFill="background2"/>
            <w:vAlign w:val="center"/>
          </w:tcPr>
          <w:p w14:paraId="317540CE" w14:textId="77777777" w:rsidR="002B6301" w:rsidRPr="00D955D6" w:rsidRDefault="002B6301" w:rsidP="00B568F9">
            <w:pPr>
              <w:spacing w:after="120" w:line="240" w:lineRule="auto"/>
              <w:jc w:val="center"/>
              <w:rPr>
                <w:rFonts w:ascii="Times New Roman" w:hAnsi="Times New Roman" w:cs="Times New Roman"/>
                <w:sz w:val="18"/>
                <w:szCs w:val="18"/>
              </w:rPr>
            </w:pPr>
          </w:p>
        </w:tc>
        <w:tc>
          <w:tcPr>
            <w:tcW w:w="1843" w:type="dxa"/>
            <w:shd w:val="clear" w:color="auto" w:fill="EEECE1" w:themeFill="background2"/>
            <w:vAlign w:val="center"/>
          </w:tcPr>
          <w:p w14:paraId="7A43E6EA" w14:textId="77777777" w:rsidR="002B6301" w:rsidRPr="00D955D6" w:rsidRDefault="002B6301" w:rsidP="00B568F9">
            <w:pPr>
              <w:spacing w:after="120" w:line="240" w:lineRule="auto"/>
              <w:jc w:val="center"/>
              <w:rPr>
                <w:rFonts w:ascii="Times New Roman" w:hAnsi="Times New Roman" w:cs="Times New Roman"/>
                <w:sz w:val="18"/>
                <w:szCs w:val="18"/>
              </w:rPr>
            </w:pPr>
          </w:p>
        </w:tc>
        <w:tc>
          <w:tcPr>
            <w:tcW w:w="1764" w:type="dxa"/>
            <w:shd w:val="clear" w:color="auto" w:fill="EEECE1" w:themeFill="background2"/>
            <w:vAlign w:val="center"/>
          </w:tcPr>
          <w:p w14:paraId="19FE952C" w14:textId="77777777" w:rsidR="002B6301" w:rsidRPr="00D955D6" w:rsidRDefault="002B6301" w:rsidP="00B568F9">
            <w:pPr>
              <w:spacing w:after="120" w:line="240" w:lineRule="auto"/>
              <w:jc w:val="center"/>
              <w:rPr>
                <w:rFonts w:ascii="Times New Roman" w:hAnsi="Times New Roman" w:cs="Times New Roman"/>
                <w:sz w:val="18"/>
                <w:szCs w:val="18"/>
              </w:rPr>
            </w:pPr>
          </w:p>
        </w:tc>
      </w:tr>
      <w:tr w:rsidR="00A44335" w:rsidRPr="00D955D6" w14:paraId="00D5234C" w14:textId="77777777" w:rsidTr="00752745">
        <w:trPr>
          <w:trHeight w:val="84"/>
        </w:trPr>
        <w:tc>
          <w:tcPr>
            <w:tcW w:w="2093" w:type="dxa"/>
            <w:shd w:val="clear" w:color="auto" w:fill="EEECE1" w:themeFill="background2"/>
            <w:vAlign w:val="center"/>
          </w:tcPr>
          <w:p w14:paraId="58BBDECB" w14:textId="77777777" w:rsidR="00591F73" w:rsidRPr="00D955D6" w:rsidRDefault="00591F73" w:rsidP="00B568F9">
            <w:pPr>
              <w:spacing w:after="0" w:line="240" w:lineRule="auto"/>
              <w:rPr>
                <w:rFonts w:ascii="Times New Roman" w:hAnsi="Times New Roman" w:cs="Times New Roman"/>
                <w:sz w:val="18"/>
                <w:szCs w:val="18"/>
              </w:rPr>
            </w:pPr>
            <w:r w:rsidRPr="00D955D6">
              <w:rPr>
                <w:rFonts w:ascii="Times New Roman" w:hAnsi="Times New Roman" w:cs="Times New Roman"/>
                <w:sz w:val="18"/>
                <w:szCs w:val="18"/>
              </w:rPr>
              <w:t xml:space="preserve">No  </w:t>
            </w:r>
          </w:p>
        </w:tc>
        <w:tc>
          <w:tcPr>
            <w:tcW w:w="1276" w:type="dxa"/>
            <w:shd w:val="clear" w:color="auto" w:fill="EEECE1" w:themeFill="background2"/>
            <w:vAlign w:val="center"/>
          </w:tcPr>
          <w:p w14:paraId="3A5EF660" w14:textId="77777777"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562 (71</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0)</w:t>
            </w:r>
          </w:p>
        </w:tc>
        <w:tc>
          <w:tcPr>
            <w:tcW w:w="1559" w:type="dxa"/>
            <w:shd w:val="clear" w:color="auto" w:fill="EEECE1" w:themeFill="background2"/>
            <w:vAlign w:val="center"/>
          </w:tcPr>
          <w:p w14:paraId="681E988A" w14:textId="77777777"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317 (56</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4)</w:t>
            </w:r>
          </w:p>
        </w:tc>
        <w:tc>
          <w:tcPr>
            <w:tcW w:w="1843" w:type="dxa"/>
            <w:shd w:val="clear" w:color="auto" w:fill="EEECE1" w:themeFill="background2"/>
            <w:vAlign w:val="center"/>
          </w:tcPr>
          <w:p w14:paraId="78CED3E6" w14:textId="77777777" w:rsidR="002B6301" w:rsidRPr="00D955D6" w:rsidRDefault="00591F73" w:rsidP="00B568F9">
            <w:pPr>
              <w:spacing w:after="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1</w:t>
            </w:r>
          </w:p>
        </w:tc>
        <w:tc>
          <w:tcPr>
            <w:tcW w:w="1764" w:type="dxa"/>
            <w:shd w:val="clear" w:color="auto" w:fill="EEECE1" w:themeFill="background2"/>
            <w:vAlign w:val="center"/>
          </w:tcPr>
          <w:p w14:paraId="31A422BB" w14:textId="77777777" w:rsidR="002B6301" w:rsidRPr="00D955D6" w:rsidRDefault="00591F73" w:rsidP="00B568F9">
            <w:pPr>
              <w:spacing w:after="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1</w:t>
            </w:r>
          </w:p>
        </w:tc>
      </w:tr>
      <w:tr w:rsidR="00A44335" w:rsidRPr="00D955D6" w14:paraId="4969C52D" w14:textId="77777777" w:rsidTr="00752745">
        <w:trPr>
          <w:trHeight w:val="202"/>
        </w:trPr>
        <w:tc>
          <w:tcPr>
            <w:tcW w:w="2093" w:type="dxa"/>
            <w:shd w:val="clear" w:color="auto" w:fill="EEECE1" w:themeFill="background2"/>
            <w:vAlign w:val="center"/>
          </w:tcPr>
          <w:p w14:paraId="0BB7D967" w14:textId="77777777" w:rsidR="00591F73" w:rsidRPr="00D955D6" w:rsidRDefault="00591F73" w:rsidP="00B568F9">
            <w:pPr>
              <w:spacing w:after="0" w:line="240" w:lineRule="auto"/>
              <w:rPr>
                <w:rFonts w:ascii="Times New Roman" w:hAnsi="Times New Roman" w:cs="Times New Roman"/>
                <w:sz w:val="18"/>
                <w:szCs w:val="18"/>
              </w:rPr>
            </w:pPr>
            <w:r w:rsidRPr="00D955D6">
              <w:rPr>
                <w:rFonts w:ascii="Times New Roman" w:hAnsi="Times New Roman" w:cs="Times New Roman"/>
                <w:sz w:val="18"/>
                <w:szCs w:val="18"/>
              </w:rPr>
              <w:t xml:space="preserve">Yes </w:t>
            </w:r>
          </w:p>
        </w:tc>
        <w:tc>
          <w:tcPr>
            <w:tcW w:w="1276" w:type="dxa"/>
            <w:shd w:val="clear" w:color="auto" w:fill="EEECE1" w:themeFill="background2"/>
            <w:vAlign w:val="center"/>
          </w:tcPr>
          <w:p w14:paraId="271C0024" w14:textId="21EC1AA6"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229 (29</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0)</w:t>
            </w:r>
          </w:p>
        </w:tc>
        <w:tc>
          <w:tcPr>
            <w:tcW w:w="1559" w:type="dxa"/>
            <w:shd w:val="clear" w:color="auto" w:fill="EEECE1" w:themeFill="background2"/>
            <w:vAlign w:val="center"/>
          </w:tcPr>
          <w:p w14:paraId="783E1B23" w14:textId="77777777" w:rsidR="002B6301" w:rsidRPr="00D955D6" w:rsidRDefault="00591F7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186 (81</w:t>
            </w:r>
            <w:r w:rsidR="004C1CB9" w:rsidRPr="00D955D6">
              <w:rPr>
                <w:rFonts w:ascii="Times New Roman" w:hAnsi="Times New Roman" w:cs="Times New Roman"/>
                <w:sz w:val="24"/>
                <w:szCs w:val="24"/>
              </w:rPr>
              <w:t>.</w:t>
            </w:r>
            <w:r w:rsidRPr="00D955D6">
              <w:rPr>
                <w:rFonts w:ascii="Times New Roman" w:hAnsi="Times New Roman" w:cs="Times New Roman"/>
                <w:sz w:val="18"/>
                <w:szCs w:val="18"/>
              </w:rPr>
              <w:t>2)</w:t>
            </w:r>
          </w:p>
        </w:tc>
        <w:tc>
          <w:tcPr>
            <w:tcW w:w="1843" w:type="dxa"/>
            <w:shd w:val="clear" w:color="auto" w:fill="EEECE1" w:themeFill="background2"/>
            <w:vAlign w:val="center"/>
          </w:tcPr>
          <w:p w14:paraId="01A3FCCD" w14:textId="77777777" w:rsidR="002B6301" w:rsidRPr="00D955D6" w:rsidRDefault="00591F73" w:rsidP="00B568F9">
            <w:pPr>
              <w:spacing w:after="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3</w:t>
            </w:r>
            <w:r w:rsidR="004C1CB9" w:rsidRPr="00D955D6">
              <w:rPr>
                <w:rFonts w:ascii="Times New Roman" w:hAnsi="Times New Roman" w:cs="Times New Roman"/>
                <w:sz w:val="24"/>
                <w:szCs w:val="24"/>
              </w:rPr>
              <w:t>.</w:t>
            </w:r>
            <w:r w:rsidRPr="00D955D6">
              <w:rPr>
                <w:rFonts w:ascii="Times New Roman" w:hAnsi="Times New Roman" w:cs="Times New Roman"/>
                <w:b/>
                <w:sz w:val="18"/>
                <w:szCs w:val="18"/>
              </w:rPr>
              <w:t>34 (2</w:t>
            </w:r>
            <w:r w:rsidR="004C1CB9" w:rsidRPr="00D955D6">
              <w:rPr>
                <w:rFonts w:ascii="Times New Roman" w:hAnsi="Times New Roman" w:cs="Times New Roman"/>
                <w:sz w:val="24"/>
                <w:szCs w:val="24"/>
              </w:rPr>
              <w:t>.</w:t>
            </w:r>
            <w:r w:rsidRPr="00D955D6">
              <w:rPr>
                <w:rFonts w:ascii="Times New Roman" w:hAnsi="Times New Roman" w:cs="Times New Roman"/>
                <w:b/>
                <w:sz w:val="18"/>
                <w:szCs w:val="18"/>
              </w:rPr>
              <w:t>30-4.86)</w:t>
            </w:r>
          </w:p>
        </w:tc>
        <w:tc>
          <w:tcPr>
            <w:tcW w:w="1764" w:type="dxa"/>
            <w:shd w:val="clear" w:color="auto" w:fill="EEECE1" w:themeFill="background2"/>
            <w:vAlign w:val="center"/>
          </w:tcPr>
          <w:p w14:paraId="0B25EFB6" w14:textId="77777777" w:rsidR="002B6301" w:rsidRPr="00D955D6" w:rsidRDefault="00591F73" w:rsidP="00B568F9">
            <w:pPr>
              <w:spacing w:after="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3</w:t>
            </w:r>
            <w:r w:rsidR="004C1CB9" w:rsidRPr="00D955D6">
              <w:rPr>
                <w:rFonts w:ascii="Times New Roman" w:hAnsi="Times New Roman" w:cs="Times New Roman"/>
                <w:b/>
                <w:sz w:val="18"/>
                <w:szCs w:val="18"/>
              </w:rPr>
              <w:t>.</w:t>
            </w:r>
            <w:r w:rsidRPr="00D955D6">
              <w:rPr>
                <w:rFonts w:ascii="Times New Roman" w:hAnsi="Times New Roman" w:cs="Times New Roman"/>
                <w:b/>
                <w:sz w:val="18"/>
                <w:szCs w:val="18"/>
              </w:rPr>
              <w:t>09 (2</w:t>
            </w:r>
            <w:r w:rsidR="004C1CB9" w:rsidRPr="00D955D6">
              <w:rPr>
                <w:rFonts w:ascii="Times New Roman" w:hAnsi="Times New Roman" w:cs="Times New Roman"/>
                <w:b/>
                <w:sz w:val="18"/>
                <w:szCs w:val="18"/>
              </w:rPr>
              <w:t>.</w:t>
            </w:r>
            <w:r w:rsidRPr="00D955D6">
              <w:rPr>
                <w:rFonts w:ascii="Times New Roman" w:hAnsi="Times New Roman" w:cs="Times New Roman"/>
                <w:b/>
                <w:sz w:val="18"/>
                <w:szCs w:val="18"/>
              </w:rPr>
              <w:t>10-4</w:t>
            </w:r>
            <w:r w:rsidR="004C1CB9" w:rsidRPr="00D955D6">
              <w:rPr>
                <w:rFonts w:ascii="Times New Roman" w:hAnsi="Times New Roman" w:cs="Times New Roman"/>
                <w:b/>
                <w:sz w:val="18"/>
                <w:szCs w:val="18"/>
              </w:rPr>
              <w:t>.</w:t>
            </w:r>
            <w:r w:rsidRPr="00D955D6">
              <w:rPr>
                <w:rFonts w:ascii="Times New Roman" w:hAnsi="Times New Roman" w:cs="Times New Roman"/>
                <w:b/>
                <w:sz w:val="18"/>
                <w:szCs w:val="18"/>
              </w:rPr>
              <w:t>55)</w:t>
            </w:r>
          </w:p>
        </w:tc>
      </w:tr>
      <w:tr w:rsidR="00B568F9" w:rsidRPr="0056733D" w14:paraId="6C0ECCEA" w14:textId="77777777" w:rsidTr="00BA347B">
        <w:trPr>
          <w:trHeight w:hRule="exact" w:val="316"/>
        </w:trPr>
        <w:tc>
          <w:tcPr>
            <w:tcW w:w="8535" w:type="dxa"/>
            <w:gridSpan w:val="5"/>
          </w:tcPr>
          <w:p w14:paraId="724F6CD3" w14:textId="77777777" w:rsidR="00B568F9" w:rsidRPr="00B568F9" w:rsidRDefault="00B568F9" w:rsidP="00B568F9">
            <w:pPr>
              <w:spacing w:after="0" w:line="240" w:lineRule="auto"/>
              <w:rPr>
                <w:rFonts w:ascii="Times New Roman" w:hAnsi="Times New Roman"/>
                <w:b/>
                <w:sz w:val="18"/>
                <w:lang w:val="en-GB"/>
              </w:rPr>
            </w:pPr>
            <w:r w:rsidRPr="00B568F9">
              <w:rPr>
                <w:rFonts w:ascii="Times New Roman" w:hAnsi="Times New Roman"/>
                <w:b/>
                <w:i/>
                <w:sz w:val="18"/>
                <w:lang w:val="en-GB"/>
              </w:rPr>
              <w:t>Ascaris</w:t>
            </w:r>
            <w:r w:rsidRPr="00B568F9">
              <w:rPr>
                <w:rFonts w:ascii="Times New Roman" w:hAnsi="Times New Roman"/>
                <w:b/>
                <w:sz w:val="18"/>
                <w:lang w:val="en-GB"/>
              </w:rPr>
              <w:t xml:space="preserve"> and/or </w:t>
            </w:r>
            <w:r w:rsidRPr="00B568F9">
              <w:rPr>
                <w:rFonts w:ascii="Times New Roman" w:hAnsi="Times New Roman"/>
                <w:b/>
                <w:i/>
                <w:sz w:val="18"/>
                <w:lang w:val="en-GB"/>
              </w:rPr>
              <w:t xml:space="preserve">Trichuris </w:t>
            </w:r>
            <w:r w:rsidRPr="00D955D6">
              <w:rPr>
                <w:rFonts w:ascii="Times New Roman" w:hAnsi="Times New Roman" w:cs="Times New Roman"/>
                <w:b/>
                <w:i/>
                <w:sz w:val="18"/>
                <w:szCs w:val="18"/>
                <w:lang w:val="en-GB"/>
              </w:rPr>
              <w:t>infection’’</w:t>
            </w:r>
          </w:p>
        </w:tc>
      </w:tr>
      <w:tr w:rsidR="00CC41E9" w:rsidRPr="00D955D6" w14:paraId="5129AEB3" w14:textId="77777777" w:rsidTr="00B568F9">
        <w:trPr>
          <w:trHeight w:hRule="exact" w:val="277"/>
        </w:trPr>
        <w:tc>
          <w:tcPr>
            <w:tcW w:w="2093" w:type="dxa"/>
            <w:vAlign w:val="center"/>
          </w:tcPr>
          <w:p w14:paraId="76ED1E98" w14:textId="77777777" w:rsidR="007E33C6" w:rsidRPr="00D955D6" w:rsidRDefault="007E33C6" w:rsidP="00B568F9">
            <w:pPr>
              <w:spacing w:after="0" w:line="240" w:lineRule="auto"/>
              <w:rPr>
                <w:rFonts w:ascii="Times New Roman" w:hAnsi="Times New Roman" w:cs="Times New Roman"/>
                <w:sz w:val="18"/>
                <w:szCs w:val="18"/>
              </w:rPr>
            </w:pPr>
            <w:r w:rsidRPr="00D955D6">
              <w:rPr>
                <w:rFonts w:ascii="Times New Roman" w:hAnsi="Times New Roman" w:cs="Times New Roman"/>
                <w:sz w:val="18"/>
                <w:szCs w:val="18"/>
              </w:rPr>
              <w:t xml:space="preserve">No  </w:t>
            </w:r>
          </w:p>
        </w:tc>
        <w:tc>
          <w:tcPr>
            <w:tcW w:w="1276" w:type="dxa"/>
            <w:vAlign w:val="center"/>
          </w:tcPr>
          <w:p w14:paraId="01BBAF86" w14:textId="0ED82D5D" w:rsidR="007E33C6" w:rsidRPr="00D955D6" w:rsidRDefault="007E33C6"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445 (69</w:t>
            </w:r>
            <w:r w:rsidR="00284208" w:rsidRPr="00D955D6">
              <w:rPr>
                <w:rFonts w:ascii="Times New Roman" w:hAnsi="Times New Roman" w:cs="Times New Roman"/>
                <w:sz w:val="18"/>
                <w:szCs w:val="18"/>
              </w:rPr>
              <w:t>.</w:t>
            </w:r>
            <w:r w:rsidRPr="00D955D6">
              <w:rPr>
                <w:rFonts w:ascii="Times New Roman" w:hAnsi="Times New Roman" w:cs="Times New Roman"/>
                <w:sz w:val="18"/>
                <w:szCs w:val="18"/>
              </w:rPr>
              <w:t>4)</w:t>
            </w:r>
          </w:p>
        </w:tc>
        <w:tc>
          <w:tcPr>
            <w:tcW w:w="1559" w:type="dxa"/>
            <w:vAlign w:val="center"/>
          </w:tcPr>
          <w:p w14:paraId="1849565D" w14:textId="1651021C" w:rsidR="007E33C6" w:rsidRPr="00D955D6" w:rsidRDefault="007E33C6"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262 (59</w:t>
            </w:r>
            <w:r w:rsidR="00284208" w:rsidRPr="00D955D6">
              <w:rPr>
                <w:rFonts w:ascii="Times New Roman" w:hAnsi="Times New Roman" w:cs="Times New Roman"/>
                <w:sz w:val="18"/>
                <w:szCs w:val="18"/>
              </w:rPr>
              <w:t>.</w:t>
            </w:r>
            <w:r w:rsidRPr="00D955D6">
              <w:rPr>
                <w:rFonts w:ascii="Times New Roman" w:hAnsi="Times New Roman" w:cs="Times New Roman"/>
                <w:sz w:val="18"/>
                <w:szCs w:val="18"/>
              </w:rPr>
              <w:t>8)</w:t>
            </w:r>
          </w:p>
        </w:tc>
        <w:tc>
          <w:tcPr>
            <w:tcW w:w="1843" w:type="dxa"/>
            <w:vAlign w:val="center"/>
          </w:tcPr>
          <w:p w14:paraId="5082E77B" w14:textId="77777777" w:rsidR="007E33C6" w:rsidRPr="00D955D6" w:rsidRDefault="007E33C6" w:rsidP="00B568F9">
            <w:pPr>
              <w:spacing w:after="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1</w:t>
            </w:r>
          </w:p>
        </w:tc>
        <w:tc>
          <w:tcPr>
            <w:tcW w:w="1764" w:type="dxa"/>
            <w:vAlign w:val="center"/>
          </w:tcPr>
          <w:p w14:paraId="48F74548" w14:textId="77777777" w:rsidR="007E33C6" w:rsidRPr="00D955D6" w:rsidRDefault="007E33C6" w:rsidP="00B568F9">
            <w:pPr>
              <w:spacing w:after="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1</w:t>
            </w:r>
          </w:p>
        </w:tc>
      </w:tr>
      <w:tr w:rsidR="00B568F9" w:rsidRPr="00D955D6" w14:paraId="55A0D82C" w14:textId="77777777" w:rsidTr="00B568F9">
        <w:trPr>
          <w:trHeight w:hRule="exact" w:val="277"/>
        </w:trPr>
        <w:tc>
          <w:tcPr>
            <w:tcW w:w="2093" w:type="dxa"/>
            <w:tcBorders>
              <w:bottom w:val="single" w:sz="4" w:space="0" w:color="auto"/>
            </w:tcBorders>
            <w:vAlign w:val="center"/>
          </w:tcPr>
          <w:p w14:paraId="471FF72C" w14:textId="77777777" w:rsidR="007E33C6" w:rsidRPr="00D955D6" w:rsidRDefault="007E33C6" w:rsidP="00B568F9">
            <w:pPr>
              <w:spacing w:after="0" w:line="240" w:lineRule="auto"/>
              <w:rPr>
                <w:rFonts w:ascii="Times New Roman" w:hAnsi="Times New Roman" w:cs="Times New Roman"/>
                <w:sz w:val="18"/>
                <w:szCs w:val="18"/>
              </w:rPr>
            </w:pPr>
            <w:r w:rsidRPr="00D955D6">
              <w:rPr>
                <w:rFonts w:ascii="Times New Roman" w:hAnsi="Times New Roman" w:cs="Times New Roman"/>
                <w:sz w:val="18"/>
                <w:szCs w:val="18"/>
              </w:rPr>
              <w:t xml:space="preserve">Yes </w:t>
            </w:r>
          </w:p>
        </w:tc>
        <w:tc>
          <w:tcPr>
            <w:tcW w:w="1276" w:type="dxa"/>
            <w:tcBorders>
              <w:bottom w:val="single" w:sz="4" w:space="0" w:color="auto"/>
            </w:tcBorders>
            <w:vAlign w:val="center"/>
          </w:tcPr>
          <w:p w14:paraId="305A2D46" w14:textId="3CCA9DED" w:rsidR="007E33C6" w:rsidRPr="00D955D6" w:rsidRDefault="007E33C6"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196 (30</w:t>
            </w:r>
            <w:r w:rsidR="00284208" w:rsidRPr="00D955D6">
              <w:rPr>
                <w:rFonts w:ascii="Times New Roman" w:hAnsi="Times New Roman" w:cs="Times New Roman"/>
                <w:sz w:val="18"/>
                <w:szCs w:val="18"/>
              </w:rPr>
              <w:t>.</w:t>
            </w:r>
            <w:r w:rsidRPr="00D955D6">
              <w:rPr>
                <w:rFonts w:ascii="Times New Roman" w:hAnsi="Times New Roman" w:cs="Times New Roman"/>
                <w:sz w:val="18"/>
                <w:szCs w:val="18"/>
              </w:rPr>
              <w:t>6)</w:t>
            </w:r>
          </w:p>
        </w:tc>
        <w:tc>
          <w:tcPr>
            <w:tcW w:w="1559" w:type="dxa"/>
            <w:tcBorders>
              <w:bottom w:val="single" w:sz="4" w:space="0" w:color="auto"/>
            </w:tcBorders>
            <w:vAlign w:val="center"/>
          </w:tcPr>
          <w:p w14:paraId="7188A6E7" w14:textId="441957F3" w:rsidR="007E33C6" w:rsidRPr="00D955D6" w:rsidRDefault="007E33C6" w:rsidP="00CC41E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136 (69</w:t>
            </w:r>
            <w:r w:rsidR="00284208" w:rsidRPr="00D955D6">
              <w:rPr>
                <w:rFonts w:ascii="Times New Roman" w:hAnsi="Times New Roman" w:cs="Times New Roman"/>
                <w:sz w:val="18"/>
                <w:szCs w:val="18"/>
              </w:rPr>
              <w:t>.</w:t>
            </w:r>
            <w:r w:rsidRPr="00D955D6">
              <w:rPr>
                <w:rFonts w:ascii="Times New Roman" w:hAnsi="Times New Roman" w:cs="Times New Roman"/>
                <w:sz w:val="18"/>
                <w:szCs w:val="18"/>
              </w:rPr>
              <w:t>4)</w:t>
            </w:r>
          </w:p>
          <w:p w14:paraId="0E87AB8D" w14:textId="1ABDA995" w:rsidR="00A83F1D" w:rsidRPr="00D955D6" w:rsidRDefault="00A83F1D" w:rsidP="00B568F9">
            <w:pPr>
              <w:spacing w:after="0" w:line="240" w:lineRule="auto"/>
              <w:jc w:val="center"/>
              <w:rPr>
                <w:rFonts w:ascii="Times New Roman" w:hAnsi="Times New Roman" w:cs="Times New Roman"/>
                <w:sz w:val="18"/>
                <w:szCs w:val="18"/>
              </w:rPr>
            </w:pPr>
          </w:p>
        </w:tc>
        <w:tc>
          <w:tcPr>
            <w:tcW w:w="1843" w:type="dxa"/>
            <w:tcBorders>
              <w:bottom w:val="single" w:sz="4" w:space="0" w:color="auto"/>
            </w:tcBorders>
            <w:vAlign w:val="center"/>
          </w:tcPr>
          <w:p w14:paraId="05CD00E4" w14:textId="64D2D52D" w:rsidR="007E33C6" w:rsidRPr="00D955D6" w:rsidRDefault="007E33C6" w:rsidP="00B568F9">
            <w:pPr>
              <w:spacing w:after="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1</w:t>
            </w:r>
            <w:r w:rsidR="00284208" w:rsidRPr="00D955D6">
              <w:rPr>
                <w:rFonts w:ascii="Times New Roman" w:hAnsi="Times New Roman" w:cs="Times New Roman"/>
                <w:sz w:val="18"/>
                <w:szCs w:val="18"/>
              </w:rPr>
              <w:t>.</w:t>
            </w:r>
            <w:r w:rsidR="00284208" w:rsidRPr="00D955D6">
              <w:rPr>
                <w:rFonts w:ascii="Times New Roman" w:hAnsi="Times New Roman" w:cs="Times New Roman"/>
                <w:b/>
                <w:sz w:val="18"/>
                <w:szCs w:val="18"/>
              </w:rPr>
              <w:t>58 (1.10-2.</w:t>
            </w:r>
            <w:r w:rsidRPr="00D955D6">
              <w:rPr>
                <w:rFonts w:ascii="Times New Roman" w:hAnsi="Times New Roman" w:cs="Times New Roman"/>
                <w:b/>
                <w:sz w:val="18"/>
                <w:szCs w:val="18"/>
              </w:rPr>
              <w:t>26)</w:t>
            </w:r>
          </w:p>
        </w:tc>
        <w:tc>
          <w:tcPr>
            <w:tcW w:w="1764" w:type="dxa"/>
            <w:tcBorders>
              <w:bottom w:val="single" w:sz="4" w:space="0" w:color="auto"/>
            </w:tcBorders>
            <w:vAlign w:val="center"/>
          </w:tcPr>
          <w:p w14:paraId="24A7D4F1" w14:textId="67B43BE7" w:rsidR="007E33C6" w:rsidRPr="00D955D6" w:rsidRDefault="00284208" w:rsidP="00B568F9">
            <w:pPr>
              <w:spacing w:after="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1.22 (1.03-1.</w:t>
            </w:r>
            <w:r w:rsidR="007E33C6" w:rsidRPr="00D955D6">
              <w:rPr>
                <w:rFonts w:ascii="Times New Roman" w:hAnsi="Times New Roman" w:cs="Times New Roman"/>
                <w:b/>
                <w:sz w:val="18"/>
                <w:szCs w:val="18"/>
              </w:rPr>
              <w:t>87)</w:t>
            </w:r>
          </w:p>
        </w:tc>
      </w:tr>
      <w:tr w:rsidR="007E33C6" w:rsidRPr="00D955D6" w14:paraId="1C090541" w14:textId="77777777" w:rsidTr="00B568F9">
        <w:trPr>
          <w:trHeight w:hRule="exact" w:val="809"/>
        </w:trPr>
        <w:tc>
          <w:tcPr>
            <w:tcW w:w="8535" w:type="dxa"/>
            <w:gridSpan w:val="5"/>
            <w:tcBorders>
              <w:top w:val="single" w:sz="4" w:space="0" w:color="auto"/>
              <w:bottom w:val="nil"/>
            </w:tcBorders>
          </w:tcPr>
          <w:p w14:paraId="1691F9C9" w14:textId="086AF6CC" w:rsidR="007E33C6" w:rsidRPr="00B568F9" w:rsidRDefault="007E33C6" w:rsidP="00B568F9">
            <w:pPr>
              <w:spacing w:after="0" w:line="240" w:lineRule="auto"/>
              <w:rPr>
                <w:rFonts w:ascii="Times New Roman" w:hAnsi="Times New Roman"/>
                <w:color w:val="222222"/>
                <w:sz w:val="18"/>
                <w:lang w:val="en-GB"/>
              </w:rPr>
            </w:pPr>
            <w:r w:rsidRPr="00B568F9">
              <w:rPr>
                <w:rStyle w:val="hps"/>
                <w:rFonts w:ascii="Times New Roman" w:hAnsi="Times New Roman"/>
                <w:color w:val="222222"/>
                <w:sz w:val="18"/>
                <w:lang w:val="en-GB"/>
              </w:rPr>
              <w:t>*Adjusted for gender</w:t>
            </w:r>
            <w:r w:rsidRPr="00B568F9">
              <w:rPr>
                <w:rFonts w:ascii="Times New Roman" w:hAnsi="Times New Roman"/>
                <w:color w:val="222222"/>
                <w:sz w:val="18"/>
                <w:lang w:val="en-GB"/>
              </w:rPr>
              <w:t>, age, dog, school location</w:t>
            </w:r>
            <w:r w:rsidR="00E37C95" w:rsidRPr="00B568F9">
              <w:rPr>
                <w:rFonts w:ascii="Times New Roman" w:hAnsi="Times New Roman"/>
                <w:color w:val="222222"/>
                <w:sz w:val="18"/>
                <w:lang w:val="en-GB"/>
              </w:rPr>
              <w:t>,</w:t>
            </w:r>
            <w:r w:rsidR="00E37C95" w:rsidRPr="00B568F9">
              <w:rPr>
                <w:rFonts w:ascii="Times New Roman" w:hAnsi="Times New Roman"/>
                <w:lang w:val="en-GB"/>
              </w:rPr>
              <w:t xml:space="preserve"> </w:t>
            </w:r>
            <w:r w:rsidR="00E37C95" w:rsidRPr="00B568F9">
              <w:rPr>
                <w:rFonts w:ascii="Times New Roman" w:hAnsi="Times New Roman"/>
                <w:color w:val="222222"/>
                <w:sz w:val="18"/>
                <w:lang w:val="en-GB"/>
              </w:rPr>
              <w:t xml:space="preserve">maternal schooling, </w:t>
            </w:r>
            <w:r w:rsidR="00E37C95" w:rsidRPr="00B568F9">
              <w:rPr>
                <w:rFonts w:ascii="Times New Roman" w:hAnsi="Times New Roman"/>
                <w:lang w:val="en-GB"/>
              </w:rPr>
              <w:t>f</w:t>
            </w:r>
            <w:r w:rsidR="00E37C95" w:rsidRPr="00B568F9">
              <w:rPr>
                <w:rFonts w:ascii="Times New Roman" w:hAnsi="Times New Roman"/>
                <w:color w:val="222222"/>
                <w:sz w:val="18"/>
                <w:lang w:val="en-GB"/>
              </w:rPr>
              <w:t xml:space="preserve">amily income, </w:t>
            </w:r>
            <w:proofErr w:type="gramStart"/>
            <w:r w:rsidRPr="00B568F9">
              <w:rPr>
                <w:rStyle w:val="hps"/>
                <w:rFonts w:ascii="Times New Roman" w:hAnsi="Times New Roman"/>
                <w:color w:val="222222"/>
                <w:sz w:val="18"/>
                <w:lang w:val="en-GB"/>
              </w:rPr>
              <w:t>cat</w:t>
            </w:r>
            <w:proofErr w:type="gramEnd"/>
            <w:r w:rsidRPr="00B568F9">
              <w:rPr>
                <w:rStyle w:val="hps"/>
                <w:rFonts w:ascii="Times New Roman" w:hAnsi="Times New Roman"/>
                <w:color w:val="222222"/>
                <w:sz w:val="18"/>
                <w:lang w:val="en-GB"/>
              </w:rPr>
              <w:t xml:space="preserve"> and helminth infections</w:t>
            </w:r>
            <w:r w:rsidRPr="00B568F9">
              <w:rPr>
                <w:rFonts w:ascii="Times New Roman" w:hAnsi="Times New Roman"/>
                <w:color w:val="222222"/>
                <w:sz w:val="18"/>
                <w:lang w:val="en-GB"/>
              </w:rPr>
              <w:t xml:space="preserve">. </w:t>
            </w:r>
            <w:r w:rsidR="004B56C0" w:rsidRPr="00D955D6">
              <w:rPr>
                <w:rFonts w:ascii="Times New Roman" w:hAnsi="Times New Roman" w:cs="Times New Roman"/>
                <w:color w:val="222222"/>
                <w:sz w:val="18"/>
                <w:szCs w:val="18"/>
                <w:lang w:val="en-GB"/>
              </w:rPr>
              <w:t xml:space="preserve">- </w:t>
            </w:r>
          </w:p>
          <w:p w14:paraId="7A7CB4A2" w14:textId="09CC5578" w:rsidR="009641BD" w:rsidRPr="00D955D6" w:rsidRDefault="006327F5" w:rsidP="00CC41E9">
            <w:pPr>
              <w:spacing w:after="0" w:line="240" w:lineRule="auto"/>
              <w:rPr>
                <w:rFonts w:ascii="Times New Roman" w:hAnsi="Times New Roman" w:cs="Times New Roman"/>
                <w:color w:val="222222"/>
                <w:sz w:val="18"/>
                <w:szCs w:val="18"/>
                <w:lang w:val="en-GB"/>
              </w:rPr>
            </w:pPr>
            <w:r w:rsidRPr="00D955D6">
              <w:rPr>
                <w:rStyle w:val="hps"/>
                <w:rFonts w:ascii="Times New Roman" w:hAnsi="Times New Roman" w:cs="Times New Roman"/>
                <w:color w:val="222222"/>
                <w:sz w:val="18"/>
                <w:szCs w:val="18"/>
                <w:lang w:val="en-US"/>
              </w:rPr>
              <w:t xml:space="preserve">The </w:t>
            </w:r>
            <w:r w:rsidR="00912BC9" w:rsidRPr="00D955D6">
              <w:rPr>
                <w:rStyle w:val="hps"/>
                <w:rFonts w:ascii="Times New Roman" w:hAnsi="Times New Roman" w:cs="Times New Roman"/>
                <w:color w:val="222222"/>
                <w:sz w:val="18"/>
                <w:szCs w:val="18"/>
                <w:lang w:val="en-US"/>
              </w:rPr>
              <w:t>student</w:t>
            </w:r>
            <w:r w:rsidR="00764BF3" w:rsidRPr="00D955D6">
              <w:rPr>
                <w:rStyle w:val="hps"/>
                <w:rFonts w:ascii="Times New Roman" w:hAnsi="Times New Roman" w:cs="Times New Roman"/>
                <w:color w:val="222222"/>
                <w:sz w:val="18"/>
                <w:szCs w:val="18"/>
                <w:lang w:val="en-US"/>
              </w:rPr>
              <w:t xml:space="preserve"> number was</w:t>
            </w:r>
            <w:r w:rsidRPr="00D955D6">
              <w:rPr>
                <w:rStyle w:val="hps"/>
                <w:rFonts w:ascii="Times New Roman" w:hAnsi="Times New Roman" w:cs="Times New Roman"/>
                <w:color w:val="222222"/>
                <w:sz w:val="18"/>
                <w:szCs w:val="18"/>
                <w:lang w:val="en-US"/>
              </w:rPr>
              <w:t xml:space="preserve"> 721 </w:t>
            </w:r>
            <w:r w:rsidR="009641BD" w:rsidRPr="00D955D6">
              <w:rPr>
                <w:rFonts w:ascii="Times New Roman" w:hAnsi="Times New Roman" w:cs="Times New Roman"/>
                <w:color w:val="222222"/>
                <w:sz w:val="18"/>
                <w:szCs w:val="18"/>
                <w:lang w:val="en-GB"/>
              </w:rPr>
              <w:t>for all the variables</w:t>
            </w:r>
            <w:r w:rsidRPr="00D955D6">
              <w:rPr>
                <w:rFonts w:ascii="Times New Roman" w:hAnsi="Times New Roman" w:cs="Times New Roman"/>
                <w:color w:val="222222"/>
                <w:sz w:val="18"/>
                <w:szCs w:val="18"/>
                <w:lang w:val="en-GB"/>
              </w:rPr>
              <w:t>,</w:t>
            </w:r>
            <w:r w:rsidR="009641BD" w:rsidRPr="00D955D6">
              <w:rPr>
                <w:rFonts w:ascii="Times New Roman" w:hAnsi="Times New Roman" w:cs="Times New Roman"/>
                <w:color w:val="222222"/>
                <w:sz w:val="18"/>
                <w:szCs w:val="18"/>
                <w:lang w:val="en-GB"/>
              </w:rPr>
              <w:t xml:space="preserve"> </w:t>
            </w:r>
            <w:r w:rsidR="009641BD" w:rsidRPr="00D955D6">
              <w:rPr>
                <w:rFonts w:ascii="Times New Roman" w:hAnsi="Times New Roman" w:cs="Times New Roman"/>
                <w:sz w:val="18"/>
                <w:szCs w:val="18"/>
                <w:lang w:val="en-GB"/>
              </w:rPr>
              <w:t xml:space="preserve">except </w:t>
            </w:r>
            <w:r w:rsidRPr="00D955D6">
              <w:rPr>
                <w:rFonts w:ascii="Times New Roman" w:hAnsi="Times New Roman" w:cs="Times New Roman"/>
                <w:sz w:val="18"/>
                <w:szCs w:val="18"/>
                <w:lang w:val="en-GB"/>
              </w:rPr>
              <w:t xml:space="preserve">for </w:t>
            </w:r>
            <w:r w:rsidR="009641BD" w:rsidRPr="00D955D6">
              <w:rPr>
                <w:rFonts w:ascii="Times New Roman" w:hAnsi="Times New Roman" w:cs="Times New Roman"/>
                <w:i/>
                <w:sz w:val="18"/>
                <w:szCs w:val="18"/>
                <w:lang w:val="en-GB"/>
              </w:rPr>
              <w:t>Ascaris</w:t>
            </w:r>
            <w:r w:rsidR="009641BD" w:rsidRPr="00D955D6">
              <w:rPr>
                <w:rFonts w:ascii="Times New Roman" w:hAnsi="Times New Roman" w:cs="Times New Roman"/>
                <w:sz w:val="18"/>
                <w:szCs w:val="18"/>
                <w:lang w:val="en-GB"/>
              </w:rPr>
              <w:t xml:space="preserve"> and/or </w:t>
            </w:r>
            <w:r w:rsidR="009641BD" w:rsidRPr="00D955D6">
              <w:rPr>
                <w:rFonts w:ascii="Times New Roman" w:hAnsi="Times New Roman" w:cs="Times New Roman"/>
                <w:i/>
                <w:sz w:val="18"/>
                <w:szCs w:val="18"/>
                <w:lang w:val="en-GB"/>
              </w:rPr>
              <w:t>Trichuris</w:t>
            </w:r>
            <w:r w:rsidR="009641BD" w:rsidRPr="00D955D6">
              <w:rPr>
                <w:rFonts w:ascii="Times New Roman" w:hAnsi="Times New Roman" w:cs="Times New Roman"/>
                <w:sz w:val="18"/>
                <w:szCs w:val="18"/>
                <w:lang w:val="en-GB"/>
              </w:rPr>
              <w:t xml:space="preserve"> </w:t>
            </w:r>
            <w:proofErr w:type="gramStart"/>
            <w:r w:rsidR="00764BF3" w:rsidRPr="00D955D6">
              <w:rPr>
                <w:rFonts w:ascii="Times New Roman" w:hAnsi="Times New Roman" w:cs="Times New Roman"/>
                <w:sz w:val="18"/>
                <w:szCs w:val="18"/>
                <w:lang w:val="en-GB"/>
              </w:rPr>
              <w:t>infections which</w:t>
            </w:r>
            <w:proofErr w:type="gramEnd"/>
            <w:r w:rsidR="00764BF3" w:rsidRPr="00D955D6">
              <w:rPr>
                <w:rFonts w:ascii="Times New Roman" w:hAnsi="Times New Roman" w:cs="Times New Roman"/>
                <w:sz w:val="18"/>
                <w:szCs w:val="18"/>
                <w:lang w:val="en-GB"/>
              </w:rPr>
              <w:t xml:space="preserve"> was 641.</w:t>
            </w:r>
            <w:r w:rsidRPr="00D955D6">
              <w:rPr>
                <w:rFonts w:ascii="Times New Roman" w:hAnsi="Times New Roman" w:cs="Times New Roman"/>
                <w:sz w:val="18"/>
                <w:szCs w:val="18"/>
                <w:lang w:val="en-GB"/>
              </w:rPr>
              <w:t xml:space="preserve"> </w:t>
            </w:r>
            <w:r w:rsidR="00426753" w:rsidRPr="00D955D6">
              <w:rPr>
                <w:rFonts w:ascii="Times New Roman" w:hAnsi="Times New Roman" w:cs="Times New Roman"/>
                <w:sz w:val="18"/>
                <w:szCs w:val="18"/>
                <w:lang w:val="en-GB"/>
              </w:rPr>
              <w:t>Number</w:t>
            </w:r>
            <w:r w:rsidR="007258FF" w:rsidRPr="00D955D6">
              <w:rPr>
                <w:rFonts w:ascii="Times New Roman" w:hAnsi="Times New Roman" w:cs="Times New Roman"/>
                <w:sz w:val="18"/>
                <w:szCs w:val="18"/>
                <w:lang w:val="en-GB"/>
              </w:rPr>
              <w:t>s</w:t>
            </w:r>
            <w:r w:rsidR="00426753" w:rsidRPr="00D955D6">
              <w:rPr>
                <w:rFonts w:ascii="Times New Roman" w:hAnsi="Times New Roman" w:cs="Times New Roman"/>
                <w:sz w:val="18"/>
                <w:szCs w:val="18"/>
                <w:lang w:val="en-GB"/>
              </w:rPr>
              <w:t xml:space="preserve"> in bold are those statistically </w:t>
            </w:r>
            <w:r w:rsidR="007258FF" w:rsidRPr="00D955D6">
              <w:rPr>
                <w:rFonts w:ascii="Times New Roman" w:hAnsi="Times New Roman" w:cs="Times New Roman"/>
                <w:sz w:val="18"/>
                <w:szCs w:val="18"/>
                <w:lang w:val="en-GB"/>
              </w:rPr>
              <w:t>significants</w:t>
            </w:r>
            <w:r w:rsidR="00426753" w:rsidRPr="00D955D6">
              <w:rPr>
                <w:rFonts w:ascii="Times New Roman" w:hAnsi="Times New Roman" w:cs="Times New Roman"/>
                <w:sz w:val="18"/>
                <w:szCs w:val="18"/>
                <w:lang w:val="en-GB"/>
              </w:rPr>
              <w:t>.</w:t>
            </w:r>
          </w:p>
          <w:p w14:paraId="792859C6" w14:textId="77777777" w:rsidR="007E33C6" w:rsidRPr="00B568F9" w:rsidRDefault="007E33C6" w:rsidP="00B568F9">
            <w:pPr>
              <w:spacing w:after="0" w:line="240" w:lineRule="auto"/>
              <w:rPr>
                <w:rFonts w:ascii="Times New Roman" w:hAnsi="Times New Roman"/>
                <w:sz w:val="18"/>
                <w:lang w:val="en-GB"/>
              </w:rPr>
            </w:pPr>
          </w:p>
        </w:tc>
      </w:tr>
    </w:tbl>
    <w:p w14:paraId="211B6010" w14:textId="77777777" w:rsidR="00335802" w:rsidRPr="00B568F9" w:rsidRDefault="00335802" w:rsidP="00B568F9">
      <w:pPr>
        <w:spacing w:line="240" w:lineRule="auto"/>
        <w:jc w:val="both"/>
        <w:rPr>
          <w:rFonts w:ascii="Times New Roman" w:hAnsi="Times New Roman"/>
          <w:sz w:val="24"/>
          <w:lang w:val="en-US"/>
        </w:rPr>
      </w:pPr>
    </w:p>
    <w:p w14:paraId="32410A4C" w14:textId="77777777" w:rsidR="00335802" w:rsidRPr="00B568F9" w:rsidRDefault="00335802" w:rsidP="00B568F9">
      <w:pPr>
        <w:spacing w:line="240" w:lineRule="auto"/>
        <w:jc w:val="both"/>
        <w:rPr>
          <w:rFonts w:ascii="Times New Roman" w:hAnsi="Times New Roman"/>
          <w:sz w:val="24"/>
          <w:lang w:val="en-GB"/>
        </w:rPr>
      </w:pPr>
    </w:p>
    <w:p w14:paraId="0434E034" w14:textId="77777777" w:rsidR="001254FE" w:rsidRPr="00B568F9" w:rsidRDefault="001254FE" w:rsidP="00B568F9">
      <w:pPr>
        <w:spacing w:line="240" w:lineRule="auto"/>
        <w:jc w:val="both"/>
        <w:rPr>
          <w:rFonts w:ascii="Times New Roman" w:hAnsi="Times New Roman"/>
          <w:sz w:val="24"/>
          <w:lang w:val="en-GB"/>
        </w:rPr>
      </w:pPr>
    </w:p>
    <w:p w14:paraId="41A5E2F0" w14:textId="56B1BC82" w:rsidR="001E362B" w:rsidRDefault="002C688B" w:rsidP="00494CB3">
      <w:pPr>
        <w:spacing w:line="240" w:lineRule="auto"/>
        <w:jc w:val="both"/>
        <w:rPr>
          <w:rFonts w:ascii="Times New Roman" w:eastAsiaTheme="minorHAnsi" w:hAnsi="Times New Roman" w:cs="Times New Roman"/>
          <w:b/>
          <w:shd w:val="clear" w:color="auto" w:fill="FFFFFF" w:themeFill="background1"/>
          <w:lang w:val="en-GB"/>
        </w:rPr>
      </w:pPr>
      <w:r w:rsidRPr="00D955D6">
        <w:rPr>
          <w:rFonts w:ascii="Times New Roman" w:eastAsiaTheme="minorHAnsi" w:hAnsi="Times New Roman" w:cs="Times New Roman"/>
          <w:b/>
          <w:shd w:val="clear" w:color="auto" w:fill="FFFFFF" w:themeFill="background1"/>
          <w:lang w:val="en-GB"/>
        </w:rPr>
        <w:t xml:space="preserve"> </w:t>
      </w:r>
    </w:p>
    <w:p w14:paraId="7AD82B8C" w14:textId="77777777" w:rsidR="00752745" w:rsidRDefault="00752745" w:rsidP="00494CB3">
      <w:pPr>
        <w:spacing w:line="240" w:lineRule="auto"/>
        <w:jc w:val="both"/>
        <w:rPr>
          <w:rFonts w:ascii="Times New Roman" w:eastAsiaTheme="minorHAnsi" w:hAnsi="Times New Roman" w:cs="Times New Roman"/>
          <w:b/>
          <w:shd w:val="clear" w:color="auto" w:fill="FFFFFF" w:themeFill="background1"/>
          <w:lang w:val="en-GB"/>
        </w:rPr>
      </w:pPr>
    </w:p>
    <w:p w14:paraId="4C4A567D" w14:textId="77777777" w:rsidR="00752745" w:rsidRDefault="00752745" w:rsidP="00494CB3">
      <w:pPr>
        <w:spacing w:line="240" w:lineRule="auto"/>
        <w:jc w:val="both"/>
        <w:rPr>
          <w:rFonts w:ascii="Times New Roman" w:eastAsiaTheme="minorHAnsi" w:hAnsi="Times New Roman" w:cs="Times New Roman"/>
          <w:b/>
          <w:shd w:val="clear" w:color="auto" w:fill="FFFFFF" w:themeFill="background1"/>
          <w:lang w:val="en-GB"/>
        </w:rPr>
      </w:pPr>
    </w:p>
    <w:p w14:paraId="2231A96E" w14:textId="7869F836" w:rsidR="003E71C0" w:rsidRDefault="003E71C0">
      <w:pPr>
        <w:rPr>
          <w:rFonts w:ascii="Times New Roman" w:eastAsiaTheme="minorHAnsi" w:hAnsi="Times New Roman" w:cs="Times New Roman"/>
          <w:b/>
          <w:shd w:val="clear" w:color="auto" w:fill="FFFFFF" w:themeFill="background1"/>
          <w:lang w:val="en-GB"/>
        </w:rPr>
      </w:pPr>
      <w:r>
        <w:rPr>
          <w:rFonts w:ascii="Times New Roman" w:eastAsiaTheme="minorHAnsi" w:hAnsi="Times New Roman" w:cs="Times New Roman"/>
          <w:b/>
          <w:shd w:val="clear" w:color="auto" w:fill="FFFFFF" w:themeFill="background1"/>
          <w:lang w:val="en-GB"/>
        </w:rPr>
        <w:br w:type="page"/>
      </w:r>
    </w:p>
    <w:p w14:paraId="14641F1D" w14:textId="77777777" w:rsidR="00752745" w:rsidRPr="00D955D6" w:rsidRDefault="00752745" w:rsidP="00494CB3">
      <w:pPr>
        <w:spacing w:line="240" w:lineRule="auto"/>
        <w:jc w:val="both"/>
        <w:rPr>
          <w:rFonts w:ascii="Times New Roman" w:eastAsiaTheme="minorHAnsi" w:hAnsi="Times New Roman" w:cs="Times New Roman"/>
          <w:b/>
          <w:shd w:val="clear" w:color="auto" w:fill="FFFFFF" w:themeFill="background1"/>
          <w:lang w:val="en-GB"/>
        </w:rPr>
      </w:pPr>
    </w:p>
    <w:tbl>
      <w:tblPr>
        <w:tblpPr w:leftFromText="141" w:rightFromText="141" w:vertAnchor="text" w:horzAnchor="margin" w:tblpX="-210" w:tblpY="218"/>
        <w:tblOverlap w:val="never"/>
        <w:tblW w:w="9067" w:type="dxa"/>
        <w:tblLayout w:type="fixed"/>
        <w:tblLook w:val="04A0" w:firstRow="1" w:lastRow="0" w:firstColumn="1" w:lastColumn="0" w:noHBand="0" w:noVBand="1"/>
      </w:tblPr>
      <w:tblGrid>
        <w:gridCol w:w="34"/>
        <w:gridCol w:w="1007"/>
        <w:gridCol w:w="1364"/>
        <w:gridCol w:w="1418"/>
        <w:gridCol w:w="1275"/>
        <w:gridCol w:w="1134"/>
        <w:gridCol w:w="1418"/>
        <w:gridCol w:w="1417"/>
      </w:tblGrid>
      <w:tr w:rsidR="002C688B" w:rsidRPr="0056733D" w14:paraId="55279CBA" w14:textId="77777777" w:rsidTr="00B568F9">
        <w:trPr>
          <w:gridBefore w:val="1"/>
          <w:wBefore w:w="34" w:type="dxa"/>
          <w:trHeight w:val="236"/>
        </w:trPr>
        <w:tc>
          <w:tcPr>
            <w:tcW w:w="9033" w:type="dxa"/>
            <w:gridSpan w:val="7"/>
            <w:tcBorders>
              <w:bottom w:val="single" w:sz="4" w:space="0" w:color="auto"/>
            </w:tcBorders>
            <w:shd w:val="clear" w:color="auto" w:fill="auto"/>
            <w:vAlign w:val="center"/>
          </w:tcPr>
          <w:p w14:paraId="02F03B82" w14:textId="49221396" w:rsidR="002C688B" w:rsidRPr="00B568F9" w:rsidRDefault="000C6A38" w:rsidP="00B568F9">
            <w:pPr>
              <w:spacing w:line="240" w:lineRule="auto"/>
              <w:jc w:val="both"/>
              <w:rPr>
                <w:rFonts w:ascii="Times New Roman" w:hAnsi="Times New Roman"/>
                <w:b/>
                <w:sz w:val="18"/>
                <w:lang w:val="en-US"/>
              </w:rPr>
            </w:pPr>
            <w:r w:rsidRPr="00B568F9">
              <w:rPr>
                <w:rFonts w:ascii="Times New Roman" w:hAnsi="Times New Roman"/>
                <w:b/>
                <w:sz w:val="18"/>
                <w:shd w:val="clear" w:color="auto" w:fill="FFFFFF" w:themeFill="background1"/>
                <w:lang w:val="en-GB"/>
              </w:rPr>
              <w:t>Table 2</w:t>
            </w:r>
            <w:r w:rsidRPr="00E74343">
              <w:rPr>
                <w:rFonts w:ascii="Times New Roman" w:eastAsiaTheme="minorHAnsi" w:hAnsi="Times New Roman" w:cs="Times New Roman"/>
                <w:b/>
                <w:sz w:val="18"/>
                <w:szCs w:val="18"/>
                <w:shd w:val="clear" w:color="auto" w:fill="FFFFFF" w:themeFill="background1"/>
                <w:lang w:val="en-GB"/>
              </w:rPr>
              <w:t xml:space="preserve">. </w:t>
            </w:r>
            <w:r w:rsidR="002C688B" w:rsidRPr="00E74343">
              <w:rPr>
                <w:rFonts w:ascii="Times New Roman" w:eastAsiaTheme="minorHAnsi" w:hAnsi="Times New Roman" w:cs="Times New Roman"/>
                <w:b/>
                <w:sz w:val="18"/>
                <w:szCs w:val="18"/>
                <w:shd w:val="clear" w:color="auto" w:fill="FFFFFF" w:themeFill="background1"/>
                <w:lang w:val="en-GB"/>
              </w:rPr>
              <w:t>Assoctions</w:t>
            </w:r>
            <w:r w:rsidR="002C688B" w:rsidRPr="00B568F9">
              <w:rPr>
                <w:rFonts w:ascii="Times New Roman" w:hAnsi="Times New Roman"/>
                <w:b/>
                <w:sz w:val="18"/>
                <w:shd w:val="clear" w:color="auto" w:fill="FFFFFF" w:themeFill="background1"/>
                <w:lang w:val="en-GB"/>
              </w:rPr>
              <w:t xml:space="preserve"> of </w:t>
            </w:r>
            <w:r w:rsidR="002C688B" w:rsidRPr="00B568F9">
              <w:rPr>
                <w:rFonts w:ascii="Times New Roman" w:hAnsi="Times New Roman"/>
                <w:b/>
                <w:i/>
                <w:sz w:val="18"/>
                <w:shd w:val="clear" w:color="auto" w:fill="FFFFFF" w:themeFill="background1"/>
                <w:lang w:val="en-GB"/>
              </w:rPr>
              <w:t xml:space="preserve">Toxocara </w:t>
            </w:r>
            <w:r w:rsidR="002C688B" w:rsidRPr="00B568F9">
              <w:rPr>
                <w:rFonts w:ascii="Times New Roman" w:hAnsi="Times New Roman"/>
                <w:b/>
                <w:sz w:val="18"/>
                <w:shd w:val="clear" w:color="auto" w:fill="FFFFFF" w:themeFill="background1"/>
                <w:lang w:val="en-GB"/>
              </w:rPr>
              <w:t xml:space="preserve">spp. </w:t>
            </w:r>
            <w:r w:rsidRPr="00E74343">
              <w:rPr>
                <w:rFonts w:ascii="Times New Roman" w:eastAsiaTheme="minorHAnsi" w:hAnsi="Times New Roman" w:cs="Times New Roman"/>
                <w:b/>
                <w:sz w:val="18"/>
                <w:szCs w:val="18"/>
                <w:shd w:val="clear" w:color="auto" w:fill="FFFFFF" w:themeFill="background1"/>
                <w:lang w:val="en-GB"/>
              </w:rPr>
              <w:t>seropos</w:t>
            </w:r>
            <w:r w:rsidR="007258FF" w:rsidRPr="00E74343">
              <w:rPr>
                <w:rFonts w:ascii="Times New Roman" w:eastAsiaTheme="minorHAnsi" w:hAnsi="Times New Roman" w:cs="Times New Roman"/>
                <w:b/>
                <w:sz w:val="18"/>
                <w:szCs w:val="18"/>
                <w:shd w:val="clear" w:color="auto" w:fill="FFFFFF" w:themeFill="background1"/>
                <w:lang w:val="en-GB"/>
              </w:rPr>
              <w:t>i</w:t>
            </w:r>
            <w:r w:rsidRPr="00E74343">
              <w:rPr>
                <w:rFonts w:ascii="Times New Roman" w:eastAsiaTheme="minorHAnsi" w:hAnsi="Times New Roman" w:cs="Times New Roman"/>
                <w:b/>
                <w:sz w:val="18"/>
                <w:szCs w:val="18"/>
                <w:shd w:val="clear" w:color="auto" w:fill="FFFFFF" w:themeFill="background1"/>
                <w:lang w:val="en-GB"/>
              </w:rPr>
              <w:t xml:space="preserve">tivity </w:t>
            </w:r>
            <w:r w:rsidR="002C688B" w:rsidRPr="00B568F9">
              <w:rPr>
                <w:rFonts w:ascii="Times New Roman" w:hAnsi="Times New Roman"/>
                <w:b/>
                <w:sz w:val="18"/>
                <w:shd w:val="clear" w:color="auto" w:fill="FFFFFF" w:themeFill="background1"/>
                <w:lang w:val="en-GB"/>
              </w:rPr>
              <w:t xml:space="preserve">with eosinophilia in 791 students aged 6 to 13 years enrolled in </w:t>
            </w:r>
            <w:r w:rsidR="002C688B" w:rsidRPr="00E74343">
              <w:rPr>
                <w:rFonts w:ascii="Times New Roman" w:eastAsiaTheme="minorHAnsi" w:hAnsi="Times New Roman" w:cs="Times New Roman"/>
                <w:b/>
                <w:sz w:val="18"/>
                <w:szCs w:val="18"/>
                <w:shd w:val="clear" w:color="auto" w:fill="FFFFFF" w:themeFill="background1"/>
                <w:lang w:val="en-GB"/>
              </w:rPr>
              <w:t xml:space="preserve"> </w:t>
            </w:r>
            <w:r w:rsidR="002C688B" w:rsidRPr="00B568F9">
              <w:rPr>
                <w:rFonts w:ascii="Times New Roman" w:hAnsi="Times New Roman"/>
                <w:b/>
                <w:sz w:val="18"/>
                <w:shd w:val="clear" w:color="auto" w:fill="FFFFFF" w:themeFill="background1"/>
                <w:lang w:val="en-GB"/>
              </w:rPr>
              <w:t xml:space="preserve">public schools </w:t>
            </w:r>
            <w:r w:rsidR="002C688B" w:rsidRPr="00B568F9">
              <w:rPr>
                <w:rFonts w:ascii="Times New Roman" w:hAnsi="Times New Roman"/>
                <w:b/>
                <w:color w:val="222222"/>
                <w:sz w:val="18"/>
                <w:shd w:val="clear" w:color="auto" w:fill="FFFFFF" w:themeFill="background1"/>
                <w:lang w:val="en-GB"/>
              </w:rPr>
              <w:t>in Northeast Brazil</w:t>
            </w:r>
          </w:p>
        </w:tc>
      </w:tr>
      <w:tr w:rsidR="00A44335" w:rsidRPr="00D955D6" w14:paraId="41788360" w14:textId="77777777" w:rsidTr="00AF1D48">
        <w:trPr>
          <w:gridBefore w:val="1"/>
          <w:wBefore w:w="34" w:type="dxa"/>
          <w:trHeight w:val="236"/>
        </w:trPr>
        <w:tc>
          <w:tcPr>
            <w:tcW w:w="1007" w:type="dxa"/>
            <w:vMerge w:val="restart"/>
            <w:tcBorders>
              <w:top w:val="single" w:sz="4" w:space="0" w:color="auto"/>
            </w:tcBorders>
            <w:shd w:val="clear" w:color="auto" w:fill="EEECE1" w:themeFill="background2"/>
            <w:vAlign w:val="center"/>
          </w:tcPr>
          <w:p w14:paraId="6BB475BE" w14:textId="77777777" w:rsidR="002C688B" w:rsidRPr="00D955D6" w:rsidRDefault="002C688B" w:rsidP="00B568F9">
            <w:pPr>
              <w:spacing w:after="0" w:line="240" w:lineRule="auto"/>
              <w:rPr>
                <w:rFonts w:ascii="Times New Roman" w:hAnsi="Times New Roman" w:cs="Times New Roman"/>
                <w:sz w:val="18"/>
                <w:szCs w:val="18"/>
              </w:rPr>
            </w:pPr>
            <w:r w:rsidRPr="00D955D6">
              <w:rPr>
                <w:rFonts w:ascii="Times New Roman" w:hAnsi="Times New Roman" w:cs="Times New Roman"/>
                <w:b/>
                <w:sz w:val="18"/>
                <w:szCs w:val="18"/>
              </w:rPr>
              <w:t>Anti-</w:t>
            </w:r>
            <w:r w:rsidRPr="00D955D6">
              <w:rPr>
                <w:rFonts w:ascii="Times New Roman" w:hAnsi="Times New Roman" w:cs="Times New Roman"/>
                <w:b/>
                <w:i/>
                <w:sz w:val="18"/>
                <w:szCs w:val="18"/>
              </w:rPr>
              <w:t xml:space="preserve">Toxocara </w:t>
            </w:r>
            <w:r w:rsidRPr="00D955D6">
              <w:rPr>
                <w:rFonts w:ascii="Times New Roman" w:hAnsi="Times New Roman" w:cs="Times New Roman"/>
                <w:b/>
                <w:sz w:val="18"/>
                <w:szCs w:val="18"/>
              </w:rPr>
              <w:t xml:space="preserve">IgG </w:t>
            </w:r>
          </w:p>
          <w:p w14:paraId="0515F9A1" w14:textId="77777777" w:rsidR="002C688B" w:rsidRPr="00D955D6" w:rsidRDefault="002C688B" w:rsidP="00B568F9">
            <w:pPr>
              <w:spacing w:after="0" w:line="240" w:lineRule="auto"/>
              <w:jc w:val="center"/>
              <w:rPr>
                <w:rFonts w:ascii="Times New Roman" w:hAnsi="Times New Roman" w:cs="Times New Roman"/>
                <w:b/>
                <w:sz w:val="18"/>
                <w:szCs w:val="18"/>
              </w:rPr>
            </w:pPr>
          </w:p>
          <w:p w14:paraId="371655DA" w14:textId="77777777" w:rsidR="002C688B" w:rsidRPr="00D955D6" w:rsidRDefault="002C688B" w:rsidP="00B568F9">
            <w:pPr>
              <w:spacing w:after="0" w:line="240" w:lineRule="auto"/>
              <w:jc w:val="center"/>
              <w:rPr>
                <w:rFonts w:ascii="Times New Roman" w:hAnsi="Times New Roman" w:cs="Times New Roman"/>
                <w:sz w:val="18"/>
                <w:szCs w:val="18"/>
              </w:rPr>
            </w:pPr>
          </w:p>
        </w:tc>
        <w:tc>
          <w:tcPr>
            <w:tcW w:w="5191" w:type="dxa"/>
            <w:gridSpan w:val="4"/>
            <w:tcBorders>
              <w:top w:val="single" w:sz="4" w:space="0" w:color="auto"/>
            </w:tcBorders>
            <w:shd w:val="clear" w:color="auto" w:fill="EEECE1" w:themeFill="background2"/>
            <w:vAlign w:val="center"/>
          </w:tcPr>
          <w:p w14:paraId="6EE86728" w14:textId="77777777" w:rsidR="002C688B" w:rsidRPr="00D955D6" w:rsidRDefault="002C688B"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b/>
                <w:sz w:val="18"/>
                <w:szCs w:val="18"/>
              </w:rPr>
              <w:t>Eosinophilia (4%)</w:t>
            </w:r>
          </w:p>
        </w:tc>
        <w:tc>
          <w:tcPr>
            <w:tcW w:w="2835" w:type="dxa"/>
            <w:gridSpan w:val="2"/>
            <w:tcBorders>
              <w:top w:val="single" w:sz="4" w:space="0" w:color="auto"/>
            </w:tcBorders>
            <w:shd w:val="clear" w:color="auto" w:fill="EEECE1" w:themeFill="background2"/>
            <w:vAlign w:val="center"/>
          </w:tcPr>
          <w:p w14:paraId="64CA5700" w14:textId="77777777" w:rsidR="002C688B" w:rsidRPr="00D955D6" w:rsidRDefault="002C688B"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b/>
                <w:sz w:val="18"/>
                <w:szCs w:val="18"/>
              </w:rPr>
              <w:t>Eosinophilia (10%)</w:t>
            </w:r>
          </w:p>
        </w:tc>
      </w:tr>
      <w:tr w:rsidR="00A44335" w:rsidRPr="00D955D6" w14:paraId="5D5CFDE2" w14:textId="77777777" w:rsidTr="00AF1D48">
        <w:trPr>
          <w:gridBefore w:val="1"/>
          <w:wBefore w:w="34" w:type="dxa"/>
          <w:trHeight w:val="334"/>
        </w:trPr>
        <w:tc>
          <w:tcPr>
            <w:tcW w:w="1007" w:type="dxa"/>
            <w:vMerge/>
            <w:tcBorders>
              <w:bottom w:val="single" w:sz="4" w:space="0" w:color="auto"/>
            </w:tcBorders>
            <w:shd w:val="clear" w:color="auto" w:fill="EEECE1" w:themeFill="background2"/>
          </w:tcPr>
          <w:p w14:paraId="4754D4B0" w14:textId="77777777" w:rsidR="002C688B" w:rsidRPr="00D955D6" w:rsidRDefault="002C688B" w:rsidP="00B568F9">
            <w:pPr>
              <w:spacing w:after="0" w:line="240" w:lineRule="auto"/>
              <w:jc w:val="center"/>
              <w:rPr>
                <w:rFonts w:ascii="Times New Roman" w:hAnsi="Times New Roman" w:cs="Times New Roman"/>
                <w:b/>
                <w:sz w:val="18"/>
                <w:szCs w:val="18"/>
              </w:rPr>
            </w:pPr>
          </w:p>
        </w:tc>
        <w:tc>
          <w:tcPr>
            <w:tcW w:w="1364" w:type="dxa"/>
            <w:tcBorders>
              <w:bottom w:val="single" w:sz="4" w:space="0" w:color="auto"/>
            </w:tcBorders>
            <w:shd w:val="clear" w:color="auto" w:fill="EEECE1" w:themeFill="background2"/>
          </w:tcPr>
          <w:p w14:paraId="1C704379" w14:textId="77777777" w:rsidR="002C688B" w:rsidRPr="00D955D6" w:rsidRDefault="002C688B" w:rsidP="00B568F9">
            <w:pPr>
              <w:spacing w:after="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n (%)</w:t>
            </w:r>
          </w:p>
        </w:tc>
        <w:tc>
          <w:tcPr>
            <w:tcW w:w="1418" w:type="dxa"/>
            <w:tcBorders>
              <w:bottom w:val="single" w:sz="4" w:space="0" w:color="auto"/>
            </w:tcBorders>
            <w:shd w:val="clear" w:color="auto" w:fill="EEECE1" w:themeFill="background2"/>
          </w:tcPr>
          <w:p w14:paraId="778A3D58" w14:textId="3B564A9E" w:rsidR="002C688B" w:rsidRPr="00D955D6" w:rsidRDefault="002C688B" w:rsidP="006760E4">
            <w:pPr>
              <w:spacing w:after="0" w:line="240" w:lineRule="auto"/>
              <w:jc w:val="center"/>
              <w:rPr>
                <w:rFonts w:ascii="Times New Roman" w:hAnsi="Times New Roman" w:cs="Times New Roman"/>
                <w:b/>
                <w:sz w:val="18"/>
                <w:szCs w:val="18"/>
              </w:rPr>
            </w:pPr>
            <w:r w:rsidRPr="00A44335">
              <w:rPr>
                <w:rFonts w:ascii="Times New Roman" w:hAnsi="Times New Roman"/>
                <w:b/>
                <w:sz w:val="18"/>
              </w:rPr>
              <w:t>Anti-</w:t>
            </w:r>
            <w:r w:rsidRPr="00B568F9">
              <w:rPr>
                <w:rFonts w:ascii="Times New Roman" w:hAnsi="Times New Roman"/>
                <w:b/>
                <w:i/>
                <w:sz w:val="18"/>
              </w:rPr>
              <w:t xml:space="preserve">Toxocara </w:t>
            </w:r>
            <w:r w:rsidRPr="00B568F9">
              <w:rPr>
                <w:rFonts w:ascii="Times New Roman" w:hAnsi="Times New Roman"/>
                <w:b/>
                <w:sz w:val="18"/>
              </w:rPr>
              <w:t>spp. IgG seropositivity</w:t>
            </w:r>
          </w:p>
          <w:p w14:paraId="19D94324" w14:textId="5BF8F21F" w:rsidR="002C688B" w:rsidRPr="00B568F9" w:rsidRDefault="002C688B" w:rsidP="00B568F9">
            <w:pPr>
              <w:spacing w:after="0" w:line="240" w:lineRule="auto"/>
              <w:jc w:val="center"/>
              <w:rPr>
                <w:rFonts w:ascii="Times New Roman" w:hAnsi="Times New Roman"/>
                <w:b/>
                <w:sz w:val="18"/>
              </w:rPr>
            </w:pPr>
            <w:r w:rsidRPr="00A44335">
              <w:rPr>
                <w:rFonts w:ascii="Times New Roman" w:hAnsi="Times New Roman"/>
                <w:b/>
                <w:sz w:val="18"/>
              </w:rPr>
              <w:t>n(%)</w:t>
            </w:r>
          </w:p>
        </w:tc>
        <w:tc>
          <w:tcPr>
            <w:tcW w:w="1275" w:type="dxa"/>
            <w:tcBorders>
              <w:bottom w:val="single" w:sz="4" w:space="0" w:color="auto"/>
            </w:tcBorders>
            <w:shd w:val="clear" w:color="auto" w:fill="EEECE1" w:themeFill="background2"/>
          </w:tcPr>
          <w:p w14:paraId="3EF168D0" w14:textId="77777777" w:rsidR="002C688B" w:rsidRPr="00D955D6" w:rsidRDefault="002C688B" w:rsidP="00B568F9">
            <w:pPr>
              <w:spacing w:after="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 Adjusted</w:t>
            </w:r>
            <w:r w:rsidRPr="00D955D6">
              <w:rPr>
                <w:rFonts w:ascii="Times New Roman" w:hAnsi="Times New Roman" w:cs="Times New Roman"/>
                <w:b/>
                <w:sz w:val="18"/>
                <w:szCs w:val="18"/>
                <w:vertAlign w:val="subscript"/>
              </w:rPr>
              <w:t xml:space="preserve"> </w:t>
            </w:r>
            <w:r w:rsidRPr="00D955D6">
              <w:rPr>
                <w:rFonts w:ascii="Times New Roman" w:hAnsi="Times New Roman" w:cs="Times New Roman"/>
                <w:b/>
                <w:sz w:val="18"/>
                <w:szCs w:val="18"/>
              </w:rPr>
              <w:t xml:space="preserve">OR </w:t>
            </w:r>
          </w:p>
          <w:p w14:paraId="4E4EB7E6" w14:textId="77777777" w:rsidR="002C688B" w:rsidRPr="00D955D6" w:rsidRDefault="002C688B" w:rsidP="00B568F9">
            <w:pPr>
              <w:spacing w:after="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(95% CI)</w:t>
            </w:r>
          </w:p>
        </w:tc>
        <w:tc>
          <w:tcPr>
            <w:tcW w:w="1134" w:type="dxa"/>
            <w:tcBorders>
              <w:bottom w:val="single" w:sz="4" w:space="0" w:color="auto"/>
            </w:tcBorders>
            <w:shd w:val="clear" w:color="auto" w:fill="EEECE1" w:themeFill="background2"/>
          </w:tcPr>
          <w:p w14:paraId="3CF1BF35" w14:textId="12FA50E4" w:rsidR="002C688B" w:rsidRPr="00D955D6" w:rsidRDefault="00BB0421" w:rsidP="00B568F9">
            <w:pPr>
              <w:spacing w:after="0" w:line="240" w:lineRule="auto"/>
              <w:rPr>
                <w:rFonts w:ascii="Times New Roman" w:hAnsi="Times New Roman" w:cs="Times New Roman"/>
                <w:b/>
                <w:sz w:val="18"/>
                <w:szCs w:val="18"/>
              </w:rPr>
            </w:pPr>
            <w:r w:rsidRPr="00D955D6">
              <w:rPr>
                <w:rFonts w:ascii="Times New Roman" w:hAnsi="Times New Roman" w:cs="Times New Roman"/>
                <w:b/>
                <w:sz w:val="18"/>
                <w:szCs w:val="18"/>
              </w:rPr>
              <w:t xml:space="preserve">     </w:t>
            </w:r>
            <w:r w:rsidR="002C688B" w:rsidRPr="00D955D6">
              <w:rPr>
                <w:rFonts w:ascii="Times New Roman" w:hAnsi="Times New Roman" w:cs="Times New Roman"/>
                <w:b/>
                <w:sz w:val="18"/>
                <w:szCs w:val="18"/>
              </w:rPr>
              <w:t>n (%)</w:t>
            </w:r>
          </w:p>
        </w:tc>
        <w:tc>
          <w:tcPr>
            <w:tcW w:w="1418" w:type="dxa"/>
            <w:tcBorders>
              <w:bottom w:val="single" w:sz="4" w:space="0" w:color="auto"/>
            </w:tcBorders>
            <w:shd w:val="clear" w:color="auto" w:fill="EEECE1" w:themeFill="background2"/>
          </w:tcPr>
          <w:p w14:paraId="21412720" w14:textId="77777777" w:rsidR="002C688B" w:rsidRPr="00B568F9" w:rsidRDefault="002C688B" w:rsidP="00B568F9">
            <w:pPr>
              <w:spacing w:after="0" w:line="240" w:lineRule="auto"/>
              <w:jc w:val="center"/>
              <w:rPr>
                <w:rFonts w:ascii="Times New Roman" w:hAnsi="Times New Roman"/>
                <w:b/>
                <w:sz w:val="18"/>
              </w:rPr>
            </w:pPr>
            <w:r w:rsidRPr="00A44335">
              <w:rPr>
                <w:rFonts w:ascii="Times New Roman" w:hAnsi="Times New Roman"/>
                <w:b/>
                <w:sz w:val="18"/>
              </w:rPr>
              <w:t>Anti-</w:t>
            </w:r>
            <w:r w:rsidRPr="00B568F9">
              <w:rPr>
                <w:rFonts w:ascii="Times New Roman" w:hAnsi="Times New Roman"/>
                <w:b/>
                <w:i/>
                <w:sz w:val="18"/>
              </w:rPr>
              <w:t xml:space="preserve">Toxocara </w:t>
            </w:r>
            <w:r w:rsidRPr="00B568F9">
              <w:rPr>
                <w:rFonts w:ascii="Times New Roman" w:hAnsi="Times New Roman"/>
                <w:b/>
                <w:sz w:val="18"/>
              </w:rPr>
              <w:t>spp. IgG seropositivity n(%)</w:t>
            </w:r>
          </w:p>
        </w:tc>
        <w:tc>
          <w:tcPr>
            <w:tcW w:w="1417" w:type="dxa"/>
            <w:tcBorders>
              <w:bottom w:val="single" w:sz="4" w:space="0" w:color="auto"/>
            </w:tcBorders>
            <w:shd w:val="clear" w:color="auto" w:fill="EEECE1" w:themeFill="background2"/>
          </w:tcPr>
          <w:p w14:paraId="5B86CC6B" w14:textId="77777777" w:rsidR="002C688B" w:rsidRPr="00D955D6" w:rsidRDefault="002C688B" w:rsidP="00B568F9">
            <w:pPr>
              <w:spacing w:after="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*Adjusted OR (95% CI)</w:t>
            </w:r>
          </w:p>
        </w:tc>
      </w:tr>
      <w:tr w:rsidR="00B568F9" w:rsidRPr="00D955D6" w14:paraId="27B8A530" w14:textId="77777777" w:rsidTr="00B568F9">
        <w:trPr>
          <w:trHeight w:val="212"/>
        </w:trPr>
        <w:tc>
          <w:tcPr>
            <w:tcW w:w="1041" w:type="dxa"/>
            <w:gridSpan w:val="2"/>
          </w:tcPr>
          <w:p w14:paraId="5384BF36" w14:textId="77777777" w:rsidR="002C688B" w:rsidRPr="00D955D6" w:rsidRDefault="002C688B" w:rsidP="00B568F9">
            <w:pPr>
              <w:spacing w:before="80" w:after="80" w:line="240" w:lineRule="auto"/>
              <w:jc w:val="center"/>
              <w:rPr>
                <w:rFonts w:ascii="Times New Roman" w:hAnsi="Times New Roman" w:cs="Times New Roman"/>
                <w:sz w:val="18"/>
                <w:szCs w:val="18"/>
              </w:rPr>
            </w:pPr>
            <w:r w:rsidRPr="00D955D6">
              <w:rPr>
                <w:rFonts w:ascii="Times New Roman" w:hAnsi="Times New Roman" w:cs="Times New Roman"/>
                <w:sz w:val="18"/>
                <w:szCs w:val="18"/>
              </w:rPr>
              <w:t xml:space="preserve">Negative </w:t>
            </w:r>
          </w:p>
        </w:tc>
        <w:tc>
          <w:tcPr>
            <w:tcW w:w="1364" w:type="dxa"/>
            <w:vAlign w:val="center"/>
          </w:tcPr>
          <w:p w14:paraId="26A85AFA" w14:textId="77777777" w:rsidR="002C688B" w:rsidRPr="00D955D6" w:rsidRDefault="002C688B" w:rsidP="00B568F9">
            <w:pPr>
              <w:spacing w:before="80" w:after="80" w:line="240" w:lineRule="auto"/>
              <w:jc w:val="center"/>
              <w:rPr>
                <w:rFonts w:ascii="Times New Roman" w:hAnsi="Times New Roman" w:cs="Times New Roman"/>
                <w:sz w:val="18"/>
                <w:szCs w:val="18"/>
              </w:rPr>
            </w:pPr>
            <w:r w:rsidRPr="00D955D6">
              <w:rPr>
                <w:rFonts w:ascii="Times New Roman" w:hAnsi="Times New Roman" w:cs="Times New Roman"/>
                <w:sz w:val="18"/>
                <w:szCs w:val="18"/>
              </w:rPr>
              <w:t>288 (36.4%)</w:t>
            </w:r>
          </w:p>
        </w:tc>
        <w:tc>
          <w:tcPr>
            <w:tcW w:w="1418" w:type="dxa"/>
            <w:vAlign w:val="center"/>
          </w:tcPr>
          <w:p w14:paraId="23B6F2ED" w14:textId="7879632A" w:rsidR="002C688B" w:rsidRPr="00D955D6" w:rsidRDefault="009B0D23" w:rsidP="00B568F9">
            <w:pPr>
              <w:spacing w:before="80" w:after="80" w:line="240" w:lineRule="auto"/>
              <w:jc w:val="center"/>
              <w:rPr>
                <w:rFonts w:ascii="Times New Roman" w:hAnsi="Times New Roman" w:cs="Times New Roman"/>
                <w:sz w:val="18"/>
                <w:szCs w:val="18"/>
              </w:rPr>
            </w:pPr>
            <w:r w:rsidRPr="00D955D6">
              <w:rPr>
                <w:rFonts w:ascii="Times New Roman" w:hAnsi="Times New Roman" w:cs="Times New Roman"/>
                <w:sz w:val="18"/>
                <w:szCs w:val="18"/>
                <w:lang w:val="en-US"/>
              </w:rPr>
              <w:t>163</w:t>
            </w:r>
            <w:r w:rsidRPr="00B568F9">
              <w:rPr>
                <w:rFonts w:ascii="Times New Roman" w:hAnsi="Times New Roman"/>
                <w:sz w:val="18"/>
                <w:lang w:val="en-US"/>
              </w:rPr>
              <w:t xml:space="preserve"> </w:t>
            </w:r>
            <w:r w:rsidR="00620473" w:rsidRPr="00B568F9">
              <w:rPr>
                <w:rFonts w:ascii="Times New Roman" w:hAnsi="Times New Roman"/>
                <w:sz w:val="18"/>
                <w:lang w:val="en-US"/>
              </w:rPr>
              <w:t>(</w:t>
            </w:r>
            <w:r w:rsidRPr="00B568F9">
              <w:rPr>
                <w:rFonts w:ascii="Times New Roman" w:hAnsi="Times New Roman"/>
                <w:sz w:val="18"/>
                <w:lang w:val="en-US"/>
              </w:rPr>
              <w:t>56.9</w:t>
            </w:r>
            <w:r w:rsidR="002C688B" w:rsidRPr="00B568F9">
              <w:rPr>
                <w:rFonts w:ascii="Times New Roman" w:hAnsi="Times New Roman"/>
                <w:sz w:val="18"/>
                <w:lang w:val="en-US"/>
              </w:rPr>
              <w:t>)</w:t>
            </w:r>
          </w:p>
        </w:tc>
        <w:tc>
          <w:tcPr>
            <w:tcW w:w="1275" w:type="dxa"/>
            <w:vAlign w:val="center"/>
          </w:tcPr>
          <w:p w14:paraId="3C923A3A" w14:textId="77777777" w:rsidR="002C688B" w:rsidRPr="00D955D6" w:rsidRDefault="002C688B" w:rsidP="00B568F9">
            <w:pPr>
              <w:spacing w:before="80" w:after="8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1</w:t>
            </w:r>
          </w:p>
        </w:tc>
        <w:tc>
          <w:tcPr>
            <w:tcW w:w="1134" w:type="dxa"/>
            <w:vAlign w:val="center"/>
          </w:tcPr>
          <w:p w14:paraId="50D08B86" w14:textId="77777777" w:rsidR="002C688B" w:rsidRPr="00D955D6" w:rsidRDefault="002C688B" w:rsidP="00B568F9">
            <w:pPr>
              <w:spacing w:before="80" w:after="80" w:line="240" w:lineRule="auto"/>
              <w:jc w:val="center"/>
              <w:rPr>
                <w:rFonts w:ascii="Times New Roman" w:hAnsi="Times New Roman" w:cs="Times New Roman"/>
                <w:sz w:val="18"/>
                <w:szCs w:val="18"/>
              </w:rPr>
            </w:pPr>
            <w:r w:rsidRPr="00D955D6">
              <w:rPr>
                <w:rFonts w:ascii="Times New Roman" w:hAnsi="Times New Roman" w:cs="Times New Roman"/>
                <w:sz w:val="18"/>
                <w:szCs w:val="18"/>
              </w:rPr>
              <w:t>288 (36.4%)</w:t>
            </w:r>
          </w:p>
        </w:tc>
        <w:tc>
          <w:tcPr>
            <w:tcW w:w="1418" w:type="dxa"/>
            <w:vAlign w:val="center"/>
          </w:tcPr>
          <w:p w14:paraId="6B858651" w14:textId="63DE454E" w:rsidR="002C688B" w:rsidRPr="00D955D6" w:rsidRDefault="002C688B" w:rsidP="00B568F9">
            <w:pPr>
              <w:spacing w:before="80" w:after="80" w:line="240" w:lineRule="auto"/>
              <w:jc w:val="center"/>
              <w:rPr>
                <w:rFonts w:ascii="Times New Roman" w:hAnsi="Times New Roman" w:cs="Times New Roman"/>
                <w:sz w:val="18"/>
                <w:szCs w:val="18"/>
              </w:rPr>
            </w:pPr>
            <w:r w:rsidRPr="00D955D6">
              <w:rPr>
                <w:rFonts w:ascii="Times New Roman" w:hAnsi="Times New Roman" w:cs="Times New Roman"/>
                <w:sz w:val="18"/>
                <w:szCs w:val="18"/>
              </w:rPr>
              <w:t>58 (20.1)</w:t>
            </w:r>
          </w:p>
        </w:tc>
        <w:tc>
          <w:tcPr>
            <w:tcW w:w="1417" w:type="dxa"/>
            <w:vAlign w:val="center"/>
          </w:tcPr>
          <w:p w14:paraId="7C7ECE2E" w14:textId="77777777" w:rsidR="002C688B" w:rsidRPr="00D955D6" w:rsidRDefault="002C688B" w:rsidP="00B568F9">
            <w:pPr>
              <w:spacing w:before="80" w:after="8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1</w:t>
            </w:r>
          </w:p>
        </w:tc>
      </w:tr>
      <w:tr w:rsidR="00F7755D" w:rsidRPr="00D955D6" w14:paraId="15D71403" w14:textId="77777777" w:rsidTr="00B568F9">
        <w:trPr>
          <w:trHeight w:val="345"/>
        </w:trPr>
        <w:tc>
          <w:tcPr>
            <w:tcW w:w="1041" w:type="dxa"/>
            <w:gridSpan w:val="2"/>
          </w:tcPr>
          <w:p w14:paraId="71A5DA42" w14:textId="77777777" w:rsidR="002C688B" w:rsidRPr="00D955D6" w:rsidRDefault="002C688B" w:rsidP="00B568F9">
            <w:pPr>
              <w:spacing w:before="120"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 xml:space="preserve">Positive </w:t>
            </w:r>
          </w:p>
        </w:tc>
        <w:tc>
          <w:tcPr>
            <w:tcW w:w="1364" w:type="dxa"/>
          </w:tcPr>
          <w:p w14:paraId="02B2FC2F" w14:textId="77777777" w:rsidR="002C688B" w:rsidRPr="00D955D6" w:rsidRDefault="002C688B" w:rsidP="00B568F9">
            <w:pPr>
              <w:spacing w:after="0" w:line="240" w:lineRule="auto"/>
              <w:jc w:val="center"/>
              <w:rPr>
                <w:rFonts w:ascii="Times New Roman" w:hAnsi="Times New Roman" w:cs="Times New Roman"/>
                <w:sz w:val="18"/>
                <w:szCs w:val="18"/>
              </w:rPr>
            </w:pPr>
          </w:p>
          <w:p w14:paraId="27814143" w14:textId="77777777" w:rsidR="002C688B" w:rsidRPr="00D955D6" w:rsidRDefault="002C688B"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503 (63.6%)</w:t>
            </w:r>
          </w:p>
        </w:tc>
        <w:tc>
          <w:tcPr>
            <w:tcW w:w="1418" w:type="dxa"/>
          </w:tcPr>
          <w:p w14:paraId="24B164EF" w14:textId="77777777" w:rsidR="002C688B" w:rsidRPr="00B568F9" w:rsidRDefault="002C688B" w:rsidP="00B568F9">
            <w:pPr>
              <w:spacing w:after="0" w:line="240" w:lineRule="auto"/>
              <w:jc w:val="center"/>
              <w:rPr>
                <w:rFonts w:ascii="Times New Roman" w:hAnsi="Times New Roman"/>
                <w:sz w:val="18"/>
                <w:lang w:val="en-US"/>
              </w:rPr>
            </w:pPr>
          </w:p>
          <w:p w14:paraId="4479FB24" w14:textId="59E74131" w:rsidR="002C688B" w:rsidRPr="00B568F9" w:rsidRDefault="00620473" w:rsidP="00B568F9">
            <w:pPr>
              <w:spacing w:after="0" w:line="240" w:lineRule="auto"/>
              <w:jc w:val="center"/>
              <w:rPr>
                <w:rFonts w:ascii="Times New Roman" w:hAnsi="Times New Roman"/>
                <w:sz w:val="18"/>
                <w:lang w:val="en-US"/>
              </w:rPr>
            </w:pPr>
            <w:r w:rsidRPr="00D955D6">
              <w:rPr>
                <w:rFonts w:ascii="Times New Roman" w:hAnsi="Times New Roman" w:cs="Times New Roman"/>
                <w:sz w:val="18"/>
                <w:szCs w:val="18"/>
              </w:rPr>
              <w:t xml:space="preserve">376 </w:t>
            </w:r>
            <w:r w:rsidR="002C688B" w:rsidRPr="00D955D6">
              <w:rPr>
                <w:rFonts w:ascii="Times New Roman" w:hAnsi="Times New Roman" w:cs="Times New Roman"/>
                <w:sz w:val="18"/>
                <w:szCs w:val="18"/>
              </w:rPr>
              <w:t>(</w:t>
            </w:r>
            <w:r w:rsidRPr="00D955D6">
              <w:rPr>
                <w:rFonts w:ascii="Times New Roman" w:hAnsi="Times New Roman" w:cs="Times New Roman"/>
                <w:sz w:val="18"/>
                <w:szCs w:val="18"/>
              </w:rPr>
              <w:t>74.8</w:t>
            </w:r>
            <w:r w:rsidR="002C688B" w:rsidRPr="00D955D6">
              <w:rPr>
                <w:rFonts w:ascii="Times New Roman" w:hAnsi="Times New Roman" w:cs="Times New Roman"/>
                <w:sz w:val="18"/>
                <w:szCs w:val="18"/>
              </w:rPr>
              <w:t>)</w:t>
            </w:r>
          </w:p>
        </w:tc>
        <w:tc>
          <w:tcPr>
            <w:tcW w:w="1275" w:type="dxa"/>
          </w:tcPr>
          <w:p w14:paraId="16A47783" w14:textId="6115B5B3" w:rsidR="002C688B" w:rsidRPr="00B568F9" w:rsidRDefault="002C688B" w:rsidP="00B568F9">
            <w:pPr>
              <w:spacing w:after="0" w:line="240" w:lineRule="auto"/>
              <w:jc w:val="center"/>
              <w:rPr>
                <w:rFonts w:ascii="Times New Roman" w:hAnsi="Times New Roman"/>
                <w:b/>
                <w:sz w:val="18"/>
                <w:lang w:val="en-US"/>
              </w:rPr>
            </w:pPr>
            <w:r w:rsidRPr="00B568F9">
              <w:rPr>
                <w:rFonts w:ascii="Times New Roman" w:hAnsi="Times New Roman"/>
                <w:b/>
                <w:sz w:val="18"/>
                <w:lang w:val="en-US"/>
              </w:rPr>
              <w:t>1</w:t>
            </w:r>
            <w:r w:rsidRPr="00D955D6">
              <w:rPr>
                <w:rFonts w:ascii="Times New Roman" w:hAnsi="Times New Roman" w:cs="Times New Roman"/>
                <w:b/>
                <w:sz w:val="18"/>
                <w:szCs w:val="18"/>
                <w:lang w:val="en-US"/>
              </w:rPr>
              <w:t>.</w:t>
            </w:r>
            <w:r w:rsidRPr="00B568F9">
              <w:rPr>
                <w:rFonts w:ascii="Times New Roman" w:hAnsi="Times New Roman"/>
                <w:b/>
                <w:sz w:val="18"/>
                <w:lang w:val="en-US"/>
              </w:rPr>
              <w:t>84</w:t>
            </w:r>
          </w:p>
          <w:p w14:paraId="3E89917D" w14:textId="284D0981" w:rsidR="002C688B" w:rsidRPr="00B568F9" w:rsidRDefault="002C688B" w:rsidP="00B568F9">
            <w:pPr>
              <w:spacing w:after="0" w:line="240" w:lineRule="auto"/>
              <w:jc w:val="center"/>
              <w:rPr>
                <w:rFonts w:ascii="Times New Roman" w:hAnsi="Times New Roman"/>
                <w:b/>
                <w:sz w:val="18"/>
                <w:lang w:val="en-US"/>
              </w:rPr>
            </w:pPr>
            <w:r w:rsidRPr="00B568F9">
              <w:rPr>
                <w:rFonts w:ascii="Times New Roman" w:hAnsi="Times New Roman"/>
                <w:b/>
                <w:sz w:val="18"/>
                <w:lang w:val="en-US"/>
              </w:rPr>
              <w:t>(1</w:t>
            </w:r>
            <w:r w:rsidRPr="00D955D6">
              <w:rPr>
                <w:rFonts w:ascii="Times New Roman" w:hAnsi="Times New Roman" w:cs="Times New Roman"/>
                <w:b/>
                <w:sz w:val="18"/>
                <w:szCs w:val="18"/>
                <w:lang w:val="en-US"/>
              </w:rPr>
              <w:t>.</w:t>
            </w:r>
            <w:r w:rsidRPr="00B568F9">
              <w:rPr>
                <w:rFonts w:ascii="Times New Roman" w:hAnsi="Times New Roman"/>
                <w:b/>
                <w:sz w:val="18"/>
                <w:lang w:val="en-US"/>
              </w:rPr>
              <w:t>33-2</w:t>
            </w:r>
            <w:r w:rsidRPr="00D955D6">
              <w:rPr>
                <w:rFonts w:ascii="Times New Roman" w:hAnsi="Times New Roman" w:cs="Times New Roman"/>
                <w:b/>
                <w:sz w:val="18"/>
                <w:szCs w:val="18"/>
                <w:lang w:val="en-US"/>
              </w:rPr>
              <w:t>.</w:t>
            </w:r>
            <w:r w:rsidRPr="00B568F9">
              <w:rPr>
                <w:rFonts w:ascii="Times New Roman" w:hAnsi="Times New Roman"/>
                <w:b/>
                <w:sz w:val="18"/>
                <w:lang w:val="en-US"/>
              </w:rPr>
              <w:t>55)</w:t>
            </w:r>
          </w:p>
        </w:tc>
        <w:tc>
          <w:tcPr>
            <w:tcW w:w="1134" w:type="dxa"/>
          </w:tcPr>
          <w:p w14:paraId="3E9F4B64" w14:textId="77777777" w:rsidR="002C688B" w:rsidRPr="00B568F9" w:rsidRDefault="002C688B" w:rsidP="00B568F9">
            <w:pPr>
              <w:spacing w:after="0" w:line="240" w:lineRule="auto"/>
              <w:jc w:val="center"/>
              <w:rPr>
                <w:rFonts w:ascii="Times New Roman" w:hAnsi="Times New Roman"/>
                <w:sz w:val="18"/>
                <w:lang w:val="en-US"/>
              </w:rPr>
            </w:pPr>
            <w:r w:rsidRPr="00B568F9">
              <w:rPr>
                <w:rFonts w:ascii="Times New Roman" w:hAnsi="Times New Roman"/>
                <w:sz w:val="18"/>
                <w:lang w:val="en-US"/>
              </w:rPr>
              <w:t>503 (63.6%)</w:t>
            </w:r>
          </w:p>
        </w:tc>
        <w:tc>
          <w:tcPr>
            <w:tcW w:w="1418" w:type="dxa"/>
          </w:tcPr>
          <w:p w14:paraId="001C1326" w14:textId="77777777" w:rsidR="002C688B" w:rsidRPr="00B568F9" w:rsidRDefault="002C688B" w:rsidP="00B568F9">
            <w:pPr>
              <w:spacing w:after="0" w:line="240" w:lineRule="auto"/>
              <w:jc w:val="center"/>
              <w:rPr>
                <w:rFonts w:ascii="Times New Roman" w:hAnsi="Times New Roman"/>
                <w:sz w:val="18"/>
                <w:lang w:val="en-US"/>
              </w:rPr>
            </w:pPr>
          </w:p>
          <w:p w14:paraId="501747C9" w14:textId="2E725342" w:rsidR="002C688B" w:rsidRPr="00B568F9" w:rsidRDefault="002C688B" w:rsidP="00B568F9">
            <w:pPr>
              <w:spacing w:after="0" w:line="240" w:lineRule="auto"/>
              <w:jc w:val="center"/>
              <w:rPr>
                <w:rFonts w:ascii="Times New Roman" w:hAnsi="Times New Roman"/>
                <w:sz w:val="18"/>
                <w:lang w:val="en-US"/>
              </w:rPr>
            </w:pPr>
            <w:r w:rsidRPr="00B568F9">
              <w:rPr>
                <w:rFonts w:ascii="Times New Roman" w:hAnsi="Times New Roman"/>
                <w:sz w:val="18"/>
                <w:lang w:val="en-US"/>
              </w:rPr>
              <w:t>191 (38</w:t>
            </w:r>
            <w:r w:rsidRPr="00D955D6">
              <w:rPr>
                <w:rFonts w:ascii="Times New Roman" w:hAnsi="Times New Roman" w:cs="Times New Roman"/>
                <w:sz w:val="18"/>
                <w:szCs w:val="18"/>
                <w:lang w:val="en-US"/>
              </w:rPr>
              <w:t>.</w:t>
            </w:r>
            <w:r w:rsidRPr="00B568F9">
              <w:rPr>
                <w:rFonts w:ascii="Times New Roman" w:hAnsi="Times New Roman"/>
                <w:sz w:val="18"/>
                <w:lang w:val="en-US"/>
              </w:rPr>
              <w:t>0)</w:t>
            </w:r>
          </w:p>
        </w:tc>
        <w:tc>
          <w:tcPr>
            <w:tcW w:w="1417" w:type="dxa"/>
          </w:tcPr>
          <w:p w14:paraId="2829BF97" w14:textId="72F0EA0F" w:rsidR="002C688B" w:rsidRPr="00B568F9" w:rsidRDefault="002C688B" w:rsidP="00B568F9">
            <w:pPr>
              <w:spacing w:after="0" w:line="240" w:lineRule="auto"/>
              <w:jc w:val="center"/>
              <w:rPr>
                <w:rFonts w:ascii="Times New Roman" w:hAnsi="Times New Roman"/>
                <w:b/>
                <w:sz w:val="18"/>
                <w:lang w:val="en-US"/>
              </w:rPr>
            </w:pPr>
            <w:r w:rsidRPr="00B568F9">
              <w:rPr>
                <w:rFonts w:ascii="Times New Roman" w:hAnsi="Times New Roman"/>
                <w:b/>
                <w:sz w:val="18"/>
                <w:lang w:val="en-US"/>
              </w:rPr>
              <w:t>2</w:t>
            </w:r>
            <w:r w:rsidRPr="00D955D6">
              <w:rPr>
                <w:rFonts w:ascii="Times New Roman" w:hAnsi="Times New Roman" w:cs="Times New Roman"/>
                <w:b/>
                <w:sz w:val="18"/>
                <w:szCs w:val="18"/>
                <w:lang w:val="en-US"/>
              </w:rPr>
              <w:t>.</w:t>
            </w:r>
            <w:r w:rsidRPr="00B568F9">
              <w:rPr>
                <w:rFonts w:ascii="Times New Roman" w:hAnsi="Times New Roman"/>
                <w:b/>
                <w:sz w:val="18"/>
                <w:lang w:val="en-US"/>
              </w:rPr>
              <w:t>07</w:t>
            </w:r>
          </w:p>
          <w:p w14:paraId="64A7D659" w14:textId="62167651" w:rsidR="002C688B" w:rsidRPr="00B568F9" w:rsidRDefault="002C688B" w:rsidP="00B568F9">
            <w:pPr>
              <w:spacing w:after="0" w:line="240" w:lineRule="auto"/>
              <w:jc w:val="center"/>
              <w:rPr>
                <w:rFonts w:ascii="Times New Roman" w:hAnsi="Times New Roman"/>
                <w:b/>
                <w:sz w:val="18"/>
                <w:lang w:val="en-US"/>
              </w:rPr>
            </w:pPr>
            <w:r w:rsidRPr="00B568F9">
              <w:rPr>
                <w:rFonts w:ascii="Times New Roman" w:hAnsi="Times New Roman"/>
                <w:b/>
                <w:sz w:val="18"/>
                <w:lang w:val="en-US"/>
              </w:rPr>
              <w:t>(1</w:t>
            </w:r>
            <w:r w:rsidRPr="00D955D6">
              <w:rPr>
                <w:rFonts w:ascii="Times New Roman" w:hAnsi="Times New Roman" w:cs="Times New Roman"/>
                <w:b/>
                <w:sz w:val="18"/>
                <w:szCs w:val="18"/>
                <w:lang w:val="en-US"/>
              </w:rPr>
              <w:t>.</w:t>
            </w:r>
            <w:r w:rsidRPr="00B568F9">
              <w:rPr>
                <w:rFonts w:ascii="Times New Roman" w:hAnsi="Times New Roman"/>
                <w:b/>
                <w:sz w:val="18"/>
                <w:lang w:val="en-US"/>
              </w:rPr>
              <w:t>45-2</w:t>
            </w:r>
            <w:r w:rsidRPr="00D955D6">
              <w:rPr>
                <w:rFonts w:ascii="Times New Roman" w:hAnsi="Times New Roman" w:cs="Times New Roman"/>
                <w:b/>
                <w:sz w:val="18"/>
                <w:szCs w:val="18"/>
                <w:lang w:val="en-US"/>
              </w:rPr>
              <w:t>.</w:t>
            </w:r>
            <w:r w:rsidRPr="00B568F9">
              <w:rPr>
                <w:rFonts w:ascii="Times New Roman" w:hAnsi="Times New Roman"/>
                <w:b/>
                <w:sz w:val="18"/>
                <w:lang w:val="en-US"/>
              </w:rPr>
              <w:t>97)</w:t>
            </w:r>
          </w:p>
        </w:tc>
      </w:tr>
      <w:tr w:rsidR="00B568F9" w:rsidRPr="006760E4" w14:paraId="16F83598" w14:textId="77777777" w:rsidTr="00D360ED">
        <w:trPr>
          <w:trHeight w:val="373"/>
        </w:trPr>
        <w:tc>
          <w:tcPr>
            <w:tcW w:w="9067" w:type="dxa"/>
            <w:gridSpan w:val="8"/>
            <w:shd w:val="clear" w:color="auto" w:fill="EEECE1" w:themeFill="background2"/>
          </w:tcPr>
          <w:p w14:paraId="0A69E67D" w14:textId="77777777" w:rsidR="00B568F9" w:rsidRPr="00D955D6" w:rsidRDefault="00B568F9" w:rsidP="00BB0421">
            <w:pPr>
              <w:spacing w:after="0" w:line="240" w:lineRule="auto"/>
              <w:rPr>
                <w:rFonts w:ascii="Times New Roman" w:hAnsi="Times New Roman" w:cs="Times New Roman"/>
                <w:b/>
                <w:sz w:val="18"/>
                <w:szCs w:val="18"/>
                <w:lang w:val="en-GB"/>
              </w:rPr>
            </w:pPr>
            <w:r w:rsidRPr="00B568F9">
              <w:rPr>
                <w:rFonts w:ascii="Times New Roman" w:hAnsi="Times New Roman"/>
                <w:b/>
                <w:sz w:val="18"/>
                <w:lang w:val="en-GB"/>
              </w:rPr>
              <w:t>Level  of anti-</w:t>
            </w:r>
            <w:r w:rsidRPr="00B568F9">
              <w:rPr>
                <w:rFonts w:ascii="Times New Roman" w:hAnsi="Times New Roman"/>
                <w:b/>
                <w:i/>
                <w:sz w:val="18"/>
                <w:lang w:val="en-GB"/>
              </w:rPr>
              <w:t xml:space="preserve">Toxocara </w:t>
            </w:r>
            <w:r w:rsidRPr="00B568F9">
              <w:rPr>
                <w:rFonts w:ascii="Times New Roman" w:hAnsi="Times New Roman"/>
                <w:b/>
                <w:sz w:val="18"/>
                <w:lang w:val="en-GB"/>
              </w:rPr>
              <w:t>IgG</w:t>
            </w:r>
          </w:p>
          <w:p w14:paraId="1BBC0428" w14:textId="77777777" w:rsidR="00B568F9" w:rsidRPr="00B568F9" w:rsidRDefault="00B568F9" w:rsidP="00B568F9">
            <w:pPr>
              <w:spacing w:after="0" w:line="480" w:lineRule="auto"/>
              <w:jc w:val="center"/>
              <w:rPr>
                <w:rFonts w:ascii="Times New Roman" w:hAnsi="Times New Roman"/>
                <w:sz w:val="18"/>
                <w:lang w:val="en-GB"/>
              </w:rPr>
            </w:pPr>
          </w:p>
        </w:tc>
      </w:tr>
      <w:tr w:rsidR="00B568F9" w:rsidRPr="00D955D6" w14:paraId="25098434" w14:textId="77777777" w:rsidTr="00B568F9">
        <w:trPr>
          <w:trHeight w:val="306"/>
        </w:trPr>
        <w:tc>
          <w:tcPr>
            <w:tcW w:w="1041" w:type="dxa"/>
            <w:gridSpan w:val="2"/>
            <w:vAlign w:val="center"/>
          </w:tcPr>
          <w:p w14:paraId="0D407903" w14:textId="4B2CD180" w:rsidR="002C688B" w:rsidRPr="00B568F9" w:rsidRDefault="002C688B" w:rsidP="00B568F9">
            <w:pPr>
              <w:tabs>
                <w:tab w:val="left" w:pos="142"/>
              </w:tabs>
              <w:spacing w:after="0" w:line="240" w:lineRule="auto"/>
              <w:rPr>
                <w:rFonts w:ascii="Times New Roman" w:hAnsi="Times New Roman"/>
                <w:sz w:val="18"/>
                <w:lang w:val="en-US"/>
              </w:rPr>
            </w:pPr>
            <w:r w:rsidRPr="00B568F9">
              <w:rPr>
                <w:rFonts w:ascii="Times New Roman" w:hAnsi="Times New Roman"/>
                <w:sz w:val="18"/>
                <w:lang w:val="en-US"/>
              </w:rPr>
              <w:t>Neg &lt; 0</w:t>
            </w:r>
            <w:r w:rsidRPr="00D955D6">
              <w:rPr>
                <w:rFonts w:ascii="Times New Roman" w:eastAsia="Arial Unicode MS" w:hAnsi="Times New Roman" w:cs="Times New Roman"/>
                <w:sz w:val="18"/>
                <w:szCs w:val="18"/>
                <w:lang w:val="en-US"/>
              </w:rPr>
              <w:t>.</w:t>
            </w:r>
            <w:r w:rsidRPr="00B568F9">
              <w:rPr>
                <w:rFonts w:ascii="Times New Roman" w:hAnsi="Times New Roman"/>
                <w:sz w:val="18"/>
                <w:lang w:val="en-US"/>
              </w:rPr>
              <w:t xml:space="preserve">22 </w:t>
            </w:r>
          </w:p>
        </w:tc>
        <w:tc>
          <w:tcPr>
            <w:tcW w:w="1364" w:type="dxa"/>
            <w:vAlign w:val="center"/>
          </w:tcPr>
          <w:p w14:paraId="7D6F0DB3" w14:textId="405EB3D1" w:rsidR="002C688B" w:rsidRPr="00B568F9" w:rsidRDefault="002C688B" w:rsidP="00B568F9">
            <w:pPr>
              <w:spacing w:after="0" w:line="240" w:lineRule="auto"/>
              <w:jc w:val="center"/>
              <w:rPr>
                <w:rFonts w:ascii="Times New Roman" w:hAnsi="Times New Roman"/>
                <w:sz w:val="18"/>
                <w:lang w:val="en-US"/>
              </w:rPr>
            </w:pPr>
            <w:r w:rsidRPr="00D955D6">
              <w:rPr>
                <w:rFonts w:ascii="Times New Roman" w:hAnsi="Times New Roman" w:cs="Times New Roman"/>
                <w:sz w:val="18"/>
                <w:szCs w:val="18"/>
                <w:lang w:val="en-US"/>
              </w:rPr>
              <w:t>288 (36.4</w:t>
            </w:r>
            <w:r w:rsidRPr="00B568F9">
              <w:rPr>
                <w:rFonts w:ascii="Times New Roman" w:hAnsi="Times New Roman"/>
                <w:sz w:val="18"/>
                <w:lang w:val="en-US"/>
              </w:rPr>
              <w:t>%)</w:t>
            </w:r>
          </w:p>
        </w:tc>
        <w:tc>
          <w:tcPr>
            <w:tcW w:w="1418" w:type="dxa"/>
            <w:vAlign w:val="center"/>
          </w:tcPr>
          <w:p w14:paraId="286D9346" w14:textId="0C252116" w:rsidR="002C688B" w:rsidRPr="00D955D6" w:rsidRDefault="009B0D23"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lang w:val="en-US"/>
              </w:rPr>
              <w:t>163</w:t>
            </w:r>
            <w:r w:rsidRPr="00B568F9">
              <w:rPr>
                <w:rFonts w:ascii="Times New Roman" w:hAnsi="Times New Roman"/>
                <w:sz w:val="18"/>
                <w:lang w:val="en-US"/>
              </w:rPr>
              <w:t xml:space="preserve"> (56.9)</w:t>
            </w:r>
          </w:p>
        </w:tc>
        <w:tc>
          <w:tcPr>
            <w:tcW w:w="1275" w:type="dxa"/>
            <w:vAlign w:val="center"/>
          </w:tcPr>
          <w:p w14:paraId="0EB7B907" w14:textId="77777777" w:rsidR="002C688B" w:rsidRPr="00D955D6" w:rsidRDefault="002C688B"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1</w:t>
            </w:r>
          </w:p>
        </w:tc>
        <w:tc>
          <w:tcPr>
            <w:tcW w:w="1134" w:type="dxa"/>
            <w:vAlign w:val="center"/>
          </w:tcPr>
          <w:p w14:paraId="3941F7CB" w14:textId="60D67E91" w:rsidR="002C688B" w:rsidRPr="00D955D6" w:rsidRDefault="005516D4"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288 (36.4%)</w:t>
            </w:r>
          </w:p>
        </w:tc>
        <w:tc>
          <w:tcPr>
            <w:tcW w:w="1418" w:type="dxa"/>
            <w:vAlign w:val="center"/>
          </w:tcPr>
          <w:p w14:paraId="32CBEDB4" w14:textId="1FC26994" w:rsidR="002C688B" w:rsidRPr="00D955D6" w:rsidRDefault="008B0AB9" w:rsidP="00B568F9">
            <w:pPr>
              <w:spacing w:after="0" w:line="240" w:lineRule="auto"/>
              <w:jc w:val="center"/>
              <w:rPr>
                <w:rFonts w:ascii="Times New Roman" w:hAnsi="Times New Roman" w:cs="Times New Roman"/>
                <w:sz w:val="18"/>
                <w:szCs w:val="18"/>
              </w:rPr>
            </w:pPr>
            <w:r w:rsidRPr="00D955D6">
              <w:rPr>
                <w:rFonts w:ascii="Times New Roman" w:hAnsi="Times New Roman" w:cs="Times New Roman"/>
                <w:sz w:val="18"/>
                <w:szCs w:val="18"/>
              </w:rPr>
              <w:t>5</w:t>
            </w:r>
            <w:r w:rsidR="002C688B" w:rsidRPr="00D955D6">
              <w:rPr>
                <w:rFonts w:ascii="Times New Roman" w:hAnsi="Times New Roman" w:cs="Times New Roman"/>
                <w:sz w:val="18"/>
                <w:szCs w:val="18"/>
              </w:rPr>
              <w:t>8 (20.1)</w:t>
            </w:r>
          </w:p>
        </w:tc>
        <w:tc>
          <w:tcPr>
            <w:tcW w:w="1417" w:type="dxa"/>
            <w:vAlign w:val="center"/>
          </w:tcPr>
          <w:p w14:paraId="546AECC1" w14:textId="77777777" w:rsidR="002C688B" w:rsidRPr="00D955D6" w:rsidRDefault="002C688B" w:rsidP="00B568F9">
            <w:pPr>
              <w:spacing w:after="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1</w:t>
            </w:r>
          </w:p>
        </w:tc>
      </w:tr>
      <w:tr w:rsidR="002C688B" w:rsidRPr="00D955D6" w14:paraId="2D80A14B" w14:textId="77777777" w:rsidTr="00B568F9">
        <w:trPr>
          <w:trHeight w:val="106"/>
        </w:trPr>
        <w:tc>
          <w:tcPr>
            <w:tcW w:w="1041" w:type="dxa"/>
            <w:gridSpan w:val="2"/>
          </w:tcPr>
          <w:p w14:paraId="79217B6E" w14:textId="77777777" w:rsidR="002C688B" w:rsidRPr="00D955D6" w:rsidRDefault="002C688B" w:rsidP="00B568F9">
            <w:pPr>
              <w:tabs>
                <w:tab w:val="left" w:pos="142"/>
              </w:tabs>
              <w:spacing w:after="60" w:line="240" w:lineRule="auto"/>
              <w:rPr>
                <w:rFonts w:ascii="Times New Roman" w:eastAsia="Arial Unicode MS" w:hAnsi="Times New Roman" w:cs="Times New Roman"/>
                <w:sz w:val="18"/>
                <w:szCs w:val="18"/>
              </w:rPr>
            </w:pPr>
          </w:p>
          <w:p w14:paraId="1489222D" w14:textId="005911A2" w:rsidR="002C688B" w:rsidRPr="00D955D6" w:rsidRDefault="002C688B" w:rsidP="00B568F9">
            <w:pPr>
              <w:tabs>
                <w:tab w:val="left" w:pos="142"/>
              </w:tabs>
              <w:spacing w:after="60" w:line="240" w:lineRule="auto"/>
              <w:rPr>
                <w:rFonts w:ascii="Times New Roman" w:eastAsia="Arial Unicode MS" w:hAnsi="Times New Roman" w:cs="Times New Roman"/>
                <w:sz w:val="18"/>
                <w:szCs w:val="18"/>
              </w:rPr>
            </w:pPr>
            <w:r w:rsidRPr="00D955D6">
              <w:rPr>
                <w:rFonts w:ascii="Times New Roman" w:eastAsia="Arial Unicode MS" w:hAnsi="Times New Roman" w:cs="Times New Roman"/>
                <w:sz w:val="18"/>
                <w:szCs w:val="18"/>
              </w:rPr>
              <w:t xml:space="preserve">≥ 0.22 ≤ 1 </w:t>
            </w:r>
          </w:p>
        </w:tc>
        <w:tc>
          <w:tcPr>
            <w:tcW w:w="1364" w:type="dxa"/>
          </w:tcPr>
          <w:p w14:paraId="6BF0CB85" w14:textId="77777777" w:rsidR="002C688B" w:rsidRPr="00D955D6" w:rsidRDefault="002C688B" w:rsidP="00B568F9">
            <w:pPr>
              <w:spacing w:after="60" w:line="240" w:lineRule="auto"/>
              <w:jc w:val="center"/>
              <w:rPr>
                <w:rFonts w:ascii="Times New Roman" w:eastAsia="Arial Unicode MS" w:hAnsi="Times New Roman" w:cs="Times New Roman"/>
                <w:sz w:val="18"/>
                <w:szCs w:val="18"/>
              </w:rPr>
            </w:pPr>
          </w:p>
          <w:p w14:paraId="0FBCAFD8" w14:textId="77777777" w:rsidR="002C688B" w:rsidRPr="00D955D6" w:rsidRDefault="002C688B" w:rsidP="00B568F9">
            <w:pPr>
              <w:spacing w:after="60" w:line="240" w:lineRule="auto"/>
              <w:jc w:val="center"/>
              <w:rPr>
                <w:rFonts w:ascii="Times New Roman" w:hAnsi="Times New Roman" w:cs="Times New Roman"/>
                <w:sz w:val="18"/>
                <w:szCs w:val="18"/>
              </w:rPr>
            </w:pPr>
            <w:r w:rsidRPr="00D955D6">
              <w:rPr>
                <w:rFonts w:ascii="Times New Roman" w:eastAsia="Arial Unicode MS" w:hAnsi="Times New Roman" w:cs="Times New Roman"/>
                <w:sz w:val="18"/>
                <w:szCs w:val="18"/>
              </w:rPr>
              <w:t>381 (48</w:t>
            </w:r>
            <w:r w:rsidRPr="00D955D6">
              <w:rPr>
                <w:rFonts w:ascii="Times New Roman" w:hAnsi="Times New Roman" w:cs="Times New Roman"/>
                <w:sz w:val="18"/>
                <w:szCs w:val="18"/>
              </w:rPr>
              <w:t>.</w:t>
            </w:r>
            <w:r w:rsidRPr="00D955D6">
              <w:rPr>
                <w:rFonts w:ascii="Times New Roman" w:eastAsia="Arial Unicode MS" w:hAnsi="Times New Roman" w:cs="Times New Roman"/>
                <w:sz w:val="18"/>
                <w:szCs w:val="18"/>
              </w:rPr>
              <w:t>2%)</w:t>
            </w:r>
          </w:p>
        </w:tc>
        <w:tc>
          <w:tcPr>
            <w:tcW w:w="1418" w:type="dxa"/>
          </w:tcPr>
          <w:p w14:paraId="54B2B521" w14:textId="77777777" w:rsidR="002C688B" w:rsidRPr="00D955D6" w:rsidRDefault="002C688B" w:rsidP="00B568F9">
            <w:pPr>
              <w:spacing w:after="60" w:line="240" w:lineRule="auto"/>
              <w:jc w:val="center"/>
              <w:rPr>
                <w:rFonts w:ascii="Times New Roman" w:hAnsi="Times New Roman" w:cs="Times New Roman"/>
                <w:sz w:val="18"/>
                <w:szCs w:val="18"/>
              </w:rPr>
            </w:pPr>
          </w:p>
          <w:p w14:paraId="66DB8DA6" w14:textId="74063689" w:rsidR="002C688B" w:rsidRPr="00D955D6" w:rsidRDefault="009B0D23" w:rsidP="00B568F9">
            <w:pPr>
              <w:spacing w:after="60" w:line="240" w:lineRule="auto"/>
              <w:jc w:val="center"/>
              <w:rPr>
                <w:rFonts w:ascii="Times New Roman" w:hAnsi="Times New Roman" w:cs="Times New Roman"/>
                <w:sz w:val="18"/>
                <w:szCs w:val="18"/>
              </w:rPr>
            </w:pPr>
            <w:r w:rsidRPr="00D955D6">
              <w:rPr>
                <w:rFonts w:ascii="Times New Roman" w:hAnsi="Times New Roman" w:cs="Times New Roman"/>
                <w:sz w:val="18"/>
                <w:szCs w:val="18"/>
              </w:rPr>
              <w:t xml:space="preserve">288 </w:t>
            </w:r>
            <w:r w:rsidR="002C688B" w:rsidRPr="00D955D6">
              <w:rPr>
                <w:rFonts w:ascii="Times New Roman" w:hAnsi="Times New Roman" w:cs="Times New Roman"/>
                <w:sz w:val="18"/>
                <w:szCs w:val="18"/>
              </w:rPr>
              <w:t>(7</w:t>
            </w:r>
            <w:r w:rsidRPr="00D955D6">
              <w:rPr>
                <w:rFonts w:ascii="Times New Roman" w:hAnsi="Times New Roman" w:cs="Times New Roman"/>
                <w:sz w:val="18"/>
                <w:szCs w:val="18"/>
              </w:rPr>
              <w:t>5.6</w:t>
            </w:r>
            <w:r w:rsidR="002C688B" w:rsidRPr="00D955D6">
              <w:rPr>
                <w:rFonts w:ascii="Times New Roman" w:hAnsi="Times New Roman" w:cs="Times New Roman"/>
                <w:sz w:val="18"/>
                <w:szCs w:val="18"/>
              </w:rPr>
              <w:t>)</w:t>
            </w:r>
          </w:p>
        </w:tc>
        <w:tc>
          <w:tcPr>
            <w:tcW w:w="1275" w:type="dxa"/>
          </w:tcPr>
          <w:p w14:paraId="0FD61145" w14:textId="2D6718F0" w:rsidR="002C688B" w:rsidRPr="00D955D6" w:rsidRDefault="002C688B" w:rsidP="00B568F9">
            <w:pPr>
              <w:spacing w:after="60" w:line="240" w:lineRule="auto"/>
              <w:jc w:val="center"/>
              <w:rPr>
                <w:rFonts w:ascii="Times New Roman" w:hAnsi="Times New Roman" w:cs="Times New Roman"/>
                <w:sz w:val="18"/>
                <w:szCs w:val="18"/>
              </w:rPr>
            </w:pPr>
            <w:r w:rsidRPr="00D955D6">
              <w:rPr>
                <w:rFonts w:ascii="Times New Roman" w:hAnsi="Times New Roman" w:cs="Times New Roman"/>
                <w:sz w:val="18"/>
                <w:szCs w:val="18"/>
              </w:rPr>
              <w:t>1.23</w:t>
            </w:r>
          </w:p>
          <w:p w14:paraId="22613020" w14:textId="62EA40B3" w:rsidR="002C688B" w:rsidRPr="00D955D6" w:rsidRDefault="002C688B" w:rsidP="00B568F9">
            <w:pPr>
              <w:spacing w:after="60" w:line="240" w:lineRule="auto"/>
              <w:jc w:val="center"/>
              <w:rPr>
                <w:rFonts w:ascii="Times New Roman" w:hAnsi="Times New Roman" w:cs="Times New Roman"/>
                <w:sz w:val="18"/>
                <w:szCs w:val="18"/>
              </w:rPr>
            </w:pPr>
            <w:r w:rsidRPr="00D955D6">
              <w:rPr>
                <w:rFonts w:ascii="Times New Roman" w:hAnsi="Times New Roman" w:cs="Times New Roman"/>
                <w:sz w:val="18"/>
                <w:szCs w:val="18"/>
              </w:rPr>
              <w:t>(0.86- 1.77)</w:t>
            </w:r>
          </w:p>
        </w:tc>
        <w:tc>
          <w:tcPr>
            <w:tcW w:w="1134" w:type="dxa"/>
          </w:tcPr>
          <w:p w14:paraId="05800DFA" w14:textId="77777777" w:rsidR="002C688B" w:rsidRPr="00D955D6" w:rsidRDefault="002C688B" w:rsidP="00B568F9">
            <w:pPr>
              <w:spacing w:after="60" w:line="240" w:lineRule="auto"/>
              <w:jc w:val="center"/>
              <w:rPr>
                <w:rFonts w:ascii="Times New Roman" w:eastAsia="Arial Unicode MS" w:hAnsi="Times New Roman" w:cs="Times New Roman"/>
                <w:sz w:val="18"/>
                <w:szCs w:val="18"/>
              </w:rPr>
            </w:pPr>
          </w:p>
          <w:p w14:paraId="1CA4D4D6" w14:textId="50129196" w:rsidR="002C688B" w:rsidRPr="00D955D6" w:rsidRDefault="004611D1" w:rsidP="00B568F9">
            <w:pPr>
              <w:spacing w:after="60" w:line="240" w:lineRule="auto"/>
              <w:jc w:val="center"/>
              <w:rPr>
                <w:rFonts w:ascii="Times New Roman" w:hAnsi="Times New Roman" w:cs="Times New Roman"/>
                <w:sz w:val="18"/>
                <w:szCs w:val="18"/>
              </w:rPr>
            </w:pPr>
            <w:r w:rsidRPr="00D955D6">
              <w:rPr>
                <w:rFonts w:ascii="Times New Roman" w:eastAsia="Arial Unicode MS" w:hAnsi="Times New Roman" w:cs="Times New Roman"/>
                <w:sz w:val="18"/>
                <w:szCs w:val="18"/>
              </w:rPr>
              <w:t xml:space="preserve">369 </w:t>
            </w:r>
            <w:r w:rsidR="002C688B" w:rsidRPr="00D955D6">
              <w:rPr>
                <w:rFonts w:ascii="Times New Roman" w:eastAsia="Arial Unicode MS" w:hAnsi="Times New Roman" w:cs="Times New Roman"/>
                <w:sz w:val="18"/>
                <w:szCs w:val="18"/>
              </w:rPr>
              <w:t>(</w:t>
            </w:r>
            <w:r w:rsidR="003665A1" w:rsidRPr="00D955D6">
              <w:rPr>
                <w:rFonts w:ascii="Times New Roman" w:eastAsia="Arial Unicode MS" w:hAnsi="Times New Roman" w:cs="Times New Roman"/>
                <w:sz w:val="18"/>
                <w:szCs w:val="18"/>
              </w:rPr>
              <w:t>46.7</w:t>
            </w:r>
            <w:r w:rsidR="002C688B" w:rsidRPr="00D955D6">
              <w:rPr>
                <w:rFonts w:ascii="Times New Roman" w:eastAsia="Arial Unicode MS" w:hAnsi="Times New Roman" w:cs="Times New Roman"/>
                <w:sz w:val="18"/>
                <w:szCs w:val="18"/>
              </w:rPr>
              <w:t>%)</w:t>
            </w:r>
          </w:p>
        </w:tc>
        <w:tc>
          <w:tcPr>
            <w:tcW w:w="1418" w:type="dxa"/>
          </w:tcPr>
          <w:p w14:paraId="7A85E53D" w14:textId="77777777" w:rsidR="002C688B" w:rsidRPr="00D955D6" w:rsidRDefault="002C688B" w:rsidP="00B568F9">
            <w:pPr>
              <w:spacing w:after="60" w:line="240" w:lineRule="auto"/>
              <w:jc w:val="center"/>
              <w:rPr>
                <w:rFonts w:ascii="Times New Roman" w:hAnsi="Times New Roman" w:cs="Times New Roman"/>
                <w:sz w:val="18"/>
                <w:szCs w:val="18"/>
              </w:rPr>
            </w:pPr>
          </w:p>
          <w:p w14:paraId="7DB84AA5" w14:textId="73680FCA" w:rsidR="002C688B" w:rsidRPr="00D955D6" w:rsidRDefault="004611D1" w:rsidP="00B568F9">
            <w:pPr>
              <w:spacing w:after="60" w:line="240" w:lineRule="auto"/>
              <w:jc w:val="center"/>
              <w:rPr>
                <w:rFonts w:ascii="Times New Roman" w:hAnsi="Times New Roman" w:cs="Times New Roman"/>
                <w:sz w:val="18"/>
                <w:szCs w:val="18"/>
              </w:rPr>
            </w:pPr>
            <w:r w:rsidRPr="00D955D6">
              <w:rPr>
                <w:rFonts w:ascii="Times New Roman" w:hAnsi="Times New Roman" w:cs="Times New Roman"/>
                <w:sz w:val="18"/>
                <w:szCs w:val="18"/>
              </w:rPr>
              <w:t xml:space="preserve">135 </w:t>
            </w:r>
            <w:r w:rsidR="002C688B" w:rsidRPr="00D955D6">
              <w:rPr>
                <w:rFonts w:ascii="Times New Roman" w:hAnsi="Times New Roman" w:cs="Times New Roman"/>
                <w:sz w:val="18"/>
                <w:szCs w:val="18"/>
              </w:rPr>
              <w:t>(</w:t>
            </w:r>
            <w:r w:rsidRPr="00D955D6">
              <w:rPr>
                <w:rFonts w:ascii="Times New Roman" w:hAnsi="Times New Roman" w:cs="Times New Roman"/>
                <w:sz w:val="18"/>
                <w:szCs w:val="18"/>
              </w:rPr>
              <w:t>36.6</w:t>
            </w:r>
            <w:r w:rsidR="002C688B" w:rsidRPr="00D955D6">
              <w:rPr>
                <w:rFonts w:ascii="Times New Roman" w:hAnsi="Times New Roman" w:cs="Times New Roman"/>
                <w:sz w:val="18"/>
                <w:szCs w:val="18"/>
              </w:rPr>
              <w:t>)</w:t>
            </w:r>
          </w:p>
        </w:tc>
        <w:tc>
          <w:tcPr>
            <w:tcW w:w="1417" w:type="dxa"/>
          </w:tcPr>
          <w:p w14:paraId="221494F4" w14:textId="7A32B296" w:rsidR="002C688B" w:rsidRPr="00D955D6" w:rsidRDefault="002C688B" w:rsidP="00B568F9">
            <w:pPr>
              <w:spacing w:after="6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1.32</w:t>
            </w:r>
          </w:p>
          <w:p w14:paraId="0AA3159B" w14:textId="69DA0156" w:rsidR="002C688B" w:rsidRPr="00D955D6" w:rsidRDefault="002C688B" w:rsidP="00B568F9">
            <w:pPr>
              <w:spacing w:after="60" w:line="240" w:lineRule="auto"/>
              <w:jc w:val="center"/>
              <w:rPr>
                <w:rFonts w:ascii="Times New Roman" w:hAnsi="Times New Roman" w:cs="Times New Roman"/>
                <w:b/>
                <w:sz w:val="18"/>
                <w:szCs w:val="18"/>
              </w:rPr>
            </w:pPr>
            <w:r w:rsidRPr="00D955D6">
              <w:rPr>
                <w:rFonts w:ascii="Times New Roman" w:hAnsi="Times New Roman" w:cs="Times New Roman"/>
                <w:b/>
                <w:sz w:val="18"/>
                <w:szCs w:val="18"/>
              </w:rPr>
              <w:t>(1.12-2.23)</w:t>
            </w:r>
          </w:p>
        </w:tc>
      </w:tr>
      <w:tr w:rsidR="00B568F9" w:rsidRPr="00D955D6" w14:paraId="4A130384" w14:textId="77777777" w:rsidTr="00B568F9">
        <w:trPr>
          <w:trHeight w:val="237"/>
        </w:trPr>
        <w:tc>
          <w:tcPr>
            <w:tcW w:w="1041" w:type="dxa"/>
            <w:gridSpan w:val="2"/>
            <w:tcBorders>
              <w:bottom w:val="single" w:sz="4" w:space="0" w:color="auto"/>
            </w:tcBorders>
          </w:tcPr>
          <w:p w14:paraId="3AB886C0" w14:textId="77777777" w:rsidR="002C688B" w:rsidRPr="00D955D6" w:rsidRDefault="002C688B" w:rsidP="00B568F9">
            <w:pPr>
              <w:tabs>
                <w:tab w:val="left" w:pos="142"/>
              </w:tabs>
              <w:spacing w:after="60" w:line="240" w:lineRule="auto"/>
              <w:jc w:val="center"/>
              <w:rPr>
                <w:rFonts w:ascii="Times New Roman" w:eastAsia="Arial Unicode MS" w:hAnsi="Times New Roman" w:cs="Times New Roman"/>
                <w:sz w:val="18"/>
                <w:szCs w:val="18"/>
              </w:rPr>
            </w:pPr>
          </w:p>
          <w:p w14:paraId="541638AF" w14:textId="77777777" w:rsidR="002C688B" w:rsidRPr="00D955D6" w:rsidRDefault="002C688B" w:rsidP="00B568F9">
            <w:pPr>
              <w:tabs>
                <w:tab w:val="left" w:pos="142"/>
              </w:tabs>
              <w:spacing w:after="60" w:line="240" w:lineRule="auto"/>
              <w:rPr>
                <w:rFonts w:ascii="Times New Roman" w:eastAsia="Arial Unicode MS" w:hAnsi="Times New Roman" w:cs="Times New Roman"/>
                <w:sz w:val="18"/>
                <w:szCs w:val="18"/>
              </w:rPr>
            </w:pPr>
            <w:r w:rsidRPr="00D955D6">
              <w:rPr>
                <w:rFonts w:ascii="Times New Roman" w:eastAsia="Arial Unicode MS" w:hAnsi="Times New Roman" w:cs="Times New Roman"/>
                <w:sz w:val="18"/>
                <w:szCs w:val="18"/>
              </w:rPr>
              <w:t xml:space="preserve">≥ 1 </w:t>
            </w:r>
          </w:p>
        </w:tc>
        <w:tc>
          <w:tcPr>
            <w:tcW w:w="1364" w:type="dxa"/>
            <w:tcBorders>
              <w:bottom w:val="single" w:sz="4" w:space="0" w:color="auto"/>
            </w:tcBorders>
          </w:tcPr>
          <w:p w14:paraId="73896F9B" w14:textId="77777777" w:rsidR="002C688B" w:rsidRPr="00B568F9" w:rsidRDefault="002C688B" w:rsidP="00B568F9">
            <w:pPr>
              <w:spacing w:after="60" w:line="240" w:lineRule="auto"/>
              <w:jc w:val="center"/>
              <w:rPr>
                <w:rFonts w:ascii="Times New Roman" w:hAnsi="Times New Roman"/>
                <w:sz w:val="18"/>
                <w:lang w:val="en-US"/>
              </w:rPr>
            </w:pPr>
          </w:p>
          <w:p w14:paraId="7A8B8BEF" w14:textId="14EAFED1" w:rsidR="002C688B" w:rsidRPr="00B568F9" w:rsidRDefault="004F524E" w:rsidP="00B568F9">
            <w:pPr>
              <w:spacing w:after="60" w:line="240" w:lineRule="auto"/>
              <w:jc w:val="center"/>
              <w:rPr>
                <w:rFonts w:ascii="Times New Roman" w:hAnsi="Times New Roman"/>
                <w:sz w:val="18"/>
                <w:lang w:val="en-US"/>
              </w:rPr>
            </w:pPr>
            <w:r w:rsidRPr="00D955D6">
              <w:rPr>
                <w:rFonts w:ascii="Times New Roman" w:eastAsia="Arial Unicode MS" w:hAnsi="Times New Roman" w:cs="Times New Roman"/>
                <w:sz w:val="18"/>
                <w:szCs w:val="18"/>
                <w:lang w:val="en-US"/>
              </w:rPr>
              <w:t xml:space="preserve">122 </w:t>
            </w:r>
            <w:r w:rsidR="002C688B" w:rsidRPr="00D955D6">
              <w:rPr>
                <w:rFonts w:ascii="Times New Roman" w:eastAsia="Arial Unicode MS" w:hAnsi="Times New Roman" w:cs="Times New Roman"/>
                <w:sz w:val="18"/>
                <w:szCs w:val="18"/>
                <w:lang w:val="en-US"/>
              </w:rPr>
              <w:t>(</w:t>
            </w:r>
            <w:r w:rsidRPr="00D955D6">
              <w:rPr>
                <w:rFonts w:ascii="Times New Roman" w:eastAsia="Arial Unicode MS" w:hAnsi="Times New Roman" w:cs="Times New Roman"/>
                <w:sz w:val="18"/>
                <w:szCs w:val="18"/>
                <w:lang w:val="en-US"/>
              </w:rPr>
              <w:t>15.4</w:t>
            </w:r>
            <w:r w:rsidR="002C688B" w:rsidRPr="00B568F9">
              <w:rPr>
                <w:rFonts w:ascii="Times New Roman" w:hAnsi="Times New Roman"/>
                <w:sz w:val="18"/>
                <w:lang w:val="en-US"/>
              </w:rPr>
              <w:t>%)</w:t>
            </w:r>
          </w:p>
        </w:tc>
        <w:tc>
          <w:tcPr>
            <w:tcW w:w="1418" w:type="dxa"/>
            <w:tcBorders>
              <w:bottom w:val="single" w:sz="4" w:space="0" w:color="auto"/>
            </w:tcBorders>
          </w:tcPr>
          <w:p w14:paraId="56844F20" w14:textId="77777777" w:rsidR="002C688B" w:rsidRPr="00B568F9" w:rsidRDefault="002C688B" w:rsidP="00B568F9">
            <w:pPr>
              <w:spacing w:after="60" w:line="240" w:lineRule="auto"/>
              <w:jc w:val="center"/>
              <w:rPr>
                <w:rFonts w:ascii="Times New Roman" w:hAnsi="Times New Roman"/>
                <w:sz w:val="18"/>
                <w:lang w:val="en-US"/>
              </w:rPr>
            </w:pPr>
          </w:p>
          <w:p w14:paraId="2CDC6FD8" w14:textId="163E5838" w:rsidR="002C688B" w:rsidRPr="00B568F9" w:rsidRDefault="002767D1" w:rsidP="00B568F9">
            <w:pPr>
              <w:spacing w:after="60" w:line="240" w:lineRule="auto"/>
              <w:jc w:val="center"/>
              <w:rPr>
                <w:rFonts w:ascii="Times New Roman" w:hAnsi="Times New Roman"/>
                <w:sz w:val="18"/>
                <w:lang w:val="en-US"/>
              </w:rPr>
            </w:pPr>
            <w:r w:rsidRPr="00D955D6">
              <w:rPr>
                <w:rFonts w:ascii="Times New Roman" w:hAnsi="Times New Roman" w:cs="Times New Roman"/>
                <w:sz w:val="18"/>
                <w:szCs w:val="18"/>
                <w:lang w:val="en-US"/>
              </w:rPr>
              <w:t xml:space="preserve">88 </w:t>
            </w:r>
            <w:r w:rsidR="002C688B" w:rsidRPr="00D955D6">
              <w:rPr>
                <w:rFonts w:ascii="Times New Roman" w:hAnsi="Times New Roman" w:cs="Times New Roman"/>
                <w:sz w:val="18"/>
                <w:szCs w:val="18"/>
                <w:lang w:val="en-US"/>
              </w:rPr>
              <w:t>(7</w:t>
            </w:r>
            <w:r w:rsidRPr="00D955D6">
              <w:rPr>
                <w:rFonts w:ascii="Times New Roman" w:hAnsi="Times New Roman" w:cs="Times New Roman"/>
                <w:sz w:val="18"/>
                <w:szCs w:val="18"/>
                <w:lang w:val="en-US"/>
              </w:rPr>
              <w:t>2</w:t>
            </w:r>
            <w:r w:rsidR="002C688B" w:rsidRPr="00B568F9">
              <w:rPr>
                <w:rFonts w:ascii="Times New Roman" w:hAnsi="Times New Roman"/>
                <w:sz w:val="18"/>
                <w:lang w:val="en-US"/>
              </w:rPr>
              <w:t>.1)</w:t>
            </w:r>
          </w:p>
        </w:tc>
        <w:tc>
          <w:tcPr>
            <w:tcW w:w="1275" w:type="dxa"/>
            <w:tcBorders>
              <w:bottom w:val="single" w:sz="4" w:space="0" w:color="auto"/>
            </w:tcBorders>
          </w:tcPr>
          <w:p w14:paraId="1FBB768E" w14:textId="70CB09F9" w:rsidR="002C688B" w:rsidRPr="00B568F9" w:rsidRDefault="002C688B" w:rsidP="00B568F9">
            <w:pPr>
              <w:spacing w:after="60" w:line="240" w:lineRule="auto"/>
              <w:jc w:val="center"/>
              <w:rPr>
                <w:rFonts w:ascii="Times New Roman" w:hAnsi="Times New Roman"/>
                <w:b/>
                <w:sz w:val="18"/>
                <w:lang w:val="en-US"/>
              </w:rPr>
            </w:pPr>
            <w:r w:rsidRPr="00B568F9">
              <w:rPr>
                <w:rFonts w:ascii="Times New Roman" w:hAnsi="Times New Roman"/>
                <w:b/>
                <w:sz w:val="18"/>
                <w:lang w:val="en-US"/>
              </w:rPr>
              <w:t>1</w:t>
            </w:r>
            <w:r w:rsidRPr="00D955D6">
              <w:rPr>
                <w:rFonts w:ascii="Times New Roman" w:hAnsi="Times New Roman" w:cs="Times New Roman"/>
                <w:b/>
                <w:sz w:val="18"/>
                <w:szCs w:val="18"/>
                <w:lang w:val="en-US"/>
              </w:rPr>
              <w:t>.</w:t>
            </w:r>
            <w:r w:rsidRPr="00B568F9">
              <w:rPr>
                <w:rFonts w:ascii="Times New Roman" w:hAnsi="Times New Roman"/>
                <w:b/>
                <w:sz w:val="18"/>
                <w:lang w:val="en-US"/>
              </w:rPr>
              <w:t>60</w:t>
            </w:r>
          </w:p>
          <w:p w14:paraId="75BFEB31" w14:textId="1E2BBF4A" w:rsidR="002C688B" w:rsidRPr="00B568F9" w:rsidRDefault="002C688B" w:rsidP="00B568F9">
            <w:pPr>
              <w:spacing w:after="60" w:line="240" w:lineRule="auto"/>
              <w:jc w:val="center"/>
              <w:rPr>
                <w:rFonts w:ascii="Times New Roman" w:hAnsi="Times New Roman"/>
                <w:sz w:val="18"/>
                <w:lang w:val="en-US"/>
              </w:rPr>
            </w:pPr>
            <w:r w:rsidRPr="00B568F9">
              <w:rPr>
                <w:rFonts w:ascii="Times New Roman" w:hAnsi="Times New Roman"/>
                <w:b/>
                <w:sz w:val="18"/>
                <w:lang w:val="en-US"/>
              </w:rPr>
              <w:t>(1</w:t>
            </w:r>
            <w:r w:rsidRPr="00D955D6">
              <w:rPr>
                <w:rFonts w:ascii="Times New Roman" w:hAnsi="Times New Roman" w:cs="Times New Roman"/>
                <w:b/>
                <w:sz w:val="18"/>
                <w:szCs w:val="18"/>
                <w:lang w:val="en-US"/>
              </w:rPr>
              <w:t>.</w:t>
            </w:r>
            <w:r w:rsidRPr="00B568F9">
              <w:rPr>
                <w:rFonts w:ascii="Times New Roman" w:hAnsi="Times New Roman"/>
                <w:b/>
                <w:sz w:val="18"/>
                <w:lang w:val="en-US"/>
              </w:rPr>
              <w:t>03-2</w:t>
            </w:r>
            <w:r w:rsidRPr="00D955D6">
              <w:rPr>
                <w:rFonts w:ascii="Times New Roman" w:hAnsi="Times New Roman" w:cs="Times New Roman"/>
                <w:b/>
                <w:sz w:val="18"/>
                <w:szCs w:val="18"/>
                <w:lang w:val="en-US"/>
              </w:rPr>
              <w:t>.</w:t>
            </w:r>
            <w:r w:rsidRPr="00B568F9">
              <w:rPr>
                <w:rFonts w:ascii="Times New Roman" w:hAnsi="Times New Roman"/>
                <w:b/>
                <w:sz w:val="18"/>
                <w:lang w:val="en-US"/>
              </w:rPr>
              <w:t>44)</w:t>
            </w:r>
          </w:p>
        </w:tc>
        <w:tc>
          <w:tcPr>
            <w:tcW w:w="1134" w:type="dxa"/>
            <w:tcBorders>
              <w:bottom w:val="single" w:sz="4" w:space="0" w:color="auto"/>
            </w:tcBorders>
          </w:tcPr>
          <w:p w14:paraId="5EAEAD30" w14:textId="77777777" w:rsidR="002C688B" w:rsidRPr="00B568F9" w:rsidRDefault="002C688B" w:rsidP="00B568F9">
            <w:pPr>
              <w:spacing w:after="60" w:line="240" w:lineRule="auto"/>
              <w:jc w:val="center"/>
              <w:rPr>
                <w:rFonts w:ascii="Times New Roman" w:hAnsi="Times New Roman"/>
                <w:sz w:val="18"/>
                <w:lang w:val="en-US"/>
              </w:rPr>
            </w:pPr>
          </w:p>
          <w:p w14:paraId="6E36E3F9" w14:textId="0F562AE4" w:rsidR="002C688B" w:rsidRPr="00B568F9" w:rsidRDefault="004611D1" w:rsidP="00B568F9">
            <w:pPr>
              <w:spacing w:after="60" w:line="240" w:lineRule="auto"/>
              <w:jc w:val="center"/>
              <w:rPr>
                <w:rFonts w:ascii="Times New Roman" w:hAnsi="Times New Roman"/>
                <w:sz w:val="18"/>
                <w:lang w:val="en-US"/>
              </w:rPr>
            </w:pPr>
            <w:r w:rsidRPr="00B568F9">
              <w:rPr>
                <w:rFonts w:ascii="Times New Roman" w:hAnsi="Times New Roman"/>
                <w:sz w:val="18"/>
                <w:lang w:val="en-US"/>
              </w:rPr>
              <w:t xml:space="preserve">134 </w:t>
            </w:r>
            <w:r w:rsidR="002C688B" w:rsidRPr="00B568F9">
              <w:rPr>
                <w:rFonts w:ascii="Times New Roman" w:hAnsi="Times New Roman"/>
                <w:sz w:val="18"/>
                <w:lang w:val="en-US"/>
              </w:rPr>
              <w:t>(</w:t>
            </w:r>
            <w:r w:rsidR="003665A1" w:rsidRPr="00B568F9">
              <w:rPr>
                <w:rFonts w:ascii="Times New Roman" w:hAnsi="Times New Roman"/>
                <w:sz w:val="18"/>
                <w:lang w:val="en-US"/>
              </w:rPr>
              <w:t>16.9</w:t>
            </w:r>
            <w:r w:rsidR="002C688B" w:rsidRPr="00D955D6">
              <w:rPr>
                <w:rFonts w:ascii="Times New Roman" w:eastAsia="Arial Unicode MS" w:hAnsi="Times New Roman" w:cs="Times New Roman"/>
                <w:sz w:val="18"/>
                <w:szCs w:val="18"/>
                <w:lang w:val="en-US"/>
              </w:rPr>
              <w:t>)</w:t>
            </w:r>
          </w:p>
        </w:tc>
        <w:tc>
          <w:tcPr>
            <w:tcW w:w="1418" w:type="dxa"/>
            <w:tcBorders>
              <w:bottom w:val="single" w:sz="4" w:space="0" w:color="auto"/>
            </w:tcBorders>
          </w:tcPr>
          <w:p w14:paraId="4AD4C9FB" w14:textId="77777777" w:rsidR="002C688B" w:rsidRPr="00B568F9" w:rsidRDefault="002C688B" w:rsidP="00B568F9">
            <w:pPr>
              <w:spacing w:after="60" w:line="240" w:lineRule="auto"/>
              <w:jc w:val="center"/>
              <w:rPr>
                <w:rFonts w:ascii="Times New Roman" w:hAnsi="Times New Roman"/>
                <w:sz w:val="18"/>
                <w:lang w:val="en-US"/>
              </w:rPr>
            </w:pPr>
          </w:p>
          <w:p w14:paraId="60558C35" w14:textId="77B8185C" w:rsidR="002C688B" w:rsidRPr="00B568F9" w:rsidRDefault="004611D1" w:rsidP="00B568F9">
            <w:pPr>
              <w:spacing w:after="60" w:line="240" w:lineRule="auto"/>
              <w:jc w:val="center"/>
              <w:rPr>
                <w:rFonts w:ascii="Times New Roman" w:hAnsi="Times New Roman"/>
                <w:sz w:val="18"/>
                <w:lang w:val="en-US"/>
              </w:rPr>
            </w:pPr>
            <w:r w:rsidRPr="00B568F9">
              <w:rPr>
                <w:rFonts w:ascii="Times New Roman" w:hAnsi="Times New Roman"/>
                <w:sz w:val="18"/>
                <w:lang w:val="en-US"/>
              </w:rPr>
              <w:t xml:space="preserve">56 </w:t>
            </w:r>
            <w:r w:rsidR="002C688B" w:rsidRPr="00B568F9">
              <w:rPr>
                <w:rFonts w:ascii="Times New Roman" w:hAnsi="Times New Roman"/>
                <w:sz w:val="18"/>
                <w:lang w:val="en-US"/>
              </w:rPr>
              <w:t>(41</w:t>
            </w:r>
            <w:r w:rsidR="002C688B" w:rsidRPr="00D955D6">
              <w:rPr>
                <w:rFonts w:ascii="Times New Roman" w:hAnsi="Times New Roman" w:cs="Times New Roman"/>
                <w:sz w:val="18"/>
                <w:szCs w:val="18"/>
                <w:lang w:val="en-US"/>
              </w:rPr>
              <w:t>.</w:t>
            </w:r>
            <w:r w:rsidR="002C688B" w:rsidRPr="00B568F9">
              <w:rPr>
                <w:rFonts w:ascii="Times New Roman" w:hAnsi="Times New Roman"/>
                <w:sz w:val="18"/>
                <w:lang w:val="en-US"/>
              </w:rPr>
              <w:t>8)</w:t>
            </w:r>
          </w:p>
        </w:tc>
        <w:tc>
          <w:tcPr>
            <w:tcW w:w="1417" w:type="dxa"/>
            <w:tcBorders>
              <w:bottom w:val="single" w:sz="4" w:space="0" w:color="auto"/>
            </w:tcBorders>
          </w:tcPr>
          <w:p w14:paraId="4CF0A7EB" w14:textId="6C8B6FB7" w:rsidR="002C688B" w:rsidRPr="00B568F9" w:rsidRDefault="002C688B" w:rsidP="00B568F9">
            <w:pPr>
              <w:spacing w:after="60" w:line="240" w:lineRule="auto"/>
              <w:jc w:val="center"/>
              <w:rPr>
                <w:rFonts w:ascii="Times New Roman" w:hAnsi="Times New Roman"/>
                <w:b/>
                <w:sz w:val="18"/>
                <w:lang w:val="en-US"/>
              </w:rPr>
            </w:pPr>
            <w:r w:rsidRPr="00B568F9">
              <w:rPr>
                <w:rFonts w:ascii="Times New Roman" w:hAnsi="Times New Roman"/>
                <w:b/>
                <w:sz w:val="18"/>
                <w:lang w:val="en-US"/>
              </w:rPr>
              <w:t>1</w:t>
            </w:r>
            <w:r w:rsidRPr="00D955D6">
              <w:rPr>
                <w:rFonts w:ascii="Times New Roman" w:hAnsi="Times New Roman" w:cs="Times New Roman"/>
                <w:b/>
                <w:sz w:val="18"/>
                <w:szCs w:val="18"/>
                <w:lang w:val="en-US"/>
              </w:rPr>
              <w:t>.</w:t>
            </w:r>
            <w:r w:rsidRPr="00B568F9">
              <w:rPr>
                <w:rFonts w:ascii="Times New Roman" w:hAnsi="Times New Roman"/>
                <w:b/>
                <w:sz w:val="18"/>
                <w:lang w:val="en-US"/>
              </w:rPr>
              <w:t>55</w:t>
            </w:r>
          </w:p>
          <w:p w14:paraId="4766B3F8" w14:textId="70B397B4" w:rsidR="002C688B" w:rsidRPr="00B568F9" w:rsidRDefault="002C688B" w:rsidP="00B568F9">
            <w:pPr>
              <w:spacing w:after="60" w:line="240" w:lineRule="auto"/>
              <w:jc w:val="center"/>
              <w:rPr>
                <w:rFonts w:ascii="Times New Roman" w:hAnsi="Times New Roman"/>
                <w:sz w:val="18"/>
                <w:lang w:val="en-US"/>
              </w:rPr>
            </w:pPr>
            <w:r w:rsidRPr="00B568F9">
              <w:rPr>
                <w:rFonts w:ascii="Times New Roman" w:hAnsi="Times New Roman"/>
                <w:b/>
                <w:sz w:val="18"/>
                <w:lang w:val="en-US"/>
              </w:rPr>
              <w:t>(1</w:t>
            </w:r>
            <w:r w:rsidRPr="00D955D6">
              <w:rPr>
                <w:rFonts w:ascii="Times New Roman" w:hAnsi="Times New Roman" w:cs="Times New Roman"/>
                <w:b/>
                <w:sz w:val="18"/>
                <w:szCs w:val="18"/>
                <w:lang w:val="en-US"/>
              </w:rPr>
              <w:t>.</w:t>
            </w:r>
            <w:r w:rsidRPr="00B568F9">
              <w:rPr>
                <w:rFonts w:ascii="Times New Roman" w:hAnsi="Times New Roman"/>
                <w:b/>
                <w:sz w:val="18"/>
                <w:lang w:val="en-US"/>
              </w:rPr>
              <w:t>03-2</w:t>
            </w:r>
            <w:r w:rsidRPr="00D955D6">
              <w:rPr>
                <w:rFonts w:ascii="Times New Roman" w:hAnsi="Times New Roman" w:cs="Times New Roman"/>
                <w:b/>
                <w:sz w:val="18"/>
                <w:szCs w:val="18"/>
                <w:lang w:val="en-US"/>
              </w:rPr>
              <w:t>.</w:t>
            </w:r>
            <w:r w:rsidRPr="00B568F9">
              <w:rPr>
                <w:rFonts w:ascii="Times New Roman" w:hAnsi="Times New Roman"/>
                <w:b/>
                <w:sz w:val="18"/>
                <w:lang w:val="en-US"/>
              </w:rPr>
              <w:t>33)</w:t>
            </w:r>
          </w:p>
        </w:tc>
      </w:tr>
      <w:tr w:rsidR="002C688B" w:rsidRPr="00502889" w14:paraId="19912632" w14:textId="77777777" w:rsidTr="00B568F9">
        <w:trPr>
          <w:trHeight w:val="377"/>
        </w:trPr>
        <w:tc>
          <w:tcPr>
            <w:tcW w:w="9067" w:type="dxa"/>
            <w:gridSpan w:val="8"/>
            <w:tcBorders>
              <w:top w:val="single" w:sz="4" w:space="0" w:color="auto"/>
            </w:tcBorders>
          </w:tcPr>
          <w:p w14:paraId="567AB14C" w14:textId="74484FB1" w:rsidR="002C688B" w:rsidRPr="00B568F9" w:rsidRDefault="002C688B" w:rsidP="00B568F9">
            <w:pPr>
              <w:spacing w:after="0" w:line="240" w:lineRule="auto"/>
              <w:rPr>
                <w:rFonts w:ascii="Times New Roman" w:hAnsi="Times New Roman"/>
                <w:color w:val="222222"/>
                <w:sz w:val="18"/>
                <w:lang w:val="en-GB"/>
              </w:rPr>
            </w:pPr>
            <w:r w:rsidRPr="00B568F9">
              <w:rPr>
                <w:rFonts w:ascii="Times New Roman" w:hAnsi="Times New Roman"/>
                <w:sz w:val="18"/>
                <w:lang w:val="en-GB"/>
              </w:rPr>
              <w:t xml:space="preserve">* Adjusted for age, sex, maternal education, monthly household income, living in urban vs. rural areas, </w:t>
            </w:r>
            <w:proofErr w:type="gramStart"/>
            <w:r w:rsidRPr="00B568F9">
              <w:rPr>
                <w:rFonts w:ascii="Times New Roman" w:hAnsi="Times New Roman"/>
                <w:sz w:val="18"/>
                <w:lang w:val="en-GB"/>
              </w:rPr>
              <w:t xml:space="preserve">and </w:t>
            </w:r>
            <w:r w:rsidRPr="00B568F9">
              <w:rPr>
                <w:rStyle w:val="hps"/>
                <w:rFonts w:ascii="Times New Roman" w:hAnsi="Times New Roman"/>
                <w:color w:val="222222"/>
                <w:sz w:val="18"/>
                <w:lang w:val="en-GB"/>
              </w:rPr>
              <w:t xml:space="preserve"> helminth</w:t>
            </w:r>
            <w:proofErr w:type="gramEnd"/>
            <w:r w:rsidRPr="00B568F9">
              <w:rPr>
                <w:rStyle w:val="hps"/>
                <w:rFonts w:ascii="Times New Roman" w:hAnsi="Times New Roman"/>
                <w:color w:val="222222"/>
                <w:sz w:val="18"/>
                <w:lang w:val="en-GB"/>
              </w:rPr>
              <w:t xml:space="preserve"> infections</w:t>
            </w:r>
            <w:r w:rsidRPr="00B568F9">
              <w:rPr>
                <w:rFonts w:ascii="Times New Roman" w:hAnsi="Times New Roman"/>
                <w:color w:val="222222"/>
                <w:sz w:val="18"/>
                <w:lang w:val="en-GB"/>
              </w:rPr>
              <w:t xml:space="preserve">. </w:t>
            </w:r>
            <w:r w:rsidR="00426753" w:rsidRPr="00D955D6">
              <w:rPr>
                <w:rFonts w:ascii="Times New Roman" w:hAnsi="Times New Roman" w:cs="Times New Roman"/>
                <w:sz w:val="18"/>
                <w:szCs w:val="18"/>
                <w:lang w:val="en-GB"/>
              </w:rPr>
              <w:t xml:space="preserve"> Number</w:t>
            </w:r>
            <w:r w:rsidR="007258FF" w:rsidRPr="00D955D6">
              <w:rPr>
                <w:rFonts w:ascii="Times New Roman" w:hAnsi="Times New Roman" w:cs="Times New Roman"/>
                <w:sz w:val="18"/>
                <w:szCs w:val="18"/>
                <w:lang w:val="en-GB"/>
              </w:rPr>
              <w:t>s</w:t>
            </w:r>
            <w:r w:rsidR="00426753" w:rsidRPr="00D955D6">
              <w:rPr>
                <w:rFonts w:ascii="Times New Roman" w:hAnsi="Times New Roman" w:cs="Times New Roman"/>
                <w:sz w:val="18"/>
                <w:szCs w:val="18"/>
                <w:lang w:val="en-GB"/>
              </w:rPr>
              <w:t xml:space="preserve"> in bold are those statistically </w:t>
            </w:r>
            <w:r w:rsidR="009B0D23" w:rsidRPr="00D955D6">
              <w:rPr>
                <w:rFonts w:ascii="Times New Roman" w:hAnsi="Times New Roman" w:cs="Times New Roman"/>
                <w:sz w:val="18"/>
                <w:szCs w:val="18"/>
                <w:lang w:val="en-GB"/>
              </w:rPr>
              <w:t>significant</w:t>
            </w:r>
            <w:r w:rsidR="00426753" w:rsidRPr="00D955D6">
              <w:rPr>
                <w:rFonts w:ascii="Times New Roman" w:hAnsi="Times New Roman" w:cs="Times New Roman"/>
                <w:sz w:val="18"/>
                <w:szCs w:val="18"/>
                <w:lang w:val="en-GB"/>
              </w:rPr>
              <w:t>.</w:t>
            </w:r>
          </w:p>
          <w:p w14:paraId="3BF0A25A" w14:textId="77777777" w:rsidR="002C688B" w:rsidRPr="00B568F9" w:rsidRDefault="002C688B" w:rsidP="00B568F9">
            <w:pPr>
              <w:spacing w:after="60" w:line="240" w:lineRule="auto"/>
              <w:rPr>
                <w:rFonts w:ascii="Times New Roman" w:hAnsi="Times New Roman"/>
                <w:sz w:val="18"/>
                <w:lang w:val="en-GB"/>
              </w:rPr>
            </w:pPr>
          </w:p>
        </w:tc>
      </w:tr>
    </w:tbl>
    <w:p w14:paraId="2F5C281B" w14:textId="6B87FBBF" w:rsidR="0098236F" w:rsidRPr="00B568F9" w:rsidRDefault="0098236F" w:rsidP="00B568F9">
      <w:pPr>
        <w:spacing w:line="480" w:lineRule="auto"/>
        <w:jc w:val="both"/>
        <w:rPr>
          <w:rFonts w:ascii="Times New Roman" w:hAnsi="Times New Roman"/>
          <w:b/>
          <w:shd w:val="clear" w:color="auto" w:fill="FFFFFF" w:themeFill="background1"/>
          <w:lang w:val="en-GB"/>
        </w:rPr>
      </w:pPr>
    </w:p>
    <w:p w14:paraId="3B5B4058" w14:textId="4DCB7FC1" w:rsidR="0056733D" w:rsidRDefault="0056733D">
      <w:pPr>
        <w:rPr>
          <w:rFonts w:ascii="Times New Roman" w:hAnsi="Times New Roman"/>
          <w:b/>
          <w:shd w:val="clear" w:color="auto" w:fill="FFFFFF" w:themeFill="background1"/>
          <w:lang w:val="en-GB"/>
        </w:rPr>
      </w:pPr>
      <w:r>
        <w:rPr>
          <w:rFonts w:ascii="Times New Roman" w:hAnsi="Times New Roman"/>
          <w:b/>
          <w:shd w:val="clear" w:color="auto" w:fill="FFFFFF" w:themeFill="background1"/>
          <w:lang w:val="en-GB"/>
        </w:rPr>
        <w:br w:type="page"/>
      </w:r>
    </w:p>
    <w:p w14:paraId="12F0E0A3" w14:textId="77777777" w:rsidR="002C3E53" w:rsidRPr="00B568F9" w:rsidRDefault="002C3E53" w:rsidP="00B568F9">
      <w:pPr>
        <w:spacing w:line="480" w:lineRule="auto"/>
        <w:jc w:val="both"/>
        <w:rPr>
          <w:rFonts w:ascii="Times New Roman" w:hAnsi="Times New Roman"/>
          <w:b/>
          <w:shd w:val="clear" w:color="auto" w:fill="FFFFFF" w:themeFill="background1"/>
          <w:lang w:val="en-GB"/>
        </w:rPr>
      </w:pPr>
    </w:p>
    <w:tbl>
      <w:tblPr>
        <w:tblW w:w="9356" w:type="dxa"/>
        <w:tblInd w:w="-4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0"/>
        <w:gridCol w:w="1417"/>
        <w:gridCol w:w="1134"/>
        <w:gridCol w:w="1418"/>
        <w:gridCol w:w="1275"/>
        <w:gridCol w:w="1418"/>
        <w:gridCol w:w="1134"/>
      </w:tblGrid>
      <w:tr w:rsidR="00DB68C4" w:rsidRPr="0056733D" w14:paraId="23B93A5E" w14:textId="77777777" w:rsidTr="0056733D">
        <w:trPr>
          <w:trHeight w:val="527"/>
        </w:trPr>
        <w:tc>
          <w:tcPr>
            <w:tcW w:w="9356" w:type="dxa"/>
            <w:gridSpan w:val="7"/>
            <w:tcBorders>
              <w:top w:val="nil"/>
              <w:left w:val="nil"/>
              <w:bottom w:val="single" w:sz="4" w:space="0" w:color="auto"/>
              <w:right w:val="nil"/>
            </w:tcBorders>
            <w:shd w:val="clear" w:color="auto" w:fill="FFFFFF" w:themeFill="background1"/>
            <w:vAlign w:val="center"/>
          </w:tcPr>
          <w:p w14:paraId="4386C17A" w14:textId="732601E3" w:rsidR="00DB68C4" w:rsidRPr="00B568F9" w:rsidRDefault="00DB68C4" w:rsidP="00B568F9">
            <w:pPr>
              <w:spacing w:line="240" w:lineRule="auto"/>
              <w:rPr>
                <w:rFonts w:ascii="Times New Roman" w:hAnsi="Times New Roman"/>
                <w:b/>
                <w:sz w:val="18"/>
                <w:lang w:val="en-GB"/>
              </w:rPr>
            </w:pPr>
            <w:r w:rsidRPr="00B568F9">
              <w:rPr>
                <w:rFonts w:ascii="Times New Roman" w:hAnsi="Times New Roman"/>
                <w:b/>
                <w:sz w:val="20"/>
                <w:lang w:val="en-GB"/>
              </w:rPr>
              <w:t xml:space="preserve">Table 3 - </w:t>
            </w:r>
            <w:r w:rsidRPr="00C60B54">
              <w:rPr>
                <w:rFonts w:ascii="Times New Roman" w:hAnsi="Times New Roman"/>
                <w:b/>
                <w:sz w:val="20"/>
                <w:lang w:val="en-GB"/>
              </w:rPr>
              <w:t>A</w:t>
            </w:r>
            <w:r>
              <w:rPr>
                <w:rFonts w:ascii="Times New Roman" w:hAnsi="Times New Roman"/>
                <w:b/>
                <w:sz w:val="20"/>
                <w:lang w:val="en-GB"/>
              </w:rPr>
              <w:t>1</w:t>
            </w:r>
            <w:r w:rsidRPr="00C60B54">
              <w:rPr>
                <w:rFonts w:ascii="Times New Roman" w:hAnsi="Times New Roman"/>
                <w:b/>
                <w:sz w:val="20"/>
                <w:lang w:val="en-GB"/>
              </w:rPr>
              <w:t>ssociation</w:t>
            </w:r>
            <w:r w:rsidRPr="00B568F9">
              <w:rPr>
                <w:rFonts w:ascii="Times New Roman" w:hAnsi="Times New Roman"/>
                <w:b/>
                <w:sz w:val="20"/>
                <w:lang w:val="en-GB"/>
              </w:rPr>
              <w:t xml:space="preserve"> between </w:t>
            </w:r>
            <w:r w:rsidRPr="00B568F9">
              <w:rPr>
                <w:rFonts w:ascii="Times New Roman" w:hAnsi="Times New Roman"/>
                <w:b/>
                <w:i/>
                <w:sz w:val="20"/>
                <w:lang w:val="en-GB"/>
              </w:rPr>
              <w:t xml:space="preserve">Toxocara </w:t>
            </w:r>
            <w:r w:rsidRPr="00B568F9">
              <w:rPr>
                <w:rFonts w:ascii="Times New Roman" w:hAnsi="Times New Roman"/>
                <w:b/>
                <w:sz w:val="20"/>
                <w:lang w:val="en-GB"/>
              </w:rPr>
              <w:t xml:space="preserve">spp and atopy measured by presence of aeroallergen-specific IgE in 791 </w:t>
            </w:r>
            <w:r w:rsidRPr="00B568F9">
              <w:rPr>
                <w:rFonts w:ascii="Times New Roman" w:hAnsi="Times New Roman"/>
                <w:b/>
                <w:sz w:val="18"/>
                <w:lang w:val="en-GB"/>
              </w:rPr>
              <w:t xml:space="preserve">students aged 6 to 13 years enrolled in </w:t>
            </w:r>
            <w:r w:rsidRPr="00897CD2">
              <w:rPr>
                <w:rFonts w:ascii="Times New Roman" w:eastAsiaTheme="minorHAnsi" w:hAnsi="Times New Roman" w:cs="Times New Roman"/>
                <w:b/>
                <w:sz w:val="18"/>
                <w:szCs w:val="18"/>
                <w:lang w:val="en-GB"/>
              </w:rPr>
              <w:t xml:space="preserve">elementary </w:t>
            </w:r>
            <w:r w:rsidRPr="00B568F9">
              <w:rPr>
                <w:rFonts w:ascii="Times New Roman" w:hAnsi="Times New Roman"/>
                <w:b/>
                <w:sz w:val="18"/>
                <w:lang w:val="en-GB"/>
              </w:rPr>
              <w:t xml:space="preserve">public schools in </w:t>
            </w:r>
            <w:r w:rsidRPr="00B568F9">
              <w:rPr>
                <w:rFonts w:ascii="Times New Roman" w:hAnsi="Times New Roman"/>
                <w:b/>
                <w:color w:val="222222"/>
                <w:sz w:val="18"/>
                <w:lang w:val="en-GB"/>
              </w:rPr>
              <w:t>Northeast Brazil</w:t>
            </w:r>
          </w:p>
        </w:tc>
      </w:tr>
      <w:tr w:rsidR="00A44335" w:rsidRPr="0056733D" w14:paraId="651045A6" w14:textId="77777777" w:rsidTr="0056733D">
        <w:trPr>
          <w:trHeight w:val="126"/>
        </w:trPr>
        <w:tc>
          <w:tcPr>
            <w:tcW w:w="1560" w:type="dxa"/>
            <w:vMerge w:val="restart"/>
            <w:tcBorders>
              <w:top w:val="single" w:sz="4" w:space="0" w:color="auto"/>
              <w:left w:val="nil"/>
              <w:bottom w:val="nil"/>
            </w:tcBorders>
            <w:shd w:val="clear" w:color="auto" w:fill="EEECE1" w:themeFill="background2"/>
          </w:tcPr>
          <w:p w14:paraId="1400E1D9" w14:textId="77777777" w:rsidR="00DB68C4" w:rsidRPr="00B568F9" w:rsidRDefault="00DB68C4" w:rsidP="00B568F9">
            <w:pPr>
              <w:spacing w:after="60" w:line="240" w:lineRule="auto"/>
              <w:rPr>
                <w:rFonts w:ascii="Times New Roman" w:hAnsi="Times New Roman"/>
                <w:b/>
                <w:i/>
                <w:sz w:val="18"/>
              </w:rPr>
            </w:pPr>
            <w:r w:rsidRPr="00A44335">
              <w:rPr>
                <w:rFonts w:ascii="Times New Roman" w:hAnsi="Times New Roman"/>
                <w:b/>
                <w:sz w:val="18"/>
              </w:rPr>
              <w:t>Anti-</w:t>
            </w:r>
            <w:r w:rsidRPr="00B568F9">
              <w:rPr>
                <w:rFonts w:ascii="Times New Roman" w:hAnsi="Times New Roman"/>
                <w:b/>
                <w:i/>
                <w:sz w:val="18"/>
              </w:rPr>
              <w:t>Toxocara</w:t>
            </w:r>
          </w:p>
          <w:p w14:paraId="00E4F011" w14:textId="77777777" w:rsidR="00DB68C4" w:rsidRPr="00B568F9" w:rsidRDefault="00DB68C4" w:rsidP="00B568F9">
            <w:pPr>
              <w:spacing w:after="60" w:line="240" w:lineRule="auto"/>
              <w:rPr>
                <w:rFonts w:ascii="Times New Roman" w:hAnsi="Times New Roman"/>
                <w:b/>
                <w:sz w:val="18"/>
              </w:rPr>
            </w:pPr>
            <w:r w:rsidRPr="00897CD2">
              <w:rPr>
                <w:rFonts w:ascii="Times New Roman" w:eastAsiaTheme="minorHAnsi" w:hAnsi="Times New Roman" w:cs="Times New Roman"/>
                <w:b/>
                <w:sz w:val="18"/>
                <w:szCs w:val="18"/>
              </w:rPr>
              <w:t xml:space="preserve">spp </w:t>
            </w:r>
            <w:r w:rsidRPr="00A44335">
              <w:rPr>
                <w:rFonts w:ascii="Times New Roman" w:hAnsi="Times New Roman"/>
                <w:b/>
                <w:sz w:val="18"/>
              </w:rPr>
              <w:t>IgG</w:t>
            </w:r>
          </w:p>
        </w:tc>
        <w:tc>
          <w:tcPr>
            <w:tcW w:w="2551" w:type="dxa"/>
            <w:gridSpan w:val="2"/>
            <w:tcBorders>
              <w:top w:val="single" w:sz="4" w:space="0" w:color="auto"/>
              <w:bottom w:val="nil"/>
            </w:tcBorders>
            <w:shd w:val="clear" w:color="auto" w:fill="EEECE1" w:themeFill="background2"/>
          </w:tcPr>
          <w:p w14:paraId="69DA726C" w14:textId="14236065" w:rsidR="00DB68C4" w:rsidRPr="00897CD2" w:rsidRDefault="00DB68C4" w:rsidP="00B568F9">
            <w:pPr>
              <w:spacing w:after="60" w:line="240" w:lineRule="auto"/>
              <w:jc w:val="center"/>
              <w:rPr>
                <w:rFonts w:ascii="Times New Roman" w:eastAsiaTheme="minorHAnsi" w:hAnsi="Times New Roman" w:cs="Times New Roman"/>
                <w:b/>
                <w:sz w:val="18"/>
                <w:szCs w:val="18"/>
              </w:rPr>
            </w:pPr>
            <w:r w:rsidRPr="00897CD2">
              <w:rPr>
                <w:rFonts w:ascii="Times New Roman" w:eastAsiaTheme="minorHAnsi" w:hAnsi="Times New Roman" w:cs="Times New Roman"/>
                <w:b/>
                <w:sz w:val="18"/>
                <w:szCs w:val="18"/>
              </w:rPr>
              <w:t xml:space="preserve">Phadiatop* IgE ≥ 0.70 KU/L) </w:t>
            </w:r>
          </w:p>
        </w:tc>
        <w:tc>
          <w:tcPr>
            <w:tcW w:w="2693" w:type="dxa"/>
            <w:gridSpan w:val="2"/>
            <w:tcBorders>
              <w:top w:val="single" w:sz="4" w:space="0" w:color="auto"/>
              <w:bottom w:val="nil"/>
            </w:tcBorders>
            <w:shd w:val="clear" w:color="auto" w:fill="EEECE1" w:themeFill="background2"/>
          </w:tcPr>
          <w:p w14:paraId="7C64868D" w14:textId="2C35D0FE" w:rsidR="00DB68C4" w:rsidRPr="00B568F9" w:rsidRDefault="00DB68C4" w:rsidP="00B568F9">
            <w:pPr>
              <w:spacing w:after="60" w:line="240" w:lineRule="auto"/>
              <w:jc w:val="center"/>
              <w:rPr>
                <w:rFonts w:ascii="Times New Roman" w:hAnsi="Times New Roman"/>
                <w:b/>
                <w:sz w:val="18"/>
              </w:rPr>
            </w:pPr>
            <w:r w:rsidRPr="00A44335">
              <w:rPr>
                <w:rFonts w:ascii="Times New Roman" w:hAnsi="Times New Roman"/>
                <w:b/>
                <w:i/>
                <w:sz w:val="18"/>
              </w:rPr>
              <w:t>B. tropicalis</w:t>
            </w:r>
            <w:r w:rsidRPr="00B568F9">
              <w:rPr>
                <w:rFonts w:ascii="Times New Roman" w:hAnsi="Times New Roman"/>
                <w:b/>
                <w:sz w:val="18"/>
              </w:rPr>
              <w:t xml:space="preserve"> specific IgE</w:t>
            </w:r>
            <w:r w:rsidRPr="00897CD2">
              <w:rPr>
                <w:rFonts w:ascii="Times New Roman" w:eastAsiaTheme="minorHAnsi" w:hAnsi="Times New Roman" w:cs="Times New Roman"/>
                <w:b/>
                <w:sz w:val="18"/>
                <w:szCs w:val="18"/>
              </w:rPr>
              <w:t xml:space="preserve"> </w:t>
            </w:r>
            <w:r w:rsidRPr="00A44335">
              <w:rPr>
                <w:rFonts w:ascii="Times New Roman" w:hAnsi="Times New Roman"/>
                <w:b/>
                <w:sz w:val="18"/>
              </w:rPr>
              <w:t>≥ 0.70 KU/L)</w:t>
            </w:r>
          </w:p>
        </w:tc>
        <w:tc>
          <w:tcPr>
            <w:tcW w:w="2552" w:type="dxa"/>
            <w:gridSpan w:val="2"/>
            <w:tcBorders>
              <w:top w:val="single" w:sz="4" w:space="0" w:color="auto"/>
              <w:bottom w:val="nil"/>
              <w:right w:val="nil"/>
            </w:tcBorders>
            <w:shd w:val="clear" w:color="auto" w:fill="EEECE1" w:themeFill="background2"/>
          </w:tcPr>
          <w:p w14:paraId="378ADB6A" w14:textId="279F72FF" w:rsidR="00DB68C4" w:rsidRPr="00897CD2" w:rsidRDefault="00DB68C4" w:rsidP="00B568F9">
            <w:pPr>
              <w:spacing w:after="60" w:line="240" w:lineRule="auto"/>
              <w:jc w:val="center"/>
              <w:rPr>
                <w:rFonts w:ascii="Times New Roman" w:eastAsiaTheme="minorHAnsi" w:hAnsi="Times New Roman" w:cs="Times New Roman"/>
                <w:b/>
                <w:sz w:val="18"/>
                <w:szCs w:val="18"/>
                <w:lang w:val="en-US"/>
              </w:rPr>
            </w:pPr>
            <w:r w:rsidRPr="00897CD2">
              <w:rPr>
                <w:rFonts w:ascii="Times New Roman" w:eastAsiaTheme="minorHAnsi" w:hAnsi="Times New Roman" w:cs="Times New Roman"/>
                <w:b/>
                <w:sz w:val="18"/>
                <w:szCs w:val="18"/>
                <w:lang w:val="en-US"/>
              </w:rPr>
              <w:t>Any allergen IgE ≥ 0.70 KU/L</w:t>
            </w:r>
          </w:p>
        </w:tc>
      </w:tr>
      <w:tr w:rsidR="00A44335" w:rsidRPr="00897CD2" w14:paraId="13D85DD9" w14:textId="77777777" w:rsidTr="0056733D">
        <w:trPr>
          <w:trHeight w:val="312"/>
        </w:trPr>
        <w:tc>
          <w:tcPr>
            <w:tcW w:w="1560" w:type="dxa"/>
            <w:vMerge/>
            <w:tcBorders>
              <w:top w:val="nil"/>
              <w:left w:val="nil"/>
              <w:bottom w:val="single" w:sz="4" w:space="0" w:color="auto"/>
            </w:tcBorders>
            <w:shd w:val="clear" w:color="auto" w:fill="EEECE1" w:themeFill="background2"/>
            <w:vAlign w:val="center"/>
          </w:tcPr>
          <w:p w14:paraId="3C4CF0D5" w14:textId="77777777" w:rsidR="00DB68C4" w:rsidRPr="00897CD2" w:rsidRDefault="00DB68C4" w:rsidP="00B568F9">
            <w:pPr>
              <w:spacing w:after="60" w:line="240" w:lineRule="auto"/>
              <w:rPr>
                <w:rFonts w:ascii="Times New Roman" w:eastAsiaTheme="minorHAnsi" w:hAnsi="Times New Roman" w:cs="Times New Roman"/>
                <w:sz w:val="18"/>
                <w:szCs w:val="18"/>
                <w:lang w:val="en-US"/>
              </w:rPr>
            </w:pPr>
          </w:p>
        </w:tc>
        <w:tc>
          <w:tcPr>
            <w:tcW w:w="1417" w:type="dxa"/>
            <w:tcBorders>
              <w:top w:val="nil"/>
              <w:bottom w:val="single" w:sz="4" w:space="0" w:color="auto"/>
            </w:tcBorders>
            <w:shd w:val="clear" w:color="auto" w:fill="EEECE1" w:themeFill="background2"/>
            <w:vAlign w:val="center"/>
          </w:tcPr>
          <w:p w14:paraId="6EBFFB0F" w14:textId="77777777" w:rsidR="00DB68C4" w:rsidRPr="00A44335" w:rsidRDefault="00DB68C4" w:rsidP="00B568F9">
            <w:pPr>
              <w:spacing w:after="60" w:line="240" w:lineRule="auto"/>
              <w:jc w:val="center"/>
              <w:rPr>
                <w:rFonts w:ascii="Times New Roman" w:hAnsi="Times New Roman"/>
                <w:sz w:val="18"/>
              </w:rPr>
            </w:pPr>
            <w:r w:rsidRPr="00897CD2">
              <w:rPr>
                <w:rFonts w:ascii="Times New Roman" w:eastAsia="Arial Unicode MS" w:hAnsi="Times New Roman" w:cs="Times New Roman"/>
                <w:b/>
                <w:sz w:val="18"/>
                <w:szCs w:val="18"/>
              </w:rPr>
              <w:t>n (%)/N</w:t>
            </w:r>
          </w:p>
        </w:tc>
        <w:tc>
          <w:tcPr>
            <w:tcW w:w="1134" w:type="dxa"/>
            <w:tcBorders>
              <w:top w:val="nil"/>
              <w:bottom w:val="single" w:sz="4" w:space="0" w:color="auto"/>
            </w:tcBorders>
            <w:shd w:val="clear" w:color="auto" w:fill="EEECE1" w:themeFill="background2"/>
            <w:vAlign w:val="center"/>
          </w:tcPr>
          <w:p w14:paraId="560F6CED" w14:textId="77777777" w:rsidR="00DB68C4" w:rsidRPr="00897CD2" w:rsidRDefault="00DB68C4" w:rsidP="00B568F9">
            <w:pPr>
              <w:tabs>
                <w:tab w:val="left" w:pos="142"/>
              </w:tabs>
              <w:spacing w:after="0" w:line="240" w:lineRule="auto"/>
              <w:jc w:val="center"/>
              <w:rPr>
                <w:rFonts w:ascii="Times New Roman" w:eastAsia="Arial Unicode MS" w:hAnsi="Times New Roman" w:cs="Times New Roman"/>
                <w:b/>
                <w:sz w:val="18"/>
                <w:szCs w:val="18"/>
              </w:rPr>
            </w:pPr>
            <w:r w:rsidRPr="00897CD2">
              <w:rPr>
                <w:rFonts w:ascii="Times New Roman" w:eastAsia="Arial Unicode MS" w:hAnsi="Times New Roman" w:cs="Times New Roman"/>
                <w:b/>
                <w:sz w:val="18"/>
                <w:szCs w:val="18"/>
              </w:rPr>
              <w:t>OR</w:t>
            </w:r>
          </w:p>
          <w:p w14:paraId="28D2B151" w14:textId="77777777" w:rsidR="00DB68C4" w:rsidRPr="00A44335" w:rsidDel="00C447CA" w:rsidRDefault="00DB68C4" w:rsidP="00B568F9">
            <w:pPr>
              <w:spacing w:after="60" w:line="240" w:lineRule="auto"/>
              <w:jc w:val="center"/>
              <w:rPr>
                <w:rFonts w:ascii="Times New Roman" w:hAnsi="Times New Roman"/>
                <w:b/>
                <w:sz w:val="18"/>
              </w:rPr>
            </w:pPr>
            <w:r w:rsidRPr="00897CD2">
              <w:rPr>
                <w:rFonts w:ascii="Times New Roman" w:eastAsia="Arial Unicode MS" w:hAnsi="Times New Roman" w:cs="Times New Roman"/>
                <w:b/>
                <w:sz w:val="18"/>
                <w:szCs w:val="18"/>
              </w:rPr>
              <w:t>(95% CI)</w:t>
            </w:r>
          </w:p>
        </w:tc>
        <w:tc>
          <w:tcPr>
            <w:tcW w:w="1418" w:type="dxa"/>
            <w:tcBorders>
              <w:top w:val="nil"/>
              <w:bottom w:val="single" w:sz="4" w:space="0" w:color="auto"/>
            </w:tcBorders>
            <w:shd w:val="clear" w:color="auto" w:fill="EEECE1" w:themeFill="background2"/>
            <w:vAlign w:val="center"/>
          </w:tcPr>
          <w:p w14:paraId="35E93583" w14:textId="77777777" w:rsidR="00DB68C4" w:rsidRPr="00A44335" w:rsidRDefault="00DB68C4" w:rsidP="00B568F9">
            <w:pPr>
              <w:spacing w:after="60" w:line="240" w:lineRule="auto"/>
              <w:jc w:val="center"/>
              <w:rPr>
                <w:rFonts w:ascii="Times New Roman" w:hAnsi="Times New Roman"/>
                <w:sz w:val="18"/>
              </w:rPr>
            </w:pPr>
            <w:r w:rsidRPr="00897CD2">
              <w:rPr>
                <w:rFonts w:ascii="Times New Roman" w:eastAsia="Arial Unicode MS" w:hAnsi="Times New Roman" w:cs="Times New Roman"/>
                <w:b/>
                <w:sz w:val="18"/>
                <w:szCs w:val="18"/>
              </w:rPr>
              <w:t>n (%)/N</w:t>
            </w:r>
          </w:p>
        </w:tc>
        <w:tc>
          <w:tcPr>
            <w:tcW w:w="1275" w:type="dxa"/>
            <w:tcBorders>
              <w:top w:val="nil"/>
              <w:bottom w:val="single" w:sz="4" w:space="0" w:color="auto"/>
            </w:tcBorders>
            <w:shd w:val="clear" w:color="auto" w:fill="EEECE1" w:themeFill="background2"/>
            <w:vAlign w:val="center"/>
          </w:tcPr>
          <w:p w14:paraId="4EB6A833" w14:textId="77777777" w:rsidR="00DB68C4" w:rsidRPr="00897CD2" w:rsidRDefault="00DB68C4" w:rsidP="00B568F9">
            <w:pPr>
              <w:tabs>
                <w:tab w:val="left" w:pos="142"/>
              </w:tabs>
              <w:spacing w:after="0" w:line="240" w:lineRule="auto"/>
              <w:jc w:val="center"/>
              <w:rPr>
                <w:rFonts w:ascii="Times New Roman" w:eastAsia="Arial Unicode MS" w:hAnsi="Times New Roman" w:cs="Times New Roman"/>
                <w:b/>
                <w:sz w:val="18"/>
                <w:szCs w:val="18"/>
              </w:rPr>
            </w:pPr>
            <w:r w:rsidRPr="00897CD2">
              <w:rPr>
                <w:rFonts w:ascii="Times New Roman" w:eastAsia="Arial Unicode MS" w:hAnsi="Times New Roman" w:cs="Times New Roman"/>
                <w:b/>
                <w:sz w:val="18"/>
                <w:szCs w:val="18"/>
              </w:rPr>
              <w:t>OR</w:t>
            </w:r>
          </w:p>
          <w:p w14:paraId="505F7C8D" w14:textId="77777777" w:rsidR="00DB68C4" w:rsidRPr="00A44335" w:rsidRDefault="00DB68C4" w:rsidP="00B568F9">
            <w:pPr>
              <w:spacing w:after="60" w:line="240" w:lineRule="auto"/>
              <w:jc w:val="center"/>
              <w:rPr>
                <w:rFonts w:ascii="Times New Roman" w:hAnsi="Times New Roman"/>
                <w:sz w:val="18"/>
              </w:rPr>
            </w:pPr>
            <w:r w:rsidRPr="00897CD2">
              <w:rPr>
                <w:rFonts w:ascii="Times New Roman" w:eastAsia="Arial Unicode MS" w:hAnsi="Times New Roman" w:cs="Times New Roman"/>
                <w:b/>
                <w:sz w:val="18"/>
                <w:szCs w:val="18"/>
              </w:rPr>
              <w:t>(95% CI)</w:t>
            </w:r>
          </w:p>
        </w:tc>
        <w:tc>
          <w:tcPr>
            <w:tcW w:w="1418" w:type="dxa"/>
            <w:tcBorders>
              <w:top w:val="nil"/>
              <w:bottom w:val="single" w:sz="4" w:space="0" w:color="auto"/>
            </w:tcBorders>
            <w:shd w:val="clear" w:color="auto" w:fill="EEECE1" w:themeFill="background2"/>
            <w:vAlign w:val="center"/>
          </w:tcPr>
          <w:p w14:paraId="7A3A06C2" w14:textId="77777777" w:rsidR="00DB68C4" w:rsidRPr="00A44335" w:rsidDel="00C447CA" w:rsidRDefault="00DB68C4" w:rsidP="00B568F9">
            <w:pPr>
              <w:spacing w:after="60" w:line="240" w:lineRule="auto"/>
              <w:jc w:val="center"/>
              <w:rPr>
                <w:rFonts w:ascii="Times New Roman" w:hAnsi="Times New Roman"/>
                <w:b/>
                <w:sz w:val="18"/>
              </w:rPr>
            </w:pPr>
            <w:r w:rsidRPr="00897CD2">
              <w:rPr>
                <w:rFonts w:ascii="Times New Roman" w:eastAsia="Arial Unicode MS" w:hAnsi="Times New Roman" w:cs="Times New Roman"/>
                <w:b/>
                <w:sz w:val="18"/>
                <w:szCs w:val="18"/>
              </w:rPr>
              <w:t>n (%)/N</w:t>
            </w:r>
          </w:p>
        </w:tc>
        <w:tc>
          <w:tcPr>
            <w:tcW w:w="1134" w:type="dxa"/>
            <w:tcBorders>
              <w:top w:val="nil"/>
              <w:bottom w:val="single" w:sz="4" w:space="0" w:color="auto"/>
              <w:right w:val="nil"/>
            </w:tcBorders>
            <w:shd w:val="clear" w:color="auto" w:fill="EEECE1" w:themeFill="background2"/>
            <w:vAlign w:val="center"/>
          </w:tcPr>
          <w:p w14:paraId="1F224301" w14:textId="77777777" w:rsidR="00DB68C4" w:rsidRPr="00897CD2" w:rsidRDefault="00DB68C4" w:rsidP="00B568F9">
            <w:pPr>
              <w:tabs>
                <w:tab w:val="left" w:pos="142"/>
              </w:tabs>
              <w:spacing w:after="0" w:line="240" w:lineRule="auto"/>
              <w:jc w:val="center"/>
              <w:rPr>
                <w:rFonts w:ascii="Times New Roman" w:eastAsia="Arial Unicode MS" w:hAnsi="Times New Roman" w:cs="Times New Roman"/>
                <w:b/>
                <w:sz w:val="18"/>
                <w:szCs w:val="18"/>
              </w:rPr>
            </w:pPr>
            <w:r w:rsidRPr="00897CD2">
              <w:rPr>
                <w:rFonts w:ascii="Times New Roman" w:eastAsia="Arial Unicode MS" w:hAnsi="Times New Roman" w:cs="Times New Roman"/>
                <w:b/>
                <w:sz w:val="18"/>
                <w:szCs w:val="18"/>
              </w:rPr>
              <w:t>OR</w:t>
            </w:r>
          </w:p>
          <w:p w14:paraId="00714107" w14:textId="77777777" w:rsidR="00DB68C4" w:rsidRPr="00A44335" w:rsidRDefault="00DB68C4" w:rsidP="00B568F9">
            <w:pPr>
              <w:spacing w:after="60" w:line="240" w:lineRule="auto"/>
              <w:jc w:val="center"/>
              <w:rPr>
                <w:rFonts w:ascii="Times New Roman" w:hAnsi="Times New Roman"/>
                <w:b/>
                <w:sz w:val="18"/>
              </w:rPr>
            </w:pPr>
            <w:r w:rsidRPr="00897CD2">
              <w:rPr>
                <w:rFonts w:ascii="Times New Roman" w:eastAsia="Arial Unicode MS" w:hAnsi="Times New Roman" w:cs="Times New Roman"/>
                <w:b/>
                <w:sz w:val="18"/>
                <w:szCs w:val="18"/>
              </w:rPr>
              <w:t>(95% CI)</w:t>
            </w:r>
          </w:p>
        </w:tc>
      </w:tr>
      <w:tr w:rsidR="00A44335" w:rsidRPr="00897CD2" w14:paraId="3FD8111F" w14:textId="77777777" w:rsidTr="0056733D">
        <w:trPr>
          <w:trHeight w:val="312"/>
        </w:trPr>
        <w:tc>
          <w:tcPr>
            <w:tcW w:w="1560" w:type="dxa"/>
            <w:tcBorders>
              <w:top w:val="single" w:sz="4" w:space="0" w:color="auto"/>
              <w:left w:val="nil"/>
            </w:tcBorders>
            <w:vAlign w:val="center"/>
          </w:tcPr>
          <w:p w14:paraId="6E94F910" w14:textId="77777777" w:rsidR="00DB68C4" w:rsidRPr="00897CD2" w:rsidRDefault="00DB68C4" w:rsidP="0051109D">
            <w:pPr>
              <w:spacing w:after="60" w:line="240" w:lineRule="auto"/>
              <w:rPr>
                <w:rFonts w:ascii="Times New Roman" w:eastAsiaTheme="minorHAnsi" w:hAnsi="Times New Roman" w:cs="Times New Roman"/>
                <w:sz w:val="18"/>
                <w:szCs w:val="18"/>
              </w:rPr>
            </w:pPr>
            <w:r w:rsidRPr="00A44335">
              <w:rPr>
                <w:rFonts w:ascii="Times New Roman" w:hAnsi="Times New Roman"/>
                <w:sz w:val="18"/>
              </w:rPr>
              <w:t xml:space="preserve">Negative </w:t>
            </w:r>
          </w:p>
          <w:p w14:paraId="6423DF19" w14:textId="2B0B687F" w:rsidR="00DB68C4" w:rsidRPr="00B568F9" w:rsidRDefault="00DB68C4" w:rsidP="00B568F9">
            <w:pPr>
              <w:spacing w:after="60" w:line="240" w:lineRule="auto"/>
              <w:rPr>
                <w:rFonts w:ascii="Times New Roman" w:hAnsi="Times New Roman"/>
                <w:sz w:val="18"/>
              </w:rPr>
            </w:pPr>
            <w:r w:rsidRPr="00A44335">
              <w:rPr>
                <w:rFonts w:ascii="Times New Roman" w:hAnsi="Times New Roman"/>
                <w:sz w:val="18"/>
              </w:rPr>
              <w:t>(n=288; 36</w:t>
            </w:r>
            <w:r w:rsidRPr="00897CD2">
              <w:rPr>
                <w:rFonts w:ascii="Times New Roman" w:eastAsiaTheme="minorHAnsi" w:hAnsi="Times New Roman" w:cs="Times New Roman"/>
                <w:sz w:val="18"/>
                <w:szCs w:val="18"/>
              </w:rPr>
              <w:t>.</w:t>
            </w:r>
            <w:r w:rsidRPr="00A44335">
              <w:rPr>
                <w:rFonts w:ascii="Times New Roman" w:hAnsi="Times New Roman"/>
                <w:sz w:val="18"/>
              </w:rPr>
              <w:t>4%)</w:t>
            </w:r>
          </w:p>
        </w:tc>
        <w:tc>
          <w:tcPr>
            <w:tcW w:w="1417" w:type="dxa"/>
            <w:tcBorders>
              <w:top w:val="single" w:sz="4" w:space="0" w:color="auto"/>
            </w:tcBorders>
            <w:vAlign w:val="center"/>
          </w:tcPr>
          <w:p w14:paraId="4F32A31D" w14:textId="3818BF65" w:rsidR="00DB68C4" w:rsidRPr="00B568F9" w:rsidRDefault="00DB68C4" w:rsidP="00B568F9">
            <w:pPr>
              <w:spacing w:after="60" w:line="240" w:lineRule="auto"/>
              <w:jc w:val="center"/>
              <w:rPr>
                <w:rFonts w:ascii="Times New Roman" w:hAnsi="Times New Roman"/>
                <w:sz w:val="18"/>
              </w:rPr>
            </w:pPr>
            <w:r w:rsidRPr="00B568F9">
              <w:rPr>
                <w:rFonts w:ascii="Times New Roman" w:hAnsi="Times New Roman"/>
                <w:sz w:val="18"/>
              </w:rPr>
              <w:t>82</w:t>
            </w:r>
            <w:r w:rsidRPr="00897CD2">
              <w:rPr>
                <w:rFonts w:ascii="Times New Roman" w:eastAsiaTheme="minorHAnsi" w:hAnsi="Times New Roman" w:cs="Times New Roman"/>
                <w:sz w:val="18"/>
                <w:szCs w:val="18"/>
              </w:rPr>
              <w:t xml:space="preserve"> </w:t>
            </w:r>
            <w:r w:rsidRPr="00A44335">
              <w:rPr>
                <w:rFonts w:ascii="Times New Roman" w:hAnsi="Times New Roman"/>
                <w:sz w:val="18"/>
              </w:rPr>
              <w:t>(</w:t>
            </w:r>
            <w:r w:rsidRPr="00B568F9">
              <w:rPr>
                <w:rFonts w:ascii="Times New Roman" w:hAnsi="Times New Roman"/>
                <w:sz w:val="18"/>
              </w:rPr>
              <w:t>28,</w:t>
            </w:r>
            <w:r>
              <w:rPr>
                <w:rFonts w:ascii="Times New Roman" w:eastAsiaTheme="minorHAnsi" w:hAnsi="Times New Roman" w:cs="Times New Roman"/>
                <w:sz w:val="18"/>
                <w:szCs w:val="18"/>
              </w:rPr>
              <w:t>5</w:t>
            </w:r>
            <w:r w:rsidRPr="00897CD2">
              <w:rPr>
                <w:rFonts w:ascii="Times New Roman" w:eastAsiaTheme="minorHAnsi" w:hAnsi="Times New Roman" w:cs="Times New Roman"/>
                <w:sz w:val="18"/>
                <w:szCs w:val="18"/>
              </w:rPr>
              <w:t xml:space="preserve">)/ </w:t>
            </w:r>
            <w:r w:rsidRPr="00A44335">
              <w:rPr>
                <w:rFonts w:ascii="Times New Roman" w:hAnsi="Times New Roman"/>
                <w:sz w:val="18"/>
              </w:rPr>
              <w:t>288</w:t>
            </w:r>
          </w:p>
        </w:tc>
        <w:tc>
          <w:tcPr>
            <w:tcW w:w="1134" w:type="dxa"/>
            <w:tcBorders>
              <w:top w:val="single" w:sz="4" w:space="0" w:color="auto"/>
            </w:tcBorders>
            <w:vAlign w:val="center"/>
          </w:tcPr>
          <w:p w14:paraId="64A871FD" w14:textId="77777777" w:rsidR="00DB68C4" w:rsidRPr="00B568F9" w:rsidRDefault="00DB68C4" w:rsidP="00B568F9">
            <w:pPr>
              <w:spacing w:after="60" w:line="240" w:lineRule="auto"/>
              <w:jc w:val="center"/>
              <w:rPr>
                <w:rFonts w:ascii="Times New Roman" w:hAnsi="Times New Roman"/>
                <w:b/>
                <w:sz w:val="18"/>
              </w:rPr>
            </w:pPr>
            <w:r w:rsidRPr="00B568F9">
              <w:rPr>
                <w:rFonts w:ascii="Times New Roman" w:hAnsi="Times New Roman"/>
                <w:sz w:val="18"/>
              </w:rPr>
              <w:t>1</w:t>
            </w:r>
          </w:p>
        </w:tc>
        <w:tc>
          <w:tcPr>
            <w:tcW w:w="1418" w:type="dxa"/>
            <w:tcBorders>
              <w:top w:val="single" w:sz="4" w:space="0" w:color="auto"/>
            </w:tcBorders>
            <w:vAlign w:val="center"/>
          </w:tcPr>
          <w:p w14:paraId="2D29EAAD" w14:textId="287359B0" w:rsidR="00DB68C4" w:rsidRPr="00A44335" w:rsidRDefault="00DB68C4" w:rsidP="00B568F9">
            <w:pPr>
              <w:spacing w:after="60" w:line="240" w:lineRule="auto"/>
              <w:jc w:val="center"/>
              <w:rPr>
                <w:rFonts w:ascii="Times New Roman" w:hAnsi="Times New Roman"/>
                <w:sz w:val="18"/>
              </w:rPr>
            </w:pPr>
            <w:r w:rsidRPr="00B568F9">
              <w:rPr>
                <w:rFonts w:ascii="Times New Roman" w:hAnsi="Times New Roman"/>
                <w:sz w:val="18"/>
              </w:rPr>
              <w:t>65 (22</w:t>
            </w:r>
            <w:r>
              <w:rPr>
                <w:rFonts w:ascii="Times New Roman" w:eastAsiaTheme="minorHAnsi" w:hAnsi="Times New Roman" w:cs="Times New Roman"/>
                <w:sz w:val="18"/>
                <w:szCs w:val="18"/>
              </w:rPr>
              <w:t>.5</w:t>
            </w:r>
            <w:r w:rsidRPr="00897CD2">
              <w:rPr>
                <w:rFonts w:ascii="Times New Roman" w:eastAsiaTheme="minorHAnsi" w:hAnsi="Times New Roman" w:cs="Times New Roman"/>
                <w:sz w:val="18"/>
                <w:szCs w:val="18"/>
              </w:rPr>
              <w:t xml:space="preserve">)/ </w:t>
            </w:r>
            <w:r>
              <w:rPr>
                <w:rFonts w:ascii="Times New Roman" w:eastAsiaTheme="minorHAnsi" w:hAnsi="Times New Roman" w:cs="Times New Roman"/>
                <w:sz w:val="18"/>
                <w:szCs w:val="18"/>
              </w:rPr>
              <w:t>288</w:t>
            </w:r>
          </w:p>
        </w:tc>
        <w:tc>
          <w:tcPr>
            <w:tcW w:w="1275" w:type="dxa"/>
            <w:tcBorders>
              <w:top w:val="single" w:sz="4" w:space="0" w:color="auto"/>
            </w:tcBorders>
            <w:vAlign w:val="center"/>
          </w:tcPr>
          <w:p w14:paraId="3C1CBAAD" w14:textId="77777777" w:rsidR="00DB68C4" w:rsidRPr="00B568F9" w:rsidRDefault="00DB68C4" w:rsidP="00B568F9">
            <w:pPr>
              <w:spacing w:after="0" w:line="240" w:lineRule="auto"/>
              <w:jc w:val="center"/>
              <w:rPr>
                <w:rFonts w:ascii="Times New Roman" w:hAnsi="Times New Roman"/>
                <w:sz w:val="18"/>
              </w:rPr>
            </w:pPr>
            <w:r w:rsidRPr="00B568F9">
              <w:rPr>
                <w:rFonts w:ascii="Times New Roman" w:hAnsi="Times New Roman"/>
                <w:b/>
                <w:sz w:val="18"/>
              </w:rPr>
              <w:t>1</w:t>
            </w:r>
          </w:p>
        </w:tc>
        <w:tc>
          <w:tcPr>
            <w:tcW w:w="1418" w:type="dxa"/>
            <w:tcBorders>
              <w:top w:val="single" w:sz="4" w:space="0" w:color="auto"/>
            </w:tcBorders>
            <w:vAlign w:val="center"/>
          </w:tcPr>
          <w:p w14:paraId="353251CB" w14:textId="5EE7E984" w:rsidR="00DB68C4" w:rsidRPr="00A44335" w:rsidRDefault="00DB68C4" w:rsidP="00B568F9">
            <w:pPr>
              <w:spacing w:after="60" w:line="240" w:lineRule="auto"/>
              <w:jc w:val="center"/>
              <w:rPr>
                <w:rFonts w:ascii="Times New Roman" w:hAnsi="Times New Roman"/>
                <w:sz w:val="18"/>
              </w:rPr>
            </w:pPr>
            <w:r w:rsidRPr="00B568F9">
              <w:rPr>
                <w:rFonts w:ascii="Times New Roman" w:hAnsi="Times New Roman"/>
                <w:sz w:val="18"/>
              </w:rPr>
              <w:t>123 (42</w:t>
            </w:r>
            <w:r>
              <w:rPr>
                <w:rFonts w:ascii="Times New Roman" w:eastAsiaTheme="minorHAnsi" w:hAnsi="Times New Roman" w:cs="Times New Roman"/>
                <w:sz w:val="18"/>
                <w:szCs w:val="18"/>
              </w:rPr>
              <w:t>.7</w:t>
            </w:r>
            <w:r w:rsidRPr="00897CD2">
              <w:rPr>
                <w:rFonts w:ascii="Times New Roman" w:eastAsiaTheme="minorHAnsi" w:hAnsi="Times New Roman" w:cs="Times New Roman"/>
                <w:sz w:val="18"/>
                <w:szCs w:val="18"/>
              </w:rPr>
              <w:t xml:space="preserve">)/ </w:t>
            </w:r>
            <w:r>
              <w:rPr>
                <w:rFonts w:ascii="Times New Roman" w:eastAsiaTheme="minorHAnsi" w:hAnsi="Times New Roman" w:cs="Times New Roman"/>
                <w:sz w:val="18"/>
                <w:szCs w:val="18"/>
              </w:rPr>
              <w:t>288</w:t>
            </w:r>
          </w:p>
        </w:tc>
        <w:tc>
          <w:tcPr>
            <w:tcW w:w="1134" w:type="dxa"/>
            <w:tcBorders>
              <w:top w:val="single" w:sz="4" w:space="0" w:color="auto"/>
              <w:right w:val="nil"/>
            </w:tcBorders>
            <w:vAlign w:val="center"/>
          </w:tcPr>
          <w:p w14:paraId="6678B581" w14:textId="77777777" w:rsidR="00DB68C4" w:rsidRPr="00B568F9" w:rsidRDefault="00DB68C4" w:rsidP="00B568F9">
            <w:pPr>
              <w:spacing w:after="60" w:line="240" w:lineRule="auto"/>
              <w:jc w:val="center"/>
              <w:rPr>
                <w:rFonts w:ascii="Times New Roman" w:hAnsi="Times New Roman"/>
                <w:b/>
                <w:sz w:val="18"/>
              </w:rPr>
            </w:pPr>
            <w:r w:rsidRPr="00B568F9">
              <w:rPr>
                <w:rFonts w:ascii="Times New Roman" w:hAnsi="Times New Roman"/>
                <w:b/>
                <w:sz w:val="18"/>
              </w:rPr>
              <w:t>1</w:t>
            </w:r>
          </w:p>
        </w:tc>
      </w:tr>
      <w:tr w:rsidR="00B568F9" w:rsidRPr="00A0052F" w14:paraId="213D2D2E" w14:textId="77777777" w:rsidTr="0056733D">
        <w:trPr>
          <w:trHeight w:val="180"/>
        </w:trPr>
        <w:tc>
          <w:tcPr>
            <w:tcW w:w="1560" w:type="dxa"/>
            <w:tcBorders>
              <w:left w:val="nil"/>
              <w:bottom w:val="single" w:sz="4" w:space="0" w:color="auto"/>
            </w:tcBorders>
          </w:tcPr>
          <w:p w14:paraId="5F15A462" w14:textId="77777777" w:rsidR="00DB68C4" w:rsidRPr="00897CD2" w:rsidRDefault="00DB68C4" w:rsidP="0051109D">
            <w:pPr>
              <w:spacing w:after="0" w:line="240" w:lineRule="auto"/>
              <w:rPr>
                <w:rFonts w:ascii="Times New Roman" w:eastAsiaTheme="minorHAnsi" w:hAnsi="Times New Roman" w:cs="Times New Roman"/>
                <w:sz w:val="18"/>
                <w:szCs w:val="18"/>
              </w:rPr>
            </w:pPr>
            <w:r w:rsidRPr="00A44335">
              <w:rPr>
                <w:rFonts w:ascii="Times New Roman" w:hAnsi="Times New Roman"/>
                <w:sz w:val="18"/>
              </w:rPr>
              <w:t>Positive</w:t>
            </w:r>
          </w:p>
          <w:p w14:paraId="5C502070" w14:textId="01F645D2" w:rsidR="00DB68C4" w:rsidRPr="00B568F9" w:rsidRDefault="00DB68C4" w:rsidP="00B568F9">
            <w:pPr>
              <w:spacing w:after="0" w:line="240" w:lineRule="auto"/>
              <w:rPr>
                <w:rFonts w:ascii="Times New Roman" w:hAnsi="Times New Roman"/>
                <w:sz w:val="18"/>
              </w:rPr>
            </w:pPr>
            <w:r w:rsidRPr="00A44335">
              <w:rPr>
                <w:rFonts w:ascii="Times New Roman" w:hAnsi="Times New Roman"/>
                <w:sz w:val="18"/>
              </w:rPr>
              <w:t xml:space="preserve"> (n= 503; 63</w:t>
            </w:r>
            <w:r w:rsidRPr="00897CD2">
              <w:rPr>
                <w:rFonts w:ascii="Times New Roman" w:eastAsiaTheme="minorHAnsi" w:hAnsi="Times New Roman" w:cs="Times New Roman"/>
                <w:sz w:val="18"/>
                <w:szCs w:val="18"/>
              </w:rPr>
              <w:t>.</w:t>
            </w:r>
            <w:r w:rsidRPr="00A44335">
              <w:rPr>
                <w:rFonts w:ascii="Times New Roman" w:hAnsi="Times New Roman"/>
                <w:sz w:val="18"/>
              </w:rPr>
              <w:t>6%)</w:t>
            </w:r>
          </w:p>
        </w:tc>
        <w:tc>
          <w:tcPr>
            <w:tcW w:w="1417" w:type="dxa"/>
            <w:tcBorders>
              <w:bottom w:val="single" w:sz="4" w:space="0" w:color="auto"/>
            </w:tcBorders>
          </w:tcPr>
          <w:p w14:paraId="08F9448E" w14:textId="77777777" w:rsidR="00DB68C4" w:rsidRPr="00B568F9" w:rsidRDefault="00DB68C4" w:rsidP="00B568F9">
            <w:pPr>
              <w:spacing w:after="0" w:line="240" w:lineRule="auto"/>
              <w:jc w:val="center"/>
              <w:rPr>
                <w:rFonts w:ascii="Times New Roman" w:hAnsi="Times New Roman"/>
                <w:sz w:val="18"/>
                <w:lang w:val="en-US"/>
              </w:rPr>
            </w:pPr>
          </w:p>
          <w:p w14:paraId="5DC7A339" w14:textId="36552E2F" w:rsidR="00DB68C4" w:rsidRPr="00B568F9" w:rsidRDefault="00DB68C4" w:rsidP="00B568F9">
            <w:pPr>
              <w:spacing w:after="0" w:line="240" w:lineRule="auto"/>
              <w:jc w:val="center"/>
              <w:rPr>
                <w:rFonts w:ascii="Times New Roman" w:hAnsi="Times New Roman"/>
                <w:sz w:val="18"/>
                <w:lang w:val="en-US"/>
              </w:rPr>
            </w:pPr>
            <w:r w:rsidRPr="00B568F9">
              <w:rPr>
                <w:rFonts w:ascii="Times New Roman" w:hAnsi="Times New Roman"/>
                <w:sz w:val="18"/>
                <w:lang w:val="en-US"/>
              </w:rPr>
              <w:t>251</w:t>
            </w:r>
            <w:r w:rsidRPr="00897CD2">
              <w:rPr>
                <w:rFonts w:ascii="Times New Roman" w:eastAsiaTheme="minorHAnsi" w:hAnsi="Times New Roman" w:cs="Times New Roman"/>
                <w:sz w:val="18"/>
                <w:szCs w:val="18"/>
                <w:lang w:val="en-US"/>
              </w:rPr>
              <w:t>(49.</w:t>
            </w:r>
            <w:r>
              <w:rPr>
                <w:rFonts w:ascii="Times New Roman" w:eastAsiaTheme="minorHAnsi" w:hAnsi="Times New Roman" w:cs="Times New Roman"/>
                <w:sz w:val="18"/>
                <w:szCs w:val="18"/>
                <w:lang w:val="en-US"/>
              </w:rPr>
              <w:t>9</w:t>
            </w:r>
            <w:r w:rsidRPr="00897CD2">
              <w:rPr>
                <w:rFonts w:ascii="Times New Roman" w:eastAsiaTheme="minorHAnsi" w:hAnsi="Times New Roman" w:cs="Times New Roman"/>
                <w:sz w:val="18"/>
                <w:szCs w:val="18"/>
                <w:lang w:val="en-US"/>
              </w:rPr>
              <w:t>)/</w:t>
            </w:r>
            <w:r>
              <w:rPr>
                <w:rFonts w:ascii="Times New Roman" w:eastAsiaTheme="minorHAnsi" w:hAnsi="Times New Roman" w:cs="Times New Roman"/>
                <w:sz w:val="18"/>
                <w:szCs w:val="18"/>
                <w:lang w:val="en-US"/>
              </w:rPr>
              <w:t>503</w:t>
            </w:r>
          </w:p>
        </w:tc>
        <w:tc>
          <w:tcPr>
            <w:tcW w:w="1134" w:type="dxa"/>
            <w:tcBorders>
              <w:bottom w:val="single" w:sz="4" w:space="0" w:color="auto"/>
            </w:tcBorders>
          </w:tcPr>
          <w:p w14:paraId="4ECD9EEB" w14:textId="7CD9893A" w:rsidR="00DB68C4" w:rsidRPr="00B568F9" w:rsidRDefault="00DB68C4" w:rsidP="00B568F9">
            <w:pPr>
              <w:spacing w:after="0" w:line="240" w:lineRule="auto"/>
              <w:jc w:val="center"/>
              <w:rPr>
                <w:rFonts w:ascii="Times New Roman" w:hAnsi="Times New Roman"/>
                <w:b/>
                <w:sz w:val="18"/>
                <w:lang w:val="en-US"/>
              </w:rPr>
            </w:pPr>
            <w:r w:rsidRPr="00B568F9">
              <w:rPr>
                <w:rFonts w:ascii="Times New Roman" w:hAnsi="Times New Roman"/>
                <w:b/>
                <w:sz w:val="18"/>
                <w:lang w:val="en-US"/>
              </w:rPr>
              <w:t>1</w:t>
            </w:r>
            <w:r w:rsidRPr="00897CD2">
              <w:rPr>
                <w:rFonts w:ascii="Times New Roman" w:eastAsiaTheme="minorHAnsi" w:hAnsi="Times New Roman" w:cs="Times New Roman"/>
                <w:b/>
                <w:sz w:val="18"/>
                <w:szCs w:val="18"/>
                <w:lang w:val="en-US"/>
              </w:rPr>
              <w:t>.</w:t>
            </w:r>
            <w:r w:rsidRPr="00B568F9">
              <w:rPr>
                <w:rFonts w:ascii="Times New Roman" w:hAnsi="Times New Roman"/>
                <w:b/>
                <w:sz w:val="18"/>
                <w:lang w:val="en-US"/>
              </w:rPr>
              <w:t>95</w:t>
            </w:r>
          </w:p>
          <w:p w14:paraId="415675B6" w14:textId="01BA5268" w:rsidR="00DB68C4" w:rsidRPr="00B568F9" w:rsidRDefault="00DB68C4" w:rsidP="00B568F9">
            <w:pPr>
              <w:spacing w:after="0" w:line="240" w:lineRule="auto"/>
              <w:jc w:val="center"/>
              <w:rPr>
                <w:rFonts w:ascii="Times New Roman" w:hAnsi="Times New Roman"/>
                <w:b/>
                <w:sz w:val="18"/>
                <w:lang w:val="en-US"/>
              </w:rPr>
            </w:pPr>
            <w:r w:rsidRPr="00B568F9">
              <w:rPr>
                <w:rFonts w:ascii="Times New Roman" w:hAnsi="Times New Roman"/>
                <w:b/>
                <w:sz w:val="18"/>
                <w:lang w:val="en-US"/>
              </w:rPr>
              <w:t>(1</w:t>
            </w:r>
            <w:r w:rsidRPr="00897CD2">
              <w:rPr>
                <w:rFonts w:ascii="Times New Roman" w:eastAsiaTheme="minorHAnsi" w:hAnsi="Times New Roman" w:cs="Times New Roman"/>
                <w:b/>
                <w:sz w:val="18"/>
                <w:szCs w:val="18"/>
                <w:lang w:val="en-US"/>
              </w:rPr>
              <w:t>.</w:t>
            </w:r>
            <w:r w:rsidRPr="00B568F9">
              <w:rPr>
                <w:rFonts w:ascii="Times New Roman" w:hAnsi="Times New Roman"/>
                <w:b/>
                <w:sz w:val="18"/>
                <w:lang w:val="en-US"/>
              </w:rPr>
              <w:t>40- 2</w:t>
            </w:r>
            <w:r w:rsidRPr="00897CD2">
              <w:rPr>
                <w:rFonts w:ascii="Times New Roman" w:eastAsiaTheme="minorHAnsi" w:hAnsi="Times New Roman" w:cs="Times New Roman"/>
                <w:b/>
                <w:sz w:val="18"/>
                <w:szCs w:val="18"/>
                <w:lang w:val="en-US"/>
              </w:rPr>
              <w:t>.</w:t>
            </w:r>
            <w:r w:rsidRPr="00B568F9">
              <w:rPr>
                <w:rFonts w:ascii="Times New Roman" w:hAnsi="Times New Roman"/>
                <w:b/>
                <w:sz w:val="18"/>
                <w:lang w:val="en-US"/>
              </w:rPr>
              <w:t>72)</w:t>
            </w:r>
          </w:p>
        </w:tc>
        <w:tc>
          <w:tcPr>
            <w:tcW w:w="1418" w:type="dxa"/>
            <w:tcBorders>
              <w:bottom w:val="single" w:sz="4" w:space="0" w:color="auto"/>
            </w:tcBorders>
          </w:tcPr>
          <w:p w14:paraId="2CEEA6E1" w14:textId="77777777" w:rsidR="00DB68C4" w:rsidRPr="00B568F9" w:rsidRDefault="00DB68C4" w:rsidP="00B568F9">
            <w:pPr>
              <w:spacing w:after="0" w:line="240" w:lineRule="auto"/>
              <w:jc w:val="center"/>
              <w:rPr>
                <w:rFonts w:ascii="Times New Roman" w:hAnsi="Times New Roman"/>
                <w:sz w:val="18"/>
                <w:lang w:val="en-US"/>
              </w:rPr>
            </w:pPr>
          </w:p>
          <w:p w14:paraId="5A84BE75" w14:textId="63F82251" w:rsidR="00DB68C4" w:rsidRPr="00B568F9" w:rsidRDefault="00044BFE" w:rsidP="00B568F9">
            <w:pPr>
              <w:spacing w:after="0" w:line="240" w:lineRule="auto"/>
              <w:jc w:val="center"/>
              <w:rPr>
                <w:rFonts w:ascii="Times New Roman" w:hAnsi="Times New Roman"/>
                <w:sz w:val="18"/>
                <w:lang w:val="en-US"/>
              </w:rPr>
            </w:pPr>
            <w:r>
              <w:rPr>
                <w:rFonts w:ascii="Times New Roman" w:eastAsiaTheme="minorHAnsi" w:hAnsi="Times New Roman" w:cs="Times New Roman"/>
                <w:sz w:val="18"/>
                <w:szCs w:val="18"/>
                <w:lang w:val="en-US"/>
              </w:rPr>
              <w:t>286</w:t>
            </w:r>
            <w:r w:rsidRPr="00897CD2">
              <w:rPr>
                <w:rFonts w:ascii="Times New Roman" w:eastAsiaTheme="minorHAnsi" w:hAnsi="Times New Roman" w:cs="Times New Roman"/>
                <w:sz w:val="18"/>
                <w:szCs w:val="18"/>
                <w:lang w:val="en-US"/>
              </w:rPr>
              <w:t xml:space="preserve"> </w:t>
            </w:r>
            <w:r w:rsidR="00DB68C4" w:rsidRPr="00897CD2">
              <w:rPr>
                <w:rFonts w:ascii="Times New Roman" w:eastAsiaTheme="minorHAnsi" w:hAnsi="Times New Roman" w:cs="Times New Roman"/>
                <w:sz w:val="18"/>
                <w:szCs w:val="18"/>
                <w:lang w:val="en-US"/>
              </w:rPr>
              <w:t>(</w:t>
            </w:r>
            <w:r>
              <w:rPr>
                <w:rFonts w:ascii="Times New Roman" w:eastAsiaTheme="minorHAnsi" w:hAnsi="Times New Roman" w:cs="Times New Roman"/>
                <w:sz w:val="18"/>
                <w:szCs w:val="18"/>
                <w:lang w:val="en-US"/>
              </w:rPr>
              <w:t>56.8</w:t>
            </w:r>
            <w:r w:rsidR="00DB68C4" w:rsidRPr="00897CD2">
              <w:rPr>
                <w:rFonts w:ascii="Times New Roman" w:eastAsiaTheme="minorHAnsi" w:hAnsi="Times New Roman" w:cs="Times New Roman"/>
                <w:sz w:val="18"/>
                <w:szCs w:val="18"/>
                <w:lang w:val="en-US"/>
              </w:rPr>
              <w:t xml:space="preserve">)/ </w:t>
            </w:r>
            <w:r w:rsidR="00DB68C4">
              <w:rPr>
                <w:rFonts w:ascii="Times New Roman" w:eastAsiaTheme="minorHAnsi" w:hAnsi="Times New Roman" w:cs="Times New Roman"/>
                <w:sz w:val="18"/>
                <w:szCs w:val="18"/>
                <w:lang w:val="en-US"/>
              </w:rPr>
              <w:t>503</w:t>
            </w:r>
          </w:p>
        </w:tc>
        <w:tc>
          <w:tcPr>
            <w:tcW w:w="1275" w:type="dxa"/>
            <w:tcBorders>
              <w:bottom w:val="single" w:sz="4" w:space="0" w:color="auto"/>
            </w:tcBorders>
          </w:tcPr>
          <w:p w14:paraId="318B7B9A" w14:textId="414962A8" w:rsidR="00DB68C4" w:rsidRPr="00B568F9" w:rsidRDefault="00DB68C4" w:rsidP="00B568F9">
            <w:pPr>
              <w:spacing w:after="0" w:line="240" w:lineRule="auto"/>
              <w:jc w:val="center"/>
              <w:rPr>
                <w:rFonts w:ascii="Times New Roman" w:hAnsi="Times New Roman"/>
                <w:b/>
                <w:sz w:val="18"/>
                <w:lang w:val="en-US"/>
              </w:rPr>
            </w:pPr>
            <w:r w:rsidRPr="00B568F9">
              <w:rPr>
                <w:rFonts w:ascii="Times New Roman" w:hAnsi="Times New Roman"/>
                <w:b/>
                <w:sz w:val="18"/>
                <w:lang w:val="en-US"/>
              </w:rPr>
              <w:t>1</w:t>
            </w:r>
            <w:r w:rsidRPr="00897CD2">
              <w:rPr>
                <w:rFonts w:ascii="Times New Roman" w:eastAsiaTheme="minorHAnsi" w:hAnsi="Times New Roman" w:cs="Times New Roman"/>
                <w:b/>
                <w:sz w:val="18"/>
                <w:szCs w:val="18"/>
                <w:lang w:val="en-US"/>
              </w:rPr>
              <w:t>.</w:t>
            </w:r>
            <w:r w:rsidRPr="00B568F9">
              <w:rPr>
                <w:rFonts w:ascii="Times New Roman" w:hAnsi="Times New Roman"/>
                <w:b/>
                <w:sz w:val="18"/>
                <w:lang w:val="en-US"/>
              </w:rPr>
              <w:t>85</w:t>
            </w:r>
          </w:p>
          <w:p w14:paraId="4F118867" w14:textId="2AD49CF2" w:rsidR="00DB68C4" w:rsidRPr="00897CD2" w:rsidRDefault="00DB68C4" w:rsidP="0051109D">
            <w:pPr>
              <w:spacing w:after="0" w:line="240" w:lineRule="auto"/>
              <w:jc w:val="center"/>
              <w:rPr>
                <w:rFonts w:ascii="Times New Roman" w:eastAsiaTheme="minorHAnsi" w:hAnsi="Times New Roman" w:cs="Times New Roman"/>
                <w:b/>
                <w:sz w:val="18"/>
                <w:szCs w:val="18"/>
                <w:lang w:val="en-US"/>
              </w:rPr>
            </w:pPr>
            <w:r w:rsidRPr="00B568F9">
              <w:rPr>
                <w:rFonts w:ascii="Times New Roman" w:hAnsi="Times New Roman"/>
                <w:b/>
                <w:sz w:val="18"/>
                <w:lang w:val="en-US"/>
              </w:rPr>
              <w:t>(1</w:t>
            </w:r>
            <w:r w:rsidRPr="00897CD2">
              <w:rPr>
                <w:rFonts w:ascii="Times New Roman" w:eastAsiaTheme="minorHAnsi" w:hAnsi="Times New Roman" w:cs="Times New Roman"/>
                <w:b/>
                <w:sz w:val="18"/>
                <w:szCs w:val="18"/>
                <w:lang w:val="en-US"/>
              </w:rPr>
              <w:t>.</w:t>
            </w:r>
            <w:r w:rsidRPr="00B568F9">
              <w:rPr>
                <w:rFonts w:ascii="Times New Roman" w:hAnsi="Times New Roman"/>
                <w:b/>
                <w:sz w:val="18"/>
                <w:lang w:val="en-US"/>
              </w:rPr>
              <w:t>31- 2</w:t>
            </w:r>
            <w:r w:rsidRPr="00897CD2">
              <w:rPr>
                <w:rFonts w:ascii="Times New Roman" w:eastAsiaTheme="minorHAnsi" w:hAnsi="Times New Roman" w:cs="Times New Roman"/>
                <w:b/>
                <w:sz w:val="18"/>
                <w:szCs w:val="18"/>
                <w:lang w:val="en-US"/>
              </w:rPr>
              <w:t>.</w:t>
            </w:r>
            <w:r w:rsidRPr="00B568F9">
              <w:rPr>
                <w:rFonts w:ascii="Times New Roman" w:hAnsi="Times New Roman"/>
                <w:b/>
                <w:sz w:val="18"/>
                <w:lang w:val="en-US"/>
              </w:rPr>
              <w:t>62)</w:t>
            </w:r>
          </w:p>
          <w:p w14:paraId="6EAABFDE" w14:textId="77777777" w:rsidR="00DB68C4" w:rsidRPr="00B568F9" w:rsidRDefault="00DB68C4" w:rsidP="00B568F9">
            <w:pPr>
              <w:spacing w:after="0" w:line="240" w:lineRule="auto"/>
              <w:jc w:val="center"/>
              <w:rPr>
                <w:rFonts w:ascii="Times New Roman" w:hAnsi="Times New Roman"/>
                <w:sz w:val="18"/>
                <w:lang w:val="en-US"/>
              </w:rPr>
            </w:pPr>
          </w:p>
        </w:tc>
        <w:tc>
          <w:tcPr>
            <w:tcW w:w="1418" w:type="dxa"/>
            <w:tcBorders>
              <w:bottom w:val="single" w:sz="4" w:space="0" w:color="auto"/>
            </w:tcBorders>
          </w:tcPr>
          <w:p w14:paraId="278F896F" w14:textId="77777777" w:rsidR="00DB68C4" w:rsidRPr="00B568F9" w:rsidRDefault="00DB68C4" w:rsidP="00B568F9">
            <w:pPr>
              <w:spacing w:after="0" w:line="240" w:lineRule="auto"/>
              <w:jc w:val="center"/>
              <w:rPr>
                <w:rFonts w:ascii="Times New Roman" w:hAnsi="Times New Roman"/>
                <w:sz w:val="18"/>
                <w:lang w:val="en-US"/>
              </w:rPr>
            </w:pPr>
          </w:p>
          <w:p w14:paraId="48981C73" w14:textId="3DD4F78D" w:rsidR="00DB68C4" w:rsidRPr="00B568F9" w:rsidRDefault="00044BFE" w:rsidP="00B568F9">
            <w:pPr>
              <w:spacing w:after="0" w:line="240" w:lineRule="auto"/>
              <w:jc w:val="center"/>
              <w:rPr>
                <w:rFonts w:ascii="Times New Roman" w:hAnsi="Times New Roman"/>
                <w:sz w:val="18"/>
                <w:lang w:val="en-US"/>
              </w:rPr>
            </w:pPr>
            <w:r>
              <w:rPr>
                <w:rFonts w:ascii="Times New Roman" w:eastAsiaTheme="minorHAnsi" w:hAnsi="Times New Roman" w:cs="Times New Roman"/>
                <w:sz w:val="18"/>
                <w:szCs w:val="18"/>
                <w:lang w:val="en-US"/>
              </w:rPr>
              <w:t>342</w:t>
            </w:r>
            <w:r w:rsidRPr="00897CD2">
              <w:rPr>
                <w:rFonts w:ascii="Times New Roman" w:eastAsiaTheme="minorHAnsi" w:hAnsi="Times New Roman" w:cs="Times New Roman"/>
                <w:sz w:val="18"/>
                <w:szCs w:val="18"/>
                <w:lang w:val="en-US"/>
              </w:rPr>
              <w:t xml:space="preserve"> </w:t>
            </w:r>
            <w:r w:rsidR="00DB68C4" w:rsidRPr="00897CD2">
              <w:rPr>
                <w:rFonts w:ascii="Times New Roman" w:eastAsiaTheme="minorHAnsi" w:hAnsi="Times New Roman" w:cs="Times New Roman"/>
                <w:sz w:val="18"/>
                <w:szCs w:val="18"/>
                <w:lang w:val="en-US"/>
              </w:rPr>
              <w:t>(</w:t>
            </w:r>
            <w:r>
              <w:rPr>
                <w:rFonts w:ascii="Times New Roman" w:eastAsiaTheme="minorHAnsi" w:hAnsi="Times New Roman" w:cs="Times New Roman"/>
                <w:sz w:val="18"/>
                <w:szCs w:val="18"/>
                <w:lang w:val="en-US"/>
              </w:rPr>
              <w:t>67</w:t>
            </w:r>
            <w:r w:rsidR="00DB68C4">
              <w:rPr>
                <w:rFonts w:ascii="Times New Roman" w:eastAsiaTheme="minorHAnsi" w:hAnsi="Times New Roman" w:cs="Times New Roman"/>
                <w:sz w:val="18"/>
                <w:szCs w:val="18"/>
                <w:lang w:val="en-US"/>
              </w:rPr>
              <w:t>.</w:t>
            </w:r>
            <w:r>
              <w:rPr>
                <w:rFonts w:ascii="Times New Roman" w:eastAsiaTheme="minorHAnsi" w:hAnsi="Times New Roman" w:cs="Times New Roman"/>
                <w:sz w:val="18"/>
                <w:szCs w:val="18"/>
                <w:lang w:val="en-US"/>
              </w:rPr>
              <w:t>9</w:t>
            </w:r>
            <w:r w:rsidR="00DB68C4" w:rsidRPr="00897CD2">
              <w:rPr>
                <w:rFonts w:ascii="Times New Roman" w:eastAsiaTheme="minorHAnsi" w:hAnsi="Times New Roman" w:cs="Times New Roman"/>
                <w:sz w:val="18"/>
                <w:szCs w:val="18"/>
                <w:lang w:val="en-US"/>
              </w:rPr>
              <w:t>)/</w:t>
            </w:r>
            <w:r w:rsidR="00DB68C4">
              <w:rPr>
                <w:rFonts w:ascii="Times New Roman" w:eastAsiaTheme="minorHAnsi" w:hAnsi="Times New Roman" w:cs="Times New Roman"/>
                <w:sz w:val="18"/>
                <w:szCs w:val="18"/>
                <w:lang w:val="en-US"/>
              </w:rPr>
              <w:t>503</w:t>
            </w:r>
          </w:p>
        </w:tc>
        <w:tc>
          <w:tcPr>
            <w:tcW w:w="1134" w:type="dxa"/>
            <w:tcBorders>
              <w:bottom w:val="single" w:sz="4" w:space="0" w:color="auto"/>
              <w:right w:val="nil"/>
            </w:tcBorders>
          </w:tcPr>
          <w:p w14:paraId="0E88394D" w14:textId="77777777" w:rsidR="00DB68C4" w:rsidRPr="00B568F9" w:rsidRDefault="00DB68C4" w:rsidP="00B568F9">
            <w:pPr>
              <w:spacing w:after="0" w:line="240" w:lineRule="auto"/>
              <w:jc w:val="center"/>
              <w:rPr>
                <w:rFonts w:ascii="Times New Roman" w:hAnsi="Times New Roman"/>
                <w:b/>
                <w:sz w:val="18"/>
                <w:lang w:val="en-US"/>
              </w:rPr>
            </w:pPr>
          </w:p>
          <w:p w14:paraId="1B0B0A6E" w14:textId="77777777" w:rsidR="00DB68C4" w:rsidRPr="00B568F9" w:rsidRDefault="00DB68C4" w:rsidP="00B568F9">
            <w:pPr>
              <w:spacing w:after="0" w:line="240" w:lineRule="auto"/>
              <w:jc w:val="center"/>
              <w:rPr>
                <w:rFonts w:ascii="Times New Roman" w:hAnsi="Times New Roman"/>
                <w:b/>
                <w:sz w:val="18"/>
                <w:lang w:val="en-US"/>
              </w:rPr>
            </w:pPr>
            <w:r w:rsidRPr="00B568F9">
              <w:rPr>
                <w:rFonts w:ascii="Times New Roman" w:hAnsi="Times New Roman"/>
                <w:b/>
                <w:sz w:val="18"/>
                <w:lang w:val="en-US"/>
              </w:rPr>
              <w:t xml:space="preserve">2.00 </w:t>
            </w:r>
          </w:p>
          <w:p w14:paraId="119BCE11" w14:textId="102C21A5" w:rsidR="00DB68C4" w:rsidRPr="00B568F9" w:rsidRDefault="00DB68C4" w:rsidP="00B568F9">
            <w:pPr>
              <w:spacing w:after="0" w:line="240" w:lineRule="auto"/>
              <w:jc w:val="center"/>
              <w:rPr>
                <w:rFonts w:ascii="Times New Roman" w:hAnsi="Times New Roman"/>
                <w:b/>
                <w:sz w:val="18"/>
                <w:lang w:val="en-US"/>
              </w:rPr>
            </w:pPr>
            <w:r w:rsidRPr="00B568F9">
              <w:rPr>
                <w:rFonts w:ascii="Times New Roman" w:hAnsi="Times New Roman"/>
                <w:b/>
                <w:sz w:val="18"/>
                <w:lang w:val="en-US"/>
              </w:rPr>
              <w:t>(1</w:t>
            </w:r>
            <w:r w:rsidRPr="00897CD2">
              <w:rPr>
                <w:rFonts w:ascii="Times New Roman" w:eastAsiaTheme="minorHAnsi" w:hAnsi="Times New Roman" w:cs="Times New Roman"/>
                <w:b/>
                <w:sz w:val="18"/>
                <w:szCs w:val="18"/>
                <w:lang w:val="en-US"/>
              </w:rPr>
              <w:t>.</w:t>
            </w:r>
            <w:r w:rsidRPr="00B568F9">
              <w:rPr>
                <w:rFonts w:ascii="Times New Roman" w:hAnsi="Times New Roman"/>
                <w:b/>
                <w:sz w:val="18"/>
                <w:lang w:val="en-US"/>
              </w:rPr>
              <w:t>49-2</w:t>
            </w:r>
            <w:r w:rsidRPr="00897CD2">
              <w:rPr>
                <w:rFonts w:ascii="Times New Roman" w:eastAsiaTheme="minorHAnsi" w:hAnsi="Times New Roman" w:cs="Times New Roman"/>
                <w:b/>
                <w:sz w:val="18"/>
                <w:szCs w:val="18"/>
                <w:lang w:val="en-US"/>
              </w:rPr>
              <w:t>.</w:t>
            </w:r>
            <w:r w:rsidRPr="00B568F9">
              <w:rPr>
                <w:rFonts w:ascii="Times New Roman" w:hAnsi="Times New Roman"/>
                <w:b/>
                <w:sz w:val="18"/>
                <w:lang w:val="en-US"/>
              </w:rPr>
              <w:t>68)</w:t>
            </w:r>
          </w:p>
        </w:tc>
      </w:tr>
      <w:tr w:rsidR="00DB68C4" w:rsidRPr="0056733D" w14:paraId="34BDB9AA" w14:textId="77777777" w:rsidTr="0056733D">
        <w:trPr>
          <w:trHeight w:val="352"/>
        </w:trPr>
        <w:tc>
          <w:tcPr>
            <w:tcW w:w="9356" w:type="dxa"/>
            <w:gridSpan w:val="7"/>
            <w:tcBorders>
              <w:top w:val="single" w:sz="4" w:space="0" w:color="auto"/>
              <w:left w:val="nil"/>
              <w:bottom w:val="single" w:sz="4" w:space="0" w:color="auto"/>
              <w:right w:val="nil"/>
            </w:tcBorders>
            <w:shd w:val="clear" w:color="auto" w:fill="EEECE1" w:themeFill="background2"/>
          </w:tcPr>
          <w:p w14:paraId="42FB10BB" w14:textId="08136DB8" w:rsidR="00DB68C4" w:rsidRPr="00B568F9" w:rsidRDefault="00DB68C4" w:rsidP="00B568F9">
            <w:pPr>
              <w:spacing w:after="0" w:line="240" w:lineRule="auto"/>
              <w:rPr>
                <w:rFonts w:ascii="Times New Roman" w:hAnsi="Times New Roman"/>
                <w:sz w:val="18"/>
                <w:lang w:val="en-GB"/>
              </w:rPr>
            </w:pPr>
            <w:r w:rsidRPr="00B568F9">
              <w:rPr>
                <w:rFonts w:ascii="Times New Roman" w:hAnsi="Times New Roman"/>
                <w:b/>
                <w:sz w:val="18"/>
                <w:lang w:val="en-GB"/>
              </w:rPr>
              <w:t>Level  of anti-</w:t>
            </w:r>
            <w:r w:rsidRPr="00897CD2">
              <w:rPr>
                <w:rFonts w:ascii="Times New Roman" w:eastAsiaTheme="minorHAnsi" w:hAnsi="Times New Roman" w:cs="Times New Roman"/>
                <w:b/>
                <w:i/>
                <w:sz w:val="18"/>
                <w:szCs w:val="18"/>
                <w:lang w:val="en-US"/>
              </w:rPr>
              <w:t xml:space="preserve"> Toxocara</w:t>
            </w:r>
            <w:r w:rsidRPr="00897CD2">
              <w:rPr>
                <w:rFonts w:ascii="Times New Roman" w:eastAsiaTheme="minorHAnsi" w:hAnsi="Times New Roman" w:cs="Times New Roman"/>
                <w:b/>
                <w:sz w:val="18"/>
                <w:szCs w:val="18"/>
                <w:lang w:val="en-US"/>
              </w:rPr>
              <w:t xml:space="preserve"> </w:t>
            </w:r>
            <w:r w:rsidRPr="00B568F9">
              <w:rPr>
                <w:rFonts w:ascii="Times New Roman" w:hAnsi="Times New Roman"/>
                <w:b/>
                <w:sz w:val="18"/>
                <w:lang w:val="en-GB"/>
              </w:rPr>
              <w:t>IgG</w:t>
            </w:r>
          </w:p>
        </w:tc>
      </w:tr>
      <w:tr w:rsidR="00B568F9" w:rsidRPr="00897CD2" w14:paraId="516063CF" w14:textId="77777777" w:rsidTr="0056733D">
        <w:trPr>
          <w:trHeight w:val="527"/>
        </w:trPr>
        <w:tc>
          <w:tcPr>
            <w:tcW w:w="1560" w:type="dxa"/>
            <w:tcBorders>
              <w:top w:val="single" w:sz="4" w:space="0" w:color="auto"/>
              <w:left w:val="nil"/>
            </w:tcBorders>
          </w:tcPr>
          <w:p w14:paraId="6D887F87" w14:textId="73934D12" w:rsidR="00DB68C4" w:rsidRPr="00B568F9" w:rsidRDefault="00DB68C4" w:rsidP="00B568F9">
            <w:pPr>
              <w:tabs>
                <w:tab w:val="left" w:pos="142"/>
              </w:tabs>
              <w:spacing w:after="60" w:line="240" w:lineRule="auto"/>
              <w:rPr>
                <w:rFonts w:ascii="Times New Roman" w:hAnsi="Times New Roman"/>
                <w:sz w:val="18"/>
                <w:lang w:val="en-US"/>
              </w:rPr>
            </w:pPr>
            <w:r w:rsidRPr="00B568F9">
              <w:rPr>
                <w:rFonts w:ascii="Times New Roman" w:hAnsi="Times New Roman"/>
                <w:sz w:val="18"/>
                <w:lang w:val="en-US"/>
              </w:rPr>
              <w:t xml:space="preserve"> &lt; 0</w:t>
            </w:r>
            <w:r w:rsidRPr="00897CD2">
              <w:rPr>
                <w:rFonts w:ascii="Times New Roman" w:eastAsia="Arial Unicode MS" w:hAnsi="Times New Roman" w:cs="Times New Roman"/>
                <w:sz w:val="18"/>
                <w:szCs w:val="18"/>
                <w:lang w:val="en-US"/>
              </w:rPr>
              <w:t>.</w:t>
            </w:r>
            <w:r w:rsidRPr="00B568F9">
              <w:rPr>
                <w:rFonts w:ascii="Times New Roman" w:hAnsi="Times New Roman"/>
                <w:sz w:val="18"/>
                <w:lang w:val="en-US"/>
              </w:rPr>
              <w:t xml:space="preserve">22 </w:t>
            </w:r>
          </w:p>
          <w:p w14:paraId="289156E7" w14:textId="3687213C" w:rsidR="00DB68C4" w:rsidRPr="00B568F9" w:rsidRDefault="00DB68C4" w:rsidP="00B568F9">
            <w:pPr>
              <w:tabs>
                <w:tab w:val="left" w:pos="142"/>
              </w:tabs>
              <w:spacing w:after="60" w:line="240" w:lineRule="auto"/>
              <w:rPr>
                <w:rFonts w:ascii="Times New Roman" w:hAnsi="Times New Roman"/>
                <w:sz w:val="18"/>
                <w:lang w:val="en-US"/>
              </w:rPr>
            </w:pPr>
            <w:r w:rsidRPr="00B568F9">
              <w:rPr>
                <w:rFonts w:ascii="Times New Roman" w:hAnsi="Times New Roman"/>
                <w:sz w:val="18"/>
                <w:lang w:val="en-US"/>
              </w:rPr>
              <w:t>(n=</w:t>
            </w:r>
            <w:r w:rsidRPr="00897CD2">
              <w:rPr>
                <w:rFonts w:ascii="Times New Roman" w:eastAsiaTheme="minorHAnsi" w:hAnsi="Times New Roman" w:cs="Times New Roman"/>
                <w:sz w:val="18"/>
                <w:szCs w:val="18"/>
                <w:lang w:val="en-US"/>
              </w:rPr>
              <w:t>288; 36.4</w:t>
            </w:r>
            <w:r w:rsidRPr="00B568F9">
              <w:rPr>
                <w:rFonts w:ascii="Times New Roman" w:hAnsi="Times New Roman"/>
                <w:sz w:val="18"/>
                <w:lang w:val="en-US"/>
              </w:rPr>
              <w:t>%)</w:t>
            </w:r>
          </w:p>
        </w:tc>
        <w:tc>
          <w:tcPr>
            <w:tcW w:w="1417" w:type="dxa"/>
            <w:tcBorders>
              <w:top w:val="single" w:sz="4" w:space="0" w:color="auto"/>
            </w:tcBorders>
          </w:tcPr>
          <w:p w14:paraId="6ABFB54E" w14:textId="77777777" w:rsidR="00DB68C4" w:rsidRPr="00B568F9" w:rsidRDefault="00DB68C4" w:rsidP="00B568F9">
            <w:pPr>
              <w:spacing w:after="60" w:line="240" w:lineRule="auto"/>
              <w:rPr>
                <w:rFonts w:ascii="Times New Roman" w:hAnsi="Times New Roman"/>
                <w:sz w:val="18"/>
                <w:lang w:val="en-US"/>
              </w:rPr>
            </w:pPr>
          </w:p>
          <w:p w14:paraId="579B65EC" w14:textId="7912D7C8" w:rsidR="00DB68C4" w:rsidRPr="00B568F9" w:rsidRDefault="00DB68C4" w:rsidP="00B568F9">
            <w:pPr>
              <w:spacing w:after="60" w:line="240" w:lineRule="auto"/>
              <w:rPr>
                <w:rFonts w:ascii="Times New Roman" w:hAnsi="Times New Roman"/>
                <w:sz w:val="18"/>
                <w:lang w:val="en-US"/>
              </w:rPr>
            </w:pPr>
            <w:r w:rsidRPr="00B568F9">
              <w:rPr>
                <w:rFonts w:ascii="Times New Roman" w:hAnsi="Times New Roman"/>
                <w:sz w:val="18"/>
                <w:lang w:val="en-US"/>
              </w:rPr>
              <w:t>82 (28</w:t>
            </w:r>
            <w:r>
              <w:rPr>
                <w:rFonts w:ascii="Times New Roman" w:eastAsiaTheme="minorHAnsi" w:hAnsi="Times New Roman" w:cs="Times New Roman"/>
                <w:sz w:val="18"/>
                <w:szCs w:val="18"/>
                <w:lang w:val="en-US"/>
              </w:rPr>
              <w:t>.</w:t>
            </w:r>
            <w:r w:rsidRPr="00257F61">
              <w:rPr>
                <w:rFonts w:ascii="Times New Roman" w:eastAsiaTheme="minorHAnsi" w:hAnsi="Times New Roman" w:cs="Times New Roman"/>
                <w:sz w:val="18"/>
                <w:szCs w:val="18"/>
                <w:lang w:val="en-US"/>
              </w:rPr>
              <w:t>5</w:t>
            </w:r>
            <w:r w:rsidRPr="00B568F9">
              <w:rPr>
                <w:rFonts w:ascii="Times New Roman" w:hAnsi="Times New Roman"/>
                <w:sz w:val="18"/>
                <w:lang w:val="en-US"/>
              </w:rPr>
              <w:t>)/ 288</w:t>
            </w:r>
          </w:p>
        </w:tc>
        <w:tc>
          <w:tcPr>
            <w:tcW w:w="1134" w:type="dxa"/>
            <w:tcBorders>
              <w:top w:val="single" w:sz="4" w:space="0" w:color="auto"/>
            </w:tcBorders>
          </w:tcPr>
          <w:p w14:paraId="7FA200D9" w14:textId="77777777" w:rsidR="00DB68C4" w:rsidRPr="00B568F9" w:rsidRDefault="00DB68C4" w:rsidP="00B568F9">
            <w:pPr>
              <w:spacing w:after="60" w:line="240" w:lineRule="auto"/>
              <w:jc w:val="center"/>
              <w:rPr>
                <w:rFonts w:ascii="Times New Roman" w:hAnsi="Times New Roman"/>
                <w:b/>
                <w:sz w:val="18"/>
                <w:lang w:val="en-US"/>
              </w:rPr>
            </w:pPr>
          </w:p>
          <w:p w14:paraId="0507772D" w14:textId="77777777" w:rsidR="00DB68C4" w:rsidRPr="00B568F9" w:rsidRDefault="00DB68C4" w:rsidP="00B568F9">
            <w:pPr>
              <w:spacing w:after="60" w:line="240" w:lineRule="auto"/>
              <w:jc w:val="center"/>
              <w:rPr>
                <w:rFonts w:ascii="Times New Roman" w:hAnsi="Times New Roman"/>
                <w:b/>
                <w:sz w:val="18"/>
                <w:lang w:val="en-US"/>
              </w:rPr>
            </w:pPr>
            <w:r w:rsidRPr="00B568F9">
              <w:rPr>
                <w:rFonts w:ascii="Times New Roman" w:hAnsi="Times New Roman"/>
                <w:b/>
                <w:sz w:val="18"/>
                <w:lang w:val="en-US"/>
              </w:rPr>
              <w:t>1</w:t>
            </w:r>
          </w:p>
        </w:tc>
        <w:tc>
          <w:tcPr>
            <w:tcW w:w="1418" w:type="dxa"/>
            <w:tcBorders>
              <w:top w:val="single" w:sz="4" w:space="0" w:color="auto"/>
            </w:tcBorders>
          </w:tcPr>
          <w:p w14:paraId="0A73B405" w14:textId="77777777" w:rsidR="00DB68C4" w:rsidRPr="00B568F9" w:rsidRDefault="00DB68C4" w:rsidP="00B568F9">
            <w:pPr>
              <w:spacing w:after="60" w:line="240" w:lineRule="auto"/>
              <w:rPr>
                <w:rFonts w:ascii="Times New Roman" w:hAnsi="Times New Roman"/>
                <w:sz w:val="18"/>
                <w:lang w:val="en-US"/>
              </w:rPr>
            </w:pPr>
          </w:p>
          <w:p w14:paraId="13CDDFE9" w14:textId="62ECFD74" w:rsidR="00DB68C4" w:rsidRPr="00B568F9" w:rsidRDefault="00DB68C4" w:rsidP="00B568F9">
            <w:pPr>
              <w:spacing w:after="60" w:line="240" w:lineRule="auto"/>
              <w:rPr>
                <w:rFonts w:ascii="Times New Roman" w:hAnsi="Times New Roman"/>
                <w:b/>
                <w:sz w:val="18"/>
                <w:lang w:val="en-US"/>
              </w:rPr>
            </w:pPr>
            <w:r>
              <w:rPr>
                <w:rFonts w:ascii="Times New Roman" w:eastAsiaTheme="minorHAnsi" w:hAnsi="Times New Roman" w:cs="Times New Roman"/>
                <w:sz w:val="18"/>
                <w:szCs w:val="18"/>
              </w:rPr>
              <w:t>65</w:t>
            </w:r>
            <w:r w:rsidRPr="00897CD2">
              <w:rPr>
                <w:rFonts w:ascii="Times New Roman" w:eastAsiaTheme="minorHAnsi" w:hAnsi="Times New Roman" w:cs="Times New Roman"/>
                <w:sz w:val="18"/>
                <w:szCs w:val="18"/>
              </w:rPr>
              <w:t xml:space="preserve"> (</w:t>
            </w:r>
            <w:r>
              <w:rPr>
                <w:rFonts w:ascii="Times New Roman" w:eastAsiaTheme="minorHAnsi" w:hAnsi="Times New Roman" w:cs="Times New Roman"/>
                <w:sz w:val="18"/>
                <w:szCs w:val="18"/>
              </w:rPr>
              <w:t>22.5</w:t>
            </w:r>
            <w:r w:rsidRPr="00897CD2">
              <w:rPr>
                <w:rFonts w:ascii="Times New Roman" w:eastAsiaTheme="minorHAnsi" w:hAnsi="Times New Roman" w:cs="Times New Roman"/>
                <w:sz w:val="18"/>
                <w:szCs w:val="18"/>
              </w:rPr>
              <w:t xml:space="preserve">)/ </w:t>
            </w:r>
            <w:r>
              <w:rPr>
                <w:rFonts w:ascii="Times New Roman" w:eastAsiaTheme="minorHAnsi" w:hAnsi="Times New Roman" w:cs="Times New Roman"/>
                <w:sz w:val="18"/>
                <w:szCs w:val="18"/>
              </w:rPr>
              <w:t>288</w:t>
            </w:r>
          </w:p>
        </w:tc>
        <w:tc>
          <w:tcPr>
            <w:tcW w:w="1275" w:type="dxa"/>
            <w:tcBorders>
              <w:top w:val="single" w:sz="4" w:space="0" w:color="auto"/>
            </w:tcBorders>
          </w:tcPr>
          <w:p w14:paraId="5C13BB0B" w14:textId="77777777" w:rsidR="00DB68C4" w:rsidRPr="00B568F9" w:rsidRDefault="00DB68C4" w:rsidP="00B568F9">
            <w:pPr>
              <w:spacing w:after="60" w:line="240" w:lineRule="auto"/>
              <w:jc w:val="center"/>
              <w:rPr>
                <w:rFonts w:ascii="Times New Roman" w:hAnsi="Times New Roman"/>
                <w:b/>
                <w:sz w:val="18"/>
                <w:lang w:val="en-US"/>
              </w:rPr>
            </w:pPr>
          </w:p>
          <w:p w14:paraId="7BFB872F" w14:textId="77777777" w:rsidR="00DB68C4" w:rsidRPr="00B568F9" w:rsidRDefault="00DB68C4" w:rsidP="00B568F9">
            <w:pPr>
              <w:spacing w:after="60" w:line="240" w:lineRule="auto"/>
              <w:jc w:val="center"/>
              <w:rPr>
                <w:rFonts w:ascii="Times New Roman" w:hAnsi="Times New Roman"/>
                <w:sz w:val="18"/>
                <w:lang w:val="en-US"/>
              </w:rPr>
            </w:pPr>
            <w:r w:rsidRPr="00B568F9">
              <w:rPr>
                <w:rFonts w:ascii="Times New Roman" w:hAnsi="Times New Roman"/>
                <w:b/>
                <w:sz w:val="18"/>
                <w:lang w:val="en-US"/>
              </w:rPr>
              <w:t>1</w:t>
            </w:r>
          </w:p>
        </w:tc>
        <w:tc>
          <w:tcPr>
            <w:tcW w:w="1418" w:type="dxa"/>
            <w:tcBorders>
              <w:top w:val="single" w:sz="4" w:space="0" w:color="auto"/>
            </w:tcBorders>
          </w:tcPr>
          <w:p w14:paraId="7B7E0F61" w14:textId="77777777" w:rsidR="00DB68C4" w:rsidRPr="00897CD2" w:rsidRDefault="00DB68C4" w:rsidP="0051109D">
            <w:pPr>
              <w:spacing w:after="60" w:line="240" w:lineRule="auto"/>
              <w:rPr>
                <w:rFonts w:ascii="Times New Roman" w:eastAsiaTheme="minorHAnsi" w:hAnsi="Times New Roman" w:cs="Times New Roman"/>
                <w:sz w:val="18"/>
                <w:szCs w:val="18"/>
                <w:lang w:val="en-US"/>
              </w:rPr>
            </w:pPr>
          </w:p>
          <w:p w14:paraId="2E20FF70" w14:textId="5A88E34C" w:rsidR="00DB68C4" w:rsidRPr="00B568F9" w:rsidRDefault="00DB68C4" w:rsidP="00B568F9">
            <w:pPr>
              <w:spacing w:after="60" w:line="240" w:lineRule="auto"/>
              <w:rPr>
                <w:rFonts w:ascii="Times New Roman" w:hAnsi="Times New Roman"/>
                <w:sz w:val="18"/>
                <w:lang w:val="en-US"/>
              </w:rPr>
            </w:pPr>
            <w:r w:rsidRPr="00A44335">
              <w:rPr>
                <w:rFonts w:ascii="Times New Roman" w:hAnsi="Times New Roman"/>
                <w:sz w:val="18"/>
              </w:rPr>
              <w:t>123</w:t>
            </w:r>
            <w:r w:rsidRPr="00B568F9">
              <w:rPr>
                <w:rFonts w:ascii="Times New Roman" w:hAnsi="Times New Roman"/>
                <w:sz w:val="18"/>
              </w:rPr>
              <w:t xml:space="preserve"> (42</w:t>
            </w:r>
            <w:r>
              <w:rPr>
                <w:rFonts w:ascii="Times New Roman" w:eastAsiaTheme="minorHAnsi" w:hAnsi="Times New Roman" w:cs="Times New Roman"/>
                <w:sz w:val="18"/>
                <w:szCs w:val="18"/>
              </w:rPr>
              <w:t>.7</w:t>
            </w:r>
            <w:r w:rsidRPr="00897CD2">
              <w:rPr>
                <w:rFonts w:ascii="Times New Roman" w:eastAsiaTheme="minorHAnsi" w:hAnsi="Times New Roman" w:cs="Times New Roman"/>
                <w:sz w:val="18"/>
                <w:szCs w:val="18"/>
              </w:rPr>
              <w:t xml:space="preserve">)/ </w:t>
            </w:r>
            <w:r>
              <w:rPr>
                <w:rFonts w:ascii="Times New Roman" w:eastAsiaTheme="minorHAnsi" w:hAnsi="Times New Roman" w:cs="Times New Roman"/>
                <w:sz w:val="18"/>
                <w:szCs w:val="18"/>
              </w:rPr>
              <w:t>288</w:t>
            </w:r>
          </w:p>
        </w:tc>
        <w:tc>
          <w:tcPr>
            <w:tcW w:w="1134" w:type="dxa"/>
            <w:tcBorders>
              <w:top w:val="single" w:sz="4" w:space="0" w:color="auto"/>
              <w:right w:val="nil"/>
            </w:tcBorders>
          </w:tcPr>
          <w:p w14:paraId="42F447A0" w14:textId="77777777" w:rsidR="00DB68C4" w:rsidRPr="00B568F9" w:rsidRDefault="00DB68C4" w:rsidP="00B568F9">
            <w:pPr>
              <w:spacing w:after="60" w:line="240" w:lineRule="auto"/>
              <w:jc w:val="center"/>
              <w:rPr>
                <w:rFonts w:ascii="Times New Roman" w:hAnsi="Times New Roman"/>
                <w:b/>
                <w:sz w:val="18"/>
                <w:lang w:val="en-US"/>
              </w:rPr>
            </w:pPr>
          </w:p>
          <w:p w14:paraId="306C9A18" w14:textId="77777777" w:rsidR="00DB68C4" w:rsidRPr="00B568F9" w:rsidRDefault="00DB68C4" w:rsidP="00B568F9">
            <w:pPr>
              <w:spacing w:after="60" w:line="240" w:lineRule="auto"/>
              <w:jc w:val="center"/>
              <w:rPr>
                <w:rFonts w:ascii="Times New Roman" w:hAnsi="Times New Roman"/>
                <w:b/>
                <w:sz w:val="18"/>
              </w:rPr>
            </w:pPr>
            <w:r w:rsidRPr="00A44335">
              <w:rPr>
                <w:rFonts w:ascii="Times New Roman" w:hAnsi="Times New Roman"/>
                <w:b/>
                <w:sz w:val="18"/>
              </w:rPr>
              <w:t>1</w:t>
            </w:r>
          </w:p>
        </w:tc>
      </w:tr>
      <w:tr w:rsidR="00B568F9" w:rsidRPr="00897CD2" w14:paraId="12CD5C0B" w14:textId="77777777" w:rsidTr="0056733D">
        <w:trPr>
          <w:trHeight w:val="577"/>
        </w:trPr>
        <w:tc>
          <w:tcPr>
            <w:tcW w:w="1560" w:type="dxa"/>
            <w:tcBorders>
              <w:left w:val="nil"/>
            </w:tcBorders>
          </w:tcPr>
          <w:p w14:paraId="79E1D4E9" w14:textId="5084D245" w:rsidR="00DB68C4" w:rsidRPr="00B568F9" w:rsidRDefault="00DB68C4" w:rsidP="00B568F9">
            <w:pPr>
              <w:tabs>
                <w:tab w:val="left" w:pos="142"/>
              </w:tabs>
              <w:spacing w:after="60" w:line="240" w:lineRule="auto"/>
              <w:rPr>
                <w:rFonts w:ascii="Times New Roman" w:hAnsi="Times New Roman"/>
                <w:sz w:val="18"/>
              </w:rPr>
            </w:pPr>
            <w:r w:rsidRPr="00A44335">
              <w:rPr>
                <w:rFonts w:ascii="Times New Roman" w:hAnsi="Times New Roman"/>
                <w:sz w:val="18"/>
              </w:rPr>
              <w:t>≥ 0</w:t>
            </w:r>
            <w:r w:rsidRPr="00897CD2">
              <w:rPr>
                <w:rFonts w:ascii="Times New Roman" w:eastAsia="Arial Unicode MS" w:hAnsi="Times New Roman" w:cs="Times New Roman"/>
                <w:sz w:val="18"/>
                <w:szCs w:val="18"/>
              </w:rPr>
              <w:t>.</w:t>
            </w:r>
            <w:r w:rsidRPr="00A44335">
              <w:rPr>
                <w:rFonts w:ascii="Times New Roman" w:hAnsi="Times New Roman"/>
                <w:sz w:val="18"/>
              </w:rPr>
              <w:t xml:space="preserve">22 ≤ 1 </w:t>
            </w:r>
          </w:p>
          <w:p w14:paraId="67B1F13E" w14:textId="12837DFB" w:rsidR="00DB68C4" w:rsidRPr="00B568F9" w:rsidRDefault="00DB68C4" w:rsidP="00B568F9">
            <w:pPr>
              <w:tabs>
                <w:tab w:val="left" w:pos="142"/>
              </w:tabs>
              <w:spacing w:after="60" w:line="240" w:lineRule="auto"/>
              <w:rPr>
                <w:rFonts w:ascii="Times New Roman" w:hAnsi="Times New Roman"/>
                <w:sz w:val="18"/>
              </w:rPr>
            </w:pPr>
            <w:r w:rsidRPr="00B568F9">
              <w:rPr>
                <w:rFonts w:ascii="Times New Roman" w:hAnsi="Times New Roman"/>
                <w:sz w:val="18"/>
              </w:rPr>
              <w:t xml:space="preserve">(n= </w:t>
            </w:r>
            <w:r w:rsidRPr="00897CD2">
              <w:rPr>
                <w:rFonts w:ascii="Times New Roman" w:eastAsia="Arial Unicode MS" w:hAnsi="Times New Roman" w:cs="Times New Roman"/>
                <w:sz w:val="18"/>
                <w:szCs w:val="18"/>
              </w:rPr>
              <w:t>381</w:t>
            </w:r>
            <w:r w:rsidRPr="00897CD2">
              <w:rPr>
                <w:rFonts w:ascii="Times New Roman" w:eastAsiaTheme="minorHAnsi" w:hAnsi="Times New Roman" w:cs="Times New Roman"/>
                <w:sz w:val="18"/>
                <w:szCs w:val="18"/>
              </w:rPr>
              <w:t>; 48.2</w:t>
            </w:r>
            <w:r w:rsidRPr="00A44335">
              <w:rPr>
                <w:rFonts w:ascii="Times New Roman" w:hAnsi="Times New Roman"/>
                <w:sz w:val="18"/>
              </w:rPr>
              <w:t>%)</w:t>
            </w:r>
          </w:p>
        </w:tc>
        <w:tc>
          <w:tcPr>
            <w:tcW w:w="1417" w:type="dxa"/>
          </w:tcPr>
          <w:p w14:paraId="3080C871" w14:textId="77777777" w:rsidR="00DB68C4" w:rsidRPr="00B568F9" w:rsidRDefault="00DB68C4" w:rsidP="00B568F9">
            <w:pPr>
              <w:spacing w:after="60" w:line="240" w:lineRule="auto"/>
              <w:rPr>
                <w:rFonts w:ascii="Times New Roman" w:hAnsi="Times New Roman"/>
                <w:sz w:val="18"/>
              </w:rPr>
            </w:pPr>
          </w:p>
          <w:p w14:paraId="579666A0" w14:textId="3F614F3C" w:rsidR="00DB68C4" w:rsidRPr="00A44335" w:rsidRDefault="00044BFE" w:rsidP="00B568F9">
            <w:pPr>
              <w:spacing w:after="60" w:line="240" w:lineRule="auto"/>
              <w:rPr>
                <w:rFonts w:ascii="Times New Roman" w:hAnsi="Times New Roman"/>
                <w:sz w:val="18"/>
              </w:rPr>
            </w:pPr>
            <w:r>
              <w:rPr>
                <w:rFonts w:ascii="Times New Roman" w:eastAsiaTheme="minorHAnsi" w:hAnsi="Times New Roman" w:cs="Times New Roman"/>
                <w:sz w:val="18"/>
                <w:szCs w:val="18"/>
              </w:rPr>
              <w:t>200</w:t>
            </w:r>
            <w:r w:rsidRPr="00897CD2">
              <w:rPr>
                <w:rFonts w:ascii="Times New Roman" w:eastAsiaTheme="minorHAnsi" w:hAnsi="Times New Roman" w:cs="Times New Roman"/>
                <w:sz w:val="18"/>
                <w:szCs w:val="18"/>
              </w:rPr>
              <w:t xml:space="preserve"> </w:t>
            </w:r>
            <w:r w:rsidR="00DB68C4" w:rsidRPr="00897CD2">
              <w:rPr>
                <w:rFonts w:ascii="Times New Roman" w:eastAsiaTheme="minorHAnsi" w:hAnsi="Times New Roman" w:cs="Times New Roman"/>
                <w:sz w:val="18"/>
                <w:szCs w:val="18"/>
              </w:rPr>
              <w:t>(</w:t>
            </w:r>
            <w:r w:rsidRPr="00897CD2">
              <w:rPr>
                <w:rFonts w:ascii="Times New Roman" w:eastAsiaTheme="minorHAnsi" w:hAnsi="Times New Roman" w:cs="Times New Roman"/>
                <w:sz w:val="18"/>
                <w:szCs w:val="18"/>
              </w:rPr>
              <w:t>5</w:t>
            </w:r>
            <w:r>
              <w:rPr>
                <w:rFonts w:ascii="Times New Roman" w:eastAsiaTheme="minorHAnsi" w:hAnsi="Times New Roman" w:cs="Times New Roman"/>
                <w:sz w:val="18"/>
                <w:szCs w:val="18"/>
              </w:rPr>
              <w:t>0</w:t>
            </w:r>
            <w:r w:rsidR="00DB68C4" w:rsidRPr="00897CD2">
              <w:rPr>
                <w:rFonts w:ascii="Times New Roman" w:eastAsiaTheme="minorHAnsi" w:hAnsi="Times New Roman" w:cs="Times New Roman"/>
                <w:sz w:val="18"/>
                <w:szCs w:val="18"/>
              </w:rPr>
              <w:t>.</w:t>
            </w:r>
            <w:r>
              <w:rPr>
                <w:rFonts w:ascii="Times New Roman" w:eastAsiaTheme="minorHAnsi" w:hAnsi="Times New Roman" w:cs="Times New Roman"/>
                <w:sz w:val="18"/>
                <w:szCs w:val="18"/>
              </w:rPr>
              <w:t>5</w:t>
            </w:r>
            <w:r w:rsidR="00DB68C4" w:rsidRPr="00897CD2">
              <w:rPr>
                <w:rFonts w:ascii="Times New Roman" w:eastAsiaTheme="minorHAnsi" w:hAnsi="Times New Roman" w:cs="Times New Roman"/>
                <w:sz w:val="18"/>
                <w:szCs w:val="18"/>
              </w:rPr>
              <w:t>)/</w:t>
            </w:r>
            <w:r w:rsidR="00DB68C4">
              <w:rPr>
                <w:rFonts w:ascii="Times New Roman" w:eastAsiaTheme="minorHAnsi" w:hAnsi="Times New Roman" w:cs="Times New Roman"/>
                <w:sz w:val="18"/>
                <w:szCs w:val="18"/>
              </w:rPr>
              <w:t>396</w:t>
            </w:r>
          </w:p>
        </w:tc>
        <w:tc>
          <w:tcPr>
            <w:tcW w:w="1134" w:type="dxa"/>
          </w:tcPr>
          <w:p w14:paraId="3FEBDE38" w14:textId="13298C4A" w:rsidR="00DB68C4" w:rsidRPr="00B568F9" w:rsidRDefault="00DB68C4" w:rsidP="00B568F9">
            <w:pPr>
              <w:spacing w:after="60" w:line="240" w:lineRule="auto"/>
              <w:jc w:val="center"/>
              <w:rPr>
                <w:rFonts w:ascii="Times New Roman" w:hAnsi="Times New Roman"/>
                <w:b/>
                <w:sz w:val="18"/>
              </w:rPr>
            </w:pPr>
            <w:r w:rsidRPr="00B568F9">
              <w:rPr>
                <w:rFonts w:ascii="Times New Roman" w:hAnsi="Times New Roman"/>
                <w:b/>
                <w:sz w:val="18"/>
              </w:rPr>
              <w:t>1</w:t>
            </w:r>
            <w:r w:rsidRPr="00897CD2">
              <w:rPr>
                <w:rFonts w:ascii="Times New Roman" w:eastAsiaTheme="minorHAnsi" w:hAnsi="Times New Roman" w:cs="Times New Roman"/>
                <w:b/>
                <w:sz w:val="18"/>
                <w:szCs w:val="18"/>
              </w:rPr>
              <w:t>.</w:t>
            </w:r>
            <w:r w:rsidRPr="00A44335">
              <w:rPr>
                <w:rFonts w:ascii="Times New Roman" w:hAnsi="Times New Roman"/>
                <w:b/>
                <w:sz w:val="18"/>
              </w:rPr>
              <w:t>62</w:t>
            </w:r>
          </w:p>
          <w:p w14:paraId="56B8D8DE" w14:textId="5B342D3E" w:rsidR="00DB68C4" w:rsidRPr="00A44335" w:rsidRDefault="00DB68C4" w:rsidP="00B568F9">
            <w:pPr>
              <w:spacing w:after="60" w:line="240" w:lineRule="auto"/>
              <w:jc w:val="center"/>
              <w:rPr>
                <w:rFonts w:ascii="Times New Roman" w:hAnsi="Times New Roman"/>
                <w:b/>
                <w:sz w:val="18"/>
              </w:rPr>
            </w:pPr>
            <w:r w:rsidRPr="00B568F9">
              <w:rPr>
                <w:rFonts w:ascii="Times New Roman" w:hAnsi="Times New Roman"/>
                <w:b/>
                <w:sz w:val="18"/>
              </w:rPr>
              <w:t>(1</w:t>
            </w:r>
            <w:r w:rsidRPr="00897CD2">
              <w:rPr>
                <w:rFonts w:ascii="Times New Roman" w:eastAsiaTheme="minorHAnsi" w:hAnsi="Times New Roman" w:cs="Times New Roman"/>
                <w:b/>
                <w:sz w:val="18"/>
                <w:szCs w:val="18"/>
              </w:rPr>
              <w:t>.</w:t>
            </w:r>
            <w:r w:rsidRPr="00A44335">
              <w:rPr>
                <w:rFonts w:ascii="Times New Roman" w:hAnsi="Times New Roman"/>
                <w:b/>
                <w:sz w:val="18"/>
              </w:rPr>
              <w:t>19- 2</w:t>
            </w:r>
            <w:r w:rsidRPr="00897CD2">
              <w:rPr>
                <w:rFonts w:ascii="Times New Roman" w:eastAsiaTheme="minorHAnsi" w:hAnsi="Times New Roman" w:cs="Times New Roman"/>
                <w:b/>
                <w:sz w:val="18"/>
                <w:szCs w:val="18"/>
              </w:rPr>
              <w:t>.</w:t>
            </w:r>
            <w:r w:rsidRPr="00A44335">
              <w:rPr>
                <w:rFonts w:ascii="Times New Roman" w:hAnsi="Times New Roman"/>
                <w:b/>
                <w:sz w:val="18"/>
              </w:rPr>
              <w:t>22</w:t>
            </w:r>
            <w:r w:rsidRPr="00897CD2">
              <w:rPr>
                <w:rFonts w:ascii="Times New Roman" w:eastAsiaTheme="minorHAnsi" w:hAnsi="Times New Roman" w:cs="Times New Roman"/>
                <w:b/>
                <w:sz w:val="18"/>
                <w:szCs w:val="18"/>
              </w:rPr>
              <w:t>)</w:t>
            </w:r>
          </w:p>
        </w:tc>
        <w:tc>
          <w:tcPr>
            <w:tcW w:w="1418" w:type="dxa"/>
          </w:tcPr>
          <w:p w14:paraId="0C64A447" w14:textId="7BB894E3" w:rsidR="00DB68C4" w:rsidRDefault="00DB68C4" w:rsidP="0051109D">
            <w:pPr>
              <w:spacing w:after="60" w:line="240" w:lineRule="auto"/>
              <w:rPr>
                <w:rFonts w:ascii="Times New Roman" w:eastAsiaTheme="minorHAnsi" w:hAnsi="Times New Roman" w:cs="Times New Roman"/>
                <w:sz w:val="18"/>
                <w:szCs w:val="18"/>
              </w:rPr>
            </w:pPr>
          </w:p>
          <w:p w14:paraId="0BFEF34A" w14:textId="77777777" w:rsidR="00DB68C4" w:rsidRPr="00A44335" w:rsidRDefault="00DB68C4" w:rsidP="00B568F9">
            <w:pPr>
              <w:spacing w:after="60" w:line="240" w:lineRule="auto"/>
              <w:rPr>
                <w:rFonts w:ascii="Times New Roman" w:hAnsi="Times New Roman"/>
                <w:b/>
                <w:sz w:val="18"/>
              </w:rPr>
            </w:pPr>
            <w:r>
              <w:rPr>
                <w:rFonts w:ascii="Times New Roman" w:eastAsiaTheme="minorHAnsi" w:hAnsi="Times New Roman" w:cs="Times New Roman"/>
                <w:sz w:val="18"/>
                <w:szCs w:val="18"/>
              </w:rPr>
              <w:t>225</w:t>
            </w:r>
            <w:r w:rsidRPr="00897CD2">
              <w:rPr>
                <w:rFonts w:ascii="Times New Roman" w:eastAsiaTheme="minorHAnsi" w:hAnsi="Times New Roman" w:cs="Times New Roman"/>
                <w:sz w:val="18"/>
                <w:szCs w:val="18"/>
              </w:rPr>
              <w:t xml:space="preserve"> (61.</w:t>
            </w:r>
            <w:r>
              <w:rPr>
                <w:rFonts w:ascii="Times New Roman" w:hAnsi="Times New Roman"/>
                <w:sz w:val="18"/>
              </w:rPr>
              <w:t>0</w:t>
            </w:r>
            <w:r w:rsidRPr="00F245CF">
              <w:rPr>
                <w:rFonts w:ascii="Times New Roman" w:hAnsi="Times New Roman"/>
                <w:sz w:val="18"/>
              </w:rPr>
              <w:t>)</w:t>
            </w:r>
            <w:r w:rsidRPr="00897CD2">
              <w:rPr>
                <w:rFonts w:ascii="Times New Roman" w:eastAsiaTheme="minorHAnsi" w:hAnsi="Times New Roman" w:cs="Times New Roman"/>
                <w:sz w:val="18"/>
                <w:szCs w:val="18"/>
              </w:rPr>
              <w:t xml:space="preserve"> /</w:t>
            </w:r>
            <w:r>
              <w:rPr>
                <w:rFonts w:ascii="Times New Roman" w:eastAsiaTheme="minorHAnsi" w:hAnsi="Times New Roman" w:cs="Times New Roman"/>
                <w:sz w:val="18"/>
                <w:szCs w:val="18"/>
              </w:rPr>
              <w:t>369</w:t>
            </w:r>
          </w:p>
        </w:tc>
        <w:tc>
          <w:tcPr>
            <w:tcW w:w="1275" w:type="dxa"/>
          </w:tcPr>
          <w:p w14:paraId="4EC819E6" w14:textId="7334C1D9" w:rsidR="00DB68C4" w:rsidRPr="00B568F9" w:rsidRDefault="00DB68C4" w:rsidP="00B568F9">
            <w:pPr>
              <w:spacing w:after="60" w:line="240" w:lineRule="auto"/>
              <w:jc w:val="center"/>
              <w:rPr>
                <w:rFonts w:ascii="Times New Roman" w:hAnsi="Times New Roman"/>
                <w:b/>
                <w:sz w:val="18"/>
              </w:rPr>
            </w:pPr>
            <w:r w:rsidRPr="00B568F9">
              <w:rPr>
                <w:rFonts w:ascii="Times New Roman" w:hAnsi="Times New Roman"/>
                <w:b/>
                <w:sz w:val="18"/>
              </w:rPr>
              <w:t>1</w:t>
            </w:r>
            <w:r w:rsidRPr="00897CD2">
              <w:rPr>
                <w:rFonts w:ascii="Times New Roman" w:eastAsiaTheme="minorHAnsi" w:hAnsi="Times New Roman" w:cs="Times New Roman"/>
                <w:b/>
                <w:sz w:val="18"/>
                <w:szCs w:val="18"/>
              </w:rPr>
              <w:t>.</w:t>
            </w:r>
            <w:r w:rsidRPr="00A44335">
              <w:rPr>
                <w:rFonts w:ascii="Times New Roman" w:hAnsi="Times New Roman"/>
                <w:b/>
                <w:sz w:val="18"/>
              </w:rPr>
              <w:t>44</w:t>
            </w:r>
          </w:p>
          <w:p w14:paraId="6D967959" w14:textId="1DF9B62A" w:rsidR="00DB68C4" w:rsidRPr="00B568F9" w:rsidRDefault="00DB68C4" w:rsidP="00B568F9">
            <w:pPr>
              <w:spacing w:after="60" w:line="240" w:lineRule="auto"/>
              <w:jc w:val="center"/>
              <w:rPr>
                <w:rFonts w:ascii="Times New Roman" w:hAnsi="Times New Roman"/>
                <w:sz w:val="18"/>
              </w:rPr>
            </w:pPr>
            <w:r w:rsidRPr="00B568F9">
              <w:rPr>
                <w:rFonts w:ascii="Times New Roman" w:hAnsi="Times New Roman"/>
                <w:b/>
                <w:sz w:val="18"/>
              </w:rPr>
              <w:t>(0</w:t>
            </w:r>
            <w:r w:rsidRPr="00897CD2">
              <w:rPr>
                <w:rFonts w:ascii="Times New Roman" w:eastAsiaTheme="minorHAnsi" w:hAnsi="Times New Roman" w:cs="Times New Roman"/>
                <w:b/>
                <w:sz w:val="18"/>
                <w:szCs w:val="18"/>
              </w:rPr>
              <w:t>.</w:t>
            </w:r>
            <w:r w:rsidRPr="00A44335">
              <w:rPr>
                <w:rFonts w:ascii="Times New Roman" w:hAnsi="Times New Roman"/>
                <w:b/>
                <w:sz w:val="18"/>
              </w:rPr>
              <w:t>90- 2</w:t>
            </w:r>
            <w:r w:rsidRPr="00897CD2">
              <w:rPr>
                <w:rFonts w:ascii="Times New Roman" w:eastAsiaTheme="minorHAnsi" w:hAnsi="Times New Roman" w:cs="Times New Roman"/>
                <w:b/>
                <w:sz w:val="18"/>
                <w:szCs w:val="18"/>
              </w:rPr>
              <w:t>.</w:t>
            </w:r>
            <w:r w:rsidRPr="00A44335">
              <w:rPr>
                <w:rFonts w:ascii="Times New Roman" w:hAnsi="Times New Roman"/>
                <w:b/>
                <w:sz w:val="18"/>
              </w:rPr>
              <w:t>12)</w:t>
            </w:r>
          </w:p>
        </w:tc>
        <w:tc>
          <w:tcPr>
            <w:tcW w:w="1418" w:type="dxa"/>
          </w:tcPr>
          <w:p w14:paraId="40BA41A5" w14:textId="5EC3D707" w:rsidR="00DB68C4" w:rsidRDefault="00DB68C4" w:rsidP="0051109D">
            <w:pPr>
              <w:spacing w:after="60" w:line="240" w:lineRule="auto"/>
              <w:rPr>
                <w:rFonts w:ascii="Times New Roman" w:eastAsiaTheme="minorHAnsi" w:hAnsi="Times New Roman" w:cs="Times New Roman"/>
                <w:sz w:val="18"/>
                <w:szCs w:val="18"/>
              </w:rPr>
            </w:pPr>
          </w:p>
          <w:p w14:paraId="44752996" w14:textId="77777777" w:rsidR="00DB68C4" w:rsidRPr="00A44335" w:rsidRDefault="00DB68C4" w:rsidP="00B568F9">
            <w:pPr>
              <w:spacing w:after="60" w:line="240" w:lineRule="auto"/>
              <w:rPr>
                <w:rFonts w:ascii="Times New Roman" w:hAnsi="Times New Roman"/>
                <w:sz w:val="18"/>
              </w:rPr>
            </w:pPr>
            <w:r>
              <w:rPr>
                <w:rFonts w:ascii="Times New Roman" w:eastAsiaTheme="minorHAnsi" w:hAnsi="Times New Roman" w:cs="Times New Roman"/>
                <w:sz w:val="18"/>
                <w:szCs w:val="18"/>
              </w:rPr>
              <w:t>234</w:t>
            </w:r>
            <w:r w:rsidRPr="00897CD2">
              <w:rPr>
                <w:rFonts w:ascii="Times New Roman" w:eastAsiaTheme="minorHAnsi" w:hAnsi="Times New Roman" w:cs="Times New Roman"/>
                <w:sz w:val="18"/>
                <w:szCs w:val="18"/>
              </w:rPr>
              <w:t xml:space="preserve"> (63.</w:t>
            </w:r>
            <w:r>
              <w:rPr>
                <w:rFonts w:ascii="Times New Roman" w:hAnsi="Times New Roman"/>
                <w:sz w:val="18"/>
              </w:rPr>
              <w:t>4</w:t>
            </w:r>
            <w:r w:rsidRPr="00F245CF">
              <w:rPr>
                <w:rFonts w:ascii="Times New Roman" w:hAnsi="Times New Roman"/>
                <w:sz w:val="18"/>
              </w:rPr>
              <w:t xml:space="preserve">) </w:t>
            </w:r>
            <w:r w:rsidRPr="00897CD2">
              <w:rPr>
                <w:rFonts w:ascii="Times New Roman" w:eastAsiaTheme="minorHAnsi" w:hAnsi="Times New Roman" w:cs="Times New Roman"/>
                <w:sz w:val="18"/>
                <w:szCs w:val="18"/>
              </w:rPr>
              <w:t>/</w:t>
            </w:r>
            <w:r>
              <w:rPr>
                <w:rFonts w:ascii="Times New Roman" w:eastAsiaTheme="minorHAnsi" w:hAnsi="Times New Roman" w:cs="Times New Roman"/>
                <w:sz w:val="18"/>
                <w:szCs w:val="18"/>
              </w:rPr>
              <w:t>369</w:t>
            </w:r>
          </w:p>
        </w:tc>
        <w:tc>
          <w:tcPr>
            <w:tcW w:w="1134" w:type="dxa"/>
            <w:tcBorders>
              <w:right w:val="nil"/>
            </w:tcBorders>
          </w:tcPr>
          <w:p w14:paraId="5DC946BE" w14:textId="77777777" w:rsidR="00DB68C4" w:rsidRPr="00B568F9" w:rsidRDefault="00DB68C4" w:rsidP="00B568F9">
            <w:pPr>
              <w:spacing w:after="60" w:line="240" w:lineRule="auto"/>
              <w:jc w:val="center"/>
              <w:rPr>
                <w:rFonts w:ascii="Times New Roman" w:hAnsi="Times New Roman"/>
                <w:b/>
                <w:sz w:val="18"/>
              </w:rPr>
            </w:pPr>
            <w:r w:rsidRPr="00B568F9">
              <w:rPr>
                <w:rFonts w:ascii="Times New Roman" w:hAnsi="Times New Roman"/>
                <w:b/>
                <w:sz w:val="18"/>
              </w:rPr>
              <w:t>1.78</w:t>
            </w:r>
          </w:p>
          <w:p w14:paraId="0DABCC68" w14:textId="69853356" w:rsidR="00DB68C4" w:rsidRPr="00B568F9" w:rsidRDefault="00DB68C4" w:rsidP="00B568F9">
            <w:pPr>
              <w:spacing w:after="60" w:line="240" w:lineRule="auto"/>
              <w:jc w:val="center"/>
              <w:rPr>
                <w:rFonts w:ascii="Times New Roman" w:hAnsi="Times New Roman"/>
                <w:b/>
                <w:sz w:val="18"/>
              </w:rPr>
            </w:pPr>
            <w:r w:rsidRPr="00A44335">
              <w:rPr>
                <w:rFonts w:ascii="Times New Roman" w:hAnsi="Times New Roman"/>
                <w:b/>
                <w:sz w:val="18"/>
              </w:rPr>
              <w:t>(1.34-2</w:t>
            </w:r>
            <w:r w:rsidRPr="00897CD2">
              <w:rPr>
                <w:rFonts w:ascii="Times New Roman" w:eastAsiaTheme="minorHAnsi" w:hAnsi="Times New Roman" w:cs="Times New Roman"/>
                <w:b/>
                <w:sz w:val="18"/>
                <w:szCs w:val="18"/>
              </w:rPr>
              <w:t>.</w:t>
            </w:r>
            <w:r w:rsidRPr="00A44335">
              <w:rPr>
                <w:rFonts w:ascii="Times New Roman" w:hAnsi="Times New Roman"/>
                <w:b/>
                <w:sz w:val="18"/>
              </w:rPr>
              <w:t>36)</w:t>
            </w:r>
          </w:p>
        </w:tc>
      </w:tr>
      <w:tr w:rsidR="00B568F9" w:rsidRPr="00897CD2" w14:paraId="34F15D0C" w14:textId="77777777" w:rsidTr="0056733D">
        <w:trPr>
          <w:trHeight w:val="634"/>
        </w:trPr>
        <w:tc>
          <w:tcPr>
            <w:tcW w:w="1560" w:type="dxa"/>
            <w:tcBorders>
              <w:left w:val="nil"/>
              <w:bottom w:val="single" w:sz="4" w:space="0" w:color="auto"/>
            </w:tcBorders>
          </w:tcPr>
          <w:p w14:paraId="6B50D68E" w14:textId="77777777" w:rsidR="00DB68C4" w:rsidRPr="00B568F9" w:rsidRDefault="00DB68C4" w:rsidP="00B568F9">
            <w:pPr>
              <w:tabs>
                <w:tab w:val="left" w:pos="142"/>
              </w:tabs>
              <w:spacing w:after="60" w:line="240" w:lineRule="auto"/>
              <w:rPr>
                <w:rFonts w:ascii="Times New Roman" w:hAnsi="Times New Roman"/>
                <w:sz w:val="18"/>
              </w:rPr>
            </w:pPr>
            <w:r w:rsidRPr="00A44335">
              <w:rPr>
                <w:rFonts w:ascii="Times New Roman" w:hAnsi="Times New Roman"/>
                <w:sz w:val="18"/>
              </w:rPr>
              <w:t xml:space="preserve">≥ 1 </w:t>
            </w:r>
          </w:p>
          <w:p w14:paraId="1743E725" w14:textId="43682C36" w:rsidR="00DB68C4" w:rsidRPr="00A44335" w:rsidRDefault="00DB68C4" w:rsidP="00B568F9">
            <w:pPr>
              <w:tabs>
                <w:tab w:val="left" w:pos="142"/>
              </w:tabs>
              <w:spacing w:after="60" w:line="240" w:lineRule="auto"/>
              <w:rPr>
                <w:rFonts w:ascii="Times New Roman" w:hAnsi="Times New Roman"/>
                <w:sz w:val="18"/>
              </w:rPr>
            </w:pPr>
            <w:r w:rsidRPr="00B568F9">
              <w:rPr>
                <w:rFonts w:ascii="Times New Roman" w:hAnsi="Times New Roman"/>
                <w:sz w:val="18"/>
              </w:rPr>
              <w:t>(n=</w:t>
            </w:r>
            <w:r w:rsidRPr="00897CD2">
              <w:rPr>
                <w:rFonts w:ascii="Times New Roman" w:eastAsiaTheme="minorHAnsi" w:hAnsi="Times New Roman" w:cs="Times New Roman"/>
                <w:sz w:val="18"/>
                <w:szCs w:val="18"/>
              </w:rPr>
              <w:t>122</w:t>
            </w:r>
            <w:r w:rsidRPr="00A44335">
              <w:rPr>
                <w:rFonts w:ascii="Times New Roman" w:hAnsi="Times New Roman"/>
                <w:sz w:val="18"/>
              </w:rPr>
              <w:t>; 15</w:t>
            </w:r>
            <w:r w:rsidRPr="00897CD2">
              <w:rPr>
                <w:rFonts w:ascii="Times New Roman" w:eastAsiaTheme="minorHAnsi" w:hAnsi="Times New Roman" w:cs="Times New Roman"/>
                <w:sz w:val="18"/>
                <w:szCs w:val="18"/>
              </w:rPr>
              <w:t>.4%)</w:t>
            </w:r>
          </w:p>
        </w:tc>
        <w:tc>
          <w:tcPr>
            <w:tcW w:w="1417" w:type="dxa"/>
            <w:tcBorders>
              <w:bottom w:val="single" w:sz="4" w:space="0" w:color="auto"/>
            </w:tcBorders>
          </w:tcPr>
          <w:p w14:paraId="23073D1A" w14:textId="77777777" w:rsidR="00DB68C4" w:rsidRPr="00B568F9" w:rsidRDefault="00DB68C4" w:rsidP="00B568F9">
            <w:pPr>
              <w:spacing w:after="60" w:line="240" w:lineRule="auto"/>
              <w:rPr>
                <w:rFonts w:ascii="Times New Roman" w:hAnsi="Times New Roman"/>
                <w:sz w:val="18"/>
              </w:rPr>
            </w:pPr>
          </w:p>
          <w:p w14:paraId="67BFCCEF" w14:textId="12DD5F5E" w:rsidR="00DB68C4" w:rsidRPr="00A44335" w:rsidRDefault="00DB68C4" w:rsidP="00B568F9">
            <w:pPr>
              <w:spacing w:after="60" w:line="240" w:lineRule="auto"/>
              <w:rPr>
                <w:rFonts w:ascii="Times New Roman" w:hAnsi="Times New Roman"/>
                <w:sz w:val="18"/>
              </w:rPr>
            </w:pPr>
            <w:r w:rsidRPr="00897CD2">
              <w:rPr>
                <w:rFonts w:ascii="Times New Roman" w:eastAsiaTheme="minorHAnsi" w:hAnsi="Times New Roman" w:cs="Times New Roman"/>
                <w:sz w:val="18"/>
                <w:szCs w:val="18"/>
              </w:rPr>
              <w:t>51 (60.6)/107</w:t>
            </w:r>
          </w:p>
        </w:tc>
        <w:tc>
          <w:tcPr>
            <w:tcW w:w="1134" w:type="dxa"/>
            <w:tcBorders>
              <w:bottom w:val="single" w:sz="4" w:space="0" w:color="auto"/>
            </w:tcBorders>
          </w:tcPr>
          <w:p w14:paraId="4425D965" w14:textId="77777777" w:rsidR="00DB68C4" w:rsidRPr="00897CD2" w:rsidRDefault="00DB68C4" w:rsidP="0051109D">
            <w:pPr>
              <w:spacing w:after="60" w:line="240" w:lineRule="auto"/>
              <w:jc w:val="center"/>
              <w:rPr>
                <w:rFonts w:ascii="Times New Roman" w:eastAsiaTheme="minorHAnsi" w:hAnsi="Times New Roman" w:cs="Times New Roman"/>
                <w:sz w:val="18"/>
                <w:szCs w:val="18"/>
              </w:rPr>
            </w:pPr>
            <w:r w:rsidRPr="00897CD2">
              <w:rPr>
                <w:rFonts w:ascii="Times New Roman" w:eastAsiaTheme="minorHAnsi" w:hAnsi="Times New Roman" w:cs="Times New Roman"/>
                <w:sz w:val="18"/>
                <w:szCs w:val="18"/>
              </w:rPr>
              <w:t>1.33</w:t>
            </w:r>
          </w:p>
          <w:p w14:paraId="7B11D918" w14:textId="69C2240D" w:rsidR="00DB68C4" w:rsidRPr="00A44335" w:rsidRDefault="00DB68C4" w:rsidP="00B568F9">
            <w:pPr>
              <w:spacing w:after="60" w:line="240" w:lineRule="auto"/>
              <w:jc w:val="center"/>
              <w:rPr>
                <w:rFonts w:ascii="Times New Roman" w:hAnsi="Times New Roman"/>
                <w:sz w:val="18"/>
              </w:rPr>
            </w:pPr>
            <w:r w:rsidRPr="00897CD2">
              <w:rPr>
                <w:rFonts w:ascii="Times New Roman" w:eastAsiaTheme="minorHAnsi" w:hAnsi="Times New Roman" w:cs="Times New Roman"/>
                <w:sz w:val="18"/>
                <w:szCs w:val="18"/>
              </w:rPr>
              <w:t>(</w:t>
            </w:r>
            <w:r w:rsidRPr="00A44335">
              <w:rPr>
                <w:rFonts w:ascii="Times New Roman" w:hAnsi="Times New Roman"/>
                <w:sz w:val="18"/>
              </w:rPr>
              <w:t>0</w:t>
            </w:r>
            <w:r w:rsidRPr="00897CD2">
              <w:rPr>
                <w:rFonts w:ascii="Times New Roman" w:eastAsiaTheme="minorHAnsi" w:hAnsi="Times New Roman" w:cs="Times New Roman"/>
                <w:sz w:val="18"/>
                <w:szCs w:val="18"/>
              </w:rPr>
              <w:t>.88-2.02)</w:t>
            </w:r>
          </w:p>
        </w:tc>
        <w:tc>
          <w:tcPr>
            <w:tcW w:w="1418" w:type="dxa"/>
            <w:tcBorders>
              <w:bottom w:val="single" w:sz="4" w:space="0" w:color="auto"/>
            </w:tcBorders>
          </w:tcPr>
          <w:p w14:paraId="76C27303" w14:textId="77777777" w:rsidR="00DB68C4" w:rsidRPr="00B568F9" w:rsidRDefault="00DB68C4" w:rsidP="00B568F9">
            <w:pPr>
              <w:spacing w:after="60" w:line="240" w:lineRule="auto"/>
              <w:rPr>
                <w:rFonts w:ascii="Times New Roman" w:hAnsi="Times New Roman"/>
                <w:sz w:val="18"/>
                <w:lang w:val="en-US"/>
              </w:rPr>
            </w:pPr>
          </w:p>
          <w:p w14:paraId="1CC33FB1" w14:textId="57EDF04C" w:rsidR="00DB68C4" w:rsidRPr="00B568F9" w:rsidRDefault="00DB68C4" w:rsidP="00B568F9">
            <w:pPr>
              <w:spacing w:after="60" w:line="240" w:lineRule="auto"/>
              <w:rPr>
                <w:rFonts w:ascii="Times New Roman" w:hAnsi="Times New Roman"/>
                <w:sz w:val="18"/>
                <w:lang w:val="en-US"/>
              </w:rPr>
            </w:pPr>
            <w:r w:rsidRPr="00B568F9">
              <w:rPr>
                <w:rFonts w:ascii="Times New Roman" w:hAnsi="Times New Roman"/>
                <w:sz w:val="18"/>
                <w:lang w:val="en-US"/>
              </w:rPr>
              <w:t>61 (45</w:t>
            </w:r>
            <w:r w:rsidRPr="00897CD2">
              <w:rPr>
                <w:rFonts w:ascii="Times New Roman" w:eastAsiaTheme="minorHAnsi" w:hAnsi="Times New Roman" w:cs="Times New Roman"/>
                <w:sz w:val="18"/>
                <w:szCs w:val="18"/>
                <w:lang w:val="en-US"/>
              </w:rPr>
              <w:t>.</w:t>
            </w:r>
            <w:r w:rsidRPr="00B568F9">
              <w:rPr>
                <w:rFonts w:ascii="Times New Roman" w:hAnsi="Times New Roman"/>
                <w:sz w:val="18"/>
                <w:lang w:val="en-US"/>
              </w:rPr>
              <w:t>5)</w:t>
            </w:r>
            <w:r w:rsidRPr="00897CD2">
              <w:rPr>
                <w:rFonts w:ascii="Times New Roman" w:eastAsiaTheme="minorHAnsi" w:hAnsi="Times New Roman" w:cs="Times New Roman"/>
                <w:sz w:val="18"/>
                <w:szCs w:val="18"/>
                <w:lang w:val="en-US"/>
              </w:rPr>
              <w:t xml:space="preserve"> /134</w:t>
            </w:r>
          </w:p>
        </w:tc>
        <w:tc>
          <w:tcPr>
            <w:tcW w:w="1275" w:type="dxa"/>
            <w:tcBorders>
              <w:bottom w:val="single" w:sz="4" w:space="0" w:color="auto"/>
            </w:tcBorders>
          </w:tcPr>
          <w:p w14:paraId="096F17AF" w14:textId="5E286AD3" w:rsidR="00DB68C4" w:rsidRPr="00B568F9" w:rsidRDefault="00DB68C4" w:rsidP="00B568F9">
            <w:pPr>
              <w:spacing w:after="60" w:line="240" w:lineRule="auto"/>
              <w:jc w:val="center"/>
              <w:rPr>
                <w:rFonts w:ascii="Times New Roman" w:hAnsi="Times New Roman"/>
                <w:b/>
                <w:sz w:val="18"/>
                <w:lang w:val="en-US"/>
              </w:rPr>
            </w:pPr>
            <w:r w:rsidRPr="00B568F9">
              <w:rPr>
                <w:rFonts w:ascii="Times New Roman" w:hAnsi="Times New Roman"/>
                <w:b/>
                <w:sz w:val="18"/>
                <w:lang w:val="en-US"/>
              </w:rPr>
              <w:t>1</w:t>
            </w:r>
            <w:r w:rsidRPr="00897CD2">
              <w:rPr>
                <w:rFonts w:ascii="Times New Roman" w:eastAsiaTheme="minorHAnsi" w:hAnsi="Times New Roman" w:cs="Times New Roman"/>
                <w:b/>
                <w:sz w:val="18"/>
                <w:szCs w:val="18"/>
                <w:lang w:val="en-US"/>
              </w:rPr>
              <w:t>.</w:t>
            </w:r>
            <w:r w:rsidRPr="00B568F9">
              <w:rPr>
                <w:rFonts w:ascii="Times New Roman" w:hAnsi="Times New Roman"/>
                <w:b/>
                <w:sz w:val="18"/>
                <w:lang w:val="en-US"/>
              </w:rPr>
              <w:t>39</w:t>
            </w:r>
          </w:p>
          <w:p w14:paraId="05EC58C3" w14:textId="708CE8FE" w:rsidR="00DB68C4" w:rsidRPr="00B568F9" w:rsidRDefault="00DB68C4" w:rsidP="00B568F9">
            <w:pPr>
              <w:spacing w:after="60" w:line="240" w:lineRule="auto"/>
              <w:jc w:val="center"/>
              <w:rPr>
                <w:rFonts w:ascii="Times New Roman" w:hAnsi="Times New Roman"/>
                <w:sz w:val="18"/>
                <w:lang w:val="en-US"/>
              </w:rPr>
            </w:pPr>
            <w:r w:rsidRPr="00B568F9">
              <w:rPr>
                <w:rFonts w:ascii="Times New Roman" w:hAnsi="Times New Roman"/>
                <w:b/>
                <w:sz w:val="18"/>
                <w:lang w:val="en-US"/>
              </w:rPr>
              <w:t>(1</w:t>
            </w:r>
            <w:r w:rsidRPr="00897CD2">
              <w:rPr>
                <w:rFonts w:ascii="Times New Roman" w:eastAsiaTheme="minorHAnsi" w:hAnsi="Times New Roman" w:cs="Times New Roman"/>
                <w:b/>
                <w:sz w:val="18"/>
                <w:szCs w:val="18"/>
                <w:lang w:val="en-US"/>
              </w:rPr>
              <w:t>.</w:t>
            </w:r>
            <w:r w:rsidRPr="00B568F9">
              <w:rPr>
                <w:rFonts w:ascii="Times New Roman" w:hAnsi="Times New Roman"/>
                <w:b/>
                <w:sz w:val="18"/>
                <w:lang w:val="en-US"/>
              </w:rPr>
              <w:t>28- 2</w:t>
            </w:r>
            <w:r w:rsidRPr="00897CD2">
              <w:rPr>
                <w:rFonts w:ascii="Times New Roman" w:eastAsiaTheme="minorHAnsi" w:hAnsi="Times New Roman" w:cs="Times New Roman"/>
                <w:b/>
                <w:sz w:val="18"/>
                <w:szCs w:val="18"/>
                <w:lang w:val="en-US"/>
              </w:rPr>
              <w:t>.</w:t>
            </w:r>
            <w:r w:rsidRPr="00B568F9">
              <w:rPr>
                <w:rFonts w:ascii="Times New Roman" w:hAnsi="Times New Roman"/>
                <w:b/>
                <w:sz w:val="18"/>
                <w:lang w:val="en-US"/>
              </w:rPr>
              <w:t>43)</w:t>
            </w:r>
          </w:p>
        </w:tc>
        <w:tc>
          <w:tcPr>
            <w:tcW w:w="1418" w:type="dxa"/>
            <w:tcBorders>
              <w:bottom w:val="single" w:sz="4" w:space="0" w:color="auto"/>
            </w:tcBorders>
          </w:tcPr>
          <w:p w14:paraId="5715EF8E" w14:textId="77777777" w:rsidR="00DB68C4" w:rsidRPr="00B568F9" w:rsidRDefault="00DB68C4" w:rsidP="00B568F9">
            <w:pPr>
              <w:spacing w:after="60" w:line="240" w:lineRule="auto"/>
              <w:rPr>
                <w:rFonts w:ascii="Times New Roman" w:hAnsi="Times New Roman"/>
                <w:sz w:val="18"/>
                <w:lang w:val="en-US"/>
              </w:rPr>
            </w:pPr>
          </w:p>
          <w:p w14:paraId="7F93F5B2" w14:textId="68D33FBF" w:rsidR="00DB68C4" w:rsidRPr="00B568F9" w:rsidRDefault="00DB68C4" w:rsidP="00B568F9">
            <w:pPr>
              <w:spacing w:after="60" w:line="240" w:lineRule="auto"/>
              <w:rPr>
                <w:rFonts w:ascii="Times New Roman" w:hAnsi="Times New Roman"/>
                <w:sz w:val="18"/>
                <w:lang w:val="en-US"/>
              </w:rPr>
            </w:pPr>
            <w:r w:rsidRPr="00897CD2">
              <w:rPr>
                <w:rFonts w:ascii="Times New Roman" w:eastAsiaTheme="minorHAnsi" w:hAnsi="Times New Roman" w:cs="Times New Roman"/>
                <w:sz w:val="18"/>
                <w:szCs w:val="18"/>
                <w:lang w:val="en-US"/>
              </w:rPr>
              <w:t>108 (62.0)/134</w:t>
            </w:r>
          </w:p>
        </w:tc>
        <w:tc>
          <w:tcPr>
            <w:tcW w:w="1134" w:type="dxa"/>
            <w:tcBorders>
              <w:bottom w:val="single" w:sz="4" w:space="0" w:color="auto"/>
              <w:right w:val="nil"/>
            </w:tcBorders>
          </w:tcPr>
          <w:p w14:paraId="6A45A912" w14:textId="0B417CC0" w:rsidR="00DB68C4" w:rsidRPr="00897CD2" w:rsidRDefault="00DB68C4" w:rsidP="00B568F9">
            <w:pPr>
              <w:spacing w:after="60" w:line="240" w:lineRule="auto"/>
              <w:jc w:val="center"/>
              <w:rPr>
                <w:rFonts w:ascii="Times New Roman" w:eastAsiaTheme="minorHAnsi" w:hAnsi="Times New Roman" w:cs="Times New Roman"/>
                <w:b/>
                <w:sz w:val="18"/>
                <w:szCs w:val="18"/>
                <w:lang w:val="en-US"/>
              </w:rPr>
            </w:pPr>
            <w:r w:rsidRPr="00897CD2">
              <w:rPr>
                <w:rFonts w:ascii="Times New Roman" w:eastAsiaTheme="minorHAnsi" w:hAnsi="Times New Roman" w:cs="Times New Roman"/>
                <w:b/>
                <w:sz w:val="18"/>
                <w:szCs w:val="18"/>
                <w:lang w:val="en-US"/>
              </w:rPr>
              <w:t>1.55</w:t>
            </w:r>
          </w:p>
          <w:p w14:paraId="0D73F7AD" w14:textId="6A5B769D" w:rsidR="00DB68C4" w:rsidRPr="00897CD2" w:rsidRDefault="00DB68C4" w:rsidP="00B568F9">
            <w:pPr>
              <w:spacing w:after="60" w:line="240" w:lineRule="auto"/>
              <w:jc w:val="center"/>
              <w:rPr>
                <w:rFonts w:ascii="Times New Roman" w:eastAsiaTheme="minorHAnsi" w:hAnsi="Times New Roman" w:cs="Times New Roman"/>
                <w:sz w:val="18"/>
                <w:szCs w:val="18"/>
                <w:lang w:val="en-US"/>
              </w:rPr>
            </w:pPr>
            <w:r w:rsidRPr="00897CD2">
              <w:rPr>
                <w:rFonts w:ascii="Times New Roman" w:eastAsiaTheme="minorHAnsi" w:hAnsi="Times New Roman" w:cs="Times New Roman"/>
                <w:b/>
                <w:sz w:val="18"/>
                <w:szCs w:val="18"/>
                <w:lang w:val="en-US"/>
              </w:rPr>
              <w:t>(1.06-2.7)</w:t>
            </w:r>
          </w:p>
        </w:tc>
      </w:tr>
      <w:tr w:rsidR="00B568F9" w:rsidRPr="00AF1D48" w14:paraId="3F44CB0C" w14:textId="77777777" w:rsidTr="0056733D">
        <w:trPr>
          <w:trHeight w:val="385"/>
        </w:trPr>
        <w:tc>
          <w:tcPr>
            <w:tcW w:w="9356" w:type="dxa"/>
            <w:gridSpan w:val="7"/>
            <w:tcBorders>
              <w:top w:val="single" w:sz="4" w:space="0" w:color="auto"/>
              <w:left w:val="nil"/>
              <w:bottom w:val="nil"/>
              <w:right w:val="nil"/>
            </w:tcBorders>
          </w:tcPr>
          <w:p w14:paraId="6C6379CE" w14:textId="77777777" w:rsidR="00B568F9" w:rsidRPr="00B568F9" w:rsidRDefault="00B568F9" w:rsidP="00B568F9">
            <w:pPr>
              <w:spacing w:after="0" w:line="240" w:lineRule="auto"/>
              <w:jc w:val="both"/>
              <w:rPr>
                <w:rFonts w:ascii="Times New Roman" w:hAnsi="Times New Roman"/>
                <w:color w:val="222222"/>
                <w:sz w:val="18"/>
                <w:lang w:val="en-GB"/>
              </w:rPr>
            </w:pPr>
            <w:r w:rsidRPr="00897CD2">
              <w:rPr>
                <w:rFonts w:ascii="Times New Roman" w:eastAsiaTheme="minorHAnsi" w:hAnsi="Times New Roman" w:cs="Times New Roman"/>
                <w:sz w:val="18"/>
                <w:szCs w:val="18"/>
                <w:lang w:val="en-GB"/>
              </w:rPr>
              <w:t>*</w:t>
            </w:r>
            <w:r w:rsidRPr="00B568F9">
              <w:rPr>
                <w:rFonts w:ascii="Times New Roman" w:hAnsi="Times New Roman"/>
                <w:sz w:val="18"/>
                <w:lang w:val="en-GB"/>
              </w:rPr>
              <w:t xml:space="preserve"> IgE speci</w:t>
            </w:r>
            <w:r w:rsidRPr="00897CD2">
              <w:rPr>
                <w:rFonts w:ascii="Times New Roman" w:eastAsiaTheme="minorHAnsi" w:hAnsi="Times New Roman" w:cs="Times New Roman"/>
                <w:sz w:val="18"/>
                <w:szCs w:val="18"/>
              </w:rPr>
              <w:t>ﬁ</w:t>
            </w:r>
            <w:r w:rsidRPr="00B568F9">
              <w:rPr>
                <w:rFonts w:ascii="Times New Roman" w:hAnsi="Times New Roman"/>
                <w:sz w:val="18"/>
                <w:lang w:val="en-GB"/>
              </w:rPr>
              <w:t xml:space="preserve">c to </w:t>
            </w:r>
            <w:r w:rsidRPr="00B568F9">
              <w:rPr>
                <w:rFonts w:ascii="Times New Roman" w:hAnsi="Times New Roman"/>
                <w:i/>
                <w:sz w:val="18"/>
                <w:lang w:val="en-GB"/>
              </w:rPr>
              <w:t>Blomia tropicalis</w:t>
            </w:r>
            <w:r w:rsidRPr="00B568F9">
              <w:rPr>
                <w:rFonts w:ascii="Times New Roman" w:hAnsi="Times New Roman"/>
                <w:sz w:val="18"/>
                <w:lang w:val="en-GB"/>
              </w:rPr>
              <w:t xml:space="preserve"> (D201) and to Phadiatop aerollergens (pollen extracts, fungi extracts, dog and cat epithelia and </w:t>
            </w:r>
            <w:r w:rsidRPr="00B568F9">
              <w:rPr>
                <w:rFonts w:ascii="Times New Roman" w:hAnsi="Times New Roman"/>
                <w:i/>
                <w:sz w:val="18"/>
                <w:lang w:val="en-GB"/>
              </w:rPr>
              <w:t>Dermatophagoides</w:t>
            </w:r>
            <w:r w:rsidRPr="00B568F9">
              <w:rPr>
                <w:rFonts w:ascii="Times New Roman" w:hAnsi="Times New Roman"/>
                <w:sz w:val="18"/>
                <w:lang w:val="en-GB"/>
              </w:rPr>
              <w:t xml:space="preserve"> spp</w:t>
            </w:r>
            <w:r w:rsidRPr="00897CD2">
              <w:rPr>
                <w:rFonts w:ascii="Times New Roman" w:eastAsiaTheme="minorHAnsi" w:hAnsi="Times New Roman" w:cs="Times New Roman"/>
                <w:sz w:val="18"/>
                <w:szCs w:val="18"/>
                <w:lang w:val="en-GB"/>
              </w:rPr>
              <w:t xml:space="preserve">) measured by </w:t>
            </w:r>
            <w:proofErr w:type="gramStart"/>
            <w:r w:rsidRPr="00897CD2">
              <w:rPr>
                <w:rFonts w:ascii="Times New Roman" w:eastAsiaTheme="minorHAnsi" w:hAnsi="Times New Roman" w:cs="Times New Roman"/>
                <w:sz w:val="18"/>
                <w:szCs w:val="18"/>
                <w:lang w:val="en-GB"/>
              </w:rPr>
              <w:t>immunoCAP .</w:t>
            </w:r>
            <w:proofErr w:type="gramEnd"/>
            <w:r w:rsidRPr="00897CD2">
              <w:rPr>
                <w:rFonts w:ascii="Times New Roman" w:eastAsiaTheme="minorHAnsi" w:hAnsi="Times New Roman" w:cs="Times New Roman"/>
                <w:sz w:val="18"/>
                <w:szCs w:val="18"/>
                <w:lang w:val="en-GB"/>
              </w:rPr>
              <w:t xml:space="preserve"> </w:t>
            </w:r>
            <w:r w:rsidRPr="00B568F9">
              <w:rPr>
                <w:rFonts w:ascii="Times New Roman" w:hAnsi="Times New Roman"/>
                <w:sz w:val="18"/>
                <w:lang w:val="en-GB"/>
              </w:rPr>
              <w:t xml:space="preserve">** ORs Adjusted for age, sex, maternal education, family income, living in urban and rural areas and </w:t>
            </w:r>
            <w:r>
              <w:rPr>
                <w:rStyle w:val="hps"/>
                <w:rFonts w:ascii="Times New Roman" w:hAnsi="Times New Roman"/>
                <w:color w:val="222222"/>
                <w:sz w:val="18"/>
                <w:lang w:val="en-GB"/>
              </w:rPr>
              <w:t xml:space="preserve">intestinal </w:t>
            </w:r>
            <w:r w:rsidRPr="00B568F9">
              <w:rPr>
                <w:rStyle w:val="hps"/>
                <w:rFonts w:ascii="Times New Roman" w:hAnsi="Times New Roman"/>
                <w:color w:val="222222"/>
                <w:sz w:val="18"/>
                <w:lang w:val="en-GB"/>
              </w:rPr>
              <w:t>helminth infections</w:t>
            </w:r>
            <w:r w:rsidRPr="00B568F9">
              <w:rPr>
                <w:rFonts w:ascii="Times New Roman" w:hAnsi="Times New Roman"/>
                <w:color w:val="222222"/>
                <w:sz w:val="18"/>
                <w:lang w:val="en-GB"/>
              </w:rPr>
              <w:t xml:space="preserve">. </w:t>
            </w:r>
            <w:r w:rsidRPr="00897CD2">
              <w:rPr>
                <w:rFonts w:ascii="Times New Roman" w:hAnsi="Times New Roman" w:cs="Times New Roman"/>
                <w:sz w:val="18"/>
                <w:szCs w:val="18"/>
                <w:lang w:val="en-GB"/>
              </w:rPr>
              <w:t>Numbers in bold are those statistically significant</w:t>
            </w:r>
            <w:r>
              <w:rPr>
                <w:rFonts w:ascii="Times New Roman" w:hAnsi="Times New Roman" w:cs="Times New Roman"/>
                <w:sz w:val="18"/>
                <w:szCs w:val="18"/>
                <w:lang w:val="en-GB"/>
              </w:rPr>
              <w:t>s</w:t>
            </w:r>
            <w:r w:rsidRPr="00897CD2">
              <w:rPr>
                <w:rFonts w:ascii="Times New Roman" w:hAnsi="Times New Roman" w:cs="Times New Roman"/>
                <w:sz w:val="18"/>
                <w:szCs w:val="18"/>
                <w:lang w:val="en-GB"/>
              </w:rPr>
              <w:t>.</w:t>
            </w:r>
          </w:p>
        </w:tc>
      </w:tr>
    </w:tbl>
    <w:p w14:paraId="746A4FFC" w14:textId="295B6F2F" w:rsidR="0056733D" w:rsidRDefault="0056733D" w:rsidP="00B568F9">
      <w:pPr>
        <w:spacing w:line="480" w:lineRule="auto"/>
        <w:jc w:val="both"/>
        <w:rPr>
          <w:rFonts w:ascii="Times New Roman" w:hAnsi="Times New Roman"/>
          <w:b/>
          <w:shd w:val="clear" w:color="auto" w:fill="FFFFFF" w:themeFill="background1"/>
          <w:lang w:val="en-GB"/>
        </w:rPr>
      </w:pPr>
    </w:p>
    <w:p w14:paraId="33C533CB" w14:textId="77777777" w:rsidR="0056733D" w:rsidRDefault="0056733D">
      <w:pPr>
        <w:rPr>
          <w:rFonts w:ascii="Times New Roman" w:hAnsi="Times New Roman"/>
          <w:b/>
          <w:shd w:val="clear" w:color="auto" w:fill="FFFFFF" w:themeFill="background1"/>
          <w:lang w:val="en-GB"/>
        </w:rPr>
      </w:pPr>
      <w:r>
        <w:rPr>
          <w:rFonts w:ascii="Times New Roman" w:hAnsi="Times New Roman"/>
          <w:b/>
          <w:shd w:val="clear" w:color="auto" w:fill="FFFFFF" w:themeFill="background1"/>
          <w:lang w:val="en-GB"/>
        </w:rPr>
        <w:br w:type="page"/>
      </w:r>
    </w:p>
    <w:p w14:paraId="3D52B7A1" w14:textId="77777777" w:rsidR="001E362B" w:rsidRPr="00B568F9" w:rsidRDefault="001E362B" w:rsidP="00B568F9">
      <w:pPr>
        <w:spacing w:line="480" w:lineRule="auto"/>
        <w:jc w:val="both"/>
        <w:rPr>
          <w:rFonts w:ascii="Times New Roman" w:hAnsi="Times New Roman"/>
          <w:b/>
          <w:shd w:val="clear" w:color="auto" w:fill="FFFFFF" w:themeFill="background1"/>
          <w:lang w:val="en-GB"/>
        </w:rPr>
      </w:pPr>
    </w:p>
    <w:tbl>
      <w:tblPr>
        <w:tblStyle w:val="TableGrid"/>
        <w:tblW w:w="92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1560"/>
        <w:gridCol w:w="2268"/>
        <w:gridCol w:w="1984"/>
      </w:tblGrid>
      <w:tr w:rsidR="00651DDD" w:rsidRPr="0056733D" w14:paraId="2401BFEF" w14:textId="77777777" w:rsidTr="0056733D">
        <w:trPr>
          <w:trHeight w:hRule="exact" w:val="713"/>
        </w:trPr>
        <w:tc>
          <w:tcPr>
            <w:tcW w:w="9214" w:type="dxa"/>
            <w:gridSpan w:val="5"/>
            <w:tcBorders>
              <w:top w:val="nil"/>
              <w:left w:val="nil"/>
              <w:bottom w:val="single" w:sz="4" w:space="0" w:color="auto"/>
              <w:right w:val="nil"/>
            </w:tcBorders>
          </w:tcPr>
          <w:p w14:paraId="3CC31B79" w14:textId="3B4914DC" w:rsidR="00651DDD" w:rsidRPr="00B568F9" w:rsidRDefault="00651DDD" w:rsidP="00B568F9">
            <w:pPr>
              <w:jc w:val="both"/>
              <w:rPr>
                <w:rFonts w:ascii="Times New Roman" w:hAnsi="Times New Roman"/>
                <w:sz w:val="18"/>
                <w:lang w:val="en-GB"/>
              </w:rPr>
            </w:pPr>
            <w:r w:rsidRPr="00B568F9">
              <w:rPr>
                <w:rFonts w:ascii="Times New Roman" w:hAnsi="Times New Roman"/>
                <w:b/>
                <w:sz w:val="18"/>
                <w:lang w:val="en-US"/>
              </w:rPr>
              <w:t>Table 4. Associations between anti-</w:t>
            </w:r>
            <w:r w:rsidRPr="00B568F9">
              <w:rPr>
                <w:rFonts w:ascii="Times New Roman" w:hAnsi="Times New Roman"/>
                <w:b/>
                <w:i/>
                <w:sz w:val="18"/>
                <w:lang w:val="en-US"/>
              </w:rPr>
              <w:t>Toxocara</w:t>
            </w:r>
            <w:r w:rsidRPr="00B568F9">
              <w:rPr>
                <w:rFonts w:ascii="Times New Roman" w:hAnsi="Times New Roman"/>
                <w:b/>
                <w:sz w:val="18"/>
                <w:lang w:val="en-US"/>
              </w:rPr>
              <w:t xml:space="preserve"> spp. serum IgG </w:t>
            </w:r>
            <w:r w:rsidRPr="00C74DC8">
              <w:rPr>
                <w:rFonts w:ascii="Times New Roman" w:eastAsia="Arial Unicode MS" w:hAnsi="Times New Roman" w:cs="Times New Roman"/>
                <w:b/>
                <w:sz w:val="18"/>
                <w:szCs w:val="18"/>
                <w:lang w:val="en-US"/>
              </w:rPr>
              <w:t xml:space="preserve">with </w:t>
            </w:r>
            <w:r w:rsidRPr="00B568F9">
              <w:rPr>
                <w:rFonts w:ascii="Times New Roman" w:hAnsi="Times New Roman"/>
                <w:b/>
                <w:sz w:val="18"/>
                <w:lang w:val="en-US"/>
              </w:rPr>
              <w:t>wheezing</w:t>
            </w:r>
            <w:r w:rsidRPr="00C74DC8">
              <w:rPr>
                <w:rFonts w:ascii="Times New Roman" w:eastAsia="Arial Unicode MS" w:hAnsi="Times New Roman" w:cs="Times New Roman"/>
                <w:b/>
                <w:sz w:val="18"/>
                <w:szCs w:val="18"/>
                <w:lang w:val="en-US"/>
              </w:rPr>
              <w:t>/asth</w:t>
            </w:r>
            <w:r w:rsidR="00085C63">
              <w:rPr>
                <w:rFonts w:ascii="Times New Roman" w:eastAsia="Arial Unicode MS" w:hAnsi="Times New Roman" w:cs="Times New Roman"/>
                <w:b/>
                <w:sz w:val="18"/>
                <w:szCs w:val="18"/>
                <w:lang w:val="en-US"/>
              </w:rPr>
              <w:t xml:space="preserve">ma and </w:t>
            </w:r>
            <w:r w:rsidR="00AD0444">
              <w:rPr>
                <w:rFonts w:ascii="Times New Roman" w:eastAsia="Arial Unicode MS" w:hAnsi="Times New Roman" w:cs="Times New Roman"/>
                <w:b/>
                <w:sz w:val="18"/>
                <w:szCs w:val="18"/>
                <w:lang w:val="en-US"/>
              </w:rPr>
              <w:t xml:space="preserve">with </w:t>
            </w:r>
            <w:r w:rsidRPr="00C74DC8">
              <w:rPr>
                <w:rFonts w:ascii="Times New Roman" w:eastAsia="Arial Unicode MS" w:hAnsi="Times New Roman" w:cs="Times New Roman"/>
                <w:b/>
                <w:sz w:val="18"/>
                <w:szCs w:val="18"/>
                <w:lang w:val="en-US"/>
              </w:rPr>
              <w:t>wheezing</w:t>
            </w:r>
            <w:r w:rsidR="00F21CCF">
              <w:rPr>
                <w:rFonts w:ascii="Times New Roman" w:eastAsia="Arial Unicode MS" w:hAnsi="Times New Roman" w:cs="Times New Roman"/>
                <w:b/>
                <w:sz w:val="18"/>
                <w:szCs w:val="18"/>
                <w:lang w:val="en-US"/>
              </w:rPr>
              <w:t>/asthma</w:t>
            </w:r>
            <w:r w:rsidRPr="00B568F9">
              <w:rPr>
                <w:rFonts w:ascii="Times New Roman" w:hAnsi="Times New Roman"/>
                <w:b/>
                <w:sz w:val="18"/>
                <w:lang w:val="en-US"/>
              </w:rPr>
              <w:t xml:space="preserve"> phenotypes in 791 students aged 6 to 13 years enrolled in public schools in schools in Northeast Brazil</w:t>
            </w:r>
          </w:p>
        </w:tc>
      </w:tr>
      <w:tr w:rsidR="002D05B5" w:rsidRPr="00C74DC8" w14:paraId="5A00BFC5" w14:textId="77777777" w:rsidTr="0056733D">
        <w:trPr>
          <w:trHeight w:hRule="exact" w:val="454"/>
        </w:trPr>
        <w:tc>
          <w:tcPr>
            <w:tcW w:w="1701" w:type="dxa"/>
            <w:tcBorders>
              <w:top w:val="single" w:sz="4" w:space="0" w:color="auto"/>
              <w:left w:val="nil"/>
              <w:bottom w:val="single" w:sz="4" w:space="0" w:color="auto"/>
              <w:right w:val="nil"/>
            </w:tcBorders>
            <w:shd w:val="clear" w:color="auto" w:fill="EEECE1" w:themeFill="background2"/>
          </w:tcPr>
          <w:p w14:paraId="722CF888" w14:textId="0E96061D" w:rsidR="002D05B5" w:rsidRPr="00C74DC8" w:rsidRDefault="002D05B5" w:rsidP="0056733D">
            <w:pPr>
              <w:jc w:val="both"/>
              <w:rPr>
                <w:rFonts w:ascii="Times New Roman" w:hAnsi="Times New Roman" w:cs="Times New Roman"/>
                <w:sz w:val="18"/>
                <w:szCs w:val="18"/>
                <w:lang w:val="en-GB"/>
              </w:rPr>
            </w:pPr>
            <w:r w:rsidRPr="00C74DC8">
              <w:rPr>
                <w:rFonts w:ascii="Times New Roman" w:hAnsi="Times New Roman" w:cs="Times New Roman"/>
                <w:b/>
                <w:sz w:val="18"/>
                <w:szCs w:val="18"/>
              </w:rPr>
              <w:t>Studied</w:t>
            </w:r>
            <w:r>
              <w:rPr>
                <w:rFonts w:ascii="Times New Roman" w:hAnsi="Times New Roman" w:cs="Times New Roman"/>
                <w:b/>
                <w:sz w:val="18"/>
                <w:szCs w:val="18"/>
              </w:rPr>
              <w:t xml:space="preserve"> </w:t>
            </w:r>
            <w:r w:rsidRPr="00C74DC8">
              <w:rPr>
                <w:rFonts w:ascii="Times New Roman" w:hAnsi="Times New Roman" w:cs="Times New Roman"/>
                <w:b/>
                <w:sz w:val="18"/>
                <w:szCs w:val="18"/>
              </w:rPr>
              <w:t>variables</w:t>
            </w:r>
          </w:p>
        </w:tc>
        <w:tc>
          <w:tcPr>
            <w:tcW w:w="3261" w:type="dxa"/>
            <w:gridSpan w:val="2"/>
            <w:tcBorders>
              <w:top w:val="single" w:sz="4" w:space="0" w:color="auto"/>
              <w:left w:val="nil"/>
              <w:bottom w:val="single" w:sz="4" w:space="0" w:color="auto"/>
              <w:right w:val="nil"/>
            </w:tcBorders>
            <w:shd w:val="clear" w:color="auto" w:fill="EEECE1" w:themeFill="background2"/>
          </w:tcPr>
          <w:p w14:paraId="5166F1E4" w14:textId="27C73138" w:rsidR="002D05B5" w:rsidRDefault="002D05B5" w:rsidP="0056733D">
            <w:pPr>
              <w:jc w:val="center"/>
              <w:rPr>
                <w:rFonts w:ascii="Times New Roman" w:hAnsi="Times New Roman" w:cs="Times New Roman"/>
                <w:b/>
                <w:sz w:val="18"/>
                <w:szCs w:val="18"/>
              </w:rPr>
            </w:pPr>
            <w:r>
              <w:rPr>
                <w:rFonts w:ascii="Times New Roman" w:hAnsi="Times New Roman" w:cs="Times New Roman"/>
                <w:b/>
                <w:sz w:val="18"/>
                <w:szCs w:val="18"/>
              </w:rPr>
              <w:t>Wheezing/asthma</w:t>
            </w:r>
          </w:p>
          <w:p w14:paraId="4890242F" w14:textId="755A8BAC" w:rsidR="002D05B5" w:rsidRPr="00C74DC8" w:rsidRDefault="002D05B5" w:rsidP="0056733D">
            <w:pPr>
              <w:jc w:val="center"/>
              <w:rPr>
                <w:rFonts w:ascii="Times New Roman" w:hAnsi="Times New Roman" w:cs="Times New Roman"/>
                <w:sz w:val="18"/>
                <w:szCs w:val="18"/>
              </w:rPr>
            </w:pPr>
            <w:r w:rsidRPr="00C74DC8">
              <w:rPr>
                <w:rFonts w:ascii="Times New Roman" w:eastAsia="Arial Unicode MS" w:hAnsi="Times New Roman" w:cs="Times New Roman"/>
                <w:b/>
                <w:sz w:val="18"/>
                <w:szCs w:val="18"/>
              </w:rPr>
              <w:t>n (%)/N</w:t>
            </w:r>
          </w:p>
        </w:tc>
        <w:tc>
          <w:tcPr>
            <w:tcW w:w="2268" w:type="dxa"/>
            <w:tcBorders>
              <w:top w:val="single" w:sz="4" w:space="0" w:color="auto"/>
              <w:left w:val="nil"/>
              <w:bottom w:val="single" w:sz="4" w:space="0" w:color="auto"/>
              <w:right w:val="nil"/>
            </w:tcBorders>
            <w:shd w:val="clear" w:color="auto" w:fill="EEECE1" w:themeFill="background2"/>
          </w:tcPr>
          <w:p w14:paraId="4DD7DE7B" w14:textId="77777777" w:rsidR="002D05B5" w:rsidRPr="00C74DC8" w:rsidRDefault="002D05B5" w:rsidP="0056733D">
            <w:pPr>
              <w:jc w:val="center"/>
              <w:rPr>
                <w:rFonts w:ascii="Times New Roman" w:hAnsi="Times New Roman" w:cs="Times New Roman"/>
                <w:b/>
                <w:sz w:val="18"/>
                <w:szCs w:val="18"/>
              </w:rPr>
            </w:pPr>
            <w:r w:rsidRPr="00C74DC8">
              <w:rPr>
                <w:rFonts w:ascii="Times New Roman" w:hAnsi="Times New Roman" w:cs="Times New Roman"/>
                <w:b/>
                <w:sz w:val="18"/>
                <w:szCs w:val="18"/>
              </w:rPr>
              <w:t>Crude OR</w:t>
            </w:r>
          </w:p>
          <w:p w14:paraId="5CC8F6BD" w14:textId="72811F5C" w:rsidR="002D05B5" w:rsidRPr="00C74DC8" w:rsidRDefault="002D05B5" w:rsidP="0056733D">
            <w:pPr>
              <w:jc w:val="center"/>
              <w:rPr>
                <w:rFonts w:ascii="Times New Roman" w:hAnsi="Times New Roman" w:cs="Times New Roman"/>
                <w:sz w:val="18"/>
                <w:szCs w:val="18"/>
                <w:lang w:val="en-GB"/>
              </w:rPr>
            </w:pPr>
            <w:r w:rsidRPr="00C74DC8">
              <w:rPr>
                <w:rFonts w:ascii="Times New Roman" w:hAnsi="Times New Roman" w:cs="Times New Roman"/>
                <w:b/>
                <w:sz w:val="18"/>
                <w:szCs w:val="18"/>
              </w:rPr>
              <w:t>(95% CI)</w:t>
            </w:r>
          </w:p>
        </w:tc>
        <w:tc>
          <w:tcPr>
            <w:tcW w:w="1984" w:type="dxa"/>
            <w:tcBorders>
              <w:top w:val="single" w:sz="4" w:space="0" w:color="auto"/>
              <w:left w:val="nil"/>
              <w:bottom w:val="single" w:sz="4" w:space="0" w:color="auto"/>
              <w:right w:val="nil"/>
            </w:tcBorders>
            <w:shd w:val="clear" w:color="auto" w:fill="EEECE1" w:themeFill="background2"/>
          </w:tcPr>
          <w:p w14:paraId="383E2B9D" w14:textId="45CC70AF" w:rsidR="002D05B5" w:rsidRPr="00C74DC8" w:rsidRDefault="00F21CCF" w:rsidP="0056733D">
            <w:pPr>
              <w:jc w:val="center"/>
              <w:rPr>
                <w:rFonts w:ascii="Times New Roman" w:hAnsi="Times New Roman" w:cs="Times New Roman"/>
                <w:b/>
                <w:sz w:val="18"/>
                <w:szCs w:val="18"/>
              </w:rPr>
            </w:pPr>
            <w:r>
              <w:rPr>
                <w:rFonts w:ascii="Times New Roman" w:hAnsi="Times New Roman" w:cs="Times New Roman"/>
                <w:b/>
                <w:sz w:val="18"/>
                <w:szCs w:val="18"/>
              </w:rPr>
              <w:t>*</w:t>
            </w:r>
            <w:r w:rsidR="002D05B5" w:rsidRPr="00C74DC8">
              <w:rPr>
                <w:rFonts w:ascii="Times New Roman" w:hAnsi="Times New Roman" w:cs="Times New Roman"/>
                <w:b/>
                <w:sz w:val="18"/>
                <w:szCs w:val="18"/>
              </w:rPr>
              <w:t>Adjusted OR</w:t>
            </w:r>
          </w:p>
          <w:p w14:paraId="24AE9E6F" w14:textId="441BF2FD" w:rsidR="002D05B5" w:rsidRPr="00C74DC8" w:rsidRDefault="002D05B5" w:rsidP="0056733D">
            <w:pPr>
              <w:jc w:val="center"/>
              <w:rPr>
                <w:rFonts w:ascii="Times New Roman" w:hAnsi="Times New Roman" w:cs="Times New Roman"/>
                <w:sz w:val="18"/>
                <w:szCs w:val="18"/>
                <w:lang w:val="en-GB"/>
              </w:rPr>
            </w:pPr>
            <w:r w:rsidRPr="00C74DC8">
              <w:rPr>
                <w:rFonts w:ascii="Times New Roman" w:hAnsi="Times New Roman" w:cs="Times New Roman"/>
                <w:b/>
                <w:sz w:val="18"/>
                <w:szCs w:val="18"/>
              </w:rPr>
              <w:t>(95% CI)</w:t>
            </w:r>
          </w:p>
        </w:tc>
      </w:tr>
      <w:tr w:rsidR="0056733D" w:rsidRPr="00C74DC8" w14:paraId="6E09CA5D" w14:textId="77777777" w:rsidTr="0056733D">
        <w:trPr>
          <w:trHeight w:hRule="exact" w:val="454"/>
        </w:trPr>
        <w:tc>
          <w:tcPr>
            <w:tcW w:w="9214" w:type="dxa"/>
            <w:gridSpan w:val="5"/>
            <w:tcBorders>
              <w:top w:val="single" w:sz="4" w:space="0" w:color="auto"/>
              <w:left w:val="nil"/>
              <w:bottom w:val="nil"/>
              <w:right w:val="nil"/>
            </w:tcBorders>
            <w:vAlign w:val="center"/>
          </w:tcPr>
          <w:p w14:paraId="65439DCE" w14:textId="1F435BFC" w:rsidR="0056733D" w:rsidRPr="00C74DC8" w:rsidRDefault="0056733D" w:rsidP="0056733D">
            <w:pPr>
              <w:rPr>
                <w:rFonts w:ascii="Times New Roman" w:hAnsi="Times New Roman" w:cs="Times New Roman"/>
                <w:b/>
                <w:sz w:val="18"/>
                <w:szCs w:val="18"/>
              </w:rPr>
            </w:pPr>
            <w:r w:rsidRPr="00C74DC8">
              <w:rPr>
                <w:rFonts w:ascii="Times New Roman" w:hAnsi="Times New Roman" w:cs="Times New Roman"/>
                <w:b/>
                <w:sz w:val="18"/>
                <w:szCs w:val="18"/>
              </w:rPr>
              <w:t>Anti-</w:t>
            </w:r>
            <w:r w:rsidRPr="00C74DC8">
              <w:rPr>
                <w:rFonts w:ascii="Times New Roman" w:hAnsi="Times New Roman" w:cs="Times New Roman"/>
                <w:b/>
                <w:i/>
                <w:sz w:val="18"/>
                <w:szCs w:val="18"/>
              </w:rPr>
              <w:t>Toxocara spp.</w:t>
            </w:r>
            <w:r w:rsidRPr="00C74DC8">
              <w:rPr>
                <w:rFonts w:ascii="Times New Roman" w:hAnsi="Times New Roman" w:cs="Times New Roman"/>
                <w:b/>
                <w:sz w:val="18"/>
                <w:szCs w:val="18"/>
              </w:rPr>
              <w:t xml:space="preserve"> IgG seropositivity</w:t>
            </w:r>
          </w:p>
        </w:tc>
      </w:tr>
      <w:tr w:rsidR="00AD0444" w:rsidRPr="00516E9C" w14:paraId="658F2157" w14:textId="77777777" w:rsidTr="0056733D">
        <w:trPr>
          <w:trHeight w:hRule="exact" w:val="454"/>
        </w:trPr>
        <w:tc>
          <w:tcPr>
            <w:tcW w:w="1701" w:type="dxa"/>
            <w:tcBorders>
              <w:top w:val="nil"/>
              <w:left w:val="nil"/>
              <w:bottom w:val="nil"/>
              <w:right w:val="nil"/>
            </w:tcBorders>
            <w:vAlign w:val="center"/>
          </w:tcPr>
          <w:p w14:paraId="69C9D24A" w14:textId="4D66D1FB" w:rsidR="00AD0444" w:rsidRPr="00C74DC8" w:rsidRDefault="00AD0444" w:rsidP="0056733D">
            <w:pPr>
              <w:rPr>
                <w:rFonts w:ascii="Times New Roman" w:hAnsi="Times New Roman" w:cs="Times New Roman"/>
                <w:sz w:val="18"/>
                <w:szCs w:val="18"/>
                <w:lang w:val="en-GB"/>
              </w:rPr>
            </w:pPr>
            <w:r w:rsidRPr="00C74DC8">
              <w:rPr>
                <w:rFonts w:ascii="Times New Roman" w:hAnsi="Times New Roman" w:cs="Times New Roman"/>
                <w:sz w:val="18"/>
                <w:szCs w:val="18"/>
              </w:rPr>
              <w:t xml:space="preserve">No  </w:t>
            </w:r>
          </w:p>
        </w:tc>
        <w:tc>
          <w:tcPr>
            <w:tcW w:w="3261" w:type="dxa"/>
            <w:gridSpan w:val="2"/>
            <w:tcBorders>
              <w:top w:val="nil"/>
              <w:left w:val="nil"/>
              <w:bottom w:val="nil"/>
              <w:right w:val="nil"/>
            </w:tcBorders>
            <w:vAlign w:val="center"/>
          </w:tcPr>
          <w:p w14:paraId="3FACA95A" w14:textId="7A16C784" w:rsidR="00AD0444" w:rsidRPr="00C74DC8" w:rsidRDefault="00AD0444" w:rsidP="0056733D">
            <w:pPr>
              <w:jc w:val="center"/>
              <w:rPr>
                <w:rFonts w:ascii="Times New Roman" w:hAnsi="Times New Roman" w:cs="Times New Roman"/>
                <w:sz w:val="18"/>
                <w:szCs w:val="18"/>
                <w:lang w:val="en-GB"/>
              </w:rPr>
            </w:pPr>
            <w:r>
              <w:rPr>
                <w:rFonts w:ascii="Times New Roman" w:hAnsi="Times New Roman" w:cs="Times New Roman"/>
                <w:sz w:val="18"/>
                <w:szCs w:val="18"/>
                <w:lang w:val="en-GB"/>
              </w:rPr>
              <w:t xml:space="preserve">28 </w:t>
            </w:r>
            <w:proofErr w:type="gramStart"/>
            <w:r>
              <w:rPr>
                <w:rFonts w:ascii="Times New Roman" w:hAnsi="Times New Roman" w:cs="Times New Roman"/>
                <w:sz w:val="18"/>
                <w:szCs w:val="18"/>
                <w:lang w:val="en-GB"/>
              </w:rPr>
              <w:t xml:space="preserve">( </w:t>
            </w:r>
            <w:r w:rsidR="00516E9C">
              <w:rPr>
                <w:rFonts w:ascii="Times New Roman" w:hAnsi="Times New Roman" w:cs="Times New Roman"/>
                <w:sz w:val="18"/>
                <w:szCs w:val="18"/>
                <w:lang w:val="en-GB"/>
              </w:rPr>
              <w:t>9.</w:t>
            </w:r>
            <w:r w:rsidR="00A102F6">
              <w:rPr>
                <w:rFonts w:ascii="Times New Roman" w:hAnsi="Times New Roman" w:cs="Times New Roman"/>
                <w:sz w:val="18"/>
                <w:szCs w:val="18"/>
                <w:lang w:val="en-GB"/>
              </w:rPr>
              <w:t>72</w:t>
            </w:r>
            <w:proofErr w:type="gramEnd"/>
            <w:r>
              <w:rPr>
                <w:rFonts w:ascii="Times New Roman" w:hAnsi="Times New Roman" w:cs="Times New Roman"/>
                <w:sz w:val="18"/>
                <w:szCs w:val="18"/>
                <w:lang w:val="en-GB"/>
              </w:rPr>
              <w:t xml:space="preserve"> )</w:t>
            </w:r>
            <w:r w:rsidR="00516E9C">
              <w:rPr>
                <w:rFonts w:ascii="Times New Roman" w:hAnsi="Times New Roman" w:cs="Times New Roman"/>
                <w:sz w:val="18"/>
                <w:szCs w:val="18"/>
                <w:lang w:val="en-GB"/>
              </w:rPr>
              <w:t xml:space="preserve"> /</w:t>
            </w:r>
            <w:r w:rsidR="00A102F6">
              <w:rPr>
                <w:rFonts w:ascii="Times New Roman" w:hAnsi="Times New Roman" w:cs="Times New Roman"/>
                <w:sz w:val="18"/>
                <w:szCs w:val="18"/>
                <w:lang w:val="en-GB"/>
              </w:rPr>
              <w:t>288</w:t>
            </w:r>
          </w:p>
        </w:tc>
        <w:tc>
          <w:tcPr>
            <w:tcW w:w="2268" w:type="dxa"/>
            <w:tcBorders>
              <w:top w:val="nil"/>
              <w:left w:val="nil"/>
              <w:bottom w:val="nil"/>
              <w:right w:val="nil"/>
            </w:tcBorders>
            <w:vAlign w:val="center"/>
          </w:tcPr>
          <w:p w14:paraId="5DE9B2B1" w14:textId="1D1D4D42" w:rsidR="00AD0444" w:rsidRPr="00C74DC8" w:rsidRDefault="00AD0444" w:rsidP="0056733D">
            <w:pPr>
              <w:jc w:val="center"/>
              <w:rPr>
                <w:rFonts w:ascii="Times New Roman" w:hAnsi="Times New Roman" w:cs="Times New Roman"/>
                <w:sz w:val="18"/>
                <w:szCs w:val="18"/>
                <w:lang w:val="en-GB"/>
              </w:rPr>
            </w:pPr>
            <w:r w:rsidRPr="00516E9C">
              <w:rPr>
                <w:rFonts w:ascii="Times New Roman" w:hAnsi="Times New Roman" w:cs="Times New Roman"/>
                <w:sz w:val="18"/>
                <w:szCs w:val="18"/>
                <w:lang w:val="en-GB"/>
              </w:rPr>
              <w:t>1</w:t>
            </w:r>
          </w:p>
        </w:tc>
        <w:tc>
          <w:tcPr>
            <w:tcW w:w="1984" w:type="dxa"/>
            <w:tcBorders>
              <w:top w:val="nil"/>
              <w:left w:val="nil"/>
              <w:bottom w:val="nil"/>
              <w:right w:val="nil"/>
            </w:tcBorders>
            <w:vAlign w:val="center"/>
          </w:tcPr>
          <w:p w14:paraId="697917B3" w14:textId="3FB3D298" w:rsidR="00AD0444" w:rsidRPr="00085C63" w:rsidRDefault="00F21CCF" w:rsidP="0056733D">
            <w:pPr>
              <w:jc w:val="center"/>
              <w:rPr>
                <w:rFonts w:ascii="Times New Roman" w:hAnsi="Times New Roman" w:cs="Times New Roman"/>
                <w:sz w:val="16"/>
                <w:szCs w:val="18"/>
                <w:lang w:val="en-GB"/>
              </w:rPr>
            </w:pPr>
            <w:r>
              <w:rPr>
                <w:rFonts w:ascii="Times New Roman" w:hAnsi="Times New Roman" w:cs="Times New Roman"/>
                <w:sz w:val="16"/>
                <w:szCs w:val="18"/>
                <w:lang w:val="en-GB"/>
              </w:rPr>
              <w:t>1</w:t>
            </w:r>
          </w:p>
        </w:tc>
      </w:tr>
      <w:tr w:rsidR="00AD0444" w:rsidRPr="00516E9C" w14:paraId="43146171" w14:textId="77777777" w:rsidTr="0056733D">
        <w:trPr>
          <w:trHeight w:hRule="exact" w:val="454"/>
        </w:trPr>
        <w:tc>
          <w:tcPr>
            <w:tcW w:w="1701" w:type="dxa"/>
            <w:tcBorders>
              <w:top w:val="nil"/>
              <w:left w:val="nil"/>
              <w:bottom w:val="single" w:sz="4" w:space="0" w:color="auto"/>
              <w:right w:val="nil"/>
            </w:tcBorders>
            <w:vAlign w:val="center"/>
          </w:tcPr>
          <w:p w14:paraId="3EFEF55A" w14:textId="0E07F9D6" w:rsidR="00AD0444" w:rsidRPr="00C74DC8" w:rsidRDefault="00AD0444" w:rsidP="0056733D">
            <w:pPr>
              <w:jc w:val="both"/>
              <w:rPr>
                <w:rFonts w:ascii="Times New Roman" w:hAnsi="Times New Roman" w:cs="Times New Roman"/>
                <w:sz w:val="18"/>
                <w:szCs w:val="18"/>
                <w:lang w:val="en-GB"/>
              </w:rPr>
            </w:pPr>
            <w:r w:rsidRPr="00516E9C">
              <w:rPr>
                <w:rFonts w:ascii="Times New Roman" w:hAnsi="Times New Roman" w:cs="Times New Roman"/>
                <w:sz w:val="18"/>
                <w:szCs w:val="18"/>
                <w:lang w:val="en-GB"/>
              </w:rPr>
              <w:t xml:space="preserve">Yes </w:t>
            </w:r>
          </w:p>
        </w:tc>
        <w:tc>
          <w:tcPr>
            <w:tcW w:w="3261" w:type="dxa"/>
            <w:gridSpan w:val="2"/>
            <w:tcBorders>
              <w:top w:val="nil"/>
              <w:left w:val="nil"/>
              <w:bottom w:val="single" w:sz="4" w:space="0" w:color="auto"/>
              <w:right w:val="nil"/>
            </w:tcBorders>
            <w:vAlign w:val="center"/>
          </w:tcPr>
          <w:p w14:paraId="557257E0" w14:textId="1D1D1668" w:rsidR="00AD0444" w:rsidRPr="00C74DC8" w:rsidRDefault="00516E9C" w:rsidP="0056733D">
            <w:pPr>
              <w:jc w:val="center"/>
              <w:rPr>
                <w:rFonts w:ascii="Times New Roman" w:hAnsi="Times New Roman" w:cs="Times New Roman"/>
                <w:sz w:val="18"/>
                <w:szCs w:val="18"/>
                <w:lang w:val="en-GB"/>
              </w:rPr>
            </w:pPr>
            <w:r>
              <w:rPr>
                <w:rFonts w:ascii="Times New Roman" w:hAnsi="Times New Roman" w:cs="Times New Roman"/>
                <w:sz w:val="18"/>
                <w:szCs w:val="18"/>
                <w:lang w:val="en-GB"/>
              </w:rPr>
              <w:t>55 ( 1</w:t>
            </w:r>
            <w:r w:rsidR="00A102F6">
              <w:rPr>
                <w:rFonts w:ascii="Times New Roman" w:hAnsi="Times New Roman" w:cs="Times New Roman"/>
                <w:sz w:val="18"/>
                <w:szCs w:val="18"/>
                <w:lang w:val="en-GB"/>
              </w:rPr>
              <w:t>0</w:t>
            </w:r>
            <w:r>
              <w:rPr>
                <w:rFonts w:ascii="Times New Roman" w:hAnsi="Times New Roman" w:cs="Times New Roman"/>
                <w:sz w:val="18"/>
                <w:szCs w:val="18"/>
                <w:lang w:val="en-GB"/>
              </w:rPr>
              <w:t>.</w:t>
            </w:r>
            <w:r w:rsidR="00A102F6">
              <w:rPr>
                <w:rFonts w:ascii="Times New Roman" w:hAnsi="Times New Roman" w:cs="Times New Roman"/>
                <w:sz w:val="18"/>
                <w:szCs w:val="18"/>
                <w:lang w:val="en-GB"/>
              </w:rPr>
              <w:t>93</w:t>
            </w:r>
            <w:r>
              <w:rPr>
                <w:rFonts w:ascii="Times New Roman" w:hAnsi="Times New Roman" w:cs="Times New Roman"/>
                <w:sz w:val="18"/>
                <w:szCs w:val="18"/>
                <w:lang w:val="en-GB"/>
              </w:rPr>
              <w:t xml:space="preserve">  ) /</w:t>
            </w:r>
            <w:r w:rsidR="00A102F6">
              <w:rPr>
                <w:rFonts w:ascii="Times New Roman" w:hAnsi="Times New Roman" w:cs="Times New Roman"/>
                <w:sz w:val="18"/>
                <w:szCs w:val="18"/>
                <w:lang w:val="en-GB"/>
              </w:rPr>
              <w:t>503</w:t>
            </w:r>
          </w:p>
        </w:tc>
        <w:tc>
          <w:tcPr>
            <w:tcW w:w="2268" w:type="dxa"/>
            <w:tcBorders>
              <w:top w:val="nil"/>
              <w:left w:val="nil"/>
              <w:bottom w:val="single" w:sz="4" w:space="0" w:color="auto"/>
              <w:right w:val="nil"/>
            </w:tcBorders>
            <w:vAlign w:val="center"/>
          </w:tcPr>
          <w:p w14:paraId="138AAD41" w14:textId="77777777" w:rsidR="00516E9C" w:rsidRPr="00516E9C" w:rsidRDefault="00AD0444" w:rsidP="0056733D">
            <w:pPr>
              <w:jc w:val="center"/>
              <w:rPr>
                <w:rFonts w:ascii="Times New Roman" w:hAnsi="Times New Roman" w:cs="Times New Roman"/>
                <w:sz w:val="18"/>
                <w:szCs w:val="18"/>
                <w:lang w:val="en-GB"/>
              </w:rPr>
            </w:pPr>
            <w:r w:rsidRPr="00516E9C">
              <w:rPr>
                <w:rFonts w:ascii="Times New Roman" w:hAnsi="Times New Roman" w:cs="Times New Roman"/>
                <w:sz w:val="18"/>
                <w:szCs w:val="18"/>
                <w:lang w:val="en-GB"/>
              </w:rPr>
              <w:t>1</w:t>
            </w:r>
            <w:r w:rsidR="00516E9C" w:rsidRPr="00516E9C">
              <w:rPr>
                <w:rFonts w:ascii="Times New Roman" w:hAnsi="Times New Roman" w:cs="Times New Roman"/>
                <w:sz w:val="18"/>
                <w:szCs w:val="18"/>
                <w:lang w:val="en-GB"/>
              </w:rPr>
              <w:t>.16</w:t>
            </w:r>
            <w:r w:rsidRPr="00516E9C">
              <w:rPr>
                <w:rFonts w:ascii="Times New Roman" w:hAnsi="Times New Roman" w:cs="Times New Roman"/>
                <w:sz w:val="18"/>
                <w:szCs w:val="18"/>
                <w:lang w:val="en-GB"/>
              </w:rPr>
              <w:t xml:space="preserve"> </w:t>
            </w:r>
          </w:p>
          <w:p w14:paraId="1EA21667" w14:textId="073FED71" w:rsidR="00AD0444" w:rsidRPr="00C74DC8" w:rsidRDefault="00AD0444" w:rsidP="0056733D">
            <w:pPr>
              <w:jc w:val="center"/>
              <w:rPr>
                <w:rFonts w:ascii="Times New Roman" w:hAnsi="Times New Roman" w:cs="Times New Roman"/>
                <w:sz w:val="18"/>
                <w:szCs w:val="18"/>
                <w:lang w:val="en-GB"/>
              </w:rPr>
            </w:pPr>
            <w:r w:rsidRPr="00516E9C">
              <w:rPr>
                <w:rFonts w:ascii="Times New Roman" w:hAnsi="Times New Roman" w:cs="Times New Roman"/>
                <w:sz w:val="18"/>
                <w:szCs w:val="18"/>
                <w:lang w:val="en-GB"/>
              </w:rPr>
              <w:t>(0.</w:t>
            </w:r>
            <w:r w:rsidR="00516E9C" w:rsidRPr="00516E9C">
              <w:rPr>
                <w:rFonts w:ascii="Times New Roman" w:hAnsi="Times New Roman" w:cs="Times New Roman"/>
                <w:sz w:val="18"/>
                <w:szCs w:val="18"/>
                <w:lang w:val="en-GB"/>
              </w:rPr>
              <w:t>72-1.88</w:t>
            </w:r>
            <w:r w:rsidRPr="00516E9C">
              <w:rPr>
                <w:rFonts w:ascii="Times New Roman" w:hAnsi="Times New Roman" w:cs="Times New Roman"/>
                <w:sz w:val="18"/>
                <w:szCs w:val="18"/>
                <w:lang w:val="en-GB"/>
              </w:rPr>
              <w:t>)</w:t>
            </w:r>
          </w:p>
        </w:tc>
        <w:tc>
          <w:tcPr>
            <w:tcW w:w="1984" w:type="dxa"/>
            <w:tcBorders>
              <w:top w:val="nil"/>
              <w:left w:val="nil"/>
              <w:bottom w:val="single" w:sz="4" w:space="0" w:color="auto"/>
              <w:right w:val="nil"/>
            </w:tcBorders>
            <w:vAlign w:val="center"/>
          </w:tcPr>
          <w:p w14:paraId="3F007EC6" w14:textId="77777777" w:rsidR="00AD0444" w:rsidRDefault="00F21CCF" w:rsidP="0056733D">
            <w:pPr>
              <w:jc w:val="center"/>
              <w:rPr>
                <w:rFonts w:ascii="Times New Roman" w:hAnsi="Times New Roman" w:cs="Times New Roman"/>
                <w:sz w:val="16"/>
                <w:szCs w:val="18"/>
                <w:lang w:val="en-GB"/>
              </w:rPr>
            </w:pPr>
            <w:r>
              <w:rPr>
                <w:rFonts w:ascii="Times New Roman" w:hAnsi="Times New Roman" w:cs="Times New Roman"/>
                <w:sz w:val="16"/>
                <w:szCs w:val="18"/>
                <w:lang w:val="en-GB"/>
              </w:rPr>
              <w:t>1.14</w:t>
            </w:r>
          </w:p>
          <w:p w14:paraId="4B4221B8" w14:textId="7D3B48C1" w:rsidR="00F21CCF" w:rsidRPr="00085C63" w:rsidRDefault="00F21CCF" w:rsidP="0056733D">
            <w:pPr>
              <w:jc w:val="center"/>
              <w:rPr>
                <w:rFonts w:ascii="Times New Roman" w:hAnsi="Times New Roman" w:cs="Times New Roman"/>
                <w:sz w:val="16"/>
                <w:szCs w:val="18"/>
                <w:lang w:val="en-GB"/>
              </w:rPr>
            </w:pPr>
            <w:r>
              <w:rPr>
                <w:rFonts w:ascii="Times New Roman" w:hAnsi="Times New Roman" w:cs="Times New Roman"/>
                <w:sz w:val="16"/>
                <w:szCs w:val="18"/>
                <w:lang w:val="en-GB"/>
              </w:rPr>
              <w:t>(0.69-1.90</w:t>
            </w:r>
            <w:r w:rsidR="00502889">
              <w:rPr>
                <w:rFonts w:ascii="Times New Roman" w:hAnsi="Times New Roman" w:cs="Times New Roman"/>
                <w:sz w:val="16"/>
                <w:szCs w:val="18"/>
                <w:lang w:val="en-GB"/>
              </w:rPr>
              <w:t>)</w:t>
            </w:r>
          </w:p>
        </w:tc>
      </w:tr>
      <w:tr w:rsidR="00A44335" w:rsidRPr="00516E9C" w14:paraId="3945934F" w14:textId="77777777" w:rsidTr="0056733D">
        <w:trPr>
          <w:trHeight w:hRule="exact" w:val="454"/>
        </w:trPr>
        <w:tc>
          <w:tcPr>
            <w:tcW w:w="1701" w:type="dxa"/>
            <w:tcBorders>
              <w:top w:val="single" w:sz="4" w:space="0" w:color="auto"/>
              <w:left w:val="nil"/>
              <w:bottom w:val="nil"/>
              <w:right w:val="nil"/>
            </w:tcBorders>
            <w:shd w:val="clear" w:color="auto" w:fill="auto"/>
          </w:tcPr>
          <w:p w14:paraId="6081A38E" w14:textId="110C3C09" w:rsidR="00651DDD" w:rsidRPr="00C74DC8" w:rsidRDefault="00651DDD" w:rsidP="0056733D">
            <w:pPr>
              <w:tabs>
                <w:tab w:val="left" w:pos="142"/>
              </w:tabs>
              <w:spacing w:after="60"/>
              <w:jc w:val="center"/>
              <w:rPr>
                <w:rFonts w:ascii="Times New Roman" w:eastAsia="Arial Unicode MS" w:hAnsi="Times New Roman" w:cs="Times New Roman"/>
                <w:b/>
                <w:sz w:val="18"/>
                <w:szCs w:val="18"/>
                <w:lang w:val="en-US"/>
              </w:rPr>
            </w:pPr>
          </w:p>
          <w:p w14:paraId="7FEAFE78" w14:textId="686C6217" w:rsidR="00651DDD" w:rsidRPr="00B568F9" w:rsidRDefault="00651DDD" w:rsidP="0056733D">
            <w:pPr>
              <w:jc w:val="center"/>
              <w:rPr>
                <w:rFonts w:ascii="Times New Roman" w:hAnsi="Times New Roman"/>
                <w:sz w:val="18"/>
                <w:lang w:val="en-GB"/>
              </w:rPr>
            </w:pPr>
            <w:r w:rsidRPr="00C74DC8">
              <w:rPr>
                <w:rFonts w:ascii="Times New Roman" w:eastAsia="Arial Unicode MS" w:hAnsi="Times New Roman" w:cs="Times New Roman"/>
                <w:b/>
                <w:sz w:val="18"/>
                <w:szCs w:val="18"/>
                <w:lang w:val="en-GB"/>
              </w:rPr>
              <w:t>Anti-</w:t>
            </w:r>
            <w:r w:rsidRPr="00C74DC8">
              <w:rPr>
                <w:rFonts w:ascii="Times New Roman" w:eastAsia="Arial Unicode MS" w:hAnsi="Times New Roman" w:cs="Times New Roman"/>
                <w:b/>
                <w:i/>
                <w:sz w:val="18"/>
                <w:szCs w:val="18"/>
                <w:lang w:val="en-GB"/>
              </w:rPr>
              <w:t xml:space="preserve">Toxocara </w:t>
            </w:r>
            <w:r w:rsidRPr="00C74DC8">
              <w:rPr>
                <w:rFonts w:ascii="Times New Roman" w:eastAsia="Arial Unicode MS" w:hAnsi="Times New Roman" w:cs="Times New Roman"/>
                <w:b/>
                <w:sz w:val="18"/>
                <w:szCs w:val="18"/>
                <w:lang w:val="en-GB"/>
              </w:rPr>
              <w:t>spp IgG</w:t>
            </w:r>
          </w:p>
        </w:tc>
        <w:tc>
          <w:tcPr>
            <w:tcW w:w="3261" w:type="dxa"/>
            <w:gridSpan w:val="2"/>
            <w:tcBorders>
              <w:top w:val="single" w:sz="4" w:space="0" w:color="auto"/>
              <w:left w:val="nil"/>
              <w:bottom w:val="nil"/>
              <w:right w:val="nil"/>
            </w:tcBorders>
            <w:shd w:val="clear" w:color="auto" w:fill="auto"/>
          </w:tcPr>
          <w:p w14:paraId="20FBEE97" w14:textId="77777777" w:rsidR="00651DDD" w:rsidRPr="00516E9C" w:rsidRDefault="00651DDD" w:rsidP="0056733D">
            <w:pPr>
              <w:tabs>
                <w:tab w:val="left" w:pos="142"/>
              </w:tabs>
              <w:spacing w:after="60"/>
              <w:jc w:val="center"/>
              <w:rPr>
                <w:rFonts w:ascii="Times New Roman" w:eastAsia="Arial Unicode MS" w:hAnsi="Times New Roman" w:cs="Times New Roman"/>
                <w:b/>
                <w:sz w:val="18"/>
                <w:szCs w:val="18"/>
                <w:lang w:val="en-GB"/>
              </w:rPr>
            </w:pPr>
          </w:p>
          <w:p w14:paraId="7C968DC9" w14:textId="7DB20D97" w:rsidR="00651DDD" w:rsidRPr="00B568F9" w:rsidRDefault="00651DDD" w:rsidP="0056733D">
            <w:pPr>
              <w:jc w:val="center"/>
              <w:rPr>
                <w:rFonts w:ascii="Times New Roman" w:hAnsi="Times New Roman"/>
                <w:sz w:val="18"/>
                <w:lang w:val="en-GB"/>
              </w:rPr>
            </w:pPr>
            <w:r w:rsidRPr="00B568F9">
              <w:rPr>
                <w:rFonts w:ascii="Times New Roman" w:hAnsi="Times New Roman"/>
                <w:b/>
                <w:sz w:val="18"/>
                <w:lang w:val="en-GB"/>
              </w:rPr>
              <w:t xml:space="preserve">Non-atopic </w:t>
            </w:r>
            <w:r w:rsidRPr="00516E9C">
              <w:rPr>
                <w:rFonts w:ascii="Times New Roman" w:eastAsia="Arial Unicode MS" w:hAnsi="Times New Roman" w:cs="Times New Roman"/>
                <w:b/>
                <w:sz w:val="18"/>
                <w:szCs w:val="18"/>
                <w:lang w:val="en-GB"/>
              </w:rPr>
              <w:t>wheeezers (N=26)</w:t>
            </w:r>
          </w:p>
        </w:tc>
        <w:tc>
          <w:tcPr>
            <w:tcW w:w="4252" w:type="dxa"/>
            <w:gridSpan w:val="2"/>
            <w:tcBorders>
              <w:top w:val="single" w:sz="4" w:space="0" w:color="auto"/>
              <w:left w:val="nil"/>
              <w:bottom w:val="nil"/>
              <w:right w:val="nil"/>
            </w:tcBorders>
            <w:shd w:val="clear" w:color="auto" w:fill="auto"/>
          </w:tcPr>
          <w:p w14:paraId="2CAB87E3" w14:textId="77777777" w:rsidR="00651DDD" w:rsidRPr="00516E9C" w:rsidRDefault="00651DDD" w:rsidP="0056733D">
            <w:pPr>
              <w:tabs>
                <w:tab w:val="left" w:pos="142"/>
              </w:tabs>
              <w:spacing w:after="60"/>
              <w:jc w:val="center"/>
              <w:rPr>
                <w:rFonts w:ascii="Times New Roman" w:eastAsia="Arial Unicode MS" w:hAnsi="Times New Roman" w:cs="Times New Roman"/>
                <w:b/>
                <w:sz w:val="18"/>
                <w:szCs w:val="18"/>
                <w:lang w:val="en-GB"/>
              </w:rPr>
            </w:pPr>
          </w:p>
          <w:p w14:paraId="0B28DA26" w14:textId="32C0599C" w:rsidR="00651DDD" w:rsidRPr="00B568F9" w:rsidRDefault="00651DDD" w:rsidP="0056733D">
            <w:pPr>
              <w:jc w:val="center"/>
              <w:rPr>
                <w:rFonts w:ascii="Times New Roman" w:hAnsi="Times New Roman"/>
                <w:sz w:val="18"/>
                <w:lang w:val="en-GB"/>
              </w:rPr>
            </w:pPr>
            <w:r w:rsidRPr="00B568F9">
              <w:rPr>
                <w:rFonts w:ascii="Times New Roman" w:hAnsi="Times New Roman"/>
                <w:b/>
                <w:sz w:val="18"/>
                <w:lang w:val="en-GB"/>
              </w:rPr>
              <w:t xml:space="preserve">Atopic </w:t>
            </w:r>
            <w:r w:rsidRPr="00516E9C">
              <w:rPr>
                <w:rFonts w:ascii="Times New Roman" w:eastAsia="Arial Unicode MS" w:hAnsi="Times New Roman" w:cs="Times New Roman"/>
                <w:b/>
                <w:sz w:val="18"/>
                <w:szCs w:val="18"/>
                <w:lang w:val="en-GB"/>
              </w:rPr>
              <w:t>wheeezers (N=57)</w:t>
            </w:r>
          </w:p>
        </w:tc>
      </w:tr>
      <w:tr w:rsidR="00A44335" w:rsidRPr="0056733D" w14:paraId="5D7E49FE" w14:textId="77777777" w:rsidTr="0056733D">
        <w:trPr>
          <w:trHeight w:hRule="exact" w:val="454"/>
        </w:trPr>
        <w:tc>
          <w:tcPr>
            <w:tcW w:w="1701" w:type="dxa"/>
            <w:vMerge w:val="restart"/>
            <w:tcBorders>
              <w:top w:val="nil"/>
              <w:left w:val="nil"/>
              <w:bottom w:val="single" w:sz="4" w:space="0" w:color="auto"/>
              <w:right w:val="nil"/>
            </w:tcBorders>
            <w:shd w:val="clear" w:color="auto" w:fill="auto"/>
          </w:tcPr>
          <w:p w14:paraId="3993467F" w14:textId="77777777" w:rsidR="004D5840" w:rsidRPr="00516E9C" w:rsidRDefault="004D5840" w:rsidP="0056733D">
            <w:pPr>
              <w:tabs>
                <w:tab w:val="left" w:pos="142"/>
              </w:tabs>
              <w:jc w:val="both"/>
              <w:rPr>
                <w:rFonts w:ascii="Times New Roman" w:eastAsia="Arial Unicode MS" w:hAnsi="Times New Roman" w:cs="Times New Roman"/>
                <w:sz w:val="18"/>
                <w:szCs w:val="18"/>
                <w:lang w:val="en-GB"/>
              </w:rPr>
            </w:pPr>
          </w:p>
          <w:p w14:paraId="62043E4A" w14:textId="77777777" w:rsidR="004D5840" w:rsidRPr="00516E9C" w:rsidRDefault="004D5840" w:rsidP="0056733D">
            <w:pPr>
              <w:tabs>
                <w:tab w:val="left" w:pos="142"/>
              </w:tabs>
              <w:jc w:val="both"/>
              <w:rPr>
                <w:rFonts w:ascii="Times New Roman" w:eastAsia="Arial Unicode MS" w:hAnsi="Times New Roman" w:cs="Times New Roman"/>
                <w:b/>
                <w:sz w:val="18"/>
                <w:szCs w:val="18"/>
                <w:lang w:val="en-GB"/>
              </w:rPr>
            </w:pPr>
          </w:p>
          <w:p w14:paraId="57D69A03" w14:textId="77777777" w:rsidR="004D5840" w:rsidRPr="00516E9C" w:rsidRDefault="004D5840" w:rsidP="0056733D">
            <w:pPr>
              <w:tabs>
                <w:tab w:val="left" w:pos="142"/>
              </w:tabs>
              <w:jc w:val="both"/>
              <w:rPr>
                <w:rFonts w:ascii="Times New Roman" w:eastAsia="Arial Unicode MS" w:hAnsi="Times New Roman" w:cs="Times New Roman"/>
                <w:b/>
                <w:sz w:val="18"/>
                <w:szCs w:val="18"/>
                <w:lang w:val="en-GB"/>
              </w:rPr>
            </w:pPr>
          </w:p>
          <w:p w14:paraId="30AFA07E" w14:textId="5EDF4BF7" w:rsidR="004D5840" w:rsidRPr="00B568F9" w:rsidRDefault="004D5840" w:rsidP="0056733D">
            <w:pPr>
              <w:jc w:val="both"/>
              <w:rPr>
                <w:rFonts w:ascii="Times New Roman" w:hAnsi="Times New Roman"/>
                <w:sz w:val="18"/>
                <w:lang w:val="en-GB"/>
              </w:rPr>
            </w:pPr>
            <w:r w:rsidRPr="00516E9C">
              <w:rPr>
                <w:rFonts w:ascii="Times New Roman" w:eastAsia="Arial Unicode MS" w:hAnsi="Times New Roman" w:cs="Times New Roman"/>
                <w:b/>
                <w:sz w:val="18"/>
                <w:szCs w:val="18"/>
                <w:lang w:val="en-GB"/>
              </w:rPr>
              <w:t>S</w:t>
            </w:r>
            <w:r w:rsidRPr="00C74DC8">
              <w:rPr>
                <w:rFonts w:ascii="Times New Roman" w:eastAsia="Arial Unicode MS" w:hAnsi="Times New Roman" w:cs="Times New Roman"/>
                <w:b/>
                <w:sz w:val="18"/>
                <w:szCs w:val="18"/>
              </w:rPr>
              <w:t>eropositivity</w:t>
            </w:r>
          </w:p>
        </w:tc>
        <w:tc>
          <w:tcPr>
            <w:tcW w:w="3261" w:type="dxa"/>
            <w:gridSpan w:val="2"/>
            <w:tcBorders>
              <w:top w:val="nil"/>
              <w:left w:val="nil"/>
              <w:bottom w:val="single" w:sz="4" w:space="0" w:color="auto"/>
              <w:right w:val="nil"/>
            </w:tcBorders>
            <w:shd w:val="clear" w:color="auto" w:fill="auto"/>
          </w:tcPr>
          <w:p w14:paraId="76A970A9" w14:textId="63243E91" w:rsidR="004D5840" w:rsidRDefault="004D5840" w:rsidP="0056733D">
            <w:pPr>
              <w:jc w:val="center"/>
              <w:rPr>
                <w:rFonts w:ascii="Times New Roman" w:eastAsia="Arial Unicode MS" w:hAnsi="Times New Roman" w:cs="Times New Roman"/>
                <w:b/>
                <w:sz w:val="18"/>
                <w:szCs w:val="18"/>
                <w:lang w:val="en-GB"/>
              </w:rPr>
            </w:pPr>
            <w:r w:rsidRPr="00C74DC8">
              <w:rPr>
                <w:rFonts w:ascii="Times New Roman" w:eastAsia="Arial Unicode MS" w:hAnsi="Times New Roman" w:cs="Times New Roman"/>
                <w:b/>
                <w:sz w:val="18"/>
                <w:szCs w:val="18"/>
                <w:lang w:val="en-GB"/>
              </w:rPr>
              <w:t>*</w:t>
            </w:r>
            <w:r w:rsidR="00F21CCF">
              <w:rPr>
                <w:rFonts w:ascii="Times New Roman" w:eastAsia="Arial Unicode MS" w:hAnsi="Times New Roman" w:cs="Times New Roman"/>
                <w:b/>
                <w:sz w:val="18"/>
                <w:szCs w:val="18"/>
                <w:lang w:val="en-GB"/>
              </w:rPr>
              <w:t>*</w:t>
            </w:r>
            <w:r w:rsidRPr="00B568F9">
              <w:rPr>
                <w:rFonts w:ascii="Times New Roman" w:hAnsi="Times New Roman"/>
                <w:b/>
                <w:sz w:val="18"/>
                <w:lang w:val="en-GB"/>
              </w:rPr>
              <w:t xml:space="preserve">Reference group: </w:t>
            </w:r>
            <w:r>
              <w:rPr>
                <w:rFonts w:ascii="Times New Roman" w:hAnsi="Times New Roman" w:cs="Times New Roman"/>
                <w:b/>
                <w:sz w:val="18"/>
                <w:szCs w:val="18"/>
                <w:lang w:val="en-GB"/>
              </w:rPr>
              <w:t>non</w:t>
            </w:r>
            <w:r w:rsidRPr="00B568F9">
              <w:rPr>
                <w:rFonts w:ascii="Times New Roman" w:hAnsi="Times New Roman"/>
                <w:b/>
                <w:sz w:val="18"/>
                <w:lang w:val="en-GB"/>
              </w:rPr>
              <w:t>-atopic, non-</w:t>
            </w:r>
            <w:r w:rsidRPr="00C74DC8">
              <w:rPr>
                <w:rFonts w:ascii="Times New Roman" w:eastAsia="Arial Unicode MS" w:hAnsi="Times New Roman" w:cs="Times New Roman"/>
                <w:b/>
                <w:sz w:val="18"/>
                <w:szCs w:val="18"/>
                <w:lang w:val="en-GB"/>
              </w:rPr>
              <w:t>wheeezers</w:t>
            </w:r>
            <w:r w:rsidRPr="00B568F9">
              <w:rPr>
                <w:rFonts w:ascii="Times New Roman" w:hAnsi="Times New Roman"/>
                <w:sz w:val="18"/>
                <w:lang w:val="en-GB"/>
              </w:rPr>
              <w:t xml:space="preserve"> </w:t>
            </w:r>
            <w:r w:rsidR="00085C63" w:rsidRPr="00B568F9">
              <w:rPr>
                <w:rFonts w:ascii="Times New Roman" w:hAnsi="Times New Roman"/>
                <w:sz w:val="18"/>
                <w:lang w:val="en-GB"/>
              </w:rPr>
              <w:t>N</w:t>
            </w:r>
            <w:r w:rsidRPr="00B568F9" w:rsidDel="005E3B5A">
              <w:rPr>
                <w:rFonts w:ascii="Times New Roman" w:hAnsi="Times New Roman"/>
                <w:b/>
                <w:sz w:val="18"/>
                <w:lang w:val="en-GB"/>
              </w:rPr>
              <w:t xml:space="preserve"> </w:t>
            </w:r>
            <w:r w:rsidRPr="00B568F9">
              <w:rPr>
                <w:rFonts w:ascii="Times New Roman" w:hAnsi="Times New Roman"/>
                <w:b/>
                <w:sz w:val="18"/>
                <w:lang w:val="en-GB"/>
              </w:rPr>
              <w:t>=346</w:t>
            </w:r>
          </w:p>
          <w:p w14:paraId="6BA627E8" w14:textId="7EA97430" w:rsidR="004D5840" w:rsidRPr="00B568F9" w:rsidRDefault="004D5840" w:rsidP="0056733D">
            <w:pPr>
              <w:jc w:val="center"/>
              <w:rPr>
                <w:rFonts w:ascii="Times New Roman" w:hAnsi="Times New Roman"/>
                <w:sz w:val="18"/>
                <w:lang w:val="en-GB"/>
              </w:rPr>
            </w:pPr>
          </w:p>
        </w:tc>
        <w:tc>
          <w:tcPr>
            <w:tcW w:w="4252" w:type="dxa"/>
            <w:gridSpan w:val="2"/>
            <w:tcBorders>
              <w:top w:val="nil"/>
              <w:left w:val="nil"/>
              <w:bottom w:val="single" w:sz="4" w:space="0" w:color="auto"/>
              <w:right w:val="nil"/>
            </w:tcBorders>
            <w:shd w:val="clear" w:color="auto" w:fill="auto"/>
          </w:tcPr>
          <w:p w14:paraId="43013F9D" w14:textId="0D7CC5B2" w:rsidR="00085C63" w:rsidRDefault="004D5840" w:rsidP="0056733D">
            <w:pPr>
              <w:jc w:val="center"/>
              <w:rPr>
                <w:rFonts w:ascii="Times New Roman" w:hAnsi="Times New Roman" w:cs="Times New Roman"/>
                <w:sz w:val="18"/>
                <w:szCs w:val="18"/>
                <w:lang w:val="en-GB"/>
              </w:rPr>
            </w:pPr>
            <w:r w:rsidRPr="00C74DC8">
              <w:rPr>
                <w:rFonts w:ascii="Times New Roman" w:eastAsia="Arial Unicode MS" w:hAnsi="Times New Roman" w:cs="Times New Roman"/>
                <w:b/>
                <w:sz w:val="18"/>
                <w:szCs w:val="18"/>
                <w:lang w:val="en-GB"/>
              </w:rPr>
              <w:t>*</w:t>
            </w:r>
            <w:r w:rsidR="00F21CCF">
              <w:rPr>
                <w:rFonts w:ascii="Times New Roman" w:eastAsia="Arial Unicode MS" w:hAnsi="Times New Roman" w:cs="Times New Roman"/>
                <w:b/>
                <w:sz w:val="18"/>
                <w:szCs w:val="18"/>
                <w:lang w:val="en-GB"/>
              </w:rPr>
              <w:t>*</w:t>
            </w:r>
            <w:r w:rsidRPr="00B568F9">
              <w:rPr>
                <w:rFonts w:ascii="Times New Roman" w:hAnsi="Times New Roman"/>
                <w:b/>
                <w:sz w:val="18"/>
                <w:lang w:val="en-GB"/>
              </w:rPr>
              <w:t xml:space="preserve">Reference group: </w:t>
            </w:r>
            <w:r w:rsidRPr="00C74DC8">
              <w:rPr>
                <w:rFonts w:ascii="Times New Roman" w:hAnsi="Times New Roman" w:cs="Times New Roman"/>
                <w:b/>
                <w:sz w:val="18"/>
                <w:szCs w:val="18"/>
                <w:lang w:val="en-GB"/>
              </w:rPr>
              <w:t>atopic,</w:t>
            </w:r>
            <w:r w:rsidRPr="00B568F9">
              <w:rPr>
                <w:rFonts w:ascii="Times New Roman" w:hAnsi="Times New Roman"/>
                <w:b/>
                <w:sz w:val="18"/>
                <w:lang w:val="en-GB"/>
              </w:rPr>
              <w:t xml:space="preserve"> non-</w:t>
            </w:r>
            <w:r w:rsidRPr="00C74DC8">
              <w:rPr>
                <w:rFonts w:ascii="Times New Roman" w:eastAsia="Arial Unicode MS" w:hAnsi="Times New Roman" w:cs="Times New Roman"/>
                <w:b/>
                <w:sz w:val="18"/>
                <w:szCs w:val="18"/>
                <w:lang w:val="en-GB"/>
              </w:rPr>
              <w:t>wheeezers</w:t>
            </w:r>
          </w:p>
          <w:p w14:paraId="5A4D2B2D" w14:textId="21F23411" w:rsidR="004D5840" w:rsidRPr="00B568F9" w:rsidRDefault="004D5840" w:rsidP="0056733D">
            <w:pPr>
              <w:jc w:val="center"/>
              <w:rPr>
                <w:rFonts w:ascii="Times New Roman" w:hAnsi="Times New Roman"/>
                <w:sz w:val="18"/>
                <w:lang w:val="en-GB"/>
              </w:rPr>
            </w:pPr>
            <w:r w:rsidRPr="00B568F9">
              <w:rPr>
                <w:rFonts w:ascii="Times New Roman" w:hAnsi="Times New Roman"/>
                <w:sz w:val="18"/>
                <w:lang w:val="en-GB"/>
              </w:rPr>
              <w:t>N</w:t>
            </w:r>
            <w:r w:rsidRPr="00B568F9">
              <w:rPr>
                <w:rFonts w:ascii="Times New Roman" w:hAnsi="Times New Roman"/>
                <w:b/>
                <w:sz w:val="18"/>
                <w:lang w:val="en-GB"/>
              </w:rPr>
              <w:t xml:space="preserve"> =</w:t>
            </w:r>
            <w:r w:rsidRPr="00C74DC8">
              <w:rPr>
                <w:rFonts w:ascii="Times New Roman" w:hAnsi="Times New Roman" w:cs="Times New Roman"/>
                <w:b/>
                <w:sz w:val="18"/>
                <w:szCs w:val="18"/>
                <w:lang w:val="en-GB"/>
              </w:rPr>
              <w:t xml:space="preserve"> </w:t>
            </w:r>
            <w:r w:rsidRPr="00B568F9">
              <w:rPr>
                <w:rFonts w:ascii="Times New Roman" w:hAnsi="Times New Roman"/>
                <w:b/>
                <w:sz w:val="18"/>
                <w:lang w:val="en-GB"/>
              </w:rPr>
              <w:t>362</w:t>
            </w:r>
          </w:p>
        </w:tc>
      </w:tr>
      <w:tr w:rsidR="00A44335" w:rsidRPr="00C74DC8" w14:paraId="4BA58617" w14:textId="77777777" w:rsidTr="0056733D">
        <w:trPr>
          <w:trHeight w:hRule="exact" w:val="454"/>
        </w:trPr>
        <w:tc>
          <w:tcPr>
            <w:tcW w:w="1701" w:type="dxa"/>
            <w:tcBorders>
              <w:top w:val="single" w:sz="4" w:space="0" w:color="auto"/>
              <w:left w:val="nil"/>
              <w:bottom w:val="nil"/>
              <w:right w:val="nil"/>
            </w:tcBorders>
            <w:shd w:val="clear" w:color="auto" w:fill="auto"/>
          </w:tcPr>
          <w:p w14:paraId="3D311DAF" w14:textId="77777777" w:rsidR="00F26EA4" w:rsidRPr="00B568F9" w:rsidRDefault="00F26EA4" w:rsidP="0056733D">
            <w:pPr>
              <w:jc w:val="both"/>
              <w:rPr>
                <w:rFonts w:ascii="Times New Roman" w:hAnsi="Times New Roman"/>
                <w:sz w:val="18"/>
                <w:lang w:val="en-GB"/>
              </w:rPr>
            </w:pPr>
          </w:p>
        </w:tc>
        <w:tc>
          <w:tcPr>
            <w:tcW w:w="1701" w:type="dxa"/>
            <w:tcBorders>
              <w:top w:val="single" w:sz="4" w:space="0" w:color="auto"/>
              <w:left w:val="nil"/>
              <w:bottom w:val="nil"/>
              <w:right w:val="nil"/>
            </w:tcBorders>
            <w:shd w:val="clear" w:color="auto" w:fill="auto"/>
            <w:vAlign w:val="center"/>
          </w:tcPr>
          <w:p w14:paraId="204C9034" w14:textId="166B5C60" w:rsidR="00F26EA4" w:rsidRPr="00B568F9" w:rsidRDefault="00F26EA4" w:rsidP="0056733D">
            <w:pPr>
              <w:jc w:val="center"/>
              <w:rPr>
                <w:rFonts w:ascii="Times New Roman" w:hAnsi="Times New Roman"/>
                <w:sz w:val="18"/>
                <w:lang w:val="en-GB"/>
              </w:rPr>
            </w:pPr>
            <w:r w:rsidRPr="00B568F9">
              <w:rPr>
                <w:rFonts w:ascii="Times New Roman" w:hAnsi="Times New Roman"/>
                <w:b/>
                <w:sz w:val="18"/>
              </w:rPr>
              <w:t>n (%)/N</w:t>
            </w:r>
          </w:p>
        </w:tc>
        <w:tc>
          <w:tcPr>
            <w:tcW w:w="1560" w:type="dxa"/>
            <w:tcBorders>
              <w:top w:val="single" w:sz="4" w:space="0" w:color="auto"/>
              <w:left w:val="nil"/>
              <w:bottom w:val="nil"/>
              <w:right w:val="nil"/>
            </w:tcBorders>
            <w:shd w:val="clear" w:color="auto" w:fill="auto"/>
            <w:vAlign w:val="center"/>
          </w:tcPr>
          <w:p w14:paraId="2FC3910A" w14:textId="77777777" w:rsidR="00F26EA4" w:rsidRPr="00B568F9" w:rsidRDefault="00F26EA4" w:rsidP="0056733D">
            <w:pPr>
              <w:tabs>
                <w:tab w:val="left" w:pos="142"/>
              </w:tabs>
              <w:jc w:val="center"/>
              <w:rPr>
                <w:rFonts w:ascii="Times New Roman" w:hAnsi="Times New Roman"/>
                <w:b/>
                <w:sz w:val="18"/>
              </w:rPr>
            </w:pPr>
            <w:r w:rsidRPr="00C74DC8">
              <w:rPr>
                <w:rFonts w:ascii="Times New Roman" w:eastAsia="Arial Unicode MS" w:hAnsi="Times New Roman" w:cs="Times New Roman"/>
                <w:b/>
                <w:sz w:val="18"/>
                <w:szCs w:val="18"/>
              </w:rPr>
              <w:t>*</w:t>
            </w:r>
            <w:r w:rsidRPr="00B568F9">
              <w:rPr>
                <w:rFonts w:ascii="Times New Roman" w:hAnsi="Times New Roman"/>
                <w:b/>
                <w:sz w:val="18"/>
              </w:rPr>
              <w:t>OR</w:t>
            </w:r>
          </w:p>
          <w:p w14:paraId="3444D543" w14:textId="06B8EFCB" w:rsidR="00F26EA4" w:rsidRPr="00B568F9" w:rsidRDefault="00F26EA4" w:rsidP="0056733D">
            <w:pPr>
              <w:jc w:val="center"/>
              <w:rPr>
                <w:rFonts w:ascii="Times New Roman" w:hAnsi="Times New Roman"/>
                <w:sz w:val="18"/>
                <w:lang w:val="en-GB"/>
              </w:rPr>
            </w:pPr>
            <w:r w:rsidRPr="00B568F9">
              <w:rPr>
                <w:rFonts w:ascii="Times New Roman" w:hAnsi="Times New Roman"/>
                <w:b/>
                <w:sz w:val="18"/>
              </w:rPr>
              <w:t>(</w:t>
            </w:r>
            <w:r w:rsidRPr="00C74DC8">
              <w:rPr>
                <w:rFonts w:ascii="Times New Roman" w:eastAsia="Arial Unicode MS" w:hAnsi="Times New Roman" w:cs="Times New Roman"/>
                <w:b/>
                <w:sz w:val="18"/>
                <w:szCs w:val="18"/>
              </w:rPr>
              <w:t xml:space="preserve">IC </w:t>
            </w:r>
            <w:r w:rsidRPr="00B568F9">
              <w:rPr>
                <w:rFonts w:ascii="Times New Roman" w:hAnsi="Times New Roman"/>
                <w:b/>
                <w:sz w:val="18"/>
              </w:rPr>
              <w:t>95</w:t>
            </w:r>
            <w:r w:rsidRPr="00C74DC8">
              <w:rPr>
                <w:rFonts w:ascii="Times New Roman" w:eastAsia="Arial Unicode MS" w:hAnsi="Times New Roman" w:cs="Times New Roman"/>
                <w:b/>
                <w:sz w:val="18"/>
                <w:szCs w:val="18"/>
              </w:rPr>
              <w:t>%)</w:t>
            </w:r>
          </w:p>
        </w:tc>
        <w:tc>
          <w:tcPr>
            <w:tcW w:w="2268" w:type="dxa"/>
            <w:tcBorders>
              <w:top w:val="single" w:sz="4" w:space="0" w:color="auto"/>
              <w:left w:val="nil"/>
              <w:bottom w:val="nil"/>
              <w:right w:val="nil"/>
            </w:tcBorders>
            <w:shd w:val="clear" w:color="auto" w:fill="auto"/>
            <w:vAlign w:val="center"/>
          </w:tcPr>
          <w:p w14:paraId="4FB631EC" w14:textId="5FC55182" w:rsidR="00F26EA4" w:rsidRPr="00B568F9" w:rsidRDefault="00F26EA4" w:rsidP="0056733D">
            <w:pPr>
              <w:jc w:val="center"/>
              <w:rPr>
                <w:rFonts w:ascii="Times New Roman" w:hAnsi="Times New Roman"/>
                <w:sz w:val="18"/>
                <w:lang w:val="en-GB"/>
              </w:rPr>
            </w:pPr>
            <w:r w:rsidRPr="00B568F9">
              <w:rPr>
                <w:rFonts w:ascii="Times New Roman" w:hAnsi="Times New Roman"/>
                <w:b/>
                <w:sz w:val="18"/>
              </w:rPr>
              <w:t>n (%)/N</w:t>
            </w:r>
          </w:p>
        </w:tc>
        <w:tc>
          <w:tcPr>
            <w:tcW w:w="1984" w:type="dxa"/>
            <w:tcBorders>
              <w:top w:val="single" w:sz="4" w:space="0" w:color="auto"/>
              <w:left w:val="nil"/>
              <w:bottom w:val="nil"/>
              <w:right w:val="nil"/>
            </w:tcBorders>
            <w:shd w:val="clear" w:color="auto" w:fill="auto"/>
            <w:vAlign w:val="center"/>
          </w:tcPr>
          <w:p w14:paraId="2FD4E116" w14:textId="77777777" w:rsidR="00F26EA4" w:rsidRPr="00B568F9" w:rsidRDefault="00F26EA4" w:rsidP="0056733D">
            <w:pPr>
              <w:tabs>
                <w:tab w:val="left" w:pos="142"/>
              </w:tabs>
              <w:jc w:val="center"/>
              <w:rPr>
                <w:rFonts w:ascii="Times New Roman" w:hAnsi="Times New Roman"/>
                <w:b/>
                <w:sz w:val="18"/>
              </w:rPr>
            </w:pPr>
            <w:r w:rsidRPr="00C74DC8">
              <w:rPr>
                <w:rFonts w:ascii="Times New Roman" w:eastAsia="Arial Unicode MS" w:hAnsi="Times New Roman" w:cs="Times New Roman"/>
                <w:b/>
                <w:sz w:val="18"/>
                <w:szCs w:val="18"/>
              </w:rPr>
              <w:t>*</w:t>
            </w:r>
            <w:r w:rsidRPr="00B568F9">
              <w:rPr>
                <w:rFonts w:ascii="Times New Roman" w:hAnsi="Times New Roman"/>
                <w:b/>
                <w:sz w:val="18"/>
              </w:rPr>
              <w:t>OR</w:t>
            </w:r>
          </w:p>
          <w:p w14:paraId="1BA6089F" w14:textId="7FD40613" w:rsidR="00F26EA4" w:rsidRPr="00B568F9" w:rsidRDefault="00F26EA4" w:rsidP="0056733D">
            <w:pPr>
              <w:jc w:val="center"/>
              <w:rPr>
                <w:rFonts w:ascii="Times New Roman" w:hAnsi="Times New Roman"/>
                <w:sz w:val="18"/>
                <w:lang w:val="en-GB"/>
              </w:rPr>
            </w:pPr>
            <w:r w:rsidRPr="00B568F9">
              <w:rPr>
                <w:rFonts w:ascii="Times New Roman" w:hAnsi="Times New Roman"/>
                <w:b/>
                <w:sz w:val="18"/>
              </w:rPr>
              <w:t>(</w:t>
            </w:r>
            <w:r w:rsidRPr="00C74DC8">
              <w:rPr>
                <w:rFonts w:ascii="Times New Roman" w:eastAsia="Arial Unicode MS" w:hAnsi="Times New Roman" w:cs="Times New Roman"/>
                <w:b/>
                <w:sz w:val="18"/>
                <w:szCs w:val="18"/>
              </w:rPr>
              <w:t xml:space="preserve">IC </w:t>
            </w:r>
            <w:r w:rsidRPr="00B568F9">
              <w:rPr>
                <w:rFonts w:ascii="Times New Roman" w:hAnsi="Times New Roman"/>
                <w:b/>
                <w:sz w:val="18"/>
              </w:rPr>
              <w:t>95</w:t>
            </w:r>
            <w:r w:rsidRPr="00C74DC8">
              <w:rPr>
                <w:rFonts w:ascii="Times New Roman" w:eastAsia="Arial Unicode MS" w:hAnsi="Times New Roman" w:cs="Times New Roman"/>
                <w:b/>
                <w:sz w:val="18"/>
                <w:szCs w:val="18"/>
              </w:rPr>
              <w:t>%)</w:t>
            </w:r>
          </w:p>
        </w:tc>
      </w:tr>
      <w:tr w:rsidR="00A44335" w:rsidRPr="00C74DC8" w14:paraId="758FD7D4" w14:textId="77777777" w:rsidTr="0056733D">
        <w:trPr>
          <w:trHeight w:hRule="exact" w:val="454"/>
        </w:trPr>
        <w:tc>
          <w:tcPr>
            <w:tcW w:w="1701" w:type="dxa"/>
            <w:tcBorders>
              <w:top w:val="nil"/>
              <w:left w:val="nil"/>
              <w:bottom w:val="nil"/>
              <w:right w:val="nil"/>
            </w:tcBorders>
            <w:vAlign w:val="center"/>
          </w:tcPr>
          <w:p w14:paraId="2B960268" w14:textId="1E87A058" w:rsidR="00651DDD" w:rsidRPr="00B568F9" w:rsidRDefault="00651DDD" w:rsidP="0056733D">
            <w:pPr>
              <w:jc w:val="both"/>
              <w:rPr>
                <w:rFonts w:ascii="Times New Roman" w:hAnsi="Times New Roman"/>
                <w:sz w:val="18"/>
                <w:lang w:val="en-GB"/>
              </w:rPr>
            </w:pPr>
            <w:r w:rsidRPr="00B568F9">
              <w:rPr>
                <w:rFonts w:ascii="Times New Roman" w:hAnsi="Times New Roman"/>
                <w:sz w:val="18"/>
              </w:rPr>
              <w:t>Negative</w:t>
            </w:r>
          </w:p>
        </w:tc>
        <w:tc>
          <w:tcPr>
            <w:tcW w:w="1701" w:type="dxa"/>
            <w:tcBorders>
              <w:top w:val="nil"/>
              <w:left w:val="nil"/>
              <w:bottom w:val="nil"/>
              <w:right w:val="nil"/>
            </w:tcBorders>
            <w:vAlign w:val="center"/>
          </w:tcPr>
          <w:p w14:paraId="34E715FD" w14:textId="541F00F9" w:rsidR="00651DDD" w:rsidRPr="00B568F9" w:rsidRDefault="00651DDD" w:rsidP="0056733D">
            <w:pPr>
              <w:jc w:val="center"/>
              <w:rPr>
                <w:rFonts w:ascii="Times New Roman" w:hAnsi="Times New Roman"/>
                <w:sz w:val="18"/>
                <w:lang w:val="en-GB"/>
              </w:rPr>
            </w:pPr>
            <w:r w:rsidRPr="00B568F9">
              <w:rPr>
                <w:rFonts w:ascii="Times New Roman" w:hAnsi="Times New Roman"/>
                <w:sz w:val="18"/>
              </w:rPr>
              <w:t>10 (6.3)</w:t>
            </w:r>
            <w:r w:rsidRPr="00B568F9">
              <w:rPr>
                <w:rFonts w:ascii="Times New Roman" w:hAnsi="Times New Roman"/>
                <w:b/>
                <w:sz w:val="18"/>
              </w:rPr>
              <w:t>/</w:t>
            </w:r>
            <w:r w:rsidRPr="00B568F9">
              <w:rPr>
                <w:rFonts w:ascii="Times New Roman" w:hAnsi="Times New Roman"/>
                <w:sz w:val="18"/>
              </w:rPr>
              <w:t>158</w:t>
            </w:r>
          </w:p>
        </w:tc>
        <w:tc>
          <w:tcPr>
            <w:tcW w:w="1560" w:type="dxa"/>
            <w:tcBorders>
              <w:top w:val="nil"/>
              <w:left w:val="nil"/>
              <w:bottom w:val="nil"/>
              <w:right w:val="nil"/>
            </w:tcBorders>
            <w:vAlign w:val="center"/>
          </w:tcPr>
          <w:p w14:paraId="20436C52" w14:textId="4475225B" w:rsidR="00651DDD" w:rsidRPr="00B568F9" w:rsidRDefault="00651DDD" w:rsidP="0056733D">
            <w:pPr>
              <w:jc w:val="center"/>
              <w:rPr>
                <w:rFonts w:ascii="Times New Roman" w:hAnsi="Times New Roman"/>
                <w:sz w:val="18"/>
                <w:lang w:val="en-GB"/>
              </w:rPr>
            </w:pPr>
            <w:r w:rsidRPr="00B568F9">
              <w:rPr>
                <w:rFonts w:ascii="Times New Roman" w:hAnsi="Times New Roman"/>
                <w:sz w:val="18"/>
              </w:rPr>
              <w:t>1</w:t>
            </w:r>
          </w:p>
        </w:tc>
        <w:tc>
          <w:tcPr>
            <w:tcW w:w="2268" w:type="dxa"/>
            <w:tcBorders>
              <w:top w:val="nil"/>
              <w:left w:val="nil"/>
              <w:bottom w:val="nil"/>
              <w:right w:val="nil"/>
            </w:tcBorders>
            <w:vAlign w:val="center"/>
          </w:tcPr>
          <w:p w14:paraId="559F3E5C" w14:textId="03FA041D" w:rsidR="00651DDD" w:rsidRPr="00B568F9" w:rsidRDefault="00651DDD" w:rsidP="0056733D">
            <w:pPr>
              <w:jc w:val="center"/>
              <w:rPr>
                <w:rFonts w:ascii="Times New Roman" w:hAnsi="Times New Roman"/>
                <w:sz w:val="18"/>
                <w:lang w:val="en-GB"/>
              </w:rPr>
            </w:pPr>
            <w:r w:rsidRPr="00B568F9">
              <w:rPr>
                <w:rFonts w:ascii="Times New Roman" w:hAnsi="Times New Roman"/>
                <w:sz w:val="18"/>
              </w:rPr>
              <w:t>13 (13</w:t>
            </w:r>
            <w:r w:rsidRPr="00C74DC8">
              <w:rPr>
                <w:rFonts w:ascii="Times New Roman" w:eastAsia="Arial Unicode MS" w:hAnsi="Times New Roman" w:cs="Times New Roman"/>
                <w:sz w:val="18"/>
                <w:szCs w:val="18"/>
              </w:rPr>
              <w:t>.</w:t>
            </w:r>
            <w:r w:rsidRPr="00B568F9">
              <w:rPr>
                <w:rFonts w:ascii="Times New Roman" w:hAnsi="Times New Roman"/>
                <w:sz w:val="18"/>
              </w:rPr>
              <w:t>2)</w:t>
            </w:r>
            <w:r w:rsidRPr="00B568F9">
              <w:rPr>
                <w:rFonts w:ascii="Times New Roman" w:hAnsi="Times New Roman"/>
                <w:b/>
                <w:sz w:val="18"/>
              </w:rPr>
              <w:t>/</w:t>
            </w:r>
            <w:r w:rsidRPr="00B568F9">
              <w:rPr>
                <w:rFonts w:ascii="Times New Roman" w:hAnsi="Times New Roman"/>
                <w:sz w:val="18"/>
              </w:rPr>
              <w:t>98</w:t>
            </w:r>
          </w:p>
        </w:tc>
        <w:tc>
          <w:tcPr>
            <w:tcW w:w="1984" w:type="dxa"/>
            <w:tcBorders>
              <w:top w:val="nil"/>
              <w:left w:val="nil"/>
              <w:bottom w:val="nil"/>
              <w:right w:val="nil"/>
            </w:tcBorders>
            <w:vAlign w:val="center"/>
          </w:tcPr>
          <w:p w14:paraId="59282E94" w14:textId="77990622" w:rsidR="00651DDD" w:rsidRPr="00B568F9" w:rsidRDefault="00651DDD" w:rsidP="0056733D">
            <w:pPr>
              <w:jc w:val="center"/>
              <w:rPr>
                <w:rFonts w:ascii="Times New Roman" w:hAnsi="Times New Roman"/>
                <w:sz w:val="18"/>
                <w:lang w:val="en-GB"/>
              </w:rPr>
            </w:pPr>
            <w:r w:rsidRPr="00B568F9">
              <w:rPr>
                <w:rFonts w:ascii="Times New Roman" w:hAnsi="Times New Roman"/>
                <w:sz w:val="18"/>
              </w:rPr>
              <w:t>1</w:t>
            </w:r>
          </w:p>
        </w:tc>
      </w:tr>
      <w:tr w:rsidR="00A44335" w:rsidRPr="00C74DC8" w14:paraId="3CD31250" w14:textId="77777777" w:rsidTr="0056733D">
        <w:trPr>
          <w:trHeight w:hRule="exact" w:val="454"/>
        </w:trPr>
        <w:tc>
          <w:tcPr>
            <w:tcW w:w="1701" w:type="dxa"/>
            <w:tcBorders>
              <w:top w:val="nil"/>
              <w:left w:val="nil"/>
              <w:bottom w:val="nil"/>
              <w:right w:val="nil"/>
            </w:tcBorders>
            <w:vAlign w:val="center"/>
          </w:tcPr>
          <w:p w14:paraId="2A57C7B8" w14:textId="448D3997" w:rsidR="00651DDD" w:rsidRPr="00B568F9" w:rsidRDefault="00651DDD" w:rsidP="0056733D">
            <w:pPr>
              <w:jc w:val="both"/>
              <w:rPr>
                <w:rFonts w:ascii="Times New Roman" w:hAnsi="Times New Roman"/>
                <w:sz w:val="18"/>
                <w:lang w:val="en-GB"/>
              </w:rPr>
            </w:pPr>
            <w:r w:rsidRPr="00B568F9">
              <w:rPr>
                <w:rFonts w:ascii="Times New Roman" w:hAnsi="Times New Roman"/>
                <w:sz w:val="18"/>
              </w:rPr>
              <w:t>Positive</w:t>
            </w:r>
          </w:p>
        </w:tc>
        <w:tc>
          <w:tcPr>
            <w:tcW w:w="1701" w:type="dxa"/>
            <w:tcBorders>
              <w:top w:val="nil"/>
              <w:left w:val="nil"/>
              <w:bottom w:val="nil"/>
              <w:right w:val="nil"/>
            </w:tcBorders>
            <w:vAlign w:val="center"/>
          </w:tcPr>
          <w:p w14:paraId="78E73DA1" w14:textId="77777777" w:rsidR="00651DDD" w:rsidRPr="00B568F9" w:rsidRDefault="00651DDD" w:rsidP="0056733D">
            <w:pPr>
              <w:tabs>
                <w:tab w:val="left" w:pos="142"/>
              </w:tabs>
              <w:jc w:val="center"/>
              <w:rPr>
                <w:rFonts w:ascii="Times New Roman" w:hAnsi="Times New Roman"/>
                <w:sz w:val="18"/>
              </w:rPr>
            </w:pPr>
          </w:p>
          <w:p w14:paraId="0495A04F" w14:textId="5A343948" w:rsidR="00651DDD" w:rsidRPr="00B568F9" w:rsidRDefault="00651DDD" w:rsidP="0056733D">
            <w:pPr>
              <w:jc w:val="center"/>
              <w:rPr>
                <w:rFonts w:ascii="Times New Roman" w:hAnsi="Times New Roman"/>
                <w:sz w:val="18"/>
                <w:lang w:val="en-GB"/>
              </w:rPr>
            </w:pPr>
            <w:r w:rsidRPr="00B568F9">
              <w:rPr>
                <w:rFonts w:ascii="Times New Roman" w:hAnsi="Times New Roman"/>
                <w:sz w:val="18"/>
              </w:rPr>
              <w:t>16 (8.5)</w:t>
            </w:r>
            <w:r w:rsidRPr="00B568F9">
              <w:rPr>
                <w:rFonts w:ascii="Times New Roman" w:hAnsi="Times New Roman"/>
                <w:b/>
                <w:sz w:val="18"/>
              </w:rPr>
              <w:t>/</w:t>
            </w:r>
            <w:r w:rsidRPr="00B568F9">
              <w:rPr>
                <w:rFonts w:ascii="Times New Roman" w:hAnsi="Times New Roman"/>
                <w:sz w:val="18"/>
              </w:rPr>
              <w:t>188</w:t>
            </w:r>
          </w:p>
        </w:tc>
        <w:tc>
          <w:tcPr>
            <w:tcW w:w="1560" w:type="dxa"/>
            <w:tcBorders>
              <w:top w:val="nil"/>
              <w:left w:val="nil"/>
              <w:bottom w:val="nil"/>
              <w:right w:val="nil"/>
            </w:tcBorders>
            <w:vAlign w:val="center"/>
          </w:tcPr>
          <w:p w14:paraId="2086594C" w14:textId="297C6DBB" w:rsidR="00651DDD" w:rsidRPr="00B568F9" w:rsidRDefault="00651DDD" w:rsidP="0056733D">
            <w:pPr>
              <w:tabs>
                <w:tab w:val="left" w:pos="142"/>
              </w:tabs>
              <w:jc w:val="center"/>
              <w:rPr>
                <w:rFonts w:ascii="Times New Roman" w:hAnsi="Times New Roman"/>
                <w:sz w:val="18"/>
              </w:rPr>
            </w:pPr>
            <w:r w:rsidRPr="00B568F9">
              <w:rPr>
                <w:rFonts w:ascii="Times New Roman" w:hAnsi="Times New Roman"/>
                <w:sz w:val="18"/>
              </w:rPr>
              <w:t>1</w:t>
            </w:r>
            <w:r w:rsidRPr="00C74DC8">
              <w:rPr>
                <w:rFonts w:ascii="Times New Roman" w:eastAsia="Arial Unicode MS" w:hAnsi="Times New Roman" w:cs="Times New Roman"/>
                <w:sz w:val="18"/>
                <w:szCs w:val="18"/>
              </w:rPr>
              <w:t>,</w:t>
            </w:r>
            <w:r w:rsidRPr="00B568F9">
              <w:rPr>
                <w:rFonts w:ascii="Times New Roman" w:hAnsi="Times New Roman"/>
                <w:sz w:val="18"/>
              </w:rPr>
              <w:t>18</w:t>
            </w:r>
          </w:p>
          <w:p w14:paraId="7B33AE98" w14:textId="5D1C7FCA" w:rsidR="00651DDD" w:rsidRPr="00B568F9" w:rsidRDefault="00651DDD" w:rsidP="0056733D">
            <w:pPr>
              <w:jc w:val="center"/>
              <w:rPr>
                <w:rFonts w:ascii="Times New Roman" w:hAnsi="Times New Roman"/>
                <w:sz w:val="18"/>
                <w:lang w:val="en-GB"/>
              </w:rPr>
            </w:pPr>
            <w:r w:rsidRPr="00B568F9">
              <w:rPr>
                <w:rFonts w:ascii="Times New Roman" w:hAnsi="Times New Roman"/>
                <w:sz w:val="18"/>
              </w:rPr>
              <w:t>(0,49 -2,87)</w:t>
            </w:r>
          </w:p>
        </w:tc>
        <w:tc>
          <w:tcPr>
            <w:tcW w:w="2268" w:type="dxa"/>
            <w:tcBorders>
              <w:top w:val="nil"/>
              <w:left w:val="nil"/>
              <w:bottom w:val="nil"/>
              <w:right w:val="nil"/>
            </w:tcBorders>
            <w:vAlign w:val="center"/>
          </w:tcPr>
          <w:p w14:paraId="295F57A7" w14:textId="77777777" w:rsidR="00651DDD" w:rsidRPr="00B568F9" w:rsidRDefault="00651DDD" w:rsidP="0056733D">
            <w:pPr>
              <w:tabs>
                <w:tab w:val="left" w:pos="142"/>
              </w:tabs>
              <w:jc w:val="center"/>
              <w:rPr>
                <w:rFonts w:ascii="Times New Roman" w:hAnsi="Times New Roman"/>
                <w:sz w:val="18"/>
              </w:rPr>
            </w:pPr>
          </w:p>
          <w:p w14:paraId="08BDEA65" w14:textId="493758E8" w:rsidR="00651DDD" w:rsidRPr="00B568F9" w:rsidRDefault="00651DDD" w:rsidP="0056733D">
            <w:pPr>
              <w:jc w:val="center"/>
              <w:rPr>
                <w:rFonts w:ascii="Times New Roman" w:hAnsi="Times New Roman"/>
                <w:sz w:val="18"/>
                <w:lang w:val="en-GB"/>
              </w:rPr>
            </w:pPr>
            <w:r w:rsidRPr="00C74DC8">
              <w:rPr>
                <w:rFonts w:ascii="Times New Roman" w:eastAsia="Arial Unicode MS" w:hAnsi="Times New Roman" w:cs="Times New Roman"/>
                <w:sz w:val="18"/>
                <w:szCs w:val="18"/>
              </w:rPr>
              <w:t>44</w:t>
            </w:r>
            <w:r w:rsidRPr="00B568F9">
              <w:rPr>
                <w:rFonts w:ascii="Times New Roman" w:hAnsi="Times New Roman"/>
                <w:sz w:val="18"/>
              </w:rPr>
              <w:t xml:space="preserve"> (16</w:t>
            </w:r>
            <w:r w:rsidRPr="00C74DC8">
              <w:rPr>
                <w:rFonts w:ascii="Times New Roman" w:eastAsia="Arial Unicode MS" w:hAnsi="Times New Roman" w:cs="Times New Roman"/>
                <w:sz w:val="18"/>
                <w:szCs w:val="18"/>
              </w:rPr>
              <w:t>.</w:t>
            </w:r>
            <w:r w:rsidRPr="00B568F9">
              <w:rPr>
                <w:rFonts w:ascii="Times New Roman" w:hAnsi="Times New Roman"/>
                <w:sz w:val="18"/>
              </w:rPr>
              <w:t>6)</w:t>
            </w:r>
            <w:r w:rsidRPr="00B568F9">
              <w:rPr>
                <w:rFonts w:ascii="Times New Roman" w:hAnsi="Times New Roman"/>
                <w:b/>
                <w:sz w:val="18"/>
              </w:rPr>
              <w:t>/</w:t>
            </w:r>
            <w:r w:rsidRPr="00B568F9">
              <w:rPr>
                <w:rFonts w:ascii="Times New Roman" w:hAnsi="Times New Roman"/>
                <w:sz w:val="18"/>
              </w:rPr>
              <w:t>264</w:t>
            </w:r>
          </w:p>
        </w:tc>
        <w:tc>
          <w:tcPr>
            <w:tcW w:w="1984" w:type="dxa"/>
            <w:tcBorders>
              <w:top w:val="nil"/>
              <w:left w:val="nil"/>
              <w:bottom w:val="nil"/>
              <w:right w:val="nil"/>
            </w:tcBorders>
            <w:vAlign w:val="center"/>
          </w:tcPr>
          <w:p w14:paraId="5DB4ED5B" w14:textId="77777777" w:rsidR="00651DDD" w:rsidRPr="00B568F9" w:rsidRDefault="00651DDD" w:rsidP="0056733D">
            <w:pPr>
              <w:tabs>
                <w:tab w:val="left" w:pos="142"/>
              </w:tabs>
              <w:jc w:val="center"/>
              <w:rPr>
                <w:rFonts w:ascii="Times New Roman" w:hAnsi="Times New Roman"/>
                <w:sz w:val="18"/>
              </w:rPr>
            </w:pPr>
            <w:r w:rsidRPr="00B568F9">
              <w:rPr>
                <w:rFonts w:ascii="Times New Roman" w:hAnsi="Times New Roman"/>
                <w:sz w:val="18"/>
              </w:rPr>
              <w:t>1,23</w:t>
            </w:r>
          </w:p>
          <w:p w14:paraId="78D5CAD4" w14:textId="0102A8B5" w:rsidR="00651DDD" w:rsidRPr="00B568F9" w:rsidRDefault="00651DDD" w:rsidP="0056733D">
            <w:pPr>
              <w:jc w:val="center"/>
              <w:rPr>
                <w:rFonts w:ascii="Times New Roman" w:hAnsi="Times New Roman"/>
                <w:sz w:val="18"/>
                <w:lang w:val="en-GB"/>
              </w:rPr>
            </w:pPr>
            <w:r w:rsidRPr="00B568F9">
              <w:rPr>
                <w:rFonts w:ascii="Times New Roman" w:hAnsi="Times New Roman"/>
                <w:sz w:val="18"/>
              </w:rPr>
              <w:t>(0,62-2,48)</w:t>
            </w:r>
          </w:p>
        </w:tc>
      </w:tr>
      <w:tr w:rsidR="00A44335" w:rsidRPr="00C74DC8" w14:paraId="08C9F1A0" w14:textId="77777777" w:rsidTr="0056733D">
        <w:trPr>
          <w:trHeight w:hRule="exact" w:val="454"/>
        </w:trPr>
        <w:tc>
          <w:tcPr>
            <w:tcW w:w="1701" w:type="dxa"/>
            <w:tcBorders>
              <w:top w:val="nil"/>
              <w:left w:val="nil"/>
              <w:bottom w:val="nil"/>
              <w:right w:val="nil"/>
            </w:tcBorders>
            <w:shd w:val="clear" w:color="auto" w:fill="EEECE1" w:themeFill="background2"/>
            <w:vAlign w:val="center"/>
          </w:tcPr>
          <w:p w14:paraId="0872651A" w14:textId="76C8B2B8" w:rsidR="00651DDD" w:rsidRPr="00B568F9" w:rsidRDefault="00651DDD" w:rsidP="0056733D">
            <w:pPr>
              <w:jc w:val="both"/>
              <w:rPr>
                <w:rFonts w:ascii="Times New Roman" w:hAnsi="Times New Roman"/>
                <w:sz w:val="18"/>
                <w:lang w:val="en-GB"/>
              </w:rPr>
            </w:pPr>
            <w:r w:rsidRPr="00C74DC8">
              <w:rPr>
                <w:rFonts w:ascii="Times New Roman" w:eastAsia="Arial Unicode MS" w:hAnsi="Times New Roman" w:cs="Times New Roman"/>
                <w:b/>
                <w:sz w:val="18"/>
                <w:szCs w:val="18"/>
              </w:rPr>
              <w:t>Serum</w:t>
            </w:r>
            <w:r w:rsidRPr="00B568F9">
              <w:rPr>
                <w:rFonts w:ascii="Times New Roman" w:hAnsi="Times New Roman"/>
                <w:b/>
                <w:sz w:val="18"/>
              </w:rPr>
              <w:t xml:space="preserve"> levels  </w:t>
            </w:r>
          </w:p>
        </w:tc>
        <w:tc>
          <w:tcPr>
            <w:tcW w:w="1701" w:type="dxa"/>
            <w:tcBorders>
              <w:top w:val="nil"/>
              <w:left w:val="nil"/>
              <w:bottom w:val="nil"/>
              <w:right w:val="nil"/>
            </w:tcBorders>
            <w:shd w:val="clear" w:color="auto" w:fill="EEECE1" w:themeFill="background2"/>
            <w:vAlign w:val="center"/>
          </w:tcPr>
          <w:p w14:paraId="279D4859" w14:textId="77777777" w:rsidR="00651DDD" w:rsidRPr="00C74DC8" w:rsidRDefault="00651DDD" w:rsidP="0056733D">
            <w:pPr>
              <w:jc w:val="center"/>
              <w:rPr>
                <w:rFonts w:ascii="Times New Roman" w:hAnsi="Times New Roman" w:cs="Times New Roman"/>
                <w:sz w:val="18"/>
                <w:szCs w:val="18"/>
                <w:lang w:val="en-GB"/>
              </w:rPr>
            </w:pPr>
          </w:p>
        </w:tc>
        <w:tc>
          <w:tcPr>
            <w:tcW w:w="1560" w:type="dxa"/>
            <w:tcBorders>
              <w:top w:val="nil"/>
              <w:left w:val="nil"/>
              <w:bottom w:val="nil"/>
              <w:right w:val="nil"/>
            </w:tcBorders>
            <w:shd w:val="clear" w:color="auto" w:fill="EEECE1" w:themeFill="background2"/>
            <w:vAlign w:val="center"/>
          </w:tcPr>
          <w:p w14:paraId="57ED571F" w14:textId="77777777" w:rsidR="00651DDD" w:rsidRPr="00C74DC8" w:rsidRDefault="00651DDD" w:rsidP="0056733D">
            <w:pPr>
              <w:jc w:val="center"/>
              <w:rPr>
                <w:rFonts w:ascii="Times New Roman" w:hAnsi="Times New Roman" w:cs="Times New Roman"/>
                <w:sz w:val="18"/>
                <w:szCs w:val="18"/>
                <w:lang w:val="en-GB"/>
              </w:rPr>
            </w:pPr>
          </w:p>
        </w:tc>
        <w:tc>
          <w:tcPr>
            <w:tcW w:w="2268" w:type="dxa"/>
            <w:tcBorders>
              <w:top w:val="nil"/>
              <w:left w:val="nil"/>
              <w:bottom w:val="nil"/>
              <w:right w:val="nil"/>
            </w:tcBorders>
            <w:shd w:val="clear" w:color="auto" w:fill="EEECE1" w:themeFill="background2"/>
            <w:vAlign w:val="center"/>
          </w:tcPr>
          <w:p w14:paraId="47342377" w14:textId="77777777" w:rsidR="00651DDD" w:rsidRPr="00C74DC8" w:rsidRDefault="00651DDD" w:rsidP="0056733D">
            <w:pPr>
              <w:jc w:val="center"/>
              <w:rPr>
                <w:rFonts w:ascii="Times New Roman" w:hAnsi="Times New Roman" w:cs="Times New Roman"/>
                <w:sz w:val="18"/>
                <w:szCs w:val="18"/>
                <w:lang w:val="en-GB"/>
              </w:rPr>
            </w:pPr>
          </w:p>
        </w:tc>
        <w:tc>
          <w:tcPr>
            <w:tcW w:w="1984" w:type="dxa"/>
            <w:tcBorders>
              <w:top w:val="nil"/>
              <w:left w:val="nil"/>
              <w:bottom w:val="nil"/>
              <w:right w:val="nil"/>
            </w:tcBorders>
            <w:shd w:val="clear" w:color="auto" w:fill="EEECE1" w:themeFill="background2"/>
            <w:vAlign w:val="center"/>
          </w:tcPr>
          <w:p w14:paraId="364178F4" w14:textId="77777777" w:rsidR="00651DDD" w:rsidRPr="00C74DC8" w:rsidRDefault="00651DDD" w:rsidP="0056733D">
            <w:pPr>
              <w:jc w:val="center"/>
              <w:rPr>
                <w:rFonts w:ascii="Times New Roman" w:hAnsi="Times New Roman" w:cs="Times New Roman"/>
                <w:sz w:val="18"/>
                <w:szCs w:val="18"/>
                <w:lang w:val="en-GB"/>
              </w:rPr>
            </w:pPr>
          </w:p>
        </w:tc>
      </w:tr>
      <w:tr w:rsidR="00A44335" w:rsidRPr="00C74DC8" w14:paraId="4A3B5381" w14:textId="77777777" w:rsidTr="0056733D">
        <w:trPr>
          <w:trHeight w:hRule="exact" w:val="454"/>
        </w:trPr>
        <w:tc>
          <w:tcPr>
            <w:tcW w:w="1701" w:type="dxa"/>
            <w:tcBorders>
              <w:top w:val="nil"/>
              <w:left w:val="nil"/>
              <w:bottom w:val="nil"/>
              <w:right w:val="nil"/>
            </w:tcBorders>
            <w:vAlign w:val="center"/>
          </w:tcPr>
          <w:p w14:paraId="46473774" w14:textId="0C7D334F" w:rsidR="00651DDD" w:rsidRPr="00B568F9" w:rsidRDefault="00651DDD" w:rsidP="0056733D">
            <w:pPr>
              <w:jc w:val="both"/>
              <w:rPr>
                <w:rFonts w:ascii="Times New Roman" w:hAnsi="Times New Roman"/>
                <w:sz w:val="18"/>
                <w:lang w:val="en-GB"/>
              </w:rPr>
            </w:pPr>
            <w:r w:rsidRPr="00B568F9">
              <w:rPr>
                <w:rFonts w:ascii="Times New Roman" w:hAnsi="Times New Roman"/>
                <w:sz w:val="18"/>
              </w:rPr>
              <w:t>Negative &lt; 0</w:t>
            </w:r>
            <w:r w:rsidRPr="00C74DC8">
              <w:rPr>
                <w:rFonts w:ascii="Times New Roman" w:eastAsia="Arial Unicode MS" w:hAnsi="Times New Roman" w:cs="Times New Roman"/>
                <w:sz w:val="18"/>
                <w:szCs w:val="18"/>
              </w:rPr>
              <w:t>,</w:t>
            </w:r>
            <w:r w:rsidRPr="00B568F9">
              <w:rPr>
                <w:rFonts w:ascii="Times New Roman" w:hAnsi="Times New Roman"/>
                <w:sz w:val="18"/>
              </w:rPr>
              <w:t>22</w:t>
            </w:r>
          </w:p>
        </w:tc>
        <w:tc>
          <w:tcPr>
            <w:tcW w:w="1701" w:type="dxa"/>
            <w:tcBorders>
              <w:top w:val="nil"/>
              <w:left w:val="nil"/>
              <w:bottom w:val="nil"/>
              <w:right w:val="nil"/>
            </w:tcBorders>
            <w:vAlign w:val="center"/>
          </w:tcPr>
          <w:p w14:paraId="35273D0D" w14:textId="70BA8773" w:rsidR="00651DDD" w:rsidRPr="00B568F9" w:rsidRDefault="00651DDD" w:rsidP="0056733D">
            <w:pPr>
              <w:jc w:val="center"/>
              <w:rPr>
                <w:rFonts w:ascii="Times New Roman" w:hAnsi="Times New Roman"/>
                <w:sz w:val="18"/>
                <w:lang w:val="en-GB"/>
              </w:rPr>
            </w:pPr>
            <w:r w:rsidRPr="00B568F9">
              <w:rPr>
                <w:rFonts w:ascii="Times New Roman" w:hAnsi="Times New Roman"/>
                <w:sz w:val="18"/>
              </w:rPr>
              <w:t>10 (6.3)</w:t>
            </w:r>
            <w:r w:rsidRPr="00B568F9">
              <w:rPr>
                <w:rFonts w:ascii="Times New Roman" w:hAnsi="Times New Roman"/>
                <w:b/>
                <w:sz w:val="18"/>
              </w:rPr>
              <w:t>/</w:t>
            </w:r>
            <w:r w:rsidRPr="00B568F9">
              <w:rPr>
                <w:rFonts w:ascii="Times New Roman" w:hAnsi="Times New Roman"/>
                <w:sz w:val="18"/>
              </w:rPr>
              <w:t>158</w:t>
            </w:r>
          </w:p>
        </w:tc>
        <w:tc>
          <w:tcPr>
            <w:tcW w:w="1560" w:type="dxa"/>
            <w:tcBorders>
              <w:top w:val="nil"/>
              <w:left w:val="nil"/>
              <w:bottom w:val="nil"/>
              <w:right w:val="nil"/>
            </w:tcBorders>
            <w:vAlign w:val="center"/>
          </w:tcPr>
          <w:p w14:paraId="3D5DE261" w14:textId="3EEB2F4D" w:rsidR="00651DDD" w:rsidRPr="00B568F9" w:rsidRDefault="00651DDD" w:rsidP="0056733D">
            <w:pPr>
              <w:jc w:val="center"/>
              <w:rPr>
                <w:rFonts w:ascii="Times New Roman" w:hAnsi="Times New Roman"/>
                <w:sz w:val="18"/>
                <w:lang w:val="en-GB"/>
              </w:rPr>
            </w:pPr>
            <w:r w:rsidRPr="00B568F9">
              <w:rPr>
                <w:rFonts w:ascii="Times New Roman" w:hAnsi="Times New Roman"/>
                <w:sz w:val="18"/>
              </w:rPr>
              <w:t>1</w:t>
            </w:r>
          </w:p>
        </w:tc>
        <w:tc>
          <w:tcPr>
            <w:tcW w:w="2268" w:type="dxa"/>
            <w:tcBorders>
              <w:top w:val="nil"/>
              <w:left w:val="nil"/>
              <w:bottom w:val="nil"/>
              <w:right w:val="nil"/>
            </w:tcBorders>
            <w:vAlign w:val="center"/>
          </w:tcPr>
          <w:p w14:paraId="55C28817" w14:textId="3A2617EB" w:rsidR="00651DDD" w:rsidRPr="00B568F9" w:rsidRDefault="00651DDD" w:rsidP="0056733D">
            <w:pPr>
              <w:jc w:val="center"/>
              <w:rPr>
                <w:rFonts w:ascii="Times New Roman" w:hAnsi="Times New Roman"/>
                <w:sz w:val="18"/>
                <w:lang w:val="en-GB"/>
              </w:rPr>
            </w:pPr>
            <w:r w:rsidRPr="00B568F9">
              <w:rPr>
                <w:rFonts w:ascii="Times New Roman" w:hAnsi="Times New Roman"/>
                <w:sz w:val="18"/>
              </w:rPr>
              <w:t>13 (13</w:t>
            </w:r>
            <w:r w:rsidRPr="00C74DC8">
              <w:rPr>
                <w:rFonts w:ascii="Times New Roman" w:eastAsia="Arial Unicode MS" w:hAnsi="Times New Roman" w:cs="Times New Roman"/>
                <w:sz w:val="18"/>
                <w:szCs w:val="18"/>
              </w:rPr>
              <w:t>.</w:t>
            </w:r>
            <w:r w:rsidRPr="00B568F9">
              <w:rPr>
                <w:rFonts w:ascii="Times New Roman" w:hAnsi="Times New Roman"/>
                <w:sz w:val="18"/>
              </w:rPr>
              <w:t>2)</w:t>
            </w:r>
            <w:r w:rsidRPr="00B568F9">
              <w:rPr>
                <w:rFonts w:ascii="Times New Roman" w:hAnsi="Times New Roman"/>
                <w:b/>
                <w:sz w:val="18"/>
              </w:rPr>
              <w:t>/</w:t>
            </w:r>
            <w:r w:rsidRPr="00B568F9">
              <w:rPr>
                <w:rFonts w:ascii="Times New Roman" w:hAnsi="Times New Roman"/>
                <w:sz w:val="18"/>
              </w:rPr>
              <w:t>98</w:t>
            </w:r>
          </w:p>
        </w:tc>
        <w:tc>
          <w:tcPr>
            <w:tcW w:w="1984" w:type="dxa"/>
            <w:tcBorders>
              <w:top w:val="nil"/>
              <w:left w:val="nil"/>
              <w:bottom w:val="nil"/>
              <w:right w:val="nil"/>
            </w:tcBorders>
            <w:vAlign w:val="center"/>
          </w:tcPr>
          <w:p w14:paraId="22EBC6EE" w14:textId="2D53C15F" w:rsidR="00651DDD" w:rsidRPr="00B568F9" w:rsidRDefault="00651DDD" w:rsidP="0056733D">
            <w:pPr>
              <w:jc w:val="center"/>
              <w:rPr>
                <w:rFonts w:ascii="Times New Roman" w:hAnsi="Times New Roman"/>
                <w:sz w:val="18"/>
                <w:lang w:val="en-GB"/>
              </w:rPr>
            </w:pPr>
            <w:r w:rsidRPr="00B568F9">
              <w:rPr>
                <w:rFonts w:ascii="Times New Roman" w:hAnsi="Times New Roman"/>
                <w:sz w:val="18"/>
              </w:rPr>
              <w:t>1</w:t>
            </w:r>
          </w:p>
        </w:tc>
      </w:tr>
      <w:tr w:rsidR="00A44335" w:rsidRPr="00C74DC8" w14:paraId="5C304248" w14:textId="77777777" w:rsidTr="0056733D">
        <w:trPr>
          <w:trHeight w:hRule="exact" w:val="454"/>
        </w:trPr>
        <w:tc>
          <w:tcPr>
            <w:tcW w:w="1701" w:type="dxa"/>
            <w:tcBorders>
              <w:top w:val="nil"/>
              <w:left w:val="nil"/>
              <w:bottom w:val="nil"/>
              <w:right w:val="nil"/>
            </w:tcBorders>
            <w:vAlign w:val="center"/>
          </w:tcPr>
          <w:p w14:paraId="2B977A34" w14:textId="77777777" w:rsidR="00651DDD" w:rsidRPr="00B568F9" w:rsidRDefault="00651DDD" w:rsidP="0056733D">
            <w:pPr>
              <w:tabs>
                <w:tab w:val="left" w:pos="142"/>
              </w:tabs>
              <w:jc w:val="both"/>
              <w:rPr>
                <w:rFonts w:ascii="Times New Roman" w:hAnsi="Times New Roman"/>
                <w:sz w:val="18"/>
              </w:rPr>
            </w:pPr>
          </w:p>
          <w:p w14:paraId="60FF5ACC" w14:textId="62707161" w:rsidR="00651DDD" w:rsidRPr="00B568F9" w:rsidRDefault="00651DDD" w:rsidP="0056733D">
            <w:pPr>
              <w:jc w:val="both"/>
              <w:rPr>
                <w:rFonts w:ascii="Times New Roman" w:hAnsi="Times New Roman"/>
                <w:sz w:val="18"/>
                <w:lang w:val="en-GB"/>
              </w:rPr>
            </w:pPr>
            <w:r w:rsidRPr="00B568F9">
              <w:rPr>
                <w:rFonts w:ascii="Times New Roman" w:hAnsi="Times New Roman"/>
                <w:sz w:val="18"/>
              </w:rPr>
              <w:t>≥ 0</w:t>
            </w:r>
            <w:r w:rsidRPr="00C74DC8">
              <w:rPr>
                <w:rFonts w:ascii="Times New Roman" w:eastAsia="Arial Unicode MS" w:hAnsi="Times New Roman" w:cs="Times New Roman"/>
                <w:sz w:val="18"/>
                <w:szCs w:val="18"/>
              </w:rPr>
              <w:t>,</w:t>
            </w:r>
            <w:r w:rsidRPr="00B568F9">
              <w:rPr>
                <w:rFonts w:ascii="Times New Roman" w:hAnsi="Times New Roman"/>
                <w:sz w:val="18"/>
              </w:rPr>
              <w:t>22 ≤ 1</w:t>
            </w:r>
          </w:p>
        </w:tc>
        <w:tc>
          <w:tcPr>
            <w:tcW w:w="1701" w:type="dxa"/>
            <w:tcBorders>
              <w:top w:val="nil"/>
              <w:left w:val="nil"/>
              <w:bottom w:val="nil"/>
              <w:right w:val="nil"/>
            </w:tcBorders>
            <w:vAlign w:val="center"/>
          </w:tcPr>
          <w:p w14:paraId="3F4B2345" w14:textId="172C53AB" w:rsidR="00651DDD" w:rsidRPr="00B568F9" w:rsidRDefault="00651DDD" w:rsidP="0056733D">
            <w:pPr>
              <w:jc w:val="center"/>
              <w:rPr>
                <w:rFonts w:ascii="Times New Roman" w:hAnsi="Times New Roman"/>
                <w:sz w:val="18"/>
                <w:lang w:val="en-GB"/>
              </w:rPr>
            </w:pPr>
            <w:r w:rsidRPr="00B568F9">
              <w:rPr>
                <w:rFonts w:ascii="Times New Roman" w:hAnsi="Times New Roman"/>
                <w:sz w:val="18"/>
              </w:rPr>
              <w:t>12 (8.6)</w:t>
            </w:r>
            <w:r w:rsidRPr="00B568F9">
              <w:rPr>
                <w:rFonts w:ascii="Times New Roman" w:hAnsi="Times New Roman"/>
                <w:b/>
                <w:sz w:val="18"/>
              </w:rPr>
              <w:t>/</w:t>
            </w:r>
            <w:r w:rsidRPr="00B568F9">
              <w:rPr>
                <w:rFonts w:ascii="Times New Roman" w:hAnsi="Times New Roman"/>
                <w:sz w:val="18"/>
              </w:rPr>
              <w:t>139</w:t>
            </w:r>
          </w:p>
        </w:tc>
        <w:tc>
          <w:tcPr>
            <w:tcW w:w="1560" w:type="dxa"/>
            <w:tcBorders>
              <w:top w:val="nil"/>
              <w:left w:val="nil"/>
              <w:bottom w:val="nil"/>
              <w:right w:val="nil"/>
            </w:tcBorders>
            <w:vAlign w:val="center"/>
          </w:tcPr>
          <w:p w14:paraId="1A928923" w14:textId="0EBA7C5E" w:rsidR="00651DDD" w:rsidRPr="00B568F9" w:rsidRDefault="00651DDD" w:rsidP="0056733D">
            <w:pPr>
              <w:tabs>
                <w:tab w:val="left" w:pos="142"/>
              </w:tabs>
              <w:jc w:val="center"/>
              <w:rPr>
                <w:rFonts w:ascii="Times New Roman" w:hAnsi="Times New Roman"/>
                <w:sz w:val="18"/>
              </w:rPr>
            </w:pPr>
            <w:r w:rsidRPr="00B568F9">
              <w:rPr>
                <w:rFonts w:ascii="Times New Roman" w:hAnsi="Times New Roman"/>
                <w:sz w:val="18"/>
              </w:rPr>
              <w:t>1,36</w:t>
            </w:r>
          </w:p>
          <w:p w14:paraId="4094DBC4" w14:textId="02A3B82B" w:rsidR="00651DDD" w:rsidRPr="00B568F9" w:rsidRDefault="00651DDD" w:rsidP="0056733D">
            <w:pPr>
              <w:jc w:val="center"/>
              <w:rPr>
                <w:rFonts w:ascii="Times New Roman" w:hAnsi="Times New Roman"/>
                <w:sz w:val="18"/>
                <w:lang w:val="en-GB"/>
              </w:rPr>
            </w:pPr>
            <w:r w:rsidRPr="00B568F9">
              <w:rPr>
                <w:rFonts w:ascii="Times New Roman" w:hAnsi="Times New Roman"/>
                <w:sz w:val="18"/>
              </w:rPr>
              <w:t>(0,60-3,62)</w:t>
            </w:r>
          </w:p>
        </w:tc>
        <w:tc>
          <w:tcPr>
            <w:tcW w:w="2268" w:type="dxa"/>
            <w:tcBorders>
              <w:top w:val="nil"/>
              <w:left w:val="nil"/>
              <w:bottom w:val="nil"/>
              <w:right w:val="nil"/>
            </w:tcBorders>
            <w:vAlign w:val="center"/>
          </w:tcPr>
          <w:p w14:paraId="29BFD5E8" w14:textId="32FD26A6" w:rsidR="00651DDD" w:rsidRPr="00B568F9" w:rsidRDefault="00651DDD" w:rsidP="0056733D">
            <w:pPr>
              <w:jc w:val="center"/>
              <w:rPr>
                <w:rFonts w:ascii="Times New Roman" w:hAnsi="Times New Roman"/>
                <w:sz w:val="18"/>
                <w:lang w:val="en-GB"/>
              </w:rPr>
            </w:pPr>
            <w:r w:rsidRPr="00C74DC8">
              <w:rPr>
                <w:rFonts w:ascii="Times New Roman" w:eastAsia="Arial Unicode MS" w:hAnsi="Times New Roman" w:cs="Times New Roman"/>
                <w:sz w:val="18"/>
                <w:szCs w:val="18"/>
              </w:rPr>
              <w:t>29</w:t>
            </w:r>
            <w:r w:rsidRPr="00B568F9">
              <w:rPr>
                <w:rFonts w:ascii="Times New Roman" w:hAnsi="Times New Roman"/>
                <w:sz w:val="18"/>
              </w:rPr>
              <w:t xml:space="preserve"> (15)</w:t>
            </w:r>
            <w:r w:rsidRPr="00B568F9">
              <w:rPr>
                <w:rFonts w:ascii="Times New Roman" w:hAnsi="Times New Roman"/>
                <w:b/>
                <w:sz w:val="18"/>
              </w:rPr>
              <w:t>/</w:t>
            </w:r>
            <w:r w:rsidRPr="00C74DC8">
              <w:rPr>
                <w:rFonts w:ascii="Times New Roman" w:eastAsia="Arial Unicode MS" w:hAnsi="Times New Roman" w:cs="Times New Roman"/>
                <w:sz w:val="18"/>
                <w:szCs w:val="18"/>
              </w:rPr>
              <w:t>194</w:t>
            </w:r>
          </w:p>
        </w:tc>
        <w:tc>
          <w:tcPr>
            <w:tcW w:w="1984" w:type="dxa"/>
            <w:tcBorders>
              <w:top w:val="nil"/>
              <w:left w:val="nil"/>
              <w:bottom w:val="nil"/>
              <w:right w:val="nil"/>
            </w:tcBorders>
            <w:vAlign w:val="center"/>
          </w:tcPr>
          <w:p w14:paraId="02C0EFEE" w14:textId="77777777" w:rsidR="00651DDD" w:rsidRPr="00B568F9" w:rsidRDefault="00651DDD" w:rsidP="0056733D">
            <w:pPr>
              <w:tabs>
                <w:tab w:val="left" w:pos="142"/>
              </w:tabs>
              <w:jc w:val="center"/>
              <w:rPr>
                <w:rFonts w:ascii="Times New Roman" w:hAnsi="Times New Roman"/>
                <w:sz w:val="18"/>
              </w:rPr>
            </w:pPr>
            <w:r w:rsidRPr="00B568F9">
              <w:rPr>
                <w:rFonts w:ascii="Times New Roman" w:hAnsi="Times New Roman"/>
                <w:sz w:val="18"/>
              </w:rPr>
              <w:t>0,86</w:t>
            </w:r>
          </w:p>
          <w:p w14:paraId="3F7DE7BE" w14:textId="3EC14132" w:rsidR="00651DDD" w:rsidRPr="00B568F9" w:rsidRDefault="00651DDD" w:rsidP="0056733D">
            <w:pPr>
              <w:jc w:val="center"/>
              <w:rPr>
                <w:rFonts w:ascii="Times New Roman" w:hAnsi="Times New Roman"/>
                <w:sz w:val="18"/>
                <w:lang w:val="en-GB"/>
              </w:rPr>
            </w:pPr>
            <w:r w:rsidRPr="00B568F9">
              <w:rPr>
                <w:rFonts w:ascii="Times New Roman" w:hAnsi="Times New Roman"/>
                <w:sz w:val="18"/>
              </w:rPr>
              <w:t>(0,48-1,53)</w:t>
            </w:r>
          </w:p>
        </w:tc>
      </w:tr>
      <w:tr w:rsidR="00A44335" w:rsidRPr="00C74DC8" w14:paraId="7C65EBF0" w14:textId="77777777" w:rsidTr="0056733D">
        <w:trPr>
          <w:trHeight w:hRule="exact" w:val="454"/>
        </w:trPr>
        <w:tc>
          <w:tcPr>
            <w:tcW w:w="1701" w:type="dxa"/>
            <w:tcBorders>
              <w:top w:val="nil"/>
              <w:left w:val="nil"/>
              <w:bottom w:val="single" w:sz="4" w:space="0" w:color="auto"/>
              <w:right w:val="nil"/>
            </w:tcBorders>
            <w:vAlign w:val="center"/>
          </w:tcPr>
          <w:p w14:paraId="16EEFCCD" w14:textId="77777777" w:rsidR="00651DDD" w:rsidRPr="00B568F9" w:rsidRDefault="00651DDD" w:rsidP="0056733D">
            <w:pPr>
              <w:tabs>
                <w:tab w:val="left" w:pos="142"/>
              </w:tabs>
              <w:jc w:val="both"/>
              <w:rPr>
                <w:rFonts w:ascii="Times New Roman" w:hAnsi="Times New Roman"/>
                <w:sz w:val="18"/>
              </w:rPr>
            </w:pPr>
          </w:p>
          <w:p w14:paraId="426BB154" w14:textId="69650296" w:rsidR="00651DDD" w:rsidRPr="00B568F9" w:rsidRDefault="00651DDD" w:rsidP="0056733D">
            <w:pPr>
              <w:jc w:val="both"/>
              <w:rPr>
                <w:rFonts w:ascii="Times New Roman" w:hAnsi="Times New Roman"/>
                <w:sz w:val="18"/>
                <w:lang w:val="en-GB"/>
              </w:rPr>
            </w:pPr>
            <w:r w:rsidRPr="00B568F9">
              <w:rPr>
                <w:rFonts w:ascii="Times New Roman" w:hAnsi="Times New Roman"/>
                <w:sz w:val="18"/>
              </w:rPr>
              <w:t>≥ 1</w:t>
            </w:r>
          </w:p>
        </w:tc>
        <w:tc>
          <w:tcPr>
            <w:tcW w:w="1701" w:type="dxa"/>
            <w:tcBorders>
              <w:top w:val="nil"/>
              <w:left w:val="nil"/>
              <w:bottom w:val="single" w:sz="4" w:space="0" w:color="auto"/>
              <w:right w:val="nil"/>
            </w:tcBorders>
            <w:vAlign w:val="center"/>
          </w:tcPr>
          <w:p w14:paraId="387EAFF1" w14:textId="0D5F442E" w:rsidR="00651DDD" w:rsidRPr="00B568F9" w:rsidRDefault="00651DDD" w:rsidP="0056733D">
            <w:pPr>
              <w:jc w:val="center"/>
              <w:rPr>
                <w:rFonts w:ascii="Times New Roman" w:hAnsi="Times New Roman"/>
                <w:sz w:val="18"/>
                <w:lang w:val="en-GB"/>
              </w:rPr>
            </w:pPr>
            <w:r w:rsidRPr="00C74DC8">
              <w:rPr>
                <w:rFonts w:ascii="Times New Roman" w:eastAsia="Arial Unicode MS" w:hAnsi="Times New Roman" w:cs="Times New Roman"/>
                <w:sz w:val="18"/>
                <w:szCs w:val="18"/>
              </w:rPr>
              <w:t>4 (8.1)</w:t>
            </w:r>
            <w:r w:rsidRPr="00C74DC8">
              <w:rPr>
                <w:rFonts w:ascii="Times New Roman" w:eastAsia="Arial Unicode MS" w:hAnsi="Times New Roman" w:cs="Times New Roman"/>
                <w:b/>
                <w:sz w:val="18"/>
                <w:szCs w:val="18"/>
              </w:rPr>
              <w:t>/</w:t>
            </w:r>
            <w:r w:rsidRPr="00C74DC8">
              <w:rPr>
                <w:rFonts w:ascii="Times New Roman" w:eastAsia="Arial Unicode MS" w:hAnsi="Times New Roman" w:cs="Times New Roman"/>
                <w:sz w:val="18"/>
                <w:szCs w:val="18"/>
              </w:rPr>
              <w:t>49</w:t>
            </w:r>
          </w:p>
        </w:tc>
        <w:tc>
          <w:tcPr>
            <w:tcW w:w="1560" w:type="dxa"/>
            <w:tcBorders>
              <w:top w:val="nil"/>
              <w:left w:val="nil"/>
              <w:bottom w:val="single" w:sz="4" w:space="0" w:color="auto"/>
              <w:right w:val="nil"/>
            </w:tcBorders>
            <w:vAlign w:val="center"/>
          </w:tcPr>
          <w:p w14:paraId="09855E25" w14:textId="77777777" w:rsidR="00651DDD" w:rsidRPr="00B568F9" w:rsidRDefault="00651DDD" w:rsidP="0056733D">
            <w:pPr>
              <w:tabs>
                <w:tab w:val="left" w:pos="142"/>
              </w:tabs>
              <w:jc w:val="center"/>
              <w:rPr>
                <w:rFonts w:ascii="Times New Roman" w:hAnsi="Times New Roman"/>
                <w:sz w:val="18"/>
              </w:rPr>
            </w:pPr>
            <w:r w:rsidRPr="00B568F9">
              <w:rPr>
                <w:rFonts w:ascii="Times New Roman" w:hAnsi="Times New Roman"/>
                <w:sz w:val="18"/>
              </w:rPr>
              <w:t>0,60</w:t>
            </w:r>
          </w:p>
          <w:p w14:paraId="6F3094E1" w14:textId="5C796823" w:rsidR="00651DDD" w:rsidRPr="00B568F9" w:rsidRDefault="00651DDD" w:rsidP="0056733D">
            <w:pPr>
              <w:jc w:val="center"/>
              <w:rPr>
                <w:rFonts w:ascii="Times New Roman" w:hAnsi="Times New Roman"/>
                <w:sz w:val="18"/>
                <w:lang w:val="en-GB"/>
              </w:rPr>
            </w:pPr>
            <w:r w:rsidRPr="00B568F9">
              <w:rPr>
                <w:rFonts w:ascii="Times New Roman" w:hAnsi="Times New Roman"/>
                <w:sz w:val="18"/>
              </w:rPr>
              <w:t>(0,17- 2,16)</w:t>
            </w:r>
          </w:p>
        </w:tc>
        <w:tc>
          <w:tcPr>
            <w:tcW w:w="2268" w:type="dxa"/>
            <w:tcBorders>
              <w:top w:val="nil"/>
              <w:left w:val="nil"/>
              <w:bottom w:val="single" w:sz="4" w:space="0" w:color="auto"/>
              <w:right w:val="nil"/>
            </w:tcBorders>
            <w:vAlign w:val="center"/>
          </w:tcPr>
          <w:p w14:paraId="35CC5DE5" w14:textId="1AC75388" w:rsidR="00651DDD" w:rsidRPr="00B568F9" w:rsidRDefault="00651DDD" w:rsidP="0056733D">
            <w:pPr>
              <w:jc w:val="center"/>
              <w:rPr>
                <w:rFonts w:ascii="Times New Roman" w:hAnsi="Times New Roman"/>
                <w:sz w:val="18"/>
                <w:lang w:val="en-GB"/>
              </w:rPr>
            </w:pPr>
            <w:r w:rsidRPr="00C74DC8">
              <w:rPr>
                <w:rFonts w:ascii="Times New Roman" w:eastAsia="Arial Unicode MS" w:hAnsi="Times New Roman" w:cs="Times New Roman"/>
                <w:sz w:val="18"/>
                <w:szCs w:val="18"/>
                <w:lang w:val="en-US"/>
              </w:rPr>
              <w:t>15 (21.4</w:t>
            </w:r>
            <w:r w:rsidRPr="00B568F9">
              <w:rPr>
                <w:rFonts w:ascii="Times New Roman" w:hAnsi="Times New Roman"/>
                <w:sz w:val="18"/>
                <w:lang w:val="en-US"/>
              </w:rPr>
              <w:t>)</w:t>
            </w:r>
            <w:r w:rsidRPr="00B568F9">
              <w:rPr>
                <w:rFonts w:ascii="Times New Roman" w:hAnsi="Times New Roman"/>
                <w:b/>
                <w:sz w:val="18"/>
                <w:lang w:val="en-US"/>
              </w:rPr>
              <w:t>/</w:t>
            </w:r>
            <w:r w:rsidRPr="00B568F9">
              <w:rPr>
                <w:rFonts w:ascii="Times New Roman" w:hAnsi="Times New Roman"/>
                <w:sz w:val="18"/>
                <w:lang w:val="en-US"/>
              </w:rPr>
              <w:t>70</w:t>
            </w:r>
          </w:p>
        </w:tc>
        <w:tc>
          <w:tcPr>
            <w:tcW w:w="1984" w:type="dxa"/>
            <w:tcBorders>
              <w:top w:val="nil"/>
              <w:left w:val="nil"/>
              <w:bottom w:val="single" w:sz="4" w:space="0" w:color="auto"/>
              <w:right w:val="nil"/>
            </w:tcBorders>
            <w:vAlign w:val="center"/>
          </w:tcPr>
          <w:p w14:paraId="78CF11AE" w14:textId="77777777" w:rsidR="00651DDD" w:rsidRPr="00B568F9" w:rsidRDefault="00651DDD" w:rsidP="0056733D">
            <w:pPr>
              <w:tabs>
                <w:tab w:val="left" w:pos="142"/>
              </w:tabs>
              <w:jc w:val="center"/>
              <w:rPr>
                <w:rFonts w:ascii="Times New Roman" w:hAnsi="Times New Roman"/>
                <w:sz w:val="18"/>
                <w:lang w:val="en-US"/>
              </w:rPr>
            </w:pPr>
            <w:r w:rsidRPr="00B568F9">
              <w:rPr>
                <w:rFonts w:ascii="Times New Roman" w:hAnsi="Times New Roman"/>
                <w:sz w:val="18"/>
                <w:lang w:val="en-US"/>
              </w:rPr>
              <w:t>1,27</w:t>
            </w:r>
          </w:p>
          <w:p w14:paraId="7C3AF214" w14:textId="3AE644E9" w:rsidR="00651DDD" w:rsidRPr="00B568F9" w:rsidRDefault="00651DDD" w:rsidP="0056733D">
            <w:pPr>
              <w:jc w:val="center"/>
              <w:rPr>
                <w:rFonts w:ascii="Times New Roman" w:hAnsi="Times New Roman"/>
                <w:sz w:val="18"/>
                <w:lang w:val="en-GB"/>
              </w:rPr>
            </w:pPr>
            <w:r w:rsidRPr="00B568F9">
              <w:rPr>
                <w:rFonts w:ascii="Times New Roman" w:hAnsi="Times New Roman"/>
                <w:sz w:val="18"/>
                <w:lang w:val="en-US"/>
              </w:rPr>
              <w:t>(0,63-2,55)</w:t>
            </w:r>
          </w:p>
        </w:tc>
      </w:tr>
      <w:tr w:rsidR="00C74DC8" w:rsidRPr="0056733D" w14:paraId="1A343C1C" w14:textId="77777777" w:rsidTr="0056733D">
        <w:trPr>
          <w:trHeight w:hRule="exact" w:val="477"/>
        </w:trPr>
        <w:tc>
          <w:tcPr>
            <w:tcW w:w="9214" w:type="dxa"/>
            <w:gridSpan w:val="5"/>
            <w:tcBorders>
              <w:top w:val="single" w:sz="4" w:space="0" w:color="auto"/>
              <w:bottom w:val="nil"/>
            </w:tcBorders>
            <w:vAlign w:val="center"/>
          </w:tcPr>
          <w:p w14:paraId="413E9DB0" w14:textId="4168A549" w:rsidR="00C74DC8" w:rsidRPr="00B568F9" w:rsidRDefault="00F21CCF" w:rsidP="00B568F9">
            <w:pPr>
              <w:tabs>
                <w:tab w:val="left" w:pos="142"/>
              </w:tabs>
              <w:rPr>
                <w:rFonts w:ascii="Times New Roman" w:hAnsi="Times New Roman"/>
                <w:sz w:val="18"/>
                <w:lang w:val="en-US"/>
              </w:rPr>
            </w:pPr>
            <w:r>
              <w:rPr>
                <w:rFonts w:ascii="Times New Roman" w:eastAsia="Arial Unicode MS" w:hAnsi="Times New Roman" w:cs="Times New Roman"/>
                <w:sz w:val="18"/>
                <w:szCs w:val="18"/>
                <w:lang w:val="en-US"/>
              </w:rPr>
              <w:t>*</w:t>
            </w:r>
            <w:r w:rsidR="00C74DC8" w:rsidRPr="00B568F9">
              <w:rPr>
                <w:rFonts w:ascii="Times New Roman" w:hAnsi="Times New Roman"/>
                <w:sz w:val="18"/>
                <w:lang w:val="en-US"/>
              </w:rPr>
              <w:t>ORs adjusted for sex, age, income, maternal education and nutritional status, and</w:t>
            </w:r>
            <w:r w:rsidR="00516E9C">
              <w:rPr>
                <w:rFonts w:ascii="Times New Roman" w:eastAsia="Arial Unicode MS" w:hAnsi="Times New Roman" w:cs="Times New Roman"/>
                <w:sz w:val="18"/>
                <w:szCs w:val="18"/>
                <w:lang w:val="en-US"/>
              </w:rPr>
              <w:t xml:space="preserve"> intestinal</w:t>
            </w:r>
            <w:r w:rsidR="00C74DC8" w:rsidRPr="00B568F9">
              <w:rPr>
                <w:rFonts w:ascii="Times New Roman" w:hAnsi="Times New Roman"/>
                <w:sz w:val="18"/>
                <w:lang w:val="en-US"/>
              </w:rPr>
              <w:t xml:space="preserve"> helminth infections. </w:t>
            </w:r>
            <w:r>
              <w:rPr>
                <w:rFonts w:ascii="Times New Roman" w:eastAsia="Arial Unicode MS" w:hAnsi="Times New Roman" w:cs="Times New Roman"/>
                <w:sz w:val="18"/>
                <w:szCs w:val="18"/>
                <w:lang w:val="en-US"/>
              </w:rPr>
              <w:t>**</w:t>
            </w:r>
            <w:r w:rsidR="00C74DC8" w:rsidRPr="00B568F9">
              <w:rPr>
                <w:rFonts w:ascii="Times New Roman" w:hAnsi="Times New Roman"/>
                <w:sz w:val="18"/>
                <w:lang w:val="en-US"/>
              </w:rPr>
              <w:t xml:space="preserve">Reference </w:t>
            </w:r>
            <w:r w:rsidR="00C74DC8" w:rsidRPr="00C74DC8">
              <w:rPr>
                <w:rFonts w:ascii="Times New Roman" w:eastAsia="Arial Unicode MS" w:hAnsi="Times New Roman" w:cs="Times New Roman"/>
                <w:sz w:val="18"/>
                <w:szCs w:val="18"/>
                <w:lang w:val="en-US"/>
              </w:rPr>
              <w:t>groups for analysis.</w:t>
            </w:r>
          </w:p>
        </w:tc>
      </w:tr>
    </w:tbl>
    <w:p w14:paraId="246CA731" w14:textId="6699BCEE" w:rsidR="001E362B" w:rsidRPr="00C74DC8" w:rsidRDefault="001E362B" w:rsidP="006D6B4C">
      <w:pPr>
        <w:spacing w:line="480" w:lineRule="auto"/>
        <w:jc w:val="both"/>
        <w:rPr>
          <w:rFonts w:ascii="Times New Roman" w:hAnsi="Times New Roman" w:cs="Times New Roman"/>
          <w:sz w:val="18"/>
          <w:szCs w:val="18"/>
          <w:lang w:val="en-GB"/>
        </w:rPr>
      </w:pPr>
    </w:p>
    <w:p w14:paraId="087B0998" w14:textId="73A458A7" w:rsidR="00983C67" w:rsidRPr="00B568F9" w:rsidRDefault="00983C67" w:rsidP="00B568F9">
      <w:pPr>
        <w:spacing w:line="240" w:lineRule="auto"/>
        <w:contextualSpacing/>
        <w:rPr>
          <w:rFonts w:ascii="Times New Roman" w:hAnsi="Times New Roman"/>
          <w:sz w:val="24"/>
          <w:lang w:val="en-GB"/>
        </w:rPr>
      </w:pPr>
    </w:p>
    <w:sectPr w:rsidR="00983C67" w:rsidRPr="00B568F9" w:rsidSect="00340B26">
      <w:headerReference w:type="default" r:id="rId19"/>
      <w:footerReference w:type="default" r:id="rId20"/>
      <w:pgSz w:w="11906" w:h="16838" w:code="9"/>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A24EC" w14:textId="77777777" w:rsidR="00B72D97" w:rsidRDefault="00B72D97" w:rsidP="003659B8">
      <w:pPr>
        <w:spacing w:after="0" w:line="240" w:lineRule="auto"/>
      </w:pPr>
      <w:r>
        <w:separator/>
      </w:r>
    </w:p>
  </w:endnote>
  <w:endnote w:type="continuationSeparator" w:id="0">
    <w:p w14:paraId="1A865D65" w14:textId="77777777" w:rsidR="00B72D97" w:rsidRDefault="00B72D97" w:rsidP="003659B8">
      <w:pPr>
        <w:spacing w:after="0" w:line="240" w:lineRule="auto"/>
      </w:pPr>
      <w:r>
        <w:continuationSeparator/>
      </w:r>
    </w:p>
  </w:endnote>
  <w:endnote w:type="continuationNotice" w:id="1">
    <w:p w14:paraId="025DA0CB" w14:textId="77777777" w:rsidR="00B72D97" w:rsidRDefault="00B72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0AC6F" w14:textId="77777777" w:rsidR="00A44335" w:rsidRDefault="00A443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3626A" w14:textId="77777777" w:rsidR="00B72D97" w:rsidRDefault="00B72D97" w:rsidP="003659B8">
      <w:pPr>
        <w:spacing w:after="0" w:line="240" w:lineRule="auto"/>
      </w:pPr>
      <w:r>
        <w:separator/>
      </w:r>
    </w:p>
  </w:footnote>
  <w:footnote w:type="continuationSeparator" w:id="0">
    <w:p w14:paraId="15BF43C0" w14:textId="77777777" w:rsidR="00B72D97" w:rsidRDefault="00B72D97" w:rsidP="003659B8">
      <w:pPr>
        <w:spacing w:after="0" w:line="240" w:lineRule="auto"/>
      </w:pPr>
      <w:r>
        <w:continuationSeparator/>
      </w:r>
    </w:p>
  </w:footnote>
  <w:footnote w:type="continuationNotice" w:id="1">
    <w:p w14:paraId="69BE64B3" w14:textId="77777777" w:rsidR="00B72D97" w:rsidRDefault="00B72D97">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7603" w14:textId="77777777" w:rsidR="00A44335" w:rsidRDefault="00A443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1BA9"/>
    <w:multiLevelType w:val="multilevel"/>
    <w:tmpl w:val="565A3724"/>
    <w:lvl w:ilvl="0">
      <w:start w:val="1"/>
      <w:numFmt w:val="decimal"/>
      <w:lvlText w:val="%1."/>
      <w:lvlJc w:val="left"/>
      <w:pPr>
        <w:ind w:left="720" w:hanging="360"/>
      </w:pPr>
    </w:lvl>
    <w:lvl w:ilvl="1">
      <w:start w:val="1"/>
      <w:numFmt w:val="decimal"/>
      <w:isLgl/>
      <w:lvlText w:val="%1.%2"/>
      <w:lvlJc w:val="left"/>
      <w:pPr>
        <w:ind w:left="720" w:hanging="360"/>
      </w:pPr>
      <w:rPr>
        <w:rFonts w:hint="default"/>
        <w:color w:val="222222"/>
      </w:rPr>
    </w:lvl>
    <w:lvl w:ilvl="2">
      <w:start w:val="1"/>
      <w:numFmt w:val="decimal"/>
      <w:isLgl/>
      <w:lvlText w:val="%1.%2.%3"/>
      <w:lvlJc w:val="left"/>
      <w:pPr>
        <w:ind w:left="1080" w:hanging="720"/>
      </w:pPr>
      <w:rPr>
        <w:rFonts w:hint="default"/>
        <w:color w:val="222222"/>
      </w:rPr>
    </w:lvl>
    <w:lvl w:ilvl="3">
      <w:start w:val="1"/>
      <w:numFmt w:val="decimal"/>
      <w:isLgl/>
      <w:lvlText w:val="%1.%2.%3.%4"/>
      <w:lvlJc w:val="left"/>
      <w:pPr>
        <w:ind w:left="1080" w:hanging="720"/>
      </w:pPr>
      <w:rPr>
        <w:rFonts w:hint="default"/>
        <w:color w:val="222222"/>
      </w:rPr>
    </w:lvl>
    <w:lvl w:ilvl="4">
      <w:start w:val="1"/>
      <w:numFmt w:val="decimal"/>
      <w:isLgl/>
      <w:lvlText w:val="%1.%2.%3.%4.%5"/>
      <w:lvlJc w:val="left"/>
      <w:pPr>
        <w:ind w:left="1440" w:hanging="1080"/>
      </w:pPr>
      <w:rPr>
        <w:rFonts w:hint="default"/>
        <w:color w:val="222222"/>
      </w:rPr>
    </w:lvl>
    <w:lvl w:ilvl="5">
      <w:start w:val="1"/>
      <w:numFmt w:val="decimal"/>
      <w:isLgl/>
      <w:lvlText w:val="%1.%2.%3.%4.%5.%6"/>
      <w:lvlJc w:val="left"/>
      <w:pPr>
        <w:ind w:left="1440" w:hanging="1080"/>
      </w:pPr>
      <w:rPr>
        <w:rFonts w:hint="default"/>
        <w:color w:val="222222"/>
      </w:rPr>
    </w:lvl>
    <w:lvl w:ilvl="6">
      <w:start w:val="1"/>
      <w:numFmt w:val="decimal"/>
      <w:isLgl/>
      <w:lvlText w:val="%1.%2.%3.%4.%5.%6.%7"/>
      <w:lvlJc w:val="left"/>
      <w:pPr>
        <w:ind w:left="1800" w:hanging="1440"/>
      </w:pPr>
      <w:rPr>
        <w:rFonts w:hint="default"/>
        <w:color w:val="222222"/>
      </w:rPr>
    </w:lvl>
    <w:lvl w:ilvl="7">
      <w:start w:val="1"/>
      <w:numFmt w:val="decimal"/>
      <w:isLgl/>
      <w:lvlText w:val="%1.%2.%3.%4.%5.%6.%7.%8"/>
      <w:lvlJc w:val="left"/>
      <w:pPr>
        <w:ind w:left="1800" w:hanging="1440"/>
      </w:pPr>
      <w:rPr>
        <w:rFonts w:hint="default"/>
        <w:color w:val="222222"/>
      </w:rPr>
    </w:lvl>
    <w:lvl w:ilvl="8">
      <w:start w:val="1"/>
      <w:numFmt w:val="decimal"/>
      <w:isLgl/>
      <w:lvlText w:val="%1.%2.%3.%4.%5.%6.%7.%8.%9"/>
      <w:lvlJc w:val="left"/>
      <w:pPr>
        <w:ind w:left="2160" w:hanging="1800"/>
      </w:pPr>
      <w:rPr>
        <w:rFonts w:hint="default"/>
        <w:color w:val="222222"/>
      </w:rPr>
    </w:lvl>
  </w:abstractNum>
  <w:abstractNum w:abstractNumId="1">
    <w:nsid w:val="231336E1"/>
    <w:multiLevelType w:val="hybridMultilevel"/>
    <w:tmpl w:val="13D409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C95CF2"/>
    <w:multiLevelType w:val="multilevel"/>
    <w:tmpl w:val="565A3724"/>
    <w:lvl w:ilvl="0">
      <w:start w:val="1"/>
      <w:numFmt w:val="decimal"/>
      <w:lvlText w:val="%1."/>
      <w:lvlJc w:val="left"/>
      <w:pPr>
        <w:ind w:left="720" w:hanging="360"/>
      </w:pPr>
    </w:lvl>
    <w:lvl w:ilvl="1">
      <w:start w:val="1"/>
      <w:numFmt w:val="decimal"/>
      <w:isLgl/>
      <w:lvlText w:val="%1.%2"/>
      <w:lvlJc w:val="left"/>
      <w:pPr>
        <w:ind w:left="720" w:hanging="360"/>
      </w:pPr>
      <w:rPr>
        <w:rFonts w:hint="default"/>
        <w:color w:val="222222"/>
      </w:rPr>
    </w:lvl>
    <w:lvl w:ilvl="2">
      <w:start w:val="1"/>
      <w:numFmt w:val="decimal"/>
      <w:isLgl/>
      <w:lvlText w:val="%1.%2.%3"/>
      <w:lvlJc w:val="left"/>
      <w:pPr>
        <w:ind w:left="1080" w:hanging="720"/>
      </w:pPr>
      <w:rPr>
        <w:rFonts w:hint="default"/>
        <w:color w:val="222222"/>
      </w:rPr>
    </w:lvl>
    <w:lvl w:ilvl="3">
      <w:start w:val="1"/>
      <w:numFmt w:val="decimal"/>
      <w:isLgl/>
      <w:lvlText w:val="%1.%2.%3.%4"/>
      <w:lvlJc w:val="left"/>
      <w:pPr>
        <w:ind w:left="1080" w:hanging="720"/>
      </w:pPr>
      <w:rPr>
        <w:rFonts w:hint="default"/>
        <w:color w:val="222222"/>
      </w:rPr>
    </w:lvl>
    <w:lvl w:ilvl="4">
      <w:start w:val="1"/>
      <w:numFmt w:val="decimal"/>
      <w:isLgl/>
      <w:lvlText w:val="%1.%2.%3.%4.%5"/>
      <w:lvlJc w:val="left"/>
      <w:pPr>
        <w:ind w:left="1440" w:hanging="1080"/>
      </w:pPr>
      <w:rPr>
        <w:rFonts w:hint="default"/>
        <w:color w:val="222222"/>
      </w:rPr>
    </w:lvl>
    <w:lvl w:ilvl="5">
      <w:start w:val="1"/>
      <w:numFmt w:val="decimal"/>
      <w:isLgl/>
      <w:lvlText w:val="%1.%2.%3.%4.%5.%6"/>
      <w:lvlJc w:val="left"/>
      <w:pPr>
        <w:ind w:left="1440" w:hanging="1080"/>
      </w:pPr>
      <w:rPr>
        <w:rFonts w:hint="default"/>
        <w:color w:val="222222"/>
      </w:rPr>
    </w:lvl>
    <w:lvl w:ilvl="6">
      <w:start w:val="1"/>
      <w:numFmt w:val="decimal"/>
      <w:isLgl/>
      <w:lvlText w:val="%1.%2.%3.%4.%5.%6.%7"/>
      <w:lvlJc w:val="left"/>
      <w:pPr>
        <w:ind w:left="1800" w:hanging="1440"/>
      </w:pPr>
      <w:rPr>
        <w:rFonts w:hint="default"/>
        <w:color w:val="222222"/>
      </w:rPr>
    </w:lvl>
    <w:lvl w:ilvl="7">
      <w:start w:val="1"/>
      <w:numFmt w:val="decimal"/>
      <w:isLgl/>
      <w:lvlText w:val="%1.%2.%3.%4.%5.%6.%7.%8"/>
      <w:lvlJc w:val="left"/>
      <w:pPr>
        <w:ind w:left="1800" w:hanging="1440"/>
      </w:pPr>
      <w:rPr>
        <w:rFonts w:hint="default"/>
        <w:color w:val="222222"/>
      </w:rPr>
    </w:lvl>
    <w:lvl w:ilvl="8">
      <w:start w:val="1"/>
      <w:numFmt w:val="decimal"/>
      <w:isLgl/>
      <w:lvlText w:val="%1.%2.%3.%4.%5.%6.%7.%8.%9"/>
      <w:lvlJc w:val="left"/>
      <w:pPr>
        <w:ind w:left="2160" w:hanging="1800"/>
      </w:pPr>
      <w:rPr>
        <w:rFonts w:hint="default"/>
        <w:color w:val="222222"/>
      </w:rPr>
    </w:lvl>
  </w:abstractNum>
  <w:abstractNum w:abstractNumId="3">
    <w:nsid w:val="2A8F6D62"/>
    <w:multiLevelType w:val="hybridMultilevel"/>
    <w:tmpl w:val="64021A5E"/>
    <w:lvl w:ilvl="0" w:tplc="42CAA49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50752C3"/>
    <w:multiLevelType w:val="hybridMultilevel"/>
    <w:tmpl w:val="8EC0DAEC"/>
    <w:lvl w:ilvl="0" w:tplc="B90EC9A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60A777A"/>
    <w:multiLevelType w:val="multilevel"/>
    <w:tmpl w:val="9D203E66"/>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90950CF"/>
    <w:multiLevelType w:val="hybridMultilevel"/>
    <w:tmpl w:val="178CA6F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0715CE5"/>
    <w:multiLevelType w:val="hybridMultilevel"/>
    <w:tmpl w:val="27066A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7D5428"/>
    <w:multiLevelType w:val="hybridMultilevel"/>
    <w:tmpl w:val="9620D0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7F42F9C"/>
    <w:multiLevelType w:val="hybridMultilevel"/>
    <w:tmpl w:val="A06E3AB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4"/>
  </w:num>
  <w:num w:numId="5">
    <w:abstractNumId w:val="2"/>
  </w:num>
  <w:num w:numId="6">
    <w:abstractNumId w:val="7"/>
  </w:num>
  <w:num w:numId="7">
    <w:abstractNumId w:val="0"/>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C462F"/>
    <w:rsid w:val="00000704"/>
    <w:rsid w:val="000043AB"/>
    <w:rsid w:val="00007061"/>
    <w:rsid w:val="0000714A"/>
    <w:rsid w:val="00007F6D"/>
    <w:rsid w:val="00014A05"/>
    <w:rsid w:val="00016152"/>
    <w:rsid w:val="00016456"/>
    <w:rsid w:val="00022521"/>
    <w:rsid w:val="00022D6B"/>
    <w:rsid w:val="00022F9C"/>
    <w:rsid w:val="0002751E"/>
    <w:rsid w:val="0002760B"/>
    <w:rsid w:val="00030D49"/>
    <w:rsid w:val="0003217B"/>
    <w:rsid w:val="00035FE4"/>
    <w:rsid w:val="000363CB"/>
    <w:rsid w:val="00036B2D"/>
    <w:rsid w:val="00036B4F"/>
    <w:rsid w:val="000371C3"/>
    <w:rsid w:val="00040682"/>
    <w:rsid w:val="00040D1F"/>
    <w:rsid w:val="00042198"/>
    <w:rsid w:val="000428AA"/>
    <w:rsid w:val="00043092"/>
    <w:rsid w:val="00043B44"/>
    <w:rsid w:val="00044858"/>
    <w:rsid w:val="00044BFE"/>
    <w:rsid w:val="00045AB1"/>
    <w:rsid w:val="00050A54"/>
    <w:rsid w:val="00051D0F"/>
    <w:rsid w:val="00051ECD"/>
    <w:rsid w:val="00054A0F"/>
    <w:rsid w:val="00055285"/>
    <w:rsid w:val="000558C8"/>
    <w:rsid w:val="00055E5A"/>
    <w:rsid w:val="00056602"/>
    <w:rsid w:val="000572F9"/>
    <w:rsid w:val="0006076B"/>
    <w:rsid w:val="000609E1"/>
    <w:rsid w:val="00060A5C"/>
    <w:rsid w:val="00060A84"/>
    <w:rsid w:val="0006186F"/>
    <w:rsid w:val="00062501"/>
    <w:rsid w:val="0006412D"/>
    <w:rsid w:val="000644BB"/>
    <w:rsid w:val="000718AB"/>
    <w:rsid w:val="0007464C"/>
    <w:rsid w:val="00080263"/>
    <w:rsid w:val="000847B6"/>
    <w:rsid w:val="00085C63"/>
    <w:rsid w:val="0009496A"/>
    <w:rsid w:val="00096D0A"/>
    <w:rsid w:val="000A13C2"/>
    <w:rsid w:val="000A1A92"/>
    <w:rsid w:val="000A350C"/>
    <w:rsid w:val="000A38FA"/>
    <w:rsid w:val="000A4F1A"/>
    <w:rsid w:val="000B14BA"/>
    <w:rsid w:val="000B1FAD"/>
    <w:rsid w:val="000B415E"/>
    <w:rsid w:val="000B5F79"/>
    <w:rsid w:val="000B6D5D"/>
    <w:rsid w:val="000C1904"/>
    <w:rsid w:val="000C2B63"/>
    <w:rsid w:val="000C398C"/>
    <w:rsid w:val="000C462F"/>
    <w:rsid w:val="000C62A3"/>
    <w:rsid w:val="000C6A38"/>
    <w:rsid w:val="000C78B9"/>
    <w:rsid w:val="000C7C9C"/>
    <w:rsid w:val="000D31E2"/>
    <w:rsid w:val="000D347E"/>
    <w:rsid w:val="000D4DCA"/>
    <w:rsid w:val="000D5845"/>
    <w:rsid w:val="000D6352"/>
    <w:rsid w:val="000E1471"/>
    <w:rsid w:val="000E212E"/>
    <w:rsid w:val="000E2BFC"/>
    <w:rsid w:val="000E3F6B"/>
    <w:rsid w:val="000E5B39"/>
    <w:rsid w:val="000F5400"/>
    <w:rsid w:val="000F565D"/>
    <w:rsid w:val="000F63A4"/>
    <w:rsid w:val="00100F67"/>
    <w:rsid w:val="001037CF"/>
    <w:rsid w:val="00104BAE"/>
    <w:rsid w:val="00104BEB"/>
    <w:rsid w:val="00107524"/>
    <w:rsid w:val="00107E00"/>
    <w:rsid w:val="00112173"/>
    <w:rsid w:val="00112561"/>
    <w:rsid w:val="001145A4"/>
    <w:rsid w:val="001149C8"/>
    <w:rsid w:val="00115AB7"/>
    <w:rsid w:val="00115E4B"/>
    <w:rsid w:val="0011607B"/>
    <w:rsid w:val="001254FE"/>
    <w:rsid w:val="00125AA3"/>
    <w:rsid w:val="00127540"/>
    <w:rsid w:val="00132918"/>
    <w:rsid w:val="00134D61"/>
    <w:rsid w:val="00140E80"/>
    <w:rsid w:val="00141AE0"/>
    <w:rsid w:val="001434A8"/>
    <w:rsid w:val="001456D5"/>
    <w:rsid w:val="0014626B"/>
    <w:rsid w:val="00147CB5"/>
    <w:rsid w:val="00150095"/>
    <w:rsid w:val="00150152"/>
    <w:rsid w:val="001508A5"/>
    <w:rsid w:val="00150E95"/>
    <w:rsid w:val="00152544"/>
    <w:rsid w:val="00154777"/>
    <w:rsid w:val="00156028"/>
    <w:rsid w:val="00156687"/>
    <w:rsid w:val="0015778D"/>
    <w:rsid w:val="00161DDA"/>
    <w:rsid w:val="00162D2D"/>
    <w:rsid w:val="00166291"/>
    <w:rsid w:val="00171E0D"/>
    <w:rsid w:val="00171E86"/>
    <w:rsid w:val="00172C3F"/>
    <w:rsid w:val="00173D8A"/>
    <w:rsid w:val="00174425"/>
    <w:rsid w:val="001772C7"/>
    <w:rsid w:val="00177F69"/>
    <w:rsid w:val="00184493"/>
    <w:rsid w:val="00186703"/>
    <w:rsid w:val="00190E91"/>
    <w:rsid w:val="0019116F"/>
    <w:rsid w:val="0019160A"/>
    <w:rsid w:val="00192A20"/>
    <w:rsid w:val="0019394A"/>
    <w:rsid w:val="00193D9A"/>
    <w:rsid w:val="00194F05"/>
    <w:rsid w:val="001954F8"/>
    <w:rsid w:val="00195E75"/>
    <w:rsid w:val="00195FE1"/>
    <w:rsid w:val="001A2827"/>
    <w:rsid w:val="001A32DE"/>
    <w:rsid w:val="001A5F9F"/>
    <w:rsid w:val="001A736F"/>
    <w:rsid w:val="001B0F26"/>
    <w:rsid w:val="001B1432"/>
    <w:rsid w:val="001B178D"/>
    <w:rsid w:val="001B1B15"/>
    <w:rsid w:val="001B387C"/>
    <w:rsid w:val="001B64EB"/>
    <w:rsid w:val="001C0592"/>
    <w:rsid w:val="001C2DBB"/>
    <w:rsid w:val="001C2FBA"/>
    <w:rsid w:val="001C5306"/>
    <w:rsid w:val="001C59BF"/>
    <w:rsid w:val="001C5BE7"/>
    <w:rsid w:val="001C6F48"/>
    <w:rsid w:val="001D0088"/>
    <w:rsid w:val="001D1BEC"/>
    <w:rsid w:val="001D407A"/>
    <w:rsid w:val="001D5CD6"/>
    <w:rsid w:val="001D70BA"/>
    <w:rsid w:val="001E362B"/>
    <w:rsid w:val="001E5F5F"/>
    <w:rsid w:val="001F2835"/>
    <w:rsid w:val="001F2EEC"/>
    <w:rsid w:val="001F4C23"/>
    <w:rsid w:val="001F4E1F"/>
    <w:rsid w:val="001F61FA"/>
    <w:rsid w:val="001F7AC7"/>
    <w:rsid w:val="00205BDC"/>
    <w:rsid w:val="00210FCC"/>
    <w:rsid w:val="00212C3A"/>
    <w:rsid w:val="0021494A"/>
    <w:rsid w:val="002223B0"/>
    <w:rsid w:val="00224A4F"/>
    <w:rsid w:val="00225E71"/>
    <w:rsid w:val="002338FA"/>
    <w:rsid w:val="00233FE8"/>
    <w:rsid w:val="00234966"/>
    <w:rsid w:val="00234DCE"/>
    <w:rsid w:val="002350AE"/>
    <w:rsid w:val="00237F47"/>
    <w:rsid w:val="00241B31"/>
    <w:rsid w:val="002450C8"/>
    <w:rsid w:val="00245EBF"/>
    <w:rsid w:val="002461A5"/>
    <w:rsid w:val="0024682B"/>
    <w:rsid w:val="002470B3"/>
    <w:rsid w:val="0025309C"/>
    <w:rsid w:val="00257F61"/>
    <w:rsid w:val="0026019D"/>
    <w:rsid w:val="0026214F"/>
    <w:rsid w:val="002650ED"/>
    <w:rsid w:val="00265F94"/>
    <w:rsid w:val="002735ED"/>
    <w:rsid w:val="002750E1"/>
    <w:rsid w:val="002767D1"/>
    <w:rsid w:val="00280689"/>
    <w:rsid w:val="00284208"/>
    <w:rsid w:val="002850A2"/>
    <w:rsid w:val="0028688B"/>
    <w:rsid w:val="00287CBE"/>
    <w:rsid w:val="002941A4"/>
    <w:rsid w:val="002A0E7C"/>
    <w:rsid w:val="002A589D"/>
    <w:rsid w:val="002A5AF6"/>
    <w:rsid w:val="002A675E"/>
    <w:rsid w:val="002A7821"/>
    <w:rsid w:val="002B20EB"/>
    <w:rsid w:val="002B2B4E"/>
    <w:rsid w:val="002B3C0D"/>
    <w:rsid w:val="002B4362"/>
    <w:rsid w:val="002B5C4C"/>
    <w:rsid w:val="002B622B"/>
    <w:rsid w:val="002B6301"/>
    <w:rsid w:val="002C06DC"/>
    <w:rsid w:val="002C1208"/>
    <w:rsid w:val="002C15F2"/>
    <w:rsid w:val="002C3E53"/>
    <w:rsid w:val="002C688B"/>
    <w:rsid w:val="002C7A77"/>
    <w:rsid w:val="002C7F96"/>
    <w:rsid w:val="002D05B5"/>
    <w:rsid w:val="002D0AB1"/>
    <w:rsid w:val="002D0CEA"/>
    <w:rsid w:val="002D4E99"/>
    <w:rsid w:val="002D4F9C"/>
    <w:rsid w:val="002D5E8F"/>
    <w:rsid w:val="002D67F4"/>
    <w:rsid w:val="002D7893"/>
    <w:rsid w:val="002F2FA7"/>
    <w:rsid w:val="002F475C"/>
    <w:rsid w:val="002F56E1"/>
    <w:rsid w:val="002F6CB8"/>
    <w:rsid w:val="002F750A"/>
    <w:rsid w:val="00303288"/>
    <w:rsid w:val="00305181"/>
    <w:rsid w:val="00306751"/>
    <w:rsid w:val="00311135"/>
    <w:rsid w:val="003111E2"/>
    <w:rsid w:val="00314129"/>
    <w:rsid w:val="003175B0"/>
    <w:rsid w:val="00317D9D"/>
    <w:rsid w:val="003208C2"/>
    <w:rsid w:val="00320E7E"/>
    <w:rsid w:val="00323B3C"/>
    <w:rsid w:val="00324D08"/>
    <w:rsid w:val="0032546F"/>
    <w:rsid w:val="00327608"/>
    <w:rsid w:val="0033050C"/>
    <w:rsid w:val="00333F51"/>
    <w:rsid w:val="00335802"/>
    <w:rsid w:val="00336DF5"/>
    <w:rsid w:val="0033752C"/>
    <w:rsid w:val="00340B26"/>
    <w:rsid w:val="00342B82"/>
    <w:rsid w:val="00343C63"/>
    <w:rsid w:val="00343EC0"/>
    <w:rsid w:val="0034415C"/>
    <w:rsid w:val="003449E4"/>
    <w:rsid w:val="00345F02"/>
    <w:rsid w:val="003463E0"/>
    <w:rsid w:val="00350339"/>
    <w:rsid w:val="0035158E"/>
    <w:rsid w:val="0035354F"/>
    <w:rsid w:val="003555CE"/>
    <w:rsid w:val="00355E11"/>
    <w:rsid w:val="00355FB1"/>
    <w:rsid w:val="00356BB1"/>
    <w:rsid w:val="00360C9E"/>
    <w:rsid w:val="00360E8D"/>
    <w:rsid w:val="00361B8A"/>
    <w:rsid w:val="00362A63"/>
    <w:rsid w:val="003659B8"/>
    <w:rsid w:val="003665A1"/>
    <w:rsid w:val="0036731D"/>
    <w:rsid w:val="00371818"/>
    <w:rsid w:val="003745CE"/>
    <w:rsid w:val="00374B4E"/>
    <w:rsid w:val="00375483"/>
    <w:rsid w:val="00375713"/>
    <w:rsid w:val="0038101E"/>
    <w:rsid w:val="00382B92"/>
    <w:rsid w:val="0038463E"/>
    <w:rsid w:val="00384D91"/>
    <w:rsid w:val="003873E3"/>
    <w:rsid w:val="0039004D"/>
    <w:rsid w:val="003908AA"/>
    <w:rsid w:val="00390BE6"/>
    <w:rsid w:val="00391F64"/>
    <w:rsid w:val="00392574"/>
    <w:rsid w:val="00392642"/>
    <w:rsid w:val="00393976"/>
    <w:rsid w:val="003940CE"/>
    <w:rsid w:val="00394648"/>
    <w:rsid w:val="003A0018"/>
    <w:rsid w:val="003A1003"/>
    <w:rsid w:val="003A3F66"/>
    <w:rsid w:val="003A4D6C"/>
    <w:rsid w:val="003A6C2B"/>
    <w:rsid w:val="003B06ED"/>
    <w:rsid w:val="003B167E"/>
    <w:rsid w:val="003B1847"/>
    <w:rsid w:val="003B253B"/>
    <w:rsid w:val="003B2D1D"/>
    <w:rsid w:val="003B3037"/>
    <w:rsid w:val="003B7528"/>
    <w:rsid w:val="003C4A63"/>
    <w:rsid w:val="003D1F8D"/>
    <w:rsid w:val="003D27F7"/>
    <w:rsid w:val="003D50E9"/>
    <w:rsid w:val="003D5FD6"/>
    <w:rsid w:val="003D71A4"/>
    <w:rsid w:val="003E250F"/>
    <w:rsid w:val="003E2693"/>
    <w:rsid w:val="003E3F23"/>
    <w:rsid w:val="003E71C0"/>
    <w:rsid w:val="003F1440"/>
    <w:rsid w:val="003F1C7E"/>
    <w:rsid w:val="003F7A3F"/>
    <w:rsid w:val="00400880"/>
    <w:rsid w:val="00410E6A"/>
    <w:rsid w:val="00412108"/>
    <w:rsid w:val="0041447B"/>
    <w:rsid w:val="0041470D"/>
    <w:rsid w:val="00417D95"/>
    <w:rsid w:val="00420C70"/>
    <w:rsid w:val="00421A0A"/>
    <w:rsid w:val="00423A3F"/>
    <w:rsid w:val="00423B9A"/>
    <w:rsid w:val="004252C2"/>
    <w:rsid w:val="00426753"/>
    <w:rsid w:val="00430D99"/>
    <w:rsid w:val="00431B8F"/>
    <w:rsid w:val="004349DC"/>
    <w:rsid w:val="00435339"/>
    <w:rsid w:val="00436E4B"/>
    <w:rsid w:val="0043744D"/>
    <w:rsid w:val="00443ABF"/>
    <w:rsid w:val="00446700"/>
    <w:rsid w:val="00452914"/>
    <w:rsid w:val="00454201"/>
    <w:rsid w:val="00454892"/>
    <w:rsid w:val="00455EB7"/>
    <w:rsid w:val="0045637D"/>
    <w:rsid w:val="004563ED"/>
    <w:rsid w:val="0045644D"/>
    <w:rsid w:val="004611D1"/>
    <w:rsid w:val="00466A28"/>
    <w:rsid w:val="0047073A"/>
    <w:rsid w:val="00471583"/>
    <w:rsid w:val="00473522"/>
    <w:rsid w:val="00480FD9"/>
    <w:rsid w:val="004813D5"/>
    <w:rsid w:val="004840A1"/>
    <w:rsid w:val="004846B4"/>
    <w:rsid w:val="00484ABB"/>
    <w:rsid w:val="004874FB"/>
    <w:rsid w:val="00487C3B"/>
    <w:rsid w:val="00490377"/>
    <w:rsid w:val="00492E29"/>
    <w:rsid w:val="0049499B"/>
    <w:rsid w:val="00494CB3"/>
    <w:rsid w:val="004A07F8"/>
    <w:rsid w:val="004A18C3"/>
    <w:rsid w:val="004A54D7"/>
    <w:rsid w:val="004B07C1"/>
    <w:rsid w:val="004B4C70"/>
    <w:rsid w:val="004B56C0"/>
    <w:rsid w:val="004B69EB"/>
    <w:rsid w:val="004B6EBA"/>
    <w:rsid w:val="004C1CB9"/>
    <w:rsid w:val="004C488B"/>
    <w:rsid w:val="004C5D46"/>
    <w:rsid w:val="004C784F"/>
    <w:rsid w:val="004D5840"/>
    <w:rsid w:val="004D7BB3"/>
    <w:rsid w:val="004E01C3"/>
    <w:rsid w:val="004E0242"/>
    <w:rsid w:val="004E1CA2"/>
    <w:rsid w:val="004E2242"/>
    <w:rsid w:val="004F524E"/>
    <w:rsid w:val="004F7687"/>
    <w:rsid w:val="004F78A4"/>
    <w:rsid w:val="00500E6A"/>
    <w:rsid w:val="00502889"/>
    <w:rsid w:val="00505F93"/>
    <w:rsid w:val="005071B3"/>
    <w:rsid w:val="005071F7"/>
    <w:rsid w:val="0051109D"/>
    <w:rsid w:val="00516E9C"/>
    <w:rsid w:val="00517856"/>
    <w:rsid w:val="00521B9C"/>
    <w:rsid w:val="0052344A"/>
    <w:rsid w:val="00524EA1"/>
    <w:rsid w:val="00532EBB"/>
    <w:rsid w:val="00533B91"/>
    <w:rsid w:val="005355D1"/>
    <w:rsid w:val="0053785B"/>
    <w:rsid w:val="00547E80"/>
    <w:rsid w:val="005516D4"/>
    <w:rsid w:val="00555925"/>
    <w:rsid w:val="00557425"/>
    <w:rsid w:val="00560854"/>
    <w:rsid w:val="005627A0"/>
    <w:rsid w:val="005633D4"/>
    <w:rsid w:val="00563C25"/>
    <w:rsid w:val="005646FA"/>
    <w:rsid w:val="0056532E"/>
    <w:rsid w:val="005653F3"/>
    <w:rsid w:val="005654A6"/>
    <w:rsid w:val="0056733D"/>
    <w:rsid w:val="00573E31"/>
    <w:rsid w:val="0057786E"/>
    <w:rsid w:val="005778CA"/>
    <w:rsid w:val="00577EA9"/>
    <w:rsid w:val="0058177A"/>
    <w:rsid w:val="00582064"/>
    <w:rsid w:val="00582DBD"/>
    <w:rsid w:val="00583C91"/>
    <w:rsid w:val="0058424A"/>
    <w:rsid w:val="00587A70"/>
    <w:rsid w:val="00591F73"/>
    <w:rsid w:val="00593D10"/>
    <w:rsid w:val="005963F5"/>
    <w:rsid w:val="00597CC3"/>
    <w:rsid w:val="005A2533"/>
    <w:rsid w:val="005A473C"/>
    <w:rsid w:val="005A5A90"/>
    <w:rsid w:val="005A5E5F"/>
    <w:rsid w:val="005A6796"/>
    <w:rsid w:val="005B0F34"/>
    <w:rsid w:val="005B1236"/>
    <w:rsid w:val="005B4282"/>
    <w:rsid w:val="005C37D3"/>
    <w:rsid w:val="005C5BE4"/>
    <w:rsid w:val="005D02BD"/>
    <w:rsid w:val="005D2AFF"/>
    <w:rsid w:val="005D583F"/>
    <w:rsid w:val="005D6ECE"/>
    <w:rsid w:val="005D7CBC"/>
    <w:rsid w:val="005E01BD"/>
    <w:rsid w:val="005E3B5A"/>
    <w:rsid w:val="005E5771"/>
    <w:rsid w:val="005E5EE8"/>
    <w:rsid w:val="005E7A55"/>
    <w:rsid w:val="005F275B"/>
    <w:rsid w:val="006008C7"/>
    <w:rsid w:val="00602359"/>
    <w:rsid w:val="00603FDF"/>
    <w:rsid w:val="006063BF"/>
    <w:rsid w:val="00606522"/>
    <w:rsid w:val="00607108"/>
    <w:rsid w:val="00607B93"/>
    <w:rsid w:val="00612A0C"/>
    <w:rsid w:val="006147B8"/>
    <w:rsid w:val="00614A00"/>
    <w:rsid w:val="0061798C"/>
    <w:rsid w:val="00617B21"/>
    <w:rsid w:val="00620473"/>
    <w:rsid w:val="0062150D"/>
    <w:rsid w:val="00624680"/>
    <w:rsid w:val="00626FD3"/>
    <w:rsid w:val="00627285"/>
    <w:rsid w:val="00630C72"/>
    <w:rsid w:val="006327F5"/>
    <w:rsid w:val="006330A2"/>
    <w:rsid w:val="006331B8"/>
    <w:rsid w:val="00634908"/>
    <w:rsid w:val="00634E0D"/>
    <w:rsid w:val="00634FBE"/>
    <w:rsid w:val="006351A2"/>
    <w:rsid w:val="006363C3"/>
    <w:rsid w:val="006401E4"/>
    <w:rsid w:val="006416DF"/>
    <w:rsid w:val="0064257B"/>
    <w:rsid w:val="00644205"/>
    <w:rsid w:val="00646364"/>
    <w:rsid w:val="00647D65"/>
    <w:rsid w:val="00651DDD"/>
    <w:rsid w:val="00654216"/>
    <w:rsid w:val="00655AA5"/>
    <w:rsid w:val="0066092A"/>
    <w:rsid w:val="006661D8"/>
    <w:rsid w:val="006700F9"/>
    <w:rsid w:val="0067463E"/>
    <w:rsid w:val="006760E4"/>
    <w:rsid w:val="0067765B"/>
    <w:rsid w:val="00677BAF"/>
    <w:rsid w:val="00681F38"/>
    <w:rsid w:val="00683E81"/>
    <w:rsid w:val="006842C5"/>
    <w:rsid w:val="006877AF"/>
    <w:rsid w:val="006926AE"/>
    <w:rsid w:val="00692A09"/>
    <w:rsid w:val="00692C7C"/>
    <w:rsid w:val="00693164"/>
    <w:rsid w:val="006932DE"/>
    <w:rsid w:val="00693656"/>
    <w:rsid w:val="00694C88"/>
    <w:rsid w:val="00696C73"/>
    <w:rsid w:val="00697D8B"/>
    <w:rsid w:val="006A046D"/>
    <w:rsid w:val="006A1192"/>
    <w:rsid w:val="006A722D"/>
    <w:rsid w:val="006B17B7"/>
    <w:rsid w:val="006B2348"/>
    <w:rsid w:val="006B4DAD"/>
    <w:rsid w:val="006B69E7"/>
    <w:rsid w:val="006B70F0"/>
    <w:rsid w:val="006C2C8C"/>
    <w:rsid w:val="006C3B33"/>
    <w:rsid w:val="006C46A5"/>
    <w:rsid w:val="006C519F"/>
    <w:rsid w:val="006D03A1"/>
    <w:rsid w:val="006D0877"/>
    <w:rsid w:val="006D14F5"/>
    <w:rsid w:val="006D3DD1"/>
    <w:rsid w:val="006D5B7F"/>
    <w:rsid w:val="006D66C5"/>
    <w:rsid w:val="006D6B4C"/>
    <w:rsid w:val="006E27F6"/>
    <w:rsid w:val="006E7C50"/>
    <w:rsid w:val="006F085F"/>
    <w:rsid w:val="006F16A0"/>
    <w:rsid w:val="006F26A1"/>
    <w:rsid w:val="006F40D2"/>
    <w:rsid w:val="006F5235"/>
    <w:rsid w:val="006F63C5"/>
    <w:rsid w:val="006F7D81"/>
    <w:rsid w:val="0070232A"/>
    <w:rsid w:val="007037EA"/>
    <w:rsid w:val="007045D5"/>
    <w:rsid w:val="00706672"/>
    <w:rsid w:val="00713F87"/>
    <w:rsid w:val="00714B04"/>
    <w:rsid w:val="00716C4A"/>
    <w:rsid w:val="00724AB0"/>
    <w:rsid w:val="007258FF"/>
    <w:rsid w:val="007266D1"/>
    <w:rsid w:val="00727D4B"/>
    <w:rsid w:val="007307C0"/>
    <w:rsid w:val="00730DC3"/>
    <w:rsid w:val="00731D3C"/>
    <w:rsid w:val="00732950"/>
    <w:rsid w:val="007366D6"/>
    <w:rsid w:val="007379BF"/>
    <w:rsid w:val="00744FC1"/>
    <w:rsid w:val="00745B9A"/>
    <w:rsid w:val="0074759A"/>
    <w:rsid w:val="007509D7"/>
    <w:rsid w:val="00751475"/>
    <w:rsid w:val="00752745"/>
    <w:rsid w:val="00754877"/>
    <w:rsid w:val="00755FF6"/>
    <w:rsid w:val="007560A5"/>
    <w:rsid w:val="00756845"/>
    <w:rsid w:val="00761278"/>
    <w:rsid w:val="00764BF3"/>
    <w:rsid w:val="007651E7"/>
    <w:rsid w:val="007709FB"/>
    <w:rsid w:val="00772B18"/>
    <w:rsid w:val="00773A24"/>
    <w:rsid w:val="00774661"/>
    <w:rsid w:val="00777E15"/>
    <w:rsid w:val="00780207"/>
    <w:rsid w:val="00780938"/>
    <w:rsid w:val="00782DC2"/>
    <w:rsid w:val="00783AA2"/>
    <w:rsid w:val="007859F7"/>
    <w:rsid w:val="00786102"/>
    <w:rsid w:val="00787917"/>
    <w:rsid w:val="0079036B"/>
    <w:rsid w:val="007935F8"/>
    <w:rsid w:val="00793AE4"/>
    <w:rsid w:val="00793BDE"/>
    <w:rsid w:val="00793BE7"/>
    <w:rsid w:val="007C067E"/>
    <w:rsid w:val="007C1B7A"/>
    <w:rsid w:val="007C1EE5"/>
    <w:rsid w:val="007D3AE2"/>
    <w:rsid w:val="007E096F"/>
    <w:rsid w:val="007E0A71"/>
    <w:rsid w:val="007E0AF2"/>
    <w:rsid w:val="007E33C6"/>
    <w:rsid w:val="007E33FE"/>
    <w:rsid w:val="007E3AF6"/>
    <w:rsid w:val="007E4EFA"/>
    <w:rsid w:val="007E6290"/>
    <w:rsid w:val="007F40B2"/>
    <w:rsid w:val="007F46EB"/>
    <w:rsid w:val="008022E7"/>
    <w:rsid w:val="008049C8"/>
    <w:rsid w:val="00806995"/>
    <w:rsid w:val="008102CE"/>
    <w:rsid w:val="008108F3"/>
    <w:rsid w:val="008110A7"/>
    <w:rsid w:val="00812FC5"/>
    <w:rsid w:val="00813DE7"/>
    <w:rsid w:val="00816762"/>
    <w:rsid w:val="00816F49"/>
    <w:rsid w:val="00817648"/>
    <w:rsid w:val="00820901"/>
    <w:rsid w:val="00822077"/>
    <w:rsid w:val="00824851"/>
    <w:rsid w:val="00827216"/>
    <w:rsid w:val="00830478"/>
    <w:rsid w:val="00830AFB"/>
    <w:rsid w:val="008312B1"/>
    <w:rsid w:val="008313D8"/>
    <w:rsid w:val="00833CBC"/>
    <w:rsid w:val="008344C5"/>
    <w:rsid w:val="00837188"/>
    <w:rsid w:val="00837D22"/>
    <w:rsid w:val="008407DD"/>
    <w:rsid w:val="008500AB"/>
    <w:rsid w:val="008521B8"/>
    <w:rsid w:val="0085231E"/>
    <w:rsid w:val="0085506E"/>
    <w:rsid w:val="00856603"/>
    <w:rsid w:val="0085676B"/>
    <w:rsid w:val="0086379F"/>
    <w:rsid w:val="0086468B"/>
    <w:rsid w:val="008647E1"/>
    <w:rsid w:val="00871B79"/>
    <w:rsid w:val="0087207D"/>
    <w:rsid w:val="00874288"/>
    <w:rsid w:val="00874356"/>
    <w:rsid w:val="00875C8E"/>
    <w:rsid w:val="0087790F"/>
    <w:rsid w:val="00877AFD"/>
    <w:rsid w:val="00882693"/>
    <w:rsid w:val="008866CA"/>
    <w:rsid w:val="008867FC"/>
    <w:rsid w:val="00890D4D"/>
    <w:rsid w:val="008926C1"/>
    <w:rsid w:val="008955E7"/>
    <w:rsid w:val="008969E3"/>
    <w:rsid w:val="008976D9"/>
    <w:rsid w:val="00897CD2"/>
    <w:rsid w:val="008A171E"/>
    <w:rsid w:val="008A1FCC"/>
    <w:rsid w:val="008A3942"/>
    <w:rsid w:val="008A45CC"/>
    <w:rsid w:val="008A4FD6"/>
    <w:rsid w:val="008A5286"/>
    <w:rsid w:val="008A5EF2"/>
    <w:rsid w:val="008A66DC"/>
    <w:rsid w:val="008B0AB9"/>
    <w:rsid w:val="008B206A"/>
    <w:rsid w:val="008B2BBA"/>
    <w:rsid w:val="008B2DAD"/>
    <w:rsid w:val="008B3E3E"/>
    <w:rsid w:val="008B4559"/>
    <w:rsid w:val="008B6E19"/>
    <w:rsid w:val="008C04FC"/>
    <w:rsid w:val="008C055D"/>
    <w:rsid w:val="008C17D4"/>
    <w:rsid w:val="008C2743"/>
    <w:rsid w:val="008C3188"/>
    <w:rsid w:val="008C31EC"/>
    <w:rsid w:val="008C3ECD"/>
    <w:rsid w:val="008C4192"/>
    <w:rsid w:val="008C489F"/>
    <w:rsid w:val="008C53C0"/>
    <w:rsid w:val="008C5F15"/>
    <w:rsid w:val="008D050B"/>
    <w:rsid w:val="008D3B23"/>
    <w:rsid w:val="008D4A66"/>
    <w:rsid w:val="008D5764"/>
    <w:rsid w:val="008D6CAB"/>
    <w:rsid w:val="008D6D3B"/>
    <w:rsid w:val="008D7089"/>
    <w:rsid w:val="008E012A"/>
    <w:rsid w:val="008E22B0"/>
    <w:rsid w:val="008E2859"/>
    <w:rsid w:val="008E4FD1"/>
    <w:rsid w:val="008E5F8B"/>
    <w:rsid w:val="008E6B6D"/>
    <w:rsid w:val="008E6C17"/>
    <w:rsid w:val="008E72D4"/>
    <w:rsid w:val="008F0289"/>
    <w:rsid w:val="008F3608"/>
    <w:rsid w:val="008F3CDA"/>
    <w:rsid w:val="008F4EFC"/>
    <w:rsid w:val="008F508E"/>
    <w:rsid w:val="008F6DFC"/>
    <w:rsid w:val="00901AB7"/>
    <w:rsid w:val="00904350"/>
    <w:rsid w:val="009047F9"/>
    <w:rsid w:val="00905BAD"/>
    <w:rsid w:val="00910C48"/>
    <w:rsid w:val="00912BC9"/>
    <w:rsid w:val="0091552C"/>
    <w:rsid w:val="00915BAD"/>
    <w:rsid w:val="009164F6"/>
    <w:rsid w:val="0092168C"/>
    <w:rsid w:val="0092680E"/>
    <w:rsid w:val="00926E4B"/>
    <w:rsid w:val="0093326B"/>
    <w:rsid w:val="009357C2"/>
    <w:rsid w:val="00935839"/>
    <w:rsid w:val="009360CD"/>
    <w:rsid w:val="00936817"/>
    <w:rsid w:val="00937DA9"/>
    <w:rsid w:val="00940B17"/>
    <w:rsid w:val="00940C78"/>
    <w:rsid w:val="00944414"/>
    <w:rsid w:val="009537CE"/>
    <w:rsid w:val="00953A54"/>
    <w:rsid w:val="00954701"/>
    <w:rsid w:val="009602D9"/>
    <w:rsid w:val="009631D7"/>
    <w:rsid w:val="009633A6"/>
    <w:rsid w:val="009641BD"/>
    <w:rsid w:val="0096665B"/>
    <w:rsid w:val="009666DC"/>
    <w:rsid w:val="00966B8D"/>
    <w:rsid w:val="00967EFF"/>
    <w:rsid w:val="009711A2"/>
    <w:rsid w:val="00974B7B"/>
    <w:rsid w:val="009751F6"/>
    <w:rsid w:val="0097571A"/>
    <w:rsid w:val="00975C84"/>
    <w:rsid w:val="00976D1B"/>
    <w:rsid w:val="0098236F"/>
    <w:rsid w:val="00982763"/>
    <w:rsid w:val="00983C67"/>
    <w:rsid w:val="00991C52"/>
    <w:rsid w:val="00992256"/>
    <w:rsid w:val="0099314B"/>
    <w:rsid w:val="009946E4"/>
    <w:rsid w:val="00994F11"/>
    <w:rsid w:val="009A07E5"/>
    <w:rsid w:val="009A2BD2"/>
    <w:rsid w:val="009A58E4"/>
    <w:rsid w:val="009A6B90"/>
    <w:rsid w:val="009B0D23"/>
    <w:rsid w:val="009B1132"/>
    <w:rsid w:val="009B13C8"/>
    <w:rsid w:val="009B74CE"/>
    <w:rsid w:val="009C017E"/>
    <w:rsid w:val="009C44C6"/>
    <w:rsid w:val="009C4942"/>
    <w:rsid w:val="009C5B31"/>
    <w:rsid w:val="009C715D"/>
    <w:rsid w:val="009D1151"/>
    <w:rsid w:val="009D4CE1"/>
    <w:rsid w:val="009D511B"/>
    <w:rsid w:val="009D5DC6"/>
    <w:rsid w:val="009E0D3D"/>
    <w:rsid w:val="009E12C1"/>
    <w:rsid w:val="009E1A52"/>
    <w:rsid w:val="009E4D10"/>
    <w:rsid w:val="009E5299"/>
    <w:rsid w:val="009E5EE1"/>
    <w:rsid w:val="009F72EB"/>
    <w:rsid w:val="009F771E"/>
    <w:rsid w:val="00A00224"/>
    <w:rsid w:val="00A0052F"/>
    <w:rsid w:val="00A04F37"/>
    <w:rsid w:val="00A102F6"/>
    <w:rsid w:val="00A11D23"/>
    <w:rsid w:val="00A147A5"/>
    <w:rsid w:val="00A20ADB"/>
    <w:rsid w:val="00A20F77"/>
    <w:rsid w:val="00A216B1"/>
    <w:rsid w:val="00A24E58"/>
    <w:rsid w:val="00A30B90"/>
    <w:rsid w:val="00A31C4C"/>
    <w:rsid w:val="00A44335"/>
    <w:rsid w:val="00A50E49"/>
    <w:rsid w:val="00A56A7E"/>
    <w:rsid w:val="00A61DCE"/>
    <w:rsid w:val="00A64832"/>
    <w:rsid w:val="00A64E1F"/>
    <w:rsid w:val="00A72DDB"/>
    <w:rsid w:val="00A76F99"/>
    <w:rsid w:val="00A8373A"/>
    <w:rsid w:val="00A83F1D"/>
    <w:rsid w:val="00A84E39"/>
    <w:rsid w:val="00A85344"/>
    <w:rsid w:val="00A87293"/>
    <w:rsid w:val="00A91C45"/>
    <w:rsid w:val="00A93707"/>
    <w:rsid w:val="00A97396"/>
    <w:rsid w:val="00A97F68"/>
    <w:rsid w:val="00AA056B"/>
    <w:rsid w:val="00AA2630"/>
    <w:rsid w:val="00AA441D"/>
    <w:rsid w:val="00AB0CD9"/>
    <w:rsid w:val="00AB3664"/>
    <w:rsid w:val="00AB4289"/>
    <w:rsid w:val="00AB4DB0"/>
    <w:rsid w:val="00AB7030"/>
    <w:rsid w:val="00AB7B90"/>
    <w:rsid w:val="00AB7C27"/>
    <w:rsid w:val="00AB7E65"/>
    <w:rsid w:val="00AC0231"/>
    <w:rsid w:val="00AC0F7E"/>
    <w:rsid w:val="00AC2F52"/>
    <w:rsid w:val="00AC41B8"/>
    <w:rsid w:val="00AC5CB9"/>
    <w:rsid w:val="00AC6108"/>
    <w:rsid w:val="00AD0444"/>
    <w:rsid w:val="00AD085D"/>
    <w:rsid w:val="00AD1140"/>
    <w:rsid w:val="00AD19E9"/>
    <w:rsid w:val="00AD58BC"/>
    <w:rsid w:val="00AE15E5"/>
    <w:rsid w:val="00AE4854"/>
    <w:rsid w:val="00AE6A8B"/>
    <w:rsid w:val="00AF1D48"/>
    <w:rsid w:val="00AF3D76"/>
    <w:rsid w:val="00AF6541"/>
    <w:rsid w:val="00AF7578"/>
    <w:rsid w:val="00B00DAC"/>
    <w:rsid w:val="00B0235F"/>
    <w:rsid w:val="00B06A9C"/>
    <w:rsid w:val="00B06E10"/>
    <w:rsid w:val="00B10F2E"/>
    <w:rsid w:val="00B112C7"/>
    <w:rsid w:val="00B13332"/>
    <w:rsid w:val="00B16AE2"/>
    <w:rsid w:val="00B17663"/>
    <w:rsid w:val="00B2082E"/>
    <w:rsid w:val="00B21485"/>
    <w:rsid w:val="00B226F1"/>
    <w:rsid w:val="00B22721"/>
    <w:rsid w:val="00B2283A"/>
    <w:rsid w:val="00B24DB1"/>
    <w:rsid w:val="00B27783"/>
    <w:rsid w:val="00B32EF5"/>
    <w:rsid w:val="00B334BB"/>
    <w:rsid w:val="00B36E72"/>
    <w:rsid w:val="00B42F2C"/>
    <w:rsid w:val="00B432C1"/>
    <w:rsid w:val="00B43C1B"/>
    <w:rsid w:val="00B43CEF"/>
    <w:rsid w:val="00B447BB"/>
    <w:rsid w:val="00B44B6F"/>
    <w:rsid w:val="00B4622E"/>
    <w:rsid w:val="00B51C40"/>
    <w:rsid w:val="00B5273A"/>
    <w:rsid w:val="00B535DD"/>
    <w:rsid w:val="00B546F6"/>
    <w:rsid w:val="00B55AF2"/>
    <w:rsid w:val="00B568F9"/>
    <w:rsid w:val="00B629C6"/>
    <w:rsid w:val="00B66FEA"/>
    <w:rsid w:val="00B7282A"/>
    <w:rsid w:val="00B72D97"/>
    <w:rsid w:val="00B76008"/>
    <w:rsid w:val="00B76EE3"/>
    <w:rsid w:val="00B82006"/>
    <w:rsid w:val="00B91DE6"/>
    <w:rsid w:val="00B91EF7"/>
    <w:rsid w:val="00B934F6"/>
    <w:rsid w:val="00BA3463"/>
    <w:rsid w:val="00BA6281"/>
    <w:rsid w:val="00BA700B"/>
    <w:rsid w:val="00BA7F60"/>
    <w:rsid w:val="00BB0421"/>
    <w:rsid w:val="00BB1B63"/>
    <w:rsid w:val="00BB2D5D"/>
    <w:rsid w:val="00BB2E1F"/>
    <w:rsid w:val="00BB639D"/>
    <w:rsid w:val="00BB6E4C"/>
    <w:rsid w:val="00BB7B3C"/>
    <w:rsid w:val="00BB7DDF"/>
    <w:rsid w:val="00BC00B0"/>
    <w:rsid w:val="00BC0F9B"/>
    <w:rsid w:val="00BC2BD2"/>
    <w:rsid w:val="00BC4A9D"/>
    <w:rsid w:val="00BC4AF5"/>
    <w:rsid w:val="00BC53B0"/>
    <w:rsid w:val="00BC613A"/>
    <w:rsid w:val="00BC614E"/>
    <w:rsid w:val="00BC73B2"/>
    <w:rsid w:val="00BD005B"/>
    <w:rsid w:val="00BD0D11"/>
    <w:rsid w:val="00BD40A7"/>
    <w:rsid w:val="00BE3F49"/>
    <w:rsid w:val="00BF02C6"/>
    <w:rsid w:val="00BF34C7"/>
    <w:rsid w:val="00BF694D"/>
    <w:rsid w:val="00BF765A"/>
    <w:rsid w:val="00C00AFE"/>
    <w:rsid w:val="00C01F2A"/>
    <w:rsid w:val="00C032F0"/>
    <w:rsid w:val="00C03FC7"/>
    <w:rsid w:val="00C16C1D"/>
    <w:rsid w:val="00C16C61"/>
    <w:rsid w:val="00C16E56"/>
    <w:rsid w:val="00C17330"/>
    <w:rsid w:val="00C20AEE"/>
    <w:rsid w:val="00C229FE"/>
    <w:rsid w:val="00C23FF9"/>
    <w:rsid w:val="00C31C31"/>
    <w:rsid w:val="00C342C0"/>
    <w:rsid w:val="00C40918"/>
    <w:rsid w:val="00C40EE0"/>
    <w:rsid w:val="00C42D6D"/>
    <w:rsid w:val="00C44413"/>
    <w:rsid w:val="00C447CA"/>
    <w:rsid w:val="00C51247"/>
    <w:rsid w:val="00C527EB"/>
    <w:rsid w:val="00C53C98"/>
    <w:rsid w:val="00C5435F"/>
    <w:rsid w:val="00C60B54"/>
    <w:rsid w:val="00C60D1D"/>
    <w:rsid w:val="00C60D93"/>
    <w:rsid w:val="00C616F4"/>
    <w:rsid w:val="00C62054"/>
    <w:rsid w:val="00C67770"/>
    <w:rsid w:val="00C71666"/>
    <w:rsid w:val="00C73B59"/>
    <w:rsid w:val="00C74035"/>
    <w:rsid w:val="00C74DC8"/>
    <w:rsid w:val="00C902E8"/>
    <w:rsid w:val="00C90EF4"/>
    <w:rsid w:val="00C92725"/>
    <w:rsid w:val="00C949D0"/>
    <w:rsid w:val="00C94AED"/>
    <w:rsid w:val="00CA037C"/>
    <w:rsid w:val="00CA0CED"/>
    <w:rsid w:val="00CA3A3A"/>
    <w:rsid w:val="00CA4D80"/>
    <w:rsid w:val="00CA59F7"/>
    <w:rsid w:val="00CA6BAE"/>
    <w:rsid w:val="00CA7986"/>
    <w:rsid w:val="00CA7D92"/>
    <w:rsid w:val="00CA7D94"/>
    <w:rsid w:val="00CB0875"/>
    <w:rsid w:val="00CB09E4"/>
    <w:rsid w:val="00CB36FE"/>
    <w:rsid w:val="00CB5A45"/>
    <w:rsid w:val="00CB74D1"/>
    <w:rsid w:val="00CC41E9"/>
    <w:rsid w:val="00CC5504"/>
    <w:rsid w:val="00CD5C98"/>
    <w:rsid w:val="00CD7BA8"/>
    <w:rsid w:val="00CE158E"/>
    <w:rsid w:val="00CE16D1"/>
    <w:rsid w:val="00CE1B5E"/>
    <w:rsid w:val="00CE1D1E"/>
    <w:rsid w:val="00CE43AB"/>
    <w:rsid w:val="00CE4F2D"/>
    <w:rsid w:val="00CE66B8"/>
    <w:rsid w:val="00CF0411"/>
    <w:rsid w:val="00CF1601"/>
    <w:rsid w:val="00CF182E"/>
    <w:rsid w:val="00CF31B1"/>
    <w:rsid w:val="00CF3431"/>
    <w:rsid w:val="00D01A48"/>
    <w:rsid w:val="00D01FE7"/>
    <w:rsid w:val="00D04463"/>
    <w:rsid w:val="00D04D23"/>
    <w:rsid w:val="00D05B9F"/>
    <w:rsid w:val="00D1467D"/>
    <w:rsid w:val="00D15692"/>
    <w:rsid w:val="00D16854"/>
    <w:rsid w:val="00D23053"/>
    <w:rsid w:val="00D24311"/>
    <w:rsid w:val="00D315DC"/>
    <w:rsid w:val="00D3178A"/>
    <w:rsid w:val="00D33B31"/>
    <w:rsid w:val="00D37329"/>
    <w:rsid w:val="00D40A68"/>
    <w:rsid w:val="00D40DDF"/>
    <w:rsid w:val="00D42759"/>
    <w:rsid w:val="00D46D8D"/>
    <w:rsid w:val="00D505CB"/>
    <w:rsid w:val="00D517BE"/>
    <w:rsid w:val="00D542D5"/>
    <w:rsid w:val="00D55EBF"/>
    <w:rsid w:val="00D63D5C"/>
    <w:rsid w:val="00D647E6"/>
    <w:rsid w:val="00D65B81"/>
    <w:rsid w:val="00D71051"/>
    <w:rsid w:val="00D722F3"/>
    <w:rsid w:val="00D74F31"/>
    <w:rsid w:val="00D76FF2"/>
    <w:rsid w:val="00D7756D"/>
    <w:rsid w:val="00D8210B"/>
    <w:rsid w:val="00D86E1E"/>
    <w:rsid w:val="00D9124F"/>
    <w:rsid w:val="00D914B4"/>
    <w:rsid w:val="00D92B77"/>
    <w:rsid w:val="00D955D6"/>
    <w:rsid w:val="00D974BB"/>
    <w:rsid w:val="00D9751A"/>
    <w:rsid w:val="00DA1FD3"/>
    <w:rsid w:val="00DA3FD1"/>
    <w:rsid w:val="00DA4ACE"/>
    <w:rsid w:val="00DA7C04"/>
    <w:rsid w:val="00DB053B"/>
    <w:rsid w:val="00DB0E84"/>
    <w:rsid w:val="00DB129E"/>
    <w:rsid w:val="00DB3845"/>
    <w:rsid w:val="00DB3CDA"/>
    <w:rsid w:val="00DB68C4"/>
    <w:rsid w:val="00DB6A4B"/>
    <w:rsid w:val="00DC1AA5"/>
    <w:rsid w:val="00DC23C8"/>
    <w:rsid w:val="00DC42F2"/>
    <w:rsid w:val="00DC7714"/>
    <w:rsid w:val="00DC7A00"/>
    <w:rsid w:val="00DD259A"/>
    <w:rsid w:val="00DD3CAE"/>
    <w:rsid w:val="00DE2099"/>
    <w:rsid w:val="00DE4EAC"/>
    <w:rsid w:val="00DF4D8B"/>
    <w:rsid w:val="00DF5EC5"/>
    <w:rsid w:val="00DF6A19"/>
    <w:rsid w:val="00DF70BA"/>
    <w:rsid w:val="00E0148F"/>
    <w:rsid w:val="00E11760"/>
    <w:rsid w:val="00E175F3"/>
    <w:rsid w:val="00E200DD"/>
    <w:rsid w:val="00E21702"/>
    <w:rsid w:val="00E23D3E"/>
    <w:rsid w:val="00E24E7B"/>
    <w:rsid w:val="00E256FB"/>
    <w:rsid w:val="00E26D22"/>
    <w:rsid w:val="00E27604"/>
    <w:rsid w:val="00E3396F"/>
    <w:rsid w:val="00E33ABA"/>
    <w:rsid w:val="00E36458"/>
    <w:rsid w:val="00E371CD"/>
    <w:rsid w:val="00E37A2B"/>
    <w:rsid w:val="00E37C95"/>
    <w:rsid w:val="00E42970"/>
    <w:rsid w:val="00E429A3"/>
    <w:rsid w:val="00E44740"/>
    <w:rsid w:val="00E4662C"/>
    <w:rsid w:val="00E467D8"/>
    <w:rsid w:val="00E60651"/>
    <w:rsid w:val="00E616D8"/>
    <w:rsid w:val="00E620B6"/>
    <w:rsid w:val="00E63697"/>
    <w:rsid w:val="00E65ADF"/>
    <w:rsid w:val="00E663A5"/>
    <w:rsid w:val="00E705B0"/>
    <w:rsid w:val="00E72FE7"/>
    <w:rsid w:val="00E74343"/>
    <w:rsid w:val="00E7452E"/>
    <w:rsid w:val="00E7580C"/>
    <w:rsid w:val="00E75D66"/>
    <w:rsid w:val="00E81E21"/>
    <w:rsid w:val="00E8323B"/>
    <w:rsid w:val="00E83B91"/>
    <w:rsid w:val="00E84C20"/>
    <w:rsid w:val="00E914F8"/>
    <w:rsid w:val="00E9322E"/>
    <w:rsid w:val="00E95A42"/>
    <w:rsid w:val="00E9662E"/>
    <w:rsid w:val="00E97280"/>
    <w:rsid w:val="00EA326D"/>
    <w:rsid w:val="00EA7FB1"/>
    <w:rsid w:val="00EB2C8B"/>
    <w:rsid w:val="00EB341E"/>
    <w:rsid w:val="00EB44BB"/>
    <w:rsid w:val="00EB5821"/>
    <w:rsid w:val="00EC041B"/>
    <w:rsid w:val="00EC2C7E"/>
    <w:rsid w:val="00EC4E60"/>
    <w:rsid w:val="00EC5C28"/>
    <w:rsid w:val="00EC6094"/>
    <w:rsid w:val="00EC6E6D"/>
    <w:rsid w:val="00EC799E"/>
    <w:rsid w:val="00ED11FF"/>
    <w:rsid w:val="00ED4729"/>
    <w:rsid w:val="00ED7F51"/>
    <w:rsid w:val="00EE1899"/>
    <w:rsid w:val="00EE2C4B"/>
    <w:rsid w:val="00EE369F"/>
    <w:rsid w:val="00EE470E"/>
    <w:rsid w:val="00EE7C8C"/>
    <w:rsid w:val="00EF14A4"/>
    <w:rsid w:val="00EF3C98"/>
    <w:rsid w:val="00EF5038"/>
    <w:rsid w:val="00EF5DB7"/>
    <w:rsid w:val="00EF7864"/>
    <w:rsid w:val="00EF799E"/>
    <w:rsid w:val="00F02A2A"/>
    <w:rsid w:val="00F02CD2"/>
    <w:rsid w:val="00F03A63"/>
    <w:rsid w:val="00F048C0"/>
    <w:rsid w:val="00F05A60"/>
    <w:rsid w:val="00F07C04"/>
    <w:rsid w:val="00F07DF6"/>
    <w:rsid w:val="00F11232"/>
    <w:rsid w:val="00F11E53"/>
    <w:rsid w:val="00F1563D"/>
    <w:rsid w:val="00F17AC0"/>
    <w:rsid w:val="00F21CCF"/>
    <w:rsid w:val="00F245CF"/>
    <w:rsid w:val="00F251FF"/>
    <w:rsid w:val="00F26EA4"/>
    <w:rsid w:val="00F30CEA"/>
    <w:rsid w:val="00F44E42"/>
    <w:rsid w:val="00F46523"/>
    <w:rsid w:val="00F52DAC"/>
    <w:rsid w:val="00F6475B"/>
    <w:rsid w:val="00F66106"/>
    <w:rsid w:val="00F670FB"/>
    <w:rsid w:val="00F6794D"/>
    <w:rsid w:val="00F70A46"/>
    <w:rsid w:val="00F712E5"/>
    <w:rsid w:val="00F71582"/>
    <w:rsid w:val="00F720E2"/>
    <w:rsid w:val="00F7755D"/>
    <w:rsid w:val="00F7760D"/>
    <w:rsid w:val="00F829B7"/>
    <w:rsid w:val="00F8363A"/>
    <w:rsid w:val="00F85F4D"/>
    <w:rsid w:val="00F86DF6"/>
    <w:rsid w:val="00F90412"/>
    <w:rsid w:val="00F91AB3"/>
    <w:rsid w:val="00F93329"/>
    <w:rsid w:val="00F949EE"/>
    <w:rsid w:val="00F94DE0"/>
    <w:rsid w:val="00FA0EDC"/>
    <w:rsid w:val="00FA1E6B"/>
    <w:rsid w:val="00FA4EEB"/>
    <w:rsid w:val="00FB0A45"/>
    <w:rsid w:val="00FB5900"/>
    <w:rsid w:val="00FB608D"/>
    <w:rsid w:val="00FB65CC"/>
    <w:rsid w:val="00FB7A10"/>
    <w:rsid w:val="00FC102E"/>
    <w:rsid w:val="00FC2959"/>
    <w:rsid w:val="00FC29F0"/>
    <w:rsid w:val="00FC4448"/>
    <w:rsid w:val="00FC5377"/>
    <w:rsid w:val="00FC6AF9"/>
    <w:rsid w:val="00FD1D22"/>
    <w:rsid w:val="00FD2F8A"/>
    <w:rsid w:val="00FD3A03"/>
    <w:rsid w:val="00FD3DE2"/>
    <w:rsid w:val="00FD54F0"/>
    <w:rsid w:val="00FD67CF"/>
    <w:rsid w:val="00FD68C6"/>
    <w:rsid w:val="00FE21D6"/>
    <w:rsid w:val="00FE5270"/>
    <w:rsid w:val="00FE5FA0"/>
    <w:rsid w:val="00FE618F"/>
    <w:rsid w:val="00FE6D6D"/>
    <w:rsid w:val="00FE6FCB"/>
    <w:rsid w:val="00FF2B96"/>
    <w:rsid w:val="00FF4A2A"/>
    <w:rsid w:val="00FF535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CD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0B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4E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9B8"/>
    <w:pPr>
      <w:tabs>
        <w:tab w:val="center" w:pos="4252"/>
        <w:tab w:val="right" w:pos="8504"/>
      </w:tabs>
      <w:spacing w:after="0" w:line="240" w:lineRule="auto"/>
    </w:pPr>
  </w:style>
  <w:style w:type="character" w:customStyle="1" w:styleId="HeaderChar">
    <w:name w:val="Header Char"/>
    <w:basedOn w:val="DefaultParagraphFont"/>
    <w:link w:val="Header"/>
    <w:uiPriority w:val="99"/>
    <w:rsid w:val="003659B8"/>
    <w:rPr>
      <w:rFonts w:eastAsiaTheme="minorEastAsia"/>
      <w:lang w:val="en-US"/>
    </w:rPr>
  </w:style>
  <w:style w:type="paragraph" w:styleId="Footer">
    <w:name w:val="footer"/>
    <w:basedOn w:val="Normal"/>
    <w:link w:val="FooterChar"/>
    <w:uiPriority w:val="99"/>
    <w:unhideWhenUsed/>
    <w:rsid w:val="003659B8"/>
    <w:pPr>
      <w:tabs>
        <w:tab w:val="center" w:pos="4252"/>
        <w:tab w:val="right" w:pos="8504"/>
      </w:tabs>
      <w:spacing w:after="0" w:line="240" w:lineRule="auto"/>
    </w:pPr>
  </w:style>
  <w:style w:type="character" w:customStyle="1" w:styleId="FooterChar">
    <w:name w:val="Footer Char"/>
    <w:basedOn w:val="DefaultParagraphFont"/>
    <w:link w:val="Footer"/>
    <w:uiPriority w:val="99"/>
    <w:rsid w:val="003659B8"/>
    <w:rPr>
      <w:rFonts w:eastAsiaTheme="minorEastAsia"/>
      <w:lang w:val="en-US"/>
    </w:rPr>
  </w:style>
  <w:style w:type="character" w:customStyle="1" w:styleId="hps">
    <w:name w:val="hps"/>
    <w:basedOn w:val="DefaultParagraphFont"/>
    <w:rsid w:val="003D71A4"/>
  </w:style>
  <w:style w:type="character" w:customStyle="1" w:styleId="shorttext">
    <w:name w:val="short_text"/>
    <w:basedOn w:val="DefaultParagraphFont"/>
    <w:rsid w:val="003D71A4"/>
  </w:style>
  <w:style w:type="character" w:customStyle="1" w:styleId="atn">
    <w:name w:val="atn"/>
    <w:basedOn w:val="DefaultParagraphFont"/>
    <w:rsid w:val="003D71A4"/>
  </w:style>
  <w:style w:type="paragraph" w:customStyle="1" w:styleId="EndNoteBibliography">
    <w:name w:val="EndNote Bibliography"/>
    <w:basedOn w:val="Normal"/>
    <w:link w:val="EndNoteBibliographyChar"/>
    <w:rsid w:val="00587A70"/>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587A70"/>
    <w:rPr>
      <w:rFonts w:ascii="Calibri" w:eastAsiaTheme="minorEastAsia" w:hAnsi="Calibri" w:cs="Calibri"/>
      <w:noProof/>
      <w:lang w:val="en-US"/>
    </w:rPr>
  </w:style>
  <w:style w:type="character" w:styleId="CommentReference">
    <w:name w:val="annotation reference"/>
    <w:basedOn w:val="DefaultParagraphFont"/>
    <w:uiPriority w:val="99"/>
    <w:semiHidden/>
    <w:unhideWhenUsed/>
    <w:rsid w:val="00FD67CF"/>
    <w:rPr>
      <w:sz w:val="16"/>
      <w:szCs w:val="16"/>
    </w:rPr>
  </w:style>
  <w:style w:type="paragraph" w:styleId="CommentText">
    <w:name w:val="annotation text"/>
    <w:basedOn w:val="Normal"/>
    <w:link w:val="CommentTextChar"/>
    <w:uiPriority w:val="99"/>
    <w:semiHidden/>
    <w:unhideWhenUsed/>
    <w:rsid w:val="00FD67CF"/>
    <w:pPr>
      <w:spacing w:line="240" w:lineRule="auto"/>
    </w:pPr>
    <w:rPr>
      <w:sz w:val="20"/>
      <w:szCs w:val="20"/>
    </w:rPr>
  </w:style>
  <w:style w:type="character" w:customStyle="1" w:styleId="CommentTextChar">
    <w:name w:val="Comment Text Char"/>
    <w:basedOn w:val="DefaultParagraphFont"/>
    <w:link w:val="CommentText"/>
    <w:uiPriority w:val="99"/>
    <w:semiHidden/>
    <w:rsid w:val="00FD67CF"/>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D67CF"/>
    <w:rPr>
      <w:b/>
      <w:bCs/>
    </w:rPr>
  </w:style>
  <w:style w:type="character" w:customStyle="1" w:styleId="CommentSubjectChar">
    <w:name w:val="Comment Subject Char"/>
    <w:basedOn w:val="CommentTextChar"/>
    <w:link w:val="CommentSubject"/>
    <w:uiPriority w:val="99"/>
    <w:semiHidden/>
    <w:rsid w:val="00FD67CF"/>
    <w:rPr>
      <w:rFonts w:eastAsiaTheme="minorEastAsia"/>
      <w:b/>
      <w:bCs/>
      <w:sz w:val="20"/>
      <w:szCs w:val="20"/>
      <w:lang w:val="en-US"/>
    </w:rPr>
  </w:style>
  <w:style w:type="paragraph" w:styleId="BalloonText">
    <w:name w:val="Balloon Text"/>
    <w:basedOn w:val="Normal"/>
    <w:link w:val="BalloonTextChar"/>
    <w:uiPriority w:val="99"/>
    <w:semiHidden/>
    <w:unhideWhenUsed/>
    <w:rsid w:val="00FD6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7CF"/>
    <w:rPr>
      <w:rFonts w:ascii="Tahoma" w:eastAsiaTheme="minorEastAsia" w:hAnsi="Tahoma" w:cs="Tahoma"/>
      <w:sz w:val="16"/>
      <w:szCs w:val="16"/>
      <w:lang w:val="en-US"/>
    </w:rPr>
  </w:style>
  <w:style w:type="character" w:styleId="Hyperlink">
    <w:name w:val="Hyperlink"/>
    <w:uiPriority w:val="99"/>
    <w:rsid w:val="00DB3CDA"/>
    <w:rPr>
      <w:color w:val="0000FF"/>
      <w:u w:val="single"/>
    </w:rPr>
  </w:style>
  <w:style w:type="character" w:styleId="LineNumber">
    <w:name w:val="line number"/>
    <w:basedOn w:val="DefaultParagraphFont"/>
    <w:uiPriority w:val="99"/>
    <w:semiHidden/>
    <w:unhideWhenUsed/>
    <w:rsid w:val="00417D95"/>
  </w:style>
  <w:style w:type="table" w:styleId="TableGrid">
    <w:name w:val="Table Grid"/>
    <w:basedOn w:val="TableNormal"/>
    <w:uiPriority w:val="59"/>
    <w:rsid w:val="00410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10E6A"/>
    <w:pPr>
      <w:spacing w:after="0" w:line="240" w:lineRule="auto"/>
    </w:pPr>
    <w:rPr>
      <w:lang w:val="en-US"/>
    </w:rPr>
  </w:style>
  <w:style w:type="paragraph" w:customStyle="1" w:styleId="EndNoteBibliographyTitle">
    <w:name w:val="EndNote Bibliography Title"/>
    <w:basedOn w:val="Normal"/>
    <w:link w:val="EndNoteBibliographyTitleChar"/>
    <w:rsid w:val="0070232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0232A"/>
    <w:rPr>
      <w:rFonts w:ascii="Calibri" w:eastAsiaTheme="minorEastAsia" w:hAnsi="Calibri" w:cs="Calibri"/>
      <w:noProof/>
      <w:lang w:val="en-US"/>
    </w:rPr>
  </w:style>
  <w:style w:type="paragraph" w:styleId="ListParagraph">
    <w:name w:val="List Paragraph"/>
    <w:basedOn w:val="Normal"/>
    <w:uiPriority w:val="34"/>
    <w:qFormat/>
    <w:rsid w:val="000043AB"/>
    <w:pPr>
      <w:ind w:left="720"/>
      <w:contextualSpacing/>
    </w:pPr>
  </w:style>
  <w:style w:type="character" w:customStyle="1" w:styleId="Heading1Char">
    <w:name w:val="Heading 1 Char"/>
    <w:basedOn w:val="DefaultParagraphFont"/>
    <w:link w:val="Heading1"/>
    <w:uiPriority w:val="9"/>
    <w:rsid w:val="00340B26"/>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830AFB"/>
  </w:style>
  <w:style w:type="character" w:customStyle="1" w:styleId="Heading2Char">
    <w:name w:val="Heading 2 Char"/>
    <w:basedOn w:val="DefaultParagraphFont"/>
    <w:link w:val="Heading2"/>
    <w:uiPriority w:val="9"/>
    <w:rsid w:val="00F44E42"/>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20E7E"/>
    <w:rPr>
      <w:i/>
      <w:iCs/>
    </w:rPr>
  </w:style>
  <w:style w:type="paragraph" w:customStyle="1" w:styleId="Ttulo1">
    <w:name w:val="Título1"/>
    <w:basedOn w:val="Normal"/>
    <w:rsid w:val="00173D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173D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173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173D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0B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4E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9B8"/>
    <w:pPr>
      <w:tabs>
        <w:tab w:val="center" w:pos="4252"/>
        <w:tab w:val="right" w:pos="8504"/>
      </w:tabs>
      <w:spacing w:after="0" w:line="240" w:lineRule="auto"/>
    </w:pPr>
  </w:style>
  <w:style w:type="character" w:customStyle="1" w:styleId="HeaderChar">
    <w:name w:val="Header Char"/>
    <w:basedOn w:val="DefaultParagraphFont"/>
    <w:link w:val="Header"/>
    <w:uiPriority w:val="99"/>
    <w:rsid w:val="003659B8"/>
    <w:rPr>
      <w:rFonts w:eastAsiaTheme="minorEastAsia"/>
      <w:lang w:val="en-US"/>
    </w:rPr>
  </w:style>
  <w:style w:type="paragraph" w:styleId="Footer">
    <w:name w:val="footer"/>
    <w:basedOn w:val="Normal"/>
    <w:link w:val="FooterChar"/>
    <w:uiPriority w:val="99"/>
    <w:unhideWhenUsed/>
    <w:rsid w:val="003659B8"/>
    <w:pPr>
      <w:tabs>
        <w:tab w:val="center" w:pos="4252"/>
        <w:tab w:val="right" w:pos="8504"/>
      </w:tabs>
      <w:spacing w:after="0" w:line="240" w:lineRule="auto"/>
    </w:pPr>
  </w:style>
  <w:style w:type="character" w:customStyle="1" w:styleId="FooterChar">
    <w:name w:val="Footer Char"/>
    <w:basedOn w:val="DefaultParagraphFont"/>
    <w:link w:val="Footer"/>
    <w:uiPriority w:val="99"/>
    <w:rsid w:val="003659B8"/>
    <w:rPr>
      <w:rFonts w:eastAsiaTheme="minorEastAsia"/>
      <w:lang w:val="en-US"/>
    </w:rPr>
  </w:style>
  <w:style w:type="character" w:customStyle="1" w:styleId="hps">
    <w:name w:val="hps"/>
    <w:basedOn w:val="DefaultParagraphFont"/>
    <w:rsid w:val="003D71A4"/>
  </w:style>
  <w:style w:type="character" w:customStyle="1" w:styleId="shorttext">
    <w:name w:val="short_text"/>
    <w:basedOn w:val="DefaultParagraphFont"/>
    <w:rsid w:val="003D71A4"/>
  </w:style>
  <w:style w:type="character" w:customStyle="1" w:styleId="atn">
    <w:name w:val="atn"/>
    <w:basedOn w:val="DefaultParagraphFont"/>
    <w:rsid w:val="003D71A4"/>
  </w:style>
  <w:style w:type="paragraph" w:customStyle="1" w:styleId="EndNoteBibliography">
    <w:name w:val="EndNote Bibliography"/>
    <w:basedOn w:val="Normal"/>
    <w:link w:val="EndNoteBibliographyChar"/>
    <w:rsid w:val="00587A70"/>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587A70"/>
    <w:rPr>
      <w:rFonts w:ascii="Calibri" w:eastAsiaTheme="minorEastAsia" w:hAnsi="Calibri" w:cs="Calibri"/>
      <w:noProof/>
      <w:lang w:val="en-US"/>
    </w:rPr>
  </w:style>
  <w:style w:type="character" w:styleId="CommentReference">
    <w:name w:val="annotation reference"/>
    <w:basedOn w:val="DefaultParagraphFont"/>
    <w:uiPriority w:val="99"/>
    <w:semiHidden/>
    <w:unhideWhenUsed/>
    <w:rsid w:val="00FD67CF"/>
    <w:rPr>
      <w:sz w:val="16"/>
      <w:szCs w:val="16"/>
    </w:rPr>
  </w:style>
  <w:style w:type="paragraph" w:styleId="CommentText">
    <w:name w:val="annotation text"/>
    <w:basedOn w:val="Normal"/>
    <w:link w:val="CommentTextChar"/>
    <w:uiPriority w:val="99"/>
    <w:semiHidden/>
    <w:unhideWhenUsed/>
    <w:rsid w:val="00FD67CF"/>
    <w:pPr>
      <w:spacing w:line="240" w:lineRule="auto"/>
    </w:pPr>
    <w:rPr>
      <w:sz w:val="20"/>
      <w:szCs w:val="20"/>
    </w:rPr>
  </w:style>
  <w:style w:type="character" w:customStyle="1" w:styleId="CommentTextChar">
    <w:name w:val="Comment Text Char"/>
    <w:basedOn w:val="DefaultParagraphFont"/>
    <w:link w:val="CommentText"/>
    <w:uiPriority w:val="99"/>
    <w:semiHidden/>
    <w:rsid w:val="00FD67CF"/>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D67CF"/>
    <w:rPr>
      <w:b/>
      <w:bCs/>
    </w:rPr>
  </w:style>
  <w:style w:type="character" w:customStyle="1" w:styleId="CommentSubjectChar">
    <w:name w:val="Comment Subject Char"/>
    <w:basedOn w:val="CommentTextChar"/>
    <w:link w:val="CommentSubject"/>
    <w:uiPriority w:val="99"/>
    <w:semiHidden/>
    <w:rsid w:val="00FD67CF"/>
    <w:rPr>
      <w:rFonts w:eastAsiaTheme="minorEastAsia"/>
      <w:b/>
      <w:bCs/>
      <w:sz w:val="20"/>
      <w:szCs w:val="20"/>
      <w:lang w:val="en-US"/>
    </w:rPr>
  </w:style>
  <w:style w:type="paragraph" w:styleId="BalloonText">
    <w:name w:val="Balloon Text"/>
    <w:basedOn w:val="Normal"/>
    <w:link w:val="BalloonTextChar"/>
    <w:uiPriority w:val="99"/>
    <w:semiHidden/>
    <w:unhideWhenUsed/>
    <w:rsid w:val="00FD6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7CF"/>
    <w:rPr>
      <w:rFonts w:ascii="Tahoma" w:eastAsiaTheme="minorEastAsia" w:hAnsi="Tahoma" w:cs="Tahoma"/>
      <w:sz w:val="16"/>
      <w:szCs w:val="16"/>
      <w:lang w:val="en-US"/>
    </w:rPr>
  </w:style>
  <w:style w:type="character" w:styleId="Hyperlink">
    <w:name w:val="Hyperlink"/>
    <w:uiPriority w:val="99"/>
    <w:rsid w:val="00DB3CDA"/>
    <w:rPr>
      <w:color w:val="0000FF"/>
      <w:u w:val="single"/>
    </w:rPr>
  </w:style>
  <w:style w:type="character" w:styleId="LineNumber">
    <w:name w:val="line number"/>
    <w:basedOn w:val="DefaultParagraphFont"/>
    <w:uiPriority w:val="99"/>
    <w:semiHidden/>
    <w:unhideWhenUsed/>
    <w:rsid w:val="00417D95"/>
  </w:style>
  <w:style w:type="table" w:styleId="TableGrid">
    <w:name w:val="Table Grid"/>
    <w:basedOn w:val="TableNormal"/>
    <w:uiPriority w:val="59"/>
    <w:rsid w:val="00410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10E6A"/>
    <w:pPr>
      <w:spacing w:after="0" w:line="240" w:lineRule="auto"/>
    </w:pPr>
    <w:rPr>
      <w:lang w:val="en-US"/>
    </w:rPr>
  </w:style>
  <w:style w:type="paragraph" w:customStyle="1" w:styleId="EndNoteBibliographyTitle">
    <w:name w:val="EndNote Bibliography Title"/>
    <w:basedOn w:val="Normal"/>
    <w:link w:val="EndNoteBibliographyTitleChar"/>
    <w:rsid w:val="0070232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0232A"/>
    <w:rPr>
      <w:rFonts w:ascii="Calibri" w:eastAsiaTheme="minorEastAsia" w:hAnsi="Calibri" w:cs="Calibri"/>
      <w:noProof/>
      <w:lang w:val="en-US"/>
    </w:rPr>
  </w:style>
  <w:style w:type="paragraph" w:styleId="ListParagraph">
    <w:name w:val="List Paragraph"/>
    <w:basedOn w:val="Normal"/>
    <w:uiPriority w:val="34"/>
    <w:qFormat/>
    <w:rsid w:val="000043AB"/>
    <w:pPr>
      <w:ind w:left="720"/>
      <w:contextualSpacing/>
    </w:pPr>
  </w:style>
  <w:style w:type="character" w:customStyle="1" w:styleId="Heading1Char">
    <w:name w:val="Heading 1 Char"/>
    <w:basedOn w:val="DefaultParagraphFont"/>
    <w:link w:val="Heading1"/>
    <w:uiPriority w:val="9"/>
    <w:rsid w:val="00340B26"/>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830AFB"/>
  </w:style>
  <w:style w:type="character" w:customStyle="1" w:styleId="Heading2Char">
    <w:name w:val="Heading 2 Char"/>
    <w:basedOn w:val="DefaultParagraphFont"/>
    <w:link w:val="Heading2"/>
    <w:uiPriority w:val="9"/>
    <w:rsid w:val="00F44E42"/>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20E7E"/>
    <w:rPr>
      <w:i/>
      <w:iCs/>
    </w:rPr>
  </w:style>
  <w:style w:type="paragraph" w:customStyle="1" w:styleId="Ttulo1">
    <w:name w:val="Título1"/>
    <w:basedOn w:val="Normal"/>
    <w:rsid w:val="00173D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173D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173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173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60286">
      <w:bodyDiv w:val="1"/>
      <w:marLeft w:val="0"/>
      <w:marRight w:val="0"/>
      <w:marTop w:val="0"/>
      <w:marBottom w:val="0"/>
      <w:divBdr>
        <w:top w:val="none" w:sz="0" w:space="0" w:color="auto"/>
        <w:left w:val="none" w:sz="0" w:space="0" w:color="auto"/>
        <w:bottom w:val="none" w:sz="0" w:space="0" w:color="auto"/>
        <w:right w:val="none" w:sz="0" w:space="0" w:color="auto"/>
      </w:divBdr>
      <w:divsChild>
        <w:div w:id="1238786646">
          <w:marLeft w:val="0"/>
          <w:marRight w:val="0"/>
          <w:marTop w:val="34"/>
          <w:marBottom w:val="34"/>
          <w:divBdr>
            <w:top w:val="none" w:sz="0" w:space="0" w:color="auto"/>
            <w:left w:val="none" w:sz="0" w:space="0" w:color="auto"/>
            <w:bottom w:val="none" w:sz="0" w:space="0" w:color="auto"/>
            <w:right w:val="none" w:sz="0" w:space="0" w:color="auto"/>
          </w:divBdr>
        </w:div>
      </w:divsChild>
    </w:div>
    <w:div w:id="1309242078">
      <w:bodyDiv w:val="1"/>
      <w:marLeft w:val="0"/>
      <w:marRight w:val="0"/>
      <w:marTop w:val="0"/>
      <w:marBottom w:val="0"/>
      <w:divBdr>
        <w:top w:val="none" w:sz="0" w:space="0" w:color="auto"/>
        <w:left w:val="none" w:sz="0" w:space="0" w:color="auto"/>
        <w:bottom w:val="none" w:sz="0" w:space="0" w:color="auto"/>
        <w:right w:val="none" w:sz="0" w:space="0" w:color="auto"/>
      </w:divBdr>
    </w:div>
    <w:div w:id="1315379861">
      <w:bodyDiv w:val="1"/>
      <w:marLeft w:val="0"/>
      <w:marRight w:val="0"/>
      <w:marTop w:val="0"/>
      <w:marBottom w:val="0"/>
      <w:divBdr>
        <w:top w:val="none" w:sz="0" w:space="0" w:color="auto"/>
        <w:left w:val="none" w:sz="0" w:space="0" w:color="auto"/>
        <w:bottom w:val="none" w:sz="0" w:space="0" w:color="auto"/>
        <w:right w:val="none" w:sz="0" w:space="0" w:color="auto"/>
      </w:divBdr>
    </w:div>
    <w:div w:id="136501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neuzalcantara@gmail.com"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marciasilva25j@yahoo.com.br" TargetMode="External"/><Relationship Id="rId11" Type="http://schemas.openxmlformats.org/officeDocument/2006/relationships/hyperlink" Target="mailto:ana_moreno22@yahoo.com.br" TargetMode="External"/><Relationship Id="rId12" Type="http://schemas.openxmlformats.org/officeDocument/2006/relationships/hyperlink" Target="mailto:nsleo@yahoo.com.br" TargetMode="External"/><Relationship Id="rId13" Type="http://schemas.openxmlformats.org/officeDocument/2006/relationships/hyperlink" Target="mailto:alana_alcantara@hotmail.com" TargetMode="External"/><Relationship Id="rId14" Type="http://schemas.openxmlformats.org/officeDocument/2006/relationships/hyperlink" Target="mailto:goviv1@yahoo.br" TargetMode="External"/><Relationship Id="rId15" Type="http://schemas.openxmlformats.org/officeDocument/2006/relationships/hyperlink" Target="mailto:mary@bahia.fiocruz.br" TargetMode="External"/><Relationship Id="rId16" Type="http://schemas.openxmlformats.org/officeDocument/2006/relationships/hyperlink" Target="mailto:pcooper@sgul.ac.uk" TargetMode="External"/><Relationship Id="rId17" Type="http://schemas.openxmlformats.org/officeDocument/2006/relationships/hyperlink" Target="mailto:cavfigueiredo@gmail.com" TargetMode="External"/><Relationship Id="rId18" Type="http://schemas.openxmlformats.org/officeDocument/2006/relationships/hyperlink" Target="mailto:ritaribeiroufba@gmail.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6EF1F-ABD7-DA42-8223-F5D44E22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9353</Words>
  <Characters>53316</Characters>
  <Application>Microsoft Macintosh Word</Application>
  <DocSecurity>0</DocSecurity>
  <Lines>444</Lines>
  <Paragraphs>125</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Title: Risk factors for Toxocara spp. seroprevalance and its association with at</vt:lpstr>
      <vt:lpstr>Bowman D. G. 2008. Feline Clinical Parasitology. pp 286,</vt:lpstr>
      <vt:lpstr/>
    </vt:vector>
  </TitlesOfParts>
  <Company/>
  <LinksUpToDate>false</LinksUpToDate>
  <CharactersWithSpaces>62544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Philip Cooper</cp:lastModifiedBy>
  <cp:revision>2</cp:revision>
  <cp:lastPrinted>2014-11-10T01:41:00Z</cp:lastPrinted>
  <dcterms:created xsi:type="dcterms:W3CDTF">2016-07-13T13:21:00Z</dcterms:created>
  <dcterms:modified xsi:type="dcterms:W3CDTF">2016-07-13T13:21:00Z</dcterms:modified>
</cp:coreProperties>
</file>