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F422" w14:textId="77777777" w:rsidR="00DF077C" w:rsidRDefault="00DF077C" w:rsidP="00DF077C">
      <w:pPr>
        <w:spacing w:line="360" w:lineRule="auto"/>
        <w:rPr>
          <w:rFonts w:ascii="Arial" w:hAnsi="Arial" w:cs="Arial"/>
          <w:color w:val="000000"/>
          <w:sz w:val="25"/>
          <w:szCs w:val="25"/>
        </w:rPr>
      </w:pPr>
      <w:r>
        <w:rPr>
          <w:rFonts w:ascii="Arial" w:hAnsi="Arial" w:cs="Arial"/>
          <w:b/>
          <w:bCs/>
          <w:color w:val="3C4043"/>
          <w:sz w:val="25"/>
          <w:szCs w:val="25"/>
          <w:shd w:val="clear" w:color="auto" w:fill="FFFFFF"/>
        </w:rPr>
        <w:t>PANC Study (Pancreatitis: A National Cohort Study): national cohort study examining the first 30-days from presentation of acute pancreatitis in the UK</w:t>
      </w:r>
    </w:p>
    <w:p w14:paraId="696DE630" w14:textId="3ADECFAF" w:rsidR="001F47C8" w:rsidRPr="00546133" w:rsidRDefault="001F47C8" w:rsidP="001F47C8">
      <w:pPr>
        <w:spacing w:line="360" w:lineRule="auto"/>
        <w:jc w:val="both"/>
        <w:rPr>
          <w:rFonts w:ascii="Arial" w:hAnsi="Arial" w:cs="Arial"/>
          <w:b/>
          <w:bCs/>
          <w:sz w:val="22"/>
          <w:szCs w:val="22"/>
          <w:lang w:val="en-US"/>
        </w:rPr>
      </w:pPr>
    </w:p>
    <w:p w14:paraId="0D904C42" w14:textId="77777777" w:rsidR="00546133" w:rsidRPr="00546133" w:rsidRDefault="00546133" w:rsidP="00546133">
      <w:pPr>
        <w:spacing w:line="360" w:lineRule="auto"/>
        <w:jc w:val="both"/>
        <w:rPr>
          <w:rFonts w:ascii="Arial" w:eastAsia="Times New Roman" w:hAnsi="Arial" w:cs="Arial"/>
          <w:color w:val="000000"/>
          <w:sz w:val="22"/>
          <w:szCs w:val="22"/>
          <w:lang w:eastAsia="en-GB"/>
        </w:rPr>
      </w:pPr>
      <w:r w:rsidRPr="00546133">
        <w:rPr>
          <w:rFonts w:ascii="Arial" w:eastAsia="Times New Roman" w:hAnsi="Arial" w:cs="Arial"/>
          <w:b/>
          <w:bCs/>
          <w:color w:val="000000"/>
          <w:sz w:val="22"/>
          <w:szCs w:val="22"/>
          <w:lang w:eastAsia="en-GB"/>
        </w:rPr>
        <w:t>Authors</w:t>
      </w:r>
    </w:p>
    <w:p w14:paraId="76D771CB" w14:textId="43B6EB13" w:rsidR="00334A6C" w:rsidRDefault="00334A6C" w:rsidP="00546133">
      <w:pPr>
        <w:spacing w:line="360" w:lineRule="auto"/>
        <w:jc w:val="both"/>
        <w:rPr>
          <w:rFonts w:ascii="Arial" w:eastAsia="Times New Roman" w:hAnsi="Arial" w:cs="Arial"/>
          <w:color w:val="000000"/>
          <w:sz w:val="22"/>
          <w:szCs w:val="22"/>
          <w:lang w:eastAsia="en-GB"/>
        </w:rPr>
      </w:pPr>
      <w:r w:rsidRPr="00334A6C">
        <w:rPr>
          <w:rFonts w:ascii="Arial" w:eastAsia="Times New Roman" w:hAnsi="Arial" w:cs="Arial"/>
          <w:color w:val="000000"/>
          <w:sz w:val="22"/>
          <w:szCs w:val="22"/>
          <w:lang w:eastAsia="en-GB"/>
        </w:rPr>
        <w:t>PANC Study collaborative</w:t>
      </w:r>
    </w:p>
    <w:p w14:paraId="6EC7DEFE" w14:textId="77777777" w:rsidR="00E93849" w:rsidRPr="00546133" w:rsidRDefault="00E93849" w:rsidP="00E93849">
      <w:pPr>
        <w:spacing w:line="360" w:lineRule="auto"/>
        <w:rPr>
          <w:rFonts w:ascii="Arial" w:hAnsi="Arial" w:cs="Arial"/>
          <w:color w:val="000000" w:themeColor="text1"/>
          <w:sz w:val="22"/>
          <w:szCs w:val="22"/>
          <w:lang w:val="en-US"/>
        </w:rPr>
      </w:pPr>
    </w:p>
    <w:p w14:paraId="288A48C6" w14:textId="77777777" w:rsidR="00546133" w:rsidRPr="00546133" w:rsidRDefault="00546133" w:rsidP="00546133">
      <w:pPr>
        <w:spacing w:line="360" w:lineRule="auto"/>
        <w:jc w:val="both"/>
        <w:rPr>
          <w:rFonts w:ascii="Arial" w:eastAsia="Times New Roman" w:hAnsi="Arial" w:cs="Arial"/>
          <w:color w:val="000000"/>
          <w:sz w:val="22"/>
          <w:szCs w:val="22"/>
          <w:lang w:eastAsia="en-GB"/>
        </w:rPr>
      </w:pPr>
      <w:r w:rsidRPr="00546133">
        <w:rPr>
          <w:rFonts w:ascii="Arial" w:eastAsia="Times New Roman" w:hAnsi="Arial" w:cs="Arial"/>
          <w:b/>
          <w:bCs/>
          <w:color w:val="000000"/>
          <w:sz w:val="22"/>
          <w:szCs w:val="22"/>
          <w:lang w:eastAsia="en-GB"/>
        </w:rPr>
        <w:t>Correspondence</w:t>
      </w:r>
    </w:p>
    <w:p w14:paraId="5C16969D" w14:textId="77777777" w:rsidR="00546133" w:rsidRPr="00546133" w:rsidRDefault="00546133" w:rsidP="00546133">
      <w:pPr>
        <w:spacing w:line="360" w:lineRule="auto"/>
        <w:jc w:val="both"/>
        <w:rPr>
          <w:rFonts w:ascii="Arial" w:eastAsia="Times New Roman" w:hAnsi="Arial" w:cs="Arial"/>
          <w:color w:val="000000"/>
          <w:sz w:val="22"/>
          <w:szCs w:val="22"/>
          <w:lang w:eastAsia="en-GB"/>
        </w:rPr>
      </w:pPr>
      <w:r w:rsidRPr="00546133">
        <w:rPr>
          <w:rFonts w:ascii="Arial" w:eastAsia="Times New Roman" w:hAnsi="Arial" w:cs="Arial"/>
          <w:color w:val="000000"/>
          <w:sz w:val="22"/>
          <w:szCs w:val="22"/>
          <w:lang w:eastAsia="en-GB"/>
        </w:rPr>
        <w:t>Marianne Hollyman</w:t>
      </w:r>
    </w:p>
    <w:p w14:paraId="699CF833" w14:textId="77777777" w:rsidR="00546133" w:rsidRPr="00546133" w:rsidRDefault="00546133" w:rsidP="00546133">
      <w:pPr>
        <w:spacing w:line="360" w:lineRule="auto"/>
        <w:rPr>
          <w:rFonts w:ascii="Arial" w:eastAsia="Times New Roman" w:hAnsi="Arial" w:cs="Arial"/>
          <w:color w:val="000000"/>
          <w:sz w:val="22"/>
          <w:szCs w:val="22"/>
          <w:lang w:eastAsia="en-GB"/>
        </w:rPr>
      </w:pPr>
      <w:r w:rsidRPr="00546133">
        <w:rPr>
          <w:rFonts w:ascii="Arial" w:eastAsia="Times New Roman" w:hAnsi="Arial" w:cs="Arial"/>
          <w:color w:val="000000"/>
          <w:sz w:val="22"/>
          <w:szCs w:val="22"/>
          <w:lang w:eastAsia="en-GB"/>
        </w:rPr>
        <w:t>Somerset NHS Foundation Trust, Musgrove Park Hospital, Taunton, TA1 5DA</w:t>
      </w:r>
    </w:p>
    <w:p w14:paraId="45EA9D56" w14:textId="1B12686B" w:rsidR="00546133" w:rsidRPr="00546133" w:rsidRDefault="00334A6C" w:rsidP="00546133">
      <w:pPr>
        <w:spacing w:line="360" w:lineRule="auto"/>
        <w:rPr>
          <w:rFonts w:ascii="Arial" w:eastAsia="Times New Roman" w:hAnsi="Arial" w:cs="Arial"/>
          <w:color w:val="000000"/>
          <w:sz w:val="22"/>
          <w:szCs w:val="22"/>
          <w:lang w:eastAsia="en-GB"/>
        </w:rPr>
      </w:pPr>
      <w:hyperlink r:id="rId7" w:history="1">
        <w:r w:rsidR="00546133" w:rsidRPr="00546133">
          <w:rPr>
            <w:rStyle w:val="Hyperlink"/>
            <w:rFonts w:ascii="Arial" w:eastAsia="Times New Roman" w:hAnsi="Arial" w:cs="Arial"/>
            <w:sz w:val="22"/>
            <w:szCs w:val="22"/>
            <w:lang w:eastAsia="en-GB"/>
          </w:rPr>
          <w:t>Marianne.hollyman@somersetft.nhs.uk</w:t>
        </w:r>
      </w:hyperlink>
    </w:p>
    <w:p w14:paraId="10D239C1" w14:textId="29CCCA41" w:rsidR="00E93849" w:rsidRDefault="00546133" w:rsidP="00546133">
      <w:pPr>
        <w:spacing w:line="360" w:lineRule="auto"/>
        <w:rPr>
          <w:rFonts w:ascii="Arial" w:eastAsia="Times New Roman" w:hAnsi="Arial" w:cs="Arial"/>
          <w:color w:val="000000"/>
          <w:sz w:val="22"/>
          <w:szCs w:val="22"/>
          <w:lang w:eastAsia="en-GB"/>
        </w:rPr>
      </w:pPr>
      <w:r w:rsidRPr="00546133">
        <w:rPr>
          <w:rFonts w:ascii="Arial" w:eastAsia="Times New Roman" w:hAnsi="Arial" w:cs="Arial"/>
          <w:color w:val="000000"/>
          <w:sz w:val="22"/>
          <w:szCs w:val="22"/>
          <w:lang w:eastAsia="en-GB"/>
        </w:rPr>
        <w:t>ORCID ID: 0000-0002-5972-0454</w:t>
      </w:r>
    </w:p>
    <w:p w14:paraId="3077F243" w14:textId="34AA0002" w:rsidR="00C47920" w:rsidRDefault="00C47920" w:rsidP="00546133">
      <w:pPr>
        <w:spacing w:line="360"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@misshollyman</w:t>
      </w:r>
    </w:p>
    <w:p w14:paraId="2196EC69" w14:textId="35F84CAA" w:rsidR="00546133" w:rsidRDefault="00546133" w:rsidP="00546133">
      <w:pPr>
        <w:spacing w:line="360" w:lineRule="auto"/>
        <w:rPr>
          <w:rFonts w:ascii="Arial" w:eastAsia="Times New Roman" w:hAnsi="Arial" w:cs="Arial"/>
          <w:color w:val="000000"/>
          <w:sz w:val="22"/>
          <w:szCs w:val="22"/>
          <w:lang w:eastAsia="en-GB"/>
        </w:rPr>
      </w:pPr>
    </w:p>
    <w:p w14:paraId="11A1EB67" w14:textId="0BD09980" w:rsidR="00546133" w:rsidRDefault="00546133" w:rsidP="00546133">
      <w:pPr>
        <w:spacing w:line="360" w:lineRule="auto"/>
        <w:rPr>
          <w:rFonts w:ascii="Arial" w:eastAsia="Times New Roman" w:hAnsi="Arial" w:cs="Arial"/>
          <w:color w:val="000000"/>
          <w:sz w:val="22"/>
          <w:szCs w:val="22"/>
          <w:lang w:eastAsia="en-GB"/>
        </w:rPr>
      </w:pPr>
    </w:p>
    <w:p w14:paraId="5C9D7720" w14:textId="77777777" w:rsidR="00546133" w:rsidRPr="00546133" w:rsidRDefault="00546133" w:rsidP="00546133">
      <w:pPr>
        <w:spacing w:line="360" w:lineRule="auto"/>
        <w:rPr>
          <w:rFonts w:ascii="Arial" w:hAnsi="Arial" w:cs="Arial"/>
          <w:b/>
          <w:bCs/>
          <w:sz w:val="22"/>
          <w:szCs w:val="22"/>
          <w:lang w:val="en-US"/>
        </w:rPr>
      </w:pPr>
    </w:p>
    <w:p w14:paraId="7210B930" w14:textId="35DBFCC4" w:rsidR="00862305" w:rsidRPr="00546133" w:rsidRDefault="001F47C8" w:rsidP="00661FF7">
      <w:pPr>
        <w:spacing w:line="276" w:lineRule="auto"/>
        <w:jc w:val="both"/>
        <w:rPr>
          <w:rFonts w:ascii="Arial" w:hAnsi="Arial" w:cs="Arial"/>
          <w:b/>
          <w:bCs/>
          <w:sz w:val="22"/>
          <w:szCs w:val="22"/>
          <w:lang w:val="en-US"/>
        </w:rPr>
      </w:pPr>
      <w:r w:rsidRPr="00546133">
        <w:rPr>
          <w:rFonts w:ascii="Arial" w:hAnsi="Arial" w:cs="Arial"/>
          <w:b/>
          <w:bCs/>
          <w:sz w:val="22"/>
          <w:szCs w:val="22"/>
          <w:lang w:val="en-US"/>
        </w:rPr>
        <w:t>Supplementary Materials - Index</w:t>
      </w:r>
    </w:p>
    <w:p w14:paraId="537CBA07" w14:textId="77777777" w:rsidR="001F47C8" w:rsidRPr="00546133" w:rsidRDefault="001F47C8" w:rsidP="00661FF7">
      <w:pPr>
        <w:spacing w:line="276" w:lineRule="auto"/>
        <w:jc w:val="both"/>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3"/>
        <w:gridCol w:w="284"/>
        <w:gridCol w:w="1220"/>
      </w:tblGrid>
      <w:tr w:rsidR="00C833A3" w:rsidRPr="00546133" w14:paraId="61AF219E" w14:textId="77777777" w:rsidTr="00377EFA">
        <w:tc>
          <w:tcPr>
            <w:tcW w:w="7938" w:type="dxa"/>
            <w:gridSpan w:val="2"/>
          </w:tcPr>
          <w:p w14:paraId="5C290CCC" w14:textId="77777777" w:rsidR="00C833A3" w:rsidRDefault="00C833A3" w:rsidP="00C833A3">
            <w:pPr>
              <w:rPr>
                <w:rFonts w:ascii="Arial" w:hAnsi="Arial" w:cs="Arial"/>
                <w:b/>
                <w:bCs/>
                <w:lang w:val="en-US"/>
              </w:rPr>
            </w:pPr>
            <w:r w:rsidRPr="00546133">
              <w:rPr>
                <w:rFonts w:ascii="Arial" w:hAnsi="Arial" w:cs="Arial"/>
                <w:b/>
                <w:bCs/>
                <w:lang w:val="en-US"/>
              </w:rPr>
              <w:t>Supplementary Figures and Tables</w:t>
            </w:r>
          </w:p>
          <w:p w14:paraId="5FF31267" w14:textId="45189C18" w:rsidR="004E2AAA" w:rsidRPr="00546133" w:rsidRDefault="004E2AAA" w:rsidP="00C833A3">
            <w:pPr>
              <w:rPr>
                <w:rFonts w:ascii="Arial" w:hAnsi="Arial" w:cs="Arial"/>
                <w:b/>
                <w:lang w:val="en-US"/>
              </w:rPr>
            </w:pPr>
          </w:p>
        </w:tc>
        <w:tc>
          <w:tcPr>
            <w:tcW w:w="1504" w:type="dxa"/>
            <w:gridSpan w:val="2"/>
          </w:tcPr>
          <w:p w14:paraId="0B15E2EC" w14:textId="77777777" w:rsidR="00C833A3" w:rsidRPr="00546133" w:rsidRDefault="00C833A3" w:rsidP="00C833A3">
            <w:pPr>
              <w:spacing w:line="360" w:lineRule="auto"/>
              <w:jc w:val="right"/>
              <w:rPr>
                <w:rFonts w:ascii="Arial" w:hAnsi="Arial" w:cs="Arial"/>
                <w:i/>
                <w:iCs/>
                <w:lang w:val="en-US"/>
              </w:rPr>
            </w:pPr>
          </w:p>
        </w:tc>
      </w:tr>
      <w:tr w:rsidR="00C833A3" w:rsidRPr="00546133" w14:paraId="3D685A24" w14:textId="77777777" w:rsidTr="004E2AAA">
        <w:tc>
          <w:tcPr>
            <w:tcW w:w="8222" w:type="dxa"/>
            <w:gridSpan w:val="3"/>
          </w:tcPr>
          <w:p w14:paraId="39269112" w14:textId="1C5FB4C8" w:rsidR="00377EFA" w:rsidRDefault="00377EFA" w:rsidP="00377EFA">
            <w:pPr>
              <w:spacing w:line="360" w:lineRule="auto"/>
              <w:ind w:left="182"/>
              <w:jc w:val="both"/>
              <w:rPr>
                <w:rFonts w:ascii="Arial" w:hAnsi="Arial" w:cs="Arial"/>
                <w:lang w:val="en-US"/>
              </w:rPr>
            </w:pPr>
            <w:r>
              <w:rPr>
                <w:rFonts w:ascii="Arial" w:hAnsi="Arial" w:cs="Arial"/>
                <w:lang w:val="en-US"/>
              </w:rPr>
              <w:t xml:space="preserve">Table </w:t>
            </w:r>
            <w:r w:rsidR="00E523A0">
              <w:rPr>
                <w:rFonts w:ascii="Arial" w:hAnsi="Arial" w:cs="Arial"/>
                <w:lang w:val="en-US"/>
              </w:rPr>
              <w:t>S</w:t>
            </w:r>
            <w:r>
              <w:rPr>
                <w:rFonts w:ascii="Arial" w:hAnsi="Arial" w:cs="Arial"/>
                <w:lang w:val="en-US"/>
              </w:rPr>
              <w:t xml:space="preserve">1. </w:t>
            </w:r>
          </w:p>
          <w:p w14:paraId="3597674E" w14:textId="752575D6" w:rsidR="00377EFA" w:rsidRDefault="00377EFA" w:rsidP="00377EFA">
            <w:pPr>
              <w:spacing w:line="360" w:lineRule="auto"/>
              <w:ind w:left="182"/>
              <w:jc w:val="both"/>
              <w:rPr>
                <w:rFonts w:ascii="Arial" w:hAnsi="Arial" w:cs="Arial"/>
                <w:lang w:val="en-US"/>
              </w:rPr>
            </w:pPr>
            <w:proofErr w:type="spellStart"/>
            <w:r>
              <w:rPr>
                <w:rFonts w:ascii="Arial" w:hAnsi="Arial" w:cs="Arial"/>
                <w:lang w:val="en-US"/>
              </w:rPr>
              <w:t>Aetiology</w:t>
            </w:r>
            <w:proofErr w:type="spellEnd"/>
            <w:r>
              <w:rPr>
                <w:rFonts w:ascii="Arial" w:hAnsi="Arial" w:cs="Arial"/>
                <w:lang w:val="en-US"/>
              </w:rPr>
              <w:t xml:space="preserve"> of acute pancreatitis</w:t>
            </w:r>
          </w:p>
          <w:p w14:paraId="21FEA775" w14:textId="5857A665" w:rsidR="00377EFA" w:rsidRPr="00546133" w:rsidRDefault="00377EFA" w:rsidP="00377EFA">
            <w:pPr>
              <w:spacing w:line="360" w:lineRule="auto"/>
              <w:ind w:left="182"/>
              <w:jc w:val="both"/>
              <w:rPr>
                <w:rFonts w:ascii="Arial" w:hAnsi="Arial" w:cs="Arial"/>
                <w:lang w:val="en-US"/>
              </w:rPr>
            </w:pPr>
          </w:p>
        </w:tc>
        <w:tc>
          <w:tcPr>
            <w:tcW w:w="1220" w:type="dxa"/>
          </w:tcPr>
          <w:p w14:paraId="416AE88E" w14:textId="4BE2F55E" w:rsidR="00C833A3" w:rsidRPr="00546133" w:rsidRDefault="00377EFA" w:rsidP="00C833A3">
            <w:pPr>
              <w:spacing w:line="360" w:lineRule="auto"/>
              <w:jc w:val="right"/>
              <w:rPr>
                <w:rFonts w:ascii="Arial" w:hAnsi="Arial" w:cs="Arial"/>
                <w:i/>
                <w:iCs/>
                <w:lang w:val="en-US"/>
              </w:rPr>
            </w:pPr>
            <w:r>
              <w:rPr>
                <w:rFonts w:ascii="Arial" w:hAnsi="Arial" w:cs="Arial"/>
                <w:i/>
                <w:iCs/>
                <w:lang w:val="en-US"/>
              </w:rPr>
              <w:t xml:space="preserve">Page </w:t>
            </w:r>
            <w:r w:rsidR="00334A6C">
              <w:rPr>
                <w:rFonts w:ascii="Arial" w:hAnsi="Arial" w:cs="Arial"/>
                <w:i/>
                <w:iCs/>
                <w:lang w:val="en-US"/>
              </w:rPr>
              <w:t>2</w:t>
            </w:r>
          </w:p>
        </w:tc>
      </w:tr>
      <w:tr w:rsidR="00377EFA" w:rsidRPr="00546133" w14:paraId="24E8D055" w14:textId="77777777" w:rsidTr="00377EFA">
        <w:tc>
          <w:tcPr>
            <w:tcW w:w="7655" w:type="dxa"/>
          </w:tcPr>
          <w:p w14:paraId="0BF00AD8" w14:textId="0CC092E6" w:rsidR="00377EFA" w:rsidRDefault="00377EFA" w:rsidP="00377EFA">
            <w:pPr>
              <w:spacing w:line="360" w:lineRule="auto"/>
              <w:ind w:left="182"/>
              <w:jc w:val="both"/>
              <w:rPr>
                <w:rFonts w:ascii="Arial" w:hAnsi="Arial" w:cs="Arial"/>
                <w:lang w:val="en-US"/>
              </w:rPr>
            </w:pPr>
            <w:r>
              <w:rPr>
                <w:rFonts w:ascii="Arial" w:hAnsi="Arial" w:cs="Arial"/>
                <w:lang w:val="en-US"/>
              </w:rPr>
              <w:t xml:space="preserve">Table </w:t>
            </w:r>
            <w:r w:rsidR="00E523A0">
              <w:rPr>
                <w:rFonts w:ascii="Arial" w:hAnsi="Arial" w:cs="Arial"/>
                <w:lang w:val="en-US"/>
              </w:rPr>
              <w:t>S</w:t>
            </w:r>
            <w:r>
              <w:rPr>
                <w:rFonts w:ascii="Arial" w:hAnsi="Arial" w:cs="Arial"/>
                <w:lang w:val="en-US"/>
              </w:rPr>
              <w:t xml:space="preserve">2. </w:t>
            </w:r>
          </w:p>
          <w:p w14:paraId="48BB4FAB" w14:textId="5EFC30FC" w:rsidR="00377EFA" w:rsidRDefault="00377EFA" w:rsidP="00377EFA">
            <w:pPr>
              <w:spacing w:line="360" w:lineRule="auto"/>
              <w:ind w:left="182"/>
              <w:jc w:val="both"/>
              <w:rPr>
                <w:rFonts w:ascii="Arial" w:hAnsi="Arial" w:cs="Arial"/>
                <w:lang w:val="en-US"/>
              </w:rPr>
            </w:pPr>
            <w:r>
              <w:rPr>
                <w:rFonts w:ascii="Arial" w:hAnsi="Arial" w:cs="Arial"/>
                <w:lang w:val="en-US"/>
              </w:rPr>
              <w:t>Patient characteristics stratified by 30-day mortality</w:t>
            </w:r>
          </w:p>
          <w:p w14:paraId="195E581A" w14:textId="0C62E36C" w:rsidR="00377EFA" w:rsidRPr="00546133" w:rsidRDefault="00377EFA" w:rsidP="00377EFA">
            <w:pPr>
              <w:spacing w:line="360" w:lineRule="auto"/>
              <w:ind w:left="182"/>
              <w:jc w:val="both"/>
              <w:rPr>
                <w:rFonts w:ascii="Arial" w:hAnsi="Arial" w:cs="Arial"/>
                <w:lang w:val="en-US"/>
              </w:rPr>
            </w:pPr>
          </w:p>
        </w:tc>
        <w:tc>
          <w:tcPr>
            <w:tcW w:w="1787" w:type="dxa"/>
            <w:gridSpan w:val="3"/>
          </w:tcPr>
          <w:p w14:paraId="5366AC32" w14:textId="1280D54E" w:rsidR="00377EFA" w:rsidRPr="00546133" w:rsidRDefault="00377EFA" w:rsidP="00C833A3">
            <w:pPr>
              <w:spacing w:line="360" w:lineRule="auto"/>
              <w:jc w:val="right"/>
              <w:rPr>
                <w:rFonts w:ascii="Arial" w:hAnsi="Arial" w:cs="Arial"/>
                <w:i/>
                <w:iCs/>
                <w:lang w:val="en-US"/>
              </w:rPr>
            </w:pPr>
            <w:r>
              <w:rPr>
                <w:rFonts w:ascii="Arial" w:hAnsi="Arial" w:cs="Arial"/>
                <w:i/>
                <w:iCs/>
                <w:lang w:val="en-US"/>
              </w:rPr>
              <w:t xml:space="preserve">Page </w:t>
            </w:r>
            <w:r w:rsidR="00334A6C">
              <w:rPr>
                <w:rFonts w:ascii="Arial" w:hAnsi="Arial" w:cs="Arial"/>
                <w:i/>
                <w:iCs/>
                <w:lang w:val="en-US"/>
              </w:rPr>
              <w:t>3-4</w:t>
            </w:r>
          </w:p>
        </w:tc>
      </w:tr>
      <w:tr w:rsidR="00C833A3" w:rsidRPr="00546133" w14:paraId="0C72C886" w14:textId="77777777" w:rsidTr="00377EFA">
        <w:tc>
          <w:tcPr>
            <w:tcW w:w="7938" w:type="dxa"/>
            <w:gridSpan w:val="2"/>
          </w:tcPr>
          <w:p w14:paraId="42717452" w14:textId="16F717F2" w:rsidR="00377EFA" w:rsidRDefault="00377EFA" w:rsidP="00C833A3">
            <w:pPr>
              <w:spacing w:line="360" w:lineRule="auto"/>
              <w:ind w:left="182"/>
              <w:jc w:val="both"/>
              <w:rPr>
                <w:rFonts w:ascii="Arial" w:hAnsi="Arial" w:cs="Arial"/>
                <w:lang w:val="en-US"/>
              </w:rPr>
            </w:pPr>
            <w:r>
              <w:rPr>
                <w:rFonts w:ascii="Arial" w:hAnsi="Arial" w:cs="Arial"/>
                <w:lang w:val="en-US"/>
              </w:rPr>
              <w:t xml:space="preserve">Table </w:t>
            </w:r>
            <w:r w:rsidR="00E523A0">
              <w:rPr>
                <w:rFonts w:ascii="Arial" w:hAnsi="Arial" w:cs="Arial"/>
                <w:lang w:val="en-US"/>
              </w:rPr>
              <w:t>S</w:t>
            </w:r>
            <w:r>
              <w:rPr>
                <w:rFonts w:ascii="Arial" w:hAnsi="Arial" w:cs="Arial"/>
                <w:lang w:val="en-US"/>
              </w:rPr>
              <w:t xml:space="preserve">3. </w:t>
            </w:r>
          </w:p>
          <w:p w14:paraId="2F954134" w14:textId="61D84F92" w:rsidR="00C833A3" w:rsidRPr="00546133" w:rsidRDefault="00377EFA" w:rsidP="00C833A3">
            <w:pPr>
              <w:spacing w:line="360" w:lineRule="auto"/>
              <w:ind w:left="182"/>
              <w:jc w:val="both"/>
              <w:rPr>
                <w:rFonts w:ascii="Arial" w:hAnsi="Arial" w:cs="Arial"/>
                <w:lang w:val="en-US"/>
              </w:rPr>
            </w:pPr>
            <w:r>
              <w:rPr>
                <w:rFonts w:ascii="Arial" w:hAnsi="Arial" w:cs="Arial"/>
                <w:lang w:val="en-US"/>
              </w:rPr>
              <w:t>Multivariable model with patients clustered within hospitals</w:t>
            </w:r>
          </w:p>
        </w:tc>
        <w:tc>
          <w:tcPr>
            <w:tcW w:w="1504" w:type="dxa"/>
            <w:gridSpan w:val="2"/>
          </w:tcPr>
          <w:p w14:paraId="0BF33632" w14:textId="7150CC6C" w:rsidR="00C833A3" w:rsidRPr="00546133" w:rsidRDefault="00377EFA" w:rsidP="00C833A3">
            <w:pPr>
              <w:spacing w:line="360" w:lineRule="auto"/>
              <w:jc w:val="right"/>
              <w:rPr>
                <w:rFonts w:ascii="Arial" w:hAnsi="Arial" w:cs="Arial"/>
                <w:i/>
                <w:iCs/>
                <w:lang w:val="en-US"/>
              </w:rPr>
            </w:pPr>
            <w:r>
              <w:rPr>
                <w:rFonts w:ascii="Arial" w:hAnsi="Arial" w:cs="Arial"/>
                <w:i/>
                <w:iCs/>
                <w:lang w:val="en-US"/>
              </w:rPr>
              <w:t xml:space="preserve">Page </w:t>
            </w:r>
            <w:r w:rsidR="00334A6C">
              <w:rPr>
                <w:rFonts w:ascii="Arial" w:hAnsi="Arial" w:cs="Arial"/>
                <w:i/>
                <w:iCs/>
                <w:lang w:val="en-US"/>
              </w:rPr>
              <w:t>5</w:t>
            </w:r>
          </w:p>
        </w:tc>
      </w:tr>
    </w:tbl>
    <w:p w14:paraId="0E3FF23C" w14:textId="77777777" w:rsidR="00F63B1C" w:rsidRDefault="00F63B1C" w:rsidP="002D6814">
      <w:pPr>
        <w:jc w:val="both"/>
        <w:rPr>
          <w:rFonts w:ascii="Arial" w:hAnsi="Arial" w:cs="Arial"/>
          <w:b/>
          <w:bCs/>
          <w:sz w:val="22"/>
          <w:szCs w:val="22"/>
          <w:lang w:val="en-US"/>
        </w:rPr>
      </w:pPr>
    </w:p>
    <w:p w14:paraId="1D9C5AED" w14:textId="77777777" w:rsidR="00F63B1C" w:rsidRDefault="00F63B1C" w:rsidP="002D6814">
      <w:pPr>
        <w:jc w:val="both"/>
        <w:rPr>
          <w:rFonts w:ascii="Arial" w:hAnsi="Arial" w:cs="Arial"/>
          <w:b/>
          <w:bCs/>
          <w:sz w:val="22"/>
          <w:szCs w:val="22"/>
          <w:lang w:val="en-US"/>
        </w:rPr>
      </w:pPr>
    </w:p>
    <w:p w14:paraId="6DFBA060" w14:textId="77777777" w:rsidR="00F63B1C" w:rsidRDefault="00F63B1C" w:rsidP="002D6814">
      <w:pPr>
        <w:jc w:val="both"/>
        <w:rPr>
          <w:rFonts w:ascii="Arial" w:hAnsi="Arial" w:cs="Arial"/>
          <w:b/>
          <w:bCs/>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84"/>
        <w:gridCol w:w="1220"/>
      </w:tblGrid>
      <w:tr w:rsidR="00D36C56" w:rsidRPr="00546133" w14:paraId="4DF6CA9B" w14:textId="77777777" w:rsidTr="00760328">
        <w:tc>
          <w:tcPr>
            <w:tcW w:w="7938" w:type="dxa"/>
          </w:tcPr>
          <w:p w14:paraId="0CF794A5" w14:textId="77777777" w:rsidR="00D36C56" w:rsidRDefault="00D36C56" w:rsidP="00D36C56">
            <w:pPr>
              <w:jc w:val="both"/>
              <w:rPr>
                <w:rFonts w:ascii="Arial" w:hAnsi="Arial" w:cs="Arial"/>
                <w:b/>
                <w:bCs/>
                <w:lang w:val="en-US"/>
              </w:rPr>
            </w:pPr>
            <w:r>
              <w:rPr>
                <w:rFonts w:ascii="Arial" w:hAnsi="Arial" w:cs="Arial"/>
                <w:b/>
                <w:bCs/>
                <w:lang w:val="en-US"/>
              </w:rPr>
              <w:t>Supplementary Appendices</w:t>
            </w:r>
          </w:p>
          <w:p w14:paraId="4BA34C0E" w14:textId="77777777" w:rsidR="00D36C56" w:rsidRPr="00546133" w:rsidRDefault="00D36C56" w:rsidP="00760328">
            <w:pPr>
              <w:rPr>
                <w:rFonts w:ascii="Arial" w:hAnsi="Arial" w:cs="Arial"/>
                <w:b/>
                <w:lang w:val="en-US"/>
              </w:rPr>
            </w:pPr>
          </w:p>
        </w:tc>
        <w:tc>
          <w:tcPr>
            <w:tcW w:w="1504" w:type="dxa"/>
            <w:gridSpan w:val="2"/>
          </w:tcPr>
          <w:p w14:paraId="52A98F99" w14:textId="77777777" w:rsidR="00D36C56" w:rsidRPr="00546133" w:rsidRDefault="00D36C56" w:rsidP="00760328">
            <w:pPr>
              <w:spacing w:line="360" w:lineRule="auto"/>
              <w:jc w:val="right"/>
              <w:rPr>
                <w:rFonts w:ascii="Arial" w:hAnsi="Arial" w:cs="Arial"/>
                <w:i/>
                <w:iCs/>
                <w:lang w:val="en-US"/>
              </w:rPr>
            </w:pPr>
          </w:p>
        </w:tc>
      </w:tr>
      <w:tr w:rsidR="00D36C56" w:rsidRPr="00546133" w14:paraId="735E4EC7" w14:textId="77777777" w:rsidTr="00760328">
        <w:tc>
          <w:tcPr>
            <w:tcW w:w="8222" w:type="dxa"/>
            <w:gridSpan w:val="2"/>
          </w:tcPr>
          <w:p w14:paraId="722C000D" w14:textId="498A931D" w:rsidR="00D36C56" w:rsidRDefault="00E523A0" w:rsidP="00760328">
            <w:pPr>
              <w:spacing w:line="360" w:lineRule="auto"/>
              <w:ind w:left="182"/>
              <w:jc w:val="both"/>
              <w:rPr>
                <w:rFonts w:ascii="Arial" w:hAnsi="Arial" w:cs="Arial"/>
                <w:lang w:val="en-US"/>
              </w:rPr>
            </w:pPr>
            <w:r>
              <w:rPr>
                <w:rFonts w:ascii="Arial" w:hAnsi="Arial" w:cs="Arial"/>
                <w:lang w:val="en-US"/>
              </w:rPr>
              <w:t xml:space="preserve">Collaborators: </w:t>
            </w:r>
            <w:r w:rsidR="00D36C56">
              <w:rPr>
                <w:rFonts w:ascii="Arial" w:hAnsi="Arial" w:cs="Arial"/>
                <w:lang w:val="en-US"/>
              </w:rPr>
              <w:t>Breakdown of authors and collaborators by role</w:t>
            </w:r>
          </w:p>
          <w:p w14:paraId="1D0AEB82" w14:textId="77777777" w:rsidR="00D36C56" w:rsidRPr="00546133" w:rsidRDefault="00D36C56" w:rsidP="00760328">
            <w:pPr>
              <w:spacing w:line="360" w:lineRule="auto"/>
              <w:ind w:left="182"/>
              <w:jc w:val="both"/>
              <w:rPr>
                <w:rFonts w:ascii="Arial" w:hAnsi="Arial" w:cs="Arial"/>
                <w:lang w:val="en-US"/>
              </w:rPr>
            </w:pPr>
          </w:p>
        </w:tc>
        <w:tc>
          <w:tcPr>
            <w:tcW w:w="1220" w:type="dxa"/>
          </w:tcPr>
          <w:p w14:paraId="46F9AC93" w14:textId="42857E93" w:rsidR="00D36C56" w:rsidRPr="00546133" w:rsidRDefault="00D36C56" w:rsidP="00760328">
            <w:pPr>
              <w:spacing w:line="360" w:lineRule="auto"/>
              <w:jc w:val="right"/>
              <w:rPr>
                <w:rFonts w:ascii="Arial" w:hAnsi="Arial" w:cs="Arial"/>
                <w:i/>
                <w:iCs/>
                <w:lang w:val="en-US"/>
              </w:rPr>
            </w:pPr>
            <w:r>
              <w:rPr>
                <w:rFonts w:ascii="Arial" w:hAnsi="Arial" w:cs="Arial"/>
                <w:i/>
                <w:iCs/>
                <w:lang w:val="en-US"/>
              </w:rPr>
              <w:t xml:space="preserve">Page </w:t>
            </w:r>
            <w:r w:rsidR="00334A6C">
              <w:rPr>
                <w:rFonts w:ascii="Arial" w:hAnsi="Arial" w:cs="Arial"/>
                <w:i/>
                <w:iCs/>
                <w:lang w:val="en-US"/>
              </w:rPr>
              <w:t>6</w:t>
            </w:r>
            <w:r>
              <w:rPr>
                <w:rFonts w:ascii="Arial" w:hAnsi="Arial" w:cs="Arial"/>
                <w:i/>
                <w:iCs/>
                <w:lang w:val="en-US"/>
              </w:rPr>
              <w:t>-</w:t>
            </w:r>
            <w:r w:rsidR="00334A6C">
              <w:rPr>
                <w:rFonts w:ascii="Arial" w:hAnsi="Arial" w:cs="Arial"/>
                <w:i/>
                <w:iCs/>
                <w:lang w:val="en-US"/>
              </w:rPr>
              <w:t>10</w:t>
            </w:r>
          </w:p>
        </w:tc>
      </w:tr>
    </w:tbl>
    <w:p w14:paraId="2E947499" w14:textId="77777777" w:rsidR="00F63B1C" w:rsidRDefault="00F63B1C" w:rsidP="002D6814">
      <w:pPr>
        <w:jc w:val="both"/>
        <w:rPr>
          <w:rFonts w:ascii="Arial" w:hAnsi="Arial" w:cs="Arial"/>
          <w:b/>
          <w:bCs/>
          <w:sz w:val="22"/>
          <w:szCs w:val="22"/>
          <w:lang w:val="en-US"/>
        </w:rPr>
      </w:pPr>
    </w:p>
    <w:p w14:paraId="7D105477" w14:textId="77777777" w:rsidR="00F63B1C" w:rsidRDefault="00F63B1C" w:rsidP="002D6814">
      <w:pPr>
        <w:jc w:val="both"/>
        <w:rPr>
          <w:rFonts w:ascii="Arial" w:hAnsi="Arial" w:cs="Arial"/>
          <w:b/>
          <w:bCs/>
          <w:sz w:val="22"/>
          <w:szCs w:val="22"/>
          <w:lang w:val="en-US"/>
        </w:rPr>
      </w:pPr>
    </w:p>
    <w:p w14:paraId="3AFF3D44" w14:textId="77777777" w:rsidR="00C47920" w:rsidRDefault="00C47920">
      <w:pPr>
        <w:rPr>
          <w:rFonts w:ascii="Arial" w:hAnsi="Arial" w:cs="Arial"/>
          <w:b/>
          <w:bCs/>
          <w:sz w:val="22"/>
          <w:szCs w:val="22"/>
          <w:lang w:val="en-US"/>
        </w:rPr>
      </w:pPr>
      <w:r>
        <w:rPr>
          <w:rFonts w:ascii="Arial" w:hAnsi="Arial" w:cs="Arial"/>
          <w:b/>
          <w:bCs/>
          <w:sz w:val="22"/>
          <w:szCs w:val="22"/>
          <w:lang w:val="en-US"/>
        </w:rPr>
        <w:br w:type="page"/>
      </w:r>
    </w:p>
    <w:p w14:paraId="0B7F25B3" w14:textId="78CF1255" w:rsidR="00BA67BD" w:rsidRPr="00546133" w:rsidRDefault="00BA67BD" w:rsidP="002D6814">
      <w:pPr>
        <w:jc w:val="both"/>
        <w:rPr>
          <w:rFonts w:ascii="Arial" w:hAnsi="Arial" w:cs="Arial"/>
          <w:b/>
          <w:bCs/>
          <w:sz w:val="22"/>
          <w:szCs w:val="22"/>
          <w:lang w:val="en-US"/>
        </w:rPr>
      </w:pPr>
      <w:r w:rsidRPr="00546133">
        <w:rPr>
          <w:rFonts w:ascii="Arial" w:hAnsi="Arial" w:cs="Arial"/>
          <w:b/>
          <w:bCs/>
          <w:sz w:val="22"/>
          <w:szCs w:val="22"/>
          <w:lang w:val="en-US"/>
        </w:rPr>
        <w:lastRenderedPageBreak/>
        <w:t>Supplementary Figures and Tables</w:t>
      </w:r>
    </w:p>
    <w:p w14:paraId="2E916872" w14:textId="1B60AAE5" w:rsidR="00BA67BD" w:rsidRPr="00546133" w:rsidRDefault="00BA67BD" w:rsidP="002D6814">
      <w:pPr>
        <w:jc w:val="both"/>
        <w:rPr>
          <w:rFonts w:ascii="Arial" w:hAnsi="Arial" w:cs="Arial"/>
          <w:b/>
          <w:bCs/>
          <w:sz w:val="22"/>
          <w:szCs w:val="22"/>
          <w:lang w:val="en-US"/>
        </w:rPr>
      </w:pPr>
    </w:p>
    <w:p w14:paraId="0723FA65" w14:textId="59C5D0B2" w:rsidR="00F63B1C" w:rsidRPr="00F63B1C" w:rsidRDefault="00E523A0" w:rsidP="00F63B1C">
      <w:pPr>
        <w:spacing w:after="120"/>
        <w:rPr>
          <w:rFonts w:ascii="Times New Roman" w:eastAsia="Times New Roman" w:hAnsi="Times New Roman" w:cs="Times New Roman"/>
          <w:b/>
          <w:bCs/>
          <w:i/>
        </w:rPr>
      </w:pPr>
      <w:r>
        <w:rPr>
          <w:rFonts w:ascii="Times New Roman" w:eastAsia="Times New Roman" w:hAnsi="Times New Roman" w:cs="Times New Roman"/>
          <w:b/>
          <w:bCs/>
          <w:i/>
        </w:rPr>
        <w:t>T</w:t>
      </w:r>
      <w:r w:rsidR="00F63B1C" w:rsidRPr="00F63B1C">
        <w:rPr>
          <w:rFonts w:ascii="Times New Roman" w:eastAsia="Times New Roman" w:hAnsi="Times New Roman" w:cs="Times New Roman"/>
          <w:b/>
          <w:bCs/>
          <w:i/>
        </w:rPr>
        <w:t xml:space="preserve">able </w:t>
      </w:r>
      <w:r>
        <w:rPr>
          <w:rFonts w:ascii="Times New Roman" w:eastAsia="Times New Roman" w:hAnsi="Times New Roman" w:cs="Times New Roman"/>
          <w:b/>
          <w:bCs/>
          <w:i/>
        </w:rPr>
        <w:t>S</w:t>
      </w:r>
      <w:r w:rsidR="00F63B1C" w:rsidRPr="00F63B1C">
        <w:rPr>
          <w:rFonts w:ascii="Times New Roman" w:eastAsia="Times New Roman" w:hAnsi="Times New Roman" w:cs="Times New Roman"/>
          <w:b/>
          <w:bCs/>
          <w:i/>
        </w:rPr>
        <w:t>1: Aetiology of acute pancreatitis</w:t>
      </w:r>
    </w:p>
    <w:tbl>
      <w:tblPr>
        <w:tblW w:w="9360" w:type="dxa"/>
        <w:tblBorders>
          <w:insideH w:val="nil"/>
          <w:insideV w:val="nil"/>
        </w:tblBorders>
        <w:tblLayout w:type="fixed"/>
        <w:tblLook w:val="0600" w:firstRow="0" w:lastRow="0" w:firstColumn="0" w:lastColumn="0" w:noHBand="1" w:noVBand="1"/>
      </w:tblPr>
      <w:tblGrid>
        <w:gridCol w:w="2759"/>
        <w:gridCol w:w="1553"/>
        <w:gridCol w:w="1062"/>
        <w:gridCol w:w="1062"/>
        <w:gridCol w:w="967"/>
        <w:gridCol w:w="1158"/>
        <w:gridCol w:w="799"/>
      </w:tblGrid>
      <w:tr w:rsidR="00F63B1C" w14:paraId="692295BF" w14:textId="77777777" w:rsidTr="00F63B1C">
        <w:trPr>
          <w:trHeight w:val="312"/>
        </w:trPr>
        <w:tc>
          <w:tcPr>
            <w:tcW w:w="2759" w:type="dxa"/>
            <w:tcBorders>
              <w:top w:val="single" w:sz="8" w:space="0" w:color="000000"/>
              <w:left w:val="nil"/>
              <w:bottom w:val="single" w:sz="8" w:space="0" w:color="000000"/>
              <w:right w:val="nil"/>
            </w:tcBorders>
            <w:tcMar>
              <w:top w:w="100" w:type="dxa"/>
              <w:left w:w="100" w:type="dxa"/>
              <w:bottom w:w="100" w:type="dxa"/>
              <w:right w:w="100" w:type="dxa"/>
            </w:tcMar>
            <w:hideMark/>
          </w:tcPr>
          <w:p w14:paraId="0A49ABFE"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Severity of pancreatitis</w:t>
            </w:r>
          </w:p>
        </w:tc>
        <w:tc>
          <w:tcPr>
            <w:tcW w:w="1553" w:type="dxa"/>
            <w:tcBorders>
              <w:top w:val="single" w:sz="8" w:space="0" w:color="000000"/>
              <w:left w:val="nil"/>
              <w:bottom w:val="single" w:sz="8" w:space="0" w:color="000000"/>
              <w:right w:val="nil"/>
            </w:tcBorders>
            <w:tcMar>
              <w:top w:w="100" w:type="dxa"/>
              <w:left w:w="100" w:type="dxa"/>
              <w:bottom w:w="100" w:type="dxa"/>
              <w:right w:w="100" w:type="dxa"/>
            </w:tcMar>
            <w:hideMark/>
          </w:tcPr>
          <w:p w14:paraId="4757E4B2"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062" w:type="dxa"/>
            <w:tcBorders>
              <w:top w:val="single" w:sz="8" w:space="0" w:color="000000"/>
              <w:left w:val="nil"/>
              <w:bottom w:val="single" w:sz="8" w:space="0" w:color="000000"/>
              <w:right w:val="nil"/>
            </w:tcBorders>
            <w:tcMar>
              <w:top w:w="100" w:type="dxa"/>
              <w:left w:w="100" w:type="dxa"/>
              <w:bottom w:w="100" w:type="dxa"/>
              <w:right w:w="100" w:type="dxa"/>
            </w:tcMar>
            <w:hideMark/>
          </w:tcPr>
          <w:p w14:paraId="11ED6E1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Mild</w:t>
            </w:r>
          </w:p>
          <w:p w14:paraId="5CA416C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1836 (71.2)</w:t>
            </w:r>
          </w:p>
        </w:tc>
        <w:tc>
          <w:tcPr>
            <w:tcW w:w="1062" w:type="dxa"/>
            <w:tcBorders>
              <w:top w:val="single" w:sz="8" w:space="0" w:color="000000"/>
              <w:left w:val="nil"/>
              <w:bottom w:val="single" w:sz="8" w:space="0" w:color="000000"/>
              <w:right w:val="nil"/>
            </w:tcBorders>
            <w:tcMar>
              <w:top w:w="100" w:type="dxa"/>
              <w:left w:w="100" w:type="dxa"/>
              <w:bottom w:w="100" w:type="dxa"/>
              <w:right w:w="100" w:type="dxa"/>
            </w:tcMar>
            <w:hideMark/>
          </w:tcPr>
          <w:p w14:paraId="1E0ACEA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Moderate</w:t>
            </w:r>
          </w:p>
          <w:p w14:paraId="1FA58D0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596 (23.1)</w:t>
            </w:r>
          </w:p>
        </w:tc>
        <w:tc>
          <w:tcPr>
            <w:tcW w:w="967" w:type="dxa"/>
            <w:tcBorders>
              <w:top w:val="single" w:sz="8" w:space="0" w:color="000000"/>
              <w:left w:val="nil"/>
              <w:bottom w:val="single" w:sz="8" w:space="0" w:color="000000"/>
              <w:right w:val="nil"/>
            </w:tcBorders>
            <w:tcMar>
              <w:top w:w="100" w:type="dxa"/>
              <w:left w:w="100" w:type="dxa"/>
              <w:bottom w:w="100" w:type="dxa"/>
              <w:right w:w="100" w:type="dxa"/>
            </w:tcMar>
            <w:hideMark/>
          </w:tcPr>
          <w:p w14:paraId="2D20AC5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Severe</w:t>
            </w:r>
          </w:p>
          <w:p w14:paraId="597FB10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 (5.7)</w:t>
            </w:r>
          </w:p>
        </w:tc>
        <w:tc>
          <w:tcPr>
            <w:tcW w:w="1158" w:type="dxa"/>
            <w:tcBorders>
              <w:top w:val="single" w:sz="8" w:space="0" w:color="000000"/>
              <w:left w:val="nil"/>
              <w:bottom w:val="single" w:sz="8" w:space="0" w:color="000000"/>
              <w:right w:val="nil"/>
            </w:tcBorders>
            <w:tcMar>
              <w:top w:w="100" w:type="dxa"/>
              <w:left w:w="100" w:type="dxa"/>
              <w:bottom w:w="100" w:type="dxa"/>
              <w:right w:w="100" w:type="dxa"/>
            </w:tcMar>
            <w:hideMark/>
          </w:tcPr>
          <w:p w14:paraId="12B6972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Total</w:t>
            </w:r>
          </w:p>
          <w:p w14:paraId="01D1B5EC"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2580</w:t>
            </w:r>
          </w:p>
        </w:tc>
        <w:tc>
          <w:tcPr>
            <w:tcW w:w="799" w:type="dxa"/>
            <w:tcBorders>
              <w:top w:val="single" w:sz="8" w:space="0" w:color="000000"/>
              <w:left w:val="nil"/>
              <w:bottom w:val="single" w:sz="8" w:space="0" w:color="000000"/>
              <w:right w:val="nil"/>
            </w:tcBorders>
            <w:tcMar>
              <w:top w:w="100" w:type="dxa"/>
              <w:left w:w="100" w:type="dxa"/>
              <w:bottom w:w="100" w:type="dxa"/>
              <w:right w:w="100" w:type="dxa"/>
            </w:tcMar>
            <w:hideMark/>
          </w:tcPr>
          <w:p w14:paraId="653CD0C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p</w:t>
            </w:r>
          </w:p>
        </w:tc>
      </w:tr>
      <w:tr w:rsidR="00F63B1C" w14:paraId="3FCE45D9" w14:textId="77777777" w:rsidTr="00F63B1C">
        <w:trPr>
          <w:trHeight w:val="20"/>
        </w:trPr>
        <w:tc>
          <w:tcPr>
            <w:tcW w:w="2759" w:type="dxa"/>
            <w:tcBorders>
              <w:top w:val="nil"/>
              <w:left w:val="nil"/>
              <w:bottom w:val="nil"/>
              <w:right w:val="nil"/>
            </w:tcBorders>
            <w:tcMar>
              <w:top w:w="100" w:type="dxa"/>
              <w:left w:w="100" w:type="dxa"/>
              <w:bottom w:w="100" w:type="dxa"/>
              <w:right w:w="100" w:type="dxa"/>
            </w:tcMar>
            <w:hideMark/>
          </w:tcPr>
          <w:p w14:paraId="6ED7B25A"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Main cause of acute pancreatitis</w:t>
            </w:r>
          </w:p>
        </w:tc>
        <w:tc>
          <w:tcPr>
            <w:tcW w:w="1553" w:type="dxa"/>
            <w:tcBorders>
              <w:top w:val="nil"/>
              <w:left w:val="nil"/>
              <w:bottom w:val="nil"/>
              <w:right w:val="nil"/>
            </w:tcBorders>
            <w:tcMar>
              <w:top w:w="100" w:type="dxa"/>
              <w:left w:w="100" w:type="dxa"/>
              <w:bottom w:w="100" w:type="dxa"/>
              <w:right w:w="100" w:type="dxa"/>
            </w:tcMar>
            <w:hideMark/>
          </w:tcPr>
          <w:p w14:paraId="63E20B19"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Alcohol</w:t>
            </w:r>
          </w:p>
        </w:tc>
        <w:tc>
          <w:tcPr>
            <w:tcW w:w="1062" w:type="dxa"/>
            <w:tcBorders>
              <w:top w:val="nil"/>
              <w:left w:val="nil"/>
              <w:bottom w:val="nil"/>
              <w:right w:val="nil"/>
            </w:tcBorders>
            <w:tcMar>
              <w:top w:w="100" w:type="dxa"/>
              <w:left w:w="100" w:type="dxa"/>
              <w:bottom w:w="100" w:type="dxa"/>
              <w:right w:w="100" w:type="dxa"/>
            </w:tcMar>
            <w:hideMark/>
          </w:tcPr>
          <w:p w14:paraId="71D0A73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270 (14.7)</w:t>
            </w:r>
          </w:p>
        </w:tc>
        <w:tc>
          <w:tcPr>
            <w:tcW w:w="1062" w:type="dxa"/>
            <w:tcBorders>
              <w:top w:val="nil"/>
              <w:left w:val="nil"/>
              <w:bottom w:val="nil"/>
              <w:right w:val="nil"/>
            </w:tcBorders>
            <w:tcMar>
              <w:top w:w="100" w:type="dxa"/>
              <w:left w:w="100" w:type="dxa"/>
              <w:bottom w:w="100" w:type="dxa"/>
              <w:right w:w="100" w:type="dxa"/>
            </w:tcMar>
            <w:hideMark/>
          </w:tcPr>
          <w:p w14:paraId="6CAB700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150 (25.2)</w:t>
            </w:r>
          </w:p>
        </w:tc>
        <w:tc>
          <w:tcPr>
            <w:tcW w:w="967" w:type="dxa"/>
            <w:tcBorders>
              <w:top w:val="nil"/>
              <w:left w:val="nil"/>
              <w:bottom w:val="nil"/>
              <w:right w:val="nil"/>
            </w:tcBorders>
            <w:tcMar>
              <w:top w:w="100" w:type="dxa"/>
              <w:left w:w="100" w:type="dxa"/>
              <w:bottom w:w="100" w:type="dxa"/>
              <w:right w:w="100" w:type="dxa"/>
            </w:tcMar>
            <w:hideMark/>
          </w:tcPr>
          <w:p w14:paraId="07F5730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 (21.6)</w:t>
            </w:r>
          </w:p>
        </w:tc>
        <w:tc>
          <w:tcPr>
            <w:tcW w:w="1158" w:type="dxa"/>
            <w:tcBorders>
              <w:top w:val="nil"/>
              <w:left w:val="nil"/>
              <w:bottom w:val="nil"/>
              <w:right w:val="nil"/>
            </w:tcBorders>
            <w:tcMar>
              <w:top w:w="100" w:type="dxa"/>
              <w:left w:w="100" w:type="dxa"/>
              <w:bottom w:w="100" w:type="dxa"/>
              <w:right w:w="100" w:type="dxa"/>
            </w:tcMar>
            <w:hideMark/>
          </w:tcPr>
          <w:p w14:paraId="6E4A3C6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452 (17.5)</w:t>
            </w:r>
          </w:p>
        </w:tc>
        <w:tc>
          <w:tcPr>
            <w:tcW w:w="799" w:type="dxa"/>
            <w:tcBorders>
              <w:top w:val="nil"/>
              <w:left w:val="nil"/>
              <w:bottom w:val="nil"/>
              <w:right w:val="nil"/>
            </w:tcBorders>
            <w:tcMar>
              <w:top w:w="100" w:type="dxa"/>
              <w:left w:w="100" w:type="dxa"/>
              <w:bottom w:w="100" w:type="dxa"/>
              <w:right w:w="100" w:type="dxa"/>
            </w:tcMar>
            <w:hideMark/>
          </w:tcPr>
          <w:p w14:paraId="30FB9D4C"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&lt;0.001</w:t>
            </w:r>
          </w:p>
        </w:tc>
      </w:tr>
      <w:tr w:rsidR="00F63B1C" w14:paraId="4249EC5E" w14:textId="77777777" w:rsidTr="00F63B1C">
        <w:trPr>
          <w:trHeight w:val="20"/>
        </w:trPr>
        <w:tc>
          <w:tcPr>
            <w:tcW w:w="2759" w:type="dxa"/>
            <w:tcBorders>
              <w:top w:val="nil"/>
              <w:left w:val="nil"/>
              <w:bottom w:val="nil"/>
              <w:right w:val="nil"/>
            </w:tcBorders>
            <w:tcMar>
              <w:top w:w="100" w:type="dxa"/>
              <w:left w:w="100" w:type="dxa"/>
              <w:bottom w:w="100" w:type="dxa"/>
              <w:right w:w="100" w:type="dxa"/>
            </w:tcMar>
            <w:hideMark/>
          </w:tcPr>
          <w:p w14:paraId="675A7C7B"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nil"/>
              <w:left w:val="nil"/>
              <w:bottom w:val="nil"/>
              <w:right w:val="nil"/>
            </w:tcBorders>
            <w:tcMar>
              <w:top w:w="100" w:type="dxa"/>
              <w:left w:w="100" w:type="dxa"/>
              <w:bottom w:w="100" w:type="dxa"/>
              <w:right w:w="100" w:type="dxa"/>
            </w:tcMar>
            <w:hideMark/>
          </w:tcPr>
          <w:p w14:paraId="1566750B"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Autoimmune</w:t>
            </w:r>
          </w:p>
        </w:tc>
        <w:tc>
          <w:tcPr>
            <w:tcW w:w="1062" w:type="dxa"/>
            <w:tcBorders>
              <w:top w:val="nil"/>
              <w:left w:val="nil"/>
              <w:bottom w:val="nil"/>
              <w:right w:val="nil"/>
            </w:tcBorders>
            <w:tcMar>
              <w:top w:w="100" w:type="dxa"/>
              <w:left w:w="100" w:type="dxa"/>
              <w:bottom w:w="100" w:type="dxa"/>
              <w:right w:w="100" w:type="dxa"/>
            </w:tcMar>
            <w:hideMark/>
          </w:tcPr>
          <w:p w14:paraId="16A4F23A"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(0.2)</w:t>
            </w:r>
          </w:p>
        </w:tc>
        <w:tc>
          <w:tcPr>
            <w:tcW w:w="1062" w:type="dxa"/>
            <w:tcBorders>
              <w:top w:val="nil"/>
              <w:left w:val="nil"/>
              <w:bottom w:val="nil"/>
              <w:right w:val="nil"/>
            </w:tcBorders>
            <w:tcMar>
              <w:top w:w="100" w:type="dxa"/>
              <w:left w:w="100" w:type="dxa"/>
              <w:bottom w:w="100" w:type="dxa"/>
              <w:right w:w="100" w:type="dxa"/>
            </w:tcMar>
            <w:hideMark/>
          </w:tcPr>
          <w:p w14:paraId="50ED5CA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(0.3)</w:t>
            </w:r>
          </w:p>
        </w:tc>
        <w:tc>
          <w:tcPr>
            <w:tcW w:w="967" w:type="dxa"/>
            <w:tcBorders>
              <w:top w:val="nil"/>
              <w:left w:val="nil"/>
              <w:bottom w:val="nil"/>
              <w:right w:val="nil"/>
            </w:tcBorders>
            <w:tcMar>
              <w:top w:w="100" w:type="dxa"/>
              <w:left w:w="100" w:type="dxa"/>
              <w:bottom w:w="100" w:type="dxa"/>
              <w:right w:w="100" w:type="dxa"/>
            </w:tcMar>
            <w:hideMark/>
          </w:tcPr>
          <w:p w14:paraId="3D078A3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 (0.0)</w:t>
            </w:r>
          </w:p>
        </w:tc>
        <w:tc>
          <w:tcPr>
            <w:tcW w:w="1158" w:type="dxa"/>
            <w:tcBorders>
              <w:top w:val="nil"/>
              <w:left w:val="nil"/>
              <w:bottom w:val="nil"/>
              <w:right w:val="nil"/>
            </w:tcBorders>
            <w:tcMar>
              <w:top w:w="100" w:type="dxa"/>
              <w:left w:w="100" w:type="dxa"/>
              <w:bottom w:w="100" w:type="dxa"/>
              <w:right w:w="100" w:type="dxa"/>
            </w:tcMar>
            <w:hideMark/>
          </w:tcPr>
          <w:p w14:paraId="654E583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 (0.2)</w:t>
            </w:r>
          </w:p>
        </w:tc>
        <w:tc>
          <w:tcPr>
            <w:tcW w:w="799" w:type="dxa"/>
            <w:tcBorders>
              <w:top w:val="nil"/>
              <w:left w:val="nil"/>
              <w:bottom w:val="nil"/>
              <w:right w:val="nil"/>
            </w:tcBorders>
            <w:tcMar>
              <w:top w:w="100" w:type="dxa"/>
              <w:left w:w="100" w:type="dxa"/>
              <w:bottom w:w="100" w:type="dxa"/>
              <w:right w:w="100" w:type="dxa"/>
            </w:tcMar>
            <w:hideMark/>
          </w:tcPr>
          <w:p w14:paraId="099C0A75"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48BA8076" w14:textId="77777777" w:rsidTr="00F63B1C">
        <w:trPr>
          <w:trHeight w:val="20"/>
        </w:trPr>
        <w:tc>
          <w:tcPr>
            <w:tcW w:w="2759" w:type="dxa"/>
            <w:tcBorders>
              <w:top w:val="nil"/>
              <w:left w:val="nil"/>
              <w:bottom w:val="nil"/>
              <w:right w:val="nil"/>
            </w:tcBorders>
            <w:tcMar>
              <w:top w:w="100" w:type="dxa"/>
              <w:left w:w="100" w:type="dxa"/>
              <w:bottom w:w="100" w:type="dxa"/>
              <w:right w:w="100" w:type="dxa"/>
            </w:tcMar>
            <w:hideMark/>
          </w:tcPr>
          <w:p w14:paraId="28FD9F07"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nil"/>
              <w:left w:val="nil"/>
              <w:bottom w:val="nil"/>
              <w:right w:val="nil"/>
            </w:tcBorders>
            <w:tcMar>
              <w:top w:w="100" w:type="dxa"/>
              <w:left w:w="100" w:type="dxa"/>
              <w:bottom w:w="100" w:type="dxa"/>
              <w:right w:w="100" w:type="dxa"/>
            </w:tcMar>
            <w:hideMark/>
          </w:tcPr>
          <w:p w14:paraId="24CA90F5"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Gallstones</w:t>
            </w:r>
          </w:p>
        </w:tc>
        <w:tc>
          <w:tcPr>
            <w:tcW w:w="1062" w:type="dxa"/>
            <w:tcBorders>
              <w:top w:val="nil"/>
              <w:left w:val="nil"/>
              <w:bottom w:val="nil"/>
              <w:right w:val="nil"/>
            </w:tcBorders>
            <w:tcMar>
              <w:top w:w="100" w:type="dxa"/>
              <w:left w:w="100" w:type="dxa"/>
              <w:bottom w:w="100" w:type="dxa"/>
              <w:right w:w="100" w:type="dxa"/>
            </w:tcMar>
            <w:hideMark/>
          </w:tcPr>
          <w:p w14:paraId="0A27D07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972 (52.9)</w:t>
            </w:r>
          </w:p>
        </w:tc>
        <w:tc>
          <w:tcPr>
            <w:tcW w:w="1062" w:type="dxa"/>
            <w:tcBorders>
              <w:top w:val="nil"/>
              <w:left w:val="nil"/>
              <w:bottom w:val="nil"/>
              <w:right w:val="nil"/>
            </w:tcBorders>
            <w:tcMar>
              <w:top w:w="100" w:type="dxa"/>
              <w:left w:w="100" w:type="dxa"/>
              <w:bottom w:w="100" w:type="dxa"/>
              <w:right w:w="100" w:type="dxa"/>
            </w:tcMar>
            <w:hideMark/>
          </w:tcPr>
          <w:p w14:paraId="34740C7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275 (46.1)</w:t>
            </w:r>
          </w:p>
        </w:tc>
        <w:tc>
          <w:tcPr>
            <w:tcW w:w="967" w:type="dxa"/>
            <w:tcBorders>
              <w:top w:val="nil"/>
              <w:left w:val="nil"/>
              <w:bottom w:val="nil"/>
              <w:right w:val="nil"/>
            </w:tcBorders>
            <w:tcMar>
              <w:top w:w="100" w:type="dxa"/>
              <w:left w:w="100" w:type="dxa"/>
              <w:bottom w:w="100" w:type="dxa"/>
              <w:right w:w="100" w:type="dxa"/>
            </w:tcMar>
            <w:hideMark/>
          </w:tcPr>
          <w:p w14:paraId="630EF86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 (39.9)</w:t>
            </w:r>
          </w:p>
        </w:tc>
        <w:tc>
          <w:tcPr>
            <w:tcW w:w="1158" w:type="dxa"/>
            <w:tcBorders>
              <w:top w:val="nil"/>
              <w:left w:val="nil"/>
              <w:bottom w:val="nil"/>
              <w:right w:val="nil"/>
            </w:tcBorders>
            <w:tcMar>
              <w:top w:w="100" w:type="dxa"/>
              <w:left w:w="100" w:type="dxa"/>
              <w:bottom w:w="100" w:type="dxa"/>
              <w:right w:w="100" w:type="dxa"/>
            </w:tcMar>
            <w:hideMark/>
          </w:tcPr>
          <w:p w14:paraId="505CC36A"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1306 (50.6)</w:t>
            </w:r>
          </w:p>
        </w:tc>
        <w:tc>
          <w:tcPr>
            <w:tcW w:w="799" w:type="dxa"/>
            <w:tcBorders>
              <w:top w:val="nil"/>
              <w:left w:val="nil"/>
              <w:bottom w:val="nil"/>
              <w:right w:val="nil"/>
            </w:tcBorders>
            <w:tcMar>
              <w:top w:w="100" w:type="dxa"/>
              <w:left w:w="100" w:type="dxa"/>
              <w:bottom w:w="100" w:type="dxa"/>
              <w:right w:w="100" w:type="dxa"/>
            </w:tcMar>
            <w:hideMark/>
          </w:tcPr>
          <w:p w14:paraId="11C1893C"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0C169B29" w14:textId="77777777" w:rsidTr="00F63B1C">
        <w:trPr>
          <w:trHeight w:val="113"/>
        </w:trPr>
        <w:tc>
          <w:tcPr>
            <w:tcW w:w="2759" w:type="dxa"/>
            <w:tcBorders>
              <w:top w:val="nil"/>
              <w:left w:val="nil"/>
              <w:bottom w:val="nil"/>
              <w:right w:val="nil"/>
            </w:tcBorders>
            <w:tcMar>
              <w:top w:w="100" w:type="dxa"/>
              <w:left w:w="100" w:type="dxa"/>
              <w:bottom w:w="100" w:type="dxa"/>
              <w:right w:w="100" w:type="dxa"/>
            </w:tcMar>
            <w:hideMark/>
          </w:tcPr>
          <w:p w14:paraId="35DF1B84"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nil"/>
              <w:left w:val="nil"/>
              <w:bottom w:val="nil"/>
              <w:right w:val="nil"/>
            </w:tcBorders>
            <w:tcMar>
              <w:top w:w="100" w:type="dxa"/>
              <w:left w:w="100" w:type="dxa"/>
              <w:bottom w:w="100" w:type="dxa"/>
              <w:right w:w="100" w:type="dxa"/>
            </w:tcMar>
            <w:hideMark/>
          </w:tcPr>
          <w:p w14:paraId="4B2F58F7"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Hyperlipidaemia</w:t>
            </w:r>
          </w:p>
        </w:tc>
        <w:tc>
          <w:tcPr>
            <w:tcW w:w="1062" w:type="dxa"/>
            <w:tcBorders>
              <w:top w:val="nil"/>
              <w:left w:val="nil"/>
              <w:bottom w:val="nil"/>
              <w:right w:val="nil"/>
            </w:tcBorders>
            <w:tcMar>
              <w:top w:w="100" w:type="dxa"/>
              <w:left w:w="100" w:type="dxa"/>
              <w:bottom w:w="100" w:type="dxa"/>
              <w:right w:w="100" w:type="dxa"/>
            </w:tcMar>
            <w:hideMark/>
          </w:tcPr>
          <w:p w14:paraId="7274D68A"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 (1.7)</w:t>
            </w:r>
          </w:p>
        </w:tc>
        <w:tc>
          <w:tcPr>
            <w:tcW w:w="1062" w:type="dxa"/>
            <w:tcBorders>
              <w:top w:val="nil"/>
              <w:left w:val="nil"/>
              <w:bottom w:val="nil"/>
              <w:right w:val="nil"/>
            </w:tcBorders>
            <w:tcMar>
              <w:top w:w="100" w:type="dxa"/>
              <w:left w:w="100" w:type="dxa"/>
              <w:bottom w:w="100" w:type="dxa"/>
              <w:right w:w="100" w:type="dxa"/>
            </w:tcMar>
            <w:hideMark/>
          </w:tcPr>
          <w:p w14:paraId="0757720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 (2.2)</w:t>
            </w:r>
          </w:p>
        </w:tc>
        <w:tc>
          <w:tcPr>
            <w:tcW w:w="967" w:type="dxa"/>
            <w:tcBorders>
              <w:top w:val="nil"/>
              <w:left w:val="nil"/>
              <w:bottom w:val="nil"/>
              <w:right w:val="nil"/>
            </w:tcBorders>
            <w:tcMar>
              <w:top w:w="100" w:type="dxa"/>
              <w:left w:w="100" w:type="dxa"/>
              <w:bottom w:w="100" w:type="dxa"/>
              <w:right w:w="100" w:type="dxa"/>
            </w:tcMar>
            <w:hideMark/>
          </w:tcPr>
          <w:p w14:paraId="40BE672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(2.0)</w:t>
            </w:r>
          </w:p>
        </w:tc>
        <w:tc>
          <w:tcPr>
            <w:tcW w:w="1158" w:type="dxa"/>
            <w:tcBorders>
              <w:top w:val="nil"/>
              <w:left w:val="nil"/>
              <w:bottom w:val="nil"/>
              <w:right w:val="nil"/>
            </w:tcBorders>
            <w:tcMar>
              <w:top w:w="100" w:type="dxa"/>
              <w:left w:w="100" w:type="dxa"/>
              <w:bottom w:w="100" w:type="dxa"/>
              <w:right w:w="100" w:type="dxa"/>
            </w:tcMar>
            <w:hideMark/>
          </w:tcPr>
          <w:p w14:paraId="638869F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48 (1.9)</w:t>
            </w:r>
          </w:p>
        </w:tc>
        <w:tc>
          <w:tcPr>
            <w:tcW w:w="799" w:type="dxa"/>
            <w:tcBorders>
              <w:top w:val="nil"/>
              <w:left w:val="nil"/>
              <w:bottom w:val="nil"/>
              <w:right w:val="nil"/>
            </w:tcBorders>
            <w:tcMar>
              <w:top w:w="100" w:type="dxa"/>
              <w:left w:w="100" w:type="dxa"/>
              <w:bottom w:w="100" w:type="dxa"/>
              <w:right w:w="100" w:type="dxa"/>
            </w:tcMar>
            <w:hideMark/>
          </w:tcPr>
          <w:p w14:paraId="0355C296"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4D33E7C8" w14:textId="77777777" w:rsidTr="00F63B1C">
        <w:trPr>
          <w:trHeight w:val="96"/>
        </w:trPr>
        <w:tc>
          <w:tcPr>
            <w:tcW w:w="2759" w:type="dxa"/>
            <w:tcBorders>
              <w:top w:val="nil"/>
              <w:left w:val="nil"/>
              <w:bottom w:val="nil"/>
              <w:right w:val="nil"/>
            </w:tcBorders>
            <w:tcMar>
              <w:top w:w="100" w:type="dxa"/>
              <w:left w:w="100" w:type="dxa"/>
              <w:bottom w:w="100" w:type="dxa"/>
              <w:right w:w="100" w:type="dxa"/>
            </w:tcMar>
            <w:hideMark/>
          </w:tcPr>
          <w:p w14:paraId="5A4B1CE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nil"/>
              <w:left w:val="nil"/>
              <w:bottom w:val="nil"/>
              <w:right w:val="nil"/>
            </w:tcBorders>
            <w:tcMar>
              <w:top w:w="100" w:type="dxa"/>
              <w:left w:w="100" w:type="dxa"/>
              <w:bottom w:w="100" w:type="dxa"/>
              <w:right w:w="100" w:type="dxa"/>
            </w:tcMar>
            <w:hideMark/>
          </w:tcPr>
          <w:p w14:paraId="0E9FCB4B"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Idiopathic</w:t>
            </w:r>
          </w:p>
        </w:tc>
        <w:tc>
          <w:tcPr>
            <w:tcW w:w="1062" w:type="dxa"/>
            <w:tcBorders>
              <w:top w:val="nil"/>
              <w:left w:val="nil"/>
              <w:bottom w:val="nil"/>
              <w:right w:val="nil"/>
            </w:tcBorders>
            <w:tcMar>
              <w:top w:w="100" w:type="dxa"/>
              <w:left w:w="100" w:type="dxa"/>
              <w:bottom w:w="100" w:type="dxa"/>
              <w:right w:w="100" w:type="dxa"/>
            </w:tcMar>
            <w:hideMark/>
          </w:tcPr>
          <w:p w14:paraId="2346B0C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433 (23.6)</w:t>
            </w:r>
          </w:p>
        </w:tc>
        <w:tc>
          <w:tcPr>
            <w:tcW w:w="1062" w:type="dxa"/>
            <w:tcBorders>
              <w:top w:val="nil"/>
              <w:left w:val="nil"/>
              <w:bottom w:val="nil"/>
              <w:right w:val="nil"/>
            </w:tcBorders>
            <w:tcMar>
              <w:top w:w="100" w:type="dxa"/>
              <w:left w:w="100" w:type="dxa"/>
              <w:bottom w:w="100" w:type="dxa"/>
              <w:right w:w="100" w:type="dxa"/>
            </w:tcMar>
            <w:hideMark/>
          </w:tcPr>
          <w:p w14:paraId="69F85C11"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111 (18.6)</w:t>
            </w:r>
          </w:p>
        </w:tc>
        <w:tc>
          <w:tcPr>
            <w:tcW w:w="967" w:type="dxa"/>
            <w:tcBorders>
              <w:top w:val="nil"/>
              <w:left w:val="nil"/>
              <w:bottom w:val="nil"/>
              <w:right w:val="nil"/>
            </w:tcBorders>
            <w:tcMar>
              <w:top w:w="100" w:type="dxa"/>
              <w:left w:w="100" w:type="dxa"/>
              <w:bottom w:w="100" w:type="dxa"/>
              <w:right w:w="100" w:type="dxa"/>
            </w:tcMar>
            <w:hideMark/>
          </w:tcPr>
          <w:p w14:paraId="77F0E49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 (23.6)</w:t>
            </w:r>
          </w:p>
        </w:tc>
        <w:tc>
          <w:tcPr>
            <w:tcW w:w="1158" w:type="dxa"/>
            <w:tcBorders>
              <w:top w:val="nil"/>
              <w:left w:val="nil"/>
              <w:bottom w:val="nil"/>
              <w:right w:val="nil"/>
            </w:tcBorders>
            <w:tcMar>
              <w:top w:w="100" w:type="dxa"/>
              <w:left w:w="100" w:type="dxa"/>
              <w:bottom w:w="100" w:type="dxa"/>
              <w:right w:w="100" w:type="dxa"/>
            </w:tcMar>
            <w:hideMark/>
          </w:tcPr>
          <w:p w14:paraId="6F7E950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579 (22.4)</w:t>
            </w:r>
          </w:p>
        </w:tc>
        <w:tc>
          <w:tcPr>
            <w:tcW w:w="799" w:type="dxa"/>
            <w:tcBorders>
              <w:top w:val="nil"/>
              <w:left w:val="nil"/>
              <w:bottom w:val="nil"/>
              <w:right w:val="nil"/>
            </w:tcBorders>
            <w:tcMar>
              <w:top w:w="100" w:type="dxa"/>
              <w:left w:w="100" w:type="dxa"/>
              <w:bottom w:w="100" w:type="dxa"/>
              <w:right w:w="100" w:type="dxa"/>
            </w:tcMar>
            <w:hideMark/>
          </w:tcPr>
          <w:p w14:paraId="6628FB0C"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79CD534A" w14:textId="77777777" w:rsidTr="00F63B1C">
        <w:trPr>
          <w:trHeight w:val="91"/>
        </w:trPr>
        <w:tc>
          <w:tcPr>
            <w:tcW w:w="2759" w:type="dxa"/>
            <w:tcBorders>
              <w:top w:val="nil"/>
              <w:left w:val="nil"/>
              <w:bottom w:val="nil"/>
              <w:right w:val="nil"/>
            </w:tcBorders>
            <w:tcMar>
              <w:top w:w="100" w:type="dxa"/>
              <w:left w:w="100" w:type="dxa"/>
              <w:bottom w:w="100" w:type="dxa"/>
              <w:right w:w="100" w:type="dxa"/>
            </w:tcMar>
            <w:hideMark/>
          </w:tcPr>
          <w:p w14:paraId="5B4FB720"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nil"/>
              <w:left w:val="nil"/>
              <w:bottom w:val="nil"/>
              <w:right w:val="nil"/>
            </w:tcBorders>
            <w:tcMar>
              <w:top w:w="100" w:type="dxa"/>
              <w:left w:w="100" w:type="dxa"/>
              <w:bottom w:w="100" w:type="dxa"/>
              <w:right w:w="100" w:type="dxa"/>
            </w:tcMar>
            <w:hideMark/>
          </w:tcPr>
          <w:p w14:paraId="1C312DCE"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Medication</w:t>
            </w:r>
          </w:p>
        </w:tc>
        <w:tc>
          <w:tcPr>
            <w:tcW w:w="1062" w:type="dxa"/>
            <w:tcBorders>
              <w:top w:val="nil"/>
              <w:left w:val="nil"/>
              <w:bottom w:val="nil"/>
              <w:right w:val="nil"/>
            </w:tcBorders>
            <w:tcMar>
              <w:top w:w="100" w:type="dxa"/>
              <w:left w:w="100" w:type="dxa"/>
              <w:bottom w:w="100" w:type="dxa"/>
              <w:right w:w="100" w:type="dxa"/>
            </w:tcMar>
            <w:hideMark/>
          </w:tcPr>
          <w:p w14:paraId="25B6EFE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 (1.9)</w:t>
            </w:r>
          </w:p>
        </w:tc>
        <w:tc>
          <w:tcPr>
            <w:tcW w:w="1062" w:type="dxa"/>
            <w:tcBorders>
              <w:top w:val="nil"/>
              <w:left w:val="nil"/>
              <w:bottom w:val="nil"/>
              <w:right w:val="nil"/>
            </w:tcBorders>
            <w:tcMar>
              <w:top w:w="100" w:type="dxa"/>
              <w:left w:w="100" w:type="dxa"/>
              <w:bottom w:w="100" w:type="dxa"/>
              <w:right w:w="100" w:type="dxa"/>
            </w:tcMar>
            <w:hideMark/>
          </w:tcPr>
          <w:p w14:paraId="761D85D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(1.5)</w:t>
            </w:r>
          </w:p>
        </w:tc>
        <w:tc>
          <w:tcPr>
            <w:tcW w:w="967" w:type="dxa"/>
            <w:tcBorders>
              <w:top w:val="nil"/>
              <w:left w:val="nil"/>
              <w:bottom w:val="nil"/>
              <w:right w:val="nil"/>
            </w:tcBorders>
            <w:tcMar>
              <w:top w:w="100" w:type="dxa"/>
              <w:left w:w="100" w:type="dxa"/>
              <w:bottom w:w="100" w:type="dxa"/>
              <w:right w:w="100" w:type="dxa"/>
            </w:tcMar>
            <w:hideMark/>
          </w:tcPr>
          <w:p w14:paraId="65A49A0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 (4.1)</w:t>
            </w:r>
          </w:p>
        </w:tc>
        <w:tc>
          <w:tcPr>
            <w:tcW w:w="1158" w:type="dxa"/>
            <w:tcBorders>
              <w:top w:val="nil"/>
              <w:left w:val="nil"/>
              <w:bottom w:val="nil"/>
              <w:right w:val="nil"/>
            </w:tcBorders>
            <w:tcMar>
              <w:top w:w="100" w:type="dxa"/>
              <w:left w:w="100" w:type="dxa"/>
              <w:bottom w:w="100" w:type="dxa"/>
              <w:right w:w="100" w:type="dxa"/>
            </w:tcMar>
            <w:hideMark/>
          </w:tcPr>
          <w:p w14:paraId="76B570A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 (1.9)</w:t>
            </w:r>
          </w:p>
        </w:tc>
        <w:tc>
          <w:tcPr>
            <w:tcW w:w="799" w:type="dxa"/>
            <w:tcBorders>
              <w:top w:val="nil"/>
              <w:left w:val="nil"/>
              <w:bottom w:val="nil"/>
              <w:right w:val="nil"/>
            </w:tcBorders>
            <w:tcMar>
              <w:top w:w="100" w:type="dxa"/>
              <w:left w:w="100" w:type="dxa"/>
              <w:bottom w:w="100" w:type="dxa"/>
              <w:right w:w="100" w:type="dxa"/>
            </w:tcMar>
            <w:hideMark/>
          </w:tcPr>
          <w:p w14:paraId="29B0AC43"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6B182C6F" w14:textId="77777777" w:rsidTr="00F63B1C">
        <w:trPr>
          <w:trHeight w:val="73"/>
        </w:trPr>
        <w:tc>
          <w:tcPr>
            <w:tcW w:w="2759" w:type="dxa"/>
            <w:tcBorders>
              <w:top w:val="nil"/>
              <w:left w:val="nil"/>
              <w:bottom w:val="nil"/>
              <w:right w:val="nil"/>
            </w:tcBorders>
            <w:tcMar>
              <w:top w:w="100" w:type="dxa"/>
              <w:left w:w="100" w:type="dxa"/>
              <w:bottom w:w="100" w:type="dxa"/>
              <w:right w:w="100" w:type="dxa"/>
            </w:tcMar>
            <w:hideMark/>
          </w:tcPr>
          <w:p w14:paraId="55012CA0"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nil"/>
              <w:left w:val="nil"/>
              <w:bottom w:val="nil"/>
              <w:right w:val="nil"/>
            </w:tcBorders>
            <w:tcMar>
              <w:top w:w="100" w:type="dxa"/>
              <w:left w:w="100" w:type="dxa"/>
              <w:bottom w:w="100" w:type="dxa"/>
              <w:right w:w="100" w:type="dxa"/>
            </w:tcMar>
            <w:hideMark/>
          </w:tcPr>
          <w:p w14:paraId="2919E1F3"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Other cause</w:t>
            </w:r>
          </w:p>
        </w:tc>
        <w:tc>
          <w:tcPr>
            <w:tcW w:w="1062" w:type="dxa"/>
            <w:tcBorders>
              <w:top w:val="nil"/>
              <w:left w:val="nil"/>
              <w:bottom w:val="nil"/>
              <w:right w:val="nil"/>
            </w:tcBorders>
            <w:tcMar>
              <w:top w:w="100" w:type="dxa"/>
              <w:left w:w="100" w:type="dxa"/>
              <w:bottom w:w="100" w:type="dxa"/>
              <w:right w:w="100" w:type="dxa"/>
            </w:tcMar>
            <w:hideMark/>
          </w:tcPr>
          <w:p w14:paraId="60FDE95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48 (2.6)</w:t>
            </w:r>
          </w:p>
        </w:tc>
        <w:tc>
          <w:tcPr>
            <w:tcW w:w="1062" w:type="dxa"/>
            <w:tcBorders>
              <w:top w:val="nil"/>
              <w:left w:val="nil"/>
              <w:bottom w:val="nil"/>
              <w:right w:val="nil"/>
            </w:tcBorders>
            <w:tcMar>
              <w:top w:w="100" w:type="dxa"/>
              <w:left w:w="100" w:type="dxa"/>
              <w:bottom w:w="100" w:type="dxa"/>
              <w:right w:w="100" w:type="dxa"/>
            </w:tcMar>
            <w:hideMark/>
          </w:tcPr>
          <w:p w14:paraId="07EE769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 (2.2)</w:t>
            </w:r>
          </w:p>
        </w:tc>
        <w:tc>
          <w:tcPr>
            <w:tcW w:w="967" w:type="dxa"/>
            <w:tcBorders>
              <w:top w:val="nil"/>
              <w:left w:val="nil"/>
              <w:bottom w:val="nil"/>
              <w:right w:val="nil"/>
            </w:tcBorders>
            <w:tcMar>
              <w:top w:w="100" w:type="dxa"/>
              <w:left w:w="100" w:type="dxa"/>
              <w:bottom w:w="100" w:type="dxa"/>
              <w:right w:w="100" w:type="dxa"/>
            </w:tcMar>
            <w:hideMark/>
          </w:tcPr>
          <w:p w14:paraId="6247741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(0.7)</w:t>
            </w:r>
          </w:p>
        </w:tc>
        <w:tc>
          <w:tcPr>
            <w:tcW w:w="1158" w:type="dxa"/>
            <w:tcBorders>
              <w:top w:val="nil"/>
              <w:left w:val="nil"/>
              <w:bottom w:val="nil"/>
              <w:right w:val="nil"/>
            </w:tcBorders>
            <w:tcMar>
              <w:top w:w="100" w:type="dxa"/>
              <w:left w:w="100" w:type="dxa"/>
              <w:bottom w:w="100" w:type="dxa"/>
              <w:right w:w="100" w:type="dxa"/>
            </w:tcMar>
            <w:hideMark/>
          </w:tcPr>
          <w:p w14:paraId="6A3D60E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 (2.4)</w:t>
            </w:r>
          </w:p>
        </w:tc>
        <w:tc>
          <w:tcPr>
            <w:tcW w:w="799" w:type="dxa"/>
            <w:tcBorders>
              <w:top w:val="nil"/>
              <w:left w:val="nil"/>
              <w:bottom w:val="nil"/>
              <w:right w:val="nil"/>
            </w:tcBorders>
            <w:tcMar>
              <w:top w:w="100" w:type="dxa"/>
              <w:left w:w="100" w:type="dxa"/>
              <w:bottom w:w="100" w:type="dxa"/>
              <w:right w:w="100" w:type="dxa"/>
            </w:tcMar>
            <w:hideMark/>
          </w:tcPr>
          <w:p w14:paraId="4FBB9A38"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601AD817" w14:textId="77777777" w:rsidTr="00F63B1C">
        <w:trPr>
          <w:trHeight w:val="20"/>
        </w:trPr>
        <w:tc>
          <w:tcPr>
            <w:tcW w:w="2759" w:type="dxa"/>
            <w:tcBorders>
              <w:top w:val="nil"/>
              <w:left w:val="nil"/>
              <w:bottom w:val="nil"/>
              <w:right w:val="nil"/>
            </w:tcBorders>
            <w:tcMar>
              <w:top w:w="100" w:type="dxa"/>
              <w:left w:w="100" w:type="dxa"/>
              <w:bottom w:w="100" w:type="dxa"/>
              <w:right w:w="100" w:type="dxa"/>
            </w:tcMar>
            <w:hideMark/>
          </w:tcPr>
          <w:p w14:paraId="196D9337"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nil"/>
              <w:left w:val="nil"/>
              <w:bottom w:val="nil"/>
              <w:right w:val="nil"/>
            </w:tcBorders>
            <w:tcMar>
              <w:top w:w="100" w:type="dxa"/>
              <w:left w:w="100" w:type="dxa"/>
              <w:bottom w:w="100" w:type="dxa"/>
              <w:right w:w="100" w:type="dxa"/>
            </w:tcMar>
            <w:hideMark/>
          </w:tcPr>
          <w:p w14:paraId="1BB5663F"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Post-ERCP</w:t>
            </w:r>
          </w:p>
        </w:tc>
        <w:tc>
          <w:tcPr>
            <w:tcW w:w="1062" w:type="dxa"/>
            <w:tcBorders>
              <w:top w:val="nil"/>
              <w:left w:val="nil"/>
              <w:bottom w:val="nil"/>
              <w:right w:val="nil"/>
            </w:tcBorders>
            <w:tcMar>
              <w:top w:w="100" w:type="dxa"/>
              <w:left w:w="100" w:type="dxa"/>
              <w:bottom w:w="100" w:type="dxa"/>
              <w:right w:w="100" w:type="dxa"/>
            </w:tcMar>
            <w:hideMark/>
          </w:tcPr>
          <w:p w14:paraId="19203A6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 (1.7)</w:t>
            </w:r>
          </w:p>
        </w:tc>
        <w:tc>
          <w:tcPr>
            <w:tcW w:w="1062" w:type="dxa"/>
            <w:tcBorders>
              <w:top w:val="nil"/>
              <w:left w:val="nil"/>
              <w:bottom w:val="nil"/>
              <w:right w:val="nil"/>
            </w:tcBorders>
            <w:tcMar>
              <w:top w:w="100" w:type="dxa"/>
              <w:left w:w="100" w:type="dxa"/>
              <w:bottom w:w="100" w:type="dxa"/>
              <w:right w:w="100" w:type="dxa"/>
            </w:tcMar>
            <w:hideMark/>
          </w:tcPr>
          <w:p w14:paraId="046C7DA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 (3.2)</w:t>
            </w:r>
          </w:p>
        </w:tc>
        <w:tc>
          <w:tcPr>
            <w:tcW w:w="967" w:type="dxa"/>
            <w:tcBorders>
              <w:top w:val="nil"/>
              <w:left w:val="nil"/>
              <w:bottom w:val="nil"/>
              <w:right w:val="nil"/>
            </w:tcBorders>
            <w:tcMar>
              <w:top w:w="100" w:type="dxa"/>
              <w:left w:w="100" w:type="dxa"/>
              <w:bottom w:w="100" w:type="dxa"/>
              <w:right w:w="100" w:type="dxa"/>
            </w:tcMar>
            <w:hideMark/>
          </w:tcPr>
          <w:p w14:paraId="511C033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 (7.4)</w:t>
            </w:r>
          </w:p>
        </w:tc>
        <w:tc>
          <w:tcPr>
            <w:tcW w:w="1158" w:type="dxa"/>
            <w:tcBorders>
              <w:top w:val="nil"/>
              <w:left w:val="nil"/>
              <w:bottom w:val="nil"/>
              <w:right w:val="nil"/>
            </w:tcBorders>
            <w:tcMar>
              <w:top w:w="100" w:type="dxa"/>
              <w:left w:w="100" w:type="dxa"/>
              <w:bottom w:w="100" w:type="dxa"/>
              <w:right w:w="100" w:type="dxa"/>
            </w:tcMar>
            <w:hideMark/>
          </w:tcPr>
          <w:p w14:paraId="3AB3651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 (2.4)</w:t>
            </w:r>
          </w:p>
        </w:tc>
        <w:tc>
          <w:tcPr>
            <w:tcW w:w="799" w:type="dxa"/>
            <w:tcBorders>
              <w:top w:val="nil"/>
              <w:left w:val="nil"/>
              <w:bottom w:val="nil"/>
              <w:right w:val="nil"/>
            </w:tcBorders>
            <w:tcMar>
              <w:top w:w="100" w:type="dxa"/>
              <w:left w:w="100" w:type="dxa"/>
              <w:bottom w:w="100" w:type="dxa"/>
              <w:right w:w="100" w:type="dxa"/>
            </w:tcMar>
            <w:hideMark/>
          </w:tcPr>
          <w:p w14:paraId="0F3ADC1C"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21D8A35C" w14:textId="77777777" w:rsidTr="00F63B1C">
        <w:trPr>
          <w:trHeight w:val="20"/>
        </w:trPr>
        <w:tc>
          <w:tcPr>
            <w:tcW w:w="2759" w:type="dxa"/>
            <w:tcBorders>
              <w:top w:val="nil"/>
              <w:left w:val="nil"/>
              <w:bottom w:val="nil"/>
              <w:right w:val="nil"/>
            </w:tcBorders>
            <w:tcMar>
              <w:top w:w="100" w:type="dxa"/>
              <w:left w:w="100" w:type="dxa"/>
              <w:bottom w:w="100" w:type="dxa"/>
              <w:right w:w="100" w:type="dxa"/>
            </w:tcMar>
            <w:hideMark/>
          </w:tcPr>
          <w:p w14:paraId="00E0D3DC"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nil"/>
              <w:left w:val="nil"/>
              <w:bottom w:val="nil"/>
              <w:right w:val="nil"/>
            </w:tcBorders>
            <w:tcMar>
              <w:top w:w="100" w:type="dxa"/>
              <w:left w:w="100" w:type="dxa"/>
              <w:bottom w:w="100" w:type="dxa"/>
              <w:right w:w="100" w:type="dxa"/>
            </w:tcMar>
            <w:hideMark/>
          </w:tcPr>
          <w:p w14:paraId="4C2C48CE"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Trauma</w:t>
            </w:r>
          </w:p>
        </w:tc>
        <w:tc>
          <w:tcPr>
            <w:tcW w:w="1062" w:type="dxa"/>
            <w:tcBorders>
              <w:top w:val="nil"/>
              <w:left w:val="nil"/>
              <w:bottom w:val="nil"/>
              <w:right w:val="nil"/>
            </w:tcBorders>
            <w:tcMar>
              <w:top w:w="100" w:type="dxa"/>
              <w:left w:w="100" w:type="dxa"/>
              <w:bottom w:w="100" w:type="dxa"/>
              <w:right w:w="100" w:type="dxa"/>
            </w:tcMar>
            <w:hideMark/>
          </w:tcPr>
          <w:p w14:paraId="59F1F54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 (0.0)</w:t>
            </w:r>
          </w:p>
        </w:tc>
        <w:tc>
          <w:tcPr>
            <w:tcW w:w="1062" w:type="dxa"/>
            <w:tcBorders>
              <w:top w:val="nil"/>
              <w:left w:val="nil"/>
              <w:bottom w:val="nil"/>
              <w:right w:val="nil"/>
            </w:tcBorders>
            <w:tcMar>
              <w:top w:w="100" w:type="dxa"/>
              <w:left w:w="100" w:type="dxa"/>
              <w:bottom w:w="100" w:type="dxa"/>
              <w:right w:w="100" w:type="dxa"/>
            </w:tcMar>
            <w:hideMark/>
          </w:tcPr>
          <w:p w14:paraId="325BA66C"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(0.2)</w:t>
            </w:r>
          </w:p>
        </w:tc>
        <w:tc>
          <w:tcPr>
            <w:tcW w:w="967" w:type="dxa"/>
            <w:tcBorders>
              <w:top w:val="nil"/>
              <w:left w:val="nil"/>
              <w:bottom w:val="nil"/>
              <w:right w:val="nil"/>
            </w:tcBorders>
            <w:tcMar>
              <w:top w:w="100" w:type="dxa"/>
              <w:left w:w="100" w:type="dxa"/>
              <w:bottom w:w="100" w:type="dxa"/>
              <w:right w:w="100" w:type="dxa"/>
            </w:tcMar>
            <w:hideMark/>
          </w:tcPr>
          <w:p w14:paraId="010C39D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(0.7)</w:t>
            </w:r>
          </w:p>
        </w:tc>
        <w:tc>
          <w:tcPr>
            <w:tcW w:w="1158" w:type="dxa"/>
            <w:tcBorders>
              <w:top w:val="nil"/>
              <w:left w:val="nil"/>
              <w:bottom w:val="nil"/>
              <w:right w:val="nil"/>
            </w:tcBorders>
            <w:tcMar>
              <w:top w:w="100" w:type="dxa"/>
              <w:left w:w="100" w:type="dxa"/>
              <w:bottom w:w="100" w:type="dxa"/>
              <w:right w:w="100" w:type="dxa"/>
            </w:tcMar>
            <w:hideMark/>
          </w:tcPr>
          <w:p w14:paraId="4D14380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(0.1)</w:t>
            </w:r>
          </w:p>
        </w:tc>
        <w:tc>
          <w:tcPr>
            <w:tcW w:w="799" w:type="dxa"/>
            <w:tcBorders>
              <w:top w:val="nil"/>
              <w:left w:val="nil"/>
              <w:bottom w:val="nil"/>
              <w:right w:val="nil"/>
            </w:tcBorders>
            <w:tcMar>
              <w:top w:w="100" w:type="dxa"/>
              <w:left w:w="100" w:type="dxa"/>
              <w:bottom w:w="100" w:type="dxa"/>
              <w:right w:w="100" w:type="dxa"/>
            </w:tcMar>
            <w:hideMark/>
          </w:tcPr>
          <w:p w14:paraId="1BB5A070"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5B056B36" w14:textId="77777777" w:rsidTr="00F63B1C">
        <w:trPr>
          <w:trHeight w:val="665"/>
        </w:trPr>
        <w:tc>
          <w:tcPr>
            <w:tcW w:w="2759" w:type="dxa"/>
            <w:tcBorders>
              <w:top w:val="nil"/>
              <w:left w:val="nil"/>
              <w:bottom w:val="single" w:sz="4" w:space="0" w:color="000000"/>
              <w:right w:val="nil"/>
            </w:tcBorders>
            <w:tcMar>
              <w:top w:w="100" w:type="dxa"/>
              <w:left w:w="100" w:type="dxa"/>
              <w:bottom w:w="100" w:type="dxa"/>
              <w:right w:w="100" w:type="dxa"/>
            </w:tcMar>
            <w:hideMark/>
          </w:tcPr>
          <w:p w14:paraId="0EFFBC85"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553" w:type="dxa"/>
            <w:tcBorders>
              <w:top w:val="nil"/>
              <w:left w:val="nil"/>
              <w:bottom w:val="single" w:sz="4" w:space="0" w:color="000000"/>
              <w:right w:val="nil"/>
            </w:tcBorders>
            <w:tcMar>
              <w:top w:w="100" w:type="dxa"/>
              <w:left w:w="100" w:type="dxa"/>
              <w:bottom w:w="100" w:type="dxa"/>
              <w:right w:w="100" w:type="dxa"/>
            </w:tcMar>
            <w:hideMark/>
          </w:tcPr>
          <w:p w14:paraId="03EFE15C"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(Missing)</w:t>
            </w:r>
          </w:p>
        </w:tc>
        <w:tc>
          <w:tcPr>
            <w:tcW w:w="1062" w:type="dxa"/>
            <w:tcBorders>
              <w:top w:val="nil"/>
              <w:left w:val="nil"/>
              <w:bottom w:val="single" w:sz="4" w:space="0" w:color="000000"/>
              <w:right w:val="nil"/>
            </w:tcBorders>
            <w:tcMar>
              <w:top w:w="100" w:type="dxa"/>
              <w:left w:w="100" w:type="dxa"/>
              <w:bottom w:w="100" w:type="dxa"/>
              <w:right w:w="100" w:type="dxa"/>
            </w:tcMar>
            <w:hideMark/>
          </w:tcPr>
          <w:p w14:paraId="24A52BE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 (0.6)</w:t>
            </w:r>
          </w:p>
        </w:tc>
        <w:tc>
          <w:tcPr>
            <w:tcW w:w="1062" w:type="dxa"/>
            <w:tcBorders>
              <w:top w:val="nil"/>
              <w:left w:val="nil"/>
              <w:bottom w:val="single" w:sz="4" w:space="0" w:color="000000"/>
              <w:right w:val="nil"/>
            </w:tcBorders>
            <w:tcMar>
              <w:top w:w="100" w:type="dxa"/>
              <w:left w:w="100" w:type="dxa"/>
              <w:bottom w:w="100" w:type="dxa"/>
              <w:right w:w="100" w:type="dxa"/>
            </w:tcMar>
            <w:hideMark/>
          </w:tcPr>
          <w:p w14:paraId="6F91766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(0.5)</w:t>
            </w:r>
          </w:p>
        </w:tc>
        <w:tc>
          <w:tcPr>
            <w:tcW w:w="967" w:type="dxa"/>
            <w:tcBorders>
              <w:top w:val="nil"/>
              <w:left w:val="nil"/>
              <w:bottom w:val="single" w:sz="4" w:space="0" w:color="000000"/>
              <w:right w:val="nil"/>
            </w:tcBorders>
            <w:tcMar>
              <w:top w:w="100" w:type="dxa"/>
              <w:left w:w="100" w:type="dxa"/>
              <w:bottom w:w="100" w:type="dxa"/>
              <w:right w:w="100" w:type="dxa"/>
            </w:tcMar>
            <w:hideMark/>
          </w:tcPr>
          <w:p w14:paraId="3A7876E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 (0.0)</w:t>
            </w:r>
          </w:p>
        </w:tc>
        <w:tc>
          <w:tcPr>
            <w:tcW w:w="1158" w:type="dxa"/>
            <w:tcBorders>
              <w:top w:val="nil"/>
              <w:left w:val="nil"/>
              <w:bottom w:val="single" w:sz="4" w:space="0" w:color="000000"/>
              <w:right w:val="nil"/>
            </w:tcBorders>
            <w:tcMar>
              <w:top w:w="100" w:type="dxa"/>
              <w:left w:w="100" w:type="dxa"/>
              <w:bottom w:w="100" w:type="dxa"/>
              <w:right w:w="100" w:type="dxa"/>
            </w:tcMar>
            <w:hideMark/>
          </w:tcPr>
          <w:p w14:paraId="3A76775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 (0.5)</w:t>
            </w:r>
          </w:p>
        </w:tc>
        <w:tc>
          <w:tcPr>
            <w:tcW w:w="799" w:type="dxa"/>
            <w:tcBorders>
              <w:top w:val="nil"/>
              <w:left w:val="nil"/>
              <w:bottom w:val="single" w:sz="4" w:space="0" w:color="000000"/>
              <w:right w:val="nil"/>
            </w:tcBorders>
            <w:tcMar>
              <w:top w:w="100" w:type="dxa"/>
              <w:left w:w="100" w:type="dxa"/>
              <w:bottom w:w="100" w:type="dxa"/>
              <w:right w:w="100" w:type="dxa"/>
            </w:tcMar>
            <w:hideMark/>
          </w:tcPr>
          <w:p w14:paraId="6DCC8B35"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bl>
    <w:p w14:paraId="79EED34D" w14:textId="77777777" w:rsidR="00F63B1C" w:rsidRDefault="00F63B1C" w:rsidP="00F63B1C">
      <w:pPr>
        <w:rPr>
          <w:rFonts w:ascii="Arial" w:eastAsia="Arial" w:hAnsi="Arial" w:cs="Arial"/>
          <w:sz w:val="22"/>
          <w:szCs w:val="22"/>
          <w:lang w:eastAsia="en-GB"/>
        </w:rPr>
      </w:pPr>
    </w:p>
    <w:p w14:paraId="5F86E283" w14:textId="3A47F50F" w:rsidR="00BA67BD" w:rsidRPr="00546133" w:rsidRDefault="00BA67BD">
      <w:pPr>
        <w:rPr>
          <w:rFonts w:ascii="Arial" w:hAnsi="Arial" w:cs="Arial"/>
          <w:b/>
          <w:bCs/>
          <w:sz w:val="22"/>
          <w:szCs w:val="22"/>
          <w:lang w:val="en-US"/>
        </w:rPr>
      </w:pPr>
    </w:p>
    <w:p w14:paraId="1B3B0DE7" w14:textId="13978752" w:rsidR="00BA67BD" w:rsidRDefault="00BA67BD" w:rsidP="002D6814">
      <w:pPr>
        <w:jc w:val="both"/>
        <w:rPr>
          <w:rFonts w:ascii="Arial" w:hAnsi="Arial" w:cs="Arial"/>
          <w:b/>
          <w:bCs/>
          <w:sz w:val="22"/>
          <w:szCs w:val="22"/>
          <w:lang w:val="en-US"/>
        </w:rPr>
      </w:pPr>
    </w:p>
    <w:p w14:paraId="372F1B5F" w14:textId="2539E966" w:rsidR="00F63B1C" w:rsidRDefault="00F63B1C" w:rsidP="002D6814">
      <w:pPr>
        <w:jc w:val="both"/>
        <w:rPr>
          <w:rFonts w:ascii="Arial" w:hAnsi="Arial" w:cs="Arial"/>
          <w:b/>
          <w:bCs/>
          <w:sz w:val="22"/>
          <w:szCs w:val="22"/>
          <w:lang w:val="en-US"/>
        </w:rPr>
      </w:pPr>
    </w:p>
    <w:p w14:paraId="39BBB862" w14:textId="719D68A2" w:rsidR="00F63B1C" w:rsidRDefault="00F63B1C" w:rsidP="002D6814">
      <w:pPr>
        <w:jc w:val="both"/>
        <w:rPr>
          <w:rFonts w:ascii="Arial" w:hAnsi="Arial" w:cs="Arial"/>
          <w:b/>
          <w:bCs/>
          <w:sz w:val="22"/>
          <w:szCs w:val="22"/>
          <w:lang w:val="en-US"/>
        </w:rPr>
      </w:pPr>
    </w:p>
    <w:p w14:paraId="3EC3F14F" w14:textId="7E0D313F" w:rsidR="00F63B1C" w:rsidRDefault="00F63B1C" w:rsidP="002D6814">
      <w:pPr>
        <w:jc w:val="both"/>
        <w:rPr>
          <w:rFonts w:ascii="Arial" w:hAnsi="Arial" w:cs="Arial"/>
          <w:b/>
          <w:bCs/>
          <w:sz w:val="22"/>
          <w:szCs w:val="22"/>
          <w:lang w:val="en-US"/>
        </w:rPr>
      </w:pPr>
    </w:p>
    <w:p w14:paraId="5B273E03" w14:textId="0B82EA4F" w:rsidR="00F63B1C" w:rsidRDefault="00F63B1C" w:rsidP="002D6814">
      <w:pPr>
        <w:jc w:val="both"/>
        <w:rPr>
          <w:rFonts w:ascii="Arial" w:hAnsi="Arial" w:cs="Arial"/>
          <w:b/>
          <w:bCs/>
          <w:sz w:val="22"/>
          <w:szCs w:val="22"/>
          <w:lang w:val="en-US"/>
        </w:rPr>
      </w:pPr>
    </w:p>
    <w:p w14:paraId="38639DC9" w14:textId="60A8EDA0" w:rsidR="00F63B1C" w:rsidRDefault="00F63B1C" w:rsidP="002D6814">
      <w:pPr>
        <w:jc w:val="both"/>
        <w:rPr>
          <w:rFonts w:ascii="Arial" w:hAnsi="Arial" w:cs="Arial"/>
          <w:b/>
          <w:bCs/>
          <w:sz w:val="22"/>
          <w:szCs w:val="22"/>
          <w:lang w:val="en-US"/>
        </w:rPr>
      </w:pPr>
    </w:p>
    <w:p w14:paraId="4BB10983" w14:textId="61C6C021" w:rsidR="00F63B1C" w:rsidRDefault="00F63B1C" w:rsidP="002D6814">
      <w:pPr>
        <w:jc w:val="both"/>
        <w:rPr>
          <w:rFonts w:ascii="Arial" w:hAnsi="Arial" w:cs="Arial"/>
          <w:b/>
          <w:bCs/>
          <w:sz w:val="22"/>
          <w:szCs w:val="22"/>
          <w:lang w:val="en-US"/>
        </w:rPr>
      </w:pPr>
    </w:p>
    <w:p w14:paraId="20C58E27" w14:textId="55EB31AD" w:rsidR="00F63B1C" w:rsidRDefault="00F63B1C" w:rsidP="002D6814">
      <w:pPr>
        <w:jc w:val="both"/>
        <w:rPr>
          <w:rFonts w:ascii="Arial" w:hAnsi="Arial" w:cs="Arial"/>
          <w:b/>
          <w:bCs/>
          <w:sz w:val="22"/>
          <w:szCs w:val="22"/>
          <w:lang w:val="en-US"/>
        </w:rPr>
      </w:pPr>
    </w:p>
    <w:p w14:paraId="3ADDACF0" w14:textId="65404D06" w:rsidR="00F63B1C" w:rsidRDefault="00F63B1C" w:rsidP="002D6814">
      <w:pPr>
        <w:jc w:val="both"/>
        <w:rPr>
          <w:rFonts w:ascii="Arial" w:hAnsi="Arial" w:cs="Arial"/>
          <w:b/>
          <w:bCs/>
          <w:sz w:val="22"/>
          <w:szCs w:val="22"/>
          <w:lang w:val="en-US"/>
        </w:rPr>
      </w:pPr>
    </w:p>
    <w:p w14:paraId="6ED7D736" w14:textId="6968325E" w:rsidR="00F63B1C" w:rsidRDefault="00F63B1C" w:rsidP="002D6814">
      <w:pPr>
        <w:jc w:val="both"/>
        <w:rPr>
          <w:rFonts w:ascii="Arial" w:hAnsi="Arial" w:cs="Arial"/>
          <w:b/>
          <w:bCs/>
          <w:sz w:val="22"/>
          <w:szCs w:val="22"/>
          <w:lang w:val="en-US"/>
        </w:rPr>
      </w:pPr>
    </w:p>
    <w:p w14:paraId="5D6134CF" w14:textId="7533E248" w:rsidR="00F63B1C" w:rsidRDefault="00F63B1C" w:rsidP="002D6814">
      <w:pPr>
        <w:jc w:val="both"/>
        <w:rPr>
          <w:rFonts w:ascii="Arial" w:hAnsi="Arial" w:cs="Arial"/>
          <w:b/>
          <w:bCs/>
          <w:sz w:val="22"/>
          <w:szCs w:val="22"/>
          <w:lang w:val="en-US"/>
        </w:rPr>
      </w:pPr>
    </w:p>
    <w:p w14:paraId="627CD260" w14:textId="699F8E34" w:rsidR="00F63B1C" w:rsidRDefault="00F63B1C" w:rsidP="002D6814">
      <w:pPr>
        <w:jc w:val="both"/>
        <w:rPr>
          <w:rFonts w:ascii="Arial" w:hAnsi="Arial" w:cs="Arial"/>
          <w:b/>
          <w:bCs/>
          <w:sz w:val="22"/>
          <w:szCs w:val="22"/>
          <w:lang w:val="en-US"/>
        </w:rPr>
      </w:pPr>
    </w:p>
    <w:p w14:paraId="291F5F39" w14:textId="3394CAA0" w:rsidR="00F63B1C" w:rsidRDefault="00F63B1C" w:rsidP="002D6814">
      <w:pPr>
        <w:jc w:val="both"/>
        <w:rPr>
          <w:rFonts w:ascii="Arial" w:hAnsi="Arial" w:cs="Arial"/>
          <w:b/>
          <w:bCs/>
          <w:sz w:val="22"/>
          <w:szCs w:val="22"/>
          <w:lang w:val="en-US"/>
        </w:rPr>
      </w:pPr>
    </w:p>
    <w:p w14:paraId="6E2E2973" w14:textId="7BF90BFF" w:rsidR="00F63B1C" w:rsidRDefault="00F63B1C" w:rsidP="002D6814">
      <w:pPr>
        <w:jc w:val="both"/>
        <w:rPr>
          <w:rFonts w:ascii="Arial" w:hAnsi="Arial" w:cs="Arial"/>
          <w:b/>
          <w:bCs/>
          <w:sz w:val="22"/>
          <w:szCs w:val="22"/>
          <w:lang w:val="en-US"/>
        </w:rPr>
      </w:pPr>
    </w:p>
    <w:p w14:paraId="1C4E3325" w14:textId="7F0CCF81" w:rsidR="00F63B1C" w:rsidRDefault="00F63B1C" w:rsidP="002D6814">
      <w:pPr>
        <w:jc w:val="both"/>
        <w:rPr>
          <w:rFonts w:ascii="Arial" w:hAnsi="Arial" w:cs="Arial"/>
          <w:b/>
          <w:bCs/>
          <w:sz w:val="22"/>
          <w:szCs w:val="22"/>
          <w:lang w:val="en-US"/>
        </w:rPr>
      </w:pPr>
    </w:p>
    <w:p w14:paraId="2981897E" w14:textId="6984638A" w:rsidR="00F63B1C" w:rsidRDefault="00F63B1C" w:rsidP="002D6814">
      <w:pPr>
        <w:jc w:val="both"/>
        <w:rPr>
          <w:rFonts w:ascii="Arial" w:hAnsi="Arial" w:cs="Arial"/>
          <w:b/>
          <w:bCs/>
          <w:sz w:val="22"/>
          <w:szCs w:val="22"/>
          <w:lang w:val="en-US"/>
        </w:rPr>
      </w:pPr>
    </w:p>
    <w:p w14:paraId="16EB8AE3" w14:textId="653BF390" w:rsidR="00F63B1C" w:rsidRDefault="00F63B1C" w:rsidP="002D6814">
      <w:pPr>
        <w:jc w:val="both"/>
        <w:rPr>
          <w:rFonts w:ascii="Arial" w:hAnsi="Arial" w:cs="Arial"/>
          <w:b/>
          <w:bCs/>
          <w:sz w:val="22"/>
          <w:szCs w:val="22"/>
          <w:lang w:val="en-US"/>
        </w:rPr>
      </w:pPr>
    </w:p>
    <w:p w14:paraId="47FBD7FE" w14:textId="239A0EB5" w:rsidR="00F63B1C" w:rsidRDefault="00F63B1C" w:rsidP="002D6814">
      <w:pPr>
        <w:jc w:val="both"/>
        <w:rPr>
          <w:rFonts w:ascii="Arial" w:hAnsi="Arial" w:cs="Arial"/>
          <w:b/>
          <w:bCs/>
          <w:sz w:val="22"/>
          <w:szCs w:val="22"/>
          <w:lang w:val="en-US"/>
        </w:rPr>
      </w:pPr>
    </w:p>
    <w:p w14:paraId="6832EAA7" w14:textId="0460EBA7" w:rsidR="00F63B1C" w:rsidRDefault="00F63B1C" w:rsidP="002D6814">
      <w:pPr>
        <w:jc w:val="both"/>
        <w:rPr>
          <w:rFonts w:ascii="Arial" w:hAnsi="Arial" w:cs="Arial"/>
          <w:b/>
          <w:bCs/>
          <w:sz w:val="22"/>
          <w:szCs w:val="22"/>
          <w:lang w:val="en-US"/>
        </w:rPr>
      </w:pPr>
    </w:p>
    <w:p w14:paraId="153D1720" w14:textId="63ACD59A" w:rsidR="00F63B1C" w:rsidRDefault="00F63B1C" w:rsidP="002D6814">
      <w:pPr>
        <w:jc w:val="both"/>
        <w:rPr>
          <w:rFonts w:ascii="Arial" w:hAnsi="Arial" w:cs="Arial"/>
          <w:b/>
          <w:bCs/>
          <w:sz w:val="22"/>
          <w:szCs w:val="22"/>
          <w:lang w:val="en-US"/>
        </w:rPr>
      </w:pPr>
    </w:p>
    <w:p w14:paraId="120DBD03" w14:textId="0EB013FC" w:rsidR="00F63B1C" w:rsidRPr="00F63B1C" w:rsidRDefault="00F63B1C" w:rsidP="00F63B1C">
      <w:pPr>
        <w:spacing w:after="120"/>
        <w:rPr>
          <w:rFonts w:ascii="Times New Roman" w:eastAsia="Times New Roman" w:hAnsi="Times New Roman" w:cs="Times New Roman"/>
          <w:b/>
          <w:bCs/>
          <w:i/>
        </w:rPr>
      </w:pPr>
      <w:r w:rsidRPr="00F63B1C">
        <w:rPr>
          <w:rFonts w:ascii="Times New Roman" w:eastAsia="Times New Roman" w:hAnsi="Times New Roman" w:cs="Times New Roman"/>
          <w:b/>
          <w:bCs/>
          <w:i/>
        </w:rPr>
        <w:lastRenderedPageBreak/>
        <w:t xml:space="preserve">Table </w:t>
      </w:r>
      <w:r w:rsidR="00E523A0">
        <w:rPr>
          <w:rFonts w:ascii="Times New Roman" w:eastAsia="Times New Roman" w:hAnsi="Times New Roman" w:cs="Times New Roman"/>
          <w:b/>
          <w:bCs/>
          <w:i/>
        </w:rPr>
        <w:t>S</w:t>
      </w:r>
      <w:r w:rsidRPr="00F63B1C">
        <w:rPr>
          <w:rFonts w:ascii="Times New Roman" w:eastAsia="Times New Roman" w:hAnsi="Times New Roman" w:cs="Times New Roman"/>
          <w:b/>
          <w:bCs/>
          <w:i/>
        </w:rPr>
        <w:t>2: Patient characteristics stratified by 30-day mortality</w:t>
      </w:r>
    </w:p>
    <w:tbl>
      <w:tblPr>
        <w:tblW w:w="10095" w:type="dxa"/>
        <w:tblBorders>
          <w:insideH w:val="nil"/>
          <w:insideV w:val="nil"/>
        </w:tblBorders>
        <w:tblLayout w:type="fixed"/>
        <w:tblLook w:val="0600" w:firstRow="0" w:lastRow="0" w:firstColumn="0" w:lastColumn="0" w:noHBand="1" w:noVBand="1"/>
      </w:tblPr>
      <w:tblGrid>
        <w:gridCol w:w="2370"/>
        <w:gridCol w:w="2355"/>
        <w:gridCol w:w="1485"/>
        <w:gridCol w:w="1455"/>
        <w:gridCol w:w="1500"/>
        <w:gridCol w:w="930"/>
      </w:tblGrid>
      <w:tr w:rsidR="00F63B1C" w14:paraId="1E151A52" w14:textId="77777777" w:rsidTr="00F63B1C">
        <w:trPr>
          <w:trHeight w:val="341"/>
        </w:trPr>
        <w:tc>
          <w:tcPr>
            <w:tcW w:w="2370" w:type="dxa"/>
            <w:tcBorders>
              <w:top w:val="single" w:sz="4" w:space="0" w:color="000000"/>
              <w:left w:val="nil"/>
              <w:bottom w:val="single" w:sz="4" w:space="0" w:color="000000"/>
              <w:right w:val="nil"/>
            </w:tcBorders>
            <w:tcMar>
              <w:top w:w="100" w:type="dxa"/>
              <w:left w:w="100" w:type="dxa"/>
              <w:bottom w:w="100" w:type="dxa"/>
              <w:right w:w="100" w:type="dxa"/>
            </w:tcMar>
            <w:hideMark/>
          </w:tcPr>
          <w:p w14:paraId="3418D0FE" w14:textId="77777777" w:rsidR="00F63B1C" w:rsidRDefault="00F63B1C">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30-day mortality</w:t>
            </w:r>
          </w:p>
          <w:p w14:paraId="37165CE4" w14:textId="77777777" w:rsidR="00F63B1C" w:rsidRDefault="00F63B1C">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Total N (%)</w:t>
            </w:r>
          </w:p>
        </w:tc>
        <w:tc>
          <w:tcPr>
            <w:tcW w:w="2355" w:type="dxa"/>
            <w:tcBorders>
              <w:top w:val="single" w:sz="4" w:space="0" w:color="000000"/>
              <w:left w:val="nil"/>
              <w:bottom w:val="single" w:sz="4" w:space="0" w:color="000000"/>
              <w:right w:val="nil"/>
            </w:tcBorders>
            <w:tcMar>
              <w:top w:w="100" w:type="dxa"/>
              <w:left w:w="100" w:type="dxa"/>
              <w:bottom w:w="100" w:type="dxa"/>
              <w:right w:w="100" w:type="dxa"/>
            </w:tcMar>
            <w:hideMark/>
          </w:tcPr>
          <w:p w14:paraId="6FF66EA4"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485" w:type="dxa"/>
            <w:tcBorders>
              <w:top w:val="single" w:sz="4" w:space="0" w:color="000000"/>
              <w:left w:val="nil"/>
              <w:bottom w:val="single" w:sz="4" w:space="0" w:color="000000"/>
              <w:right w:val="nil"/>
            </w:tcBorders>
            <w:tcMar>
              <w:top w:w="100" w:type="dxa"/>
              <w:left w:w="100" w:type="dxa"/>
              <w:bottom w:w="100" w:type="dxa"/>
              <w:right w:w="100" w:type="dxa"/>
            </w:tcMar>
            <w:hideMark/>
          </w:tcPr>
          <w:p w14:paraId="5BFF854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Alive</w:t>
            </w:r>
          </w:p>
          <w:p w14:paraId="74A9172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2493 (97.2)</w:t>
            </w:r>
          </w:p>
        </w:tc>
        <w:tc>
          <w:tcPr>
            <w:tcW w:w="1455" w:type="dxa"/>
            <w:tcBorders>
              <w:top w:val="single" w:sz="4" w:space="0" w:color="000000"/>
              <w:left w:val="nil"/>
              <w:bottom w:val="single" w:sz="4" w:space="0" w:color="000000"/>
              <w:right w:val="nil"/>
            </w:tcBorders>
            <w:tcMar>
              <w:top w:w="100" w:type="dxa"/>
              <w:left w:w="100" w:type="dxa"/>
              <w:bottom w:w="100" w:type="dxa"/>
              <w:right w:w="100" w:type="dxa"/>
            </w:tcMar>
            <w:hideMark/>
          </w:tcPr>
          <w:p w14:paraId="15EA715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Died</w:t>
            </w:r>
          </w:p>
          <w:p w14:paraId="5E0ACA61"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 (2.8)</w:t>
            </w:r>
          </w:p>
        </w:tc>
        <w:tc>
          <w:tcPr>
            <w:tcW w:w="1500" w:type="dxa"/>
            <w:tcBorders>
              <w:top w:val="single" w:sz="4" w:space="0" w:color="000000"/>
              <w:left w:val="nil"/>
              <w:bottom w:val="single" w:sz="4" w:space="0" w:color="000000"/>
              <w:right w:val="nil"/>
            </w:tcBorders>
            <w:tcMar>
              <w:top w:w="100" w:type="dxa"/>
              <w:left w:w="100" w:type="dxa"/>
              <w:bottom w:w="100" w:type="dxa"/>
              <w:right w:w="100" w:type="dxa"/>
            </w:tcMar>
            <w:hideMark/>
          </w:tcPr>
          <w:p w14:paraId="5F02D8C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Total</w:t>
            </w:r>
          </w:p>
          <w:p w14:paraId="0B435FE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2566</w:t>
            </w:r>
          </w:p>
        </w:tc>
        <w:tc>
          <w:tcPr>
            <w:tcW w:w="930" w:type="dxa"/>
            <w:tcBorders>
              <w:top w:val="single" w:sz="4" w:space="0" w:color="000000"/>
              <w:left w:val="nil"/>
              <w:bottom w:val="single" w:sz="4" w:space="0" w:color="000000"/>
              <w:right w:val="nil"/>
            </w:tcBorders>
            <w:tcMar>
              <w:top w:w="100" w:type="dxa"/>
              <w:left w:w="100" w:type="dxa"/>
              <w:bottom w:w="100" w:type="dxa"/>
              <w:right w:w="100" w:type="dxa"/>
            </w:tcMar>
            <w:hideMark/>
          </w:tcPr>
          <w:p w14:paraId="32C3D6D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p</w:t>
            </w:r>
          </w:p>
        </w:tc>
      </w:tr>
      <w:tr w:rsidR="00F63B1C" w14:paraId="79BEF6B1" w14:textId="77777777" w:rsidTr="00F63B1C">
        <w:trPr>
          <w:trHeight w:val="31"/>
        </w:trPr>
        <w:tc>
          <w:tcPr>
            <w:tcW w:w="2370" w:type="dxa"/>
            <w:tcBorders>
              <w:top w:val="nil"/>
              <w:left w:val="nil"/>
              <w:bottom w:val="nil"/>
              <w:right w:val="nil"/>
            </w:tcBorders>
            <w:tcMar>
              <w:top w:w="100" w:type="dxa"/>
              <w:left w:w="100" w:type="dxa"/>
              <w:bottom w:w="100" w:type="dxa"/>
              <w:right w:w="100" w:type="dxa"/>
            </w:tcMar>
            <w:hideMark/>
          </w:tcPr>
          <w:p w14:paraId="2A9F8213"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Age (years)</w:t>
            </w:r>
          </w:p>
        </w:tc>
        <w:tc>
          <w:tcPr>
            <w:tcW w:w="2355" w:type="dxa"/>
            <w:tcBorders>
              <w:top w:val="nil"/>
              <w:left w:val="nil"/>
              <w:bottom w:val="nil"/>
              <w:right w:val="nil"/>
            </w:tcBorders>
            <w:tcMar>
              <w:top w:w="100" w:type="dxa"/>
              <w:left w:w="100" w:type="dxa"/>
              <w:bottom w:w="100" w:type="dxa"/>
              <w:right w:w="100" w:type="dxa"/>
            </w:tcMar>
            <w:hideMark/>
          </w:tcPr>
          <w:p w14:paraId="444DD4EA"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Median (IQR)</w:t>
            </w:r>
          </w:p>
        </w:tc>
        <w:tc>
          <w:tcPr>
            <w:tcW w:w="1485" w:type="dxa"/>
            <w:tcBorders>
              <w:top w:val="nil"/>
              <w:left w:val="nil"/>
              <w:bottom w:val="nil"/>
              <w:right w:val="nil"/>
            </w:tcBorders>
            <w:tcMar>
              <w:top w:w="100" w:type="dxa"/>
              <w:left w:w="100" w:type="dxa"/>
              <w:bottom w:w="100" w:type="dxa"/>
              <w:right w:w="100" w:type="dxa"/>
            </w:tcMar>
            <w:hideMark/>
          </w:tcPr>
          <w:p w14:paraId="78EDEFD1"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 (41 to 72)</w:t>
            </w:r>
          </w:p>
        </w:tc>
        <w:tc>
          <w:tcPr>
            <w:tcW w:w="1455" w:type="dxa"/>
            <w:tcBorders>
              <w:top w:val="nil"/>
              <w:left w:val="nil"/>
              <w:bottom w:val="nil"/>
              <w:right w:val="nil"/>
            </w:tcBorders>
            <w:tcMar>
              <w:top w:w="100" w:type="dxa"/>
              <w:left w:w="100" w:type="dxa"/>
              <w:bottom w:w="100" w:type="dxa"/>
              <w:right w:w="100" w:type="dxa"/>
            </w:tcMar>
            <w:hideMark/>
          </w:tcPr>
          <w:p w14:paraId="5B162AD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 (64 to 83)</w:t>
            </w:r>
          </w:p>
        </w:tc>
        <w:tc>
          <w:tcPr>
            <w:tcW w:w="1500" w:type="dxa"/>
            <w:tcBorders>
              <w:top w:val="nil"/>
              <w:left w:val="nil"/>
              <w:bottom w:val="nil"/>
              <w:right w:val="nil"/>
            </w:tcBorders>
            <w:tcMar>
              <w:top w:w="100" w:type="dxa"/>
              <w:left w:w="100" w:type="dxa"/>
              <w:bottom w:w="100" w:type="dxa"/>
              <w:right w:w="100" w:type="dxa"/>
            </w:tcMar>
            <w:hideMark/>
          </w:tcPr>
          <w:p w14:paraId="7C75AAE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57.0 (41 to 72)</w:t>
            </w:r>
          </w:p>
        </w:tc>
        <w:tc>
          <w:tcPr>
            <w:tcW w:w="930" w:type="dxa"/>
            <w:tcBorders>
              <w:top w:val="nil"/>
              <w:left w:val="nil"/>
              <w:bottom w:val="nil"/>
              <w:right w:val="nil"/>
            </w:tcBorders>
            <w:tcMar>
              <w:top w:w="100" w:type="dxa"/>
              <w:left w:w="100" w:type="dxa"/>
              <w:bottom w:w="100" w:type="dxa"/>
              <w:right w:w="100" w:type="dxa"/>
            </w:tcMar>
            <w:hideMark/>
          </w:tcPr>
          <w:p w14:paraId="492A605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&lt;0.001</w:t>
            </w:r>
          </w:p>
        </w:tc>
      </w:tr>
      <w:tr w:rsidR="00F63B1C" w14:paraId="4373FB6B"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2E0AE5A1"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Sex</w:t>
            </w:r>
          </w:p>
        </w:tc>
        <w:tc>
          <w:tcPr>
            <w:tcW w:w="2355" w:type="dxa"/>
            <w:tcBorders>
              <w:top w:val="nil"/>
              <w:left w:val="nil"/>
              <w:bottom w:val="nil"/>
              <w:right w:val="nil"/>
            </w:tcBorders>
            <w:tcMar>
              <w:top w:w="100" w:type="dxa"/>
              <w:left w:w="100" w:type="dxa"/>
              <w:bottom w:w="100" w:type="dxa"/>
              <w:right w:w="100" w:type="dxa"/>
            </w:tcMar>
            <w:hideMark/>
          </w:tcPr>
          <w:p w14:paraId="731818BE"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Female</w:t>
            </w:r>
          </w:p>
        </w:tc>
        <w:tc>
          <w:tcPr>
            <w:tcW w:w="1485" w:type="dxa"/>
            <w:tcBorders>
              <w:top w:val="nil"/>
              <w:left w:val="nil"/>
              <w:bottom w:val="nil"/>
              <w:right w:val="nil"/>
            </w:tcBorders>
            <w:tcMar>
              <w:top w:w="100" w:type="dxa"/>
              <w:left w:w="100" w:type="dxa"/>
              <w:bottom w:w="100" w:type="dxa"/>
              <w:right w:w="100" w:type="dxa"/>
            </w:tcMar>
            <w:hideMark/>
          </w:tcPr>
          <w:p w14:paraId="7E7A274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1251 (50.2)</w:t>
            </w:r>
          </w:p>
        </w:tc>
        <w:tc>
          <w:tcPr>
            <w:tcW w:w="1455" w:type="dxa"/>
            <w:tcBorders>
              <w:top w:val="nil"/>
              <w:left w:val="nil"/>
              <w:bottom w:val="nil"/>
              <w:right w:val="nil"/>
            </w:tcBorders>
            <w:tcMar>
              <w:top w:w="100" w:type="dxa"/>
              <w:left w:w="100" w:type="dxa"/>
              <w:bottom w:w="100" w:type="dxa"/>
              <w:right w:w="100" w:type="dxa"/>
            </w:tcMar>
            <w:hideMark/>
          </w:tcPr>
          <w:p w14:paraId="2F41011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 (39.7)</w:t>
            </w:r>
          </w:p>
        </w:tc>
        <w:tc>
          <w:tcPr>
            <w:tcW w:w="1500" w:type="dxa"/>
            <w:tcBorders>
              <w:top w:val="nil"/>
              <w:left w:val="nil"/>
              <w:bottom w:val="nil"/>
              <w:right w:val="nil"/>
            </w:tcBorders>
            <w:tcMar>
              <w:top w:w="100" w:type="dxa"/>
              <w:left w:w="100" w:type="dxa"/>
              <w:bottom w:w="100" w:type="dxa"/>
              <w:right w:w="100" w:type="dxa"/>
            </w:tcMar>
            <w:hideMark/>
          </w:tcPr>
          <w:p w14:paraId="6BD3C1C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1280 (49.9)</w:t>
            </w:r>
          </w:p>
        </w:tc>
        <w:tc>
          <w:tcPr>
            <w:tcW w:w="930" w:type="dxa"/>
            <w:tcBorders>
              <w:top w:val="nil"/>
              <w:left w:val="nil"/>
              <w:bottom w:val="nil"/>
              <w:right w:val="nil"/>
            </w:tcBorders>
            <w:tcMar>
              <w:top w:w="100" w:type="dxa"/>
              <w:left w:w="100" w:type="dxa"/>
              <w:bottom w:w="100" w:type="dxa"/>
              <w:right w:w="100" w:type="dxa"/>
            </w:tcMar>
            <w:hideMark/>
          </w:tcPr>
          <w:p w14:paraId="35BD8A6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0.101</w:t>
            </w:r>
          </w:p>
        </w:tc>
      </w:tr>
      <w:tr w:rsidR="00F63B1C" w14:paraId="5550F7DF"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53811BD3"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1B155355"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Male</w:t>
            </w:r>
          </w:p>
        </w:tc>
        <w:tc>
          <w:tcPr>
            <w:tcW w:w="1485" w:type="dxa"/>
            <w:tcBorders>
              <w:top w:val="nil"/>
              <w:left w:val="nil"/>
              <w:bottom w:val="nil"/>
              <w:right w:val="nil"/>
            </w:tcBorders>
            <w:tcMar>
              <w:top w:w="100" w:type="dxa"/>
              <w:left w:w="100" w:type="dxa"/>
              <w:bottom w:w="100" w:type="dxa"/>
              <w:right w:w="100" w:type="dxa"/>
            </w:tcMar>
            <w:hideMark/>
          </w:tcPr>
          <w:p w14:paraId="1C2AAA0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1242 (49.8)</w:t>
            </w:r>
          </w:p>
        </w:tc>
        <w:tc>
          <w:tcPr>
            <w:tcW w:w="1455" w:type="dxa"/>
            <w:tcBorders>
              <w:top w:val="nil"/>
              <w:left w:val="nil"/>
              <w:bottom w:val="nil"/>
              <w:right w:val="nil"/>
            </w:tcBorders>
            <w:tcMar>
              <w:top w:w="100" w:type="dxa"/>
              <w:left w:w="100" w:type="dxa"/>
              <w:bottom w:w="100" w:type="dxa"/>
              <w:right w:w="100" w:type="dxa"/>
            </w:tcMar>
            <w:hideMark/>
          </w:tcPr>
          <w:p w14:paraId="2BC90F8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 (60.3)</w:t>
            </w:r>
          </w:p>
        </w:tc>
        <w:tc>
          <w:tcPr>
            <w:tcW w:w="1500" w:type="dxa"/>
            <w:tcBorders>
              <w:top w:val="nil"/>
              <w:left w:val="nil"/>
              <w:bottom w:val="nil"/>
              <w:right w:val="nil"/>
            </w:tcBorders>
            <w:tcMar>
              <w:top w:w="100" w:type="dxa"/>
              <w:left w:w="100" w:type="dxa"/>
              <w:bottom w:w="100" w:type="dxa"/>
              <w:right w:w="100" w:type="dxa"/>
            </w:tcMar>
            <w:hideMark/>
          </w:tcPr>
          <w:p w14:paraId="5B65911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1286 (50.1)</w:t>
            </w:r>
          </w:p>
        </w:tc>
        <w:tc>
          <w:tcPr>
            <w:tcW w:w="930" w:type="dxa"/>
            <w:tcBorders>
              <w:top w:val="nil"/>
              <w:left w:val="nil"/>
              <w:bottom w:val="nil"/>
              <w:right w:val="nil"/>
            </w:tcBorders>
            <w:tcMar>
              <w:top w:w="100" w:type="dxa"/>
              <w:left w:w="100" w:type="dxa"/>
              <w:bottom w:w="100" w:type="dxa"/>
              <w:right w:w="100" w:type="dxa"/>
            </w:tcMar>
            <w:hideMark/>
          </w:tcPr>
          <w:p w14:paraId="627C4ADD"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64311C80" w14:textId="77777777" w:rsidTr="00F63B1C">
        <w:trPr>
          <w:trHeight w:val="41"/>
        </w:trPr>
        <w:tc>
          <w:tcPr>
            <w:tcW w:w="2370" w:type="dxa"/>
            <w:tcBorders>
              <w:top w:val="nil"/>
              <w:left w:val="nil"/>
              <w:bottom w:val="nil"/>
              <w:right w:val="nil"/>
            </w:tcBorders>
            <w:tcMar>
              <w:top w:w="100" w:type="dxa"/>
              <w:left w:w="100" w:type="dxa"/>
              <w:bottom w:w="100" w:type="dxa"/>
              <w:right w:w="100" w:type="dxa"/>
            </w:tcMar>
            <w:hideMark/>
          </w:tcPr>
          <w:p w14:paraId="1E41FBF5"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BMI</w:t>
            </w:r>
          </w:p>
        </w:tc>
        <w:tc>
          <w:tcPr>
            <w:tcW w:w="2355" w:type="dxa"/>
            <w:tcBorders>
              <w:top w:val="nil"/>
              <w:left w:val="nil"/>
              <w:bottom w:val="nil"/>
              <w:right w:val="nil"/>
            </w:tcBorders>
            <w:tcMar>
              <w:top w:w="100" w:type="dxa"/>
              <w:left w:w="100" w:type="dxa"/>
              <w:bottom w:w="100" w:type="dxa"/>
              <w:right w:w="100" w:type="dxa"/>
            </w:tcMar>
            <w:hideMark/>
          </w:tcPr>
          <w:p w14:paraId="646BA697"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&lt; 18.0</w:t>
            </w:r>
          </w:p>
        </w:tc>
        <w:tc>
          <w:tcPr>
            <w:tcW w:w="1485" w:type="dxa"/>
            <w:tcBorders>
              <w:top w:val="nil"/>
              <w:left w:val="nil"/>
              <w:bottom w:val="nil"/>
              <w:right w:val="nil"/>
            </w:tcBorders>
            <w:tcMar>
              <w:top w:w="100" w:type="dxa"/>
              <w:left w:w="100" w:type="dxa"/>
              <w:bottom w:w="100" w:type="dxa"/>
              <w:right w:w="100" w:type="dxa"/>
            </w:tcMar>
            <w:hideMark/>
          </w:tcPr>
          <w:p w14:paraId="10E2DEBA"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 (1.5)</w:t>
            </w:r>
          </w:p>
        </w:tc>
        <w:tc>
          <w:tcPr>
            <w:tcW w:w="1455" w:type="dxa"/>
            <w:tcBorders>
              <w:top w:val="nil"/>
              <w:left w:val="nil"/>
              <w:bottom w:val="nil"/>
              <w:right w:val="nil"/>
            </w:tcBorders>
            <w:tcMar>
              <w:top w:w="100" w:type="dxa"/>
              <w:left w:w="100" w:type="dxa"/>
              <w:bottom w:w="100" w:type="dxa"/>
              <w:right w:w="100" w:type="dxa"/>
            </w:tcMar>
            <w:hideMark/>
          </w:tcPr>
          <w:p w14:paraId="6A87405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(1.4)</w:t>
            </w:r>
          </w:p>
        </w:tc>
        <w:tc>
          <w:tcPr>
            <w:tcW w:w="1500" w:type="dxa"/>
            <w:tcBorders>
              <w:top w:val="nil"/>
              <w:left w:val="nil"/>
              <w:bottom w:val="nil"/>
              <w:right w:val="nil"/>
            </w:tcBorders>
            <w:tcMar>
              <w:top w:w="100" w:type="dxa"/>
              <w:left w:w="100" w:type="dxa"/>
              <w:bottom w:w="100" w:type="dxa"/>
              <w:right w:w="100" w:type="dxa"/>
            </w:tcMar>
            <w:hideMark/>
          </w:tcPr>
          <w:p w14:paraId="61BB267C"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 (1.5)</w:t>
            </w:r>
          </w:p>
        </w:tc>
        <w:tc>
          <w:tcPr>
            <w:tcW w:w="930" w:type="dxa"/>
            <w:tcBorders>
              <w:top w:val="nil"/>
              <w:left w:val="nil"/>
              <w:bottom w:val="nil"/>
              <w:right w:val="nil"/>
            </w:tcBorders>
            <w:tcMar>
              <w:top w:w="100" w:type="dxa"/>
              <w:left w:w="100" w:type="dxa"/>
              <w:bottom w:w="100" w:type="dxa"/>
              <w:right w:w="100" w:type="dxa"/>
            </w:tcMar>
            <w:hideMark/>
          </w:tcPr>
          <w:p w14:paraId="63C052B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0.802</w:t>
            </w:r>
          </w:p>
        </w:tc>
      </w:tr>
      <w:tr w:rsidR="00F63B1C" w14:paraId="36D4CE5B"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4B1F5049"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0B57EF0B"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18.0-24.9</w:t>
            </w:r>
          </w:p>
        </w:tc>
        <w:tc>
          <w:tcPr>
            <w:tcW w:w="1485" w:type="dxa"/>
            <w:tcBorders>
              <w:top w:val="nil"/>
              <w:left w:val="nil"/>
              <w:bottom w:val="nil"/>
              <w:right w:val="nil"/>
            </w:tcBorders>
            <w:tcMar>
              <w:top w:w="100" w:type="dxa"/>
              <w:left w:w="100" w:type="dxa"/>
              <w:bottom w:w="100" w:type="dxa"/>
              <w:right w:w="100" w:type="dxa"/>
            </w:tcMar>
            <w:hideMark/>
          </w:tcPr>
          <w:p w14:paraId="477A296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726 (29.1)</w:t>
            </w:r>
          </w:p>
        </w:tc>
        <w:tc>
          <w:tcPr>
            <w:tcW w:w="1455" w:type="dxa"/>
            <w:tcBorders>
              <w:top w:val="nil"/>
              <w:left w:val="nil"/>
              <w:bottom w:val="nil"/>
              <w:right w:val="nil"/>
            </w:tcBorders>
            <w:tcMar>
              <w:top w:w="100" w:type="dxa"/>
              <w:left w:w="100" w:type="dxa"/>
              <w:bottom w:w="100" w:type="dxa"/>
              <w:right w:w="100" w:type="dxa"/>
            </w:tcMar>
            <w:hideMark/>
          </w:tcPr>
          <w:p w14:paraId="349314E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 (32.9)</w:t>
            </w:r>
          </w:p>
        </w:tc>
        <w:tc>
          <w:tcPr>
            <w:tcW w:w="1500" w:type="dxa"/>
            <w:tcBorders>
              <w:top w:val="nil"/>
              <w:left w:val="nil"/>
              <w:bottom w:val="nil"/>
              <w:right w:val="nil"/>
            </w:tcBorders>
            <w:tcMar>
              <w:top w:w="100" w:type="dxa"/>
              <w:left w:w="100" w:type="dxa"/>
              <w:bottom w:w="100" w:type="dxa"/>
              <w:right w:w="100" w:type="dxa"/>
            </w:tcMar>
            <w:hideMark/>
          </w:tcPr>
          <w:p w14:paraId="0996D75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 (29.2)</w:t>
            </w:r>
          </w:p>
        </w:tc>
        <w:tc>
          <w:tcPr>
            <w:tcW w:w="930" w:type="dxa"/>
            <w:tcBorders>
              <w:top w:val="nil"/>
              <w:left w:val="nil"/>
              <w:bottom w:val="nil"/>
              <w:right w:val="nil"/>
            </w:tcBorders>
            <w:tcMar>
              <w:top w:w="100" w:type="dxa"/>
              <w:left w:w="100" w:type="dxa"/>
              <w:bottom w:w="100" w:type="dxa"/>
              <w:right w:w="100" w:type="dxa"/>
            </w:tcMar>
            <w:hideMark/>
          </w:tcPr>
          <w:p w14:paraId="7AD0C9A6"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7B77E623"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1CFD4603"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3B73A979"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25.0-29.9</w:t>
            </w:r>
          </w:p>
        </w:tc>
        <w:tc>
          <w:tcPr>
            <w:tcW w:w="1485" w:type="dxa"/>
            <w:tcBorders>
              <w:top w:val="nil"/>
              <w:left w:val="nil"/>
              <w:bottom w:val="nil"/>
              <w:right w:val="nil"/>
            </w:tcBorders>
            <w:tcMar>
              <w:top w:w="100" w:type="dxa"/>
              <w:left w:w="100" w:type="dxa"/>
              <w:bottom w:w="100" w:type="dxa"/>
              <w:right w:w="100" w:type="dxa"/>
            </w:tcMar>
            <w:hideMark/>
          </w:tcPr>
          <w:p w14:paraId="5F394C4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759 (30.4)</w:t>
            </w:r>
          </w:p>
        </w:tc>
        <w:tc>
          <w:tcPr>
            <w:tcW w:w="1455" w:type="dxa"/>
            <w:tcBorders>
              <w:top w:val="nil"/>
              <w:left w:val="nil"/>
              <w:bottom w:val="nil"/>
              <w:right w:val="nil"/>
            </w:tcBorders>
            <w:tcMar>
              <w:top w:w="100" w:type="dxa"/>
              <w:left w:w="100" w:type="dxa"/>
              <w:bottom w:w="100" w:type="dxa"/>
              <w:right w:w="100" w:type="dxa"/>
            </w:tcMar>
            <w:hideMark/>
          </w:tcPr>
          <w:p w14:paraId="342FA73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 (27.4)</w:t>
            </w:r>
          </w:p>
        </w:tc>
        <w:tc>
          <w:tcPr>
            <w:tcW w:w="1500" w:type="dxa"/>
            <w:tcBorders>
              <w:top w:val="nil"/>
              <w:left w:val="nil"/>
              <w:bottom w:val="nil"/>
              <w:right w:val="nil"/>
            </w:tcBorders>
            <w:tcMar>
              <w:top w:w="100" w:type="dxa"/>
              <w:left w:w="100" w:type="dxa"/>
              <w:bottom w:w="100" w:type="dxa"/>
              <w:right w:w="100" w:type="dxa"/>
            </w:tcMar>
            <w:hideMark/>
          </w:tcPr>
          <w:p w14:paraId="232ED30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779 (30.4)</w:t>
            </w:r>
          </w:p>
        </w:tc>
        <w:tc>
          <w:tcPr>
            <w:tcW w:w="930" w:type="dxa"/>
            <w:tcBorders>
              <w:top w:val="nil"/>
              <w:left w:val="nil"/>
              <w:bottom w:val="nil"/>
              <w:right w:val="nil"/>
            </w:tcBorders>
            <w:tcMar>
              <w:top w:w="100" w:type="dxa"/>
              <w:left w:w="100" w:type="dxa"/>
              <w:bottom w:w="100" w:type="dxa"/>
              <w:right w:w="100" w:type="dxa"/>
            </w:tcMar>
            <w:hideMark/>
          </w:tcPr>
          <w:p w14:paraId="5661A807"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1F9AC2E6"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41C4C580"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34D991D9"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rPr>
              <w:t>&gt;</w:t>
            </w:r>
            <w:r>
              <w:rPr>
                <w:rFonts w:ascii="Times New Roman" w:eastAsia="Times New Roman" w:hAnsi="Times New Roman" w:cs="Times New Roman"/>
                <w:sz w:val="16"/>
                <w:szCs w:val="16"/>
              </w:rPr>
              <w:t>30</w:t>
            </w:r>
          </w:p>
        </w:tc>
        <w:tc>
          <w:tcPr>
            <w:tcW w:w="1485" w:type="dxa"/>
            <w:tcBorders>
              <w:top w:val="nil"/>
              <w:left w:val="nil"/>
              <w:bottom w:val="nil"/>
              <w:right w:val="nil"/>
            </w:tcBorders>
            <w:tcMar>
              <w:top w:w="100" w:type="dxa"/>
              <w:left w:w="100" w:type="dxa"/>
              <w:bottom w:w="100" w:type="dxa"/>
              <w:right w:w="100" w:type="dxa"/>
            </w:tcMar>
            <w:hideMark/>
          </w:tcPr>
          <w:p w14:paraId="19BCFD3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918 (36.8)</w:t>
            </w:r>
          </w:p>
        </w:tc>
        <w:tc>
          <w:tcPr>
            <w:tcW w:w="1455" w:type="dxa"/>
            <w:tcBorders>
              <w:top w:val="nil"/>
              <w:left w:val="nil"/>
              <w:bottom w:val="nil"/>
              <w:right w:val="nil"/>
            </w:tcBorders>
            <w:tcMar>
              <w:top w:w="100" w:type="dxa"/>
              <w:left w:w="100" w:type="dxa"/>
              <w:bottom w:w="100" w:type="dxa"/>
              <w:right w:w="100" w:type="dxa"/>
            </w:tcMar>
            <w:hideMark/>
          </w:tcPr>
          <w:p w14:paraId="024AD01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(31.5)</w:t>
            </w:r>
          </w:p>
        </w:tc>
        <w:tc>
          <w:tcPr>
            <w:tcW w:w="1500" w:type="dxa"/>
            <w:tcBorders>
              <w:top w:val="nil"/>
              <w:left w:val="nil"/>
              <w:bottom w:val="nil"/>
              <w:right w:val="nil"/>
            </w:tcBorders>
            <w:tcMar>
              <w:top w:w="100" w:type="dxa"/>
              <w:left w:w="100" w:type="dxa"/>
              <w:bottom w:w="100" w:type="dxa"/>
              <w:right w:w="100" w:type="dxa"/>
            </w:tcMar>
            <w:hideMark/>
          </w:tcPr>
          <w:p w14:paraId="0B1EDE0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941 (36.7)</w:t>
            </w:r>
          </w:p>
        </w:tc>
        <w:tc>
          <w:tcPr>
            <w:tcW w:w="930" w:type="dxa"/>
            <w:tcBorders>
              <w:top w:val="nil"/>
              <w:left w:val="nil"/>
              <w:bottom w:val="nil"/>
              <w:right w:val="nil"/>
            </w:tcBorders>
            <w:tcMar>
              <w:top w:w="100" w:type="dxa"/>
              <w:left w:w="100" w:type="dxa"/>
              <w:bottom w:w="100" w:type="dxa"/>
              <w:right w:w="100" w:type="dxa"/>
            </w:tcMar>
            <w:hideMark/>
          </w:tcPr>
          <w:p w14:paraId="3A385ED4"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2DC09AB3"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0F33BE96"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4F23297A"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(Missing)</w:t>
            </w:r>
          </w:p>
        </w:tc>
        <w:tc>
          <w:tcPr>
            <w:tcW w:w="1485" w:type="dxa"/>
            <w:tcBorders>
              <w:top w:val="nil"/>
              <w:left w:val="nil"/>
              <w:bottom w:val="nil"/>
              <w:right w:val="nil"/>
            </w:tcBorders>
            <w:tcMar>
              <w:top w:w="100" w:type="dxa"/>
              <w:left w:w="100" w:type="dxa"/>
              <w:bottom w:w="100" w:type="dxa"/>
              <w:right w:w="100" w:type="dxa"/>
            </w:tcMar>
            <w:hideMark/>
          </w:tcPr>
          <w:p w14:paraId="12FB14E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 (2.1)</w:t>
            </w:r>
          </w:p>
        </w:tc>
        <w:tc>
          <w:tcPr>
            <w:tcW w:w="1455" w:type="dxa"/>
            <w:tcBorders>
              <w:top w:val="nil"/>
              <w:left w:val="nil"/>
              <w:bottom w:val="nil"/>
              <w:right w:val="nil"/>
            </w:tcBorders>
            <w:tcMar>
              <w:top w:w="100" w:type="dxa"/>
              <w:left w:w="100" w:type="dxa"/>
              <w:bottom w:w="100" w:type="dxa"/>
              <w:right w:w="100" w:type="dxa"/>
            </w:tcMar>
            <w:hideMark/>
          </w:tcPr>
          <w:p w14:paraId="455C89E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(6.8)</w:t>
            </w:r>
          </w:p>
        </w:tc>
        <w:tc>
          <w:tcPr>
            <w:tcW w:w="1500" w:type="dxa"/>
            <w:tcBorders>
              <w:top w:val="nil"/>
              <w:left w:val="nil"/>
              <w:bottom w:val="nil"/>
              <w:right w:val="nil"/>
            </w:tcBorders>
            <w:tcMar>
              <w:top w:w="100" w:type="dxa"/>
              <w:left w:w="100" w:type="dxa"/>
              <w:bottom w:w="100" w:type="dxa"/>
              <w:right w:w="100" w:type="dxa"/>
            </w:tcMar>
            <w:hideMark/>
          </w:tcPr>
          <w:p w14:paraId="0A23230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 (2.2)</w:t>
            </w:r>
          </w:p>
        </w:tc>
        <w:tc>
          <w:tcPr>
            <w:tcW w:w="930" w:type="dxa"/>
            <w:tcBorders>
              <w:top w:val="nil"/>
              <w:left w:val="nil"/>
              <w:bottom w:val="nil"/>
              <w:right w:val="nil"/>
            </w:tcBorders>
            <w:tcMar>
              <w:top w:w="100" w:type="dxa"/>
              <w:left w:w="100" w:type="dxa"/>
              <w:bottom w:w="100" w:type="dxa"/>
              <w:right w:w="100" w:type="dxa"/>
            </w:tcMar>
            <w:hideMark/>
          </w:tcPr>
          <w:p w14:paraId="0104BC83"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47BDEADE" w14:textId="77777777" w:rsidTr="00F63B1C">
        <w:trPr>
          <w:trHeight w:val="75"/>
        </w:trPr>
        <w:tc>
          <w:tcPr>
            <w:tcW w:w="2370" w:type="dxa"/>
            <w:tcBorders>
              <w:top w:val="nil"/>
              <w:left w:val="nil"/>
              <w:bottom w:val="nil"/>
              <w:right w:val="nil"/>
            </w:tcBorders>
            <w:tcMar>
              <w:top w:w="100" w:type="dxa"/>
              <w:left w:w="100" w:type="dxa"/>
              <w:bottom w:w="100" w:type="dxa"/>
              <w:right w:w="100" w:type="dxa"/>
            </w:tcMar>
            <w:hideMark/>
          </w:tcPr>
          <w:p w14:paraId="50FB85D7"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Smoking status</w:t>
            </w:r>
          </w:p>
        </w:tc>
        <w:tc>
          <w:tcPr>
            <w:tcW w:w="2355" w:type="dxa"/>
            <w:tcBorders>
              <w:top w:val="nil"/>
              <w:left w:val="nil"/>
              <w:bottom w:val="nil"/>
              <w:right w:val="nil"/>
            </w:tcBorders>
            <w:tcMar>
              <w:top w:w="100" w:type="dxa"/>
              <w:left w:w="100" w:type="dxa"/>
              <w:bottom w:w="100" w:type="dxa"/>
              <w:right w:w="100" w:type="dxa"/>
            </w:tcMar>
            <w:hideMark/>
          </w:tcPr>
          <w:p w14:paraId="5C4A7304"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Never smoked</w:t>
            </w:r>
          </w:p>
        </w:tc>
        <w:tc>
          <w:tcPr>
            <w:tcW w:w="1485" w:type="dxa"/>
            <w:tcBorders>
              <w:top w:val="nil"/>
              <w:left w:val="nil"/>
              <w:bottom w:val="nil"/>
              <w:right w:val="nil"/>
            </w:tcBorders>
            <w:tcMar>
              <w:top w:w="100" w:type="dxa"/>
              <w:left w:w="100" w:type="dxa"/>
              <w:bottom w:w="100" w:type="dxa"/>
              <w:right w:w="100" w:type="dxa"/>
            </w:tcMar>
            <w:hideMark/>
          </w:tcPr>
          <w:p w14:paraId="2F2B43C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1365 (54.8)</w:t>
            </w:r>
          </w:p>
        </w:tc>
        <w:tc>
          <w:tcPr>
            <w:tcW w:w="1455" w:type="dxa"/>
            <w:tcBorders>
              <w:top w:val="nil"/>
              <w:left w:val="nil"/>
              <w:bottom w:val="nil"/>
              <w:right w:val="nil"/>
            </w:tcBorders>
            <w:tcMar>
              <w:top w:w="100" w:type="dxa"/>
              <w:left w:w="100" w:type="dxa"/>
              <w:bottom w:w="100" w:type="dxa"/>
              <w:right w:w="100" w:type="dxa"/>
            </w:tcMar>
            <w:hideMark/>
          </w:tcPr>
          <w:p w14:paraId="29D5307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 (52.1)</w:t>
            </w:r>
          </w:p>
        </w:tc>
        <w:tc>
          <w:tcPr>
            <w:tcW w:w="1500" w:type="dxa"/>
            <w:tcBorders>
              <w:top w:val="nil"/>
              <w:left w:val="nil"/>
              <w:bottom w:val="nil"/>
              <w:right w:val="nil"/>
            </w:tcBorders>
            <w:tcMar>
              <w:top w:w="100" w:type="dxa"/>
              <w:left w:w="100" w:type="dxa"/>
              <w:bottom w:w="100" w:type="dxa"/>
              <w:right w:w="100" w:type="dxa"/>
            </w:tcMar>
            <w:hideMark/>
          </w:tcPr>
          <w:p w14:paraId="72B238D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1403 (54.7)</w:t>
            </w:r>
          </w:p>
        </w:tc>
        <w:tc>
          <w:tcPr>
            <w:tcW w:w="930" w:type="dxa"/>
            <w:tcBorders>
              <w:top w:val="nil"/>
              <w:left w:val="nil"/>
              <w:bottom w:val="nil"/>
              <w:right w:val="nil"/>
            </w:tcBorders>
            <w:tcMar>
              <w:top w:w="100" w:type="dxa"/>
              <w:left w:w="100" w:type="dxa"/>
              <w:bottom w:w="100" w:type="dxa"/>
              <w:right w:w="100" w:type="dxa"/>
            </w:tcMar>
            <w:hideMark/>
          </w:tcPr>
          <w:p w14:paraId="3A3CC0D1"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0.682</w:t>
            </w:r>
          </w:p>
        </w:tc>
      </w:tr>
      <w:tr w:rsidR="00F63B1C" w14:paraId="07D04F4D"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5BE8116D"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70F16713"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Current Smoker</w:t>
            </w:r>
          </w:p>
        </w:tc>
        <w:tc>
          <w:tcPr>
            <w:tcW w:w="1485" w:type="dxa"/>
            <w:tcBorders>
              <w:top w:val="nil"/>
              <w:left w:val="nil"/>
              <w:bottom w:val="nil"/>
              <w:right w:val="nil"/>
            </w:tcBorders>
            <w:tcMar>
              <w:top w:w="100" w:type="dxa"/>
              <w:left w:w="100" w:type="dxa"/>
              <w:bottom w:w="100" w:type="dxa"/>
              <w:right w:w="100" w:type="dxa"/>
            </w:tcMar>
            <w:hideMark/>
          </w:tcPr>
          <w:p w14:paraId="780C33F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566 (22.7)</w:t>
            </w:r>
          </w:p>
        </w:tc>
        <w:tc>
          <w:tcPr>
            <w:tcW w:w="1455" w:type="dxa"/>
            <w:tcBorders>
              <w:top w:val="nil"/>
              <w:left w:val="nil"/>
              <w:bottom w:val="nil"/>
              <w:right w:val="nil"/>
            </w:tcBorders>
            <w:tcMar>
              <w:top w:w="100" w:type="dxa"/>
              <w:left w:w="100" w:type="dxa"/>
              <w:bottom w:w="100" w:type="dxa"/>
              <w:right w:w="100" w:type="dxa"/>
            </w:tcMar>
            <w:hideMark/>
          </w:tcPr>
          <w:p w14:paraId="07338D4A"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 (19.2)</w:t>
            </w:r>
          </w:p>
        </w:tc>
        <w:tc>
          <w:tcPr>
            <w:tcW w:w="1500" w:type="dxa"/>
            <w:tcBorders>
              <w:top w:val="nil"/>
              <w:left w:val="nil"/>
              <w:bottom w:val="nil"/>
              <w:right w:val="nil"/>
            </w:tcBorders>
            <w:tcMar>
              <w:top w:w="100" w:type="dxa"/>
              <w:left w:w="100" w:type="dxa"/>
              <w:bottom w:w="100" w:type="dxa"/>
              <w:right w:w="100" w:type="dxa"/>
            </w:tcMar>
            <w:hideMark/>
          </w:tcPr>
          <w:p w14:paraId="5FC006A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580 (22.6)</w:t>
            </w:r>
          </w:p>
        </w:tc>
        <w:tc>
          <w:tcPr>
            <w:tcW w:w="930" w:type="dxa"/>
            <w:tcBorders>
              <w:top w:val="nil"/>
              <w:left w:val="nil"/>
              <w:bottom w:val="nil"/>
              <w:right w:val="nil"/>
            </w:tcBorders>
            <w:tcMar>
              <w:top w:w="100" w:type="dxa"/>
              <w:left w:w="100" w:type="dxa"/>
              <w:bottom w:w="100" w:type="dxa"/>
              <w:right w:w="100" w:type="dxa"/>
            </w:tcMar>
            <w:hideMark/>
          </w:tcPr>
          <w:p w14:paraId="64CC2C67"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4099BD84"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5D7EF55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6A96150A"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Ex-smoker$ </w:t>
            </w:r>
          </w:p>
        </w:tc>
        <w:tc>
          <w:tcPr>
            <w:tcW w:w="1485" w:type="dxa"/>
            <w:tcBorders>
              <w:top w:val="nil"/>
              <w:left w:val="nil"/>
              <w:bottom w:val="nil"/>
              <w:right w:val="nil"/>
            </w:tcBorders>
            <w:tcMar>
              <w:top w:w="100" w:type="dxa"/>
              <w:left w:w="100" w:type="dxa"/>
              <w:bottom w:w="100" w:type="dxa"/>
              <w:right w:w="100" w:type="dxa"/>
            </w:tcMar>
            <w:hideMark/>
          </w:tcPr>
          <w:p w14:paraId="1AB2211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504 (20.2)</w:t>
            </w:r>
          </w:p>
        </w:tc>
        <w:tc>
          <w:tcPr>
            <w:tcW w:w="1455" w:type="dxa"/>
            <w:tcBorders>
              <w:top w:val="nil"/>
              <w:left w:val="nil"/>
              <w:bottom w:val="nil"/>
              <w:right w:val="nil"/>
            </w:tcBorders>
            <w:tcMar>
              <w:top w:w="100" w:type="dxa"/>
              <w:left w:w="100" w:type="dxa"/>
              <w:bottom w:w="100" w:type="dxa"/>
              <w:right w:w="100" w:type="dxa"/>
            </w:tcMar>
            <w:hideMark/>
          </w:tcPr>
          <w:p w14:paraId="3EAB230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 (23.3)</w:t>
            </w:r>
          </w:p>
        </w:tc>
        <w:tc>
          <w:tcPr>
            <w:tcW w:w="1500" w:type="dxa"/>
            <w:tcBorders>
              <w:top w:val="nil"/>
              <w:left w:val="nil"/>
              <w:bottom w:val="nil"/>
              <w:right w:val="nil"/>
            </w:tcBorders>
            <w:tcMar>
              <w:top w:w="100" w:type="dxa"/>
              <w:left w:w="100" w:type="dxa"/>
              <w:bottom w:w="100" w:type="dxa"/>
              <w:right w:w="100" w:type="dxa"/>
            </w:tcMar>
            <w:hideMark/>
          </w:tcPr>
          <w:p w14:paraId="466B909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521 (20.3)</w:t>
            </w:r>
          </w:p>
        </w:tc>
        <w:tc>
          <w:tcPr>
            <w:tcW w:w="930" w:type="dxa"/>
            <w:tcBorders>
              <w:top w:val="nil"/>
              <w:left w:val="nil"/>
              <w:bottom w:val="nil"/>
              <w:right w:val="nil"/>
            </w:tcBorders>
            <w:tcMar>
              <w:top w:w="100" w:type="dxa"/>
              <w:left w:w="100" w:type="dxa"/>
              <w:bottom w:w="100" w:type="dxa"/>
              <w:right w:w="100" w:type="dxa"/>
            </w:tcMar>
            <w:hideMark/>
          </w:tcPr>
          <w:p w14:paraId="27960064"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2100C83C"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65084BD7"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0A525D9C"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(Missing)</w:t>
            </w:r>
          </w:p>
        </w:tc>
        <w:tc>
          <w:tcPr>
            <w:tcW w:w="1485" w:type="dxa"/>
            <w:tcBorders>
              <w:top w:val="nil"/>
              <w:left w:val="nil"/>
              <w:bottom w:val="nil"/>
              <w:right w:val="nil"/>
            </w:tcBorders>
            <w:tcMar>
              <w:top w:w="100" w:type="dxa"/>
              <w:left w:w="100" w:type="dxa"/>
              <w:bottom w:w="100" w:type="dxa"/>
              <w:right w:w="100" w:type="dxa"/>
            </w:tcMar>
            <w:hideMark/>
          </w:tcPr>
          <w:p w14:paraId="14DDEFBC"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 (2.3)</w:t>
            </w:r>
          </w:p>
        </w:tc>
        <w:tc>
          <w:tcPr>
            <w:tcW w:w="1455" w:type="dxa"/>
            <w:tcBorders>
              <w:top w:val="nil"/>
              <w:left w:val="nil"/>
              <w:bottom w:val="nil"/>
              <w:right w:val="nil"/>
            </w:tcBorders>
            <w:tcMar>
              <w:top w:w="100" w:type="dxa"/>
              <w:left w:w="100" w:type="dxa"/>
              <w:bottom w:w="100" w:type="dxa"/>
              <w:right w:w="100" w:type="dxa"/>
            </w:tcMar>
            <w:hideMark/>
          </w:tcPr>
          <w:p w14:paraId="2142AC6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(5.5)</w:t>
            </w:r>
          </w:p>
        </w:tc>
        <w:tc>
          <w:tcPr>
            <w:tcW w:w="1500" w:type="dxa"/>
            <w:tcBorders>
              <w:top w:val="nil"/>
              <w:left w:val="nil"/>
              <w:bottom w:val="nil"/>
              <w:right w:val="nil"/>
            </w:tcBorders>
            <w:tcMar>
              <w:top w:w="100" w:type="dxa"/>
              <w:left w:w="100" w:type="dxa"/>
              <w:bottom w:w="100" w:type="dxa"/>
              <w:right w:w="100" w:type="dxa"/>
            </w:tcMar>
            <w:hideMark/>
          </w:tcPr>
          <w:p w14:paraId="15DCD29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 (2.4)</w:t>
            </w:r>
          </w:p>
        </w:tc>
        <w:tc>
          <w:tcPr>
            <w:tcW w:w="930" w:type="dxa"/>
            <w:tcBorders>
              <w:top w:val="nil"/>
              <w:left w:val="nil"/>
              <w:bottom w:val="nil"/>
              <w:right w:val="nil"/>
            </w:tcBorders>
            <w:tcMar>
              <w:top w:w="100" w:type="dxa"/>
              <w:left w:w="100" w:type="dxa"/>
              <w:bottom w:w="100" w:type="dxa"/>
              <w:right w:w="100" w:type="dxa"/>
            </w:tcMar>
            <w:hideMark/>
          </w:tcPr>
          <w:p w14:paraId="5387EFA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7C340286"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360E69FC"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Alcohol consumption (units/week)</w:t>
            </w:r>
          </w:p>
        </w:tc>
        <w:tc>
          <w:tcPr>
            <w:tcW w:w="2355" w:type="dxa"/>
            <w:tcBorders>
              <w:top w:val="nil"/>
              <w:left w:val="nil"/>
              <w:bottom w:val="nil"/>
              <w:right w:val="nil"/>
            </w:tcBorders>
            <w:tcMar>
              <w:top w:w="100" w:type="dxa"/>
              <w:left w:w="100" w:type="dxa"/>
              <w:bottom w:w="100" w:type="dxa"/>
              <w:right w:w="100" w:type="dxa"/>
            </w:tcMar>
            <w:hideMark/>
          </w:tcPr>
          <w:p w14:paraId="6204A743"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None</w:t>
            </w:r>
          </w:p>
        </w:tc>
        <w:tc>
          <w:tcPr>
            <w:tcW w:w="1485" w:type="dxa"/>
            <w:tcBorders>
              <w:top w:val="nil"/>
              <w:left w:val="nil"/>
              <w:bottom w:val="nil"/>
              <w:right w:val="nil"/>
            </w:tcBorders>
            <w:tcMar>
              <w:top w:w="100" w:type="dxa"/>
              <w:left w:w="100" w:type="dxa"/>
              <w:bottom w:w="100" w:type="dxa"/>
              <w:right w:w="100" w:type="dxa"/>
            </w:tcMar>
            <w:hideMark/>
          </w:tcPr>
          <w:p w14:paraId="6791907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1096 (44.0)</w:t>
            </w:r>
          </w:p>
        </w:tc>
        <w:tc>
          <w:tcPr>
            <w:tcW w:w="1455" w:type="dxa"/>
            <w:tcBorders>
              <w:top w:val="nil"/>
              <w:left w:val="nil"/>
              <w:bottom w:val="nil"/>
              <w:right w:val="nil"/>
            </w:tcBorders>
            <w:tcMar>
              <w:top w:w="100" w:type="dxa"/>
              <w:left w:w="100" w:type="dxa"/>
              <w:bottom w:w="100" w:type="dxa"/>
              <w:right w:w="100" w:type="dxa"/>
            </w:tcMar>
            <w:hideMark/>
          </w:tcPr>
          <w:p w14:paraId="565F872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 (39.7)</w:t>
            </w:r>
          </w:p>
        </w:tc>
        <w:tc>
          <w:tcPr>
            <w:tcW w:w="1500" w:type="dxa"/>
            <w:tcBorders>
              <w:top w:val="nil"/>
              <w:left w:val="nil"/>
              <w:bottom w:val="nil"/>
              <w:right w:val="nil"/>
            </w:tcBorders>
            <w:tcMar>
              <w:top w:w="100" w:type="dxa"/>
              <w:left w:w="100" w:type="dxa"/>
              <w:bottom w:w="100" w:type="dxa"/>
              <w:right w:w="100" w:type="dxa"/>
            </w:tcMar>
            <w:hideMark/>
          </w:tcPr>
          <w:p w14:paraId="29D1F62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1125 (43.8)</w:t>
            </w:r>
          </w:p>
        </w:tc>
        <w:tc>
          <w:tcPr>
            <w:tcW w:w="930" w:type="dxa"/>
            <w:tcBorders>
              <w:top w:val="nil"/>
              <w:left w:val="nil"/>
              <w:bottom w:val="nil"/>
              <w:right w:val="nil"/>
            </w:tcBorders>
            <w:tcMar>
              <w:top w:w="100" w:type="dxa"/>
              <w:left w:w="100" w:type="dxa"/>
              <w:bottom w:w="100" w:type="dxa"/>
              <w:right w:w="100" w:type="dxa"/>
            </w:tcMar>
            <w:hideMark/>
          </w:tcPr>
          <w:p w14:paraId="76DC4AF1"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0.576</w:t>
            </w:r>
          </w:p>
        </w:tc>
      </w:tr>
      <w:tr w:rsidR="00F63B1C" w14:paraId="07EBCFAC"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7251BBFF"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44A62670"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1485" w:type="dxa"/>
            <w:tcBorders>
              <w:top w:val="nil"/>
              <w:left w:val="nil"/>
              <w:bottom w:val="nil"/>
              <w:right w:val="nil"/>
            </w:tcBorders>
            <w:tcMar>
              <w:top w:w="100" w:type="dxa"/>
              <w:left w:w="100" w:type="dxa"/>
              <w:bottom w:w="100" w:type="dxa"/>
              <w:right w:w="100" w:type="dxa"/>
            </w:tcMar>
            <w:hideMark/>
          </w:tcPr>
          <w:p w14:paraId="351D79D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887 (35.6)</w:t>
            </w:r>
          </w:p>
        </w:tc>
        <w:tc>
          <w:tcPr>
            <w:tcW w:w="1455" w:type="dxa"/>
            <w:tcBorders>
              <w:top w:val="nil"/>
              <w:left w:val="nil"/>
              <w:bottom w:val="nil"/>
              <w:right w:val="nil"/>
            </w:tcBorders>
            <w:tcMar>
              <w:top w:w="100" w:type="dxa"/>
              <w:left w:w="100" w:type="dxa"/>
              <w:bottom w:w="100" w:type="dxa"/>
              <w:right w:w="100" w:type="dxa"/>
            </w:tcMar>
            <w:hideMark/>
          </w:tcPr>
          <w:p w14:paraId="46D72CA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(31.5)</w:t>
            </w:r>
          </w:p>
        </w:tc>
        <w:tc>
          <w:tcPr>
            <w:tcW w:w="1500" w:type="dxa"/>
            <w:tcBorders>
              <w:top w:val="nil"/>
              <w:left w:val="nil"/>
              <w:bottom w:val="nil"/>
              <w:right w:val="nil"/>
            </w:tcBorders>
            <w:tcMar>
              <w:top w:w="100" w:type="dxa"/>
              <w:left w:w="100" w:type="dxa"/>
              <w:bottom w:w="100" w:type="dxa"/>
              <w:right w:w="100" w:type="dxa"/>
            </w:tcMar>
            <w:hideMark/>
          </w:tcPr>
          <w:p w14:paraId="47D9DC5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910 (35.5)</w:t>
            </w:r>
          </w:p>
        </w:tc>
        <w:tc>
          <w:tcPr>
            <w:tcW w:w="930" w:type="dxa"/>
            <w:tcBorders>
              <w:top w:val="nil"/>
              <w:left w:val="nil"/>
              <w:bottom w:val="nil"/>
              <w:right w:val="nil"/>
            </w:tcBorders>
            <w:tcMar>
              <w:top w:w="100" w:type="dxa"/>
              <w:left w:w="100" w:type="dxa"/>
              <w:bottom w:w="100" w:type="dxa"/>
              <w:right w:w="100" w:type="dxa"/>
            </w:tcMar>
            <w:hideMark/>
          </w:tcPr>
          <w:p w14:paraId="0BE5BF62"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122B36C7"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7C8AAE6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6F50C894"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15-35</w:t>
            </w:r>
          </w:p>
        </w:tc>
        <w:tc>
          <w:tcPr>
            <w:tcW w:w="1485" w:type="dxa"/>
            <w:tcBorders>
              <w:top w:val="nil"/>
              <w:left w:val="nil"/>
              <w:bottom w:val="nil"/>
              <w:right w:val="nil"/>
            </w:tcBorders>
            <w:tcMar>
              <w:top w:w="100" w:type="dxa"/>
              <w:left w:w="100" w:type="dxa"/>
              <w:bottom w:w="100" w:type="dxa"/>
              <w:right w:w="100" w:type="dxa"/>
            </w:tcMar>
            <w:hideMark/>
          </w:tcPr>
          <w:p w14:paraId="092BD40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196 (7.9)</w:t>
            </w:r>
          </w:p>
        </w:tc>
        <w:tc>
          <w:tcPr>
            <w:tcW w:w="1455" w:type="dxa"/>
            <w:tcBorders>
              <w:top w:val="nil"/>
              <w:left w:val="nil"/>
              <w:bottom w:val="nil"/>
              <w:right w:val="nil"/>
            </w:tcBorders>
            <w:tcMar>
              <w:top w:w="100" w:type="dxa"/>
              <w:left w:w="100" w:type="dxa"/>
              <w:bottom w:w="100" w:type="dxa"/>
              <w:right w:w="100" w:type="dxa"/>
            </w:tcMar>
            <w:hideMark/>
          </w:tcPr>
          <w:p w14:paraId="7171A03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 (11.0)</w:t>
            </w:r>
          </w:p>
        </w:tc>
        <w:tc>
          <w:tcPr>
            <w:tcW w:w="1500" w:type="dxa"/>
            <w:tcBorders>
              <w:top w:val="nil"/>
              <w:left w:val="nil"/>
              <w:bottom w:val="nil"/>
              <w:right w:val="nil"/>
            </w:tcBorders>
            <w:tcMar>
              <w:top w:w="100" w:type="dxa"/>
              <w:left w:w="100" w:type="dxa"/>
              <w:bottom w:w="100" w:type="dxa"/>
              <w:right w:w="100" w:type="dxa"/>
            </w:tcMar>
            <w:hideMark/>
          </w:tcPr>
          <w:p w14:paraId="2F1BC34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204 (8.0)</w:t>
            </w:r>
          </w:p>
        </w:tc>
        <w:tc>
          <w:tcPr>
            <w:tcW w:w="930" w:type="dxa"/>
            <w:tcBorders>
              <w:top w:val="nil"/>
              <w:left w:val="nil"/>
              <w:bottom w:val="nil"/>
              <w:right w:val="nil"/>
            </w:tcBorders>
            <w:tcMar>
              <w:top w:w="100" w:type="dxa"/>
              <w:left w:w="100" w:type="dxa"/>
              <w:bottom w:w="100" w:type="dxa"/>
              <w:right w:w="100" w:type="dxa"/>
            </w:tcMar>
            <w:hideMark/>
          </w:tcPr>
          <w:p w14:paraId="57206E10"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25781ED3"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1EE13767"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41172C5B"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&gt;36</w:t>
            </w:r>
          </w:p>
        </w:tc>
        <w:tc>
          <w:tcPr>
            <w:tcW w:w="1485" w:type="dxa"/>
            <w:tcBorders>
              <w:top w:val="nil"/>
              <w:left w:val="nil"/>
              <w:bottom w:val="nil"/>
              <w:right w:val="nil"/>
            </w:tcBorders>
            <w:tcMar>
              <w:top w:w="100" w:type="dxa"/>
              <w:left w:w="100" w:type="dxa"/>
              <w:bottom w:w="100" w:type="dxa"/>
              <w:right w:w="100" w:type="dxa"/>
            </w:tcMar>
            <w:hideMark/>
          </w:tcPr>
          <w:p w14:paraId="310D72E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 (10.9)</w:t>
            </w:r>
          </w:p>
        </w:tc>
        <w:tc>
          <w:tcPr>
            <w:tcW w:w="1455" w:type="dxa"/>
            <w:tcBorders>
              <w:top w:val="nil"/>
              <w:left w:val="nil"/>
              <w:bottom w:val="nil"/>
              <w:right w:val="nil"/>
            </w:tcBorders>
            <w:tcMar>
              <w:top w:w="100" w:type="dxa"/>
              <w:left w:w="100" w:type="dxa"/>
              <w:bottom w:w="100" w:type="dxa"/>
              <w:right w:w="100" w:type="dxa"/>
            </w:tcMar>
            <w:hideMark/>
          </w:tcPr>
          <w:p w14:paraId="6BFDEB9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 (13.7)</w:t>
            </w:r>
          </w:p>
        </w:tc>
        <w:tc>
          <w:tcPr>
            <w:tcW w:w="1500" w:type="dxa"/>
            <w:tcBorders>
              <w:top w:val="nil"/>
              <w:left w:val="nil"/>
              <w:bottom w:val="nil"/>
              <w:right w:val="nil"/>
            </w:tcBorders>
            <w:tcMar>
              <w:top w:w="100" w:type="dxa"/>
              <w:left w:w="100" w:type="dxa"/>
              <w:bottom w:w="100" w:type="dxa"/>
              <w:right w:w="100" w:type="dxa"/>
            </w:tcMar>
            <w:hideMark/>
          </w:tcPr>
          <w:p w14:paraId="0743303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282 (11.0)</w:t>
            </w:r>
          </w:p>
        </w:tc>
        <w:tc>
          <w:tcPr>
            <w:tcW w:w="930" w:type="dxa"/>
            <w:tcBorders>
              <w:top w:val="nil"/>
              <w:left w:val="nil"/>
              <w:bottom w:val="nil"/>
              <w:right w:val="nil"/>
            </w:tcBorders>
            <w:tcMar>
              <w:top w:w="100" w:type="dxa"/>
              <w:left w:w="100" w:type="dxa"/>
              <w:bottom w:w="100" w:type="dxa"/>
              <w:right w:w="100" w:type="dxa"/>
            </w:tcMar>
            <w:hideMark/>
          </w:tcPr>
          <w:p w14:paraId="379D37F2"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05E37B2A"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0C434B50"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0CACFA8E"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(Missing)</w:t>
            </w:r>
          </w:p>
        </w:tc>
        <w:tc>
          <w:tcPr>
            <w:tcW w:w="1485" w:type="dxa"/>
            <w:tcBorders>
              <w:top w:val="nil"/>
              <w:left w:val="nil"/>
              <w:bottom w:val="nil"/>
              <w:right w:val="nil"/>
            </w:tcBorders>
            <w:tcMar>
              <w:top w:w="100" w:type="dxa"/>
              <w:left w:w="100" w:type="dxa"/>
              <w:bottom w:w="100" w:type="dxa"/>
              <w:right w:w="100" w:type="dxa"/>
            </w:tcMar>
            <w:hideMark/>
          </w:tcPr>
          <w:p w14:paraId="6314DFC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 (1.7)</w:t>
            </w:r>
          </w:p>
        </w:tc>
        <w:tc>
          <w:tcPr>
            <w:tcW w:w="1455" w:type="dxa"/>
            <w:tcBorders>
              <w:top w:val="nil"/>
              <w:left w:val="nil"/>
              <w:bottom w:val="nil"/>
              <w:right w:val="nil"/>
            </w:tcBorders>
            <w:tcMar>
              <w:top w:w="100" w:type="dxa"/>
              <w:left w:w="100" w:type="dxa"/>
              <w:bottom w:w="100" w:type="dxa"/>
              <w:right w:w="100" w:type="dxa"/>
            </w:tcMar>
            <w:hideMark/>
          </w:tcPr>
          <w:p w14:paraId="32DA502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(4.1)</w:t>
            </w:r>
          </w:p>
        </w:tc>
        <w:tc>
          <w:tcPr>
            <w:tcW w:w="1500" w:type="dxa"/>
            <w:tcBorders>
              <w:top w:val="nil"/>
              <w:left w:val="nil"/>
              <w:bottom w:val="nil"/>
              <w:right w:val="nil"/>
            </w:tcBorders>
            <w:tcMar>
              <w:top w:w="100" w:type="dxa"/>
              <w:left w:w="100" w:type="dxa"/>
              <w:bottom w:w="100" w:type="dxa"/>
              <w:right w:w="100" w:type="dxa"/>
            </w:tcMar>
            <w:hideMark/>
          </w:tcPr>
          <w:p w14:paraId="7C41C71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 (1.8)</w:t>
            </w:r>
          </w:p>
        </w:tc>
        <w:tc>
          <w:tcPr>
            <w:tcW w:w="930" w:type="dxa"/>
            <w:tcBorders>
              <w:top w:val="nil"/>
              <w:left w:val="nil"/>
              <w:bottom w:val="nil"/>
              <w:right w:val="nil"/>
            </w:tcBorders>
            <w:tcMar>
              <w:top w:w="100" w:type="dxa"/>
              <w:left w:w="100" w:type="dxa"/>
              <w:bottom w:w="100" w:type="dxa"/>
              <w:right w:w="100" w:type="dxa"/>
            </w:tcMar>
            <w:hideMark/>
          </w:tcPr>
          <w:p w14:paraId="02800F9C"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34C49C70"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02F8A32D"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Diabetes</w:t>
            </w:r>
          </w:p>
        </w:tc>
        <w:tc>
          <w:tcPr>
            <w:tcW w:w="2355" w:type="dxa"/>
            <w:tcBorders>
              <w:top w:val="nil"/>
              <w:left w:val="nil"/>
              <w:bottom w:val="nil"/>
              <w:right w:val="nil"/>
            </w:tcBorders>
            <w:tcMar>
              <w:top w:w="100" w:type="dxa"/>
              <w:left w:w="100" w:type="dxa"/>
              <w:bottom w:w="100" w:type="dxa"/>
              <w:right w:w="100" w:type="dxa"/>
            </w:tcMar>
            <w:hideMark/>
          </w:tcPr>
          <w:p w14:paraId="1798A033"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None or diet controlled</w:t>
            </w:r>
          </w:p>
        </w:tc>
        <w:tc>
          <w:tcPr>
            <w:tcW w:w="1485" w:type="dxa"/>
            <w:tcBorders>
              <w:top w:val="nil"/>
              <w:left w:val="nil"/>
              <w:bottom w:val="nil"/>
              <w:right w:val="nil"/>
            </w:tcBorders>
            <w:tcMar>
              <w:top w:w="100" w:type="dxa"/>
              <w:left w:w="100" w:type="dxa"/>
              <w:bottom w:w="100" w:type="dxa"/>
              <w:right w:w="100" w:type="dxa"/>
            </w:tcMar>
            <w:hideMark/>
          </w:tcPr>
          <w:p w14:paraId="55468B3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2200 (88.2)</w:t>
            </w:r>
          </w:p>
        </w:tc>
        <w:tc>
          <w:tcPr>
            <w:tcW w:w="1455" w:type="dxa"/>
            <w:tcBorders>
              <w:top w:val="nil"/>
              <w:left w:val="nil"/>
              <w:bottom w:val="nil"/>
              <w:right w:val="nil"/>
            </w:tcBorders>
            <w:tcMar>
              <w:top w:w="100" w:type="dxa"/>
              <w:left w:w="100" w:type="dxa"/>
              <w:bottom w:w="100" w:type="dxa"/>
              <w:right w:w="100" w:type="dxa"/>
            </w:tcMar>
            <w:hideMark/>
          </w:tcPr>
          <w:p w14:paraId="0E5799E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 (83.6)</w:t>
            </w:r>
          </w:p>
        </w:tc>
        <w:tc>
          <w:tcPr>
            <w:tcW w:w="1500" w:type="dxa"/>
            <w:tcBorders>
              <w:top w:val="nil"/>
              <w:left w:val="nil"/>
              <w:bottom w:val="nil"/>
              <w:right w:val="nil"/>
            </w:tcBorders>
            <w:tcMar>
              <w:top w:w="100" w:type="dxa"/>
              <w:left w:w="100" w:type="dxa"/>
              <w:bottom w:w="100" w:type="dxa"/>
              <w:right w:w="100" w:type="dxa"/>
            </w:tcMar>
            <w:hideMark/>
          </w:tcPr>
          <w:p w14:paraId="51B6EAB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2261 (88.1)</w:t>
            </w:r>
          </w:p>
        </w:tc>
        <w:tc>
          <w:tcPr>
            <w:tcW w:w="930" w:type="dxa"/>
            <w:tcBorders>
              <w:top w:val="nil"/>
              <w:left w:val="nil"/>
              <w:bottom w:val="nil"/>
              <w:right w:val="nil"/>
            </w:tcBorders>
            <w:tcMar>
              <w:top w:w="100" w:type="dxa"/>
              <w:left w:w="100" w:type="dxa"/>
              <w:bottom w:w="100" w:type="dxa"/>
              <w:right w:w="100" w:type="dxa"/>
            </w:tcMar>
            <w:hideMark/>
          </w:tcPr>
          <w:p w14:paraId="715714C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0.291</w:t>
            </w:r>
          </w:p>
        </w:tc>
      </w:tr>
      <w:tr w:rsidR="00F63B1C" w14:paraId="77380A22"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75B24AA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53E5E970"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Tablet or insulin dependent</w:t>
            </w:r>
          </w:p>
        </w:tc>
        <w:tc>
          <w:tcPr>
            <w:tcW w:w="1485" w:type="dxa"/>
            <w:tcBorders>
              <w:top w:val="nil"/>
              <w:left w:val="nil"/>
              <w:bottom w:val="nil"/>
              <w:right w:val="nil"/>
            </w:tcBorders>
            <w:tcMar>
              <w:top w:w="100" w:type="dxa"/>
              <w:left w:w="100" w:type="dxa"/>
              <w:bottom w:w="100" w:type="dxa"/>
              <w:right w:w="100" w:type="dxa"/>
            </w:tcMar>
            <w:hideMark/>
          </w:tcPr>
          <w:p w14:paraId="36395DB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291 (11.7)</w:t>
            </w:r>
          </w:p>
        </w:tc>
        <w:tc>
          <w:tcPr>
            <w:tcW w:w="1455" w:type="dxa"/>
            <w:tcBorders>
              <w:top w:val="nil"/>
              <w:left w:val="nil"/>
              <w:bottom w:val="nil"/>
              <w:right w:val="nil"/>
            </w:tcBorders>
            <w:tcMar>
              <w:top w:w="100" w:type="dxa"/>
              <w:left w:w="100" w:type="dxa"/>
              <w:bottom w:w="100" w:type="dxa"/>
              <w:right w:w="100" w:type="dxa"/>
            </w:tcMar>
            <w:hideMark/>
          </w:tcPr>
          <w:p w14:paraId="51CCB16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 (16.4)</w:t>
            </w:r>
          </w:p>
        </w:tc>
        <w:tc>
          <w:tcPr>
            <w:tcW w:w="1500" w:type="dxa"/>
            <w:tcBorders>
              <w:top w:val="nil"/>
              <w:left w:val="nil"/>
              <w:bottom w:val="nil"/>
              <w:right w:val="nil"/>
            </w:tcBorders>
            <w:tcMar>
              <w:top w:w="100" w:type="dxa"/>
              <w:left w:w="100" w:type="dxa"/>
              <w:bottom w:w="100" w:type="dxa"/>
              <w:right w:w="100" w:type="dxa"/>
            </w:tcMar>
            <w:hideMark/>
          </w:tcPr>
          <w:p w14:paraId="34BFD08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303 (11.8)</w:t>
            </w:r>
          </w:p>
        </w:tc>
        <w:tc>
          <w:tcPr>
            <w:tcW w:w="930" w:type="dxa"/>
            <w:tcBorders>
              <w:top w:val="nil"/>
              <w:left w:val="nil"/>
              <w:bottom w:val="nil"/>
              <w:right w:val="nil"/>
            </w:tcBorders>
            <w:tcMar>
              <w:top w:w="100" w:type="dxa"/>
              <w:left w:w="100" w:type="dxa"/>
              <w:bottom w:w="100" w:type="dxa"/>
              <w:right w:w="100" w:type="dxa"/>
            </w:tcMar>
            <w:hideMark/>
          </w:tcPr>
          <w:p w14:paraId="3DAED542"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78734AA9"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3BE9AD4B"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0EA9E24D"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(Missing)</w:t>
            </w:r>
          </w:p>
        </w:tc>
        <w:tc>
          <w:tcPr>
            <w:tcW w:w="1485" w:type="dxa"/>
            <w:tcBorders>
              <w:top w:val="nil"/>
              <w:left w:val="nil"/>
              <w:bottom w:val="nil"/>
              <w:right w:val="nil"/>
            </w:tcBorders>
            <w:tcMar>
              <w:top w:w="100" w:type="dxa"/>
              <w:left w:w="100" w:type="dxa"/>
              <w:bottom w:w="100" w:type="dxa"/>
              <w:right w:w="100" w:type="dxa"/>
            </w:tcMar>
            <w:hideMark/>
          </w:tcPr>
          <w:p w14:paraId="265B657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(0.1)</w:t>
            </w:r>
          </w:p>
        </w:tc>
        <w:tc>
          <w:tcPr>
            <w:tcW w:w="1455" w:type="dxa"/>
            <w:tcBorders>
              <w:top w:val="nil"/>
              <w:left w:val="nil"/>
              <w:bottom w:val="nil"/>
              <w:right w:val="nil"/>
            </w:tcBorders>
            <w:tcMar>
              <w:top w:w="100" w:type="dxa"/>
              <w:left w:w="100" w:type="dxa"/>
              <w:bottom w:w="100" w:type="dxa"/>
              <w:right w:w="100" w:type="dxa"/>
            </w:tcMar>
            <w:hideMark/>
          </w:tcPr>
          <w:p w14:paraId="1B50304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 (0.0)</w:t>
            </w:r>
          </w:p>
        </w:tc>
        <w:tc>
          <w:tcPr>
            <w:tcW w:w="1500" w:type="dxa"/>
            <w:tcBorders>
              <w:top w:val="nil"/>
              <w:left w:val="nil"/>
              <w:bottom w:val="nil"/>
              <w:right w:val="nil"/>
            </w:tcBorders>
            <w:tcMar>
              <w:top w:w="100" w:type="dxa"/>
              <w:left w:w="100" w:type="dxa"/>
              <w:bottom w:w="100" w:type="dxa"/>
              <w:right w:w="100" w:type="dxa"/>
            </w:tcMar>
            <w:hideMark/>
          </w:tcPr>
          <w:p w14:paraId="6E5876B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(0.1)</w:t>
            </w:r>
          </w:p>
        </w:tc>
        <w:tc>
          <w:tcPr>
            <w:tcW w:w="930" w:type="dxa"/>
            <w:tcBorders>
              <w:top w:val="nil"/>
              <w:left w:val="nil"/>
              <w:bottom w:val="nil"/>
              <w:right w:val="nil"/>
            </w:tcBorders>
            <w:tcMar>
              <w:top w:w="100" w:type="dxa"/>
              <w:left w:w="100" w:type="dxa"/>
              <w:bottom w:w="100" w:type="dxa"/>
              <w:right w:w="100" w:type="dxa"/>
            </w:tcMar>
            <w:hideMark/>
          </w:tcPr>
          <w:p w14:paraId="52CF5EC3"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75010067" w14:textId="77777777" w:rsidTr="00F63B1C">
        <w:trPr>
          <w:trHeight w:val="470"/>
        </w:trPr>
        <w:tc>
          <w:tcPr>
            <w:tcW w:w="2370" w:type="dxa"/>
            <w:tcBorders>
              <w:top w:val="nil"/>
              <w:left w:val="nil"/>
              <w:bottom w:val="nil"/>
              <w:right w:val="nil"/>
            </w:tcBorders>
            <w:tcMar>
              <w:top w:w="100" w:type="dxa"/>
              <w:left w:w="100" w:type="dxa"/>
              <w:bottom w:w="100" w:type="dxa"/>
              <w:right w:w="100" w:type="dxa"/>
            </w:tcMar>
            <w:hideMark/>
          </w:tcPr>
          <w:p w14:paraId="7A041DD7"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Charlson Comorbidity Index (CCI)</w:t>
            </w:r>
          </w:p>
        </w:tc>
        <w:tc>
          <w:tcPr>
            <w:tcW w:w="2355" w:type="dxa"/>
            <w:tcBorders>
              <w:top w:val="nil"/>
              <w:left w:val="nil"/>
              <w:bottom w:val="nil"/>
              <w:right w:val="nil"/>
            </w:tcBorders>
            <w:tcMar>
              <w:top w:w="100" w:type="dxa"/>
              <w:left w:w="100" w:type="dxa"/>
              <w:bottom w:w="100" w:type="dxa"/>
              <w:right w:w="100" w:type="dxa"/>
            </w:tcMar>
            <w:hideMark/>
          </w:tcPr>
          <w:p w14:paraId="0AF9C967"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Median (IQR)</w:t>
            </w:r>
          </w:p>
        </w:tc>
        <w:tc>
          <w:tcPr>
            <w:tcW w:w="1485" w:type="dxa"/>
            <w:tcBorders>
              <w:top w:val="nil"/>
              <w:left w:val="nil"/>
              <w:bottom w:val="nil"/>
              <w:right w:val="nil"/>
            </w:tcBorders>
            <w:tcMar>
              <w:top w:w="100" w:type="dxa"/>
              <w:left w:w="100" w:type="dxa"/>
              <w:bottom w:w="100" w:type="dxa"/>
              <w:right w:w="100" w:type="dxa"/>
            </w:tcMar>
            <w:hideMark/>
          </w:tcPr>
          <w:p w14:paraId="2BB0377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 (0.0 to 4.0)</w:t>
            </w:r>
          </w:p>
        </w:tc>
        <w:tc>
          <w:tcPr>
            <w:tcW w:w="1455" w:type="dxa"/>
            <w:tcBorders>
              <w:top w:val="nil"/>
              <w:left w:val="nil"/>
              <w:bottom w:val="nil"/>
              <w:right w:val="nil"/>
            </w:tcBorders>
            <w:tcMar>
              <w:top w:w="100" w:type="dxa"/>
              <w:left w:w="100" w:type="dxa"/>
              <w:bottom w:w="100" w:type="dxa"/>
              <w:right w:w="100" w:type="dxa"/>
            </w:tcMar>
            <w:hideMark/>
          </w:tcPr>
          <w:p w14:paraId="224D32F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 (3.0 to 7.0)</w:t>
            </w:r>
          </w:p>
        </w:tc>
        <w:tc>
          <w:tcPr>
            <w:tcW w:w="1500" w:type="dxa"/>
            <w:tcBorders>
              <w:top w:val="nil"/>
              <w:left w:val="nil"/>
              <w:bottom w:val="nil"/>
              <w:right w:val="nil"/>
            </w:tcBorders>
            <w:tcMar>
              <w:top w:w="100" w:type="dxa"/>
              <w:left w:w="100" w:type="dxa"/>
              <w:bottom w:w="100" w:type="dxa"/>
              <w:right w:w="100" w:type="dxa"/>
            </w:tcMar>
            <w:hideMark/>
          </w:tcPr>
          <w:p w14:paraId="06A8F9F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 (0.0 to 4.0)</w:t>
            </w:r>
          </w:p>
        </w:tc>
        <w:tc>
          <w:tcPr>
            <w:tcW w:w="930" w:type="dxa"/>
            <w:tcBorders>
              <w:top w:val="nil"/>
              <w:left w:val="nil"/>
              <w:bottom w:val="nil"/>
              <w:right w:val="nil"/>
            </w:tcBorders>
            <w:tcMar>
              <w:top w:w="100" w:type="dxa"/>
              <w:left w:w="100" w:type="dxa"/>
              <w:bottom w:w="100" w:type="dxa"/>
              <w:right w:w="100" w:type="dxa"/>
            </w:tcMar>
            <w:hideMark/>
          </w:tcPr>
          <w:p w14:paraId="1B89154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&lt;0.001</w:t>
            </w:r>
          </w:p>
        </w:tc>
      </w:tr>
      <w:tr w:rsidR="00F63B1C" w14:paraId="6074DE40" w14:textId="77777777" w:rsidTr="00F63B1C">
        <w:trPr>
          <w:trHeight w:val="85"/>
        </w:trPr>
        <w:tc>
          <w:tcPr>
            <w:tcW w:w="2370" w:type="dxa"/>
            <w:tcBorders>
              <w:top w:val="nil"/>
              <w:left w:val="nil"/>
              <w:bottom w:val="nil"/>
              <w:right w:val="nil"/>
            </w:tcBorders>
            <w:tcMar>
              <w:top w:w="100" w:type="dxa"/>
              <w:left w:w="100" w:type="dxa"/>
              <w:bottom w:w="100" w:type="dxa"/>
              <w:right w:w="100" w:type="dxa"/>
            </w:tcMar>
            <w:hideMark/>
          </w:tcPr>
          <w:p w14:paraId="42796C8C"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Frailty state</w:t>
            </w:r>
          </w:p>
        </w:tc>
        <w:tc>
          <w:tcPr>
            <w:tcW w:w="2355" w:type="dxa"/>
            <w:tcBorders>
              <w:top w:val="nil"/>
              <w:left w:val="nil"/>
              <w:bottom w:val="nil"/>
              <w:right w:val="nil"/>
            </w:tcBorders>
            <w:tcMar>
              <w:top w:w="100" w:type="dxa"/>
              <w:left w:w="100" w:type="dxa"/>
              <w:bottom w:w="100" w:type="dxa"/>
              <w:right w:w="100" w:type="dxa"/>
            </w:tcMar>
            <w:hideMark/>
          </w:tcPr>
          <w:p w14:paraId="47461DE3"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Non-frail</w:t>
            </w:r>
          </w:p>
        </w:tc>
        <w:tc>
          <w:tcPr>
            <w:tcW w:w="1485" w:type="dxa"/>
            <w:tcBorders>
              <w:top w:val="nil"/>
              <w:left w:val="nil"/>
              <w:bottom w:val="nil"/>
              <w:right w:val="nil"/>
            </w:tcBorders>
            <w:tcMar>
              <w:top w:w="100" w:type="dxa"/>
              <w:left w:w="100" w:type="dxa"/>
              <w:bottom w:w="100" w:type="dxa"/>
              <w:right w:w="100" w:type="dxa"/>
            </w:tcMar>
            <w:hideMark/>
          </w:tcPr>
          <w:p w14:paraId="67F55DF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1979 (79.4)</w:t>
            </w:r>
          </w:p>
        </w:tc>
        <w:tc>
          <w:tcPr>
            <w:tcW w:w="1455" w:type="dxa"/>
            <w:tcBorders>
              <w:top w:val="nil"/>
              <w:left w:val="nil"/>
              <w:bottom w:val="nil"/>
              <w:right w:val="nil"/>
            </w:tcBorders>
            <w:tcMar>
              <w:top w:w="100" w:type="dxa"/>
              <w:left w:w="100" w:type="dxa"/>
              <w:bottom w:w="100" w:type="dxa"/>
              <w:right w:w="100" w:type="dxa"/>
            </w:tcMar>
            <w:hideMark/>
          </w:tcPr>
          <w:p w14:paraId="4B219D2C"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 (38.4)</w:t>
            </w:r>
          </w:p>
        </w:tc>
        <w:tc>
          <w:tcPr>
            <w:tcW w:w="1500" w:type="dxa"/>
            <w:tcBorders>
              <w:top w:val="nil"/>
              <w:left w:val="nil"/>
              <w:bottom w:val="nil"/>
              <w:right w:val="nil"/>
            </w:tcBorders>
            <w:tcMar>
              <w:top w:w="100" w:type="dxa"/>
              <w:left w:w="100" w:type="dxa"/>
              <w:bottom w:w="100" w:type="dxa"/>
              <w:right w:w="100" w:type="dxa"/>
            </w:tcMar>
            <w:hideMark/>
          </w:tcPr>
          <w:p w14:paraId="63978AC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2007 (78.2)</w:t>
            </w:r>
          </w:p>
        </w:tc>
        <w:tc>
          <w:tcPr>
            <w:tcW w:w="930" w:type="dxa"/>
            <w:tcBorders>
              <w:top w:val="nil"/>
              <w:left w:val="nil"/>
              <w:bottom w:val="nil"/>
              <w:right w:val="nil"/>
            </w:tcBorders>
            <w:tcMar>
              <w:top w:w="100" w:type="dxa"/>
              <w:left w:w="100" w:type="dxa"/>
              <w:bottom w:w="100" w:type="dxa"/>
              <w:right w:w="100" w:type="dxa"/>
            </w:tcMar>
            <w:hideMark/>
          </w:tcPr>
          <w:p w14:paraId="47B406C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&lt;0.001</w:t>
            </w:r>
          </w:p>
        </w:tc>
      </w:tr>
      <w:tr w:rsidR="00F63B1C" w14:paraId="7981073D" w14:textId="77777777" w:rsidTr="00F63B1C">
        <w:trPr>
          <w:trHeight w:val="163"/>
        </w:trPr>
        <w:tc>
          <w:tcPr>
            <w:tcW w:w="2370" w:type="dxa"/>
            <w:tcBorders>
              <w:top w:val="nil"/>
              <w:left w:val="nil"/>
              <w:bottom w:val="nil"/>
              <w:right w:val="nil"/>
            </w:tcBorders>
            <w:tcMar>
              <w:top w:w="100" w:type="dxa"/>
              <w:left w:w="100" w:type="dxa"/>
              <w:bottom w:w="100" w:type="dxa"/>
              <w:right w:w="100" w:type="dxa"/>
            </w:tcMar>
            <w:hideMark/>
          </w:tcPr>
          <w:p w14:paraId="7E7F34E8"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711DAB8E"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Pre-frail</w:t>
            </w:r>
          </w:p>
        </w:tc>
        <w:tc>
          <w:tcPr>
            <w:tcW w:w="1485" w:type="dxa"/>
            <w:tcBorders>
              <w:top w:val="nil"/>
              <w:left w:val="nil"/>
              <w:bottom w:val="nil"/>
              <w:right w:val="nil"/>
            </w:tcBorders>
            <w:tcMar>
              <w:top w:w="100" w:type="dxa"/>
              <w:left w:w="100" w:type="dxa"/>
              <w:bottom w:w="100" w:type="dxa"/>
              <w:right w:w="100" w:type="dxa"/>
            </w:tcMar>
            <w:hideMark/>
          </w:tcPr>
          <w:p w14:paraId="1A4B496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239 (9.6)</w:t>
            </w:r>
          </w:p>
        </w:tc>
        <w:tc>
          <w:tcPr>
            <w:tcW w:w="1455" w:type="dxa"/>
            <w:tcBorders>
              <w:top w:val="nil"/>
              <w:left w:val="nil"/>
              <w:bottom w:val="nil"/>
              <w:right w:val="nil"/>
            </w:tcBorders>
            <w:tcMar>
              <w:top w:w="100" w:type="dxa"/>
              <w:left w:w="100" w:type="dxa"/>
              <w:bottom w:w="100" w:type="dxa"/>
              <w:right w:w="100" w:type="dxa"/>
            </w:tcMar>
            <w:hideMark/>
          </w:tcPr>
          <w:p w14:paraId="554C57D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 (9.6)</w:t>
            </w:r>
          </w:p>
        </w:tc>
        <w:tc>
          <w:tcPr>
            <w:tcW w:w="1500" w:type="dxa"/>
            <w:tcBorders>
              <w:top w:val="nil"/>
              <w:left w:val="nil"/>
              <w:bottom w:val="nil"/>
              <w:right w:val="nil"/>
            </w:tcBorders>
            <w:tcMar>
              <w:top w:w="100" w:type="dxa"/>
              <w:left w:w="100" w:type="dxa"/>
              <w:bottom w:w="100" w:type="dxa"/>
              <w:right w:w="100" w:type="dxa"/>
            </w:tcMar>
            <w:hideMark/>
          </w:tcPr>
          <w:p w14:paraId="6CD21E3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246 (9.6)</w:t>
            </w:r>
          </w:p>
        </w:tc>
        <w:tc>
          <w:tcPr>
            <w:tcW w:w="930" w:type="dxa"/>
            <w:tcBorders>
              <w:top w:val="nil"/>
              <w:left w:val="nil"/>
              <w:bottom w:val="nil"/>
              <w:right w:val="nil"/>
            </w:tcBorders>
            <w:tcMar>
              <w:top w:w="100" w:type="dxa"/>
              <w:left w:w="100" w:type="dxa"/>
              <w:bottom w:w="100" w:type="dxa"/>
              <w:right w:w="100" w:type="dxa"/>
            </w:tcMar>
            <w:hideMark/>
          </w:tcPr>
          <w:p w14:paraId="53DDA7F3"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62058E1B"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65FFB9ED"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1E8CA239"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Frail</w:t>
            </w:r>
          </w:p>
        </w:tc>
        <w:tc>
          <w:tcPr>
            <w:tcW w:w="1485" w:type="dxa"/>
            <w:tcBorders>
              <w:top w:val="nil"/>
              <w:left w:val="nil"/>
              <w:bottom w:val="nil"/>
              <w:right w:val="nil"/>
            </w:tcBorders>
            <w:tcMar>
              <w:top w:w="100" w:type="dxa"/>
              <w:left w:w="100" w:type="dxa"/>
              <w:bottom w:w="100" w:type="dxa"/>
              <w:right w:w="100" w:type="dxa"/>
            </w:tcMar>
            <w:hideMark/>
          </w:tcPr>
          <w:p w14:paraId="1438387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255 (10.2)</w:t>
            </w:r>
          </w:p>
        </w:tc>
        <w:tc>
          <w:tcPr>
            <w:tcW w:w="1455" w:type="dxa"/>
            <w:tcBorders>
              <w:top w:val="nil"/>
              <w:left w:val="nil"/>
              <w:bottom w:val="nil"/>
              <w:right w:val="nil"/>
            </w:tcBorders>
            <w:tcMar>
              <w:top w:w="100" w:type="dxa"/>
              <w:left w:w="100" w:type="dxa"/>
              <w:bottom w:w="100" w:type="dxa"/>
              <w:right w:w="100" w:type="dxa"/>
            </w:tcMar>
            <w:hideMark/>
          </w:tcPr>
          <w:p w14:paraId="4BDB7D0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 (50.7)</w:t>
            </w:r>
          </w:p>
        </w:tc>
        <w:tc>
          <w:tcPr>
            <w:tcW w:w="1500" w:type="dxa"/>
            <w:tcBorders>
              <w:top w:val="nil"/>
              <w:left w:val="nil"/>
              <w:bottom w:val="nil"/>
              <w:right w:val="nil"/>
            </w:tcBorders>
            <w:tcMar>
              <w:top w:w="100" w:type="dxa"/>
              <w:left w:w="100" w:type="dxa"/>
              <w:bottom w:w="100" w:type="dxa"/>
              <w:right w:w="100" w:type="dxa"/>
            </w:tcMar>
            <w:hideMark/>
          </w:tcPr>
          <w:p w14:paraId="3E5783A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292 (11.4)</w:t>
            </w:r>
          </w:p>
        </w:tc>
        <w:tc>
          <w:tcPr>
            <w:tcW w:w="930" w:type="dxa"/>
            <w:tcBorders>
              <w:top w:val="nil"/>
              <w:left w:val="nil"/>
              <w:bottom w:val="nil"/>
              <w:right w:val="nil"/>
            </w:tcBorders>
            <w:tcMar>
              <w:top w:w="100" w:type="dxa"/>
              <w:left w:w="100" w:type="dxa"/>
              <w:bottom w:w="100" w:type="dxa"/>
              <w:right w:w="100" w:type="dxa"/>
            </w:tcMar>
            <w:hideMark/>
          </w:tcPr>
          <w:p w14:paraId="3E6273E9"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7AE0D716"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0A298132"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754E1767"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(Missing)</w:t>
            </w:r>
          </w:p>
        </w:tc>
        <w:tc>
          <w:tcPr>
            <w:tcW w:w="1485" w:type="dxa"/>
            <w:tcBorders>
              <w:top w:val="nil"/>
              <w:left w:val="nil"/>
              <w:bottom w:val="nil"/>
              <w:right w:val="nil"/>
            </w:tcBorders>
            <w:tcMar>
              <w:top w:w="100" w:type="dxa"/>
              <w:left w:w="100" w:type="dxa"/>
              <w:bottom w:w="100" w:type="dxa"/>
              <w:right w:w="100" w:type="dxa"/>
            </w:tcMar>
            <w:hideMark/>
          </w:tcPr>
          <w:p w14:paraId="4FE4CC1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 (0.8)</w:t>
            </w:r>
          </w:p>
        </w:tc>
        <w:tc>
          <w:tcPr>
            <w:tcW w:w="1455" w:type="dxa"/>
            <w:tcBorders>
              <w:top w:val="nil"/>
              <w:left w:val="nil"/>
              <w:bottom w:val="nil"/>
              <w:right w:val="nil"/>
            </w:tcBorders>
            <w:tcMar>
              <w:top w:w="100" w:type="dxa"/>
              <w:left w:w="100" w:type="dxa"/>
              <w:bottom w:w="100" w:type="dxa"/>
              <w:right w:w="100" w:type="dxa"/>
            </w:tcMar>
            <w:hideMark/>
          </w:tcPr>
          <w:p w14:paraId="177784E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(1.4)</w:t>
            </w:r>
          </w:p>
        </w:tc>
        <w:tc>
          <w:tcPr>
            <w:tcW w:w="1500" w:type="dxa"/>
            <w:tcBorders>
              <w:top w:val="nil"/>
              <w:left w:val="nil"/>
              <w:bottom w:val="nil"/>
              <w:right w:val="nil"/>
            </w:tcBorders>
            <w:tcMar>
              <w:top w:w="100" w:type="dxa"/>
              <w:left w:w="100" w:type="dxa"/>
              <w:bottom w:w="100" w:type="dxa"/>
              <w:right w:w="100" w:type="dxa"/>
            </w:tcMar>
            <w:hideMark/>
          </w:tcPr>
          <w:p w14:paraId="5F332C6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 (0.8)</w:t>
            </w:r>
          </w:p>
        </w:tc>
        <w:tc>
          <w:tcPr>
            <w:tcW w:w="930" w:type="dxa"/>
            <w:tcBorders>
              <w:top w:val="nil"/>
              <w:left w:val="nil"/>
              <w:bottom w:val="nil"/>
              <w:right w:val="nil"/>
            </w:tcBorders>
            <w:tcMar>
              <w:top w:w="100" w:type="dxa"/>
              <w:left w:w="100" w:type="dxa"/>
              <w:bottom w:w="100" w:type="dxa"/>
              <w:right w:w="100" w:type="dxa"/>
            </w:tcMar>
            <w:hideMark/>
          </w:tcPr>
          <w:p w14:paraId="493B16A7"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2762EF97"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1EA85FB4"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Main cause of acute pancreatitis</w:t>
            </w:r>
          </w:p>
        </w:tc>
        <w:tc>
          <w:tcPr>
            <w:tcW w:w="2355" w:type="dxa"/>
            <w:tcBorders>
              <w:top w:val="nil"/>
              <w:left w:val="nil"/>
              <w:bottom w:val="nil"/>
              <w:right w:val="nil"/>
            </w:tcBorders>
            <w:tcMar>
              <w:top w:w="100" w:type="dxa"/>
              <w:left w:w="100" w:type="dxa"/>
              <w:bottom w:w="100" w:type="dxa"/>
              <w:right w:w="100" w:type="dxa"/>
            </w:tcMar>
            <w:hideMark/>
          </w:tcPr>
          <w:p w14:paraId="3C6C47D8"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Alcohol</w:t>
            </w:r>
          </w:p>
        </w:tc>
        <w:tc>
          <w:tcPr>
            <w:tcW w:w="1485" w:type="dxa"/>
            <w:tcBorders>
              <w:top w:val="nil"/>
              <w:left w:val="nil"/>
              <w:bottom w:val="nil"/>
              <w:right w:val="nil"/>
            </w:tcBorders>
            <w:tcMar>
              <w:top w:w="100" w:type="dxa"/>
              <w:left w:w="100" w:type="dxa"/>
              <w:bottom w:w="100" w:type="dxa"/>
              <w:right w:w="100" w:type="dxa"/>
            </w:tcMar>
            <w:hideMark/>
          </w:tcPr>
          <w:p w14:paraId="210CFFF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438 (17.6)</w:t>
            </w:r>
          </w:p>
        </w:tc>
        <w:tc>
          <w:tcPr>
            <w:tcW w:w="1455" w:type="dxa"/>
            <w:tcBorders>
              <w:top w:val="nil"/>
              <w:left w:val="nil"/>
              <w:bottom w:val="nil"/>
              <w:right w:val="nil"/>
            </w:tcBorders>
            <w:tcMar>
              <w:top w:w="100" w:type="dxa"/>
              <w:left w:w="100" w:type="dxa"/>
              <w:bottom w:w="100" w:type="dxa"/>
              <w:right w:w="100" w:type="dxa"/>
            </w:tcMar>
            <w:hideMark/>
          </w:tcPr>
          <w:p w14:paraId="0AC3653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 (15.1)</w:t>
            </w:r>
          </w:p>
        </w:tc>
        <w:tc>
          <w:tcPr>
            <w:tcW w:w="1500" w:type="dxa"/>
            <w:tcBorders>
              <w:top w:val="nil"/>
              <w:left w:val="nil"/>
              <w:bottom w:val="nil"/>
              <w:right w:val="nil"/>
            </w:tcBorders>
            <w:tcMar>
              <w:top w:w="100" w:type="dxa"/>
              <w:left w:w="100" w:type="dxa"/>
              <w:bottom w:w="100" w:type="dxa"/>
              <w:right w:w="100" w:type="dxa"/>
            </w:tcMar>
            <w:hideMark/>
          </w:tcPr>
          <w:p w14:paraId="050DDBD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449 (17.5)</w:t>
            </w:r>
          </w:p>
        </w:tc>
        <w:tc>
          <w:tcPr>
            <w:tcW w:w="930" w:type="dxa"/>
            <w:tcBorders>
              <w:top w:val="nil"/>
              <w:left w:val="nil"/>
              <w:bottom w:val="nil"/>
              <w:right w:val="nil"/>
            </w:tcBorders>
            <w:tcMar>
              <w:top w:w="100" w:type="dxa"/>
              <w:left w:w="100" w:type="dxa"/>
              <w:bottom w:w="100" w:type="dxa"/>
              <w:right w:w="100" w:type="dxa"/>
            </w:tcMar>
            <w:hideMark/>
          </w:tcPr>
          <w:p w14:paraId="7FB6EB0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&lt;0.001</w:t>
            </w:r>
          </w:p>
        </w:tc>
      </w:tr>
      <w:tr w:rsidR="00F63B1C" w14:paraId="0833BAFD"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198E468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023383C1"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Autoimmune</w:t>
            </w:r>
          </w:p>
        </w:tc>
        <w:tc>
          <w:tcPr>
            <w:tcW w:w="1485" w:type="dxa"/>
            <w:tcBorders>
              <w:top w:val="nil"/>
              <w:left w:val="nil"/>
              <w:bottom w:val="nil"/>
              <w:right w:val="nil"/>
            </w:tcBorders>
            <w:tcMar>
              <w:top w:w="100" w:type="dxa"/>
              <w:left w:w="100" w:type="dxa"/>
              <w:bottom w:w="100" w:type="dxa"/>
              <w:right w:w="100" w:type="dxa"/>
            </w:tcMar>
            <w:hideMark/>
          </w:tcPr>
          <w:p w14:paraId="0D52422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 (0.2)</w:t>
            </w:r>
          </w:p>
        </w:tc>
        <w:tc>
          <w:tcPr>
            <w:tcW w:w="1455" w:type="dxa"/>
            <w:tcBorders>
              <w:top w:val="nil"/>
              <w:left w:val="nil"/>
              <w:bottom w:val="nil"/>
              <w:right w:val="nil"/>
            </w:tcBorders>
            <w:tcMar>
              <w:top w:w="100" w:type="dxa"/>
              <w:left w:w="100" w:type="dxa"/>
              <w:bottom w:w="100" w:type="dxa"/>
              <w:right w:w="100" w:type="dxa"/>
            </w:tcMar>
            <w:hideMark/>
          </w:tcPr>
          <w:p w14:paraId="27BFBC9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 (0.0)</w:t>
            </w:r>
          </w:p>
        </w:tc>
        <w:tc>
          <w:tcPr>
            <w:tcW w:w="1500" w:type="dxa"/>
            <w:tcBorders>
              <w:top w:val="nil"/>
              <w:left w:val="nil"/>
              <w:bottom w:val="nil"/>
              <w:right w:val="nil"/>
            </w:tcBorders>
            <w:tcMar>
              <w:top w:w="100" w:type="dxa"/>
              <w:left w:w="100" w:type="dxa"/>
              <w:bottom w:w="100" w:type="dxa"/>
              <w:right w:w="100" w:type="dxa"/>
            </w:tcMar>
            <w:hideMark/>
          </w:tcPr>
          <w:p w14:paraId="01B3AE9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 (0.2)</w:t>
            </w:r>
          </w:p>
        </w:tc>
        <w:tc>
          <w:tcPr>
            <w:tcW w:w="930" w:type="dxa"/>
            <w:tcBorders>
              <w:top w:val="nil"/>
              <w:left w:val="nil"/>
              <w:bottom w:val="nil"/>
              <w:right w:val="nil"/>
            </w:tcBorders>
            <w:tcMar>
              <w:top w:w="100" w:type="dxa"/>
              <w:left w:w="100" w:type="dxa"/>
              <w:bottom w:w="100" w:type="dxa"/>
              <w:right w:w="100" w:type="dxa"/>
            </w:tcMar>
            <w:hideMark/>
          </w:tcPr>
          <w:p w14:paraId="653DA019"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6AC64F7D" w14:textId="77777777" w:rsidTr="00F63B1C">
        <w:trPr>
          <w:trHeight w:val="55"/>
        </w:trPr>
        <w:tc>
          <w:tcPr>
            <w:tcW w:w="2370" w:type="dxa"/>
            <w:tcBorders>
              <w:top w:val="nil"/>
              <w:left w:val="nil"/>
              <w:bottom w:val="nil"/>
              <w:right w:val="nil"/>
            </w:tcBorders>
            <w:tcMar>
              <w:top w:w="100" w:type="dxa"/>
              <w:left w:w="100" w:type="dxa"/>
              <w:bottom w:w="100" w:type="dxa"/>
              <w:right w:w="100" w:type="dxa"/>
            </w:tcMar>
            <w:hideMark/>
          </w:tcPr>
          <w:p w14:paraId="43992AD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660C6286"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Gallstones</w:t>
            </w:r>
          </w:p>
        </w:tc>
        <w:tc>
          <w:tcPr>
            <w:tcW w:w="1485" w:type="dxa"/>
            <w:tcBorders>
              <w:top w:val="nil"/>
              <w:left w:val="nil"/>
              <w:bottom w:val="nil"/>
              <w:right w:val="nil"/>
            </w:tcBorders>
            <w:tcMar>
              <w:top w:w="100" w:type="dxa"/>
              <w:left w:w="100" w:type="dxa"/>
              <w:bottom w:w="100" w:type="dxa"/>
              <w:right w:w="100" w:type="dxa"/>
            </w:tcMar>
            <w:hideMark/>
          </w:tcPr>
          <w:p w14:paraId="042C9D4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1259 (50.5)</w:t>
            </w:r>
          </w:p>
        </w:tc>
        <w:tc>
          <w:tcPr>
            <w:tcW w:w="1455" w:type="dxa"/>
            <w:tcBorders>
              <w:top w:val="nil"/>
              <w:left w:val="nil"/>
              <w:bottom w:val="nil"/>
              <w:right w:val="nil"/>
            </w:tcBorders>
            <w:tcMar>
              <w:top w:w="100" w:type="dxa"/>
              <w:left w:w="100" w:type="dxa"/>
              <w:bottom w:w="100" w:type="dxa"/>
              <w:right w:w="100" w:type="dxa"/>
            </w:tcMar>
            <w:hideMark/>
          </w:tcPr>
          <w:p w14:paraId="3E9A642A"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 (37.0)</w:t>
            </w:r>
          </w:p>
        </w:tc>
        <w:tc>
          <w:tcPr>
            <w:tcW w:w="1500" w:type="dxa"/>
            <w:tcBorders>
              <w:top w:val="nil"/>
              <w:left w:val="nil"/>
              <w:bottom w:val="nil"/>
              <w:right w:val="nil"/>
            </w:tcBorders>
            <w:tcMar>
              <w:top w:w="100" w:type="dxa"/>
              <w:left w:w="100" w:type="dxa"/>
              <w:bottom w:w="100" w:type="dxa"/>
              <w:right w:w="100" w:type="dxa"/>
            </w:tcMar>
            <w:hideMark/>
          </w:tcPr>
          <w:p w14:paraId="4401820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1286 (50.1)</w:t>
            </w:r>
          </w:p>
        </w:tc>
        <w:tc>
          <w:tcPr>
            <w:tcW w:w="930" w:type="dxa"/>
            <w:tcBorders>
              <w:top w:val="nil"/>
              <w:left w:val="nil"/>
              <w:bottom w:val="nil"/>
              <w:right w:val="nil"/>
            </w:tcBorders>
            <w:tcMar>
              <w:top w:w="100" w:type="dxa"/>
              <w:left w:w="100" w:type="dxa"/>
              <w:bottom w:w="100" w:type="dxa"/>
              <w:right w:w="100" w:type="dxa"/>
            </w:tcMar>
            <w:hideMark/>
          </w:tcPr>
          <w:p w14:paraId="08E5965E"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4E229D5D"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54E46937"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59A55818"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Hyperlipidaemia</w:t>
            </w:r>
          </w:p>
        </w:tc>
        <w:tc>
          <w:tcPr>
            <w:tcW w:w="1485" w:type="dxa"/>
            <w:tcBorders>
              <w:top w:val="nil"/>
              <w:left w:val="nil"/>
              <w:bottom w:val="nil"/>
              <w:right w:val="nil"/>
            </w:tcBorders>
            <w:tcMar>
              <w:top w:w="100" w:type="dxa"/>
              <w:left w:w="100" w:type="dxa"/>
              <w:bottom w:w="100" w:type="dxa"/>
              <w:right w:w="100" w:type="dxa"/>
            </w:tcMar>
            <w:hideMark/>
          </w:tcPr>
          <w:p w14:paraId="373166E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48 (1.9)</w:t>
            </w:r>
          </w:p>
        </w:tc>
        <w:tc>
          <w:tcPr>
            <w:tcW w:w="1455" w:type="dxa"/>
            <w:tcBorders>
              <w:top w:val="nil"/>
              <w:left w:val="nil"/>
              <w:bottom w:val="nil"/>
              <w:right w:val="nil"/>
            </w:tcBorders>
            <w:tcMar>
              <w:top w:w="100" w:type="dxa"/>
              <w:left w:w="100" w:type="dxa"/>
              <w:bottom w:w="100" w:type="dxa"/>
              <w:right w:w="100" w:type="dxa"/>
            </w:tcMar>
            <w:hideMark/>
          </w:tcPr>
          <w:p w14:paraId="7D44E7F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 (0.0)</w:t>
            </w:r>
          </w:p>
        </w:tc>
        <w:tc>
          <w:tcPr>
            <w:tcW w:w="1500" w:type="dxa"/>
            <w:tcBorders>
              <w:top w:val="nil"/>
              <w:left w:val="nil"/>
              <w:bottom w:val="nil"/>
              <w:right w:val="nil"/>
            </w:tcBorders>
            <w:tcMar>
              <w:top w:w="100" w:type="dxa"/>
              <w:left w:w="100" w:type="dxa"/>
              <w:bottom w:w="100" w:type="dxa"/>
              <w:right w:w="100" w:type="dxa"/>
            </w:tcMar>
            <w:hideMark/>
          </w:tcPr>
          <w:p w14:paraId="5783858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48 (1.9)</w:t>
            </w:r>
          </w:p>
        </w:tc>
        <w:tc>
          <w:tcPr>
            <w:tcW w:w="930" w:type="dxa"/>
            <w:tcBorders>
              <w:top w:val="nil"/>
              <w:left w:val="nil"/>
              <w:bottom w:val="nil"/>
              <w:right w:val="nil"/>
            </w:tcBorders>
            <w:tcMar>
              <w:top w:w="100" w:type="dxa"/>
              <w:left w:w="100" w:type="dxa"/>
              <w:bottom w:w="100" w:type="dxa"/>
              <w:right w:w="100" w:type="dxa"/>
            </w:tcMar>
            <w:hideMark/>
          </w:tcPr>
          <w:p w14:paraId="6BA5AE75"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5259E70F" w14:textId="77777777" w:rsidTr="00F63B1C">
        <w:trPr>
          <w:trHeight w:val="33"/>
        </w:trPr>
        <w:tc>
          <w:tcPr>
            <w:tcW w:w="2370" w:type="dxa"/>
            <w:tcBorders>
              <w:top w:val="nil"/>
              <w:left w:val="nil"/>
              <w:bottom w:val="nil"/>
              <w:right w:val="nil"/>
            </w:tcBorders>
            <w:tcMar>
              <w:top w:w="100" w:type="dxa"/>
              <w:left w:w="100" w:type="dxa"/>
              <w:bottom w:w="100" w:type="dxa"/>
              <w:right w:w="100" w:type="dxa"/>
            </w:tcMar>
            <w:hideMark/>
          </w:tcPr>
          <w:p w14:paraId="20FBD12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77929861"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Idiopathic</w:t>
            </w:r>
          </w:p>
        </w:tc>
        <w:tc>
          <w:tcPr>
            <w:tcW w:w="1485" w:type="dxa"/>
            <w:tcBorders>
              <w:top w:val="nil"/>
              <w:left w:val="nil"/>
              <w:bottom w:val="nil"/>
              <w:right w:val="nil"/>
            </w:tcBorders>
            <w:tcMar>
              <w:top w:w="100" w:type="dxa"/>
              <w:left w:w="100" w:type="dxa"/>
              <w:bottom w:w="100" w:type="dxa"/>
              <w:right w:w="100" w:type="dxa"/>
            </w:tcMar>
            <w:hideMark/>
          </w:tcPr>
          <w:p w14:paraId="4DECC6A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557 (22.3)</w:t>
            </w:r>
          </w:p>
        </w:tc>
        <w:tc>
          <w:tcPr>
            <w:tcW w:w="1455" w:type="dxa"/>
            <w:tcBorders>
              <w:top w:val="nil"/>
              <w:left w:val="nil"/>
              <w:bottom w:val="nil"/>
              <w:right w:val="nil"/>
            </w:tcBorders>
            <w:tcMar>
              <w:top w:w="100" w:type="dxa"/>
              <w:left w:w="100" w:type="dxa"/>
              <w:bottom w:w="100" w:type="dxa"/>
              <w:right w:w="100" w:type="dxa"/>
            </w:tcMar>
            <w:hideMark/>
          </w:tcPr>
          <w:p w14:paraId="0F8F14B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 (28.8)</w:t>
            </w:r>
          </w:p>
        </w:tc>
        <w:tc>
          <w:tcPr>
            <w:tcW w:w="1500" w:type="dxa"/>
            <w:tcBorders>
              <w:top w:val="nil"/>
              <w:left w:val="nil"/>
              <w:bottom w:val="nil"/>
              <w:right w:val="nil"/>
            </w:tcBorders>
            <w:tcMar>
              <w:top w:w="100" w:type="dxa"/>
              <w:left w:w="100" w:type="dxa"/>
              <w:bottom w:w="100" w:type="dxa"/>
              <w:right w:w="100" w:type="dxa"/>
            </w:tcMar>
            <w:hideMark/>
          </w:tcPr>
          <w:p w14:paraId="7F1BAFC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 (22.5)</w:t>
            </w:r>
          </w:p>
        </w:tc>
        <w:tc>
          <w:tcPr>
            <w:tcW w:w="930" w:type="dxa"/>
            <w:tcBorders>
              <w:top w:val="nil"/>
              <w:left w:val="nil"/>
              <w:bottom w:val="nil"/>
              <w:right w:val="nil"/>
            </w:tcBorders>
            <w:tcMar>
              <w:top w:w="100" w:type="dxa"/>
              <w:left w:w="100" w:type="dxa"/>
              <w:bottom w:w="100" w:type="dxa"/>
              <w:right w:w="100" w:type="dxa"/>
            </w:tcMar>
            <w:hideMark/>
          </w:tcPr>
          <w:p w14:paraId="6434A2E4"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6661DDD2" w14:textId="77777777" w:rsidTr="00F63B1C">
        <w:trPr>
          <w:trHeight w:val="44"/>
        </w:trPr>
        <w:tc>
          <w:tcPr>
            <w:tcW w:w="2370" w:type="dxa"/>
            <w:tcBorders>
              <w:top w:val="nil"/>
              <w:left w:val="nil"/>
              <w:bottom w:val="nil"/>
              <w:right w:val="nil"/>
            </w:tcBorders>
            <w:tcMar>
              <w:top w:w="100" w:type="dxa"/>
              <w:left w:w="100" w:type="dxa"/>
              <w:bottom w:w="100" w:type="dxa"/>
              <w:right w:w="100" w:type="dxa"/>
            </w:tcMar>
            <w:hideMark/>
          </w:tcPr>
          <w:p w14:paraId="5E02094F"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0F2BF3E5"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Medication</w:t>
            </w:r>
          </w:p>
        </w:tc>
        <w:tc>
          <w:tcPr>
            <w:tcW w:w="1485" w:type="dxa"/>
            <w:tcBorders>
              <w:top w:val="nil"/>
              <w:left w:val="nil"/>
              <w:bottom w:val="nil"/>
              <w:right w:val="nil"/>
            </w:tcBorders>
            <w:tcMar>
              <w:top w:w="100" w:type="dxa"/>
              <w:left w:w="100" w:type="dxa"/>
              <w:bottom w:w="100" w:type="dxa"/>
              <w:right w:w="100" w:type="dxa"/>
            </w:tcMar>
            <w:hideMark/>
          </w:tcPr>
          <w:p w14:paraId="243843A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 (1.8)</w:t>
            </w:r>
          </w:p>
        </w:tc>
        <w:tc>
          <w:tcPr>
            <w:tcW w:w="1455" w:type="dxa"/>
            <w:tcBorders>
              <w:top w:val="nil"/>
              <w:left w:val="nil"/>
              <w:bottom w:val="nil"/>
              <w:right w:val="nil"/>
            </w:tcBorders>
            <w:tcMar>
              <w:top w:w="100" w:type="dxa"/>
              <w:left w:w="100" w:type="dxa"/>
              <w:bottom w:w="100" w:type="dxa"/>
              <w:right w:w="100" w:type="dxa"/>
            </w:tcMar>
            <w:hideMark/>
          </w:tcPr>
          <w:p w14:paraId="1D881EA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 (0.0)</w:t>
            </w:r>
          </w:p>
        </w:tc>
        <w:tc>
          <w:tcPr>
            <w:tcW w:w="1500" w:type="dxa"/>
            <w:tcBorders>
              <w:top w:val="nil"/>
              <w:left w:val="nil"/>
              <w:bottom w:val="nil"/>
              <w:right w:val="nil"/>
            </w:tcBorders>
            <w:tcMar>
              <w:top w:w="100" w:type="dxa"/>
              <w:left w:w="100" w:type="dxa"/>
              <w:bottom w:w="100" w:type="dxa"/>
              <w:right w:w="100" w:type="dxa"/>
            </w:tcMar>
            <w:hideMark/>
          </w:tcPr>
          <w:p w14:paraId="0A0BF2D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 (1.8)</w:t>
            </w:r>
          </w:p>
        </w:tc>
        <w:tc>
          <w:tcPr>
            <w:tcW w:w="930" w:type="dxa"/>
            <w:tcBorders>
              <w:top w:val="nil"/>
              <w:left w:val="nil"/>
              <w:bottom w:val="nil"/>
              <w:right w:val="nil"/>
            </w:tcBorders>
            <w:tcMar>
              <w:top w:w="100" w:type="dxa"/>
              <w:left w:w="100" w:type="dxa"/>
              <w:bottom w:w="100" w:type="dxa"/>
              <w:right w:w="100" w:type="dxa"/>
            </w:tcMar>
            <w:hideMark/>
          </w:tcPr>
          <w:p w14:paraId="076FC83F"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52CB071E"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53879F53"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14F80B6C"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Other cause</w:t>
            </w:r>
          </w:p>
        </w:tc>
        <w:tc>
          <w:tcPr>
            <w:tcW w:w="1485" w:type="dxa"/>
            <w:tcBorders>
              <w:top w:val="nil"/>
              <w:left w:val="nil"/>
              <w:bottom w:val="nil"/>
              <w:right w:val="nil"/>
            </w:tcBorders>
            <w:tcMar>
              <w:top w:w="100" w:type="dxa"/>
              <w:left w:w="100" w:type="dxa"/>
              <w:bottom w:w="100" w:type="dxa"/>
              <w:right w:w="100" w:type="dxa"/>
            </w:tcMar>
            <w:hideMark/>
          </w:tcPr>
          <w:p w14:paraId="0ADAE0AA"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86 (3.4)</w:t>
            </w:r>
          </w:p>
        </w:tc>
        <w:tc>
          <w:tcPr>
            <w:tcW w:w="1455" w:type="dxa"/>
            <w:tcBorders>
              <w:top w:val="nil"/>
              <w:left w:val="nil"/>
              <w:bottom w:val="nil"/>
              <w:right w:val="nil"/>
            </w:tcBorders>
            <w:tcMar>
              <w:top w:w="100" w:type="dxa"/>
              <w:left w:w="100" w:type="dxa"/>
              <w:bottom w:w="100" w:type="dxa"/>
              <w:right w:w="100" w:type="dxa"/>
            </w:tcMar>
            <w:hideMark/>
          </w:tcPr>
          <w:p w14:paraId="09E9969A"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(4.1)</w:t>
            </w:r>
          </w:p>
        </w:tc>
        <w:tc>
          <w:tcPr>
            <w:tcW w:w="1500" w:type="dxa"/>
            <w:tcBorders>
              <w:top w:val="nil"/>
              <w:left w:val="nil"/>
              <w:bottom w:val="nil"/>
              <w:right w:val="nil"/>
            </w:tcBorders>
            <w:tcMar>
              <w:top w:w="100" w:type="dxa"/>
              <w:left w:w="100" w:type="dxa"/>
              <w:bottom w:w="100" w:type="dxa"/>
              <w:right w:w="100" w:type="dxa"/>
            </w:tcMar>
            <w:hideMark/>
          </w:tcPr>
          <w:p w14:paraId="6143584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 (3.5)</w:t>
            </w:r>
          </w:p>
        </w:tc>
        <w:tc>
          <w:tcPr>
            <w:tcW w:w="930" w:type="dxa"/>
            <w:tcBorders>
              <w:top w:val="nil"/>
              <w:left w:val="nil"/>
              <w:bottom w:val="nil"/>
              <w:right w:val="nil"/>
            </w:tcBorders>
            <w:tcMar>
              <w:top w:w="100" w:type="dxa"/>
              <w:left w:w="100" w:type="dxa"/>
              <w:bottom w:w="100" w:type="dxa"/>
              <w:right w:w="100" w:type="dxa"/>
            </w:tcMar>
            <w:hideMark/>
          </w:tcPr>
          <w:p w14:paraId="6F9F7150"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7D45625E" w14:textId="77777777" w:rsidTr="00F63B1C">
        <w:trPr>
          <w:trHeight w:val="42"/>
        </w:trPr>
        <w:tc>
          <w:tcPr>
            <w:tcW w:w="2370" w:type="dxa"/>
            <w:tcBorders>
              <w:top w:val="nil"/>
              <w:left w:val="nil"/>
              <w:bottom w:val="nil"/>
              <w:right w:val="nil"/>
            </w:tcBorders>
            <w:tcMar>
              <w:top w:w="100" w:type="dxa"/>
              <w:left w:w="100" w:type="dxa"/>
              <w:bottom w:w="100" w:type="dxa"/>
              <w:right w:w="100" w:type="dxa"/>
            </w:tcMar>
            <w:hideMark/>
          </w:tcPr>
          <w:p w14:paraId="51DCE9E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230550BB"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Post-ERCP</w:t>
            </w:r>
          </w:p>
        </w:tc>
        <w:tc>
          <w:tcPr>
            <w:tcW w:w="1485" w:type="dxa"/>
            <w:tcBorders>
              <w:top w:val="nil"/>
              <w:left w:val="nil"/>
              <w:bottom w:val="nil"/>
              <w:right w:val="nil"/>
            </w:tcBorders>
            <w:tcMar>
              <w:top w:w="100" w:type="dxa"/>
              <w:left w:w="100" w:type="dxa"/>
              <w:bottom w:w="100" w:type="dxa"/>
              <w:right w:w="100" w:type="dxa"/>
            </w:tcMar>
            <w:hideMark/>
          </w:tcPr>
          <w:p w14:paraId="1DF6D04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 (2.0)</w:t>
            </w:r>
          </w:p>
        </w:tc>
        <w:tc>
          <w:tcPr>
            <w:tcW w:w="1455" w:type="dxa"/>
            <w:tcBorders>
              <w:top w:val="nil"/>
              <w:left w:val="nil"/>
              <w:bottom w:val="nil"/>
              <w:right w:val="nil"/>
            </w:tcBorders>
            <w:tcMar>
              <w:top w:w="100" w:type="dxa"/>
              <w:left w:w="100" w:type="dxa"/>
              <w:bottom w:w="100" w:type="dxa"/>
              <w:right w:w="100" w:type="dxa"/>
            </w:tcMar>
            <w:hideMark/>
          </w:tcPr>
          <w:p w14:paraId="20A206EC"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(12.3)</w:t>
            </w:r>
          </w:p>
        </w:tc>
        <w:tc>
          <w:tcPr>
            <w:tcW w:w="1500" w:type="dxa"/>
            <w:tcBorders>
              <w:top w:val="nil"/>
              <w:left w:val="nil"/>
              <w:bottom w:val="nil"/>
              <w:right w:val="nil"/>
            </w:tcBorders>
            <w:tcMar>
              <w:top w:w="100" w:type="dxa"/>
              <w:left w:w="100" w:type="dxa"/>
              <w:bottom w:w="100" w:type="dxa"/>
              <w:right w:w="100" w:type="dxa"/>
            </w:tcMar>
            <w:hideMark/>
          </w:tcPr>
          <w:p w14:paraId="02F0434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 (2.3)</w:t>
            </w:r>
          </w:p>
        </w:tc>
        <w:tc>
          <w:tcPr>
            <w:tcW w:w="930" w:type="dxa"/>
            <w:tcBorders>
              <w:top w:val="nil"/>
              <w:left w:val="nil"/>
              <w:bottom w:val="nil"/>
              <w:right w:val="nil"/>
            </w:tcBorders>
            <w:tcMar>
              <w:top w:w="100" w:type="dxa"/>
              <w:left w:w="100" w:type="dxa"/>
              <w:bottom w:w="100" w:type="dxa"/>
              <w:right w:w="100" w:type="dxa"/>
            </w:tcMar>
            <w:hideMark/>
          </w:tcPr>
          <w:p w14:paraId="5651054E"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5B6D160A" w14:textId="77777777" w:rsidTr="00F63B1C">
        <w:trPr>
          <w:trHeight w:val="20"/>
        </w:trPr>
        <w:tc>
          <w:tcPr>
            <w:tcW w:w="2370" w:type="dxa"/>
            <w:tcBorders>
              <w:top w:val="nil"/>
              <w:left w:val="nil"/>
              <w:bottom w:val="nil"/>
              <w:right w:val="nil"/>
            </w:tcBorders>
            <w:tcMar>
              <w:top w:w="100" w:type="dxa"/>
              <w:left w:w="100" w:type="dxa"/>
              <w:bottom w:w="100" w:type="dxa"/>
              <w:right w:w="100" w:type="dxa"/>
            </w:tcMar>
            <w:hideMark/>
          </w:tcPr>
          <w:p w14:paraId="69DBA99B"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nil"/>
              <w:right w:val="nil"/>
            </w:tcBorders>
            <w:tcMar>
              <w:top w:w="100" w:type="dxa"/>
              <w:left w:w="100" w:type="dxa"/>
              <w:bottom w:w="100" w:type="dxa"/>
              <w:right w:w="100" w:type="dxa"/>
            </w:tcMar>
            <w:hideMark/>
          </w:tcPr>
          <w:p w14:paraId="2B068A15"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Trauma</w:t>
            </w:r>
          </w:p>
        </w:tc>
        <w:tc>
          <w:tcPr>
            <w:tcW w:w="1485" w:type="dxa"/>
            <w:tcBorders>
              <w:top w:val="nil"/>
              <w:left w:val="nil"/>
              <w:bottom w:val="nil"/>
              <w:right w:val="nil"/>
            </w:tcBorders>
            <w:tcMar>
              <w:top w:w="100" w:type="dxa"/>
              <w:left w:w="100" w:type="dxa"/>
              <w:bottom w:w="100" w:type="dxa"/>
              <w:right w:w="100" w:type="dxa"/>
            </w:tcMar>
            <w:hideMark/>
          </w:tcPr>
          <w:p w14:paraId="34EC1B4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(0.1)</w:t>
            </w:r>
          </w:p>
        </w:tc>
        <w:tc>
          <w:tcPr>
            <w:tcW w:w="1455" w:type="dxa"/>
            <w:tcBorders>
              <w:top w:val="nil"/>
              <w:left w:val="nil"/>
              <w:bottom w:val="nil"/>
              <w:right w:val="nil"/>
            </w:tcBorders>
            <w:tcMar>
              <w:top w:w="100" w:type="dxa"/>
              <w:left w:w="100" w:type="dxa"/>
              <w:bottom w:w="100" w:type="dxa"/>
              <w:right w:w="100" w:type="dxa"/>
            </w:tcMar>
            <w:hideMark/>
          </w:tcPr>
          <w:p w14:paraId="60DE34F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 (0.0)</w:t>
            </w:r>
          </w:p>
        </w:tc>
        <w:tc>
          <w:tcPr>
            <w:tcW w:w="1500" w:type="dxa"/>
            <w:tcBorders>
              <w:top w:val="nil"/>
              <w:left w:val="nil"/>
              <w:bottom w:val="nil"/>
              <w:right w:val="nil"/>
            </w:tcBorders>
            <w:tcMar>
              <w:top w:w="100" w:type="dxa"/>
              <w:left w:w="100" w:type="dxa"/>
              <w:bottom w:w="100" w:type="dxa"/>
              <w:right w:w="100" w:type="dxa"/>
            </w:tcMar>
            <w:hideMark/>
          </w:tcPr>
          <w:p w14:paraId="47A4172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(0.1)</w:t>
            </w:r>
          </w:p>
        </w:tc>
        <w:tc>
          <w:tcPr>
            <w:tcW w:w="930" w:type="dxa"/>
            <w:tcBorders>
              <w:top w:val="nil"/>
              <w:left w:val="nil"/>
              <w:bottom w:val="nil"/>
              <w:right w:val="nil"/>
            </w:tcBorders>
            <w:tcMar>
              <w:top w:w="100" w:type="dxa"/>
              <w:left w:w="100" w:type="dxa"/>
              <w:bottom w:w="100" w:type="dxa"/>
              <w:right w:w="100" w:type="dxa"/>
            </w:tcMar>
            <w:hideMark/>
          </w:tcPr>
          <w:p w14:paraId="7D19A21C"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r w:rsidR="00F63B1C" w14:paraId="581E229C" w14:textId="77777777" w:rsidTr="00F63B1C">
        <w:trPr>
          <w:trHeight w:val="665"/>
        </w:trPr>
        <w:tc>
          <w:tcPr>
            <w:tcW w:w="2370" w:type="dxa"/>
            <w:tcBorders>
              <w:top w:val="nil"/>
              <w:left w:val="nil"/>
              <w:bottom w:val="single" w:sz="4" w:space="0" w:color="000000"/>
              <w:right w:val="nil"/>
            </w:tcBorders>
            <w:tcMar>
              <w:top w:w="100" w:type="dxa"/>
              <w:left w:w="100" w:type="dxa"/>
              <w:bottom w:w="100" w:type="dxa"/>
              <w:right w:w="100" w:type="dxa"/>
            </w:tcMar>
            <w:hideMark/>
          </w:tcPr>
          <w:p w14:paraId="02F35FDE"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355" w:type="dxa"/>
            <w:tcBorders>
              <w:top w:val="nil"/>
              <w:left w:val="nil"/>
              <w:bottom w:val="single" w:sz="4" w:space="0" w:color="000000"/>
              <w:right w:val="nil"/>
            </w:tcBorders>
            <w:tcMar>
              <w:top w:w="100" w:type="dxa"/>
              <w:left w:w="100" w:type="dxa"/>
              <w:bottom w:w="100" w:type="dxa"/>
              <w:right w:w="100" w:type="dxa"/>
            </w:tcMar>
            <w:hideMark/>
          </w:tcPr>
          <w:p w14:paraId="4DB18025"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(Missing)</w:t>
            </w:r>
          </w:p>
        </w:tc>
        <w:tc>
          <w:tcPr>
            <w:tcW w:w="1485" w:type="dxa"/>
            <w:tcBorders>
              <w:top w:val="nil"/>
              <w:left w:val="nil"/>
              <w:bottom w:val="single" w:sz="4" w:space="0" w:color="000000"/>
              <w:right w:val="nil"/>
            </w:tcBorders>
            <w:tcMar>
              <w:top w:w="100" w:type="dxa"/>
              <w:left w:w="100" w:type="dxa"/>
              <w:bottom w:w="100" w:type="dxa"/>
              <w:right w:w="100" w:type="dxa"/>
            </w:tcMar>
            <w:hideMark/>
          </w:tcPr>
          <w:p w14:paraId="2D8DE3A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(0.0)</w:t>
            </w:r>
          </w:p>
        </w:tc>
        <w:tc>
          <w:tcPr>
            <w:tcW w:w="1455" w:type="dxa"/>
            <w:tcBorders>
              <w:top w:val="nil"/>
              <w:left w:val="nil"/>
              <w:bottom w:val="single" w:sz="4" w:space="0" w:color="000000"/>
              <w:right w:val="nil"/>
            </w:tcBorders>
            <w:tcMar>
              <w:top w:w="100" w:type="dxa"/>
              <w:left w:w="100" w:type="dxa"/>
              <w:bottom w:w="100" w:type="dxa"/>
              <w:right w:w="100" w:type="dxa"/>
            </w:tcMar>
            <w:hideMark/>
          </w:tcPr>
          <w:p w14:paraId="3762A6A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(2.7)</w:t>
            </w:r>
          </w:p>
        </w:tc>
        <w:tc>
          <w:tcPr>
            <w:tcW w:w="1500" w:type="dxa"/>
            <w:tcBorders>
              <w:top w:val="nil"/>
              <w:left w:val="nil"/>
              <w:bottom w:val="single" w:sz="4" w:space="0" w:color="000000"/>
              <w:right w:val="nil"/>
            </w:tcBorders>
            <w:tcMar>
              <w:top w:w="100" w:type="dxa"/>
              <w:left w:w="100" w:type="dxa"/>
              <w:bottom w:w="100" w:type="dxa"/>
              <w:right w:w="100" w:type="dxa"/>
            </w:tcMar>
            <w:hideMark/>
          </w:tcPr>
          <w:p w14:paraId="5EA1191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(0.1)</w:t>
            </w:r>
          </w:p>
        </w:tc>
        <w:tc>
          <w:tcPr>
            <w:tcW w:w="930" w:type="dxa"/>
            <w:tcBorders>
              <w:top w:val="nil"/>
              <w:left w:val="nil"/>
              <w:bottom w:val="single" w:sz="4" w:space="0" w:color="000000"/>
              <w:right w:val="nil"/>
            </w:tcBorders>
            <w:tcMar>
              <w:top w:w="100" w:type="dxa"/>
              <w:left w:w="100" w:type="dxa"/>
              <w:bottom w:w="100" w:type="dxa"/>
              <w:right w:w="100" w:type="dxa"/>
            </w:tcMar>
            <w:hideMark/>
          </w:tcPr>
          <w:p w14:paraId="654D0DFA"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r>
    </w:tbl>
    <w:p w14:paraId="17229F01" w14:textId="77777777" w:rsidR="00F63B1C" w:rsidRDefault="00F63B1C" w:rsidP="00F63B1C">
      <w:pPr>
        <w:spacing w:after="200"/>
        <w:rPr>
          <w:rFonts w:ascii="Times New Roman" w:eastAsia="Times New Roman" w:hAnsi="Times New Roman" w:cs="Times New Roman"/>
          <w:sz w:val="16"/>
          <w:szCs w:val="16"/>
          <w:lang w:eastAsia="en-GB"/>
        </w:rPr>
      </w:pPr>
      <w:r>
        <w:rPr>
          <w:rFonts w:ascii="Times New Roman" w:eastAsia="Times New Roman" w:hAnsi="Times New Roman" w:cs="Times New Roman"/>
        </w:rPr>
        <w:t xml:space="preserve">$ </w:t>
      </w:r>
      <w:r>
        <w:rPr>
          <w:rFonts w:ascii="Times New Roman" w:eastAsia="Times New Roman" w:hAnsi="Times New Roman" w:cs="Times New Roman"/>
          <w:sz w:val="16"/>
          <w:szCs w:val="16"/>
        </w:rPr>
        <w:t>- stopped smoking  &gt;28 days ago</w:t>
      </w:r>
    </w:p>
    <w:p w14:paraId="788B70E0" w14:textId="18762BDA" w:rsidR="00F63B1C" w:rsidRDefault="00F63B1C" w:rsidP="002D6814">
      <w:pPr>
        <w:jc w:val="both"/>
        <w:rPr>
          <w:rFonts w:ascii="Arial" w:hAnsi="Arial" w:cs="Arial"/>
          <w:b/>
          <w:bCs/>
          <w:sz w:val="22"/>
          <w:szCs w:val="22"/>
          <w:lang w:val="en-US"/>
        </w:rPr>
      </w:pPr>
    </w:p>
    <w:p w14:paraId="087D0205" w14:textId="3EC339A8" w:rsidR="00F63B1C" w:rsidRDefault="00F63B1C" w:rsidP="002D6814">
      <w:pPr>
        <w:jc w:val="both"/>
        <w:rPr>
          <w:rFonts w:ascii="Arial" w:hAnsi="Arial" w:cs="Arial"/>
          <w:b/>
          <w:bCs/>
          <w:sz w:val="22"/>
          <w:szCs w:val="22"/>
          <w:lang w:val="en-US"/>
        </w:rPr>
      </w:pPr>
    </w:p>
    <w:p w14:paraId="6287B294" w14:textId="0ADABBB9" w:rsidR="00F63B1C" w:rsidRDefault="00F63B1C" w:rsidP="002D6814">
      <w:pPr>
        <w:jc w:val="both"/>
        <w:rPr>
          <w:rFonts w:ascii="Arial" w:hAnsi="Arial" w:cs="Arial"/>
          <w:b/>
          <w:bCs/>
          <w:sz w:val="22"/>
          <w:szCs w:val="22"/>
          <w:lang w:val="en-US"/>
        </w:rPr>
      </w:pPr>
    </w:p>
    <w:p w14:paraId="04606787" w14:textId="017045D1" w:rsidR="00F63B1C" w:rsidRDefault="00F63B1C" w:rsidP="002D6814">
      <w:pPr>
        <w:jc w:val="both"/>
        <w:rPr>
          <w:rFonts w:ascii="Arial" w:hAnsi="Arial" w:cs="Arial"/>
          <w:b/>
          <w:bCs/>
          <w:sz w:val="22"/>
          <w:szCs w:val="22"/>
          <w:lang w:val="en-US"/>
        </w:rPr>
      </w:pPr>
    </w:p>
    <w:p w14:paraId="4B331700" w14:textId="02063E0F" w:rsidR="00F63B1C" w:rsidRDefault="00F63B1C" w:rsidP="002D6814">
      <w:pPr>
        <w:jc w:val="both"/>
        <w:rPr>
          <w:rFonts w:ascii="Arial" w:hAnsi="Arial" w:cs="Arial"/>
          <w:b/>
          <w:bCs/>
          <w:sz w:val="22"/>
          <w:szCs w:val="22"/>
          <w:lang w:val="en-US"/>
        </w:rPr>
      </w:pPr>
    </w:p>
    <w:p w14:paraId="44878956" w14:textId="5D19FF74" w:rsidR="00F63B1C" w:rsidRDefault="00F63B1C" w:rsidP="002D6814">
      <w:pPr>
        <w:jc w:val="both"/>
        <w:rPr>
          <w:rFonts w:ascii="Arial" w:hAnsi="Arial" w:cs="Arial"/>
          <w:b/>
          <w:bCs/>
          <w:sz w:val="22"/>
          <w:szCs w:val="22"/>
          <w:lang w:val="en-US"/>
        </w:rPr>
      </w:pPr>
    </w:p>
    <w:p w14:paraId="4969F65B" w14:textId="011CEC83" w:rsidR="00F63B1C" w:rsidRDefault="00F63B1C" w:rsidP="002D6814">
      <w:pPr>
        <w:jc w:val="both"/>
        <w:rPr>
          <w:rFonts w:ascii="Arial" w:hAnsi="Arial" w:cs="Arial"/>
          <w:b/>
          <w:bCs/>
          <w:sz w:val="22"/>
          <w:szCs w:val="22"/>
          <w:lang w:val="en-US"/>
        </w:rPr>
      </w:pPr>
    </w:p>
    <w:p w14:paraId="4DA9FCD6" w14:textId="0D556DC5" w:rsidR="00F63B1C" w:rsidRDefault="00F63B1C" w:rsidP="002D6814">
      <w:pPr>
        <w:jc w:val="both"/>
        <w:rPr>
          <w:rFonts w:ascii="Arial" w:hAnsi="Arial" w:cs="Arial"/>
          <w:b/>
          <w:bCs/>
          <w:sz w:val="22"/>
          <w:szCs w:val="22"/>
          <w:lang w:val="en-US"/>
        </w:rPr>
      </w:pPr>
    </w:p>
    <w:p w14:paraId="2160DD35" w14:textId="1C130E67" w:rsidR="00F63B1C" w:rsidRDefault="00F63B1C" w:rsidP="002D6814">
      <w:pPr>
        <w:jc w:val="both"/>
        <w:rPr>
          <w:rFonts w:ascii="Arial" w:hAnsi="Arial" w:cs="Arial"/>
          <w:b/>
          <w:bCs/>
          <w:sz w:val="22"/>
          <w:szCs w:val="22"/>
          <w:lang w:val="en-US"/>
        </w:rPr>
      </w:pPr>
    </w:p>
    <w:p w14:paraId="221C3839" w14:textId="2FA59C07" w:rsidR="00F63B1C" w:rsidRDefault="00F63B1C" w:rsidP="002D6814">
      <w:pPr>
        <w:jc w:val="both"/>
        <w:rPr>
          <w:rFonts w:ascii="Arial" w:hAnsi="Arial" w:cs="Arial"/>
          <w:b/>
          <w:bCs/>
          <w:sz w:val="22"/>
          <w:szCs w:val="22"/>
          <w:lang w:val="en-US"/>
        </w:rPr>
      </w:pPr>
    </w:p>
    <w:p w14:paraId="7F5F90A8" w14:textId="103D6E40" w:rsidR="00F63B1C" w:rsidRDefault="00F63B1C" w:rsidP="002D6814">
      <w:pPr>
        <w:jc w:val="both"/>
        <w:rPr>
          <w:rFonts w:ascii="Arial" w:hAnsi="Arial" w:cs="Arial"/>
          <w:b/>
          <w:bCs/>
          <w:sz w:val="22"/>
          <w:szCs w:val="22"/>
          <w:lang w:val="en-US"/>
        </w:rPr>
      </w:pPr>
    </w:p>
    <w:p w14:paraId="1FBB5269" w14:textId="705552B8" w:rsidR="00F63B1C" w:rsidRDefault="00F63B1C" w:rsidP="002D6814">
      <w:pPr>
        <w:jc w:val="both"/>
        <w:rPr>
          <w:rFonts w:ascii="Arial" w:hAnsi="Arial" w:cs="Arial"/>
          <w:b/>
          <w:bCs/>
          <w:sz w:val="22"/>
          <w:szCs w:val="22"/>
          <w:lang w:val="en-US"/>
        </w:rPr>
      </w:pPr>
    </w:p>
    <w:p w14:paraId="14534F1D" w14:textId="5B0EBF29" w:rsidR="00F63B1C" w:rsidRDefault="00F63B1C" w:rsidP="002D6814">
      <w:pPr>
        <w:jc w:val="both"/>
        <w:rPr>
          <w:rFonts w:ascii="Arial" w:hAnsi="Arial" w:cs="Arial"/>
          <w:b/>
          <w:bCs/>
          <w:sz w:val="22"/>
          <w:szCs w:val="22"/>
          <w:lang w:val="en-US"/>
        </w:rPr>
      </w:pPr>
    </w:p>
    <w:p w14:paraId="5FC86780" w14:textId="26379103" w:rsidR="00F63B1C" w:rsidRDefault="00F63B1C" w:rsidP="002D6814">
      <w:pPr>
        <w:jc w:val="both"/>
        <w:rPr>
          <w:rFonts w:ascii="Arial" w:hAnsi="Arial" w:cs="Arial"/>
          <w:b/>
          <w:bCs/>
          <w:sz w:val="22"/>
          <w:szCs w:val="22"/>
          <w:lang w:val="en-US"/>
        </w:rPr>
      </w:pPr>
    </w:p>
    <w:p w14:paraId="75924D4D" w14:textId="2EB18E13" w:rsidR="00F63B1C" w:rsidRPr="00F63B1C" w:rsidRDefault="00F63B1C" w:rsidP="00F63B1C">
      <w:pPr>
        <w:spacing w:after="120"/>
        <w:rPr>
          <w:rFonts w:ascii="Times New Roman" w:eastAsia="Times New Roman" w:hAnsi="Times New Roman" w:cs="Times New Roman"/>
          <w:b/>
          <w:bCs/>
          <w:i/>
        </w:rPr>
      </w:pPr>
      <w:r w:rsidRPr="00F63B1C">
        <w:rPr>
          <w:rFonts w:ascii="Times New Roman" w:eastAsia="Times New Roman" w:hAnsi="Times New Roman" w:cs="Times New Roman"/>
          <w:b/>
          <w:bCs/>
          <w:i/>
        </w:rPr>
        <w:lastRenderedPageBreak/>
        <w:t xml:space="preserve">Table </w:t>
      </w:r>
      <w:r w:rsidR="00E523A0">
        <w:rPr>
          <w:rFonts w:ascii="Times New Roman" w:eastAsia="Times New Roman" w:hAnsi="Times New Roman" w:cs="Times New Roman"/>
          <w:b/>
          <w:bCs/>
          <w:i/>
        </w:rPr>
        <w:t>S</w:t>
      </w:r>
      <w:r w:rsidRPr="00F63B1C">
        <w:rPr>
          <w:rFonts w:ascii="Times New Roman" w:eastAsia="Times New Roman" w:hAnsi="Times New Roman" w:cs="Times New Roman"/>
          <w:b/>
          <w:bCs/>
          <w:i/>
        </w:rPr>
        <w:t>3: Multivariable model with patients clustered within hospitals</w:t>
      </w:r>
    </w:p>
    <w:tbl>
      <w:tblPr>
        <w:tblW w:w="9450" w:type="dxa"/>
        <w:tblBorders>
          <w:insideH w:val="nil"/>
          <w:insideV w:val="nil"/>
        </w:tblBorders>
        <w:tblLayout w:type="fixed"/>
        <w:tblLook w:val="0600" w:firstRow="0" w:lastRow="0" w:firstColumn="0" w:lastColumn="0" w:noHBand="1" w:noVBand="1"/>
      </w:tblPr>
      <w:tblGrid>
        <w:gridCol w:w="1995"/>
        <w:gridCol w:w="1260"/>
        <w:gridCol w:w="990"/>
        <w:gridCol w:w="825"/>
        <w:gridCol w:w="2235"/>
        <w:gridCol w:w="2145"/>
      </w:tblGrid>
      <w:tr w:rsidR="00F63B1C" w14:paraId="3F87070D" w14:textId="77777777" w:rsidTr="00F63B1C">
        <w:trPr>
          <w:trHeight w:val="27"/>
        </w:trPr>
        <w:tc>
          <w:tcPr>
            <w:tcW w:w="1995" w:type="dxa"/>
            <w:tcBorders>
              <w:top w:val="single" w:sz="4" w:space="0" w:color="000000"/>
              <w:left w:val="nil"/>
              <w:bottom w:val="single" w:sz="4" w:space="0" w:color="000000"/>
              <w:right w:val="nil"/>
            </w:tcBorders>
            <w:tcMar>
              <w:top w:w="100" w:type="dxa"/>
              <w:left w:w="100" w:type="dxa"/>
              <w:bottom w:w="100" w:type="dxa"/>
              <w:right w:w="100" w:type="dxa"/>
            </w:tcMar>
            <w:hideMark/>
          </w:tcPr>
          <w:p w14:paraId="08AC735E"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30-day Mortality</w:t>
            </w:r>
          </w:p>
        </w:tc>
        <w:tc>
          <w:tcPr>
            <w:tcW w:w="1260" w:type="dxa"/>
            <w:tcBorders>
              <w:top w:val="single" w:sz="4" w:space="0" w:color="000000"/>
              <w:left w:val="nil"/>
              <w:bottom w:val="single" w:sz="4" w:space="0" w:color="000000"/>
              <w:right w:val="nil"/>
            </w:tcBorders>
            <w:tcMar>
              <w:top w:w="100" w:type="dxa"/>
              <w:left w:w="100" w:type="dxa"/>
              <w:bottom w:w="100" w:type="dxa"/>
              <w:right w:w="100" w:type="dxa"/>
            </w:tcMar>
            <w:hideMark/>
          </w:tcPr>
          <w:p w14:paraId="5AD2A24E"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990" w:type="dxa"/>
            <w:tcBorders>
              <w:top w:val="single" w:sz="4" w:space="0" w:color="000000"/>
              <w:left w:val="nil"/>
              <w:bottom w:val="single" w:sz="4" w:space="0" w:color="000000"/>
              <w:right w:val="nil"/>
            </w:tcBorders>
            <w:tcMar>
              <w:top w:w="100" w:type="dxa"/>
              <w:left w:w="100" w:type="dxa"/>
              <w:bottom w:w="100" w:type="dxa"/>
              <w:right w:w="100" w:type="dxa"/>
            </w:tcMar>
            <w:hideMark/>
          </w:tcPr>
          <w:p w14:paraId="5DA97D4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Alive</w:t>
            </w:r>
          </w:p>
        </w:tc>
        <w:tc>
          <w:tcPr>
            <w:tcW w:w="825" w:type="dxa"/>
            <w:tcBorders>
              <w:top w:val="single" w:sz="4" w:space="0" w:color="000000"/>
              <w:left w:val="nil"/>
              <w:bottom w:val="single" w:sz="4" w:space="0" w:color="000000"/>
              <w:right w:val="nil"/>
            </w:tcBorders>
            <w:tcMar>
              <w:top w:w="100" w:type="dxa"/>
              <w:left w:w="100" w:type="dxa"/>
              <w:bottom w:w="100" w:type="dxa"/>
              <w:right w:w="100" w:type="dxa"/>
            </w:tcMar>
            <w:hideMark/>
          </w:tcPr>
          <w:p w14:paraId="4A37D8B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Died</w:t>
            </w:r>
          </w:p>
        </w:tc>
        <w:tc>
          <w:tcPr>
            <w:tcW w:w="2235" w:type="dxa"/>
            <w:tcBorders>
              <w:top w:val="single" w:sz="4" w:space="0" w:color="000000"/>
              <w:left w:val="nil"/>
              <w:bottom w:val="single" w:sz="4" w:space="0" w:color="000000"/>
              <w:right w:val="nil"/>
            </w:tcBorders>
            <w:tcMar>
              <w:top w:w="100" w:type="dxa"/>
              <w:left w:w="100" w:type="dxa"/>
              <w:bottom w:w="100" w:type="dxa"/>
              <w:right w:w="100" w:type="dxa"/>
            </w:tcMar>
            <w:hideMark/>
          </w:tcPr>
          <w:p w14:paraId="5B80FE9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OR (univariable)</w:t>
            </w:r>
          </w:p>
        </w:tc>
        <w:tc>
          <w:tcPr>
            <w:tcW w:w="2145" w:type="dxa"/>
            <w:tcBorders>
              <w:top w:val="single" w:sz="4" w:space="0" w:color="000000"/>
              <w:left w:val="nil"/>
              <w:bottom w:val="single" w:sz="4" w:space="0" w:color="000000"/>
              <w:right w:val="nil"/>
            </w:tcBorders>
            <w:tcMar>
              <w:top w:w="100" w:type="dxa"/>
              <w:left w:w="100" w:type="dxa"/>
              <w:bottom w:w="100" w:type="dxa"/>
              <w:right w:w="100" w:type="dxa"/>
            </w:tcMar>
            <w:hideMark/>
          </w:tcPr>
          <w:p w14:paraId="7EB34C6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OR (multilevel)</w:t>
            </w:r>
          </w:p>
        </w:tc>
      </w:tr>
      <w:tr w:rsidR="00F63B1C" w14:paraId="168A5E66" w14:textId="77777777" w:rsidTr="00F63B1C">
        <w:trPr>
          <w:trHeight w:val="53"/>
        </w:trPr>
        <w:tc>
          <w:tcPr>
            <w:tcW w:w="1995" w:type="dxa"/>
            <w:tcBorders>
              <w:top w:val="single" w:sz="4" w:space="0" w:color="000000"/>
              <w:left w:val="nil"/>
              <w:bottom w:val="nil"/>
              <w:right w:val="nil"/>
            </w:tcBorders>
            <w:tcMar>
              <w:top w:w="100" w:type="dxa"/>
              <w:left w:w="100" w:type="dxa"/>
              <w:bottom w:w="100" w:type="dxa"/>
              <w:right w:w="100" w:type="dxa"/>
            </w:tcMar>
            <w:hideMark/>
          </w:tcPr>
          <w:p w14:paraId="3A264C79"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Age (years)</w:t>
            </w:r>
          </w:p>
        </w:tc>
        <w:tc>
          <w:tcPr>
            <w:tcW w:w="1260" w:type="dxa"/>
            <w:tcBorders>
              <w:top w:val="single" w:sz="4" w:space="0" w:color="000000"/>
              <w:left w:val="nil"/>
              <w:bottom w:val="nil"/>
              <w:right w:val="nil"/>
            </w:tcBorders>
            <w:tcMar>
              <w:top w:w="100" w:type="dxa"/>
              <w:left w:w="100" w:type="dxa"/>
              <w:bottom w:w="100" w:type="dxa"/>
              <w:right w:w="100" w:type="dxa"/>
            </w:tcMar>
            <w:hideMark/>
          </w:tcPr>
          <w:p w14:paraId="6A50941F"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Mean (SD)</w:t>
            </w:r>
          </w:p>
        </w:tc>
        <w:tc>
          <w:tcPr>
            <w:tcW w:w="990" w:type="dxa"/>
            <w:tcBorders>
              <w:top w:val="single" w:sz="4" w:space="0" w:color="000000"/>
              <w:left w:val="nil"/>
              <w:bottom w:val="nil"/>
              <w:right w:val="nil"/>
            </w:tcBorders>
            <w:tcMar>
              <w:top w:w="100" w:type="dxa"/>
              <w:left w:w="100" w:type="dxa"/>
              <w:bottom w:w="100" w:type="dxa"/>
              <w:right w:w="100" w:type="dxa"/>
            </w:tcMar>
            <w:hideMark/>
          </w:tcPr>
          <w:p w14:paraId="304F651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 (19)</w:t>
            </w:r>
          </w:p>
        </w:tc>
        <w:tc>
          <w:tcPr>
            <w:tcW w:w="825" w:type="dxa"/>
            <w:tcBorders>
              <w:top w:val="single" w:sz="4" w:space="0" w:color="000000"/>
              <w:left w:val="nil"/>
              <w:bottom w:val="nil"/>
              <w:right w:val="nil"/>
            </w:tcBorders>
            <w:tcMar>
              <w:top w:w="100" w:type="dxa"/>
              <w:left w:w="100" w:type="dxa"/>
              <w:bottom w:w="100" w:type="dxa"/>
              <w:right w:w="100" w:type="dxa"/>
            </w:tcMar>
            <w:hideMark/>
          </w:tcPr>
          <w:p w14:paraId="70E7136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 (15)</w:t>
            </w:r>
          </w:p>
        </w:tc>
        <w:tc>
          <w:tcPr>
            <w:tcW w:w="2235" w:type="dxa"/>
            <w:tcBorders>
              <w:top w:val="single" w:sz="4" w:space="0" w:color="000000"/>
              <w:left w:val="nil"/>
              <w:bottom w:val="nil"/>
              <w:right w:val="nil"/>
            </w:tcBorders>
            <w:tcMar>
              <w:top w:w="100" w:type="dxa"/>
              <w:left w:w="100" w:type="dxa"/>
              <w:bottom w:w="100" w:type="dxa"/>
              <w:right w:w="100" w:type="dxa"/>
            </w:tcMar>
            <w:hideMark/>
          </w:tcPr>
          <w:p w14:paraId="6BE038A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1.70 (1.52-1.90, p&lt;0.001)*</w:t>
            </w:r>
          </w:p>
        </w:tc>
        <w:tc>
          <w:tcPr>
            <w:tcW w:w="2145" w:type="dxa"/>
            <w:tcBorders>
              <w:top w:val="single" w:sz="4" w:space="0" w:color="000000"/>
              <w:left w:val="nil"/>
              <w:bottom w:val="nil"/>
              <w:right w:val="nil"/>
            </w:tcBorders>
            <w:tcMar>
              <w:top w:w="100" w:type="dxa"/>
              <w:left w:w="100" w:type="dxa"/>
              <w:bottom w:w="100" w:type="dxa"/>
              <w:right w:w="100" w:type="dxa"/>
            </w:tcMar>
            <w:hideMark/>
          </w:tcPr>
          <w:p w14:paraId="13EA173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1.25 (1.04-1.51, p=0.016)*</w:t>
            </w:r>
          </w:p>
        </w:tc>
      </w:tr>
      <w:tr w:rsidR="00F63B1C" w14:paraId="01291CE0"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55541D5C"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Sex</w:t>
            </w:r>
          </w:p>
        </w:tc>
        <w:tc>
          <w:tcPr>
            <w:tcW w:w="1260" w:type="dxa"/>
            <w:tcBorders>
              <w:top w:val="nil"/>
              <w:left w:val="nil"/>
              <w:bottom w:val="nil"/>
              <w:right w:val="nil"/>
            </w:tcBorders>
            <w:tcMar>
              <w:top w:w="100" w:type="dxa"/>
              <w:left w:w="100" w:type="dxa"/>
              <w:bottom w:w="100" w:type="dxa"/>
              <w:right w:w="100" w:type="dxa"/>
            </w:tcMar>
            <w:hideMark/>
          </w:tcPr>
          <w:p w14:paraId="16F73601"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Female</w:t>
            </w:r>
          </w:p>
        </w:tc>
        <w:tc>
          <w:tcPr>
            <w:tcW w:w="990" w:type="dxa"/>
            <w:tcBorders>
              <w:top w:val="nil"/>
              <w:left w:val="nil"/>
              <w:bottom w:val="nil"/>
              <w:right w:val="nil"/>
            </w:tcBorders>
            <w:tcMar>
              <w:top w:w="100" w:type="dxa"/>
              <w:left w:w="100" w:type="dxa"/>
              <w:bottom w:w="100" w:type="dxa"/>
              <w:right w:w="100" w:type="dxa"/>
            </w:tcMar>
            <w:hideMark/>
          </w:tcPr>
          <w:p w14:paraId="24DF873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1903 (97.0)</w:t>
            </w:r>
          </w:p>
        </w:tc>
        <w:tc>
          <w:tcPr>
            <w:tcW w:w="825" w:type="dxa"/>
            <w:tcBorders>
              <w:top w:val="nil"/>
              <w:left w:val="nil"/>
              <w:bottom w:val="nil"/>
              <w:right w:val="nil"/>
            </w:tcBorders>
            <w:tcMar>
              <w:top w:w="100" w:type="dxa"/>
              <w:left w:w="100" w:type="dxa"/>
              <w:bottom w:w="100" w:type="dxa"/>
              <w:right w:w="100" w:type="dxa"/>
            </w:tcMar>
            <w:hideMark/>
          </w:tcPr>
          <w:p w14:paraId="2E528A4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 (3.0)</w:t>
            </w:r>
          </w:p>
        </w:tc>
        <w:tc>
          <w:tcPr>
            <w:tcW w:w="2235" w:type="dxa"/>
            <w:tcBorders>
              <w:top w:val="nil"/>
              <w:left w:val="nil"/>
              <w:bottom w:val="nil"/>
              <w:right w:val="nil"/>
            </w:tcBorders>
            <w:tcMar>
              <w:top w:w="100" w:type="dxa"/>
              <w:left w:w="100" w:type="dxa"/>
              <w:bottom w:w="100" w:type="dxa"/>
              <w:right w:w="100" w:type="dxa"/>
            </w:tcMar>
            <w:hideMark/>
          </w:tcPr>
          <w:p w14:paraId="2F8F2B4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145" w:type="dxa"/>
            <w:tcBorders>
              <w:top w:val="nil"/>
              <w:left w:val="nil"/>
              <w:bottom w:val="nil"/>
              <w:right w:val="nil"/>
            </w:tcBorders>
            <w:tcMar>
              <w:top w:w="100" w:type="dxa"/>
              <w:left w:w="100" w:type="dxa"/>
              <w:bottom w:w="100" w:type="dxa"/>
              <w:right w:w="100" w:type="dxa"/>
            </w:tcMar>
            <w:hideMark/>
          </w:tcPr>
          <w:p w14:paraId="227BC45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63B1C" w14:paraId="0B7DA3EA"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21455EDF"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nil"/>
              <w:left w:val="nil"/>
              <w:bottom w:val="nil"/>
              <w:right w:val="nil"/>
            </w:tcBorders>
            <w:tcMar>
              <w:top w:w="100" w:type="dxa"/>
              <w:left w:w="100" w:type="dxa"/>
              <w:bottom w:w="100" w:type="dxa"/>
              <w:right w:w="100" w:type="dxa"/>
            </w:tcMar>
            <w:hideMark/>
          </w:tcPr>
          <w:p w14:paraId="7D554BE7"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Male</w:t>
            </w:r>
          </w:p>
        </w:tc>
        <w:tc>
          <w:tcPr>
            <w:tcW w:w="990" w:type="dxa"/>
            <w:tcBorders>
              <w:top w:val="nil"/>
              <w:left w:val="nil"/>
              <w:bottom w:val="nil"/>
              <w:right w:val="nil"/>
            </w:tcBorders>
            <w:tcMar>
              <w:top w:w="100" w:type="dxa"/>
              <w:left w:w="100" w:type="dxa"/>
              <w:bottom w:w="100" w:type="dxa"/>
              <w:right w:w="100" w:type="dxa"/>
            </w:tcMar>
            <w:hideMark/>
          </w:tcPr>
          <w:p w14:paraId="4C4DDFC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1900 (95.6)</w:t>
            </w:r>
          </w:p>
        </w:tc>
        <w:tc>
          <w:tcPr>
            <w:tcW w:w="825" w:type="dxa"/>
            <w:tcBorders>
              <w:top w:val="nil"/>
              <w:left w:val="nil"/>
              <w:bottom w:val="nil"/>
              <w:right w:val="nil"/>
            </w:tcBorders>
            <w:tcMar>
              <w:top w:w="100" w:type="dxa"/>
              <w:left w:w="100" w:type="dxa"/>
              <w:bottom w:w="100" w:type="dxa"/>
              <w:right w:w="100" w:type="dxa"/>
            </w:tcMar>
            <w:hideMark/>
          </w:tcPr>
          <w:p w14:paraId="628ECB7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 (4.4)</w:t>
            </w:r>
          </w:p>
        </w:tc>
        <w:tc>
          <w:tcPr>
            <w:tcW w:w="2235" w:type="dxa"/>
            <w:tcBorders>
              <w:top w:val="nil"/>
              <w:left w:val="nil"/>
              <w:bottom w:val="nil"/>
              <w:right w:val="nil"/>
            </w:tcBorders>
            <w:tcMar>
              <w:top w:w="100" w:type="dxa"/>
              <w:left w:w="100" w:type="dxa"/>
              <w:bottom w:w="100" w:type="dxa"/>
              <w:right w:w="100" w:type="dxa"/>
            </w:tcMar>
            <w:hideMark/>
          </w:tcPr>
          <w:p w14:paraId="1B200C2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1.52 (1.09-2.14, p=0.015)</w:t>
            </w:r>
          </w:p>
        </w:tc>
        <w:tc>
          <w:tcPr>
            <w:tcW w:w="2145" w:type="dxa"/>
            <w:tcBorders>
              <w:top w:val="nil"/>
              <w:left w:val="nil"/>
              <w:bottom w:val="nil"/>
              <w:right w:val="nil"/>
            </w:tcBorders>
            <w:tcMar>
              <w:top w:w="100" w:type="dxa"/>
              <w:left w:w="100" w:type="dxa"/>
              <w:bottom w:w="100" w:type="dxa"/>
              <w:right w:w="100" w:type="dxa"/>
            </w:tcMar>
            <w:hideMark/>
          </w:tcPr>
          <w:p w14:paraId="377E833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1.54 (1.04-2.27, p=0.032)</w:t>
            </w:r>
          </w:p>
        </w:tc>
      </w:tr>
      <w:tr w:rsidR="00F63B1C" w14:paraId="68B4224E" w14:textId="77777777" w:rsidTr="00F63B1C">
        <w:trPr>
          <w:trHeight w:val="32"/>
        </w:trPr>
        <w:tc>
          <w:tcPr>
            <w:tcW w:w="1995" w:type="dxa"/>
            <w:tcBorders>
              <w:top w:val="nil"/>
              <w:left w:val="nil"/>
              <w:bottom w:val="nil"/>
              <w:right w:val="nil"/>
            </w:tcBorders>
            <w:tcMar>
              <w:top w:w="100" w:type="dxa"/>
              <w:left w:w="100" w:type="dxa"/>
              <w:bottom w:w="100" w:type="dxa"/>
              <w:right w:w="100" w:type="dxa"/>
            </w:tcMar>
            <w:hideMark/>
          </w:tcPr>
          <w:p w14:paraId="6E05F8EF"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Charlson Comorbidity Index (CCI)</w:t>
            </w:r>
          </w:p>
        </w:tc>
        <w:tc>
          <w:tcPr>
            <w:tcW w:w="1260" w:type="dxa"/>
            <w:tcBorders>
              <w:top w:val="nil"/>
              <w:left w:val="nil"/>
              <w:bottom w:val="nil"/>
              <w:right w:val="nil"/>
            </w:tcBorders>
            <w:tcMar>
              <w:top w:w="100" w:type="dxa"/>
              <w:left w:w="100" w:type="dxa"/>
              <w:bottom w:w="100" w:type="dxa"/>
              <w:right w:w="100" w:type="dxa"/>
            </w:tcMar>
            <w:hideMark/>
          </w:tcPr>
          <w:p w14:paraId="762BDA1D"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Mean (SD)</w:t>
            </w:r>
          </w:p>
        </w:tc>
        <w:tc>
          <w:tcPr>
            <w:tcW w:w="990" w:type="dxa"/>
            <w:tcBorders>
              <w:top w:val="nil"/>
              <w:left w:val="nil"/>
              <w:bottom w:val="nil"/>
              <w:right w:val="nil"/>
            </w:tcBorders>
            <w:tcMar>
              <w:top w:w="100" w:type="dxa"/>
              <w:left w:w="100" w:type="dxa"/>
              <w:bottom w:w="100" w:type="dxa"/>
              <w:right w:w="100" w:type="dxa"/>
            </w:tcMar>
            <w:hideMark/>
          </w:tcPr>
          <w:p w14:paraId="0B5B7CF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(2.3)</w:t>
            </w:r>
          </w:p>
        </w:tc>
        <w:tc>
          <w:tcPr>
            <w:tcW w:w="825" w:type="dxa"/>
            <w:tcBorders>
              <w:top w:val="nil"/>
              <w:left w:val="nil"/>
              <w:bottom w:val="nil"/>
              <w:right w:val="nil"/>
            </w:tcBorders>
            <w:tcMar>
              <w:top w:w="100" w:type="dxa"/>
              <w:left w:w="100" w:type="dxa"/>
              <w:bottom w:w="100" w:type="dxa"/>
              <w:right w:w="100" w:type="dxa"/>
            </w:tcMar>
            <w:hideMark/>
          </w:tcPr>
          <w:p w14:paraId="4FD55E3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 (2.4)</w:t>
            </w:r>
          </w:p>
        </w:tc>
        <w:tc>
          <w:tcPr>
            <w:tcW w:w="2235" w:type="dxa"/>
            <w:tcBorders>
              <w:top w:val="nil"/>
              <w:left w:val="nil"/>
              <w:bottom w:val="nil"/>
              <w:right w:val="nil"/>
            </w:tcBorders>
            <w:tcMar>
              <w:top w:w="100" w:type="dxa"/>
              <w:left w:w="100" w:type="dxa"/>
              <w:bottom w:w="100" w:type="dxa"/>
              <w:right w:w="100" w:type="dxa"/>
            </w:tcMar>
            <w:hideMark/>
          </w:tcPr>
          <w:p w14:paraId="478BC84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 (1.37-1.54, p&lt;0.001)</w:t>
            </w:r>
          </w:p>
        </w:tc>
        <w:tc>
          <w:tcPr>
            <w:tcW w:w="2145" w:type="dxa"/>
            <w:tcBorders>
              <w:top w:val="nil"/>
              <w:left w:val="nil"/>
              <w:bottom w:val="nil"/>
              <w:right w:val="nil"/>
            </w:tcBorders>
            <w:tcMar>
              <w:top w:w="100" w:type="dxa"/>
              <w:left w:w="100" w:type="dxa"/>
              <w:bottom w:w="100" w:type="dxa"/>
              <w:right w:w="100" w:type="dxa"/>
            </w:tcMar>
            <w:hideMark/>
          </w:tcPr>
          <w:p w14:paraId="588E5DD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 (1.12-1.38, p&lt;0.001)</w:t>
            </w:r>
          </w:p>
        </w:tc>
      </w:tr>
      <w:tr w:rsidR="00F63B1C" w14:paraId="63B2FE72"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6194F28F"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Frailty state</w:t>
            </w:r>
          </w:p>
        </w:tc>
        <w:tc>
          <w:tcPr>
            <w:tcW w:w="1260" w:type="dxa"/>
            <w:tcBorders>
              <w:top w:val="nil"/>
              <w:left w:val="nil"/>
              <w:bottom w:val="nil"/>
              <w:right w:val="nil"/>
            </w:tcBorders>
            <w:tcMar>
              <w:top w:w="100" w:type="dxa"/>
              <w:left w:w="100" w:type="dxa"/>
              <w:bottom w:w="100" w:type="dxa"/>
              <w:right w:w="100" w:type="dxa"/>
            </w:tcMar>
            <w:hideMark/>
          </w:tcPr>
          <w:p w14:paraId="2A2A4B31"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Non-frail</w:t>
            </w:r>
          </w:p>
        </w:tc>
        <w:tc>
          <w:tcPr>
            <w:tcW w:w="990" w:type="dxa"/>
            <w:tcBorders>
              <w:top w:val="nil"/>
              <w:left w:val="nil"/>
              <w:bottom w:val="nil"/>
              <w:right w:val="nil"/>
            </w:tcBorders>
            <w:tcMar>
              <w:top w:w="100" w:type="dxa"/>
              <w:left w:w="100" w:type="dxa"/>
              <w:bottom w:w="100" w:type="dxa"/>
              <w:right w:w="100" w:type="dxa"/>
            </w:tcMar>
            <w:hideMark/>
          </w:tcPr>
          <w:p w14:paraId="33935837"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3003 (98.2)</w:t>
            </w:r>
          </w:p>
        </w:tc>
        <w:tc>
          <w:tcPr>
            <w:tcW w:w="825" w:type="dxa"/>
            <w:tcBorders>
              <w:top w:val="nil"/>
              <w:left w:val="nil"/>
              <w:bottom w:val="nil"/>
              <w:right w:val="nil"/>
            </w:tcBorders>
            <w:tcMar>
              <w:top w:w="100" w:type="dxa"/>
              <w:left w:w="100" w:type="dxa"/>
              <w:bottom w:w="100" w:type="dxa"/>
              <w:right w:w="100" w:type="dxa"/>
            </w:tcMar>
            <w:hideMark/>
          </w:tcPr>
          <w:p w14:paraId="36ABFF6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 (1.8)</w:t>
            </w:r>
          </w:p>
        </w:tc>
        <w:tc>
          <w:tcPr>
            <w:tcW w:w="2235" w:type="dxa"/>
            <w:tcBorders>
              <w:top w:val="nil"/>
              <w:left w:val="nil"/>
              <w:bottom w:val="nil"/>
              <w:right w:val="nil"/>
            </w:tcBorders>
            <w:tcMar>
              <w:top w:w="100" w:type="dxa"/>
              <w:left w:w="100" w:type="dxa"/>
              <w:bottom w:w="100" w:type="dxa"/>
              <w:right w:w="100" w:type="dxa"/>
            </w:tcMar>
            <w:hideMark/>
          </w:tcPr>
          <w:p w14:paraId="7F72394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145" w:type="dxa"/>
            <w:tcBorders>
              <w:top w:val="nil"/>
              <w:left w:val="nil"/>
              <w:bottom w:val="nil"/>
              <w:right w:val="nil"/>
            </w:tcBorders>
            <w:tcMar>
              <w:top w:w="100" w:type="dxa"/>
              <w:left w:w="100" w:type="dxa"/>
              <w:bottom w:w="100" w:type="dxa"/>
              <w:right w:w="100" w:type="dxa"/>
            </w:tcMar>
            <w:hideMark/>
          </w:tcPr>
          <w:p w14:paraId="5C0C6CB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63B1C" w14:paraId="2C1C5379"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64D83913"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nil"/>
              <w:left w:val="nil"/>
              <w:bottom w:val="nil"/>
              <w:right w:val="nil"/>
            </w:tcBorders>
            <w:tcMar>
              <w:top w:w="100" w:type="dxa"/>
              <w:left w:w="100" w:type="dxa"/>
              <w:bottom w:w="100" w:type="dxa"/>
              <w:right w:w="100" w:type="dxa"/>
            </w:tcMar>
            <w:hideMark/>
          </w:tcPr>
          <w:p w14:paraId="561269B0"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Pre-frail</w:t>
            </w:r>
          </w:p>
        </w:tc>
        <w:tc>
          <w:tcPr>
            <w:tcW w:w="990" w:type="dxa"/>
            <w:tcBorders>
              <w:top w:val="nil"/>
              <w:left w:val="nil"/>
              <w:bottom w:val="nil"/>
              <w:right w:val="nil"/>
            </w:tcBorders>
            <w:tcMar>
              <w:top w:w="100" w:type="dxa"/>
              <w:left w:w="100" w:type="dxa"/>
              <w:bottom w:w="100" w:type="dxa"/>
              <w:right w:w="100" w:type="dxa"/>
            </w:tcMar>
            <w:hideMark/>
          </w:tcPr>
          <w:p w14:paraId="1B6D725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373 (96.4)</w:t>
            </w:r>
          </w:p>
        </w:tc>
        <w:tc>
          <w:tcPr>
            <w:tcW w:w="825" w:type="dxa"/>
            <w:tcBorders>
              <w:top w:val="nil"/>
              <w:left w:val="nil"/>
              <w:bottom w:val="nil"/>
              <w:right w:val="nil"/>
            </w:tcBorders>
            <w:tcMar>
              <w:top w:w="100" w:type="dxa"/>
              <w:left w:w="100" w:type="dxa"/>
              <w:bottom w:w="100" w:type="dxa"/>
              <w:right w:w="100" w:type="dxa"/>
            </w:tcMar>
            <w:hideMark/>
          </w:tcPr>
          <w:p w14:paraId="50C8083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 (3.6)</w:t>
            </w:r>
          </w:p>
        </w:tc>
        <w:tc>
          <w:tcPr>
            <w:tcW w:w="2235" w:type="dxa"/>
            <w:tcBorders>
              <w:top w:val="nil"/>
              <w:left w:val="nil"/>
              <w:bottom w:val="nil"/>
              <w:right w:val="nil"/>
            </w:tcBorders>
            <w:tcMar>
              <w:top w:w="100" w:type="dxa"/>
              <w:left w:w="100" w:type="dxa"/>
              <w:bottom w:w="100" w:type="dxa"/>
              <w:right w:w="100" w:type="dxa"/>
            </w:tcMar>
            <w:hideMark/>
          </w:tcPr>
          <w:p w14:paraId="24EFD79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2.01 (1.07-3.55, p=0.021)</w:t>
            </w:r>
          </w:p>
        </w:tc>
        <w:tc>
          <w:tcPr>
            <w:tcW w:w="2145" w:type="dxa"/>
            <w:tcBorders>
              <w:top w:val="nil"/>
              <w:left w:val="nil"/>
              <w:bottom w:val="nil"/>
              <w:right w:val="nil"/>
            </w:tcBorders>
            <w:tcMar>
              <w:top w:w="100" w:type="dxa"/>
              <w:left w:w="100" w:type="dxa"/>
              <w:bottom w:w="100" w:type="dxa"/>
              <w:right w:w="100" w:type="dxa"/>
            </w:tcMar>
            <w:hideMark/>
          </w:tcPr>
          <w:p w14:paraId="202E526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0.94 (0.49-1.80, p=0.842)</w:t>
            </w:r>
          </w:p>
        </w:tc>
      </w:tr>
      <w:tr w:rsidR="00F63B1C" w14:paraId="1CA902EC"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55BB0DD1"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nil"/>
              <w:left w:val="nil"/>
              <w:bottom w:val="nil"/>
              <w:right w:val="nil"/>
            </w:tcBorders>
            <w:tcMar>
              <w:top w:w="100" w:type="dxa"/>
              <w:left w:w="100" w:type="dxa"/>
              <w:bottom w:w="100" w:type="dxa"/>
              <w:right w:w="100" w:type="dxa"/>
            </w:tcMar>
            <w:hideMark/>
          </w:tcPr>
          <w:p w14:paraId="040DE1FF"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Frail</w:t>
            </w:r>
          </w:p>
        </w:tc>
        <w:tc>
          <w:tcPr>
            <w:tcW w:w="990" w:type="dxa"/>
            <w:tcBorders>
              <w:top w:val="nil"/>
              <w:left w:val="nil"/>
              <w:bottom w:val="nil"/>
              <w:right w:val="nil"/>
            </w:tcBorders>
            <w:tcMar>
              <w:top w:w="100" w:type="dxa"/>
              <w:left w:w="100" w:type="dxa"/>
              <w:bottom w:w="100" w:type="dxa"/>
              <w:right w:w="100" w:type="dxa"/>
            </w:tcMar>
            <w:hideMark/>
          </w:tcPr>
          <w:p w14:paraId="23A3A9A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 (84.4)</w:t>
            </w:r>
          </w:p>
        </w:tc>
        <w:tc>
          <w:tcPr>
            <w:tcW w:w="825" w:type="dxa"/>
            <w:tcBorders>
              <w:top w:val="nil"/>
              <w:left w:val="nil"/>
              <w:bottom w:val="nil"/>
              <w:right w:val="nil"/>
            </w:tcBorders>
            <w:tcMar>
              <w:top w:w="100" w:type="dxa"/>
              <w:left w:w="100" w:type="dxa"/>
              <w:bottom w:w="100" w:type="dxa"/>
              <w:right w:w="100" w:type="dxa"/>
            </w:tcMar>
            <w:hideMark/>
          </w:tcPr>
          <w:p w14:paraId="58B090C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 (15.6)</w:t>
            </w:r>
          </w:p>
        </w:tc>
        <w:tc>
          <w:tcPr>
            <w:tcW w:w="2235" w:type="dxa"/>
            <w:tcBorders>
              <w:top w:val="nil"/>
              <w:left w:val="nil"/>
              <w:bottom w:val="nil"/>
              <w:right w:val="nil"/>
            </w:tcBorders>
            <w:tcMar>
              <w:top w:w="100" w:type="dxa"/>
              <w:left w:w="100" w:type="dxa"/>
              <w:bottom w:w="100" w:type="dxa"/>
              <w:right w:w="100" w:type="dxa"/>
            </w:tcMar>
            <w:hideMark/>
          </w:tcPr>
          <w:p w14:paraId="08B03BE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9.90 (6.90-14.27, p&lt;0.001)</w:t>
            </w:r>
          </w:p>
        </w:tc>
        <w:tc>
          <w:tcPr>
            <w:tcW w:w="2145" w:type="dxa"/>
            <w:tcBorders>
              <w:top w:val="nil"/>
              <w:left w:val="nil"/>
              <w:bottom w:val="nil"/>
              <w:right w:val="nil"/>
            </w:tcBorders>
            <w:tcMar>
              <w:top w:w="100" w:type="dxa"/>
              <w:left w:w="100" w:type="dxa"/>
              <w:bottom w:w="100" w:type="dxa"/>
              <w:right w:w="100" w:type="dxa"/>
            </w:tcMar>
            <w:hideMark/>
          </w:tcPr>
          <w:p w14:paraId="6BF7CE0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3.56 (2.11-6.01, p&lt;0.001)</w:t>
            </w:r>
          </w:p>
        </w:tc>
      </w:tr>
      <w:tr w:rsidR="00F63B1C" w14:paraId="21C35E7D" w14:textId="77777777" w:rsidTr="00F63B1C">
        <w:trPr>
          <w:trHeight w:val="97"/>
        </w:trPr>
        <w:tc>
          <w:tcPr>
            <w:tcW w:w="1995" w:type="dxa"/>
            <w:tcBorders>
              <w:top w:val="nil"/>
              <w:left w:val="nil"/>
              <w:bottom w:val="nil"/>
              <w:right w:val="nil"/>
            </w:tcBorders>
            <w:tcMar>
              <w:top w:w="100" w:type="dxa"/>
              <w:left w:w="100" w:type="dxa"/>
              <w:bottom w:w="100" w:type="dxa"/>
              <w:right w:w="100" w:type="dxa"/>
            </w:tcMar>
            <w:hideMark/>
          </w:tcPr>
          <w:p w14:paraId="1AE1D9C0"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Main cause of acute pancreatitis</w:t>
            </w:r>
          </w:p>
        </w:tc>
        <w:tc>
          <w:tcPr>
            <w:tcW w:w="1260" w:type="dxa"/>
            <w:tcBorders>
              <w:top w:val="nil"/>
              <w:left w:val="nil"/>
              <w:bottom w:val="nil"/>
              <w:right w:val="nil"/>
            </w:tcBorders>
            <w:tcMar>
              <w:top w:w="100" w:type="dxa"/>
              <w:left w:w="100" w:type="dxa"/>
              <w:bottom w:w="100" w:type="dxa"/>
              <w:right w:w="100" w:type="dxa"/>
            </w:tcMar>
            <w:hideMark/>
          </w:tcPr>
          <w:p w14:paraId="656B4F33"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Gallstones</w:t>
            </w:r>
          </w:p>
        </w:tc>
        <w:tc>
          <w:tcPr>
            <w:tcW w:w="990" w:type="dxa"/>
            <w:tcBorders>
              <w:top w:val="nil"/>
              <w:left w:val="nil"/>
              <w:bottom w:val="nil"/>
              <w:right w:val="nil"/>
            </w:tcBorders>
            <w:tcMar>
              <w:top w:w="100" w:type="dxa"/>
              <w:left w:w="100" w:type="dxa"/>
              <w:bottom w:w="100" w:type="dxa"/>
              <w:right w:w="100" w:type="dxa"/>
            </w:tcMar>
            <w:hideMark/>
          </w:tcPr>
          <w:p w14:paraId="60CA370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1920 (97.3)</w:t>
            </w:r>
          </w:p>
        </w:tc>
        <w:tc>
          <w:tcPr>
            <w:tcW w:w="825" w:type="dxa"/>
            <w:tcBorders>
              <w:top w:val="nil"/>
              <w:left w:val="nil"/>
              <w:bottom w:val="nil"/>
              <w:right w:val="nil"/>
            </w:tcBorders>
            <w:tcMar>
              <w:top w:w="100" w:type="dxa"/>
              <w:left w:w="100" w:type="dxa"/>
              <w:bottom w:w="100" w:type="dxa"/>
              <w:right w:w="100" w:type="dxa"/>
            </w:tcMar>
            <w:hideMark/>
          </w:tcPr>
          <w:p w14:paraId="48AF2AF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 (2.7)</w:t>
            </w:r>
          </w:p>
        </w:tc>
        <w:tc>
          <w:tcPr>
            <w:tcW w:w="2235" w:type="dxa"/>
            <w:tcBorders>
              <w:top w:val="nil"/>
              <w:left w:val="nil"/>
              <w:bottom w:val="nil"/>
              <w:right w:val="nil"/>
            </w:tcBorders>
            <w:tcMar>
              <w:top w:w="100" w:type="dxa"/>
              <w:left w:w="100" w:type="dxa"/>
              <w:bottom w:w="100" w:type="dxa"/>
              <w:right w:w="100" w:type="dxa"/>
            </w:tcMar>
            <w:hideMark/>
          </w:tcPr>
          <w:p w14:paraId="0311255F"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145" w:type="dxa"/>
            <w:tcBorders>
              <w:top w:val="nil"/>
              <w:left w:val="nil"/>
              <w:bottom w:val="nil"/>
              <w:right w:val="nil"/>
            </w:tcBorders>
            <w:tcMar>
              <w:top w:w="100" w:type="dxa"/>
              <w:left w:w="100" w:type="dxa"/>
              <w:bottom w:w="100" w:type="dxa"/>
              <w:right w:w="100" w:type="dxa"/>
            </w:tcMar>
            <w:hideMark/>
          </w:tcPr>
          <w:p w14:paraId="43D371D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63B1C" w14:paraId="7B0509CA"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5F0CA4EB"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nil"/>
              <w:left w:val="nil"/>
              <w:bottom w:val="nil"/>
              <w:right w:val="nil"/>
            </w:tcBorders>
            <w:tcMar>
              <w:top w:w="100" w:type="dxa"/>
              <w:left w:w="100" w:type="dxa"/>
              <w:bottom w:w="100" w:type="dxa"/>
              <w:right w:w="100" w:type="dxa"/>
            </w:tcMar>
            <w:hideMark/>
          </w:tcPr>
          <w:p w14:paraId="031FBE77"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Alcohol</w:t>
            </w:r>
          </w:p>
        </w:tc>
        <w:tc>
          <w:tcPr>
            <w:tcW w:w="990" w:type="dxa"/>
            <w:tcBorders>
              <w:top w:val="nil"/>
              <w:left w:val="nil"/>
              <w:bottom w:val="nil"/>
              <w:right w:val="nil"/>
            </w:tcBorders>
            <w:tcMar>
              <w:top w:w="100" w:type="dxa"/>
              <w:left w:w="100" w:type="dxa"/>
              <w:bottom w:w="100" w:type="dxa"/>
              <w:right w:w="100" w:type="dxa"/>
            </w:tcMar>
            <w:hideMark/>
          </w:tcPr>
          <w:p w14:paraId="73DA8EB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676 (96.8)</w:t>
            </w:r>
          </w:p>
        </w:tc>
        <w:tc>
          <w:tcPr>
            <w:tcW w:w="825" w:type="dxa"/>
            <w:tcBorders>
              <w:top w:val="nil"/>
              <w:left w:val="nil"/>
              <w:bottom w:val="nil"/>
              <w:right w:val="nil"/>
            </w:tcBorders>
            <w:tcMar>
              <w:top w:w="100" w:type="dxa"/>
              <w:left w:w="100" w:type="dxa"/>
              <w:bottom w:w="100" w:type="dxa"/>
              <w:right w:w="100" w:type="dxa"/>
            </w:tcMar>
            <w:hideMark/>
          </w:tcPr>
          <w:p w14:paraId="22A1876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(3.2)</w:t>
            </w:r>
          </w:p>
        </w:tc>
        <w:tc>
          <w:tcPr>
            <w:tcW w:w="2235" w:type="dxa"/>
            <w:tcBorders>
              <w:top w:val="nil"/>
              <w:left w:val="nil"/>
              <w:bottom w:val="nil"/>
              <w:right w:val="nil"/>
            </w:tcBorders>
            <w:tcMar>
              <w:top w:w="100" w:type="dxa"/>
              <w:left w:w="100" w:type="dxa"/>
              <w:bottom w:w="100" w:type="dxa"/>
              <w:right w:w="100" w:type="dxa"/>
            </w:tcMar>
            <w:hideMark/>
          </w:tcPr>
          <w:p w14:paraId="29D55111"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 (0.69-1.89, p=0.570)</w:t>
            </w:r>
          </w:p>
        </w:tc>
        <w:tc>
          <w:tcPr>
            <w:tcW w:w="2145" w:type="dxa"/>
            <w:tcBorders>
              <w:top w:val="nil"/>
              <w:left w:val="nil"/>
              <w:bottom w:val="nil"/>
              <w:right w:val="nil"/>
            </w:tcBorders>
            <w:tcMar>
              <w:top w:w="100" w:type="dxa"/>
              <w:left w:w="100" w:type="dxa"/>
              <w:bottom w:w="100" w:type="dxa"/>
              <w:right w:w="100" w:type="dxa"/>
            </w:tcMar>
            <w:hideMark/>
          </w:tcPr>
          <w:p w14:paraId="7793C54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4.53 (2.38-8.63, p&lt;0.001)</w:t>
            </w:r>
          </w:p>
        </w:tc>
      </w:tr>
      <w:tr w:rsidR="00F63B1C" w14:paraId="0D849800"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0B557D1A"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nil"/>
              <w:left w:val="nil"/>
              <w:bottom w:val="nil"/>
              <w:right w:val="nil"/>
            </w:tcBorders>
            <w:tcMar>
              <w:top w:w="100" w:type="dxa"/>
              <w:left w:w="100" w:type="dxa"/>
              <w:bottom w:w="100" w:type="dxa"/>
              <w:right w:w="100" w:type="dxa"/>
            </w:tcMar>
            <w:hideMark/>
          </w:tcPr>
          <w:p w14:paraId="69AD0584"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Post-ERCP</w:t>
            </w:r>
          </w:p>
        </w:tc>
        <w:tc>
          <w:tcPr>
            <w:tcW w:w="990" w:type="dxa"/>
            <w:tcBorders>
              <w:top w:val="nil"/>
              <w:left w:val="nil"/>
              <w:bottom w:val="nil"/>
              <w:right w:val="nil"/>
            </w:tcBorders>
            <w:tcMar>
              <w:top w:w="100" w:type="dxa"/>
              <w:left w:w="100" w:type="dxa"/>
              <w:bottom w:w="100" w:type="dxa"/>
              <w:right w:w="100" w:type="dxa"/>
            </w:tcMar>
            <w:hideMark/>
          </w:tcPr>
          <w:p w14:paraId="2DB98633"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 (82.0)</w:t>
            </w:r>
          </w:p>
        </w:tc>
        <w:tc>
          <w:tcPr>
            <w:tcW w:w="825" w:type="dxa"/>
            <w:tcBorders>
              <w:top w:val="nil"/>
              <w:left w:val="nil"/>
              <w:bottom w:val="nil"/>
              <w:right w:val="nil"/>
            </w:tcBorders>
            <w:tcMar>
              <w:top w:w="100" w:type="dxa"/>
              <w:left w:w="100" w:type="dxa"/>
              <w:bottom w:w="100" w:type="dxa"/>
              <w:right w:w="100" w:type="dxa"/>
            </w:tcMar>
            <w:hideMark/>
          </w:tcPr>
          <w:p w14:paraId="415E25EC"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 (18.0)</w:t>
            </w:r>
          </w:p>
        </w:tc>
        <w:tc>
          <w:tcPr>
            <w:tcW w:w="2235" w:type="dxa"/>
            <w:tcBorders>
              <w:top w:val="nil"/>
              <w:left w:val="nil"/>
              <w:bottom w:val="nil"/>
              <w:right w:val="nil"/>
            </w:tcBorders>
            <w:tcMar>
              <w:top w:w="100" w:type="dxa"/>
              <w:left w:w="100" w:type="dxa"/>
              <w:bottom w:w="100" w:type="dxa"/>
              <w:right w:w="100" w:type="dxa"/>
            </w:tcMar>
            <w:hideMark/>
          </w:tcPr>
          <w:p w14:paraId="53E1AEF1"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7.80 (4.28-13.68, p&lt;0.001)</w:t>
            </w:r>
          </w:p>
        </w:tc>
        <w:tc>
          <w:tcPr>
            <w:tcW w:w="2145" w:type="dxa"/>
            <w:tcBorders>
              <w:top w:val="nil"/>
              <w:left w:val="nil"/>
              <w:bottom w:val="nil"/>
              <w:right w:val="nil"/>
            </w:tcBorders>
            <w:tcMar>
              <w:top w:w="100" w:type="dxa"/>
              <w:left w:w="100" w:type="dxa"/>
              <w:bottom w:w="100" w:type="dxa"/>
              <w:right w:w="100" w:type="dxa"/>
            </w:tcMar>
            <w:hideMark/>
          </w:tcPr>
          <w:p w14:paraId="1401361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9.31 (4.57-18.94, p&lt;0.001)</w:t>
            </w:r>
          </w:p>
        </w:tc>
      </w:tr>
      <w:tr w:rsidR="00F63B1C" w14:paraId="6EF0D0DC" w14:textId="77777777" w:rsidTr="00F63B1C">
        <w:trPr>
          <w:trHeight w:val="99"/>
        </w:trPr>
        <w:tc>
          <w:tcPr>
            <w:tcW w:w="1995" w:type="dxa"/>
            <w:tcBorders>
              <w:top w:val="nil"/>
              <w:left w:val="nil"/>
              <w:bottom w:val="nil"/>
              <w:right w:val="nil"/>
            </w:tcBorders>
            <w:tcMar>
              <w:top w:w="100" w:type="dxa"/>
              <w:left w:w="100" w:type="dxa"/>
              <w:bottom w:w="100" w:type="dxa"/>
              <w:right w:w="100" w:type="dxa"/>
            </w:tcMar>
            <w:hideMark/>
          </w:tcPr>
          <w:p w14:paraId="32C7FFB5"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nil"/>
              <w:left w:val="nil"/>
              <w:bottom w:val="nil"/>
              <w:right w:val="nil"/>
            </w:tcBorders>
            <w:tcMar>
              <w:top w:w="100" w:type="dxa"/>
              <w:left w:w="100" w:type="dxa"/>
              <w:bottom w:w="100" w:type="dxa"/>
              <w:right w:w="100" w:type="dxa"/>
            </w:tcMar>
            <w:hideMark/>
          </w:tcPr>
          <w:p w14:paraId="3DA99613"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Idiopathic</w:t>
            </w:r>
          </w:p>
        </w:tc>
        <w:tc>
          <w:tcPr>
            <w:tcW w:w="990" w:type="dxa"/>
            <w:tcBorders>
              <w:top w:val="nil"/>
              <w:left w:val="nil"/>
              <w:bottom w:val="nil"/>
              <w:right w:val="nil"/>
            </w:tcBorders>
            <w:tcMar>
              <w:top w:w="100" w:type="dxa"/>
              <w:left w:w="100" w:type="dxa"/>
              <w:bottom w:w="100" w:type="dxa"/>
              <w:right w:w="100" w:type="dxa"/>
            </w:tcMar>
            <w:hideMark/>
          </w:tcPr>
          <w:p w14:paraId="2DEF302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857 (95.3)</w:t>
            </w:r>
          </w:p>
        </w:tc>
        <w:tc>
          <w:tcPr>
            <w:tcW w:w="825" w:type="dxa"/>
            <w:tcBorders>
              <w:top w:val="nil"/>
              <w:left w:val="nil"/>
              <w:bottom w:val="nil"/>
              <w:right w:val="nil"/>
            </w:tcBorders>
            <w:tcMar>
              <w:top w:w="100" w:type="dxa"/>
              <w:left w:w="100" w:type="dxa"/>
              <w:bottom w:w="100" w:type="dxa"/>
              <w:right w:w="100" w:type="dxa"/>
            </w:tcMar>
            <w:hideMark/>
          </w:tcPr>
          <w:p w14:paraId="4C16BBB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 (4.7)</w:t>
            </w:r>
          </w:p>
        </w:tc>
        <w:tc>
          <w:tcPr>
            <w:tcW w:w="2235" w:type="dxa"/>
            <w:tcBorders>
              <w:top w:val="nil"/>
              <w:left w:val="nil"/>
              <w:bottom w:val="nil"/>
              <w:right w:val="nil"/>
            </w:tcBorders>
            <w:tcMar>
              <w:top w:w="100" w:type="dxa"/>
              <w:left w:w="100" w:type="dxa"/>
              <w:bottom w:w="100" w:type="dxa"/>
              <w:right w:w="100" w:type="dxa"/>
            </w:tcMar>
            <w:hideMark/>
          </w:tcPr>
          <w:p w14:paraId="1F2CC8E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1.74 (1.15-2.62, p=0.008)</w:t>
            </w:r>
          </w:p>
        </w:tc>
        <w:tc>
          <w:tcPr>
            <w:tcW w:w="2145" w:type="dxa"/>
            <w:tcBorders>
              <w:top w:val="nil"/>
              <w:left w:val="nil"/>
              <w:bottom w:val="nil"/>
              <w:right w:val="nil"/>
            </w:tcBorders>
            <w:tcMar>
              <w:top w:w="100" w:type="dxa"/>
              <w:left w:w="100" w:type="dxa"/>
              <w:bottom w:w="100" w:type="dxa"/>
              <w:right w:w="100" w:type="dxa"/>
            </w:tcMar>
            <w:hideMark/>
          </w:tcPr>
          <w:p w14:paraId="14251DB1"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 (1.37-3.44, p=0.001)</w:t>
            </w:r>
          </w:p>
        </w:tc>
      </w:tr>
      <w:tr w:rsidR="00F63B1C" w14:paraId="329B142A"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278985A7"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nil"/>
              <w:left w:val="nil"/>
              <w:bottom w:val="nil"/>
              <w:right w:val="nil"/>
            </w:tcBorders>
            <w:tcMar>
              <w:top w:w="100" w:type="dxa"/>
              <w:left w:w="100" w:type="dxa"/>
              <w:bottom w:w="100" w:type="dxa"/>
              <w:right w:w="100" w:type="dxa"/>
            </w:tcMar>
            <w:hideMark/>
          </w:tcPr>
          <w:p w14:paraId="61D929B6"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Other</w:t>
            </w:r>
          </w:p>
        </w:tc>
        <w:tc>
          <w:tcPr>
            <w:tcW w:w="990" w:type="dxa"/>
            <w:tcBorders>
              <w:top w:val="nil"/>
              <w:left w:val="nil"/>
              <w:bottom w:val="nil"/>
              <w:right w:val="nil"/>
            </w:tcBorders>
            <w:tcMar>
              <w:top w:w="100" w:type="dxa"/>
              <w:left w:w="100" w:type="dxa"/>
              <w:bottom w:w="100" w:type="dxa"/>
              <w:right w:w="100" w:type="dxa"/>
            </w:tcMar>
            <w:hideMark/>
          </w:tcPr>
          <w:p w14:paraId="63222759"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251 (98.4)</w:t>
            </w:r>
          </w:p>
        </w:tc>
        <w:tc>
          <w:tcPr>
            <w:tcW w:w="825" w:type="dxa"/>
            <w:tcBorders>
              <w:top w:val="nil"/>
              <w:left w:val="nil"/>
              <w:bottom w:val="nil"/>
              <w:right w:val="nil"/>
            </w:tcBorders>
            <w:tcMar>
              <w:top w:w="100" w:type="dxa"/>
              <w:left w:w="100" w:type="dxa"/>
              <w:bottom w:w="100" w:type="dxa"/>
              <w:right w:w="100" w:type="dxa"/>
            </w:tcMar>
            <w:hideMark/>
          </w:tcPr>
          <w:p w14:paraId="304C6151"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(1.6)</w:t>
            </w:r>
          </w:p>
        </w:tc>
        <w:tc>
          <w:tcPr>
            <w:tcW w:w="2235" w:type="dxa"/>
            <w:tcBorders>
              <w:top w:val="nil"/>
              <w:left w:val="nil"/>
              <w:bottom w:val="nil"/>
              <w:right w:val="nil"/>
            </w:tcBorders>
            <w:tcMar>
              <w:top w:w="100" w:type="dxa"/>
              <w:left w:w="100" w:type="dxa"/>
              <w:bottom w:w="100" w:type="dxa"/>
              <w:right w:w="100" w:type="dxa"/>
            </w:tcMar>
            <w:hideMark/>
          </w:tcPr>
          <w:p w14:paraId="7D3E2E0C"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0.57 (0.17-1.40, p=0.277)</w:t>
            </w:r>
          </w:p>
        </w:tc>
        <w:tc>
          <w:tcPr>
            <w:tcW w:w="2145" w:type="dxa"/>
            <w:tcBorders>
              <w:top w:val="nil"/>
              <w:left w:val="nil"/>
              <w:bottom w:val="nil"/>
              <w:right w:val="nil"/>
            </w:tcBorders>
            <w:tcMar>
              <w:top w:w="100" w:type="dxa"/>
              <w:left w:w="100" w:type="dxa"/>
              <w:bottom w:w="100" w:type="dxa"/>
              <w:right w:w="100" w:type="dxa"/>
            </w:tcMar>
            <w:hideMark/>
          </w:tcPr>
          <w:p w14:paraId="55798974"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0.72 (0.24-2.18, p=0.562)</w:t>
            </w:r>
          </w:p>
        </w:tc>
      </w:tr>
      <w:tr w:rsidR="00F63B1C" w14:paraId="0AA5D190"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02614DC1"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History of pancreatitis</w:t>
            </w:r>
          </w:p>
        </w:tc>
        <w:tc>
          <w:tcPr>
            <w:tcW w:w="1260" w:type="dxa"/>
            <w:tcBorders>
              <w:top w:val="nil"/>
              <w:left w:val="nil"/>
              <w:bottom w:val="nil"/>
              <w:right w:val="nil"/>
            </w:tcBorders>
            <w:tcMar>
              <w:top w:w="100" w:type="dxa"/>
              <w:left w:w="100" w:type="dxa"/>
              <w:bottom w:w="100" w:type="dxa"/>
              <w:right w:w="100" w:type="dxa"/>
            </w:tcMar>
            <w:hideMark/>
          </w:tcPr>
          <w:p w14:paraId="69F084F5"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No</w:t>
            </w:r>
          </w:p>
        </w:tc>
        <w:tc>
          <w:tcPr>
            <w:tcW w:w="990" w:type="dxa"/>
            <w:tcBorders>
              <w:top w:val="nil"/>
              <w:left w:val="nil"/>
              <w:bottom w:val="nil"/>
              <w:right w:val="nil"/>
            </w:tcBorders>
            <w:tcMar>
              <w:top w:w="100" w:type="dxa"/>
              <w:left w:w="100" w:type="dxa"/>
              <w:bottom w:w="100" w:type="dxa"/>
              <w:right w:w="100" w:type="dxa"/>
            </w:tcMar>
            <w:hideMark/>
          </w:tcPr>
          <w:p w14:paraId="4B298C6A"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2723 (95.6)</w:t>
            </w:r>
          </w:p>
        </w:tc>
        <w:tc>
          <w:tcPr>
            <w:tcW w:w="825" w:type="dxa"/>
            <w:tcBorders>
              <w:top w:val="nil"/>
              <w:left w:val="nil"/>
              <w:bottom w:val="nil"/>
              <w:right w:val="nil"/>
            </w:tcBorders>
            <w:tcMar>
              <w:top w:w="100" w:type="dxa"/>
              <w:left w:w="100" w:type="dxa"/>
              <w:bottom w:w="100" w:type="dxa"/>
              <w:right w:w="100" w:type="dxa"/>
            </w:tcMar>
            <w:hideMark/>
          </w:tcPr>
          <w:p w14:paraId="13FC8E16"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 (4.4)</w:t>
            </w:r>
          </w:p>
        </w:tc>
        <w:tc>
          <w:tcPr>
            <w:tcW w:w="2235" w:type="dxa"/>
            <w:tcBorders>
              <w:top w:val="nil"/>
              <w:left w:val="nil"/>
              <w:bottom w:val="nil"/>
              <w:right w:val="nil"/>
            </w:tcBorders>
            <w:tcMar>
              <w:top w:w="100" w:type="dxa"/>
              <w:left w:w="100" w:type="dxa"/>
              <w:bottom w:w="100" w:type="dxa"/>
              <w:right w:w="100" w:type="dxa"/>
            </w:tcMar>
            <w:hideMark/>
          </w:tcPr>
          <w:p w14:paraId="5AE391B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145" w:type="dxa"/>
            <w:tcBorders>
              <w:top w:val="nil"/>
              <w:left w:val="nil"/>
              <w:bottom w:val="nil"/>
              <w:right w:val="nil"/>
            </w:tcBorders>
            <w:tcMar>
              <w:top w:w="100" w:type="dxa"/>
              <w:left w:w="100" w:type="dxa"/>
              <w:bottom w:w="100" w:type="dxa"/>
              <w:right w:w="100" w:type="dxa"/>
            </w:tcMar>
            <w:hideMark/>
          </w:tcPr>
          <w:p w14:paraId="675A34BB"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63B1C" w14:paraId="6D37A07F" w14:textId="77777777" w:rsidTr="00F63B1C">
        <w:trPr>
          <w:trHeight w:val="20"/>
        </w:trPr>
        <w:tc>
          <w:tcPr>
            <w:tcW w:w="1995" w:type="dxa"/>
            <w:tcBorders>
              <w:top w:val="nil"/>
              <w:left w:val="nil"/>
              <w:bottom w:val="nil"/>
              <w:right w:val="nil"/>
            </w:tcBorders>
            <w:tcMar>
              <w:top w:w="100" w:type="dxa"/>
              <w:left w:w="100" w:type="dxa"/>
              <w:bottom w:w="100" w:type="dxa"/>
              <w:right w:w="100" w:type="dxa"/>
            </w:tcMar>
            <w:hideMark/>
          </w:tcPr>
          <w:p w14:paraId="16653CCF"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nil"/>
              <w:left w:val="nil"/>
              <w:bottom w:val="nil"/>
              <w:right w:val="nil"/>
            </w:tcBorders>
            <w:tcMar>
              <w:top w:w="100" w:type="dxa"/>
              <w:left w:w="100" w:type="dxa"/>
              <w:bottom w:w="100" w:type="dxa"/>
              <w:right w:w="100" w:type="dxa"/>
            </w:tcMar>
            <w:hideMark/>
          </w:tcPr>
          <w:p w14:paraId="44DA8D38"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Yes (acute)</w:t>
            </w:r>
          </w:p>
        </w:tc>
        <w:tc>
          <w:tcPr>
            <w:tcW w:w="990" w:type="dxa"/>
            <w:tcBorders>
              <w:top w:val="nil"/>
              <w:left w:val="nil"/>
              <w:bottom w:val="nil"/>
              <w:right w:val="nil"/>
            </w:tcBorders>
            <w:tcMar>
              <w:top w:w="100" w:type="dxa"/>
              <w:left w:w="100" w:type="dxa"/>
              <w:bottom w:w="100" w:type="dxa"/>
              <w:right w:w="100" w:type="dxa"/>
            </w:tcMar>
            <w:hideMark/>
          </w:tcPr>
          <w:p w14:paraId="0F6863C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772 (98.5)</w:t>
            </w:r>
          </w:p>
        </w:tc>
        <w:tc>
          <w:tcPr>
            <w:tcW w:w="825" w:type="dxa"/>
            <w:tcBorders>
              <w:top w:val="nil"/>
              <w:left w:val="nil"/>
              <w:bottom w:val="nil"/>
              <w:right w:val="nil"/>
            </w:tcBorders>
            <w:tcMar>
              <w:top w:w="100" w:type="dxa"/>
              <w:left w:w="100" w:type="dxa"/>
              <w:bottom w:w="100" w:type="dxa"/>
              <w:right w:w="100" w:type="dxa"/>
            </w:tcMar>
            <w:hideMark/>
          </w:tcPr>
          <w:p w14:paraId="32C8993E"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 (1.5)</w:t>
            </w:r>
          </w:p>
        </w:tc>
        <w:tc>
          <w:tcPr>
            <w:tcW w:w="2235" w:type="dxa"/>
            <w:tcBorders>
              <w:top w:val="nil"/>
              <w:left w:val="nil"/>
              <w:bottom w:val="nil"/>
              <w:right w:val="nil"/>
            </w:tcBorders>
            <w:tcMar>
              <w:top w:w="100" w:type="dxa"/>
              <w:left w:w="100" w:type="dxa"/>
              <w:bottom w:w="100" w:type="dxa"/>
              <w:right w:w="100" w:type="dxa"/>
            </w:tcMar>
            <w:hideMark/>
          </w:tcPr>
          <w:p w14:paraId="54ABB218"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0.34 (0.18-0.59, p&lt;0.001)</w:t>
            </w:r>
          </w:p>
        </w:tc>
        <w:tc>
          <w:tcPr>
            <w:tcW w:w="2145" w:type="dxa"/>
            <w:tcBorders>
              <w:top w:val="nil"/>
              <w:left w:val="nil"/>
              <w:bottom w:val="nil"/>
              <w:right w:val="nil"/>
            </w:tcBorders>
            <w:tcMar>
              <w:top w:w="100" w:type="dxa"/>
              <w:left w:w="100" w:type="dxa"/>
              <w:bottom w:w="100" w:type="dxa"/>
              <w:right w:w="100" w:type="dxa"/>
            </w:tcMar>
            <w:hideMark/>
          </w:tcPr>
          <w:p w14:paraId="59DC2300"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0.47 (0.25-0.88, p=0.018)</w:t>
            </w:r>
          </w:p>
        </w:tc>
      </w:tr>
      <w:tr w:rsidR="00F63B1C" w14:paraId="5FE3D7F3" w14:textId="77777777" w:rsidTr="00F63B1C">
        <w:trPr>
          <w:trHeight w:val="665"/>
        </w:trPr>
        <w:tc>
          <w:tcPr>
            <w:tcW w:w="1995" w:type="dxa"/>
            <w:tcBorders>
              <w:top w:val="nil"/>
              <w:left w:val="nil"/>
              <w:bottom w:val="single" w:sz="4" w:space="0" w:color="000000"/>
              <w:right w:val="nil"/>
            </w:tcBorders>
            <w:tcMar>
              <w:top w:w="100" w:type="dxa"/>
              <w:left w:w="100" w:type="dxa"/>
              <w:bottom w:w="100" w:type="dxa"/>
              <w:right w:w="100" w:type="dxa"/>
            </w:tcMar>
            <w:hideMark/>
          </w:tcPr>
          <w:p w14:paraId="0A151EC0" w14:textId="77777777" w:rsidR="00F63B1C" w:rsidRDefault="00F63B1C">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nil"/>
              <w:left w:val="nil"/>
              <w:bottom w:val="single" w:sz="4" w:space="0" w:color="000000"/>
              <w:right w:val="nil"/>
            </w:tcBorders>
            <w:tcMar>
              <w:top w:w="100" w:type="dxa"/>
              <w:left w:w="100" w:type="dxa"/>
              <w:bottom w:w="100" w:type="dxa"/>
              <w:right w:w="100" w:type="dxa"/>
            </w:tcMar>
            <w:hideMark/>
          </w:tcPr>
          <w:p w14:paraId="674973E7" w14:textId="77777777" w:rsidR="00F63B1C" w:rsidRDefault="00F63B1C">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Yes (known chronic)</w:t>
            </w:r>
          </w:p>
        </w:tc>
        <w:tc>
          <w:tcPr>
            <w:tcW w:w="990" w:type="dxa"/>
            <w:tcBorders>
              <w:top w:val="nil"/>
              <w:left w:val="nil"/>
              <w:bottom w:val="single" w:sz="4" w:space="0" w:color="000000"/>
              <w:right w:val="nil"/>
            </w:tcBorders>
            <w:tcMar>
              <w:top w:w="100" w:type="dxa"/>
              <w:left w:w="100" w:type="dxa"/>
              <w:bottom w:w="100" w:type="dxa"/>
              <w:right w:w="100" w:type="dxa"/>
            </w:tcMar>
            <w:hideMark/>
          </w:tcPr>
          <w:p w14:paraId="07F0620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305 (97.4)</w:t>
            </w:r>
          </w:p>
        </w:tc>
        <w:tc>
          <w:tcPr>
            <w:tcW w:w="825" w:type="dxa"/>
            <w:tcBorders>
              <w:top w:val="nil"/>
              <w:left w:val="nil"/>
              <w:bottom w:val="single" w:sz="4" w:space="0" w:color="000000"/>
              <w:right w:val="nil"/>
            </w:tcBorders>
            <w:tcMar>
              <w:top w:w="100" w:type="dxa"/>
              <w:left w:w="100" w:type="dxa"/>
              <w:bottom w:w="100" w:type="dxa"/>
              <w:right w:w="100" w:type="dxa"/>
            </w:tcMar>
            <w:hideMark/>
          </w:tcPr>
          <w:p w14:paraId="2BEE4D3D"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 (2.6)</w:t>
            </w:r>
          </w:p>
        </w:tc>
        <w:tc>
          <w:tcPr>
            <w:tcW w:w="2235" w:type="dxa"/>
            <w:tcBorders>
              <w:top w:val="nil"/>
              <w:left w:val="nil"/>
              <w:bottom w:val="single" w:sz="4" w:space="0" w:color="000000"/>
              <w:right w:val="nil"/>
            </w:tcBorders>
            <w:tcMar>
              <w:top w:w="100" w:type="dxa"/>
              <w:left w:w="100" w:type="dxa"/>
              <w:bottom w:w="100" w:type="dxa"/>
              <w:right w:w="100" w:type="dxa"/>
            </w:tcMar>
            <w:hideMark/>
          </w:tcPr>
          <w:p w14:paraId="7015DFB2"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0.57 (0.25-1.10, p=0.125)</w:t>
            </w:r>
          </w:p>
        </w:tc>
        <w:tc>
          <w:tcPr>
            <w:tcW w:w="2145" w:type="dxa"/>
            <w:tcBorders>
              <w:top w:val="nil"/>
              <w:left w:val="nil"/>
              <w:bottom w:val="single" w:sz="4" w:space="0" w:color="000000"/>
              <w:right w:val="nil"/>
            </w:tcBorders>
            <w:tcMar>
              <w:top w:w="100" w:type="dxa"/>
              <w:left w:w="100" w:type="dxa"/>
              <w:bottom w:w="100" w:type="dxa"/>
              <w:right w:w="100" w:type="dxa"/>
            </w:tcMar>
            <w:hideMark/>
          </w:tcPr>
          <w:p w14:paraId="123394E5" w14:textId="77777777" w:rsidR="00F63B1C" w:rsidRDefault="00F63B1C">
            <w:pPr>
              <w:spacing w:before="40" w:after="4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0.65 (0.29-1.47, p=0.298)</w:t>
            </w:r>
          </w:p>
        </w:tc>
      </w:tr>
    </w:tbl>
    <w:p w14:paraId="42E07F69" w14:textId="77777777" w:rsidR="00F63B1C" w:rsidRDefault="00F63B1C" w:rsidP="00F63B1C">
      <w:pPr>
        <w:spacing w:after="120"/>
        <w:rPr>
          <w:rFonts w:ascii="Times New Roman" w:eastAsia="Times New Roman" w:hAnsi="Times New Roman" w:cs="Times New Roman"/>
          <w:sz w:val="22"/>
          <w:szCs w:val="22"/>
          <w:lang w:eastAsia="en-GB"/>
        </w:rPr>
      </w:pPr>
      <w:r>
        <w:rPr>
          <w:rFonts w:ascii="Times New Roman" w:eastAsia="Times New Roman" w:hAnsi="Times New Roman" w:cs="Times New Roman"/>
        </w:rPr>
        <w:t>* OR in decades</w:t>
      </w:r>
    </w:p>
    <w:p w14:paraId="3984BBD5" w14:textId="77777777" w:rsidR="00F63B1C" w:rsidRDefault="00F63B1C" w:rsidP="00F63B1C">
      <w:pPr>
        <w:spacing w:after="120"/>
        <w:rPr>
          <w:rFonts w:ascii="Times New Roman" w:eastAsia="Times New Roman" w:hAnsi="Times New Roman" w:cs="Times New Roman"/>
        </w:rPr>
      </w:pPr>
      <w:r>
        <w:rPr>
          <w:rFonts w:ascii="Times New Roman" w:eastAsia="Times New Roman" w:hAnsi="Times New Roman" w:cs="Times New Roman"/>
          <w:i/>
        </w:rPr>
        <w:t xml:space="preserve">Obesity and smoking were removed from the model at the univariant stage due to non-significance </w:t>
      </w:r>
    </w:p>
    <w:p w14:paraId="3CC2EF11" w14:textId="1D5A23E3" w:rsidR="00F63B1C" w:rsidRDefault="00F63B1C" w:rsidP="002D6814">
      <w:pPr>
        <w:jc w:val="both"/>
        <w:rPr>
          <w:rFonts w:ascii="Arial" w:hAnsi="Arial" w:cs="Arial"/>
          <w:b/>
          <w:bCs/>
          <w:sz w:val="22"/>
          <w:szCs w:val="22"/>
          <w:lang w:val="en-US"/>
        </w:rPr>
      </w:pPr>
    </w:p>
    <w:p w14:paraId="261F8499" w14:textId="4F42941F" w:rsidR="00F63B1C" w:rsidRDefault="00F63B1C" w:rsidP="002D6814">
      <w:pPr>
        <w:jc w:val="both"/>
        <w:rPr>
          <w:rFonts w:ascii="Arial" w:hAnsi="Arial" w:cs="Arial"/>
          <w:b/>
          <w:bCs/>
          <w:sz w:val="22"/>
          <w:szCs w:val="22"/>
          <w:lang w:val="en-US"/>
        </w:rPr>
      </w:pPr>
    </w:p>
    <w:p w14:paraId="4839572E" w14:textId="5AD26B75" w:rsidR="00D36C56" w:rsidRDefault="00D36C56" w:rsidP="002D6814">
      <w:pPr>
        <w:jc w:val="both"/>
        <w:rPr>
          <w:rFonts w:ascii="Arial" w:hAnsi="Arial" w:cs="Arial"/>
          <w:b/>
          <w:bCs/>
          <w:sz w:val="22"/>
          <w:szCs w:val="22"/>
          <w:lang w:val="en-US"/>
        </w:rPr>
      </w:pPr>
    </w:p>
    <w:p w14:paraId="557148FC" w14:textId="7609D172" w:rsidR="00D36C56" w:rsidRDefault="00D36C56" w:rsidP="002D6814">
      <w:pPr>
        <w:jc w:val="both"/>
        <w:rPr>
          <w:rFonts w:ascii="Arial" w:hAnsi="Arial" w:cs="Arial"/>
          <w:b/>
          <w:bCs/>
          <w:sz w:val="22"/>
          <w:szCs w:val="22"/>
          <w:lang w:val="en-US"/>
        </w:rPr>
      </w:pPr>
    </w:p>
    <w:p w14:paraId="71B503D0" w14:textId="48603713" w:rsidR="00D36C56" w:rsidRDefault="00D36C56" w:rsidP="002D6814">
      <w:pPr>
        <w:jc w:val="both"/>
        <w:rPr>
          <w:rFonts w:ascii="Arial" w:hAnsi="Arial" w:cs="Arial"/>
          <w:b/>
          <w:bCs/>
          <w:sz w:val="22"/>
          <w:szCs w:val="22"/>
          <w:lang w:val="en-US"/>
        </w:rPr>
      </w:pPr>
    </w:p>
    <w:p w14:paraId="2E2DBF20" w14:textId="2C0A05B1" w:rsidR="00D36C56" w:rsidRDefault="00D36C56" w:rsidP="002D6814">
      <w:pPr>
        <w:jc w:val="both"/>
        <w:rPr>
          <w:rFonts w:ascii="Arial" w:hAnsi="Arial" w:cs="Arial"/>
          <w:b/>
          <w:bCs/>
          <w:sz w:val="22"/>
          <w:szCs w:val="22"/>
          <w:lang w:val="en-US"/>
        </w:rPr>
      </w:pPr>
    </w:p>
    <w:p w14:paraId="178933B1" w14:textId="0590BF5B" w:rsidR="00D36C56" w:rsidRDefault="00D36C56" w:rsidP="002D6814">
      <w:pPr>
        <w:jc w:val="both"/>
        <w:rPr>
          <w:rFonts w:ascii="Arial" w:hAnsi="Arial" w:cs="Arial"/>
          <w:b/>
          <w:bCs/>
          <w:sz w:val="22"/>
          <w:szCs w:val="22"/>
          <w:lang w:val="en-US"/>
        </w:rPr>
      </w:pPr>
    </w:p>
    <w:p w14:paraId="1D09C66D" w14:textId="1B0DF833" w:rsidR="00D36C56" w:rsidRDefault="00D36C56" w:rsidP="002D6814">
      <w:pPr>
        <w:jc w:val="both"/>
        <w:rPr>
          <w:rFonts w:ascii="Arial" w:hAnsi="Arial" w:cs="Arial"/>
          <w:b/>
          <w:bCs/>
          <w:sz w:val="22"/>
          <w:szCs w:val="22"/>
          <w:lang w:val="en-US"/>
        </w:rPr>
      </w:pPr>
    </w:p>
    <w:p w14:paraId="01F783A3" w14:textId="0F81C628" w:rsidR="00D36C56" w:rsidRDefault="00D36C56" w:rsidP="002D6814">
      <w:pPr>
        <w:jc w:val="both"/>
        <w:rPr>
          <w:rFonts w:ascii="Arial" w:hAnsi="Arial" w:cs="Arial"/>
          <w:b/>
          <w:bCs/>
          <w:sz w:val="22"/>
          <w:szCs w:val="22"/>
          <w:lang w:val="en-US"/>
        </w:rPr>
      </w:pPr>
    </w:p>
    <w:p w14:paraId="30397D2C" w14:textId="471C506B" w:rsidR="001B3B24" w:rsidRDefault="00E523A0" w:rsidP="00D36C56">
      <w:pPr>
        <w:spacing w:line="360" w:lineRule="auto"/>
        <w:rPr>
          <w:rFonts w:ascii="Arial" w:eastAsia="Times New Roman" w:hAnsi="Arial" w:cs="Arial"/>
          <w:color w:val="000000"/>
          <w:lang w:eastAsia="en-GB"/>
        </w:rPr>
      </w:pPr>
      <w:r>
        <w:rPr>
          <w:rFonts w:ascii="Arial" w:eastAsia="Times New Roman" w:hAnsi="Arial" w:cs="Arial"/>
          <w:b/>
          <w:bCs/>
          <w:color w:val="000000"/>
          <w:lang w:eastAsia="en-GB"/>
        </w:rPr>
        <w:lastRenderedPageBreak/>
        <w:t>Collaborators</w:t>
      </w:r>
      <w:r w:rsidR="00D36C56">
        <w:rPr>
          <w:rFonts w:ascii="Arial" w:eastAsia="Times New Roman" w:hAnsi="Arial" w:cs="Arial"/>
          <w:color w:val="000000"/>
          <w:lang w:eastAsia="en-GB"/>
        </w:rPr>
        <w:t xml:space="preserve">. Breakdown of collaborators by role. </w:t>
      </w:r>
    </w:p>
    <w:p w14:paraId="63D9548F" w14:textId="77777777" w:rsidR="001B3B24" w:rsidRDefault="001B3B24" w:rsidP="00D36C56">
      <w:pPr>
        <w:spacing w:line="360" w:lineRule="auto"/>
        <w:rPr>
          <w:rFonts w:ascii="Arial" w:eastAsia="Times New Roman" w:hAnsi="Arial" w:cs="Arial"/>
          <w:color w:val="000000"/>
          <w:lang w:eastAsia="en-GB"/>
        </w:rPr>
      </w:pPr>
    </w:p>
    <w:p w14:paraId="08FB7BC7" w14:textId="77777777" w:rsidR="00C47920" w:rsidRPr="0036649F" w:rsidRDefault="00C47920" w:rsidP="00C47920">
      <w:pPr>
        <w:spacing w:line="360" w:lineRule="auto"/>
        <w:jc w:val="both"/>
        <w:rPr>
          <w:rFonts w:ascii="Arial" w:hAnsi="Arial" w:cs="Arial"/>
          <w:color w:val="000000"/>
        </w:rPr>
      </w:pPr>
      <w:r>
        <w:rPr>
          <w:rFonts w:ascii="Arial" w:hAnsi="Arial" w:cs="Arial"/>
          <w:b/>
          <w:bCs/>
          <w:color w:val="000000"/>
        </w:rPr>
        <w:t xml:space="preserve">Collaborative writing group </w:t>
      </w:r>
    </w:p>
    <w:p w14:paraId="32C84807" w14:textId="77777777" w:rsidR="00C47920" w:rsidRDefault="00C47920" w:rsidP="00C47920">
      <w:pPr>
        <w:spacing w:line="360" w:lineRule="auto"/>
        <w:jc w:val="both"/>
        <w:rPr>
          <w:rFonts w:ascii="Arial" w:hAnsi="Arial" w:cs="Arial"/>
          <w:color w:val="000000"/>
        </w:rPr>
      </w:pPr>
      <w:r w:rsidRPr="0036649F">
        <w:rPr>
          <w:rFonts w:ascii="Arial" w:hAnsi="Arial" w:cs="Arial"/>
          <w:color w:val="000000"/>
        </w:rPr>
        <w:t>Angeliki Kosti</w:t>
      </w:r>
      <w:r>
        <w:rPr>
          <w:rFonts w:ascii="Arial" w:hAnsi="Arial" w:cs="Arial"/>
          <w:color w:val="000000"/>
        </w:rPr>
        <w:t xml:space="preserve">, </w:t>
      </w:r>
      <w:r w:rsidRPr="0036649F">
        <w:rPr>
          <w:rFonts w:ascii="Arial" w:hAnsi="Arial" w:cs="Arial"/>
          <w:color w:val="000000"/>
        </w:rPr>
        <w:t xml:space="preserve">Hannah </w:t>
      </w:r>
      <w:r>
        <w:rPr>
          <w:rFonts w:ascii="Arial" w:hAnsi="Arial" w:cs="Arial"/>
          <w:color w:val="000000"/>
        </w:rPr>
        <w:t>J</w:t>
      </w:r>
      <w:r w:rsidRPr="0036649F">
        <w:rPr>
          <w:rFonts w:ascii="Arial" w:hAnsi="Arial" w:cs="Arial"/>
          <w:color w:val="000000"/>
        </w:rPr>
        <w:t>avanmard-Emamghissi</w:t>
      </w:r>
      <w:r>
        <w:rPr>
          <w:rFonts w:ascii="Arial" w:hAnsi="Arial" w:cs="Arial"/>
          <w:color w:val="000000"/>
        </w:rPr>
        <w:t xml:space="preserve">, </w:t>
      </w:r>
      <w:r w:rsidRPr="0036649F">
        <w:rPr>
          <w:rFonts w:ascii="Arial" w:hAnsi="Arial" w:cs="Arial"/>
          <w:color w:val="000000"/>
        </w:rPr>
        <w:t xml:space="preserve">Stephen </w:t>
      </w:r>
      <w:r>
        <w:rPr>
          <w:rFonts w:ascii="Arial" w:hAnsi="Arial" w:cs="Arial"/>
          <w:color w:val="000000"/>
        </w:rPr>
        <w:t xml:space="preserve">R </w:t>
      </w:r>
      <w:r w:rsidRPr="0036649F">
        <w:rPr>
          <w:rFonts w:ascii="Arial" w:hAnsi="Arial" w:cs="Arial"/>
          <w:color w:val="000000"/>
        </w:rPr>
        <w:t>Knigh</w:t>
      </w:r>
      <w:r>
        <w:rPr>
          <w:rFonts w:ascii="Arial" w:hAnsi="Arial" w:cs="Arial"/>
          <w:color w:val="000000"/>
          <w:shd w:val="clear" w:color="auto" w:fill="FFFFFF"/>
        </w:rPr>
        <w:t>t,</w:t>
      </w:r>
      <w:r>
        <w:rPr>
          <w:rFonts w:ascii="Arial" w:hAnsi="Arial" w:cs="Arial"/>
          <w:color w:val="000000"/>
        </w:rPr>
        <w:t xml:space="preserve"> </w:t>
      </w:r>
      <w:r w:rsidRPr="0036649F">
        <w:rPr>
          <w:rFonts w:ascii="Arial" w:hAnsi="Arial" w:cs="Arial"/>
          <w:color w:val="000000"/>
          <w:shd w:val="clear" w:color="auto" w:fill="FFFFFF"/>
        </w:rPr>
        <w:t>Blazej Rybinski</w:t>
      </w:r>
      <w:r>
        <w:rPr>
          <w:rFonts w:ascii="Arial" w:hAnsi="Arial" w:cs="Arial"/>
          <w:color w:val="000000"/>
          <w:shd w:val="clear" w:color="auto" w:fill="FFFFFF"/>
        </w:rPr>
        <w:t>,</w:t>
      </w:r>
      <w:r>
        <w:rPr>
          <w:rFonts w:ascii="Arial" w:hAnsi="Arial" w:cs="Arial"/>
          <w:color w:val="000000"/>
        </w:rPr>
        <w:t xml:space="preserve"> </w:t>
      </w:r>
      <w:r w:rsidRPr="0036649F">
        <w:rPr>
          <w:rFonts w:ascii="Arial" w:hAnsi="Arial" w:cs="Arial"/>
          <w:color w:val="000000"/>
          <w:shd w:val="clear" w:color="auto" w:fill="FFFFFF"/>
        </w:rPr>
        <w:t xml:space="preserve">Susan </w:t>
      </w:r>
      <w:r>
        <w:rPr>
          <w:rFonts w:ascii="Arial" w:hAnsi="Arial" w:cs="Arial"/>
          <w:color w:val="000000"/>
          <w:shd w:val="clear" w:color="auto" w:fill="FFFFFF"/>
        </w:rPr>
        <w:t xml:space="preserve">J </w:t>
      </w:r>
      <w:r w:rsidRPr="0036649F">
        <w:rPr>
          <w:rFonts w:ascii="Arial" w:hAnsi="Arial" w:cs="Arial"/>
          <w:color w:val="000000"/>
          <w:shd w:val="clear" w:color="auto" w:fill="FFFFFF"/>
        </w:rPr>
        <w:t>Moug</w:t>
      </w:r>
      <w:r>
        <w:rPr>
          <w:rFonts w:ascii="Arial" w:hAnsi="Arial" w:cs="Arial"/>
          <w:color w:val="000000"/>
          <w:shd w:val="clear" w:color="auto" w:fill="FFFFFF"/>
        </w:rPr>
        <w:t>,</w:t>
      </w:r>
      <w:r>
        <w:rPr>
          <w:rFonts w:ascii="Arial" w:hAnsi="Arial" w:cs="Arial"/>
          <w:color w:val="000000"/>
          <w:shd w:val="clear" w:color="auto" w:fill="F8F8F8"/>
        </w:rPr>
        <w:t xml:space="preserve"> </w:t>
      </w:r>
      <w:r w:rsidRPr="0036649F">
        <w:rPr>
          <w:rFonts w:ascii="Arial" w:hAnsi="Arial" w:cs="Arial"/>
          <w:color w:val="000000"/>
          <w:shd w:val="clear" w:color="auto" w:fill="FFFFFF"/>
        </w:rPr>
        <w:t>Gillian M Tierney</w:t>
      </w:r>
      <w:r>
        <w:rPr>
          <w:rFonts w:ascii="Arial" w:hAnsi="Arial" w:cs="Arial"/>
          <w:color w:val="000000"/>
          <w:shd w:val="clear" w:color="auto" w:fill="FFFFFF"/>
        </w:rPr>
        <w:t xml:space="preserve">, </w:t>
      </w:r>
      <w:r w:rsidRPr="0036649F">
        <w:rPr>
          <w:rFonts w:ascii="Arial" w:hAnsi="Arial" w:cs="Arial"/>
          <w:color w:val="000000"/>
          <w:shd w:val="clear" w:color="auto" w:fill="FFFFFF"/>
        </w:rPr>
        <w:t>Paul Marriott</w:t>
      </w:r>
      <w:r>
        <w:rPr>
          <w:rFonts w:ascii="Arial" w:hAnsi="Arial" w:cs="Arial"/>
          <w:color w:val="000000"/>
          <w:shd w:val="clear" w:color="auto" w:fill="FFFFFF"/>
        </w:rPr>
        <w:t xml:space="preserve">, </w:t>
      </w:r>
      <w:r w:rsidRPr="0036649F">
        <w:rPr>
          <w:rFonts w:ascii="Arial" w:hAnsi="Arial" w:cs="Arial"/>
          <w:color w:val="000000"/>
        </w:rPr>
        <w:t>Marianne Hollyman</w:t>
      </w:r>
    </w:p>
    <w:p w14:paraId="487FFA00" w14:textId="77777777" w:rsidR="00C47920" w:rsidRDefault="00C47920" w:rsidP="00C47920">
      <w:pPr>
        <w:spacing w:line="360" w:lineRule="auto"/>
        <w:jc w:val="both"/>
        <w:rPr>
          <w:rFonts w:ascii="Arial" w:hAnsi="Arial" w:cs="Arial"/>
          <w:color w:val="000000"/>
        </w:rPr>
      </w:pPr>
    </w:p>
    <w:p w14:paraId="70A6BA73" w14:textId="77777777" w:rsidR="00C47920" w:rsidRDefault="00C47920" w:rsidP="00C47920">
      <w:pPr>
        <w:rPr>
          <w:rFonts w:ascii="Arial" w:hAnsi="Arial" w:cs="Arial"/>
        </w:rPr>
      </w:pPr>
      <w:r>
        <w:rPr>
          <w:rFonts w:ascii="Arial" w:hAnsi="Arial" w:cs="Arial"/>
          <w:b/>
          <w:bCs/>
        </w:rPr>
        <w:t xml:space="preserve">Study Analysis: </w:t>
      </w:r>
      <w:r>
        <w:rPr>
          <w:rFonts w:ascii="Arial" w:hAnsi="Arial" w:cs="Arial"/>
        </w:rPr>
        <w:t>Stephen Knight, Marianne Hollyman</w:t>
      </w:r>
    </w:p>
    <w:p w14:paraId="474BAF8F" w14:textId="77777777" w:rsidR="00C47920" w:rsidRPr="006C6D9A" w:rsidRDefault="00C47920" w:rsidP="00C47920">
      <w:pPr>
        <w:rPr>
          <w:rFonts w:ascii="Arial" w:hAnsi="Arial" w:cs="Arial"/>
        </w:rPr>
      </w:pPr>
    </w:p>
    <w:p w14:paraId="3D9ADC70" w14:textId="77777777" w:rsidR="00C47920" w:rsidRPr="006C6D9A" w:rsidRDefault="00C47920" w:rsidP="00C47920">
      <w:pPr>
        <w:spacing w:line="360" w:lineRule="auto"/>
        <w:rPr>
          <w:rFonts w:ascii="Arial" w:eastAsia="Times New Roman" w:hAnsi="Arial" w:cs="Arial"/>
          <w:color w:val="000000"/>
          <w:lang w:eastAsia="en-GB"/>
        </w:rPr>
      </w:pPr>
      <w:r w:rsidRPr="006C6D9A">
        <w:rPr>
          <w:rFonts w:ascii="Arial" w:eastAsia="Times New Roman" w:hAnsi="Arial" w:cs="Arial"/>
          <w:b/>
          <w:bCs/>
          <w:color w:val="000000"/>
          <w:lang w:eastAsia="en-GB"/>
        </w:rPr>
        <w:t>Study design:</w:t>
      </w:r>
      <w:r w:rsidRPr="006C6D9A">
        <w:rPr>
          <w:rFonts w:ascii="Arial" w:eastAsia="Times New Roman" w:hAnsi="Arial" w:cs="Arial"/>
          <w:color w:val="000000"/>
          <w:lang w:eastAsia="en-GB"/>
        </w:rPr>
        <w:t> Angeliki Kosti, Aditya Borakati, Farid Froghi, Hannah Javanmard-Emamghissi, Blazej Rybinski, Richard</w:t>
      </w:r>
      <w:r>
        <w:rPr>
          <w:rFonts w:ascii="Arial" w:hAnsi="Arial" w:cs="Arial"/>
          <w:color w:val="000000"/>
        </w:rPr>
        <w:t xml:space="preserve"> W</w:t>
      </w:r>
      <w:r w:rsidRPr="006C6D9A">
        <w:rPr>
          <w:rFonts w:ascii="Arial" w:eastAsia="Times New Roman" w:hAnsi="Arial" w:cs="Arial"/>
          <w:color w:val="000000"/>
          <w:lang w:eastAsia="en-GB"/>
        </w:rPr>
        <w:t xml:space="preserve"> Laing, Peter </w:t>
      </w:r>
      <w:r>
        <w:rPr>
          <w:rFonts w:ascii="Arial" w:hAnsi="Arial" w:cs="Arial"/>
          <w:color w:val="000000"/>
        </w:rPr>
        <w:t xml:space="preserve">O </w:t>
      </w:r>
      <w:r w:rsidRPr="006C6D9A">
        <w:rPr>
          <w:rFonts w:ascii="Arial" w:eastAsia="Times New Roman" w:hAnsi="Arial" w:cs="Arial"/>
          <w:color w:val="000000"/>
          <w:lang w:eastAsia="en-GB"/>
        </w:rPr>
        <w:t>Coe, Jon</w:t>
      </w:r>
      <w:r>
        <w:rPr>
          <w:rFonts w:ascii="Arial" w:hAnsi="Arial" w:cs="Arial"/>
          <w:color w:val="000000"/>
        </w:rPr>
        <w:t xml:space="preserve">athan N </w:t>
      </w:r>
      <w:r w:rsidRPr="006C6D9A">
        <w:rPr>
          <w:rFonts w:ascii="Arial" w:eastAsia="Times New Roman" w:hAnsi="Arial" w:cs="Arial"/>
          <w:color w:val="000000"/>
          <w:lang w:eastAsia="en-GB"/>
        </w:rPr>
        <w:t xml:space="preserve">Lund, Susan Moug, Gillian Tierney, Paul Marriott, Keith </w:t>
      </w:r>
      <w:r>
        <w:rPr>
          <w:rFonts w:ascii="Arial" w:hAnsi="Arial" w:cs="Arial"/>
          <w:color w:val="000000"/>
        </w:rPr>
        <w:t xml:space="preserve">J </w:t>
      </w:r>
      <w:r w:rsidRPr="006C6D9A">
        <w:rPr>
          <w:rFonts w:ascii="Arial" w:eastAsia="Times New Roman" w:hAnsi="Arial" w:cs="Arial"/>
          <w:color w:val="000000"/>
          <w:lang w:eastAsia="en-GB"/>
        </w:rPr>
        <w:t xml:space="preserve">Roberts, Brain </w:t>
      </w:r>
      <w:r>
        <w:rPr>
          <w:rFonts w:ascii="Arial" w:hAnsi="Arial" w:cs="Arial"/>
          <w:color w:val="000000"/>
        </w:rPr>
        <w:t xml:space="preserve">R </w:t>
      </w:r>
      <w:r w:rsidRPr="006C6D9A">
        <w:rPr>
          <w:rFonts w:ascii="Arial" w:eastAsia="Times New Roman" w:hAnsi="Arial" w:cs="Arial"/>
          <w:color w:val="000000"/>
          <w:lang w:eastAsia="en-GB"/>
        </w:rPr>
        <w:t>Davidson, Andrew M Smith, Marianne Hollyman</w:t>
      </w:r>
    </w:p>
    <w:p w14:paraId="41E5EB57" w14:textId="77777777" w:rsidR="00D36C56" w:rsidRPr="006C6D9A" w:rsidRDefault="00D36C56" w:rsidP="00D36C56">
      <w:pPr>
        <w:spacing w:line="360" w:lineRule="auto"/>
        <w:rPr>
          <w:rFonts w:ascii="Arial" w:eastAsia="Times New Roman" w:hAnsi="Arial" w:cs="Arial"/>
          <w:color w:val="000000"/>
          <w:lang w:eastAsia="en-GB"/>
        </w:rPr>
      </w:pPr>
      <w:r w:rsidRPr="006C6D9A">
        <w:rPr>
          <w:rFonts w:ascii="Arial" w:eastAsia="Times New Roman" w:hAnsi="Arial" w:cs="Arial"/>
          <w:color w:val="000000"/>
          <w:lang w:eastAsia="en-GB"/>
        </w:rPr>
        <w:t> </w:t>
      </w:r>
    </w:p>
    <w:p w14:paraId="2360ADB0" w14:textId="2445FD47" w:rsidR="00C47920" w:rsidRPr="003F0F78" w:rsidRDefault="00C47920" w:rsidP="00C47920">
      <w:pPr>
        <w:spacing w:line="360" w:lineRule="auto"/>
        <w:jc w:val="both"/>
        <w:rPr>
          <w:rFonts w:ascii="Arial" w:hAnsi="Arial" w:cs="Arial"/>
          <w:color w:val="000000"/>
        </w:rPr>
      </w:pPr>
      <w:bookmarkStart w:id="0" w:name="_Hlk111107024"/>
      <w:r w:rsidRPr="0036649F">
        <w:rPr>
          <w:rFonts w:ascii="Arial" w:hAnsi="Arial" w:cs="Arial"/>
          <w:b/>
          <w:bCs/>
          <w:color w:val="000000"/>
        </w:rPr>
        <w:t>Collaborators</w:t>
      </w:r>
    </w:p>
    <w:p w14:paraId="4EF3FC99" w14:textId="77777777" w:rsidR="00C47920" w:rsidRPr="0036649F" w:rsidRDefault="00C47920" w:rsidP="00C47920">
      <w:pPr>
        <w:spacing w:line="360" w:lineRule="auto"/>
        <w:jc w:val="both"/>
        <w:rPr>
          <w:rFonts w:ascii="Arial" w:hAnsi="Arial" w:cs="Arial"/>
          <w:color w:val="000000"/>
        </w:rPr>
      </w:pPr>
      <w:r w:rsidRPr="0036649F">
        <w:rPr>
          <w:rFonts w:ascii="Arial" w:hAnsi="Arial" w:cs="Arial"/>
          <w:color w:val="000000"/>
        </w:rPr>
        <w:t xml:space="preserve">Aarti Varma, Aayush Gupta, Abdalla Mustafa, Abdul Hakeem, Abdul Quddus, Abdullah Bin Sahl, Abhijeet Beniwal, Abidemi Adesuyi, Ada Maria Krzak, Adam Brooks, Adam Frampton, Adam Gadhvi, Adam Talbot, Ahmed Elnogoomi, Ahmed Mahgoub, Ahmed Naqvi, Ahmed Pervez, Ahmed Salman Bodla, Ahmed Taha, Ahmed Tawfik, Aishwarya Prabhu, Aiysha Puri, Ajay Belgaumkar, Ajay Gupta, Alan McCrorie, Alasdair Findlay, Albert Healey, Alexandra De Prendergast, Alexia Farrugia, Alexios Dosis, Alfie Adiamah, Ali Sallam, Alicia Wong, Alison Bradley, Allie Martin, Alma Collins, Altaf Awan, Amanda Bond, Amanda Koh, Amar Kourdouli, Ameet G Patel, Amenah Dhannoon, Amjad Khalil, Amlan Banerjee, Amnah Khan, Amr Elserafy, Amro Alamassi, Amy Owen, Anastasia Benjafield, Andrea Zuccarrelli, Andreas Luhmann, Andrew Jones, Andrew Kennedy-Dalby, Anil Kaul, Anil Kumar, Annabelle White, Annalie Baker, Annamaria Minicozzi, Antonio Bardoli, Antonio Leyte Golpe, Antonio Manzelli, Aran Sivakumar, Arin Saha, Arjun Shajpal, Artemisia Lango, Arthur Cotton, Ashitha Nair, Ashley Brown, Ashok Menon, Ashutosh Tandon, Asma Afza, Asma Hassan, Awad Shamali, Ayesha Khalid, Azel Regan, Balasubramanian Piramanayagam, Bankole Oyewole, Basil Ibrahim, Ben Murphy, Bethan Clayton, Bethan Jenkins, Bhaskar Kumar, Bo Yuan Khor, Bryony Lees, Callum Blacklock, Callum Johnstone, Camila Hidalgo Salinas, Carine Boven, Caroline Wolstenholme, Carven Chin, Catherine Gilmore, Catherine Sharp, Cerys Walker, Chad Harris, Chaitra Khanna, Chanoka Ferguson, Charis Kyriakides, Charlotte Bee, Chelise Currow, Chetan Parmar, Chris Collins, Christopher Halloran, Chris J Smart, Christodoulos Neophytou, </w:t>
      </w:r>
      <w:r w:rsidRPr="0036649F">
        <w:rPr>
          <w:rFonts w:ascii="Arial" w:hAnsi="Arial" w:cs="Arial"/>
          <w:color w:val="000000"/>
        </w:rPr>
        <w:lastRenderedPageBreak/>
        <w:t xml:space="preserve">Christopher Delaney, Chukwuemeka Anele, Claire Heugh, Clarisa Thian Puay Choh, Cleo Kenington, Craig Wyatt, Cynthia Borg, Damian Mole, Danaradja Arumugam, Dariusz Gunia, Darren Porter, David Berry, David Griffith, David Hou, David Longbotham, David Mitton, David Strachan, Davide Di Mauro, Dawit Worku, Deborah Heaphy, Declan Dunne, Denise Yeung, Devika Arambepola, Dhya Al Leswas, Dimitri J Pournaras, Dimitrios Damaskos, Dina Saleh, Dixon Osilli, Douglas Pearman, Douglas Whitelaw, Ehsan-Ul-Haq, Eleanor Mack, Eleanor Spurring, Elias Jamieson, Elisa Lenzi, Elizabeth Gemmill, Emanuele Gammeri, Emil Bota, Emily Britton, Emily Farrow, Emily Lloyd, Emily Moran, Emmanuel Itobi, Eoin Craig, Ermal Tanaka, Ezzat Chohda, Fahad Ullah Muhammad, Fahed Youssef, Farah Roslan, Farhat Amir, Filippo Di Franco, Francesco Abbadessa, Francesco DiMaggio, Ganga Gurung, Gemma Faulkner, George Choa, George Kerans, George N Davis, Georgios Galanopoulos, Georgios Karagiannidis, Gerard McCabe, Ghazaleh Mohammadi-Zaniani, Ghulam Nawaz, Gijs Van Boxel, Giles Bond-Smith, Girivasan Muthukumarasamy, Grace Grey, Grace Wong, Guy Finch, Hamad Khan, Hannah Bourne, Hannah Murray, Hannah Rottenburg, Hannah Wright, Hany Khalil, Harry VM Spiers, Hazem Bashiti, Hiba Shanti, Husam Ebied, Hwei Jene Ng, Hytham K S Hamid, Hyun Kim, Iain Wilson, Ilayaraja Rajendran, Ioannis Gerogiannis, Ishaan Patel, Islam El-Abbassy, Isobel Burridge, Jade Caldwll, Jamaall Jackman, James Clark, James Duncan, James Milburn, James O'Kelly, James Olivier, James Rink, James Royle, Jason Rai, Javed Latif, Jawad Ahmad, Jed Maliyil, Jenna Carr, Jennifer Coles, Jennifer McGarry, Jeyakumar Apollos, Jie Lim, Joanna Gray, Joel Thomas, John Bennett, John Findlay, John Spearman, John Young, Joseph Meilak, Joshua Alfred, Joshua Welsh, Juen Hao Chan, Julia Martin, Kamlesh Patel, Kar Yeung Kenneth Ko, Karl Isand, Kasra Razi, Kasturi Sarathy, Katarzyna Powezka, Kate Foster, Katerina Peleki, Katharine Bevan, Katherine Fox, Katie Edwards, Katy Larsen, Kayleigh Spellar, Ke En Oh, Keh Kong, Keiran Brown, Keith Seymour, Kevin Beatson, Kevin Etherson, Kulbir Mann, Kulsoom Nizami, Kunal Rajput, Lauren Lavery, Lauren Sawdon, Lawrence Nip, Layal Al-Hamed, Leah Fagan, Leo Watton, </w:t>
      </w:r>
      <w:r>
        <w:rPr>
          <w:rFonts w:ascii="Arial" w:hAnsi="Arial" w:cs="Arial"/>
          <w:color w:val="000000"/>
        </w:rPr>
        <w:t xml:space="preserve">Alexander </w:t>
      </w:r>
      <w:r w:rsidRPr="0036649F">
        <w:rPr>
          <w:rFonts w:ascii="Arial" w:hAnsi="Arial" w:cs="Arial"/>
          <w:color w:val="000000"/>
        </w:rPr>
        <w:t xml:space="preserve">Les Saint-Grant, Liam Convie, Louis-Pierre Girard, Lucy Huppler, Luke Marsh, Luke Seretny, Lydia Newton, Mahfooz Buksh, Mahmoud Sallam, Malayil Mathew, Manju Nadh Prasanth, Manu Nayar, Manuk Wijeyaratne, Marina Ransome, Mariuca Popa, Mark Gallea, Mark Taylor, Martha Gismondi, Martin Michel, Martin Wadley, Marwa Al-Azzawi, Mary Claxton, Matta Kuzman, Matthew Bonomaully, Matthew Newman, Mayank Bhandari, Michael Courtney, Michael Jones, Michael Rarity, Michael Wilson, Mohamed Ebraheem, Mohamed Elnaghi, Mohamed Saleem Noor Mohamed, Mohammed Al-Hijaji, </w:t>
      </w:r>
      <w:r w:rsidRPr="0036649F">
        <w:rPr>
          <w:rFonts w:ascii="Arial" w:hAnsi="Arial" w:cs="Arial"/>
          <w:color w:val="000000"/>
        </w:rPr>
        <w:lastRenderedPageBreak/>
        <w:t>Mohammed Al-Rashedy, Mohammed Kaif Qayum, Mohammed Zourob, Mohannad Gaber, Milind Rao, Muhammad Ariful Islam, Muhammad Umair Rashid, Muneeb Zafar, Mushal Naqvi,</w:t>
      </w:r>
      <w:r w:rsidRPr="00CC2DE8">
        <w:rPr>
          <w:rFonts w:ascii="Arial" w:hAnsi="Arial" w:cs="Arial"/>
          <w:color w:val="000000"/>
        </w:rPr>
        <w:t xml:space="preserve"> </w:t>
      </w:r>
      <w:r w:rsidRPr="00CC2DE8">
        <w:rPr>
          <w:rFonts w:ascii="Arial" w:hAnsi="Arial" w:cs="Arial"/>
        </w:rPr>
        <w:t>Mustafa Nabeel Ahmad,</w:t>
      </w:r>
      <w:r w:rsidRPr="0036649F">
        <w:rPr>
          <w:rFonts w:ascii="Arial" w:hAnsi="Arial" w:cs="Arial"/>
          <w:color w:val="000000"/>
        </w:rPr>
        <w:t xml:space="preserve"> Muwaffaq Telfah, Nabeel Merali, Nabih Hanbali, Nadia Gulnaz, Nagappan Kumar, Najam Husain, Natarajan Angamuthu, Navanith Murali, Naveed Kirmani, Nazrin Assaf, Neel Doshi, Nehal Sureshkumar Shah, Nersheranjeet Basra, Neville Menezes, Nick Dai, Nicolaas Schuitvlot, Nisheeth Kansal, Nnaemeka Chidumije, Nuha Yassin, Olaitan Babalola, Olamide Oyende, Olatoyosi Williams, Olga Pawlik, Olivia Spence, Omar Abdel Jalil, Ondrej Ryska, Osborne Vaz, Panchali Sarmah, Panduka Jayawardena, Panna Patel, Patrick Hart, Paul Cromwell, Paul Manby, Paul Needham, Paula Ghaneh, Pawan Kumar Dhruva Rao, Peter Eves, Peter May-Miller, Peter Szatmary, Philip Ireland, Pooja Seta, Prabhu Ravi, Pradeep Janardhanan, Pradeep Patil, Pritesh Mistry, Priya Heer, Puja Patel, Quentin Nunes, Quratul Ain, Rachael Clifford, Rachel Brindle, Rachel Lee, Rachel Qian Hui Lim, Rafid Rahman, Rahul Mohan Kumar, Raimundas Lunevicius, Rajarshi Mukherjee, Rajiv Lahiri, Rami Behmida, Ramprasad Rajebhosale, Raphael Levy, Raunaq Chhabra, Raymond Oliphant, Rebecca Freeman, Rebecca Jones, Rema Elkalbash, Rhiannon Brignall, Richard Bell, R</w:t>
      </w:r>
      <w:r>
        <w:rPr>
          <w:rFonts w:ascii="Arial" w:hAnsi="Arial" w:cs="Arial"/>
          <w:color w:val="000000"/>
        </w:rPr>
        <w:t>i</w:t>
      </w:r>
      <w:r w:rsidRPr="0036649F">
        <w:rPr>
          <w:rFonts w:ascii="Arial" w:hAnsi="Arial" w:cs="Arial"/>
          <w:color w:val="000000"/>
        </w:rPr>
        <w:t xml:space="preserve">chard Byrom, Rikhilroy Patel, Robert Buhain, Robert Clark, Robert Sutton, Roberto Presa, Roger Lawther, Roshni Patel, Roxanna Zakeri, Ruchir Mashar, Rui Wei, Ryan Baron, Sadia Tasleem, Safwan Shafeeque Kadambot, Saima Azam, Saj Wajed, Sakhawat Ali, Samantha Body, Samerah Saeed, Samik Bandyopadhyay, Samy Mohamed, Sanjay Pandanaboyana, Sapna Hassasing, Sarah Dyer, Sarah Small, Sarangan Seeralakandapalan, Sathyaseelan Arumugam, Saurav Chakravartty, Seok Ling Ong, Setthasorn Zhi Yang Ooi, Shahani Nazir, Shahbaz Zafar, Shahram Shirazi, Shameena Bharucha, Shaukat Majid, Shehzad Ahmed, Shenbaga Kumar Rajamanickam, Sherif Albalkiny, Sherwin Ng, Shihab Chowdhury, Shuker Yahia, Siddhartha Handa, Simon Fallis, Simon Fisher, Simon Jones, Simon Phillips, Smrthi Mitra, Somaiah Aroori, Sonam Thanki, Sophie Rozwadowski, Sophie Tucker, Soraya Conroy, Sowrav Barman, Srushti Bhat, Stephen McCallion, Stergios Tezas, Stijn van Laarhoven, Stuart Cowie, Sudhi Rao, Sujeewa Sellahewa, Sumbal Bhatti, Sumesh Kaistha, Susannah Argyropoulos, Suvi Virupaksha, Tabitha Difford, Tamanna Shikh-Bahaei, Tamer Saafan, Tammy Lo, Tania Magro, Tanzeela Gala, Tarek Katbeh, Tejinderjit Athwal, Terence Lo, Tessa Fraser, Theophillus Anyomih, Thomas Chase, Thomas Walker, Thomas Ward, Tom </w:t>
      </w:r>
      <w:r>
        <w:rPr>
          <w:rFonts w:ascii="Arial" w:hAnsi="Arial" w:cs="Arial"/>
          <w:color w:val="000000"/>
        </w:rPr>
        <w:t xml:space="preserve">K </w:t>
      </w:r>
      <w:r w:rsidRPr="0036649F">
        <w:rPr>
          <w:rFonts w:ascii="Arial" w:hAnsi="Arial" w:cs="Arial"/>
          <w:color w:val="000000"/>
        </w:rPr>
        <w:t xml:space="preserve">Gallagher, Tom Richardson, Tom Wiggins, Uzair Ali, Varun Patnam, Venkatesh Kanakala, Victoria Beynon, Victoria Hudson, Victoria Morrison-Jones, Vijay Korwar, Virginia Massella, Vishal </w:t>
      </w:r>
      <w:r w:rsidRPr="0036649F">
        <w:rPr>
          <w:rFonts w:ascii="Arial" w:hAnsi="Arial" w:cs="Arial"/>
          <w:color w:val="000000"/>
        </w:rPr>
        <w:lastRenderedPageBreak/>
        <w:t>Parekh, Vivian Ng, Wei Hann Toh, Wei Toh, Will</w:t>
      </w:r>
      <w:r>
        <w:rPr>
          <w:rFonts w:ascii="Arial" w:hAnsi="Arial" w:cs="Arial"/>
          <w:color w:val="000000"/>
        </w:rPr>
        <w:t>iam</w:t>
      </w:r>
      <w:r w:rsidRPr="0036649F">
        <w:rPr>
          <w:rFonts w:ascii="Arial" w:hAnsi="Arial" w:cs="Arial"/>
          <w:color w:val="000000"/>
        </w:rPr>
        <w:t xml:space="preserve"> Hawkins, W</w:t>
      </w:r>
      <w:r>
        <w:rPr>
          <w:rFonts w:ascii="Arial" w:hAnsi="Arial" w:cs="Arial"/>
          <w:color w:val="000000"/>
        </w:rPr>
        <w:t>i</w:t>
      </w:r>
      <w:r w:rsidRPr="0036649F">
        <w:rPr>
          <w:rFonts w:ascii="Arial" w:hAnsi="Arial" w:cs="Arial"/>
          <w:color w:val="000000"/>
        </w:rPr>
        <w:t>lliam Cambridge, William Harrison, Yan Yu Tan, Yasser Abdul Aal, Yogeshkumar Malam, Zaher Toumi, Ziad Al-</w:t>
      </w:r>
      <w:r>
        <w:rPr>
          <w:rFonts w:ascii="Arial" w:hAnsi="Arial" w:cs="Arial"/>
          <w:color w:val="000000"/>
        </w:rPr>
        <w:t>K</w:t>
      </w:r>
      <w:r w:rsidRPr="0036649F">
        <w:rPr>
          <w:rFonts w:ascii="Arial" w:hAnsi="Arial" w:cs="Arial"/>
          <w:color w:val="000000"/>
        </w:rPr>
        <w:t>haddar, Zoe Bleything</w:t>
      </w:r>
    </w:p>
    <w:bookmarkEnd w:id="0"/>
    <w:p w14:paraId="2E16097E" w14:textId="6CDE333D" w:rsidR="00D36C56" w:rsidRPr="00D36C56" w:rsidRDefault="00D36C56" w:rsidP="00C47920">
      <w:pPr>
        <w:spacing w:line="360" w:lineRule="auto"/>
        <w:jc w:val="both"/>
        <w:rPr>
          <w:rFonts w:ascii="Arial" w:eastAsia="Times New Roman" w:hAnsi="Arial" w:cs="Arial"/>
          <w:color w:val="000000"/>
          <w:lang w:eastAsia="en-GB"/>
        </w:rPr>
      </w:pPr>
    </w:p>
    <w:sectPr w:rsidR="00D36C56" w:rsidRPr="00D36C56" w:rsidSect="008404C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14EF" w14:textId="77777777" w:rsidR="00FD06A9" w:rsidRDefault="00FD06A9" w:rsidP="0073633C">
      <w:r>
        <w:separator/>
      </w:r>
    </w:p>
  </w:endnote>
  <w:endnote w:type="continuationSeparator" w:id="0">
    <w:p w14:paraId="2E965178" w14:textId="77777777" w:rsidR="00FD06A9" w:rsidRDefault="00FD06A9" w:rsidP="007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0267783"/>
      <w:docPartObj>
        <w:docPartGallery w:val="Page Numbers (Bottom of Page)"/>
        <w:docPartUnique/>
      </w:docPartObj>
    </w:sdtPr>
    <w:sdtEndPr>
      <w:rPr>
        <w:rStyle w:val="PageNumber"/>
      </w:rPr>
    </w:sdtEndPr>
    <w:sdtContent>
      <w:p w14:paraId="62B3C511" w14:textId="6B5A6662" w:rsidR="0049724B" w:rsidRDefault="0049724B" w:rsidP="00B20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51E464" w14:textId="77777777" w:rsidR="0049724B" w:rsidRDefault="0049724B" w:rsidP="007363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5188776"/>
      <w:docPartObj>
        <w:docPartGallery w:val="Page Numbers (Bottom of Page)"/>
        <w:docPartUnique/>
      </w:docPartObj>
    </w:sdtPr>
    <w:sdtEndPr>
      <w:rPr>
        <w:rStyle w:val="PageNumber"/>
      </w:rPr>
    </w:sdtEndPr>
    <w:sdtContent>
      <w:p w14:paraId="2A9E22EA" w14:textId="0760A78C" w:rsidR="0049724B" w:rsidRDefault="0049724B" w:rsidP="00B20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58D2">
          <w:rPr>
            <w:rStyle w:val="PageNumber"/>
            <w:noProof/>
          </w:rPr>
          <w:t>11</w:t>
        </w:r>
        <w:r>
          <w:rPr>
            <w:rStyle w:val="PageNumber"/>
          </w:rPr>
          <w:fldChar w:fldCharType="end"/>
        </w:r>
      </w:p>
    </w:sdtContent>
  </w:sdt>
  <w:p w14:paraId="7192DFBC" w14:textId="77777777" w:rsidR="0049724B" w:rsidRDefault="0049724B" w:rsidP="0073633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E811" w14:textId="77777777" w:rsidR="00C833A3" w:rsidRDefault="00C83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D2A9" w14:textId="77777777" w:rsidR="00FD06A9" w:rsidRDefault="00FD06A9" w:rsidP="0073633C">
      <w:r>
        <w:separator/>
      </w:r>
    </w:p>
  </w:footnote>
  <w:footnote w:type="continuationSeparator" w:id="0">
    <w:p w14:paraId="49FC4468" w14:textId="77777777" w:rsidR="00FD06A9" w:rsidRDefault="00FD06A9" w:rsidP="007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B9E5" w14:textId="77777777" w:rsidR="00C833A3" w:rsidRDefault="00C83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C57C" w14:textId="77777777" w:rsidR="00C833A3" w:rsidRDefault="00C83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2A57" w14:textId="77777777" w:rsidR="00C833A3" w:rsidRDefault="00C83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315"/>
    <w:multiLevelType w:val="hybridMultilevel"/>
    <w:tmpl w:val="116EE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733A59"/>
    <w:multiLevelType w:val="hybridMultilevel"/>
    <w:tmpl w:val="4D0665DA"/>
    <w:lvl w:ilvl="0" w:tplc="6204C6EA">
      <w:start w:val="1"/>
      <w:numFmt w:val="bullet"/>
      <w:lvlText w:val=""/>
      <w:lvlJc w:val="left"/>
      <w:pPr>
        <w:ind w:left="720"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70"/>
    <w:rsid w:val="00014489"/>
    <w:rsid w:val="00083A4A"/>
    <w:rsid w:val="00097D47"/>
    <w:rsid w:val="000A20E9"/>
    <w:rsid w:val="000A4878"/>
    <w:rsid w:val="00106F29"/>
    <w:rsid w:val="0012077C"/>
    <w:rsid w:val="00151172"/>
    <w:rsid w:val="00166F29"/>
    <w:rsid w:val="00172010"/>
    <w:rsid w:val="00180DDE"/>
    <w:rsid w:val="001B3B24"/>
    <w:rsid w:val="001C1B66"/>
    <w:rsid w:val="001F47C8"/>
    <w:rsid w:val="00220515"/>
    <w:rsid w:val="00226591"/>
    <w:rsid w:val="00226BA6"/>
    <w:rsid w:val="00230B86"/>
    <w:rsid w:val="00262812"/>
    <w:rsid w:val="002746B0"/>
    <w:rsid w:val="0027752A"/>
    <w:rsid w:val="002837F7"/>
    <w:rsid w:val="002B58D2"/>
    <w:rsid w:val="002C6388"/>
    <w:rsid w:val="002D6814"/>
    <w:rsid w:val="002F5710"/>
    <w:rsid w:val="00333333"/>
    <w:rsid w:val="0033381E"/>
    <w:rsid w:val="00334A6C"/>
    <w:rsid w:val="003765BC"/>
    <w:rsid w:val="00377EFA"/>
    <w:rsid w:val="003855F9"/>
    <w:rsid w:val="00396788"/>
    <w:rsid w:val="003B40DC"/>
    <w:rsid w:val="003C45EF"/>
    <w:rsid w:val="003D7562"/>
    <w:rsid w:val="003F59DC"/>
    <w:rsid w:val="00410092"/>
    <w:rsid w:val="0042322F"/>
    <w:rsid w:val="00451A39"/>
    <w:rsid w:val="00455904"/>
    <w:rsid w:val="00462F61"/>
    <w:rsid w:val="0046713F"/>
    <w:rsid w:val="0049724B"/>
    <w:rsid w:val="004E0C60"/>
    <w:rsid w:val="004E2AAA"/>
    <w:rsid w:val="005006D5"/>
    <w:rsid w:val="0052202A"/>
    <w:rsid w:val="00525501"/>
    <w:rsid w:val="00536261"/>
    <w:rsid w:val="005460AE"/>
    <w:rsid w:val="00546133"/>
    <w:rsid w:val="005471CA"/>
    <w:rsid w:val="005532CF"/>
    <w:rsid w:val="00562A28"/>
    <w:rsid w:val="005E335C"/>
    <w:rsid w:val="006407ED"/>
    <w:rsid w:val="00661FF7"/>
    <w:rsid w:val="00675020"/>
    <w:rsid w:val="006758E8"/>
    <w:rsid w:val="00677EDA"/>
    <w:rsid w:val="006932FE"/>
    <w:rsid w:val="006A1F9F"/>
    <w:rsid w:val="006A69CC"/>
    <w:rsid w:val="006F4EA4"/>
    <w:rsid w:val="006F55AB"/>
    <w:rsid w:val="00715470"/>
    <w:rsid w:val="007173D9"/>
    <w:rsid w:val="00722B4C"/>
    <w:rsid w:val="007357B8"/>
    <w:rsid w:val="0073633C"/>
    <w:rsid w:val="0074022E"/>
    <w:rsid w:val="007677E1"/>
    <w:rsid w:val="00772374"/>
    <w:rsid w:val="007B7B40"/>
    <w:rsid w:val="007D5290"/>
    <w:rsid w:val="007D6929"/>
    <w:rsid w:val="008101FE"/>
    <w:rsid w:val="00811DFE"/>
    <w:rsid w:val="008404CF"/>
    <w:rsid w:val="008518FA"/>
    <w:rsid w:val="008615B6"/>
    <w:rsid w:val="00862305"/>
    <w:rsid w:val="0087497B"/>
    <w:rsid w:val="008A26E1"/>
    <w:rsid w:val="008E6BBE"/>
    <w:rsid w:val="009455F0"/>
    <w:rsid w:val="009564DE"/>
    <w:rsid w:val="00965B4D"/>
    <w:rsid w:val="00971FD0"/>
    <w:rsid w:val="009804EA"/>
    <w:rsid w:val="009824A8"/>
    <w:rsid w:val="00990A47"/>
    <w:rsid w:val="00A04F3A"/>
    <w:rsid w:val="00A050C3"/>
    <w:rsid w:val="00A079E0"/>
    <w:rsid w:val="00A105FD"/>
    <w:rsid w:val="00A10F92"/>
    <w:rsid w:val="00A42E2F"/>
    <w:rsid w:val="00A50934"/>
    <w:rsid w:val="00A52EDE"/>
    <w:rsid w:val="00A65B53"/>
    <w:rsid w:val="00A870C7"/>
    <w:rsid w:val="00A90676"/>
    <w:rsid w:val="00AA260D"/>
    <w:rsid w:val="00AD50B4"/>
    <w:rsid w:val="00AE2C56"/>
    <w:rsid w:val="00B07CF2"/>
    <w:rsid w:val="00B11347"/>
    <w:rsid w:val="00B20B36"/>
    <w:rsid w:val="00B31308"/>
    <w:rsid w:val="00B50508"/>
    <w:rsid w:val="00B52062"/>
    <w:rsid w:val="00B64D09"/>
    <w:rsid w:val="00B74171"/>
    <w:rsid w:val="00B81F51"/>
    <w:rsid w:val="00B84732"/>
    <w:rsid w:val="00B978BD"/>
    <w:rsid w:val="00BA555E"/>
    <w:rsid w:val="00BA5610"/>
    <w:rsid w:val="00BA67BD"/>
    <w:rsid w:val="00BC1C35"/>
    <w:rsid w:val="00BE5B33"/>
    <w:rsid w:val="00BE61B6"/>
    <w:rsid w:val="00C00960"/>
    <w:rsid w:val="00C153D2"/>
    <w:rsid w:val="00C31116"/>
    <w:rsid w:val="00C47920"/>
    <w:rsid w:val="00C833A3"/>
    <w:rsid w:val="00CC7F5A"/>
    <w:rsid w:val="00D05C84"/>
    <w:rsid w:val="00D31C0D"/>
    <w:rsid w:val="00D36C56"/>
    <w:rsid w:val="00D40CFD"/>
    <w:rsid w:val="00D53AED"/>
    <w:rsid w:val="00D556E6"/>
    <w:rsid w:val="00D70EFF"/>
    <w:rsid w:val="00D774EE"/>
    <w:rsid w:val="00DF077C"/>
    <w:rsid w:val="00E01251"/>
    <w:rsid w:val="00E34550"/>
    <w:rsid w:val="00E523A0"/>
    <w:rsid w:val="00E568DA"/>
    <w:rsid w:val="00E7177E"/>
    <w:rsid w:val="00E74699"/>
    <w:rsid w:val="00E93849"/>
    <w:rsid w:val="00EA535F"/>
    <w:rsid w:val="00EA68D9"/>
    <w:rsid w:val="00EA6A84"/>
    <w:rsid w:val="00EB647D"/>
    <w:rsid w:val="00EB6DCD"/>
    <w:rsid w:val="00EC7F89"/>
    <w:rsid w:val="00EF1EAB"/>
    <w:rsid w:val="00F0403A"/>
    <w:rsid w:val="00F15C84"/>
    <w:rsid w:val="00F51A6D"/>
    <w:rsid w:val="00F57E4B"/>
    <w:rsid w:val="00F62894"/>
    <w:rsid w:val="00F63B1C"/>
    <w:rsid w:val="00F87A59"/>
    <w:rsid w:val="00FA2403"/>
    <w:rsid w:val="00FA4A5E"/>
    <w:rsid w:val="00FA6FF5"/>
    <w:rsid w:val="00FC095D"/>
    <w:rsid w:val="00FD06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E9E01"/>
  <w15:chartTrackingRefBased/>
  <w15:docId w15:val="{AA829D26-7A3F-5540-83A5-A4F92554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633C"/>
    <w:pPr>
      <w:tabs>
        <w:tab w:val="center" w:pos="4513"/>
        <w:tab w:val="right" w:pos="9026"/>
      </w:tabs>
    </w:pPr>
  </w:style>
  <w:style w:type="character" w:customStyle="1" w:styleId="FooterChar">
    <w:name w:val="Footer Char"/>
    <w:basedOn w:val="DefaultParagraphFont"/>
    <w:link w:val="Footer"/>
    <w:uiPriority w:val="99"/>
    <w:rsid w:val="0073633C"/>
  </w:style>
  <w:style w:type="character" w:styleId="PageNumber">
    <w:name w:val="page number"/>
    <w:basedOn w:val="DefaultParagraphFont"/>
    <w:uiPriority w:val="99"/>
    <w:semiHidden/>
    <w:unhideWhenUsed/>
    <w:rsid w:val="0073633C"/>
  </w:style>
  <w:style w:type="paragraph" w:styleId="ListParagraph">
    <w:name w:val="List Paragraph"/>
    <w:basedOn w:val="Normal"/>
    <w:uiPriority w:val="34"/>
    <w:qFormat/>
    <w:rsid w:val="00396788"/>
    <w:pPr>
      <w:spacing w:after="160" w:line="259" w:lineRule="auto"/>
      <w:ind w:left="720"/>
      <w:contextualSpacing/>
    </w:pPr>
    <w:rPr>
      <w:sz w:val="22"/>
      <w:szCs w:val="22"/>
    </w:rPr>
  </w:style>
  <w:style w:type="table" w:styleId="TableGrid">
    <w:name w:val="Table Grid"/>
    <w:basedOn w:val="TableNormal"/>
    <w:uiPriority w:val="39"/>
    <w:rsid w:val="003967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5B5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407ED"/>
    <w:rPr>
      <w:sz w:val="16"/>
      <w:szCs w:val="16"/>
    </w:rPr>
  </w:style>
  <w:style w:type="paragraph" w:styleId="CommentText">
    <w:name w:val="annotation text"/>
    <w:basedOn w:val="Normal"/>
    <w:link w:val="CommentTextChar"/>
    <w:uiPriority w:val="99"/>
    <w:unhideWhenUsed/>
    <w:rsid w:val="006407ED"/>
    <w:rPr>
      <w:sz w:val="20"/>
      <w:szCs w:val="20"/>
    </w:rPr>
  </w:style>
  <w:style w:type="character" w:customStyle="1" w:styleId="CommentTextChar">
    <w:name w:val="Comment Text Char"/>
    <w:basedOn w:val="DefaultParagraphFont"/>
    <w:link w:val="CommentText"/>
    <w:uiPriority w:val="99"/>
    <w:rsid w:val="006407ED"/>
    <w:rPr>
      <w:sz w:val="20"/>
      <w:szCs w:val="20"/>
    </w:rPr>
  </w:style>
  <w:style w:type="paragraph" w:styleId="CommentSubject">
    <w:name w:val="annotation subject"/>
    <w:basedOn w:val="CommentText"/>
    <w:next w:val="CommentText"/>
    <w:link w:val="CommentSubjectChar"/>
    <w:uiPriority w:val="99"/>
    <w:semiHidden/>
    <w:unhideWhenUsed/>
    <w:rsid w:val="006407ED"/>
    <w:rPr>
      <w:b/>
      <w:bCs/>
    </w:rPr>
  </w:style>
  <w:style w:type="character" w:customStyle="1" w:styleId="CommentSubjectChar">
    <w:name w:val="Comment Subject Char"/>
    <w:basedOn w:val="CommentTextChar"/>
    <w:link w:val="CommentSubject"/>
    <w:uiPriority w:val="99"/>
    <w:semiHidden/>
    <w:rsid w:val="006407ED"/>
    <w:rPr>
      <w:b/>
      <w:bCs/>
      <w:sz w:val="20"/>
      <w:szCs w:val="20"/>
    </w:rPr>
  </w:style>
  <w:style w:type="paragraph" w:styleId="NoSpacing">
    <w:name w:val="No Spacing"/>
    <w:uiPriority w:val="1"/>
    <w:qFormat/>
    <w:rsid w:val="00722B4C"/>
  </w:style>
  <w:style w:type="table" w:styleId="GridTable3">
    <w:name w:val="Grid Table 3"/>
    <w:basedOn w:val="TableNormal"/>
    <w:uiPriority w:val="48"/>
    <w:rsid w:val="008404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
    <w:name w:val="Grid Table 7 Colorful"/>
    <w:basedOn w:val="TableNormal"/>
    <w:uiPriority w:val="52"/>
    <w:rsid w:val="003F59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1F47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837F7"/>
    <w:rPr>
      <w:color w:val="0563C1" w:themeColor="hyperlink"/>
      <w:u w:val="single"/>
    </w:rPr>
  </w:style>
  <w:style w:type="table" w:styleId="GridTable5Dark-Accent3">
    <w:name w:val="Grid Table 5 Dark Accent 3"/>
    <w:basedOn w:val="TableNormal"/>
    <w:uiPriority w:val="50"/>
    <w:rsid w:val="002837F7"/>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DefaultParagraphFont"/>
    <w:rsid w:val="002837F7"/>
  </w:style>
  <w:style w:type="paragraph" w:styleId="BalloonText">
    <w:name w:val="Balloon Text"/>
    <w:basedOn w:val="Normal"/>
    <w:link w:val="BalloonTextChar"/>
    <w:uiPriority w:val="99"/>
    <w:semiHidden/>
    <w:unhideWhenUsed/>
    <w:rsid w:val="00E74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699"/>
    <w:rPr>
      <w:rFonts w:ascii="Segoe UI" w:hAnsi="Segoe UI" w:cs="Segoe UI"/>
      <w:sz w:val="18"/>
      <w:szCs w:val="18"/>
    </w:rPr>
  </w:style>
  <w:style w:type="paragraph" w:styleId="Header">
    <w:name w:val="header"/>
    <w:basedOn w:val="Normal"/>
    <w:link w:val="HeaderChar"/>
    <w:uiPriority w:val="99"/>
    <w:unhideWhenUsed/>
    <w:rsid w:val="006F4EA4"/>
    <w:pPr>
      <w:tabs>
        <w:tab w:val="center" w:pos="4819"/>
        <w:tab w:val="right" w:pos="9638"/>
      </w:tabs>
    </w:pPr>
  </w:style>
  <w:style w:type="character" w:customStyle="1" w:styleId="HeaderChar">
    <w:name w:val="Header Char"/>
    <w:basedOn w:val="DefaultParagraphFont"/>
    <w:link w:val="Header"/>
    <w:uiPriority w:val="99"/>
    <w:rsid w:val="006F4EA4"/>
  </w:style>
  <w:style w:type="character" w:styleId="UnresolvedMention">
    <w:name w:val="Unresolved Mention"/>
    <w:basedOn w:val="DefaultParagraphFont"/>
    <w:uiPriority w:val="99"/>
    <w:semiHidden/>
    <w:unhideWhenUsed/>
    <w:rsid w:val="0054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00187">
      <w:bodyDiv w:val="1"/>
      <w:marLeft w:val="0"/>
      <w:marRight w:val="0"/>
      <w:marTop w:val="0"/>
      <w:marBottom w:val="0"/>
      <w:divBdr>
        <w:top w:val="none" w:sz="0" w:space="0" w:color="auto"/>
        <w:left w:val="none" w:sz="0" w:space="0" w:color="auto"/>
        <w:bottom w:val="none" w:sz="0" w:space="0" w:color="auto"/>
        <w:right w:val="none" w:sz="0" w:space="0" w:color="auto"/>
      </w:divBdr>
    </w:div>
    <w:div w:id="421804002">
      <w:bodyDiv w:val="1"/>
      <w:marLeft w:val="0"/>
      <w:marRight w:val="0"/>
      <w:marTop w:val="0"/>
      <w:marBottom w:val="0"/>
      <w:divBdr>
        <w:top w:val="none" w:sz="0" w:space="0" w:color="auto"/>
        <w:left w:val="none" w:sz="0" w:space="0" w:color="auto"/>
        <w:bottom w:val="none" w:sz="0" w:space="0" w:color="auto"/>
        <w:right w:val="none" w:sz="0" w:space="0" w:color="auto"/>
      </w:divBdr>
    </w:div>
    <w:div w:id="684088917">
      <w:bodyDiv w:val="1"/>
      <w:marLeft w:val="0"/>
      <w:marRight w:val="0"/>
      <w:marTop w:val="0"/>
      <w:marBottom w:val="0"/>
      <w:divBdr>
        <w:top w:val="none" w:sz="0" w:space="0" w:color="auto"/>
        <w:left w:val="none" w:sz="0" w:space="0" w:color="auto"/>
        <w:bottom w:val="none" w:sz="0" w:space="0" w:color="auto"/>
        <w:right w:val="none" w:sz="0" w:space="0" w:color="auto"/>
      </w:divBdr>
    </w:div>
    <w:div w:id="805121766">
      <w:bodyDiv w:val="1"/>
      <w:marLeft w:val="0"/>
      <w:marRight w:val="0"/>
      <w:marTop w:val="0"/>
      <w:marBottom w:val="0"/>
      <w:divBdr>
        <w:top w:val="none" w:sz="0" w:space="0" w:color="auto"/>
        <w:left w:val="none" w:sz="0" w:space="0" w:color="auto"/>
        <w:bottom w:val="none" w:sz="0" w:space="0" w:color="auto"/>
        <w:right w:val="none" w:sz="0" w:space="0" w:color="auto"/>
      </w:divBdr>
    </w:div>
    <w:div w:id="1138229803">
      <w:bodyDiv w:val="1"/>
      <w:marLeft w:val="0"/>
      <w:marRight w:val="0"/>
      <w:marTop w:val="0"/>
      <w:marBottom w:val="0"/>
      <w:divBdr>
        <w:top w:val="none" w:sz="0" w:space="0" w:color="auto"/>
        <w:left w:val="none" w:sz="0" w:space="0" w:color="auto"/>
        <w:bottom w:val="none" w:sz="0" w:space="0" w:color="auto"/>
        <w:right w:val="none" w:sz="0" w:space="0" w:color="auto"/>
      </w:divBdr>
    </w:div>
    <w:div w:id="1256356400">
      <w:bodyDiv w:val="1"/>
      <w:marLeft w:val="0"/>
      <w:marRight w:val="0"/>
      <w:marTop w:val="0"/>
      <w:marBottom w:val="0"/>
      <w:divBdr>
        <w:top w:val="none" w:sz="0" w:space="0" w:color="auto"/>
        <w:left w:val="none" w:sz="0" w:space="0" w:color="auto"/>
        <w:bottom w:val="none" w:sz="0" w:space="0" w:color="auto"/>
        <w:right w:val="none" w:sz="0" w:space="0" w:color="auto"/>
      </w:divBdr>
      <w:divsChild>
        <w:div w:id="734859625">
          <w:marLeft w:val="0"/>
          <w:marRight w:val="0"/>
          <w:marTop w:val="0"/>
          <w:marBottom w:val="0"/>
          <w:divBdr>
            <w:top w:val="none" w:sz="0" w:space="0" w:color="auto"/>
            <w:left w:val="none" w:sz="0" w:space="0" w:color="auto"/>
            <w:bottom w:val="none" w:sz="0" w:space="0" w:color="auto"/>
            <w:right w:val="none" w:sz="0" w:space="0" w:color="auto"/>
          </w:divBdr>
        </w:div>
        <w:div w:id="1923102494">
          <w:marLeft w:val="0"/>
          <w:marRight w:val="0"/>
          <w:marTop w:val="0"/>
          <w:marBottom w:val="0"/>
          <w:divBdr>
            <w:top w:val="none" w:sz="0" w:space="0" w:color="auto"/>
            <w:left w:val="none" w:sz="0" w:space="0" w:color="auto"/>
            <w:bottom w:val="none" w:sz="0" w:space="0" w:color="auto"/>
            <w:right w:val="none" w:sz="0" w:space="0" w:color="auto"/>
          </w:divBdr>
        </w:div>
        <w:div w:id="189296755">
          <w:marLeft w:val="0"/>
          <w:marRight w:val="0"/>
          <w:marTop w:val="0"/>
          <w:marBottom w:val="0"/>
          <w:divBdr>
            <w:top w:val="none" w:sz="0" w:space="0" w:color="auto"/>
            <w:left w:val="none" w:sz="0" w:space="0" w:color="auto"/>
            <w:bottom w:val="none" w:sz="0" w:space="0" w:color="auto"/>
            <w:right w:val="none" w:sz="0" w:space="0" w:color="auto"/>
          </w:divBdr>
        </w:div>
        <w:div w:id="533153589">
          <w:marLeft w:val="0"/>
          <w:marRight w:val="0"/>
          <w:marTop w:val="0"/>
          <w:marBottom w:val="0"/>
          <w:divBdr>
            <w:top w:val="none" w:sz="0" w:space="0" w:color="auto"/>
            <w:left w:val="none" w:sz="0" w:space="0" w:color="auto"/>
            <w:bottom w:val="none" w:sz="0" w:space="0" w:color="auto"/>
            <w:right w:val="none" w:sz="0" w:space="0" w:color="auto"/>
          </w:divBdr>
        </w:div>
        <w:div w:id="1562787846">
          <w:marLeft w:val="0"/>
          <w:marRight w:val="0"/>
          <w:marTop w:val="0"/>
          <w:marBottom w:val="0"/>
          <w:divBdr>
            <w:top w:val="none" w:sz="0" w:space="0" w:color="auto"/>
            <w:left w:val="none" w:sz="0" w:space="0" w:color="auto"/>
            <w:bottom w:val="none" w:sz="0" w:space="0" w:color="auto"/>
            <w:right w:val="none" w:sz="0" w:space="0" w:color="auto"/>
          </w:divBdr>
        </w:div>
      </w:divsChild>
    </w:div>
    <w:div w:id="1275215413">
      <w:bodyDiv w:val="1"/>
      <w:marLeft w:val="0"/>
      <w:marRight w:val="0"/>
      <w:marTop w:val="0"/>
      <w:marBottom w:val="0"/>
      <w:divBdr>
        <w:top w:val="none" w:sz="0" w:space="0" w:color="auto"/>
        <w:left w:val="none" w:sz="0" w:space="0" w:color="auto"/>
        <w:bottom w:val="none" w:sz="0" w:space="0" w:color="auto"/>
        <w:right w:val="none" w:sz="0" w:space="0" w:color="auto"/>
      </w:divBdr>
    </w:div>
    <w:div w:id="2022775091">
      <w:bodyDiv w:val="1"/>
      <w:marLeft w:val="0"/>
      <w:marRight w:val="0"/>
      <w:marTop w:val="0"/>
      <w:marBottom w:val="0"/>
      <w:divBdr>
        <w:top w:val="none" w:sz="0" w:space="0" w:color="auto"/>
        <w:left w:val="none" w:sz="0" w:space="0" w:color="auto"/>
        <w:bottom w:val="none" w:sz="0" w:space="0" w:color="auto"/>
        <w:right w:val="none" w:sz="0" w:space="0" w:color="auto"/>
      </w:divBdr>
    </w:div>
    <w:div w:id="21275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anne.hollyman@somersetft.nhs.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1927</Words>
  <Characters>10989</Characters>
  <Application>Microsoft Office Word</Application>
  <DocSecurity>0</DocSecurity>
  <Lines>91</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Lorenzon</dc:creator>
  <cp:keywords/>
  <dc:description/>
  <cp:lastModifiedBy>Kirsty Smith</cp:lastModifiedBy>
  <cp:revision>6</cp:revision>
  <dcterms:created xsi:type="dcterms:W3CDTF">2022-08-12T09:26:00Z</dcterms:created>
  <dcterms:modified xsi:type="dcterms:W3CDTF">2023-01-06T10:43:00Z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2022-06-27T13:25:36Z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1f9d2863-bbf9-4942-adae-e903809cef95</vt:lpwstr>
  </property>
  <property fmtid="{D5CDD505-2E9C-101B-9397-08002B2CF9AE}" pid="8" name="MSIP_Label_be5cb09a-2992-49d6-8ac9-5f63e7b1ad2f_ContentBits">
    <vt:lpwstr>0</vt:lpwstr>
  </property>
</Properties>
</file>