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3B2E" w14:textId="77777777" w:rsidR="00FF326E" w:rsidRDefault="00FF326E" w:rsidP="00FF326E">
      <w:pPr>
        <w:rPr>
          <w:b/>
          <w:bCs/>
        </w:rPr>
      </w:pPr>
      <w:r w:rsidRPr="00FF326E">
        <w:rPr>
          <w:bCs/>
        </w:rPr>
        <w:t>Table 1:</w:t>
      </w:r>
      <w:r>
        <w:rPr>
          <w:b/>
          <w:bCs/>
        </w:rPr>
        <w:t xml:space="preserve"> </w:t>
      </w:r>
      <w:r w:rsidRPr="00FF326E">
        <w:rPr>
          <w:bCs/>
        </w:rPr>
        <w:t>Follow Up</w:t>
      </w:r>
      <w:r>
        <w:rPr>
          <w:b/>
          <w:bCs/>
        </w:rPr>
        <w:t xml:space="preserve"> </w:t>
      </w:r>
      <w:r>
        <w:rPr>
          <w:bCs/>
        </w:rPr>
        <w:t>Infant</w:t>
      </w:r>
      <w:r w:rsidRPr="00750449">
        <w:rPr>
          <w:bCs/>
        </w:rPr>
        <w:t xml:space="preserve"> Demographics</w:t>
      </w:r>
      <w:r>
        <w:rPr>
          <w:bCs/>
        </w:rPr>
        <w:t xml:space="preserve"> </w:t>
      </w:r>
    </w:p>
    <w:p w14:paraId="01E7435C" w14:textId="77777777" w:rsidR="00FF326E" w:rsidRDefault="00FF326E" w:rsidP="00FF326E">
      <w:pPr>
        <w:rPr>
          <w:b/>
          <w:bCs/>
        </w:rPr>
      </w:pPr>
    </w:p>
    <w:tbl>
      <w:tblPr>
        <w:tblW w:w="105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560"/>
        <w:gridCol w:w="1560"/>
        <w:gridCol w:w="1560"/>
        <w:gridCol w:w="1737"/>
      </w:tblGrid>
      <w:tr w:rsidR="009E120C" w:rsidRPr="00FD4969" w14:paraId="53908468" w14:textId="77777777" w:rsidTr="009E120C">
        <w:trPr>
          <w:trHeight w:val="8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C66A" w14:textId="77777777" w:rsidR="009E120C" w:rsidRPr="00FD4969" w:rsidRDefault="009E120C" w:rsidP="008A0F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 xml:space="preserve">Covariate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783" w14:textId="77777777" w:rsidR="009E120C" w:rsidRPr="00FD4969" w:rsidRDefault="009E120C" w:rsidP="008A0F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C71A" w14:textId="77777777" w:rsidR="009E120C" w:rsidRDefault="009E120C" w:rsidP="008A0F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 xml:space="preserve">Original </w:t>
            </w:r>
          </w:p>
          <w:p w14:paraId="0FCDBA47" w14:textId="77777777" w:rsidR="009E120C" w:rsidRDefault="009E120C" w:rsidP="008A0F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Sildenafil</w:t>
            </w:r>
          </w:p>
          <w:p w14:paraId="25F59A24" w14:textId="4159A1D0" w:rsidR="009E120C" w:rsidRPr="00FD4969" w:rsidRDefault="009E120C" w:rsidP="008A0F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N=70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C08" w14:textId="77777777" w:rsidR="009E120C" w:rsidRDefault="009E120C" w:rsidP="008A0F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Original Placebo</w:t>
            </w:r>
          </w:p>
          <w:p w14:paraId="5924726F" w14:textId="1BCFA9B5" w:rsidR="009E120C" w:rsidRPr="00FD4969" w:rsidRDefault="009E120C" w:rsidP="008A0F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N=65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4F5" w14:textId="77777777" w:rsidR="009E120C" w:rsidRDefault="009E120C" w:rsidP="008A0F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Follow Up</w:t>
            </w:r>
          </w:p>
          <w:p w14:paraId="3ECA5D25" w14:textId="655EA8C0" w:rsidR="009E120C" w:rsidRDefault="009E120C" w:rsidP="008A0F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 xml:space="preserve">Sildenafil  </w:t>
            </w:r>
          </w:p>
          <w:p w14:paraId="746422E3" w14:textId="77777777" w:rsidR="009E120C" w:rsidRPr="00FD4969" w:rsidRDefault="009E120C" w:rsidP="008A0F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N=32</w:t>
            </w: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 xml:space="preserve">          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657C" w14:textId="06E35422" w:rsidR="009E120C" w:rsidRDefault="009E120C" w:rsidP="008A0F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 xml:space="preserve">Follow Up </w:t>
            </w: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 xml:space="preserve">Placebo  </w:t>
            </w:r>
          </w:p>
          <w:p w14:paraId="24912C2D" w14:textId="77777777" w:rsidR="009E120C" w:rsidRPr="00FD4969" w:rsidRDefault="009E120C" w:rsidP="008A0F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N=29</w:t>
            </w: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 xml:space="preserve">           </w:t>
            </w:r>
          </w:p>
        </w:tc>
      </w:tr>
      <w:tr w:rsidR="009E120C" w:rsidRPr="00FD4969" w14:paraId="39BBEA20" w14:textId="77777777" w:rsidTr="000E5864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4B4" w14:textId="77777777" w:rsidR="009E120C" w:rsidRPr="00FD4969" w:rsidRDefault="009E120C" w:rsidP="008A0F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 xml:space="preserve">Gestation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at Birth</w:t>
            </w: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 xml:space="preserve"> (Weeks)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EF2" w14:textId="6D539A94" w:rsidR="009E120C" w:rsidRPr="00254557" w:rsidRDefault="009E120C" w:rsidP="008A0F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median (</w:t>
            </w:r>
            <w:proofErr w:type="gramStart"/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IQR)   </w:t>
            </w:r>
            <w:proofErr w:type="gramEnd"/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5C05" w14:textId="5770309C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28.071 (26.714, 29.714)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0E1" w14:textId="48D62307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28.429 (27.286, 30.143)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6CA" w14:textId="38C2AF82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29.21</w:t>
            </w:r>
          </w:p>
          <w:p w14:paraId="570BD403" w14:textId="1FD3EE10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(28.07, 30.28)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C81" w14:textId="20609B81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29.85</w:t>
            </w:r>
          </w:p>
          <w:p w14:paraId="2770F3C4" w14:textId="353A667A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(28.42, 31)</w:t>
            </w:r>
          </w:p>
        </w:tc>
      </w:tr>
      <w:tr w:rsidR="009E120C" w:rsidRPr="00FD4969" w14:paraId="6834E924" w14:textId="77777777" w:rsidTr="000E5864">
        <w:trPr>
          <w:trHeight w:val="3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8E0F" w14:textId="77777777" w:rsidR="009E120C" w:rsidRPr="00FD4969" w:rsidRDefault="009E120C" w:rsidP="009E12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Mode of Delivery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DDBF" w14:textId="77777777" w:rsidR="009E120C" w:rsidRPr="00254557" w:rsidRDefault="009E120C" w:rsidP="009E12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Emergency caesarean section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9387" w14:textId="74740380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20 (29%)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2118" w14:textId="566F0E98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11 (17%)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AB73" w14:textId="1C7A1C28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12 (38%)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240F" w14:textId="1396E919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8 (28%)</w:t>
            </w:r>
          </w:p>
        </w:tc>
      </w:tr>
      <w:tr w:rsidR="009E120C" w:rsidRPr="00FD4969" w14:paraId="06788DB6" w14:textId="77777777" w:rsidTr="000E5864">
        <w:trPr>
          <w:trHeight w:val="32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F0F4" w14:textId="77777777" w:rsidR="009E120C" w:rsidRPr="00FD4969" w:rsidRDefault="009E120C" w:rsidP="009E12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A98A" w14:textId="77777777" w:rsidR="009E120C" w:rsidRPr="00254557" w:rsidRDefault="009E120C" w:rsidP="009E12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Pre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Labour</w:t>
            </w:r>
            <w:proofErr w:type="spellEnd"/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caesarean section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CFB8" w14:textId="75E3E1FB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27 (39%)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C31" w14:textId="263406E6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32 (49%)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F85C" w14:textId="1F793143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18 (56%)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A79" w14:textId="07638E44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21 (72%)</w:t>
            </w:r>
          </w:p>
        </w:tc>
      </w:tr>
      <w:tr w:rsidR="009E120C" w:rsidRPr="00FD4969" w14:paraId="2E669A74" w14:textId="77777777" w:rsidTr="000E5864">
        <w:trPr>
          <w:trHeight w:val="3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142C7" w14:textId="77777777" w:rsidR="009E120C" w:rsidRPr="00FD4969" w:rsidRDefault="009E120C" w:rsidP="009E12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A6F5" w14:textId="77777777" w:rsidR="009E120C" w:rsidRPr="00254557" w:rsidRDefault="009E120C" w:rsidP="009E12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Vaginal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37F3" w14:textId="4293106A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23 (33%)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F263" w14:textId="344C2C5F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22 (34%)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D699" w14:textId="11557FA7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 (6%)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A45E" w14:textId="77777777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0 (0%)</w:t>
            </w:r>
          </w:p>
        </w:tc>
      </w:tr>
      <w:tr w:rsidR="009E120C" w:rsidRPr="00FD4969" w14:paraId="786F2031" w14:textId="77777777" w:rsidTr="000E5864">
        <w:trPr>
          <w:trHeight w:val="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2344" w14:textId="77777777" w:rsidR="009E120C" w:rsidRPr="00FD4969" w:rsidRDefault="009E120C" w:rsidP="009E12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Sex of Child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A5A" w14:textId="77777777" w:rsidR="009E120C" w:rsidRPr="00254557" w:rsidRDefault="009E120C" w:rsidP="009E12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Female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3DEA" w14:textId="6CFD4256" w:rsidR="009E120C" w:rsidRPr="00254557" w:rsidRDefault="00A44D87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28 (40%)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E964" w14:textId="676997F9" w:rsidR="009E120C" w:rsidRPr="00254557" w:rsidRDefault="00A44D87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27 (42%)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F94" w14:textId="180EDEF2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12 (38%)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6C82" w14:textId="0D8BA303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11 (38%)</w:t>
            </w:r>
          </w:p>
        </w:tc>
      </w:tr>
      <w:tr w:rsidR="009E120C" w:rsidRPr="00FD4969" w14:paraId="6A9619F2" w14:textId="77777777" w:rsidTr="000E5864">
        <w:trPr>
          <w:trHeight w:val="6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18F" w14:textId="77777777" w:rsidR="009E120C" w:rsidRPr="00FD4969" w:rsidRDefault="009E120C" w:rsidP="009E12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Birth Weight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B3B" w14:textId="77777777" w:rsidR="009E120C" w:rsidRPr="00254557" w:rsidRDefault="009E120C" w:rsidP="009E12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median (</w:t>
            </w:r>
            <w:proofErr w:type="gramStart"/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IQR)   </w:t>
            </w:r>
            <w:proofErr w:type="gramEnd"/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696C9" w14:textId="1E725DD7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604 (495.5, 765.5)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E2B8" w14:textId="53F77F68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590 (430, 842)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FEF" w14:textId="40F96D4D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750</w:t>
            </w:r>
          </w:p>
          <w:p w14:paraId="32635413" w14:textId="3BE2FA31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(597.5, 945.75)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4FC" w14:textId="0DA4EDC4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800</w:t>
            </w:r>
          </w:p>
          <w:p w14:paraId="52A0A758" w14:textId="0B422204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(610, 1000)</w:t>
            </w:r>
          </w:p>
        </w:tc>
      </w:tr>
      <w:tr w:rsidR="009E120C" w:rsidRPr="00FD4969" w14:paraId="30CAF1EC" w14:textId="77777777" w:rsidTr="000E5864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616" w14:textId="77777777" w:rsidR="009E120C" w:rsidRPr="00FD4969" w:rsidRDefault="009E120C" w:rsidP="009E12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Oxygen dependency at 28 days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66B" w14:textId="77777777" w:rsidR="009E120C" w:rsidRPr="00254557" w:rsidRDefault="009E120C" w:rsidP="009E12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Yes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6D6E" w14:textId="0F244F02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23 (47%)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71B1" w14:textId="7A20122A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14 (33%)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B34" w14:textId="031FB492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16 (50%)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5C3" w14:textId="725EF298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11 (38%)</w:t>
            </w:r>
          </w:p>
        </w:tc>
      </w:tr>
      <w:tr w:rsidR="009E120C" w:rsidRPr="00FD4969" w14:paraId="5DFA02E6" w14:textId="77777777" w:rsidTr="000E5864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AE9E" w14:textId="77777777" w:rsidR="009E120C" w:rsidRPr="00FD4969" w:rsidRDefault="009E120C" w:rsidP="009E12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Oxygen dependency at 36 weeks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2F8" w14:textId="77777777" w:rsidR="009E120C" w:rsidRPr="00254557" w:rsidRDefault="009E120C" w:rsidP="009E12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Yes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B0026" w14:textId="112AEE16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10 (20%)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5EB1" w14:textId="6E2FFA6F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7 (16%)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968" w14:textId="3F8D9BD8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9 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28</w:t>
            </w: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%)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EEF" w14:textId="36A08A28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4 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</w:t>
            </w: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3%)</w:t>
            </w:r>
          </w:p>
        </w:tc>
      </w:tr>
      <w:tr w:rsidR="009E120C" w:rsidRPr="00FD4969" w14:paraId="19959403" w14:textId="77777777" w:rsidTr="000E5864">
        <w:trPr>
          <w:trHeight w:val="6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A43" w14:textId="77777777" w:rsidR="009E120C" w:rsidRPr="00FD4969" w:rsidRDefault="009E120C" w:rsidP="009E12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Surfactant 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3E14" w14:textId="77777777" w:rsidR="009E120C" w:rsidRPr="00254557" w:rsidRDefault="009E120C" w:rsidP="009E12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Yes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0D9B" w14:textId="1E35CFC9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37 (76%)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C3DA" w14:textId="7944B1FC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986A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25 (58%)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7B21" w14:textId="1FD7ABD5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24 (7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5</w:t>
            </w: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%)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701E" w14:textId="47E0EE75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16 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55</w:t>
            </w: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%)</w:t>
            </w:r>
          </w:p>
        </w:tc>
      </w:tr>
      <w:tr w:rsidR="009E120C" w:rsidRPr="00FD4969" w14:paraId="3C532CD8" w14:textId="77777777" w:rsidTr="000E5864">
        <w:trPr>
          <w:trHeight w:val="9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BA7" w14:textId="77777777" w:rsidR="009E120C" w:rsidRPr="00FD4969" w:rsidRDefault="009E120C" w:rsidP="009E120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D49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Ventilator Dependency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0DC" w14:textId="77777777" w:rsidR="009E120C" w:rsidRPr="00254557" w:rsidRDefault="009E120C" w:rsidP="009E120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Yes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94CA" w14:textId="719FCFB6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40</w:t>
            </w:r>
            <w:r w:rsidR="00A44D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(57%)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6413" w14:textId="5E156660" w:rsidR="009E120C" w:rsidRPr="00254557" w:rsidRDefault="00986A48" w:rsidP="000E5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28</w:t>
            </w:r>
            <w:r w:rsidR="00A44D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(43%)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4CA" w14:textId="55185169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25</w:t>
            </w:r>
            <w:r w:rsidR="00A44D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(78%)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6AA" w14:textId="03AFBCEA" w:rsidR="009E120C" w:rsidRPr="00254557" w:rsidRDefault="009E120C" w:rsidP="00A44D8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45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18</w:t>
            </w:r>
            <w:r w:rsidR="00A44D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(62%)</w:t>
            </w:r>
          </w:p>
        </w:tc>
      </w:tr>
    </w:tbl>
    <w:p w14:paraId="5DEC2B77" w14:textId="77777777" w:rsidR="00FF326E" w:rsidRPr="00FD5C35" w:rsidRDefault="00FF326E" w:rsidP="00FF326E">
      <w:pPr>
        <w:rPr>
          <w:b/>
          <w:bCs/>
        </w:rPr>
      </w:pPr>
    </w:p>
    <w:p w14:paraId="484C5BA2" w14:textId="77777777" w:rsidR="00AC473B" w:rsidRDefault="00AC473B"/>
    <w:sectPr w:rsidR="00AC4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6E"/>
    <w:rsid w:val="000E5864"/>
    <w:rsid w:val="00622A28"/>
    <w:rsid w:val="00737685"/>
    <w:rsid w:val="00986A48"/>
    <w:rsid w:val="009E120C"/>
    <w:rsid w:val="00A44D87"/>
    <w:rsid w:val="00AC473B"/>
    <w:rsid w:val="00BC4E54"/>
    <w:rsid w:val="00BF1D85"/>
    <w:rsid w:val="00E57E2D"/>
    <w:rsid w:val="00F320C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86A7"/>
  <w15:chartTrackingRefBased/>
  <w15:docId w15:val="{F94DEB64-4C78-4F05-B27F-DB6E5673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6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FADF-FC3F-4805-BBFB-2C372231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Andrew [asharp]</dc:creator>
  <cp:keywords/>
  <dc:description/>
  <cp:lastModifiedBy>Sharp, Andrew [asharp]</cp:lastModifiedBy>
  <cp:revision>2</cp:revision>
  <dcterms:created xsi:type="dcterms:W3CDTF">2024-05-13T15:08:00Z</dcterms:created>
  <dcterms:modified xsi:type="dcterms:W3CDTF">2024-05-13T15:08:00Z</dcterms:modified>
</cp:coreProperties>
</file>