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EA93" w14:textId="60074F50" w:rsidR="00046ECE" w:rsidRPr="007F1712" w:rsidRDefault="009E5594" w:rsidP="000A26F6">
      <w:pPr>
        <w:pStyle w:val="instruction"/>
        <w:spacing w:line="240" w:lineRule="auto"/>
        <w:rPr>
          <w:lang w:val="en-GB"/>
        </w:rPr>
      </w:pPr>
      <w:bookmarkStart w:id="0" w:name="_Hlk134630494"/>
      <w:bookmarkEnd w:id="0"/>
      <w:r w:rsidRPr="007F1712">
        <w:rPr>
          <w:lang w:val="en-GB"/>
        </w:rPr>
        <w:t xml:space="preserve">Online </w:t>
      </w:r>
      <w:r w:rsidR="00046ECE" w:rsidRPr="007F1712">
        <w:rPr>
          <w:lang w:val="en-GB"/>
        </w:rPr>
        <w:t>Supplemental Material</w:t>
      </w:r>
    </w:p>
    <w:p w14:paraId="10BFC1D0" w14:textId="77777777" w:rsidR="00046ECE" w:rsidRPr="007F1712" w:rsidRDefault="00046ECE" w:rsidP="000A26F6">
      <w:pPr>
        <w:pStyle w:val="instruction"/>
        <w:spacing w:line="240" w:lineRule="auto"/>
        <w:rPr>
          <w:lang w:val="en-GB"/>
        </w:rPr>
      </w:pPr>
    </w:p>
    <w:p w14:paraId="34DEB4E6" w14:textId="77777777" w:rsidR="00046ECE" w:rsidRPr="007F1712" w:rsidRDefault="00046ECE" w:rsidP="000A26F6">
      <w:pPr>
        <w:pStyle w:val="instruction"/>
        <w:spacing w:line="240" w:lineRule="auto"/>
        <w:rPr>
          <w:lang w:val="en-GB"/>
        </w:rPr>
      </w:pPr>
    </w:p>
    <w:p w14:paraId="62615EFC" w14:textId="77777777" w:rsidR="00305DEF" w:rsidRPr="007F1712" w:rsidRDefault="00305DEF" w:rsidP="000A26F6">
      <w:pPr>
        <w:pStyle w:val="instruction"/>
        <w:spacing w:line="240" w:lineRule="auto"/>
        <w:rPr>
          <w:lang w:val="en-GB"/>
        </w:rPr>
      </w:pPr>
      <w:bookmarkStart w:id="1" w:name="_Hlk137823732"/>
      <w:bookmarkStart w:id="2" w:name="_Hlk137913837"/>
      <w:bookmarkStart w:id="3" w:name="_Hlk137626459"/>
      <w:bookmarkStart w:id="4" w:name="_Hlk137726158"/>
      <w:r w:rsidRPr="007F1712">
        <w:rPr>
          <w:lang w:val="en-GB"/>
        </w:rPr>
        <w:t xml:space="preserve">Cardiac Assessment and Inflammatory Markers in Children with Paediatric Inflammatory Multisystem Syndrome Temporally associated with SARS-CoV2 (PIMS-TS) treated with Methylprednisolone Versus Intravenous Immunoglobulins: Longitudinal follow-up of the randomized controlled </w:t>
      </w:r>
      <w:proofErr w:type="spellStart"/>
      <w:r w:rsidRPr="007F1712">
        <w:rPr>
          <w:lang w:val="en-GB"/>
        </w:rPr>
        <w:t>Swissped</w:t>
      </w:r>
      <w:proofErr w:type="spellEnd"/>
      <w:r w:rsidRPr="007F1712">
        <w:rPr>
          <w:lang w:val="en-GB"/>
        </w:rPr>
        <w:t xml:space="preserve"> RECOVERY Trial.</w:t>
      </w:r>
    </w:p>
    <w:p w14:paraId="4C85D405" w14:textId="77777777" w:rsidR="00305DEF" w:rsidRPr="007F1712" w:rsidRDefault="00305DEF" w:rsidP="000A26F6">
      <w:pPr>
        <w:jc w:val="both"/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bookmarkEnd w:id="1"/>
    <w:p w14:paraId="4523A1ED" w14:textId="77777777" w:rsidR="00305DEF" w:rsidRPr="007F1712" w:rsidRDefault="00305DEF" w:rsidP="000A26F6">
      <w:pPr>
        <w:jc w:val="both"/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p w14:paraId="32EFD18F" w14:textId="089438BE" w:rsidR="00CE176B" w:rsidRPr="007F1712" w:rsidRDefault="00CE176B" w:rsidP="000A26F6">
      <w:pPr>
        <w:pStyle w:val="instruction"/>
        <w:spacing w:line="240" w:lineRule="auto"/>
        <w:rPr>
          <w:b w:val="0"/>
          <w:bCs/>
          <w:lang w:val="en-GB"/>
        </w:rPr>
      </w:pPr>
      <w:bookmarkStart w:id="5" w:name="_Hlk137896231"/>
      <w:bookmarkEnd w:id="2"/>
      <w:bookmarkEnd w:id="3"/>
      <w:bookmarkEnd w:id="4"/>
      <w:r w:rsidRPr="007F1712">
        <w:rPr>
          <w:lang w:val="en-GB"/>
        </w:rPr>
        <w:t>Andre Maya C.</w:t>
      </w:r>
      <w:r w:rsidRPr="007F1712">
        <w:rPr>
          <w:vertAlign w:val="superscript"/>
          <w:lang w:val="en-GB"/>
        </w:rPr>
        <w:t>1,2*</w:t>
      </w:r>
      <w:r w:rsidRPr="007F1712">
        <w:rPr>
          <w:lang w:val="en-GB"/>
        </w:rPr>
        <w:t>, MD, Sanchez Carlos</w:t>
      </w:r>
      <w:r w:rsidRPr="007F1712">
        <w:rPr>
          <w:vertAlign w:val="superscript"/>
          <w:lang w:val="en-GB"/>
        </w:rPr>
        <w:t>3</w:t>
      </w:r>
      <w:r w:rsidRPr="007F1712">
        <w:rPr>
          <w:lang w:val="en-GB"/>
        </w:rPr>
        <w:t>, M.Sc., Bressieux-Degueldre Sabrina</w:t>
      </w:r>
      <w:r w:rsidRPr="007F1712">
        <w:rPr>
          <w:vertAlign w:val="superscript"/>
          <w:lang w:val="en-GB"/>
        </w:rPr>
        <w:t>4</w:t>
      </w:r>
      <w:r w:rsidRPr="007F1712">
        <w:rPr>
          <w:lang w:val="en-GB"/>
        </w:rPr>
        <w:t>, MD, Perez Marie-Helene</w:t>
      </w:r>
      <w:r w:rsidRPr="007F1712">
        <w:rPr>
          <w:vertAlign w:val="superscript"/>
          <w:lang w:val="en-GB"/>
        </w:rPr>
        <w:t>5</w:t>
      </w:r>
      <w:r w:rsidRPr="007F1712">
        <w:rPr>
          <w:lang w:val="en-GB"/>
        </w:rPr>
        <w:t>, MD, Wütz Daniela</w:t>
      </w:r>
      <w:r w:rsidRPr="007F1712">
        <w:rPr>
          <w:vertAlign w:val="superscript"/>
          <w:lang w:val="en-GB"/>
        </w:rPr>
        <w:t>6</w:t>
      </w:r>
      <w:r w:rsidRPr="007F1712">
        <w:rPr>
          <w:lang w:val="en-GB"/>
        </w:rPr>
        <w:t>,</w:t>
      </w:r>
      <w:r w:rsidRPr="007F1712">
        <w:rPr>
          <w:vertAlign w:val="superscript"/>
          <w:lang w:val="en-GB"/>
        </w:rPr>
        <w:t xml:space="preserve"> </w:t>
      </w:r>
      <w:r w:rsidRPr="007F1712">
        <w:rPr>
          <w:lang w:val="en-GB"/>
        </w:rPr>
        <w:t>MD, Blanchard-Rohner Geraldine</w:t>
      </w:r>
      <w:r w:rsidRPr="007F1712">
        <w:rPr>
          <w:vertAlign w:val="superscript"/>
          <w:lang w:val="en-GB"/>
        </w:rPr>
        <w:t>7</w:t>
      </w:r>
      <w:r w:rsidRPr="007F1712">
        <w:rPr>
          <w:lang w:val="en-GB"/>
        </w:rPr>
        <w:t xml:space="preserve">, MD, </w:t>
      </w:r>
      <w:proofErr w:type="spellStart"/>
      <w:r w:rsidRPr="007F1712">
        <w:rPr>
          <w:lang w:val="en-GB"/>
        </w:rPr>
        <w:t>Grazioli</w:t>
      </w:r>
      <w:proofErr w:type="spellEnd"/>
      <w:r w:rsidRPr="007F1712">
        <w:rPr>
          <w:lang w:val="en-GB"/>
        </w:rPr>
        <w:t xml:space="preserve"> Serge</w:t>
      </w:r>
      <w:r w:rsidRPr="007F1712">
        <w:rPr>
          <w:vertAlign w:val="superscript"/>
          <w:lang w:val="en-GB"/>
        </w:rPr>
        <w:t>8</w:t>
      </w:r>
      <w:r w:rsidRPr="007F1712">
        <w:rPr>
          <w:lang w:val="en-GB"/>
        </w:rPr>
        <w:t>, MD, Schöbi Nina</w:t>
      </w:r>
      <w:r w:rsidRPr="007F1712">
        <w:rPr>
          <w:vertAlign w:val="superscript"/>
          <w:lang w:val="en-GB"/>
        </w:rPr>
        <w:t>9</w:t>
      </w:r>
      <w:r w:rsidRPr="007F1712">
        <w:rPr>
          <w:lang w:val="en-GB"/>
        </w:rPr>
        <w:t>, MD, Trück Johannes</w:t>
      </w:r>
      <w:r w:rsidRPr="007F1712">
        <w:rPr>
          <w:vertAlign w:val="superscript"/>
          <w:lang w:val="en-GB"/>
        </w:rPr>
        <w:t>10</w:t>
      </w:r>
      <w:r w:rsidRPr="007F1712">
        <w:rPr>
          <w:lang w:val="en-GB"/>
        </w:rPr>
        <w:t xml:space="preserve">, </w:t>
      </w:r>
      <w:bookmarkStart w:id="6" w:name="_Hlk137457895"/>
      <w:r w:rsidRPr="007F1712">
        <w:rPr>
          <w:lang w:val="en-GB"/>
        </w:rPr>
        <w:t>DPhil, Welzel Tatjana</w:t>
      </w:r>
      <w:r w:rsidRPr="007F1712">
        <w:rPr>
          <w:vertAlign w:val="superscript"/>
          <w:lang w:val="en-GB"/>
        </w:rPr>
        <w:t>3</w:t>
      </w:r>
      <w:r w:rsidRPr="007F1712">
        <w:rPr>
          <w:b w:val="0"/>
          <w:bCs/>
          <w:vertAlign w:val="superscript"/>
          <w:lang w:val="en-GB"/>
        </w:rPr>
        <w:t>,</w:t>
      </w:r>
      <w:r w:rsidRPr="007F1712">
        <w:rPr>
          <w:vertAlign w:val="superscript"/>
          <w:lang w:val="en-GB"/>
        </w:rPr>
        <w:t>11</w:t>
      </w:r>
      <w:r w:rsidRPr="007F1712">
        <w:rPr>
          <w:lang w:val="en-GB"/>
        </w:rPr>
        <w:t>, MD, Atkinson Andrew</w:t>
      </w:r>
      <w:r w:rsidRPr="007F1712">
        <w:rPr>
          <w:vertAlign w:val="superscript"/>
          <w:lang w:val="en-GB"/>
        </w:rPr>
        <w:t>3,12</w:t>
      </w:r>
      <w:r w:rsidRPr="007F1712">
        <w:rPr>
          <w:lang w:val="en-GB"/>
        </w:rPr>
        <w:t>, PhD, Schlapbach Luregn J.</w:t>
      </w:r>
      <w:r w:rsidRPr="007F1712">
        <w:rPr>
          <w:vertAlign w:val="superscript"/>
          <w:lang w:val="en-GB"/>
        </w:rPr>
        <w:t>13,14°</w:t>
      </w:r>
      <w:bookmarkEnd w:id="6"/>
      <w:r w:rsidRPr="007F1712">
        <w:rPr>
          <w:lang w:val="en-GB"/>
        </w:rPr>
        <w:t>,</w:t>
      </w:r>
      <w:r w:rsidRPr="007F1712">
        <w:rPr>
          <w:vertAlign w:val="superscript"/>
          <w:lang w:val="en-GB"/>
        </w:rPr>
        <w:t xml:space="preserve"> </w:t>
      </w:r>
      <w:r w:rsidRPr="007F1712">
        <w:rPr>
          <w:lang w:val="en-GB"/>
        </w:rPr>
        <w:t>PhD, and</w:t>
      </w:r>
      <w:r w:rsidRPr="007F1712">
        <w:rPr>
          <w:vertAlign w:val="superscript"/>
          <w:lang w:val="en-GB"/>
        </w:rPr>
        <w:t xml:space="preserve"> </w:t>
      </w:r>
      <w:r w:rsidRPr="007F1712">
        <w:rPr>
          <w:lang w:val="en-GB"/>
        </w:rPr>
        <w:t>Bielicki Julia</w:t>
      </w:r>
      <w:r w:rsidRPr="007F1712">
        <w:rPr>
          <w:vertAlign w:val="superscript"/>
          <w:lang w:val="en-GB"/>
        </w:rPr>
        <w:t>3,15°</w:t>
      </w:r>
      <w:r w:rsidRPr="007F1712">
        <w:rPr>
          <w:lang w:val="en-GB"/>
        </w:rPr>
        <w:t xml:space="preserve">, MD, </w:t>
      </w:r>
      <w:bookmarkEnd w:id="5"/>
      <w:r w:rsidRPr="007F1712">
        <w:rPr>
          <w:i/>
          <w:lang w:val="en-GB" w:eastAsia="de-CH"/>
        </w:rPr>
        <w:t xml:space="preserve">for the </w:t>
      </w:r>
      <w:proofErr w:type="spellStart"/>
      <w:r w:rsidRPr="007F1712">
        <w:rPr>
          <w:i/>
          <w:lang w:val="en-GB" w:eastAsia="de-CH"/>
        </w:rPr>
        <w:t>Swissped</w:t>
      </w:r>
      <w:proofErr w:type="spellEnd"/>
      <w:r w:rsidRPr="007F1712">
        <w:rPr>
          <w:i/>
          <w:lang w:val="en-GB" w:eastAsia="de-CH"/>
        </w:rPr>
        <w:t xml:space="preserve"> RECOVERY Trial Group</w:t>
      </w:r>
      <w:r w:rsidRPr="007F1712">
        <w:rPr>
          <w:lang w:val="en-GB" w:eastAsia="de-CH"/>
        </w:rPr>
        <w:t>.</w:t>
      </w:r>
    </w:p>
    <w:p w14:paraId="35473025" w14:textId="77777777" w:rsidR="00CE176B" w:rsidRPr="007F1712" w:rsidRDefault="00CE176B" w:rsidP="000A26F6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070EC314" w14:textId="77777777" w:rsidR="00CE176B" w:rsidRPr="007F1712" w:rsidRDefault="00CE176B" w:rsidP="000A26F6">
      <w:pPr>
        <w:widowControl w:val="0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Division of Respiratory and Critical Care Medicine, </w:t>
      </w: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>University Children`s Hospital Basel, University of Basel, Basel, Switzerland</w:t>
      </w:r>
    </w:p>
    <w:p w14:paraId="5C5E7C41" w14:textId="4D68EBFE" w:rsidR="00CE176B" w:rsidRPr="007F1712" w:rsidRDefault="00CE176B" w:rsidP="000A26F6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7F1712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Department of Pediatric </w:t>
      </w:r>
      <w:r w:rsidR="007F1712" w:rsidRPr="007F1712">
        <w:rPr>
          <w:rFonts w:ascii="Arial" w:hAnsi="Arial" w:cs="Arial"/>
          <w:sz w:val="22"/>
          <w:szCs w:val="22"/>
          <w:lang w:val="en-GB"/>
        </w:rPr>
        <w:t>Haematology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and Oncology, University Children´s Hospital, Eberhard Karls University, </w:t>
      </w:r>
      <w:proofErr w:type="spellStart"/>
      <w:r w:rsidRPr="007F1712">
        <w:rPr>
          <w:rFonts w:ascii="Arial" w:hAnsi="Arial" w:cs="Arial"/>
          <w:sz w:val="22"/>
          <w:szCs w:val="22"/>
          <w:lang w:val="en-GB"/>
        </w:rPr>
        <w:t>Tuebingen</w:t>
      </w:r>
      <w:proofErr w:type="spellEnd"/>
      <w:r w:rsidRPr="007F1712">
        <w:rPr>
          <w:rFonts w:ascii="Arial" w:hAnsi="Arial" w:cs="Arial"/>
          <w:sz w:val="22"/>
          <w:szCs w:val="22"/>
          <w:lang w:val="en-GB"/>
        </w:rPr>
        <w:t>, Germany</w:t>
      </w:r>
    </w:p>
    <w:p w14:paraId="2FD1A6FA" w14:textId="77777777" w:rsidR="00CE176B" w:rsidRPr="007F1712" w:rsidRDefault="00CE176B" w:rsidP="000A26F6">
      <w:pPr>
        <w:widowControl w:val="0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Fonts w:ascii="Arial" w:eastAsia="Times New Roman" w:hAnsi="Arial" w:cs="Arial"/>
          <w:sz w:val="22"/>
          <w:szCs w:val="22"/>
          <w:vertAlign w:val="superscript"/>
          <w:lang w:val="en-GB" w:eastAsia="en-GB"/>
        </w:rPr>
        <w:t>3</w:t>
      </w: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Paediatric Research Centre, University Children`s Hospital Basel, University of Basel, Basel, Switzerland</w:t>
      </w: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ab/>
      </w:r>
    </w:p>
    <w:p w14:paraId="18FF84BD" w14:textId="77777777" w:rsidR="00CE176B" w:rsidRPr="007F1712" w:rsidRDefault="00CE176B" w:rsidP="000A26F6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7F1712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n-GB"/>
        </w:rPr>
        <w:t>4</w:t>
      </w:r>
      <w:r w:rsidRPr="007F171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Paediatric Cardiology Unit, Department of Women-Mother-Child, University Hospital of Lausanne and Lausanne University, Lausanne, Switzerland</w:t>
      </w:r>
    </w:p>
    <w:p w14:paraId="1D93F7D1" w14:textId="77777777" w:rsidR="00CE176B" w:rsidRPr="007F1712" w:rsidRDefault="00CE176B" w:rsidP="000A26F6">
      <w:pPr>
        <w:widowControl w:val="0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Fonts w:ascii="Arial" w:hAnsi="Arial" w:cs="Arial"/>
          <w:spacing w:val="-4"/>
          <w:sz w:val="22"/>
          <w:szCs w:val="22"/>
          <w:vertAlign w:val="superscript"/>
          <w:lang w:val="en-GB"/>
        </w:rPr>
        <w:t>5</w:t>
      </w:r>
      <w:r w:rsidRPr="007F1712">
        <w:rPr>
          <w:rFonts w:ascii="Arial" w:hAnsi="Arial" w:cs="Arial"/>
          <w:spacing w:val="-4"/>
          <w:sz w:val="22"/>
          <w:szCs w:val="22"/>
          <w:lang w:val="en-GB"/>
        </w:rPr>
        <w:t xml:space="preserve"> Paediatric Intensive and Intermediate Care Units, </w:t>
      </w:r>
      <w:r w:rsidRPr="007F1712">
        <w:rPr>
          <w:rFonts w:ascii="Arial" w:hAnsi="Arial" w:cs="Arial"/>
          <w:sz w:val="22"/>
          <w:szCs w:val="22"/>
          <w:shd w:val="clear" w:color="auto" w:fill="FFFFFF"/>
          <w:lang w:val="en-GB"/>
        </w:rPr>
        <w:t>Department of Women-Mother-Child</w:t>
      </w:r>
      <w:r w:rsidRPr="007F1712">
        <w:rPr>
          <w:rFonts w:ascii="Arial" w:hAnsi="Arial" w:cs="Arial"/>
          <w:noProof/>
          <w:sz w:val="22"/>
          <w:szCs w:val="22"/>
          <w:lang w:val="en-GB" w:eastAsia="en-GB"/>
        </w:rPr>
        <w:t xml:space="preserve"> University Hospital of Lausanne and Lausanne University, Lausanne, Switzerland</w:t>
      </w:r>
    </w:p>
    <w:p w14:paraId="5096C665" w14:textId="77777777" w:rsidR="00CE176B" w:rsidRPr="007F1712" w:rsidRDefault="00CE176B" w:rsidP="000A26F6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  <w:bookmarkStart w:id="7" w:name="_Hlk137751703"/>
      <w:r w:rsidRPr="007F1712">
        <w:rPr>
          <w:rFonts w:ascii="Arial" w:hAnsi="Arial" w:cs="Arial"/>
          <w:sz w:val="22"/>
          <w:szCs w:val="22"/>
          <w:vertAlign w:val="superscript"/>
          <w:lang w:val="en-GB"/>
        </w:rPr>
        <w:t>6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Division of Pediatric Cardiology, Pediatric Heart </w:t>
      </w:r>
      <w:proofErr w:type="spellStart"/>
      <w:r w:rsidRPr="007F1712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Pr="007F1712">
        <w:rPr>
          <w:rFonts w:ascii="Arial" w:hAnsi="Arial" w:cs="Arial"/>
          <w:sz w:val="22"/>
          <w:szCs w:val="22"/>
          <w:lang w:val="en-GB"/>
        </w:rPr>
        <w:t>, University Children's Hospital Zurich, Zurich, Switzerland</w:t>
      </w:r>
    </w:p>
    <w:bookmarkEnd w:id="7"/>
    <w:p w14:paraId="4345F6BE" w14:textId="77777777" w:rsidR="00CE176B" w:rsidRPr="007F1712" w:rsidRDefault="00CE176B" w:rsidP="000A26F6">
      <w:pPr>
        <w:widowControl w:val="0"/>
        <w:jc w:val="both"/>
        <w:rPr>
          <w:rFonts w:ascii="Arial" w:eastAsia="Times New Roman" w:hAnsi="Arial" w:cs="Arial"/>
          <w:sz w:val="22"/>
          <w:szCs w:val="22"/>
          <w:vertAlign w:val="superscript"/>
          <w:lang w:val="en-GB" w:eastAsia="en-GB"/>
        </w:rPr>
      </w:pPr>
      <w:r w:rsidRPr="007F1712">
        <w:rPr>
          <w:rFonts w:ascii="Arial" w:hAnsi="Arial" w:cs="Arial"/>
          <w:sz w:val="22"/>
          <w:szCs w:val="22"/>
          <w:vertAlign w:val="superscript"/>
          <w:lang w:val="en-GB"/>
        </w:rPr>
        <w:t>7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Pediatric Immunology and Vaccinology Unit, Division of General Pediatrics, </w:t>
      </w:r>
      <w:r w:rsidRPr="007F1712">
        <w:rPr>
          <w:rFonts w:ascii="Arial" w:hAnsi="Arial" w:cs="Arial"/>
          <w:spacing w:val="-4"/>
          <w:sz w:val="22"/>
          <w:szCs w:val="22"/>
          <w:lang w:val="en-GB"/>
        </w:rPr>
        <w:t>Department of Child, Woman and Adolescent Medicine, Geneva University Hospitals and Faculty of Medicine, Geneva, Switzerland</w:t>
      </w:r>
    </w:p>
    <w:p w14:paraId="6E17BFFF" w14:textId="77777777" w:rsidR="00CE176B" w:rsidRPr="007F1712" w:rsidRDefault="00CE176B" w:rsidP="000A26F6">
      <w:pPr>
        <w:widowControl w:val="0"/>
        <w:jc w:val="both"/>
        <w:rPr>
          <w:rFonts w:ascii="Arial" w:eastAsia="Times New Roman" w:hAnsi="Arial" w:cs="Arial"/>
          <w:sz w:val="22"/>
          <w:szCs w:val="22"/>
          <w:vertAlign w:val="superscript"/>
          <w:lang w:val="en-GB" w:eastAsia="en-GB"/>
        </w:rPr>
      </w:pPr>
      <w:r w:rsidRPr="007F1712">
        <w:rPr>
          <w:rFonts w:ascii="Arial" w:hAnsi="Arial" w:cs="Arial"/>
          <w:spacing w:val="-4"/>
          <w:sz w:val="22"/>
          <w:szCs w:val="22"/>
          <w:vertAlign w:val="superscript"/>
          <w:lang w:val="en-GB"/>
        </w:rPr>
        <w:t>8</w:t>
      </w:r>
      <w:r w:rsidRPr="007F1712">
        <w:rPr>
          <w:rFonts w:ascii="Arial" w:hAnsi="Arial" w:cs="Arial"/>
          <w:spacing w:val="-4"/>
          <w:sz w:val="22"/>
          <w:szCs w:val="22"/>
          <w:lang w:val="en-GB"/>
        </w:rPr>
        <w:t xml:space="preserve"> Division of Neonatal and Pediatric Intensive Care, Department of Child, Woman and Adolescent Medicine, Geneva University Hospitals and Faculty of Medicine, Geneva, Switzerland</w:t>
      </w:r>
    </w:p>
    <w:p w14:paraId="202D85D6" w14:textId="77777777" w:rsidR="00CE176B" w:rsidRPr="007F1712" w:rsidRDefault="00CE176B" w:rsidP="000A26F6">
      <w:pPr>
        <w:widowControl w:val="0"/>
        <w:jc w:val="both"/>
        <w:rPr>
          <w:rFonts w:ascii="Arial" w:hAnsi="Arial" w:cs="Arial"/>
          <w:spacing w:val="-4"/>
          <w:sz w:val="22"/>
          <w:szCs w:val="22"/>
          <w:lang w:val="en-GB"/>
        </w:rPr>
      </w:pPr>
      <w:r w:rsidRPr="007F1712">
        <w:rPr>
          <w:rFonts w:ascii="Arial" w:hAnsi="Arial" w:cs="Arial"/>
          <w:spacing w:val="-4"/>
          <w:sz w:val="22"/>
          <w:szCs w:val="22"/>
          <w:vertAlign w:val="superscript"/>
          <w:lang w:val="en-GB"/>
        </w:rPr>
        <w:t>9</w:t>
      </w:r>
      <w:r w:rsidRPr="007F1712">
        <w:rPr>
          <w:rFonts w:ascii="Arial" w:hAnsi="Arial" w:cs="Arial"/>
          <w:spacing w:val="-4"/>
          <w:sz w:val="22"/>
          <w:szCs w:val="22"/>
          <w:lang w:val="en-GB"/>
        </w:rPr>
        <w:t xml:space="preserve"> Department of Pediatrics, Division of Pediatric Infectious Diseases, </w:t>
      </w:r>
      <w:proofErr w:type="spellStart"/>
      <w:r w:rsidRPr="007F1712">
        <w:rPr>
          <w:rFonts w:ascii="Arial" w:hAnsi="Arial" w:cs="Arial"/>
          <w:spacing w:val="-4"/>
          <w:sz w:val="22"/>
          <w:szCs w:val="22"/>
          <w:lang w:val="en-GB"/>
        </w:rPr>
        <w:t>Inselspital</w:t>
      </w:r>
      <w:proofErr w:type="spellEnd"/>
      <w:r w:rsidRPr="007F1712">
        <w:rPr>
          <w:rFonts w:ascii="Arial" w:hAnsi="Arial" w:cs="Arial"/>
          <w:spacing w:val="-4"/>
          <w:sz w:val="22"/>
          <w:szCs w:val="22"/>
          <w:lang w:val="en-GB"/>
        </w:rPr>
        <w:t>, Bern University Hospital, University of Bern, Bern, Switzerland</w:t>
      </w:r>
    </w:p>
    <w:p w14:paraId="0D742150" w14:textId="77777777" w:rsidR="00CE176B" w:rsidRPr="007F1712" w:rsidRDefault="00CE176B" w:rsidP="000A26F6">
      <w:pPr>
        <w:widowControl w:val="0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Fonts w:ascii="Arial" w:hAnsi="Arial" w:cs="Arial"/>
          <w:noProof/>
          <w:sz w:val="22"/>
          <w:szCs w:val="22"/>
          <w:vertAlign w:val="superscript"/>
          <w:lang w:val="en-GB" w:eastAsia="en-GB"/>
        </w:rPr>
        <w:t>10</w:t>
      </w:r>
      <w:r w:rsidRPr="007F1712">
        <w:rPr>
          <w:rFonts w:ascii="Arial" w:hAnsi="Arial" w:cs="Arial"/>
          <w:noProof/>
          <w:sz w:val="22"/>
          <w:szCs w:val="22"/>
          <w:lang w:val="en-GB" w:eastAsia="en-GB"/>
        </w:rPr>
        <w:t xml:space="preserve"> Divisions of Allergy and Immunology and Children`s Research Center, University Children's Hospital Zurich, University of Zurich (UZH), Zurich, Switzerland</w:t>
      </w:r>
      <w:r w:rsidRPr="007F1712">
        <w:rPr>
          <w:rFonts w:ascii="Arial" w:hAnsi="Arial" w:cs="Arial"/>
          <w:noProof/>
          <w:sz w:val="22"/>
          <w:szCs w:val="22"/>
          <w:vertAlign w:val="superscript"/>
          <w:lang w:val="en-GB" w:eastAsia="en-GB"/>
        </w:rPr>
        <w:t xml:space="preserve"> </w:t>
      </w:r>
    </w:p>
    <w:p w14:paraId="3B2EA0E0" w14:textId="77777777" w:rsidR="00CE176B" w:rsidRPr="007F1712" w:rsidRDefault="00CE176B" w:rsidP="000A26F6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Fonts w:ascii="Arial" w:eastAsia="Times New Roman" w:hAnsi="Arial" w:cs="Arial"/>
          <w:sz w:val="22"/>
          <w:szCs w:val="22"/>
          <w:vertAlign w:val="superscript"/>
          <w:lang w:val="en-GB" w:eastAsia="en-GB"/>
        </w:rPr>
        <w:t xml:space="preserve">11 </w:t>
      </w: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>Pediatric Rheumatology, University Children`s Hospital Basel, University of Basel, Basel, Switzerland</w:t>
      </w:r>
    </w:p>
    <w:p w14:paraId="06DE8EAA" w14:textId="77777777" w:rsidR="00CE176B" w:rsidRPr="007F1712" w:rsidRDefault="00CE176B" w:rsidP="000A26F6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Style w:val="cf01"/>
          <w:rFonts w:ascii="Arial" w:hAnsi="Arial" w:cs="Arial"/>
          <w:sz w:val="22"/>
          <w:szCs w:val="22"/>
          <w:vertAlign w:val="superscript"/>
          <w:lang w:val="en-GB"/>
        </w:rPr>
        <w:t>12</w:t>
      </w:r>
      <w:r w:rsidRPr="007F1712">
        <w:rPr>
          <w:rStyle w:val="cf01"/>
          <w:rFonts w:ascii="Arial" w:hAnsi="Arial" w:cs="Arial"/>
          <w:sz w:val="22"/>
          <w:szCs w:val="22"/>
          <w:lang w:val="en-GB"/>
        </w:rPr>
        <w:t xml:space="preserve"> Division of Infectious Diseases, Washington University in St. Louis School of Medicine, St. Louis, MO, US</w:t>
      </w:r>
    </w:p>
    <w:p w14:paraId="2313C8B5" w14:textId="77777777" w:rsidR="00CE176B" w:rsidRPr="007F1712" w:rsidRDefault="00CE176B" w:rsidP="000A26F6">
      <w:pPr>
        <w:jc w:val="both"/>
        <w:rPr>
          <w:rFonts w:ascii="Arial" w:hAnsi="Arial" w:cs="Arial"/>
          <w:spacing w:val="-4"/>
          <w:sz w:val="22"/>
          <w:szCs w:val="22"/>
          <w:u w:val="single"/>
          <w:lang w:val="en-GB"/>
        </w:rPr>
      </w:pPr>
      <w:bookmarkStart w:id="8" w:name="_Hlk137457906"/>
      <w:r w:rsidRPr="007F1712">
        <w:rPr>
          <w:rFonts w:ascii="Arial" w:eastAsia="Times New Roman" w:hAnsi="Arial" w:cs="Arial"/>
          <w:sz w:val="22"/>
          <w:szCs w:val="22"/>
          <w:vertAlign w:val="superscript"/>
          <w:lang w:val="en-GB" w:eastAsia="en-GB"/>
        </w:rPr>
        <w:t xml:space="preserve">13 </w:t>
      </w:r>
      <w:r w:rsidRPr="007F1712">
        <w:rPr>
          <w:rFonts w:ascii="Arial" w:hAnsi="Arial" w:cs="Arial"/>
          <w:noProof/>
          <w:sz w:val="22"/>
          <w:szCs w:val="22"/>
          <w:lang w:val="en-GB" w:eastAsia="en-GB"/>
        </w:rPr>
        <w:t>Department of Intensive Care and Neonatology, and Children`s Research Center, University Children's Hospital Zurich, Zurich, Switzerland</w:t>
      </w:r>
      <w:r w:rsidRPr="007F1712">
        <w:rPr>
          <w:rFonts w:ascii="Arial" w:hAnsi="Arial" w:cs="Arial"/>
          <w:spacing w:val="-4"/>
          <w:sz w:val="22"/>
          <w:szCs w:val="22"/>
          <w:u w:val="single"/>
          <w:lang w:val="en-GB"/>
        </w:rPr>
        <w:t xml:space="preserve">  </w:t>
      </w:r>
    </w:p>
    <w:p w14:paraId="49077D07" w14:textId="77777777" w:rsidR="00CE176B" w:rsidRPr="007F1712" w:rsidRDefault="00CE176B" w:rsidP="000A26F6">
      <w:pPr>
        <w:jc w:val="both"/>
        <w:rPr>
          <w:rStyle w:val="Hyperlink"/>
          <w:rFonts w:ascii="Arial" w:hAnsi="Arial" w:cs="Arial"/>
          <w:color w:val="auto"/>
          <w:spacing w:val="-4"/>
          <w:sz w:val="22"/>
          <w:szCs w:val="22"/>
          <w:lang w:val="en-GB"/>
        </w:rPr>
      </w:pPr>
      <w:r w:rsidRPr="007F1712">
        <w:rPr>
          <w:rStyle w:val="Hyperlink"/>
          <w:rFonts w:ascii="Arial" w:hAnsi="Arial" w:cs="Arial"/>
          <w:color w:val="auto"/>
          <w:spacing w:val="-4"/>
          <w:sz w:val="22"/>
          <w:szCs w:val="22"/>
          <w:vertAlign w:val="superscript"/>
          <w:lang w:val="en-GB"/>
        </w:rPr>
        <w:t>14</w:t>
      </w:r>
      <w:r w:rsidRPr="007F1712">
        <w:rPr>
          <w:rStyle w:val="Hyperlink"/>
          <w:rFonts w:ascii="Arial" w:hAnsi="Arial" w:cs="Arial"/>
          <w:color w:val="auto"/>
          <w:spacing w:val="-4"/>
          <w:sz w:val="22"/>
          <w:szCs w:val="22"/>
          <w:lang w:val="en-GB"/>
        </w:rPr>
        <w:t xml:space="preserve"> Child Health Research Centre, The University of Queensland, and Paediatric Intensive Care Unit, Queensland Children`s Hospital, Brisbane, Australia</w:t>
      </w:r>
    </w:p>
    <w:p w14:paraId="3F545501" w14:textId="77777777" w:rsidR="00CE176B" w:rsidRPr="007F1712" w:rsidRDefault="00CE176B" w:rsidP="000A26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F1712">
        <w:rPr>
          <w:rFonts w:ascii="Arial" w:hAnsi="Arial" w:cs="Arial"/>
          <w:sz w:val="22"/>
          <w:szCs w:val="22"/>
          <w:vertAlign w:val="superscript"/>
          <w:lang w:val="en-GB"/>
        </w:rPr>
        <w:t xml:space="preserve">15 </w:t>
      </w:r>
      <w:r w:rsidRPr="007F1712">
        <w:rPr>
          <w:rFonts w:ascii="Arial" w:hAnsi="Arial" w:cs="Arial"/>
          <w:sz w:val="22"/>
          <w:szCs w:val="22"/>
          <w:lang w:val="en-GB"/>
        </w:rPr>
        <w:t>Centre for Neonatal and Paediatric Infection, St George’s University, London, United Kingdom</w:t>
      </w:r>
    </w:p>
    <w:p w14:paraId="214DCA93" w14:textId="77777777" w:rsidR="00CE176B" w:rsidRPr="007F1712" w:rsidRDefault="00CE176B" w:rsidP="000A26F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>° contributed equally</w:t>
      </w:r>
    </w:p>
    <w:bookmarkEnd w:id="8"/>
    <w:p w14:paraId="3C0747F5" w14:textId="77777777" w:rsidR="00046ECE" w:rsidRPr="007F1712" w:rsidRDefault="00046ECE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F65D986" w14:textId="77777777" w:rsidR="00046ECE" w:rsidRPr="007F1712" w:rsidRDefault="00046ECE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80D9D32" w14:textId="77777777" w:rsidR="00046ECE" w:rsidRPr="007F1712" w:rsidRDefault="00046ECE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9EEEB77" w14:textId="77777777" w:rsidR="00046ECE" w:rsidRPr="007F1712" w:rsidRDefault="00046ECE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F14F09F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20239F1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CD429A3" w14:textId="77777777" w:rsidR="00E90667" w:rsidRPr="007F1712" w:rsidRDefault="00E90667" w:rsidP="000A26F6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proofErr w:type="spellStart"/>
      <w:r w:rsidRPr="007F1712">
        <w:rPr>
          <w:rFonts w:ascii="Arial" w:eastAsia="Calibri" w:hAnsi="Arial" w:cs="Arial"/>
          <w:b/>
          <w:bCs/>
          <w:sz w:val="22"/>
          <w:szCs w:val="22"/>
          <w:lang w:val="en-GB"/>
        </w:rPr>
        <w:lastRenderedPageBreak/>
        <w:t>Swissped</w:t>
      </w:r>
      <w:proofErr w:type="spellEnd"/>
      <w:r w:rsidRPr="007F171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RECOVERY group:</w:t>
      </w:r>
    </w:p>
    <w:p w14:paraId="624E2A41" w14:textId="71CA23D6" w:rsidR="00E90667" w:rsidRPr="007F1712" w:rsidRDefault="00E90667" w:rsidP="000A26F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>Kantonsspital Aarau, Aarau</w:t>
      </w:r>
      <w:r w:rsidR="00E21719"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>,</w:t>
      </w:r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Switzerland: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>Henrik Koehler, MD</w:t>
      </w:r>
      <w:r w:rsidR="00E21719" w:rsidRPr="007F1712">
        <w:rPr>
          <w:rFonts w:ascii="Arial" w:eastAsia="Times New Roman" w:hAnsi="Arial" w:cs="Arial"/>
          <w:sz w:val="22"/>
          <w:szCs w:val="22"/>
          <w:lang w:val="en-GB" w:eastAsia="en-GB"/>
        </w:rPr>
        <w:t>;</w:t>
      </w:r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Spyridoula Gysi, MD; Indra Janz, MD; </w:t>
      </w:r>
      <w:r w:rsidRPr="007F1712">
        <w:rPr>
          <w:rFonts w:ascii="Arial" w:hAnsi="Arial" w:cs="Arial"/>
          <w:bCs/>
          <w:sz w:val="22"/>
          <w:szCs w:val="22"/>
          <w:lang w:val="en-GB" w:eastAsia="fr-CH"/>
        </w:rPr>
        <w:t>Andreas Bieri</w:t>
      </w:r>
      <w:r w:rsidRPr="007F1712">
        <w:rPr>
          <w:rFonts w:ascii="Arial" w:hAnsi="Arial" w:cs="Arial"/>
          <w:bCs/>
          <w:sz w:val="22"/>
          <w:szCs w:val="22"/>
          <w:lang w:val="en-GB"/>
        </w:rPr>
        <w:t>, MD.</w:t>
      </w:r>
    </w:p>
    <w:p w14:paraId="6BB7E9DC" w14:textId="77777777" w:rsidR="00E90667" w:rsidRPr="007F1712" w:rsidRDefault="00E90667" w:rsidP="000A26F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>University Children`s Hospital Basel (UKBB), University of Basel, Basel, Switzerland: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 Birgit Donner, MD; Jürg Hammer, MD; Ulrich Heininger, MD; Clemens von Kalckreuth, MD; Malte Kohns, MD; Nicole Mettauer, MD; Alexandra Meyer; Diana Reppucci; Chloé Schlaeppi, MD; Daniel Trachsel, MD; Nina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Vaezipour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, MD; Andreas Woerner, MD; Andreas Zutter, MD. </w:t>
      </w:r>
    </w:p>
    <w:p w14:paraId="09938C7E" w14:textId="5AEAC5F0" w:rsidR="00E90667" w:rsidRPr="007F1712" w:rsidRDefault="00E90667" w:rsidP="000A26F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Clinic of Pediatrics, Pediatric Institute of Southern Switzerland, EOC, </w:t>
      </w:r>
      <w:proofErr w:type="spellStart"/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>Bellinzona</w:t>
      </w:r>
      <w:proofErr w:type="spellEnd"/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>, Switzerland: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>Federica Vanoni, MD</w:t>
      </w:r>
      <w:r w:rsidR="00E21719" w:rsidRPr="007F1712">
        <w:rPr>
          <w:rFonts w:ascii="Arial" w:eastAsia="Times New Roman" w:hAnsi="Arial" w:cs="Arial"/>
          <w:sz w:val="22"/>
          <w:szCs w:val="22"/>
          <w:lang w:val="en-GB" w:eastAsia="en-GB"/>
        </w:rPr>
        <w:t>;</w:t>
      </w:r>
      <w:r w:rsidR="00C86577" w:rsidRPr="007F171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Lisa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Kottanattu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>, MD; Calogero Mazzara, MD; Alessia Severi Conti, MD.</w:t>
      </w:r>
    </w:p>
    <w:p w14:paraId="7C818314" w14:textId="77777777" w:rsidR="00E90667" w:rsidRPr="007F1712" w:rsidRDefault="00E90667" w:rsidP="000A26F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7F1712">
        <w:rPr>
          <w:rFonts w:ascii="Arial" w:hAnsi="Arial" w:cs="Arial"/>
          <w:bCs/>
          <w:spacing w:val="-4"/>
          <w:sz w:val="22"/>
          <w:szCs w:val="22"/>
          <w:u w:val="single"/>
          <w:lang w:val="en-GB"/>
        </w:rPr>
        <w:t>Inselspital</w:t>
      </w:r>
      <w:proofErr w:type="spellEnd"/>
      <w:r w:rsidRPr="007F1712">
        <w:rPr>
          <w:rFonts w:ascii="Arial" w:hAnsi="Arial" w:cs="Arial"/>
          <w:bCs/>
          <w:spacing w:val="-4"/>
          <w:sz w:val="22"/>
          <w:szCs w:val="22"/>
          <w:u w:val="single"/>
          <w:lang w:val="en-GB"/>
        </w:rPr>
        <w:t>, Bern University Hospital, University of Bern, Bern, Switzerland:</w:t>
      </w:r>
      <w:r w:rsidRPr="007F1712"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 Christoph Aebi, MD; Philipp Agyeman, MD; 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Andrea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Duppenthaler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, MD; </w:t>
      </w:r>
      <w:r w:rsidRPr="007F1712">
        <w:rPr>
          <w:rFonts w:ascii="Arial" w:hAnsi="Arial" w:cs="Arial"/>
          <w:bCs/>
          <w:sz w:val="22"/>
          <w:szCs w:val="22"/>
          <w:lang w:val="en-GB" w:eastAsia="fr-CH"/>
        </w:rPr>
        <w:t xml:space="preserve">Martin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 w:eastAsia="fr-CH"/>
        </w:rPr>
        <w:t>Glöckler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 w:eastAsia="fr-CH"/>
        </w:rPr>
        <w:t xml:space="preserve">, MD; 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Sabine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Pallivathukal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>, MD; Thomas Riedel, MD.</w:t>
      </w:r>
    </w:p>
    <w:p w14:paraId="0F8E9725" w14:textId="6BDA751C" w:rsidR="00E90667" w:rsidRPr="007F1712" w:rsidRDefault="00E90667" w:rsidP="000A26F6">
      <w:pPr>
        <w:pStyle w:val="KeinLeerraum"/>
        <w:jc w:val="both"/>
        <w:rPr>
          <w:rFonts w:ascii="Arial" w:hAnsi="Arial" w:cs="Arial"/>
          <w:bCs/>
          <w:lang w:val="en-GB"/>
        </w:rPr>
      </w:pPr>
      <w:r w:rsidRPr="007F1712">
        <w:rPr>
          <w:rFonts w:ascii="Arial" w:hAnsi="Arial" w:cs="Arial"/>
          <w:bCs/>
          <w:u w:val="single"/>
          <w:lang w:val="en-GB"/>
        </w:rPr>
        <w:t>University of Fribourg, Fribourg Hospital, Fribourg, Switzerland:</w:t>
      </w:r>
      <w:r w:rsidRPr="007F1712">
        <w:rPr>
          <w:rFonts w:ascii="Arial" w:hAnsi="Arial" w:cs="Arial"/>
          <w:bCs/>
          <w:lang w:val="en-GB"/>
        </w:rPr>
        <w:t xml:space="preserve"> </w:t>
      </w:r>
      <w:r w:rsidR="00C86577" w:rsidRPr="007F1712">
        <w:rPr>
          <w:rFonts w:ascii="Arial" w:eastAsia="Times New Roman" w:hAnsi="Arial" w:cs="Arial"/>
          <w:lang w:val="en-GB" w:eastAsia="en-GB"/>
        </w:rPr>
        <w:t>Petra Zimmermann, MD, PhD</w:t>
      </w:r>
      <w:r w:rsidR="00E21719" w:rsidRPr="007F1712">
        <w:rPr>
          <w:rFonts w:ascii="Arial" w:eastAsia="Times New Roman" w:hAnsi="Arial" w:cs="Arial"/>
          <w:lang w:val="en-GB" w:eastAsia="en-GB"/>
        </w:rPr>
        <w:t>;</w:t>
      </w:r>
      <w:r w:rsidR="00C86577" w:rsidRPr="007F1712">
        <w:rPr>
          <w:rFonts w:ascii="Arial" w:eastAsia="Times New Roman" w:hAnsi="Arial" w:cs="Arial"/>
          <w:bCs/>
          <w:lang w:val="en-GB"/>
        </w:rPr>
        <w:t xml:space="preserve"> </w:t>
      </w:r>
      <w:r w:rsidRPr="007F1712">
        <w:rPr>
          <w:rFonts w:ascii="Arial" w:eastAsia="Times New Roman" w:hAnsi="Arial" w:cs="Arial"/>
          <w:bCs/>
          <w:lang w:val="en-GB"/>
        </w:rPr>
        <w:t xml:space="preserve">Hong-Phuc </w:t>
      </w:r>
      <w:proofErr w:type="spellStart"/>
      <w:r w:rsidRPr="007F1712">
        <w:rPr>
          <w:rFonts w:ascii="Arial" w:eastAsia="Times New Roman" w:hAnsi="Arial" w:cs="Arial"/>
          <w:bCs/>
          <w:lang w:val="en-GB"/>
        </w:rPr>
        <w:t>Cudré</w:t>
      </w:r>
      <w:proofErr w:type="spellEnd"/>
      <w:r w:rsidRPr="007F1712">
        <w:rPr>
          <w:rFonts w:ascii="Arial" w:eastAsia="Times New Roman" w:hAnsi="Arial" w:cs="Arial"/>
          <w:bCs/>
          <w:lang w:val="en-GB"/>
        </w:rPr>
        <w:t>-Cung, MD PhD; Mladen Pavlovic, MD.</w:t>
      </w:r>
    </w:p>
    <w:p w14:paraId="6C492A19" w14:textId="01B7BB9B" w:rsidR="00E90667" w:rsidRPr="007F1712" w:rsidRDefault="00E90667" w:rsidP="000A26F6">
      <w:pPr>
        <w:jc w:val="both"/>
        <w:rPr>
          <w:rFonts w:ascii="Arial" w:eastAsia="Times New Roman" w:hAnsi="Arial" w:cs="Arial"/>
          <w:bCs/>
          <w:sz w:val="22"/>
          <w:szCs w:val="22"/>
          <w:lang w:val="en-GB"/>
        </w:rPr>
      </w:pPr>
      <w:r w:rsidRPr="007F1712">
        <w:rPr>
          <w:rFonts w:ascii="Arial" w:eastAsia="Times New Roman" w:hAnsi="Arial" w:cs="Arial"/>
          <w:bCs/>
          <w:sz w:val="22"/>
          <w:szCs w:val="22"/>
          <w:u w:val="single"/>
          <w:lang w:val="en-GB"/>
        </w:rPr>
        <w:t>Children’s Hospital, Geneva University Hospitals and Faculty of Medicine, Geneva, Switzerland</w:t>
      </w:r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 xml:space="preserve">: Alice </w:t>
      </w:r>
      <w:proofErr w:type="spellStart"/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>Bordessoule</w:t>
      </w:r>
      <w:proofErr w:type="spellEnd"/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 xml:space="preserve">, MD; Anne-Laure Martin, MD; Angelo Polito, MD; Noemie Wagner, MD; Marie Rohr, MD; Arnaud </w:t>
      </w:r>
      <w:proofErr w:type="spellStart"/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>L'Hui</w:t>
      </w:r>
      <w:r w:rsidR="00C86577" w:rsidRPr="007F1712">
        <w:rPr>
          <w:rFonts w:ascii="Arial" w:eastAsia="Times New Roman" w:hAnsi="Arial" w:cs="Arial"/>
          <w:bCs/>
          <w:sz w:val="22"/>
          <w:szCs w:val="22"/>
          <w:lang w:val="en-GB"/>
        </w:rPr>
        <w:t>l</w:t>
      </w:r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>lier</w:t>
      </w:r>
      <w:proofErr w:type="spellEnd"/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>.</w:t>
      </w:r>
    </w:p>
    <w:p w14:paraId="4DE1021C" w14:textId="7E1FA993" w:rsidR="00E90667" w:rsidRPr="007F1712" w:rsidRDefault="00E90667" w:rsidP="000A26F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noProof/>
          <w:sz w:val="22"/>
          <w:szCs w:val="22"/>
          <w:u w:val="single"/>
          <w:lang w:val="en-GB" w:eastAsia="en-GB"/>
        </w:rPr>
        <w:t>University Hospital Lausanne, Lausanne, Switzerland:</w:t>
      </w:r>
      <w:r w:rsidRPr="007F1712">
        <w:rPr>
          <w:rFonts w:ascii="Arial" w:hAnsi="Arial" w:cs="Arial"/>
          <w:bCs/>
          <w:noProof/>
          <w:sz w:val="22"/>
          <w:szCs w:val="22"/>
          <w:lang w:val="en-GB" w:eastAsia="en-GB"/>
        </w:rPr>
        <w:t xml:space="preserve"> </w:t>
      </w:r>
      <w:r w:rsidRPr="007F1712">
        <w:rPr>
          <w:rFonts w:ascii="Arial" w:hAnsi="Arial" w:cs="Arial"/>
          <w:bCs/>
          <w:sz w:val="22"/>
          <w:szCs w:val="22"/>
          <w:lang w:val="en-GB" w:eastAsia="fr-CH"/>
        </w:rPr>
        <w:t xml:space="preserve">Vivianne Amiet, MD; Thomas Ferry, MD; David Longchamp, MD; Julia Natterer, MD; </w:t>
      </w:r>
      <w:r w:rsidRPr="007F1712">
        <w:rPr>
          <w:rFonts w:ascii="Arial" w:hAnsi="Arial" w:cs="Arial"/>
          <w:bCs/>
          <w:sz w:val="22"/>
          <w:szCs w:val="22"/>
          <w:lang w:val="en-GB"/>
        </w:rPr>
        <w:t>Rebecca Oppenheim, PhD; Michael Hofer, MD</w:t>
      </w:r>
      <w:r w:rsidR="00E21719" w:rsidRPr="007F1712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C1ABDEB" w14:textId="3C4EE26C" w:rsidR="00E90667" w:rsidRPr="007F1712" w:rsidRDefault="00E90667" w:rsidP="000A26F6">
      <w:pPr>
        <w:jc w:val="both"/>
        <w:rPr>
          <w:rFonts w:ascii="Arial" w:eastAsia="Times New Roman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>Children`s Hospital, Hospital Lucerne, Lucerne, Switzerland: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 xml:space="preserve">Michael </w:t>
      </w:r>
      <w:proofErr w:type="spellStart"/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>Buettcher</w:t>
      </w:r>
      <w:proofErr w:type="spellEnd"/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>, MD</w:t>
      </w:r>
      <w:r w:rsidR="00E21719" w:rsidRPr="007F1712">
        <w:rPr>
          <w:rFonts w:ascii="Arial" w:eastAsia="Times New Roman" w:hAnsi="Arial" w:cs="Arial"/>
          <w:sz w:val="22"/>
          <w:szCs w:val="22"/>
          <w:lang w:val="en-GB" w:eastAsia="en-GB"/>
        </w:rPr>
        <w:t>;</w:t>
      </w:r>
      <w:r w:rsidR="00C86577" w:rsidRPr="007F1712">
        <w:rPr>
          <w:rFonts w:ascii="Arial" w:hAnsi="Arial" w:cs="Arial"/>
          <w:bCs/>
          <w:sz w:val="22"/>
          <w:szCs w:val="22"/>
          <w:lang w:val="en-GB" w:eastAsia="de-DE"/>
        </w:rPr>
        <w:t xml:space="preserve"> </w:t>
      </w:r>
      <w:r w:rsidRPr="007F1712">
        <w:rPr>
          <w:rFonts w:ascii="Arial" w:hAnsi="Arial" w:cs="Arial"/>
          <w:bCs/>
          <w:sz w:val="22"/>
          <w:szCs w:val="22"/>
          <w:lang w:val="en-GB" w:eastAsia="de-DE"/>
        </w:rPr>
        <w:t xml:space="preserve">Katharina Wechselberger, MD; Alex Donas, MD; Sara Germann, MD; Michaela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 w:eastAsia="de-DE"/>
        </w:rPr>
        <w:t>Lütolf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 w:eastAsia="de-DE"/>
        </w:rPr>
        <w:t xml:space="preserve"> Erni, MD; Daniela Kaiser, MD; Katharina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 w:eastAsia="de-DE"/>
        </w:rPr>
        <w:t>Schwendener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 w:eastAsia="de-DE"/>
        </w:rPr>
        <w:t xml:space="preserve"> Scholl, MD; Hans Peter Kuen, MD; Katja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 w:eastAsia="de-DE"/>
        </w:rPr>
        <w:t>Hrup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 w:eastAsia="de-DE"/>
        </w:rPr>
        <w:t>, MD; Janine Stritt, MD.</w:t>
      </w:r>
    </w:p>
    <w:p w14:paraId="38F4C0BB" w14:textId="49B69F81" w:rsidR="00E90667" w:rsidRPr="007F1712" w:rsidRDefault="00E90667" w:rsidP="000A26F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Children’s Hospital of Eastern Switzerland St. Gallen, </w:t>
      </w:r>
      <w:r w:rsidRPr="007F1712">
        <w:rPr>
          <w:rFonts w:ascii="Arial" w:hAnsi="Arial" w:cs="Arial"/>
          <w:bCs/>
          <w:noProof/>
          <w:sz w:val="22"/>
          <w:szCs w:val="22"/>
          <w:u w:val="single"/>
          <w:lang w:val="en-GB" w:eastAsia="en-GB"/>
        </w:rPr>
        <w:t>St. Gallen, Switzerland:</w:t>
      </w:r>
      <w:r w:rsidRPr="007F1712">
        <w:rPr>
          <w:rFonts w:ascii="Arial" w:hAnsi="Arial" w:cs="Arial"/>
          <w:bCs/>
          <w:noProof/>
          <w:sz w:val="22"/>
          <w:szCs w:val="22"/>
          <w:lang w:val="en-GB" w:eastAsia="en-GB"/>
        </w:rPr>
        <w:t xml:space="preserve"> </w:t>
      </w:r>
      <w:r w:rsidR="00C86577" w:rsidRPr="007F1712">
        <w:rPr>
          <w:rFonts w:ascii="Arial" w:eastAsia="Times New Roman" w:hAnsi="Arial" w:cs="Arial"/>
          <w:sz w:val="22"/>
          <w:szCs w:val="22"/>
          <w:lang w:val="en-GB" w:eastAsia="en-GB"/>
        </w:rPr>
        <w:t>Douggl G N Bailey, MD</w:t>
      </w:r>
      <w:r w:rsidR="009C29B5" w:rsidRPr="007F1712">
        <w:rPr>
          <w:rFonts w:ascii="Arial" w:eastAsia="Times New Roman" w:hAnsi="Arial" w:cs="Arial"/>
          <w:sz w:val="22"/>
          <w:szCs w:val="22"/>
          <w:lang w:val="en-GB" w:eastAsia="en-GB"/>
        </w:rPr>
        <w:t>;</w:t>
      </w:r>
      <w:r w:rsidR="00C86577" w:rsidRPr="007F171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Tanja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Wachinger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, BSc; Ingrid Beck, MD; André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Birkenmaier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, MD; Bjarte Rogdo, MD; Philip Lorenz, MD; Ivo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Iglowstein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, MD; Konstanze </w:t>
      </w:r>
      <w:proofErr w:type="spellStart"/>
      <w:r w:rsidRPr="007F1712">
        <w:rPr>
          <w:rFonts w:ascii="Arial" w:hAnsi="Arial" w:cs="Arial"/>
          <w:bCs/>
          <w:sz w:val="22"/>
          <w:szCs w:val="22"/>
          <w:lang w:val="en-GB"/>
        </w:rPr>
        <w:t>Zöhrer</w:t>
      </w:r>
      <w:proofErr w:type="spellEnd"/>
      <w:r w:rsidRPr="007F1712">
        <w:rPr>
          <w:rFonts w:ascii="Arial" w:hAnsi="Arial" w:cs="Arial"/>
          <w:bCs/>
          <w:sz w:val="22"/>
          <w:szCs w:val="22"/>
          <w:lang w:val="en-GB"/>
        </w:rPr>
        <w:t>, MD; Martin Flade, MD.</w:t>
      </w:r>
    </w:p>
    <w:p w14:paraId="2092900A" w14:textId="1FB957C7" w:rsidR="00E90667" w:rsidRPr="007F1712" w:rsidRDefault="00E90667" w:rsidP="000A26F6">
      <w:pPr>
        <w:jc w:val="both"/>
        <w:rPr>
          <w:rFonts w:ascii="Arial" w:eastAsia="Times New Roman" w:hAnsi="Arial" w:cs="Arial"/>
          <w:bCs/>
          <w:sz w:val="22"/>
          <w:szCs w:val="22"/>
          <w:lang w:val="en-GB"/>
        </w:rPr>
      </w:pPr>
      <w:r w:rsidRPr="007F1712">
        <w:rPr>
          <w:rFonts w:ascii="Arial" w:eastAsia="Times New Roman" w:hAnsi="Arial" w:cs="Arial"/>
          <w:bCs/>
          <w:sz w:val="22"/>
          <w:szCs w:val="22"/>
          <w:u w:val="single"/>
          <w:lang w:val="en-GB"/>
        </w:rPr>
        <w:t xml:space="preserve">Children`s Research </w:t>
      </w:r>
      <w:proofErr w:type="spellStart"/>
      <w:r w:rsidRPr="007F1712">
        <w:rPr>
          <w:rFonts w:ascii="Arial" w:eastAsia="Times New Roman" w:hAnsi="Arial" w:cs="Arial"/>
          <w:bCs/>
          <w:sz w:val="22"/>
          <w:szCs w:val="22"/>
          <w:u w:val="single"/>
          <w:lang w:val="en-GB"/>
        </w:rPr>
        <w:t>Center</w:t>
      </w:r>
      <w:proofErr w:type="spellEnd"/>
      <w:r w:rsidRPr="007F1712">
        <w:rPr>
          <w:rFonts w:ascii="Arial" w:eastAsia="Times New Roman" w:hAnsi="Arial" w:cs="Arial"/>
          <w:bCs/>
          <w:sz w:val="22"/>
          <w:szCs w:val="22"/>
          <w:u w:val="single"/>
          <w:lang w:val="en-GB"/>
        </w:rPr>
        <w:t xml:space="preserve">, University Children’s Hospital Zurich, University of Zurich (UZH), Switzerland: </w:t>
      </w:r>
      <w:r w:rsidRPr="007F1712">
        <w:rPr>
          <w:rFonts w:ascii="Arial" w:eastAsia="Times New Roman" w:hAnsi="Arial" w:cs="Arial"/>
          <w:bCs/>
          <w:sz w:val="22"/>
          <w:szCs w:val="22"/>
          <w:lang w:val="en-GB"/>
        </w:rPr>
        <w:t>Seraina Prader, MD; Jana Pachlopnik Schmid, MD, PhD; Michelle Seiler, MD; Patrick Meyer Sauteur, MD, PhD; Barbara Brotschi, MD; Kathrin Weber</w:t>
      </w:r>
      <w:r w:rsidR="00E92394" w:rsidRPr="007F1712">
        <w:rPr>
          <w:rFonts w:ascii="Arial" w:eastAsia="Times New Roman" w:hAnsi="Arial" w:cs="Arial"/>
          <w:bCs/>
          <w:sz w:val="22"/>
          <w:szCs w:val="22"/>
          <w:lang w:val="en-GB"/>
        </w:rPr>
        <w:t>.</w:t>
      </w:r>
    </w:p>
    <w:p w14:paraId="31AC9BC3" w14:textId="2BF0B481" w:rsidR="00E90667" w:rsidRPr="007F1712" w:rsidRDefault="00E90667" w:rsidP="000A26F6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7F1712">
        <w:rPr>
          <w:rFonts w:ascii="Arial" w:hAnsi="Arial" w:cs="Arial"/>
          <w:sz w:val="22"/>
          <w:szCs w:val="22"/>
          <w:u w:val="single"/>
          <w:lang w:val="en-GB"/>
        </w:rPr>
        <w:t>Section of Paediatric Infectious Diseases, Imperial College London, London, United Kingdom:</w:t>
      </w: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Elizabeth Whittaker, MD, PhD</w:t>
      </w:r>
      <w:r w:rsidR="00E92394" w:rsidRPr="007F1712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</w:p>
    <w:p w14:paraId="45E0504C" w14:textId="3A9CB6F2" w:rsidR="00E90667" w:rsidRPr="007F1712" w:rsidRDefault="00E90667" w:rsidP="000A26F6">
      <w:pPr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7F1712">
        <w:rPr>
          <w:rFonts w:ascii="Arial" w:eastAsia="Times New Roman" w:hAnsi="Arial" w:cs="Arial"/>
          <w:sz w:val="22"/>
          <w:szCs w:val="22"/>
          <w:u w:val="single"/>
          <w:lang w:val="en-GB" w:eastAsia="en-GB"/>
        </w:rPr>
        <w:t>NIHR Southampton Clinical Research Facility and Biomedical Research Centre, University Hospital Southampton NHS Foundation Trust; and Faculty of Medicine and Institute for Life Sciences, University of Southampton, Southampton, UK</w:t>
      </w:r>
      <w:r w:rsidRPr="007F1712">
        <w:rPr>
          <w:rFonts w:ascii="Arial" w:eastAsia="Times New Roman" w:hAnsi="Arial" w:cs="Arial"/>
          <w:sz w:val="22"/>
          <w:szCs w:val="22"/>
          <w:lang w:val="en-GB" w:eastAsia="en-GB"/>
        </w:rPr>
        <w:t>: Saul N. Faust, MD, PhD</w:t>
      </w:r>
      <w:r w:rsidR="00E92394" w:rsidRPr="007F1712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</w:p>
    <w:p w14:paraId="06DB7996" w14:textId="77777777" w:rsidR="00E90667" w:rsidRPr="007F1712" w:rsidRDefault="00E90667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5CA0CDD" w14:textId="77777777" w:rsidR="00C86577" w:rsidRPr="007F1712" w:rsidRDefault="00C86577" w:rsidP="00C86577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3707223" w14:textId="31E797DC" w:rsidR="00C86577" w:rsidRPr="007F1712" w:rsidRDefault="00C86577" w:rsidP="00C86577">
      <w:pPr>
        <w:spacing w:line="480" w:lineRule="auto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383CA12F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FDB729D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8A799CD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8FABF8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EA05392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7E04043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289B8AE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4E9B7FC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E8E14FB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0F85C14" w14:textId="77777777" w:rsidR="00E92394" w:rsidRPr="007F1712" w:rsidRDefault="00E92394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91F3584" w14:textId="3D9E7302" w:rsidR="00D36D11" w:rsidRPr="007F1712" w:rsidRDefault="00261B0D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1712">
        <w:rPr>
          <w:rFonts w:ascii="Arial" w:hAnsi="Arial" w:cs="Arial"/>
          <w:b/>
          <w:sz w:val="22"/>
          <w:szCs w:val="22"/>
          <w:lang w:val="en-GB"/>
        </w:rPr>
        <w:lastRenderedPageBreak/>
        <w:t>Supplemental Table</w:t>
      </w:r>
      <w:r w:rsidR="00E4425A" w:rsidRPr="007F1712">
        <w:rPr>
          <w:rFonts w:ascii="Arial" w:hAnsi="Arial" w:cs="Arial"/>
          <w:b/>
          <w:sz w:val="22"/>
          <w:szCs w:val="22"/>
          <w:lang w:val="en-GB"/>
        </w:rPr>
        <w:t xml:space="preserve"> Legends</w:t>
      </w:r>
    </w:p>
    <w:p w14:paraId="274980FE" w14:textId="77777777" w:rsidR="003E1F50" w:rsidRPr="007F1712" w:rsidRDefault="003E1F50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5EE4534" w14:textId="2E2596B0" w:rsidR="00A92CF8" w:rsidRPr="007F1712" w:rsidRDefault="005E19B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Supplemental Table 1. Follow-up protocol of the </w:t>
      </w:r>
      <w:proofErr w:type="spellStart"/>
      <w:r w:rsidRPr="007F1712">
        <w:rPr>
          <w:rFonts w:ascii="Arial" w:hAnsi="Arial" w:cs="Arial"/>
          <w:b/>
          <w:bCs/>
          <w:sz w:val="22"/>
          <w:szCs w:val="22"/>
          <w:lang w:val="en-GB"/>
        </w:rPr>
        <w:t>Swissped</w:t>
      </w:r>
      <w:proofErr w:type="spellEnd"/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 Recovery Trial.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Note, that </w:t>
      </w:r>
      <w:r w:rsidR="00CD3367" w:rsidRPr="007F1712">
        <w:rPr>
          <w:rFonts w:ascii="Arial" w:hAnsi="Arial" w:cs="Arial"/>
          <w:sz w:val="22"/>
          <w:szCs w:val="22"/>
          <w:lang w:val="en-GB"/>
        </w:rPr>
        <w:t>echocardiographic</w:t>
      </w:r>
      <w:r w:rsidR="00073FC7" w:rsidRPr="007F1712">
        <w:rPr>
          <w:rFonts w:ascii="Arial" w:hAnsi="Arial" w:cs="Arial"/>
          <w:sz w:val="22"/>
          <w:szCs w:val="22"/>
          <w:lang w:val="en-GB"/>
        </w:rPr>
        <w:t xml:space="preserve"> </w:t>
      </w:r>
      <w:r w:rsidR="00A43E1D" w:rsidRPr="007F1712">
        <w:rPr>
          <w:rFonts w:ascii="Arial" w:hAnsi="Arial" w:cs="Arial"/>
          <w:sz w:val="22"/>
          <w:szCs w:val="22"/>
          <w:lang w:val="en-GB"/>
        </w:rPr>
        <w:t>and electrocardiographic</w:t>
      </w:r>
      <w:r w:rsidR="000D1F76" w:rsidRPr="007F1712">
        <w:rPr>
          <w:rFonts w:ascii="Arial" w:hAnsi="Arial" w:cs="Arial"/>
          <w:sz w:val="22"/>
          <w:szCs w:val="22"/>
          <w:lang w:val="en-GB"/>
        </w:rPr>
        <w:t xml:space="preserve">, </w:t>
      </w:r>
      <w:r w:rsidR="007F1712" w:rsidRPr="007F1712">
        <w:rPr>
          <w:rFonts w:ascii="Arial" w:hAnsi="Arial" w:cs="Arial"/>
          <w:sz w:val="22"/>
          <w:szCs w:val="22"/>
          <w:lang w:val="en-GB"/>
        </w:rPr>
        <w:t>haematological</w:t>
      </w:r>
      <w:r w:rsidR="000D1F76" w:rsidRPr="007F1712">
        <w:rPr>
          <w:rFonts w:ascii="Arial" w:hAnsi="Arial" w:cs="Arial"/>
          <w:sz w:val="22"/>
          <w:szCs w:val="22"/>
          <w:lang w:val="en-GB"/>
        </w:rPr>
        <w:t xml:space="preserve">, and biochemical </w:t>
      </w:r>
      <w:r w:rsidR="00073FC7" w:rsidRPr="007F1712">
        <w:rPr>
          <w:rFonts w:ascii="Arial" w:hAnsi="Arial" w:cs="Arial"/>
          <w:sz w:val="22"/>
          <w:szCs w:val="22"/>
          <w:lang w:val="en-GB"/>
        </w:rPr>
        <w:t>examinations</w:t>
      </w:r>
      <w:r w:rsidR="00F20EDD" w:rsidRPr="007F1712">
        <w:rPr>
          <w:rFonts w:ascii="Arial" w:hAnsi="Arial" w:cs="Arial"/>
          <w:sz w:val="22"/>
          <w:szCs w:val="22"/>
          <w:lang w:val="en-GB"/>
        </w:rPr>
        <w:t xml:space="preserve"> </w:t>
      </w:r>
      <w:r w:rsidR="00073FC7" w:rsidRPr="007F1712">
        <w:rPr>
          <w:rFonts w:ascii="Arial" w:hAnsi="Arial" w:cs="Arial"/>
          <w:sz w:val="22"/>
          <w:szCs w:val="22"/>
          <w:lang w:val="en-GB"/>
        </w:rPr>
        <w:t xml:space="preserve">were ordered at the discretion of the </w:t>
      </w:r>
      <w:r w:rsidR="000528C8" w:rsidRPr="007F1712">
        <w:rPr>
          <w:rFonts w:ascii="Arial" w:hAnsi="Arial" w:cs="Arial"/>
          <w:sz w:val="22"/>
          <w:szCs w:val="22"/>
          <w:lang w:val="en-GB"/>
        </w:rPr>
        <w:t>treating</w:t>
      </w:r>
      <w:r w:rsidR="00073FC7" w:rsidRPr="007F1712">
        <w:rPr>
          <w:rFonts w:ascii="Arial" w:hAnsi="Arial" w:cs="Arial"/>
          <w:sz w:val="22"/>
          <w:szCs w:val="22"/>
          <w:lang w:val="en-GB"/>
        </w:rPr>
        <w:t xml:space="preserve"> </w:t>
      </w:r>
      <w:r w:rsidR="00D1458C" w:rsidRPr="007F1712">
        <w:rPr>
          <w:rFonts w:ascii="Arial" w:hAnsi="Arial" w:cs="Arial"/>
          <w:sz w:val="22"/>
          <w:szCs w:val="22"/>
          <w:lang w:val="en-GB"/>
        </w:rPr>
        <w:t>physician</w:t>
      </w:r>
      <w:r w:rsidR="003024E9" w:rsidRPr="007F1712">
        <w:rPr>
          <w:rFonts w:ascii="Arial" w:hAnsi="Arial" w:cs="Arial"/>
          <w:sz w:val="22"/>
          <w:szCs w:val="22"/>
          <w:lang w:val="en-GB"/>
        </w:rPr>
        <w:t xml:space="preserve"> </w:t>
      </w:r>
      <w:r w:rsidR="00073FC7" w:rsidRPr="007F1712">
        <w:rPr>
          <w:rFonts w:ascii="Arial" w:hAnsi="Arial" w:cs="Arial"/>
          <w:sz w:val="22"/>
          <w:szCs w:val="22"/>
          <w:lang w:val="en-GB"/>
        </w:rPr>
        <w:t xml:space="preserve">and not per protocol. </w:t>
      </w:r>
    </w:p>
    <w:p w14:paraId="78E206C1" w14:textId="77777777" w:rsidR="00E4425A" w:rsidRPr="007F1712" w:rsidRDefault="00E4425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8EF875" w14:textId="07270707" w:rsidR="001D786A" w:rsidRPr="007F1712" w:rsidRDefault="00E4425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iCs/>
          <w:sz w:val="22"/>
          <w:szCs w:val="22"/>
          <w:lang w:val="en-GB" w:eastAsia="de-CH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Supplemental Table 2. </w:t>
      </w:r>
      <w:bookmarkStart w:id="9" w:name="_Hlk133845247"/>
      <w:r w:rsidRPr="007F1712">
        <w:rPr>
          <w:rFonts w:ascii="Arial" w:hAnsi="Arial" w:cs="Arial"/>
          <w:b/>
          <w:bCs/>
          <w:sz w:val="22"/>
          <w:szCs w:val="22"/>
          <w:lang w:val="en-GB"/>
        </w:rPr>
        <w:t>Follow-up data</w:t>
      </w:r>
      <w:r w:rsidR="001D786A"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Cardiac assessment </w:t>
      </w:r>
      <w:bookmarkEnd w:id="9"/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on </w:t>
      </w:r>
      <w:r w:rsidR="003024E9"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early, intermediate, and late </w:t>
      </w:r>
      <w:r w:rsidR="00494A11" w:rsidRPr="007F1712">
        <w:rPr>
          <w:rFonts w:ascii="Arial" w:hAnsi="Arial" w:cs="Arial"/>
          <w:b/>
          <w:bCs/>
          <w:sz w:val="22"/>
          <w:szCs w:val="22"/>
          <w:lang w:val="en-GB"/>
        </w:rPr>
        <w:t>Follow-up (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FU</w:t>
      </w:r>
      <w:r w:rsidR="00494A11" w:rsidRPr="007F1712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 in the IVIG and MPS group. </w:t>
      </w:r>
      <w:r w:rsidRPr="007F1712">
        <w:rPr>
          <w:rFonts w:ascii="Arial" w:hAnsi="Arial" w:cs="Arial"/>
          <w:sz w:val="22"/>
          <w:szCs w:val="22"/>
          <w:lang w:val="en-GB"/>
        </w:rPr>
        <w:t>I</w:t>
      </w:r>
      <w:r w:rsidRPr="007F1712">
        <w:rPr>
          <w:rFonts w:ascii="Arial" w:hAnsi="Arial" w:cs="Arial"/>
          <w:bCs/>
          <w:sz w:val="22"/>
          <w:szCs w:val="22"/>
          <w:lang w:val="en-GB"/>
        </w:rPr>
        <w:t>nterquartile range (IQR) display</w:t>
      </w:r>
      <w:r w:rsidR="006361C9" w:rsidRPr="007F1712">
        <w:rPr>
          <w:rFonts w:ascii="Arial" w:hAnsi="Arial" w:cs="Arial"/>
          <w:bCs/>
          <w:sz w:val="22"/>
          <w:szCs w:val="22"/>
          <w:lang w:val="en-GB"/>
        </w:rPr>
        <w:t>ing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Q1-Q3, i.e., the 25</w:t>
      </w:r>
      <w:r w:rsidRPr="007F1712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to 75</w:t>
      </w:r>
      <w:r w:rsidRPr="007F1712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percentile. </w:t>
      </w:r>
      <w:bookmarkStart w:id="10" w:name="_Hlk143772403"/>
      <w:r w:rsidR="001D786A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Note, that </w:t>
      </w:r>
      <w:r w:rsidR="00126B71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children </w:t>
      </w:r>
      <w:r w:rsidR="009C29B5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in apparently good health </w:t>
      </w:r>
      <w:r w:rsidR="00126B71" w:rsidRPr="007F1712">
        <w:rPr>
          <w:rFonts w:ascii="Arial" w:hAnsi="Arial" w:cs="Arial"/>
          <w:iCs/>
          <w:sz w:val="22"/>
          <w:szCs w:val="22"/>
          <w:lang w:val="en-GB" w:eastAsia="de-CH"/>
        </w:rPr>
        <w:t>were not examined by repeated echocardiographic examinations</w:t>
      </w:r>
      <w:r w:rsidR="00E05FDC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 </w:t>
      </w:r>
      <w:bookmarkEnd w:id="10"/>
      <w:r w:rsidR="00E05FDC" w:rsidRPr="007F1712">
        <w:rPr>
          <w:rFonts w:ascii="Arial" w:hAnsi="Arial" w:cs="Arial"/>
          <w:iCs/>
          <w:sz w:val="22"/>
          <w:szCs w:val="22"/>
          <w:lang w:val="en-GB" w:eastAsia="de-CH"/>
        </w:rPr>
        <w:t>and have correspondingly been marked with N.A</w:t>
      </w:r>
      <w:r w:rsidR="00126B71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. </w:t>
      </w:r>
      <w:r w:rsidR="001D786A" w:rsidRPr="007F1712">
        <w:rPr>
          <w:rFonts w:ascii="Arial" w:hAnsi="Arial" w:cs="Arial"/>
          <w:iCs/>
          <w:sz w:val="22"/>
          <w:szCs w:val="22"/>
          <w:lang w:val="en-GB" w:eastAsia="de-CH"/>
        </w:rPr>
        <w:t>CAA: Coronary artery aneurysm</w:t>
      </w:r>
      <w:r w:rsidR="00A92CF8" w:rsidRPr="007F1712">
        <w:rPr>
          <w:rFonts w:ascii="Arial" w:hAnsi="Arial" w:cs="Arial"/>
          <w:iCs/>
          <w:sz w:val="22"/>
          <w:szCs w:val="22"/>
          <w:lang w:val="en-GB" w:eastAsia="de-CH"/>
        </w:rPr>
        <w:t>.</w:t>
      </w:r>
      <w:r w:rsidR="00024190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 </w:t>
      </w:r>
      <w:r w:rsidR="00773180" w:rsidRPr="007F1712">
        <w:rPr>
          <w:rFonts w:ascii="Arial" w:hAnsi="Arial" w:cs="Arial"/>
          <w:iCs/>
          <w:sz w:val="22"/>
          <w:szCs w:val="22"/>
          <w:lang w:val="en-GB" w:eastAsia="de-CH"/>
        </w:rPr>
        <w:t>N.A. not applicable.</w:t>
      </w:r>
    </w:p>
    <w:p w14:paraId="5988E560" w14:textId="77777777" w:rsidR="00410F99" w:rsidRPr="007F1712" w:rsidRDefault="00410F99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FB467EB" w14:textId="05C84DF7" w:rsidR="00E05FDC" w:rsidRPr="007F1712" w:rsidRDefault="00EA759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iCs/>
          <w:sz w:val="22"/>
          <w:szCs w:val="22"/>
          <w:lang w:val="en-GB" w:eastAsia="de-CH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Supplemental Table </w:t>
      </w:r>
      <w:r w:rsidR="004E4674" w:rsidRPr="007F1712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 Follow-up data</w:t>
      </w:r>
      <w:r w:rsidR="00884462" w:rsidRPr="007F171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26F40" w:rsidRPr="007F1712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aboratory parameters </w:t>
      </w:r>
      <w:r w:rsidR="00B7238C"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during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early, intermediate, and late FU in the IVIG and MPS group.</w:t>
      </w:r>
      <w:r w:rsidR="00526B10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 </w:t>
      </w:r>
      <w:r w:rsidR="00E05FDC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Note, that children in apparently good health did not receive serial blood tests and have correspondingly been marked with N.A. </w:t>
      </w:r>
    </w:p>
    <w:p w14:paraId="731F9136" w14:textId="6A782F1D" w:rsidR="00EA759A" w:rsidRPr="007F1712" w:rsidRDefault="00EA759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ALT: </w:t>
      </w:r>
      <w:r w:rsidRPr="007F1712">
        <w:rPr>
          <w:rFonts w:ascii="Arial" w:hAnsi="Arial" w:cs="Arial"/>
          <w:bCs/>
          <w:sz w:val="22"/>
          <w:szCs w:val="22"/>
          <w:shd w:val="clear" w:color="auto" w:fill="FFFFFF"/>
          <w:lang w:val="en-GB"/>
        </w:rPr>
        <w:t>Alanine-aminotransferase, CRP: C-reactive protein,</w:t>
      </w:r>
      <w:r w:rsidRPr="007F171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32D5" w:rsidRPr="007F1712">
        <w:rPr>
          <w:rStyle w:val="cf01"/>
          <w:rFonts w:ascii="Arial" w:hAnsi="Arial" w:cs="Arial"/>
          <w:sz w:val="22"/>
          <w:szCs w:val="22"/>
          <w:lang w:val="en-GB"/>
        </w:rPr>
        <w:t>N-terminal pro-B-type natriuretic peptide: NT-</w:t>
      </w:r>
      <w:proofErr w:type="spellStart"/>
      <w:r w:rsidR="009432D5" w:rsidRPr="007F1712">
        <w:rPr>
          <w:rStyle w:val="cf01"/>
          <w:rFonts w:ascii="Arial" w:hAnsi="Arial" w:cs="Arial"/>
          <w:sz w:val="22"/>
          <w:szCs w:val="22"/>
          <w:lang w:val="en-GB"/>
        </w:rPr>
        <w:t>proBNP</w:t>
      </w:r>
      <w:proofErr w:type="spellEnd"/>
      <w:r w:rsidR="00A92CF8" w:rsidRPr="007F1712">
        <w:rPr>
          <w:rFonts w:ascii="Arial" w:hAnsi="Arial" w:cs="Arial"/>
          <w:bCs/>
          <w:sz w:val="22"/>
          <w:szCs w:val="22"/>
          <w:lang w:val="en-GB"/>
        </w:rPr>
        <w:t>.</w:t>
      </w:r>
      <w:r w:rsidR="00773180" w:rsidRPr="007F1712">
        <w:rPr>
          <w:rFonts w:ascii="Arial" w:hAnsi="Arial" w:cs="Arial"/>
          <w:iCs/>
          <w:sz w:val="22"/>
          <w:szCs w:val="22"/>
          <w:lang w:val="en-GB" w:eastAsia="de-CH"/>
        </w:rPr>
        <w:t xml:space="preserve"> N.A. not applicable.</w:t>
      </w:r>
    </w:p>
    <w:p w14:paraId="70ED98FA" w14:textId="13A67A49" w:rsidR="00EA759A" w:rsidRPr="007F1712" w:rsidRDefault="00EA759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4AE0BDF" w14:textId="37EFE7F6" w:rsidR="0078458A" w:rsidRPr="007F1712" w:rsidRDefault="0078458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9A2A68E" w14:textId="36A479CD" w:rsidR="00A92CF8" w:rsidRPr="007F1712" w:rsidRDefault="00A92CF8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E17C85" w14:textId="43B78D7F" w:rsidR="00A92CF8" w:rsidRPr="007F1712" w:rsidRDefault="00A92CF8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3BC1A39" w14:textId="77777777" w:rsidR="00A92CF8" w:rsidRPr="007F1712" w:rsidRDefault="00A92CF8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7F31760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D010256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585EBC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99F1EF1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1A57315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A8E9E2F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D64532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015416F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6E985E6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699AC6E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2FC1AD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62204A4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F5E999D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B313773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F450A90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15A12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5D0C6CB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7578371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F20085A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4EF1E5B" w14:textId="56C893F8" w:rsidR="00EA759A" w:rsidRPr="007F1712" w:rsidRDefault="00EA759A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1712">
        <w:rPr>
          <w:rFonts w:ascii="Arial" w:hAnsi="Arial" w:cs="Arial"/>
          <w:b/>
          <w:sz w:val="22"/>
          <w:szCs w:val="22"/>
          <w:lang w:val="en-GB"/>
        </w:rPr>
        <w:lastRenderedPageBreak/>
        <w:t>Supplemental Figure Legend</w:t>
      </w:r>
      <w:r w:rsidR="00B1274E" w:rsidRPr="007F1712">
        <w:rPr>
          <w:rFonts w:ascii="Arial" w:hAnsi="Arial" w:cs="Arial"/>
          <w:b/>
          <w:sz w:val="22"/>
          <w:szCs w:val="22"/>
          <w:lang w:val="en-GB"/>
        </w:rPr>
        <w:t>s</w:t>
      </w:r>
    </w:p>
    <w:p w14:paraId="1832DA69" w14:textId="77777777" w:rsidR="00B1274E" w:rsidRPr="007F1712" w:rsidRDefault="00B1274E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0C1C4B" w14:textId="7312ACAF" w:rsidR="00563A4C" w:rsidRPr="007F1712" w:rsidRDefault="00B1274E" w:rsidP="00563A4C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Suppl. Figure </w:t>
      </w:r>
      <w:r w:rsidR="00F15848" w:rsidRPr="007F1712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 Cardiac FU examinations: Biochemical assessment.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Results of laboratory analyses</w:t>
      </w:r>
      <w:r w:rsidR="00A46D15" w:rsidRPr="007F1712">
        <w:rPr>
          <w:rFonts w:ascii="Arial" w:hAnsi="Arial" w:cs="Arial"/>
          <w:sz w:val="22"/>
          <w:szCs w:val="22"/>
          <w:lang w:val="en-GB"/>
        </w:rPr>
        <w:t xml:space="preserve"> during the FU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in children with PIMS-TS treated with IVIG or MPS as per protocol.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 (A, B)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Box Whisker Plots displaying the serum concentrations of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(A)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NT-</w:t>
      </w:r>
      <w:proofErr w:type="spellStart"/>
      <w:r w:rsidRPr="007F1712">
        <w:rPr>
          <w:rFonts w:ascii="Arial" w:hAnsi="Arial" w:cs="Arial"/>
          <w:sz w:val="22"/>
          <w:szCs w:val="22"/>
          <w:lang w:val="en-GB"/>
        </w:rPr>
        <w:t>proBNP</w:t>
      </w:r>
      <w:proofErr w:type="spellEnd"/>
      <w:r w:rsidR="007F1712">
        <w:rPr>
          <w:rFonts w:ascii="Arial" w:hAnsi="Arial" w:cs="Arial"/>
          <w:sz w:val="22"/>
          <w:szCs w:val="22"/>
          <w:lang w:val="en-GB"/>
        </w:rPr>
        <w:t>,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(B)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Troponin at the indicated time points. </w:t>
      </w:r>
      <w:r w:rsidR="00563A4C" w:rsidRPr="007F1712">
        <w:rPr>
          <w:rFonts w:ascii="Arial" w:hAnsi="Arial" w:cs="Arial"/>
          <w:bCs/>
          <w:sz w:val="22"/>
          <w:szCs w:val="22"/>
          <w:lang w:val="en-GB"/>
        </w:rPr>
        <w:t xml:space="preserve">Note, that we omitted the Whisker Box Plots in cases where ≤ 5 measurements were available. </w:t>
      </w:r>
    </w:p>
    <w:p w14:paraId="6E3AD273" w14:textId="77777777" w:rsidR="00B1274E" w:rsidRPr="007F1712" w:rsidRDefault="00B1274E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</w:p>
    <w:p w14:paraId="5320344A" w14:textId="1A0AAC39" w:rsidR="0001237A" w:rsidRPr="007F1712" w:rsidRDefault="00B1274E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Suppl. Figure </w:t>
      </w:r>
      <w:r w:rsidR="00F15848" w:rsidRPr="007F1712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7F1712" w:rsidRPr="007F1712">
        <w:rPr>
          <w:rFonts w:ascii="Arial" w:hAnsi="Arial" w:cs="Arial"/>
          <w:b/>
          <w:bCs/>
          <w:sz w:val="22"/>
          <w:szCs w:val="22"/>
          <w:lang w:val="en-GB"/>
        </w:rPr>
        <w:t>Haematological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 FU examinations: Resolution of inflammation.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</w:t>
      </w:r>
      <w:r w:rsidR="0001237A" w:rsidRPr="007F1712">
        <w:rPr>
          <w:rFonts w:ascii="Arial" w:hAnsi="Arial" w:cs="Arial"/>
          <w:sz w:val="22"/>
          <w:szCs w:val="22"/>
          <w:lang w:val="en-GB"/>
        </w:rPr>
        <w:t xml:space="preserve">Results of laboratory analyses during FU in children with PIMS-TS treated with IVIG or MPS as per protocol. </w:t>
      </w:r>
      <w:r w:rsidR="0001237A" w:rsidRPr="007F1712">
        <w:rPr>
          <w:rFonts w:ascii="Arial" w:hAnsi="Arial" w:cs="Arial"/>
          <w:b/>
          <w:bCs/>
          <w:sz w:val="22"/>
          <w:szCs w:val="22"/>
          <w:lang w:val="en-GB"/>
        </w:rPr>
        <w:t>(A-C)</w:t>
      </w:r>
      <w:r w:rsidR="0001237A" w:rsidRPr="007F1712">
        <w:rPr>
          <w:rFonts w:ascii="Arial" w:hAnsi="Arial" w:cs="Arial"/>
          <w:sz w:val="22"/>
          <w:szCs w:val="22"/>
          <w:lang w:val="en-GB"/>
        </w:rPr>
        <w:t xml:space="preserve"> Box Whisker Plots displaying the serum concentrations of </w:t>
      </w:r>
      <w:r w:rsidR="0001237A"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(A) </w:t>
      </w:r>
      <w:r w:rsidR="00D21387" w:rsidRPr="007F1712">
        <w:rPr>
          <w:rFonts w:ascii="Arial" w:hAnsi="Arial" w:cs="Arial"/>
          <w:sz w:val="22"/>
          <w:szCs w:val="22"/>
          <w:lang w:val="en-GB"/>
        </w:rPr>
        <w:t>neutrophil count</w:t>
      </w:r>
      <w:r w:rsidR="0001237A" w:rsidRPr="007F1712">
        <w:rPr>
          <w:rFonts w:ascii="Arial" w:hAnsi="Arial" w:cs="Arial"/>
          <w:sz w:val="22"/>
          <w:szCs w:val="22"/>
          <w:lang w:val="en-GB"/>
        </w:rPr>
        <w:t xml:space="preserve">, </w:t>
      </w:r>
      <w:r w:rsidR="0001237A" w:rsidRPr="007F1712">
        <w:rPr>
          <w:rFonts w:ascii="Arial" w:hAnsi="Arial" w:cs="Arial"/>
          <w:b/>
          <w:bCs/>
          <w:sz w:val="22"/>
          <w:szCs w:val="22"/>
          <w:lang w:val="en-GB"/>
        </w:rPr>
        <w:t>(B)</w:t>
      </w:r>
      <w:r w:rsidR="0001237A" w:rsidRPr="007F1712">
        <w:rPr>
          <w:rFonts w:ascii="Arial" w:hAnsi="Arial" w:cs="Arial"/>
          <w:sz w:val="22"/>
          <w:szCs w:val="22"/>
          <w:lang w:val="en-GB"/>
        </w:rPr>
        <w:t xml:space="preserve"> lymphocyte and </w:t>
      </w:r>
      <w:r w:rsidR="0001237A"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(C) </w:t>
      </w:r>
      <w:r w:rsidR="0001237A" w:rsidRPr="007F1712">
        <w:rPr>
          <w:rFonts w:ascii="Arial" w:hAnsi="Arial" w:cs="Arial"/>
          <w:sz w:val="22"/>
          <w:szCs w:val="22"/>
          <w:lang w:val="en-GB"/>
        </w:rPr>
        <w:t>thrombocyte count at the indicated time points</w:t>
      </w:r>
      <w:r w:rsidR="00A92CF8" w:rsidRPr="007F1712">
        <w:rPr>
          <w:rFonts w:ascii="Arial" w:hAnsi="Arial" w:cs="Arial"/>
          <w:sz w:val="22"/>
          <w:szCs w:val="22"/>
          <w:lang w:val="en-GB"/>
        </w:rPr>
        <w:t>.</w:t>
      </w:r>
    </w:p>
    <w:p w14:paraId="16F2797C" w14:textId="77777777" w:rsidR="00B1274E" w:rsidRPr="007F1712" w:rsidRDefault="00B1274E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F2B513A" w14:textId="072C3404" w:rsidR="00B1274E" w:rsidRPr="007F1712" w:rsidRDefault="00B1274E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Suppl. Figure </w:t>
      </w:r>
      <w:r w:rsidR="00F15848" w:rsidRPr="007F1712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 Biochemical FU examinations: Resolution of inflammation.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Results of laboratory analyses </w:t>
      </w:r>
      <w:r w:rsidR="00A46D15" w:rsidRPr="007F1712">
        <w:rPr>
          <w:rFonts w:ascii="Arial" w:hAnsi="Arial" w:cs="Arial"/>
          <w:sz w:val="22"/>
          <w:szCs w:val="22"/>
          <w:lang w:val="en-GB"/>
        </w:rPr>
        <w:t xml:space="preserve">during FU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in children with PIMS-TS treated with IVIG or MPS as per protocol.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(A-C)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Box Whisker Plots displaying the serum concentrations of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(A)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C-reactive protein (CRP),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(B)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 D-Dimer and 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(C)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ferritin at the indicated time points. </w:t>
      </w:r>
    </w:p>
    <w:p w14:paraId="6BD80D56" w14:textId="77777777" w:rsidR="00B1274E" w:rsidRPr="007F1712" w:rsidRDefault="00B1274E" w:rsidP="000A26F6">
      <w:pPr>
        <w:tabs>
          <w:tab w:val="left" w:pos="2031"/>
        </w:tabs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</w:p>
    <w:p w14:paraId="046C4528" w14:textId="57C6E08B" w:rsidR="00EA759A" w:rsidRPr="007F1712" w:rsidRDefault="00B1274E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Suppl.  Figure </w:t>
      </w:r>
      <w:r w:rsidR="00F15848" w:rsidRPr="007F1712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. Biochemical FU examinations: Liver function test.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Results of laboratory analyses </w:t>
      </w:r>
      <w:r w:rsidR="00703B7B" w:rsidRPr="007F1712">
        <w:rPr>
          <w:rFonts w:ascii="Arial" w:hAnsi="Arial" w:cs="Arial"/>
          <w:sz w:val="22"/>
          <w:szCs w:val="22"/>
          <w:lang w:val="en-GB"/>
        </w:rPr>
        <w:t xml:space="preserve">during the FU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in children with PIMS-TS treated with IVIG or MPS as per protocol. </w:t>
      </w:r>
      <w:r w:rsidR="00703B7B" w:rsidRPr="007F1712">
        <w:rPr>
          <w:rFonts w:ascii="Arial" w:hAnsi="Arial" w:cs="Arial"/>
          <w:b/>
          <w:bCs/>
          <w:sz w:val="22"/>
          <w:szCs w:val="22"/>
          <w:lang w:val="en-GB"/>
        </w:rPr>
        <w:t>(A, B)</w:t>
      </w:r>
      <w:r w:rsidR="00703B7B" w:rsidRPr="007F1712">
        <w:rPr>
          <w:rFonts w:ascii="Arial" w:hAnsi="Arial" w:cs="Arial"/>
          <w:sz w:val="22"/>
          <w:szCs w:val="22"/>
          <w:lang w:val="en-GB"/>
        </w:rPr>
        <w:t xml:space="preserve"> </w:t>
      </w:r>
      <w:r w:rsidRPr="007F1712">
        <w:rPr>
          <w:rFonts w:ascii="Arial" w:hAnsi="Arial" w:cs="Arial"/>
          <w:sz w:val="22"/>
          <w:szCs w:val="22"/>
          <w:lang w:val="en-GB"/>
        </w:rPr>
        <w:t xml:space="preserve">Box Whisker Plots displaying the serum concentrations of </w:t>
      </w:r>
      <w:r w:rsidR="00AD7700" w:rsidRPr="007F1712">
        <w:rPr>
          <w:rFonts w:ascii="Arial" w:hAnsi="Arial" w:cs="Arial"/>
          <w:b/>
          <w:sz w:val="22"/>
          <w:szCs w:val="22"/>
          <w:lang w:val="en-GB"/>
        </w:rPr>
        <w:t xml:space="preserve">(A) </w:t>
      </w:r>
      <w:r w:rsidR="00AD7700" w:rsidRPr="007F1712">
        <w:rPr>
          <w:rFonts w:ascii="Arial" w:hAnsi="Arial" w:cs="Arial"/>
          <w:sz w:val="22"/>
          <w:szCs w:val="22"/>
          <w:lang w:val="en-GB"/>
        </w:rPr>
        <w:t xml:space="preserve">albumin and </w:t>
      </w:r>
      <w:r w:rsidR="00703B7B" w:rsidRPr="007F1712">
        <w:rPr>
          <w:rFonts w:ascii="Arial" w:hAnsi="Arial" w:cs="Arial"/>
          <w:b/>
          <w:sz w:val="22"/>
          <w:szCs w:val="22"/>
          <w:lang w:val="en-GB"/>
        </w:rPr>
        <w:t>(</w:t>
      </w:r>
      <w:r w:rsidR="00AD7700" w:rsidRPr="007F1712">
        <w:rPr>
          <w:rFonts w:ascii="Arial" w:hAnsi="Arial" w:cs="Arial"/>
          <w:b/>
          <w:sz w:val="22"/>
          <w:szCs w:val="22"/>
          <w:lang w:val="en-GB"/>
        </w:rPr>
        <w:t>B</w:t>
      </w:r>
      <w:r w:rsidR="00703B7B" w:rsidRPr="007F1712">
        <w:rPr>
          <w:rFonts w:ascii="Arial" w:hAnsi="Arial" w:cs="Arial"/>
          <w:b/>
          <w:sz w:val="22"/>
          <w:szCs w:val="22"/>
          <w:lang w:val="en-GB"/>
        </w:rPr>
        <w:t xml:space="preserve">) </w:t>
      </w:r>
      <w:proofErr w:type="spellStart"/>
      <w:r w:rsidRPr="007F1712">
        <w:rPr>
          <w:rFonts w:ascii="Arial" w:hAnsi="Arial" w:cs="Arial"/>
          <w:sz w:val="22"/>
          <w:szCs w:val="22"/>
          <w:lang w:val="en-GB"/>
        </w:rPr>
        <w:t>Alanin</w:t>
      </w:r>
      <w:proofErr w:type="spellEnd"/>
      <w:r w:rsidRPr="007F1712">
        <w:rPr>
          <w:rFonts w:ascii="Arial" w:hAnsi="Arial" w:cs="Arial"/>
          <w:sz w:val="22"/>
          <w:szCs w:val="22"/>
          <w:lang w:val="en-GB"/>
        </w:rPr>
        <w:t xml:space="preserve">-Aminotransferase (ALT) at the indicated time points. </w:t>
      </w:r>
    </w:p>
    <w:p w14:paraId="58E37ABA" w14:textId="3F551E0C" w:rsidR="00AB2B6D" w:rsidRPr="007F1712" w:rsidRDefault="00AB2B6D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F6E8408" w14:textId="0DCC004D" w:rsidR="00F15848" w:rsidRPr="007F1712" w:rsidRDefault="00F15848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6EAF35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5E7505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FB1B130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D54C06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14A117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5F7384A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6D78D77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683435C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BBBBFA8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0AD3D6B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C0CDBA6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7E25C5F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4EDF829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B3CCA40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269790C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C45BF2F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0FA5364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06295E2" w14:textId="77777777" w:rsidR="000A26F6" w:rsidRPr="007F1712" w:rsidRDefault="000A26F6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2AC75BB" w14:textId="66B946A8" w:rsidR="00073FC7" w:rsidRPr="007F1712" w:rsidRDefault="000B2FE2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Supplemental Table 1.</w:t>
      </w:r>
    </w:p>
    <w:p w14:paraId="3BEA755E" w14:textId="77777777" w:rsidR="000A26F6" w:rsidRPr="007F1712" w:rsidRDefault="000A26F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222E32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1843"/>
        <w:gridCol w:w="1417"/>
      </w:tblGrid>
      <w:tr w:rsidR="007F2BD2" w:rsidRPr="007F1712" w14:paraId="7757E083" w14:textId="77777777" w:rsidTr="000309AB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B9EF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54D625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Early FU                 </w:t>
            </w:r>
            <w:proofErr w:type="gramStart"/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   (</w:t>
            </w:r>
            <w:proofErr w:type="gramEnd"/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week 1-3)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AA83EDB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Intermediate FU (week 4 - 8)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80234F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Late FU                            </w:t>
            </w:r>
            <w:proofErr w:type="gramStart"/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   (</w:t>
            </w:r>
            <w:proofErr w:type="gramEnd"/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 xml:space="preserve">week 9 - month 6 )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D7800A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Any FU</w:t>
            </w:r>
          </w:p>
        </w:tc>
      </w:tr>
      <w:tr w:rsidR="007F2BD2" w:rsidRPr="007F1712" w14:paraId="6D8B7606" w14:textId="77777777" w:rsidTr="000309AB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4CFC7A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Days in trial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7E839B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After discharge</w:t>
            </w:r>
          </w:p>
        </w:tc>
      </w:tr>
      <w:tr w:rsidR="007F2BD2" w:rsidRPr="007F1712" w14:paraId="258AB4FD" w14:textId="77777777" w:rsidTr="000309AB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3BA9AC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Clinical Assessment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C69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96F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29BE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91F83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40B4D66" w14:textId="77777777" w:rsidTr="000309AB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23ED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Acute and past medical history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52905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C36A32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CE0803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1AB4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2CA98BD8" w14:textId="77777777" w:rsidTr="000309AB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0C03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Vital signs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A8D48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9AD3DB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BE4417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DD6E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26EF2EF" w14:textId="77777777" w:rsidTr="000309AB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B0DC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Disposition / outcome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9BEE7F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93A4D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DE96B5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659C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017C754" w14:textId="77777777" w:rsidTr="000309AB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6575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Quality of Life Assessments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320E8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2313B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B7932D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1105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F318769" w14:textId="77777777" w:rsidTr="000309A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CB8A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Vaccine questionnaire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B47DF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010E93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991211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E8E5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E51EE31" w14:textId="77777777" w:rsidTr="000309A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24A868" w14:textId="267DBA56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Laboratory Assessment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86B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1EA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498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69F6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AB8A1CD" w14:textId="77777777" w:rsidTr="000309AB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8FF6" w14:textId="7F6C36EC" w:rsidR="000309AB" w:rsidRPr="007F1712" w:rsidRDefault="007F1712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Haematology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EB91E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508B58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FE6179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E22C5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F0132BF" w14:textId="77777777" w:rsidTr="000309A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2531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Biochemistry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B39BF9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36AC2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D38360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A6C2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1D991EC" w14:textId="77777777" w:rsidTr="000309A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04B429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Cardiac Assessment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5C96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E294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F374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58A6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731BB71" w14:textId="77777777" w:rsidTr="000309AB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FEBA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BDFF1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AE723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B1E13D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AB7D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F29B179" w14:textId="77777777" w:rsidTr="000309AB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0C082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Electrocardiogram (ECG)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608A1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5D451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BEFA5E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(ü)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7EB47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9C7928E" w14:textId="77777777" w:rsidTr="000309AB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4F04" w14:textId="77777777" w:rsidR="000309AB" w:rsidRPr="007F1712" w:rsidRDefault="000309AB" w:rsidP="000309AB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2C83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722E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51B0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93E5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</w:tr>
      <w:tr w:rsidR="007F2BD2" w:rsidRPr="007F1712" w14:paraId="12B00C1C" w14:textId="77777777" w:rsidTr="000309AB">
        <w:trPr>
          <w:trHeight w:val="55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2DAC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FU Completed IVIG group (n=38)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B0264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29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>Missing =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7872D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33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>Missing =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69A2D0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29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>Missing = 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7DAC2" w14:textId="3AE8D0AD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</w:t>
            </w:r>
            <w:r w:rsidR="00E30FDD"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7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 xml:space="preserve">Missing = </w:t>
            </w:r>
            <w:r w:rsidR="00E30FDD"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t>1</w:t>
            </w:r>
          </w:p>
        </w:tc>
      </w:tr>
      <w:tr w:rsidR="007F2BD2" w:rsidRPr="007F1712" w14:paraId="0F0A68B3" w14:textId="77777777" w:rsidTr="000309AB">
        <w:trPr>
          <w:trHeight w:val="5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5A87" w14:textId="77777777" w:rsidR="000309AB" w:rsidRPr="007F1712" w:rsidRDefault="000309AB" w:rsidP="000309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FU Completed MPS group (n=37)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6A40B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34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>Missing =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FF9E8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31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>Missing =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433728" w14:textId="77777777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28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br/>
              <w:t>Missing =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A7FFBA" w14:textId="0B69D635" w:rsidR="000309AB" w:rsidRPr="007F1712" w:rsidRDefault="000309AB" w:rsidP="000309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37                               </w:t>
            </w:r>
            <w:r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t xml:space="preserve">Missing = </w:t>
            </w:r>
            <w:r w:rsidR="00E30FDD" w:rsidRPr="007F171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CH"/>
              </w:rPr>
              <w:t>0</w:t>
            </w:r>
          </w:p>
        </w:tc>
      </w:tr>
    </w:tbl>
    <w:p w14:paraId="49ED2D3E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4E93F34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579810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400CF6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EEED58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F54072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3F4B57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41E1FB" w14:textId="77777777" w:rsidR="00D653F9" w:rsidRPr="007F1712" w:rsidRDefault="00D653F9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901DDB" w14:textId="77777777" w:rsidR="006043D6" w:rsidRPr="007F1712" w:rsidRDefault="006043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A764B32" w14:textId="572FB74C" w:rsidR="00733F50" w:rsidRPr="007F1712" w:rsidRDefault="00733F50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976436" w14:textId="0F79D8EE" w:rsidR="00CD1F3F" w:rsidRPr="007F1712" w:rsidRDefault="000B2FE2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11" w:name="_Hlk133412359"/>
      <w:bookmarkStart w:id="12" w:name="_Hlk133329502"/>
      <w:bookmarkStart w:id="13" w:name="_Hlk133576045"/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Supplemental Table </w:t>
      </w:r>
      <w:r w:rsidR="002F0585" w:rsidRPr="007F1712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841"/>
        <w:gridCol w:w="709"/>
      </w:tblGrid>
      <w:tr w:rsidR="007F2BD2" w:rsidRPr="007F1712" w14:paraId="48C1F72E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C78A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F1B0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Early FU</w:t>
            </w:r>
          </w:p>
        </w:tc>
      </w:tr>
      <w:tr w:rsidR="007F2BD2" w:rsidRPr="007F1712" w14:paraId="61ADAC09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E7F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9F5B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IVIG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625E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Methylprednisolone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0D0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</w:t>
            </w:r>
          </w:p>
        </w:tc>
      </w:tr>
      <w:tr w:rsidR="007F2BD2" w:rsidRPr="007F1712" w14:paraId="7577DE0D" w14:textId="77777777" w:rsidTr="00E30FDD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241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5169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544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AFAB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2290152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9C00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records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6879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D7A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388B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C65DE37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4B93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DB9" w14:textId="488B8045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(5∙2)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A4C6" w14:textId="5472A42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10 (27∙0)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0F5B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0∙05</w:t>
            </w:r>
          </w:p>
        </w:tc>
      </w:tr>
      <w:tr w:rsidR="007F2BD2" w:rsidRPr="007F1712" w14:paraId="79F64703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BABF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843" w14:textId="2AC4A6DE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27 (71∙1)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AB3D" w14:textId="4D103EF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24 (64∙9)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2863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B3B3D6D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3167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N.A.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B3C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9 (23∙7)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8F83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 (8∙1)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207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9D9388D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51FE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D7C" w14:textId="55425748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(7∙9)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A36" w14:textId="034C588F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6 (16∙2)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45A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1081D85E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A7A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1AF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 (0∙0)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879C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 (0∙0)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EFC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7C170B4" w14:textId="77777777" w:rsidTr="00E30FD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A80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DDC" w14:textId="6D1B4DAE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(92∙1)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733" w14:textId="22EE1CB9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31 (83∙8)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871E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1C22192" w14:textId="77777777" w:rsidTr="00E30FDD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4F5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Lowest EF (median [IQR])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45A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985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1193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13AC1A45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0D4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Lowest FS (median [IQR])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3958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721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EE83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14FAFDB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426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0A7" w14:textId="6177B5EF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142" w14:textId="23D0B695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(10∙8)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2B9B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0∙99</w:t>
            </w:r>
          </w:p>
        </w:tc>
      </w:tr>
      <w:tr w:rsidR="007F2BD2" w:rsidRPr="007F1712" w14:paraId="7C0A8092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02A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086" w14:textId="4B7FF4F6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ADE2" w14:textId="18F946A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A2B3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C1484DE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F2F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9883" w14:textId="06E558D0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(92∙1)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CA4" w14:textId="2E1823F3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30 (81∙1)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4B9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23B10740" w14:textId="77777777" w:rsidTr="00E30FDD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5A2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Z score (median [IQR])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1A7" w14:textId="60FD0DFC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2∙94 [2∙94, 2∙94]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96E" w14:textId="6F27EC5A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6∙36 [4∙88, 7∙85]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688F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0∙221</w:t>
            </w:r>
          </w:p>
        </w:tc>
      </w:tr>
      <w:tr w:rsidR="007F2BD2" w:rsidRPr="007F1712" w14:paraId="2DC2D723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443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B927" w14:textId="670E6525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7 (18∙4)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CB4" w14:textId="69A3390C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11 (29∙7)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7F92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0∙66</w:t>
            </w:r>
          </w:p>
        </w:tc>
      </w:tr>
      <w:tr w:rsidR="007F2BD2" w:rsidRPr="007F1712" w14:paraId="51AF14BA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E0D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560" w14:textId="2E4B2C29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22 (57∙9)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26BF" w14:textId="35D0610B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23 (62∙2)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32E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6B79491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551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4C8" w14:textId="14E9F411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9 (23∙7)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D1F" w14:textId="1627BB1D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0C1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66B2599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151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PR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06D2" w14:textId="6E44FB7A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6A54" w14:textId="0D421264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C94A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4F680D2C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5965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PR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2013" w14:textId="67706636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(86∙8)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570" w14:textId="3AC84B6A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F8F8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CE41EFB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1F9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QT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EA5D" w14:textId="5E0E1F39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3C2" w14:textId="3101E71E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861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5D5549C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070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QT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9695" w14:textId="5ED0C65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(86∙8)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86F5" w14:textId="310C39EC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AA7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DFC20BC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347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Arrythmia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E3E3" w14:textId="0A55E262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DD2" w14:textId="3D16EC46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72A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4D6DE4A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B43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Arrythmia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F9FD" w14:textId="1BDA76DC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(86∙8)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5A78" w14:textId="2A2A751C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54C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42F8AC94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C7D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 voltage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C7B2" w14:textId="270EA4AC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F205" w14:textId="39DB82E5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9B7C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81A14C4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D02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 voltage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E5D" w14:textId="77D030A6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(86∙8)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A32" w14:textId="35396F39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53C8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55A559A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FBC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ST elevation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C4CB" w14:textId="08E74C2A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CE3" w14:textId="776CA3FD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52B2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28EEFE12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DBE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ST elevation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1FBA" w14:textId="2C61A47A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(86∙8)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E3E9" w14:textId="1DDC094A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41C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4654672A" w14:textId="77777777" w:rsidTr="00E30FDD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BF58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5C2" w14:textId="38EF9F28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(7∙9)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7CF" w14:textId="1D5D1069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6 (16∙2)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8BFE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0∙99</w:t>
            </w:r>
          </w:p>
        </w:tc>
      </w:tr>
      <w:tr w:rsidR="007F2BD2" w:rsidRPr="007F1712" w14:paraId="6B05C548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292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C7D" w14:textId="5BB99C45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0 (0∙0)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BE5" w14:textId="164B4C49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(2∙7)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EAC8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3978E8" w:rsidRPr="007F1712" w14:paraId="015634DA" w14:textId="77777777" w:rsidTr="00E30FDD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5810" w14:textId="77777777" w:rsidR="003978E8" w:rsidRPr="007F1712" w:rsidRDefault="003978E8" w:rsidP="00A312D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N.A.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2FDC" w14:textId="7AACDBA1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(92∙1)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E0C9" w14:textId="61BA5293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30 (81∙1)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55E" w14:textId="77777777" w:rsidR="003978E8" w:rsidRPr="007F1712" w:rsidRDefault="003978E8" w:rsidP="00FD5487">
            <w:pPr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</w:tbl>
    <w:p w14:paraId="1F4309F3" w14:textId="69E1660C" w:rsidR="00CD0633" w:rsidRPr="007F1712" w:rsidRDefault="00CD0633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714D219" w14:textId="588F56D1" w:rsidR="00CD0633" w:rsidRPr="007F1712" w:rsidRDefault="00CD0633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E027070" w14:textId="0EA02A5E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1861C09" w14:textId="00EE4E7B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276441" w14:textId="77777777" w:rsidR="00F612CC" w:rsidRPr="007F1712" w:rsidRDefault="00F612CC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145638E" w14:textId="3DFB8CAA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D7E209A" w14:textId="6AB59E44" w:rsidR="00A02B27" w:rsidRPr="007F1712" w:rsidRDefault="00A02B27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Supplemental Table 2, cont.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841"/>
        <w:gridCol w:w="709"/>
      </w:tblGrid>
      <w:tr w:rsidR="007F2BD2" w:rsidRPr="007F1712" w14:paraId="0A4A5792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86A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4E7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intermediate FU</w:t>
            </w:r>
          </w:p>
        </w:tc>
      </w:tr>
      <w:tr w:rsidR="007F2BD2" w:rsidRPr="007F1712" w14:paraId="23A87E88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6D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3BA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IVIG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43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Methylprednisolone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1B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</w:t>
            </w:r>
          </w:p>
        </w:tc>
      </w:tr>
      <w:tr w:rsidR="007F2BD2" w:rsidRPr="007F1712" w14:paraId="4B6A0123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AF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A2A6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4B8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8CD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46114081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C3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records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4A6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B0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4E0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E3D3395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662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FCE" w14:textId="0FAA030B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6 (15∙8)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4AB" w14:textId="3C5FB864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4E0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0∙3</w:t>
            </w:r>
          </w:p>
        </w:tc>
      </w:tr>
      <w:tr w:rsidR="007F2BD2" w:rsidRPr="007F1712" w14:paraId="38877E22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D64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637" w14:textId="0843842F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27 (71∙1)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D04" w14:textId="3F31AB2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29 (78∙4)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EA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EF8CE68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A60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N.A.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0C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 (13∙1)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3EC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6 (16∙2)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B7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9EF118E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3702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FA7" w14:textId="2132A19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(10∙5)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F109" w14:textId="6F807E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(13∙5)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82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1685FA9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3673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6A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 (0∙0)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3C7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 (0∙0)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AD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D81BFC4" w14:textId="77777777" w:rsidTr="006043D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9DB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F76" w14:textId="2E6EFA20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(89∙5)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17F5" w14:textId="2F808003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32 (86∙5)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FA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DC79C8B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C19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Lowest EF (median [IQR])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2E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BB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D56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5D51482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6F5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Lowest FS (median [IQR])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2C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9A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21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38268BE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79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C934" w14:textId="727E5B4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(7∙9)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1D3" w14:textId="6FBBB26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(10∙8)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AEA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0∙99</w:t>
            </w:r>
          </w:p>
        </w:tc>
      </w:tr>
      <w:tr w:rsidR="007F2BD2" w:rsidRPr="007F1712" w14:paraId="296FC271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A2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F938" w14:textId="7481128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A505" w14:textId="0EB805EB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C3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127B6CD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D3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8055" w14:textId="16B0AD9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(89∙5)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F633" w14:textId="44C7BC7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31 (83∙8)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AA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27781447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754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Z score (median [IQR])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A4A4" w14:textId="12FF7C81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3∙50 [3∙50, 3∙50]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2562" w14:textId="3D95447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5∙26 [3∙88, 6∙63]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F98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0∙99</w:t>
            </w:r>
          </w:p>
        </w:tc>
      </w:tr>
      <w:tr w:rsidR="007F2BD2" w:rsidRPr="007F1712" w14:paraId="23B42B4D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5E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55F" w14:textId="6E5818C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2387" w14:textId="22708E61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(13∙5)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A8D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0∙99</w:t>
            </w:r>
          </w:p>
        </w:tc>
      </w:tr>
      <w:tr w:rsidR="007F2BD2" w:rsidRPr="007F1712" w14:paraId="3F484908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67D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81F" w14:textId="44BAB7A6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28 (73∙7)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784" w14:textId="5312F076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26 (70∙3)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D0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9654889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4E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942D" w14:textId="4A2427C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(13∙2)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388" w14:textId="189FB4D0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6 (16∙2)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B9A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42051A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5D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PR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197C" w14:textId="6817F52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41E8502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61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2391B23B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B2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PR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FB4" w14:textId="7A23F76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794" w14:textId="5604CF1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4C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384051B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67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QT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6660" w14:textId="50D6693B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6BD5" w14:textId="118AA2F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A71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855F775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CB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QT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1865" w14:textId="4C8FD55F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071" w14:textId="0E9ABB3F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B5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28589A7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2F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Arrythmia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82A" w14:textId="44F98EA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574" w14:textId="610E075F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6F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89EC14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06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Arrythmia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F79" w14:textId="32AEF4A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8B2" w14:textId="588C907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FE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2E4DC290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9E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 voltage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921" w14:textId="7CEC9570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23F" w14:textId="238FDA3D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D0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17D3A865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EA2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 voltage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E5A" w14:textId="1B2DE3A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99E" w14:textId="60B40CE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91B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78B157A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E3C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ST elevation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F97" w14:textId="4A840C3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16F" w14:textId="7660FE31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(5∙4)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9A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4BF18F88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0C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ST elevation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61B" w14:textId="46D62FF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350A" w14:textId="0204A80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35 (94∙6)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823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3BB83C05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64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4645" w14:textId="21FAEC3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(10∙5)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86EF" w14:textId="07AF8CC9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6 (16∙2)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55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1D2AED5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C4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A45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C2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09B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3978E8" w:rsidRPr="007F1712" w14:paraId="0A49018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14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N.A.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33F" w14:textId="32452A3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(89∙5)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D6C" w14:textId="74B8A5E1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31 (83∙8)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714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</w:tbl>
    <w:p w14:paraId="6D097598" w14:textId="2DCD0D49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E83708E" w14:textId="77777777" w:rsidR="003978E8" w:rsidRPr="007F1712" w:rsidRDefault="003978E8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EBBA4A" w14:textId="77777777" w:rsidR="00CD0633" w:rsidRPr="007F1712" w:rsidRDefault="00CD0633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EF56B0C" w14:textId="77777777" w:rsidR="00CD1F3F" w:rsidRPr="007F1712" w:rsidRDefault="00CD1F3F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B7B876E" w14:textId="77777777" w:rsidR="00F612CC" w:rsidRPr="007F1712" w:rsidRDefault="00F612CC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F01C1E" w14:textId="475940E4" w:rsidR="00766049" w:rsidRPr="007F1712" w:rsidRDefault="00766049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4858D50" w14:textId="77777777" w:rsidR="00A02B27" w:rsidRPr="007F1712" w:rsidRDefault="00A02B27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Supplemental Table 2, </w:t>
      </w:r>
      <w:proofErr w:type="gramStart"/>
      <w:r w:rsidRPr="007F1712">
        <w:rPr>
          <w:rFonts w:ascii="Arial" w:hAnsi="Arial" w:cs="Arial"/>
          <w:b/>
          <w:bCs/>
          <w:sz w:val="22"/>
          <w:szCs w:val="22"/>
          <w:lang w:val="en-GB"/>
        </w:rPr>
        <w:t>cont..</w:t>
      </w:r>
      <w:proofErr w:type="gramEnd"/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841"/>
        <w:gridCol w:w="709"/>
      </w:tblGrid>
      <w:tr w:rsidR="007F2BD2" w:rsidRPr="007F1712" w14:paraId="0899B6E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60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06E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Late FU</w:t>
            </w:r>
          </w:p>
        </w:tc>
      </w:tr>
      <w:tr w:rsidR="007F2BD2" w:rsidRPr="007F1712" w14:paraId="38A4AFF3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17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40C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IVIG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1F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Methylprednisolone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ABB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</w:t>
            </w:r>
          </w:p>
        </w:tc>
      </w:tr>
      <w:tr w:rsidR="007F2BD2" w:rsidRPr="007F1712" w14:paraId="658E48BB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BA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9F5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02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02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EB3F995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271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records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D928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BBA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073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408A8F1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CE3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B25" w14:textId="4FB76581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(10∙5)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4481" w14:textId="420D34D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(13∙5)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EF7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0∙95</w:t>
            </w:r>
          </w:p>
        </w:tc>
      </w:tr>
      <w:tr w:rsidR="007F2BD2" w:rsidRPr="007F1712" w14:paraId="64D5E5F3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C19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B95" w14:textId="49BDEB04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25 (65∙8)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D461" w14:textId="0FB17553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23 (62∙2)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73D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B2BC73E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0F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Echocardiography (%): N.A.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17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9 (23∙7)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86E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9 (24∙3)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05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34D38E9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4360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C05F" w14:textId="15EDDA8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826" w14:textId="25EEBAB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(10∙8)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94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52FBEF2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03A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B50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 (0∙0)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C41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 (0∙0)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AB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2CEDBFE" w14:textId="77777777" w:rsidTr="006043D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E2D" w14:textId="77777777" w:rsidR="003978E8" w:rsidRPr="007F1712" w:rsidRDefault="003978E8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Abnormal contractility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9A08" w14:textId="60E58AB1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BE6" w14:textId="527E800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(89∙2)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7BF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1A785900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85A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Lowest EF (median [IQR])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299C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16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930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816133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63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Lowest FS (median [IQR])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5D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DF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FE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25BBB1BA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8EC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7786" w14:textId="610688BB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0 (0∙0)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41B9" w14:textId="5A01B20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B5D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0∙39</w:t>
            </w:r>
          </w:p>
        </w:tc>
      </w:tr>
      <w:tr w:rsidR="007F2BD2" w:rsidRPr="007F1712" w14:paraId="37F0FD87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F8A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39D" w14:textId="52B8655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FE70" w14:textId="0E17A690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(2∙7)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E5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2018DB7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98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CAA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BBF2" w14:textId="0715B586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B0F" w14:textId="3C5DAAF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(89∙2)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9F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CDCF74D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4A9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Z score (median [IQR])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982" w14:textId="66E17825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4∙40 [4∙35, 4∙45]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23C" w14:textId="7075B374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10∙90 [10∙90, 10∙90]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1C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0∙221</w:t>
            </w:r>
          </w:p>
        </w:tc>
      </w:tr>
      <w:tr w:rsidR="007F2BD2" w:rsidRPr="007F1712" w14:paraId="5AF13F5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C2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B09E" w14:textId="72CB128F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(10∙5)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333" w14:textId="6E72598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5 (13∙5)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F0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0∙95</w:t>
            </w:r>
          </w:p>
        </w:tc>
      </w:tr>
      <w:tr w:rsidR="007F2BD2" w:rsidRPr="007F1712" w14:paraId="54CE940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4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A02" w14:textId="7393E019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25 (65∙8)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EA2" w14:textId="33E1A1EE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23 (62∙2)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2B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124C56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F5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ECG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93BB" w14:textId="0B090B8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9 (23∙7)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3B15" w14:textId="720DF41C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9 (24∙3)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FC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BC07562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DD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PR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2C8" w14:textId="750B276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CE8" w14:textId="171E2A92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9A4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0EC2380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24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PR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79AD" w14:textId="47F3AEED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37 (97∙4)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5B2" w14:textId="7B53D03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(91∙9)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C22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4C861DFE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F3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QT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14E" w14:textId="6A8A9489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80EB" w14:textId="5967E27D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7A3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C1E5E8E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D4D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Prolonged QT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DF9E" w14:textId="61712ED3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37 (97∙4)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8C6" w14:textId="0168AFD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(91∙9)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BEBE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46E6C2A3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E2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Arrythmia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EB3B" w14:textId="4E1E3370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2F12" w14:textId="282EFAE4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8A1A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0BC93D01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417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Arrythmia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6E9" w14:textId="77A820E8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37 (97∙4)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718" w14:textId="2D5BB540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(91∙9)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46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1EA2674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905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 voltage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D80" w14:textId="0803609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253" w14:textId="324534F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FDD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83FC8CF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65B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Low voltage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2CF7" w14:textId="049D4186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37 (97∙4)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CA49" w14:textId="240E190D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(91∙9)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218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D24B1F5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216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ST elevation (%):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0D9F" w14:textId="1FE75BCB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1 (2∙6)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854" w14:textId="4BE3C8B9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 (8∙1)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A7DD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7EEA391A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AB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ST elevation (%): 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75A" w14:textId="09B9315F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37 (97∙4)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35F" w14:textId="7C983DDA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34 (91∙9)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EEE1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55CB2445" w14:textId="77777777" w:rsidTr="006043D6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94F3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2DE2" w14:textId="20A7CCF3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2 (5∙3)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777" w14:textId="7789D83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4 (10∙8)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B3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4F9B05C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35D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0F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400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B22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3978E8" w:rsidRPr="007F1712" w14:paraId="6C22EBD0" w14:textId="77777777" w:rsidTr="006043D6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0BF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Pericardial effusion (%): N.A.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BBB" w14:textId="606E4C09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36 (94∙7)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7CD" w14:textId="7E38B84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33 (89∙2)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D869" w14:textId="77777777" w:rsidR="003978E8" w:rsidRPr="007F1712" w:rsidRDefault="003978E8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</w:tbl>
    <w:p w14:paraId="5C24E668" w14:textId="0EA80C9C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FF87491" w14:textId="599CCBD8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F451042" w14:textId="478D984E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22D06C9" w14:textId="77777777" w:rsidR="00F612CC" w:rsidRPr="007F1712" w:rsidRDefault="00F612CC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E18CA92" w14:textId="381FFB89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E018EF6" w14:textId="12BD8932" w:rsidR="008A3F4D" w:rsidRPr="007F1712" w:rsidRDefault="008A3F4D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8FA5F51" w14:textId="63F3028E" w:rsidR="00E12BD6" w:rsidRPr="007F1712" w:rsidRDefault="00446C39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Supplemental Table </w:t>
      </w:r>
      <w:r w:rsidR="00126B71" w:rsidRPr="007F1712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bookmarkEnd w:id="11"/>
    <w:bookmarkEnd w:id="12"/>
    <w:bookmarkEnd w:id="13"/>
    <w:p w14:paraId="0A7A04CF" w14:textId="06173A3E" w:rsidR="00E12BD6" w:rsidRPr="007F1712" w:rsidRDefault="00E12B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7676" w:type="dxa"/>
        <w:tblInd w:w="-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43"/>
        <w:gridCol w:w="1985"/>
        <w:gridCol w:w="708"/>
      </w:tblGrid>
      <w:tr w:rsidR="007F2BD2" w:rsidRPr="007F1712" w14:paraId="794D443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B8F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DFA86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Early FU</w:t>
            </w:r>
          </w:p>
        </w:tc>
      </w:tr>
      <w:tr w:rsidR="007F2BD2" w:rsidRPr="007F1712" w14:paraId="5C4988E5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1F3F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7F3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IVIG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355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Methylprednisolone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E72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</w:t>
            </w:r>
          </w:p>
        </w:tc>
      </w:tr>
      <w:tr w:rsidR="007F2BD2" w:rsidRPr="007F1712" w14:paraId="2B17B1C6" w14:textId="77777777" w:rsidTr="006043D6">
        <w:trPr>
          <w:trHeight w:val="2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3F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patients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E5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17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89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7C22E8D6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402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Neutrophils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AB8" w14:textId="6E8D7CB6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3∙5 [2∙2, 5∙2]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E18" w14:textId="57EED542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4∙0 [3∙1, 6∙7]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98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0∙21</w:t>
            </w:r>
          </w:p>
        </w:tc>
      </w:tr>
      <w:tr w:rsidR="007F2BD2" w:rsidRPr="007F1712" w14:paraId="4E682D6A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4D0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Lymphocytes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F21" w14:textId="44F648BB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2∙5 [2∙0, 3∙3]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097" w14:textId="00782A82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2∙8 [1∙7, 3∙6]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E09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</w:t>
            </w:r>
          </w:p>
        </w:tc>
      </w:tr>
      <w:tr w:rsidR="007F2BD2" w:rsidRPr="007F1712" w14:paraId="30161E6C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430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Thrombocytes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EF66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382∙0 [326∙2, 471∙5]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B1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335∙5 [301∙0, 476∙2]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67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0∙53</w:t>
            </w:r>
          </w:p>
        </w:tc>
      </w:tr>
      <w:tr w:rsidR="007F2BD2" w:rsidRPr="007F1712" w14:paraId="25FFBF44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D3E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ALT (U/L)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C85" w14:textId="3750F61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29∙0 [19∙0, 46∙2]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37B" w14:textId="1D03756D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25∙5 [16∙8, 37∙8]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55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0∙51</w:t>
            </w:r>
          </w:p>
        </w:tc>
      </w:tr>
      <w:tr w:rsidR="007F2BD2" w:rsidRPr="007F1712" w14:paraId="44A17F5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5E8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Albumin (g/L)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90A" w14:textId="37FDA720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36∙5 [33∙0, 39∙0]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3E2" w14:textId="28BC92EB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37∙5 [34∙0, 40∙8]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4EC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0∙38</w:t>
            </w:r>
          </w:p>
        </w:tc>
      </w:tr>
      <w:tr w:rsidR="007F2BD2" w:rsidRPr="007F1712" w14:paraId="2CE035EA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49B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Ferritin (ug/L)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72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193∙0 [61∙0, 218∙0]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2B5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167∙5 [84∙5, 194∙0]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D9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0∙61</w:t>
            </w:r>
          </w:p>
        </w:tc>
      </w:tr>
      <w:tr w:rsidR="007F2BD2" w:rsidRPr="007F1712" w14:paraId="3FD454AE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1B5D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D-dimer (ug/L)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1F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631∙0 [543∙2, 671∙5]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F4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564∙0 [401∙0, 800∙0]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23B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0∙92</w:t>
            </w:r>
          </w:p>
        </w:tc>
      </w:tr>
      <w:tr w:rsidR="007F2BD2" w:rsidRPr="007F1712" w14:paraId="5468DD0B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97B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NT pro-BNP (ng/L)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E75" w14:textId="19013724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77∙0 [50∙0, 173∙5]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21F" w14:textId="655D08D0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66∙0 [49∙2, 109∙5]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46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0∙31</w:t>
            </w:r>
          </w:p>
        </w:tc>
      </w:tr>
      <w:tr w:rsidR="007F2BD2" w:rsidRPr="007F1712" w14:paraId="53CDC241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47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Troponin (ng/L)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9EB" w14:textId="5EAD229D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4∙0 [3∙0, 7∙8]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58A" w14:textId="3D28080A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5∙0 [3∙0, 5∙0]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87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0∙77</w:t>
            </w:r>
          </w:p>
        </w:tc>
      </w:tr>
      <w:tr w:rsidR="007F2BD2" w:rsidRPr="007F1712" w14:paraId="7D30B586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8D5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CRP (mg/L)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877" w14:textId="3315C644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1∙2 [0∙7, 5∙0]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2D7" w14:textId="43C93C2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4∙5 [1∙9, 5∙0]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22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0∙09</w:t>
            </w:r>
          </w:p>
        </w:tc>
      </w:tr>
      <w:tr w:rsidR="007F2BD2" w:rsidRPr="007F1712" w14:paraId="16BEE7AD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83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632CE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intermediate FU</w:t>
            </w:r>
          </w:p>
        </w:tc>
      </w:tr>
      <w:tr w:rsidR="007F2BD2" w:rsidRPr="007F1712" w14:paraId="3A81E7D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8315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F0D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IVIG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B813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Methylprednisolone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55E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</w:t>
            </w:r>
          </w:p>
        </w:tc>
      </w:tr>
      <w:tr w:rsidR="007F2BD2" w:rsidRPr="007F1712" w14:paraId="3B3D7F5D" w14:textId="77777777" w:rsidTr="006043D6">
        <w:trPr>
          <w:trHeight w:val="2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09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patients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4E9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33F2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9CE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6B981ED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6E4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Neutrophils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615" w14:textId="6563E163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2∙7 [2∙4, 3∙1]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185" w14:textId="1A1579D0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2∙8 [2∙3, 3∙6]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68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0∙81</w:t>
            </w:r>
          </w:p>
        </w:tc>
      </w:tr>
      <w:tr w:rsidR="007F2BD2" w:rsidRPr="007F1712" w14:paraId="1B7C9C23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5350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Lymphocytes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91C" w14:textId="43CA8621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2∙7 [2∙1, 3∙4]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0DE" w14:textId="44EEEBA4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2∙4 [1∙9, 2∙8]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93F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0∙31</w:t>
            </w:r>
          </w:p>
        </w:tc>
      </w:tr>
      <w:tr w:rsidR="007F2BD2" w:rsidRPr="007F1712" w14:paraId="2153E7A5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1AD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Thrombocytes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EDD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294∙0 [268∙0, 355∙0]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9E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309∙5 [291∙5, 386∙0]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F47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0∙28</w:t>
            </w:r>
          </w:p>
        </w:tc>
      </w:tr>
      <w:tr w:rsidR="007F2BD2" w:rsidRPr="007F1712" w14:paraId="1CF55649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80B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ALT (U/L)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330" w14:textId="4B8880CC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17∙5 [13∙5, 25∙8]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66E" w14:textId="1CD2CC92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15∙0 [14∙0, 18∙0]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CA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0∙52</w:t>
            </w:r>
          </w:p>
        </w:tc>
      </w:tr>
      <w:tr w:rsidR="007F2BD2" w:rsidRPr="007F1712" w14:paraId="4BFF4D73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F56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Albumin (g/L)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3CF" w14:textId="4EC1DFA9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44∙0 [36∙0, 46∙0]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2C6" w14:textId="5DFEB648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39∙5 [39∙2, 39∙8]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21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0∙7</w:t>
            </w:r>
          </w:p>
        </w:tc>
      </w:tr>
      <w:tr w:rsidR="007F2BD2" w:rsidRPr="007F1712" w14:paraId="5CDFF551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2D9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Ferritin (ug/L)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228" w14:textId="7EAE3028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54∙0 [38∙8, 61∙0]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B68" w14:textId="0FA3DFAC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36∙5 [29∙0, 43∙0]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B6E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</w:t>
            </w:r>
          </w:p>
        </w:tc>
      </w:tr>
      <w:tr w:rsidR="007F2BD2" w:rsidRPr="007F1712" w14:paraId="2D2EC78E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61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D-dimer (ug/L)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F4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330∙0 [246∙1, 451∙8]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D8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302∙0 [251∙0, 351∙0]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36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0∙72</w:t>
            </w:r>
          </w:p>
        </w:tc>
      </w:tr>
      <w:tr w:rsidR="007F2BD2" w:rsidRPr="007F1712" w14:paraId="6FB1C96B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647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NT pro-BNP (ng/L)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DE1" w14:textId="7B7A5F98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45∙8 [33∙5, 81∙8]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C6D" w14:textId="1CC87219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50∙0 [24∙2, 72∙2]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11B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0∙83</w:t>
            </w:r>
          </w:p>
        </w:tc>
      </w:tr>
      <w:tr w:rsidR="007F2BD2" w:rsidRPr="007F1712" w14:paraId="1D22F245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0FE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Troponin (ng/L)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D8C" w14:textId="20B24E2B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3∙0 [3∙0, 3∙2]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E0A" w14:textId="50CDEDCA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5∙0 [3∙0, 5∙0]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8B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0∙18</w:t>
            </w:r>
          </w:p>
        </w:tc>
      </w:tr>
      <w:tr w:rsidR="007F2BD2" w:rsidRPr="007F1712" w14:paraId="778D6F56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DB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CRP (mg/L)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A38" w14:textId="736D9C83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1∙0 [0∙7, 5∙0]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462" w14:textId="07284DE1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2∙4 [0∙4, 5∙0]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CB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0∙96</w:t>
            </w:r>
          </w:p>
        </w:tc>
      </w:tr>
      <w:tr w:rsidR="007F2BD2" w:rsidRPr="007F1712" w14:paraId="56130E19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94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5A3C03F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Late FU</w:t>
            </w:r>
          </w:p>
        </w:tc>
      </w:tr>
      <w:tr w:rsidR="007F2BD2" w:rsidRPr="007F1712" w14:paraId="47461DDC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D6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E7FD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IVIG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A5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Methylprednisolone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C23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p</w:t>
            </w:r>
          </w:p>
        </w:tc>
      </w:tr>
      <w:tr w:rsidR="007F2BD2" w:rsidRPr="007F1712" w14:paraId="712CA48E" w14:textId="77777777" w:rsidTr="006043D6">
        <w:trPr>
          <w:trHeight w:val="2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540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No. of patients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2A6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AFA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35CD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CBFE0E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C66F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Neutrophils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B10" w14:textId="0E521F8D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2∙8 [2∙5, 3∙2]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D60" w14:textId="30406F01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3∙9 [3∙5, 4∙3]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08A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0∙14</w:t>
            </w:r>
          </w:p>
        </w:tc>
      </w:tr>
      <w:tr w:rsidR="007F2BD2" w:rsidRPr="007F1712" w14:paraId="6817C10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D949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Lymphocytes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2A7" w14:textId="7F911E4A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3∙4 [2∙4, 4∙4]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868" w14:textId="32EF5108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2∙5 [2∙3, 3∙3]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B73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0∙31</w:t>
            </w:r>
          </w:p>
        </w:tc>
      </w:tr>
      <w:tr w:rsidR="007F2BD2" w:rsidRPr="007F1712" w14:paraId="0CB47C92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4D2" w14:textId="77777777" w:rsidR="00324FB7" w:rsidRPr="007F1712" w:rsidRDefault="00324FB7" w:rsidP="00E30F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Thrombocytes (x10*9/L)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D76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288∙0 [276∙0, 326∙0]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DC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310∙0 [296∙8, 339∙0]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276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0∙22</w:t>
            </w:r>
          </w:p>
        </w:tc>
      </w:tr>
      <w:tr w:rsidR="007F2BD2" w:rsidRPr="007F1712" w14:paraId="6438F37D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AD42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ALT (U/L)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3A3" w14:textId="7D43F451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19∙0 [18∙0, 23∙0]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9EE" w14:textId="22046751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21∙0 [17∙0, 24∙0]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D7A7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0∙92</w:t>
            </w:r>
          </w:p>
        </w:tc>
      </w:tr>
      <w:tr w:rsidR="007F2BD2" w:rsidRPr="007F1712" w14:paraId="0CFB2127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E9B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Albumin (g/L)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DA5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F9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D16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 </w:t>
            </w:r>
          </w:p>
        </w:tc>
      </w:tr>
      <w:tr w:rsidR="007F2BD2" w:rsidRPr="007F1712" w14:paraId="0C38D6B8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7E6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Ferritin (ug/L)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4E8" w14:textId="3300B5F2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26∙5 [21∙2, 31∙8]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486" w14:textId="1DFC45E0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33∙0 [33∙0, 33∙0]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CCB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1</w:t>
            </w:r>
          </w:p>
        </w:tc>
      </w:tr>
      <w:tr w:rsidR="007F2BD2" w:rsidRPr="007F1712" w14:paraId="34F17261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04B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D-dimer (ug/L)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EED1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400∙0 [400∙0, 400∙0]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CC9" w14:textId="721165BC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 [N.A., N.A.]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216" w14:textId="517C6396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N.A.</w:t>
            </w:r>
          </w:p>
        </w:tc>
      </w:tr>
      <w:tr w:rsidR="007F2BD2" w:rsidRPr="007F1712" w14:paraId="645BCC03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CBA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NT pro-BNP (ng/L)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C65" w14:textId="3D50DBC2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67∙0 [60∙5, 73∙5]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9A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287∙0 [287∙0, 287∙0]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92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0∙22</w:t>
            </w:r>
          </w:p>
        </w:tc>
      </w:tr>
      <w:tr w:rsidR="007F2BD2" w:rsidRPr="007F1712" w14:paraId="1F1B2A69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94D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Troponin (ng/L)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0C44" w14:textId="620B68F5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4∙5 [3∙8, 5∙2]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682" w14:textId="2078C274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6∙0 [6∙0, 6∙0]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FD8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0∙48</w:t>
            </w:r>
          </w:p>
        </w:tc>
      </w:tr>
      <w:tr w:rsidR="007F2BD2" w:rsidRPr="007F1712" w14:paraId="257E639F" w14:textId="77777777" w:rsidTr="006043D6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C8EC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CH"/>
              </w:rPr>
              <w:t>CRP (mg/L) (median [IQR])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A38" w14:textId="6AC663C8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0∙4 [0∙4, 1∙7]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9C8" w14:textId="53C89802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0∙4 [0∙4, 0∙4]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A4" w14:textId="77777777" w:rsidR="00324FB7" w:rsidRPr="007F1712" w:rsidRDefault="00324FB7" w:rsidP="00E906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</w:pPr>
            <w:r w:rsidRPr="007F1712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0∙49</w:t>
            </w:r>
          </w:p>
        </w:tc>
      </w:tr>
    </w:tbl>
    <w:p w14:paraId="5703694C" w14:textId="77777777" w:rsidR="00E12BD6" w:rsidRPr="007F1712" w:rsidRDefault="00E12BD6" w:rsidP="00E90667">
      <w:pPr>
        <w:widowControl w:val="0"/>
        <w:shd w:val="clear" w:color="auto" w:fill="FFFFFF"/>
        <w:spacing w:before="120"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  <w:sectPr w:rsidR="00E12BD6" w:rsidRPr="007F1712" w:rsidSect="003D74FF">
          <w:headerReference w:type="default" r:id="rId7"/>
          <w:footerReference w:type="default" r:id="rId8"/>
          <w:pgSz w:w="11910" w:h="16840"/>
          <w:pgMar w:top="1418" w:right="1418" w:bottom="1134" w:left="1418" w:header="709" w:footer="709" w:gutter="0"/>
          <w:cols w:space="720"/>
          <w:docGrid w:linePitch="326"/>
        </w:sectPr>
      </w:pPr>
    </w:p>
    <w:p w14:paraId="6ED2CDFE" w14:textId="4503743E" w:rsidR="008661B5" w:rsidRPr="007F1712" w:rsidRDefault="00150DE1" w:rsidP="000A26F6">
      <w:pPr>
        <w:widowControl w:val="0"/>
        <w:shd w:val="clear" w:color="auto" w:fill="FFFFFF"/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Supplemental Figures</w:t>
      </w:r>
    </w:p>
    <w:p w14:paraId="36C13CD5" w14:textId="3064D4D7" w:rsidR="00CB0052" w:rsidRPr="007F1712" w:rsidRDefault="00CB0052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A28EBE" w14:textId="71909A28" w:rsidR="00336EA8" w:rsidRPr="007F1712" w:rsidRDefault="004410B9" w:rsidP="000A26F6">
      <w:pPr>
        <w:tabs>
          <w:tab w:val="left" w:pos="3915"/>
          <w:tab w:val="left" w:pos="4725"/>
          <w:tab w:val="left" w:pos="7035"/>
        </w:tabs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Suppl. Fig. </w:t>
      </w:r>
      <w:r w:rsidR="00624DEC" w:rsidRPr="007F1712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0A2EC322" w14:textId="234A2D6E" w:rsidR="00D653F9" w:rsidRPr="007F1712" w:rsidRDefault="00D653F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296518F" w14:textId="6FBD8AFB" w:rsidR="004410B9" w:rsidRPr="007F1712" w:rsidRDefault="00D27352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607B5144" wp14:editId="31C62854">
            <wp:simplePos x="0" y="0"/>
            <wp:positionH relativeFrom="margin">
              <wp:posOffset>-134948</wp:posOffset>
            </wp:positionH>
            <wp:positionV relativeFrom="paragraph">
              <wp:posOffset>80645</wp:posOffset>
            </wp:positionV>
            <wp:extent cx="4679950" cy="3443605"/>
            <wp:effectExtent l="0" t="0" r="6350" b="4445"/>
            <wp:wrapNone/>
            <wp:docPr id="646289082" name="Grafik 11" descr="Ein Bild, das Text, Screenshot, Software, Display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89082" name="Grafik 11" descr="Ein Bild, das Text, Screenshot, Software, Display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69531FE8" wp14:editId="3CBDC921">
            <wp:simplePos x="0" y="0"/>
            <wp:positionH relativeFrom="margin">
              <wp:posOffset>4860706</wp:posOffset>
            </wp:positionH>
            <wp:positionV relativeFrom="paragraph">
              <wp:posOffset>81280</wp:posOffset>
            </wp:positionV>
            <wp:extent cx="4710430" cy="3443605"/>
            <wp:effectExtent l="0" t="0" r="0" b="4445"/>
            <wp:wrapNone/>
            <wp:docPr id="870138826" name="Grafik 12" descr="Ein Bild, das Screenshot, Text, Rechteck, Quadr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38826" name="Grafik 12" descr="Ein Bild, das Screenshot, Text, Rechteck, Quadra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03030" w14:textId="3DC3A506" w:rsidR="000004F8" w:rsidRPr="007F1712" w:rsidRDefault="000004F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D2806A" w14:textId="76CFB7C0" w:rsidR="000004F8" w:rsidRPr="007F1712" w:rsidRDefault="000004F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25AE76" w14:textId="0F9E1353" w:rsidR="000004F8" w:rsidRPr="007F1712" w:rsidRDefault="000004F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DA6CB2" w14:textId="4C89BEEC" w:rsidR="000004F8" w:rsidRPr="007F1712" w:rsidRDefault="000004F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B9EFFB" w14:textId="7A319887" w:rsidR="000004F8" w:rsidRPr="007F1712" w:rsidRDefault="000004F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C3C894" w14:textId="7C9515DE" w:rsidR="000004F8" w:rsidRPr="007F1712" w:rsidRDefault="000004F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8D1A7B" w14:textId="5FA43918" w:rsidR="00D653F9" w:rsidRPr="007F1712" w:rsidRDefault="00D653F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6F4881" w14:textId="3E629A8E" w:rsidR="00D653F9" w:rsidRPr="007F1712" w:rsidRDefault="00D653F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16AFDA1" w14:textId="5EDA81E5" w:rsidR="00D653F9" w:rsidRPr="007F1712" w:rsidRDefault="00D653F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159CBF" w14:textId="5F0861DC" w:rsidR="00D653F9" w:rsidRPr="007F1712" w:rsidRDefault="00D653F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7F17D6" w14:textId="732859DA" w:rsidR="00D653F9" w:rsidRPr="007F1712" w:rsidRDefault="00D653F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6314875" w14:textId="68D09CB0" w:rsidR="004410B9" w:rsidRPr="007F1712" w:rsidRDefault="007C032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Su</w:t>
      </w:r>
      <w:r w:rsidR="004410B9" w:rsidRPr="007F1712">
        <w:rPr>
          <w:rFonts w:ascii="Arial" w:hAnsi="Arial" w:cs="Arial"/>
          <w:b/>
          <w:bCs/>
          <w:sz w:val="22"/>
          <w:szCs w:val="22"/>
          <w:lang w:val="en-GB"/>
        </w:rPr>
        <w:t xml:space="preserve">ppl. Fig. </w:t>
      </w:r>
      <w:r w:rsidR="00624DEC" w:rsidRPr="007F1712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4410B9" w:rsidRPr="007F1712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7C4FFD3E" w14:textId="4D8E29D5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0452E5" w14:textId="508C9C20" w:rsidR="004410B9" w:rsidRPr="007F1712" w:rsidRDefault="00FE7AD2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61312" behindDoc="0" locked="0" layoutInCell="1" allowOverlap="1" wp14:anchorId="69FD5FFF" wp14:editId="6CB301B1">
            <wp:simplePos x="0" y="0"/>
            <wp:positionH relativeFrom="column">
              <wp:posOffset>4694555</wp:posOffset>
            </wp:positionH>
            <wp:positionV relativeFrom="paragraph">
              <wp:posOffset>173990</wp:posOffset>
            </wp:positionV>
            <wp:extent cx="4754880" cy="3551555"/>
            <wp:effectExtent l="0" t="0" r="7620" b="0"/>
            <wp:wrapNone/>
            <wp:docPr id="627002485" name="Grafik 14" descr="Ein Bild, das Text, Screenshot, Display, Softwa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02485" name="Grafik 14" descr="Ein Bild, das Text, Screenshot, Display, Software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 t="3150"/>
                    <a:stretch/>
                  </pic:blipFill>
                  <pic:spPr bwMode="auto">
                    <a:xfrm>
                      <a:off x="0" y="0"/>
                      <a:ext cx="4754880" cy="355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70E61EDD" wp14:editId="6A30C99A">
            <wp:simplePos x="0" y="0"/>
            <wp:positionH relativeFrom="margin">
              <wp:posOffset>-281784</wp:posOffset>
            </wp:positionH>
            <wp:positionV relativeFrom="paragraph">
              <wp:posOffset>287020</wp:posOffset>
            </wp:positionV>
            <wp:extent cx="4694555" cy="3451225"/>
            <wp:effectExtent l="0" t="0" r="0" b="0"/>
            <wp:wrapNone/>
            <wp:docPr id="351277816" name="Grafik 13" descr="Ein Bild, das Text, Screenshot, Software, Multimedia-Softwa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77816" name="Grafik 13" descr="Ein Bild, das Text, Screenshot, Software, Multimedia-Softwar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A3C30" w14:textId="4C939E9D" w:rsidR="00336EA8" w:rsidRPr="007F1712" w:rsidRDefault="00336EA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BB3031" w14:textId="3C061D79" w:rsidR="00336EA8" w:rsidRPr="007F1712" w:rsidRDefault="00336EA8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20366A2" w14:textId="7F641DD3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02C17D" w14:textId="6773E129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E44EFC" w14:textId="19AFF495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5BBADA" w14:textId="55CBFA08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1D236D" w14:textId="496DFE25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2C488B" w14:textId="31D45F7D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524DAB" w14:textId="62152123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A726DA" w14:textId="74005715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158FE9" w14:textId="77777777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CA877B" w14:textId="0EE9EF99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E84148" w14:textId="0D43F41A" w:rsidR="00000A8A" w:rsidRPr="007F1712" w:rsidRDefault="00ED7E2B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lastRenderedPageBreak/>
        <w:drawing>
          <wp:anchor distT="0" distB="0" distL="114300" distR="114300" simplePos="0" relativeHeight="251662336" behindDoc="0" locked="0" layoutInCell="1" allowOverlap="1" wp14:anchorId="226909E7" wp14:editId="02F85234">
            <wp:simplePos x="0" y="0"/>
            <wp:positionH relativeFrom="margin">
              <wp:align>left</wp:align>
            </wp:positionH>
            <wp:positionV relativeFrom="paragraph">
              <wp:posOffset>17351</wp:posOffset>
            </wp:positionV>
            <wp:extent cx="4789558" cy="3546725"/>
            <wp:effectExtent l="0" t="0" r="0" b="0"/>
            <wp:wrapNone/>
            <wp:docPr id="1797608909" name="Grafik 15" descr="Ein Bild, das Text, Screensho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08909" name="Grafik 15" descr="Ein Bild, das Text, Screenshot, Diagramm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5" t="7555"/>
                    <a:stretch/>
                  </pic:blipFill>
                  <pic:spPr bwMode="auto">
                    <a:xfrm>
                      <a:off x="0" y="0"/>
                      <a:ext cx="4789558" cy="354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3DB65" w14:textId="25191AA0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F3F87D" w14:textId="29F51E63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AB808E8" w14:textId="20F23E4E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01B2E7" w14:textId="58E965E6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0753C50" w14:textId="761B3490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F6A9CF" w14:textId="6800F1B3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BD0771" w14:textId="13B9D0D2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944289" w14:textId="5401D168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38CE65" w14:textId="3D079C40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B55589" w14:textId="7C40DB42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774D90" w14:textId="416B8216" w:rsidR="00000A8A" w:rsidRPr="007F1712" w:rsidRDefault="00000A8A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E8171F" w14:textId="105C6771" w:rsidR="00ED7E2B" w:rsidRPr="007F1712" w:rsidRDefault="00ED7E2B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7D3EB7C" w14:textId="2678A3A5" w:rsidR="008661B5" w:rsidRPr="007F1712" w:rsidRDefault="008661B5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E9956C" w14:textId="4BBFD8AA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432699" w14:textId="232F64B6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Suppl. Fig. </w:t>
      </w:r>
      <w:r w:rsidR="00624DEC" w:rsidRPr="007F1712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61DE6E54" w14:textId="65E3E949" w:rsidR="00EC0AD7" w:rsidRPr="007F1712" w:rsidRDefault="003A12DD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63360" behindDoc="0" locked="0" layoutInCell="1" allowOverlap="1" wp14:anchorId="530CF316" wp14:editId="5E37C130">
            <wp:simplePos x="0" y="0"/>
            <wp:positionH relativeFrom="margin">
              <wp:posOffset>-205902</wp:posOffset>
            </wp:positionH>
            <wp:positionV relativeFrom="paragraph">
              <wp:posOffset>88900</wp:posOffset>
            </wp:positionV>
            <wp:extent cx="4804410" cy="3532505"/>
            <wp:effectExtent l="0" t="0" r="0" b="0"/>
            <wp:wrapNone/>
            <wp:docPr id="1160330401" name="Grafik 16" descr="Ein Bild, das Text, Screenshot, Software, Display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330401" name="Grafik 16" descr="Ein Bild, das Text, Screenshot, Software, Display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" t="5392"/>
                    <a:stretch/>
                  </pic:blipFill>
                  <pic:spPr bwMode="auto">
                    <a:xfrm>
                      <a:off x="0" y="0"/>
                      <a:ext cx="4804410" cy="353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64384" behindDoc="0" locked="0" layoutInCell="1" allowOverlap="1" wp14:anchorId="4BBAC4DA" wp14:editId="7379828A">
            <wp:simplePos x="0" y="0"/>
            <wp:positionH relativeFrom="margin">
              <wp:posOffset>4746152</wp:posOffset>
            </wp:positionH>
            <wp:positionV relativeFrom="paragraph">
              <wp:posOffset>135890</wp:posOffset>
            </wp:positionV>
            <wp:extent cx="4763135" cy="3473450"/>
            <wp:effectExtent l="0" t="0" r="0" b="0"/>
            <wp:wrapNone/>
            <wp:docPr id="573694598" name="Grafik 17" descr="Ein Bild, das Screenshot, Text, Rechteck, Quadr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94598" name="Grafik 17" descr="Ein Bild, das Screenshot, Text, Rechteck, Quadrat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/>
                    <a:stretch/>
                  </pic:blipFill>
                  <pic:spPr bwMode="auto">
                    <a:xfrm>
                      <a:off x="0" y="0"/>
                      <a:ext cx="4763135" cy="347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A9B90" w14:textId="3CCD23AA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2EC40B" w14:textId="4C42EE3E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DC4F2C0" w14:textId="42749272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4E43E4" w14:textId="7EA4784C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8B99B8" w14:textId="33315983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368D405" w14:textId="5C94705F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A837991" w14:textId="7FE41282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233F87" w14:textId="0CCD758F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9BD9C3" w14:textId="4331EAF5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835FDD" w14:textId="77777777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3F476C5" w14:textId="74377AE9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A042CD" w14:textId="77777777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8B4635" w14:textId="647AD879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187042" w14:textId="6BA70F3E" w:rsidR="00EC0AD7" w:rsidRPr="007F1712" w:rsidRDefault="00B37B42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lastRenderedPageBreak/>
        <w:drawing>
          <wp:anchor distT="0" distB="0" distL="114300" distR="114300" simplePos="0" relativeHeight="251665408" behindDoc="0" locked="0" layoutInCell="1" allowOverlap="1" wp14:anchorId="734DFE1D" wp14:editId="32531940">
            <wp:simplePos x="0" y="0"/>
            <wp:positionH relativeFrom="margin">
              <wp:posOffset>92636</wp:posOffset>
            </wp:positionH>
            <wp:positionV relativeFrom="paragraph">
              <wp:posOffset>13793</wp:posOffset>
            </wp:positionV>
            <wp:extent cx="4714601" cy="3506485"/>
            <wp:effectExtent l="0" t="0" r="0" b="0"/>
            <wp:wrapNone/>
            <wp:docPr id="478192639" name="Grafik 19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92639" name="Grafik 19" descr="Ein Bild, das Text, Screenshot, Rechteck, Desig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601" cy="35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6C0CB" w14:textId="60CEFF79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7480446" w14:textId="77777777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DDE52B" w14:textId="742B38E9" w:rsidR="00EC0AD7" w:rsidRPr="007F1712" w:rsidRDefault="00EC0AD7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1EA83F" w14:textId="5E7DB939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53C1E5" w14:textId="48F1CB63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8CAD4E" w14:textId="00028D99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53D8CE" w14:textId="502FE188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61B56B" w14:textId="73605726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A532AF" w14:textId="0C972BB7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25CE18" w14:textId="23CF1E18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652A743" w14:textId="593EB942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6AA311" w14:textId="1575C098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5853D11" w14:textId="5E5C1D1F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027A10" w14:textId="77777777" w:rsidR="00357E70" w:rsidRPr="007F1712" w:rsidRDefault="00357E70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D59506" w14:textId="082305D5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Suppl. Fig. </w:t>
      </w:r>
      <w:r w:rsidR="00624DEC" w:rsidRPr="007F1712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7F1712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6A2677FA" w14:textId="497D59A6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7C7015" w14:textId="12949816" w:rsidR="004410B9" w:rsidRPr="007F1712" w:rsidRDefault="00A17E5D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66432" behindDoc="0" locked="0" layoutInCell="1" allowOverlap="1" wp14:anchorId="3C0EB3D2" wp14:editId="45E0E15A">
            <wp:simplePos x="0" y="0"/>
            <wp:positionH relativeFrom="margin">
              <wp:posOffset>-103815</wp:posOffset>
            </wp:positionH>
            <wp:positionV relativeFrom="paragraph">
              <wp:posOffset>85725</wp:posOffset>
            </wp:positionV>
            <wp:extent cx="4718050" cy="3448685"/>
            <wp:effectExtent l="0" t="0" r="6350" b="0"/>
            <wp:wrapNone/>
            <wp:docPr id="1883566635" name="Grafik 20" descr="Ein Bild, das Screenshot, Text, Rechteck, Quadra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566635" name="Grafik 20" descr="Ein Bild, das Screenshot, Text, Rechteck, Quadrat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712">
        <w:rPr>
          <w:rFonts w:ascii="Arial" w:hAnsi="Arial" w:cs="Arial"/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67456" behindDoc="0" locked="0" layoutInCell="1" allowOverlap="1" wp14:anchorId="62E34EEA" wp14:editId="699B4F4B">
            <wp:simplePos x="0" y="0"/>
            <wp:positionH relativeFrom="column">
              <wp:posOffset>4342603</wp:posOffset>
            </wp:positionH>
            <wp:positionV relativeFrom="paragraph">
              <wp:posOffset>102870</wp:posOffset>
            </wp:positionV>
            <wp:extent cx="5166651" cy="3616657"/>
            <wp:effectExtent l="0" t="0" r="0" b="0"/>
            <wp:wrapNone/>
            <wp:docPr id="1445805053" name="Grafik 21" descr="Ein Bild, das Screenshot, Rechteck, Quadrat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05053" name="Grafik 21" descr="Ein Bild, das Screenshot, Rechteck, Quadrat, Fenster enthält.&#10;&#10;Automatisch generierte Beschreibu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69" b="58342"/>
                    <a:stretch/>
                  </pic:blipFill>
                  <pic:spPr bwMode="auto">
                    <a:xfrm>
                      <a:off x="0" y="0"/>
                      <a:ext cx="5166651" cy="361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85C20" w14:textId="5B60280A" w:rsidR="004410B9" w:rsidRPr="007F1712" w:rsidRDefault="004410B9" w:rsidP="00E90667">
      <w:pPr>
        <w:tabs>
          <w:tab w:val="left" w:pos="3915"/>
          <w:tab w:val="left" w:pos="4725"/>
          <w:tab w:val="left" w:pos="7035"/>
        </w:tabs>
        <w:spacing w:before="120"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4410B9" w:rsidRPr="007F1712" w:rsidSect="00E12BD6">
      <w:pgSz w:w="16840" w:h="11910" w:orient="landscape"/>
      <w:pgMar w:top="1418" w:right="1418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A47B" w14:textId="77777777" w:rsidR="00D37613" w:rsidRDefault="00D37613" w:rsidP="00983F2E">
      <w:r>
        <w:separator/>
      </w:r>
    </w:p>
  </w:endnote>
  <w:endnote w:type="continuationSeparator" w:id="0">
    <w:p w14:paraId="0A4C6CCB" w14:textId="77777777" w:rsidR="00D37613" w:rsidRDefault="00D37613" w:rsidP="0098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38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6951DBA" w14:textId="764EB907" w:rsidR="00E21719" w:rsidRPr="006B16FF" w:rsidRDefault="00E2171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B16FF">
          <w:rPr>
            <w:rFonts w:ascii="Arial" w:hAnsi="Arial" w:cs="Arial"/>
            <w:sz w:val="20"/>
            <w:szCs w:val="20"/>
          </w:rPr>
          <w:fldChar w:fldCharType="begin"/>
        </w:r>
        <w:r w:rsidRPr="006B16FF">
          <w:rPr>
            <w:rFonts w:ascii="Arial" w:hAnsi="Arial" w:cs="Arial"/>
            <w:sz w:val="20"/>
            <w:szCs w:val="20"/>
          </w:rPr>
          <w:instrText>PAGE   \* MERGEFORMAT</w:instrText>
        </w:r>
        <w:r w:rsidRPr="006B16F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13</w:t>
        </w:r>
        <w:r w:rsidRPr="006B16F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8F45C0" w14:textId="77777777" w:rsidR="00E21719" w:rsidRDefault="00E217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FABB" w14:textId="77777777" w:rsidR="00D37613" w:rsidRDefault="00D37613" w:rsidP="00983F2E">
      <w:r>
        <w:separator/>
      </w:r>
    </w:p>
  </w:footnote>
  <w:footnote w:type="continuationSeparator" w:id="0">
    <w:p w14:paraId="78B193D7" w14:textId="77777777" w:rsidR="00D37613" w:rsidRDefault="00D37613" w:rsidP="0098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B5F" w14:textId="0A47EF93" w:rsidR="00E21719" w:rsidRPr="000A26F6" w:rsidRDefault="00E21719" w:rsidP="00D259AA">
    <w:pPr>
      <w:pStyle w:val="Kopfzeile"/>
      <w:tabs>
        <w:tab w:val="left" w:pos="7800"/>
        <w:tab w:val="right" w:pos="9638"/>
      </w:tabs>
      <w:jc w:val="right"/>
      <w:rPr>
        <w:rFonts w:ascii="Times New Roman" w:hAnsi="Times New Roman" w:cs="Times New Roman"/>
        <w:lang w:val="en-US"/>
      </w:rPr>
    </w:pPr>
    <w:r>
      <w:rPr>
        <w:rFonts w:ascii="Arial" w:hAnsi="Arial" w:cs="Arial"/>
        <w:i/>
        <w:sz w:val="20"/>
        <w:szCs w:val="20"/>
      </w:rPr>
      <w:tab/>
    </w:r>
    <w:r w:rsidRPr="000A26F6">
      <w:rPr>
        <w:rFonts w:ascii="Times New Roman" w:hAnsi="Times New Roman" w:cs="Times New Roman"/>
        <w:i/>
        <w:sz w:val="20"/>
        <w:szCs w:val="20"/>
        <w:lang w:val="en-US"/>
      </w:rPr>
      <w:t xml:space="preserve">Andre et al. </w:t>
    </w:r>
    <w:proofErr w:type="spellStart"/>
    <w:r w:rsidRPr="000A26F6">
      <w:rPr>
        <w:rFonts w:ascii="Times New Roman" w:hAnsi="Times New Roman" w:cs="Times New Roman"/>
        <w:i/>
        <w:sz w:val="20"/>
        <w:szCs w:val="20"/>
        <w:lang w:val="en-US"/>
      </w:rPr>
      <w:t>Swissped</w:t>
    </w:r>
    <w:proofErr w:type="spellEnd"/>
    <w:r w:rsidRPr="000A26F6">
      <w:rPr>
        <w:rFonts w:ascii="Times New Roman" w:hAnsi="Times New Roman" w:cs="Times New Roman"/>
        <w:i/>
        <w:sz w:val="20"/>
        <w:szCs w:val="20"/>
        <w:lang w:val="en-US"/>
      </w:rPr>
      <w:t xml:space="preserve"> Recovery Trial. Cardiac and inflammatory follow-up.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249"/>
    <w:multiLevelType w:val="hybridMultilevel"/>
    <w:tmpl w:val="5D96D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88"/>
    <w:multiLevelType w:val="hybridMultilevel"/>
    <w:tmpl w:val="27042820"/>
    <w:lvl w:ilvl="0" w:tplc="C9381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6E3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2B0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05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8EA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60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64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FA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49776B"/>
    <w:multiLevelType w:val="multilevel"/>
    <w:tmpl w:val="323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5465B"/>
    <w:multiLevelType w:val="multilevel"/>
    <w:tmpl w:val="C86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D19F9"/>
    <w:multiLevelType w:val="hybridMultilevel"/>
    <w:tmpl w:val="A06827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35C5"/>
    <w:multiLevelType w:val="hybridMultilevel"/>
    <w:tmpl w:val="04822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E5D"/>
    <w:multiLevelType w:val="hybridMultilevel"/>
    <w:tmpl w:val="1D968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577485">
    <w:abstractNumId w:val="4"/>
  </w:num>
  <w:num w:numId="2" w16cid:durableId="1059786837">
    <w:abstractNumId w:val="2"/>
  </w:num>
  <w:num w:numId="3" w16cid:durableId="39788942">
    <w:abstractNumId w:val="0"/>
  </w:num>
  <w:num w:numId="4" w16cid:durableId="165361863">
    <w:abstractNumId w:val="6"/>
  </w:num>
  <w:num w:numId="5" w16cid:durableId="1526747962">
    <w:abstractNumId w:val="3"/>
  </w:num>
  <w:num w:numId="6" w16cid:durableId="768701943">
    <w:abstractNumId w:val="1"/>
  </w:num>
  <w:num w:numId="7" w16cid:durableId="6489008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2D"/>
    <w:rsid w:val="000004F8"/>
    <w:rsid w:val="00000A8A"/>
    <w:rsid w:val="00001E5D"/>
    <w:rsid w:val="00002503"/>
    <w:rsid w:val="00003A52"/>
    <w:rsid w:val="00003C13"/>
    <w:rsid w:val="00004A45"/>
    <w:rsid w:val="00006CE7"/>
    <w:rsid w:val="00007643"/>
    <w:rsid w:val="00007BEA"/>
    <w:rsid w:val="00010CD7"/>
    <w:rsid w:val="0001237A"/>
    <w:rsid w:val="00014838"/>
    <w:rsid w:val="00015986"/>
    <w:rsid w:val="00020EF7"/>
    <w:rsid w:val="000217A4"/>
    <w:rsid w:val="00023BF4"/>
    <w:rsid w:val="00023CD8"/>
    <w:rsid w:val="00024190"/>
    <w:rsid w:val="000273FE"/>
    <w:rsid w:val="0002785C"/>
    <w:rsid w:val="000278BA"/>
    <w:rsid w:val="000302C2"/>
    <w:rsid w:val="000309AB"/>
    <w:rsid w:val="00031774"/>
    <w:rsid w:val="00031A7B"/>
    <w:rsid w:val="00036F43"/>
    <w:rsid w:val="00041DE1"/>
    <w:rsid w:val="000442FF"/>
    <w:rsid w:val="00045314"/>
    <w:rsid w:val="00046ECE"/>
    <w:rsid w:val="000478E3"/>
    <w:rsid w:val="00047A4C"/>
    <w:rsid w:val="00047ACC"/>
    <w:rsid w:val="00047F52"/>
    <w:rsid w:val="0005152B"/>
    <w:rsid w:val="000528C8"/>
    <w:rsid w:val="00052DA0"/>
    <w:rsid w:val="000563A8"/>
    <w:rsid w:val="00061907"/>
    <w:rsid w:val="00063DD6"/>
    <w:rsid w:val="000651A3"/>
    <w:rsid w:val="000717B5"/>
    <w:rsid w:val="0007233A"/>
    <w:rsid w:val="00073FC7"/>
    <w:rsid w:val="000752EB"/>
    <w:rsid w:val="00075EF4"/>
    <w:rsid w:val="00080444"/>
    <w:rsid w:val="00082218"/>
    <w:rsid w:val="000827C9"/>
    <w:rsid w:val="00082F75"/>
    <w:rsid w:val="000837FF"/>
    <w:rsid w:val="00084747"/>
    <w:rsid w:val="0009160B"/>
    <w:rsid w:val="000917B6"/>
    <w:rsid w:val="00092EAA"/>
    <w:rsid w:val="00096A17"/>
    <w:rsid w:val="000971DD"/>
    <w:rsid w:val="000A0388"/>
    <w:rsid w:val="000A0703"/>
    <w:rsid w:val="000A1507"/>
    <w:rsid w:val="000A26F6"/>
    <w:rsid w:val="000A3CB2"/>
    <w:rsid w:val="000A5A7B"/>
    <w:rsid w:val="000A7E39"/>
    <w:rsid w:val="000B10CC"/>
    <w:rsid w:val="000B2FE2"/>
    <w:rsid w:val="000B43B4"/>
    <w:rsid w:val="000B474D"/>
    <w:rsid w:val="000B4F05"/>
    <w:rsid w:val="000B5134"/>
    <w:rsid w:val="000C0A4C"/>
    <w:rsid w:val="000C0D3F"/>
    <w:rsid w:val="000C16A8"/>
    <w:rsid w:val="000C2036"/>
    <w:rsid w:val="000C2F0C"/>
    <w:rsid w:val="000C3DB8"/>
    <w:rsid w:val="000C461A"/>
    <w:rsid w:val="000C4DEB"/>
    <w:rsid w:val="000C7A0E"/>
    <w:rsid w:val="000D1C15"/>
    <w:rsid w:val="000D1F76"/>
    <w:rsid w:val="000D6A60"/>
    <w:rsid w:val="000E1E65"/>
    <w:rsid w:val="000F1BF3"/>
    <w:rsid w:val="00104D97"/>
    <w:rsid w:val="00104F89"/>
    <w:rsid w:val="00105189"/>
    <w:rsid w:val="001079BE"/>
    <w:rsid w:val="0011143D"/>
    <w:rsid w:val="00116339"/>
    <w:rsid w:val="001167B2"/>
    <w:rsid w:val="00117574"/>
    <w:rsid w:val="00120D2B"/>
    <w:rsid w:val="001248B4"/>
    <w:rsid w:val="001264F4"/>
    <w:rsid w:val="00126B71"/>
    <w:rsid w:val="0012701C"/>
    <w:rsid w:val="00127BF3"/>
    <w:rsid w:val="00132F94"/>
    <w:rsid w:val="00133DAB"/>
    <w:rsid w:val="0013542C"/>
    <w:rsid w:val="00135C0F"/>
    <w:rsid w:val="00136877"/>
    <w:rsid w:val="0014380D"/>
    <w:rsid w:val="0014558A"/>
    <w:rsid w:val="00150DE1"/>
    <w:rsid w:val="00156402"/>
    <w:rsid w:val="001579B8"/>
    <w:rsid w:val="00160136"/>
    <w:rsid w:val="001619C6"/>
    <w:rsid w:val="00162B7A"/>
    <w:rsid w:val="001646F3"/>
    <w:rsid w:val="001650B4"/>
    <w:rsid w:val="0016767C"/>
    <w:rsid w:val="001707CC"/>
    <w:rsid w:val="00170EE6"/>
    <w:rsid w:val="0017196A"/>
    <w:rsid w:val="00174E29"/>
    <w:rsid w:val="00175986"/>
    <w:rsid w:val="00180874"/>
    <w:rsid w:val="00182008"/>
    <w:rsid w:val="001846EE"/>
    <w:rsid w:val="00184798"/>
    <w:rsid w:val="00184B58"/>
    <w:rsid w:val="00185134"/>
    <w:rsid w:val="00185CF5"/>
    <w:rsid w:val="00185F80"/>
    <w:rsid w:val="00186280"/>
    <w:rsid w:val="00187DB9"/>
    <w:rsid w:val="00191E24"/>
    <w:rsid w:val="001932B4"/>
    <w:rsid w:val="001944FF"/>
    <w:rsid w:val="00194539"/>
    <w:rsid w:val="00196746"/>
    <w:rsid w:val="001A13BD"/>
    <w:rsid w:val="001A175F"/>
    <w:rsid w:val="001A19EF"/>
    <w:rsid w:val="001A2F21"/>
    <w:rsid w:val="001A47F1"/>
    <w:rsid w:val="001A58EC"/>
    <w:rsid w:val="001A7E8B"/>
    <w:rsid w:val="001B2334"/>
    <w:rsid w:val="001B2EF1"/>
    <w:rsid w:val="001B476D"/>
    <w:rsid w:val="001C111E"/>
    <w:rsid w:val="001C27D7"/>
    <w:rsid w:val="001C3DCE"/>
    <w:rsid w:val="001C652A"/>
    <w:rsid w:val="001D04AB"/>
    <w:rsid w:val="001D08EA"/>
    <w:rsid w:val="001D334B"/>
    <w:rsid w:val="001D44D9"/>
    <w:rsid w:val="001D49D2"/>
    <w:rsid w:val="001D6F8E"/>
    <w:rsid w:val="001D7615"/>
    <w:rsid w:val="001D786A"/>
    <w:rsid w:val="001E04B7"/>
    <w:rsid w:val="001E0929"/>
    <w:rsid w:val="001E09F1"/>
    <w:rsid w:val="001E1060"/>
    <w:rsid w:val="001E1590"/>
    <w:rsid w:val="001E3478"/>
    <w:rsid w:val="001E3E43"/>
    <w:rsid w:val="001E4EDA"/>
    <w:rsid w:val="001E532A"/>
    <w:rsid w:val="001E5EE0"/>
    <w:rsid w:val="001E7463"/>
    <w:rsid w:val="001F0B4D"/>
    <w:rsid w:val="001F1BD8"/>
    <w:rsid w:val="001F5B53"/>
    <w:rsid w:val="002008A7"/>
    <w:rsid w:val="00201A9B"/>
    <w:rsid w:val="00203600"/>
    <w:rsid w:val="002060ED"/>
    <w:rsid w:val="0021293B"/>
    <w:rsid w:val="00215F18"/>
    <w:rsid w:val="00222FF8"/>
    <w:rsid w:val="002241A0"/>
    <w:rsid w:val="0022523E"/>
    <w:rsid w:val="002261A0"/>
    <w:rsid w:val="002262CD"/>
    <w:rsid w:val="00226E8E"/>
    <w:rsid w:val="002279C6"/>
    <w:rsid w:val="0023221C"/>
    <w:rsid w:val="002324B4"/>
    <w:rsid w:val="00232DD1"/>
    <w:rsid w:val="00233E7C"/>
    <w:rsid w:val="00234079"/>
    <w:rsid w:val="00234FAE"/>
    <w:rsid w:val="00236266"/>
    <w:rsid w:val="002440D6"/>
    <w:rsid w:val="00244436"/>
    <w:rsid w:val="002452BD"/>
    <w:rsid w:val="002456D3"/>
    <w:rsid w:val="002472CB"/>
    <w:rsid w:val="00247651"/>
    <w:rsid w:val="00247979"/>
    <w:rsid w:val="00250FA9"/>
    <w:rsid w:val="0025125F"/>
    <w:rsid w:val="00252264"/>
    <w:rsid w:val="00252554"/>
    <w:rsid w:val="0025367D"/>
    <w:rsid w:val="00254607"/>
    <w:rsid w:val="00255F5E"/>
    <w:rsid w:val="00257184"/>
    <w:rsid w:val="00260F2A"/>
    <w:rsid w:val="00261108"/>
    <w:rsid w:val="002612B3"/>
    <w:rsid w:val="00261A4B"/>
    <w:rsid w:val="00261B0D"/>
    <w:rsid w:val="002644B3"/>
    <w:rsid w:val="00264AD7"/>
    <w:rsid w:val="00265C85"/>
    <w:rsid w:val="00272417"/>
    <w:rsid w:val="00274C94"/>
    <w:rsid w:val="00276F11"/>
    <w:rsid w:val="00277DA7"/>
    <w:rsid w:val="00280D96"/>
    <w:rsid w:val="00282698"/>
    <w:rsid w:val="00284454"/>
    <w:rsid w:val="002850CA"/>
    <w:rsid w:val="00286192"/>
    <w:rsid w:val="002864E1"/>
    <w:rsid w:val="00287449"/>
    <w:rsid w:val="00290D5D"/>
    <w:rsid w:val="00291091"/>
    <w:rsid w:val="002920E3"/>
    <w:rsid w:val="002958D1"/>
    <w:rsid w:val="00297A09"/>
    <w:rsid w:val="002A574E"/>
    <w:rsid w:val="002A6B1A"/>
    <w:rsid w:val="002A6C3D"/>
    <w:rsid w:val="002B1FA7"/>
    <w:rsid w:val="002B249D"/>
    <w:rsid w:val="002B2552"/>
    <w:rsid w:val="002B4C23"/>
    <w:rsid w:val="002B4DE1"/>
    <w:rsid w:val="002B6CD3"/>
    <w:rsid w:val="002B73B7"/>
    <w:rsid w:val="002C03DB"/>
    <w:rsid w:val="002C11D3"/>
    <w:rsid w:val="002C2274"/>
    <w:rsid w:val="002C650F"/>
    <w:rsid w:val="002D051E"/>
    <w:rsid w:val="002D0DE5"/>
    <w:rsid w:val="002D20E3"/>
    <w:rsid w:val="002D5597"/>
    <w:rsid w:val="002D6B24"/>
    <w:rsid w:val="002E0757"/>
    <w:rsid w:val="002E1C77"/>
    <w:rsid w:val="002E2EC8"/>
    <w:rsid w:val="002E5408"/>
    <w:rsid w:val="002E5501"/>
    <w:rsid w:val="002E55F9"/>
    <w:rsid w:val="002E5967"/>
    <w:rsid w:val="002F0585"/>
    <w:rsid w:val="002F3594"/>
    <w:rsid w:val="002F57C3"/>
    <w:rsid w:val="002F5F82"/>
    <w:rsid w:val="002F6465"/>
    <w:rsid w:val="002F66AC"/>
    <w:rsid w:val="0030147B"/>
    <w:rsid w:val="003024E9"/>
    <w:rsid w:val="00303FD3"/>
    <w:rsid w:val="003043A0"/>
    <w:rsid w:val="00304E27"/>
    <w:rsid w:val="00305BDB"/>
    <w:rsid w:val="00305DEF"/>
    <w:rsid w:val="003066C3"/>
    <w:rsid w:val="0030689F"/>
    <w:rsid w:val="003078E7"/>
    <w:rsid w:val="00312108"/>
    <w:rsid w:val="003127F9"/>
    <w:rsid w:val="0031356D"/>
    <w:rsid w:val="00313B7B"/>
    <w:rsid w:val="003242C8"/>
    <w:rsid w:val="003243C7"/>
    <w:rsid w:val="00324FB7"/>
    <w:rsid w:val="00327487"/>
    <w:rsid w:val="00327714"/>
    <w:rsid w:val="0033034D"/>
    <w:rsid w:val="00335691"/>
    <w:rsid w:val="003356D5"/>
    <w:rsid w:val="003362AD"/>
    <w:rsid w:val="00336EA8"/>
    <w:rsid w:val="00337B92"/>
    <w:rsid w:val="003428FD"/>
    <w:rsid w:val="00342DFF"/>
    <w:rsid w:val="00346713"/>
    <w:rsid w:val="00347A9D"/>
    <w:rsid w:val="003504A5"/>
    <w:rsid w:val="00352765"/>
    <w:rsid w:val="00353662"/>
    <w:rsid w:val="00354A9A"/>
    <w:rsid w:val="00356584"/>
    <w:rsid w:val="00357E70"/>
    <w:rsid w:val="00360513"/>
    <w:rsid w:val="00360B6C"/>
    <w:rsid w:val="003612BA"/>
    <w:rsid w:val="00361322"/>
    <w:rsid w:val="003649F0"/>
    <w:rsid w:val="00364C88"/>
    <w:rsid w:val="00364C89"/>
    <w:rsid w:val="00364D12"/>
    <w:rsid w:val="00366107"/>
    <w:rsid w:val="00371C49"/>
    <w:rsid w:val="003723B9"/>
    <w:rsid w:val="003749EB"/>
    <w:rsid w:val="0037565A"/>
    <w:rsid w:val="0037758D"/>
    <w:rsid w:val="0037782C"/>
    <w:rsid w:val="00381F1A"/>
    <w:rsid w:val="00383831"/>
    <w:rsid w:val="003849C2"/>
    <w:rsid w:val="00386B89"/>
    <w:rsid w:val="00387D53"/>
    <w:rsid w:val="003938E6"/>
    <w:rsid w:val="003978E8"/>
    <w:rsid w:val="003A12DD"/>
    <w:rsid w:val="003A1F1B"/>
    <w:rsid w:val="003A231D"/>
    <w:rsid w:val="003A3249"/>
    <w:rsid w:val="003B1457"/>
    <w:rsid w:val="003B15A3"/>
    <w:rsid w:val="003B3EF7"/>
    <w:rsid w:val="003B65F6"/>
    <w:rsid w:val="003C1CC2"/>
    <w:rsid w:val="003C30C2"/>
    <w:rsid w:val="003C521F"/>
    <w:rsid w:val="003D0FEC"/>
    <w:rsid w:val="003D3FDC"/>
    <w:rsid w:val="003D4AFF"/>
    <w:rsid w:val="003D58F7"/>
    <w:rsid w:val="003D74FF"/>
    <w:rsid w:val="003E1F50"/>
    <w:rsid w:val="003E6E74"/>
    <w:rsid w:val="003E7354"/>
    <w:rsid w:val="003F369E"/>
    <w:rsid w:val="003F38BA"/>
    <w:rsid w:val="003F43D2"/>
    <w:rsid w:val="003F535E"/>
    <w:rsid w:val="003F657D"/>
    <w:rsid w:val="0040255B"/>
    <w:rsid w:val="00403CB8"/>
    <w:rsid w:val="00405A06"/>
    <w:rsid w:val="00405D53"/>
    <w:rsid w:val="0040774D"/>
    <w:rsid w:val="00410F99"/>
    <w:rsid w:val="00415263"/>
    <w:rsid w:val="00415A13"/>
    <w:rsid w:val="004201AB"/>
    <w:rsid w:val="00424EEB"/>
    <w:rsid w:val="0042678E"/>
    <w:rsid w:val="00427A74"/>
    <w:rsid w:val="0043005B"/>
    <w:rsid w:val="00430A34"/>
    <w:rsid w:val="00431191"/>
    <w:rsid w:val="00431876"/>
    <w:rsid w:val="00432E91"/>
    <w:rsid w:val="00434B84"/>
    <w:rsid w:val="00434C7F"/>
    <w:rsid w:val="00440361"/>
    <w:rsid w:val="004410B9"/>
    <w:rsid w:val="004418E5"/>
    <w:rsid w:val="00444454"/>
    <w:rsid w:val="00446A35"/>
    <w:rsid w:val="00446C39"/>
    <w:rsid w:val="004513FB"/>
    <w:rsid w:val="004519D6"/>
    <w:rsid w:val="0045216D"/>
    <w:rsid w:val="004536CB"/>
    <w:rsid w:val="0045467C"/>
    <w:rsid w:val="004549C2"/>
    <w:rsid w:val="00454F5E"/>
    <w:rsid w:val="00455868"/>
    <w:rsid w:val="004573AB"/>
    <w:rsid w:val="00457D66"/>
    <w:rsid w:val="004617A0"/>
    <w:rsid w:val="00462C73"/>
    <w:rsid w:val="0046620F"/>
    <w:rsid w:val="00471280"/>
    <w:rsid w:val="0047151E"/>
    <w:rsid w:val="0047232B"/>
    <w:rsid w:val="00472BD0"/>
    <w:rsid w:val="004744E8"/>
    <w:rsid w:val="00476933"/>
    <w:rsid w:val="00481B2A"/>
    <w:rsid w:val="00483C1B"/>
    <w:rsid w:val="0048421D"/>
    <w:rsid w:val="0048563A"/>
    <w:rsid w:val="00485DE4"/>
    <w:rsid w:val="00486142"/>
    <w:rsid w:val="004916F7"/>
    <w:rsid w:val="00492CA4"/>
    <w:rsid w:val="00493DE3"/>
    <w:rsid w:val="004949B8"/>
    <w:rsid w:val="00494A11"/>
    <w:rsid w:val="00495508"/>
    <w:rsid w:val="00495BDD"/>
    <w:rsid w:val="004974D4"/>
    <w:rsid w:val="00497A59"/>
    <w:rsid w:val="004A0C4C"/>
    <w:rsid w:val="004A1573"/>
    <w:rsid w:val="004A45F9"/>
    <w:rsid w:val="004A4C0E"/>
    <w:rsid w:val="004B011D"/>
    <w:rsid w:val="004B0F38"/>
    <w:rsid w:val="004B130F"/>
    <w:rsid w:val="004B169D"/>
    <w:rsid w:val="004B1BD7"/>
    <w:rsid w:val="004B2785"/>
    <w:rsid w:val="004B365B"/>
    <w:rsid w:val="004B39AF"/>
    <w:rsid w:val="004B46A9"/>
    <w:rsid w:val="004B66DB"/>
    <w:rsid w:val="004C18FA"/>
    <w:rsid w:val="004C55E9"/>
    <w:rsid w:val="004C7128"/>
    <w:rsid w:val="004C7576"/>
    <w:rsid w:val="004D08C8"/>
    <w:rsid w:val="004D1FE0"/>
    <w:rsid w:val="004D2D88"/>
    <w:rsid w:val="004D5018"/>
    <w:rsid w:val="004D6843"/>
    <w:rsid w:val="004D6F1E"/>
    <w:rsid w:val="004D7DA6"/>
    <w:rsid w:val="004E017C"/>
    <w:rsid w:val="004E3558"/>
    <w:rsid w:val="004E4674"/>
    <w:rsid w:val="004F3069"/>
    <w:rsid w:val="004F47FB"/>
    <w:rsid w:val="004F491C"/>
    <w:rsid w:val="0050425C"/>
    <w:rsid w:val="00505829"/>
    <w:rsid w:val="00512837"/>
    <w:rsid w:val="00512B87"/>
    <w:rsid w:val="00512F4A"/>
    <w:rsid w:val="00516956"/>
    <w:rsid w:val="0051700E"/>
    <w:rsid w:val="005205DE"/>
    <w:rsid w:val="0052094A"/>
    <w:rsid w:val="005245C7"/>
    <w:rsid w:val="00525FBB"/>
    <w:rsid w:val="00526B10"/>
    <w:rsid w:val="005343E9"/>
    <w:rsid w:val="00536BCB"/>
    <w:rsid w:val="00537B08"/>
    <w:rsid w:val="005407C9"/>
    <w:rsid w:val="0054313D"/>
    <w:rsid w:val="00546A17"/>
    <w:rsid w:val="00546BE6"/>
    <w:rsid w:val="00547849"/>
    <w:rsid w:val="00553E54"/>
    <w:rsid w:val="0055478B"/>
    <w:rsid w:val="005547FA"/>
    <w:rsid w:val="00555110"/>
    <w:rsid w:val="00556603"/>
    <w:rsid w:val="00561CB6"/>
    <w:rsid w:val="0056269E"/>
    <w:rsid w:val="00563A4C"/>
    <w:rsid w:val="005647B6"/>
    <w:rsid w:val="00565297"/>
    <w:rsid w:val="00567371"/>
    <w:rsid w:val="00571BE9"/>
    <w:rsid w:val="00572E50"/>
    <w:rsid w:val="005745E7"/>
    <w:rsid w:val="00576BF3"/>
    <w:rsid w:val="00582C8E"/>
    <w:rsid w:val="005860C1"/>
    <w:rsid w:val="005862F6"/>
    <w:rsid w:val="00587ACF"/>
    <w:rsid w:val="00591465"/>
    <w:rsid w:val="0059169E"/>
    <w:rsid w:val="005922C6"/>
    <w:rsid w:val="00592C3D"/>
    <w:rsid w:val="005932D8"/>
    <w:rsid w:val="00594BC3"/>
    <w:rsid w:val="005967F1"/>
    <w:rsid w:val="00596C92"/>
    <w:rsid w:val="00597113"/>
    <w:rsid w:val="005972C5"/>
    <w:rsid w:val="005974AC"/>
    <w:rsid w:val="005A03BC"/>
    <w:rsid w:val="005A2142"/>
    <w:rsid w:val="005A2B3C"/>
    <w:rsid w:val="005A3412"/>
    <w:rsid w:val="005A756E"/>
    <w:rsid w:val="005A759D"/>
    <w:rsid w:val="005B2AAC"/>
    <w:rsid w:val="005B2FFA"/>
    <w:rsid w:val="005B4455"/>
    <w:rsid w:val="005B5628"/>
    <w:rsid w:val="005C11BF"/>
    <w:rsid w:val="005C1535"/>
    <w:rsid w:val="005C2AE9"/>
    <w:rsid w:val="005C3D92"/>
    <w:rsid w:val="005C4CC3"/>
    <w:rsid w:val="005C50C4"/>
    <w:rsid w:val="005C5A6D"/>
    <w:rsid w:val="005D00C1"/>
    <w:rsid w:val="005D40CB"/>
    <w:rsid w:val="005D5229"/>
    <w:rsid w:val="005D59A6"/>
    <w:rsid w:val="005E19B6"/>
    <w:rsid w:val="005E1CA0"/>
    <w:rsid w:val="005E2023"/>
    <w:rsid w:val="005E33C2"/>
    <w:rsid w:val="005E4420"/>
    <w:rsid w:val="005E5537"/>
    <w:rsid w:val="005F2E8B"/>
    <w:rsid w:val="005F360C"/>
    <w:rsid w:val="005F570E"/>
    <w:rsid w:val="006001FC"/>
    <w:rsid w:val="00604290"/>
    <w:rsid w:val="006043D6"/>
    <w:rsid w:val="00606CEC"/>
    <w:rsid w:val="006107D7"/>
    <w:rsid w:val="006114E5"/>
    <w:rsid w:val="0061278B"/>
    <w:rsid w:val="00613208"/>
    <w:rsid w:val="006158FB"/>
    <w:rsid w:val="00615A53"/>
    <w:rsid w:val="006176BC"/>
    <w:rsid w:val="00620415"/>
    <w:rsid w:val="00621FD5"/>
    <w:rsid w:val="00623176"/>
    <w:rsid w:val="00624A54"/>
    <w:rsid w:val="00624DEC"/>
    <w:rsid w:val="00626678"/>
    <w:rsid w:val="00626DAB"/>
    <w:rsid w:val="0062704F"/>
    <w:rsid w:val="006334E5"/>
    <w:rsid w:val="00635257"/>
    <w:rsid w:val="006361C9"/>
    <w:rsid w:val="006414A8"/>
    <w:rsid w:val="0064192D"/>
    <w:rsid w:val="006428F3"/>
    <w:rsid w:val="00645D60"/>
    <w:rsid w:val="00646930"/>
    <w:rsid w:val="00646B3E"/>
    <w:rsid w:val="00647E10"/>
    <w:rsid w:val="00651532"/>
    <w:rsid w:val="00651F1C"/>
    <w:rsid w:val="0065258A"/>
    <w:rsid w:val="006578B8"/>
    <w:rsid w:val="006628A0"/>
    <w:rsid w:val="006629BA"/>
    <w:rsid w:val="006630E4"/>
    <w:rsid w:val="0066398A"/>
    <w:rsid w:val="00665DCD"/>
    <w:rsid w:val="006712B3"/>
    <w:rsid w:val="006720A7"/>
    <w:rsid w:val="00677FA6"/>
    <w:rsid w:val="00684461"/>
    <w:rsid w:val="006912D7"/>
    <w:rsid w:val="006930D5"/>
    <w:rsid w:val="006961E8"/>
    <w:rsid w:val="00697317"/>
    <w:rsid w:val="00697A4C"/>
    <w:rsid w:val="00697F2E"/>
    <w:rsid w:val="006A0754"/>
    <w:rsid w:val="006A49E5"/>
    <w:rsid w:val="006A5969"/>
    <w:rsid w:val="006B0755"/>
    <w:rsid w:val="006B16FF"/>
    <w:rsid w:val="006B1E32"/>
    <w:rsid w:val="006B2563"/>
    <w:rsid w:val="006B36BB"/>
    <w:rsid w:val="006B3BA8"/>
    <w:rsid w:val="006B430B"/>
    <w:rsid w:val="006B67FC"/>
    <w:rsid w:val="006B6AA2"/>
    <w:rsid w:val="006C2860"/>
    <w:rsid w:val="006D0103"/>
    <w:rsid w:val="006D2E84"/>
    <w:rsid w:val="006D3B68"/>
    <w:rsid w:val="006E2C4D"/>
    <w:rsid w:val="006E2E51"/>
    <w:rsid w:val="006E4BBE"/>
    <w:rsid w:val="006E6162"/>
    <w:rsid w:val="006E763C"/>
    <w:rsid w:val="006F1610"/>
    <w:rsid w:val="006F7610"/>
    <w:rsid w:val="007017D4"/>
    <w:rsid w:val="00701904"/>
    <w:rsid w:val="00703320"/>
    <w:rsid w:val="00703B7B"/>
    <w:rsid w:val="0070551B"/>
    <w:rsid w:val="00713330"/>
    <w:rsid w:val="007145DB"/>
    <w:rsid w:val="00717FF3"/>
    <w:rsid w:val="0072007B"/>
    <w:rsid w:val="00720D48"/>
    <w:rsid w:val="00721B49"/>
    <w:rsid w:val="00726031"/>
    <w:rsid w:val="00727303"/>
    <w:rsid w:val="00727D72"/>
    <w:rsid w:val="00730520"/>
    <w:rsid w:val="00733CAB"/>
    <w:rsid w:val="00733F50"/>
    <w:rsid w:val="00734857"/>
    <w:rsid w:val="0073585A"/>
    <w:rsid w:val="00737DCB"/>
    <w:rsid w:val="007466F1"/>
    <w:rsid w:val="007469CE"/>
    <w:rsid w:val="00751584"/>
    <w:rsid w:val="0075625D"/>
    <w:rsid w:val="00756BBA"/>
    <w:rsid w:val="00757E4F"/>
    <w:rsid w:val="007605BC"/>
    <w:rsid w:val="00760B7F"/>
    <w:rsid w:val="00761C9F"/>
    <w:rsid w:val="00762F20"/>
    <w:rsid w:val="007644F9"/>
    <w:rsid w:val="007653FF"/>
    <w:rsid w:val="007658FC"/>
    <w:rsid w:val="00766049"/>
    <w:rsid w:val="00773180"/>
    <w:rsid w:val="007738CE"/>
    <w:rsid w:val="00774181"/>
    <w:rsid w:val="00775E52"/>
    <w:rsid w:val="00776891"/>
    <w:rsid w:val="007815C7"/>
    <w:rsid w:val="00781A45"/>
    <w:rsid w:val="0078352D"/>
    <w:rsid w:val="0078458A"/>
    <w:rsid w:val="00785DE4"/>
    <w:rsid w:val="007928B6"/>
    <w:rsid w:val="0079474E"/>
    <w:rsid w:val="00795774"/>
    <w:rsid w:val="00795883"/>
    <w:rsid w:val="007A00AA"/>
    <w:rsid w:val="007A00DB"/>
    <w:rsid w:val="007A0809"/>
    <w:rsid w:val="007A3262"/>
    <w:rsid w:val="007A47AC"/>
    <w:rsid w:val="007B66B7"/>
    <w:rsid w:val="007B6894"/>
    <w:rsid w:val="007B6DEF"/>
    <w:rsid w:val="007C0320"/>
    <w:rsid w:val="007C0B02"/>
    <w:rsid w:val="007C1AF5"/>
    <w:rsid w:val="007C1CF4"/>
    <w:rsid w:val="007C2063"/>
    <w:rsid w:val="007C4C2D"/>
    <w:rsid w:val="007C57C0"/>
    <w:rsid w:val="007D09C2"/>
    <w:rsid w:val="007D0BFB"/>
    <w:rsid w:val="007D0CBE"/>
    <w:rsid w:val="007D4E8E"/>
    <w:rsid w:val="007D6FA7"/>
    <w:rsid w:val="007D7AEB"/>
    <w:rsid w:val="007D7F63"/>
    <w:rsid w:val="007E0B32"/>
    <w:rsid w:val="007E19D3"/>
    <w:rsid w:val="007E552D"/>
    <w:rsid w:val="007E5B2D"/>
    <w:rsid w:val="007F1712"/>
    <w:rsid w:val="007F295B"/>
    <w:rsid w:val="007F2BD2"/>
    <w:rsid w:val="007F3BF1"/>
    <w:rsid w:val="00803364"/>
    <w:rsid w:val="00811B10"/>
    <w:rsid w:val="00822F63"/>
    <w:rsid w:val="008247AA"/>
    <w:rsid w:val="00827E8E"/>
    <w:rsid w:val="008320CF"/>
    <w:rsid w:val="00833B99"/>
    <w:rsid w:val="00833D5C"/>
    <w:rsid w:val="0083480F"/>
    <w:rsid w:val="00834997"/>
    <w:rsid w:val="008352D8"/>
    <w:rsid w:val="00835703"/>
    <w:rsid w:val="00837673"/>
    <w:rsid w:val="00845046"/>
    <w:rsid w:val="0084751A"/>
    <w:rsid w:val="00847A1B"/>
    <w:rsid w:val="00851756"/>
    <w:rsid w:val="00851E87"/>
    <w:rsid w:val="00853A6C"/>
    <w:rsid w:val="0085448A"/>
    <w:rsid w:val="0085522D"/>
    <w:rsid w:val="0085568D"/>
    <w:rsid w:val="0085767E"/>
    <w:rsid w:val="008646D7"/>
    <w:rsid w:val="00864734"/>
    <w:rsid w:val="0086537E"/>
    <w:rsid w:val="00865411"/>
    <w:rsid w:val="00865CA1"/>
    <w:rsid w:val="008661B5"/>
    <w:rsid w:val="008666AD"/>
    <w:rsid w:val="00870D92"/>
    <w:rsid w:val="008717F6"/>
    <w:rsid w:val="008720D4"/>
    <w:rsid w:val="0087719A"/>
    <w:rsid w:val="0087754C"/>
    <w:rsid w:val="00877B91"/>
    <w:rsid w:val="00877EE8"/>
    <w:rsid w:val="008803BE"/>
    <w:rsid w:val="008820CD"/>
    <w:rsid w:val="00884462"/>
    <w:rsid w:val="0088487D"/>
    <w:rsid w:val="0088616C"/>
    <w:rsid w:val="008876D7"/>
    <w:rsid w:val="008907D1"/>
    <w:rsid w:val="0089092F"/>
    <w:rsid w:val="008915A1"/>
    <w:rsid w:val="00891E3B"/>
    <w:rsid w:val="008952D9"/>
    <w:rsid w:val="00897ED6"/>
    <w:rsid w:val="008A1CFD"/>
    <w:rsid w:val="008A395D"/>
    <w:rsid w:val="008A3F4D"/>
    <w:rsid w:val="008A7671"/>
    <w:rsid w:val="008A78BD"/>
    <w:rsid w:val="008B1E1D"/>
    <w:rsid w:val="008B5803"/>
    <w:rsid w:val="008B5873"/>
    <w:rsid w:val="008B6884"/>
    <w:rsid w:val="008C6D8B"/>
    <w:rsid w:val="008D0F41"/>
    <w:rsid w:val="008D2A60"/>
    <w:rsid w:val="008D3A4A"/>
    <w:rsid w:val="008D53F7"/>
    <w:rsid w:val="008E11B7"/>
    <w:rsid w:val="008E1E13"/>
    <w:rsid w:val="008E2669"/>
    <w:rsid w:val="008E4FA8"/>
    <w:rsid w:val="008E54EC"/>
    <w:rsid w:val="008F05C7"/>
    <w:rsid w:val="008F0CD1"/>
    <w:rsid w:val="008F25CD"/>
    <w:rsid w:val="008F2D76"/>
    <w:rsid w:val="008F397F"/>
    <w:rsid w:val="008F58DA"/>
    <w:rsid w:val="008F64C4"/>
    <w:rsid w:val="008F6567"/>
    <w:rsid w:val="009000B9"/>
    <w:rsid w:val="009002D0"/>
    <w:rsid w:val="00900D65"/>
    <w:rsid w:val="0090267A"/>
    <w:rsid w:val="00904AC2"/>
    <w:rsid w:val="00904D2B"/>
    <w:rsid w:val="00910CAC"/>
    <w:rsid w:val="0091184C"/>
    <w:rsid w:val="00912293"/>
    <w:rsid w:val="00912B27"/>
    <w:rsid w:val="00913687"/>
    <w:rsid w:val="00913D3C"/>
    <w:rsid w:val="009149CC"/>
    <w:rsid w:val="00915A49"/>
    <w:rsid w:val="00917468"/>
    <w:rsid w:val="00917F32"/>
    <w:rsid w:val="0092639C"/>
    <w:rsid w:val="0092778C"/>
    <w:rsid w:val="00930183"/>
    <w:rsid w:val="0093043E"/>
    <w:rsid w:val="0093161F"/>
    <w:rsid w:val="00931765"/>
    <w:rsid w:val="00932305"/>
    <w:rsid w:val="00936881"/>
    <w:rsid w:val="00936886"/>
    <w:rsid w:val="00936DC7"/>
    <w:rsid w:val="00940CB4"/>
    <w:rsid w:val="00942D8E"/>
    <w:rsid w:val="009432D5"/>
    <w:rsid w:val="00944DC7"/>
    <w:rsid w:val="00946377"/>
    <w:rsid w:val="009467A6"/>
    <w:rsid w:val="00947624"/>
    <w:rsid w:val="0095138C"/>
    <w:rsid w:val="0095149C"/>
    <w:rsid w:val="009525D9"/>
    <w:rsid w:val="00952DDC"/>
    <w:rsid w:val="009547C4"/>
    <w:rsid w:val="00954D4F"/>
    <w:rsid w:val="00957F17"/>
    <w:rsid w:val="00963596"/>
    <w:rsid w:val="00964A63"/>
    <w:rsid w:val="00965182"/>
    <w:rsid w:val="0096730E"/>
    <w:rsid w:val="00967865"/>
    <w:rsid w:val="00970C08"/>
    <w:rsid w:val="009724E2"/>
    <w:rsid w:val="00976013"/>
    <w:rsid w:val="00976962"/>
    <w:rsid w:val="00976FC0"/>
    <w:rsid w:val="00982970"/>
    <w:rsid w:val="0098382A"/>
    <w:rsid w:val="00983C00"/>
    <w:rsid w:val="00983CBA"/>
    <w:rsid w:val="00983F2E"/>
    <w:rsid w:val="009854F9"/>
    <w:rsid w:val="00991808"/>
    <w:rsid w:val="00994214"/>
    <w:rsid w:val="00994FD4"/>
    <w:rsid w:val="00995510"/>
    <w:rsid w:val="00995D0C"/>
    <w:rsid w:val="00997329"/>
    <w:rsid w:val="009A0B02"/>
    <w:rsid w:val="009A0C7B"/>
    <w:rsid w:val="009A1949"/>
    <w:rsid w:val="009A3DDF"/>
    <w:rsid w:val="009A3ECE"/>
    <w:rsid w:val="009A5CFF"/>
    <w:rsid w:val="009B0EAE"/>
    <w:rsid w:val="009B28FF"/>
    <w:rsid w:val="009B31B4"/>
    <w:rsid w:val="009B51D0"/>
    <w:rsid w:val="009B7460"/>
    <w:rsid w:val="009C19F5"/>
    <w:rsid w:val="009C29B5"/>
    <w:rsid w:val="009C5013"/>
    <w:rsid w:val="009D0C7A"/>
    <w:rsid w:val="009D1177"/>
    <w:rsid w:val="009D5674"/>
    <w:rsid w:val="009D6494"/>
    <w:rsid w:val="009E33F0"/>
    <w:rsid w:val="009E4C44"/>
    <w:rsid w:val="009E5594"/>
    <w:rsid w:val="009E7064"/>
    <w:rsid w:val="009E7CC7"/>
    <w:rsid w:val="009F1BFC"/>
    <w:rsid w:val="009F358D"/>
    <w:rsid w:val="009F5B71"/>
    <w:rsid w:val="009F6A28"/>
    <w:rsid w:val="009F6FDD"/>
    <w:rsid w:val="00A006CF"/>
    <w:rsid w:val="00A00FCB"/>
    <w:rsid w:val="00A01EA2"/>
    <w:rsid w:val="00A02B27"/>
    <w:rsid w:val="00A06444"/>
    <w:rsid w:val="00A07B0D"/>
    <w:rsid w:val="00A143E6"/>
    <w:rsid w:val="00A15479"/>
    <w:rsid w:val="00A17E5D"/>
    <w:rsid w:val="00A257AB"/>
    <w:rsid w:val="00A312DE"/>
    <w:rsid w:val="00A324FF"/>
    <w:rsid w:val="00A32D46"/>
    <w:rsid w:val="00A33535"/>
    <w:rsid w:val="00A3446D"/>
    <w:rsid w:val="00A34502"/>
    <w:rsid w:val="00A3451B"/>
    <w:rsid w:val="00A34CEC"/>
    <w:rsid w:val="00A3749C"/>
    <w:rsid w:val="00A37C4E"/>
    <w:rsid w:val="00A37D6E"/>
    <w:rsid w:val="00A40142"/>
    <w:rsid w:val="00A41EBE"/>
    <w:rsid w:val="00A43E1D"/>
    <w:rsid w:val="00A43F46"/>
    <w:rsid w:val="00A46D15"/>
    <w:rsid w:val="00A47EDF"/>
    <w:rsid w:val="00A500A7"/>
    <w:rsid w:val="00A52A39"/>
    <w:rsid w:val="00A54109"/>
    <w:rsid w:val="00A629BE"/>
    <w:rsid w:val="00A636ED"/>
    <w:rsid w:val="00A65A33"/>
    <w:rsid w:val="00A70E98"/>
    <w:rsid w:val="00A7256D"/>
    <w:rsid w:val="00A73B85"/>
    <w:rsid w:val="00A75D81"/>
    <w:rsid w:val="00A77658"/>
    <w:rsid w:val="00A81A78"/>
    <w:rsid w:val="00A867E4"/>
    <w:rsid w:val="00A86929"/>
    <w:rsid w:val="00A87A54"/>
    <w:rsid w:val="00A92CF8"/>
    <w:rsid w:val="00A93F3A"/>
    <w:rsid w:val="00A9548E"/>
    <w:rsid w:val="00A95E9E"/>
    <w:rsid w:val="00A978E8"/>
    <w:rsid w:val="00AA3FB9"/>
    <w:rsid w:val="00AA753A"/>
    <w:rsid w:val="00AA7C08"/>
    <w:rsid w:val="00AB080A"/>
    <w:rsid w:val="00AB26B9"/>
    <w:rsid w:val="00AB2AFB"/>
    <w:rsid w:val="00AB2B6D"/>
    <w:rsid w:val="00AB309E"/>
    <w:rsid w:val="00AB5737"/>
    <w:rsid w:val="00AB77A3"/>
    <w:rsid w:val="00AC1F6C"/>
    <w:rsid w:val="00AC30B6"/>
    <w:rsid w:val="00AC4C89"/>
    <w:rsid w:val="00AC57C8"/>
    <w:rsid w:val="00AC6721"/>
    <w:rsid w:val="00AD0243"/>
    <w:rsid w:val="00AD0254"/>
    <w:rsid w:val="00AD2458"/>
    <w:rsid w:val="00AD2F71"/>
    <w:rsid w:val="00AD3865"/>
    <w:rsid w:val="00AD3F43"/>
    <w:rsid w:val="00AD4D0A"/>
    <w:rsid w:val="00AD5CBB"/>
    <w:rsid w:val="00AD7005"/>
    <w:rsid w:val="00AD7700"/>
    <w:rsid w:val="00AE0399"/>
    <w:rsid w:val="00AE0EDE"/>
    <w:rsid w:val="00AE2E01"/>
    <w:rsid w:val="00AE4635"/>
    <w:rsid w:val="00AE4F31"/>
    <w:rsid w:val="00AE635C"/>
    <w:rsid w:val="00AE7610"/>
    <w:rsid w:val="00AE7745"/>
    <w:rsid w:val="00AF1751"/>
    <w:rsid w:val="00AF2709"/>
    <w:rsid w:val="00AF4504"/>
    <w:rsid w:val="00AF5B83"/>
    <w:rsid w:val="00AF7103"/>
    <w:rsid w:val="00B03D8E"/>
    <w:rsid w:val="00B1055C"/>
    <w:rsid w:val="00B1166C"/>
    <w:rsid w:val="00B12557"/>
    <w:rsid w:val="00B1274E"/>
    <w:rsid w:val="00B1646F"/>
    <w:rsid w:val="00B16A62"/>
    <w:rsid w:val="00B2127B"/>
    <w:rsid w:val="00B25A50"/>
    <w:rsid w:val="00B26F40"/>
    <w:rsid w:val="00B312AE"/>
    <w:rsid w:val="00B3186D"/>
    <w:rsid w:val="00B34F2C"/>
    <w:rsid w:val="00B37B42"/>
    <w:rsid w:val="00B423FB"/>
    <w:rsid w:val="00B433AC"/>
    <w:rsid w:val="00B45421"/>
    <w:rsid w:val="00B47087"/>
    <w:rsid w:val="00B511CC"/>
    <w:rsid w:val="00B57FE2"/>
    <w:rsid w:val="00B60BB9"/>
    <w:rsid w:val="00B61ED5"/>
    <w:rsid w:val="00B62374"/>
    <w:rsid w:val="00B62920"/>
    <w:rsid w:val="00B62DED"/>
    <w:rsid w:val="00B65A26"/>
    <w:rsid w:val="00B67954"/>
    <w:rsid w:val="00B679E9"/>
    <w:rsid w:val="00B70F61"/>
    <w:rsid w:val="00B7238C"/>
    <w:rsid w:val="00B74467"/>
    <w:rsid w:val="00B74706"/>
    <w:rsid w:val="00B75DD9"/>
    <w:rsid w:val="00B7640A"/>
    <w:rsid w:val="00B76453"/>
    <w:rsid w:val="00B76BB2"/>
    <w:rsid w:val="00B81EC9"/>
    <w:rsid w:val="00B83D28"/>
    <w:rsid w:val="00B85159"/>
    <w:rsid w:val="00B86E75"/>
    <w:rsid w:val="00B87B48"/>
    <w:rsid w:val="00B87E71"/>
    <w:rsid w:val="00B911D4"/>
    <w:rsid w:val="00B92036"/>
    <w:rsid w:val="00B92734"/>
    <w:rsid w:val="00B94F6D"/>
    <w:rsid w:val="00B96C92"/>
    <w:rsid w:val="00BA1967"/>
    <w:rsid w:val="00BA1CAA"/>
    <w:rsid w:val="00BA2320"/>
    <w:rsid w:val="00BA728E"/>
    <w:rsid w:val="00BB3986"/>
    <w:rsid w:val="00BB3DBF"/>
    <w:rsid w:val="00BB4E7A"/>
    <w:rsid w:val="00BB6AA7"/>
    <w:rsid w:val="00BC3C36"/>
    <w:rsid w:val="00BC7321"/>
    <w:rsid w:val="00BD203D"/>
    <w:rsid w:val="00BD261C"/>
    <w:rsid w:val="00BD4230"/>
    <w:rsid w:val="00BD623E"/>
    <w:rsid w:val="00BD671F"/>
    <w:rsid w:val="00BD6D3D"/>
    <w:rsid w:val="00BE0970"/>
    <w:rsid w:val="00BE1739"/>
    <w:rsid w:val="00BE47D2"/>
    <w:rsid w:val="00BE49C3"/>
    <w:rsid w:val="00BE6A05"/>
    <w:rsid w:val="00BF066E"/>
    <w:rsid w:val="00BF0CE0"/>
    <w:rsid w:val="00BF278C"/>
    <w:rsid w:val="00BF2CDA"/>
    <w:rsid w:val="00BF5E4A"/>
    <w:rsid w:val="00BF61D5"/>
    <w:rsid w:val="00BF6BE4"/>
    <w:rsid w:val="00C00798"/>
    <w:rsid w:val="00C03807"/>
    <w:rsid w:val="00C0431D"/>
    <w:rsid w:val="00C0511C"/>
    <w:rsid w:val="00C05FD4"/>
    <w:rsid w:val="00C0625E"/>
    <w:rsid w:val="00C0668D"/>
    <w:rsid w:val="00C11C1B"/>
    <w:rsid w:val="00C13784"/>
    <w:rsid w:val="00C14D73"/>
    <w:rsid w:val="00C15907"/>
    <w:rsid w:val="00C160DA"/>
    <w:rsid w:val="00C1655F"/>
    <w:rsid w:val="00C17D33"/>
    <w:rsid w:val="00C20281"/>
    <w:rsid w:val="00C26131"/>
    <w:rsid w:val="00C30908"/>
    <w:rsid w:val="00C320F4"/>
    <w:rsid w:val="00C3253F"/>
    <w:rsid w:val="00C36C00"/>
    <w:rsid w:val="00C374F8"/>
    <w:rsid w:val="00C4011B"/>
    <w:rsid w:val="00C404C3"/>
    <w:rsid w:val="00C41A70"/>
    <w:rsid w:val="00C43968"/>
    <w:rsid w:val="00C4542D"/>
    <w:rsid w:val="00C4756C"/>
    <w:rsid w:val="00C5094D"/>
    <w:rsid w:val="00C52F41"/>
    <w:rsid w:val="00C53128"/>
    <w:rsid w:val="00C53AC4"/>
    <w:rsid w:val="00C565D7"/>
    <w:rsid w:val="00C608AF"/>
    <w:rsid w:val="00C627DE"/>
    <w:rsid w:val="00C62E4E"/>
    <w:rsid w:val="00C62EA3"/>
    <w:rsid w:val="00C65920"/>
    <w:rsid w:val="00C66627"/>
    <w:rsid w:val="00C66EC2"/>
    <w:rsid w:val="00C70DC3"/>
    <w:rsid w:val="00C73003"/>
    <w:rsid w:val="00C74BB2"/>
    <w:rsid w:val="00C75530"/>
    <w:rsid w:val="00C76A63"/>
    <w:rsid w:val="00C81539"/>
    <w:rsid w:val="00C827E8"/>
    <w:rsid w:val="00C831A9"/>
    <w:rsid w:val="00C83907"/>
    <w:rsid w:val="00C83F85"/>
    <w:rsid w:val="00C84A7C"/>
    <w:rsid w:val="00C86577"/>
    <w:rsid w:val="00C8688D"/>
    <w:rsid w:val="00C932B1"/>
    <w:rsid w:val="00C933A9"/>
    <w:rsid w:val="00C93AAB"/>
    <w:rsid w:val="00C95AAF"/>
    <w:rsid w:val="00C95D40"/>
    <w:rsid w:val="00CA0D75"/>
    <w:rsid w:val="00CA2E50"/>
    <w:rsid w:val="00CA4DA5"/>
    <w:rsid w:val="00CA690D"/>
    <w:rsid w:val="00CB0052"/>
    <w:rsid w:val="00CB0CA6"/>
    <w:rsid w:val="00CB1710"/>
    <w:rsid w:val="00CB32EA"/>
    <w:rsid w:val="00CB453D"/>
    <w:rsid w:val="00CB4ED6"/>
    <w:rsid w:val="00CB5414"/>
    <w:rsid w:val="00CB7774"/>
    <w:rsid w:val="00CC18A4"/>
    <w:rsid w:val="00CC2301"/>
    <w:rsid w:val="00CC3ED3"/>
    <w:rsid w:val="00CC679E"/>
    <w:rsid w:val="00CD0633"/>
    <w:rsid w:val="00CD18DA"/>
    <w:rsid w:val="00CD19C5"/>
    <w:rsid w:val="00CD1F3F"/>
    <w:rsid w:val="00CD2196"/>
    <w:rsid w:val="00CD3367"/>
    <w:rsid w:val="00CD4F55"/>
    <w:rsid w:val="00CE1341"/>
    <w:rsid w:val="00CE176B"/>
    <w:rsid w:val="00CE4194"/>
    <w:rsid w:val="00CE4528"/>
    <w:rsid w:val="00CE4D4A"/>
    <w:rsid w:val="00CE6FCA"/>
    <w:rsid w:val="00CF126C"/>
    <w:rsid w:val="00CF2249"/>
    <w:rsid w:val="00CF260D"/>
    <w:rsid w:val="00D10A11"/>
    <w:rsid w:val="00D1458C"/>
    <w:rsid w:val="00D14E24"/>
    <w:rsid w:val="00D15626"/>
    <w:rsid w:val="00D166E4"/>
    <w:rsid w:val="00D16B6D"/>
    <w:rsid w:val="00D173C6"/>
    <w:rsid w:val="00D20AB6"/>
    <w:rsid w:val="00D21387"/>
    <w:rsid w:val="00D22193"/>
    <w:rsid w:val="00D22601"/>
    <w:rsid w:val="00D23328"/>
    <w:rsid w:val="00D23803"/>
    <w:rsid w:val="00D24E88"/>
    <w:rsid w:val="00D259AA"/>
    <w:rsid w:val="00D25E51"/>
    <w:rsid w:val="00D27352"/>
    <w:rsid w:val="00D3555B"/>
    <w:rsid w:val="00D36981"/>
    <w:rsid w:val="00D36D11"/>
    <w:rsid w:val="00D37613"/>
    <w:rsid w:val="00D43B97"/>
    <w:rsid w:val="00D449A0"/>
    <w:rsid w:val="00D5530B"/>
    <w:rsid w:val="00D600DE"/>
    <w:rsid w:val="00D609DB"/>
    <w:rsid w:val="00D60F47"/>
    <w:rsid w:val="00D61292"/>
    <w:rsid w:val="00D6138B"/>
    <w:rsid w:val="00D628E0"/>
    <w:rsid w:val="00D62B9D"/>
    <w:rsid w:val="00D642D9"/>
    <w:rsid w:val="00D653F9"/>
    <w:rsid w:val="00D6793E"/>
    <w:rsid w:val="00D70A2D"/>
    <w:rsid w:val="00D77FE8"/>
    <w:rsid w:val="00D802D5"/>
    <w:rsid w:val="00D80ECD"/>
    <w:rsid w:val="00D81C7C"/>
    <w:rsid w:val="00D82AFA"/>
    <w:rsid w:val="00D873C1"/>
    <w:rsid w:val="00D8792F"/>
    <w:rsid w:val="00D9073E"/>
    <w:rsid w:val="00D95C4D"/>
    <w:rsid w:val="00D96C73"/>
    <w:rsid w:val="00DA008E"/>
    <w:rsid w:val="00DA0178"/>
    <w:rsid w:val="00DA13FC"/>
    <w:rsid w:val="00DA2B4E"/>
    <w:rsid w:val="00DA33B4"/>
    <w:rsid w:val="00DA5EA9"/>
    <w:rsid w:val="00DA6836"/>
    <w:rsid w:val="00DB008C"/>
    <w:rsid w:val="00DB0B8F"/>
    <w:rsid w:val="00DB6D78"/>
    <w:rsid w:val="00DC5A51"/>
    <w:rsid w:val="00DC7BB6"/>
    <w:rsid w:val="00DD0A5E"/>
    <w:rsid w:val="00DD1369"/>
    <w:rsid w:val="00DD26D9"/>
    <w:rsid w:val="00DD2ECB"/>
    <w:rsid w:val="00DD37A9"/>
    <w:rsid w:val="00DD4677"/>
    <w:rsid w:val="00DD50E2"/>
    <w:rsid w:val="00DD5FF5"/>
    <w:rsid w:val="00DD78C1"/>
    <w:rsid w:val="00DE0642"/>
    <w:rsid w:val="00DE2297"/>
    <w:rsid w:val="00DE405D"/>
    <w:rsid w:val="00DF2A1C"/>
    <w:rsid w:val="00DF2CCE"/>
    <w:rsid w:val="00DF4067"/>
    <w:rsid w:val="00DF49C3"/>
    <w:rsid w:val="00DF4E6A"/>
    <w:rsid w:val="00DF6DC8"/>
    <w:rsid w:val="00E00F45"/>
    <w:rsid w:val="00E017E0"/>
    <w:rsid w:val="00E0437F"/>
    <w:rsid w:val="00E045AC"/>
    <w:rsid w:val="00E05082"/>
    <w:rsid w:val="00E05C85"/>
    <w:rsid w:val="00E05FDC"/>
    <w:rsid w:val="00E10AAC"/>
    <w:rsid w:val="00E1147C"/>
    <w:rsid w:val="00E12BD6"/>
    <w:rsid w:val="00E13894"/>
    <w:rsid w:val="00E163B5"/>
    <w:rsid w:val="00E16433"/>
    <w:rsid w:val="00E165B2"/>
    <w:rsid w:val="00E178BC"/>
    <w:rsid w:val="00E21608"/>
    <w:rsid w:val="00E21719"/>
    <w:rsid w:val="00E2197E"/>
    <w:rsid w:val="00E2221F"/>
    <w:rsid w:val="00E232CC"/>
    <w:rsid w:val="00E235EE"/>
    <w:rsid w:val="00E23731"/>
    <w:rsid w:val="00E2468D"/>
    <w:rsid w:val="00E26582"/>
    <w:rsid w:val="00E27082"/>
    <w:rsid w:val="00E27990"/>
    <w:rsid w:val="00E30331"/>
    <w:rsid w:val="00E30FDD"/>
    <w:rsid w:val="00E31995"/>
    <w:rsid w:val="00E3210F"/>
    <w:rsid w:val="00E32822"/>
    <w:rsid w:val="00E337A4"/>
    <w:rsid w:val="00E36DB6"/>
    <w:rsid w:val="00E371FB"/>
    <w:rsid w:val="00E37A41"/>
    <w:rsid w:val="00E40414"/>
    <w:rsid w:val="00E417B7"/>
    <w:rsid w:val="00E42F8D"/>
    <w:rsid w:val="00E436D1"/>
    <w:rsid w:val="00E4425A"/>
    <w:rsid w:val="00E44B83"/>
    <w:rsid w:val="00E45CC0"/>
    <w:rsid w:val="00E46D5D"/>
    <w:rsid w:val="00E510BD"/>
    <w:rsid w:val="00E51EB4"/>
    <w:rsid w:val="00E52836"/>
    <w:rsid w:val="00E53D18"/>
    <w:rsid w:val="00E54917"/>
    <w:rsid w:val="00E55F29"/>
    <w:rsid w:val="00E56309"/>
    <w:rsid w:val="00E57B77"/>
    <w:rsid w:val="00E57E33"/>
    <w:rsid w:val="00E57EF2"/>
    <w:rsid w:val="00E607FC"/>
    <w:rsid w:val="00E61157"/>
    <w:rsid w:val="00E617AA"/>
    <w:rsid w:val="00E61E56"/>
    <w:rsid w:val="00E634D6"/>
    <w:rsid w:val="00E660D5"/>
    <w:rsid w:val="00E7190D"/>
    <w:rsid w:val="00E764C4"/>
    <w:rsid w:val="00E81427"/>
    <w:rsid w:val="00E81A06"/>
    <w:rsid w:val="00E82044"/>
    <w:rsid w:val="00E8282D"/>
    <w:rsid w:val="00E9052E"/>
    <w:rsid w:val="00E90667"/>
    <w:rsid w:val="00E92394"/>
    <w:rsid w:val="00E92F8D"/>
    <w:rsid w:val="00E93EEF"/>
    <w:rsid w:val="00E96045"/>
    <w:rsid w:val="00E9675A"/>
    <w:rsid w:val="00EA2786"/>
    <w:rsid w:val="00EA2C68"/>
    <w:rsid w:val="00EA3528"/>
    <w:rsid w:val="00EA759A"/>
    <w:rsid w:val="00EB03C9"/>
    <w:rsid w:val="00EB2EC9"/>
    <w:rsid w:val="00EB3AEB"/>
    <w:rsid w:val="00EB70D1"/>
    <w:rsid w:val="00EC0AD7"/>
    <w:rsid w:val="00EC0FEC"/>
    <w:rsid w:val="00EC1D59"/>
    <w:rsid w:val="00EC5174"/>
    <w:rsid w:val="00ED14D4"/>
    <w:rsid w:val="00ED4A97"/>
    <w:rsid w:val="00ED7E2B"/>
    <w:rsid w:val="00EE0A25"/>
    <w:rsid w:val="00EE0FAE"/>
    <w:rsid w:val="00EE3176"/>
    <w:rsid w:val="00EE47EA"/>
    <w:rsid w:val="00EE6C91"/>
    <w:rsid w:val="00EF2F62"/>
    <w:rsid w:val="00EF755A"/>
    <w:rsid w:val="00F011A3"/>
    <w:rsid w:val="00F03CE3"/>
    <w:rsid w:val="00F04350"/>
    <w:rsid w:val="00F06FE7"/>
    <w:rsid w:val="00F07051"/>
    <w:rsid w:val="00F0771E"/>
    <w:rsid w:val="00F07DC7"/>
    <w:rsid w:val="00F07F68"/>
    <w:rsid w:val="00F10CEA"/>
    <w:rsid w:val="00F115E4"/>
    <w:rsid w:val="00F11D19"/>
    <w:rsid w:val="00F11D45"/>
    <w:rsid w:val="00F15848"/>
    <w:rsid w:val="00F17642"/>
    <w:rsid w:val="00F20EDD"/>
    <w:rsid w:val="00F217E6"/>
    <w:rsid w:val="00F21C4A"/>
    <w:rsid w:val="00F26F36"/>
    <w:rsid w:val="00F31EB4"/>
    <w:rsid w:val="00F358CB"/>
    <w:rsid w:val="00F35B38"/>
    <w:rsid w:val="00F4520E"/>
    <w:rsid w:val="00F502DC"/>
    <w:rsid w:val="00F50774"/>
    <w:rsid w:val="00F542D3"/>
    <w:rsid w:val="00F55335"/>
    <w:rsid w:val="00F556D3"/>
    <w:rsid w:val="00F5690E"/>
    <w:rsid w:val="00F60FF6"/>
    <w:rsid w:val="00F612CC"/>
    <w:rsid w:val="00F61C80"/>
    <w:rsid w:val="00F624B9"/>
    <w:rsid w:val="00F625CC"/>
    <w:rsid w:val="00F62CA3"/>
    <w:rsid w:val="00F64B15"/>
    <w:rsid w:val="00F65341"/>
    <w:rsid w:val="00F65DD8"/>
    <w:rsid w:val="00F66D22"/>
    <w:rsid w:val="00F72B3F"/>
    <w:rsid w:val="00F7450E"/>
    <w:rsid w:val="00F77CB0"/>
    <w:rsid w:val="00F80A19"/>
    <w:rsid w:val="00F81528"/>
    <w:rsid w:val="00F81851"/>
    <w:rsid w:val="00F83BC8"/>
    <w:rsid w:val="00F86D03"/>
    <w:rsid w:val="00F917B2"/>
    <w:rsid w:val="00F94138"/>
    <w:rsid w:val="00F951B0"/>
    <w:rsid w:val="00F96BA0"/>
    <w:rsid w:val="00FB036C"/>
    <w:rsid w:val="00FB4232"/>
    <w:rsid w:val="00FB434A"/>
    <w:rsid w:val="00FC2B85"/>
    <w:rsid w:val="00FC419E"/>
    <w:rsid w:val="00FC54AF"/>
    <w:rsid w:val="00FC58A9"/>
    <w:rsid w:val="00FD170B"/>
    <w:rsid w:val="00FD3AE4"/>
    <w:rsid w:val="00FD53E2"/>
    <w:rsid w:val="00FD5487"/>
    <w:rsid w:val="00FD5BC4"/>
    <w:rsid w:val="00FD7736"/>
    <w:rsid w:val="00FD780B"/>
    <w:rsid w:val="00FE0FAD"/>
    <w:rsid w:val="00FE2510"/>
    <w:rsid w:val="00FE3537"/>
    <w:rsid w:val="00FE3AC8"/>
    <w:rsid w:val="00FE5770"/>
    <w:rsid w:val="00FE721F"/>
    <w:rsid w:val="00FE7AD2"/>
    <w:rsid w:val="00FF2418"/>
    <w:rsid w:val="00FF29BF"/>
    <w:rsid w:val="00FF624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B37B13"/>
  <w15:docId w15:val="{A0CFBE99-0C48-4008-AE48-0FE7E69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F89"/>
    <w:pPr>
      <w:spacing w:after="0" w:line="240" w:lineRule="auto"/>
    </w:pPr>
    <w:rPr>
      <w:rFonts w:eastAsiaTheme="minorEastAsia"/>
      <w:sz w:val="24"/>
      <w:szCs w:val="24"/>
      <w:lang w:val="de-DE" w:eastAsia="zh-CN"/>
    </w:rPr>
  </w:style>
  <w:style w:type="paragraph" w:styleId="berschrift1">
    <w:name w:val="heading 1"/>
    <w:basedOn w:val="Standard"/>
    <w:link w:val="berschrift1Zchn"/>
    <w:uiPriority w:val="9"/>
    <w:qFormat/>
    <w:rsid w:val="00827E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1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1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1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PhD Style #3"/>
    <w:basedOn w:val="Standard"/>
    <w:link w:val="ListenabsatzZchn"/>
    <w:uiPriority w:val="34"/>
    <w:qFormat/>
    <w:rsid w:val="00E237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0B02"/>
    <w:rPr>
      <w:strike w:val="0"/>
      <w:dstrike w:val="0"/>
      <w:color w:val="006699"/>
      <w:u w:val="none"/>
      <w:effect w:val="none"/>
      <w:shd w:val="clear" w:color="auto" w:fill="auto"/>
      <w:vertAlign w:val="baseline"/>
    </w:rPr>
  </w:style>
  <w:style w:type="character" w:customStyle="1" w:styleId="u-visually-hidden1">
    <w:name w:val="u-visually-hidden1"/>
    <w:basedOn w:val="Absatz-Standardschriftart"/>
    <w:rsid w:val="007C0B02"/>
    <w:rPr>
      <w:bdr w:val="none" w:sz="0" w:space="0" w:color="auto" w:frame="1"/>
    </w:rPr>
  </w:style>
  <w:style w:type="table" w:styleId="Tabellenraster">
    <w:name w:val="Table Grid"/>
    <w:basedOn w:val="NormaleTabelle"/>
    <w:uiPriority w:val="39"/>
    <w:rsid w:val="0048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27E8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period">
    <w:name w:val="period"/>
    <w:basedOn w:val="Absatz-Standardschriftart"/>
    <w:rsid w:val="00827E8E"/>
  </w:style>
  <w:style w:type="character" w:customStyle="1" w:styleId="cit">
    <w:name w:val="cit"/>
    <w:basedOn w:val="Absatz-Standardschriftart"/>
    <w:rsid w:val="00827E8E"/>
  </w:style>
  <w:style w:type="character" w:customStyle="1" w:styleId="citation-doi">
    <w:name w:val="citation-doi"/>
    <w:basedOn w:val="Absatz-Standardschriftart"/>
    <w:rsid w:val="00827E8E"/>
  </w:style>
  <w:style w:type="character" w:customStyle="1" w:styleId="ahead-of-print">
    <w:name w:val="ahead-of-print"/>
    <w:basedOn w:val="Absatz-Standardschriftart"/>
    <w:rsid w:val="00827E8E"/>
  </w:style>
  <w:style w:type="character" w:customStyle="1" w:styleId="authors-list-item">
    <w:name w:val="authors-list-item"/>
    <w:basedOn w:val="Absatz-Standardschriftart"/>
    <w:rsid w:val="00827E8E"/>
  </w:style>
  <w:style w:type="character" w:customStyle="1" w:styleId="author-sup-separator">
    <w:name w:val="author-sup-separator"/>
    <w:basedOn w:val="Absatz-Standardschriftart"/>
    <w:rsid w:val="00827E8E"/>
  </w:style>
  <w:style w:type="character" w:customStyle="1" w:styleId="comma">
    <w:name w:val="comma"/>
    <w:basedOn w:val="Absatz-Standardschriftart"/>
    <w:rsid w:val="00827E8E"/>
  </w:style>
  <w:style w:type="character" w:customStyle="1" w:styleId="secondary-date">
    <w:name w:val="secondary-date"/>
    <w:basedOn w:val="Absatz-Standardschriftart"/>
    <w:rsid w:val="00827E8E"/>
  </w:style>
  <w:style w:type="character" w:styleId="Kommentarzeichen">
    <w:name w:val="annotation reference"/>
    <w:basedOn w:val="Absatz-Standardschriftart"/>
    <w:uiPriority w:val="99"/>
    <w:semiHidden/>
    <w:unhideWhenUsed/>
    <w:rsid w:val="00116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6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6339"/>
    <w:rPr>
      <w:rFonts w:eastAsiaTheme="minorEastAsia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339"/>
    <w:rPr>
      <w:rFonts w:eastAsiaTheme="minorEastAsia"/>
      <w:b/>
      <w:bCs/>
      <w:sz w:val="20"/>
      <w:szCs w:val="20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3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339"/>
    <w:rPr>
      <w:rFonts w:ascii="Segoe UI" w:eastAsiaTheme="minorEastAsia" w:hAnsi="Segoe UI" w:cs="Segoe UI"/>
      <w:sz w:val="18"/>
      <w:szCs w:val="18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983F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F2E"/>
    <w:rPr>
      <w:rFonts w:eastAsiaTheme="minorEastAsia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983F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F2E"/>
    <w:rPr>
      <w:rFonts w:eastAsiaTheme="minorEastAsia"/>
      <w:sz w:val="24"/>
      <w:szCs w:val="24"/>
      <w:lang w:val="de-DE" w:eastAsia="zh-CN"/>
    </w:rPr>
  </w:style>
  <w:style w:type="table" w:customStyle="1" w:styleId="TableNormal1">
    <w:name w:val="Table Normal1"/>
    <w:uiPriority w:val="2"/>
    <w:semiHidden/>
    <w:unhideWhenUsed/>
    <w:qFormat/>
    <w:rsid w:val="00CF2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F26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260D"/>
    <w:rPr>
      <w:rFonts w:ascii="Arial" w:eastAsia="Arial" w:hAnsi="Arial" w:cs="Arial"/>
      <w:lang w:val="en-GB"/>
    </w:rPr>
  </w:style>
  <w:style w:type="paragraph" w:customStyle="1" w:styleId="TableParagraph">
    <w:name w:val="Table Paragraph"/>
    <w:basedOn w:val="Standard"/>
    <w:uiPriority w:val="1"/>
    <w:qFormat/>
    <w:rsid w:val="00CF260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1B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1B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1B4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zh-CN"/>
    </w:rPr>
  </w:style>
  <w:style w:type="paragraph" w:customStyle="1" w:styleId="drug-subtitle">
    <w:name w:val="drug-subtitle"/>
    <w:basedOn w:val="Standard"/>
    <w:rsid w:val="00721B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ddc-reviewed-by">
    <w:name w:val="ddc-reviewed-by"/>
    <w:basedOn w:val="Standard"/>
    <w:rsid w:val="00721B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first">
    <w:name w:val="first"/>
    <w:basedOn w:val="Standard"/>
    <w:rsid w:val="00721B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italics">
    <w:name w:val="italics"/>
    <w:basedOn w:val="Absatz-Standardschriftart"/>
    <w:rsid w:val="00721B49"/>
  </w:style>
  <w:style w:type="paragraph" w:styleId="StandardWeb">
    <w:name w:val="Normal (Web)"/>
    <w:basedOn w:val="Standard"/>
    <w:uiPriority w:val="99"/>
    <w:unhideWhenUsed/>
    <w:rsid w:val="00721B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sup">
    <w:name w:val="sup"/>
    <w:basedOn w:val="Absatz-Standardschriftart"/>
    <w:rsid w:val="00721B49"/>
  </w:style>
  <w:style w:type="character" w:customStyle="1" w:styleId="bold">
    <w:name w:val="bold"/>
    <w:basedOn w:val="Absatz-Standardschriftart"/>
    <w:rsid w:val="00721B49"/>
  </w:style>
  <w:style w:type="character" w:customStyle="1" w:styleId="docsum-authors">
    <w:name w:val="docsum-authors"/>
    <w:basedOn w:val="Absatz-Standardschriftart"/>
    <w:rsid w:val="002B249D"/>
  </w:style>
  <w:style w:type="paragraph" w:customStyle="1" w:styleId="Vordruck">
    <w:name w:val="Vordruck"/>
    <w:rsid w:val="00424E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5972C5"/>
  </w:style>
  <w:style w:type="character" w:customStyle="1" w:styleId="docsum-journal-citation">
    <w:name w:val="docsum-journal-citation"/>
    <w:basedOn w:val="Absatz-Standardschriftart"/>
    <w:rsid w:val="005972C5"/>
  </w:style>
  <w:style w:type="paragraph" w:customStyle="1" w:styleId="EndNoteBibliography">
    <w:name w:val="EndNote Bibliography"/>
    <w:basedOn w:val="Standard"/>
    <w:link w:val="EndNoteBibliographyChar"/>
    <w:rsid w:val="00DB6D78"/>
    <w:rPr>
      <w:rFonts w:ascii="Times New Roman" w:eastAsia="Times New Roman" w:hAnsi="Times New Roman" w:cs="Times New Roman"/>
      <w:noProof/>
      <w:lang w:val="en-GB" w:eastAsia="en-GB"/>
    </w:rPr>
  </w:style>
  <w:style w:type="character" w:customStyle="1" w:styleId="EndNoteBibliographyChar">
    <w:name w:val="EndNote Bibliography Char"/>
    <w:basedOn w:val="Absatz-Standardschriftart"/>
    <w:link w:val="EndNoteBibliography"/>
    <w:rsid w:val="00DB6D78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525FBB"/>
    <w:rPr>
      <w:b/>
      <w:bCs/>
    </w:rPr>
  </w:style>
  <w:style w:type="character" w:customStyle="1" w:styleId="semicolon">
    <w:name w:val="semicolon"/>
    <w:basedOn w:val="Absatz-Standardschriftart"/>
    <w:rsid w:val="00020EF7"/>
  </w:style>
  <w:style w:type="paragraph" w:customStyle="1" w:styleId="instruction">
    <w:name w:val="instruction"/>
    <w:basedOn w:val="Standard"/>
    <w:next w:val="Standard"/>
    <w:autoRedefine/>
    <w:qFormat/>
    <w:rsid w:val="00756BBA"/>
    <w:pPr>
      <w:widowControl w:val="0"/>
      <w:spacing w:line="480" w:lineRule="auto"/>
      <w:jc w:val="both"/>
    </w:pPr>
    <w:rPr>
      <w:rFonts w:ascii="Arial" w:eastAsia="Times New Roman" w:hAnsi="Arial" w:cs="Arial"/>
      <w:b/>
      <w:iCs/>
      <w:sz w:val="22"/>
      <w:szCs w:val="22"/>
      <w:lang w:val="en-US" w:eastAsia="ja-JP"/>
    </w:rPr>
  </w:style>
  <w:style w:type="paragraph" w:styleId="KeinLeerraum">
    <w:name w:val="No Spacing"/>
    <w:link w:val="KeinLeerraumZchn"/>
    <w:uiPriority w:val="1"/>
    <w:qFormat/>
    <w:rsid w:val="002262C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262CD"/>
  </w:style>
  <w:style w:type="character" w:customStyle="1" w:styleId="ListenabsatzZchn">
    <w:name w:val="Listenabsatz Zchn"/>
    <w:aliases w:val="PhD Style #3 Zchn"/>
    <w:link w:val="Listenabsatz"/>
    <w:uiPriority w:val="34"/>
    <w:rsid w:val="00917468"/>
    <w:rPr>
      <w:rFonts w:eastAsiaTheme="minorEastAsia"/>
      <w:sz w:val="24"/>
      <w:szCs w:val="24"/>
      <w:lang w:val="de-DE" w:eastAsia="zh-CN"/>
    </w:rPr>
  </w:style>
  <w:style w:type="character" w:styleId="Hervorhebung">
    <w:name w:val="Emphasis"/>
    <w:uiPriority w:val="20"/>
    <w:qFormat/>
    <w:rsid w:val="003649F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064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y2iqfc">
    <w:name w:val="y2iqfc"/>
    <w:basedOn w:val="Absatz-Standardschriftart"/>
    <w:rsid w:val="009E7064"/>
  </w:style>
  <w:style w:type="paragraph" w:customStyle="1" w:styleId="Default">
    <w:name w:val="Default"/>
    <w:rsid w:val="00976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FD170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733CAB"/>
    <w:rPr>
      <w:rFonts w:ascii="Segoe UI" w:hAnsi="Segoe UI" w:cs="Segoe UI" w:hint="default"/>
      <w:sz w:val="18"/>
      <w:szCs w:val="18"/>
      <w:u w:val="single"/>
      <w:shd w:val="clear" w:color="auto" w:fill="FFFFFF"/>
    </w:rPr>
  </w:style>
  <w:style w:type="character" w:customStyle="1" w:styleId="cf21">
    <w:name w:val="cf21"/>
    <w:basedOn w:val="Absatz-Standardschriftart"/>
    <w:rsid w:val="00733CAB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berarbeitung">
    <w:name w:val="Revision"/>
    <w:hidden/>
    <w:uiPriority w:val="99"/>
    <w:semiHidden/>
    <w:rsid w:val="003E6E74"/>
    <w:pPr>
      <w:spacing w:after="0" w:line="240" w:lineRule="auto"/>
    </w:pPr>
    <w:rPr>
      <w:rFonts w:eastAsiaTheme="minorEastAsia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0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5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7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2135</Words>
  <Characters>13454</Characters>
  <Application>Microsoft Office Word</Application>
  <DocSecurity>0</DocSecurity>
  <Lines>112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UKBB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Wörner, Andreas</dc:creator>
  <cp:keywords/>
  <dc:description/>
  <cp:lastModifiedBy>André, Maya</cp:lastModifiedBy>
  <cp:revision>3</cp:revision>
  <cp:lastPrinted>2023-05-09T07:38:00Z</cp:lastPrinted>
  <dcterms:created xsi:type="dcterms:W3CDTF">2023-11-18T13:46:00Z</dcterms:created>
  <dcterms:modified xsi:type="dcterms:W3CDTF">2023-11-18T13:48:00Z</dcterms:modified>
</cp:coreProperties>
</file>