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561"/>
        <w:gridCol w:w="1129"/>
        <w:gridCol w:w="1129"/>
        <w:gridCol w:w="4447"/>
        <w:gridCol w:w="4727"/>
        <w:gridCol w:w="1700"/>
        <w:gridCol w:w="1172"/>
      </w:tblGrid>
      <w:tr w:rsidR="00753A85" w:rsidRPr="00753A85" w14:paraId="20A5390B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BEADC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</w:pPr>
            <w:proofErr w:type="spellStart"/>
            <w:r w:rsidRPr="00753A85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  <w:t>Chr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DD1AA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  <w:t>Start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13522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  <w:t>End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0330A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  <w:t>Ref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2F0BC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  <w:t>Alt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A1790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</w:pPr>
            <w:proofErr w:type="spellStart"/>
            <w:r w:rsidRPr="00753A85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  <w:t>Gene.refGene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6E327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  <w:t>Change</w:t>
            </w:r>
          </w:p>
        </w:tc>
      </w:tr>
      <w:tr w:rsidR="00753A85" w:rsidRPr="00753A85" w14:paraId="76439A52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27B8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BE0C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7889973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A41C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7890026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802B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AGAATCCATCCCATCCTACTGCCAGCGCTCTGTCCACAGGATCGCCTCCCATGA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BBBA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9AB2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PER3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8D7C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p.E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988Gfs*192</w:t>
            </w:r>
          </w:p>
        </w:tc>
      </w:tr>
      <w:tr w:rsidR="00753A85" w:rsidRPr="00753A85" w14:paraId="009028F0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388C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16F8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26608866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0634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26608867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D820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CC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184C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D8D3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UBXN11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FFD9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p.G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376Sfs*31</w:t>
            </w:r>
          </w:p>
        </w:tc>
      </w:tr>
      <w:tr w:rsidR="00753A85" w:rsidRPr="00753A85" w14:paraId="31B2F835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3177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777F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26608869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4390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26608896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D20A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GGACTGGGGCCGGGACCGGGACCGGGAC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A4AC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2890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UBXN11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DA21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p.C366Sfs*32</w:t>
            </w:r>
          </w:p>
        </w:tc>
      </w:tr>
      <w:tr w:rsidR="00753A85" w:rsidRPr="00753A85" w14:paraId="7D49B3A7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E963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5687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27763427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5188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27763427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BC1A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G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0849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C65E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EOMES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C2B8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p.A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120G</w:t>
            </w:r>
          </w:p>
        </w:tc>
      </w:tr>
      <w:tr w:rsidR="00753A85" w:rsidRPr="00753A85" w14:paraId="23F4F451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1152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2FCF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100170600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FACF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100170600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8C2D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5DEF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TCCTAGAAGGCATTCTCATGAGGACCAGGAATTCCGATGCCGATCGTCTGACCGTCT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6D85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LNP1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5D08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p.S80_H81ins</w:t>
            </w:r>
          </w:p>
        </w:tc>
      </w:tr>
      <w:tr w:rsidR="00753A85" w:rsidRPr="00753A85" w14:paraId="63D3970F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9D4C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263B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86950379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730F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86950379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E72F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C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BCA9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56EC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MAPK10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3FB2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p.G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408V</w:t>
            </w:r>
          </w:p>
        </w:tc>
      </w:tr>
      <w:tr w:rsidR="00753A85" w:rsidRPr="00753A85" w14:paraId="12331FCD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FCFB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FD8D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178357439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F84B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178357439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28A3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T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FBC8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308D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AGA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65AA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p.K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230R</w:t>
            </w:r>
          </w:p>
        </w:tc>
      </w:tr>
      <w:tr w:rsidR="00753A85" w:rsidRPr="00753A85" w14:paraId="2E0BF31B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A475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040F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30521156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67FA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30521156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A1F6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T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206C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C911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GNL1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785A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p.D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260G</w:t>
            </w:r>
          </w:p>
        </w:tc>
      </w:tr>
      <w:tr w:rsidR="00753A85" w:rsidRPr="00753A85" w14:paraId="4798E1FE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278E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36C5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31106501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08A5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31106501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7D0F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5721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6D0C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PSORS1C1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3A1A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p.H40Pfs*3</w:t>
            </w:r>
          </w:p>
        </w:tc>
      </w:tr>
      <w:tr w:rsidR="00753A85" w:rsidRPr="00753A85" w14:paraId="0D31EB35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B25A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01D0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31630204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373E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31630204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2594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G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A530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F72E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GPANK1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8A43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p.P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304S</w:t>
            </w:r>
          </w:p>
        </w:tc>
      </w:tr>
      <w:tr w:rsidR="00753A85" w:rsidRPr="00753A85" w14:paraId="346BCE72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12F1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8B59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31632246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9DCA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31632246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1AAA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G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9BC9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586C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GPANK1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D803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p.P4S</w:t>
            </w:r>
          </w:p>
        </w:tc>
      </w:tr>
      <w:tr w:rsidR="00753A85" w:rsidRPr="00753A85" w14:paraId="2114D852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BFB6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69DB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32037938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CE00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32037938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AEDD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C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3E76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F72D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TNXB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7009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p.K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1748N</w:t>
            </w:r>
          </w:p>
        </w:tc>
      </w:tr>
      <w:tr w:rsidR="00753A85" w:rsidRPr="00753A85" w14:paraId="0394466E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8D78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F99B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32632749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DF2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32632749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D76C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A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237A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BF9B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HLA-DQB1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97AB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p.Y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69D</w:t>
            </w:r>
          </w:p>
        </w:tc>
      </w:tr>
      <w:tr w:rsidR="00753A85" w:rsidRPr="00753A85" w14:paraId="33267E4E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8C20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A13C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47342790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4D11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47342790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6FF2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G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90E5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964D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TNS3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0493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p.T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1072M</w:t>
            </w:r>
          </w:p>
        </w:tc>
      </w:tr>
      <w:tr w:rsidR="00753A85" w:rsidRPr="00753A85" w14:paraId="7AED9622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3653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ECA3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127014333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04EE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127014333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DE87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C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A024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26F1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ZNF800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EFA7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p.E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353Q</w:t>
            </w:r>
          </w:p>
        </w:tc>
      </w:tr>
      <w:tr w:rsidR="00753A85" w:rsidRPr="00753A85" w14:paraId="2BA7F7AF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8699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52F4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30077257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3D65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30077257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351E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A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8940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55C9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MTUS2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CB52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p.I321V,MTUS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</w:t>
            </w:r>
          </w:p>
        </w:tc>
      </w:tr>
      <w:tr w:rsidR="00753A85" w:rsidRPr="00753A85" w14:paraId="10CF20B0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C7D1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958F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426769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79B9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426769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81D3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G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70C3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E55E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TMEM8A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4328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p.R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227W</w:t>
            </w:r>
          </w:p>
        </w:tc>
      </w:tr>
      <w:tr w:rsidR="00753A85" w:rsidRPr="00753A85" w14:paraId="1F6C74B6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BA87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CEE5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88494603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F8CB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88494603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2FCE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G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C42E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18D7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ZNF469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BAD0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p.S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242I</w:t>
            </w:r>
          </w:p>
        </w:tc>
      </w:tr>
      <w:tr w:rsidR="00753A85" w:rsidRPr="00753A85" w14:paraId="5CE047CE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37F8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F45E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35250222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9ABA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35250222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D6F1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G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C1AD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F9CB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ZNF599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A275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p.T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495I</w:t>
            </w:r>
          </w:p>
        </w:tc>
      </w:tr>
      <w:tr w:rsidR="00753A85" w:rsidRPr="00753A85" w14:paraId="42B92634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99DB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2F3C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55785915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1858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55785915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B213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C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4F08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AE5C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HSPBP1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F210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p.R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210Q</w:t>
            </w:r>
          </w:p>
        </w:tc>
      </w:tr>
      <w:tr w:rsidR="00753A85" w:rsidRPr="00753A85" w14:paraId="0042427E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834A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8506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58788583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1A88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58788630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CE37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GGCCAGAAGGATCTGAGAGAGTGTGGCCAGCTTGAGCCCTCAGGAGTC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E2A8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163C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ZNF544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AF0D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p.R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93R</w:t>
            </w:r>
          </w:p>
        </w:tc>
      </w:tr>
      <w:tr w:rsidR="00753A85" w:rsidRPr="00753A85" w14:paraId="48BD0421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9B2B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X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675D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31514999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191E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31515001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6347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AGA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6366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1A45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DMD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9738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p.L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89Vfs*868</w:t>
            </w:r>
          </w:p>
        </w:tc>
      </w:tr>
      <w:tr w:rsidR="00753A85" w:rsidRPr="00753A85" w14:paraId="5CDC6FAF" w14:textId="77777777" w:rsidTr="00753A85">
        <w:trPr>
          <w:trHeight w:val="2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3617" w14:textId="77777777" w:rsidR="00753A85" w:rsidRPr="00753A85" w:rsidRDefault="00753A85" w:rsidP="00753A8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CA80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23612372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688A" w14:textId="77777777" w:rsidR="00753A85" w:rsidRPr="00753A85" w:rsidRDefault="00753A85" w:rsidP="00753A85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23612372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6061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T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58CF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C282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SLC7A8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FBD" w14:textId="77777777" w:rsidR="00753A85" w:rsidRPr="00753A85" w:rsidRDefault="00753A85" w:rsidP="00753A85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gramStart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p.T</w:t>
            </w:r>
            <w:proofErr w:type="gramEnd"/>
            <w:r w:rsidRPr="00753A85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79P</w:t>
            </w:r>
          </w:p>
        </w:tc>
      </w:tr>
    </w:tbl>
    <w:p w14:paraId="0FB5673E" w14:textId="77777777" w:rsidR="003504F0" w:rsidRDefault="003504F0">
      <w:pPr>
        <w:rPr>
          <w:sz w:val="14"/>
          <w:szCs w:val="16"/>
        </w:rPr>
      </w:pPr>
    </w:p>
    <w:p w14:paraId="3D4660C2" w14:textId="77777777" w:rsidR="00753A85" w:rsidRDefault="00753A85">
      <w:pPr>
        <w:rPr>
          <w:rFonts w:ascii="Calibri" w:eastAsia="Times New Roman" w:hAnsi="Calibri" w:cs="Times New Roman"/>
          <w:b/>
          <w:bCs/>
          <w:color w:val="000000"/>
          <w:sz w:val="14"/>
          <w:szCs w:val="16"/>
        </w:rPr>
      </w:pPr>
    </w:p>
    <w:p w14:paraId="4FFAC4E6" w14:textId="5A617CDD" w:rsidR="00753A85" w:rsidRPr="00753A85" w:rsidRDefault="00753A85">
      <w:pPr>
        <w:rPr>
          <w:sz w:val="20"/>
          <w:szCs w:val="16"/>
        </w:rPr>
      </w:pPr>
      <w:r w:rsidRPr="00753A85">
        <w:rPr>
          <w:rFonts w:ascii="Calibri" w:eastAsia="Times New Roman" w:hAnsi="Calibri" w:cs="Times New Roman"/>
          <w:b/>
          <w:bCs/>
          <w:color w:val="000000"/>
          <w:sz w:val="20"/>
          <w:szCs w:val="16"/>
        </w:rPr>
        <w:t xml:space="preserve">Table </w:t>
      </w:r>
      <w:r w:rsidR="00C76346">
        <w:rPr>
          <w:rFonts w:ascii="Calibri" w:eastAsia="Times New Roman" w:hAnsi="Calibri" w:cs="Times New Roman"/>
          <w:b/>
          <w:bCs/>
          <w:color w:val="000000"/>
          <w:sz w:val="20"/>
          <w:szCs w:val="16"/>
        </w:rPr>
        <w:t>S</w:t>
      </w:r>
      <w:r w:rsidRPr="00753A85">
        <w:rPr>
          <w:rFonts w:ascii="Calibri" w:eastAsia="Times New Roman" w:hAnsi="Calibri" w:cs="Times New Roman"/>
          <w:b/>
          <w:bCs/>
          <w:color w:val="000000"/>
          <w:sz w:val="20"/>
          <w:szCs w:val="16"/>
        </w:rPr>
        <w:t xml:space="preserve">1 - Candidate </w:t>
      </w:r>
      <w:proofErr w:type="spellStart"/>
      <w:r w:rsidRPr="00753A85">
        <w:rPr>
          <w:rFonts w:ascii="Calibri" w:eastAsia="Times New Roman" w:hAnsi="Calibri" w:cs="Times New Roman"/>
          <w:b/>
          <w:bCs/>
          <w:color w:val="000000"/>
          <w:sz w:val="20"/>
          <w:szCs w:val="16"/>
        </w:rPr>
        <w:t>exonic</w:t>
      </w:r>
      <w:proofErr w:type="spellEnd"/>
      <w:r w:rsidRPr="00753A85">
        <w:rPr>
          <w:rFonts w:ascii="Calibri" w:eastAsia="Times New Roman" w:hAnsi="Calibri" w:cs="Times New Roman"/>
          <w:b/>
          <w:bCs/>
          <w:color w:val="000000"/>
          <w:sz w:val="20"/>
          <w:szCs w:val="16"/>
        </w:rPr>
        <w:t xml:space="preserve"> variants in our patient, with low population frequency (≤0.01) and strong evidence for predicted functional consequences (CADD≥20) following de novo or recessive inheritance patterns. Population frequencies ascertained in the following population cohorts: 1000 Genomes, Exome Sequencing Project, </w:t>
      </w:r>
      <w:proofErr w:type="spellStart"/>
      <w:r w:rsidRPr="00753A85">
        <w:rPr>
          <w:rFonts w:ascii="Calibri" w:eastAsia="Times New Roman" w:hAnsi="Calibri" w:cs="Times New Roman"/>
          <w:b/>
          <w:bCs/>
          <w:color w:val="000000"/>
          <w:sz w:val="20"/>
          <w:szCs w:val="16"/>
        </w:rPr>
        <w:t>gnomAD</w:t>
      </w:r>
      <w:proofErr w:type="spellEnd"/>
      <w:r w:rsidRPr="00753A85">
        <w:rPr>
          <w:rFonts w:ascii="Calibri" w:eastAsia="Times New Roman" w:hAnsi="Calibri" w:cs="Times New Roman"/>
          <w:b/>
          <w:bCs/>
          <w:color w:val="000000"/>
          <w:sz w:val="20"/>
          <w:szCs w:val="16"/>
        </w:rPr>
        <w:t xml:space="preserve">, </w:t>
      </w:r>
      <w:proofErr w:type="spellStart"/>
      <w:r w:rsidRPr="00753A85">
        <w:rPr>
          <w:rFonts w:ascii="Calibri" w:eastAsia="Times New Roman" w:hAnsi="Calibri" w:cs="Times New Roman"/>
          <w:b/>
          <w:bCs/>
          <w:color w:val="000000"/>
          <w:sz w:val="20"/>
          <w:szCs w:val="16"/>
        </w:rPr>
        <w:t>ExAC</w:t>
      </w:r>
      <w:proofErr w:type="spellEnd"/>
      <w:r w:rsidRPr="00753A85">
        <w:rPr>
          <w:rFonts w:ascii="Calibri" w:eastAsia="Times New Roman" w:hAnsi="Calibri" w:cs="Times New Roman"/>
          <w:b/>
          <w:bCs/>
          <w:color w:val="000000"/>
          <w:sz w:val="20"/>
          <w:szCs w:val="16"/>
        </w:rPr>
        <w:t xml:space="preserve"> and the Greater Middle East </w:t>
      </w:r>
      <w:proofErr w:type="spellStart"/>
      <w:r w:rsidRPr="00753A85">
        <w:rPr>
          <w:rFonts w:ascii="Calibri" w:eastAsia="Times New Roman" w:hAnsi="Calibri" w:cs="Times New Roman"/>
          <w:b/>
          <w:bCs/>
          <w:color w:val="000000"/>
          <w:sz w:val="20"/>
          <w:szCs w:val="16"/>
        </w:rPr>
        <w:t>variome</w:t>
      </w:r>
      <w:proofErr w:type="spellEnd"/>
      <w:r w:rsidRPr="00753A85">
        <w:rPr>
          <w:rFonts w:ascii="Calibri" w:eastAsia="Times New Roman" w:hAnsi="Calibri" w:cs="Times New Roman"/>
          <w:b/>
          <w:bCs/>
          <w:color w:val="000000"/>
          <w:sz w:val="20"/>
          <w:szCs w:val="16"/>
        </w:rPr>
        <w:t xml:space="preserve"> project</w:t>
      </w:r>
    </w:p>
    <w:sectPr w:rsidR="00753A85" w:rsidRPr="00753A85" w:rsidSect="00753A8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A85"/>
    <w:rsid w:val="003504F0"/>
    <w:rsid w:val="005D4088"/>
    <w:rsid w:val="00753A85"/>
    <w:rsid w:val="008A067B"/>
    <w:rsid w:val="00C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AD24C"/>
  <w14:defaultImageDpi w14:val="300"/>
  <w15:docId w15:val="{CCF4D467-819A-4C9B-ABAD-CF1F414D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Jini Mol</cp:lastModifiedBy>
  <cp:revision>2</cp:revision>
  <dcterms:created xsi:type="dcterms:W3CDTF">2022-01-03T14:23:00Z</dcterms:created>
  <dcterms:modified xsi:type="dcterms:W3CDTF">2023-03-11T18:32:00Z</dcterms:modified>
</cp:coreProperties>
</file>