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59057" w14:textId="5D139CDF" w:rsidR="005D3CC1" w:rsidRPr="005D3CC1" w:rsidRDefault="00767927" w:rsidP="005D3CC1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eastAsia="en-GB"/>
        </w:rPr>
        <w:t xml:space="preserve">S1 Fig: </w:t>
      </w:r>
      <w:r w:rsidR="005D3CC1" w:rsidRPr="005D3CC1">
        <w:rPr>
          <w:rFonts w:ascii="Arial" w:eastAsia="Arial" w:hAnsi="Arial" w:cs="Arial"/>
          <w:b/>
          <w:bCs/>
          <w:sz w:val="24"/>
          <w:szCs w:val="24"/>
          <w:lang w:eastAsia="en-GB"/>
        </w:rPr>
        <w:t>MMAT appraisals</w:t>
      </w:r>
    </w:p>
    <w:p w14:paraId="408F4940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eastAsia="en-GB"/>
        </w:rPr>
      </w:pPr>
    </w:p>
    <w:tbl>
      <w:tblPr>
        <w:tblW w:w="1513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3"/>
        <w:gridCol w:w="2162"/>
        <w:gridCol w:w="1156"/>
        <w:gridCol w:w="1156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5D3CC1" w:rsidRPr="005D3CC1" w14:paraId="0EB20A0F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9E89A" w14:textId="77777777" w:rsidR="005D3CC1" w:rsidRPr="005D3CC1" w:rsidRDefault="005D3CC1" w:rsidP="005D3CC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>Authors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D394F" w14:textId="77777777" w:rsidR="005D3CC1" w:rsidRPr="005D3CC1" w:rsidRDefault="005D3CC1" w:rsidP="005D3CC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>Study Design</w:t>
            </w:r>
          </w:p>
        </w:tc>
        <w:tc>
          <w:tcPr>
            <w:tcW w:w="5775" w:type="dxa"/>
            <w:gridSpan w:val="5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C4B9D" w14:textId="77777777" w:rsidR="005D3CC1" w:rsidRPr="005D3CC1" w:rsidRDefault="005D3CC1" w:rsidP="005D3CC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>Qualitative</w:t>
            </w:r>
          </w:p>
        </w:tc>
        <w:tc>
          <w:tcPr>
            <w:tcW w:w="5775" w:type="dxa"/>
            <w:gridSpan w:val="5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D9D8D" w14:textId="77777777" w:rsidR="005D3CC1" w:rsidRPr="005D3CC1" w:rsidRDefault="005D3CC1" w:rsidP="005D3CC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>Quantitative Descriptive</w:t>
            </w:r>
          </w:p>
        </w:tc>
      </w:tr>
      <w:tr w:rsidR="005D3CC1" w:rsidRPr="005D3CC1" w14:paraId="4CD3C509" w14:textId="77777777" w:rsidTr="00B5702C">
        <w:trPr>
          <w:trHeight w:val="1290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8A12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AA4B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CE02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>Is the qualitative approach appropriate to answer the research question?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F5D4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>Are the qualitative data collection methods adequate to address the research question?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A605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>Are the findings adequately derived from the data?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E7A2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>Is the interpretation of results sufficiently substantiated by data?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17C9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 xml:space="preserve">Is there coherence between qualitative data sources, collection, </w:t>
            </w:r>
            <w:proofErr w:type="gramStart"/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>analysis</w:t>
            </w:r>
            <w:proofErr w:type="gramEnd"/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 xml:space="preserve"> and interpret- </w:t>
            </w:r>
            <w:proofErr w:type="spellStart"/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>ation</w:t>
            </w:r>
            <w:proofErr w:type="spellEnd"/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4A25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>Is the sampling strategy relevant to address the research question?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3B68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 xml:space="preserve">Is the sample represent- </w:t>
            </w:r>
            <w:proofErr w:type="spellStart"/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>ative</w:t>
            </w:r>
            <w:proofErr w:type="spellEnd"/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 xml:space="preserve"> of the target population?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DF5E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>Are the measurements appropriate?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F030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>Is the risk of nonresponse bias low?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4A75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b/>
                <w:sz w:val="16"/>
                <w:szCs w:val="16"/>
                <w:lang w:eastAsia="en-GB"/>
              </w:rPr>
              <w:t>Is the statistical analysis appropriate to answer the research question?</w:t>
            </w:r>
          </w:p>
        </w:tc>
      </w:tr>
      <w:tr w:rsidR="005D3CC1" w:rsidRPr="005D3CC1" w14:paraId="161C005D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AD8B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Abel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8B448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Survey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8F2D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99F7C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371E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6427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110B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A565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FA4C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1E16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013B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1266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13354CFB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469E5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Albright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45B8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Focus groups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8E6B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7169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AE6E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9781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12FC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38158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5FDD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6DD2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F94D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DA3E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5D3CC1" w:rsidRPr="005D3CC1" w14:paraId="4B58D8C5" w14:textId="77777777" w:rsidTr="00B5702C">
        <w:trPr>
          <w:trHeight w:val="52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6E2E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Anonymous (CDCC)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C31E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Telephone Survey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25CC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E288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F625D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6EF5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9B474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C8EA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A2FB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C5EB34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D14D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4511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22A58EAE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0D47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Armstrong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4678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Telephone Survey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353C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278B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E3338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F8EF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B4B6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798F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2FAB8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91BE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0CD4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F0A2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4C8953E3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F5D2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Cameron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4DCD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Focus groups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8BE68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D6C4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ED69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B956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E965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B256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5F1E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6DE17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F751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EAB0B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5D3CC1" w:rsidRPr="005D3CC1" w14:paraId="28617900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4004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proofErr w:type="spellStart"/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Casarin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BBBA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Roboto" w:eastAsia="Roboto" w:hAnsi="Roboto" w:cs="Roboto"/>
                <w:sz w:val="16"/>
                <w:szCs w:val="16"/>
                <w:lang w:eastAsia="en-GB"/>
              </w:rPr>
              <w:t>Semi-structured interviews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B967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7488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6A7B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D835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50C6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9BD28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DA9D8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ABA8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3CA5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6C6B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481BFF07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BC2C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Chen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C149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Telephone Survey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F164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6CD2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93AD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2421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0F126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0BD6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FBC3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3631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E3C0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A1D958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3A8EB652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3854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Harris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C2D64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Semi-structured interviews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604E8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71F3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60A4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60D1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0AD3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108C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A2A7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CA46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ABBB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0F25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5D3CC1" w:rsidRPr="005D3CC1" w14:paraId="025074B2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54E2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Hebert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3999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Survey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7050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89D9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8328D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2784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E04A8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55D0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F8228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1087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F294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E82E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15DC5B5C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97A8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Kajikawa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F3B4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Questionnaire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30624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F4EA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8F94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0749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4624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AE67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8C85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B5CC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3BCC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CE5E4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07E908C9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991E4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proofErr w:type="spellStart"/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Kwong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EBDE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Questionnaire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749B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3B75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C5CF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8497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69E1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AAB1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39FE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A1A0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4CEA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926F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2A04640B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2B0D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proofErr w:type="spellStart"/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Kwong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69C7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Focus groups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E61B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6ADE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B22C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229A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49AB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087B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46A5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1C38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63BF4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6BE6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5D3CC1" w:rsidRPr="005D3CC1" w14:paraId="29802DE4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ECAF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proofErr w:type="spellStart"/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Kwong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E59A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Survey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30EC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B96E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9F4B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ECD0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D562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DBA68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4E4C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9543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0F5C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2F4A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3CA93A88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6D566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proofErr w:type="spellStart"/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lastRenderedPageBreak/>
              <w:t>Lasser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8675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Survey, observation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137B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4444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BF99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2C64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DCB8D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C6C18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BB9F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961F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00D8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3FB3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1E8FF26C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74D2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Lau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85BB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Telephone Survey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24C7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BA5A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DE0C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B4799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8C2F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D1B9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7FB6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42A7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E93E4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C582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1A2A041B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3C99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proofErr w:type="spellStart"/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Nowalk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8793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Telephone Survey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F465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B42A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853C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3276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C5F88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9C39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05F6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D7CDA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9491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629A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655A2A4D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C380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proofErr w:type="spellStart"/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Phippards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2D610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Survey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0C54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E00C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18C8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982B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7A41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F778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1A2A9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1094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D862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0DAE4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1109CABE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5C52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proofErr w:type="spellStart"/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Ramnadan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38782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Online survey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7337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EED6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5705C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4757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AFA1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7A515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EC3B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7A9F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011B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F4811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2969C1F2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39E1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proofErr w:type="spellStart"/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Rikin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47B4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Survey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9F8A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42E4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021F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33E1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2F2B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747C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A691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DE36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AD18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4BDF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284CCBD0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2206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Schwartz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0FD4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Survey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291E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3E1F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1CB6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4169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45EB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2C94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196F8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9759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034D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7C49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77C65A13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3BBF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proofErr w:type="spellStart"/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Sengupta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DA3B4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Interviews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E0F1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D622B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FE071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2E3F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F14D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FBE8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1DD90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1C999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E30B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EEA1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</w:tr>
      <w:tr w:rsidR="005D3CC1" w:rsidRPr="005D3CC1" w14:paraId="56BCB4DD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A8B4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Singleton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D1C4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Survey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367B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F156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5BBA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DEE2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7511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F059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A780E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9C79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B786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6BAE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0CDAF0C9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35BA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Sun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0CA14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Survey, focus groups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506A8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D270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E589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A2D44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17666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FD84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80BD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BAD18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C5826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E68E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37A4E522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40F7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Takahashi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1DD7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Case-control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8D4A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3B32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CFC4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79F44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5BB4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FDBEB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AA0B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365D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6C42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F8D8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2543F486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71D9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Winston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364A2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Telephone survey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8558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6B45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1A80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7EB6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DFC7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A8631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FAEB6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5B3F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5297A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4E9A4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286B9154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8782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Wooten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F5F78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Telephone survey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52EC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0B8D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3F4E6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F471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630D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D786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0293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AB04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9403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1BFE5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36C5C324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B314E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Yu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52C5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Questionnaire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30AA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D7F78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FD24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36DD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904AF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5569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6938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57063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56C79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EFDA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5D3CC1" w:rsidRPr="005D3CC1" w14:paraId="776DE3CB" w14:textId="77777777" w:rsidTr="00B5702C">
        <w:trPr>
          <w:trHeight w:val="315"/>
          <w:jc w:val="center"/>
        </w:trPr>
        <w:tc>
          <w:tcPr>
            <w:tcW w:w="1421" w:type="dxa"/>
            <w:tcBorders>
              <w:top w:val="single" w:sz="6" w:space="0" w:color="CCCCCC"/>
              <w:left w:val="single" w:sz="12" w:space="0" w:color="000000"/>
              <w:bottom w:val="single" w:sz="18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C085B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Yuen-Mai Siu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96174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Interviews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C632C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58C7D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B7AD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4655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6AA84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1AA22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88BC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98332E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04147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052B44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9ADD0" w14:textId="77777777" w:rsidR="005D3CC1" w:rsidRPr="005D3CC1" w:rsidRDefault="005D3CC1" w:rsidP="005D3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5D3CC1">
              <w:rPr>
                <w:rFonts w:ascii="Arial" w:eastAsia="Arial" w:hAnsi="Arial" w:cs="Arial"/>
                <w:sz w:val="16"/>
                <w:szCs w:val="16"/>
                <w:lang w:eastAsia="en-GB"/>
              </w:rPr>
              <w:t>-</w:t>
            </w:r>
          </w:p>
        </w:tc>
      </w:tr>
    </w:tbl>
    <w:p w14:paraId="4DC8DDC7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eastAsia="en-GB"/>
        </w:rPr>
      </w:pPr>
    </w:p>
    <w:p w14:paraId="2DF0FF06" w14:textId="77777777" w:rsidR="005D3CC1" w:rsidRPr="005D3CC1" w:rsidRDefault="005D3CC1" w:rsidP="005D3CC1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eastAsia="en-GB"/>
        </w:rPr>
      </w:pPr>
    </w:p>
    <w:p w14:paraId="6BF522C9" w14:textId="77777777" w:rsidR="00D64F3F" w:rsidRDefault="00D64F3F" w:rsidP="00F910F4">
      <w:pPr>
        <w:spacing w:before="120" w:after="120" w:line="480" w:lineRule="auto"/>
      </w:pPr>
      <w:bookmarkStart w:id="0" w:name="_GoBack"/>
      <w:bookmarkEnd w:id="0"/>
    </w:p>
    <w:sectPr w:rsidR="00D64F3F" w:rsidSect="00747127">
      <w:pgSz w:w="16834" w:h="11909" w:orient="landscape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235B"/>
    <w:multiLevelType w:val="hybridMultilevel"/>
    <w:tmpl w:val="1A604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C1"/>
    <w:rsid w:val="000275B7"/>
    <w:rsid w:val="001472A0"/>
    <w:rsid w:val="0024122B"/>
    <w:rsid w:val="005550AB"/>
    <w:rsid w:val="005D3CC1"/>
    <w:rsid w:val="006506BE"/>
    <w:rsid w:val="00767927"/>
    <w:rsid w:val="007A4F2D"/>
    <w:rsid w:val="00947D0F"/>
    <w:rsid w:val="00A67910"/>
    <w:rsid w:val="00D64F3F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EBF7"/>
  <w15:chartTrackingRefBased/>
  <w15:docId w15:val="{CB2DE640-2126-4159-BA80-BC24DBF6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910"/>
    <w:rPr>
      <w:rFonts w:asciiTheme="majorHAnsi" w:hAnsiTheme="maj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2">
    <w:name w:val="Table Grid2"/>
    <w:basedOn w:val="Normltblzat"/>
    <w:next w:val="Rcsostblzat"/>
    <w:uiPriority w:val="39"/>
    <w:rsid w:val="005D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D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5D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49585-DD47-43F1-B338-0E94629C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Bhanu, Cini</dc:creator>
  <cp:keywords/>
  <dc:description/>
  <cp:lastModifiedBy>Kata</cp:lastModifiedBy>
  <cp:revision>2</cp:revision>
  <dcterms:created xsi:type="dcterms:W3CDTF">2021-10-05T10:07:00Z</dcterms:created>
  <dcterms:modified xsi:type="dcterms:W3CDTF">2021-10-05T10:07:00Z</dcterms:modified>
</cp:coreProperties>
</file>