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A918C" w14:textId="75064CE4" w:rsidR="002E3F1A" w:rsidRPr="00A35AF8" w:rsidRDefault="00B46D1D" w:rsidP="003F6197">
      <w:pPr>
        <w:spacing w:after="40" w:line="360" w:lineRule="auto"/>
        <w:rPr>
          <w:rFonts w:ascii="Georgia" w:hAnsi="Georgia"/>
          <w:color w:val="000000" w:themeColor="text1"/>
          <w:lang w:val="en-US"/>
        </w:rPr>
      </w:pPr>
      <w:r w:rsidRPr="00A35AF8">
        <w:rPr>
          <w:rFonts w:ascii="Georgia" w:hAnsi="Georgia"/>
          <w:b/>
          <w:color w:val="000000" w:themeColor="text1"/>
          <w:lang w:val="en-US"/>
        </w:rPr>
        <w:t>Components of AF management and early rhythm control in patients with atrial fibrillation: a detailed analysis of the EAST-AFNET 4 dataset.</w:t>
      </w:r>
      <w:r w:rsidRPr="00A35AF8">
        <w:rPr>
          <w:rStyle w:val="CommentReference"/>
          <w:rFonts w:ascii="Georgia" w:hAnsi="Georgia"/>
          <w:b/>
          <w:color w:val="000000" w:themeColor="text1"/>
          <w:sz w:val="22"/>
          <w:szCs w:val="22"/>
          <w:lang w:val="en-US"/>
        </w:rPr>
        <w:t xml:space="preserve"> </w:t>
      </w:r>
    </w:p>
    <w:p w14:paraId="14AFEA7B" w14:textId="67D6CE5F" w:rsidR="006E7872" w:rsidRPr="00A35AF8" w:rsidRDefault="00B46D1D" w:rsidP="003F6197">
      <w:pPr>
        <w:spacing w:after="40" w:line="240" w:lineRule="auto"/>
        <w:rPr>
          <w:rFonts w:ascii="Georgia" w:hAnsi="Georgia"/>
          <w:color w:val="000000" w:themeColor="text1"/>
          <w:lang w:val="en-US"/>
        </w:rPr>
      </w:pPr>
      <w:r w:rsidRPr="00A35AF8">
        <w:rPr>
          <w:rFonts w:ascii="Georgia" w:hAnsi="Georgia"/>
          <w:color w:val="000000" w:themeColor="text1"/>
          <w:lang w:val="en-US"/>
        </w:rPr>
        <w:t>Metzner A</w:t>
      </w:r>
      <w:r w:rsidR="00047998" w:rsidRPr="00A35AF8">
        <w:rPr>
          <w:rFonts w:ascii="Georgia" w:hAnsi="Georgia"/>
          <w:color w:val="000000" w:themeColor="text1"/>
          <w:vertAlign w:val="superscript"/>
          <w:lang w:val="en-US"/>
        </w:rPr>
        <w:t>1, 2</w:t>
      </w:r>
      <w:r w:rsidRPr="00A35AF8">
        <w:rPr>
          <w:rFonts w:ascii="Georgia" w:hAnsi="Georgia"/>
          <w:color w:val="000000" w:themeColor="text1"/>
          <w:lang w:val="en-US"/>
        </w:rPr>
        <w:t xml:space="preserve">, </w:t>
      </w:r>
      <w:r w:rsidR="00B94969" w:rsidRPr="00A35AF8">
        <w:rPr>
          <w:rFonts w:ascii="Georgia" w:hAnsi="Georgia"/>
          <w:color w:val="000000" w:themeColor="text1"/>
          <w:lang w:val="en-US"/>
        </w:rPr>
        <w:t>Suling A</w:t>
      </w:r>
      <w:r w:rsidR="00B0038A" w:rsidRPr="00A35AF8">
        <w:rPr>
          <w:rFonts w:ascii="Georgia" w:hAnsi="Georgia"/>
          <w:color w:val="000000" w:themeColor="text1"/>
          <w:vertAlign w:val="superscript"/>
          <w:lang w:val="en-US"/>
        </w:rPr>
        <w:t>3</w:t>
      </w:r>
      <w:r w:rsidR="00B94969"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Brandes</w:t>
      </w:r>
      <w:proofErr w:type="spellEnd"/>
      <w:r w:rsidRPr="00A35AF8">
        <w:rPr>
          <w:rFonts w:ascii="Georgia" w:hAnsi="Georgia"/>
          <w:color w:val="000000" w:themeColor="text1"/>
          <w:lang w:val="en-US"/>
        </w:rPr>
        <w:t xml:space="preserve"> </w:t>
      </w:r>
      <w:r w:rsidR="00B0038A" w:rsidRPr="00A35AF8">
        <w:rPr>
          <w:rFonts w:ascii="Georgia" w:hAnsi="Georgia"/>
          <w:color w:val="000000" w:themeColor="text1"/>
          <w:lang w:val="en-US"/>
        </w:rPr>
        <w:t>A</w:t>
      </w:r>
      <w:r w:rsidR="00B0038A" w:rsidRPr="00A35AF8">
        <w:rPr>
          <w:rFonts w:ascii="Georgia" w:hAnsi="Georgia"/>
          <w:color w:val="000000" w:themeColor="text1"/>
          <w:vertAlign w:val="superscript"/>
          <w:lang w:val="en-US"/>
        </w:rPr>
        <w:t>4</w:t>
      </w:r>
      <w:r w:rsidR="00047998" w:rsidRPr="00A35AF8">
        <w:rPr>
          <w:rFonts w:ascii="Georgia" w:hAnsi="Georgia"/>
          <w:color w:val="000000" w:themeColor="text1"/>
          <w:vertAlign w:val="superscript"/>
          <w:lang w:val="en-US"/>
        </w:rPr>
        <w:t xml:space="preserve">, </w:t>
      </w:r>
      <w:r w:rsidR="00B0038A" w:rsidRPr="00A35AF8">
        <w:rPr>
          <w:rFonts w:ascii="Georgia" w:hAnsi="Georgia"/>
          <w:color w:val="000000" w:themeColor="text1"/>
          <w:vertAlign w:val="superscript"/>
          <w:lang w:val="en-US"/>
        </w:rPr>
        <w:t>5</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Breithardt</w:t>
      </w:r>
      <w:proofErr w:type="spellEnd"/>
      <w:r w:rsidRPr="00A35AF8">
        <w:rPr>
          <w:rFonts w:ascii="Georgia" w:hAnsi="Georgia"/>
          <w:color w:val="000000" w:themeColor="text1"/>
          <w:lang w:val="en-US"/>
        </w:rPr>
        <w:t xml:space="preserve"> </w:t>
      </w:r>
      <w:r w:rsidR="00B0038A" w:rsidRPr="00A35AF8">
        <w:rPr>
          <w:rFonts w:ascii="Georgia" w:hAnsi="Georgia"/>
          <w:color w:val="000000" w:themeColor="text1"/>
          <w:lang w:val="en-US"/>
        </w:rPr>
        <w:t>G</w:t>
      </w:r>
      <w:r w:rsidR="00B0038A" w:rsidRPr="00A35AF8">
        <w:rPr>
          <w:rFonts w:ascii="Georgia" w:hAnsi="Georgia"/>
          <w:color w:val="000000" w:themeColor="text1"/>
          <w:vertAlign w:val="superscript"/>
          <w:lang w:val="en-US"/>
        </w:rPr>
        <w:t>6</w:t>
      </w:r>
      <w:r w:rsidR="00047998" w:rsidRPr="00A35AF8">
        <w:rPr>
          <w:rFonts w:ascii="Georgia" w:hAnsi="Georgia"/>
          <w:color w:val="000000" w:themeColor="text1"/>
          <w:vertAlign w:val="superscript"/>
          <w:lang w:val="en-US"/>
        </w:rPr>
        <w:t xml:space="preserve">, </w:t>
      </w:r>
      <w:r w:rsidR="00B0038A" w:rsidRPr="00A35AF8">
        <w:rPr>
          <w:rFonts w:ascii="Georgia" w:hAnsi="Georgia"/>
          <w:color w:val="000000" w:themeColor="text1"/>
          <w:vertAlign w:val="superscript"/>
          <w:lang w:val="en-US"/>
        </w:rPr>
        <w:t>7</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Camm</w:t>
      </w:r>
      <w:proofErr w:type="spellEnd"/>
      <w:r w:rsidRPr="00A35AF8">
        <w:rPr>
          <w:rFonts w:ascii="Georgia" w:hAnsi="Georgia"/>
          <w:color w:val="000000" w:themeColor="text1"/>
          <w:lang w:val="en-US"/>
        </w:rPr>
        <w:t xml:space="preserve"> </w:t>
      </w:r>
      <w:r w:rsidR="00B0038A" w:rsidRPr="00A35AF8">
        <w:rPr>
          <w:rFonts w:ascii="Georgia" w:hAnsi="Georgia"/>
          <w:color w:val="000000" w:themeColor="text1"/>
          <w:lang w:val="en-US"/>
        </w:rPr>
        <w:t>AJ</w:t>
      </w:r>
      <w:r w:rsidR="00B0038A" w:rsidRPr="00A35AF8">
        <w:rPr>
          <w:rFonts w:ascii="Georgia" w:hAnsi="Georgia"/>
          <w:color w:val="000000" w:themeColor="text1"/>
          <w:vertAlign w:val="superscript"/>
          <w:lang w:val="en-US"/>
        </w:rPr>
        <w:t>8</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Crijns</w:t>
      </w:r>
      <w:proofErr w:type="spellEnd"/>
      <w:r w:rsidRPr="00A35AF8">
        <w:rPr>
          <w:rFonts w:ascii="Georgia" w:hAnsi="Georgia"/>
          <w:color w:val="000000" w:themeColor="text1"/>
          <w:lang w:val="en-US"/>
        </w:rPr>
        <w:t xml:space="preserve"> </w:t>
      </w:r>
      <w:r w:rsidR="00B0038A" w:rsidRPr="00A35AF8">
        <w:rPr>
          <w:rFonts w:ascii="Georgia" w:hAnsi="Georgia"/>
          <w:color w:val="000000" w:themeColor="text1"/>
          <w:lang w:val="en-US"/>
        </w:rPr>
        <w:t>HJGM</w:t>
      </w:r>
      <w:r w:rsidR="00B0038A" w:rsidRPr="00A35AF8">
        <w:rPr>
          <w:rFonts w:ascii="Georgia" w:hAnsi="Georgia"/>
          <w:color w:val="000000" w:themeColor="text1"/>
          <w:vertAlign w:val="superscript"/>
          <w:lang w:val="en-US"/>
        </w:rPr>
        <w:t>9</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Eckardt</w:t>
      </w:r>
      <w:proofErr w:type="spellEnd"/>
      <w:r w:rsidRPr="00A35AF8">
        <w:rPr>
          <w:rFonts w:ascii="Georgia" w:hAnsi="Georgia"/>
          <w:color w:val="000000" w:themeColor="text1"/>
          <w:lang w:val="en-US"/>
        </w:rPr>
        <w:t xml:space="preserve"> </w:t>
      </w:r>
      <w:r w:rsidR="00745599" w:rsidRPr="00A35AF8">
        <w:rPr>
          <w:rFonts w:ascii="Georgia" w:hAnsi="Georgia"/>
          <w:color w:val="000000" w:themeColor="text1"/>
          <w:lang w:val="en-US"/>
        </w:rPr>
        <w:t>L</w:t>
      </w:r>
      <w:r w:rsidR="00B0038A" w:rsidRPr="00A35AF8">
        <w:rPr>
          <w:rFonts w:ascii="Georgia" w:hAnsi="Georgia"/>
          <w:color w:val="000000" w:themeColor="text1"/>
          <w:vertAlign w:val="superscript"/>
          <w:lang w:val="en-US"/>
        </w:rPr>
        <w:t>6,7</w:t>
      </w:r>
      <w:r w:rsidRPr="00A35AF8">
        <w:rPr>
          <w:rFonts w:ascii="Georgia" w:hAnsi="Georgia"/>
          <w:color w:val="000000" w:themeColor="text1"/>
          <w:lang w:val="en-US"/>
        </w:rPr>
        <w:t xml:space="preserve">, Elvan </w:t>
      </w:r>
      <w:r w:rsidR="00B0038A" w:rsidRPr="00A35AF8">
        <w:rPr>
          <w:rFonts w:ascii="Georgia" w:hAnsi="Georgia"/>
          <w:color w:val="000000" w:themeColor="text1"/>
          <w:lang w:val="en-US"/>
        </w:rPr>
        <w:t>A</w:t>
      </w:r>
      <w:r w:rsidR="00B0038A" w:rsidRPr="00A35AF8">
        <w:rPr>
          <w:rFonts w:ascii="Georgia" w:hAnsi="Georgia"/>
          <w:color w:val="000000" w:themeColor="text1"/>
          <w:vertAlign w:val="superscript"/>
          <w:lang w:val="en-US"/>
        </w:rPr>
        <w:t>10</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Goette</w:t>
      </w:r>
      <w:proofErr w:type="spellEnd"/>
      <w:r w:rsidRPr="00A35AF8">
        <w:rPr>
          <w:rFonts w:ascii="Georgia" w:hAnsi="Georgia"/>
          <w:color w:val="000000" w:themeColor="text1"/>
          <w:lang w:val="en-US"/>
        </w:rPr>
        <w:t xml:space="preserve"> </w:t>
      </w:r>
      <w:r w:rsidR="00B0038A" w:rsidRPr="00A35AF8">
        <w:rPr>
          <w:rFonts w:ascii="Georgia" w:hAnsi="Georgia"/>
          <w:color w:val="000000" w:themeColor="text1"/>
          <w:lang w:val="en-US"/>
        </w:rPr>
        <w:t>A</w:t>
      </w:r>
      <w:r w:rsidR="00B0038A" w:rsidRPr="00A35AF8">
        <w:rPr>
          <w:rFonts w:ascii="Georgia" w:hAnsi="Georgia"/>
          <w:color w:val="000000" w:themeColor="text1"/>
          <w:vertAlign w:val="superscript"/>
          <w:lang w:val="en-US"/>
        </w:rPr>
        <w:t>6</w:t>
      </w:r>
      <w:r w:rsidR="00665FDD" w:rsidRPr="00A35AF8">
        <w:rPr>
          <w:rFonts w:ascii="Georgia" w:hAnsi="Georgia"/>
          <w:color w:val="000000" w:themeColor="text1"/>
          <w:vertAlign w:val="superscript"/>
          <w:lang w:val="en-US"/>
        </w:rPr>
        <w:t xml:space="preserve">, </w:t>
      </w:r>
      <w:r w:rsidR="00B0038A" w:rsidRPr="00A35AF8">
        <w:rPr>
          <w:rFonts w:ascii="Georgia" w:hAnsi="Georgia"/>
          <w:color w:val="000000" w:themeColor="text1"/>
          <w:vertAlign w:val="superscript"/>
          <w:lang w:val="en-US"/>
        </w:rPr>
        <w:t>11,12</w:t>
      </w:r>
      <w:r w:rsidR="00665FDD"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Haegeli</w:t>
      </w:r>
      <w:proofErr w:type="spellEnd"/>
      <w:r w:rsidRPr="00A35AF8">
        <w:rPr>
          <w:rFonts w:ascii="Georgia" w:hAnsi="Georgia"/>
          <w:color w:val="000000" w:themeColor="text1"/>
          <w:lang w:val="en-US"/>
        </w:rPr>
        <w:t xml:space="preserve"> </w:t>
      </w:r>
      <w:r w:rsidR="00B0038A" w:rsidRPr="00A35AF8">
        <w:rPr>
          <w:rFonts w:ascii="Georgia" w:hAnsi="Georgia"/>
          <w:color w:val="000000" w:themeColor="text1"/>
          <w:lang w:val="en-US"/>
        </w:rPr>
        <w:t>LM</w:t>
      </w:r>
      <w:r w:rsidR="00B0038A" w:rsidRPr="00A35AF8">
        <w:rPr>
          <w:rFonts w:ascii="Georgia" w:hAnsi="Georgia"/>
          <w:color w:val="000000" w:themeColor="text1"/>
          <w:vertAlign w:val="superscript"/>
          <w:lang w:val="en-US"/>
        </w:rPr>
        <w:t>13</w:t>
      </w:r>
      <w:r w:rsidRPr="00A35AF8">
        <w:rPr>
          <w:rFonts w:ascii="Georgia" w:hAnsi="Georgia"/>
          <w:color w:val="000000" w:themeColor="text1"/>
          <w:vertAlign w:val="superscript"/>
          <w:lang w:val="en-US"/>
        </w:rPr>
        <w:t>,</w:t>
      </w:r>
      <w:r w:rsidR="00665FDD" w:rsidRPr="00A35AF8">
        <w:rPr>
          <w:rFonts w:ascii="Georgia" w:hAnsi="Georgia"/>
          <w:color w:val="000000" w:themeColor="text1"/>
          <w:vertAlign w:val="superscript"/>
          <w:lang w:val="en-US"/>
        </w:rPr>
        <w:t xml:space="preserve"> </w:t>
      </w:r>
      <w:r w:rsidR="00B0038A" w:rsidRPr="00A35AF8">
        <w:rPr>
          <w:rFonts w:ascii="Georgia" w:hAnsi="Georgia"/>
          <w:color w:val="000000" w:themeColor="text1"/>
          <w:vertAlign w:val="superscript"/>
          <w:lang w:val="en-US"/>
        </w:rPr>
        <w:t>14</w:t>
      </w:r>
      <w:r w:rsidR="00665FDD" w:rsidRPr="00A35AF8">
        <w:rPr>
          <w:rFonts w:ascii="Georgia" w:hAnsi="Georgia"/>
          <w:color w:val="000000" w:themeColor="text1"/>
          <w:lang w:val="en-US"/>
        </w:rPr>
        <w:t>,</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Heidbuchel</w:t>
      </w:r>
      <w:proofErr w:type="spellEnd"/>
      <w:r w:rsidRPr="00A35AF8">
        <w:rPr>
          <w:rFonts w:ascii="Georgia" w:hAnsi="Georgia"/>
          <w:color w:val="000000" w:themeColor="text1"/>
          <w:lang w:val="en-US"/>
        </w:rPr>
        <w:t xml:space="preserve"> </w:t>
      </w:r>
      <w:r w:rsidR="007C1DC0" w:rsidRPr="00A35AF8">
        <w:rPr>
          <w:rFonts w:ascii="Georgia" w:hAnsi="Georgia"/>
          <w:color w:val="000000" w:themeColor="text1"/>
          <w:lang w:val="en-US"/>
        </w:rPr>
        <w:t>H</w:t>
      </w:r>
      <w:r w:rsidR="007C1DC0" w:rsidRPr="00A35AF8">
        <w:rPr>
          <w:rFonts w:ascii="Georgia" w:hAnsi="Georgia"/>
          <w:color w:val="000000" w:themeColor="text1"/>
          <w:vertAlign w:val="superscript"/>
          <w:lang w:val="en-US"/>
        </w:rPr>
        <w:t>15</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Kautzner</w:t>
      </w:r>
      <w:proofErr w:type="spellEnd"/>
      <w:r w:rsidRPr="00A35AF8">
        <w:rPr>
          <w:rFonts w:ascii="Georgia" w:hAnsi="Georgia"/>
          <w:color w:val="000000" w:themeColor="text1"/>
          <w:lang w:val="en-US"/>
        </w:rPr>
        <w:t xml:space="preserve"> </w:t>
      </w:r>
      <w:r w:rsidR="007C1DC0" w:rsidRPr="00A35AF8">
        <w:rPr>
          <w:rFonts w:ascii="Georgia" w:hAnsi="Georgia"/>
          <w:color w:val="000000" w:themeColor="text1"/>
          <w:lang w:val="en-US"/>
        </w:rPr>
        <w:t>J</w:t>
      </w:r>
      <w:r w:rsidR="007C1DC0" w:rsidRPr="00A35AF8">
        <w:rPr>
          <w:rFonts w:ascii="Georgia" w:hAnsi="Georgia"/>
          <w:color w:val="000000" w:themeColor="text1"/>
          <w:vertAlign w:val="superscript"/>
          <w:lang w:val="en-US"/>
        </w:rPr>
        <w:t>16</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Kuck</w:t>
      </w:r>
      <w:proofErr w:type="spellEnd"/>
      <w:r w:rsidRPr="00A35AF8">
        <w:rPr>
          <w:rFonts w:ascii="Georgia" w:hAnsi="Georgia"/>
          <w:color w:val="000000" w:themeColor="text1"/>
          <w:lang w:val="en-US"/>
        </w:rPr>
        <w:t xml:space="preserve"> KH</w:t>
      </w:r>
      <w:r w:rsidR="00665FDD" w:rsidRPr="00A35AF8">
        <w:rPr>
          <w:rFonts w:ascii="Georgia" w:hAnsi="Georgia"/>
          <w:color w:val="000000" w:themeColor="text1"/>
          <w:vertAlign w:val="superscript"/>
          <w:lang w:val="en-US"/>
        </w:rPr>
        <w:t xml:space="preserve">2, </w:t>
      </w:r>
      <w:r w:rsidR="007C1DC0" w:rsidRPr="00A35AF8">
        <w:rPr>
          <w:rFonts w:ascii="Georgia" w:hAnsi="Georgia"/>
          <w:color w:val="000000" w:themeColor="text1"/>
          <w:vertAlign w:val="superscript"/>
          <w:lang w:val="en-US"/>
        </w:rPr>
        <w:t>6</w:t>
      </w:r>
      <w:r w:rsidR="00665FDD" w:rsidRPr="00A35AF8">
        <w:rPr>
          <w:rFonts w:ascii="Georgia" w:hAnsi="Georgia"/>
          <w:color w:val="000000" w:themeColor="text1"/>
          <w:vertAlign w:val="superscript"/>
          <w:lang w:val="en-US"/>
        </w:rPr>
        <w:t xml:space="preserve">, </w:t>
      </w:r>
      <w:r w:rsidR="007C1DC0" w:rsidRPr="00A35AF8">
        <w:rPr>
          <w:rFonts w:ascii="Georgia" w:hAnsi="Georgia"/>
          <w:color w:val="000000" w:themeColor="text1"/>
          <w:vertAlign w:val="superscript"/>
          <w:lang w:val="en-US"/>
        </w:rPr>
        <w:t>17</w:t>
      </w:r>
      <w:r w:rsidRPr="00A35AF8">
        <w:rPr>
          <w:rFonts w:ascii="Georgia" w:hAnsi="Georgia"/>
          <w:color w:val="000000" w:themeColor="text1"/>
          <w:lang w:val="en-US"/>
        </w:rPr>
        <w:t xml:space="preserve">, Mont </w:t>
      </w:r>
      <w:r w:rsidR="007C1DC0" w:rsidRPr="00A35AF8">
        <w:rPr>
          <w:rFonts w:ascii="Georgia" w:hAnsi="Georgia"/>
          <w:color w:val="000000" w:themeColor="text1"/>
          <w:lang w:val="en-US"/>
        </w:rPr>
        <w:t>L</w:t>
      </w:r>
      <w:r w:rsidR="007C1DC0" w:rsidRPr="00A35AF8">
        <w:rPr>
          <w:rFonts w:ascii="Georgia" w:hAnsi="Georgia"/>
          <w:color w:val="000000" w:themeColor="text1"/>
          <w:vertAlign w:val="superscript"/>
          <w:lang w:val="en-US"/>
        </w:rPr>
        <w:t>18</w:t>
      </w:r>
      <w:r w:rsidR="00665FDD" w:rsidRPr="00A35AF8">
        <w:rPr>
          <w:rFonts w:ascii="Georgia" w:hAnsi="Georgia"/>
          <w:color w:val="000000" w:themeColor="text1"/>
          <w:vertAlign w:val="superscript"/>
          <w:lang w:val="en-US"/>
        </w:rPr>
        <w:t xml:space="preserve">, </w:t>
      </w:r>
      <w:r w:rsidR="007C1DC0" w:rsidRPr="00A35AF8">
        <w:rPr>
          <w:rFonts w:ascii="Georgia" w:hAnsi="Georgia"/>
          <w:color w:val="000000" w:themeColor="text1"/>
          <w:vertAlign w:val="superscript"/>
          <w:lang w:val="en-US"/>
        </w:rPr>
        <w:t>19</w:t>
      </w:r>
      <w:r w:rsidRPr="00A35AF8">
        <w:rPr>
          <w:rFonts w:ascii="Georgia" w:hAnsi="Georgia"/>
          <w:color w:val="000000" w:themeColor="text1"/>
          <w:lang w:val="en-US"/>
        </w:rPr>
        <w:t xml:space="preserve">, Ng </w:t>
      </w:r>
      <w:r w:rsidR="007C1DC0" w:rsidRPr="00A35AF8">
        <w:rPr>
          <w:rFonts w:ascii="Georgia" w:hAnsi="Georgia"/>
          <w:color w:val="000000" w:themeColor="text1"/>
          <w:lang w:val="en-US"/>
        </w:rPr>
        <w:t>GA</w:t>
      </w:r>
      <w:r w:rsidR="007C1DC0" w:rsidRPr="00A35AF8">
        <w:rPr>
          <w:rFonts w:ascii="Georgia" w:hAnsi="Georgia"/>
          <w:color w:val="000000" w:themeColor="text1"/>
          <w:vertAlign w:val="superscript"/>
          <w:lang w:val="en-US"/>
        </w:rPr>
        <w:t>20</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Szumowski</w:t>
      </w:r>
      <w:proofErr w:type="spellEnd"/>
      <w:r w:rsidRPr="00A35AF8">
        <w:rPr>
          <w:rFonts w:ascii="Georgia" w:hAnsi="Georgia"/>
          <w:color w:val="000000" w:themeColor="text1"/>
          <w:lang w:val="en-US"/>
        </w:rPr>
        <w:t xml:space="preserve"> L</w:t>
      </w:r>
      <w:r w:rsidR="00433B07" w:rsidRPr="00A35AF8">
        <w:rPr>
          <w:rFonts w:ascii="Georgia" w:hAnsi="Georgia"/>
          <w:color w:val="000000" w:themeColor="text1"/>
          <w:vertAlign w:val="superscript"/>
          <w:lang w:val="en-US"/>
        </w:rPr>
        <w:t>21</w:t>
      </w:r>
      <w:r w:rsidRPr="00A35AF8">
        <w:rPr>
          <w:rFonts w:ascii="Georgia" w:hAnsi="Georgia"/>
          <w:color w:val="000000" w:themeColor="text1"/>
          <w:lang w:val="en-US"/>
        </w:rPr>
        <w:t xml:space="preserve">, </w:t>
      </w:r>
      <w:proofErr w:type="spellStart"/>
      <w:r w:rsidRPr="00A35AF8">
        <w:rPr>
          <w:rFonts w:ascii="Georgia" w:hAnsi="Georgia"/>
          <w:color w:val="000000" w:themeColor="text1"/>
          <w:lang w:val="en-US"/>
        </w:rPr>
        <w:t>Themistoclakis</w:t>
      </w:r>
      <w:proofErr w:type="spellEnd"/>
      <w:r w:rsidRPr="00A35AF8">
        <w:rPr>
          <w:rFonts w:ascii="Georgia" w:hAnsi="Georgia"/>
          <w:color w:val="000000" w:themeColor="text1"/>
          <w:lang w:val="en-US"/>
        </w:rPr>
        <w:t xml:space="preserve"> S</w:t>
      </w:r>
      <w:r w:rsidR="00665FDD" w:rsidRPr="00A35AF8">
        <w:rPr>
          <w:rFonts w:ascii="Georgia" w:hAnsi="Georgia"/>
          <w:color w:val="000000" w:themeColor="text1"/>
          <w:vertAlign w:val="superscript"/>
          <w:lang w:val="en-US"/>
        </w:rPr>
        <w:t>22</w:t>
      </w:r>
      <w:r w:rsidRPr="00A35AF8">
        <w:rPr>
          <w:rFonts w:ascii="Georgia" w:hAnsi="Georgia"/>
          <w:color w:val="000000" w:themeColor="text1"/>
          <w:lang w:val="en-US"/>
        </w:rPr>
        <w:t>, van Gelder IC</w:t>
      </w:r>
      <w:r w:rsidR="00665FDD" w:rsidRPr="00A35AF8">
        <w:rPr>
          <w:rFonts w:ascii="Georgia" w:hAnsi="Georgia"/>
          <w:color w:val="000000" w:themeColor="text1"/>
          <w:vertAlign w:val="superscript"/>
          <w:lang w:val="en-US"/>
        </w:rPr>
        <w:t>23</w:t>
      </w:r>
      <w:r w:rsidRPr="00A35AF8">
        <w:rPr>
          <w:rFonts w:ascii="Georgia" w:hAnsi="Georgia"/>
          <w:color w:val="000000" w:themeColor="text1"/>
          <w:lang w:val="en-US"/>
        </w:rPr>
        <w:t>, Vardas P</w:t>
      </w:r>
      <w:r w:rsidR="00665FDD" w:rsidRPr="00A35AF8">
        <w:rPr>
          <w:rFonts w:ascii="Georgia" w:hAnsi="Georgia"/>
          <w:color w:val="000000" w:themeColor="text1"/>
          <w:vertAlign w:val="superscript"/>
          <w:lang w:val="en-US"/>
        </w:rPr>
        <w:t>24</w:t>
      </w:r>
      <w:r w:rsidRPr="00A35AF8">
        <w:rPr>
          <w:rFonts w:ascii="Georgia" w:hAnsi="Georgia"/>
          <w:color w:val="000000" w:themeColor="text1"/>
          <w:lang w:val="en-US"/>
        </w:rPr>
        <w:t>, Wegscheider K</w:t>
      </w:r>
      <w:r w:rsidR="00047998" w:rsidRPr="00A35AF8">
        <w:rPr>
          <w:rFonts w:ascii="Georgia" w:hAnsi="Georgia"/>
          <w:color w:val="000000" w:themeColor="text1"/>
          <w:vertAlign w:val="superscript"/>
          <w:lang w:val="en-US"/>
        </w:rPr>
        <w:t>2</w:t>
      </w:r>
      <w:r w:rsidR="00665FDD" w:rsidRPr="00A35AF8">
        <w:rPr>
          <w:rFonts w:ascii="Georgia" w:hAnsi="Georgia"/>
          <w:color w:val="000000" w:themeColor="text1"/>
          <w:vertAlign w:val="superscript"/>
          <w:lang w:val="en-US"/>
        </w:rPr>
        <w:t>,</w:t>
      </w:r>
      <w:r w:rsidR="00D3692D" w:rsidRPr="00A35AF8">
        <w:rPr>
          <w:rFonts w:ascii="Georgia" w:hAnsi="Georgia"/>
          <w:color w:val="000000" w:themeColor="text1"/>
          <w:vertAlign w:val="superscript"/>
          <w:lang w:val="en-US"/>
        </w:rPr>
        <w:t>3,</w:t>
      </w:r>
      <w:r w:rsidR="007C1DC0" w:rsidRPr="00A35AF8">
        <w:rPr>
          <w:rFonts w:ascii="Georgia" w:hAnsi="Georgia"/>
          <w:color w:val="000000" w:themeColor="text1"/>
          <w:vertAlign w:val="superscript"/>
          <w:lang w:val="en-US"/>
        </w:rPr>
        <w:t>6</w:t>
      </w:r>
      <w:r w:rsidRPr="00A35AF8">
        <w:rPr>
          <w:rFonts w:ascii="Georgia" w:hAnsi="Georgia"/>
          <w:color w:val="000000" w:themeColor="text1"/>
          <w:lang w:val="en-US"/>
        </w:rPr>
        <w:t>, Willems S</w:t>
      </w:r>
      <w:r w:rsidR="00047998" w:rsidRPr="00A35AF8">
        <w:rPr>
          <w:rFonts w:ascii="Georgia" w:hAnsi="Georgia"/>
          <w:color w:val="000000" w:themeColor="text1"/>
          <w:vertAlign w:val="superscript"/>
          <w:lang w:val="en-US"/>
        </w:rPr>
        <w:t>2</w:t>
      </w:r>
      <w:r w:rsidR="00665FDD" w:rsidRPr="00A35AF8">
        <w:rPr>
          <w:rFonts w:ascii="Georgia" w:hAnsi="Georgia"/>
          <w:color w:val="000000" w:themeColor="text1"/>
          <w:vertAlign w:val="superscript"/>
          <w:lang w:val="en-US"/>
        </w:rPr>
        <w:t xml:space="preserve">, </w:t>
      </w:r>
      <w:r w:rsidR="007C1DC0" w:rsidRPr="00A35AF8">
        <w:rPr>
          <w:rFonts w:ascii="Georgia" w:hAnsi="Georgia"/>
          <w:color w:val="000000" w:themeColor="text1"/>
          <w:vertAlign w:val="superscript"/>
          <w:lang w:val="en-US"/>
        </w:rPr>
        <w:t>6</w:t>
      </w:r>
      <w:r w:rsidR="00433B07" w:rsidRPr="00A35AF8">
        <w:rPr>
          <w:rFonts w:ascii="Georgia" w:hAnsi="Georgia"/>
          <w:color w:val="000000" w:themeColor="text1"/>
          <w:vertAlign w:val="superscript"/>
          <w:lang w:val="en-US"/>
        </w:rPr>
        <w:t>, 25</w:t>
      </w:r>
      <w:r w:rsidRPr="00A35AF8">
        <w:rPr>
          <w:rFonts w:ascii="Georgia" w:hAnsi="Georgia"/>
          <w:color w:val="000000" w:themeColor="text1"/>
          <w:lang w:val="en-US"/>
        </w:rPr>
        <w:t>, Kirchhof P</w:t>
      </w:r>
      <w:r w:rsidR="00047998" w:rsidRPr="00A35AF8">
        <w:rPr>
          <w:rFonts w:ascii="Georgia" w:hAnsi="Georgia"/>
          <w:color w:val="000000" w:themeColor="text1"/>
          <w:vertAlign w:val="superscript"/>
          <w:lang w:val="en-US"/>
        </w:rPr>
        <w:t>1, 2</w:t>
      </w:r>
      <w:r w:rsidR="00665FDD" w:rsidRPr="00A35AF8">
        <w:rPr>
          <w:rFonts w:ascii="Georgia" w:hAnsi="Georgia"/>
          <w:color w:val="000000" w:themeColor="text1"/>
          <w:vertAlign w:val="superscript"/>
          <w:lang w:val="en-US"/>
        </w:rPr>
        <w:t xml:space="preserve">, </w:t>
      </w:r>
      <w:r w:rsidR="007C1DC0" w:rsidRPr="00A35AF8">
        <w:rPr>
          <w:rFonts w:ascii="Georgia" w:hAnsi="Georgia"/>
          <w:color w:val="000000" w:themeColor="text1"/>
          <w:vertAlign w:val="superscript"/>
          <w:lang w:val="en-US"/>
        </w:rPr>
        <w:t>6</w:t>
      </w:r>
      <w:r w:rsidR="00665FDD" w:rsidRPr="00A35AF8">
        <w:rPr>
          <w:rFonts w:ascii="Georgia" w:hAnsi="Georgia"/>
          <w:color w:val="000000" w:themeColor="text1"/>
          <w:vertAlign w:val="superscript"/>
          <w:lang w:val="en-US"/>
        </w:rPr>
        <w:t>, 2</w:t>
      </w:r>
      <w:r w:rsidR="00433B07" w:rsidRPr="00A35AF8">
        <w:rPr>
          <w:rFonts w:ascii="Georgia" w:hAnsi="Georgia"/>
          <w:color w:val="000000" w:themeColor="text1"/>
          <w:vertAlign w:val="superscript"/>
          <w:lang w:val="en-US"/>
        </w:rPr>
        <w:t>6</w:t>
      </w:r>
    </w:p>
    <w:p w14:paraId="622804A3" w14:textId="111744AF" w:rsidR="00047998"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w:t>
      </w:r>
      <w:r w:rsidRPr="00A35AF8">
        <w:rPr>
          <w:rFonts w:ascii="Georgia" w:eastAsia="Calibri" w:hAnsi="Georgia"/>
          <w:color w:val="000000" w:themeColor="text1"/>
          <w:lang w:val="en-US"/>
        </w:rPr>
        <w:t xml:space="preserve"> Department of Cardiology, University Heart and Vascular Center, University Medical Center Hamburg–Eppendorf, Germany </w:t>
      </w:r>
    </w:p>
    <w:p w14:paraId="35FF0413" w14:textId="0A26E85B" w:rsidR="00047998"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w:t>
      </w:r>
      <w:r w:rsidRPr="00A35AF8">
        <w:rPr>
          <w:rFonts w:ascii="Georgia" w:eastAsia="Calibri" w:hAnsi="Georgia"/>
          <w:color w:val="000000" w:themeColor="text1"/>
          <w:lang w:val="en-US"/>
        </w:rPr>
        <w:t>German Center of Cardiovascular Research, Partner Site Hamburg/Lübeck/Kiel, Germany</w:t>
      </w:r>
    </w:p>
    <w:p w14:paraId="3418D554" w14:textId="348AA7F3" w:rsidR="00B0038A"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3</w:t>
      </w:r>
      <w:r w:rsidRPr="00A35AF8">
        <w:rPr>
          <w:rFonts w:ascii="Georgia" w:eastAsia="Calibri" w:hAnsi="Georgia"/>
          <w:color w:val="000000" w:themeColor="text1"/>
          <w:lang w:val="en-US"/>
        </w:rPr>
        <w:t>Institute of Medical Biometry and Epidemiology, University Medical Center Hamburg–Eppendorf, Germany</w:t>
      </w:r>
    </w:p>
    <w:p w14:paraId="1358E277" w14:textId="37A33BFC"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4</w:t>
      </w:r>
      <w:r w:rsidRPr="00A35AF8">
        <w:rPr>
          <w:rFonts w:ascii="Georgia" w:eastAsia="Calibri" w:hAnsi="Georgia"/>
          <w:color w:val="000000" w:themeColor="text1"/>
          <w:lang w:val="en-US"/>
        </w:rPr>
        <w:t xml:space="preserve">Department </w:t>
      </w:r>
      <w:r w:rsidR="00B46D1D" w:rsidRPr="00A35AF8">
        <w:rPr>
          <w:rFonts w:ascii="Georgia" w:eastAsia="Calibri" w:hAnsi="Georgia"/>
          <w:color w:val="000000" w:themeColor="text1"/>
          <w:lang w:val="en-US"/>
        </w:rPr>
        <w:t xml:space="preserve">of Cardiology, Odense University Hospital, </w:t>
      </w:r>
      <w:r w:rsidR="00047998" w:rsidRPr="00A35AF8">
        <w:rPr>
          <w:rFonts w:ascii="Georgia" w:eastAsia="Calibri" w:hAnsi="Georgia"/>
          <w:color w:val="000000" w:themeColor="text1"/>
          <w:lang w:val="en-US"/>
        </w:rPr>
        <w:t xml:space="preserve">Denmark </w:t>
      </w:r>
    </w:p>
    <w:p w14:paraId="0CC88B42" w14:textId="33C1E374"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5</w:t>
      </w:r>
      <w:r w:rsidRPr="00A35AF8">
        <w:rPr>
          <w:rFonts w:ascii="Georgia" w:eastAsia="Calibri" w:hAnsi="Georgia"/>
          <w:color w:val="000000" w:themeColor="text1"/>
          <w:lang w:val="en-US"/>
        </w:rPr>
        <w:t xml:space="preserve">Department </w:t>
      </w:r>
      <w:r w:rsidR="00B46D1D" w:rsidRPr="00A35AF8">
        <w:rPr>
          <w:rFonts w:ascii="Georgia" w:eastAsia="Calibri" w:hAnsi="Georgia"/>
          <w:color w:val="000000" w:themeColor="text1"/>
          <w:lang w:val="en-US"/>
        </w:rPr>
        <w:t>of Clinical Research, University of Southern Denmark, Odense</w:t>
      </w:r>
      <w:r w:rsidR="00047998" w:rsidRPr="00A35AF8">
        <w:rPr>
          <w:rFonts w:ascii="Georgia" w:eastAsia="Calibri" w:hAnsi="Georgia"/>
          <w:color w:val="000000" w:themeColor="text1"/>
          <w:lang w:val="en-US"/>
        </w:rPr>
        <w:t>, Denmark</w:t>
      </w:r>
    </w:p>
    <w:p w14:paraId="1C0A5835" w14:textId="1363BFA8"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6</w:t>
      </w:r>
      <w:r w:rsidRPr="00A35AF8">
        <w:rPr>
          <w:rFonts w:ascii="Georgia" w:eastAsia="Calibri" w:hAnsi="Georgia"/>
          <w:color w:val="000000" w:themeColor="text1"/>
          <w:lang w:val="en-US"/>
        </w:rPr>
        <w:t xml:space="preserve">Atrial </w:t>
      </w:r>
      <w:r w:rsidR="00B46D1D" w:rsidRPr="00A35AF8">
        <w:rPr>
          <w:rFonts w:ascii="Georgia" w:eastAsia="Calibri" w:hAnsi="Georgia"/>
          <w:color w:val="000000" w:themeColor="text1"/>
          <w:lang w:val="en-US"/>
        </w:rPr>
        <w:t>Fibrillation Network (AFNET)</w:t>
      </w:r>
      <w:r w:rsidR="00665FDD" w:rsidRPr="00A35AF8">
        <w:rPr>
          <w:rFonts w:ascii="Georgia" w:eastAsia="Calibri" w:hAnsi="Georgia"/>
          <w:color w:val="000000" w:themeColor="text1"/>
          <w:lang w:val="en-US"/>
        </w:rPr>
        <w:t xml:space="preserve">, Münster, Germany </w:t>
      </w:r>
    </w:p>
    <w:p w14:paraId="7A0E8FB1" w14:textId="76B2D5AB"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7</w:t>
      </w:r>
      <w:r w:rsidRPr="00A35AF8">
        <w:rPr>
          <w:rFonts w:ascii="Georgia" w:eastAsia="Calibri" w:hAnsi="Georgia"/>
          <w:color w:val="000000" w:themeColor="text1"/>
          <w:lang w:val="en-US"/>
        </w:rPr>
        <w:t xml:space="preserve">Department </w:t>
      </w:r>
      <w:r w:rsidR="00B46D1D" w:rsidRPr="00A35AF8">
        <w:rPr>
          <w:rFonts w:ascii="Georgia" w:eastAsia="Calibri" w:hAnsi="Georgia"/>
          <w:color w:val="000000" w:themeColor="text1"/>
          <w:lang w:val="en-US"/>
        </w:rPr>
        <w:t>of Cardiology II (Electrophysiology), University Hospital Münster</w:t>
      </w:r>
      <w:r w:rsidR="00665FDD" w:rsidRPr="00A35AF8">
        <w:rPr>
          <w:rFonts w:ascii="Georgia" w:eastAsia="Calibri" w:hAnsi="Georgia"/>
          <w:color w:val="000000" w:themeColor="text1"/>
          <w:lang w:val="en-US"/>
        </w:rPr>
        <w:t>, Germany</w:t>
      </w:r>
    </w:p>
    <w:p w14:paraId="5D32051B" w14:textId="59889384"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8</w:t>
      </w:r>
      <w:r w:rsidRPr="00A35AF8">
        <w:rPr>
          <w:rFonts w:ascii="Georgia" w:eastAsia="Calibri" w:hAnsi="Georgia"/>
          <w:color w:val="000000" w:themeColor="text1"/>
          <w:lang w:val="en-US"/>
        </w:rPr>
        <w:t xml:space="preserve">Cardiology </w:t>
      </w:r>
      <w:r w:rsidR="00B46D1D" w:rsidRPr="00A35AF8">
        <w:rPr>
          <w:rFonts w:ascii="Georgia" w:eastAsia="Calibri" w:hAnsi="Georgia"/>
          <w:color w:val="000000" w:themeColor="text1"/>
          <w:lang w:val="en-US"/>
        </w:rPr>
        <w:t xml:space="preserve">Clinical Academic Group, Molecular and Clinical Sciences Research Institute, St. George’s University of London, </w:t>
      </w:r>
      <w:r w:rsidR="00665FDD" w:rsidRPr="00A35AF8">
        <w:rPr>
          <w:rFonts w:ascii="Georgia" w:eastAsia="Calibri" w:hAnsi="Georgia"/>
          <w:color w:val="000000" w:themeColor="text1"/>
          <w:lang w:val="en-US"/>
        </w:rPr>
        <w:t>UK</w:t>
      </w:r>
    </w:p>
    <w:p w14:paraId="4857834D" w14:textId="1FCD15F5"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9</w:t>
      </w:r>
      <w:r w:rsidRPr="00A35AF8">
        <w:rPr>
          <w:rFonts w:ascii="Georgia" w:eastAsia="Calibri" w:hAnsi="Georgia"/>
          <w:color w:val="000000" w:themeColor="text1"/>
          <w:lang w:val="en-US"/>
        </w:rPr>
        <w:t xml:space="preserve">Department </w:t>
      </w:r>
      <w:r w:rsidR="00B46D1D" w:rsidRPr="00A35AF8">
        <w:rPr>
          <w:rFonts w:ascii="Georgia" w:eastAsia="Calibri" w:hAnsi="Georgia"/>
          <w:color w:val="000000" w:themeColor="text1"/>
          <w:lang w:val="en-US"/>
        </w:rPr>
        <w:t>of Cardiology, Maastricht University Medical Center and Cardiovascular Research Institute Maastricht</w:t>
      </w:r>
      <w:r w:rsidR="00665FDD" w:rsidRPr="00A35AF8">
        <w:rPr>
          <w:rFonts w:ascii="Georgia" w:eastAsia="Calibri" w:hAnsi="Georgia"/>
          <w:color w:val="000000" w:themeColor="text1"/>
          <w:lang w:val="en-US"/>
        </w:rPr>
        <w:t>, Netherlands</w:t>
      </w:r>
    </w:p>
    <w:p w14:paraId="39CD30B7" w14:textId="6093F9FB"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10</w:t>
      </w:r>
      <w:r w:rsidRPr="00A35AF8">
        <w:rPr>
          <w:rFonts w:ascii="Georgia" w:eastAsia="Calibri" w:hAnsi="Georgia"/>
          <w:color w:val="000000" w:themeColor="text1"/>
          <w:lang w:val="en-US"/>
        </w:rPr>
        <w:t xml:space="preserve">Isala </w:t>
      </w:r>
      <w:r w:rsidR="00B46D1D" w:rsidRPr="00A35AF8">
        <w:rPr>
          <w:rFonts w:ascii="Georgia" w:eastAsia="Calibri" w:hAnsi="Georgia"/>
          <w:color w:val="000000" w:themeColor="text1"/>
          <w:lang w:val="en-US"/>
        </w:rPr>
        <w:t>Hospital and Diagram</w:t>
      </w:r>
      <w:r w:rsidR="00435AD4" w:rsidRPr="00A35AF8">
        <w:rPr>
          <w:rFonts w:ascii="Georgia" w:eastAsia="Calibri" w:hAnsi="Georgia"/>
          <w:color w:val="000000" w:themeColor="text1"/>
          <w:lang w:val="en-US"/>
        </w:rPr>
        <w:t xml:space="preserve"> Research</w:t>
      </w:r>
      <w:r w:rsidR="00B46D1D" w:rsidRPr="00A35AF8">
        <w:rPr>
          <w:rFonts w:ascii="Georgia" w:eastAsia="Calibri" w:hAnsi="Georgia"/>
          <w:color w:val="000000" w:themeColor="text1"/>
          <w:lang w:val="en-US"/>
        </w:rPr>
        <w:t>, Zwolle</w:t>
      </w:r>
      <w:r w:rsidR="00433B07" w:rsidRPr="00A35AF8">
        <w:rPr>
          <w:rFonts w:ascii="Georgia" w:eastAsia="Calibri" w:hAnsi="Georgia"/>
          <w:color w:val="000000" w:themeColor="text1"/>
          <w:lang w:val="en-US"/>
        </w:rPr>
        <w:t xml:space="preserve">, </w:t>
      </w:r>
      <w:r w:rsidR="00435AD4" w:rsidRPr="00A35AF8">
        <w:rPr>
          <w:rFonts w:ascii="Georgia" w:eastAsia="Calibri" w:hAnsi="Georgia"/>
          <w:color w:val="000000" w:themeColor="text1"/>
          <w:lang w:val="en-US"/>
        </w:rPr>
        <w:t xml:space="preserve">The </w:t>
      </w:r>
      <w:r w:rsidR="00433B07" w:rsidRPr="00A35AF8">
        <w:rPr>
          <w:rFonts w:ascii="Georgia" w:eastAsia="Calibri" w:hAnsi="Georgia"/>
          <w:color w:val="000000" w:themeColor="text1"/>
          <w:lang w:val="en-US"/>
        </w:rPr>
        <w:t>Netherlands</w:t>
      </w:r>
    </w:p>
    <w:p w14:paraId="73CB34CA" w14:textId="53BD179A"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11</w:t>
      </w:r>
      <w:r w:rsidRPr="00A35AF8">
        <w:rPr>
          <w:rFonts w:ascii="Georgia" w:eastAsia="Calibri" w:hAnsi="Georgia"/>
          <w:color w:val="000000" w:themeColor="text1"/>
          <w:lang w:val="en-US"/>
        </w:rPr>
        <w:t>St</w:t>
      </w:r>
      <w:r w:rsidR="00B46D1D" w:rsidRPr="00A35AF8">
        <w:rPr>
          <w:rFonts w:ascii="Georgia" w:eastAsia="Calibri" w:hAnsi="Georgia"/>
          <w:color w:val="000000" w:themeColor="text1"/>
          <w:lang w:val="en-US"/>
        </w:rPr>
        <w:t xml:space="preserve">. </w:t>
      </w:r>
      <w:proofErr w:type="spellStart"/>
      <w:r w:rsidR="00B46D1D" w:rsidRPr="00A35AF8">
        <w:rPr>
          <w:rFonts w:ascii="Georgia" w:eastAsia="Calibri" w:hAnsi="Georgia"/>
          <w:color w:val="000000" w:themeColor="text1"/>
          <w:lang w:val="en-US"/>
        </w:rPr>
        <w:t>Vincenz</w:t>
      </w:r>
      <w:proofErr w:type="spellEnd"/>
      <w:r w:rsidR="00B46D1D" w:rsidRPr="00A35AF8">
        <w:rPr>
          <w:rFonts w:ascii="Georgia" w:eastAsia="Calibri" w:hAnsi="Georgia"/>
          <w:color w:val="000000" w:themeColor="text1"/>
          <w:lang w:val="en-US"/>
        </w:rPr>
        <w:t xml:space="preserve"> Hospital, Paderborn</w:t>
      </w:r>
      <w:r w:rsidR="00665FDD" w:rsidRPr="00A35AF8">
        <w:rPr>
          <w:rFonts w:ascii="Georgia" w:eastAsia="Calibri" w:hAnsi="Georgia"/>
          <w:color w:val="000000" w:themeColor="text1"/>
          <w:lang w:val="en-US"/>
        </w:rPr>
        <w:t>, Germany</w:t>
      </w:r>
    </w:p>
    <w:p w14:paraId="2964E21E" w14:textId="4F7071D6"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12</w:t>
      </w:r>
      <w:r w:rsidRPr="00A35AF8">
        <w:rPr>
          <w:rFonts w:ascii="Georgia" w:eastAsia="Calibri" w:hAnsi="Georgia"/>
          <w:color w:val="000000" w:themeColor="text1"/>
          <w:lang w:val="en-US"/>
        </w:rPr>
        <w:t xml:space="preserve">Working </w:t>
      </w:r>
      <w:r w:rsidR="00B46D1D" w:rsidRPr="00A35AF8">
        <w:rPr>
          <w:rFonts w:ascii="Georgia" w:eastAsia="Calibri" w:hAnsi="Georgia"/>
          <w:color w:val="000000" w:themeColor="text1"/>
          <w:lang w:val="en-US"/>
        </w:rPr>
        <w:t>Group of Molecular Electrophysiology, University Hospital Magdeburg,</w:t>
      </w:r>
      <w:r w:rsidR="00665FDD" w:rsidRPr="00A35AF8">
        <w:rPr>
          <w:rFonts w:ascii="Georgia" w:eastAsia="Calibri" w:hAnsi="Georgia"/>
          <w:color w:val="000000" w:themeColor="text1"/>
          <w:lang w:val="en-US"/>
        </w:rPr>
        <w:t xml:space="preserve"> Germany</w:t>
      </w:r>
    </w:p>
    <w:p w14:paraId="3FCD7CD0" w14:textId="58BE4A45"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13</w:t>
      </w:r>
      <w:r w:rsidRPr="00A35AF8">
        <w:rPr>
          <w:rFonts w:ascii="Georgia" w:eastAsia="Calibri" w:hAnsi="Georgia"/>
          <w:color w:val="000000" w:themeColor="text1"/>
          <w:lang w:val="en-US"/>
        </w:rPr>
        <w:t xml:space="preserve">University </w:t>
      </w:r>
      <w:r w:rsidR="00B46D1D" w:rsidRPr="00A35AF8">
        <w:rPr>
          <w:rFonts w:ascii="Georgia" w:eastAsia="Calibri" w:hAnsi="Georgia"/>
          <w:color w:val="000000" w:themeColor="text1"/>
          <w:lang w:val="en-US"/>
        </w:rPr>
        <w:t>Hospital Zurich, Zurich</w:t>
      </w:r>
      <w:r w:rsidR="00665FDD" w:rsidRPr="00A35AF8">
        <w:rPr>
          <w:rFonts w:ascii="Georgia" w:eastAsia="Calibri" w:hAnsi="Georgia"/>
          <w:color w:val="000000" w:themeColor="text1"/>
          <w:lang w:val="en-US"/>
        </w:rPr>
        <w:t xml:space="preserve">, Switzerland </w:t>
      </w:r>
    </w:p>
    <w:p w14:paraId="5059543F" w14:textId="482FCD21"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14</w:t>
      </w:r>
      <w:r w:rsidRPr="00A35AF8">
        <w:rPr>
          <w:rFonts w:ascii="Georgia" w:eastAsia="Calibri" w:hAnsi="Georgia"/>
          <w:color w:val="000000" w:themeColor="text1"/>
          <w:lang w:val="en-US"/>
        </w:rPr>
        <w:t xml:space="preserve">Division </w:t>
      </w:r>
      <w:r w:rsidR="00B46D1D" w:rsidRPr="00A35AF8">
        <w:rPr>
          <w:rFonts w:ascii="Georgia" w:eastAsia="Calibri" w:hAnsi="Georgia"/>
          <w:color w:val="000000" w:themeColor="text1"/>
          <w:lang w:val="en-US"/>
        </w:rPr>
        <w:t xml:space="preserve">of Cardiology, Medical University Department, </w:t>
      </w:r>
      <w:proofErr w:type="spellStart"/>
      <w:r w:rsidR="00B46D1D" w:rsidRPr="00A35AF8">
        <w:rPr>
          <w:rFonts w:ascii="Georgia" w:eastAsia="Calibri" w:hAnsi="Georgia"/>
          <w:color w:val="000000" w:themeColor="text1"/>
          <w:lang w:val="en-US"/>
        </w:rPr>
        <w:t>Kantonsspital</w:t>
      </w:r>
      <w:proofErr w:type="spellEnd"/>
      <w:r w:rsidR="00B46D1D" w:rsidRPr="00A35AF8">
        <w:rPr>
          <w:rFonts w:ascii="Georgia" w:eastAsia="Calibri" w:hAnsi="Georgia"/>
          <w:color w:val="000000" w:themeColor="text1"/>
          <w:lang w:val="en-US"/>
        </w:rPr>
        <w:t xml:space="preserve"> Aarau, Switzerland</w:t>
      </w:r>
    </w:p>
    <w:p w14:paraId="532D946D" w14:textId="7E55F9D1"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15</w:t>
      </w:r>
      <w:r w:rsidRPr="00A35AF8">
        <w:rPr>
          <w:rFonts w:ascii="Georgia" w:eastAsia="Calibri" w:hAnsi="Georgia"/>
          <w:color w:val="000000" w:themeColor="text1"/>
          <w:lang w:val="en-US"/>
        </w:rPr>
        <w:t xml:space="preserve">University </w:t>
      </w:r>
      <w:r w:rsidR="00B46D1D" w:rsidRPr="00A35AF8">
        <w:rPr>
          <w:rFonts w:ascii="Georgia" w:eastAsia="Calibri" w:hAnsi="Georgia"/>
          <w:color w:val="000000" w:themeColor="text1"/>
          <w:lang w:val="en-US"/>
        </w:rPr>
        <w:t>Hospital Antwerp and Antwerp University, Antwerp, Belgium</w:t>
      </w:r>
    </w:p>
    <w:p w14:paraId="0953BBB6" w14:textId="7D236BF6"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16</w:t>
      </w:r>
      <w:r w:rsidRPr="00A35AF8">
        <w:rPr>
          <w:rFonts w:ascii="Georgia" w:eastAsia="Calibri" w:hAnsi="Georgia"/>
          <w:color w:val="000000" w:themeColor="text1"/>
          <w:lang w:val="en-US"/>
        </w:rPr>
        <w:t xml:space="preserve">Institute </w:t>
      </w:r>
      <w:r w:rsidR="00B46D1D" w:rsidRPr="00A35AF8">
        <w:rPr>
          <w:rFonts w:ascii="Georgia" w:eastAsia="Calibri" w:hAnsi="Georgia"/>
          <w:color w:val="000000" w:themeColor="text1"/>
          <w:lang w:val="en-US"/>
        </w:rPr>
        <w:t xml:space="preserve">for Clinical and Experimental Medicine, Prague, Czech Republic </w:t>
      </w:r>
    </w:p>
    <w:p w14:paraId="077617EE" w14:textId="1BAE8350"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17</w:t>
      </w:r>
      <w:r w:rsidRPr="00A35AF8">
        <w:rPr>
          <w:rFonts w:ascii="Georgia" w:eastAsia="Calibri" w:hAnsi="Georgia"/>
          <w:color w:val="000000" w:themeColor="text1"/>
          <w:lang w:val="en-US"/>
        </w:rPr>
        <w:t xml:space="preserve">LANS </w:t>
      </w:r>
      <w:r w:rsidR="00B46D1D" w:rsidRPr="00A35AF8">
        <w:rPr>
          <w:rFonts w:ascii="Georgia" w:eastAsia="Calibri" w:hAnsi="Georgia"/>
          <w:color w:val="000000" w:themeColor="text1"/>
          <w:lang w:val="en-US"/>
        </w:rPr>
        <w:t>Cardio</w:t>
      </w:r>
      <w:r w:rsidR="00665FDD" w:rsidRPr="00A35AF8">
        <w:rPr>
          <w:rFonts w:ascii="Georgia" w:eastAsia="Calibri" w:hAnsi="Georgia"/>
          <w:color w:val="000000" w:themeColor="text1"/>
          <w:lang w:val="en-US"/>
        </w:rPr>
        <w:t>, Hamburg, Germany</w:t>
      </w:r>
      <w:r w:rsidR="00B46D1D" w:rsidRPr="00A35AF8">
        <w:rPr>
          <w:rFonts w:ascii="Georgia" w:eastAsia="Calibri" w:hAnsi="Georgia"/>
          <w:color w:val="000000" w:themeColor="text1"/>
          <w:lang w:val="en-US"/>
        </w:rPr>
        <w:t xml:space="preserve"> </w:t>
      </w:r>
    </w:p>
    <w:p w14:paraId="3A61C01F" w14:textId="61D2C9A5"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18</w:t>
      </w:r>
      <w:r w:rsidRPr="00A35AF8">
        <w:rPr>
          <w:rFonts w:ascii="Georgia" w:eastAsia="Calibri" w:hAnsi="Georgia"/>
          <w:color w:val="000000" w:themeColor="text1"/>
          <w:lang w:val="en-US"/>
        </w:rPr>
        <w:t xml:space="preserve">University </w:t>
      </w:r>
      <w:r w:rsidR="00B46D1D" w:rsidRPr="00A35AF8">
        <w:rPr>
          <w:rFonts w:ascii="Georgia" w:eastAsia="Calibri" w:hAnsi="Georgia"/>
          <w:color w:val="000000" w:themeColor="text1"/>
          <w:lang w:val="en-US"/>
        </w:rPr>
        <w:t xml:space="preserve">of Barcelona and </w:t>
      </w:r>
      <w:proofErr w:type="spellStart"/>
      <w:r w:rsidR="00B46D1D" w:rsidRPr="00A35AF8">
        <w:rPr>
          <w:rFonts w:ascii="Georgia" w:eastAsia="Calibri" w:hAnsi="Georgia"/>
          <w:color w:val="000000" w:themeColor="text1"/>
          <w:lang w:val="en-US"/>
        </w:rPr>
        <w:t>Institut</w:t>
      </w:r>
      <w:proofErr w:type="spellEnd"/>
      <w:r w:rsidR="00B46D1D" w:rsidRPr="00A35AF8">
        <w:rPr>
          <w:rFonts w:ascii="Georgia" w:eastAsia="Calibri" w:hAnsi="Georgia"/>
          <w:color w:val="000000" w:themeColor="text1"/>
          <w:lang w:val="en-US"/>
        </w:rPr>
        <w:t xml:space="preserve"> de </w:t>
      </w:r>
      <w:proofErr w:type="spellStart"/>
      <w:r w:rsidR="00B46D1D" w:rsidRPr="00A35AF8">
        <w:rPr>
          <w:rFonts w:ascii="Georgia" w:eastAsia="Calibri" w:hAnsi="Georgia"/>
          <w:color w:val="000000" w:themeColor="text1"/>
          <w:lang w:val="en-US"/>
        </w:rPr>
        <w:t>Recerca</w:t>
      </w:r>
      <w:proofErr w:type="spellEnd"/>
      <w:r w:rsidR="00B46D1D" w:rsidRPr="00A35AF8">
        <w:rPr>
          <w:rFonts w:ascii="Georgia" w:eastAsia="Calibri" w:hAnsi="Georgia"/>
          <w:color w:val="000000" w:themeColor="text1"/>
          <w:lang w:val="en-US"/>
        </w:rPr>
        <w:t xml:space="preserve"> </w:t>
      </w:r>
      <w:proofErr w:type="spellStart"/>
      <w:r w:rsidR="00B46D1D" w:rsidRPr="00A35AF8">
        <w:rPr>
          <w:rFonts w:ascii="Georgia" w:eastAsia="Calibri" w:hAnsi="Georgia"/>
          <w:color w:val="000000" w:themeColor="text1"/>
          <w:lang w:val="en-US"/>
        </w:rPr>
        <w:t>Biomèdica</w:t>
      </w:r>
      <w:proofErr w:type="spellEnd"/>
      <w:r w:rsidR="00B46D1D" w:rsidRPr="00A35AF8">
        <w:rPr>
          <w:rFonts w:ascii="Georgia" w:eastAsia="Calibri" w:hAnsi="Georgia"/>
          <w:color w:val="000000" w:themeColor="text1"/>
          <w:lang w:val="en-US"/>
        </w:rPr>
        <w:t>, August Pi-</w:t>
      </w:r>
      <w:proofErr w:type="spellStart"/>
      <w:r w:rsidR="00B46D1D" w:rsidRPr="00A35AF8">
        <w:rPr>
          <w:rFonts w:ascii="Georgia" w:eastAsia="Calibri" w:hAnsi="Georgia"/>
          <w:color w:val="000000" w:themeColor="text1"/>
          <w:lang w:val="en-US"/>
        </w:rPr>
        <w:t>Sunyer</w:t>
      </w:r>
      <w:proofErr w:type="spellEnd"/>
      <w:r w:rsidR="00B46D1D" w:rsidRPr="00A35AF8">
        <w:rPr>
          <w:rFonts w:ascii="Georgia" w:eastAsia="Calibri" w:hAnsi="Georgia"/>
          <w:color w:val="000000" w:themeColor="text1"/>
          <w:lang w:val="en-US"/>
        </w:rPr>
        <w:t>, Barcelona</w:t>
      </w:r>
      <w:r w:rsidR="00665FDD" w:rsidRPr="00A35AF8">
        <w:rPr>
          <w:rFonts w:ascii="Georgia" w:eastAsia="Calibri" w:hAnsi="Georgia"/>
          <w:color w:val="000000" w:themeColor="text1"/>
          <w:lang w:val="en-US"/>
        </w:rPr>
        <w:t>, Spain</w:t>
      </w:r>
    </w:p>
    <w:p w14:paraId="1336009B" w14:textId="4CFA2FC6"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19</w:t>
      </w:r>
      <w:r w:rsidRPr="00A35AF8">
        <w:rPr>
          <w:rFonts w:ascii="Georgia" w:eastAsia="Calibri" w:hAnsi="Georgia"/>
          <w:color w:val="000000" w:themeColor="text1"/>
          <w:lang w:val="en-US"/>
        </w:rPr>
        <w:t xml:space="preserve">Centro </w:t>
      </w:r>
      <w:proofErr w:type="spellStart"/>
      <w:r w:rsidR="00D3692D" w:rsidRPr="00A35AF8">
        <w:rPr>
          <w:rFonts w:ascii="Georgia" w:eastAsia="Calibri" w:hAnsi="Georgia"/>
          <w:color w:val="000000" w:themeColor="text1"/>
          <w:lang w:val="en-US"/>
        </w:rPr>
        <w:t>Investigación</w:t>
      </w:r>
      <w:proofErr w:type="spellEnd"/>
      <w:r w:rsidR="00B46D1D" w:rsidRPr="00A35AF8">
        <w:rPr>
          <w:rFonts w:ascii="Georgia" w:eastAsia="Calibri" w:hAnsi="Georgia"/>
          <w:color w:val="000000" w:themeColor="text1"/>
          <w:lang w:val="en-US"/>
        </w:rPr>
        <w:t xml:space="preserve"> </w:t>
      </w:r>
      <w:proofErr w:type="spellStart"/>
      <w:r w:rsidR="00B46D1D" w:rsidRPr="00A35AF8">
        <w:rPr>
          <w:rFonts w:ascii="Georgia" w:eastAsia="Calibri" w:hAnsi="Georgia"/>
          <w:color w:val="000000" w:themeColor="text1"/>
          <w:lang w:val="en-US"/>
        </w:rPr>
        <w:t>Biomedica</w:t>
      </w:r>
      <w:proofErr w:type="spellEnd"/>
      <w:r w:rsidR="00B46D1D" w:rsidRPr="00A35AF8">
        <w:rPr>
          <w:rFonts w:ascii="Georgia" w:eastAsia="Calibri" w:hAnsi="Georgia"/>
          <w:color w:val="000000" w:themeColor="text1"/>
          <w:lang w:val="en-US"/>
        </w:rPr>
        <w:t xml:space="preserve"> </w:t>
      </w:r>
      <w:proofErr w:type="spellStart"/>
      <w:r w:rsidR="00B46D1D" w:rsidRPr="00A35AF8">
        <w:rPr>
          <w:rFonts w:ascii="Georgia" w:eastAsia="Calibri" w:hAnsi="Georgia"/>
          <w:color w:val="000000" w:themeColor="text1"/>
          <w:lang w:val="en-US"/>
        </w:rPr>
        <w:t>en</w:t>
      </w:r>
      <w:proofErr w:type="spellEnd"/>
      <w:r w:rsidR="00B46D1D" w:rsidRPr="00A35AF8">
        <w:rPr>
          <w:rFonts w:ascii="Georgia" w:eastAsia="Calibri" w:hAnsi="Georgia"/>
          <w:color w:val="000000" w:themeColor="text1"/>
          <w:lang w:val="en-US"/>
        </w:rPr>
        <w:t xml:space="preserve"> Red Cardiovascular, Madrid</w:t>
      </w:r>
      <w:r w:rsidR="00665FDD" w:rsidRPr="00A35AF8">
        <w:rPr>
          <w:rFonts w:ascii="Georgia" w:eastAsia="Calibri" w:hAnsi="Georgia"/>
          <w:color w:val="000000" w:themeColor="text1"/>
          <w:lang w:val="en-US"/>
        </w:rPr>
        <w:t>, Spain</w:t>
      </w:r>
    </w:p>
    <w:p w14:paraId="0D19493F" w14:textId="26FAAF68" w:rsidR="00047998" w:rsidRPr="00A35AF8" w:rsidRDefault="00B0038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20</w:t>
      </w:r>
      <w:r w:rsidRPr="00A35AF8">
        <w:rPr>
          <w:rFonts w:ascii="Georgia" w:eastAsia="Calibri" w:hAnsi="Georgia"/>
          <w:color w:val="000000" w:themeColor="text1"/>
          <w:lang w:val="en-US"/>
        </w:rPr>
        <w:t xml:space="preserve">Department </w:t>
      </w:r>
      <w:r w:rsidR="00B46D1D" w:rsidRPr="00A35AF8">
        <w:rPr>
          <w:rFonts w:ascii="Georgia" w:eastAsia="Calibri" w:hAnsi="Georgia"/>
          <w:color w:val="000000" w:themeColor="text1"/>
          <w:lang w:val="en-US"/>
        </w:rPr>
        <w:t>of Cardiovascular Sciences, University of Leicester, National Institute for Health Research Leicester Biomedical Research Centre, Glenfield Hospital, Leicester</w:t>
      </w:r>
      <w:r w:rsidR="00665FDD" w:rsidRPr="00A35AF8">
        <w:rPr>
          <w:rFonts w:ascii="Georgia" w:eastAsia="Calibri" w:hAnsi="Georgia"/>
          <w:color w:val="000000" w:themeColor="text1"/>
          <w:lang w:val="en-US"/>
        </w:rPr>
        <w:t xml:space="preserve">, </w:t>
      </w:r>
      <w:r w:rsidR="00B46D1D" w:rsidRPr="00A35AF8">
        <w:rPr>
          <w:rFonts w:ascii="Georgia" w:eastAsia="Calibri" w:hAnsi="Georgia"/>
          <w:color w:val="000000" w:themeColor="text1"/>
          <w:lang w:val="en-US"/>
        </w:rPr>
        <w:t xml:space="preserve">UK </w:t>
      </w:r>
    </w:p>
    <w:p w14:paraId="64E1E2C9" w14:textId="0062EC22" w:rsidR="00B0038A"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21</w:t>
      </w:r>
      <w:r w:rsidR="00B0038A" w:rsidRPr="00A35AF8">
        <w:rPr>
          <w:rFonts w:ascii="Georgia" w:eastAsia="Calibri" w:hAnsi="Georgia"/>
          <w:color w:val="000000" w:themeColor="text1"/>
          <w:lang w:val="en-US"/>
        </w:rPr>
        <w:t>Arrhythmia Center of the National Institute of Cardiology; Medical Division of Cardinal Stefan Wyszynski University in Warsaw. Warsaw, Poland</w:t>
      </w:r>
    </w:p>
    <w:p w14:paraId="0948F404" w14:textId="061C8E78" w:rsidR="00047998"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22</w:t>
      </w:r>
      <w:r w:rsidR="00B46D1D" w:rsidRPr="00A35AF8">
        <w:rPr>
          <w:rFonts w:ascii="Georgia" w:eastAsia="Calibri" w:hAnsi="Georgia"/>
          <w:color w:val="000000" w:themeColor="text1"/>
          <w:lang w:val="en-US"/>
        </w:rPr>
        <w:t xml:space="preserve">Department of Cardiology, </w:t>
      </w:r>
      <w:proofErr w:type="spellStart"/>
      <w:r w:rsidR="00B46D1D" w:rsidRPr="00A35AF8">
        <w:rPr>
          <w:rFonts w:ascii="Georgia" w:eastAsia="Calibri" w:hAnsi="Georgia"/>
          <w:color w:val="000000" w:themeColor="text1"/>
          <w:lang w:val="en-US"/>
        </w:rPr>
        <w:t>Ospedale</w:t>
      </w:r>
      <w:proofErr w:type="spellEnd"/>
      <w:r w:rsidR="00B46D1D" w:rsidRPr="00A35AF8">
        <w:rPr>
          <w:rFonts w:ascii="Georgia" w:eastAsia="Calibri" w:hAnsi="Georgia"/>
          <w:color w:val="000000" w:themeColor="text1"/>
          <w:lang w:val="en-US"/>
        </w:rPr>
        <w:t xml:space="preserve"> </w:t>
      </w:r>
      <w:proofErr w:type="spellStart"/>
      <w:r w:rsidR="00B46D1D" w:rsidRPr="00A35AF8">
        <w:rPr>
          <w:rFonts w:ascii="Georgia" w:eastAsia="Calibri" w:hAnsi="Georgia"/>
          <w:color w:val="000000" w:themeColor="text1"/>
          <w:lang w:val="en-US"/>
        </w:rPr>
        <w:t>dell’Angelo</w:t>
      </w:r>
      <w:proofErr w:type="spellEnd"/>
      <w:r w:rsidR="00B46D1D" w:rsidRPr="00A35AF8">
        <w:rPr>
          <w:rFonts w:ascii="Georgia" w:eastAsia="Calibri" w:hAnsi="Georgia"/>
          <w:color w:val="000000" w:themeColor="text1"/>
          <w:lang w:val="en-US"/>
        </w:rPr>
        <w:t>, Venice, Italy</w:t>
      </w:r>
    </w:p>
    <w:p w14:paraId="06898085" w14:textId="77777777" w:rsidR="00665FDD"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23</w:t>
      </w:r>
      <w:r w:rsidR="00B46D1D" w:rsidRPr="00A35AF8">
        <w:rPr>
          <w:rFonts w:ascii="Georgia" w:eastAsia="Calibri" w:hAnsi="Georgia"/>
          <w:color w:val="000000" w:themeColor="text1"/>
          <w:lang w:val="en-US"/>
        </w:rPr>
        <w:t>University of Groningen, University Medical Center Groningen, Groningen</w:t>
      </w:r>
      <w:r w:rsidR="00665FDD" w:rsidRPr="00A35AF8">
        <w:rPr>
          <w:rFonts w:ascii="Georgia" w:eastAsia="Calibri" w:hAnsi="Georgia"/>
          <w:color w:val="000000" w:themeColor="text1"/>
          <w:lang w:val="en-US"/>
        </w:rPr>
        <w:t>, Netherlands</w:t>
      </w:r>
    </w:p>
    <w:p w14:paraId="7E5D0391" w14:textId="755CDEE7" w:rsidR="00047998"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24</w:t>
      </w:r>
      <w:r w:rsidR="00B46D1D" w:rsidRPr="00A35AF8">
        <w:rPr>
          <w:rFonts w:ascii="Georgia" w:eastAsia="Calibri" w:hAnsi="Georgia"/>
          <w:color w:val="000000" w:themeColor="text1"/>
          <w:lang w:val="en-US"/>
        </w:rPr>
        <w:t>Heart Sector, Hygeia Hospitals Group, Athens</w:t>
      </w:r>
      <w:r w:rsidR="00665FDD" w:rsidRPr="00A35AF8">
        <w:rPr>
          <w:rFonts w:ascii="Georgia" w:eastAsia="Calibri" w:hAnsi="Georgia"/>
          <w:color w:val="000000" w:themeColor="text1"/>
          <w:lang w:val="en-US"/>
        </w:rPr>
        <w:t>, Greece</w:t>
      </w:r>
    </w:p>
    <w:p w14:paraId="06E042B3" w14:textId="5FFEF0BF" w:rsidR="00433B07" w:rsidRPr="00A35AF8" w:rsidRDefault="00433B07"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25</w:t>
      </w:r>
      <w:r w:rsidRPr="00A35AF8">
        <w:rPr>
          <w:rFonts w:ascii="Georgia" w:eastAsia="Calibri" w:hAnsi="Georgia"/>
          <w:color w:val="000000" w:themeColor="text1"/>
          <w:lang w:val="en-US"/>
        </w:rPr>
        <w:t xml:space="preserve">Department of Cardiology, </w:t>
      </w:r>
      <w:proofErr w:type="spellStart"/>
      <w:r w:rsidRPr="00A35AF8">
        <w:rPr>
          <w:rFonts w:ascii="Georgia" w:eastAsia="Calibri" w:hAnsi="Georgia"/>
          <w:color w:val="000000" w:themeColor="text1"/>
          <w:lang w:val="en-US"/>
        </w:rPr>
        <w:t>Asklepios</w:t>
      </w:r>
      <w:proofErr w:type="spellEnd"/>
      <w:r w:rsidRPr="00A35AF8">
        <w:rPr>
          <w:rFonts w:ascii="Georgia" w:eastAsia="Calibri" w:hAnsi="Georgia"/>
          <w:color w:val="000000" w:themeColor="text1"/>
          <w:lang w:val="en-US"/>
        </w:rPr>
        <w:t xml:space="preserve"> </w:t>
      </w:r>
      <w:proofErr w:type="spellStart"/>
      <w:r w:rsidRPr="00A35AF8">
        <w:rPr>
          <w:rFonts w:ascii="Georgia" w:eastAsia="Calibri" w:hAnsi="Georgia"/>
          <w:color w:val="000000" w:themeColor="text1"/>
          <w:lang w:val="en-US"/>
        </w:rPr>
        <w:t>Klinik</w:t>
      </w:r>
      <w:proofErr w:type="spellEnd"/>
      <w:r w:rsidRPr="00A35AF8">
        <w:rPr>
          <w:rFonts w:ascii="Georgia" w:eastAsia="Calibri" w:hAnsi="Georgia"/>
          <w:color w:val="000000" w:themeColor="text1"/>
          <w:lang w:val="en-US"/>
        </w:rPr>
        <w:t xml:space="preserve"> St. Georg (S.W.), Hamburg, Germany</w:t>
      </w:r>
    </w:p>
    <w:p w14:paraId="3BC33DDC" w14:textId="03CF1092" w:rsidR="006E7872" w:rsidRPr="00A35AF8" w:rsidRDefault="00047998"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vertAlign w:val="superscript"/>
          <w:lang w:val="en-US"/>
        </w:rPr>
        <w:t>2</w:t>
      </w:r>
      <w:r w:rsidR="00433B07" w:rsidRPr="00A35AF8">
        <w:rPr>
          <w:rFonts w:ascii="Georgia" w:eastAsia="Calibri" w:hAnsi="Georgia"/>
          <w:color w:val="000000" w:themeColor="text1"/>
          <w:vertAlign w:val="superscript"/>
          <w:lang w:val="en-US"/>
        </w:rPr>
        <w:t>6</w:t>
      </w:r>
      <w:r w:rsidR="00B46D1D" w:rsidRPr="00A35AF8">
        <w:rPr>
          <w:rFonts w:ascii="Georgia" w:eastAsia="Calibri" w:hAnsi="Georgia"/>
          <w:color w:val="000000" w:themeColor="text1"/>
          <w:lang w:val="en-US"/>
        </w:rPr>
        <w:t>Cardiovascular Sciences, University of Birmingham, Birmingham</w:t>
      </w:r>
      <w:r w:rsidR="00665FDD" w:rsidRPr="00A35AF8">
        <w:rPr>
          <w:rFonts w:ascii="Georgia" w:eastAsia="Calibri" w:hAnsi="Georgia"/>
          <w:color w:val="000000" w:themeColor="text1"/>
          <w:lang w:val="en-US"/>
        </w:rPr>
        <w:t>, UK</w:t>
      </w:r>
    </w:p>
    <w:p w14:paraId="17426B14" w14:textId="77777777" w:rsidR="002E3F1A" w:rsidRPr="00A35AF8" w:rsidRDefault="002E3F1A" w:rsidP="003F6197">
      <w:pPr>
        <w:spacing w:after="40" w:line="240" w:lineRule="auto"/>
        <w:rPr>
          <w:rFonts w:ascii="Georgia" w:eastAsia="Calibri" w:hAnsi="Georgia"/>
          <w:b/>
          <w:color w:val="000000" w:themeColor="text1"/>
          <w:lang w:val="en-US"/>
        </w:rPr>
      </w:pPr>
    </w:p>
    <w:p w14:paraId="39BB584D" w14:textId="5FB0A8A3" w:rsidR="009168CA" w:rsidRPr="00A35AF8" w:rsidRDefault="009168CA" w:rsidP="003F6197">
      <w:pPr>
        <w:spacing w:after="40" w:line="240" w:lineRule="auto"/>
        <w:rPr>
          <w:rFonts w:ascii="Georgia" w:eastAsia="Calibri" w:hAnsi="Georgia"/>
          <w:b/>
          <w:color w:val="000000" w:themeColor="text1"/>
          <w:lang w:val="en-US"/>
        </w:rPr>
      </w:pPr>
      <w:r w:rsidRPr="00A35AF8">
        <w:rPr>
          <w:rFonts w:ascii="Georgia" w:eastAsia="Calibri" w:hAnsi="Georgia"/>
          <w:b/>
          <w:color w:val="000000" w:themeColor="text1"/>
          <w:lang w:val="en-US"/>
        </w:rPr>
        <w:t>Correspondence to</w:t>
      </w:r>
    </w:p>
    <w:p w14:paraId="560AA658" w14:textId="4F2CBE63" w:rsidR="009168CA" w:rsidRPr="00A35AF8" w:rsidRDefault="009168C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lang w:val="en-US"/>
        </w:rPr>
        <w:t>Paulus Kirchhof</w:t>
      </w:r>
      <w:r w:rsidR="00D3692D" w:rsidRPr="00A35AF8">
        <w:rPr>
          <w:rFonts w:ascii="Georgia" w:eastAsia="Calibri" w:hAnsi="Georgia"/>
          <w:color w:val="000000" w:themeColor="text1"/>
          <w:lang w:val="en-US"/>
        </w:rPr>
        <w:t>, MD</w:t>
      </w:r>
    </w:p>
    <w:p w14:paraId="3AC90989" w14:textId="77777777" w:rsidR="00BA7389" w:rsidRPr="00A35AF8" w:rsidRDefault="00BA7389"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lang w:val="en-US"/>
        </w:rPr>
        <w:t>Department of Cardiology</w:t>
      </w:r>
    </w:p>
    <w:p w14:paraId="56E7C15D" w14:textId="789D04AB" w:rsidR="009168CA" w:rsidRPr="00A35AF8" w:rsidRDefault="009168C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lang w:val="en-US"/>
        </w:rPr>
        <w:t>University Heart and Vascular Center UKE Hamburg</w:t>
      </w:r>
    </w:p>
    <w:p w14:paraId="3C55B6E9" w14:textId="771D4275" w:rsidR="009168CA" w:rsidRPr="00A35AF8" w:rsidRDefault="009168CA" w:rsidP="003F6197">
      <w:pPr>
        <w:spacing w:after="40" w:line="240" w:lineRule="auto"/>
        <w:rPr>
          <w:rFonts w:ascii="Georgia" w:eastAsia="Calibri" w:hAnsi="Georgia"/>
          <w:color w:val="000000" w:themeColor="text1"/>
          <w:lang w:val="en-US"/>
        </w:rPr>
      </w:pPr>
      <w:proofErr w:type="spellStart"/>
      <w:r w:rsidRPr="00A35AF8">
        <w:rPr>
          <w:rFonts w:ascii="Georgia" w:eastAsia="Calibri" w:hAnsi="Georgia"/>
          <w:color w:val="000000" w:themeColor="text1"/>
          <w:lang w:val="en-US"/>
        </w:rPr>
        <w:t>Martinistraße</w:t>
      </w:r>
      <w:proofErr w:type="spellEnd"/>
      <w:r w:rsidRPr="00A35AF8">
        <w:rPr>
          <w:rFonts w:ascii="Georgia" w:eastAsia="Calibri" w:hAnsi="Georgia"/>
          <w:color w:val="000000" w:themeColor="text1"/>
          <w:lang w:val="en-US"/>
        </w:rPr>
        <w:t xml:space="preserve"> 52</w:t>
      </w:r>
    </w:p>
    <w:p w14:paraId="388B8ACD" w14:textId="6ECB3D66" w:rsidR="009168CA" w:rsidRPr="00A35AF8" w:rsidRDefault="009168C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lang w:val="en-US"/>
        </w:rPr>
        <w:t>20246 Hamburg, Germany</w:t>
      </w:r>
    </w:p>
    <w:p w14:paraId="05FF5FAE" w14:textId="4F63F616" w:rsidR="009168CA" w:rsidRPr="00A35AF8" w:rsidRDefault="009168CA" w:rsidP="003F6197">
      <w:pPr>
        <w:spacing w:after="40" w:line="240" w:lineRule="auto"/>
        <w:rPr>
          <w:rFonts w:ascii="Georgia" w:eastAsia="Calibri" w:hAnsi="Georgia"/>
          <w:color w:val="000000" w:themeColor="text1"/>
          <w:lang w:val="en-US"/>
        </w:rPr>
      </w:pPr>
      <w:r w:rsidRPr="00A35AF8">
        <w:rPr>
          <w:rFonts w:ascii="Georgia" w:eastAsia="Calibri" w:hAnsi="Georgia"/>
          <w:color w:val="000000" w:themeColor="text1"/>
          <w:lang w:val="en-US"/>
        </w:rPr>
        <w:t xml:space="preserve">Email </w:t>
      </w:r>
      <w:hyperlink r:id="rId8" w:history="1">
        <w:r w:rsidRPr="00A35AF8">
          <w:rPr>
            <w:rStyle w:val="Hyperlink"/>
            <w:rFonts w:ascii="Georgia" w:eastAsia="Calibri" w:hAnsi="Georgia"/>
            <w:color w:val="000000" w:themeColor="text1"/>
            <w:lang w:val="en-US"/>
          </w:rPr>
          <w:t>p.kirchhof@uke.de</w:t>
        </w:r>
      </w:hyperlink>
    </w:p>
    <w:p w14:paraId="116CDD85" w14:textId="00DBD1E8" w:rsidR="009168CA" w:rsidRPr="00A35AF8" w:rsidRDefault="009168CA" w:rsidP="003F6197">
      <w:pPr>
        <w:spacing w:after="40" w:line="240" w:lineRule="auto"/>
        <w:rPr>
          <w:rFonts w:ascii="Georgia" w:hAnsi="Georgia"/>
          <w:color w:val="000000" w:themeColor="text1"/>
          <w:lang w:val="en-US"/>
        </w:rPr>
      </w:pPr>
      <w:r w:rsidRPr="00A35AF8">
        <w:rPr>
          <w:rFonts w:ascii="Georgia" w:eastAsia="Calibri" w:hAnsi="Georgia"/>
          <w:color w:val="000000" w:themeColor="text1"/>
          <w:lang w:val="en-US"/>
        </w:rPr>
        <w:t>Phone +49 40 741053824</w:t>
      </w:r>
    </w:p>
    <w:p w14:paraId="4C28FE35" w14:textId="2C8E78C0" w:rsidR="006E7872" w:rsidRPr="00A35AF8" w:rsidRDefault="00B46D1D">
      <w:pPr>
        <w:pageBreakBefore/>
        <w:spacing w:after="288" w:line="360" w:lineRule="auto"/>
        <w:rPr>
          <w:color w:val="000000" w:themeColor="text1"/>
          <w:lang w:val="en-US"/>
        </w:rPr>
      </w:pPr>
      <w:r w:rsidRPr="00A35AF8">
        <w:rPr>
          <w:rFonts w:ascii="Georgia" w:hAnsi="Georgia"/>
          <w:b/>
          <w:color w:val="000000" w:themeColor="text1"/>
          <w:lang w:val="en-US"/>
        </w:rPr>
        <w:lastRenderedPageBreak/>
        <w:t>Abstract</w:t>
      </w:r>
      <w:r w:rsidR="00276959" w:rsidRPr="00A35AF8">
        <w:rPr>
          <w:rFonts w:ascii="Georgia" w:hAnsi="Georgia"/>
          <w:color w:val="000000" w:themeColor="text1"/>
          <w:lang w:val="en-US"/>
        </w:rPr>
        <w:t xml:space="preserve"> (</w:t>
      </w:r>
      <w:r w:rsidR="00A92658">
        <w:rPr>
          <w:rFonts w:ascii="Georgia" w:hAnsi="Georgia"/>
          <w:color w:val="000000" w:themeColor="text1"/>
          <w:lang w:val="en-US"/>
        </w:rPr>
        <w:t>2</w:t>
      </w:r>
      <w:r w:rsidR="0036055C">
        <w:rPr>
          <w:rFonts w:ascii="Georgia" w:hAnsi="Georgia"/>
          <w:color w:val="000000" w:themeColor="text1"/>
          <w:lang w:val="en-US"/>
        </w:rPr>
        <w:t>38</w:t>
      </w:r>
      <w:r w:rsidR="00A92658" w:rsidRPr="00A35AF8">
        <w:rPr>
          <w:rFonts w:ascii="Georgia" w:hAnsi="Georgia"/>
          <w:color w:val="000000" w:themeColor="text1"/>
          <w:lang w:val="en-US"/>
        </w:rPr>
        <w:t xml:space="preserve"> </w:t>
      </w:r>
      <w:r w:rsidR="00286ED4" w:rsidRPr="00A35AF8">
        <w:rPr>
          <w:rFonts w:ascii="Georgia" w:hAnsi="Georgia"/>
          <w:color w:val="000000" w:themeColor="text1"/>
          <w:lang w:val="en-US"/>
        </w:rPr>
        <w:t>w</w:t>
      </w:r>
      <w:r w:rsidRPr="00A35AF8">
        <w:rPr>
          <w:rFonts w:ascii="Georgia" w:hAnsi="Georgia"/>
          <w:color w:val="000000" w:themeColor="text1"/>
          <w:lang w:val="en-US"/>
        </w:rPr>
        <w:t>ords)</w:t>
      </w:r>
    </w:p>
    <w:p w14:paraId="5BAD1690" w14:textId="53167F13" w:rsidR="006E7872" w:rsidRPr="00A35AF8" w:rsidRDefault="00B46D1D">
      <w:pPr>
        <w:spacing w:after="288" w:line="360" w:lineRule="auto"/>
        <w:rPr>
          <w:color w:val="000000" w:themeColor="text1"/>
          <w:lang w:val="en-US"/>
        </w:rPr>
      </w:pPr>
      <w:r w:rsidRPr="00A35AF8">
        <w:rPr>
          <w:rFonts w:ascii="Georgia" w:hAnsi="Georgia"/>
          <w:b/>
          <w:color w:val="000000" w:themeColor="text1"/>
          <w:lang w:val="en-US"/>
        </w:rPr>
        <w:t>Background</w:t>
      </w:r>
      <w:r w:rsidRPr="00A35AF8">
        <w:rPr>
          <w:rFonts w:ascii="Georgia" w:hAnsi="Georgia"/>
          <w:color w:val="000000" w:themeColor="text1"/>
          <w:lang w:val="en-US"/>
        </w:rPr>
        <w:t xml:space="preserve"> </w:t>
      </w:r>
      <w:r w:rsidR="00F140F9">
        <w:rPr>
          <w:rFonts w:ascii="Georgia" w:hAnsi="Georgia"/>
          <w:color w:val="000000" w:themeColor="text1"/>
          <w:lang w:val="en-US"/>
        </w:rPr>
        <w:t>T</w:t>
      </w:r>
      <w:r w:rsidR="00F140F9" w:rsidRPr="00A35AF8">
        <w:rPr>
          <w:rFonts w:ascii="Georgia" w:hAnsi="Georgia"/>
          <w:color w:val="000000" w:themeColor="text1"/>
          <w:lang w:val="en-US"/>
        </w:rPr>
        <w:t xml:space="preserve">reatment patterns </w:t>
      </w:r>
      <w:r w:rsidR="00F140F9">
        <w:rPr>
          <w:rFonts w:ascii="Georgia" w:hAnsi="Georgia"/>
          <w:color w:val="000000" w:themeColor="text1"/>
          <w:lang w:val="en-US"/>
        </w:rPr>
        <w:t xml:space="preserve">were compared </w:t>
      </w:r>
      <w:r w:rsidR="00F140F9" w:rsidRPr="00A35AF8">
        <w:rPr>
          <w:rFonts w:ascii="Georgia" w:hAnsi="Georgia"/>
          <w:color w:val="000000" w:themeColor="text1"/>
          <w:lang w:val="en-US"/>
        </w:rPr>
        <w:t xml:space="preserve">between </w:t>
      </w:r>
      <w:proofErr w:type="spellStart"/>
      <w:r w:rsidR="00F140F9" w:rsidRPr="00A35AF8">
        <w:rPr>
          <w:rFonts w:ascii="Georgia" w:hAnsi="Georgia"/>
          <w:color w:val="000000" w:themeColor="text1"/>
          <w:lang w:val="en-US"/>
        </w:rPr>
        <w:t>randomi</w:t>
      </w:r>
      <w:r w:rsidR="00F140F9">
        <w:rPr>
          <w:rFonts w:ascii="Georgia" w:hAnsi="Georgia"/>
          <w:color w:val="000000" w:themeColor="text1"/>
          <w:lang w:val="en-US"/>
        </w:rPr>
        <w:t>s</w:t>
      </w:r>
      <w:r w:rsidR="00F140F9" w:rsidRPr="00A35AF8">
        <w:rPr>
          <w:rFonts w:ascii="Georgia" w:hAnsi="Georgia"/>
          <w:color w:val="000000" w:themeColor="text1"/>
          <w:lang w:val="en-US"/>
        </w:rPr>
        <w:t>ed</w:t>
      </w:r>
      <w:proofErr w:type="spellEnd"/>
      <w:r w:rsidR="00F140F9" w:rsidRPr="00A35AF8">
        <w:rPr>
          <w:rFonts w:ascii="Georgia" w:hAnsi="Georgia"/>
          <w:color w:val="000000" w:themeColor="text1"/>
          <w:lang w:val="en-US"/>
        </w:rPr>
        <w:t xml:space="preserve"> groups </w:t>
      </w:r>
      <w:r w:rsidR="00F140F9">
        <w:rPr>
          <w:rFonts w:ascii="Georgia" w:hAnsi="Georgia"/>
          <w:color w:val="000000" w:themeColor="text1"/>
          <w:lang w:val="en-US"/>
        </w:rPr>
        <w:t xml:space="preserve">in EAST-AFNET 4 to </w:t>
      </w:r>
      <w:r w:rsidR="00883846" w:rsidRPr="00A35AF8">
        <w:rPr>
          <w:rFonts w:ascii="Georgia" w:hAnsi="Georgia"/>
          <w:color w:val="000000" w:themeColor="text1"/>
          <w:lang w:val="en-US"/>
        </w:rPr>
        <w:t xml:space="preserve">assess whether differences in </w:t>
      </w:r>
      <w:proofErr w:type="spellStart"/>
      <w:r w:rsidR="004C73AC" w:rsidRPr="00A35AF8">
        <w:rPr>
          <w:rFonts w:ascii="Georgia" w:hAnsi="Georgia"/>
          <w:color w:val="000000" w:themeColor="text1"/>
          <w:lang w:val="en-US"/>
        </w:rPr>
        <w:t>antiocoagulation</w:t>
      </w:r>
      <w:proofErr w:type="spellEnd"/>
      <w:r w:rsidR="004C73AC" w:rsidRPr="00A35AF8">
        <w:rPr>
          <w:rFonts w:ascii="Georgia" w:hAnsi="Georgia"/>
          <w:color w:val="000000" w:themeColor="text1"/>
          <w:lang w:val="en-US"/>
        </w:rPr>
        <w:t>, therapy of concomitant diseases, or intensity of care</w:t>
      </w:r>
      <w:r w:rsidR="00883846" w:rsidRPr="00A35AF8">
        <w:rPr>
          <w:rFonts w:ascii="Georgia" w:hAnsi="Georgia"/>
          <w:color w:val="000000" w:themeColor="text1"/>
          <w:lang w:val="en-US"/>
        </w:rPr>
        <w:t xml:space="preserve"> </w:t>
      </w:r>
      <w:r w:rsidR="006034D4">
        <w:rPr>
          <w:rFonts w:ascii="Georgia" w:hAnsi="Georgia"/>
          <w:color w:val="000000" w:themeColor="text1"/>
          <w:lang w:val="en-US"/>
        </w:rPr>
        <w:t>can explain</w:t>
      </w:r>
      <w:r w:rsidR="00883846" w:rsidRPr="00A35AF8">
        <w:rPr>
          <w:rFonts w:ascii="Georgia" w:hAnsi="Georgia"/>
          <w:color w:val="000000" w:themeColor="text1"/>
          <w:lang w:val="en-US"/>
        </w:rPr>
        <w:t xml:space="preserve"> </w:t>
      </w:r>
      <w:r w:rsidR="00F973F5">
        <w:rPr>
          <w:rFonts w:ascii="Georgia" w:hAnsi="Georgia"/>
          <w:color w:val="000000" w:themeColor="text1"/>
          <w:lang w:val="en-US"/>
        </w:rPr>
        <w:t>the clinical benefit achieved with early rhythm control in EAST – AFNET 4</w:t>
      </w:r>
      <w:r w:rsidR="00D06EE5">
        <w:rPr>
          <w:rFonts w:ascii="Georgia" w:hAnsi="Georgia"/>
          <w:color w:val="000000" w:themeColor="text1"/>
          <w:lang w:val="en-US"/>
        </w:rPr>
        <w:t xml:space="preserve">. </w:t>
      </w:r>
    </w:p>
    <w:p w14:paraId="1A476DF4" w14:textId="0F2A867F" w:rsidR="006E7872" w:rsidRPr="00A35AF8" w:rsidRDefault="00B46D1D">
      <w:pPr>
        <w:spacing w:after="288" w:line="360" w:lineRule="auto"/>
        <w:rPr>
          <w:color w:val="000000" w:themeColor="text1"/>
          <w:lang w:val="en-US"/>
        </w:rPr>
      </w:pPr>
      <w:r w:rsidRPr="00A35AF8">
        <w:rPr>
          <w:rFonts w:ascii="Georgia" w:hAnsi="Georgia"/>
          <w:b/>
          <w:color w:val="000000" w:themeColor="text1"/>
          <w:lang w:val="en-US"/>
        </w:rPr>
        <w:t>Methods</w:t>
      </w:r>
      <w:r w:rsidRPr="00A35AF8">
        <w:rPr>
          <w:rFonts w:ascii="Georgia" w:hAnsi="Georgia"/>
          <w:color w:val="000000" w:themeColor="text1"/>
          <w:lang w:val="en-US"/>
        </w:rPr>
        <w:t xml:space="preserve"> Cardiovascular </w:t>
      </w:r>
      <w:r w:rsidR="000516BE">
        <w:rPr>
          <w:rFonts w:ascii="Georgia" w:hAnsi="Georgia"/>
          <w:color w:val="000000" w:themeColor="text1"/>
          <w:lang w:val="en-US"/>
        </w:rPr>
        <w:t>treatment patterns</w:t>
      </w:r>
      <w:r w:rsidR="000516BE" w:rsidRPr="00A35AF8">
        <w:rPr>
          <w:rFonts w:ascii="Georgia" w:hAnsi="Georgia"/>
          <w:color w:val="000000" w:themeColor="text1"/>
          <w:lang w:val="en-US"/>
        </w:rPr>
        <w:t xml:space="preserve"> </w:t>
      </w:r>
      <w:r w:rsidRPr="00A35AF8">
        <w:rPr>
          <w:rFonts w:ascii="Georgia" w:hAnsi="Georgia"/>
          <w:color w:val="000000" w:themeColor="text1"/>
          <w:lang w:val="en-US"/>
        </w:rPr>
        <w:t xml:space="preserve">and </w:t>
      </w:r>
      <w:r w:rsidR="006E3A95">
        <w:rPr>
          <w:rFonts w:ascii="Georgia" w:hAnsi="Georgia"/>
          <w:color w:val="000000" w:themeColor="text1"/>
          <w:lang w:val="en-US"/>
        </w:rPr>
        <w:t>number of visits</w:t>
      </w:r>
      <w:r w:rsidRPr="00A35AF8">
        <w:rPr>
          <w:rFonts w:ascii="Georgia" w:hAnsi="Georgia"/>
          <w:color w:val="000000" w:themeColor="text1"/>
          <w:lang w:val="en-US"/>
        </w:rPr>
        <w:t xml:space="preserve"> were compared between </w:t>
      </w:r>
      <w:proofErr w:type="spellStart"/>
      <w:r w:rsidR="00684599" w:rsidRPr="00A35AF8">
        <w:rPr>
          <w:rFonts w:ascii="Georgia" w:hAnsi="Georgia"/>
          <w:color w:val="000000" w:themeColor="text1"/>
          <w:lang w:val="en-US"/>
        </w:rPr>
        <w:t>randomi</w:t>
      </w:r>
      <w:r w:rsidR="00D06EE5">
        <w:rPr>
          <w:rFonts w:ascii="Georgia" w:hAnsi="Georgia"/>
          <w:color w:val="000000" w:themeColor="text1"/>
          <w:lang w:val="en-US"/>
        </w:rPr>
        <w:t>s</w:t>
      </w:r>
      <w:r w:rsidR="00684599" w:rsidRPr="00A35AF8">
        <w:rPr>
          <w:rFonts w:ascii="Georgia" w:hAnsi="Georgia"/>
          <w:color w:val="000000" w:themeColor="text1"/>
          <w:lang w:val="en-US"/>
        </w:rPr>
        <w:t>e</w:t>
      </w:r>
      <w:r w:rsidRPr="00A35AF8">
        <w:rPr>
          <w:rFonts w:ascii="Georgia" w:hAnsi="Georgia"/>
          <w:color w:val="000000" w:themeColor="text1"/>
          <w:lang w:val="en-US"/>
        </w:rPr>
        <w:t>d</w:t>
      </w:r>
      <w:proofErr w:type="spellEnd"/>
      <w:r w:rsidRPr="00A35AF8">
        <w:rPr>
          <w:rFonts w:ascii="Georgia" w:hAnsi="Georgia"/>
          <w:color w:val="000000" w:themeColor="text1"/>
          <w:lang w:val="en-US"/>
        </w:rPr>
        <w:t xml:space="preserve"> groups </w:t>
      </w:r>
      <w:r w:rsidR="00D06EE5">
        <w:rPr>
          <w:rFonts w:ascii="Georgia" w:hAnsi="Georgia"/>
          <w:color w:val="000000" w:themeColor="text1"/>
          <w:lang w:val="en-US"/>
        </w:rPr>
        <w:t>in EAST – AFNET 4</w:t>
      </w:r>
      <w:r w:rsidR="000516BE">
        <w:rPr>
          <w:rFonts w:ascii="Georgia" w:hAnsi="Georgia"/>
          <w:color w:val="000000" w:themeColor="text1"/>
          <w:lang w:val="en-US"/>
        </w:rPr>
        <w:t>.</w:t>
      </w:r>
    </w:p>
    <w:p w14:paraId="4151E2BC" w14:textId="38B0E36A" w:rsidR="006E7872" w:rsidRPr="00A35AF8" w:rsidRDefault="00B46D1D">
      <w:pPr>
        <w:spacing w:after="288" w:line="360" w:lineRule="auto"/>
        <w:rPr>
          <w:color w:val="000000" w:themeColor="text1"/>
          <w:lang w:val="en-US"/>
        </w:rPr>
      </w:pPr>
      <w:r w:rsidRPr="00A35AF8">
        <w:rPr>
          <w:rFonts w:ascii="Georgia" w:hAnsi="Georgia"/>
          <w:b/>
          <w:color w:val="000000" w:themeColor="text1"/>
          <w:lang w:val="en-US"/>
        </w:rPr>
        <w:t>Results.</w:t>
      </w:r>
      <w:r w:rsidRPr="00A35AF8">
        <w:rPr>
          <w:rFonts w:ascii="Georgia" w:hAnsi="Georgia"/>
          <w:color w:val="000000" w:themeColor="text1"/>
          <w:lang w:val="en-US"/>
        </w:rPr>
        <w:t xml:space="preserve"> Oral anticoagulation wa</w:t>
      </w:r>
      <w:r w:rsidR="00F54B7F" w:rsidRPr="00A35AF8">
        <w:rPr>
          <w:rFonts w:ascii="Georgia" w:hAnsi="Georgia"/>
          <w:color w:val="000000" w:themeColor="text1"/>
          <w:lang w:val="en-US"/>
        </w:rPr>
        <w:t>s used in &gt;90% of patients during follow-up without</w:t>
      </w:r>
      <w:r w:rsidRPr="00A35AF8">
        <w:rPr>
          <w:rFonts w:ascii="Georgia" w:hAnsi="Georgia"/>
          <w:color w:val="000000" w:themeColor="text1"/>
          <w:lang w:val="en-US"/>
        </w:rPr>
        <w:t xml:space="preserve"> differences between </w:t>
      </w:r>
      <w:r w:rsidR="00F54B7F" w:rsidRPr="00A35AF8">
        <w:rPr>
          <w:rFonts w:ascii="Georgia" w:hAnsi="Georgia"/>
          <w:color w:val="000000" w:themeColor="text1"/>
          <w:lang w:val="en-US"/>
        </w:rPr>
        <w:t xml:space="preserve">randomized </w:t>
      </w:r>
      <w:r w:rsidRPr="00A35AF8">
        <w:rPr>
          <w:rFonts w:ascii="Georgia" w:hAnsi="Georgia"/>
          <w:color w:val="000000" w:themeColor="text1"/>
          <w:lang w:val="en-US"/>
        </w:rPr>
        <w:t xml:space="preserve">groups.  </w:t>
      </w:r>
      <w:r w:rsidR="00F54B7F" w:rsidRPr="00A35AF8">
        <w:rPr>
          <w:rFonts w:ascii="Georgia" w:hAnsi="Georgia"/>
          <w:color w:val="000000" w:themeColor="text1"/>
          <w:lang w:val="en-US"/>
        </w:rPr>
        <w:t>There were no differences in treatment of concomitant conditions between groups</w:t>
      </w:r>
      <w:r w:rsidR="008256D6">
        <w:rPr>
          <w:rFonts w:ascii="Georgia" w:hAnsi="Georgia"/>
          <w:color w:val="000000" w:themeColor="text1"/>
          <w:lang w:val="en-US"/>
        </w:rPr>
        <w:t>.</w:t>
      </w:r>
      <w:r w:rsidRPr="00A35AF8">
        <w:rPr>
          <w:rFonts w:ascii="Georgia" w:hAnsi="Georgia"/>
          <w:color w:val="000000" w:themeColor="text1"/>
          <w:lang w:val="en-US"/>
        </w:rPr>
        <w:t xml:space="preserve"> </w:t>
      </w:r>
      <w:r w:rsidR="006C04EF" w:rsidRPr="00A35AF8">
        <w:rPr>
          <w:rFonts w:ascii="Georgia" w:hAnsi="Georgia"/>
          <w:color w:val="000000" w:themeColor="text1"/>
          <w:lang w:val="en-US"/>
        </w:rPr>
        <w:t xml:space="preserve">The type of rhythm control </w:t>
      </w:r>
      <w:r w:rsidR="009D031B" w:rsidRPr="00A35AF8">
        <w:rPr>
          <w:rFonts w:ascii="Georgia" w:hAnsi="Georgia"/>
          <w:color w:val="000000" w:themeColor="text1"/>
          <w:lang w:val="en-US"/>
        </w:rPr>
        <w:t>varied</w:t>
      </w:r>
      <w:r w:rsidR="006C04EF" w:rsidRPr="00A35AF8">
        <w:rPr>
          <w:rFonts w:ascii="Georgia" w:hAnsi="Georgia"/>
          <w:color w:val="000000" w:themeColor="text1"/>
          <w:lang w:val="en-US"/>
        </w:rPr>
        <w:t xml:space="preserve"> by country and center. </w:t>
      </w:r>
      <w:r w:rsidR="001C2C18" w:rsidRPr="00A35AF8">
        <w:rPr>
          <w:rFonts w:ascii="Georgia" w:hAnsi="Georgia"/>
          <w:color w:val="000000" w:themeColor="text1"/>
          <w:lang w:val="en-US"/>
        </w:rPr>
        <w:t>Over time,</w:t>
      </w:r>
      <w:r w:rsidR="003C3617" w:rsidRPr="00A35AF8">
        <w:rPr>
          <w:rFonts w:ascii="Georgia" w:hAnsi="Georgia"/>
          <w:color w:val="000000" w:themeColor="text1"/>
          <w:lang w:val="en-US"/>
        </w:rPr>
        <w:t xml:space="preserve"> </w:t>
      </w:r>
      <w:r w:rsidR="00D67943" w:rsidRPr="00A35AF8">
        <w:rPr>
          <w:rFonts w:ascii="Georgia" w:hAnsi="Georgia"/>
          <w:color w:val="000000" w:themeColor="text1"/>
          <w:lang w:val="en-US"/>
        </w:rPr>
        <w:t>a</w:t>
      </w:r>
      <w:r w:rsidR="000F13EE" w:rsidRPr="00A35AF8">
        <w:rPr>
          <w:rFonts w:ascii="Georgia" w:hAnsi="Georgia"/>
          <w:color w:val="000000" w:themeColor="text1"/>
          <w:lang w:val="en-US"/>
        </w:rPr>
        <w:t xml:space="preserve">ntiarrhythmic drugs were given to </w:t>
      </w:r>
      <w:r w:rsidR="00DF61F9" w:rsidRPr="00A35AF8">
        <w:rPr>
          <w:rFonts w:ascii="Georgia" w:hAnsi="Georgia"/>
          <w:color w:val="000000" w:themeColor="text1"/>
          <w:lang w:val="en-US"/>
        </w:rPr>
        <w:t>1171/1395 (84%)</w:t>
      </w:r>
      <w:r w:rsidR="000F13EE" w:rsidRPr="00A35AF8">
        <w:rPr>
          <w:rFonts w:ascii="Georgia" w:hAnsi="Georgia"/>
          <w:color w:val="000000" w:themeColor="text1"/>
          <w:lang w:val="en-US"/>
        </w:rPr>
        <w:t xml:space="preserve"> patients in early therapy, and to </w:t>
      </w:r>
      <w:r w:rsidR="00DF61F9" w:rsidRPr="00A35AF8">
        <w:rPr>
          <w:rFonts w:ascii="Georgia" w:hAnsi="Georgia"/>
          <w:color w:val="000000" w:themeColor="text1"/>
          <w:lang w:val="en-US"/>
        </w:rPr>
        <w:t xml:space="preserve">202/1394 (14%) </w:t>
      </w:r>
      <w:r w:rsidR="000F13EE" w:rsidRPr="00A35AF8">
        <w:rPr>
          <w:rFonts w:ascii="Georgia" w:hAnsi="Georgia"/>
          <w:color w:val="000000" w:themeColor="text1"/>
          <w:lang w:val="en-US"/>
        </w:rPr>
        <w:t xml:space="preserve">in usual care. </w:t>
      </w:r>
      <w:r w:rsidR="008B355B" w:rsidRPr="00A35AF8">
        <w:rPr>
          <w:rFonts w:ascii="Georgia" w:hAnsi="Georgia"/>
          <w:color w:val="000000" w:themeColor="text1"/>
          <w:lang w:val="en-US"/>
        </w:rPr>
        <w:t>AF ablation was performed in 340/1395 (24%)</w:t>
      </w:r>
      <w:r w:rsidR="008B355B">
        <w:rPr>
          <w:rFonts w:ascii="Georgia" w:hAnsi="Georgia"/>
          <w:color w:val="000000" w:themeColor="text1"/>
          <w:lang w:val="en-US"/>
        </w:rPr>
        <w:t xml:space="preserve"> patients randomized to early therapy, and in</w:t>
      </w:r>
      <w:r w:rsidR="008B355B" w:rsidRPr="00A35AF8">
        <w:rPr>
          <w:rFonts w:ascii="Georgia" w:hAnsi="Georgia"/>
          <w:color w:val="000000" w:themeColor="text1"/>
          <w:lang w:val="en-US"/>
        </w:rPr>
        <w:t xml:space="preserve"> 168/1394 (12%) </w:t>
      </w:r>
      <w:r w:rsidR="008B355B">
        <w:rPr>
          <w:rFonts w:ascii="Georgia" w:hAnsi="Georgia"/>
          <w:color w:val="000000" w:themeColor="text1"/>
          <w:lang w:val="en-US"/>
        </w:rPr>
        <w:t>patients randomized to usual care</w:t>
      </w:r>
      <w:r w:rsidR="008B355B" w:rsidRPr="00A35AF8">
        <w:rPr>
          <w:rFonts w:ascii="Georgia" w:hAnsi="Georgia"/>
          <w:color w:val="000000" w:themeColor="text1"/>
          <w:lang w:val="en-US"/>
        </w:rPr>
        <w:t xml:space="preserve">. 97% of rhythm control therapies were within class I and class III recommendations of AF guidelines. </w:t>
      </w:r>
      <w:r w:rsidR="00D67943" w:rsidRPr="00A35AF8">
        <w:rPr>
          <w:rFonts w:ascii="Georgia" w:hAnsi="Georgia"/>
          <w:color w:val="000000" w:themeColor="text1"/>
          <w:lang w:val="en-US"/>
        </w:rPr>
        <w:t xml:space="preserve">Patients </w:t>
      </w:r>
      <w:proofErr w:type="spellStart"/>
      <w:r w:rsidR="00D67943" w:rsidRPr="00A35AF8">
        <w:rPr>
          <w:rFonts w:ascii="Georgia" w:hAnsi="Georgia"/>
          <w:color w:val="000000" w:themeColor="text1"/>
          <w:lang w:val="en-US"/>
        </w:rPr>
        <w:t>randomi</w:t>
      </w:r>
      <w:r w:rsidR="00A92658">
        <w:rPr>
          <w:rFonts w:ascii="Georgia" w:hAnsi="Georgia"/>
          <w:color w:val="000000" w:themeColor="text1"/>
          <w:lang w:val="en-US"/>
        </w:rPr>
        <w:t>s</w:t>
      </w:r>
      <w:r w:rsidR="00D67943" w:rsidRPr="00A35AF8">
        <w:rPr>
          <w:rFonts w:ascii="Georgia" w:hAnsi="Georgia"/>
          <w:color w:val="000000" w:themeColor="text1"/>
          <w:lang w:val="en-US"/>
        </w:rPr>
        <w:t>ed</w:t>
      </w:r>
      <w:proofErr w:type="spellEnd"/>
      <w:r w:rsidR="00D67943" w:rsidRPr="00A35AF8">
        <w:rPr>
          <w:rFonts w:ascii="Georgia" w:hAnsi="Georgia"/>
          <w:color w:val="000000" w:themeColor="text1"/>
          <w:lang w:val="en-US"/>
        </w:rPr>
        <w:t xml:space="preserve"> to early therapy transmitted </w:t>
      </w:r>
      <w:r w:rsidR="00D5674D" w:rsidRPr="00A35AF8">
        <w:rPr>
          <w:rFonts w:ascii="Georgia" w:hAnsi="Georgia"/>
          <w:color w:val="000000" w:themeColor="text1"/>
          <w:lang w:val="en-US"/>
        </w:rPr>
        <w:t>297,166</w:t>
      </w:r>
      <w:r w:rsidR="00482719" w:rsidRPr="00A35AF8">
        <w:rPr>
          <w:rFonts w:ascii="Georgia" w:hAnsi="Georgia"/>
          <w:color w:val="000000" w:themeColor="text1"/>
          <w:lang w:val="en-US"/>
        </w:rPr>
        <w:t xml:space="preserve"> </w:t>
      </w:r>
      <w:r w:rsidR="00D67943" w:rsidRPr="00A35AF8">
        <w:rPr>
          <w:rFonts w:ascii="Georgia" w:hAnsi="Georgia"/>
          <w:color w:val="000000" w:themeColor="text1"/>
          <w:lang w:val="en-US"/>
        </w:rPr>
        <w:t>telemetric ECGs to a core lab</w:t>
      </w:r>
      <w:r w:rsidR="00482719" w:rsidRPr="00A35AF8">
        <w:rPr>
          <w:rFonts w:ascii="Georgia" w:hAnsi="Georgia"/>
          <w:color w:val="000000" w:themeColor="text1"/>
          <w:lang w:val="en-US"/>
        </w:rPr>
        <w:t>.</w:t>
      </w:r>
      <w:r w:rsidR="00D5674D" w:rsidRPr="00A35AF8">
        <w:rPr>
          <w:rFonts w:ascii="Georgia" w:hAnsi="Georgia"/>
          <w:color w:val="000000" w:themeColor="text1"/>
          <w:lang w:val="en-US"/>
        </w:rPr>
        <w:t xml:space="preserve"> 97,978 </w:t>
      </w:r>
      <w:r w:rsidR="00D67943" w:rsidRPr="00A35AF8">
        <w:rPr>
          <w:rFonts w:ascii="Georgia" w:hAnsi="Georgia"/>
          <w:color w:val="000000" w:themeColor="text1"/>
          <w:lang w:val="en-US"/>
        </w:rPr>
        <w:t xml:space="preserve">abnormal ECGs were sent to study sites. </w:t>
      </w:r>
      <w:r w:rsidR="007D3421">
        <w:rPr>
          <w:rFonts w:ascii="Georgia" w:hAnsi="Georgia"/>
          <w:color w:val="000000" w:themeColor="text1"/>
          <w:lang w:val="en-US"/>
        </w:rPr>
        <w:t>T</w:t>
      </w:r>
      <w:r w:rsidR="00373D9B">
        <w:rPr>
          <w:rFonts w:ascii="Georgia" w:hAnsi="Georgia"/>
          <w:color w:val="000000" w:themeColor="text1"/>
          <w:lang w:val="en-US"/>
        </w:rPr>
        <w:t xml:space="preserve">he </w:t>
      </w:r>
      <w:r w:rsidR="008256D6">
        <w:rPr>
          <w:rFonts w:ascii="Georgia" w:hAnsi="Georgia"/>
          <w:color w:val="000000" w:themeColor="text1"/>
          <w:lang w:val="en-US"/>
        </w:rPr>
        <w:t xml:space="preserve">resulting </w:t>
      </w:r>
      <w:r w:rsidR="00373D9B">
        <w:rPr>
          <w:rFonts w:ascii="Georgia" w:hAnsi="Georgia"/>
          <w:color w:val="000000" w:themeColor="text1"/>
          <w:lang w:val="en-US"/>
        </w:rPr>
        <w:t>difference between</w:t>
      </w:r>
      <w:r w:rsidR="00D67943" w:rsidRPr="00A35AF8">
        <w:rPr>
          <w:rFonts w:ascii="Georgia" w:hAnsi="Georgia"/>
          <w:color w:val="000000" w:themeColor="text1"/>
          <w:lang w:val="en-US"/>
        </w:rPr>
        <w:t xml:space="preserve"> study visits was low</w:t>
      </w:r>
      <w:r w:rsidR="008256D6">
        <w:rPr>
          <w:rFonts w:ascii="Georgia" w:hAnsi="Georgia"/>
          <w:color w:val="000000" w:themeColor="text1"/>
          <w:lang w:val="en-US"/>
        </w:rPr>
        <w:t xml:space="preserve"> (0.06 visits/patient/year)</w:t>
      </w:r>
      <w:r w:rsidR="00D67943" w:rsidRPr="00A35AF8">
        <w:rPr>
          <w:rFonts w:ascii="Georgia" w:hAnsi="Georgia"/>
          <w:color w:val="000000" w:themeColor="text1"/>
          <w:lang w:val="en-US"/>
        </w:rPr>
        <w:t xml:space="preserve">, </w:t>
      </w:r>
      <w:r w:rsidR="007D3421">
        <w:rPr>
          <w:rFonts w:ascii="Georgia" w:hAnsi="Georgia"/>
          <w:color w:val="000000" w:themeColor="text1"/>
          <w:lang w:val="en-US"/>
        </w:rPr>
        <w:t>with</w:t>
      </w:r>
      <w:r w:rsidR="007D3421" w:rsidRPr="00A35AF8">
        <w:rPr>
          <w:rFonts w:ascii="Georgia" w:hAnsi="Georgia"/>
          <w:color w:val="000000" w:themeColor="text1"/>
          <w:lang w:val="en-US"/>
        </w:rPr>
        <w:t xml:space="preserve"> </w:t>
      </w:r>
      <w:r w:rsidR="00D67943" w:rsidRPr="00A35AF8">
        <w:rPr>
          <w:rFonts w:ascii="Georgia" w:hAnsi="Georgia"/>
          <w:color w:val="000000" w:themeColor="text1"/>
          <w:lang w:val="en-US"/>
        </w:rPr>
        <w:t xml:space="preserve">slightly </w:t>
      </w:r>
      <w:r w:rsidR="007D3421">
        <w:rPr>
          <w:rFonts w:ascii="Georgia" w:hAnsi="Georgia"/>
          <w:color w:val="000000" w:themeColor="text1"/>
          <w:lang w:val="en-US"/>
        </w:rPr>
        <w:t>more visits</w:t>
      </w:r>
      <w:r w:rsidR="007D3421" w:rsidRPr="00A35AF8">
        <w:rPr>
          <w:rFonts w:ascii="Georgia" w:hAnsi="Georgia"/>
          <w:color w:val="000000" w:themeColor="text1"/>
          <w:lang w:val="en-US"/>
        </w:rPr>
        <w:t xml:space="preserve"> </w:t>
      </w:r>
      <w:r w:rsidR="00D67943" w:rsidRPr="00A35AF8">
        <w:rPr>
          <w:rFonts w:ascii="Georgia" w:hAnsi="Georgia"/>
          <w:color w:val="000000" w:themeColor="text1"/>
          <w:lang w:val="en-US"/>
        </w:rPr>
        <w:t>in early therapy (usual care 0.39 visits/patient/year</w:t>
      </w:r>
      <w:r w:rsidR="00634361">
        <w:rPr>
          <w:rFonts w:ascii="Georgia" w:hAnsi="Georgia"/>
          <w:color w:val="000000" w:themeColor="text1"/>
          <w:lang w:val="en-US"/>
        </w:rPr>
        <w:t>;</w:t>
      </w:r>
      <w:r w:rsidR="00D67943" w:rsidRPr="00A35AF8">
        <w:rPr>
          <w:rFonts w:ascii="Georgia" w:hAnsi="Georgia"/>
          <w:color w:val="000000" w:themeColor="text1"/>
          <w:lang w:val="en-US"/>
        </w:rPr>
        <w:t xml:space="preserve"> early rhythm control 0.45 visits/patient/year, p&lt;0.001), mainly due to visits </w:t>
      </w:r>
      <w:r w:rsidR="006048C8">
        <w:rPr>
          <w:rFonts w:ascii="Georgia" w:hAnsi="Georgia"/>
          <w:color w:val="000000" w:themeColor="text1"/>
          <w:lang w:val="en-US"/>
        </w:rPr>
        <w:t>for</w:t>
      </w:r>
      <w:r w:rsidR="00D67943" w:rsidRPr="00A35AF8">
        <w:rPr>
          <w:rFonts w:ascii="Georgia" w:hAnsi="Georgia"/>
          <w:color w:val="000000" w:themeColor="text1"/>
          <w:lang w:val="en-US"/>
        </w:rPr>
        <w:t xml:space="preserve"> symptomatic AF recurrences or recurrent AF on telemetric ECGs. </w:t>
      </w:r>
    </w:p>
    <w:p w14:paraId="00958D2A" w14:textId="4213BD17" w:rsidR="00DD54ED" w:rsidRDefault="00B46D1D">
      <w:pPr>
        <w:spacing w:after="288" w:line="360" w:lineRule="auto"/>
        <w:rPr>
          <w:rFonts w:ascii="Georgia" w:hAnsi="Georgia"/>
          <w:color w:val="000000" w:themeColor="text1"/>
          <w:lang w:val="en-US"/>
        </w:rPr>
      </w:pPr>
      <w:r w:rsidRPr="00A35AF8">
        <w:rPr>
          <w:rFonts w:ascii="Georgia" w:hAnsi="Georgia"/>
          <w:b/>
          <w:color w:val="000000" w:themeColor="text1"/>
          <w:lang w:val="en-US"/>
        </w:rPr>
        <w:t>Conclusion.</w:t>
      </w:r>
      <w:r w:rsidRPr="00A35AF8">
        <w:rPr>
          <w:rFonts w:ascii="Georgia" w:hAnsi="Georgia"/>
          <w:color w:val="000000" w:themeColor="text1"/>
          <w:lang w:val="en-US"/>
        </w:rPr>
        <w:t xml:space="preserve"> </w:t>
      </w:r>
      <w:r w:rsidR="00550AD6" w:rsidRPr="00A35AF8">
        <w:rPr>
          <w:rFonts w:ascii="Georgia" w:hAnsi="Georgia"/>
          <w:color w:val="000000" w:themeColor="text1"/>
          <w:lang w:val="en-US"/>
        </w:rPr>
        <w:t>The clinical benefit of early</w:t>
      </w:r>
      <w:r w:rsidR="006048C8">
        <w:rPr>
          <w:rFonts w:ascii="Georgia" w:hAnsi="Georgia"/>
          <w:color w:val="000000" w:themeColor="text1"/>
          <w:lang w:val="en-US"/>
        </w:rPr>
        <w:t xml:space="preserve">, </w:t>
      </w:r>
      <w:r w:rsidR="00550AD6" w:rsidRPr="00A35AF8">
        <w:rPr>
          <w:rFonts w:ascii="Georgia" w:hAnsi="Georgia"/>
          <w:color w:val="000000" w:themeColor="text1"/>
          <w:lang w:val="en-US"/>
        </w:rPr>
        <w:t xml:space="preserve">systematic rhythm control therapy was achieved </w:t>
      </w:r>
      <w:r w:rsidR="00D67943" w:rsidRPr="00A35AF8">
        <w:rPr>
          <w:rFonts w:ascii="Georgia" w:hAnsi="Georgia"/>
          <w:color w:val="000000" w:themeColor="text1"/>
          <w:lang w:val="en-US"/>
        </w:rPr>
        <w:t xml:space="preserve">using </w:t>
      </w:r>
      <w:r w:rsidR="008D4BF9">
        <w:rPr>
          <w:rFonts w:ascii="Georgia" w:hAnsi="Georgia"/>
          <w:color w:val="000000" w:themeColor="text1"/>
          <w:lang w:val="en-US"/>
        </w:rPr>
        <w:t xml:space="preserve">variable treatment patterns of </w:t>
      </w:r>
      <w:r w:rsidR="00D67943" w:rsidRPr="00A35AF8">
        <w:rPr>
          <w:rFonts w:ascii="Georgia" w:hAnsi="Georgia"/>
          <w:color w:val="000000" w:themeColor="text1"/>
          <w:lang w:val="en-US"/>
        </w:rPr>
        <w:t xml:space="preserve">antiarrhythmic drugs and AF ablation, applied </w:t>
      </w:r>
      <w:r w:rsidR="00550AD6" w:rsidRPr="00A35AF8">
        <w:rPr>
          <w:rFonts w:ascii="Georgia" w:hAnsi="Georgia"/>
          <w:color w:val="000000" w:themeColor="text1"/>
          <w:lang w:val="en-US"/>
        </w:rPr>
        <w:t>within guideline recommendations.</w:t>
      </w:r>
      <w:r w:rsidR="00D67943" w:rsidRPr="00A35AF8">
        <w:rPr>
          <w:rFonts w:ascii="Georgia" w:hAnsi="Georgia"/>
          <w:color w:val="000000" w:themeColor="text1"/>
          <w:lang w:val="en-US"/>
        </w:rPr>
        <w:t xml:space="preserve"> </w:t>
      </w:r>
    </w:p>
    <w:p w14:paraId="0A4A047C" w14:textId="77777777" w:rsidR="00DD54ED" w:rsidRDefault="00DD54ED">
      <w:pPr>
        <w:suppressAutoHyphens w:val="0"/>
        <w:spacing w:line="259" w:lineRule="auto"/>
        <w:rPr>
          <w:rFonts w:ascii="Georgia" w:hAnsi="Georgia"/>
          <w:color w:val="000000" w:themeColor="text1"/>
          <w:lang w:val="en-US"/>
        </w:rPr>
      </w:pPr>
      <w:r>
        <w:rPr>
          <w:rFonts w:ascii="Georgia" w:hAnsi="Georgia"/>
          <w:color w:val="000000" w:themeColor="text1"/>
          <w:lang w:val="en-US"/>
        </w:rPr>
        <w:br w:type="page"/>
      </w:r>
    </w:p>
    <w:p w14:paraId="6FFADD69" w14:textId="77777777" w:rsidR="00DD54ED" w:rsidRDefault="00DD54ED" w:rsidP="00DD54ED">
      <w:pPr>
        <w:spacing w:after="288" w:line="360" w:lineRule="auto"/>
        <w:rPr>
          <w:rFonts w:ascii="Georgia" w:hAnsi="Georgia"/>
          <w:b/>
          <w:color w:val="000000" w:themeColor="text1"/>
          <w:lang w:val="en-US"/>
        </w:rPr>
      </w:pPr>
      <w:r>
        <w:rPr>
          <w:rFonts w:ascii="Georgia" w:hAnsi="Georgia"/>
          <w:b/>
          <w:color w:val="000000" w:themeColor="text1"/>
          <w:lang w:val="en-US"/>
        </w:rPr>
        <w:lastRenderedPageBreak/>
        <w:t>What´s new.</w:t>
      </w:r>
      <w:r>
        <w:rPr>
          <w:rFonts w:ascii="Georgia" w:hAnsi="Georgia"/>
          <w:color w:val="000000" w:themeColor="text1"/>
          <w:lang w:val="en-US"/>
        </w:rPr>
        <w:t xml:space="preserve"> This analysis provides critical new and detailed information, showing the following:</w:t>
      </w:r>
    </w:p>
    <w:p w14:paraId="060CEAFA" w14:textId="77777777" w:rsidR="00DD54ED" w:rsidRDefault="00DD54ED" w:rsidP="00DD54ED">
      <w:pPr>
        <w:pStyle w:val="ListParagraph"/>
        <w:numPr>
          <w:ilvl w:val="0"/>
          <w:numId w:val="3"/>
        </w:numPr>
        <w:spacing w:after="288" w:line="360" w:lineRule="auto"/>
        <w:rPr>
          <w:rFonts w:ascii="Georgia" w:hAnsi="Georgia"/>
          <w:color w:val="000000" w:themeColor="text1"/>
          <w:lang w:val="en-US"/>
        </w:rPr>
      </w:pPr>
      <w:r>
        <w:rPr>
          <w:rFonts w:ascii="Georgia" w:hAnsi="Georgia"/>
          <w:color w:val="000000" w:themeColor="text1"/>
          <w:lang w:val="en-US"/>
        </w:rPr>
        <w:t>Early rhythm control therapy was delivered on top of high oral anticoagulation rates and high use of rate control in both randomized groups.</w:t>
      </w:r>
    </w:p>
    <w:p w14:paraId="389F269A" w14:textId="77777777" w:rsidR="00DD54ED" w:rsidRDefault="00DD54ED" w:rsidP="00DD54ED">
      <w:pPr>
        <w:pStyle w:val="ListParagraph"/>
        <w:numPr>
          <w:ilvl w:val="0"/>
          <w:numId w:val="3"/>
        </w:numPr>
        <w:spacing w:after="288" w:line="360" w:lineRule="auto"/>
        <w:jc w:val="both"/>
        <w:rPr>
          <w:color w:val="000000" w:themeColor="text1"/>
          <w:lang w:val="en-US"/>
        </w:rPr>
      </w:pPr>
      <w:r>
        <w:rPr>
          <w:rFonts w:ascii="Georgia" w:hAnsi="Georgia" w:cs="Arial"/>
          <w:color w:val="000000" w:themeColor="text1"/>
          <w:lang w:val="en-US"/>
        </w:rPr>
        <w:t xml:space="preserve">There were no relevant differences in other cardiovascular treatments that could explain the outcome of the trial. </w:t>
      </w:r>
    </w:p>
    <w:p w14:paraId="4C98BB1C" w14:textId="77777777" w:rsidR="00DD54ED" w:rsidRDefault="00DD54ED" w:rsidP="00DD54ED">
      <w:pPr>
        <w:pStyle w:val="ListParagraph"/>
        <w:numPr>
          <w:ilvl w:val="0"/>
          <w:numId w:val="3"/>
        </w:numPr>
        <w:spacing w:after="288" w:line="360" w:lineRule="auto"/>
        <w:rPr>
          <w:rFonts w:ascii="Georgia" w:hAnsi="Georgia"/>
          <w:color w:val="000000" w:themeColor="text1"/>
          <w:lang w:val="en-US"/>
        </w:rPr>
      </w:pPr>
      <w:r>
        <w:rPr>
          <w:rFonts w:ascii="Georgia" w:hAnsi="Georgia"/>
          <w:color w:val="000000" w:themeColor="text1"/>
          <w:lang w:val="en-US"/>
        </w:rPr>
        <w:t>Early rhythm control therapy was achieved with a very low number of study visits. Telemetric ECG monitoring with over 300,000 transmitted ECG devices only resulted in ca 150 extra visits over 5 years.</w:t>
      </w:r>
    </w:p>
    <w:p w14:paraId="1A4F00DC" w14:textId="77777777" w:rsidR="00DD54ED" w:rsidRDefault="00DD54ED" w:rsidP="00DD54ED">
      <w:pPr>
        <w:pStyle w:val="ListParagraph"/>
        <w:numPr>
          <w:ilvl w:val="0"/>
          <w:numId w:val="3"/>
        </w:numPr>
        <w:spacing w:after="288" w:line="360" w:lineRule="auto"/>
        <w:rPr>
          <w:rFonts w:ascii="Georgia" w:hAnsi="Georgia"/>
          <w:color w:val="000000" w:themeColor="text1"/>
          <w:lang w:val="en-US"/>
        </w:rPr>
      </w:pPr>
      <w:r>
        <w:rPr>
          <w:rFonts w:ascii="Georgia" w:hAnsi="Georgia"/>
          <w:color w:val="000000" w:themeColor="text1"/>
          <w:lang w:val="en-US"/>
        </w:rPr>
        <w:t>Confirming other recent trials, the analysis confirms the safety of rhythm control therapy.</w:t>
      </w:r>
    </w:p>
    <w:p w14:paraId="63E0A9AC" w14:textId="77777777" w:rsidR="00DD54ED" w:rsidRDefault="00DD54ED" w:rsidP="00DD54ED">
      <w:pPr>
        <w:pStyle w:val="ListParagraph"/>
        <w:numPr>
          <w:ilvl w:val="0"/>
          <w:numId w:val="3"/>
        </w:numPr>
        <w:spacing w:after="288" w:line="360" w:lineRule="auto"/>
        <w:rPr>
          <w:color w:val="000000" w:themeColor="text1"/>
          <w:lang w:val="en-US"/>
        </w:rPr>
      </w:pPr>
      <w:r>
        <w:rPr>
          <w:rFonts w:ascii="Georgia" w:hAnsi="Georgia"/>
          <w:color w:val="000000" w:themeColor="text1"/>
          <w:lang w:val="en-US"/>
        </w:rPr>
        <w:t>The clinical benefit of early, systematic rhythm control therapy was achieved using variable treatment patterns of antiarrhythmic drugs and AF ablation, applied within guideline recommendations. These patterns can be followed to implement early rhythm control therapy for all patients with recently diagnosed atrial fibrillation and concomitant conditions.</w:t>
      </w:r>
      <w:r>
        <w:rPr>
          <w:color w:val="000000" w:themeColor="text1"/>
          <w:lang w:val="en-US"/>
        </w:rPr>
        <w:t xml:space="preserve"> </w:t>
      </w:r>
    </w:p>
    <w:p w14:paraId="454D5070" w14:textId="77777777" w:rsidR="00243D74" w:rsidRDefault="00243D74">
      <w:pPr>
        <w:spacing w:after="288" w:line="360" w:lineRule="auto"/>
        <w:rPr>
          <w:rFonts w:ascii="Georgia" w:hAnsi="Georgia"/>
          <w:color w:val="000000" w:themeColor="text1"/>
          <w:lang w:val="en-US"/>
        </w:rPr>
      </w:pPr>
    </w:p>
    <w:p w14:paraId="309B7C65" w14:textId="77777777" w:rsidR="006E7872" w:rsidRPr="00A35AF8" w:rsidRDefault="00B46D1D">
      <w:pPr>
        <w:pageBreakBefore/>
        <w:spacing w:after="288" w:line="360" w:lineRule="auto"/>
        <w:jc w:val="both"/>
        <w:rPr>
          <w:color w:val="000000" w:themeColor="text1"/>
          <w:lang w:val="en-US"/>
        </w:rPr>
      </w:pPr>
      <w:r w:rsidRPr="00A35AF8">
        <w:rPr>
          <w:rFonts w:ascii="Georgia" w:hAnsi="Georgia"/>
          <w:b/>
          <w:color w:val="000000" w:themeColor="text1"/>
          <w:lang w:val="en-US"/>
        </w:rPr>
        <w:lastRenderedPageBreak/>
        <w:t>Introduction</w:t>
      </w:r>
    </w:p>
    <w:p w14:paraId="31F0B1CB" w14:textId="702BA9A8" w:rsidR="007B49A0" w:rsidRPr="00A35AF8" w:rsidRDefault="00B46D1D">
      <w:pPr>
        <w:spacing w:after="288" w:line="360" w:lineRule="auto"/>
        <w:jc w:val="both"/>
        <w:rPr>
          <w:rFonts w:ascii="Georgia" w:hAnsi="Georgia" w:cs="Arial"/>
          <w:color w:val="000000" w:themeColor="text1"/>
          <w:lang w:val="en-US"/>
        </w:rPr>
      </w:pPr>
      <w:r w:rsidRPr="00A35AF8">
        <w:rPr>
          <w:rFonts w:ascii="Georgia" w:hAnsi="Georgia" w:cs="Arial"/>
          <w:color w:val="000000" w:themeColor="text1"/>
          <w:lang w:val="en-US"/>
        </w:rPr>
        <w:t>Optimal management of patients with atrial fibrillation (AF) includes anticoagulation, rate control therapy, and therapy of concomitant cardiovascular conditions, which may be supplemented by rhythm control therapy in patients who remain symptomatic on optimal rate control</w:t>
      </w:r>
      <w:r w:rsidR="00E357DF" w:rsidRPr="00A35AF8">
        <w:rPr>
          <w:rFonts w:ascii="Georgia" w:hAnsi="Georgia" w:cs="Arial"/>
          <w:color w:val="000000" w:themeColor="text1"/>
          <w:lang w:val="en-US"/>
        </w:rPr>
        <w:t xml:space="preserve"> </w:t>
      </w:r>
      <w:r w:rsidR="00D929A1" w:rsidRPr="00A35AF8">
        <w:rPr>
          <w:rFonts w:ascii="Georgia" w:hAnsi="Georgia" w:cs="Arial"/>
          <w:color w:val="000000" w:themeColor="text1"/>
          <w:lang w:val="en-US"/>
        </w:rPr>
        <w:t>according to current guidelines</w:t>
      </w:r>
      <w:r w:rsidR="00391DA0">
        <w:rPr>
          <w:rFonts w:ascii="Georgia" w:hAnsi="Georgia" w:cs="Arial"/>
          <w:color w:val="000000" w:themeColor="text1"/>
          <w:lang w:val="en-US"/>
        </w:rPr>
        <w:fldChar w:fldCharType="begin">
          <w:fldData xml:space="preserve">PEVuZE5vdGU+PENpdGU+PEF1dGhvcj5IaW5kcmlja3M8L0F1dGhvcj48WWVhcj4yMDIxPC9ZZWFy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PEVuZE5vdGU+PENpdGU+PEF1dGhvcj5IaW5kcmlja3M8L0F1dGhvcj48WWVhcj4yMDIxPC9ZZWFy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391DA0">
        <w:rPr>
          <w:rFonts w:ascii="Georgia" w:hAnsi="Georgia" w:cs="Arial"/>
          <w:color w:val="000000" w:themeColor="text1"/>
          <w:lang w:val="en-US"/>
        </w:rPr>
      </w:r>
      <w:r w:rsidR="00391DA0">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1, 2</w:t>
      </w:r>
      <w:r w:rsidR="00391DA0">
        <w:rPr>
          <w:rFonts w:ascii="Georgia" w:hAnsi="Georgia" w:cs="Arial"/>
          <w:color w:val="000000" w:themeColor="text1"/>
          <w:lang w:val="en-US"/>
        </w:rPr>
        <w:fldChar w:fldCharType="end"/>
      </w:r>
      <w:r w:rsidR="00E357DF" w:rsidRPr="00A35AF8">
        <w:rPr>
          <w:rFonts w:ascii="Georgia" w:hAnsi="Georgia" w:cs="Arial"/>
          <w:color w:val="000000" w:themeColor="text1"/>
          <w:lang w:val="en-US"/>
        </w:rPr>
        <w:t>. E</w:t>
      </w:r>
      <w:r w:rsidRPr="00A35AF8">
        <w:rPr>
          <w:rFonts w:ascii="Georgia" w:hAnsi="Georgia" w:cs="Arial"/>
          <w:color w:val="000000" w:themeColor="text1"/>
          <w:lang w:val="en-US"/>
        </w:rPr>
        <w:t>ven on optimal therapy, patients with AF remain at high risk of cardiovascular death (1-2%/year</w:t>
      </w:r>
      <w:r w:rsidR="00375BF6" w:rsidRPr="00A35AF8">
        <w:rPr>
          <w:rFonts w:ascii="Georgia" w:hAnsi="Georgia" w:cs="Arial"/>
          <w:color w:val="000000" w:themeColor="text1"/>
          <w:lang w:val="en-US"/>
        </w:rPr>
        <w:t>)</w:t>
      </w:r>
      <w:r w:rsidR="00596EE7" w:rsidRPr="00A35AF8">
        <w:rPr>
          <w:rFonts w:ascii="Georgia" w:hAnsi="Georgia" w:cs="Arial"/>
          <w:color w:val="000000" w:themeColor="text1"/>
          <w:lang w:val="en-US"/>
        </w:rPr>
        <w:t xml:space="preserve"> </w:t>
      </w:r>
      <w:r w:rsidR="00F11E95" w:rsidRPr="00A35AF8">
        <w:rPr>
          <w:rFonts w:ascii="Georgia" w:hAnsi="Georgia" w:cs="Arial"/>
          <w:color w:val="000000" w:themeColor="text1"/>
          <w:lang w:val="en-US"/>
        </w:rPr>
        <w:fldChar w:fldCharType="begin">
          <w:fldData xml:space="preserve">PEVuZE5vdGU+PENpdGU+PEF1dGhvcj5QYWNrZXI8L0F1dGhvcj48WWVhcj4yMDE5PC9ZZWFyPjxS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PEVuZE5vdGU+PENpdGU+PEF1dGhvcj5QYWNrZXI8L0F1dGhvcj48WWVhcj4yMDE5PC9ZZWFyPjxS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F11E95" w:rsidRPr="00A35AF8">
        <w:rPr>
          <w:rFonts w:ascii="Georgia" w:hAnsi="Georgia" w:cs="Arial"/>
          <w:color w:val="000000" w:themeColor="text1"/>
          <w:lang w:val="en-US"/>
        </w:rPr>
      </w:r>
      <w:r w:rsidR="00F11E95"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3-6</w:t>
      </w:r>
      <w:r w:rsidR="00F11E95" w:rsidRPr="00A35AF8">
        <w:rPr>
          <w:rFonts w:ascii="Georgia" w:hAnsi="Georgia" w:cs="Arial"/>
          <w:color w:val="000000" w:themeColor="text1"/>
          <w:lang w:val="en-US"/>
        </w:rPr>
        <w:fldChar w:fldCharType="end"/>
      </w:r>
      <w:r w:rsidR="00F11E95" w:rsidRPr="00A35AF8">
        <w:rPr>
          <w:rFonts w:ascii="Georgia" w:hAnsi="Georgia" w:cs="Arial"/>
          <w:color w:val="000000" w:themeColor="text1"/>
          <w:lang w:val="en-US"/>
        </w:rPr>
        <w:t>,</w:t>
      </w:r>
      <w:r w:rsidRPr="00A35AF8">
        <w:rPr>
          <w:rFonts w:ascii="Georgia" w:hAnsi="Georgia" w:cs="Arial"/>
          <w:color w:val="000000" w:themeColor="text1"/>
          <w:lang w:val="en-US"/>
        </w:rPr>
        <w:t xml:space="preserve"> worsening of heart failure (3.5% of patients </w:t>
      </w:r>
      <w:proofErr w:type="spellStart"/>
      <w:r w:rsidRPr="00A35AF8">
        <w:rPr>
          <w:rFonts w:ascii="Georgia" w:hAnsi="Georgia" w:cs="Arial"/>
          <w:color w:val="000000" w:themeColor="text1"/>
          <w:lang w:val="en-US"/>
        </w:rPr>
        <w:t>hospitalised</w:t>
      </w:r>
      <w:proofErr w:type="spellEnd"/>
      <w:r w:rsidRPr="00A35AF8">
        <w:rPr>
          <w:rFonts w:ascii="Georgia" w:hAnsi="Georgia" w:cs="Arial"/>
          <w:color w:val="000000" w:themeColor="text1"/>
          <w:lang w:val="en-US"/>
        </w:rPr>
        <w:t xml:space="preserve"> for heart failure/year</w:t>
      </w:r>
      <w:r w:rsidR="002E656F" w:rsidRPr="00A35AF8">
        <w:rPr>
          <w:rFonts w:ascii="Georgia" w:hAnsi="Georgia" w:cs="Arial"/>
          <w:color w:val="000000" w:themeColor="text1"/>
          <w:lang w:val="en-US"/>
        </w:rPr>
        <w:t xml:space="preserve"> </w:t>
      </w:r>
      <w:r w:rsidR="002E656F" w:rsidRPr="00A35AF8">
        <w:rPr>
          <w:rFonts w:ascii="Georgia" w:hAnsi="Georgia" w:cs="Arial"/>
          <w:color w:val="000000" w:themeColor="text1"/>
          <w:lang w:val="en-US"/>
        </w:rPr>
        <w:fldChar w:fldCharType="begin">
          <w:fldData xml:space="preserve">PEVuZE5vdGU+PENpdGU+PEF1dGhvcj5NYXJpam9uPC9BdXRob3I+PFllYXI+MjAxMzwvWWVhcj48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PEVuZE5vdGU+PENpdGU+PEF1dGhvcj5NYXJpam9uPC9BdXRob3I+PFllYXI+MjAxMzwvWWVhcj48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2E656F" w:rsidRPr="00A35AF8">
        <w:rPr>
          <w:rFonts w:ascii="Georgia" w:hAnsi="Georgia" w:cs="Arial"/>
          <w:color w:val="000000" w:themeColor="text1"/>
          <w:lang w:val="en-US"/>
        </w:rPr>
      </w:r>
      <w:r w:rsidR="002E656F"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4, 5, 7</w:t>
      </w:r>
      <w:r w:rsidR="002E656F" w:rsidRPr="00A35AF8">
        <w:rPr>
          <w:rFonts w:ascii="Georgia" w:hAnsi="Georgia" w:cs="Arial"/>
          <w:color w:val="000000" w:themeColor="text1"/>
          <w:lang w:val="en-US"/>
        </w:rPr>
        <w:fldChar w:fldCharType="end"/>
      </w:r>
      <w:r w:rsidR="002E656F" w:rsidRPr="00A35AF8">
        <w:rPr>
          <w:rFonts w:ascii="Georgia" w:hAnsi="Georgia" w:cs="Arial"/>
          <w:color w:val="000000" w:themeColor="text1"/>
          <w:lang w:val="en-US"/>
        </w:rPr>
        <w:t xml:space="preserve">) </w:t>
      </w:r>
      <w:r w:rsidRPr="00A35AF8">
        <w:rPr>
          <w:rFonts w:ascii="Georgia" w:hAnsi="Georgia" w:cs="Arial"/>
          <w:color w:val="000000" w:themeColor="text1"/>
          <w:lang w:val="en-US"/>
        </w:rPr>
        <w:t xml:space="preserve">and stroke despite appropriate anticoagulation (1%/year </w:t>
      </w:r>
      <w:r w:rsidR="002E656F" w:rsidRPr="00A35AF8">
        <w:rPr>
          <w:rFonts w:ascii="Georgia" w:hAnsi="Georgia" w:cs="Arial"/>
          <w:color w:val="000000" w:themeColor="text1"/>
          <w:lang w:val="en-US"/>
        </w:rPr>
        <w:fldChar w:fldCharType="begin">
          <w:fldData xml:space="preserve">PEVuZE5vdGU+PENpdGU+PEF1dGhvcj5DYW1tPC9BdXRob3I+PFllYXI+MjAxNjwvWWVhcj48UmVj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PEVuZE5vdGU+PENpdGU+PEF1dGhvcj5DYW1tPC9BdXRob3I+PFllYXI+MjAxNjwvWWVhcj48UmVj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2E656F" w:rsidRPr="00A35AF8">
        <w:rPr>
          <w:rFonts w:ascii="Georgia" w:hAnsi="Georgia" w:cs="Arial"/>
          <w:color w:val="000000" w:themeColor="text1"/>
          <w:lang w:val="en-US"/>
        </w:rPr>
      </w:r>
      <w:r w:rsidR="002E656F"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8</w:t>
      </w:r>
      <w:r w:rsidR="002E656F" w:rsidRPr="00A35AF8">
        <w:rPr>
          <w:rFonts w:ascii="Georgia" w:hAnsi="Georgia" w:cs="Arial"/>
          <w:color w:val="000000" w:themeColor="text1"/>
          <w:lang w:val="en-US"/>
        </w:rPr>
        <w:fldChar w:fldCharType="end"/>
      </w:r>
      <w:r w:rsidRPr="00A35AF8">
        <w:rPr>
          <w:rFonts w:ascii="Georgia" w:hAnsi="Georgia" w:cs="Arial"/>
          <w:color w:val="000000" w:themeColor="text1"/>
          <w:lang w:val="en-US"/>
        </w:rPr>
        <w:t>). Indeed, 5% of well-managed AF patients experience these severe complications per year</w:t>
      </w:r>
      <w:r w:rsidR="003007B0" w:rsidRPr="00A35AF8">
        <w:rPr>
          <w:rFonts w:ascii="Georgia" w:hAnsi="Georgia" w:cs="Arial"/>
          <w:color w:val="000000" w:themeColor="text1"/>
          <w:lang w:val="en-US"/>
        </w:rPr>
        <w:t>.</w:t>
      </w:r>
      <w:r w:rsidRPr="00A35AF8">
        <w:rPr>
          <w:rFonts w:ascii="Georgia" w:hAnsi="Georgia" w:cs="Arial"/>
          <w:color w:val="000000" w:themeColor="text1"/>
          <w:lang w:val="en-US"/>
        </w:rPr>
        <w:t xml:space="preserve"> </w:t>
      </w:r>
      <w:r w:rsidR="000F62D9" w:rsidRPr="00A35AF8">
        <w:rPr>
          <w:rFonts w:ascii="Georgia" w:hAnsi="Georgia" w:cs="Arial"/>
          <w:color w:val="000000" w:themeColor="text1"/>
          <w:lang w:val="en-US"/>
        </w:rPr>
        <w:fldChar w:fldCharType="begin">
          <w:fldData xml:space="preserve">PEVuZE5vdGU+PENpdGU+PEF1dGhvcj5LaXJjaGhvZjwvQXV0aG9yPjxZZWFyPjIwMTM8L1llYXI+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PEVuZE5vdGU+PENpdGU+PEF1dGhvcj5LaXJjaGhvZjwvQXV0aG9yPjxZZWFyPjIwMTM8L1llYXI+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0F62D9" w:rsidRPr="00A35AF8">
        <w:rPr>
          <w:rFonts w:ascii="Georgia" w:hAnsi="Georgia" w:cs="Arial"/>
          <w:color w:val="000000" w:themeColor="text1"/>
          <w:lang w:val="en-US"/>
        </w:rPr>
      </w:r>
      <w:r w:rsidR="000F62D9"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6, 9</w:t>
      </w:r>
      <w:r w:rsidR="000F62D9" w:rsidRPr="00A35AF8">
        <w:rPr>
          <w:rFonts w:ascii="Georgia" w:hAnsi="Georgia" w:cs="Arial"/>
          <w:color w:val="000000" w:themeColor="text1"/>
          <w:lang w:val="en-US"/>
        </w:rPr>
        <w:fldChar w:fldCharType="end"/>
      </w:r>
    </w:p>
    <w:p w14:paraId="203659F5" w14:textId="0A66012E" w:rsidR="00790A30" w:rsidRDefault="00B46D1D">
      <w:pPr>
        <w:spacing w:after="288" w:line="360" w:lineRule="auto"/>
        <w:jc w:val="both"/>
        <w:rPr>
          <w:rFonts w:ascii="Georgia" w:hAnsi="Georgia" w:cs="Arial"/>
          <w:color w:val="000000" w:themeColor="text1"/>
          <w:lang w:val="en-US"/>
        </w:rPr>
      </w:pPr>
      <w:r w:rsidRPr="00A35AF8">
        <w:rPr>
          <w:rFonts w:ascii="Georgia" w:hAnsi="Georgia" w:cs="Arial"/>
          <w:color w:val="000000" w:themeColor="text1"/>
          <w:lang w:val="en-US"/>
        </w:rPr>
        <w:t xml:space="preserve">The EAST – AFNET 4 trial demonstrated that systematic, early initiation of rhythm control therapy results in a 21% </w:t>
      </w:r>
      <w:r w:rsidR="00375BF6" w:rsidRPr="00A35AF8">
        <w:rPr>
          <w:rFonts w:ascii="Georgia" w:hAnsi="Georgia" w:cs="Arial"/>
          <w:color w:val="000000" w:themeColor="text1"/>
          <w:lang w:val="en-US"/>
        </w:rPr>
        <w:t xml:space="preserve">relative risk </w:t>
      </w:r>
      <w:r w:rsidRPr="00A35AF8">
        <w:rPr>
          <w:rFonts w:ascii="Georgia" w:hAnsi="Georgia" w:cs="Arial"/>
          <w:color w:val="000000" w:themeColor="text1"/>
          <w:lang w:val="en-US"/>
        </w:rPr>
        <w:t xml:space="preserve">reduction in a composite of cardiovascular death, stroke, and </w:t>
      </w:r>
      <w:r w:rsidR="00CC4884" w:rsidRPr="00A35AF8">
        <w:rPr>
          <w:rFonts w:ascii="Georgia" w:hAnsi="Georgia" w:cs="Arial"/>
          <w:color w:val="000000" w:themeColor="text1"/>
          <w:lang w:val="en-US"/>
        </w:rPr>
        <w:t>hospitalization</w:t>
      </w:r>
      <w:r w:rsidRPr="00A35AF8">
        <w:rPr>
          <w:rFonts w:ascii="Georgia" w:hAnsi="Georgia" w:cs="Arial"/>
          <w:color w:val="000000" w:themeColor="text1"/>
          <w:lang w:val="en-US"/>
        </w:rPr>
        <w:t xml:space="preserve"> for heart failure or acute coronary syndrome in a population of patients with recently diagnosed AF and concomitant cardiovascular conditions</w:t>
      </w:r>
      <w:r w:rsidR="003007B0" w:rsidRPr="00A35AF8">
        <w:rPr>
          <w:rFonts w:ascii="Georgia" w:hAnsi="Georgia" w:cs="Arial"/>
          <w:color w:val="000000" w:themeColor="text1"/>
          <w:lang w:val="en-US"/>
        </w:rPr>
        <w:t>.</w:t>
      </w:r>
      <w:r w:rsidR="005C0D4F" w:rsidRPr="00A35AF8">
        <w:rPr>
          <w:rFonts w:ascii="Georgia" w:hAnsi="Georgia" w:cs="Arial"/>
          <w:color w:val="000000" w:themeColor="text1"/>
          <w:lang w:val="en-US"/>
        </w:rPr>
        <w:t xml:space="preserve"> </w:t>
      </w:r>
      <w:r w:rsidR="005C0D4F" w:rsidRPr="00A35AF8">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cHQiPjksIDEwPC9zdHlsZT48L0Rpc3BsYXlUZXh0PjxyZWNvcmQ+PHJlYy1udW1iZXI+ODk4MTg8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cHQiPjksIDEwPC9zdHlsZT48L0Rpc3BsYXlUZXh0PjxyZWNvcmQ+PHJlYy1udW1iZXI+ODk4MTg8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5C0D4F" w:rsidRPr="00A35AF8">
        <w:rPr>
          <w:rFonts w:ascii="Georgia" w:hAnsi="Georgia" w:cs="Arial"/>
          <w:color w:val="000000" w:themeColor="text1"/>
          <w:lang w:val="en-US"/>
        </w:rPr>
      </w:r>
      <w:r w:rsidR="005C0D4F"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9, 10</w:t>
      </w:r>
      <w:r w:rsidR="005C0D4F" w:rsidRPr="00A35AF8">
        <w:rPr>
          <w:rFonts w:ascii="Georgia" w:hAnsi="Georgia" w:cs="Arial"/>
          <w:color w:val="000000" w:themeColor="text1"/>
          <w:lang w:val="en-US"/>
        </w:rPr>
        <w:fldChar w:fldCharType="end"/>
      </w:r>
      <w:r w:rsidRPr="00A35AF8">
        <w:rPr>
          <w:rFonts w:ascii="Georgia" w:hAnsi="Georgia" w:cs="Arial"/>
          <w:color w:val="000000" w:themeColor="text1"/>
          <w:lang w:val="en-US"/>
        </w:rPr>
        <w:t xml:space="preserve"> </w:t>
      </w:r>
      <w:r w:rsidR="007716C1" w:rsidRPr="00A35AF8">
        <w:rPr>
          <w:rFonts w:ascii="Georgia" w:hAnsi="Georgia" w:cs="Arial"/>
          <w:color w:val="000000" w:themeColor="text1"/>
          <w:lang w:val="en-US"/>
        </w:rPr>
        <w:t xml:space="preserve"> </w:t>
      </w:r>
      <w:r w:rsidR="007716C1" w:rsidRPr="00A35AF8">
        <w:rPr>
          <w:rFonts w:ascii="Georgia" w:hAnsi="Georgia"/>
          <w:color w:val="000000" w:themeColor="text1"/>
          <w:shd w:val="clear" w:color="auto" w:fill="FFFFFF"/>
          <w:lang w:val="en-US"/>
        </w:rPr>
        <w:t>The clinical benefit was achieved with equal overall safety</w:t>
      </w:r>
      <w:r w:rsidR="00F637BE" w:rsidRPr="00A35AF8">
        <w:rPr>
          <w:rFonts w:ascii="Georgia" w:hAnsi="Georgia"/>
          <w:color w:val="000000" w:themeColor="text1"/>
          <w:shd w:val="clear" w:color="auto" w:fill="FFFFFF"/>
          <w:lang w:val="en-US"/>
        </w:rPr>
        <w:t xml:space="preserve">, including fewer strokes, </w:t>
      </w:r>
      <w:r w:rsidR="001C2C18" w:rsidRPr="00A35AF8">
        <w:rPr>
          <w:rFonts w:ascii="Georgia" w:hAnsi="Georgia"/>
          <w:color w:val="000000" w:themeColor="text1"/>
          <w:shd w:val="clear" w:color="auto" w:fill="FFFFFF"/>
          <w:lang w:val="en-US"/>
        </w:rPr>
        <w:t>numerically lower mortality</w:t>
      </w:r>
      <w:r w:rsidR="00F637BE" w:rsidRPr="00A35AF8">
        <w:rPr>
          <w:rFonts w:ascii="Georgia" w:hAnsi="Georgia"/>
          <w:color w:val="000000" w:themeColor="text1"/>
          <w:shd w:val="clear" w:color="auto" w:fill="FFFFFF"/>
          <w:lang w:val="en-US"/>
        </w:rPr>
        <w:t xml:space="preserve"> and</w:t>
      </w:r>
      <w:r w:rsidR="007716C1" w:rsidRPr="00A35AF8">
        <w:rPr>
          <w:rFonts w:ascii="Georgia" w:hAnsi="Georgia"/>
          <w:color w:val="000000" w:themeColor="text1"/>
          <w:shd w:val="clear" w:color="auto" w:fill="FFFFFF"/>
          <w:lang w:val="en-US"/>
        </w:rPr>
        <w:t xml:space="preserve"> more serious adverse events related to rhythm control therapy</w:t>
      </w:r>
      <w:r w:rsidR="0022441C" w:rsidRPr="00A35AF8">
        <w:rPr>
          <w:rFonts w:ascii="Georgia" w:hAnsi="Georgia"/>
          <w:color w:val="000000" w:themeColor="text1"/>
          <w:shd w:val="clear" w:color="auto" w:fill="FFFFFF"/>
          <w:lang w:val="en-US"/>
        </w:rPr>
        <w:t xml:space="preserve"> in patients randomized to early rhythm control</w:t>
      </w:r>
      <w:r w:rsidR="00341108">
        <w:rPr>
          <w:rFonts w:ascii="Georgia" w:hAnsi="Georgia"/>
          <w:color w:val="000000" w:themeColor="text1"/>
          <w:shd w:val="clear" w:color="auto" w:fill="FFFFFF"/>
          <w:lang w:val="en-US"/>
        </w:rPr>
        <w:t>. To provide context for this finding, and to enable delivery of early rhythm control therapy in clinical practice, the treatment patterns used in EAST – AFNET 4 need to be known in detail.</w:t>
      </w:r>
      <w:r w:rsidR="00790A30">
        <w:rPr>
          <w:color w:val="000000" w:themeColor="text1"/>
          <w:lang w:val="en-US"/>
        </w:rPr>
        <w:t xml:space="preserve"> </w:t>
      </w:r>
      <w:r w:rsidRPr="00A35AF8">
        <w:rPr>
          <w:rFonts w:ascii="Georgia" w:hAnsi="Georgia" w:cs="Arial"/>
          <w:color w:val="000000" w:themeColor="text1"/>
          <w:lang w:val="en-US"/>
        </w:rPr>
        <w:t xml:space="preserve">Furthermore, unintended differences in the delivery of other components of AF </w:t>
      </w:r>
      <w:r w:rsidR="0095119E" w:rsidRPr="00A35AF8">
        <w:rPr>
          <w:rFonts w:ascii="Georgia" w:hAnsi="Georgia" w:cs="Arial"/>
          <w:color w:val="000000" w:themeColor="text1"/>
          <w:lang w:val="en-US"/>
        </w:rPr>
        <w:t xml:space="preserve">therapy such as anticoagulation, </w:t>
      </w:r>
      <w:r w:rsidRPr="00A35AF8">
        <w:rPr>
          <w:rFonts w:ascii="Georgia" w:hAnsi="Georgia" w:cs="Arial"/>
          <w:color w:val="000000" w:themeColor="text1"/>
          <w:lang w:val="en-US"/>
        </w:rPr>
        <w:t>therapy of concomitant cardiovascular conditions</w:t>
      </w:r>
      <w:r w:rsidR="0095119E" w:rsidRPr="00A35AF8">
        <w:rPr>
          <w:rFonts w:ascii="Georgia" w:hAnsi="Georgia" w:cs="Arial"/>
          <w:color w:val="000000" w:themeColor="text1"/>
          <w:lang w:val="en-US"/>
        </w:rPr>
        <w:t>,</w:t>
      </w:r>
      <w:r w:rsidRPr="00A35AF8">
        <w:rPr>
          <w:rFonts w:ascii="Georgia" w:hAnsi="Georgia" w:cs="Arial"/>
          <w:color w:val="000000" w:themeColor="text1"/>
          <w:lang w:val="en-US"/>
        </w:rPr>
        <w:t xml:space="preserve"> or more intensive contacts with the study sites could have influenced </w:t>
      </w:r>
      <w:r w:rsidR="0007123A" w:rsidRPr="00A35AF8">
        <w:rPr>
          <w:rFonts w:ascii="Georgia" w:hAnsi="Georgia" w:cs="Arial"/>
          <w:color w:val="000000" w:themeColor="text1"/>
          <w:lang w:val="en-US"/>
        </w:rPr>
        <w:t>the outcome</w:t>
      </w:r>
      <w:r w:rsidRPr="00A35AF8">
        <w:rPr>
          <w:rFonts w:ascii="Georgia" w:hAnsi="Georgia" w:cs="Arial"/>
          <w:color w:val="000000" w:themeColor="text1"/>
          <w:lang w:val="en-US"/>
        </w:rPr>
        <w:t xml:space="preserve"> of the study. </w:t>
      </w:r>
    </w:p>
    <w:p w14:paraId="566AB5A6" w14:textId="4E45DDFD" w:rsidR="006E7872" w:rsidRPr="00A35AF8" w:rsidRDefault="00B46D1D">
      <w:pPr>
        <w:spacing w:after="288" w:line="360" w:lineRule="auto"/>
        <w:jc w:val="both"/>
        <w:rPr>
          <w:color w:val="000000" w:themeColor="text1"/>
          <w:lang w:val="en-US"/>
        </w:rPr>
      </w:pPr>
      <w:r w:rsidRPr="00A35AF8">
        <w:rPr>
          <w:rFonts w:ascii="Georgia" w:hAnsi="Georgia" w:cs="Arial"/>
          <w:color w:val="000000" w:themeColor="text1"/>
          <w:lang w:val="en-US"/>
        </w:rPr>
        <w:t>To increase understanding of the trial results and to enable their clinical implementation</w:t>
      </w:r>
      <w:r w:rsidR="00BA2347" w:rsidRPr="00A35AF8">
        <w:rPr>
          <w:rFonts w:ascii="Georgia" w:hAnsi="Georgia" w:cs="Arial"/>
          <w:color w:val="000000" w:themeColor="text1"/>
          <w:lang w:val="en-US"/>
        </w:rPr>
        <w:t xml:space="preserve"> </w:t>
      </w:r>
      <w:r w:rsidR="00BA2347" w:rsidRPr="00A35AF8">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cHQiPjksIDExPC9zdHlsZT48L0Rpc3BsYXlUZXh0PjxyZWNvcmQ+PHJlYy1udW1iZXI+ODk4MTg8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cHQiPjksIDExPC9zdHlsZT48L0Rpc3BsYXlUZXh0PjxyZWNvcmQ+PHJlYy1udW1iZXI+ODk4MTg8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BA2347" w:rsidRPr="00A35AF8">
        <w:rPr>
          <w:rFonts w:ascii="Georgia" w:hAnsi="Georgia" w:cs="Arial"/>
          <w:color w:val="000000" w:themeColor="text1"/>
          <w:lang w:val="en-US"/>
        </w:rPr>
      </w:r>
      <w:r w:rsidR="00BA2347"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9, 11</w:t>
      </w:r>
      <w:r w:rsidR="00BA2347" w:rsidRPr="00A35AF8">
        <w:rPr>
          <w:rFonts w:ascii="Georgia" w:hAnsi="Georgia" w:cs="Arial"/>
          <w:color w:val="000000" w:themeColor="text1"/>
          <w:lang w:val="en-US"/>
        </w:rPr>
        <w:fldChar w:fldCharType="end"/>
      </w:r>
      <w:r w:rsidR="002D114B" w:rsidRPr="00A35AF8">
        <w:rPr>
          <w:rFonts w:ascii="Georgia" w:hAnsi="Georgia" w:cs="Arial"/>
          <w:color w:val="000000" w:themeColor="text1"/>
          <w:lang w:val="en-US"/>
        </w:rPr>
        <w:t xml:space="preserve">, </w:t>
      </w:r>
      <w:r w:rsidRPr="00A35AF8">
        <w:rPr>
          <w:rFonts w:ascii="Georgia" w:hAnsi="Georgia" w:cs="Arial"/>
          <w:color w:val="000000" w:themeColor="text1"/>
          <w:lang w:val="en-US"/>
        </w:rPr>
        <w:t xml:space="preserve">treatment patterns </w:t>
      </w:r>
      <w:r w:rsidR="00790A30">
        <w:rPr>
          <w:rFonts w:ascii="Georgia" w:hAnsi="Georgia" w:cs="Arial"/>
          <w:color w:val="000000" w:themeColor="text1"/>
          <w:lang w:val="en-US"/>
        </w:rPr>
        <w:t xml:space="preserve">were compared between randomized groups </w:t>
      </w:r>
      <w:r w:rsidRPr="00A35AF8">
        <w:rPr>
          <w:rFonts w:ascii="Georgia" w:hAnsi="Georgia" w:cs="Arial"/>
          <w:color w:val="000000" w:themeColor="text1"/>
          <w:lang w:val="en-US"/>
        </w:rPr>
        <w:t xml:space="preserve">in the EAST – AFNET 4 trial population including anticoagulation, therapy of concomitant cardiovascular conditions, rate control therapy, study visits, and rhythm control therapy. </w:t>
      </w:r>
    </w:p>
    <w:p w14:paraId="56C78C4D" w14:textId="77777777" w:rsidR="006E7872" w:rsidRPr="00A35AF8" w:rsidRDefault="006E7872">
      <w:pPr>
        <w:spacing w:after="288" w:line="360" w:lineRule="auto"/>
        <w:jc w:val="both"/>
        <w:rPr>
          <w:color w:val="000000" w:themeColor="text1"/>
          <w:lang w:val="en-US"/>
        </w:rPr>
      </w:pPr>
    </w:p>
    <w:p w14:paraId="405E4E7F" w14:textId="77777777" w:rsidR="006E7872" w:rsidRPr="00A35AF8" w:rsidRDefault="00B46D1D">
      <w:pPr>
        <w:spacing w:after="288" w:line="360" w:lineRule="auto"/>
        <w:jc w:val="both"/>
        <w:rPr>
          <w:color w:val="000000" w:themeColor="text1"/>
          <w:lang w:val="en-US"/>
        </w:rPr>
      </w:pPr>
      <w:r w:rsidRPr="00A35AF8">
        <w:rPr>
          <w:rFonts w:ascii="Georgia" w:hAnsi="Georgia" w:cs="Arial"/>
          <w:b/>
          <w:color w:val="000000" w:themeColor="text1"/>
          <w:lang w:val="en-US"/>
        </w:rPr>
        <w:t>Methods</w:t>
      </w:r>
    </w:p>
    <w:p w14:paraId="7CF646E2" w14:textId="08056347" w:rsidR="006E7872" w:rsidRPr="00A35AF8" w:rsidRDefault="00327CC4">
      <w:pPr>
        <w:spacing w:after="288" w:line="360" w:lineRule="auto"/>
        <w:jc w:val="both"/>
        <w:rPr>
          <w:color w:val="000000" w:themeColor="text1"/>
          <w:lang w:val="en-US"/>
        </w:rPr>
      </w:pPr>
      <w:r w:rsidRPr="00A35AF8">
        <w:rPr>
          <w:rFonts w:ascii="Georgia" w:hAnsi="Georgia" w:cs="Arial"/>
          <w:color w:val="000000" w:themeColor="text1"/>
          <w:lang w:val="en-US"/>
        </w:rPr>
        <w:t xml:space="preserve">This is a comparison of the treatment components between randomized groups in the EAST – AFNET 4 trial, and of the factors associated with specific therapies in the EAST – AFNET 4 dataset.  </w:t>
      </w:r>
      <w:r w:rsidR="00B46D1D" w:rsidRPr="00A35AF8">
        <w:rPr>
          <w:rFonts w:ascii="Georgia" w:hAnsi="Georgia" w:cs="Arial"/>
          <w:color w:val="000000" w:themeColor="text1"/>
          <w:lang w:val="en-US"/>
        </w:rPr>
        <w:t>The design of the EAST – AFNET 4 trial, the methods of analysis</w:t>
      </w:r>
      <w:r w:rsidR="00375BF6" w:rsidRPr="00A35AF8">
        <w:rPr>
          <w:rFonts w:ascii="Georgia" w:hAnsi="Georgia" w:cs="Arial"/>
          <w:color w:val="000000" w:themeColor="text1"/>
          <w:lang w:val="en-US"/>
        </w:rPr>
        <w:t>,</w:t>
      </w:r>
      <w:r w:rsidR="00B46D1D" w:rsidRPr="00A35AF8">
        <w:rPr>
          <w:rFonts w:ascii="Georgia" w:hAnsi="Georgia" w:cs="Arial"/>
          <w:color w:val="000000" w:themeColor="text1"/>
          <w:lang w:val="en-US"/>
        </w:rPr>
        <w:t xml:space="preserve"> and the main results have been published</w:t>
      </w:r>
      <w:r w:rsidR="00951012" w:rsidRPr="00A35AF8">
        <w:rPr>
          <w:rFonts w:ascii="Georgia" w:hAnsi="Georgia" w:cs="Arial"/>
          <w:color w:val="000000" w:themeColor="text1"/>
          <w:lang w:val="en-US"/>
        </w:rPr>
        <w:t>.</w:t>
      </w:r>
      <w:r w:rsidR="00DD25A8" w:rsidRPr="00A35AF8">
        <w:rPr>
          <w:rFonts w:ascii="Georgia" w:hAnsi="Georgia" w:cs="Arial"/>
          <w:color w:val="000000" w:themeColor="text1"/>
          <w:lang w:val="en-US"/>
        </w:rPr>
        <w:t xml:space="preserve"> </w:t>
      </w:r>
      <w:r w:rsidR="00DD25A8" w:rsidRPr="00A35AF8">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cHQiPjYsIDk8L3N0eWxlPjwvRGlzcGxheVRleHQ+PHJlY29yZD48cmVjLW51bWJlcj44OTgxODwv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cHQiPjYsIDk8L3N0eWxlPjwvRGlzcGxheVRleHQ+PHJlY29yZD48cmVjLW51bWJlcj44OTgxODwv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DD25A8" w:rsidRPr="00A35AF8">
        <w:rPr>
          <w:rFonts w:ascii="Georgia" w:hAnsi="Georgia" w:cs="Arial"/>
          <w:color w:val="000000" w:themeColor="text1"/>
          <w:lang w:val="en-US"/>
        </w:rPr>
      </w:r>
      <w:r w:rsidR="00DD25A8"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6, 9</w:t>
      </w:r>
      <w:r w:rsidR="00DD25A8" w:rsidRPr="00A35AF8">
        <w:rPr>
          <w:rFonts w:ascii="Georgia" w:hAnsi="Georgia" w:cs="Arial"/>
          <w:color w:val="000000" w:themeColor="text1"/>
          <w:lang w:val="en-US"/>
        </w:rPr>
        <w:fldChar w:fldCharType="end"/>
      </w:r>
      <w:r w:rsidR="00B46D1D" w:rsidRPr="00A35AF8">
        <w:rPr>
          <w:rFonts w:ascii="Georgia" w:hAnsi="Georgia" w:cs="Arial"/>
          <w:color w:val="000000" w:themeColor="text1"/>
          <w:lang w:val="en-US"/>
        </w:rPr>
        <w:t xml:space="preserve"> The current analysis was performed on the final, locked database of the trial. Analyses included treatments at discharge from the </w:t>
      </w:r>
      <w:r w:rsidR="00473DD1" w:rsidRPr="00A35AF8">
        <w:rPr>
          <w:rFonts w:ascii="Georgia" w:hAnsi="Georgia" w:cs="Arial"/>
          <w:color w:val="000000" w:themeColor="text1"/>
          <w:lang w:val="en-US"/>
        </w:rPr>
        <w:t>randomiza</w:t>
      </w:r>
      <w:r w:rsidR="00B46D1D" w:rsidRPr="00A35AF8">
        <w:rPr>
          <w:rFonts w:ascii="Georgia" w:hAnsi="Georgia" w:cs="Arial"/>
          <w:color w:val="000000" w:themeColor="text1"/>
          <w:lang w:val="en-US"/>
        </w:rPr>
        <w:t xml:space="preserve">tion visit, at one year of follow-up, and at two years of follow-up. Descriptive data on the use of different therapies, </w:t>
      </w:r>
      <w:r w:rsidR="00B46D1D" w:rsidRPr="00A35AF8">
        <w:rPr>
          <w:rFonts w:ascii="Georgia" w:hAnsi="Georgia" w:cs="Arial"/>
          <w:color w:val="000000" w:themeColor="text1"/>
          <w:lang w:val="en-US"/>
        </w:rPr>
        <w:lastRenderedPageBreak/>
        <w:t>including anticoagulation, therapy of concomitant cardiovascular conditions, rate control, and rhythm control therapy as well as the number of visits were summari</w:t>
      </w:r>
      <w:r w:rsidR="00FE5EE6" w:rsidRPr="00A35AF8">
        <w:rPr>
          <w:rFonts w:ascii="Georgia" w:hAnsi="Georgia" w:cs="Arial"/>
          <w:color w:val="000000" w:themeColor="text1"/>
          <w:lang w:val="en-US"/>
        </w:rPr>
        <w:t>z</w:t>
      </w:r>
      <w:r w:rsidR="00B46D1D" w:rsidRPr="00A35AF8">
        <w:rPr>
          <w:rFonts w:ascii="Georgia" w:hAnsi="Georgia" w:cs="Arial"/>
          <w:color w:val="000000" w:themeColor="text1"/>
          <w:lang w:val="en-US"/>
        </w:rPr>
        <w:t>ed. In addition, therapies were classified as guideline-mandated based on the class I recommendations of ESC practice guidelines in use at the time</w:t>
      </w:r>
      <w:r w:rsidR="003007B0" w:rsidRPr="00A35AF8">
        <w:rPr>
          <w:rFonts w:ascii="Georgia" w:hAnsi="Georgia" w:cs="Arial"/>
          <w:color w:val="000000" w:themeColor="text1"/>
          <w:lang w:val="en-US"/>
        </w:rPr>
        <w:t xml:space="preserve">. </w:t>
      </w:r>
      <w:r w:rsidR="003007B0" w:rsidRPr="00A35AF8">
        <w:rPr>
          <w:rFonts w:ascii="Georgia" w:hAnsi="Georgia" w:cs="Arial"/>
          <w:color w:val="000000" w:themeColor="text1"/>
          <w:lang w:val="en-US"/>
        </w:rPr>
        <w:fldChar w:fldCharType="begin">
          <w:fldData xml:space="preserve">PEVuZE5vdGU+PENpdGU+PEF1dGhvcj5KYW51YXJ5PC9BdXRob3I+PFllYXI+MjAxOTwvWWVhcj48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aG9ycz48L2NvbnRyaWJ1dG9ycz48dGl0bGVzPjx0aXRsZT4yMDE2IEVTQyBHdWlkZWxpbmVzIGZv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PEVuZE5vdGU+PENpdGU+PEF1dGhvcj5KYW51YXJ5PC9BdXRob3I+PFllYXI+MjAxOTwvWWVhcj48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3007B0" w:rsidRPr="00A35AF8">
        <w:rPr>
          <w:rFonts w:ascii="Georgia" w:hAnsi="Georgia" w:cs="Arial"/>
          <w:color w:val="000000" w:themeColor="text1"/>
          <w:lang w:val="en-US"/>
        </w:rPr>
      </w:r>
      <w:r w:rsidR="003007B0"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2, 12, 13</w:t>
      </w:r>
      <w:r w:rsidR="003007B0" w:rsidRPr="00A35AF8">
        <w:rPr>
          <w:rFonts w:ascii="Georgia" w:hAnsi="Georgia" w:cs="Arial"/>
          <w:color w:val="000000" w:themeColor="text1"/>
          <w:lang w:val="en-US"/>
        </w:rPr>
        <w:fldChar w:fldCharType="end"/>
      </w:r>
      <w:r w:rsidR="003007B0" w:rsidRPr="00A35AF8">
        <w:rPr>
          <w:rFonts w:ascii="Georgia" w:hAnsi="Georgia" w:cs="Arial"/>
          <w:color w:val="000000" w:themeColor="text1"/>
          <w:lang w:val="en-US"/>
        </w:rPr>
        <w:t xml:space="preserve"> </w:t>
      </w:r>
      <w:r w:rsidR="00B46D1D" w:rsidRPr="00A35AF8">
        <w:rPr>
          <w:rFonts w:ascii="Georgia" w:hAnsi="Georgia" w:cs="Arial"/>
          <w:color w:val="000000" w:themeColor="text1"/>
          <w:lang w:val="en-US"/>
        </w:rPr>
        <w:t>Treatment pa</w:t>
      </w:r>
      <w:r w:rsidR="00FE5EE6" w:rsidRPr="00A35AF8">
        <w:rPr>
          <w:rFonts w:ascii="Georgia" w:hAnsi="Georgia" w:cs="Arial"/>
          <w:color w:val="000000" w:themeColor="text1"/>
          <w:lang w:val="en-US"/>
        </w:rPr>
        <w:t>tterns were described and analyz</w:t>
      </w:r>
      <w:r w:rsidR="00B46D1D" w:rsidRPr="00A35AF8">
        <w:rPr>
          <w:rFonts w:ascii="Georgia" w:hAnsi="Georgia" w:cs="Arial"/>
          <w:color w:val="000000" w:themeColor="text1"/>
          <w:lang w:val="en-US"/>
        </w:rPr>
        <w:t>ed for differences between randomi</w:t>
      </w:r>
      <w:r w:rsidR="00BB6821" w:rsidRPr="00A35AF8">
        <w:rPr>
          <w:rFonts w:ascii="Georgia" w:hAnsi="Georgia" w:cs="Arial"/>
          <w:color w:val="000000" w:themeColor="text1"/>
          <w:lang w:val="en-US"/>
        </w:rPr>
        <w:t>z</w:t>
      </w:r>
      <w:r w:rsidR="00B46D1D" w:rsidRPr="00A35AF8">
        <w:rPr>
          <w:rFonts w:ascii="Georgia" w:hAnsi="Georgia" w:cs="Arial"/>
          <w:color w:val="000000" w:themeColor="text1"/>
          <w:lang w:val="en-US"/>
        </w:rPr>
        <w:t>ed groups, clinical characteristics, and cent</w:t>
      </w:r>
      <w:r w:rsidR="00BB6821" w:rsidRPr="00A35AF8">
        <w:rPr>
          <w:rFonts w:ascii="Georgia" w:hAnsi="Georgia" w:cs="Arial"/>
          <w:color w:val="000000" w:themeColor="text1"/>
          <w:lang w:val="en-US"/>
        </w:rPr>
        <w:t>e</w:t>
      </w:r>
      <w:r w:rsidR="00B46D1D" w:rsidRPr="00A35AF8">
        <w:rPr>
          <w:rFonts w:ascii="Georgia" w:hAnsi="Georgia" w:cs="Arial"/>
          <w:color w:val="000000" w:themeColor="text1"/>
          <w:lang w:val="en-US"/>
        </w:rPr>
        <w:t>r and country effects. Treatme</w:t>
      </w:r>
      <w:r w:rsidR="00FE5EE6" w:rsidRPr="00A35AF8">
        <w:rPr>
          <w:rFonts w:ascii="Georgia" w:hAnsi="Georgia" w:cs="Arial"/>
          <w:color w:val="000000" w:themeColor="text1"/>
          <w:lang w:val="en-US"/>
        </w:rPr>
        <w:t>nt changes over time were analyz</w:t>
      </w:r>
      <w:r w:rsidR="00B46D1D" w:rsidRPr="00A35AF8">
        <w:rPr>
          <w:rFonts w:ascii="Georgia" w:hAnsi="Georgia" w:cs="Arial"/>
          <w:color w:val="000000" w:themeColor="text1"/>
          <w:lang w:val="en-US"/>
        </w:rPr>
        <w:t>ed and compared between randomi</w:t>
      </w:r>
      <w:r w:rsidR="00F87FC4" w:rsidRPr="00A35AF8">
        <w:rPr>
          <w:rFonts w:ascii="Georgia" w:hAnsi="Georgia" w:cs="Arial"/>
          <w:color w:val="000000" w:themeColor="text1"/>
          <w:lang w:val="en-US"/>
        </w:rPr>
        <w:t>z</w:t>
      </w:r>
      <w:r w:rsidR="00B46D1D" w:rsidRPr="00A35AF8">
        <w:rPr>
          <w:rFonts w:ascii="Georgia" w:hAnsi="Georgia" w:cs="Arial"/>
          <w:color w:val="000000" w:themeColor="text1"/>
          <w:lang w:val="en-US"/>
        </w:rPr>
        <w:t xml:space="preserve">ed groups. </w:t>
      </w:r>
    </w:p>
    <w:p w14:paraId="7BD1413B" w14:textId="77777777" w:rsidR="00D5674D" w:rsidRPr="00A35AF8" w:rsidRDefault="00B46D1D" w:rsidP="00D5674D">
      <w:pPr>
        <w:spacing w:after="288" w:line="360" w:lineRule="auto"/>
        <w:jc w:val="both"/>
        <w:rPr>
          <w:rFonts w:ascii="Georgia" w:hAnsi="Georgia" w:cs="Arial"/>
          <w:color w:val="000000" w:themeColor="text1"/>
          <w:lang w:val="en-US"/>
        </w:rPr>
      </w:pPr>
      <w:r w:rsidRPr="00A35AF8">
        <w:rPr>
          <w:rFonts w:ascii="Georgia" w:hAnsi="Georgia" w:cs="Arial"/>
          <w:color w:val="000000" w:themeColor="text1"/>
          <w:lang w:val="en-US"/>
        </w:rPr>
        <w:t>Continuous variables are reported as mean and standard deviation and categorical variables are presented as frequencies and percentages. For visualization, bar plots, box plots, and Aalen-Johansen cumulative incidence curves, accounting for the competing risk of death, were used. To determine the relation between administered rhythm control (AAD, ablation, or none), anticoagulation therapy and potential factors (e.g.</w:t>
      </w:r>
      <w:r w:rsidR="00D9402F" w:rsidRPr="00A35AF8">
        <w:rPr>
          <w:rFonts w:ascii="Georgia" w:hAnsi="Georgia" w:cs="Arial"/>
          <w:color w:val="000000" w:themeColor="text1"/>
          <w:lang w:val="en-US"/>
        </w:rPr>
        <w:t>,</w:t>
      </w:r>
      <w:r w:rsidRPr="00A35AF8">
        <w:rPr>
          <w:rFonts w:ascii="Georgia" w:hAnsi="Georgia" w:cs="Arial"/>
          <w:color w:val="000000" w:themeColor="text1"/>
          <w:lang w:val="en-US"/>
        </w:rPr>
        <w:t xml:space="preserve"> age, gender, country), we used mixed logistic regression models adjusted for the random effect of </w:t>
      </w:r>
      <w:r w:rsidR="00684599" w:rsidRPr="00A35AF8">
        <w:rPr>
          <w:rFonts w:ascii="Georgia" w:hAnsi="Georgia" w:cs="Arial"/>
          <w:color w:val="000000" w:themeColor="text1"/>
          <w:lang w:val="en-US"/>
        </w:rPr>
        <w:t>center</w:t>
      </w:r>
      <w:r w:rsidRPr="00A35AF8">
        <w:rPr>
          <w:rFonts w:ascii="Georgia" w:hAnsi="Georgia" w:cs="Arial"/>
          <w:color w:val="000000" w:themeColor="text1"/>
          <w:lang w:val="en-US"/>
        </w:rPr>
        <w:t xml:space="preserve">. Results are presented as Odds Ratios (OR) together with 95%-confidence intervals (CI). </w:t>
      </w:r>
    </w:p>
    <w:p w14:paraId="24D433BB" w14:textId="46A1AD92" w:rsidR="00D5674D" w:rsidRPr="00A35AF8" w:rsidRDefault="00D5674D" w:rsidP="00D5674D">
      <w:pPr>
        <w:spacing w:after="288" w:line="360" w:lineRule="auto"/>
        <w:jc w:val="both"/>
        <w:rPr>
          <w:color w:val="000000" w:themeColor="text1"/>
          <w:lang w:val="en-US"/>
        </w:rPr>
      </w:pPr>
      <w:r w:rsidRPr="00A35AF8">
        <w:rPr>
          <w:rFonts w:ascii="Georgia" w:hAnsi="Georgia" w:cs="Arial"/>
          <w:color w:val="000000" w:themeColor="text1"/>
          <w:lang w:val="en-US"/>
        </w:rPr>
        <w:t xml:space="preserve">Mixed logistic regression models were also used to assess differences between treatment groups in the </w:t>
      </w:r>
      <w:r w:rsidRPr="00A35AF8">
        <w:rPr>
          <w:rFonts w:ascii="Georgia" w:hAnsi="Georgia" w:cs="Arial"/>
          <w:lang w:val="en-US"/>
        </w:rPr>
        <w:t xml:space="preserve">cardiovascular therapies, </w:t>
      </w:r>
      <w:r w:rsidRPr="00A35AF8">
        <w:rPr>
          <w:rFonts w:ascii="Georgia" w:hAnsi="Georgia" w:cs="Arial"/>
          <w:color w:val="000000" w:themeColor="text1"/>
          <w:lang w:val="en-US"/>
        </w:rPr>
        <w:t xml:space="preserve">participation of main follow-up visits </w:t>
      </w:r>
      <w:r w:rsidRPr="00A35AF8">
        <w:rPr>
          <w:rFonts w:ascii="Georgia" w:hAnsi="Georgia" w:cs="Arial"/>
          <w:lang w:val="en-US"/>
        </w:rPr>
        <w:t xml:space="preserve">and apparent violations of class I recommendations (or Fisher’s exact test if the mixed logistic regression model was not applicable). </w:t>
      </w:r>
      <w:r w:rsidRPr="00A35AF8">
        <w:rPr>
          <w:rFonts w:ascii="Georgia" w:hAnsi="Georgia" w:cs="Arial"/>
          <w:color w:val="000000" w:themeColor="text1"/>
          <w:lang w:val="en-US"/>
        </w:rPr>
        <w:t xml:space="preserve">Mixed Poisson </w:t>
      </w:r>
      <w:r w:rsidRPr="00A35AF8">
        <w:rPr>
          <w:rFonts w:ascii="Georgia" w:hAnsi="Georgia" w:cs="Arial"/>
          <w:lang w:val="en-US"/>
        </w:rPr>
        <w:t xml:space="preserve">and mixed linear </w:t>
      </w:r>
      <w:r w:rsidRPr="00A35AF8">
        <w:rPr>
          <w:rFonts w:ascii="Georgia" w:hAnsi="Georgia" w:cs="Arial"/>
          <w:color w:val="000000" w:themeColor="text1"/>
          <w:lang w:val="en-US"/>
        </w:rPr>
        <w:t>regression models were used to assess differences in the number of visits per patient</w:t>
      </w:r>
      <w:r w:rsidRPr="00A35AF8">
        <w:rPr>
          <w:rFonts w:ascii="Georgia" w:hAnsi="Georgia" w:cs="Arial"/>
          <w:lang w:val="en-US"/>
        </w:rPr>
        <w:t xml:space="preserve"> and the number of visits per patient per year, respectively</w:t>
      </w:r>
      <w:r w:rsidRPr="00A35AF8">
        <w:rPr>
          <w:rFonts w:ascii="Georgia" w:hAnsi="Georgia" w:cs="Arial"/>
          <w:color w:val="000000" w:themeColor="text1"/>
          <w:lang w:val="en-US"/>
        </w:rPr>
        <w:t xml:space="preserve">. Both model types were unadjusted and included a random term for the </w:t>
      </w:r>
      <w:r w:rsidR="00FC6C14" w:rsidRPr="00A35AF8">
        <w:rPr>
          <w:rFonts w:ascii="Georgia" w:hAnsi="Georgia" w:cs="Arial"/>
          <w:color w:val="000000" w:themeColor="text1"/>
          <w:lang w:val="en-US"/>
        </w:rPr>
        <w:t xml:space="preserve">center </w:t>
      </w:r>
      <w:r w:rsidRPr="00A35AF8">
        <w:rPr>
          <w:rFonts w:ascii="Georgia" w:hAnsi="Georgia" w:cs="Arial"/>
          <w:color w:val="000000" w:themeColor="text1"/>
          <w:lang w:val="en-US"/>
        </w:rPr>
        <w:t>effect. All analyses were performed using STATA 16.1 (</w:t>
      </w:r>
      <w:proofErr w:type="spellStart"/>
      <w:r w:rsidRPr="00A35AF8">
        <w:rPr>
          <w:rFonts w:ascii="Georgia" w:hAnsi="Georgia" w:cs="Arial"/>
          <w:color w:val="000000" w:themeColor="text1"/>
          <w:lang w:val="en-US"/>
        </w:rPr>
        <w:t>StataCorp</w:t>
      </w:r>
      <w:proofErr w:type="spellEnd"/>
      <w:r w:rsidRPr="00A35AF8">
        <w:rPr>
          <w:rFonts w:ascii="Georgia" w:hAnsi="Georgia" w:cs="Arial"/>
          <w:color w:val="000000" w:themeColor="text1"/>
          <w:lang w:val="en-US"/>
        </w:rPr>
        <w:t>. 2019) and R 4.0.2 (R Core Team 2020). The authors had access to the entire, locked database of the trial and vouch for the fidelity of the data and their analyses.</w:t>
      </w:r>
    </w:p>
    <w:p w14:paraId="18BC627C" w14:textId="77777777" w:rsidR="006E7872" w:rsidRPr="00A35AF8" w:rsidRDefault="006E7872">
      <w:pPr>
        <w:spacing w:after="288" w:line="360" w:lineRule="auto"/>
        <w:jc w:val="both"/>
        <w:rPr>
          <w:color w:val="000000" w:themeColor="text1"/>
          <w:lang w:val="en-US"/>
        </w:rPr>
      </w:pPr>
    </w:p>
    <w:p w14:paraId="0E1ADBB5" w14:textId="77777777" w:rsidR="006E7872" w:rsidRPr="00A35AF8" w:rsidRDefault="00B46D1D">
      <w:pPr>
        <w:spacing w:after="288" w:line="360" w:lineRule="auto"/>
        <w:jc w:val="both"/>
        <w:rPr>
          <w:color w:val="000000" w:themeColor="text1"/>
          <w:lang w:val="en-US"/>
        </w:rPr>
      </w:pPr>
      <w:r w:rsidRPr="00A35AF8">
        <w:rPr>
          <w:rFonts w:ascii="Georgia" w:hAnsi="Georgia" w:cs="Arial"/>
          <w:b/>
          <w:color w:val="000000" w:themeColor="text1"/>
          <w:lang w:val="en-US"/>
        </w:rPr>
        <w:t>Results</w:t>
      </w:r>
    </w:p>
    <w:p w14:paraId="376B6C1F" w14:textId="3D986BBE" w:rsidR="006E7872" w:rsidRPr="00A35AF8" w:rsidRDefault="00B46D1D">
      <w:pPr>
        <w:spacing w:after="288" w:line="360" w:lineRule="auto"/>
        <w:jc w:val="both"/>
        <w:rPr>
          <w:color w:val="000000" w:themeColor="text1"/>
          <w:lang w:val="en-US"/>
        </w:rPr>
      </w:pPr>
      <w:r w:rsidRPr="00A35AF8">
        <w:rPr>
          <w:rFonts w:ascii="Georgia" w:hAnsi="Georgia" w:cs="Arial"/>
          <w:color w:val="000000" w:themeColor="text1"/>
          <w:lang w:val="en-US"/>
        </w:rPr>
        <w:t xml:space="preserve">Between July 2011 and December 2016, 135 sites in 11 countries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2789 patients to the EAST – AFNET 4 trial. </w:t>
      </w:r>
      <w:r w:rsidR="00F06720" w:rsidRPr="00A35AF8">
        <w:rPr>
          <w:rFonts w:ascii="Georgia" w:hAnsi="Georgia" w:cs="Arial"/>
          <w:color w:val="000000" w:themeColor="text1"/>
          <w:lang w:val="en-US"/>
        </w:rPr>
        <w:t>Over half of the sites participating in EAST were smaller sites without on-site ablation facilities who cooperated with ablation cent</w:t>
      </w:r>
      <w:r w:rsidR="00B71505" w:rsidRPr="00A35AF8">
        <w:rPr>
          <w:rFonts w:ascii="Georgia" w:hAnsi="Georgia" w:cs="Arial"/>
          <w:color w:val="000000" w:themeColor="text1"/>
          <w:lang w:val="en-US"/>
        </w:rPr>
        <w:t>e</w:t>
      </w:r>
      <w:r w:rsidR="00F06720" w:rsidRPr="00A35AF8">
        <w:rPr>
          <w:rFonts w:ascii="Georgia" w:hAnsi="Georgia" w:cs="Arial"/>
          <w:color w:val="000000" w:themeColor="text1"/>
          <w:lang w:val="en-US"/>
        </w:rPr>
        <w:t xml:space="preserve">rs. </w:t>
      </w:r>
      <w:r w:rsidRPr="00A35AF8">
        <w:rPr>
          <w:rFonts w:ascii="Georgia" w:hAnsi="Georgia" w:cs="Arial"/>
          <w:color w:val="000000" w:themeColor="text1"/>
          <w:lang w:val="en-US"/>
        </w:rPr>
        <w:t xml:space="preserve">A total of </w:t>
      </w:r>
      <w:r w:rsidR="007B49A0" w:rsidRPr="00A35AF8">
        <w:rPr>
          <w:rFonts w:ascii="Georgia" w:hAnsi="Georgia" w:cs="Arial"/>
          <w:color w:val="000000" w:themeColor="text1"/>
          <w:lang w:val="en-US"/>
        </w:rPr>
        <w:t xml:space="preserve">1752 </w:t>
      </w:r>
      <w:r w:rsidRPr="00A35AF8">
        <w:rPr>
          <w:rFonts w:ascii="Georgia" w:hAnsi="Georgia" w:cs="Arial"/>
          <w:color w:val="000000" w:themeColor="text1"/>
          <w:lang w:val="en-US"/>
        </w:rPr>
        <w:t>patients (</w:t>
      </w:r>
      <w:r w:rsidR="007B49A0" w:rsidRPr="00A35AF8">
        <w:rPr>
          <w:rFonts w:ascii="Georgia" w:hAnsi="Georgia" w:cs="Arial"/>
          <w:color w:val="000000" w:themeColor="text1"/>
          <w:lang w:val="en-US"/>
        </w:rPr>
        <w:t>63</w:t>
      </w:r>
      <w:r w:rsidRPr="00A35AF8">
        <w:rPr>
          <w:rFonts w:ascii="Georgia" w:hAnsi="Georgia" w:cs="Arial"/>
          <w:color w:val="000000" w:themeColor="text1"/>
          <w:lang w:val="en-US"/>
        </w:rPr>
        <w:t xml:space="preserve">%) were </w:t>
      </w:r>
      <w:proofErr w:type="spellStart"/>
      <w:r w:rsidRPr="00A35AF8">
        <w:rPr>
          <w:rFonts w:ascii="Georgia" w:hAnsi="Georgia" w:cs="Arial"/>
          <w:color w:val="000000" w:themeColor="text1"/>
          <w:lang w:val="en-US"/>
        </w:rPr>
        <w:t>randomi</w:t>
      </w:r>
      <w:r w:rsidR="003B7A00">
        <w:rPr>
          <w:rFonts w:ascii="Georgia" w:hAnsi="Georgia" w:cs="Arial"/>
          <w:color w:val="000000" w:themeColor="text1"/>
          <w:lang w:val="en-US"/>
        </w:rPr>
        <w:t>s</w:t>
      </w:r>
      <w:r w:rsidRPr="00A35AF8">
        <w:rPr>
          <w:rFonts w:ascii="Georgia" w:hAnsi="Georgia" w:cs="Arial"/>
          <w:color w:val="000000" w:themeColor="text1"/>
          <w:lang w:val="en-US"/>
        </w:rPr>
        <w:t>ed</w:t>
      </w:r>
      <w:proofErr w:type="spellEnd"/>
      <w:r w:rsidRPr="00A35AF8">
        <w:rPr>
          <w:rFonts w:ascii="Georgia" w:hAnsi="Georgia" w:cs="Arial"/>
          <w:color w:val="000000" w:themeColor="text1"/>
          <w:lang w:val="en-US"/>
        </w:rPr>
        <w:t xml:space="preserve"> in sites with</w:t>
      </w:r>
      <w:r w:rsidR="007B49A0" w:rsidRPr="00A35AF8">
        <w:rPr>
          <w:rFonts w:ascii="Georgia" w:hAnsi="Georgia" w:cs="Arial"/>
          <w:color w:val="000000" w:themeColor="text1"/>
          <w:lang w:val="en-US"/>
        </w:rPr>
        <w:t>out</w:t>
      </w:r>
      <w:r w:rsidRPr="00A35AF8">
        <w:rPr>
          <w:rFonts w:ascii="Georgia" w:hAnsi="Georgia" w:cs="Arial"/>
          <w:color w:val="000000" w:themeColor="text1"/>
          <w:lang w:val="en-US"/>
        </w:rPr>
        <w:t xml:space="preserve"> on-site ablation facilities (called </w:t>
      </w:r>
      <w:r w:rsidR="007B49A0" w:rsidRPr="00A35AF8">
        <w:rPr>
          <w:rFonts w:ascii="Georgia" w:hAnsi="Georgia" w:cs="Arial"/>
          <w:color w:val="000000" w:themeColor="text1"/>
          <w:lang w:val="en-US"/>
        </w:rPr>
        <w:t>D</w:t>
      </w:r>
      <w:r w:rsidRPr="00A35AF8">
        <w:rPr>
          <w:rFonts w:ascii="Georgia" w:hAnsi="Georgia" w:cs="Arial"/>
          <w:color w:val="000000" w:themeColor="text1"/>
          <w:lang w:val="en-US"/>
        </w:rPr>
        <w:t xml:space="preserve">-sites, </w:t>
      </w:r>
      <w:r w:rsidRPr="00A35AF8">
        <w:rPr>
          <w:rFonts w:ascii="Georgia" w:hAnsi="Georgia" w:cs="Arial"/>
          <w:b/>
          <w:color w:val="000000" w:themeColor="text1"/>
          <w:lang w:val="en-US"/>
        </w:rPr>
        <w:t>Suppl. Table 1</w:t>
      </w:r>
      <w:r w:rsidRPr="00A35AF8">
        <w:rPr>
          <w:rFonts w:ascii="Georgia" w:hAnsi="Georgia" w:cs="Arial"/>
          <w:color w:val="000000" w:themeColor="text1"/>
          <w:lang w:val="en-US"/>
        </w:rPr>
        <w:t>), the remaining 1</w:t>
      </w:r>
      <w:r w:rsidR="007B49A0" w:rsidRPr="00A35AF8">
        <w:rPr>
          <w:rFonts w:ascii="Georgia" w:hAnsi="Georgia" w:cs="Arial"/>
          <w:color w:val="000000" w:themeColor="text1"/>
          <w:lang w:val="en-US"/>
        </w:rPr>
        <w:t>037</w:t>
      </w:r>
      <w:r w:rsidRPr="00A35AF8">
        <w:rPr>
          <w:rFonts w:ascii="Georgia" w:hAnsi="Georgia" w:cs="Arial"/>
          <w:color w:val="000000" w:themeColor="text1"/>
          <w:lang w:val="en-US"/>
        </w:rPr>
        <w:t xml:space="preserve"> patients </w:t>
      </w:r>
      <w:r w:rsidR="003B7A00">
        <w:rPr>
          <w:rFonts w:ascii="Georgia" w:hAnsi="Georgia" w:cs="Arial"/>
          <w:color w:val="000000" w:themeColor="text1"/>
          <w:lang w:val="en-US"/>
        </w:rPr>
        <w:t xml:space="preserve">in sites </w:t>
      </w:r>
      <w:r w:rsidR="007B49A0" w:rsidRPr="00A35AF8">
        <w:rPr>
          <w:rFonts w:ascii="Georgia" w:hAnsi="Georgia" w:cs="Arial"/>
          <w:color w:val="000000" w:themeColor="text1"/>
          <w:lang w:val="en-US"/>
        </w:rPr>
        <w:t xml:space="preserve">performing AF </w:t>
      </w:r>
      <w:r w:rsidRPr="00A35AF8">
        <w:rPr>
          <w:rFonts w:ascii="Georgia" w:hAnsi="Georgia" w:cs="Arial"/>
          <w:color w:val="000000" w:themeColor="text1"/>
          <w:lang w:val="en-US"/>
        </w:rPr>
        <w:t>ablation</w:t>
      </w:r>
      <w:r w:rsidR="007B49A0" w:rsidRPr="00A35AF8">
        <w:rPr>
          <w:rFonts w:ascii="Georgia" w:hAnsi="Georgia" w:cs="Arial"/>
          <w:color w:val="000000" w:themeColor="text1"/>
          <w:lang w:val="en-US"/>
        </w:rPr>
        <w:t xml:space="preserve"> on-site</w:t>
      </w:r>
      <w:r w:rsidRPr="00A35AF8">
        <w:rPr>
          <w:rFonts w:ascii="Georgia" w:hAnsi="Georgia" w:cs="Arial"/>
          <w:color w:val="000000" w:themeColor="text1"/>
          <w:lang w:val="en-US"/>
        </w:rPr>
        <w:t xml:space="preserve"> (called </w:t>
      </w:r>
      <w:r w:rsidR="007B49A0" w:rsidRPr="00A35AF8">
        <w:rPr>
          <w:rFonts w:ascii="Georgia" w:hAnsi="Georgia" w:cs="Arial"/>
          <w:color w:val="000000" w:themeColor="text1"/>
          <w:lang w:val="en-US"/>
        </w:rPr>
        <w:t>A</w:t>
      </w:r>
      <w:r w:rsidRPr="00A35AF8">
        <w:rPr>
          <w:rFonts w:ascii="Georgia" w:hAnsi="Georgia" w:cs="Arial"/>
          <w:color w:val="000000" w:themeColor="text1"/>
          <w:lang w:val="en-US"/>
        </w:rPr>
        <w:t xml:space="preserve">-sites). University hospitals </w:t>
      </w:r>
      <w:proofErr w:type="spellStart"/>
      <w:r w:rsidR="00AF12CF">
        <w:rPr>
          <w:rFonts w:ascii="Georgia" w:hAnsi="Georgia" w:cs="Arial"/>
          <w:color w:val="000000" w:themeColor="text1"/>
          <w:lang w:val="en-US"/>
        </w:rPr>
        <w:t>randomis</w:t>
      </w:r>
      <w:r w:rsidR="00684599" w:rsidRPr="00A35AF8">
        <w:rPr>
          <w:rFonts w:ascii="Georgia" w:hAnsi="Georgia" w:cs="Arial"/>
          <w:color w:val="000000" w:themeColor="text1"/>
          <w:lang w:val="en-US"/>
        </w:rPr>
        <w:t>e</w:t>
      </w:r>
      <w:r w:rsidRPr="00A35AF8">
        <w:rPr>
          <w:rFonts w:ascii="Georgia" w:hAnsi="Georgia" w:cs="Arial"/>
          <w:color w:val="000000" w:themeColor="text1"/>
          <w:lang w:val="en-US"/>
        </w:rPr>
        <w:t>d</w:t>
      </w:r>
      <w:proofErr w:type="spellEnd"/>
      <w:r w:rsidRPr="00A35AF8">
        <w:rPr>
          <w:rFonts w:ascii="Georgia" w:hAnsi="Georgia" w:cs="Arial"/>
          <w:color w:val="000000" w:themeColor="text1"/>
          <w:lang w:val="en-US"/>
        </w:rPr>
        <w:t xml:space="preserve"> 579 (21%) patients, other hospitals 1276 (46%) patients, and office-based cardiologists 934 (33%) patients.  </w:t>
      </w:r>
    </w:p>
    <w:p w14:paraId="2F1FB209" w14:textId="39844657" w:rsidR="006E7872" w:rsidRPr="00A35AF8" w:rsidRDefault="00B46D1D">
      <w:pPr>
        <w:spacing w:after="288" w:line="360" w:lineRule="auto"/>
        <w:jc w:val="both"/>
        <w:rPr>
          <w:color w:val="000000" w:themeColor="text1"/>
          <w:lang w:val="en-US"/>
        </w:rPr>
      </w:pPr>
      <w:r w:rsidRPr="00A35AF8">
        <w:rPr>
          <w:rFonts w:ascii="Georgia" w:hAnsi="Georgia" w:cs="Arial"/>
          <w:color w:val="000000" w:themeColor="text1"/>
          <w:lang w:val="en-US"/>
        </w:rPr>
        <w:lastRenderedPageBreak/>
        <w:t xml:space="preserve">Over 90% of patients received guideline-mandated oral anticoagulation throughout the follow-up without differences between </w:t>
      </w:r>
      <w:proofErr w:type="spellStart"/>
      <w:r w:rsidR="003B2E1F">
        <w:rPr>
          <w:rFonts w:ascii="Georgia" w:hAnsi="Georgia" w:cs="Arial"/>
          <w:color w:val="000000" w:themeColor="text1"/>
          <w:lang w:val="en-US"/>
        </w:rPr>
        <w:t>randomis</w:t>
      </w:r>
      <w:r w:rsidR="00684599" w:rsidRPr="00A35AF8">
        <w:rPr>
          <w:rFonts w:ascii="Georgia" w:hAnsi="Georgia" w:cs="Arial"/>
          <w:color w:val="000000" w:themeColor="text1"/>
          <w:lang w:val="en-US"/>
        </w:rPr>
        <w:t>e</w:t>
      </w:r>
      <w:r w:rsidRPr="00A35AF8">
        <w:rPr>
          <w:rFonts w:ascii="Georgia" w:hAnsi="Georgia" w:cs="Arial"/>
          <w:color w:val="000000" w:themeColor="text1"/>
          <w:lang w:val="en-US"/>
        </w:rPr>
        <w:t>d</w:t>
      </w:r>
      <w:proofErr w:type="spellEnd"/>
      <w:r w:rsidRPr="00A35AF8">
        <w:rPr>
          <w:rFonts w:ascii="Georgia" w:hAnsi="Georgia" w:cs="Arial"/>
          <w:color w:val="000000" w:themeColor="text1"/>
          <w:lang w:val="en-US"/>
        </w:rPr>
        <w:t xml:space="preserve"> groups (</w:t>
      </w:r>
      <w:r w:rsidRPr="00A35AF8">
        <w:rPr>
          <w:rFonts w:ascii="Georgia" w:hAnsi="Georgia"/>
          <w:b/>
          <w:color w:val="000000" w:themeColor="text1"/>
          <w:lang w:val="en-US"/>
        </w:rPr>
        <w:t>Table 1, Suppl. Table 2, Figure 1</w:t>
      </w:r>
      <w:r w:rsidRPr="00A35AF8">
        <w:rPr>
          <w:rFonts w:ascii="Georgia" w:hAnsi="Georgia" w:cs="Arial"/>
          <w:color w:val="000000" w:themeColor="text1"/>
          <w:lang w:val="en-US"/>
        </w:rPr>
        <w:t>). In a multivariate analysis</w:t>
      </w:r>
      <w:r w:rsidR="009F2394" w:rsidRPr="00A35AF8">
        <w:rPr>
          <w:rFonts w:ascii="Georgia" w:hAnsi="Georgia" w:cs="Arial"/>
          <w:color w:val="000000" w:themeColor="text1"/>
          <w:lang w:val="en-US"/>
        </w:rPr>
        <w:t>,</w:t>
      </w:r>
      <w:r w:rsidRPr="00A35AF8">
        <w:rPr>
          <w:rFonts w:ascii="Georgia" w:hAnsi="Georgia" w:cs="Arial"/>
          <w:color w:val="000000" w:themeColor="text1"/>
          <w:lang w:val="en-US"/>
        </w:rPr>
        <w:t xml:space="preserve"> </w:t>
      </w:r>
      <w:r w:rsidRPr="00A35AF8">
        <w:rPr>
          <w:rFonts w:ascii="Georgia" w:hAnsi="Georgia"/>
          <w:color w:val="000000" w:themeColor="text1"/>
          <w:lang w:val="en-US"/>
        </w:rPr>
        <w:t>anticoagulation therapy at any time was influenced by patient</w:t>
      </w:r>
      <w:r w:rsidR="001B2FE6" w:rsidRPr="00A35AF8">
        <w:rPr>
          <w:rFonts w:ascii="Georgia" w:hAnsi="Georgia"/>
          <w:color w:val="000000" w:themeColor="text1"/>
          <w:lang w:val="en-US"/>
        </w:rPr>
        <w:t>’</w:t>
      </w:r>
      <w:r w:rsidRPr="00A35AF8">
        <w:rPr>
          <w:rFonts w:ascii="Georgia" w:hAnsi="Georgia"/>
          <w:color w:val="000000" w:themeColor="text1"/>
          <w:lang w:val="en-US"/>
        </w:rPr>
        <w:t>s age (OR 1.64, 95%-CI [1.36;1.98]; p&lt;0.001), gender (male vs. female OR 1.42, 95%-CI [1.42, 95%-CI [1.00; 2.01]; p=0.048) and AF pattern (persistent or long-standing persistent vs. first episode or paroxysmal OR 3.38, 95%-CI [1.81;6.31]; p&lt;0.001), without differences between random</w:t>
      </w:r>
      <w:r w:rsidR="0045595A" w:rsidRPr="00A35AF8">
        <w:rPr>
          <w:rFonts w:ascii="Georgia" w:hAnsi="Georgia"/>
          <w:color w:val="000000" w:themeColor="text1"/>
          <w:lang w:val="en-US"/>
        </w:rPr>
        <w:t>ized</w:t>
      </w:r>
      <w:r w:rsidRPr="00A35AF8">
        <w:rPr>
          <w:rFonts w:ascii="Georgia" w:hAnsi="Georgia"/>
          <w:color w:val="000000" w:themeColor="text1"/>
          <w:lang w:val="en-US"/>
        </w:rPr>
        <w:t xml:space="preserve"> groups (p=0.912). </w:t>
      </w:r>
      <w:r w:rsidRPr="00A35AF8">
        <w:rPr>
          <w:rFonts w:ascii="Georgia" w:hAnsi="Georgia" w:cs="Arial"/>
          <w:color w:val="000000" w:themeColor="text1"/>
          <w:lang w:val="en-US"/>
        </w:rPr>
        <w:t>The use of novel oral anticoagulants (NOACs) was high (&gt;5</w:t>
      </w:r>
      <w:r w:rsidR="008E3525" w:rsidRPr="00A35AF8">
        <w:rPr>
          <w:rFonts w:ascii="Georgia" w:hAnsi="Georgia" w:cs="Arial"/>
          <w:color w:val="000000" w:themeColor="text1"/>
          <w:lang w:val="en-US"/>
        </w:rPr>
        <w:t>4</w:t>
      </w:r>
      <w:r w:rsidRPr="00A35AF8">
        <w:rPr>
          <w:rFonts w:ascii="Georgia" w:hAnsi="Georgia" w:cs="Arial"/>
          <w:color w:val="000000" w:themeColor="text1"/>
          <w:lang w:val="en-US"/>
        </w:rPr>
        <w:t xml:space="preserve">% at baseline in both groups) with a slight further increase during follow-up. </w:t>
      </w:r>
    </w:p>
    <w:p w14:paraId="6DFDD5C3" w14:textId="3A55B359" w:rsidR="006E7872" w:rsidRPr="00A35AF8" w:rsidRDefault="00B46D1D">
      <w:pPr>
        <w:spacing w:after="288" w:line="360" w:lineRule="auto"/>
        <w:jc w:val="both"/>
        <w:rPr>
          <w:color w:val="000000" w:themeColor="text1"/>
          <w:lang w:val="en-US"/>
        </w:rPr>
      </w:pPr>
      <w:r w:rsidRPr="00A35AF8">
        <w:rPr>
          <w:rFonts w:ascii="Georgia" w:hAnsi="Georgia" w:cs="Arial"/>
          <w:color w:val="000000" w:themeColor="text1"/>
          <w:lang w:val="en-US"/>
        </w:rPr>
        <w:t>Therapy of concomitant cardiovascular conditions appeared well balanced, with about 70% of patients receiving inhibitors of the renin-angiotensin-aldosterone system</w:t>
      </w:r>
      <w:r w:rsidR="007200FE">
        <w:rPr>
          <w:rFonts w:ascii="Georgia" w:hAnsi="Georgia" w:cs="Arial"/>
          <w:color w:val="000000" w:themeColor="text1"/>
          <w:lang w:val="en-US"/>
        </w:rPr>
        <w:t>. B</w:t>
      </w:r>
      <w:r w:rsidRPr="00A35AF8">
        <w:rPr>
          <w:rFonts w:ascii="Georgia" w:hAnsi="Georgia" w:cs="Arial"/>
          <w:color w:val="000000" w:themeColor="text1"/>
          <w:lang w:val="en-US"/>
        </w:rPr>
        <w:t xml:space="preserve">lood pressure </w:t>
      </w:r>
      <w:r w:rsidR="007200FE">
        <w:rPr>
          <w:rFonts w:ascii="Georgia" w:hAnsi="Georgia" w:cs="Arial"/>
          <w:color w:val="000000" w:themeColor="text1"/>
          <w:lang w:val="en-US"/>
        </w:rPr>
        <w:t xml:space="preserve">was not different between randomized groups </w:t>
      </w:r>
      <w:r w:rsidRPr="00A35AF8">
        <w:rPr>
          <w:rFonts w:ascii="Georgia" w:hAnsi="Georgia" w:cs="Arial"/>
          <w:color w:val="000000" w:themeColor="text1"/>
          <w:lang w:val="en-US"/>
        </w:rPr>
        <w:t>throughout follow-up (</w:t>
      </w:r>
      <w:r w:rsidRPr="00A35AF8">
        <w:rPr>
          <w:rFonts w:ascii="Georgia" w:hAnsi="Georgia"/>
          <w:b/>
          <w:color w:val="000000" w:themeColor="text1"/>
          <w:lang w:val="en-US"/>
        </w:rPr>
        <w:t>Table 1,</w:t>
      </w:r>
      <w:r w:rsidRPr="00A35AF8">
        <w:rPr>
          <w:rFonts w:ascii="Georgia" w:hAnsi="Georgia" w:cs="Arial"/>
          <w:color w:val="000000" w:themeColor="text1"/>
          <w:lang w:val="en-US"/>
        </w:rPr>
        <w:t xml:space="preserve"> </w:t>
      </w:r>
      <w:r w:rsidRPr="00A35AF8">
        <w:rPr>
          <w:rFonts w:ascii="Georgia" w:hAnsi="Georgia" w:cs="Arial"/>
          <w:b/>
          <w:color w:val="000000" w:themeColor="text1"/>
          <w:lang w:val="en-US"/>
        </w:rPr>
        <w:t>Suppl. Table 2, Figure 2</w:t>
      </w:r>
      <w:r w:rsidRPr="00A35AF8">
        <w:rPr>
          <w:rFonts w:ascii="Georgia" w:hAnsi="Georgia" w:cs="Arial"/>
          <w:color w:val="000000" w:themeColor="text1"/>
          <w:lang w:val="en-US"/>
        </w:rPr>
        <w:t xml:space="preserve">). </w:t>
      </w:r>
    </w:p>
    <w:p w14:paraId="3DFE9985" w14:textId="3DCEB416" w:rsidR="006E7872" w:rsidRPr="00A35AF8" w:rsidRDefault="00B46D1D">
      <w:pPr>
        <w:spacing w:after="288" w:line="360" w:lineRule="auto"/>
        <w:jc w:val="both"/>
        <w:rPr>
          <w:color w:val="000000" w:themeColor="text1"/>
          <w:lang w:val="en-US"/>
        </w:rPr>
      </w:pPr>
      <w:r w:rsidRPr="00A35AF8">
        <w:rPr>
          <w:rFonts w:ascii="Georgia" w:hAnsi="Georgia" w:cs="Arial"/>
          <w:color w:val="000000" w:themeColor="text1"/>
          <w:lang w:val="en-US"/>
        </w:rPr>
        <w:t xml:space="preserve">Rate control therapy was used in most patients. Overall, 1088/1389 (78.3%) patients </w:t>
      </w:r>
      <w:proofErr w:type="spellStart"/>
      <w:r w:rsidR="007200FE">
        <w:rPr>
          <w:rFonts w:ascii="Georgia" w:hAnsi="Georgia" w:cs="Arial"/>
          <w:color w:val="000000" w:themeColor="text1"/>
          <w:lang w:val="en-US"/>
        </w:rPr>
        <w:t>randomis</w:t>
      </w:r>
      <w:r w:rsidR="00684599" w:rsidRPr="00A35AF8">
        <w:rPr>
          <w:rFonts w:ascii="Georgia" w:hAnsi="Georgia" w:cs="Arial"/>
          <w:color w:val="000000" w:themeColor="text1"/>
          <w:lang w:val="en-US"/>
        </w:rPr>
        <w:t>e</w:t>
      </w:r>
      <w:r w:rsidRPr="00A35AF8">
        <w:rPr>
          <w:rFonts w:ascii="Georgia" w:hAnsi="Georgia" w:cs="Arial"/>
          <w:color w:val="000000" w:themeColor="text1"/>
          <w:lang w:val="en-US"/>
        </w:rPr>
        <w:t>d</w:t>
      </w:r>
      <w:proofErr w:type="spellEnd"/>
      <w:r w:rsidRPr="00A35AF8">
        <w:rPr>
          <w:rFonts w:ascii="Georgia" w:hAnsi="Georgia" w:cs="Arial"/>
          <w:color w:val="000000" w:themeColor="text1"/>
          <w:lang w:val="en-US"/>
        </w:rPr>
        <w:t xml:space="preserve"> to early rhythm control therapy received beta-blockers, verapamil or diltiazem, or digitalis glycosides at discharge from the baseline visit, and 1235/1393 (88.7%) patients </w:t>
      </w:r>
      <w:proofErr w:type="spellStart"/>
      <w:r w:rsidR="00345172">
        <w:rPr>
          <w:rFonts w:ascii="Georgia" w:hAnsi="Georgia" w:cs="Arial"/>
          <w:color w:val="000000" w:themeColor="text1"/>
          <w:lang w:val="en-US"/>
        </w:rPr>
        <w:t>randomis</w:t>
      </w:r>
      <w:r w:rsidR="00684599" w:rsidRPr="00A35AF8">
        <w:rPr>
          <w:rFonts w:ascii="Georgia" w:hAnsi="Georgia" w:cs="Arial"/>
          <w:color w:val="000000" w:themeColor="text1"/>
          <w:lang w:val="en-US"/>
        </w:rPr>
        <w:t>e</w:t>
      </w:r>
      <w:r w:rsidRPr="00A35AF8">
        <w:rPr>
          <w:rFonts w:ascii="Georgia" w:hAnsi="Georgia" w:cs="Arial"/>
          <w:color w:val="000000" w:themeColor="text1"/>
          <w:lang w:val="en-US"/>
        </w:rPr>
        <w:t>d</w:t>
      </w:r>
      <w:proofErr w:type="spellEnd"/>
      <w:r w:rsidRPr="00A35AF8">
        <w:rPr>
          <w:rFonts w:ascii="Georgia" w:hAnsi="Georgia" w:cs="Arial"/>
          <w:color w:val="000000" w:themeColor="text1"/>
          <w:lang w:val="en-US"/>
        </w:rPr>
        <w:t xml:space="preserve"> to usual care. When the use of antiarrhythmic drugs with rate controlling properties (amiodarone, dronedarone, propafenone, or sotalol) was included in the analysis, the difference in rate control was much less pronounced (</w:t>
      </w:r>
      <w:r w:rsidRPr="00A35AF8">
        <w:rPr>
          <w:rFonts w:ascii="Georgia" w:hAnsi="Georgia" w:cs="Arial"/>
          <w:b/>
          <w:color w:val="000000" w:themeColor="text1"/>
          <w:lang w:val="en-US"/>
        </w:rPr>
        <w:t>Table 1</w:t>
      </w:r>
      <w:r w:rsidR="009447F4" w:rsidRPr="00A35AF8">
        <w:rPr>
          <w:rFonts w:ascii="Georgia" w:hAnsi="Georgia" w:cs="Arial"/>
          <w:b/>
          <w:color w:val="000000" w:themeColor="text1"/>
          <w:lang w:val="en-US"/>
        </w:rPr>
        <w:t>, Figure 3</w:t>
      </w:r>
      <w:r w:rsidRPr="00A35AF8">
        <w:rPr>
          <w:rFonts w:ascii="Georgia" w:hAnsi="Georgia" w:cs="Arial"/>
          <w:color w:val="000000" w:themeColor="text1"/>
          <w:lang w:val="en-US"/>
        </w:rPr>
        <w:t xml:space="preserve">). The use of rate control decreased during follow-up in both groups, more in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to early rhythm control. </w:t>
      </w:r>
    </w:p>
    <w:p w14:paraId="4375F279" w14:textId="59E8E3CB" w:rsidR="00327CC4" w:rsidRPr="007B06D0" w:rsidRDefault="00B46D1D">
      <w:pPr>
        <w:spacing w:after="288" w:line="360" w:lineRule="auto"/>
        <w:jc w:val="both"/>
        <w:rPr>
          <w:rFonts w:ascii="Georgia" w:hAnsi="Georgia"/>
          <w:color w:val="000000" w:themeColor="text1"/>
          <w:lang w:val="en-US"/>
        </w:rPr>
      </w:pPr>
      <w:r w:rsidRPr="00A35AF8">
        <w:rPr>
          <w:rFonts w:ascii="Georgia" w:hAnsi="Georgia"/>
          <w:color w:val="000000" w:themeColor="text1"/>
          <w:lang w:val="en-US"/>
        </w:rPr>
        <w:t>In-person visits were</w:t>
      </w:r>
      <w:r w:rsidR="00A24FBE" w:rsidRPr="00A35AF8">
        <w:rPr>
          <w:rFonts w:ascii="Georgia" w:hAnsi="Georgia"/>
          <w:color w:val="000000" w:themeColor="text1"/>
          <w:lang w:val="en-US"/>
        </w:rPr>
        <w:t xml:space="preserve"> </w:t>
      </w:r>
      <w:r w:rsidR="00A368B6" w:rsidRPr="00A35AF8">
        <w:rPr>
          <w:rFonts w:ascii="Georgia" w:hAnsi="Georgia" w:cstheme="minorHAnsi"/>
          <w:color w:val="000000" w:themeColor="text1"/>
          <w:lang w:val="en-US"/>
        </w:rPr>
        <w:t>infrequent</w:t>
      </w:r>
      <w:r w:rsidR="00A24FBE" w:rsidRPr="00A35AF8">
        <w:rPr>
          <w:rFonts w:ascii="Georgia" w:hAnsi="Georgia" w:cstheme="minorHAnsi"/>
          <w:color w:val="000000" w:themeColor="text1"/>
          <w:lang w:val="en-US"/>
        </w:rPr>
        <w:t xml:space="preserve"> </w:t>
      </w:r>
      <w:r w:rsidR="00351854" w:rsidRPr="00A35AF8">
        <w:rPr>
          <w:rFonts w:ascii="Georgia" w:hAnsi="Georgia" w:cstheme="minorHAnsi"/>
          <w:color w:val="000000" w:themeColor="text1"/>
          <w:lang w:val="en-US"/>
        </w:rPr>
        <w:t xml:space="preserve">during the median FU of 5.1 years per patient </w:t>
      </w:r>
      <w:r w:rsidR="00A368B6" w:rsidRPr="00A35AF8">
        <w:rPr>
          <w:rFonts w:ascii="Georgia" w:hAnsi="Georgia" w:cstheme="minorHAnsi"/>
          <w:color w:val="000000" w:themeColor="text1"/>
          <w:lang w:val="en-US"/>
        </w:rPr>
        <w:t>due to the</w:t>
      </w:r>
      <w:r w:rsidR="00A24FBE" w:rsidRPr="00A35AF8">
        <w:rPr>
          <w:rFonts w:ascii="Georgia" w:hAnsi="Georgia" w:cstheme="minorHAnsi"/>
          <w:color w:val="000000" w:themeColor="text1"/>
          <w:lang w:val="en-US"/>
        </w:rPr>
        <w:t xml:space="preserve"> study design</w:t>
      </w:r>
      <w:r w:rsidR="00414B71" w:rsidRPr="00A35AF8">
        <w:rPr>
          <w:rFonts w:ascii="Georgia" w:hAnsi="Georgia" w:cstheme="minorHAnsi"/>
          <w:color w:val="000000" w:themeColor="text1"/>
          <w:lang w:val="en-US"/>
        </w:rPr>
        <w:t>.</w:t>
      </w:r>
      <w:r w:rsidR="00FD6128" w:rsidRPr="00A35AF8">
        <w:rPr>
          <w:rFonts w:ascii="Georgia" w:hAnsi="Georgia" w:cstheme="minorHAnsi"/>
          <w:color w:val="000000" w:themeColor="text1"/>
          <w:lang w:val="en-US"/>
        </w:rPr>
        <w:t xml:space="preserve"> </w:t>
      </w:r>
      <w:r w:rsidR="00414B71" w:rsidRPr="00A35AF8">
        <w:rPr>
          <w:rFonts w:ascii="Georgia" w:hAnsi="Georgia" w:cstheme="minorHAnsi"/>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stheme="minorHAnsi"/>
          <w:color w:val="000000" w:themeColor="text1"/>
          <w:lang w:val="en-US"/>
        </w:rPr>
        <w:instrText xml:space="preserve"> ADDIN EN.CITE </w:instrText>
      </w:r>
      <w:r w:rsidR="00391DA0">
        <w:rPr>
          <w:rFonts w:ascii="Georgia" w:hAnsi="Georgia" w:cstheme="minorHAnsi"/>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stheme="minorHAnsi"/>
          <w:color w:val="000000" w:themeColor="text1"/>
          <w:lang w:val="en-US"/>
        </w:rPr>
        <w:instrText xml:space="preserve"> ADDIN EN.CITE.DATA </w:instrText>
      </w:r>
      <w:r w:rsidR="00391DA0">
        <w:rPr>
          <w:rFonts w:ascii="Georgia" w:hAnsi="Georgia" w:cstheme="minorHAnsi"/>
          <w:color w:val="000000" w:themeColor="text1"/>
          <w:lang w:val="en-US"/>
        </w:rPr>
      </w:r>
      <w:r w:rsidR="00391DA0">
        <w:rPr>
          <w:rFonts w:ascii="Georgia" w:hAnsi="Georgia" w:cstheme="minorHAnsi"/>
          <w:color w:val="000000" w:themeColor="text1"/>
          <w:lang w:val="en-US"/>
        </w:rPr>
        <w:fldChar w:fldCharType="end"/>
      </w:r>
      <w:r w:rsidR="00414B71" w:rsidRPr="00A35AF8">
        <w:rPr>
          <w:rFonts w:ascii="Georgia" w:hAnsi="Georgia" w:cstheme="minorHAnsi"/>
          <w:color w:val="000000" w:themeColor="text1"/>
          <w:lang w:val="en-US"/>
        </w:rPr>
      </w:r>
      <w:r w:rsidR="00414B71" w:rsidRPr="00A35AF8">
        <w:rPr>
          <w:rFonts w:ascii="Georgia" w:hAnsi="Georgia" w:cstheme="minorHAnsi"/>
          <w:color w:val="000000" w:themeColor="text1"/>
          <w:lang w:val="en-US"/>
        </w:rPr>
        <w:fldChar w:fldCharType="separate"/>
      </w:r>
      <w:r w:rsidR="00391DA0" w:rsidRPr="00391DA0">
        <w:rPr>
          <w:rFonts w:ascii="Georgia" w:hAnsi="Georgia" w:cstheme="minorHAnsi"/>
          <w:noProof/>
          <w:color w:val="000000" w:themeColor="text1"/>
          <w:vertAlign w:val="superscript"/>
          <w:lang w:val="en-US"/>
        </w:rPr>
        <w:t>6</w:t>
      </w:r>
      <w:r w:rsidR="00414B71" w:rsidRPr="00A35AF8">
        <w:rPr>
          <w:rFonts w:ascii="Georgia" w:hAnsi="Georgia" w:cstheme="minorHAnsi"/>
          <w:color w:val="000000" w:themeColor="text1"/>
          <w:lang w:val="en-US"/>
        </w:rPr>
        <w:fldChar w:fldCharType="end"/>
      </w:r>
      <w:r w:rsidR="00414B71" w:rsidRPr="00A35AF8">
        <w:rPr>
          <w:rFonts w:ascii="Georgia" w:hAnsi="Georgia" w:cstheme="minorHAnsi"/>
          <w:color w:val="000000" w:themeColor="text1"/>
          <w:lang w:val="en-US"/>
        </w:rPr>
        <w:t xml:space="preserve"> </w:t>
      </w:r>
      <w:r w:rsidRPr="00A35AF8">
        <w:rPr>
          <w:rFonts w:ascii="Georgia" w:hAnsi="Georgia"/>
          <w:color w:val="000000" w:themeColor="text1"/>
          <w:lang w:val="en-US"/>
        </w:rPr>
        <w:t xml:space="preserve">Patients </w:t>
      </w:r>
      <w:proofErr w:type="spellStart"/>
      <w:r w:rsidR="003F526D">
        <w:rPr>
          <w:rFonts w:ascii="Georgia" w:hAnsi="Georgia"/>
          <w:color w:val="000000" w:themeColor="text1"/>
          <w:lang w:val="en-US"/>
        </w:rPr>
        <w:t>randomis</w:t>
      </w:r>
      <w:r w:rsidR="00684599" w:rsidRPr="00A35AF8">
        <w:rPr>
          <w:rFonts w:ascii="Georgia" w:hAnsi="Georgia"/>
          <w:color w:val="000000" w:themeColor="text1"/>
          <w:lang w:val="en-US"/>
        </w:rPr>
        <w:t>e</w:t>
      </w:r>
      <w:r w:rsidRPr="00A35AF8">
        <w:rPr>
          <w:rFonts w:ascii="Georgia" w:hAnsi="Georgia"/>
          <w:color w:val="000000" w:themeColor="text1"/>
          <w:lang w:val="en-US"/>
        </w:rPr>
        <w:t>d</w:t>
      </w:r>
      <w:proofErr w:type="spellEnd"/>
      <w:r w:rsidRPr="00A35AF8">
        <w:rPr>
          <w:rFonts w:ascii="Georgia" w:hAnsi="Georgia"/>
          <w:color w:val="000000" w:themeColor="text1"/>
          <w:lang w:val="en-US"/>
        </w:rPr>
        <w:t xml:space="preserve"> to early rhythm control therapy underwent 2974 in-person visits (2.13/patient</w:t>
      </w:r>
      <w:r w:rsidR="009C6AA2" w:rsidRPr="00A35AF8">
        <w:rPr>
          <w:rFonts w:ascii="Georgia" w:hAnsi="Georgia"/>
          <w:color w:val="000000" w:themeColor="text1"/>
          <w:lang w:val="en-US"/>
        </w:rPr>
        <w:t>, 0.45 visits/patient/year</w:t>
      </w:r>
      <w:r w:rsidRPr="00A35AF8">
        <w:rPr>
          <w:rFonts w:ascii="Georgia" w:hAnsi="Georgia"/>
          <w:color w:val="000000" w:themeColor="text1"/>
          <w:lang w:val="en-US"/>
        </w:rPr>
        <w:t>) including 249 visits triggered by detection of recurrent AF calling for an adjustment of rhythm control therapy (so-called triggered visits</w:t>
      </w:r>
      <w:r w:rsidR="00375BF6" w:rsidRPr="00A35AF8">
        <w:rPr>
          <w:rFonts w:ascii="Georgia" w:hAnsi="Georgia"/>
          <w:color w:val="000000" w:themeColor="text1"/>
          <w:lang w:val="en-US"/>
        </w:rPr>
        <w:t>)</w:t>
      </w:r>
      <w:r w:rsidRPr="00A35AF8">
        <w:rPr>
          <w:rFonts w:ascii="Georgia" w:hAnsi="Georgia"/>
          <w:color w:val="000000" w:themeColor="text1"/>
          <w:lang w:val="en-US"/>
        </w:rPr>
        <w:t xml:space="preserve"> </w:t>
      </w:r>
      <w:r w:rsidR="008F4DAD" w:rsidRPr="00A35AF8">
        <w:rPr>
          <w:rFonts w:ascii="Georgia" w:hAnsi="Georgia"/>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8F4DAD" w:rsidRPr="00A35AF8">
        <w:rPr>
          <w:rFonts w:ascii="Georgia" w:hAnsi="Georgia"/>
          <w:color w:val="000000" w:themeColor="text1"/>
          <w:lang w:val="en-US"/>
        </w:rPr>
      </w:r>
      <w:r w:rsidR="008F4DAD"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6</w:t>
      </w:r>
      <w:r w:rsidR="008F4DAD" w:rsidRPr="00A35AF8">
        <w:rPr>
          <w:rFonts w:ascii="Georgia" w:hAnsi="Georgia"/>
          <w:color w:val="000000" w:themeColor="text1"/>
          <w:lang w:val="en-US"/>
        </w:rPr>
        <w:fldChar w:fldCharType="end"/>
      </w:r>
      <w:r w:rsidRPr="00A35AF8">
        <w:rPr>
          <w:rFonts w:ascii="Georgia" w:hAnsi="Georgia"/>
          <w:color w:val="000000" w:themeColor="text1"/>
          <w:lang w:val="en-US"/>
        </w:rPr>
        <w:t>, slightly more than the 2710 visits (1.94/patient</w:t>
      </w:r>
      <w:r w:rsidR="009C6AA2" w:rsidRPr="00A35AF8">
        <w:rPr>
          <w:rFonts w:ascii="Georgia" w:hAnsi="Georgia"/>
          <w:color w:val="000000" w:themeColor="text1"/>
          <w:lang w:val="en-US"/>
        </w:rPr>
        <w:t>, 0.39 visits/patient/year</w:t>
      </w:r>
      <w:r w:rsidRPr="00A35AF8">
        <w:rPr>
          <w:rFonts w:ascii="Georgia" w:hAnsi="Georgia"/>
          <w:color w:val="000000" w:themeColor="text1"/>
          <w:lang w:val="en-US"/>
        </w:rPr>
        <w:t xml:space="preserve">) including 93 triggered visits in patients </w:t>
      </w:r>
      <w:r w:rsidR="00684599" w:rsidRPr="00A35AF8">
        <w:rPr>
          <w:rFonts w:ascii="Georgia" w:hAnsi="Georgia"/>
          <w:color w:val="000000" w:themeColor="text1"/>
          <w:lang w:val="en-US"/>
        </w:rPr>
        <w:t>randomize</w:t>
      </w:r>
      <w:r w:rsidRPr="00A35AF8">
        <w:rPr>
          <w:rFonts w:ascii="Georgia" w:hAnsi="Georgia"/>
          <w:color w:val="000000" w:themeColor="text1"/>
          <w:lang w:val="en-US"/>
        </w:rPr>
        <w:t>d to usual care (</w:t>
      </w:r>
      <w:r w:rsidRPr="00A35AF8">
        <w:rPr>
          <w:rFonts w:ascii="Georgia" w:hAnsi="Georgia"/>
          <w:b/>
          <w:color w:val="000000" w:themeColor="text1"/>
          <w:lang w:val="en-US"/>
        </w:rPr>
        <w:t>Table 2</w:t>
      </w:r>
      <w:r w:rsidRPr="00A35AF8">
        <w:rPr>
          <w:rFonts w:ascii="Georgia" w:hAnsi="Georgia"/>
          <w:color w:val="000000" w:themeColor="text1"/>
          <w:lang w:val="en-US"/>
        </w:rPr>
        <w:t xml:space="preserve">, </w:t>
      </w:r>
      <w:r w:rsidRPr="00A35AF8">
        <w:rPr>
          <w:rFonts w:ascii="Georgia" w:hAnsi="Georgia"/>
          <w:b/>
          <w:color w:val="000000" w:themeColor="text1"/>
          <w:lang w:val="en-US"/>
        </w:rPr>
        <w:t>Figure 4A</w:t>
      </w:r>
      <w:r w:rsidRPr="00A35AF8">
        <w:rPr>
          <w:rFonts w:ascii="Georgia" w:hAnsi="Georgia"/>
          <w:color w:val="000000" w:themeColor="text1"/>
          <w:lang w:val="en-US"/>
        </w:rPr>
        <w:t xml:space="preserve">). </w:t>
      </w:r>
      <w:r w:rsidR="00327CC4" w:rsidRPr="00A35AF8">
        <w:rPr>
          <w:rFonts w:ascii="Georgia" w:hAnsi="Georgia"/>
          <w:color w:val="000000" w:themeColor="text1"/>
          <w:lang w:val="en-US"/>
        </w:rPr>
        <w:t xml:space="preserve">The increase in site visits seen in patients randomized to early therapy was mainly driven by triggered visits to </w:t>
      </w:r>
      <w:r w:rsidR="00B84148" w:rsidRPr="00A35AF8">
        <w:rPr>
          <w:rFonts w:ascii="Georgia" w:hAnsi="Georgia"/>
          <w:color w:val="000000" w:themeColor="text1"/>
          <w:lang w:val="en-US"/>
        </w:rPr>
        <w:t xml:space="preserve">adjust </w:t>
      </w:r>
      <w:r w:rsidR="00327CC4" w:rsidRPr="00A35AF8">
        <w:rPr>
          <w:rFonts w:ascii="Georgia" w:hAnsi="Georgia"/>
          <w:color w:val="000000" w:themeColor="text1"/>
          <w:lang w:val="en-US"/>
        </w:rPr>
        <w:t>rhythm control therapy</w:t>
      </w:r>
      <w:r w:rsidR="001C2C18" w:rsidRPr="00A35AF8">
        <w:rPr>
          <w:rFonts w:ascii="Georgia" w:hAnsi="Georgia"/>
          <w:color w:val="000000" w:themeColor="text1"/>
          <w:lang w:val="en-US"/>
        </w:rPr>
        <w:t xml:space="preserve"> (</w:t>
      </w:r>
      <w:r w:rsidR="001C2C18" w:rsidRPr="00A35AF8">
        <w:rPr>
          <w:rFonts w:ascii="Georgia" w:hAnsi="Georgia"/>
          <w:b/>
          <w:color w:val="000000" w:themeColor="text1"/>
          <w:lang w:val="en-US"/>
        </w:rPr>
        <w:t>Figure 4B</w:t>
      </w:r>
      <w:r w:rsidR="001C2C18" w:rsidRPr="00A35AF8">
        <w:rPr>
          <w:rFonts w:ascii="Georgia" w:hAnsi="Georgia"/>
          <w:color w:val="000000" w:themeColor="text1"/>
          <w:lang w:val="en-US"/>
        </w:rPr>
        <w:t>)</w:t>
      </w:r>
      <w:r w:rsidR="0098670E">
        <w:rPr>
          <w:rFonts w:ascii="Georgia" w:hAnsi="Georgia"/>
          <w:color w:val="000000" w:themeColor="text1"/>
          <w:lang w:val="en-US"/>
        </w:rPr>
        <w:t xml:space="preserve">. Patients </w:t>
      </w:r>
      <w:proofErr w:type="spellStart"/>
      <w:r w:rsidR="0098670E">
        <w:rPr>
          <w:rFonts w:ascii="Georgia" w:hAnsi="Georgia"/>
          <w:color w:val="000000" w:themeColor="text1"/>
          <w:lang w:val="en-US"/>
        </w:rPr>
        <w:t>randomis</w:t>
      </w:r>
      <w:r w:rsidR="00327CC4" w:rsidRPr="00A35AF8">
        <w:rPr>
          <w:rFonts w:ascii="Georgia" w:hAnsi="Georgia"/>
          <w:color w:val="000000" w:themeColor="text1"/>
          <w:lang w:val="en-US"/>
        </w:rPr>
        <w:t>ed</w:t>
      </w:r>
      <w:proofErr w:type="spellEnd"/>
      <w:r w:rsidR="00327CC4" w:rsidRPr="00A35AF8">
        <w:rPr>
          <w:rFonts w:ascii="Georgia" w:hAnsi="Georgia"/>
          <w:color w:val="000000" w:themeColor="text1"/>
          <w:lang w:val="en-US"/>
        </w:rPr>
        <w:t xml:space="preserve"> to early therapy transmitted </w:t>
      </w:r>
      <w:r w:rsidR="00D5674D" w:rsidRPr="00A35AF8">
        <w:rPr>
          <w:rFonts w:ascii="Georgia" w:hAnsi="Georgia"/>
          <w:lang w:val="en-US"/>
        </w:rPr>
        <w:t>297,166</w:t>
      </w:r>
      <w:r w:rsidR="00327CC4" w:rsidRPr="00A35AF8">
        <w:rPr>
          <w:rFonts w:ascii="Georgia" w:hAnsi="Georgia"/>
          <w:color w:val="000000" w:themeColor="text1"/>
          <w:lang w:val="en-US"/>
        </w:rPr>
        <w:t xml:space="preserve"> telemetric</w:t>
      </w:r>
      <w:r w:rsidR="0075258A" w:rsidRPr="00A35AF8">
        <w:rPr>
          <w:rFonts w:ascii="Georgia" w:hAnsi="Georgia"/>
          <w:color w:val="000000" w:themeColor="text1"/>
          <w:lang w:val="en-US"/>
        </w:rPr>
        <w:t>, thirty-second ECG recordings</w:t>
      </w:r>
      <w:r w:rsidR="00327CC4" w:rsidRPr="00A35AF8">
        <w:rPr>
          <w:rFonts w:ascii="Georgia" w:hAnsi="Georgia"/>
          <w:color w:val="000000" w:themeColor="text1"/>
          <w:lang w:val="en-US"/>
        </w:rPr>
        <w:t xml:space="preserve"> to a core lab. Of these, </w:t>
      </w:r>
      <w:r w:rsidR="00D5674D" w:rsidRPr="00A35AF8">
        <w:rPr>
          <w:rFonts w:ascii="Georgia" w:hAnsi="Georgia"/>
          <w:color w:val="000000" w:themeColor="text1"/>
          <w:lang w:val="en-US"/>
        </w:rPr>
        <w:t xml:space="preserve">97,978 </w:t>
      </w:r>
      <w:r w:rsidR="00327CC4" w:rsidRPr="00A35AF8">
        <w:rPr>
          <w:rFonts w:ascii="Georgia" w:hAnsi="Georgia"/>
          <w:color w:val="000000" w:themeColor="text1"/>
          <w:lang w:val="en-US"/>
        </w:rPr>
        <w:t>were judged as abnormal and sent to study sites</w:t>
      </w:r>
      <w:r w:rsidR="000F4EDA" w:rsidRPr="00A35AF8">
        <w:rPr>
          <w:rFonts w:ascii="Georgia" w:hAnsi="Georgia"/>
          <w:color w:val="000000" w:themeColor="text1"/>
          <w:lang w:val="en-US"/>
        </w:rPr>
        <w:t xml:space="preserve"> </w:t>
      </w:r>
      <w:r w:rsidR="002F27D2" w:rsidRPr="00A35AF8">
        <w:rPr>
          <w:rFonts w:ascii="Georgia" w:hAnsi="Georgia"/>
          <w:color w:val="000000" w:themeColor="text1"/>
          <w:lang w:val="en-US"/>
        </w:rPr>
        <w:t>for review and to decide on clinical consequences</w:t>
      </w:r>
      <w:r w:rsidR="00327CC4" w:rsidRPr="00A35AF8">
        <w:rPr>
          <w:rFonts w:ascii="Georgia" w:hAnsi="Georgia"/>
          <w:color w:val="000000" w:themeColor="text1"/>
          <w:lang w:val="en-US"/>
        </w:rPr>
        <w:t>.</w:t>
      </w:r>
      <w:r w:rsidR="005712FF" w:rsidRPr="00A35AF8">
        <w:rPr>
          <w:rFonts w:ascii="Georgia" w:hAnsi="Georgia"/>
          <w:color w:val="000000" w:themeColor="text1"/>
          <w:lang w:val="en-US"/>
        </w:rPr>
        <w:t xml:space="preserve"> </w:t>
      </w:r>
      <w:r w:rsidR="00F10D0C" w:rsidRPr="00A35AF8">
        <w:rPr>
          <w:rFonts w:ascii="Georgia" w:hAnsi="Georgia"/>
          <w:color w:val="000000" w:themeColor="text1"/>
          <w:lang w:val="en-US"/>
        </w:rPr>
        <w:t xml:space="preserve">Only a small number of abnormal telemetric ECGs </w:t>
      </w:r>
      <w:r w:rsidR="002F27D2" w:rsidRPr="00A35AF8">
        <w:rPr>
          <w:rFonts w:ascii="Georgia" w:hAnsi="Georgia"/>
          <w:color w:val="000000" w:themeColor="text1"/>
          <w:lang w:val="en-US"/>
        </w:rPr>
        <w:t>led to clinical actions</w:t>
      </w:r>
      <w:r w:rsidR="00F10D0C" w:rsidRPr="00A35AF8">
        <w:rPr>
          <w:rFonts w:ascii="Georgia" w:hAnsi="Georgia"/>
          <w:color w:val="000000" w:themeColor="text1"/>
          <w:lang w:val="en-US"/>
        </w:rPr>
        <w:t xml:space="preserve">: Of </w:t>
      </w:r>
      <w:r w:rsidR="00327CC4" w:rsidRPr="00A35AF8">
        <w:rPr>
          <w:rFonts w:ascii="Georgia" w:hAnsi="Georgia"/>
          <w:color w:val="000000" w:themeColor="text1"/>
          <w:lang w:val="en-US"/>
        </w:rPr>
        <w:t>the 249 triggered visit</w:t>
      </w:r>
      <w:r w:rsidR="005A1BF3">
        <w:rPr>
          <w:rFonts w:ascii="Georgia" w:hAnsi="Georgia"/>
          <w:color w:val="000000" w:themeColor="text1"/>
          <w:lang w:val="en-US"/>
        </w:rPr>
        <w:t xml:space="preserve">s performed in patients </w:t>
      </w:r>
      <w:proofErr w:type="spellStart"/>
      <w:r w:rsidR="005A1BF3">
        <w:rPr>
          <w:rFonts w:ascii="Georgia" w:hAnsi="Georgia"/>
          <w:color w:val="000000" w:themeColor="text1"/>
          <w:lang w:val="en-US"/>
        </w:rPr>
        <w:t>randomis</w:t>
      </w:r>
      <w:r w:rsidR="00327CC4" w:rsidRPr="00A35AF8">
        <w:rPr>
          <w:rFonts w:ascii="Georgia" w:hAnsi="Georgia"/>
          <w:color w:val="000000" w:themeColor="text1"/>
          <w:lang w:val="en-US"/>
        </w:rPr>
        <w:t>ed</w:t>
      </w:r>
      <w:proofErr w:type="spellEnd"/>
      <w:r w:rsidR="00327CC4" w:rsidRPr="00A35AF8">
        <w:rPr>
          <w:rFonts w:ascii="Georgia" w:hAnsi="Georgia"/>
          <w:color w:val="000000" w:themeColor="text1"/>
          <w:lang w:val="en-US"/>
        </w:rPr>
        <w:t xml:space="preserve"> to early rhythm control, </w:t>
      </w:r>
      <w:r w:rsidR="001A2835" w:rsidRPr="00A35AF8">
        <w:rPr>
          <w:rFonts w:ascii="Georgia" w:hAnsi="Georgia"/>
          <w:color w:val="000000" w:themeColor="text1"/>
          <w:lang w:val="en-US"/>
        </w:rPr>
        <w:t xml:space="preserve">approximately </w:t>
      </w:r>
      <w:r w:rsidR="00327CC4" w:rsidRPr="00A35AF8">
        <w:rPr>
          <w:rFonts w:ascii="Georgia" w:hAnsi="Georgia"/>
          <w:color w:val="000000" w:themeColor="text1"/>
          <w:lang w:val="en-US"/>
        </w:rPr>
        <w:t xml:space="preserve">150 were due </w:t>
      </w:r>
      <w:r w:rsidR="00633614" w:rsidRPr="00A35AF8">
        <w:rPr>
          <w:rFonts w:ascii="Georgia" w:hAnsi="Georgia"/>
          <w:color w:val="000000" w:themeColor="text1"/>
          <w:lang w:val="en-US"/>
        </w:rPr>
        <w:t>to</w:t>
      </w:r>
      <w:r w:rsidR="005712FF" w:rsidRPr="00A35AF8">
        <w:rPr>
          <w:rFonts w:ascii="Georgia" w:hAnsi="Georgia"/>
          <w:color w:val="000000" w:themeColor="text1"/>
          <w:lang w:val="en-US"/>
        </w:rPr>
        <w:t xml:space="preserve"> abnormal telemetric ECGs</w:t>
      </w:r>
      <w:r w:rsidR="00327CC4" w:rsidRPr="00A35AF8">
        <w:rPr>
          <w:rFonts w:ascii="Georgia" w:hAnsi="Georgia"/>
          <w:color w:val="000000" w:themeColor="text1"/>
          <w:lang w:val="en-US"/>
        </w:rPr>
        <w:t xml:space="preserve">. </w:t>
      </w:r>
    </w:p>
    <w:p w14:paraId="6C51834B" w14:textId="731DE3A0" w:rsidR="002F4B75" w:rsidRPr="00A35AF8" w:rsidRDefault="00B46D1D" w:rsidP="002F4B75">
      <w:pPr>
        <w:spacing w:after="288" w:line="360" w:lineRule="auto"/>
        <w:jc w:val="both"/>
        <w:rPr>
          <w:rFonts w:ascii="Georgia" w:hAnsi="Georgia"/>
          <w:color w:val="000000" w:themeColor="text1"/>
          <w:lang w:val="en-US"/>
        </w:rPr>
      </w:pPr>
      <w:r w:rsidRPr="00A35AF8">
        <w:rPr>
          <w:rFonts w:ascii="Georgia" w:hAnsi="Georgia" w:cs="Arial"/>
          <w:color w:val="000000" w:themeColor="text1"/>
          <w:lang w:val="en-US"/>
        </w:rPr>
        <w:t xml:space="preserve">Of 2789 patients, 508 patients (18.2%) received an ablation at any time, with 340/1395 (24%)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to early therapy receiving ablation. Antiarrhythmic drug therapy was </w:t>
      </w:r>
      <w:r w:rsidRPr="00A35AF8">
        <w:rPr>
          <w:rFonts w:ascii="Georgia" w:hAnsi="Georgia" w:cs="Arial"/>
          <w:color w:val="000000" w:themeColor="text1"/>
          <w:lang w:val="en-US"/>
        </w:rPr>
        <w:lastRenderedPageBreak/>
        <w:t xml:space="preserve">given to 1373 (49.2%) patients, including </w:t>
      </w:r>
      <w:r w:rsidRPr="00A35AF8">
        <w:rPr>
          <w:rFonts w:ascii="Georgia" w:hAnsi="Georgia"/>
          <w:color w:val="000000" w:themeColor="text1"/>
          <w:lang w:val="en-US"/>
        </w:rPr>
        <w:t xml:space="preserve">1171/1395 (84%) of those </w:t>
      </w:r>
      <w:r w:rsidR="00684599" w:rsidRPr="00A35AF8">
        <w:rPr>
          <w:rFonts w:ascii="Georgia" w:hAnsi="Georgia"/>
          <w:color w:val="000000" w:themeColor="text1"/>
          <w:lang w:val="en-US"/>
        </w:rPr>
        <w:t>randomize</w:t>
      </w:r>
      <w:r w:rsidRPr="00A35AF8">
        <w:rPr>
          <w:rFonts w:ascii="Georgia" w:hAnsi="Georgia"/>
          <w:color w:val="000000" w:themeColor="text1"/>
          <w:lang w:val="en-US"/>
        </w:rPr>
        <w:t xml:space="preserve">d to early therapy. A total of 1208/2789 (43.3%) were managed without ablation or </w:t>
      </w:r>
      <w:r w:rsidR="0045595A" w:rsidRPr="00A35AF8">
        <w:rPr>
          <w:rFonts w:ascii="Georgia" w:hAnsi="Georgia"/>
          <w:color w:val="000000" w:themeColor="text1"/>
          <w:lang w:val="en-US"/>
        </w:rPr>
        <w:t xml:space="preserve">antiarrhythmic drug therapy throughout the trial </w:t>
      </w:r>
      <w:r w:rsidRPr="00A35AF8">
        <w:rPr>
          <w:rFonts w:ascii="Georgia" w:hAnsi="Georgia"/>
          <w:color w:val="000000" w:themeColor="text1"/>
          <w:lang w:val="en-US"/>
        </w:rPr>
        <w:t xml:space="preserve">(usual care: 1079/1394 (77%)). </w:t>
      </w:r>
      <w:r w:rsidRPr="00A35AF8">
        <w:rPr>
          <w:rFonts w:ascii="Georgia" w:hAnsi="Georgia" w:cs="Arial"/>
          <w:color w:val="000000" w:themeColor="text1"/>
          <w:lang w:val="en-US"/>
        </w:rPr>
        <w:t xml:space="preserve">Almost all </w:t>
      </w:r>
      <w:r w:rsidR="009F2394" w:rsidRPr="00A35AF8">
        <w:rPr>
          <w:rFonts w:ascii="Georgia" w:hAnsi="Georgia" w:cs="Arial"/>
          <w:color w:val="000000" w:themeColor="text1"/>
          <w:lang w:val="en-US"/>
        </w:rPr>
        <w:t>patients</w:t>
      </w:r>
      <w:r w:rsidRPr="00A35AF8">
        <w:rPr>
          <w:rFonts w:ascii="Georgia" w:hAnsi="Georgia" w:cs="Arial"/>
          <w:color w:val="000000" w:themeColor="text1"/>
          <w:lang w:val="en-US"/>
        </w:rPr>
        <w:t xml:space="preserve"> (&gt;97%</w:t>
      </w:r>
      <w:r w:rsidR="0045595A" w:rsidRPr="00A35AF8">
        <w:rPr>
          <w:rFonts w:ascii="Georgia" w:hAnsi="Georgia" w:cs="Arial"/>
          <w:color w:val="000000" w:themeColor="text1"/>
          <w:lang w:val="en-US"/>
        </w:rPr>
        <w:t xml:space="preserve"> of those receiving rhythm control therapy</w:t>
      </w:r>
      <w:r w:rsidRPr="00A35AF8">
        <w:rPr>
          <w:rFonts w:ascii="Georgia" w:hAnsi="Georgia" w:cs="Arial"/>
          <w:color w:val="000000" w:themeColor="text1"/>
          <w:lang w:val="en-US"/>
        </w:rPr>
        <w:t xml:space="preserve">) </w:t>
      </w:r>
      <w:r w:rsidR="009F2394" w:rsidRPr="00A35AF8">
        <w:rPr>
          <w:rFonts w:ascii="Georgia" w:hAnsi="Georgia" w:cs="Arial"/>
          <w:color w:val="000000" w:themeColor="text1"/>
          <w:lang w:val="en-US"/>
        </w:rPr>
        <w:t xml:space="preserve">received rhythm control therapy </w:t>
      </w:r>
      <w:r w:rsidRPr="00A35AF8">
        <w:rPr>
          <w:rFonts w:ascii="Georgia" w:hAnsi="Georgia" w:cs="Arial"/>
          <w:color w:val="000000" w:themeColor="text1"/>
          <w:lang w:val="en-US"/>
        </w:rPr>
        <w:t>aligned with the class I recommendations in guidelines (</w:t>
      </w:r>
      <w:r w:rsidRPr="00A35AF8">
        <w:rPr>
          <w:rFonts w:ascii="Georgia" w:hAnsi="Georgia" w:cs="Arial"/>
          <w:b/>
          <w:color w:val="000000" w:themeColor="text1"/>
          <w:lang w:val="en-US"/>
        </w:rPr>
        <w:t>Table 3</w:t>
      </w:r>
      <w:r w:rsidRPr="00A35AF8">
        <w:rPr>
          <w:rFonts w:ascii="Georgia" w:hAnsi="Georgia" w:cs="Arial"/>
          <w:color w:val="000000" w:themeColor="text1"/>
          <w:lang w:val="en-US"/>
        </w:rPr>
        <w:t xml:space="preserve">). Some </w:t>
      </w:r>
      <w:r w:rsidR="00684599" w:rsidRPr="00A35AF8">
        <w:rPr>
          <w:rFonts w:ascii="Georgia" w:hAnsi="Georgia" w:cs="Arial"/>
          <w:color w:val="000000" w:themeColor="text1"/>
          <w:lang w:val="en-US"/>
        </w:rPr>
        <w:t>center</w:t>
      </w:r>
      <w:r w:rsidRPr="00A35AF8">
        <w:rPr>
          <w:rFonts w:ascii="Georgia" w:hAnsi="Georgia" w:cs="Arial"/>
          <w:color w:val="000000" w:themeColor="text1"/>
          <w:lang w:val="en-US"/>
        </w:rPr>
        <w:t>s preferentially used AF ablation</w:t>
      </w:r>
      <w:r w:rsidR="00351854" w:rsidRPr="00A35AF8">
        <w:rPr>
          <w:rFonts w:ascii="Georgia" w:hAnsi="Georgia" w:cs="Arial"/>
          <w:color w:val="000000" w:themeColor="text1"/>
          <w:lang w:val="en-US"/>
        </w:rPr>
        <w:t xml:space="preserve"> </w:t>
      </w:r>
      <w:r w:rsidR="00351854" w:rsidRPr="00A35AF8">
        <w:rPr>
          <w:rFonts w:ascii="Georgia" w:hAnsi="Georgia"/>
          <w:color w:val="000000" w:themeColor="text1"/>
          <w:shd w:val="clear" w:color="auto" w:fill="FFFFFF"/>
          <w:lang w:val="en-US"/>
        </w:rPr>
        <w:t>for rh</w:t>
      </w:r>
      <w:r w:rsidR="00327CC4" w:rsidRPr="00A35AF8">
        <w:rPr>
          <w:rFonts w:ascii="Georgia" w:hAnsi="Georgia"/>
          <w:color w:val="000000" w:themeColor="text1"/>
          <w:shd w:val="clear" w:color="auto" w:fill="FFFFFF"/>
          <w:lang w:val="en-US"/>
        </w:rPr>
        <w:t>y</w:t>
      </w:r>
      <w:r w:rsidR="00351854" w:rsidRPr="00A35AF8">
        <w:rPr>
          <w:rFonts w:ascii="Georgia" w:hAnsi="Georgia"/>
          <w:color w:val="000000" w:themeColor="text1"/>
          <w:shd w:val="clear" w:color="auto" w:fill="FFFFFF"/>
          <w:lang w:val="en-US"/>
        </w:rPr>
        <w:t>thm control management, reflecting access to therapy and preferences by the local study teams</w:t>
      </w:r>
      <w:r w:rsidR="00351854" w:rsidRPr="00A35AF8">
        <w:rPr>
          <w:rFonts w:ascii="Georgia" w:hAnsi="Georgia" w:cs="Arial"/>
          <w:color w:val="000000" w:themeColor="text1"/>
          <w:lang w:val="en-US"/>
        </w:rPr>
        <w:t>.</w:t>
      </w:r>
      <w:r w:rsidRPr="00A35AF8">
        <w:rPr>
          <w:rFonts w:ascii="Georgia" w:hAnsi="Georgia" w:cs="Arial"/>
          <w:color w:val="000000" w:themeColor="text1"/>
          <w:lang w:val="en-US"/>
        </w:rPr>
        <w:t xml:space="preserve"> </w:t>
      </w:r>
      <w:r w:rsidR="00351854" w:rsidRPr="00A35AF8">
        <w:rPr>
          <w:rFonts w:ascii="Georgia" w:hAnsi="Georgia" w:cs="Arial"/>
          <w:color w:val="000000" w:themeColor="text1"/>
          <w:lang w:val="en-US"/>
        </w:rPr>
        <w:t>O</w:t>
      </w:r>
      <w:r w:rsidRPr="00A35AF8">
        <w:rPr>
          <w:rFonts w:ascii="Georgia" w:hAnsi="Georgia" w:cs="Arial"/>
          <w:color w:val="000000" w:themeColor="text1"/>
          <w:lang w:val="en-US"/>
        </w:rPr>
        <w:t xml:space="preserve">thers preferentially used flecainide, propafenone, dronedarone, or other amiodarone as initial rhythm control therapy in the majority of their patients. </w:t>
      </w:r>
      <w:r w:rsidRPr="00A35AF8">
        <w:rPr>
          <w:rFonts w:ascii="Georgia" w:hAnsi="Georgia"/>
          <w:color w:val="000000" w:themeColor="text1"/>
          <w:lang w:val="en-US"/>
        </w:rPr>
        <w:t xml:space="preserve">Adjustments to rhythm control therapy were relatively common in the first year after </w:t>
      </w:r>
      <w:r w:rsidR="00473DD1" w:rsidRPr="00A35AF8">
        <w:rPr>
          <w:rFonts w:ascii="Georgia" w:hAnsi="Georgia"/>
          <w:color w:val="000000" w:themeColor="text1"/>
          <w:lang w:val="en-US"/>
        </w:rPr>
        <w:t>randomiza</w:t>
      </w:r>
      <w:r w:rsidRPr="00A35AF8">
        <w:rPr>
          <w:rFonts w:ascii="Georgia" w:hAnsi="Georgia"/>
          <w:color w:val="000000" w:themeColor="text1"/>
          <w:lang w:val="en-US"/>
        </w:rPr>
        <w:t xml:space="preserve">tion, predominantly in patients </w:t>
      </w:r>
      <w:r w:rsidR="00684599" w:rsidRPr="00A35AF8">
        <w:rPr>
          <w:rFonts w:ascii="Georgia" w:hAnsi="Georgia"/>
          <w:color w:val="000000" w:themeColor="text1"/>
          <w:lang w:val="en-US"/>
        </w:rPr>
        <w:t>randomize</w:t>
      </w:r>
      <w:r w:rsidRPr="00A35AF8">
        <w:rPr>
          <w:rFonts w:ascii="Georgia" w:hAnsi="Georgia"/>
          <w:color w:val="000000" w:themeColor="text1"/>
          <w:lang w:val="en-US"/>
        </w:rPr>
        <w:t>d to early rhythm control (</w:t>
      </w:r>
      <w:r w:rsidR="009C7AC5" w:rsidRPr="00A35AF8">
        <w:rPr>
          <w:rFonts w:ascii="Georgia" w:hAnsi="Georgia"/>
          <w:b/>
          <w:color w:val="000000" w:themeColor="text1"/>
          <w:lang w:val="en-US"/>
        </w:rPr>
        <w:t>Figure 5</w:t>
      </w:r>
      <w:r w:rsidRPr="00A35AF8">
        <w:rPr>
          <w:rFonts w:ascii="Georgia" w:hAnsi="Georgia"/>
          <w:b/>
          <w:color w:val="000000" w:themeColor="text1"/>
          <w:lang w:val="en-US"/>
        </w:rPr>
        <w:t>A</w:t>
      </w:r>
      <w:r w:rsidRPr="00A35AF8">
        <w:rPr>
          <w:rFonts w:ascii="Georgia" w:hAnsi="Georgia"/>
          <w:color w:val="000000" w:themeColor="text1"/>
          <w:lang w:val="en-US"/>
        </w:rPr>
        <w:t xml:space="preserve">). Many ablations were performed immediately following </w:t>
      </w:r>
      <w:r w:rsidR="00473DD1" w:rsidRPr="00A35AF8">
        <w:rPr>
          <w:rFonts w:ascii="Georgia" w:hAnsi="Georgia"/>
          <w:color w:val="000000" w:themeColor="text1"/>
          <w:lang w:val="en-US"/>
        </w:rPr>
        <w:t>randomiza</w:t>
      </w:r>
      <w:r w:rsidRPr="00A35AF8">
        <w:rPr>
          <w:rFonts w:ascii="Georgia" w:hAnsi="Georgia"/>
          <w:color w:val="000000" w:themeColor="text1"/>
          <w:lang w:val="en-US"/>
        </w:rPr>
        <w:t xml:space="preserve">tion to early rhythm control. Thereafter, the number of patients treated by ablation increased steadily in both </w:t>
      </w:r>
      <w:r w:rsidR="00684599" w:rsidRPr="00A35AF8">
        <w:rPr>
          <w:rFonts w:ascii="Georgia" w:hAnsi="Georgia"/>
          <w:color w:val="000000" w:themeColor="text1"/>
          <w:lang w:val="en-US"/>
        </w:rPr>
        <w:t>randomize</w:t>
      </w:r>
      <w:r w:rsidRPr="00A35AF8">
        <w:rPr>
          <w:rFonts w:ascii="Georgia" w:hAnsi="Georgia"/>
          <w:color w:val="000000" w:themeColor="text1"/>
          <w:lang w:val="en-US"/>
        </w:rPr>
        <w:t>d groups (</w:t>
      </w:r>
      <w:r w:rsidR="009C7AC5" w:rsidRPr="00A35AF8">
        <w:rPr>
          <w:rFonts w:ascii="Georgia" w:hAnsi="Georgia"/>
          <w:b/>
          <w:color w:val="000000" w:themeColor="text1"/>
          <w:lang w:val="en-US"/>
        </w:rPr>
        <w:t>Figure 5</w:t>
      </w:r>
      <w:r w:rsidRPr="00A35AF8">
        <w:rPr>
          <w:rFonts w:ascii="Georgia" w:hAnsi="Georgia"/>
          <w:b/>
          <w:color w:val="000000" w:themeColor="text1"/>
          <w:lang w:val="en-US"/>
        </w:rPr>
        <w:t>B</w:t>
      </w:r>
      <w:r w:rsidRPr="00A35AF8">
        <w:rPr>
          <w:rFonts w:ascii="Georgia" w:hAnsi="Georgia"/>
          <w:color w:val="000000" w:themeColor="text1"/>
          <w:lang w:val="en-US"/>
        </w:rPr>
        <w:t>). A</w:t>
      </w:r>
      <w:r w:rsidRPr="00A35AF8">
        <w:rPr>
          <w:rFonts w:ascii="Georgia" w:hAnsi="Georgia" w:cs="Arial"/>
          <w:color w:val="000000" w:themeColor="text1"/>
          <w:lang w:val="en-US"/>
        </w:rPr>
        <w:t xml:space="preserve">t two years, 270/1395 (19.4%)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to early rhythm control therapy had undergone AF ablation, while 97/1394 (6.9%)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to usual care had undergone ablation. This corresponded to 26.7% of patients still in follow-up at 2 years. </w:t>
      </w:r>
      <w:r w:rsidR="009C7AC5" w:rsidRPr="00A35AF8">
        <w:rPr>
          <w:rFonts w:ascii="Georgia" w:hAnsi="Georgia" w:cs="Arial"/>
          <w:color w:val="000000" w:themeColor="text1"/>
          <w:lang w:val="en-US"/>
        </w:rPr>
        <w:t xml:space="preserve">The decision to manage a patient without rhythm control therapy was almost exclusively explained by </w:t>
      </w:r>
      <w:r w:rsidR="00684599" w:rsidRPr="00A35AF8">
        <w:rPr>
          <w:rFonts w:ascii="Georgia" w:hAnsi="Georgia" w:cs="Arial"/>
          <w:color w:val="000000" w:themeColor="text1"/>
          <w:lang w:val="en-US"/>
        </w:rPr>
        <w:t>randomize</w:t>
      </w:r>
      <w:r w:rsidR="009C7AC5" w:rsidRPr="00A35AF8">
        <w:rPr>
          <w:rFonts w:ascii="Georgia" w:hAnsi="Georgia" w:cs="Arial"/>
          <w:color w:val="000000" w:themeColor="text1"/>
          <w:lang w:val="en-US"/>
        </w:rPr>
        <w:t xml:space="preserve">d group without any relevant other effects (OR early treatment vs. usual care 0.02, 95%-CI [0.02;0.03]; p&lt;0.001), </w:t>
      </w:r>
      <w:r w:rsidR="009C7AC5" w:rsidRPr="00A35AF8">
        <w:rPr>
          <w:rFonts w:ascii="Georgia" w:hAnsi="Georgia" w:cs="Arial"/>
          <w:b/>
          <w:color w:val="000000" w:themeColor="text1"/>
          <w:lang w:val="en-US"/>
        </w:rPr>
        <w:t>Figure 6A, Suppl. Table 4</w:t>
      </w:r>
      <w:r w:rsidR="009C7AC5" w:rsidRPr="00A35AF8">
        <w:rPr>
          <w:rFonts w:ascii="Georgia" w:hAnsi="Georgia" w:cs="Arial"/>
          <w:color w:val="000000" w:themeColor="text1"/>
          <w:lang w:val="en-US"/>
        </w:rPr>
        <w:t xml:space="preserve">). The initial choice of the type of rhythm control therapy varied by </w:t>
      </w:r>
      <w:r w:rsidR="00684599" w:rsidRPr="00A35AF8">
        <w:rPr>
          <w:rFonts w:ascii="Georgia" w:hAnsi="Georgia" w:cs="Arial"/>
          <w:color w:val="000000" w:themeColor="text1"/>
          <w:lang w:val="en-US"/>
        </w:rPr>
        <w:t>center</w:t>
      </w:r>
      <w:r w:rsidR="009C7AC5" w:rsidRPr="00A35AF8">
        <w:rPr>
          <w:rFonts w:ascii="Georgia" w:hAnsi="Georgia" w:cs="Arial"/>
          <w:color w:val="000000" w:themeColor="text1"/>
          <w:lang w:val="en-US"/>
        </w:rPr>
        <w:t xml:space="preserve"> (</w:t>
      </w:r>
      <w:r w:rsidR="009C7AC5" w:rsidRPr="00A35AF8">
        <w:rPr>
          <w:rFonts w:ascii="Georgia" w:hAnsi="Georgia" w:cs="Arial"/>
          <w:b/>
          <w:color w:val="000000" w:themeColor="text1"/>
          <w:lang w:val="en-US"/>
        </w:rPr>
        <w:t>Figure 6B</w:t>
      </w:r>
      <w:r w:rsidR="009C7AC5" w:rsidRPr="00A35AF8">
        <w:rPr>
          <w:rFonts w:ascii="Georgia" w:hAnsi="Georgia" w:cs="Arial"/>
          <w:color w:val="000000" w:themeColor="text1"/>
          <w:lang w:val="en-US"/>
        </w:rPr>
        <w:t xml:space="preserve">). </w:t>
      </w:r>
      <w:r w:rsidRPr="00A35AF8">
        <w:rPr>
          <w:rFonts w:ascii="Georgia" w:hAnsi="Georgia" w:cs="Arial"/>
          <w:color w:val="000000" w:themeColor="text1"/>
          <w:lang w:val="en-US"/>
        </w:rPr>
        <w:t xml:space="preserve">AF ablation was </w:t>
      </w:r>
      <w:r w:rsidR="002705BD" w:rsidRPr="00A35AF8">
        <w:rPr>
          <w:rFonts w:ascii="Georgia" w:hAnsi="Georgia" w:cs="Arial"/>
          <w:color w:val="000000" w:themeColor="text1"/>
          <w:lang w:val="en-US"/>
        </w:rPr>
        <w:t>more likely</w:t>
      </w:r>
      <w:r w:rsidRPr="00A35AF8">
        <w:rPr>
          <w:rFonts w:ascii="Georgia" w:hAnsi="Georgia" w:cs="Arial"/>
          <w:color w:val="000000" w:themeColor="text1"/>
          <w:lang w:val="en-US"/>
        </w:rPr>
        <w:t xml:space="preserve"> </w:t>
      </w:r>
      <w:r w:rsidR="002705BD" w:rsidRPr="00A35AF8">
        <w:rPr>
          <w:rFonts w:ascii="Georgia" w:hAnsi="Georgia" w:cs="Arial"/>
          <w:color w:val="000000" w:themeColor="text1"/>
          <w:lang w:val="en-US"/>
        </w:rPr>
        <w:t xml:space="preserve">given to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to early treatment, </w:t>
      </w:r>
      <w:r w:rsidR="00B36D01" w:rsidRPr="00A35AF8">
        <w:rPr>
          <w:rFonts w:ascii="Georgia" w:hAnsi="Georgia" w:cs="Arial"/>
          <w:color w:val="000000" w:themeColor="text1"/>
          <w:lang w:val="en-US"/>
        </w:rPr>
        <w:t xml:space="preserve">patients </w:t>
      </w:r>
      <w:r w:rsidRPr="00A35AF8">
        <w:rPr>
          <w:rFonts w:ascii="Georgia" w:hAnsi="Georgia" w:cs="Arial"/>
          <w:color w:val="000000" w:themeColor="text1"/>
          <w:lang w:val="en-US"/>
        </w:rPr>
        <w:t xml:space="preserve">recruited in an A-site or in another country than Spain, Italy or Poland, younger </w:t>
      </w:r>
      <w:r w:rsidR="00B36D01" w:rsidRPr="00A35AF8">
        <w:rPr>
          <w:rFonts w:ascii="Georgia" w:hAnsi="Georgia" w:cs="Arial"/>
          <w:color w:val="000000" w:themeColor="text1"/>
          <w:lang w:val="en-US"/>
        </w:rPr>
        <w:t>patients</w:t>
      </w:r>
      <w:r w:rsidRPr="00A35AF8">
        <w:rPr>
          <w:rFonts w:ascii="Georgia" w:hAnsi="Georgia" w:cs="Arial"/>
          <w:color w:val="000000" w:themeColor="text1"/>
          <w:lang w:val="en-US"/>
        </w:rPr>
        <w:t xml:space="preserve">, </w:t>
      </w:r>
      <w:r w:rsidR="00B36D01" w:rsidRPr="00A35AF8">
        <w:rPr>
          <w:rFonts w:ascii="Georgia" w:hAnsi="Georgia" w:cs="Arial"/>
          <w:color w:val="000000" w:themeColor="text1"/>
          <w:lang w:val="en-US"/>
        </w:rPr>
        <w:t xml:space="preserve">those </w:t>
      </w:r>
      <w:r w:rsidRPr="00A35AF8">
        <w:rPr>
          <w:rFonts w:ascii="Georgia" w:hAnsi="Georgia" w:cs="Arial"/>
          <w:color w:val="000000" w:themeColor="text1"/>
          <w:lang w:val="en-US"/>
        </w:rPr>
        <w:t>without diabetes mellitus</w:t>
      </w:r>
      <w:r w:rsidR="00B36D01" w:rsidRPr="00A35AF8">
        <w:rPr>
          <w:rFonts w:ascii="Georgia" w:hAnsi="Georgia" w:cs="Arial"/>
          <w:color w:val="000000" w:themeColor="text1"/>
          <w:lang w:val="en-US"/>
        </w:rPr>
        <w:t>,</w:t>
      </w:r>
      <w:r w:rsidRPr="00A35AF8">
        <w:rPr>
          <w:rFonts w:ascii="Georgia" w:hAnsi="Georgia" w:cs="Arial"/>
          <w:color w:val="000000" w:themeColor="text1"/>
          <w:lang w:val="en-US"/>
        </w:rPr>
        <w:t xml:space="preserve"> and </w:t>
      </w:r>
      <w:r w:rsidR="00B36D01" w:rsidRPr="00A35AF8">
        <w:rPr>
          <w:rFonts w:ascii="Georgia" w:hAnsi="Georgia" w:cs="Arial"/>
          <w:color w:val="000000" w:themeColor="text1"/>
          <w:lang w:val="en-US"/>
        </w:rPr>
        <w:t xml:space="preserve">patients </w:t>
      </w:r>
      <w:r w:rsidRPr="00A35AF8">
        <w:rPr>
          <w:rFonts w:ascii="Georgia" w:hAnsi="Georgia" w:cs="Arial"/>
          <w:color w:val="000000" w:themeColor="text1"/>
          <w:lang w:val="en-US"/>
        </w:rPr>
        <w:t xml:space="preserve">included with </w:t>
      </w:r>
      <w:r w:rsidR="00B36D01" w:rsidRPr="00A35AF8">
        <w:rPr>
          <w:rFonts w:ascii="Georgia" w:hAnsi="Georgia" w:cs="Arial"/>
          <w:color w:val="000000" w:themeColor="text1"/>
          <w:lang w:val="en-US"/>
        </w:rPr>
        <w:t>first diagnosed or paroxysmal</w:t>
      </w:r>
      <w:r w:rsidRPr="00A35AF8">
        <w:rPr>
          <w:rFonts w:ascii="Georgia" w:hAnsi="Georgia" w:cs="Arial"/>
          <w:color w:val="000000" w:themeColor="text1"/>
          <w:lang w:val="en-US"/>
        </w:rPr>
        <w:t xml:space="preserve"> AF (</w:t>
      </w:r>
      <w:r w:rsidR="009C7AC5" w:rsidRPr="00A35AF8">
        <w:rPr>
          <w:rFonts w:ascii="Georgia" w:hAnsi="Georgia" w:cs="Arial"/>
          <w:b/>
          <w:color w:val="000000" w:themeColor="text1"/>
          <w:lang w:val="en-US"/>
        </w:rPr>
        <w:t>Figure 6</w:t>
      </w:r>
      <w:r w:rsidRPr="00A35AF8">
        <w:rPr>
          <w:rFonts w:ascii="Georgia" w:hAnsi="Georgia" w:cs="Arial"/>
          <w:b/>
          <w:color w:val="000000" w:themeColor="text1"/>
          <w:lang w:val="en-US"/>
        </w:rPr>
        <w:t xml:space="preserve"> and Suppl</w:t>
      </w:r>
      <w:r w:rsidR="000811E1" w:rsidRPr="00A35AF8">
        <w:rPr>
          <w:rFonts w:ascii="Georgia" w:hAnsi="Georgia" w:cs="Arial"/>
          <w:b/>
          <w:color w:val="000000" w:themeColor="text1"/>
          <w:lang w:val="en-US"/>
        </w:rPr>
        <w:t>.</w:t>
      </w:r>
      <w:r w:rsidRPr="00A35AF8">
        <w:rPr>
          <w:rFonts w:ascii="Georgia" w:hAnsi="Georgia" w:cs="Arial"/>
          <w:b/>
          <w:color w:val="000000" w:themeColor="text1"/>
          <w:lang w:val="en-US"/>
        </w:rPr>
        <w:t xml:space="preserve"> Table 3</w:t>
      </w:r>
      <w:r w:rsidRPr="00A35AF8">
        <w:rPr>
          <w:rFonts w:ascii="Georgia" w:hAnsi="Georgia" w:cs="Arial"/>
          <w:color w:val="000000" w:themeColor="text1"/>
          <w:lang w:val="en-US"/>
        </w:rPr>
        <w:t xml:space="preserve">). </w:t>
      </w:r>
      <w:r w:rsidR="00E34F98" w:rsidRPr="00A35AF8">
        <w:rPr>
          <w:rFonts w:ascii="Georgia" w:hAnsi="Georgia"/>
          <w:color w:val="000000" w:themeColor="text1"/>
          <w:shd w:val="clear" w:color="auto" w:fill="FFFFFF"/>
          <w:lang w:val="en-US"/>
        </w:rPr>
        <w:t xml:space="preserve">If patients </w:t>
      </w:r>
      <w:r w:rsidR="00327CC4" w:rsidRPr="00A35AF8">
        <w:rPr>
          <w:rFonts w:ascii="Georgia" w:hAnsi="Georgia"/>
          <w:color w:val="000000" w:themeColor="text1"/>
          <w:shd w:val="clear" w:color="auto" w:fill="FFFFFF"/>
          <w:lang w:val="en-US"/>
        </w:rPr>
        <w:t xml:space="preserve">randomized </w:t>
      </w:r>
      <w:r w:rsidR="004B46F1" w:rsidRPr="00A35AF8">
        <w:rPr>
          <w:rFonts w:ascii="Georgia" w:hAnsi="Georgia"/>
          <w:color w:val="000000" w:themeColor="text1"/>
          <w:shd w:val="clear" w:color="auto" w:fill="FFFFFF"/>
          <w:lang w:val="en-US"/>
        </w:rPr>
        <w:t xml:space="preserve">to </w:t>
      </w:r>
      <w:r w:rsidR="00E34F98" w:rsidRPr="00A35AF8">
        <w:rPr>
          <w:rFonts w:ascii="Georgia" w:hAnsi="Georgia"/>
          <w:color w:val="000000" w:themeColor="text1"/>
          <w:shd w:val="clear" w:color="auto" w:fill="FFFFFF"/>
          <w:lang w:val="en-US"/>
        </w:rPr>
        <w:t xml:space="preserve">usual care remained symptomatic despite optimal rate control, </w:t>
      </w:r>
      <w:r w:rsidR="009237BE" w:rsidRPr="00A35AF8">
        <w:rPr>
          <w:rFonts w:ascii="Georgia" w:hAnsi="Georgia"/>
          <w:color w:val="000000" w:themeColor="text1"/>
          <w:shd w:val="clear" w:color="auto" w:fill="FFFFFF"/>
          <w:lang w:val="en-US"/>
        </w:rPr>
        <w:t xml:space="preserve">the trial protocol called for </w:t>
      </w:r>
      <w:r w:rsidR="00E34F98" w:rsidRPr="00A35AF8">
        <w:rPr>
          <w:rFonts w:ascii="Georgia" w:hAnsi="Georgia"/>
          <w:color w:val="000000" w:themeColor="text1"/>
          <w:shd w:val="clear" w:color="auto" w:fill="FFFFFF"/>
          <w:lang w:val="en-US"/>
        </w:rPr>
        <w:t xml:space="preserve">rhythm control </w:t>
      </w:r>
      <w:r w:rsidR="009237BE" w:rsidRPr="00A35AF8">
        <w:rPr>
          <w:rFonts w:ascii="Georgia" w:hAnsi="Georgia"/>
          <w:color w:val="000000" w:themeColor="text1"/>
          <w:shd w:val="clear" w:color="auto" w:fill="FFFFFF"/>
          <w:lang w:val="en-US"/>
        </w:rPr>
        <w:t>initiation</w:t>
      </w:r>
      <w:r w:rsidR="00E34F98" w:rsidRPr="00A35AF8">
        <w:rPr>
          <w:rFonts w:ascii="Georgia" w:hAnsi="Georgia"/>
          <w:color w:val="000000" w:themeColor="text1"/>
          <w:shd w:val="clear" w:color="auto" w:fill="FFFFFF"/>
          <w:lang w:val="en-US"/>
        </w:rPr>
        <w:t xml:space="preserve"> by means of antiarrhythmic drugs or ablation. The high proportion of patients without AF-related symptoms (EHRA I) in both randomized groups at two years substantiates the adequate, protocol-conform use of rhythm control to improve AF-related symptoms in the usual care arm.</w:t>
      </w:r>
    </w:p>
    <w:p w14:paraId="1F3CECA1" w14:textId="77777777" w:rsidR="002F4B75" w:rsidRPr="00A35AF8" w:rsidRDefault="002F4B75" w:rsidP="002F4B75">
      <w:pPr>
        <w:spacing w:after="288" w:line="360" w:lineRule="auto"/>
        <w:jc w:val="both"/>
        <w:rPr>
          <w:color w:val="000000" w:themeColor="text1"/>
          <w:lang w:val="en-US"/>
        </w:rPr>
      </w:pPr>
    </w:p>
    <w:p w14:paraId="4DAA5AD6" w14:textId="72A018E0" w:rsidR="006E7872" w:rsidRPr="00A35AF8" w:rsidRDefault="00B46D1D" w:rsidP="002F4B75">
      <w:pPr>
        <w:spacing w:after="288" w:line="360" w:lineRule="auto"/>
        <w:jc w:val="both"/>
        <w:rPr>
          <w:color w:val="000000" w:themeColor="text1"/>
          <w:lang w:val="en-US"/>
        </w:rPr>
      </w:pPr>
      <w:r w:rsidRPr="00A35AF8">
        <w:rPr>
          <w:rFonts w:ascii="Georgia" w:hAnsi="Georgia" w:cs="Arial"/>
          <w:b/>
          <w:color w:val="000000" w:themeColor="text1"/>
          <w:lang w:val="en-US"/>
        </w:rPr>
        <w:t>Discussion</w:t>
      </w:r>
    </w:p>
    <w:p w14:paraId="1B6BA4A1" w14:textId="77777777" w:rsidR="006E7872" w:rsidRPr="00A35AF8" w:rsidRDefault="00B46D1D">
      <w:pPr>
        <w:spacing w:after="288" w:line="360" w:lineRule="auto"/>
        <w:jc w:val="both"/>
        <w:rPr>
          <w:color w:val="000000" w:themeColor="text1"/>
          <w:lang w:val="en-US"/>
        </w:rPr>
      </w:pPr>
      <w:r w:rsidRPr="00A35AF8">
        <w:rPr>
          <w:rFonts w:ascii="Georgia" w:hAnsi="Georgia" w:cs="Arial"/>
          <w:b/>
          <w:color w:val="000000" w:themeColor="text1"/>
          <w:lang w:val="en-US"/>
        </w:rPr>
        <w:t>Main findings.</w:t>
      </w:r>
      <w:r w:rsidRPr="00A35AF8">
        <w:rPr>
          <w:rFonts w:ascii="Georgia" w:hAnsi="Georgia" w:cs="Arial"/>
          <w:color w:val="000000" w:themeColor="text1"/>
          <w:lang w:val="en-US"/>
        </w:rPr>
        <w:t xml:space="preserve"> This in-depth analysis of the therapies given to patients participating in the EAST – AFNET 4 trial produced three major results.</w:t>
      </w:r>
    </w:p>
    <w:p w14:paraId="55745501" w14:textId="77777777" w:rsidR="00952681" w:rsidRPr="00952681" w:rsidRDefault="00B46D1D">
      <w:pPr>
        <w:pStyle w:val="ListParagraph"/>
        <w:numPr>
          <w:ilvl w:val="0"/>
          <w:numId w:val="1"/>
        </w:numPr>
        <w:spacing w:after="288" w:line="360" w:lineRule="auto"/>
        <w:jc w:val="both"/>
        <w:rPr>
          <w:color w:val="000000" w:themeColor="text1"/>
          <w:lang w:val="en-US"/>
        </w:rPr>
      </w:pPr>
      <w:r w:rsidRPr="00A35AF8">
        <w:rPr>
          <w:rFonts w:ascii="Georgia" w:hAnsi="Georgia" w:cs="Arial"/>
          <w:color w:val="000000" w:themeColor="text1"/>
          <w:lang w:val="en-US"/>
        </w:rPr>
        <w:t xml:space="preserve">A strategy of systematic and early rhythm control therapy achieved clinical benefit </w:t>
      </w:r>
      <w:r w:rsidR="00FB51D4" w:rsidRPr="00A35AF8">
        <w:rPr>
          <w:rFonts w:ascii="Georgia" w:hAnsi="Georgia" w:cs="Arial"/>
          <w:color w:val="000000" w:themeColor="text1"/>
          <w:lang w:val="en-US"/>
        </w:rPr>
        <w:t>when</w:t>
      </w:r>
      <w:r w:rsidR="001F0FA1" w:rsidRPr="00A35AF8">
        <w:rPr>
          <w:rFonts w:ascii="Georgia" w:hAnsi="Georgia" w:cs="Arial"/>
          <w:color w:val="000000" w:themeColor="text1"/>
          <w:lang w:val="en-US"/>
        </w:rPr>
        <w:t xml:space="preserve"> </w:t>
      </w:r>
      <w:r w:rsidRPr="00A35AF8">
        <w:rPr>
          <w:rFonts w:ascii="Georgia" w:hAnsi="Georgia" w:cs="Arial"/>
          <w:color w:val="000000" w:themeColor="text1"/>
          <w:lang w:val="en-US"/>
        </w:rPr>
        <w:t>added to evidence-based anticoagulation</w:t>
      </w:r>
      <w:r w:rsidR="007B06D0">
        <w:rPr>
          <w:rFonts w:ascii="Georgia" w:hAnsi="Georgia" w:cs="Arial"/>
          <w:color w:val="000000" w:themeColor="text1"/>
          <w:lang w:val="en-US"/>
        </w:rPr>
        <w:t xml:space="preserve"> </w:t>
      </w:r>
      <w:r w:rsidRPr="00A35AF8">
        <w:rPr>
          <w:rFonts w:ascii="Georgia" w:hAnsi="Georgia" w:cs="Arial"/>
          <w:color w:val="000000" w:themeColor="text1"/>
          <w:lang w:val="en-US"/>
        </w:rPr>
        <w:t xml:space="preserve">and rate control therapy. </w:t>
      </w:r>
    </w:p>
    <w:p w14:paraId="0B9762A6" w14:textId="6AE45A97" w:rsidR="006E7872" w:rsidRPr="00A35AF8" w:rsidRDefault="00B46D1D">
      <w:pPr>
        <w:pStyle w:val="ListParagraph"/>
        <w:numPr>
          <w:ilvl w:val="0"/>
          <w:numId w:val="1"/>
        </w:numPr>
        <w:spacing w:after="288" w:line="360" w:lineRule="auto"/>
        <w:jc w:val="both"/>
        <w:rPr>
          <w:color w:val="000000" w:themeColor="text1"/>
          <w:lang w:val="en-US"/>
        </w:rPr>
      </w:pPr>
      <w:r w:rsidRPr="00A35AF8">
        <w:rPr>
          <w:rFonts w:ascii="Georgia" w:hAnsi="Georgia" w:cs="Arial"/>
          <w:color w:val="000000" w:themeColor="text1"/>
          <w:lang w:val="en-US"/>
        </w:rPr>
        <w:t xml:space="preserve">There were no relevant differences in </w:t>
      </w:r>
      <w:r w:rsidR="007B06D0">
        <w:rPr>
          <w:rFonts w:ascii="Georgia" w:hAnsi="Georgia" w:cs="Arial"/>
          <w:color w:val="000000" w:themeColor="text1"/>
          <w:lang w:val="en-US"/>
        </w:rPr>
        <w:t>other cardiovascular treatments</w:t>
      </w:r>
      <w:r w:rsidRPr="00A35AF8">
        <w:rPr>
          <w:rFonts w:ascii="Georgia" w:hAnsi="Georgia" w:cs="Arial"/>
          <w:color w:val="000000" w:themeColor="text1"/>
          <w:lang w:val="en-US"/>
        </w:rPr>
        <w:t xml:space="preserve"> that could explain the outcome of the trial. </w:t>
      </w:r>
    </w:p>
    <w:p w14:paraId="49B02996" w14:textId="1250B07E" w:rsidR="006E7872" w:rsidRPr="00A35AF8" w:rsidRDefault="00B46D1D">
      <w:pPr>
        <w:pStyle w:val="ListParagraph"/>
        <w:numPr>
          <w:ilvl w:val="0"/>
          <w:numId w:val="1"/>
        </w:numPr>
        <w:spacing w:after="288" w:line="360" w:lineRule="auto"/>
        <w:jc w:val="both"/>
        <w:rPr>
          <w:color w:val="000000" w:themeColor="text1"/>
          <w:lang w:val="en-US"/>
        </w:rPr>
      </w:pPr>
      <w:r w:rsidRPr="00A35AF8">
        <w:rPr>
          <w:rFonts w:ascii="Georgia" w:hAnsi="Georgia" w:cs="Arial"/>
          <w:color w:val="000000" w:themeColor="text1"/>
          <w:lang w:val="en-US"/>
        </w:rPr>
        <w:lastRenderedPageBreak/>
        <w:t>EAST – AFNET 4 implemented early rhythm control without many additional visits: On average</w:t>
      </w:r>
      <w:r w:rsidR="001F0FA1" w:rsidRPr="00A35AF8">
        <w:rPr>
          <w:rFonts w:ascii="Georgia" w:hAnsi="Georgia" w:cs="Arial"/>
          <w:color w:val="000000" w:themeColor="text1"/>
          <w:lang w:val="en-US"/>
        </w:rPr>
        <w:t>,</w:t>
      </w:r>
      <w:r w:rsidRPr="00A35AF8">
        <w:rPr>
          <w:rFonts w:ascii="Georgia" w:hAnsi="Georgia" w:cs="Arial"/>
          <w:color w:val="000000" w:themeColor="text1"/>
          <w:lang w:val="en-US"/>
        </w:rPr>
        <w:t xml:space="preserve"> each patient was seen 1.94 (usual care) and 2.13 (early therapy) times by the study </w:t>
      </w:r>
      <w:r w:rsidR="00684599" w:rsidRPr="00A35AF8">
        <w:rPr>
          <w:rFonts w:ascii="Georgia" w:hAnsi="Georgia" w:cs="Arial"/>
          <w:color w:val="000000" w:themeColor="text1"/>
          <w:lang w:val="en-US"/>
        </w:rPr>
        <w:t>center</w:t>
      </w:r>
      <w:r w:rsidRPr="00A35AF8">
        <w:rPr>
          <w:rFonts w:ascii="Georgia" w:hAnsi="Georgia" w:cs="Arial"/>
          <w:color w:val="000000" w:themeColor="text1"/>
          <w:lang w:val="en-US"/>
        </w:rPr>
        <w:t xml:space="preserve"> during the follow-up of approximately 5 years. </w:t>
      </w:r>
    </w:p>
    <w:p w14:paraId="06382A93" w14:textId="7541F658" w:rsidR="006E7872" w:rsidRPr="00A35AF8" w:rsidRDefault="00BD3346">
      <w:pPr>
        <w:pStyle w:val="ListParagraph"/>
        <w:numPr>
          <w:ilvl w:val="0"/>
          <w:numId w:val="1"/>
        </w:numPr>
        <w:spacing w:after="288" w:line="360" w:lineRule="auto"/>
        <w:jc w:val="both"/>
        <w:rPr>
          <w:color w:val="000000" w:themeColor="text1"/>
          <w:lang w:val="en-US"/>
        </w:rPr>
      </w:pPr>
      <w:r>
        <w:rPr>
          <w:rFonts w:ascii="Georgia" w:hAnsi="Georgia" w:cs="Arial"/>
          <w:color w:val="000000" w:themeColor="text1"/>
          <w:lang w:val="en-US"/>
        </w:rPr>
        <w:t>Early, systematic rhythm control</w:t>
      </w:r>
      <w:r w:rsidR="00B46D1D" w:rsidRPr="00A35AF8">
        <w:rPr>
          <w:rFonts w:ascii="Georgia" w:hAnsi="Georgia" w:cs="Arial"/>
          <w:color w:val="000000" w:themeColor="text1"/>
          <w:lang w:val="en-US"/>
        </w:rPr>
        <w:t xml:space="preserve"> was achieved </w:t>
      </w:r>
      <w:r w:rsidR="009E4446" w:rsidRPr="00A35AF8">
        <w:rPr>
          <w:rFonts w:ascii="Georgia" w:hAnsi="Georgia" w:cs="Arial"/>
          <w:color w:val="000000" w:themeColor="text1"/>
          <w:lang w:val="en-US"/>
        </w:rPr>
        <w:t xml:space="preserve">using a combination of antiarrhythmic drugs and AF ablation. Early rhythm control </w:t>
      </w:r>
      <w:r w:rsidR="003F61C7">
        <w:rPr>
          <w:rFonts w:ascii="Georgia" w:hAnsi="Georgia" w:cs="Arial"/>
          <w:color w:val="000000" w:themeColor="text1"/>
          <w:lang w:val="en-US"/>
        </w:rPr>
        <w:t xml:space="preserve">treatment patterns </w:t>
      </w:r>
      <w:r w:rsidR="009E4446" w:rsidRPr="00A35AF8">
        <w:rPr>
          <w:rFonts w:ascii="Georgia" w:hAnsi="Georgia" w:cs="Arial"/>
          <w:color w:val="000000" w:themeColor="text1"/>
          <w:lang w:val="en-US"/>
        </w:rPr>
        <w:t xml:space="preserve">varied by site and country </w:t>
      </w:r>
      <w:r w:rsidR="00B46D1D" w:rsidRPr="00A35AF8">
        <w:rPr>
          <w:rFonts w:ascii="Georgia" w:hAnsi="Georgia" w:cs="Arial"/>
          <w:color w:val="000000" w:themeColor="text1"/>
          <w:lang w:val="en-US"/>
        </w:rPr>
        <w:t xml:space="preserve">within guideline recommendations, outlining a range of ways to provide early rhythm control therapy to patients with atrial fibrillation. </w:t>
      </w:r>
    </w:p>
    <w:p w14:paraId="33C5FD07" w14:textId="2C13DA1F" w:rsidR="006E7872" w:rsidRPr="00A35AF8" w:rsidRDefault="00B46D1D">
      <w:pPr>
        <w:spacing w:after="288" w:line="360" w:lineRule="auto"/>
        <w:jc w:val="both"/>
        <w:rPr>
          <w:color w:val="000000" w:themeColor="text1"/>
          <w:lang w:val="en-US"/>
        </w:rPr>
      </w:pPr>
      <w:r w:rsidRPr="00A35AF8">
        <w:rPr>
          <w:rFonts w:ascii="Georgia" w:hAnsi="Georgia" w:cs="Arial"/>
          <w:b/>
          <w:color w:val="000000" w:themeColor="text1"/>
          <w:lang w:val="en-US"/>
        </w:rPr>
        <w:t>Anticoagulation.</w:t>
      </w:r>
      <w:r w:rsidRPr="00A35AF8">
        <w:rPr>
          <w:rFonts w:ascii="Georgia" w:hAnsi="Georgia" w:cs="Arial"/>
          <w:color w:val="000000" w:themeColor="text1"/>
          <w:lang w:val="en-US"/>
        </w:rPr>
        <w:t xml:space="preserve"> Evidence-based anticoagulation use was high (&gt;90% throughout follow-up) without differences between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 xml:space="preserve">d groups. Approximately half of the patients were treated with NOACs at discharge from </w:t>
      </w:r>
      <w:r w:rsidR="00473DD1" w:rsidRPr="00A35AF8">
        <w:rPr>
          <w:rFonts w:ascii="Georgia" w:hAnsi="Georgia" w:cs="Arial"/>
          <w:color w:val="000000" w:themeColor="text1"/>
          <w:lang w:val="en-US"/>
        </w:rPr>
        <w:t>randomiza</w:t>
      </w:r>
      <w:r w:rsidRPr="00A35AF8">
        <w:rPr>
          <w:rFonts w:ascii="Georgia" w:hAnsi="Georgia" w:cs="Arial"/>
          <w:color w:val="000000" w:themeColor="text1"/>
          <w:lang w:val="en-US"/>
        </w:rPr>
        <w:t>tion, increasing slightly at two years (</w:t>
      </w:r>
      <w:r w:rsidRPr="00A35AF8">
        <w:rPr>
          <w:rFonts w:ascii="Georgia" w:hAnsi="Georgia" w:cs="Arial"/>
          <w:b/>
          <w:color w:val="000000" w:themeColor="text1"/>
          <w:lang w:val="en-US"/>
        </w:rPr>
        <w:t>Table 1</w:t>
      </w:r>
      <w:r w:rsidRPr="00A35AF8">
        <w:rPr>
          <w:rFonts w:ascii="Georgia" w:hAnsi="Georgia" w:cs="Arial"/>
          <w:color w:val="000000" w:themeColor="text1"/>
          <w:lang w:val="en-US"/>
        </w:rPr>
        <w:t>), comparable to concomitant and more recent large European observational data sets.</w:t>
      </w:r>
      <w:r w:rsidR="008F4DAD" w:rsidRPr="00A35AF8">
        <w:rPr>
          <w:rFonts w:ascii="Georgia" w:hAnsi="Georgia" w:cs="Arial"/>
          <w:color w:val="000000" w:themeColor="text1"/>
          <w:vertAlign w:val="superscript"/>
          <w:lang w:val="en-US"/>
        </w:rPr>
        <w:t xml:space="preserve"> </w:t>
      </w:r>
      <w:r w:rsidR="008F4DAD" w:rsidRPr="00A35AF8">
        <w:rPr>
          <w:rFonts w:ascii="Georgia" w:hAnsi="Georgia" w:cs="Arial"/>
          <w:color w:val="000000" w:themeColor="text1"/>
          <w:vertAlign w:val="superscript"/>
          <w:lang w:val="en-US"/>
        </w:rPr>
        <w:fldChar w:fldCharType="begin">
          <w:fldData xml:space="preserve">PEVuZE5vdGU+PENpdGU+PEF1dGhvcj5MZSBIZXV6ZXk8L0F1dGhvcj48WWVhcj4yMDE0PC9ZZWFy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</w:fldData>
        </w:fldChar>
      </w:r>
      <w:r w:rsidR="00391DA0">
        <w:rPr>
          <w:rFonts w:ascii="Georgia" w:hAnsi="Georgia" w:cs="Arial"/>
          <w:color w:val="000000" w:themeColor="text1"/>
          <w:vertAlign w:val="superscript"/>
          <w:lang w:val="en-US"/>
        </w:rPr>
        <w:instrText xml:space="preserve"> ADDIN EN.CITE </w:instrText>
      </w:r>
      <w:r w:rsidR="00391DA0">
        <w:rPr>
          <w:rFonts w:ascii="Georgia" w:hAnsi="Georgia" w:cs="Arial"/>
          <w:color w:val="000000" w:themeColor="text1"/>
          <w:vertAlign w:val="superscript"/>
          <w:lang w:val="en-US"/>
        </w:rPr>
        <w:fldChar w:fldCharType="begin">
          <w:fldData xml:space="preserve">PEVuZE5vdGU+PENpdGU+PEF1dGhvcj5MZSBIZXV6ZXk8L0F1dGhvcj48WWVhcj4yMDE0PC9ZZWFy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</w:fldData>
        </w:fldChar>
      </w:r>
      <w:r w:rsidR="00391DA0">
        <w:rPr>
          <w:rFonts w:ascii="Georgia" w:hAnsi="Georgia" w:cs="Arial"/>
          <w:color w:val="000000" w:themeColor="text1"/>
          <w:vertAlign w:val="superscript"/>
          <w:lang w:val="en-US"/>
        </w:rPr>
        <w:instrText xml:space="preserve"> ADDIN EN.CITE.DATA </w:instrText>
      </w:r>
      <w:r w:rsidR="00391DA0">
        <w:rPr>
          <w:rFonts w:ascii="Georgia" w:hAnsi="Georgia" w:cs="Arial"/>
          <w:color w:val="000000" w:themeColor="text1"/>
          <w:vertAlign w:val="superscript"/>
          <w:lang w:val="en-US"/>
        </w:rPr>
      </w:r>
      <w:r w:rsidR="00391DA0">
        <w:rPr>
          <w:rFonts w:ascii="Georgia" w:hAnsi="Georgia" w:cs="Arial"/>
          <w:color w:val="000000" w:themeColor="text1"/>
          <w:vertAlign w:val="superscript"/>
          <w:lang w:val="en-US"/>
        </w:rPr>
        <w:fldChar w:fldCharType="end"/>
      </w:r>
      <w:r w:rsidR="008F4DAD" w:rsidRPr="00A35AF8">
        <w:rPr>
          <w:rFonts w:ascii="Georgia" w:hAnsi="Georgia" w:cs="Arial"/>
          <w:color w:val="000000" w:themeColor="text1"/>
          <w:vertAlign w:val="superscript"/>
          <w:lang w:val="en-US"/>
        </w:rPr>
      </w:r>
      <w:r w:rsidR="008F4DAD" w:rsidRPr="00A35AF8">
        <w:rPr>
          <w:rFonts w:ascii="Georgia" w:hAnsi="Georgia" w:cs="Arial"/>
          <w:color w:val="000000" w:themeColor="text1"/>
          <w:vertAlign w:val="superscript"/>
          <w:lang w:val="en-US"/>
        </w:rPr>
        <w:fldChar w:fldCharType="separate"/>
      </w:r>
      <w:r w:rsidR="00391DA0">
        <w:rPr>
          <w:rFonts w:ascii="Georgia" w:hAnsi="Georgia" w:cs="Arial"/>
          <w:noProof/>
          <w:color w:val="000000" w:themeColor="text1"/>
          <w:vertAlign w:val="superscript"/>
          <w:lang w:val="en-US"/>
        </w:rPr>
        <w:t>14, 15</w:t>
      </w:r>
      <w:r w:rsidR="008F4DAD" w:rsidRPr="00A35AF8">
        <w:rPr>
          <w:rFonts w:ascii="Georgia" w:hAnsi="Georgia" w:cs="Arial"/>
          <w:color w:val="000000" w:themeColor="text1"/>
          <w:vertAlign w:val="superscript"/>
          <w:lang w:val="en-US"/>
        </w:rPr>
        <w:fldChar w:fldCharType="end"/>
      </w:r>
      <w:r w:rsidRPr="00A35AF8">
        <w:rPr>
          <w:rFonts w:ascii="Georgia" w:hAnsi="Georgia" w:cs="Arial"/>
          <w:color w:val="000000" w:themeColor="text1"/>
          <w:lang w:val="en-US"/>
        </w:rPr>
        <w:t xml:space="preserve"> The adequate</w:t>
      </w:r>
      <w:r w:rsidR="009D4D0B" w:rsidRPr="00A35AF8">
        <w:rPr>
          <w:rFonts w:ascii="Georgia" w:hAnsi="Georgia" w:cs="Arial"/>
          <w:color w:val="000000" w:themeColor="text1"/>
          <w:lang w:val="en-US"/>
        </w:rPr>
        <w:t>, continued</w:t>
      </w:r>
      <w:r w:rsidRPr="00A35AF8">
        <w:rPr>
          <w:rFonts w:ascii="Georgia" w:hAnsi="Georgia" w:cs="Arial"/>
          <w:color w:val="000000" w:themeColor="text1"/>
          <w:lang w:val="en-US"/>
        </w:rPr>
        <w:t xml:space="preserve"> use of anticoagulants and the high therapy adherence can explain the low stroke rate observed in EAST – AFNET 4</w:t>
      </w:r>
      <w:r w:rsidR="0040596C" w:rsidRPr="00A35AF8">
        <w:rPr>
          <w:rFonts w:ascii="Georgia" w:hAnsi="Georgia" w:cs="Arial"/>
          <w:color w:val="000000" w:themeColor="text1"/>
          <w:lang w:val="en-US"/>
        </w:rPr>
        <w:t xml:space="preserve"> </w:t>
      </w:r>
      <w:r w:rsidR="0040596C" w:rsidRPr="00A35AF8">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cHQiPjk8L3N0eWxlPjwvRGlzcGxheVRleHQ+PHJlY29yZD48cmVjLW51bWJlcj44OTgxODwvcmVj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PEVuZE5vdGU+PENpdGU+PEF1dGhvcj5LaXJjaGhvZjwvQXV0aG9yPjxZZWFyPjIwMjA8L1llYXI+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40596C" w:rsidRPr="00A35AF8">
        <w:rPr>
          <w:rFonts w:ascii="Georgia" w:hAnsi="Georgia" w:cs="Arial"/>
          <w:color w:val="000000" w:themeColor="text1"/>
          <w:lang w:val="en-US"/>
        </w:rPr>
      </w:r>
      <w:r w:rsidR="0040596C"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9</w:t>
      </w:r>
      <w:r w:rsidR="0040596C" w:rsidRPr="00A35AF8">
        <w:rPr>
          <w:rFonts w:ascii="Georgia" w:hAnsi="Georgia" w:cs="Arial"/>
          <w:color w:val="000000" w:themeColor="text1"/>
          <w:lang w:val="en-US"/>
        </w:rPr>
        <w:fldChar w:fldCharType="end"/>
      </w:r>
      <w:r w:rsidRPr="00A35AF8">
        <w:rPr>
          <w:rFonts w:ascii="Georgia" w:hAnsi="Georgia" w:cs="Arial"/>
          <w:color w:val="000000" w:themeColor="text1"/>
          <w:lang w:val="en-US"/>
        </w:rPr>
        <w:t>, consistent with reports from large anticoagulation trials</w:t>
      </w:r>
      <w:r w:rsidR="00243B63" w:rsidRPr="00A35AF8">
        <w:rPr>
          <w:rFonts w:ascii="Georgia" w:hAnsi="Georgia" w:cs="Arial"/>
          <w:color w:val="000000" w:themeColor="text1"/>
          <w:lang w:val="en-US"/>
        </w:rPr>
        <w:t>,</w:t>
      </w:r>
      <w:r w:rsidR="00A24FBE" w:rsidRPr="00A35AF8">
        <w:rPr>
          <w:rFonts w:ascii="Georgia" w:hAnsi="Georgia" w:cs="Arial"/>
          <w:color w:val="000000" w:themeColor="text1"/>
          <w:lang w:val="en-US"/>
        </w:rPr>
        <w:t xml:space="preserve"> and different from the AFFIRM trial</w:t>
      </w:r>
      <w:r w:rsidRPr="00A35AF8">
        <w:rPr>
          <w:rFonts w:ascii="Georgia" w:hAnsi="Georgia" w:cs="Arial"/>
          <w:color w:val="000000" w:themeColor="text1"/>
          <w:lang w:val="en-US"/>
        </w:rPr>
        <w:t>.</w:t>
      </w:r>
      <w:r w:rsidR="00226BD1" w:rsidRPr="00A35AF8">
        <w:rPr>
          <w:rFonts w:ascii="Georgia" w:hAnsi="Georgia" w:cs="Arial"/>
          <w:color w:val="000000" w:themeColor="text1"/>
          <w:lang w:val="en-US"/>
        </w:rPr>
        <w:t xml:space="preserve"> </w:t>
      </w:r>
      <w:r w:rsidR="008F4DAD" w:rsidRPr="00A35AF8">
        <w:rPr>
          <w:rFonts w:ascii="Georgia" w:hAnsi="Georgia" w:cs="Arial"/>
          <w:color w:val="000000" w:themeColor="text1"/>
          <w:lang w:val="en-US"/>
        </w:rPr>
        <w:fldChar w:fldCharType="begin">
          <w:fldData xml:space="preserve">PEVuZE5vdGU+PENpdGU+PEF1dGhvcj5NYXJpam9uPC9BdXRob3I+PFllYXI+MjAxMzwvWWVhcj48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PEVuZE5vdGU+PENpdGU+PEF1dGhvcj5NYXJpam9uPC9BdXRob3I+PFllYXI+MjAxMzwvWWVhcj48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8F4DAD" w:rsidRPr="00A35AF8">
        <w:rPr>
          <w:rFonts w:ascii="Georgia" w:hAnsi="Georgia" w:cs="Arial"/>
          <w:color w:val="000000" w:themeColor="text1"/>
          <w:lang w:val="en-US"/>
        </w:rPr>
      </w:r>
      <w:r w:rsidR="008F4DAD"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4, 16</w:t>
      </w:r>
      <w:r w:rsidR="008F4DAD" w:rsidRPr="00A35AF8">
        <w:rPr>
          <w:rFonts w:ascii="Georgia" w:hAnsi="Georgia" w:cs="Arial"/>
          <w:color w:val="000000" w:themeColor="text1"/>
          <w:lang w:val="en-US"/>
        </w:rPr>
        <w:fldChar w:fldCharType="end"/>
      </w:r>
      <w:r w:rsidR="00226BD1" w:rsidRPr="00A35AF8">
        <w:rPr>
          <w:rFonts w:ascii="Georgia" w:hAnsi="Georgia" w:cs="Arial"/>
          <w:color w:val="000000" w:themeColor="text1"/>
          <w:lang w:val="en-US"/>
        </w:rPr>
        <w:t xml:space="preserve"> </w:t>
      </w:r>
    </w:p>
    <w:p w14:paraId="4D88D527" w14:textId="3B582F0B" w:rsidR="006E7872" w:rsidRPr="00A35AF8" w:rsidRDefault="00B46D1D">
      <w:pPr>
        <w:spacing w:after="288" w:line="360" w:lineRule="auto"/>
        <w:jc w:val="both"/>
        <w:rPr>
          <w:rFonts w:ascii="Georgia" w:hAnsi="Georgia"/>
          <w:color w:val="000000" w:themeColor="text1"/>
          <w:lang w:val="en-US"/>
        </w:rPr>
      </w:pPr>
      <w:r w:rsidRPr="00A35AF8">
        <w:rPr>
          <w:rFonts w:ascii="Georgia" w:hAnsi="Georgia" w:cs="Arial"/>
          <w:b/>
          <w:color w:val="000000" w:themeColor="text1"/>
          <w:lang w:val="en-US"/>
        </w:rPr>
        <w:t>Concomitant cardiovascular conditions</w:t>
      </w:r>
      <w:r w:rsidRPr="00A35AF8">
        <w:rPr>
          <w:rFonts w:ascii="Georgia" w:hAnsi="Georgia" w:cs="Arial"/>
          <w:color w:val="000000" w:themeColor="text1"/>
          <w:lang w:val="en-US"/>
        </w:rPr>
        <w:t xml:space="preserve"> </w:t>
      </w:r>
      <w:r w:rsidR="0016222D">
        <w:rPr>
          <w:rFonts w:ascii="Georgia" w:hAnsi="Georgia" w:cs="Arial"/>
          <w:color w:val="000000" w:themeColor="text1"/>
          <w:lang w:val="en-US"/>
        </w:rPr>
        <w:t>were treated</w:t>
      </w:r>
      <w:r w:rsidRPr="00A35AF8">
        <w:rPr>
          <w:rFonts w:ascii="Georgia" w:hAnsi="Georgia" w:cs="Arial"/>
          <w:color w:val="000000" w:themeColor="text1"/>
          <w:lang w:val="en-US"/>
        </w:rPr>
        <w:t xml:space="preserve"> without differences between </w:t>
      </w:r>
      <w:proofErr w:type="spellStart"/>
      <w:r w:rsidR="0016222D">
        <w:rPr>
          <w:rFonts w:ascii="Georgia" w:hAnsi="Georgia" w:cs="Arial"/>
          <w:color w:val="000000" w:themeColor="text1"/>
          <w:lang w:val="en-US"/>
        </w:rPr>
        <w:t>randomis</w:t>
      </w:r>
      <w:r w:rsidR="00684599" w:rsidRPr="00A35AF8">
        <w:rPr>
          <w:rFonts w:ascii="Georgia" w:hAnsi="Georgia" w:cs="Arial"/>
          <w:color w:val="000000" w:themeColor="text1"/>
          <w:lang w:val="en-US"/>
        </w:rPr>
        <w:t>e</w:t>
      </w:r>
      <w:r w:rsidRPr="00A35AF8">
        <w:rPr>
          <w:rFonts w:ascii="Georgia" w:hAnsi="Georgia" w:cs="Arial"/>
          <w:color w:val="000000" w:themeColor="text1"/>
          <w:lang w:val="en-US"/>
        </w:rPr>
        <w:t>d</w:t>
      </w:r>
      <w:proofErr w:type="spellEnd"/>
      <w:r w:rsidRPr="00A35AF8">
        <w:rPr>
          <w:rFonts w:ascii="Georgia" w:hAnsi="Georgia" w:cs="Arial"/>
          <w:color w:val="000000" w:themeColor="text1"/>
          <w:lang w:val="en-US"/>
        </w:rPr>
        <w:t xml:space="preserve"> groups. </w:t>
      </w:r>
      <w:r w:rsidR="001D793F" w:rsidRPr="00A35AF8">
        <w:rPr>
          <w:rFonts w:ascii="Georgia" w:hAnsi="Georgia"/>
          <w:color w:val="000000" w:themeColor="text1"/>
          <w:shd w:val="clear" w:color="auto" w:fill="FFFFFF"/>
          <w:lang w:val="en-US"/>
        </w:rPr>
        <w:t>B</w:t>
      </w:r>
      <w:r w:rsidR="00936B4F" w:rsidRPr="00A35AF8">
        <w:rPr>
          <w:rFonts w:ascii="Georgia" w:hAnsi="Georgia"/>
          <w:color w:val="000000" w:themeColor="text1"/>
          <w:shd w:val="clear" w:color="auto" w:fill="FFFFFF"/>
          <w:lang w:val="en-US"/>
        </w:rPr>
        <w:t>lood pressure</w:t>
      </w:r>
      <w:r w:rsidR="001D793F" w:rsidRPr="00A35AF8">
        <w:rPr>
          <w:rFonts w:ascii="Georgia" w:hAnsi="Georgia"/>
          <w:color w:val="000000" w:themeColor="text1"/>
          <w:shd w:val="clear" w:color="auto" w:fill="FFFFFF"/>
          <w:lang w:val="en-US"/>
        </w:rPr>
        <w:t xml:space="preserve">, an important surrogate </w:t>
      </w:r>
      <w:r w:rsidR="00547EC1">
        <w:rPr>
          <w:rFonts w:ascii="Georgia" w:hAnsi="Georgia"/>
          <w:color w:val="000000" w:themeColor="text1"/>
          <w:shd w:val="clear" w:color="auto" w:fill="FFFFFF"/>
          <w:lang w:val="en-US"/>
        </w:rPr>
        <w:t xml:space="preserve">outcome associated with </w:t>
      </w:r>
      <w:r w:rsidR="001D793F" w:rsidRPr="00A35AF8">
        <w:rPr>
          <w:rFonts w:ascii="Georgia" w:hAnsi="Georgia"/>
          <w:color w:val="000000" w:themeColor="text1"/>
          <w:shd w:val="clear" w:color="auto" w:fill="FFFFFF"/>
          <w:lang w:val="en-US"/>
        </w:rPr>
        <w:t xml:space="preserve">stroke and other cardiovascular </w:t>
      </w:r>
      <w:r w:rsidR="00547EC1">
        <w:rPr>
          <w:rFonts w:ascii="Georgia" w:hAnsi="Georgia"/>
          <w:color w:val="000000" w:themeColor="text1"/>
          <w:shd w:val="clear" w:color="auto" w:fill="FFFFFF"/>
          <w:lang w:val="en-US"/>
        </w:rPr>
        <w:t>events</w:t>
      </w:r>
      <w:r w:rsidR="001D793F" w:rsidRPr="00A35AF8">
        <w:rPr>
          <w:rFonts w:ascii="Georgia" w:hAnsi="Georgia"/>
          <w:color w:val="000000" w:themeColor="text1"/>
          <w:shd w:val="clear" w:color="auto" w:fill="FFFFFF"/>
          <w:lang w:val="en-US"/>
        </w:rPr>
        <w:t>,</w:t>
      </w:r>
      <w:r w:rsidR="00936B4F" w:rsidRPr="00A35AF8">
        <w:rPr>
          <w:rFonts w:ascii="Georgia" w:hAnsi="Georgia"/>
          <w:color w:val="000000" w:themeColor="text1"/>
          <w:shd w:val="clear" w:color="auto" w:fill="FFFFFF"/>
          <w:lang w:val="en-US"/>
        </w:rPr>
        <w:t xml:space="preserve"> was not different between randomized groups. There were 4-6% more patients randomized to early therapy who received statins. While this difference was significant, and can contribute to a reduction in acute coronary syndrome, stroke, and even cardiovascular death, it is very small. In view of the balanced distribution of therapies for other cardiovascular comorbidities, the lack of differences in blood pressure between randomized groups, and in view of the long-term outcomes of RACE-3</w:t>
      </w:r>
      <w:r w:rsidR="00A92464" w:rsidRPr="00A35AF8">
        <w:rPr>
          <w:rFonts w:ascii="Georgia" w:hAnsi="Georgia"/>
          <w:color w:val="000000" w:themeColor="text1"/>
          <w:shd w:val="clear" w:color="auto" w:fill="FFFFFF"/>
          <w:lang w:val="en-US"/>
        </w:rPr>
        <w:t xml:space="preserve"> </w:t>
      </w:r>
      <w:r w:rsidR="00A92464" w:rsidRPr="00A35AF8">
        <w:rPr>
          <w:rFonts w:ascii="Georgia" w:hAnsi="Georgia"/>
          <w:color w:val="000000" w:themeColor="text1"/>
          <w:shd w:val="clear" w:color="auto" w:fill="FFFFFF"/>
          <w:lang w:val="en-US"/>
        </w:rPr>
        <w:fldChar w:fldCharType="begin"/>
      </w:r>
      <w:r w:rsidR="00391DA0">
        <w:rPr>
          <w:rFonts w:ascii="Georgia" w:hAnsi="Georgia"/>
          <w:color w:val="000000" w:themeColor="text1"/>
          <w:shd w:val="clear" w:color="auto" w:fill="FFFFFF"/>
          <w:lang w:val="en-US"/>
        </w:rPr>
        <w:instrText xml:space="preserve"> ADDIN EN.CITE &lt;EndNote&gt;&lt;Cite&gt;&lt;Author&gt;Rienstra&lt;/Author&gt;&lt;RecNum&gt;570&lt;/RecNum&gt;&lt;DisplayText&gt;&lt;style face="superscript"&gt;17&lt;/style&gt;&lt;/DisplayText&gt;&lt;record&gt;&lt;rec-number&gt;570&lt;/rec-number&gt;&lt;foreign-keys&gt;&lt;key app="EN" db-id="rrtvr02prd2zz1esap0xtzwj0fd09aswszfw" timestamp="1619541558"&gt;570&lt;/key&gt;&lt;/foreign-keys&gt;&lt;ref-type name="Journal Article"&gt;17&lt;/ref-type&gt;&lt;contributors&gt;&lt;authors&gt;&lt;author&gt;Rienstra, M.&lt;/author&gt;&lt;/authors&gt;&lt;/contributors&gt;&lt;titles&gt;&lt;title&gt;Targeted therapy of underlying conditions in patients with persistent atrial fibrillation and mild to moderat stable heart failure: long-term outcome of the RACE 3 Trial &lt;/title&gt;&lt;/titles&gt;&lt;dates&gt;&lt;/dates&gt;&lt;urls&gt;&lt;/urls&gt;&lt;/record&gt;&lt;/Cite&gt;&lt;/EndNote&gt;</w:instrText>
      </w:r>
      <w:r w:rsidR="00A92464" w:rsidRPr="00A35AF8">
        <w:rPr>
          <w:rFonts w:ascii="Georgia" w:hAnsi="Georgia"/>
          <w:color w:val="000000" w:themeColor="text1"/>
          <w:shd w:val="clear" w:color="auto" w:fill="FFFFFF"/>
          <w:lang w:val="en-US"/>
        </w:rPr>
        <w:fldChar w:fldCharType="separate"/>
      </w:r>
      <w:r w:rsidR="00391DA0" w:rsidRPr="00391DA0">
        <w:rPr>
          <w:rFonts w:ascii="Georgia" w:hAnsi="Georgia"/>
          <w:noProof/>
          <w:color w:val="000000" w:themeColor="text1"/>
          <w:shd w:val="clear" w:color="auto" w:fill="FFFFFF"/>
          <w:vertAlign w:val="superscript"/>
          <w:lang w:val="en-US"/>
        </w:rPr>
        <w:t>17</w:t>
      </w:r>
      <w:r w:rsidR="00A92464" w:rsidRPr="00A35AF8">
        <w:rPr>
          <w:rFonts w:ascii="Georgia" w:hAnsi="Georgia"/>
          <w:color w:val="000000" w:themeColor="text1"/>
          <w:shd w:val="clear" w:color="auto" w:fill="FFFFFF"/>
          <w:lang w:val="en-US"/>
        </w:rPr>
        <w:fldChar w:fldCharType="end"/>
      </w:r>
      <w:r w:rsidR="00936B4F" w:rsidRPr="00A35AF8">
        <w:rPr>
          <w:rFonts w:ascii="Georgia" w:hAnsi="Georgia"/>
          <w:color w:val="000000" w:themeColor="text1"/>
          <w:shd w:val="clear" w:color="auto" w:fill="FFFFFF"/>
          <w:lang w:val="en-US"/>
        </w:rPr>
        <w:t>, where a randomized intervention with high use of statins, MRAs, and nurse-led care did not improve five-year outcomes (neither for recurrent AF nor for MACCE, recently presented at EHRA 2021), it is unlikely that undetected differences in this treatment domain can explain the differences in outcomes observed in EAST – AFNET 4.</w:t>
      </w:r>
    </w:p>
    <w:p w14:paraId="15660A51" w14:textId="684D8E79" w:rsidR="006E7872" w:rsidRDefault="00B46D1D">
      <w:pPr>
        <w:spacing w:after="288" w:line="360" w:lineRule="auto"/>
        <w:jc w:val="both"/>
        <w:rPr>
          <w:rFonts w:ascii="Georgia" w:hAnsi="Georgia" w:cs="Arial"/>
          <w:color w:val="000000" w:themeColor="text1"/>
          <w:lang w:val="en-US"/>
        </w:rPr>
      </w:pPr>
      <w:r w:rsidRPr="00A35AF8">
        <w:rPr>
          <w:rFonts w:ascii="Georgia" w:hAnsi="Georgia" w:cs="Arial"/>
          <w:b/>
          <w:color w:val="000000" w:themeColor="text1"/>
          <w:lang w:val="en-US"/>
        </w:rPr>
        <w:t>Rate control therapy</w:t>
      </w:r>
      <w:r w:rsidRPr="00A35AF8">
        <w:rPr>
          <w:rFonts w:ascii="Georgia" w:hAnsi="Georgia" w:cs="Arial"/>
          <w:color w:val="000000" w:themeColor="text1"/>
          <w:lang w:val="en-US"/>
        </w:rPr>
        <w:t xml:space="preserve"> was given to the vast majority of patients in EAST – AFNET 4, in line with current guidelines (</w:t>
      </w:r>
      <w:r w:rsidRPr="00A35AF8">
        <w:rPr>
          <w:rFonts w:ascii="Georgia" w:hAnsi="Georgia" w:cs="Arial"/>
          <w:b/>
          <w:color w:val="000000" w:themeColor="text1"/>
          <w:lang w:val="en-US"/>
        </w:rPr>
        <w:t>Table 1</w:t>
      </w:r>
      <w:r w:rsidRPr="00A35AF8">
        <w:rPr>
          <w:rFonts w:ascii="Georgia" w:hAnsi="Georgia" w:cs="Arial"/>
          <w:color w:val="000000" w:themeColor="text1"/>
          <w:lang w:val="en-US"/>
        </w:rPr>
        <w:t>). Digoxin was used in a very small number of patients, and almost entirely as second-line therapy on top of beta-blockers, following current recommendations and trial results.</w:t>
      </w:r>
      <w:r w:rsidR="00021746" w:rsidRPr="00A35AF8">
        <w:rPr>
          <w:rFonts w:ascii="Georgia" w:hAnsi="Georgia" w:cs="Arial"/>
          <w:color w:val="000000" w:themeColor="text1"/>
          <w:lang w:val="en-US"/>
        </w:rPr>
        <w:fldChar w:fldCharType="begin">
          <w:fldData xml:space="preserve">PEVuZE5vdGU+PENpdGU+PEF1dGhvcj5WYW4gR2VsZGVyPC9BdXRob3I+PFllYXI+MjAxMDwvWWVh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PEVuZE5vdGU+PENpdGU+PEF1dGhvcj5WYW4gR2VsZGVyPC9BdXRob3I+PFllYXI+MjAxMDwvWWVh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sidR="00021746" w:rsidRPr="00A35AF8">
        <w:rPr>
          <w:rFonts w:ascii="Georgia" w:hAnsi="Georgia" w:cs="Arial"/>
          <w:color w:val="000000" w:themeColor="text1"/>
          <w:lang w:val="en-US"/>
        </w:rPr>
      </w:r>
      <w:r w:rsidR="00021746" w:rsidRPr="00A35AF8">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18</w:t>
      </w:r>
      <w:r w:rsidR="00021746" w:rsidRPr="00A35AF8">
        <w:rPr>
          <w:rFonts w:ascii="Georgia" w:hAnsi="Georgia" w:cs="Arial"/>
          <w:color w:val="000000" w:themeColor="text1"/>
          <w:lang w:val="en-US"/>
        </w:rPr>
        <w:fldChar w:fldCharType="end"/>
      </w:r>
      <w:r w:rsidRPr="00A35AF8">
        <w:rPr>
          <w:rFonts w:ascii="Georgia" w:hAnsi="Georgia" w:cs="Arial"/>
          <w:color w:val="000000" w:themeColor="text1"/>
          <w:lang w:val="en-US"/>
        </w:rPr>
        <w:t xml:space="preserve"> Whether this remains best practice in patients with AF and heart failure remains to be tested in light of the recently published RATE-AF trial</w:t>
      </w:r>
      <w:r w:rsidRPr="00A35AF8">
        <w:rPr>
          <w:color w:val="000000" w:themeColor="text1"/>
          <w:lang w:val="en-US"/>
        </w:rPr>
        <w:t>.</w:t>
      </w:r>
      <w:r w:rsidR="00BE3A0B" w:rsidRPr="00A35AF8">
        <w:rPr>
          <w:color w:val="000000" w:themeColor="text1"/>
          <w:lang w:val="en-US"/>
        </w:rPr>
        <w:t xml:space="preserve"> </w:t>
      </w:r>
      <w:r w:rsidR="00021746" w:rsidRPr="00A35AF8">
        <w:rPr>
          <w:color w:val="000000" w:themeColor="text1"/>
          <w:lang w:val="en-US"/>
        </w:rPr>
        <w:fldChar w:fldCharType="begin">
          <w:fldData xml:space="preserve">PEVuZE5vdGU+PENpdGU+PEF1dGhvcj5Lb3RlY2hhPC9BdXRob3I+PFllYXI+MjAyMDwvWWVhcj48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</w:fldData>
        </w:fldChar>
      </w:r>
      <w:r w:rsidR="00391DA0">
        <w:rPr>
          <w:color w:val="000000" w:themeColor="text1"/>
          <w:lang w:val="en-US"/>
        </w:rPr>
        <w:instrText xml:space="preserve"> ADDIN EN.CITE </w:instrText>
      </w:r>
      <w:r w:rsidR="00391DA0">
        <w:rPr>
          <w:color w:val="000000" w:themeColor="text1"/>
          <w:lang w:val="en-US"/>
        </w:rPr>
        <w:fldChar w:fldCharType="begin">
          <w:fldData xml:space="preserve">PEVuZE5vdGU+PENpdGU+PEF1dGhvcj5Lb3RlY2hhPC9BdXRob3I+PFllYXI+MjAyMDwvWWVhcj48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</w:fldData>
        </w:fldChar>
      </w:r>
      <w:r w:rsidR="00391DA0">
        <w:rPr>
          <w:color w:val="000000" w:themeColor="text1"/>
          <w:lang w:val="en-US"/>
        </w:rPr>
        <w:instrText xml:space="preserve"> ADDIN EN.CITE.DATA </w:instrText>
      </w:r>
      <w:r w:rsidR="00391DA0">
        <w:rPr>
          <w:color w:val="000000" w:themeColor="text1"/>
          <w:lang w:val="en-US"/>
        </w:rPr>
      </w:r>
      <w:r w:rsidR="00391DA0">
        <w:rPr>
          <w:color w:val="000000" w:themeColor="text1"/>
          <w:lang w:val="en-US"/>
        </w:rPr>
        <w:fldChar w:fldCharType="end"/>
      </w:r>
      <w:r w:rsidR="00021746" w:rsidRPr="00A35AF8">
        <w:rPr>
          <w:color w:val="000000" w:themeColor="text1"/>
          <w:lang w:val="en-US"/>
        </w:rPr>
      </w:r>
      <w:r w:rsidR="00021746" w:rsidRPr="00A35AF8">
        <w:rPr>
          <w:color w:val="000000" w:themeColor="text1"/>
          <w:lang w:val="en-US"/>
        </w:rPr>
        <w:fldChar w:fldCharType="separate"/>
      </w:r>
      <w:r w:rsidR="00391DA0" w:rsidRPr="00391DA0">
        <w:rPr>
          <w:noProof/>
          <w:color w:val="000000" w:themeColor="text1"/>
          <w:vertAlign w:val="superscript"/>
          <w:lang w:val="en-US"/>
        </w:rPr>
        <w:t>19</w:t>
      </w:r>
      <w:r w:rsidR="00021746" w:rsidRPr="00A35AF8">
        <w:rPr>
          <w:color w:val="000000" w:themeColor="text1"/>
          <w:lang w:val="en-US"/>
        </w:rPr>
        <w:fldChar w:fldCharType="end"/>
      </w:r>
      <w:r w:rsidRPr="00A35AF8">
        <w:rPr>
          <w:rFonts w:ascii="Georgia" w:hAnsi="Georgia" w:cs="Arial"/>
          <w:color w:val="000000" w:themeColor="text1"/>
          <w:lang w:val="en-US"/>
        </w:rPr>
        <w:t xml:space="preserve"> </w:t>
      </w:r>
    </w:p>
    <w:p w14:paraId="694ED17D" w14:textId="668797ED" w:rsidR="006362BB" w:rsidRPr="00A35AF8" w:rsidRDefault="006362BB">
      <w:pPr>
        <w:spacing w:after="288" w:line="360" w:lineRule="auto"/>
        <w:jc w:val="both"/>
        <w:rPr>
          <w:color w:val="000000" w:themeColor="text1"/>
          <w:lang w:val="en-US"/>
        </w:rPr>
      </w:pPr>
      <w:r w:rsidRPr="00A35AF8">
        <w:rPr>
          <w:rFonts w:ascii="Georgia" w:hAnsi="Georgia" w:cs="Arial"/>
          <w:b/>
          <w:color w:val="000000" w:themeColor="text1"/>
          <w:lang w:val="en-US"/>
        </w:rPr>
        <w:t>Number of visits.</w:t>
      </w:r>
      <w:r w:rsidRPr="00A35AF8">
        <w:rPr>
          <w:rFonts w:ascii="Georgia" w:hAnsi="Georgia" w:cs="Arial"/>
          <w:color w:val="000000" w:themeColor="text1"/>
          <w:lang w:val="en-US"/>
        </w:rPr>
        <w:t xml:space="preserve"> </w:t>
      </w:r>
      <w:r w:rsidRPr="00A35AF8">
        <w:rPr>
          <w:rFonts w:ascii="Georgia" w:hAnsi="Georgia" w:cstheme="minorHAnsi"/>
          <w:color w:val="000000" w:themeColor="text1"/>
          <w:lang w:val="en-US"/>
        </w:rPr>
        <w:t xml:space="preserve">The number of study visits was low in both study arms, but slightly and significantly higher in patients randomized to early therapy (usual care 0.39 visits/patient/year, early rhythm control 0.45 visits/patient/year, p&lt;0.001). As can be appreciated in Figure 1, most of these visits occurred early after randomization, most likely to </w:t>
      </w:r>
      <w:r w:rsidRPr="00A35AF8">
        <w:rPr>
          <w:rFonts w:ascii="Georgia" w:hAnsi="Georgia" w:cstheme="minorHAnsi"/>
          <w:color w:val="000000" w:themeColor="text1"/>
          <w:lang w:val="en-US"/>
        </w:rPr>
        <w:lastRenderedPageBreak/>
        <w:t xml:space="preserve">adjust rhythm control therapy. The number of extra visits induced by telemetric ECG monitoring is lower than expected at the start of the trial. </w:t>
      </w:r>
      <w:r w:rsidRPr="00A35AF8">
        <w:rPr>
          <w:rFonts w:ascii="Georgia" w:hAnsi="Georgia" w:cstheme="minorHAnsi"/>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stheme="minorHAnsi"/>
          <w:color w:val="000000" w:themeColor="text1"/>
          <w:lang w:val="en-US"/>
        </w:rPr>
        <w:instrText xml:space="preserve"> ADDIN EN.CITE </w:instrText>
      </w:r>
      <w:r w:rsidR="00391DA0">
        <w:rPr>
          <w:rFonts w:ascii="Georgia" w:hAnsi="Georgia" w:cstheme="minorHAnsi"/>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stheme="minorHAnsi"/>
          <w:color w:val="000000" w:themeColor="text1"/>
          <w:lang w:val="en-US"/>
        </w:rPr>
        <w:instrText xml:space="preserve"> ADDIN EN.CITE.DATA </w:instrText>
      </w:r>
      <w:r w:rsidR="00391DA0">
        <w:rPr>
          <w:rFonts w:ascii="Georgia" w:hAnsi="Georgia" w:cstheme="minorHAnsi"/>
          <w:color w:val="000000" w:themeColor="text1"/>
          <w:lang w:val="en-US"/>
        </w:rPr>
      </w:r>
      <w:r w:rsidR="00391DA0">
        <w:rPr>
          <w:rFonts w:ascii="Georgia" w:hAnsi="Georgia" w:cstheme="minorHAnsi"/>
          <w:color w:val="000000" w:themeColor="text1"/>
          <w:lang w:val="en-US"/>
        </w:rPr>
        <w:fldChar w:fldCharType="end"/>
      </w:r>
      <w:r w:rsidRPr="00A35AF8">
        <w:rPr>
          <w:rFonts w:ascii="Georgia" w:hAnsi="Georgia" w:cstheme="minorHAnsi"/>
          <w:color w:val="000000" w:themeColor="text1"/>
          <w:lang w:val="en-US"/>
        </w:rPr>
      </w:r>
      <w:r w:rsidRPr="00A35AF8">
        <w:rPr>
          <w:rFonts w:ascii="Georgia" w:hAnsi="Georgia" w:cstheme="minorHAnsi"/>
          <w:color w:val="000000" w:themeColor="text1"/>
          <w:lang w:val="en-US"/>
        </w:rPr>
        <w:fldChar w:fldCharType="separate"/>
      </w:r>
      <w:r w:rsidR="00391DA0" w:rsidRPr="00391DA0">
        <w:rPr>
          <w:rFonts w:ascii="Georgia" w:hAnsi="Georgia" w:cstheme="minorHAnsi"/>
          <w:noProof/>
          <w:color w:val="000000" w:themeColor="text1"/>
          <w:vertAlign w:val="superscript"/>
          <w:lang w:val="en-US"/>
        </w:rPr>
        <w:t>6</w:t>
      </w:r>
      <w:r w:rsidRPr="00A35AF8">
        <w:rPr>
          <w:rFonts w:ascii="Georgia" w:hAnsi="Georgia" w:cstheme="minorHAnsi"/>
          <w:color w:val="000000" w:themeColor="text1"/>
          <w:lang w:val="en-US"/>
        </w:rPr>
        <w:fldChar w:fldCharType="end"/>
      </w:r>
      <w:r w:rsidRPr="00A35AF8">
        <w:rPr>
          <w:rFonts w:ascii="Georgia" w:hAnsi="Georgia" w:cstheme="minorHAnsi"/>
          <w:color w:val="000000" w:themeColor="text1"/>
          <w:lang w:val="en-US"/>
        </w:rPr>
        <w:t xml:space="preserve"> As the results of abnormal telemetric ECG recordings were only revealed to study sites </w:t>
      </w:r>
      <w:r w:rsidRPr="00A35AF8">
        <w:rPr>
          <w:rFonts w:ascii="Georgia" w:hAnsi="Georgia" w:cstheme="minorHAnsi"/>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stheme="minorHAnsi"/>
          <w:color w:val="000000" w:themeColor="text1"/>
          <w:lang w:val="en-US"/>
        </w:rPr>
        <w:instrText xml:space="preserve"> ADDIN EN.CITE </w:instrText>
      </w:r>
      <w:r w:rsidR="00391DA0">
        <w:rPr>
          <w:rFonts w:ascii="Georgia" w:hAnsi="Georgia" w:cstheme="minorHAnsi"/>
          <w:color w:val="000000" w:themeColor="text1"/>
          <w:lang w:val="en-US"/>
        </w:rPr>
        <w:fldChar w:fldCharType="begin">
          <w:fldData xml:space="preserve">PEVuZE5vdGU+PENpdGU+PEF1dGhvcj5LaXJjaGhvZjwvQXV0aG9yPjxZZWFyPjIwMTM8L1llYXI+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</w:fldData>
        </w:fldChar>
      </w:r>
      <w:r w:rsidR="00391DA0">
        <w:rPr>
          <w:rFonts w:ascii="Georgia" w:hAnsi="Georgia" w:cstheme="minorHAnsi"/>
          <w:color w:val="000000" w:themeColor="text1"/>
          <w:lang w:val="en-US"/>
        </w:rPr>
        <w:instrText xml:space="preserve"> ADDIN EN.CITE.DATA </w:instrText>
      </w:r>
      <w:r w:rsidR="00391DA0">
        <w:rPr>
          <w:rFonts w:ascii="Georgia" w:hAnsi="Georgia" w:cstheme="minorHAnsi"/>
          <w:color w:val="000000" w:themeColor="text1"/>
          <w:lang w:val="en-US"/>
        </w:rPr>
      </w:r>
      <w:r w:rsidR="00391DA0">
        <w:rPr>
          <w:rFonts w:ascii="Georgia" w:hAnsi="Georgia" w:cstheme="minorHAnsi"/>
          <w:color w:val="000000" w:themeColor="text1"/>
          <w:lang w:val="en-US"/>
        </w:rPr>
        <w:fldChar w:fldCharType="end"/>
      </w:r>
      <w:r w:rsidRPr="00A35AF8">
        <w:rPr>
          <w:rFonts w:ascii="Georgia" w:hAnsi="Georgia" w:cstheme="minorHAnsi"/>
          <w:color w:val="000000" w:themeColor="text1"/>
          <w:lang w:val="en-US"/>
        </w:rPr>
      </w:r>
      <w:r w:rsidRPr="00A35AF8">
        <w:rPr>
          <w:rFonts w:ascii="Georgia" w:hAnsi="Georgia" w:cstheme="minorHAnsi"/>
          <w:color w:val="000000" w:themeColor="text1"/>
          <w:lang w:val="en-US"/>
        </w:rPr>
        <w:fldChar w:fldCharType="separate"/>
      </w:r>
      <w:r w:rsidR="00391DA0" w:rsidRPr="00391DA0">
        <w:rPr>
          <w:rFonts w:ascii="Georgia" w:hAnsi="Georgia" w:cstheme="minorHAnsi"/>
          <w:noProof/>
          <w:color w:val="000000" w:themeColor="text1"/>
          <w:vertAlign w:val="superscript"/>
          <w:lang w:val="en-US"/>
        </w:rPr>
        <w:t>6</w:t>
      </w:r>
      <w:r w:rsidRPr="00A35AF8">
        <w:rPr>
          <w:rFonts w:ascii="Georgia" w:hAnsi="Georgia" w:cstheme="minorHAnsi"/>
          <w:color w:val="000000" w:themeColor="text1"/>
          <w:lang w:val="en-US"/>
        </w:rPr>
        <w:fldChar w:fldCharType="end"/>
      </w:r>
      <w:r w:rsidRPr="00A35AF8">
        <w:rPr>
          <w:rFonts w:ascii="Georgia" w:hAnsi="Georgia" w:cstheme="minorHAnsi"/>
          <w:color w:val="000000" w:themeColor="text1"/>
          <w:lang w:val="en-US"/>
        </w:rPr>
        <w:t xml:space="preserve"> , this small increase in study visits will capture almost all additional visits induced by telemetric ECG monitoring </w:t>
      </w:r>
      <w:r w:rsidRPr="00A35AF8">
        <w:rPr>
          <w:rFonts w:ascii="Georgia" w:hAnsi="Georgia" w:cs="Arial"/>
          <w:color w:val="000000" w:themeColor="text1"/>
          <w:lang w:val="en-US"/>
        </w:rPr>
        <w:t>(</w:t>
      </w:r>
      <w:r w:rsidRPr="00A35AF8">
        <w:rPr>
          <w:rFonts w:ascii="Georgia" w:hAnsi="Georgia" w:cs="Arial"/>
          <w:b/>
          <w:color w:val="000000" w:themeColor="text1"/>
          <w:lang w:val="en-US"/>
        </w:rPr>
        <w:t xml:space="preserve">Table 2, Figure 4A). </w:t>
      </w:r>
      <w:r w:rsidRPr="00A35AF8">
        <w:rPr>
          <w:rFonts w:ascii="Georgia" w:hAnsi="Georgia" w:cs="Arial"/>
          <w:color w:val="000000" w:themeColor="text1"/>
          <w:lang w:val="en-US"/>
        </w:rPr>
        <w:t xml:space="preserve">Together with the reported finding that there was no difference in nights spent in hospital between groups </w:t>
      </w:r>
      <w:r w:rsidRPr="00A35AF8">
        <w:rPr>
          <w:rFonts w:ascii="Georgia" w:hAnsi="Georgia" w:cs="Arial"/>
          <w:color w:val="000000" w:themeColor="text1"/>
          <w:vertAlign w:val="superscript"/>
          <w:lang w:val="en-US"/>
        </w:rPr>
        <w:t>8</w:t>
      </w:r>
      <w:r w:rsidRPr="00A35AF8">
        <w:rPr>
          <w:rFonts w:ascii="Georgia" w:hAnsi="Georgia" w:cs="Arial"/>
          <w:color w:val="000000" w:themeColor="text1"/>
          <w:lang w:val="en-US"/>
        </w:rPr>
        <w:t>, these data demonstrate that early therapy was delivered with few added visits, and that differences in the intensity of care between groups cannot explain the observed effects of early therapy on cardiovascular death, stroke, and hospitalizations for heart failure or acute coronary syndrome. While delivery of care in a controlled trial will differ from routine clinical care, the excellent delivery of all domains of AF care in the EAST –AFNET 4 center networks with few planned or unplanned visits may provide exemplars for the delivery of holistic, integrated, cost-effective care for patients with AF.</w:t>
      </w:r>
    </w:p>
    <w:p w14:paraId="06A69467" w14:textId="0732256F" w:rsidR="006E7872" w:rsidRPr="00A35AF8" w:rsidRDefault="00B46D1D">
      <w:pPr>
        <w:spacing w:after="288" w:line="360" w:lineRule="auto"/>
        <w:jc w:val="both"/>
        <w:rPr>
          <w:rFonts w:ascii="Georgia" w:hAnsi="Georgia"/>
          <w:color w:val="000000" w:themeColor="text1"/>
          <w:lang w:val="en-US"/>
        </w:rPr>
      </w:pPr>
      <w:r w:rsidRPr="00A35AF8">
        <w:rPr>
          <w:rFonts w:ascii="Georgia" w:hAnsi="Georgia"/>
          <w:b/>
          <w:color w:val="000000" w:themeColor="text1"/>
          <w:lang w:val="en-US"/>
        </w:rPr>
        <w:t>Rhythm control therapy</w:t>
      </w:r>
      <w:r w:rsidRPr="00A35AF8">
        <w:rPr>
          <w:rFonts w:ascii="Georgia" w:hAnsi="Georgia"/>
          <w:color w:val="000000" w:themeColor="text1"/>
          <w:lang w:val="en-US"/>
        </w:rPr>
        <w:t xml:space="preserve"> was well aligned with guidelines, with &gt;97% of control therapies following accepted class I recommendations (</w:t>
      </w:r>
      <w:r w:rsidRPr="00A35AF8">
        <w:rPr>
          <w:rFonts w:ascii="Georgia" w:hAnsi="Georgia"/>
          <w:b/>
          <w:color w:val="000000" w:themeColor="text1"/>
          <w:lang w:val="en-US"/>
        </w:rPr>
        <w:t>Table 3</w:t>
      </w:r>
      <w:r w:rsidRPr="00A35AF8">
        <w:rPr>
          <w:rFonts w:ascii="Georgia" w:hAnsi="Georgia"/>
          <w:color w:val="000000" w:themeColor="text1"/>
          <w:lang w:val="en-US"/>
        </w:rPr>
        <w:t>).</w:t>
      </w:r>
      <w:r w:rsidR="00AC3819" w:rsidRPr="00A35AF8">
        <w:rPr>
          <w:rFonts w:ascii="Georgia" w:hAnsi="Georgia"/>
          <w:color w:val="000000" w:themeColor="text1"/>
          <w:lang w:val="en-US"/>
        </w:rPr>
        <w:t xml:space="preserve"> </w:t>
      </w:r>
      <w:r w:rsidR="00021746" w:rsidRPr="00A35AF8">
        <w:rPr>
          <w:rFonts w:ascii="Georgia" w:hAnsi="Georgia"/>
          <w:color w:val="000000" w:themeColor="text1"/>
          <w:lang w:val="en-US"/>
        </w:rPr>
        <w:fldChar w:fldCharType="begin">
          <w:fldData xml:space="preserve">PEVuZE5vdGU+PENpdGU+PEF1dGhvcj5KYW51YXJ5PC9BdXRob3I+PFllYXI+MjAxOTwvWWVhcj48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PEVuZE5vdGU+PENpdGU+PEF1dGhvcj5KYW51YXJ5PC9BdXRob3I+PFllYXI+MjAxOTwvWWVhcj48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021746" w:rsidRPr="00A35AF8">
        <w:rPr>
          <w:rFonts w:ascii="Georgia" w:hAnsi="Georgia"/>
          <w:color w:val="000000" w:themeColor="text1"/>
          <w:lang w:val="en-US"/>
        </w:rPr>
      </w:r>
      <w:r w:rsidR="00021746"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2, 12</w:t>
      </w:r>
      <w:r w:rsidR="00021746" w:rsidRPr="00A35AF8">
        <w:rPr>
          <w:rFonts w:ascii="Georgia" w:hAnsi="Georgia"/>
          <w:color w:val="000000" w:themeColor="text1"/>
          <w:lang w:val="en-US"/>
        </w:rPr>
        <w:fldChar w:fldCharType="end"/>
      </w:r>
      <w:r w:rsidR="00021746" w:rsidRPr="00A35AF8">
        <w:rPr>
          <w:rFonts w:ascii="Georgia" w:hAnsi="Georgia"/>
          <w:color w:val="000000" w:themeColor="text1"/>
          <w:lang w:val="en-US"/>
        </w:rPr>
        <w:t xml:space="preserve"> </w:t>
      </w:r>
      <w:r w:rsidRPr="00A35AF8">
        <w:rPr>
          <w:rFonts w:ascii="Georgia" w:hAnsi="Georgia"/>
          <w:color w:val="000000" w:themeColor="text1"/>
          <w:lang w:val="en-US"/>
        </w:rPr>
        <w:t xml:space="preserve">Early rhythm control was initially delivered as </w:t>
      </w:r>
      <w:r w:rsidRPr="00A35AF8">
        <w:rPr>
          <w:rFonts w:ascii="Georgia" w:hAnsi="Georgia" w:cs="Arial"/>
          <w:color w:val="000000" w:themeColor="text1"/>
          <w:lang w:val="en-US"/>
        </w:rPr>
        <w:t>antiarrhythmic drug therapy in most patients</w:t>
      </w:r>
      <w:r w:rsidR="00536D6A">
        <w:rPr>
          <w:rFonts w:ascii="Georgia" w:hAnsi="Georgia" w:cs="Arial"/>
          <w:color w:val="000000" w:themeColor="text1"/>
          <w:lang w:val="en-US"/>
        </w:rPr>
        <w:t>, and ¾ of patients were treated without AF ablation throughout the trial</w:t>
      </w:r>
      <w:r w:rsidRPr="00A35AF8">
        <w:rPr>
          <w:rFonts w:ascii="Georgia" w:hAnsi="Georgia" w:cs="Arial"/>
          <w:color w:val="000000" w:themeColor="text1"/>
          <w:lang w:val="en-US"/>
        </w:rPr>
        <w:t xml:space="preserve">. AF ablation </w:t>
      </w:r>
      <w:r w:rsidR="00536D6A">
        <w:rPr>
          <w:rFonts w:ascii="Georgia" w:hAnsi="Georgia" w:cs="Arial"/>
          <w:color w:val="000000" w:themeColor="text1"/>
          <w:lang w:val="en-US"/>
        </w:rPr>
        <w:t>was used in ca ¼ of patients randomized to early therapy</w:t>
      </w:r>
      <w:r w:rsidRPr="00A35AF8">
        <w:rPr>
          <w:rFonts w:ascii="Georgia" w:hAnsi="Georgia" w:cs="Arial"/>
          <w:color w:val="000000" w:themeColor="text1"/>
          <w:lang w:val="en-US"/>
        </w:rPr>
        <w:t xml:space="preserve"> </w:t>
      </w:r>
      <w:r w:rsidR="009C7AC5" w:rsidRPr="00A35AF8">
        <w:rPr>
          <w:rFonts w:ascii="Georgia" w:hAnsi="Georgia" w:cs="Arial"/>
          <w:b/>
          <w:color w:val="000000" w:themeColor="text1"/>
          <w:lang w:val="en-US"/>
        </w:rPr>
        <w:t>Figure 5</w:t>
      </w:r>
      <w:r w:rsidRPr="00A35AF8">
        <w:rPr>
          <w:rFonts w:ascii="Georgia" w:hAnsi="Georgia" w:cs="Arial"/>
          <w:b/>
          <w:color w:val="000000" w:themeColor="text1"/>
          <w:lang w:val="en-US"/>
        </w:rPr>
        <w:t>B</w:t>
      </w:r>
      <w:r w:rsidRPr="00A35AF8">
        <w:rPr>
          <w:rFonts w:ascii="Georgia" w:hAnsi="Georgia" w:cs="Arial"/>
          <w:color w:val="000000" w:themeColor="text1"/>
          <w:lang w:val="en-US"/>
        </w:rPr>
        <w:t xml:space="preserve">), illustrating the importance of this treatment modality in the trial.  As expected for early rhythm control, the difference between the use of AF ablation was most marked in the first few months after </w:t>
      </w:r>
      <w:r w:rsidR="00473DD1" w:rsidRPr="00A35AF8">
        <w:rPr>
          <w:rFonts w:ascii="Georgia" w:hAnsi="Georgia" w:cs="Arial"/>
          <w:color w:val="000000" w:themeColor="text1"/>
          <w:lang w:val="en-US"/>
        </w:rPr>
        <w:t>randomiza</w:t>
      </w:r>
      <w:r w:rsidRPr="00A35AF8">
        <w:rPr>
          <w:rFonts w:ascii="Georgia" w:hAnsi="Georgia" w:cs="Arial"/>
          <w:color w:val="000000" w:themeColor="text1"/>
          <w:lang w:val="en-US"/>
        </w:rPr>
        <w:t>tion (</w:t>
      </w:r>
      <w:r w:rsidR="009C7AC5" w:rsidRPr="00A35AF8">
        <w:rPr>
          <w:rFonts w:ascii="Georgia" w:hAnsi="Georgia" w:cs="Arial"/>
          <w:b/>
          <w:color w:val="000000" w:themeColor="text1"/>
          <w:lang w:val="en-US"/>
        </w:rPr>
        <w:t>Figure 5</w:t>
      </w:r>
      <w:r w:rsidRPr="00A35AF8">
        <w:rPr>
          <w:rFonts w:ascii="Georgia" w:hAnsi="Georgia" w:cs="Arial"/>
          <w:b/>
          <w:color w:val="000000" w:themeColor="text1"/>
          <w:lang w:val="en-US"/>
        </w:rPr>
        <w:t>B</w:t>
      </w:r>
      <w:r w:rsidRPr="00A35AF8">
        <w:rPr>
          <w:rFonts w:ascii="Georgia" w:hAnsi="Georgia" w:cs="Arial"/>
          <w:color w:val="000000" w:themeColor="text1"/>
          <w:lang w:val="en-US"/>
        </w:rPr>
        <w:t xml:space="preserve">). </w:t>
      </w:r>
      <w:r w:rsidRPr="00A35AF8">
        <w:rPr>
          <w:rFonts w:ascii="Georgia" w:hAnsi="Georgia"/>
          <w:color w:val="000000" w:themeColor="text1"/>
          <w:lang w:val="en-US"/>
        </w:rPr>
        <w:t xml:space="preserve">In patients </w:t>
      </w:r>
      <w:r w:rsidR="00684599" w:rsidRPr="00A35AF8">
        <w:rPr>
          <w:rFonts w:ascii="Georgia" w:hAnsi="Georgia"/>
          <w:color w:val="000000" w:themeColor="text1"/>
          <w:lang w:val="en-US"/>
        </w:rPr>
        <w:t>randomize</w:t>
      </w:r>
      <w:r w:rsidRPr="00A35AF8">
        <w:rPr>
          <w:rFonts w:ascii="Georgia" w:hAnsi="Georgia"/>
          <w:color w:val="000000" w:themeColor="text1"/>
          <w:lang w:val="en-US"/>
        </w:rPr>
        <w:t>d to usual care, rhythm control was used in 15% of patients at two years, very similar to general AF registries reporting rhythm control</w:t>
      </w:r>
      <w:r w:rsidR="0047463E" w:rsidRPr="00A35AF8">
        <w:rPr>
          <w:color w:val="000000" w:themeColor="text1"/>
          <w:lang w:val="en-US"/>
        </w:rPr>
        <w:fldChar w:fldCharType="begin">
          <w:fldData xml:space="preserve">PEVuZE5vdGU+PENpdGU+PEF1dGhvcj5Qb3RwYXJhPC9BdXRob3I+PFllYXI+MjAyMDwvWWVhcj48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ZWFuIFNvY2lldHkgb2YgQ2FyZGlvbG9neTwvYWx0LXRpdGxlPjwvdGl0bGVzPjxwZXJpb2RpY2Fs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</w:fldData>
        </w:fldChar>
      </w:r>
      <w:r w:rsidR="00391DA0">
        <w:rPr>
          <w:color w:val="000000" w:themeColor="text1"/>
          <w:lang w:val="en-US"/>
        </w:rPr>
        <w:instrText xml:space="preserve"> ADDIN EN.CITE </w:instrText>
      </w:r>
      <w:r w:rsidR="00391DA0">
        <w:rPr>
          <w:color w:val="000000" w:themeColor="text1"/>
          <w:lang w:val="en-US"/>
        </w:rPr>
        <w:fldChar w:fldCharType="begin">
          <w:fldData xml:space="preserve">PEVuZE5vdGU+PENpdGU+PEF1dGhvcj5Qb3RwYXJhPC9BdXRob3I+PFllYXI+MjAyMDwvWWVhcj48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ZWFuIFNvY2lldHkgb2YgQ2FyZGlvbG9neTwvYWx0LXRpdGxlPjwvdGl0bGVzPjxwZXJpb2RpY2Fs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</w:fldData>
        </w:fldChar>
      </w:r>
      <w:r w:rsidR="00391DA0">
        <w:rPr>
          <w:color w:val="000000" w:themeColor="text1"/>
          <w:lang w:val="en-US"/>
        </w:rPr>
        <w:instrText xml:space="preserve"> ADDIN EN.CITE.DATA </w:instrText>
      </w:r>
      <w:r w:rsidR="00391DA0">
        <w:rPr>
          <w:color w:val="000000" w:themeColor="text1"/>
          <w:lang w:val="en-US"/>
        </w:rPr>
      </w:r>
      <w:r w:rsidR="00391DA0">
        <w:rPr>
          <w:color w:val="000000" w:themeColor="text1"/>
          <w:lang w:val="en-US"/>
        </w:rPr>
        <w:fldChar w:fldCharType="end"/>
      </w:r>
      <w:r w:rsidR="0047463E" w:rsidRPr="00A35AF8">
        <w:rPr>
          <w:color w:val="000000" w:themeColor="text1"/>
          <w:lang w:val="en-US"/>
        </w:rPr>
      </w:r>
      <w:r w:rsidR="0047463E" w:rsidRPr="00A35AF8">
        <w:rPr>
          <w:color w:val="000000" w:themeColor="text1"/>
          <w:lang w:val="en-US"/>
        </w:rPr>
        <w:fldChar w:fldCharType="separate"/>
      </w:r>
      <w:r w:rsidR="00391DA0" w:rsidRPr="00391DA0">
        <w:rPr>
          <w:noProof/>
          <w:color w:val="000000" w:themeColor="text1"/>
          <w:vertAlign w:val="superscript"/>
          <w:lang w:val="en-US"/>
        </w:rPr>
        <w:t>15, 20, 21</w:t>
      </w:r>
      <w:r w:rsidR="0047463E" w:rsidRPr="00A35AF8">
        <w:rPr>
          <w:color w:val="000000" w:themeColor="text1"/>
          <w:lang w:val="en-US"/>
        </w:rPr>
        <w:fldChar w:fldCharType="end"/>
      </w:r>
      <w:r w:rsidR="004B3161" w:rsidRPr="00A35AF8">
        <w:rPr>
          <w:color w:val="000000" w:themeColor="text1"/>
          <w:lang w:val="en-US"/>
        </w:rPr>
        <w:t xml:space="preserve"> </w:t>
      </w:r>
      <w:r w:rsidR="0022470A">
        <w:rPr>
          <w:rFonts w:ascii="Georgia" w:hAnsi="Georgia" w:cs="Arial"/>
          <w:color w:val="000000" w:themeColor="text1"/>
          <w:lang w:val="en-US"/>
        </w:rPr>
        <w:t xml:space="preserve">and at a rate anticipated in the design of the trial </w:t>
      </w:r>
      <w:r w:rsidRPr="00A35AF8">
        <w:rPr>
          <w:rFonts w:ascii="Georgia" w:hAnsi="Georgia" w:cs="Arial"/>
          <w:color w:val="000000" w:themeColor="text1"/>
          <w:vertAlign w:val="superscript"/>
          <w:lang w:val="en-US"/>
        </w:rPr>
        <w:t>5</w:t>
      </w:r>
      <w:r w:rsidRPr="00A35AF8">
        <w:rPr>
          <w:rFonts w:ascii="Georgia" w:hAnsi="Georgia" w:cs="Arial"/>
          <w:color w:val="000000" w:themeColor="text1"/>
          <w:lang w:val="en-US"/>
        </w:rPr>
        <w:t xml:space="preserve">. In addition to </w:t>
      </w:r>
      <w:proofErr w:type="spellStart"/>
      <w:r w:rsidR="001C272B">
        <w:rPr>
          <w:rFonts w:ascii="Georgia" w:hAnsi="Georgia" w:cs="Arial"/>
          <w:color w:val="000000" w:themeColor="text1"/>
          <w:lang w:val="en-US"/>
        </w:rPr>
        <w:t>randmisation</w:t>
      </w:r>
      <w:proofErr w:type="spellEnd"/>
      <w:r w:rsidR="001C272B">
        <w:rPr>
          <w:rFonts w:ascii="Georgia" w:hAnsi="Georgia" w:cs="Arial"/>
          <w:color w:val="000000" w:themeColor="text1"/>
          <w:lang w:val="en-US"/>
        </w:rPr>
        <w:t xml:space="preserve"> to early rhythm control</w:t>
      </w:r>
      <w:r w:rsidRPr="00A35AF8">
        <w:rPr>
          <w:rFonts w:ascii="Georgia" w:hAnsi="Georgia" w:cs="Arial"/>
          <w:color w:val="000000" w:themeColor="text1"/>
          <w:lang w:val="en-US"/>
        </w:rPr>
        <w:t>, the use of AF ablation was associated with enrolment at an A-site, younger age, no diabetes mellitus, and wit</w:t>
      </w:r>
      <w:r w:rsidR="006D2ABE" w:rsidRPr="00A35AF8">
        <w:rPr>
          <w:rFonts w:ascii="Georgia" w:hAnsi="Georgia" w:cs="Arial"/>
          <w:color w:val="000000" w:themeColor="text1"/>
          <w:lang w:val="en-US"/>
        </w:rPr>
        <w:t xml:space="preserve">h </w:t>
      </w:r>
      <w:r w:rsidRPr="00A35AF8">
        <w:rPr>
          <w:rFonts w:ascii="Georgia" w:hAnsi="Georgia" w:cs="Arial"/>
          <w:color w:val="000000" w:themeColor="text1"/>
          <w:lang w:val="en-US"/>
        </w:rPr>
        <w:t xml:space="preserve">first </w:t>
      </w:r>
      <w:r w:rsidR="006D2ABE" w:rsidRPr="00A35AF8">
        <w:rPr>
          <w:rFonts w:ascii="Georgia" w:hAnsi="Georgia" w:cs="Arial"/>
          <w:color w:val="000000" w:themeColor="text1"/>
          <w:lang w:val="en-US"/>
        </w:rPr>
        <w:t xml:space="preserve">diagnosed </w:t>
      </w:r>
      <w:r w:rsidRPr="00A35AF8">
        <w:rPr>
          <w:rFonts w:ascii="Georgia" w:hAnsi="Georgia" w:cs="Arial"/>
          <w:color w:val="000000" w:themeColor="text1"/>
          <w:lang w:val="en-US"/>
        </w:rPr>
        <w:t xml:space="preserve">or paroxysmal AF, </w:t>
      </w:r>
      <w:r w:rsidR="009C7AC5" w:rsidRPr="00A35AF8">
        <w:rPr>
          <w:rFonts w:ascii="Georgia" w:hAnsi="Georgia" w:cs="Arial"/>
          <w:b/>
          <w:color w:val="000000" w:themeColor="text1"/>
          <w:lang w:val="en-US"/>
        </w:rPr>
        <w:t>Figure 6</w:t>
      </w:r>
      <w:r w:rsidRPr="00A35AF8">
        <w:rPr>
          <w:rFonts w:ascii="Georgia" w:hAnsi="Georgia" w:cs="Arial"/>
          <w:b/>
          <w:color w:val="000000" w:themeColor="text1"/>
          <w:lang w:val="en-US"/>
        </w:rPr>
        <w:t>A</w:t>
      </w:r>
      <w:r w:rsidRPr="00A35AF8">
        <w:rPr>
          <w:rFonts w:ascii="Georgia" w:hAnsi="Georgia" w:cs="Arial"/>
          <w:color w:val="000000" w:themeColor="text1"/>
          <w:lang w:val="en-US"/>
        </w:rPr>
        <w:t xml:space="preserve">). </w:t>
      </w:r>
      <w:r w:rsidR="001C272B">
        <w:rPr>
          <w:rFonts w:ascii="Georgia" w:hAnsi="Georgia" w:cs="Arial"/>
          <w:color w:val="000000" w:themeColor="text1"/>
          <w:lang w:val="en-US"/>
        </w:rPr>
        <w:t>Furthermore, there were regional</w:t>
      </w:r>
      <w:r w:rsidR="0001140F" w:rsidRPr="00A35AF8">
        <w:rPr>
          <w:rFonts w:ascii="Georgia" w:hAnsi="Georgia"/>
          <w:color w:val="000000" w:themeColor="text1"/>
          <w:shd w:val="clear" w:color="auto" w:fill="FFFFFF"/>
          <w:lang w:val="en-US"/>
        </w:rPr>
        <w:t xml:space="preserve"> differences </w:t>
      </w:r>
      <w:r w:rsidR="001C272B">
        <w:rPr>
          <w:rFonts w:ascii="Georgia" w:hAnsi="Georgia"/>
          <w:color w:val="000000" w:themeColor="text1"/>
          <w:shd w:val="clear" w:color="auto" w:fill="FFFFFF"/>
          <w:lang w:val="en-US"/>
        </w:rPr>
        <w:t>in the use of AF ablation, probably reflecting the access to AF ablation at the time of enrolment into the trial (2011 – 2016).</w:t>
      </w:r>
      <w:r w:rsidR="00D54FD9" w:rsidRPr="00A35AF8">
        <w:rPr>
          <w:rFonts w:ascii="Georgia" w:hAnsi="Georgia"/>
          <w:color w:val="000000" w:themeColor="text1"/>
          <w:shd w:val="clear" w:color="auto" w:fill="FFFFFF"/>
          <w:lang w:val="en-US"/>
        </w:rPr>
        <w:t>Furthermore,</w:t>
      </w:r>
      <w:r w:rsidR="001C2C18" w:rsidRPr="00A35AF8">
        <w:rPr>
          <w:rFonts w:ascii="Georgia" w:hAnsi="Georgia"/>
          <w:color w:val="000000" w:themeColor="text1"/>
          <w:shd w:val="clear" w:color="auto" w:fill="FFFFFF"/>
          <w:lang w:val="en-US"/>
        </w:rPr>
        <w:t xml:space="preserve"> </w:t>
      </w:r>
      <w:r w:rsidR="000F7420" w:rsidRPr="00A35AF8">
        <w:rPr>
          <w:rFonts w:ascii="Georgia" w:hAnsi="Georgia"/>
          <w:color w:val="000000" w:themeColor="text1"/>
          <w:shd w:val="clear" w:color="auto" w:fill="FFFFFF"/>
          <w:lang w:val="en-US"/>
        </w:rPr>
        <w:t xml:space="preserve">regional </w:t>
      </w:r>
      <w:r w:rsidR="00AF374B" w:rsidRPr="00A35AF8">
        <w:rPr>
          <w:rFonts w:ascii="Georgia" w:hAnsi="Georgia"/>
          <w:color w:val="000000" w:themeColor="text1"/>
          <w:shd w:val="clear" w:color="auto" w:fill="FFFFFF"/>
          <w:lang w:val="en-US"/>
        </w:rPr>
        <w:t xml:space="preserve">differences in the </w:t>
      </w:r>
      <w:r w:rsidR="000F7420" w:rsidRPr="00A35AF8">
        <w:rPr>
          <w:rFonts w:ascii="Georgia" w:hAnsi="Georgia"/>
          <w:color w:val="000000" w:themeColor="text1"/>
          <w:shd w:val="clear" w:color="auto" w:fill="FFFFFF"/>
          <w:lang w:val="en-US"/>
        </w:rPr>
        <w:t xml:space="preserve">competence and practice of </w:t>
      </w:r>
      <w:r w:rsidR="00AF374B" w:rsidRPr="00A35AF8">
        <w:rPr>
          <w:rFonts w:ascii="Georgia" w:hAnsi="Georgia"/>
          <w:color w:val="000000" w:themeColor="text1"/>
          <w:shd w:val="clear" w:color="auto" w:fill="FFFFFF"/>
          <w:lang w:val="en-US"/>
        </w:rPr>
        <w:t>antiarrhythmic drug therapy</w:t>
      </w:r>
      <w:r w:rsidR="00D54FD9" w:rsidRPr="00A35AF8">
        <w:rPr>
          <w:rFonts w:ascii="Georgia" w:hAnsi="Georgia"/>
          <w:color w:val="000000" w:themeColor="text1"/>
          <w:shd w:val="clear" w:color="auto" w:fill="FFFFFF"/>
          <w:lang w:val="en-US"/>
        </w:rPr>
        <w:t xml:space="preserve"> probably drove these differences</w:t>
      </w:r>
      <w:r w:rsidR="00AF374B" w:rsidRPr="00A35AF8">
        <w:rPr>
          <w:rFonts w:ascii="Georgia" w:hAnsi="Georgia"/>
          <w:color w:val="000000" w:themeColor="text1"/>
          <w:shd w:val="clear" w:color="auto" w:fill="FFFFFF"/>
          <w:lang w:val="en-US"/>
        </w:rPr>
        <w:t>.</w:t>
      </w:r>
    </w:p>
    <w:p w14:paraId="459447E0" w14:textId="29548F02" w:rsidR="00411BF9" w:rsidRPr="00A35AF8" w:rsidRDefault="001C272B">
      <w:pPr>
        <w:spacing w:after="288" w:line="360" w:lineRule="auto"/>
        <w:jc w:val="both"/>
        <w:rPr>
          <w:rFonts w:ascii="Georgia" w:hAnsi="Georgia" w:cs="Arial"/>
          <w:color w:val="000000" w:themeColor="text1"/>
          <w:lang w:val="en-US"/>
        </w:rPr>
      </w:pPr>
      <w:r>
        <w:rPr>
          <w:rFonts w:ascii="Georgia" w:hAnsi="Georgia" w:cs="Arial"/>
          <w:color w:val="000000" w:themeColor="text1"/>
          <w:lang w:val="en-US"/>
        </w:rPr>
        <w:t>Sinus rhythm rates were higher on early rhythm control in EAST – AFNET 4 (80% at two years</w:t>
      </w:r>
      <w:r w:rsidRPr="00A35AF8">
        <w:rPr>
          <w:rFonts w:ascii="Georgia" w:hAnsi="Georgia" w:cs="Arial"/>
          <w:color w:val="000000" w:themeColor="text1"/>
          <w:vertAlign w:val="superscript"/>
          <w:lang w:val="en-US"/>
        </w:rPr>
        <w:t>8</w:t>
      </w:r>
      <w:r>
        <w:rPr>
          <w:rFonts w:ascii="Georgia" w:hAnsi="Georgia" w:cs="Arial"/>
          <w:color w:val="000000" w:themeColor="text1"/>
          <w:lang w:val="en-US"/>
        </w:rPr>
        <w:t>)</w:t>
      </w:r>
      <w:r w:rsidR="00AC3819" w:rsidRPr="00A35AF8">
        <w:rPr>
          <w:rFonts w:ascii="Georgia" w:hAnsi="Georgia" w:cs="Arial"/>
          <w:color w:val="000000" w:themeColor="text1"/>
          <w:lang w:val="en-US"/>
        </w:rPr>
        <w:t xml:space="preserve"> </w:t>
      </w:r>
      <w:r>
        <w:rPr>
          <w:rFonts w:ascii="Georgia" w:hAnsi="Georgia" w:cs="Arial"/>
          <w:color w:val="000000" w:themeColor="text1"/>
          <w:lang w:val="en-US"/>
        </w:rPr>
        <w:t>than in AFFIRM</w:t>
      </w:r>
      <w:r>
        <w:rPr>
          <w:rFonts w:ascii="Georgia" w:hAnsi="Georgia" w:cs="Arial"/>
          <w:color w:val="000000" w:themeColor="text1"/>
          <w:lang w:val="en-US"/>
        </w:rPr>
        <w:fldChar w:fldCharType="begin">
          <w:fldData xml:space="preserve">PEVuZE5vdGU+PENpdGU+PEF1dGhvcj5XeXNlPC9BdXRob3I+PFllYXI+MjAwMjwvWWVhcj48UmVj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PEVuZE5vdGU+PENpdGU+PEF1dGhvcj5XeXNlPC9BdXRob3I+PFllYXI+MjAwMjwvWWVhcj48UmVj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Pr>
          <w:rFonts w:ascii="Georgia" w:hAnsi="Georgia" w:cs="Arial"/>
          <w:color w:val="000000" w:themeColor="text1"/>
          <w:lang w:val="en-US"/>
        </w:rPr>
      </w:r>
      <w:r>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22</w:t>
      </w:r>
      <w:r>
        <w:rPr>
          <w:rFonts w:ascii="Georgia" w:hAnsi="Georgia" w:cs="Arial"/>
          <w:color w:val="000000" w:themeColor="text1"/>
          <w:lang w:val="en-US"/>
        </w:rPr>
        <w:fldChar w:fldCharType="end"/>
      </w:r>
      <w:r>
        <w:rPr>
          <w:rFonts w:ascii="Georgia" w:hAnsi="Georgia" w:cs="Arial"/>
          <w:color w:val="000000" w:themeColor="text1"/>
          <w:lang w:val="en-US"/>
        </w:rPr>
        <w:t xml:space="preserve"> or AF-CHF</w:t>
      </w:r>
      <w:r>
        <w:rPr>
          <w:rFonts w:ascii="Georgia" w:hAnsi="Georgia" w:cs="Arial"/>
          <w:color w:val="000000" w:themeColor="text1"/>
          <w:lang w:val="en-US"/>
        </w:rPr>
        <w:fldChar w:fldCharType="begin">
          <w:fldData xml:space="preserve">PEVuZE5vdGU+PENpdGU+PEF1dGhvcj5Sb3k8L0F1dGhvcj48WWVhcj4yMDA4PC9ZZWFyPjxSZWNO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</w:fldData>
        </w:fldChar>
      </w:r>
      <w:r w:rsidR="00391DA0">
        <w:rPr>
          <w:rFonts w:ascii="Georgia" w:hAnsi="Georgia" w:cs="Arial"/>
          <w:color w:val="000000" w:themeColor="text1"/>
          <w:lang w:val="en-US"/>
        </w:rPr>
        <w:instrText xml:space="preserve"> ADDIN EN.CITE </w:instrText>
      </w:r>
      <w:r w:rsidR="00391DA0">
        <w:rPr>
          <w:rFonts w:ascii="Georgia" w:hAnsi="Georgia" w:cs="Arial"/>
          <w:color w:val="000000" w:themeColor="text1"/>
          <w:lang w:val="en-US"/>
        </w:rPr>
        <w:fldChar w:fldCharType="begin">
          <w:fldData xml:space="preserve">PEVuZE5vdGU+PENpdGU+PEF1dGhvcj5Sb3k8L0F1dGhvcj48WWVhcj4yMDA4PC9ZZWFyPjxSZWNO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</w:fldData>
        </w:fldChar>
      </w:r>
      <w:r w:rsidR="00391DA0">
        <w:rPr>
          <w:rFonts w:ascii="Georgia" w:hAnsi="Georgia" w:cs="Arial"/>
          <w:color w:val="000000" w:themeColor="text1"/>
          <w:lang w:val="en-US"/>
        </w:rPr>
        <w:instrText xml:space="preserve"> ADDIN EN.CITE.DATA </w:instrText>
      </w:r>
      <w:r w:rsidR="00391DA0">
        <w:rPr>
          <w:rFonts w:ascii="Georgia" w:hAnsi="Georgia" w:cs="Arial"/>
          <w:color w:val="000000" w:themeColor="text1"/>
          <w:lang w:val="en-US"/>
        </w:rPr>
      </w:r>
      <w:r w:rsidR="00391DA0">
        <w:rPr>
          <w:rFonts w:ascii="Georgia" w:hAnsi="Georgia" w:cs="Arial"/>
          <w:color w:val="000000" w:themeColor="text1"/>
          <w:lang w:val="en-US"/>
        </w:rPr>
        <w:fldChar w:fldCharType="end"/>
      </w:r>
      <w:r>
        <w:rPr>
          <w:rFonts w:ascii="Georgia" w:hAnsi="Georgia" w:cs="Arial"/>
          <w:color w:val="000000" w:themeColor="text1"/>
          <w:lang w:val="en-US"/>
        </w:rPr>
      </w:r>
      <w:r>
        <w:rPr>
          <w:rFonts w:ascii="Georgia" w:hAnsi="Georgia" w:cs="Arial"/>
          <w:color w:val="000000" w:themeColor="text1"/>
          <w:lang w:val="en-US"/>
        </w:rPr>
        <w:fldChar w:fldCharType="separate"/>
      </w:r>
      <w:r w:rsidR="00391DA0" w:rsidRPr="00391DA0">
        <w:rPr>
          <w:rFonts w:ascii="Georgia" w:hAnsi="Georgia" w:cs="Arial"/>
          <w:noProof/>
          <w:color w:val="000000" w:themeColor="text1"/>
          <w:vertAlign w:val="superscript"/>
          <w:lang w:val="en-US"/>
        </w:rPr>
        <w:t>23</w:t>
      </w:r>
      <w:r>
        <w:rPr>
          <w:rFonts w:ascii="Georgia" w:hAnsi="Georgia" w:cs="Arial"/>
          <w:color w:val="000000" w:themeColor="text1"/>
          <w:lang w:val="en-US"/>
        </w:rPr>
        <w:fldChar w:fldCharType="end"/>
      </w:r>
      <w:r w:rsidR="00B46D1D" w:rsidRPr="00A35AF8">
        <w:rPr>
          <w:rFonts w:ascii="Georgia" w:hAnsi="Georgia" w:cs="Arial"/>
          <w:color w:val="000000" w:themeColor="text1"/>
          <w:lang w:val="en-US"/>
        </w:rPr>
        <w:t xml:space="preserve">, illustrating the effectiveness of the early therapy strategy. </w:t>
      </w:r>
      <w:r w:rsidR="00AF374B" w:rsidRPr="00A35AF8">
        <w:rPr>
          <w:rFonts w:ascii="Georgia" w:hAnsi="Georgia"/>
          <w:color w:val="000000" w:themeColor="text1"/>
          <w:shd w:val="clear" w:color="auto" w:fill="FFFFFF"/>
          <w:lang w:val="en-US"/>
        </w:rPr>
        <w:t xml:space="preserve">The high rate of </w:t>
      </w:r>
      <w:r w:rsidR="000F7420" w:rsidRPr="00A35AF8">
        <w:rPr>
          <w:rFonts w:ascii="Georgia" w:hAnsi="Georgia"/>
          <w:color w:val="000000" w:themeColor="text1"/>
          <w:shd w:val="clear" w:color="auto" w:fill="FFFFFF"/>
          <w:lang w:val="en-US"/>
        </w:rPr>
        <w:t xml:space="preserve">sinus rhythm </w:t>
      </w:r>
      <w:r w:rsidR="00AF374B" w:rsidRPr="00A35AF8">
        <w:rPr>
          <w:rFonts w:ascii="Georgia" w:hAnsi="Georgia"/>
          <w:color w:val="000000" w:themeColor="text1"/>
          <w:shd w:val="clear" w:color="auto" w:fill="FFFFFF"/>
          <w:lang w:val="en-US"/>
        </w:rPr>
        <w:t xml:space="preserve">in the early treatment arm might be explained by the modern rhythm control therapy patterns including safe use of sodium channel blockers, </w:t>
      </w:r>
      <w:r>
        <w:rPr>
          <w:rFonts w:ascii="Georgia" w:hAnsi="Georgia"/>
          <w:color w:val="000000" w:themeColor="text1"/>
          <w:shd w:val="clear" w:color="auto" w:fill="FFFFFF"/>
          <w:lang w:val="en-US"/>
        </w:rPr>
        <w:t>treatment with</w:t>
      </w:r>
      <w:r w:rsidR="001C2C18" w:rsidRPr="00A35AF8">
        <w:rPr>
          <w:rFonts w:ascii="Georgia" w:hAnsi="Georgia"/>
          <w:color w:val="000000" w:themeColor="text1"/>
          <w:shd w:val="clear" w:color="auto" w:fill="FFFFFF"/>
          <w:lang w:val="en-US"/>
        </w:rPr>
        <w:t xml:space="preserve"> dronedarone, and </w:t>
      </w:r>
      <w:r w:rsidR="00AF374B" w:rsidRPr="00A35AF8">
        <w:rPr>
          <w:rFonts w:ascii="Georgia" w:hAnsi="Georgia"/>
          <w:color w:val="000000" w:themeColor="text1"/>
          <w:shd w:val="clear" w:color="auto" w:fill="FFFFFF"/>
          <w:lang w:val="en-US"/>
        </w:rPr>
        <w:t>AF ablation. These components of rhythm control therapy were not available at the time of AFFIRM and only rarely use in AF-CHF.</w:t>
      </w:r>
      <w:r w:rsidR="00AD68F4" w:rsidRPr="00A35AF8">
        <w:rPr>
          <w:rFonts w:ascii="Georgia" w:hAnsi="Georgia"/>
          <w:color w:val="000000" w:themeColor="text1"/>
          <w:shd w:val="clear" w:color="auto" w:fill="FFFFFF"/>
          <w:lang w:val="en-US"/>
        </w:rPr>
        <w:t xml:space="preserve"> The early timing of rhythm control therapy can furthermore explain the high rate of sinus rhythm.</w:t>
      </w:r>
      <w:r w:rsidR="002F5694" w:rsidRPr="00A35AF8">
        <w:rPr>
          <w:rFonts w:ascii="Georgia" w:hAnsi="Georgia"/>
          <w:color w:val="000000" w:themeColor="text1"/>
          <w:shd w:val="clear" w:color="auto" w:fill="FFFFFF"/>
          <w:lang w:val="en-US"/>
        </w:rPr>
        <w:fldChar w:fldCharType="begin">
          <w:fldData xml:space="preserve">PEVuZE5vdGU+PENpdGU+PEF1dGhvcj5OYXR0ZWw8L0F1dGhvcj48WWVhcj4yMDE0PC9ZZWFyPjxS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</w:fldData>
        </w:fldChar>
      </w:r>
      <w:r w:rsidR="00391DA0">
        <w:rPr>
          <w:rFonts w:ascii="Georgia" w:hAnsi="Georgia"/>
          <w:color w:val="000000" w:themeColor="text1"/>
          <w:shd w:val="clear" w:color="auto" w:fill="FFFFFF"/>
          <w:lang w:val="en-US"/>
        </w:rPr>
        <w:instrText xml:space="preserve"> ADDIN EN.CITE </w:instrText>
      </w:r>
      <w:r w:rsidR="00391DA0">
        <w:rPr>
          <w:rFonts w:ascii="Georgia" w:hAnsi="Georgia"/>
          <w:color w:val="000000" w:themeColor="text1"/>
          <w:shd w:val="clear" w:color="auto" w:fill="FFFFFF"/>
          <w:lang w:val="en-US"/>
        </w:rPr>
        <w:fldChar w:fldCharType="begin">
          <w:fldData xml:space="preserve">PEVuZE5vdGU+PENpdGU+PEF1dGhvcj5OYXR0ZWw8L0F1dGhvcj48WWVhcj4yMDE0PC9ZZWFyPjxS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</w:fldData>
        </w:fldChar>
      </w:r>
      <w:r w:rsidR="00391DA0">
        <w:rPr>
          <w:rFonts w:ascii="Georgia" w:hAnsi="Georgia"/>
          <w:color w:val="000000" w:themeColor="text1"/>
          <w:shd w:val="clear" w:color="auto" w:fill="FFFFFF"/>
          <w:lang w:val="en-US"/>
        </w:rPr>
        <w:instrText xml:space="preserve"> ADDIN EN.CITE.DATA </w:instrText>
      </w:r>
      <w:r w:rsidR="00391DA0">
        <w:rPr>
          <w:rFonts w:ascii="Georgia" w:hAnsi="Georgia"/>
          <w:color w:val="000000" w:themeColor="text1"/>
          <w:shd w:val="clear" w:color="auto" w:fill="FFFFFF"/>
          <w:lang w:val="en-US"/>
        </w:rPr>
      </w:r>
      <w:r w:rsidR="00391DA0">
        <w:rPr>
          <w:rFonts w:ascii="Georgia" w:hAnsi="Georgia"/>
          <w:color w:val="000000" w:themeColor="text1"/>
          <w:shd w:val="clear" w:color="auto" w:fill="FFFFFF"/>
          <w:lang w:val="en-US"/>
        </w:rPr>
        <w:fldChar w:fldCharType="end"/>
      </w:r>
      <w:r w:rsidR="002F5694" w:rsidRPr="00A35AF8">
        <w:rPr>
          <w:rFonts w:ascii="Georgia" w:hAnsi="Georgia"/>
          <w:color w:val="000000" w:themeColor="text1"/>
          <w:shd w:val="clear" w:color="auto" w:fill="FFFFFF"/>
          <w:lang w:val="en-US"/>
        </w:rPr>
      </w:r>
      <w:r w:rsidR="002F5694" w:rsidRPr="00A35AF8">
        <w:rPr>
          <w:rFonts w:ascii="Georgia" w:hAnsi="Georgia"/>
          <w:color w:val="000000" w:themeColor="text1"/>
          <w:shd w:val="clear" w:color="auto" w:fill="FFFFFF"/>
          <w:lang w:val="en-US"/>
        </w:rPr>
        <w:fldChar w:fldCharType="separate"/>
      </w:r>
      <w:r w:rsidR="00391DA0" w:rsidRPr="00391DA0">
        <w:rPr>
          <w:rFonts w:ascii="Georgia" w:hAnsi="Georgia"/>
          <w:noProof/>
          <w:color w:val="000000" w:themeColor="text1"/>
          <w:shd w:val="clear" w:color="auto" w:fill="FFFFFF"/>
          <w:vertAlign w:val="superscript"/>
          <w:lang w:val="en-US"/>
        </w:rPr>
        <w:t>24</w:t>
      </w:r>
      <w:r w:rsidR="002F5694" w:rsidRPr="00A35AF8">
        <w:rPr>
          <w:rFonts w:ascii="Georgia" w:hAnsi="Georgia"/>
          <w:color w:val="000000" w:themeColor="text1"/>
          <w:shd w:val="clear" w:color="auto" w:fill="FFFFFF"/>
          <w:lang w:val="en-US"/>
        </w:rPr>
        <w:fldChar w:fldCharType="end"/>
      </w:r>
      <w:r w:rsidR="002F5694" w:rsidRPr="00A35AF8">
        <w:rPr>
          <w:rFonts w:ascii="Georgia" w:hAnsi="Georgia" w:cs="Arial"/>
          <w:color w:val="000000" w:themeColor="text1"/>
          <w:lang w:val="en-US"/>
        </w:rPr>
        <w:t xml:space="preserve"> </w:t>
      </w:r>
    </w:p>
    <w:p w14:paraId="4416D31E" w14:textId="3A5AA277" w:rsidR="006E7872" w:rsidRPr="00A35AF8" w:rsidRDefault="00411BF9">
      <w:pPr>
        <w:spacing w:after="288" w:line="360" w:lineRule="auto"/>
        <w:jc w:val="both"/>
        <w:rPr>
          <w:color w:val="000000" w:themeColor="text1"/>
          <w:lang w:val="en-US"/>
        </w:rPr>
      </w:pPr>
      <w:r w:rsidRPr="00A35AF8">
        <w:rPr>
          <w:rFonts w:ascii="Georgia" w:hAnsi="Georgia" w:cs="Arial"/>
          <w:b/>
          <w:color w:val="000000" w:themeColor="text1"/>
          <w:lang w:val="en-US"/>
        </w:rPr>
        <w:t>Treatment patterns used to deliver early rhythm control therapy.</w:t>
      </w:r>
      <w:r w:rsidRPr="00A35AF8">
        <w:rPr>
          <w:rFonts w:ascii="Georgia" w:hAnsi="Georgia" w:cs="Arial"/>
          <w:color w:val="000000" w:themeColor="text1"/>
          <w:lang w:val="en-US"/>
        </w:rPr>
        <w:t xml:space="preserve"> EAST – AFNET 4 was a strategy trial. </w:t>
      </w:r>
      <w:r w:rsidR="00B46D1D" w:rsidRPr="00A35AF8">
        <w:rPr>
          <w:rFonts w:ascii="Georgia" w:hAnsi="Georgia"/>
          <w:color w:val="000000" w:themeColor="text1"/>
          <w:lang w:val="en-US"/>
        </w:rPr>
        <w:t xml:space="preserve">The vast majority of the rhythm control therapy options used in EAST – </w:t>
      </w:r>
      <w:r w:rsidR="00B46D1D" w:rsidRPr="00A35AF8">
        <w:rPr>
          <w:rFonts w:ascii="Georgia" w:hAnsi="Georgia"/>
          <w:color w:val="000000" w:themeColor="text1"/>
          <w:lang w:val="en-US"/>
        </w:rPr>
        <w:lastRenderedPageBreak/>
        <w:t xml:space="preserve">AFNET 4 (ca 97%, </w:t>
      </w:r>
      <w:r w:rsidR="00B46D1D" w:rsidRPr="00A35AF8">
        <w:rPr>
          <w:rFonts w:ascii="Georgia" w:hAnsi="Georgia"/>
          <w:b/>
          <w:color w:val="000000" w:themeColor="text1"/>
          <w:lang w:val="en-US"/>
        </w:rPr>
        <w:t>Table 3</w:t>
      </w:r>
      <w:r w:rsidR="00B46D1D" w:rsidRPr="00A35AF8">
        <w:rPr>
          <w:rFonts w:ascii="Georgia" w:hAnsi="Georgia"/>
          <w:color w:val="000000" w:themeColor="text1"/>
          <w:lang w:val="en-US"/>
        </w:rPr>
        <w:t>) are supported by AF treatment guidelines</w:t>
      </w:r>
      <w:r w:rsidR="000D58A1" w:rsidRPr="00A35AF8">
        <w:rPr>
          <w:rFonts w:ascii="Georgia" w:hAnsi="Georgia"/>
          <w:color w:val="000000" w:themeColor="text1"/>
          <w:lang w:val="en-US"/>
        </w:rPr>
        <w:t xml:space="preserve"> </w:t>
      </w:r>
      <w:r w:rsidR="000D58A1" w:rsidRPr="00A35AF8">
        <w:rPr>
          <w:rFonts w:ascii="Georgia" w:hAnsi="Georgia"/>
          <w:color w:val="000000" w:themeColor="text1"/>
          <w:lang w:val="en-US"/>
        </w:rPr>
        <w:fldChar w:fldCharType="begin">
          <w:fldData xml:space="preserve">PEVuZE5vdGU+PENpdGU+PEF1dGhvcj5KYW51YXJ5PC9BdXRob3I+PFllYXI+MjAxOTwvWWVhcj48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PEVuZE5vdGU+PENpdGU+PEF1dGhvcj5KYW51YXJ5PC9BdXRob3I+PFllYXI+MjAxOTwvWWVhcj48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0D58A1" w:rsidRPr="00A35AF8">
        <w:rPr>
          <w:rFonts w:ascii="Georgia" w:hAnsi="Georgia"/>
          <w:color w:val="000000" w:themeColor="text1"/>
          <w:lang w:val="en-US"/>
        </w:rPr>
      </w:r>
      <w:r w:rsidR="000D58A1"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2, 12</w:t>
      </w:r>
      <w:r w:rsidR="000D58A1" w:rsidRPr="00A35AF8">
        <w:rPr>
          <w:rFonts w:ascii="Georgia" w:hAnsi="Georgia"/>
          <w:color w:val="000000" w:themeColor="text1"/>
          <w:lang w:val="en-US"/>
        </w:rPr>
        <w:fldChar w:fldCharType="end"/>
      </w:r>
      <w:r w:rsidR="00B46D1D" w:rsidRPr="00A35AF8">
        <w:rPr>
          <w:rFonts w:ascii="Georgia" w:hAnsi="Georgia"/>
          <w:color w:val="000000" w:themeColor="text1"/>
          <w:lang w:val="en-US"/>
        </w:rPr>
        <w:t xml:space="preserve"> and </w:t>
      </w:r>
      <w:r w:rsidR="001560B0" w:rsidRPr="00A35AF8">
        <w:rPr>
          <w:rFonts w:ascii="Georgia" w:hAnsi="Georgia"/>
          <w:color w:val="000000" w:themeColor="text1"/>
          <w:lang w:val="en-US"/>
        </w:rPr>
        <w:t>led to few safety events due to</w:t>
      </w:r>
      <w:r w:rsidR="00B46D1D" w:rsidRPr="00A35AF8">
        <w:rPr>
          <w:rFonts w:ascii="Georgia" w:hAnsi="Georgia"/>
          <w:color w:val="000000" w:themeColor="text1"/>
          <w:lang w:val="en-US"/>
        </w:rPr>
        <w:t xml:space="preserve"> antiarrhythmic drug </w:t>
      </w:r>
      <w:r w:rsidR="001560B0" w:rsidRPr="00A35AF8">
        <w:rPr>
          <w:rFonts w:ascii="Georgia" w:hAnsi="Georgia"/>
          <w:color w:val="000000" w:themeColor="text1"/>
          <w:lang w:val="en-US"/>
        </w:rPr>
        <w:t>or</w:t>
      </w:r>
      <w:r w:rsidR="00B46D1D" w:rsidRPr="00A35AF8">
        <w:rPr>
          <w:rFonts w:ascii="Georgia" w:hAnsi="Georgia"/>
          <w:color w:val="000000" w:themeColor="text1"/>
          <w:lang w:val="en-US"/>
        </w:rPr>
        <w:t xml:space="preserve"> AF ablation</w:t>
      </w:r>
      <w:r w:rsidR="00E35EAF" w:rsidRPr="00A35AF8">
        <w:rPr>
          <w:rFonts w:ascii="Georgia" w:hAnsi="Georgia"/>
          <w:color w:val="000000" w:themeColor="text1"/>
          <w:lang w:val="en-US"/>
        </w:rPr>
        <w:t xml:space="preserve"> </w:t>
      </w:r>
      <w:r w:rsidR="00E35EAF" w:rsidRPr="00A35AF8">
        <w:rPr>
          <w:rFonts w:ascii="Georgia" w:hAnsi="Georgia"/>
          <w:color w:val="000000" w:themeColor="text1"/>
          <w:lang w:val="en-US"/>
        </w:rPr>
        <w:fldChar w:fldCharType="begin">
          <w:fldData xml:space="preserve">PEVuZE5vdGU+PENpdGU+PEF1dGhvcj5QYWNrZXI8L0F1dGhvcj48WWVhcj4yMDE5PC9ZZWFyPjxS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PEVuZE5vdGU+PENpdGU+PEF1dGhvcj5QYWNrZXI8L0F1dGhvcj48WWVhcj4yMDE5PC9ZZWFyPjxS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E35EAF" w:rsidRPr="00A35AF8">
        <w:rPr>
          <w:rFonts w:ascii="Georgia" w:hAnsi="Georgia"/>
          <w:color w:val="000000" w:themeColor="text1"/>
          <w:lang w:val="en-US"/>
        </w:rPr>
      </w:r>
      <w:r w:rsidR="00E35EAF"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3, 25</w:t>
      </w:r>
      <w:r w:rsidR="00E35EAF" w:rsidRPr="00A35AF8">
        <w:rPr>
          <w:rFonts w:ascii="Georgia" w:hAnsi="Georgia"/>
          <w:color w:val="000000" w:themeColor="text1"/>
          <w:lang w:val="en-US"/>
        </w:rPr>
        <w:fldChar w:fldCharType="end"/>
      </w:r>
      <w:r w:rsidR="00B46D1D" w:rsidRPr="00A35AF8">
        <w:rPr>
          <w:rFonts w:ascii="Georgia" w:hAnsi="Georgia"/>
          <w:color w:val="000000" w:themeColor="text1"/>
          <w:lang w:val="en-US"/>
        </w:rPr>
        <w:t xml:space="preserve">. EAST – AFNET 4 enrolled patients from 2011 to 2016. While the use of AF ablation was high for the practice at the time, it seems likely that contemporary rhythm control therapy may make more use of AF ablation in light of recent data illustrating </w:t>
      </w:r>
      <w:r w:rsidR="00DC231F" w:rsidRPr="00A35AF8">
        <w:rPr>
          <w:rFonts w:ascii="Georgia" w:hAnsi="Georgia"/>
          <w:color w:val="000000" w:themeColor="text1"/>
          <w:lang w:val="en-US"/>
        </w:rPr>
        <w:t>its</w:t>
      </w:r>
      <w:r w:rsidR="00B46D1D" w:rsidRPr="00A35AF8">
        <w:rPr>
          <w:rFonts w:ascii="Georgia" w:hAnsi="Georgia"/>
          <w:color w:val="000000" w:themeColor="text1"/>
          <w:lang w:val="en-US"/>
        </w:rPr>
        <w:t xml:space="preserve"> safety</w:t>
      </w:r>
      <w:r w:rsidR="00E35EAF" w:rsidRPr="00A35AF8">
        <w:rPr>
          <w:rFonts w:ascii="Georgia" w:hAnsi="Georgia"/>
          <w:color w:val="000000" w:themeColor="text1"/>
          <w:lang w:val="en-US"/>
        </w:rPr>
        <w:t xml:space="preserve"> </w:t>
      </w:r>
      <w:r w:rsidR="00E35EAF" w:rsidRPr="00A35AF8">
        <w:rPr>
          <w:rFonts w:ascii="Georgia" w:hAnsi="Georgia"/>
          <w:color w:val="000000" w:themeColor="text1"/>
          <w:lang w:val="en-US"/>
        </w:rPr>
        <w:fldChar w:fldCharType="begin">
          <w:fldData xml:space="preserve">PEVuZE5vdGU+PENpdGU+PEF1dGhvcj5Db3NlZGlzIE5pZWxzZW48L0F1dGhvcj48WWVhcj4yMDEy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PEVuZE5vdGU+PENpdGU+PEF1dGhvcj5Db3NlZGlzIE5pZWxzZW48L0F1dGhvcj48WWVhcj4yMDEy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E35EAF" w:rsidRPr="00A35AF8">
        <w:rPr>
          <w:rFonts w:ascii="Georgia" w:hAnsi="Georgia"/>
          <w:color w:val="000000" w:themeColor="text1"/>
          <w:lang w:val="en-US"/>
        </w:rPr>
      </w:r>
      <w:r w:rsidR="00E35EAF"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3, 25</w:t>
      </w:r>
      <w:r w:rsidR="00E35EAF" w:rsidRPr="00A35AF8">
        <w:rPr>
          <w:rFonts w:ascii="Georgia" w:hAnsi="Georgia"/>
          <w:color w:val="000000" w:themeColor="text1"/>
          <w:lang w:val="en-US"/>
        </w:rPr>
        <w:fldChar w:fldCharType="end"/>
      </w:r>
      <w:r w:rsidR="00E35EAF" w:rsidRPr="00A35AF8">
        <w:rPr>
          <w:rFonts w:ascii="Georgia" w:hAnsi="Georgia"/>
          <w:color w:val="000000" w:themeColor="text1"/>
          <w:lang w:val="en-US"/>
        </w:rPr>
        <w:t xml:space="preserve">, </w:t>
      </w:r>
      <w:r w:rsidR="00B46D1D" w:rsidRPr="00A35AF8">
        <w:rPr>
          <w:rFonts w:ascii="Georgia" w:hAnsi="Georgia"/>
          <w:color w:val="000000" w:themeColor="text1"/>
          <w:lang w:val="en-US"/>
        </w:rPr>
        <w:t>improvement in quality of life</w:t>
      </w:r>
      <w:r w:rsidR="00E35EAF" w:rsidRPr="00A35AF8">
        <w:rPr>
          <w:rFonts w:ascii="Georgia" w:hAnsi="Georgia"/>
          <w:color w:val="000000" w:themeColor="text1"/>
          <w:lang w:val="en-US"/>
        </w:rPr>
        <w:t xml:space="preserve"> </w:t>
      </w:r>
      <w:r w:rsidR="00E35EAF" w:rsidRPr="00A35AF8">
        <w:rPr>
          <w:rFonts w:ascii="Georgia" w:hAnsi="Georgia"/>
          <w:color w:val="000000" w:themeColor="text1"/>
          <w:lang w:val="en-US"/>
        </w:rPr>
        <w:fldChar w:fldCharType="begin">
          <w:fldData xml:space="preserve">PEVuZE5vdGU+PENpdGU+PEF1dGhvcj5NYXJrPC9BdXRob3I+PFllYXI+MjAxOTwvWWVhcj48UmVj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PEVuZE5vdGU+PENpdGU+PEF1dGhvcj5NYXJrPC9BdXRob3I+PFllYXI+MjAxOTwvWWVhcj48UmVj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E35EAF" w:rsidRPr="00A35AF8">
        <w:rPr>
          <w:rFonts w:ascii="Georgia" w:hAnsi="Georgia"/>
          <w:color w:val="000000" w:themeColor="text1"/>
          <w:lang w:val="en-US"/>
        </w:rPr>
      </w:r>
      <w:r w:rsidR="00E35EAF"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26, 27</w:t>
      </w:r>
      <w:r w:rsidR="00E35EAF" w:rsidRPr="00A35AF8">
        <w:rPr>
          <w:rFonts w:ascii="Georgia" w:hAnsi="Georgia"/>
          <w:color w:val="000000" w:themeColor="text1"/>
          <w:lang w:val="en-US"/>
        </w:rPr>
        <w:fldChar w:fldCharType="end"/>
      </w:r>
      <w:r w:rsidR="00E35EAF" w:rsidRPr="00A35AF8">
        <w:rPr>
          <w:rFonts w:ascii="Georgia" w:hAnsi="Georgia"/>
          <w:color w:val="000000" w:themeColor="text1"/>
          <w:lang w:val="en-US"/>
        </w:rPr>
        <w:t xml:space="preserve">, </w:t>
      </w:r>
      <w:r w:rsidR="00B46D1D" w:rsidRPr="00A35AF8">
        <w:rPr>
          <w:rFonts w:ascii="Georgia" w:hAnsi="Georgia"/>
          <w:color w:val="000000" w:themeColor="text1"/>
          <w:lang w:val="en-US"/>
        </w:rPr>
        <w:t>and effectiveness in maintaining sinus rhythm</w:t>
      </w:r>
      <w:r w:rsidR="00553EF1" w:rsidRPr="00A35AF8">
        <w:rPr>
          <w:rFonts w:ascii="Georgia" w:hAnsi="Georgia"/>
          <w:color w:val="000000" w:themeColor="text1"/>
          <w:lang w:val="en-US"/>
        </w:rPr>
        <w:t>.</w:t>
      </w:r>
      <w:r w:rsidR="00E35EAF" w:rsidRPr="00A35AF8">
        <w:rPr>
          <w:rFonts w:ascii="Georgia" w:hAnsi="Georgia"/>
          <w:color w:val="000000" w:themeColor="text1"/>
          <w:lang w:val="en-US"/>
        </w:rPr>
        <w:t xml:space="preserve"> </w:t>
      </w:r>
      <w:r w:rsidR="00553EF1" w:rsidRPr="00A35AF8">
        <w:rPr>
          <w:rFonts w:ascii="Georgia" w:hAnsi="Georgia"/>
          <w:color w:val="000000" w:themeColor="text1"/>
          <w:lang w:val="en-US"/>
        </w:rPr>
        <w:fldChar w:fldCharType="begin">
          <w:fldData xml:space="preserve">PEVuZE5vdGU+PENpdGU+PEF1dGhvcj5BbmRyYWRlPC9BdXRob3I+PFllYXI+MjAyMTwvWWVhcj48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PEVuZE5vdGU+PENpdGU+PEF1dGhvcj5BbmRyYWRlPC9BdXRob3I+PFllYXI+MjAyMTwvWWVhcj48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553EF1" w:rsidRPr="00A35AF8">
        <w:rPr>
          <w:rFonts w:ascii="Georgia" w:hAnsi="Georgia"/>
          <w:color w:val="000000" w:themeColor="text1"/>
          <w:lang w:val="en-US"/>
        </w:rPr>
      </w:r>
      <w:r w:rsidR="00553EF1"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28, 29</w:t>
      </w:r>
      <w:r w:rsidR="00553EF1" w:rsidRPr="00A35AF8">
        <w:rPr>
          <w:rFonts w:ascii="Georgia" w:hAnsi="Georgia"/>
          <w:color w:val="000000" w:themeColor="text1"/>
          <w:lang w:val="en-US"/>
        </w:rPr>
        <w:fldChar w:fldCharType="end"/>
      </w:r>
    </w:p>
    <w:p w14:paraId="3AAE0A87" w14:textId="0DC0CF54" w:rsidR="006E7872" w:rsidRPr="00A35AF8" w:rsidRDefault="00B46D1D">
      <w:pPr>
        <w:spacing w:after="288" w:line="360" w:lineRule="auto"/>
        <w:jc w:val="both"/>
        <w:rPr>
          <w:rFonts w:ascii="Georgia" w:hAnsi="Georgia"/>
          <w:color w:val="000000" w:themeColor="text1"/>
          <w:shd w:val="clear" w:color="auto" w:fill="FFFFFF"/>
          <w:lang w:val="en-US"/>
        </w:rPr>
      </w:pPr>
      <w:r w:rsidRPr="00A35AF8">
        <w:rPr>
          <w:rFonts w:ascii="Georgia" w:hAnsi="Georgia" w:cs="Arial"/>
          <w:color w:val="000000" w:themeColor="text1"/>
          <w:lang w:val="en-US"/>
        </w:rPr>
        <w:t xml:space="preserve">A high degree of </w:t>
      </w:r>
      <w:r w:rsidR="00684599" w:rsidRPr="00A35AF8">
        <w:rPr>
          <w:rFonts w:ascii="Georgia" w:hAnsi="Georgia"/>
          <w:color w:val="000000" w:themeColor="text1"/>
          <w:lang w:val="en-US"/>
        </w:rPr>
        <w:t>center</w:t>
      </w:r>
      <w:r w:rsidRPr="00A35AF8">
        <w:rPr>
          <w:rFonts w:ascii="Georgia" w:hAnsi="Georgia"/>
          <w:color w:val="000000" w:themeColor="text1"/>
          <w:lang w:val="en-US"/>
        </w:rPr>
        <w:t>-based variation was found in the initial selection of rhythm control therapy. This is in</w:t>
      </w:r>
      <w:r w:rsidR="001C272B">
        <w:rPr>
          <w:rFonts w:ascii="Georgia" w:hAnsi="Georgia"/>
          <w:color w:val="000000" w:themeColor="text1"/>
          <w:lang w:val="en-US"/>
        </w:rPr>
        <w:t xml:space="preserve"> </w:t>
      </w:r>
      <w:r w:rsidRPr="00A35AF8">
        <w:rPr>
          <w:rFonts w:ascii="Georgia" w:hAnsi="Georgia"/>
          <w:color w:val="000000" w:themeColor="text1"/>
          <w:lang w:val="en-US"/>
        </w:rPr>
        <w:t xml:space="preserve">keeping with reports from the Veterans Administrations database where </w:t>
      </w:r>
      <w:r w:rsidR="00684599" w:rsidRPr="00A35AF8">
        <w:rPr>
          <w:rFonts w:ascii="Georgia" w:hAnsi="Georgia"/>
          <w:color w:val="000000" w:themeColor="text1"/>
          <w:lang w:val="en-US"/>
        </w:rPr>
        <w:t>center</w:t>
      </w:r>
      <w:r w:rsidRPr="00A35AF8">
        <w:rPr>
          <w:rFonts w:ascii="Georgia" w:hAnsi="Georgia"/>
          <w:color w:val="000000" w:themeColor="text1"/>
          <w:lang w:val="en-US"/>
        </w:rPr>
        <w:t>-based effects were a key determinant of the choice of antiarrhythmic drug.</w:t>
      </w:r>
      <w:r w:rsidR="00164D2D" w:rsidRPr="00A35AF8">
        <w:rPr>
          <w:rFonts w:ascii="Georgia" w:hAnsi="Georgia"/>
          <w:color w:val="000000" w:themeColor="text1"/>
          <w:lang w:val="en-US"/>
        </w:rPr>
        <w:t xml:space="preserve"> </w:t>
      </w:r>
      <w:r w:rsidRPr="00A35AF8">
        <w:rPr>
          <w:rFonts w:ascii="Georgia" w:hAnsi="Georgia"/>
          <w:color w:val="000000" w:themeColor="text1"/>
          <w:vertAlign w:val="superscript"/>
          <w:lang w:val="en-US"/>
        </w:rPr>
        <w:t>25</w:t>
      </w:r>
      <w:r w:rsidRPr="00A35AF8">
        <w:rPr>
          <w:rFonts w:ascii="Georgia" w:hAnsi="Georgia"/>
          <w:color w:val="000000" w:themeColor="text1"/>
          <w:lang w:val="en-US"/>
        </w:rPr>
        <w:t xml:space="preserve"> Possible drivers of these differences are local experience, protocols, access to therapy options, reimbursement, and others.</w:t>
      </w:r>
      <w:r w:rsidR="00BE3A0B" w:rsidRPr="00A35AF8">
        <w:rPr>
          <w:rFonts w:ascii="Georgia" w:hAnsi="Georgia"/>
          <w:color w:val="000000" w:themeColor="text1"/>
          <w:lang w:val="en-US"/>
        </w:rPr>
        <w:t xml:space="preserve"> </w:t>
      </w:r>
      <w:r w:rsidR="00497CCC" w:rsidRPr="00A35AF8">
        <w:rPr>
          <w:rFonts w:ascii="Georgia" w:hAnsi="Georgia"/>
          <w:color w:val="000000" w:themeColor="text1"/>
          <w:lang w:val="en-US"/>
        </w:rPr>
        <w:fldChar w:fldCharType="begin">
          <w:fldData xml:space="preserve">PEVuZE5vdGU+PENpdGU+PEF1dGhvcj5HbG9yaW9zbzwvQXV0aG9yPjxZZWFyPjIwMTg8L1llYXI+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</w:fldData>
        </w:fldChar>
      </w:r>
      <w:r w:rsidR="00391DA0">
        <w:rPr>
          <w:rFonts w:ascii="Georgia" w:hAnsi="Georgia"/>
          <w:color w:val="000000" w:themeColor="text1"/>
          <w:lang w:val="en-US"/>
        </w:rPr>
        <w:instrText xml:space="preserve"> ADDIN EN.CITE </w:instrText>
      </w:r>
      <w:r w:rsidR="00391DA0">
        <w:rPr>
          <w:rFonts w:ascii="Georgia" w:hAnsi="Georgia"/>
          <w:color w:val="000000" w:themeColor="text1"/>
          <w:lang w:val="en-US"/>
        </w:rPr>
        <w:fldChar w:fldCharType="begin">
          <w:fldData xml:space="preserve">PEVuZE5vdGU+PENpdGU+PEF1dGhvcj5HbG9yaW9zbzwvQXV0aG9yPjxZZWFyPjIwMTg8L1llYXI+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</w:fldData>
        </w:fldChar>
      </w:r>
      <w:r w:rsidR="00391DA0">
        <w:rPr>
          <w:rFonts w:ascii="Georgia" w:hAnsi="Georgia"/>
          <w:color w:val="000000" w:themeColor="text1"/>
          <w:lang w:val="en-US"/>
        </w:rPr>
        <w:instrText xml:space="preserve"> ADDIN EN.CITE.DATA </w:instrText>
      </w:r>
      <w:r w:rsidR="00391DA0">
        <w:rPr>
          <w:rFonts w:ascii="Georgia" w:hAnsi="Georgia"/>
          <w:color w:val="000000" w:themeColor="text1"/>
          <w:lang w:val="en-US"/>
        </w:rPr>
      </w:r>
      <w:r w:rsidR="00391DA0">
        <w:rPr>
          <w:rFonts w:ascii="Georgia" w:hAnsi="Georgia"/>
          <w:color w:val="000000" w:themeColor="text1"/>
          <w:lang w:val="en-US"/>
        </w:rPr>
        <w:fldChar w:fldCharType="end"/>
      </w:r>
      <w:r w:rsidR="00497CCC" w:rsidRPr="00A35AF8">
        <w:rPr>
          <w:rFonts w:ascii="Georgia" w:hAnsi="Georgia"/>
          <w:color w:val="000000" w:themeColor="text1"/>
          <w:lang w:val="en-US"/>
        </w:rPr>
      </w:r>
      <w:r w:rsidR="00497CCC" w:rsidRPr="00A35AF8">
        <w:rPr>
          <w:rFonts w:ascii="Georgia" w:hAnsi="Georgia"/>
          <w:color w:val="000000" w:themeColor="text1"/>
          <w:lang w:val="en-US"/>
        </w:rPr>
        <w:fldChar w:fldCharType="separate"/>
      </w:r>
      <w:r w:rsidR="00391DA0" w:rsidRPr="00391DA0">
        <w:rPr>
          <w:rFonts w:ascii="Georgia" w:hAnsi="Georgia"/>
          <w:noProof/>
          <w:color w:val="000000" w:themeColor="text1"/>
          <w:vertAlign w:val="superscript"/>
          <w:lang w:val="en-US"/>
        </w:rPr>
        <w:t>30</w:t>
      </w:r>
      <w:r w:rsidR="00497CCC" w:rsidRPr="00A35AF8">
        <w:rPr>
          <w:rFonts w:ascii="Georgia" w:hAnsi="Georgia"/>
          <w:color w:val="000000" w:themeColor="text1"/>
          <w:lang w:val="en-US"/>
        </w:rPr>
        <w:fldChar w:fldCharType="end"/>
      </w:r>
      <w:r w:rsidRPr="00A35AF8">
        <w:rPr>
          <w:rFonts w:ascii="Georgia" w:hAnsi="Georgia"/>
          <w:color w:val="000000" w:themeColor="text1"/>
          <w:lang w:val="en-US"/>
        </w:rPr>
        <w:t xml:space="preserve"> </w:t>
      </w:r>
      <w:r w:rsidR="007716C1" w:rsidRPr="00A35AF8">
        <w:rPr>
          <w:rFonts w:ascii="Georgia" w:hAnsi="Georgia"/>
          <w:color w:val="000000" w:themeColor="text1"/>
          <w:shd w:val="clear" w:color="auto" w:fill="FFFFFF"/>
          <w:lang w:val="en-US"/>
        </w:rPr>
        <w:t xml:space="preserve">The clinical benefit of early rhythm control was not affected by type of </w:t>
      </w:r>
      <w:r w:rsidR="00684599" w:rsidRPr="00A35AF8">
        <w:rPr>
          <w:rFonts w:ascii="Georgia" w:hAnsi="Georgia"/>
          <w:color w:val="000000" w:themeColor="text1"/>
          <w:shd w:val="clear" w:color="auto" w:fill="FFFFFF"/>
          <w:lang w:val="en-US"/>
        </w:rPr>
        <w:t>center</w:t>
      </w:r>
      <w:r w:rsidR="007716C1" w:rsidRPr="00A35AF8">
        <w:rPr>
          <w:rFonts w:ascii="Georgia" w:hAnsi="Georgia"/>
          <w:color w:val="000000" w:themeColor="text1"/>
          <w:shd w:val="clear" w:color="auto" w:fill="FFFFFF"/>
          <w:lang w:val="en-US"/>
        </w:rPr>
        <w:t xml:space="preserve">, underpinning that different treatment </w:t>
      </w:r>
      <w:r w:rsidR="00891FD9">
        <w:rPr>
          <w:rFonts w:ascii="Georgia" w:hAnsi="Georgia"/>
          <w:color w:val="000000" w:themeColor="text1"/>
          <w:shd w:val="clear" w:color="auto" w:fill="FFFFFF"/>
          <w:lang w:val="en-US"/>
        </w:rPr>
        <w:t>patterns</w:t>
      </w:r>
      <w:r w:rsidR="007716C1" w:rsidRPr="00A35AF8">
        <w:rPr>
          <w:rFonts w:ascii="Georgia" w:hAnsi="Georgia"/>
          <w:color w:val="000000" w:themeColor="text1"/>
          <w:shd w:val="clear" w:color="auto" w:fill="FFFFFF"/>
          <w:lang w:val="en-US"/>
        </w:rPr>
        <w:t xml:space="preserve"> can be used to achieve early rhythm control. </w:t>
      </w:r>
      <w:r w:rsidR="00891FD9">
        <w:rPr>
          <w:rFonts w:ascii="Georgia" w:hAnsi="Georgia"/>
          <w:color w:val="000000" w:themeColor="text1"/>
          <w:shd w:val="clear" w:color="auto" w:fill="FFFFFF"/>
          <w:lang w:val="en-US"/>
        </w:rPr>
        <w:t xml:space="preserve">Important for the interpretation of the trial is that all centers had access to AF ablation performed in experienced centers. </w:t>
      </w:r>
    </w:p>
    <w:p w14:paraId="7479BA01" w14:textId="4CB1A083" w:rsidR="00411BF9" w:rsidRPr="00A35AF8" w:rsidRDefault="00411BF9">
      <w:pPr>
        <w:spacing w:after="288" w:line="360" w:lineRule="auto"/>
        <w:jc w:val="both"/>
        <w:rPr>
          <w:rFonts w:ascii="Georgia" w:hAnsi="Georgia"/>
          <w:color w:val="000000" w:themeColor="text1"/>
          <w:lang w:val="en-US"/>
        </w:rPr>
      </w:pPr>
      <w:r w:rsidRPr="00A35AF8">
        <w:rPr>
          <w:rFonts w:ascii="Georgia" w:hAnsi="Georgia" w:cs="Arial"/>
          <w:color w:val="000000" w:themeColor="text1"/>
          <w:lang w:val="en-US"/>
        </w:rPr>
        <w:t xml:space="preserve">The current analysis </w:t>
      </w:r>
      <w:proofErr w:type="spellStart"/>
      <w:r w:rsidRPr="00A35AF8">
        <w:rPr>
          <w:rFonts w:ascii="Georgia" w:hAnsi="Georgia" w:cs="Arial"/>
          <w:color w:val="000000" w:themeColor="text1"/>
          <w:lang w:val="en-US"/>
        </w:rPr>
        <w:t>emphasises</w:t>
      </w:r>
      <w:proofErr w:type="spellEnd"/>
      <w:r w:rsidRPr="00A35AF8">
        <w:rPr>
          <w:rFonts w:ascii="Georgia" w:hAnsi="Georgia" w:cs="Arial"/>
          <w:color w:val="000000" w:themeColor="text1"/>
          <w:lang w:val="en-US"/>
        </w:rPr>
        <w:t xml:space="preserve"> the relevance of AF ablation for safe and effective rhythm control therapy, used in 24% of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d to early rhythm control therapy, but also the effectiveness of antiarrhythmic drugs when initiated early, sufficient in around 75% of patients to deliver early rhythm control therapy. It is likely that sinus rhythm, lack of documented or symptomatic AF recurrences, failure of rhythm control</w:t>
      </w:r>
      <w:r w:rsidR="00354E88">
        <w:rPr>
          <w:rFonts w:ascii="Georgia" w:hAnsi="Georgia" w:cs="Arial"/>
          <w:color w:val="000000" w:themeColor="text1"/>
          <w:lang w:val="en-US"/>
        </w:rPr>
        <w:t>,</w:t>
      </w:r>
      <w:r w:rsidRPr="00A35AF8">
        <w:rPr>
          <w:rFonts w:ascii="Georgia" w:hAnsi="Georgia" w:cs="Arial"/>
          <w:color w:val="000000" w:themeColor="text1"/>
          <w:lang w:val="en-US"/>
        </w:rPr>
        <w:t xml:space="preserve"> and patient preferences were the drivers of discontinuation of rhythm control therapy during the course of the study in circa 35% of patients </w:t>
      </w:r>
      <w:r w:rsidR="00684599" w:rsidRPr="00A35AF8">
        <w:rPr>
          <w:rFonts w:ascii="Georgia" w:hAnsi="Georgia" w:cs="Arial"/>
          <w:color w:val="000000" w:themeColor="text1"/>
          <w:lang w:val="en-US"/>
        </w:rPr>
        <w:t>randomize</w:t>
      </w:r>
      <w:r w:rsidRPr="00A35AF8">
        <w:rPr>
          <w:rFonts w:ascii="Georgia" w:hAnsi="Georgia" w:cs="Arial"/>
          <w:color w:val="000000" w:themeColor="text1"/>
          <w:lang w:val="en-US"/>
        </w:rPr>
        <w:t>d to early rhythm control at 2 years (</w:t>
      </w:r>
      <w:r w:rsidR="009C7AC5" w:rsidRPr="00A35AF8">
        <w:rPr>
          <w:rFonts w:ascii="Georgia" w:hAnsi="Georgia" w:cs="Arial"/>
          <w:b/>
          <w:color w:val="000000" w:themeColor="text1"/>
          <w:lang w:val="en-US"/>
        </w:rPr>
        <w:t>Figure 5</w:t>
      </w:r>
      <w:r w:rsidRPr="00A35AF8">
        <w:rPr>
          <w:rFonts w:ascii="Georgia" w:hAnsi="Georgia" w:cs="Arial"/>
          <w:b/>
          <w:color w:val="000000" w:themeColor="text1"/>
          <w:lang w:val="en-US"/>
        </w:rPr>
        <w:t>A</w:t>
      </w:r>
      <w:r w:rsidRPr="00A35AF8">
        <w:rPr>
          <w:rFonts w:ascii="Georgia" w:hAnsi="Georgia" w:cs="Arial"/>
          <w:color w:val="000000" w:themeColor="text1"/>
          <w:lang w:val="en-US"/>
        </w:rPr>
        <w:t>).</w:t>
      </w:r>
    </w:p>
    <w:p w14:paraId="64DF7186" w14:textId="6B33F649" w:rsidR="006E7872" w:rsidRPr="00A35AF8" w:rsidRDefault="00B46D1D">
      <w:pPr>
        <w:spacing w:after="288" w:line="360" w:lineRule="auto"/>
        <w:jc w:val="both"/>
        <w:rPr>
          <w:color w:val="000000" w:themeColor="text1"/>
          <w:lang w:val="en-US"/>
        </w:rPr>
      </w:pPr>
      <w:r w:rsidRPr="00A35AF8">
        <w:rPr>
          <w:rFonts w:ascii="Georgia" w:hAnsi="Georgia" w:cs="Arial"/>
          <w:b/>
          <w:color w:val="000000" w:themeColor="text1"/>
          <w:lang w:val="en-US"/>
        </w:rPr>
        <w:t>Limitations.</w:t>
      </w:r>
      <w:r w:rsidRPr="00A35AF8">
        <w:rPr>
          <w:rFonts w:ascii="Georgia" w:hAnsi="Georgia" w:cs="Arial"/>
          <w:color w:val="000000" w:themeColor="text1"/>
          <w:lang w:val="en-US"/>
        </w:rPr>
        <w:t xml:space="preserve"> While the EAST – AFNET 4 trial enrolled almost 3000 patients in 11 European countries with different health care systems, actively enrolling in sites with and without on-site AF ablation, small cardiology practices and large tertiary care </w:t>
      </w:r>
      <w:r w:rsidR="00684599" w:rsidRPr="00A35AF8">
        <w:rPr>
          <w:rFonts w:ascii="Georgia" w:hAnsi="Georgia" w:cs="Arial"/>
          <w:color w:val="000000" w:themeColor="text1"/>
          <w:lang w:val="en-US"/>
        </w:rPr>
        <w:t>center</w:t>
      </w:r>
      <w:r w:rsidRPr="00A35AF8">
        <w:rPr>
          <w:rFonts w:ascii="Georgia" w:hAnsi="Georgia" w:cs="Arial"/>
          <w:color w:val="000000" w:themeColor="text1"/>
          <w:lang w:val="en-US"/>
        </w:rPr>
        <w:t>s, reflecting different treatment patterns and cultures, there may be further, different rhythm control treatment patterns with equal effectiveness. It is likely that different patterns</w:t>
      </w:r>
      <w:r w:rsidR="006362BB">
        <w:rPr>
          <w:rFonts w:ascii="Georgia" w:hAnsi="Georgia" w:cs="Arial"/>
          <w:color w:val="000000" w:themeColor="text1"/>
          <w:lang w:val="en-US"/>
        </w:rPr>
        <w:t xml:space="preserve"> and potentially different outcomes c</w:t>
      </w:r>
      <w:r w:rsidRPr="00A35AF8">
        <w:rPr>
          <w:rFonts w:ascii="Georgia" w:hAnsi="Georgia" w:cs="Arial"/>
          <w:color w:val="000000" w:themeColor="text1"/>
          <w:lang w:val="en-US"/>
        </w:rPr>
        <w:t>ould arise from contemporary delivery of rhythm control, e.g.</w:t>
      </w:r>
      <w:r w:rsidR="001F0FA1" w:rsidRPr="00A35AF8">
        <w:rPr>
          <w:rFonts w:ascii="Georgia" w:hAnsi="Georgia" w:cs="Arial"/>
          <w:color w:val="000000" w:themeColor="text1"/>
          <w:lang w:val="en-US"/>
        </w:rPr>
        <w:t>,</w:t>
      </w:r>
      <w:r w:rsidRPr="00A35AF8">
        <w:rPr>
          <w:rFonts w:ascii="Georgia" w:hAnsi="Georgia" w:cs="Arial"/>
          <w:color w:val="000000" w:themeColor="text1"/>
          <w:lang w:val="en-US"/>
        </w:rPr>
        <w:t xml:space="preserve"> more AF ablations. It is unclear whether differences in therapy choices had an effect on outcomes. This requires complex modelling that is beyond the scope of this analysis. </w:t>
      </w:r>
    </w:p>
    <w:p w14:paraId="52E04822" w14:textId="0B259132" w:rsidR="006E7872" w:rsidRDefault="00B46D1D" w:rsidP="00265206">
      <w:pPr>
        <w:spacing w:after="288" w:line="360" w:lineRule="auto"/>
        <w:jc w:val="both"/>
        <w:rPr>
          <w:rFonts w:ascii="Georgia" w:hAnsi="Georgia" w:cstheme="minorHAnsi"/>
          <w:color w:val="000000" w:themeColor="text1"/>
          <w:lang w:val="en-US"/>
        </w:rPr>
      </w:pPr>
      <w:r w:rsidRPr="00A35AF8">
        <w:rPr>
          <w:rFonts w:ascii="Georgia" w:hAnsi="Georgia" w:cs="Arial"/>
          <w:b/>
          <w:color w:val="000000" w:themeColor="text1"/>
          <w:lang w:val="en-US"/>
        </w:rPr>
        <w:t>Conclusions.</w:t>
      </w:r>
      <w:r w:rsidRPr="00A35AF8">
        <w:rPr>
          <w:rFonts w:ascii="Georgia" w:hAnsi="Georgia" w:cs="Arial"/>
          <w:color w:val="000000" w:themeColor="text1"/>
          <w:lang w:val="en-US"/>
        </w:rPr>
        <w:t xml:space="preserve"> </w:t>
      </w:r>
      <w:r w:rsidR="009039E3" w:rsidRPr="00A35AF8">
        <w:rPr>
          <w:rFonts w:ascii="Georgia" w:hAnsi="Georgia" w:cstheme="minorHAnsi"/>
          <w:color w:val="000000" w:themeColor="text1"/>
          <w:lang w:val="en-US"/>
        </w:rPr>
        <w:t>Different patterns of e</w:t>
      </w:r>
      <w:r w:rsidR="00265206" w:rsidRPr="00A35AF8">
        <w:rPr>
          <w:rFonts w:ascii="Georgia" w:hAnsi="Georgia" w:cstheme="minorHAnsi"/>
          <w:color w:val="000000" w:themeColor="text1"/>
          <w:lang w:val="en-US"/>
        </w:rPr>
        <w:t>arly rhythm control therapy resulted in lower rates of cardiovascul</w:t>
      </w:r>
      <w:r w:rsidR="00BF2DBF" w:rsidRPr="00A35AF8">
        <w:rPr>
          <w:rFonts w:ascii="Georgia" w:hAnsi="Georgia" w:cstheme="minorHAnsi"/>
          <w:color w:val="000000" w:themeColor="text1"/>
          <w:lang w:val="en-US"/>
        </w:rPr>
        <w:t>ar death, stroke, and hospitaliz</w:t>
      </w:r>
      <w:r w:rsidR="00265206" w:rsidRPr="00A35AF8">
        <w:rPr>
          <w:rFonts w:ascii="Georgia" w:hAnsi="Georgia" w:cstheme="minorHAnsi"/>
          <w:color w:val="000000" w:themeColor="text1"/>
          <w:lang w:val="en-US"/>
        </w:rPr>
        <w:t xml:space="preserve">ations for heart failure or acute coronary syndrome </w:t>
      </w:r>
      <w:r w:rsidR="00411BF9" w:rsidRPr="00A35AF8">
        <w:rPr>
          <w:rFonts w:ascii="Georgia" w:hAnsi="Georgia" w:cstheme="minorHAnsi"/>
          <w:color w:val="000000" w:themeColor="text1"/>
          <w:lang w:val="en-US"/>
        </w:rPr>
        <w:t>when added to</w:t>
      </w:r>
      <w:r w:rsidR="0048012D" w:rsidRPr="00A35AF8">
        <w:rPr>
          <w:rFonts w:ascii="Georgia" w:hAnsi="Georgia" w:cstheme="minorHAnsi"/>
          <w:color w:val="000000" w:themeColor="text1"/>
          <w:lang w:val="en-US"/>
        </w:rPr>
        <w:t xml:space="preserve"> a</w:t>
      </w:r>
      <w:r w:rsidR="00265206" w:rsidRPr="00A35AF8">
        <w:rPr>
          <w:rFonts w:ascii="Georgia" w:hAnsi="Georgia" w:cstheme="minorHAnsi"/>
          <w:color w:val="000000" w:themeColor="text1"/>
          <w:lang w:val="en-US"/>
        </w:rPr>
        <w:t xml:space="preserve"> comprehensive management of AF including anticoagulation, therapy of concomitant cardiovascular conditions, and rate control therapy. </w:t>
      </w:r>
      <w:r w:rsidR="007F5F2B" w:rsidRPr="00A35AF8">
        <w:rPr>
          <w:rFonts w:ascii="Georgia" w:hAnsi="Georgia" w:cstheme="minorHAnsi"/>
          <w:color w:val="000000" w:themeColor="text1"/>
          <w:lang w:val="en-US"/>
        </w:rPr>
        <w:t>There were</w:t>
      </w:r>
      <w:r w:rsidR="00441955">
        <w:rPr>
          <w:rFonts w:ascii="Georgia" w:hAnsi="Georgia" w:cstheme="minorHAnsi"/>
          <w:color w:val="000000" w:themeColor="text1"/>
          <w:lang w:val="en-US"/>
        </w:rPr>
        <w:t xml:space="preserve"> no differences between </w:t>
      </w:r>
      <w:proofErr w:type="spellStart"/>
      <w:r w:rsidR="00441955">
        <w:rPr>
          <w:rFonts w:ascii="Georgia" w:hAnsi="Georgia" w:cstheme="minorHAnsi"/>
          <w:color w:val="000000" w:themeColor="text1"/>
          <w:lang w:val="en-US"/>
        </w:rPr>
        <w:t>randomis</w:t>
      </w:r>
      <w:r w:rsidR="007F5F2B" w:rsidRPr="00A35AF8">
        <w:rPr>
          <w:rFonts w:ascii="Georgia" w:hAnsi="Georgia" w:cstheme="minorHAnsi"/>
          <w:color w:val="000000" w:themeColor="text1"/>
          <w:lang w:val="en-US"/>
        </w:rPr>
        <w:t>ed</w:t>
      </w:r>
      <w:proofErr w:type="spellEnd"/>
      <w:r w:rsidR="007F5F2B" w:rsidRPr="00A35AF8">
        <w:rPr>
          <w:rFonts w:ascii="Georgia" w:hAnsi="Georgia" w:cstheme="minorHAnsi"/>
          <w:color w:val="000000" w:themeColor="text1"/>
          <w:lang w:val="en-US"/>
        </w:rPr>
        <w:t xml:space="preserve"> groups </w:t>
      </w:r>
      <w:r w:rsidR="003F7489" w:rsidRPr="00A35AF8">
        <w:rPr>
          <w:rFonts w:ascii="Georgia" w:hAnsi="Georgia" w:cstheme="minorHAnsi"/>
          <w:color w:val="000000" w:themeColor="text1"/>
          <w:lang w:val="en-US"/>
        </w:rPr>
        <w:t xml:space="preserve">other than the study intervention </w:t>
      </w:r>
      <w:r w:rsidR="007F5F2B" w:rsidRPr="00A35AF8">
        <w:rPr>
          <w:rFonts w:ascii="Georgia" w:hAnsi="Georgia" w:cstheme="minorHAnsi"/>
          <w:color w:val="000000" w:themeColor="text1"/>
          <w:lang w:val="en-US"/>
        </w:rPr>
        <w:t xml:space="preserve">that could explain the difference in clinical outcomes. </w:t>
      </w:r>
      <w:r w:rsidR="003E076B" w:rsidRPr="00A35AF8">
        <w:rPr>
          <w:rFonts w:ascii="Georgia" w:hAnsi="Georgia" w:cstheme="minorHAnsi"/>
          <w:color w:val="000000" w:themeColor="text1"/>
          <w:lang w:val="en-US"/>
        </w:rPr>
        <w:t xml:space="preserve"> Early </w:t>
      </w:r>
      <w:r w:rsidR="00265206" w:rsidRPr="00A35AF8">
        <w:rPr>
          <w:rFonts w:ascii="Georgia" w:hAnsi="Georgia" w:cstheme="minorHAnsi"/>
          <w:color w:val="000000" w:themeColor="text1"/>
          <w:lang w:val="en-US"/>
        </w:rPr>
        <w:t>rhythm control</w:t>
      </w:r>
      <w:r w:rsidR="003E076B" w:rsidRPr="00A35AF8">
        <w:rPr>
          <w:rFonts w:ascii="Georgia" w:hAnsi="Georgia" w:cstheme="minorHAnsi"/>
          <w:color w:val="000000" w:themeColor="text1"/>
          <w:lang w:val="en-US"/>
        </w:rPr>
        <w:t xml:space="preserve"> was delivered using different treatment patterns</w:t>
      </w:r>
      <w:r w:rsidR="00265206" w:rsidRPr="00A35AF8">
        <w:rPr>
          <w:rFonts w:ascii="Georgia" w:hAnsi="Georgia" w:cstheme="minorHAnsi"/>
          <w:color w:val="000000" w:themeColor="text1"/>
          <w:lang w:val="en-US"/>
        </w:rPr>
        <w:t xml:space="preserve">, </w:t>
      </w:r>
      <w:r w:rsidR="00265206" w:rsidRPr="00A35AF8">
        <w:rPr>
          <w:rFonts w:ascii="Georgia" w:hAnsi="Georgia" w:cstheme="minorHAnsi"/>
          <w:color w:val="000000" w:themeColor="text1"/>
          <w:lang w:val="en-US"/>
        </w:rPr>
        <w:lastRenderedPageBreak/>
        <w:t>providing a range of choices how to deliver early rhythm control therapy to achieve clinical benefit in patients with AF.</w:t>
      </w:r>
    </w:p>
    <w:p w14:paraId="3B3FD38D" w14:textId="5D793464" w:rsidR="00093452" w:rsidRDefault="00093452" w:rsidP="00265206">
      <w:pPr>
        <w:spacing w:after="288" w:line="360" w:lineRule="auto"/>
        <w:jc w:val="both"/>
        <w:rPr>
          <w:rFonts w:ascii="Georgia" w:hAnsi="Georgia" w:cstheme="minorHAnsi"/>
          <w:color w:val="000000" w:themeColor="text1"/>
          <w:lang w:val="en-US"/>
        </w:rPr>
      </w:pPr>
    </w:p>
    <w:p w14:paraId="4E52A605" w14:textId="173F0734" w:rsidR="00093452" w:rsidRDefault="00093452" w:rsidP="00265206">
      <w:pPr>
        <w:spacing w:after="288" w:line="360" w:lineRule="auto"/>
        <w:jc w:val="both"/>
        <w:rPr>
          <w:rFonts w:ascii="Georgia" w:hAnsi="Georgia" w:cstheme="minorHAnsi"/>
          <w:color w:val="000000" w:themeColor="text1"/>
          <w:lang w:val="en-US"/>
        </w:rPr>
      </w:pPr>
      <w:r w:rsidRPr="00093452">
        <w:rPr>
          <w:rFonts w:ascii="Georgia" w:hAnsi="Georgia" w:cstheme="minorHAnsi"/>
          <w:b/>
          <w:bCs/>
          <w:color w:val="000000" w:themeColor="text1"/>
          <w:lang w:val="en-US"/>
        </w:rPr>
        <w:t>Data availability</w:t>
      </w:r>
      <w:r>
        <w:rPr>
          <w:rFonts w:ascii="Georgia" w:hAnsi="Georgia" w:cstheme="minorHAnsi"/>
          <w:color w:val="000000" w:themeColor="text1"/>
          <w:lang w:val="en-US"/>
        </w:rPr>
        <w:t xml:space="preserve">: </w:t>
      </w:r>
      <w:r w:rsidRPr="00093452">
        <w:rPr>
          <w:rFonts w:ascii="Georgia" w:hAnsi="Georgia" w:cstheme="minorHAnsi"/>
          <w:color w:val="000000" w:themeColor="text1"/>
          <w:lang w:val="en-US"/>
        </w:rPr>
        <w:t>We will share all data that support published results of the trial. Data will be made available as required for approved analyses. Requests can be made to east@af-net.eu and will be reviewed by AFNET.</w:t>
      </w:r>
    </w:p>
    <w:p w14:paraId="1ACA02D5" w14:textId="77777777" w:rsidR="00093452" w:rsidRDefault="00093452" w:rsidP="00093452">
      <w:pPr>
        <w:spacing w:after="288" w:line="360" w:lineRule="auto"/>
        <w:jc w:val="both"/>
        <w:rPr>
          <w:rFonts w:ascii="Georgia" w:hAnsi="Georgia" w:cstheme="minorHAnsi"/>
          <w:b/>
          <w:bCs/>
          <w:color w:val="000000" w:themeColor="text1"/>
          <w:lang w:val="en-US"/>
        </w:rPr>
      </w:pPr>
      <w:r w:rsidRPr="00093452">
        <w:rPr>
          <w:rFonts w:ascii="Georgia" w:hAnsi="Georgia" w:cstheme="minorHAnsi"/>
          <w:b/>
          <w:bCs/>
          <w:color w:val="000000" w:themeColor="text1"/>
          <w:lang w:val="en-US"/>
        </w:rPr>
        <w:t>Conflicts of interest:</w:t>
      </w:r>
    </w:p>
    <w:p w14:paraId="60A81996" w14:textId="386BCDFC" w:rsidR="00093452" w:rsidRPr="00093452" w:rsidRDefault="00093452" w:rsidP="00093452">
      <w:pPr>
        <w:spacing w:after="288" w:line="360" w:lineRule="auto"/>
        <w:jc w:val="both"/>
        <w:rPr>
          <w:rFonts w:ascii="Georgia" w:hAnsi="Georgia" w:cstheme="minorHAnsi"/>
          <w:color w:val="000000" w:themeColor="text1"/>
          <w:lang w:val="en-US"/>
        </w:rPr>
      </w:pPr>
      <w:proofErr w:type="spellStart"/>
      <w:r w:rsidRPr="00093452">
        <w:rPr>
          <w:rFonts w:ascii="Georgia" w:hAnsi="Georgia" w:cstheme="minorHAnsi"/>
          <w:color w:val="000000" w:themeColor="text1"/>
          <w:lang w:val="en-US"/>
        </w:rPr>
        <w:t>Breithardt</w:t>
      </w:r>
      <w:proofErr w:type="spellEnd"/>
      <w:r w:rsidRPr="00093452">
        <w:rPr>
          <w:rFonts w:ascii="Georgia" w:hAnsi="Georgia" w:cstheme="minorHAnsi"/>
          <w:color w:val="000000" w:themeColor="text1"/>
          <w:lang w:val="en-US"/>
        </w:rPr>
        <w:t xml:space="preserve"> and </w:t>
      </w:r>
      <w:proofErr w:type="spellStart"/>
      <w:r w:rsidRPr="00093452">
        <w:rPr>
          <w:rFonts w:ascii="Georgia" w:hAnsi="Georgia" w:cstheme="minorHAnsi"/>
          <w:color w:val="000000" w:themeColor="text1"/>
          <w:lang w:val="en-US"/>
        </w:rPr>
        <w:t>Kirchhof</w:t>
      </w:r>
      <w:proofErr w:type="spellEnd"/>
      <w:r w:rsidRPr="00093452">
        <w:rPr>
          <w:rFonts w:ascii="Georgia" w:hAnsi="Georgia" w:cstheme="minorHAnsi"/>
          <w:color w:val="000000" w:themeColor="text1"/>
          <w:lang w:val="en-US"/>
        </w:rPr>
        <w:t xml:space="preserve">: grants or support for AFNET from DZHK, EHRA, DHS, </w:t>
      </w:r>
      <w:proofErr w:type="spellStart"/>
      <w:r w:rsidRPr="00093452">
        <w:rPr>
          <w:rFonts w:ascii="Georgia" w:hAnsi="Georgia" w:cstheme="minorHAnsi"/>
          <w:color w:val="000000" w:themeColor="text1"/>
          <w:lang w:val="en-US"/>
        </w:rPr>
        <w:t>Abott</w:t>
      </w:r>
      <w:proofErr w:type="spellEnd"/>
      <w:r w:rsidRPr="00093452">
        <w:rPr>
          <w:rFonts w:ascii="Georgia" w:hAnsi="Georgia" w:cstheme="minorHAnsi"/>
          <w:color w:val="000000" w:themeColor="text1"/>
          <w:lang w:val="en-US"/>
        </w:rPr>
        <w:t xml:space="preserve"> Laboratories, Sanofi</w:t>
      </w:r>
      <w:r>
        <w:rPr>
          <w:rFonts w:ascii="Georgia" w:hAnsi="Georgia" w:cstheme="minorHAnsi"/>
          <w:color w:val="000000" w:themeColor="text1"/>
          <w:lang w:val="en-US"/>
        </w:rPr>
        <w:t>.</w:t>
      </w:r>
    </w:p>
    <w:p w14:paraId="29FF0AAD" w14:textId="603AD167" w:rsidR="00093452" w:rsidRDefault="00093452" w:rsidP="00265206">
      <w:pPr>
        <w:spacing w:after="288" w:line="360" w:lineRule="auto"/>
        <w:jc w:val="both"/>
        <w:rPr>
          <w:rFonts w:ascii="Georgia" w:hAnsi="Georgia" w:cstheme="minorHAnsi"/>
          <w:color w:val="000000" w:themeColor="text1"/>
          <w:lang w:val="en-US"/>
        </w:rPr>
      </w:pPr>
      <w:r w:rsidRPr="00093452">
        <w:rPr>
          <w:rFonts w:ascii="Georgia" w:hAnsi="Georgia" w:cstheme="minorHAnsi"/>
          <w:color w:val="000000" w:themeColor="text1"/>
          <w:lang w:val="en-US"/>
        </w:rPr>
        <w:t xml:space="preserve">Suling and </w:t>
      </w:r>
      <w:proofErr w:type="spellStart"/>
      <w:r w:rsidRPr="00093452">
        <w:rPr>
          <w:rFonts w:ascii="Georgia" w:hAnsi="Georgia" w:cstheme="minorHAnsi"/>
          <w:color w:val="000000" w:themeColor="text1"/>
          <w:lang w:val="en-US"/>
        </w:rPr>
        <w:t>Wegscheider</w:t>
      </w:r>
      <w:proofErr w:type="spellEnd"/>
      <w:r w:rsidRPr="00093452">
        <w:rPr>
          <w:rFonts w:ascii="Georgia" w:hAnsi="Georgia" w:cstheme="minorHAnsi"/>
          <w:color w:val="000000" w:themeColor="text1"/>
          <w:lang w:val="en-US"/>
        </w:rPr>
        <w:t>: grant from AFNET for statistical analysis</w:t>
      </w:r>
    </w:p>
    <w:p w14:paraId="36E19A90" w14:textId="77777777" w:rsidR="00093452" w:rsidRPr="00A35AF8" w:rsidRDefault="00093452" w:rsidP="00093452">
      <w:pPr>
        <w:spacing w:after="288" w:line="360" w:lineRule="auto"/>
        <w:rPr>
          <w:color w:val="000000" w:themeColor="text1"/>
          <w:lang w:val="en-US"/>
        </w:rPr>
      </w:pPr>
      <w:r w:rsidRPr="00093452">
        <w:rPr>
          <w:rFonts w:ascii="Georgia" w:hAnsi="Georgia" w:cstheme="minorHAnsi"/>
          <w:b/>
          <w:bCs/>
          <w:color w:val="000000" w:themeColor="text1"/>
          <w:lang w:val="en-US"/>
        </w:rPr>
        <w:t>Funding</w:t>
      </w:r>
      <w:r>
        <w:rPr>
          <w:rFonts w:ascii="Georgia" w:hAnsi="Georgia" w:cstheme="minorHAnsi"/>
          <w:color w:val="000000" w:themeColor="text1"/>
          <w:lang w:val="en-US"/>
        </w:rPr>
        <w:t xml:space="preserve">: </w:t>
      </w:r>
      <w:r w:rsidRPr="00A35AF8">
        <w:rPr>
          <w:rFonts w:ascii="Georgia" w:hAnsi="Georgia"/>
          <w:color w:val="000000" w:themeColor="text1"/>
          <w:lang w:val="en-US"/>
        </w:rPr>
        <w:t xml:space="preserve">Funded by </w:t>
      </w:r>
      <w:r>
        <w:rPr>
          <w:rFonts w:ascii="Georgia" w:hAnsi="Georgia"/>
          <w:color w:val="000000" w:themeColor="text1"/>
          <w:lang w:val="en-US"/>
        </w:rPr>
        <w:t>AFNET, DZHK, EHRA, DHS, Abbott Laboratories, Sanofi</w:t>
      </w:r>
      <w:r w:rsidRPr="00A35AF8">
        <w:rPr>
          <w:rFonts w:ascii="Georgia" w:hAnsi="Georgia"/>
          <w:color w:val="000000" w:themeColor="text1"/>
          <w:lang w:val="en-US"/>
        </w:rPr>
        <w:t>; EAST-AFNET 4 ISRCTN number, ISRCTN04708680; ClinicalTrials.gov number, NCT01288352; EudraCT number, 2010 -021258-20.</w:t>
      </w:r>
    </w:p>
    <w:p w14:paraId="7784D017" w14:textId="07F35CA2" w:rsidR="00093452" w:rsidRPr="00A35AF8" w:rsidRDefault="00093452" w:rsidP="00265206">
      <w:pPr>
        <w:spacing w:after="288" w:line="360" w:lineRule="auto"/>
        <w:jc w:val="both"/>
        <w:rPr>
          <w:color w:val="000000" w:themeColor="text1"/>
          <w:lang w:val="en-US"/>
        </w:rPr>
      </w:pPr>
    </w:p>
    <w:p w14:paraId="52A802AD" w14:textId="3D854AD9" w:rsidR="000E5609" w:rsidRPr="00A35AF8" w:rsidRDefault="00B46D1D" w:rsidP="000E5609">
      <w:pPr>
        <w:pageBreakBefore/>
        <w:spacing w:after="80" w:line="276" w:lineRule="auto"/>
        <w:rPr>
          <w:rFonts w:ascii="Georgia" w:hAnsi="Georgia"/>
          <w:color w:val="000000" w:themeColor="text1"/>
          <w:lang w:val="en-US"/>
        </w:rPr>
      </w:pPr>
      <w:r w:rsidRPr="00A35AF8">
        <w:rPr>
          <w:rFonts w:ascii="Georgia" w:hAnsi="Georgia" w:cs="Arial"/>
          <w:b/>
          <w:color w:val="000000" w:themeColor="text1"/>
          <w:lang w:val="en-US"/>
        </w:rPr>
        <w:lastRenderedPageBreak/>
        <w:t>References</w:t>
      </w:r>
    </w:p>
    <w:p w14:paraId="23CF54F1" w14:textId="77777777" w:rsidR="00391DA0" w:rsidRPr="00391DA0" w:rsidRDefault="001B7557" w:rsidP="00391DA0">
      <w:pPr>
        <w:pStyle w:val="EndNoteBibliography"/>
        <w:spacing w:after="0"/>
        <w:rPr>
          <w:noProof/>
        </w:rPr>
      </w:pPr>
      <w:r w:rsidRPr="00A35AF8">
        <w:rPr>
          <w:rFonts w:ascii="Georgia" w:hAnsi="Georgia"/>
          <w:color w:val="000000" w:themeColor="text1"/>
        </w:rPr>
        <w:fldChar w:fldCharType="begin"/>
      </w:r>
      <w:r w:rsidRPr="00A35AF8">
        <w:rPr>
          <w:rFonts w:ascii="Georgia" w:hAnsi="Georgia"/>
          <w:color w:val="000000" w:themeColor="text1"/>
        </w:rPr>
        <w:instrText xml:space="preserve"> ADDIN EN.REFLIST </w:instrText>
      </w:r>
      <w:r w:rsidRPr="00A35AF8">
        <w:rPr>
          <w:rFonts w:ascii="Georgia" w:hAnsi="Georgia"/>
          <w:color w:val="000000" w:themeColor="text1"/>
        </w:rPr>
        <w:fldChar w:fldCharType="separate"/>
      </w:r>
      <w:r w:rsidR="00391DA0" w:rsidRPr="00391DA0">
        <w:rPr>
          <w:noProof/>
        </w:rPr>
        <w:t>[1]</w:t>
      </w:r>
      <w:r w:rsidR="00391DA0" w:rsidRPr="00391DA0">
        <w:rPr>
          <w:noProof/>
        </w:rPr>
        <w:tab/>
        <w:t xml:space="preserve">Hindricks G, Potpara T, Dagres N, Arbelo E, Bax JJ, Blomstrom-Lundqvist C, et al. 2020 ESC Guidelines for the diagnosis and management of atrial fibrillation developed in collaboration with the European Association for Cardio-Thoracic Surgery (EACTS). </w:t>
      </w:r>
      <w:r w:rsidR="00391DA0" w:rsidRPr="00391DA0">
        <w:rPr>
          <w:i/>
          <w:noProof/>
        </w:rPr>
        <w:t xml:space="preserve">Eur Heart J </w:t>
      </w:r>
      <w:r w:rsidR="00391DA0" w:rsidRPr="00391DA0">
        <w:rPr>
          <w:noProof/>
        </w:rPr>
        <w:t xml:space="preserve">2021; </w:t>
      </w:r>
      <w:r w:rsidR="00391DA0" w:rsidRPr="00391DA0">
        <w:rPr>
          <w:b/>
          <w:noProof/>
        </w:rPr>
        <w:t>42</w:t>
      </w:r>
      <w:r w:rsidR="00391DA0" w:rsidRPr="00391DA0">
        <w:rPr>
          <w:noProof/>
        </w:rPr>
        <w:t>: 373-498.</w:t>
      </w:r>
    </w:p>
    <w:p w14:paraId="7D8622FE" w14:textId="77777777" w:rsidR="00391DA0" w:rsidRPr="006034D4" w:rsidRDefault="00391DA0" w:rsidP="00391DA0">
      <w:pPr>
        <w:pStyle w:val="EndNoteBibliography"/>
        <w:spacing w:after="0"/>
        <w:rPr>
          <w:noProof/>
          <w:lang w:val="de-DE"/>
        </w:rPr>
      </w:pPr>
      <w:r w:rsidRPr="00391DA0">
        <w:rPr>
          <w:noProof/>
        </w:rPr>
        <w:t>[2]</w:t>
      </w:r>
      <w:r w:rsidRPr="00391DA0">
        <w:rPr>
          <w:noProof/>
        </w:rPr>
        <w:tab/>
        <w:t xml:space="preserve">January CT, Wann LS, Calkins H, Chen LY, Cigarroa JE, Cleveland JC, Jr., et al. 2019 AHA/ACC/HRS Focused Update of the 2014 AHA/ACC/HRS Guideline for the Management of Patients With Atrial Fibrillation: A Report of the American College of Cardiology/American Heart Association Task Force on Clinical Practice Guidelines and the Heart Rhythm Society in Collaboration With the Society of Thoracic Surgeons. </w:t>
      </w:r>
      <w:r w:rsidRPr="006034D4">
        <w:rPr>
          <w:i/>
          <w:noProof/>
          <w:lang w:val="de-DE"/>
        </w:rPr>
        <w:t xml:space="preserve">Circulation </w:t>
      </w:r>
      <w:r w:rsidRPr="006034D4">
        <w:rPr>
          <w:noProof/>
          <w:lang w:val="de-DE"/>
        </w:rPr>
        <w:t xml:space="preserve">2019; </w:t>
      </w:r>
      <w:r w:rsidRPr="006034D4">
        <w:rPr>
          <w:b/>
          <w:noProof/>
          <w:lang w:val="de-DE"/>
        </w:rPr>
        <w:t>140</w:t>
      </w:r>
      <w:r w:rsidRPr="006034D4">
        <w:rPr>
          <w:noProof/>
          <w:lang w:val="de-DE"/>
        </w:rPr>
        <w:t>: e125-e151.</w:t>
      </w:r>
    </w:p>
    <w:p w14:paraId="32192688" w14:textId="77777777" w:rsidR="00391DA0" w:rsidRPr="00391DA0" w:rsidRDefault="00391DA0" w:rsidP="00391DA0">
      <w:pPr>
        <w:pStyle w:val="EndNoteBibliography"/>
        <w:spacing w:after="0"/>
        <w:rPr>
          <w:noProof/>
        </w:rPr>
      </w:pPr>
      <w:r w:rsidRPr="006034D4">
        <w:rPr>
          <w:noProof/>
          <w:lang w:val="de-DE"/>
        </w:rPr>
        <w:t>[3]</w:t>
      </w:r>
      <w:r w:rsidRPr="006034D4">
        <w:rPr>
          <w:noProof/>
          <w:lang w:val="de-DE"/>
        </w:rPr>
        <w:tab/>
        <w:t xml:space="preserve">Packer DL, Mark DB, Robb RA, Monahan KH, Bahnson TD, Poole JE, et al. </w:t>
      </w:r>
      <w:r w:rsidRPr="00391DA0">
        <w:rPr>
          <w:noProof/>
        </w:rPr>
        <w:t xml:space="preserve">Effect of Catheter Ablation vs Antiarrhythmic Drug Therapy on Mortality, Stroke, Bleeding, and Cardiac Arrest Among Patients With Atrial Fibrillation: The CABANA Randomized Clinical Trial. </w:t>
      </w:r>
      <w:r w:rsidRPr="00391DA0">
        <w:rPr>
          <w:i/>
          <w:noProof/>
        </w:rPr>
        <w:t xml:space="preserve">JAMA </w:t>
      </w:r>
      <w:r w:rsidRPr="00391DA0">
        <w:rPr>
          <w:noProof/>
        </w:rPr>
        <w:t xml:space="preserve">2019; </w:t>
      </w:r>
      <w:r w:rsidRPr="00391DA0">
        <w:rPr>
          <w:b/>
          <w:noProof/>
        </w:rPr>
        <w:t>321</w:t>
      </w:r>
      <w:r w:rsidRPr="00391DA0">
        <w:rPr>
          <w:noProof/>
        </w:rPr>
        <w:t>: 1261-1274.</w:t>
      </w:r>
    </w:p>
    <w:p w14:paraId="7752FB97" w14:textId="77777777" w:rsidR="00391DA0" w:rsidRPr="00391DA0" w:rsidRDefault="00391DA0" w:rsidP="00391DA0">
      <w:pPr>
        <w:pStyle w:val="EndNoteBibliography"/>
        <w:spacing w:after="0"/>
        <w:rPr>
          <w:noProof/>
        </w:rPr>
      </w:pPr>
      <w:r w:rsidRPr="00391DA0">
        <w:rPr>
          <w:noProof/>
        </w:rPr>
        <w:t>[4]</w:t>
      </w:r>
      <w:r w:rsidRPr="00391DA0">
        <w:rPr>
          <w:noProof/>
        </w:rPr>
        <w:tab/>
        <w:t xml:space="preserve">Marijon E, Le Heuzey JY, Connolly S, Yang S, Pogue J, Brueckmann M, et al. Causes of death and influencing factors in patients with atrial fibrillation: a competing-risk analysis from the randomized evaluation of long-term anticoagulant therapy study. </w:t>
      </w:r>
      <w:r w:rsidRPr="00391DA0">
        <w:rPr>
          <w:i/>
          <w:noProof/>
        </w:rPr>
        <w:t xml:space="preserve">Circulation </w:t>
      </w:r>
      <w:r w:rsidRPr="00391DA0">
        <w:rPr>
          <w:noProof/>
        </w:rPr>
        <w:t xml:space="preserve">2013; </w:t>
      </w:r>
      <w:r w:rsidRPr="00391DA0">
        <w:rPr>
          <w:b/>
          <w:noProof/>
        </w:rPr>
        <w:t>128</w:t>
      </w:r>
      <w:r w:rsidRPr="00391DA0">
        <w:rPr>
          <w:noProof/>
        </w:rPr>
        <w:t>: 2192-2201.</w:t>
      </w:r>
    </w:p>
    <w:p w14:paraId="760407BB" w14:textId="77777777" w:rsidR="00391DA0" w:rsidRPr="00391DA0" w:rsidRDefault="00391DA0" w:rsidP="00391DA0">
      <w:pPr>
        <w:pStyle w:val="EndNoteBibliography"/>
        <w:spacing w:after="0"/>
        <w:rPr>
          <w:noProof/>
        </w:rPr>
      </w:pPr>
      <w:r w:rsidRPr="00391DA0">
        <w:rPr>
          <w:noProof/>
        </w:rPr>
        <w:t>[5]</w:t>
      </w:r>
      <w:r w:rsidRPr="00391DA0">
        <w:rPr>
          <w:noProof/>
        </w:rPr>
        <w:tab/>
        <w:t xml:space="preserve">Kotecha D, Breithardt G, Camm AJ, Lip GYH, Schotten U, Ahlsson A, et al. Integrating new approaches to atrial fibrillation management: the 6th AFNET/EHRA Consensus Conference. </w:t>
      </w:r>
      <w:r w:rsidRPr="00391DA0">
        <w:rPr>
          <w:i/>
          <w:noProof/>
        </w:rPr>
        <w:t xml:space="preserve">Europace </w:t>
      </w:r>
      <w:r w:rsidRPr="00391DA0">
        <w:rPr>
          <w:noProof/>
        </w:rPr>
        <w:t xml:space="preserve">2018; </w:t>
      </w:r>
      <w:r w:rsidRPr="00391DA0">
        <w:rPr>
          <w:b/>
          <w:noProof/>
        </w:rPr>
        <w:t>20</w:t>
      </w:r>
      <w:r w:rsidRPr="00391DA0">
        <w:rPr>
          <w:noProof/>
        </w:rPr>
        <w:t>: 395-407.</w:t>
      </w:r>
    </w:p>
    <w:p w14:paraId="7DCFD02F" w14:textId="77777777" w:rsidR="00391DA0" w:rsidRPr="00391DA0" w:rsidRDefault="00391DA0" w:rsidP="00391DA0">
      <w:pPr>
        <w:pStyle w:val="EndNoteBibliography"/>
        <w:spacing w:after="0"/>
        <w:rPr>
          <w:noProof/>
        </w:rPr>
      </w:pPr>
      <w:r w:rsidRPr="00391DA0">
        <w:rPr>
          <w:noProof/>
        </w:rPr>
        <w:t>[6]</w:t>
      </w:r>
      <w:r w:rsidRPr="00391DA0">
        <w:rPr>
          <w:noProof/>
        </w:rPr>
        <w:tab/>
        <w:t xml:space="preserve">Kirchhof P, Breithardt G, Camm AJ, Crijns HJ, Kuck KH, Vardas P, et al. Improving outcomes in patients with atrial fibrillation: rationale and design of the Early treatment of Atrial fibrillation for Stroke prevention Trial. </w:t>
      </w:r>
      <w:r w:rsidRPr="00391DA0">
        <w:rPr>
          <w:i/>
          <w:noProof/>
        </w:rPr>
        <w:t xml:space="preserve">Am Heart J </w:t>
      </w:r>
      <w:r w:rsidRPr="00391DA0">
        <w:rPr>
          <w:noProof/>
        </w:rPr>
        <w:t xml:space="preserve">2013; </w:t>
      </w:r>
      <w:r w:rsidRPr="00391DA0">
        <w:rPr>
          <w:b/>
          <w:noProof/>
        </w:rPr>
        <w:t>166</w:t>
      </w:r>
      <w:r w:rsidRPr="00391DA0">
        <w:rPr>
          <w:noProof/>
        </w:rPr>
        <w:t>: 442-448.</w:t>
      </w:r>
    </w:p>
    <w:p w14:paraId="4A6D085C" w14:textId="77777777" w:rsidR="00391DA0" w:rsidRPr="00391DA0" w:rsidRDefault="00391DA0" w:rsidP="00391DA0">
      <w:pPr>
        <w:pStyle w:val="EndNoteBibliography"/>
        <w:spacing w:after="0"/>
        <w:rPr>
          <w:noProof/>
        </w:rPr>
      </w:pPr>
      <w:r w:rsidRPr="00391DA0">
        <w:rPr>
          <w:noProof/>
        </w:rPr>
        <w:t>[7]</w:t>
      </w:r>
      <w:r w:rsidRPr="00391DA0">
        <w:rPr>
          <w:noProof/>
        </w:rPr>
        <w:tab/>
        <w:t xml:space="preserve">Willems S, Meyer C, de Bono J, Brandes A, Eckardt L, Elvan A, et al. Cabins, castles, and constant hearts: rhythm control therapy in patients with atrial fibrillation. </w:t>
      </w:r>
      <w:r w:rsidRPr="00391DA0">
        <w:rPr>
          <w:i/>
          <w:noProof/>
        </w:rPr>
        <w:t xml:space="preserve">Eur Heart J </w:t>
      </w:r>
      <w:r w:rsidRPr="00391DA0">
        <w:rPr>
          <w:noProof/>
        </w:rPr>
        <w:t xml:space="preserve">2019; </w:t>
      </w:r>
      <w:r w:rsidRPr="00391DA0">
        <w:rPr>
          <w:b/>
          <w:noProof/>
        </w:rPr>
        <w:t>40</w:t>
      </w:r>
      <w:r w:rsidRPr="00391DA0">
        <w:rPr>
          <w:noProof/>
        </w:rPr>
        <w:t>: 3793-3799c.</w:t>
      </w:r>
    </w:p>
    <w:p w14:paraId="017C6BD2" w14:textId="77777777" w:rsidR="00391DA0" w:rsidRPr="00391DA0" w:rsidRDefault="00391DA0" w:rsidP="00391DA0">
      <w:pPr>
        <w:pStyle w:val="EndNoteBibliography"/>
        <w:spacing w:after="0"/>
        <w:rPr>
          <w:noProof/>
        </w:rPr>
      </w:pPr>
      <w:r w:rsidRPr="00391DA0">
        <w:rPr>
          <w:noProof/>
        </w:rPr>
        <w:t>[8]</w:t>
      </w:r>
      <w:r w:rsidRPr="00391DA0">
        <w:rPr>
          <w:noProof/>
        </w:rPr>
        <w:tab/>
        <w:t xml:space="preserve">Camm AJ, Amarenco P, Haas S, Hess S, Kirchhof P, Kuhls S, et al. XANTUS: a real-world, prospective, observational study of patients treated with rivaroxaban for stroke prevention in atrial fibrillation. </w:t>
      </w:r>
      <w:r w:rsidRPr="00391DA0">
        <w:rPr>
          <w:i/>
          <w:noProof/>
        </w:rPr>
        <w:t xml:space="preserve">Eur Heart J </w:t>
      </w:r>
      <w:r w:rsidRPr="00391DA0">
        <w:rPr>
          <w:noProof/>
        </w:rPr>
        <w:t xml:space="preserve">2016; </w:t>
      </w:r>
      <w:r w:rsidRPr="00391DA0">
        <w:rPr>
          <w:b/>
          <w:noProof/>
        </w:rPr>
        <w:t>37</w:t>
      </w:r>
      <w:r w:rsidRPr="00391DA0">
        <w:rPr>
          <w:noProof/>
        </w:rPr>
        <w:t>: 1145-1153.</w:t>
      </w:r>
    </w:p>
    <w:p w14:paraId="684D84EF" w14:textId="77777777" w:rsidR="00391DA0" w:rsidRPr="00391DA0" w:rsidRDefault="00391DA0" w:rsidP="00391DA0">
      <w:pPr>
        <w:pStyle w:val="EndNoteBibliography"/>
        <w:spacing w:after="0"/>
        <w:rPr>
          <w:noProof/>
        </w:rPr>
      </w:pPr>
      <w:r w:rsidRPr="00391DA0">
        <w:rPr>
          <w:noProof/>
        </w:rPr>
        <w:t>[9]</w:t>
      </w:r>
      <w:r w:rsidRPr="00391DA0">
        <w:rPr>
          <w:noProof/>
        </w:rPr>
        <w:tab/>
        <w:t xml:space="preserve">Kirchhof P, Camm AJ, Goette A, Brandes A, Eckardt L, Elvan A, et al. Early Rhythm-Control Therapy in Patients with Atrial Fibrillation. </w:t>
      </w:r>
      <w:r w:rsidRPr="00391DA0">
        <w:rPr>
          <w:i/>
          <w:noProof/>
        </w:rPr>
        <w:t xml:space="preserve">N Engl J Med </w:t>
      </w:r>
      <w:r w:rsidRPr="00391DA0">
        <w:rPr>
          <w:noProof/>
        </w:rPr>
        <w:t xml:space="preserve">2020; </w:t>
      </w:r>
      <w:r w:rsidRPr="00391DA0">
        <w:rPr>
          <w:b/>
          <w:noProof/>
        </w:rPr>
        <w:t>383</w:t>
      </w:r>
      <w:r w:rsidRPr="00391DA0">
        <w:rPr>
          <w:noProof/>
        </w:rPr>
        <w:t>: 1305-1316.</w:t>
      </w:r>
    </w:p>
    <w:p w14:paraId="5326B17C" w14:textId="77777777" w:rsidR="00391DA0" w:rsidRPr="00391DA0" w:rsidRDefault="00391DA0" w:rsidP="00391DA0">
      <w:pPr>
        <w:pStyle w:val="EndNoteBibliography"/>
        <w:spacing w:after="0"/>
        <w:rPr>
          <w:noProof/>
        </w:rPr>
      </w:pPr>
      <w:r w:rsidRPr="00391DA0">
        <w:rPr>
          <w:noProof/>
        </w:rPr>
        <w:t>[10]</w:t>
      </w:r>
      <w:r w:rsidRPr="00391DA0">
        <w:rPr>
          <w:noProof/>
        </w:rPr>
        <w:tab/>
        <w:t xml:space="preserve">Gillis AM, Wilton SB. Rhythm Control of Atrial Fibrillation: The Earlier the Better? </w:t>
      </w:r>
      <w:r w:rsidRPr="00391DA0">
        <w:rPr>
          <w:i/>
          <w:noProof/>
        </w:rPr>
        <w:t xml:space="preserve">Circulation </w:t>
      </w:r>
      <w:r w:rsidRPr="00391DA0">
        <w:rPr>
          <w:noProof/>
        </w:rPr>
        <w:t xml:space="preserve">2021; </w:t>
      </w:r>
      <w:r w:rsidRPr="00391DA0">
        <w:rPr>
          <w:b/>
          <w:noProof/>
        </w:rPr>
        <w:t>143</w:t>
      </w:r>
      <w:r w:rsidRPr="00391DA0">
        <w:rPr>
          <w:noProof/>
        </w:rPr>
        <w:t>: 1639-1641.</w:t>
      </w:r>
    </w:p>
    <w:p w14:paraId="1D94D5D8" w14:textId="77777777" w:rsidR="00391DA0" w:rsidRPr="00391DA0" w:rsidRDefault="00391DA0" w:rsidP="00391DA0">
      <w:pPr>
        <w:pStyle w:val="EndNoteBibliography"/>
        <w:spacing w:after="0"/>
        <w:rPr>
          <w:noProof/>
        </w:rPr>
      </w:pPr>
      <w:r w:rsidRPr="00391DA0">
        <w:rPr>
          <w:noProof/>
        </w:rPr>
        <w:t>[11]</w:t>
      </w:r>
      <w:r w:rsidRPr="00391DA0">
        <w:rPr>
          <w:noProof/>
        </w:rPr>
        <w:tab/>
        <w:t xml:space="preserve">Bunch TJ, Steinberg BA. Revisiting Rate versus Rhythm Control in Atrial Fibrillation - Timing Matters. </w:t>
      </w:r>
      <w:r w:rsidRPr="00391DA0">
        <w:rPr>
          <w:i/>
          <w:noProof/>
        </w:rPr>
        <w:t xml:space="preserve">N Engl J Med </w:t>
      </w:r>
      <w:r w:rsidRPr="00391DA0">
        <w:rPr>
          <w:noProof/>
        </w:rPr>
        <w:t xml:space="preserve">2020; </w:t>
      </w:r>
      <w:r w:rsidRPr="00391DA0">
        <w:rPr>
          <w:b/>
          <w:noProof/>
        </w:rPr>
        <w:t>383</w:t>
      </w:r>
      <w:r w:rsidRPr="00391DA0">
        <w:rPr>
          <w:noProof/>
        </w:rPr>
        <w:t>: 1383-1384.</w:t>
      </w:r>
    </w:p>
    <w:p w14:paraId="6EF936E3" w14:textId="77777777" w:rsidR="00391DA0" w:rsidRPr="00391DA0" w:rsidRDefault="00391DA0" w:rsidP="00391DA0">
      <w:pPr>
        <w:pStyle w:val="EndNoteBibliography"/>
        <w:spacing w:after="0"/>
        <w:rPr>
          <w:noProof/>
        </w:rPr>
      </w:pPr>
      <w:r w:rsidRPr="00391DA0">
        <w:rPr>
          <w:noProof/>
        </w:rPr>
        <w:t>[12]</w:t>
      </w:r>
      <w:r w:rsidRPr="00391DA0">
        <w:rPr>
          <w:noProof/>
        </w:rPr>
        <w:tab/>
        <w:t xml:space="preserve">Kirchhof P, Benussi S, Kotecha D, Ahlsson A, Atar D, Casadei B, et al. 2016 ESC Guidelines for the management of atrial fibrillation developed in collaboration with EACTS. </w:t>
      </w:r>
      <w:r w:rsidRPr="00391DA0">
        <w:rPr>
          <w:i/>
          <w:noProof/>
        </w:rPr>
        <w:t xml:space="preserve">Eur Heart J </w:t>
      </w:r>
      <w:r w:rsidRPr="00391DA0">
        <w:rPr>
          <w:noProof/>
        </w:rPr>
        <w:t xml:space="preserve">2016; </w:t>
      </w:r>
      <w:r w:rsidRPr="00391DA0">
        <w:rPr>
          <w:b/>
          <w:noProof/>
        </w:rPr>
        <w:t>37</w:t>
      </w:r>
      <w:r w:rsidRPr="00391DA0">
        <w:rPr>
          <w:noProof/>
        </w:rPr>
        <w:t>: 2893-2962.</w:t>
      </w:r>
    </w:p>
    <w:p w14:paraId="067E4686" w14:textId="77777777" w:rsidR="00391DA0" w:rsidRPr="00391DA0" w:rsidRDefault="00391DA0" w:rsidP="00391DA0">
      <w:pPr>
        <w:pStyle w:val="EndNoteBibliography"/>
        <w:spacing w:after="0"/>
        <w:rPr>
          <w:noProof/>
        </w:rPr>
      </w:pPr>
      <w:r w:rsidRPr="00391DA0">
        <w:rPr>
          <w:noProof/>
        </w:rPr>
        <w:t>[13]</w:t>
      </w:r>
      <w:r w:rsidRPr="00391DA0">
        <w:rPr>
          <w:noProof/>
        </w:rPr>
        <w:tab/>
        <w:t xml:space="preserve">Camm AJ, Lip GY, De Caterina R, Savelieva I, Atar D, Hohnloser SH, et al. 2012 focused update of the ESC Guidelines for the management of atrial fibrillation: an update of the 2010 ESC Guidelines for the management of atrial fibrillation. Developed with the special contribution of the European Heart Rhythm Association. </w:t>
      </w:r>
      <w:r w:rsidRPr="00391DA0">
        <w:rPr>
          <w:i/>
          <w:noProof/>
        </w:rPr>
        <w:t xml:space="preserve">Eur Heart J </w:t>
      </w:r>
      <w:r w:rsidRPr="00391DA0">
        <w:rPr>
          <w:noProof/>
        </w:rPr>
        <w:t xml:space="preserve">2012; </w:t>
      </w:r>
      <w:r w:rsidRPr="00391DA0">
        <w:rPr>
          <w:b/>
          <w:noProof/>
        </w:rPr>
        <w:t>33</w:t>
      </w:r>
      <w:r w:rsidRPr="00391DA0">
        <w:rPr>
          <w:noProof/>
        </w:rPr>
        <w:t>: 2719-2747.</w:t>
      </w:r>
    </w:p>
    <w:p w14:paraId="75ACD92D" w14:textId="77777777" w:rsidR="00391DA0" w:rsidRPr="00391DA0" w:rsidRDefault="00391DA0" w:rsidP="00391DA0">
      <w:pPr>
        <w:pStyle w:val="EndNoteBibliography"/>
        <w:spacing w:after="0"/>
        <w:rPr>
          <w:noProof/>
        </w:rPr>
      </w:pPr>
      <w:r w:rsidRPr="00391DA0">
        <w:rPr>
          <w:noProof/>
        </w:rPr>
        <w:t>[14]</w:t>
      </w:r>
      <w:r w:rsidRPr="00391DA0">
        <w:rPr>
          <w:noProof/>
        </w:rPr>
        <w:tab/>
        <w:t xml:space="preserve">Le Heuzey JY, Ammentorp B, Darius H, De Caterina R, Schilling RJ, Schmitt J, et al. Differences among western European countries in anticoagulation management of atrial fibrillation. Data from the PREFER IN AF registry. </w:t>
      </w:r>
      <w:r w:rsidRPr="00391DA0">
        <w:rPr>
          <w:i/>
          <w:noProof/>
        </w:rPr>
        <w:t xml:space="preserve">Thromb Haemost </w:t>
      </w:r>
      <w:r w:rsidRPr="00391DA0">
        <w:rPr>
          <w:noProof/>
        </w:rPr>
        <w:t xml:space="preserve">2014; </w:t>
      </w:r>
      <w:r w:rsidRPr="00391DA0">
        <w:rPr>
          <w:b/>
          <w:noProof/>
        </w:rPr>
        <w:t>111</w:t>
      </w:r>
      <w:r w:rsidRPr="00391DA0">
        <w:rPr>
          <w:noProof/>
        </w:rPr>
        <w:t>: 833-841.</w:t>
      </w:r>
    </w:p>
    <w:p w14:paraId="47D8ECCC" w14:textId="77777777" w:rsidR="00391DA0" w:rsidRPr="00391DA0" w:rsidRDefault="00391DA0" w:rsidP="00391DA0">
      <w:pPr>
        <w:pStyle w:val="EndNoteBibliography"/>
        <w:spacing w:after="0"/>
        <w:rPr>
          <w:noProof/>
        </w:rPr>
      </w:pPr>
      <w:r w:rsidRPr="00391DA0">
        <w:rPr>
          <w:noProof/>
        </w:rPr>
        <w:t>[15]</w:t>
      </w:r>
      <w:r w:rsidRPr="00391DA0">
        <w:rPr>
          <w:noProof/>
        </w:rPr>
        <w:tab/>
        <w:t xml:space="preserve">Potpara TS, Lip GYH, Dagres N, Crijns H, Boriani G, Kirchhof P, et al. Cohort profile The ESC EURObservational Research Programme Atrial Fibrillation III (AF III) Registry. </w:t>
      </w:r>
      <w:r w:rsidRPr="00391DA0">
        <w:rPr>
          <w:i/>
          <w:noProof/>
        </w:rPr>
        <w:t xml:space="preserve">Eur Heart J Qual Care Clin Outcomes </w:t>
      </w:r>
      <w:r w:rsidRPr="00391DA0">
        <w:rPr>
          <w:noProof/>
        </w:rPr>
        <w:t>2020.</w:t>
      </w:r>
    </w:p>
    <w:p w14:paraId="1E186C7D" w14:textId="77777777" w:rsidR="00391DA0" w:rsidRPr="00391DA0" w:rsidRDefault="00391DA0" w:rsidP="00391DA0">
      <w:pPr>
        <w:pStyle w:val="EndNoteBibliography"/>
        <w:spacing w:after="0"/>
        <w:rPr>
          <w:noProof/>
        </w:rPr>
      </w:pPr>
      <w:r w:rsidRPr="00391DA0">
        <w:rPr>
          <w:noProof/>
        </w:rPr>
        <w:t>[16]</w:t>
      </w:r>
      <w:r w:rsidRPr="00391DA0">
        <w:rPr>
          <w:noProof/>
        </w:rPr>
        <w:tab/>
        <w:t xml:space="preserve">Ruff CT, Giugliano RP, Braunwald E, Hoffman EB, Deenadayalu N, Ezekowitz MD, et al. Comparison of the efficacy and safety of new oral anticoagulants with warfarin in patients with atrial fibrillation: a meta-analysis of randomised trials. </w:t>
      </w:r>
      <w:r w:rsidRPr="00391DA0">
        <w:rPr>
          <w:i/>
          <w:noProof/>
        </w:rPr>
        <w:t xml:space="preserve">Lancet </w:t>
      </w:r>
      <w:r w:rsidRPr="00391DA0">
        <w:rPr>
          <w:noProof/>
        </w:rPr>
        <w:t xml:space="preserve">2014; </w:t>
      </w:r>
      <w:r w:rsidRPr="00391DA0">
        <w:rPr>
          <w:b/>
          <w:noProof/>
        </w:rPr>
        <w:t>383</w:t>
      </w:r>
      <w:r w:rsidRPr="00391DA0">
        <w:rPr>
          <w:noProof/>
        </w:rPr>
        <w:t>: 955-962.</w:t>
      </w:r>
    </w:p>
    <w:p w14:paraId="27411136" w14:textId="77777777" w:rsidR="00391DA0" w:rsidRPr="00391DA0" w:rsidRDefault="00391DA0" w:rsidP="00391DA0">
      <w:pPr>
        <w:pStyle w:val="EndNoteBibliography"/>
        <w:spacing w:after="0"/>
        <w:rPr>
          <w:noProof/>
        </w:rPr>
      </w:pPr>
      <w:r w:rsidRPr="00391DA0">
        <w:rPr>
          <w:noProof/>
        </w:rPr>
        <w:t>[17]</w:t>
      </w:r>
      <w:r w:rsidRPr="00391DA0">
        <w:rPr>
          <w:noProof/>
        </w:rPr>
        <w:tab/>
        <w:t xml:space="preserve">Rienstra M. Targeted therapy of underlying conditions in patients with persistent atrial fibrillation and mild to moderat stable heart failure: long-term outcome of the RACE 3 Trial </w:t>
      </w:r>
    </w:p>
    <w:p w14:paraId="06952825" w14:textId="77777777" w:rsidR="00391DA0" w:rsidRPr="00391DA0" w:rsidRDefault="00391DA0" w:rsidP="00391DA0">
      <w:pPr>
        <w:pStyle w:val="EndNoteBibliography"/>
        <w:spacing w:after="0"/>
        <w:rPr>
          <w:noProof/>
        </w:rPr>
      </w:pPr>
      <w:r w:rsidRPr="00391DA0">
        <w:rPr>
          <w:noProof/>
        </w:rPr>
        <w:lastRenderedPageBreak/>
        <w:t>[18]</w:t>
      </w:r>
      <w:r w:rsidRPr="00391DA0">
        <w:rPr>
          <w:noProof/>
        </w:rPr>
        <w:tab/>
        <w:t xml:space="preserve">Van Gelder IC, Groenveld HF, Crijns HJ, Tuininga YS, Tijssen JG, Alings AM, et al. Lenient versus strict rate control in patients with atrial fibrillation. </w:t>
      </w:r>
      <w:r w:rsidRPr="00391DA0">
        <w:rPr>
          <w:i/>
          <w:noProof/>
        </w:rPr>
        <w:t xml:space="preserve">N Engl J Med </w:t>
      </w:r>
      <w:r w:rsidRPr="00391DA0">
        <w:rPr>
          <w:noProof/>
        </w:rPr>
        <w:t xml:space="preserve">2010; </w:t>
      </w:r>
      <w:r w:rsidRPr="00391DA0">
        <w:rPr>
          <w:b/>
          <w:noProof/>
        </w:rPr>
        <w:t>362</w:t>
      </w:r>
      <w:r w:rsidRPr="00391DA0">
        <w:rPr>
          <w:noProof/>
        </w:rPr>
        <w:t>: 1363-1373.</w:t>
      </w:r>
    </w:p>
    <w:p w14:paraId="4B9B9774" w14:textId="77777777" w:rsidR="00391DA0" w:rsidRPr="00391DA0" w:rsidRDefault="00391DA0" w:rsidP="00391DA0">
      <w:pPr>
        <w:pStyle w:val="EndNoteBibliography"/>
        <w:spacing w:after="0"/>
        <w:rPr>
          <w:noProof/>
        </w:rPr>
      </w:pPr>
      <w:r w:rsidRPr="00391DA0">
        <w:rPr>
          <w:noProof/>
        </w:rPr>
        <w:t>[19]</w:t>
      </w:r>
      <w:r w:rsidRPr="00391DA0">
        <w:rPr>
          <w:noProof/>
        </w:rPr>
        <w:tab/>
        <w:t xml:space="preserve">Kotecha D, Bunting KV, Gill SK, Mehta S, Stanbury M, Jones JC, et al. Effect of Digoxin vs Bisoprolol for Heart Rate Control in Atrial Fibrillation on Patient-Reported Quality of Life: The RATE-AF Randomized Clinical Trial. </w:t>
      </w:r>
      <w:r w:rsidRPr="00391DA0">
        <w:rPr>
          <w:i/>
          <w:noProof/>
        </w:rPr>
        <w:t xml:space="preserve">JAMA </w:t>
      </w:r>
      <w:r w:rsidRPr="00391DA0">
        <w:rPr>
          <w:noProof/>
        </w:rPr>
        <w:t xml:space="preserve">2020; </w:t>
      </w:r>
      <w:r w:rsidRPr="00391DA0">
        <w:rPr>
          <w:b/>
          <w:noProof/>
        </w:rPr>
        <w:t>324</w:t>
      </w:r>
      <w:r w:rsidRPr="00391DA0">
        <w:rPr>
          <w:noProof/>
        </w:rPr>
        <w:t>: 2497-2508.</w:t>
      </w:r>
    </w:p>
    <w:p w14:paraId="2731D336" w14:textId="77777777" w:rsidR="00391DA0" w:rsidRPr="00391DA0" w:rsidRDefault="00391DA0" w:rsidP="00391DA0">
      <w:pPr>
        <w:pStyle w:val="EndNoteBibliography"/>
        <w:spacing w:after="0"/>
        <w:rPr>
          <w:noProof/>
        </w:rPr>
      </w:pPr>
      <w:r w:rsidRPr="00391DA0">
        <w:rPr>
          <w:noProof/>
        </w:rPr>
        <w:t>[20]</w:t>
      </w:r>
      <w:r w:rsidRPr="00391DA0">
        <w:rPr>
          <w:noProof/>
        </w:rPr>
        <w:tab/>
        <w:t xml:space="preserve">Kirchhof P, Ammentorp B, Darius H, De Caterina R, Le Heuzey JY, Schilling RJ, et al. Management of atrial fibrillation in seven European countries after the publication of the 2010 ESC Guidelines on atrial fibrillation: primary results of the PREvention oF thromboemolic events--European Registry in Atrial Fibrillation (PREFER in AF). </w:t>
      </w:r>
      <w:r w:rsidRPr="00391DA0">
        <w:rPr>
          <w:i/>
          <w:noProof/>
        </w:rPr>
        <w:t xml:space="preserve">Europace </w:t>
      </w:r>
      <w:r w:rsidRPr="00391DA0">
        <w:rPr>
          <w:noProof/>
        </w:rPr>
        <w:t xml:space="preserve">2014; </w:t>
      </w:r>
      <w:r w:rsidRPr="00391DA0">
        <w:rPr>
          <w:b/>
          <w:noProof/>
        </w:rPr>
        <w:t>16</w:t>
      </w:r>
      <w:r w:rsidRPr="00391DA0">
        <w:rPr>
          <w:noProof/>
        </w:rPr>
        <w:t>: 6-14.</w:t>
      </w:r>
    </w:p>
    <w:p w14:paraId="312BEA00" w14:textId="77777777" w:rsidR="00391DA0" w:rsidRPr="00391DA0" w:rsidRDefault="00391DA0" w:rsidP="00391DA0">
      <w:pPr>
        <w:pStyle w:val="EndNoteBibliography"/>
        <w:spacing w:after="0"/>
        <w:rPr>
          <w:noProof/>
        </w:rPr>
      </w:pPr>
      <w:r w:rsidRPr="00391DA0">
        <w:rPr>
          <w:noProof/>
        </w:rPr>
        <w:t>[21]</w:t>
      </w:r>
      <w:r w:rsidRPr="00391DA0">
        <w:rPr>
          <w:noProof/>
        </w:rPr>
        <w:tab/>
        <w:t xml:space="preserve">Noheria A, Shrader P, Piccini JP, Fonarow GC, Kowey PR, Mahaffey KW, et al. Rhythm Control Versus Rate Control and Clinical Outcomes in Patients With Atrial Fibrillation: Results From the ORBIT-AF Registry. </w:t>
      </w:r>
      <w:r w:rsidRPr="00391DA0">
        <w:rPr>
          <w:i/>
          <w:noProof/>
        </w:rPr>
        <w:t xml:space="preserve">JACC Clin Electrophysiol </w:t>
      </w:r>
      <w:r w:rsidRPr="00391DA0">
        <w:rPr>
          <w:noProof/>
        </w:rPr>
        <w:t xml:space="preserve">2016; </w:t>
      </w:r>
      <w:r w:rsidRPr="00391DA0">
        <w:rPr>
          <w:b/>
          <w:noProof/>
        </w:rPr>
        <w:t>2</w:t>
      </w:r>
      <w:r w:rsidRPr="00391DA0">
        <w:rPr>
          <w:noProof/>
        </w:rPr>
        <w:t>: 221-229.</w:t>
      </w:r>
    </w:p>
    <w:p w14:paraId="62F4181E" w14:textId="77777777" w:rsidR="00391DA0" w:rsidRPr="00391DA0" w:rsidRDefault="00391DA0" w:rsidP="00391DA0">
      <w:pPr>
        <w:pStyle w:val="EndNoteBibliography"/>
        <w:spacing w:after="0"/>
        <w:rPr>
          <w:noProof/>
        </w:rPr>
      </w:pPr>
      <w:r w:rsidRPr="00391DA0">
        <w:rPr>
          <w:noProof/>
        </w:rPr>
        <w:t>[22]</w:t>
      </w:r>
      <w:r w:rsidRPr="00391DA0">
        <w:rPr>
          <w:noProof/>
        </w:rPr>
        <w:tab/>
        <w:t xml:space="preserve">Wyse DG, Waldo AL, DiMarco JP, Domanski MJ, Rosenberg Y, Schron EB, et al. A comparison of rate control and rhythm control in patients with atrial fibrillation. </w:t>
      </w:r>
      <w:r w:rsidRPr="00391DA0">
        <w:rPr>
          <w:i/>
          <w:noProof/>
        </w:rPr>
        <w:t xml:space="preserve">N Engl J Med </w:t>
      </w:r>
      <w:r w:rsidRPr="00391DA0">
        <w:rPr>
          <w:noProof/>
        </w:rPr>
        <w:t xml:space="preserve">2002; </w:t>
      </w:r>
      <w:r w:rsidRPr="00391DA0">
        <w:rPr>
          <w:b/>
          <w:noProof/>
        </w:rPr>
        <w:t>347</w:t>
      </w:r>
      <w:r w:rsidRPr="00391DA0">
        <w:rPr>
          <w:noProof/>
        </w:rPr>
        <w:t>: 1825-1833.</w:t>
      </w:r>
    </w:p>
    <w:p w14:paraId="3C5804BD" w14:textId="77777777" w:rsidR="00391DA0" w:rsidRPr="00391DA0" w:rsidRDefault="00391DA0" w:rsidP="00391DA0">
      <w:pPr>
        <w:pStyle w:val="EndNoteBibliography"/>
        <w:spacing w:after="0"/>
        <w:rPr>
          <w:noProof/>
        </w:rPr>
      </w:pPr>
      <w:r w:rsidRPr="00391DA0">
        <w:rPr>
          <w:noProof/>
        </w:rPr>
        <w:t>[23]</w:t>
      </w:r>
      <w:r w:rsidRPr="00391DA0">
        <w:rPr>
          <w:noProof/>
        </w:rPr>
        <w:tab/>
        <w:t xml:space="preserve">Roy D, Talajic M, Nattel S, Wyse DG, Dorian P, Lee KL, et al. Rhythm control versus rate control for atrial fibrillation and heart failure. </w:t>
      </w:r>
      <w:r w:rsidRPr="00391DA0">
        <w:rPr>
          <w:i/>
          <w:noProof/>
        </w:rPr>
        <w:t xml:space="preserve">N Engl J Med </w:t>
      </w:r>
      <w:r w:rsidRPr="00391DA0">
        <w:rPr>
          <w:noProof/>
        </w:rPr>
        <w:t xml:space="preserve">2008; </w:t>
      </w:r>
      <w:r w:rsidRPr="00391DA0">
        <w:rPr>
          <w:b/>
          <w:noProof/>
        </w:rPr>
        <w:t>358</w:t>
      </w:r>
      <w:r w:rsidRPr="00391DA0">
        <w:rPr>
          <w:noProof/>
        </w:rPr>
        <w:t>: 2667-2677.</w:t>
      </w:r>
    </w:p>
    <w:p w14:paraId="6CB7CB2A" w14:textId="77777777" w:rsidR="00391DA0" w:rsidRPr="00391DA0" w:rsidRDefault="00391DA0" w:rsidP="00391DA0">
      <w:pPr>
        <w:pStyle w:val="EndNoteBibliography"/>
        <w:spacing w:after="0"/>
        <w:rPr>
          <w:noProof/>
        </w:rPr>
      </w:pPr>
      <w:r w:rsidRPr="00391DA0">
        <w:rPr>
          <w:noProof/>
        </w:rPr>
        <w:t>[24]</w:t>
      </w:r>
      <w:r w:rsidRPr="00391DA0">
        <w:rPr>
          <w:noProof/>
        </w:rPr>
        <w:tab/>
        <w:t xml:space="preserve">Nattel S, Guasch E, Savelieva I, Cosio FG, Valverde I, Halperin JL, et al. Early management of atrial fibrillation to prevent cardiovascular complications. </w:t>
      </w:r>
      <w:r w:rsidRPr="00391DA0">
        <w:rPr>
          <w:i/>
          <w:noProof/>
        </w:rPr>
        <w:t xml:space="preserve">Eur Heart J </w:t>
      </w:r>
      <w:r w:rsidRPr="00391DA0">
        <w:rPr>
          <w:noProof/>
        </w:rPr>
        <w:t xml:space="preserve">2014; </w:t>
      </w:r>
      <w:r w:rsidRPr="00391DA0">
        <w:rPr>
          <w:b/>
          <w:noProof/>
        </w:rPr>
        <w:t>35</w:t>
      </w:r>
      <w:r w:rsidRPr="00391DA0">
        <w:rPr>
          <w:noProof/>
        </w:rPr>
        <w:t>: 1448-1456.</w:t>
      </w:r>
    </w:p>
    <w:p w14:paraId="32DD54D6" w14:textId="77777777" w:rsidR="00391DA0" w:rsidRPr="00391DA0" w:rsidRDefault="00391DA0" w:rsidP="00391DA0">
      <w:pPr>
        <w:pStyle w:val="EndNoteBibliography"/>
        <w:spacing w:after="0"/>
        <w:rPr>
          <w:noProof/>
        </w:rPr>
      </w:pPr>
      <w:r w:rsidRPr="00391DA0">
        <w:rPr>
          <w:noProof/>
        </w:rPr>
        <w:t>[25]</w:t>
      </w:r>
      <w:r w:rsidRPr="00391DA0">
        <w:rPr>
          <w:noProof/>
        </w:rPr>
        <w:tab/>
        <w:t xml:space="preserve">Cosedis Nielsen J, Johannessen A, Raatikainen P, Hindricks G, Walfridsson H, Kongstad O, et al. Radiofrequency ablation as initial therapy in paroxysmal atrial fibrillation. </w:t>
      </w:r>
      <w:r w:rsidRPr="00391DA0">
        <w:rPr>
          <w:i/>
          <w:noProof/>
        </w:rPr>
        <w:t xml:space="preserve">N Engl J Med </w:t>
      </w:r>
      <w:r w:rsidRPr="00391DA0">
        <w:rPr>
          <w:noProof/>
        </w:rPr>
        <w:t xml:space="preserve">2012; </w:t>
      </w:r>
      <w:r w:rsidRPr="00391DA0">
        <w:rPr>
          <w:b/>
          <w:noProof/>
        </w:rPr>
        <w:t>367</w:t>
      </w:r>
      <w:r w:rsidRPr="00391DA0">
        <w:rPr>
          <w:noProof/>
        </w:rPr>
        <w:t>: 1587-1595.</w:t>
      </w:r>
    </w:p>
    <w:p w14:paraId="37926D71" w14:textId="77777777" w:rsidR="00391DA0" w:rsidRPr="006034D4" w:rsidRDefault="00391DA0" w:rsidP="00391DA0">
      <w:pPr>
        <w:pStyle w:val="EndNoteBibliography"/>
        <w:spacing w:after="0"/>
        <w:rPr>
          <w:noProof/>
          <w:lang w:val="de-DE"/>
        </w:rPr>
      </w:pPr>
      <w:r w:rsidRPr="00391DA0">
        <w:rPr>
          <w:noProof/>
        </w:rPr>
        <w:t>[26]</w:t>
      </w:r>
      <w:r w:rsidRPr="00391DA0">
        <w:rPr>
          <w:noProof/>
        </w:rPr>
        <w:tab/>
        <w:t xml:space="preserve">Mark DB, Anstrom KJ, Sheng S, Piccini JP, Baloch KN, Monahan KH, et al. Effect of Catheter Ablation vs Medical Therapy on Quality of Life Among Patients With Atrial Fibrillation: The CABANA Randomized Clinical Trial. </w:t>
      </w:r>
      <w:r w:rsidRPr="006034D4">
        <w:rPr>
          <w:i/>
          <w:noProof/>
          <w:lang w:val="de-DE"/>
        </w:rPr>
        <w:t xml:space="preserve">JAMA </w:t>
      </w:r>
      <w:r w:rsidRPr="006034D4">
        <w:rPr>
          <w:noProof/>
          <w:lang w:val="de-DE"/>
        </w:rPr>
        <w:t xml:space="preserve">2019; </w:t>
      </w:r>
      <w:r w:rsidRPr="006034D4">
        <w:rPr>
          <w:b/>
          <w:noProof/>
          <w:lang w:val="de-DE"/>
        </w:rPr>
        <w:t>321</w:t>
      </w:r>
      <w:r w:rsidRPr="006034D4">
        <w:rPr>
          <w:noProof/>
          <w:lang w:val="de-DE"/>
        </w:rPr>
        <w:t>: 1275-1285.</w:t>
      </w:r>
    </w:p>
    <w:p w14:paraId="067C11D1" w14:textId="77777777" w:rsidR="00391DA0" w:rsidRPr="006034D4" w:rsidRDefault="00391DA0" w:rsidP="00391DA0">
      <w:pPr>
        <w:pStyle w:val="EndNoteBibliography"/>
        <w:spacing w:after="0"/>
        <w:rPr>
          <w:noProof/>
          <w:lang w:val="de-DE"/>
        </w:rPr>
      </w:pPr>
      <w:r w:rsidRPr="006034D4">
        <w:rPr>
          <w:noProof/>
          <w:lang w:val="de-DE"/>
        </w:rPr>
        <w:t>[27]</w:t>
      </w:r>
      <w:r w:rsidRPr="006034D4">
        <w:rPr>
          <w:noProof/>
          <w:lang w:val="de-DE"/>
        </w:rPr>
        <w:tab/>
        <w:t xml:space="preserve">Blomstrom-Lundqvist C, Gizurarson S, Schwieler J, Jensen SM, Bergfeldt L, Kenneback G, et al. </w:t>
      </w:r>
      <w:r w:rsidRPr="00391DA0">
        <w:rPr>
          <w:noProof/>
        </w:rPr>
        <w:t xml:space="preserve">Effect of Catheter Ablation vs Antiarrhythmic Medication on Quality of Life in Patients With Atrial Fibrillation: The CAPTAF Randomized Clinical Trial. </w:t>
      </w:r>
      <w:r w:rsidRPr="006034D4">
        <w:rPr>
          <w:i/>
          <w:noProof/>
          <w:lang w:val="de-DE"/>
        </w:rPr>
        <w:t xml:space="preserve">JAMA </w:t>
      </w:r>
      <w:r w:rsidRPr="006034D4">
        <w:rPr>
          <w:noProof/>
          <w:lang w:val="de-DE"/>
        </w:rPr>
        <w:t xml:space="preserve">2019; </w:t>
      </w:r>
      <w:r w:rsidRPr="006034D4">
        <w:rPr>
          <w:b/>
          <w:noProof/>
          <w:lang w:val="de-DE"/>
        </w:rPr>
        <w:t>321</w:t>
      </w:r>
      <w:r w:rsidRPr="006034D4">
        <w:rPr>
          <w:noProof/>
          <w:lang w:val="de-DE"/>
        </w:rPr>
        <w:t>: 1059-1068.</w:t>
      </w:r>
    </w:p>
    <w:p w14:paraId="4672B651" w14:textId="77777777" w:rsidR="00391DA0" w:rsidRPr="00391DA0" w:rsidRDefault="00391DA0" w:rsidP="00391DA0">
      <w:pPr>
        <w:pStyle w:val="EndNoteBibliography"/>
        <w:spacing w:after="0"/>
        <w:rPr>
          <w:noProof/>
        </w:rPr>
      </w:pPr>
      <w:r w:rsidRPr="006034D4">
        <w:rPr>
          <w:noProof/>
          <w:lang w:val="de-DE"/>
        </w:rPr>
        <w:t>[28]</w:t>
      </w:r>
      <w:r w:rsidRPr="006034D4">
        <w:rPr>
          <w:noProof/>
          <w:lang w:val="de-DE"/>
        </w:rPr>
        <w:tab/>
        <w:t xml:space="preserve">Andrade JG, Wells GA, Deyell MW, Bennett M, Essebag V, Champagne J, et al. </w:t>
      </w:r>
      <w:r w:rsidRPr="00391DA0">
        <w:rPr>
          <w:noProof/>
        </w:rPr>
        <w:t xml:space="preserve">Cryoablation or Drug Therapy for Initial Treatment of Atrial Fibrillation. </w:t>
      </w:r>
      <w:r w:rsidRPr="00391DA0">
        <w:rPr>
          <w:i/>
          <w:noProof/>
        </w:rPr>
        <w:t xml:space="preserve">N Engl J Med </w:t>
      </w:r>
      <w:r w:rsidRPr="00391DA0">
        <w:rPr>
          <w:noProof/>
        </w:rPr>
        <w:t xml:space="preserve">2021; </w:t>
      </w:r>
      <w:r w:rsidRPr="00391DA0">
        <w:rPr>
          <w:b/>
          <w:noProof/>
        </w:rPr>
        <w:t>384</w:t>
      </w:r>
      <w:r w:rsidRPr="00391DA0">
        <w:rPr>
          <w:noProof/>
        </w:rPr>
        <w:t>: 305-315.</w:t>
      </w:r>
    </w:p>
    <w:p w14:paraId="78E03608" w14:textId="77777777" w:rsidR="00391DA0" w:rsidRPr="00391DA0" w:rsidRDefault="00391DA0" w:rsidP="00391DA0">
      <w:pPr>
        <w:pStyle w:val="EndNoteBibliography"/>
        <w:spacing w:after="0"/>
        <w:rPr>
          <w:noProof/>
        </w:rPr>
      </w:pPr>
      <w:r w:rsidRPr="00391DA0">
        <w:rPr>
          <w:noProof/>
        </w:rPr>
        <w:t>[29]</w:t>
      </w:r>
      <w:r w:rsidRPr="00391DA0">
        <w:rPr>
          <w:noProof/>
        </w:rPr>
        <w:tab/>
        <w:t xml:space="preserve">Wazni OM, Dandamudi G, Sood N, Hoyt R, Tyler J, Durrani S, et al. Cryoballoon Ablation as Initial Therapy for Atrial Fibrillation. </w:t>
      </w:r>
      <w:r w:rsidRPr="00391DA0">
        <w:rPr>
          <w:i/>
          <w:noProof/>
        </w:rPr>
        <w:t xml:space="preserve">N Engl J Med </w:t>
      </w:r>
      <w:r w:rsidRPr="00391DA0">
        <w:rPr>
          <w:noProof/>
        </w:rPr>
        <w:t xml:space="preserve">2021; </w:t>
      </w:r>
      <w:r w:rsidRPr="00391DA0">
        <w:rPr>
          <w:b/>
          <w:noProof/>
        </w:rPr>
        <w:t>384</w:t>
      </w:r>
      <w:r w:rsidRPr="00391DA0">
        <w:rPr>
          <w:noProof/>
        </w:rPr>
        <w:t>: 316-324.</w:t>
      </w:r>
    </w:p>
    <w:p w14:paraId="6DAD7649" w14:textId="77777777" w:rsidR="00391DA0" w:rsidRPr="00391DA0" w:rsidRDefault="00391DA0" w:rsidP="00391DA0">
      <w:pPr>
        <w:pStyle w:val="EndNoteBibliography"/>
        <w:rPr>
          <w:noProof/>
        </w:rPr>
      </w:pPr>
      <w:r w:rsidRPr="00391DA0">
        <w:rPr>
          <w:noProof/>
        </w:rPr>
        <w:t>[30]</w:t>
      </w:r>
      <w:r w:rsidRPr="00391DA0">
        <w:rPr>
          <w:noProof/>
        </w:rPr>
        <w:tab/>
        <w:t xml:space="preserve">Glorioso TJ, Grunwald GK, Ho PM, Maddox TM. Reference effect measures for quantifying, comparing and visualizing variation from random and fixed effects in non-normal multilevel models, with applications to site variation in medical procedure use and outcomes. </w:t>
      </w:r>
      <w:r w:rsidRPr="00391DA0">
        <w:rPr>
          <w:i/>
          <w:noProof/>
        </w:rPr>
        <w:t xml:space="preserve">BMC Med Res Methodol </w:t>
      </w:r>
      <w:r w:rsidRPr="00391DA0">
        <w:rPr>
          <w:noProof/>
        </w:rPr>
        <w:t xml:space="preserve">2018; </w:t>
      </w:r>
      <w:r w:rsidRPr="00391DA0">
        <w:rPr>
          <w:b/>
          <w:noProof/>
        </w:rPr>
        <w:t>18</w:t>
      </w:r>
      <w:r w:rsidRPr="00391DA0">
        <w:rPr>
          <w:noProof/>
        </w:rPr>
        <w:t>: 74.</w:t>
      </w:r>
    </w:p>
    <w:p w14:paraId="37A2E500" w14:textId="440778AE" w:rsidR="001B7557" w:rsidRPr="00A35AF8" w:rsidRDefault="001B7557" w:rsidP="00DD2031">
      <w:pPr>
        <w:suppressAutoHyphens w:val="0"/>
        <w:spacing w:line="259" w:lineRule="auto"/>
        <w:jc w:val="both"/>
        <w:rPr>
          <w:rFonts w:ascii="Georgia" w:hAnsi="Georgia"/>
          <w:b/>
          <w:color w:val="000000" w:themeColor="text1"/>
          <w:lang w:val="en-US"/>
        </w:rPr>
        <w:sectPr w:rsidR="001B7557" w:rsidRPr="00A35AF8" w:rsidSect="005B2A34">
          <w:headerReference w:type="default" r:id="rId9"/>
          <w:pgSz w:w="11906" w:h="16838"/>
          <w:pgMar w:top="1417" w:right="1417" w:bottom="1134" w:left="1417" w:header="709" w:footer="0" w:gutter="0"/>
          <w:lnNumType w:countBy="1"/>
          <w:cols w:space="720"/>
          <w:formProt w:val="0"/>
          <w:docGrid w:linePitch="360" w:charSpace="8192"/>
        </w:sectPr>
      </w:pPr>
      <w:r w:rsidRPr="00A35AF8">
        <w:rPr>
          <w:rFonts w:ascii="Georgia" w:hAnsi="Georgia"/>
          <w:color w:val="000000" w:themeColor="text1"/>
          <w:lang w:val="en-US"/>
        </w:rPr>
        <w:fldChar w:fldCharType="end"/>
      </w:r>
    </w:p>
    <w:p w14:paraId="7BCFBA56" w14:textId="3F9E5154" w:rsidR="006E7872" w:rsidRPr="00A35AF8" w:rsidRDefault="00B46D1D" w:rsidP="00D070AA">
      <w:pPr>
        <w:spacing w:after="0" w:line="360" w:lineRule="auto"/>
        <w:rPr>
          <w:color w:val="000000" w:themeColor="text1"/>
          <w:lang w:val="en-US"/>
        </w:rPr>
      </w:pPr>
      <w:r w:rsidRPr="00A35AF8">
        <w:rPr>
          <w:rFonts w:ascii="Georgia" w:hAnsi="Georgia"/>
          <w:b/>
          <w:color w:val="000000" w:themeColor="text1"/>
          <w:lang w:val="en-US"/>
        </w:rPr>
        <w:lastRenderedPageBreak/>
        <w:t>Figures and Tables</w:t>
      </w:r>
    </w:p>
    <w:p w14:paraId="6275E73D" w14:textId="3E3DA956" w:rsidR="00D070AA" w:rsidRPr="00A35AF8" w:rsidRDefault="00B46D1D" w:rsidP="00D070AA">
      <w:pPr>
        <w:spacing w:line="360" w:lineRule="auto"/>
        <w:rPr>
          <w:color w:val="000000" w:themeColor="text1"/>
          <w:lang w:val="en-US"/>
        </w:rPr>
      </w:pPr>
      <w:r w:rsidRPr="00A35AF8">
        <w:rPr>
          <w:rFonts w:asciiTheme="minorHAnsi" w:hAnsiTheme="minorHAnsi" w:cstheme="minorHAnsi"/>
          <w:b/>
          <w:color w:val="000000" w:themeColor="text1"/>
          <w:lang w:val="en-US"/>
        </w:rPr>
        <w:t>Table 1:</w:t>
      </w:r>
      <w:r w:rsidRPr="00A35AF8">
        <w:rPr>
          <w:rFonts w:asciiTheme="minorHAnsi" w:hAnsiTheme="minorHAnsi" w:cstheme="minorHAnsi"/>
          <w:color w:val="000000" w:themeColor="text1"/>
          <w:lang w:val="en-US"/>
        </w:rPr>
        <w:t xml:space="preserve"> Cardiovascular therapies given to patients in the EAST – AFNET 4 trial at discharge from the baseline visit, at 12 months FU, and at 24 months follow-up. All patient numbers are given split by random</w:t>
      </w:r>
      <w:r w:rsidR="0045595A" w:rsidRPr="00A35AF8">
        <w:rPr>
          <w:rFonts w:asciiTheme="minorHAnsi" w:hAnsiTheme="minorHAnsi" w:cstheme="minorHAnsi"/>
          <w:color w:val="000000" w:themeColor="text1"/>
          <w:lang w:val="en-US"/>
        </w:rPr>
        <w:t>ized</w:t>
      </w:r>
      <w:r w:rsidRPr="00A35AF8">
        <w:rPr>
          <w:rFonts w:asciiTheme="minorHAnsi" w:hAnsiTheme="minorHAnsi" w:cstheme="minorHAnsi"/>
          <w:color w:val="000000" w:themeColor="text1"/>
          <w:lang w:val="en-US"/>
        </w:rPr>
        <w:t xml:space="preserve"> group and in total. Proportions indicate proportions of patients receiving each therapy at each time point as a fraction of the totality of patients still in follow-up and with available medication information at that time point. Anticoagulation, therapy with heart failure and antihypertensive drugs, antidiabetic therapy, and rate control therapy were used in most patients. *Antiarrhythmic drugs with rate controlling properties are amiodarone, dronedarone, propafenone, and sotalol.</w:t>
      </w:r>
      <w:r w:rsidR="00D070AA" w:rsidRPr="00A35AF8">
        <w:rPr>
          <w:rFonts w:asciiTheme="minorHAnsi" w:hAnsiTheme="minorHAnsi" w:cstheme="minorHAnsi"/>
          <w:color w:val="000000" w:themeColor="text1"/>
          <w:lang w:val="en-US"/>
        </w:rPr>
        <w:t xml:space="preserve"> </w:t>
      </w:r>
      <w:r w:rsidR="00D070AA" w:rsidRPr="00A35AF8">
        <w:rPr>
          <w:color w:val="000000" w:themeColor="text1"/>
        </w:rPr>
        <w:t>p</w:t>
      </w:r>
      <w:r w:rsidR="00D070AA" w:rsidRPr="00A35AF8">
        <w:rPr>
          <w:color w:val="000000" w:themeColor="text1"/>
          <w:lang w:val="en-US"/>
        </w:rPr>
        <w:t xml:space="preserve"> values resulting from mixed logistic regression with center as random effect.</w:t>
      </w:r>
    </w:p>
    <w:p w14:paraId="5E9621A2" w14:textId="77777777" w:rsidR="00DB2C11" w:rsidRPr="00A35AF8" w:rsidRDefault="00DB2C11" w:rsidP="00D070AA">
      <w:pPr>
        <w:spacing w:line="360" w:lineRule="auto"/>
        <w:rPr>
          <w:color w:val="000000" w:themeColor="text1"/>
          <w:lang w:val="en-US"/>
        </w:rPr>
      </w:pPr>
    </w:p>
    <w:tbl>
      <w:tblPr>
        <w:tblW w:w="9347" w:type="dxa"/>
        <w:tblLook w:val="04A0" w:firstRow="1" w:lastRow="0" w:firstColumn="1" w:lastColumn="0" w:noHBand="0" w:noVBand="1"/>
      </w:tblPr>
      <w:tblGrid>
        <w:gridCol w:w="2025"/>
        <w:gridCol w:w="242"/>
        <w:gridCol w:w="1701"/>
        <w:gridCol w:w="1410"/>
        <w:gridCol w:w="574"/>
        <w:gridCol w:w="1410"/>
        <w:gridCol w:w="575"/>
        <w:gridCol w:w="964"/>
        <w:gridCol w:w="170"/>
        <w:gridCol w:w="276"/>
      </w:tblGrid>
      <w:tr w:rsidR="00CF4F0B" w:rsidRPr="00A35AF8" w14:paraId="7484F28D" w14:textId="236E0579" w:rsidTr="00D070AA">
        <w:tc>
          <w:tcPr>
            <w:tcW w:w="2025" w:type="dxa"/>
            <w:shd w:val="clear" w:color="auto" w:fill="D3D3D3"/>
          </w:tcPr>
          <w:p w14:paraId="2399C87A" w14:textId="77777777" w:rsidR="00F66771" w:rsidRPr="00A35AF8" w:rsidRDefault="00F66771" w:rsidP="004B49BF">
            <w:pPr>
              <w:spacing w:after="0"/>
              <w:rPr>
                <w:color w:val="000000" w:themeColor="text1"/>
                <w:lang w:val="en-US"/>
              </w:rPr>
            </w:pPr>
          </w:p>
        </w:tc>
        <w:tc>
          <w:tcPr>
            <w:tcW w:w="3353" w:type="dxa"/>
            <w:gridSpan w:val="3"/>
            <w:shd w:val="clear" w:color="auto" w:fill="D3D3D3"/>
            <w:vAlign w:val="center"/>
          </w:tcPr>
          <w:p w14:paraId="5DACAFC8" w14:textId="3C4B606D" w:rsidR="00F66771" w:rsidRPr="00A35AF8" w:rsidRDefault="00F66771" w:rsidP="004B49BF">
            <w:pPr>
              <w:spacing w:after="0"/>
              <w:jc w:val="center"/>
              <w:rPr>
                <w:color w:val="000000" w:themeColor="text1"/>
                <w:lang w:val="en-US"/>
              </w:rPr>
            </w:pPr>
            <w:r w:rsidRPr="00A35AF8">
              <w:rPr>
                <w:b/>
                <w:color w:val="000000" w:themeColor="text1"/>
                <w:sz w:val="18"/>
                <w:lang w:val="en-US"/>
              </w:rPr>
              <w:t>Random</w:t>
            </w:r>
            <w:r w:rsidR="0045595A" w:rsidRPr="00A35AF8">
              <w:rPr>
                <w:b/>
                <w:color w:val="000000" w:themeColor="text1"/>
                <w:sz w:val="18"/>
                <w:lang w:val="en-US"/>
              </w:rPr>
              <w:t>ized</w:t>
            </w:r>
            <w:r w:rsidRPr="00A35AF8">
              <w:rPr>
                <w:b/>
                <w:color w:val="000000" w:themeColor="text1"/>
                <w:sz w:val="18"/>
                <w:lang w:val="en-US"/>
              </w:rPr>
              <w:t xml:space="preserve"> group</w:t>
            </w:r>
          </w:p>
        </w:tc>
        <w:tc>
          <w:tcPr>
            <w:tcW w:w="1984" w:type="dxa"/>
            <w:gridSpan w:val="2"/>
            <w:shd w:val="clear" w:color="auto" w:fill="D3D3D3"/>
          </w:tcPr>
          <w:p w14:paraId="44E08617" w14:textId="77777777" w:rsidR="00F66771" w:rsidRPr="00A35AF8" w:rsidRDefault="00F66771" w:rsidP="004B49BF">
            <w:pPr>
              <w:spacing w:after="0"/>
              <w:rPr>
                <w:color w:val="000000" w:themeColor="text1"/>
                <w:lang w:val="en-US"/>
              </w:rPr>
            </w:pPr>
          </w:p>
        </w:tc>
        <w:tc>
          <w:tcPr>
            <w:tcW w:w="1985" w:type="dxa"/>
            <w:gridSpan w:val="4"/>
            <w:shd w:val="clear" w:color="auto" w:fill="D3D3D3"/>
          </w:tcPr>
          <w:p w14:paraId="4ED4C813" w14:textId="77777777" w:rsidR="00F66771" w:rsidRPr="00A35AF8" w:rsidRDefault="00F66771" w:rsidP="004B49BF">
            <w:pPr>
              <w:spacing w:after="0"/>
              <w:rPr>
                <w:color w:val="000000" w:themeColor="text1"/>
                <w:lang w:val="en-US"/>
              </w:rPr>
            </w:pPr>
          </w:p>
        </w:tc>
      </w:tr>
      <w:tr w:rsidR="00CF4F0B" w:rsidRPr="00A35AF8" w14:paraId="4B71A4D6" w14:textId="540C67EE" w:rsidTr="00D070AA">
        <w:trPr>
          <w:gridAfter w:val="2"/>
          <w:wAfter w:w="446" w:type="dxa"/>
        </w:trPr>
        <w:tc>
          <w:tcPr>
            <w:tcW w:w="2267" w:type="dxa"/>
            <w:gridSpan w:val="2"/>
            <w:shd w:val="clear" w:color="auto" w:fill="D3D3D3"/>
          </w:tcPr>
          <w:p w14:paraId="2B59EF07" w14:textId="77777777" w:rsidR="00F66771" w:rsidRPr="00A35AF8" w:rsidRDefault="00F66771" w:rsidP="004B49BF">
            <w:pPr>
              <w:spacing w:after="0"/>
              <w:rPr>
                <w:color w:val="000000" w:themeColor="text1"/>
                <w:lang w:val="en-US"/>
              </w:rPr>
            </w:pPr>
          </w:p>
        </w:tc>
        <w:tc>
          <w:tcPr>
            <w:tcW w:w="1701" w:type="dxa"/>
            <w:shd w:val="clear" w:color="auto" w:fill="D3D3D3"/>
          </w:tcPr>
          <w:p w14:paraId="3433B749" w14:textId="77777777" w:rsidR="00F66771" w:rsidRPr="00A35AF8" w:rsidRDefault="00F66771" w:rsidP="004B49BF">
            <w:pPr>
              <w:spacing w:after="0"/>
              <w:jc w:val="center"/>
              <w:rPr>
                <w:color w:val="000000" w:themeColor="text1"/>
                <w:lang w:val="en-US"/>
              </w:rPr>
            </w:pPr>
            <w:r w:rsidRPr="00A35AF8">
              <w:rPr>
                <w:b/>
                <w:color w:val="000000" w:themeColor="text1"/>
                <w:sz w:val="18"/>
                <w:lang w:val="en-US"/>
              </w:rPr>
              <w:t>Early rhythm control (N=1395)</w:t>
            </w:r>
          </w:p>
        </w:tc>
        <w:tc>
          <w:tcPr>
            <w:tcW w:w="1984" w:type="dxa"/>
            <w:gridSpan w:val="2"/>
            <w:shd w:val="clear" w:color="auto" w:fill="D3D3D3"/>
          </w:tcPr>
          <w:p w14:paraId="3F0B39E5" w14:textId="77777777" w:rsidR="00F66771" w:rsidRPr="00A35AF8" w:rsidRDefault="00F66771" w:rsidP="004B49BF">
            <w:pPr>
              <w:spacing w:after="0"/>
              <w:jc w:val="center"/>
              <w:rPr>
                <w:color w:val="000000" w:themeColor="text1"/>
                <w:lang w:val="en-US"/>
              </w:rPr>
            </w:pPr>
            <w:r w:rsidRPr="00A35AF8">
              <w:rPr>
                <w:b/>
                <w:color w:val="000000" w:themeColor="text1"/>
                <w:sz w:val="18"/>
                <w:lang w:val="en-US"/>
              </w:rPr>
              <w:t>Usual care (N=1394)</w:t>
            </w:r>
          </w:p>
        </w:tc>
        <w:tc>
          <w:tcPr>
            <w:tcW w:w="1985" w:type="dxa"/>
            <w:gridSpan w:val="2"/>
            <w:shd w:val="clear" w:color="auto" w:fill="D3D3D3"/>
          </w:tcPr>
          <w:p w14:paraId="2CB8DFE2" w14:textId="77777777" w:rsidR="00F66771" w:rsidRPr="00A35AF8" w:rsidRDefault="00F66771" w:rsidP="004B49BF">
            <w:pPr>
              <w:spacing w:after="0"/>
              <w:jc w:val="center"/>
              <w:rPr>
                <w:color w:val="000000" w:themeColor="text1"/>
                <w:lang w:val="en-US"/>
              </w:rPr>
            </w:pPr>
            <w:r w:rsidRPr="00A35AF8">
              <w:rPr>
                <w:b/>
                <w:color w:val="000000" w:themeColor="text1"/>
                <w:sz w:val="18"/>
                <w:lang w:val="en-US"/>
              </w:rPr>
              <w:t>Total (N=2789)</w:t>
            </w:r>
          </w:p>
        </w:tc>
        <w:tc>
          <w:tcPr>
            <w:tcW w:w="964" w:type="dxa"/>
            <w:shd w:val="clear" w:color="auto" w:fill="D3D3D3"/>
          </w:tcPr>
          <w:p w14:paraId="7AFBE5EE" w14:textId="646BBD22" w:rsidR="00F66771" w:rsidRPr="00A35AF8" w:rsidRDefault="00F66771" w:rsidP="004B49BF">
            <w:pPr>
              <w:spacing w:after="0"/>
              <w:jc w:val="center"/>
              <w:rPr>
                <w:b/>
                <w:color w:val="000000" w:themeColor="text1"/>
                <w:sz w:val="18"/>
                <w:lang w:val="en-US"/>
              </w:rPr>
            </w:pPr>
            <w:r w:rsidRPr="00A35AF8">
              <w:rPr>
                <w:b/>
                <w:color w:val="000000" w:themeColor="text1"/>
                <w:sz w:val="18"/>
                <w:lang w:val="en-US"/>
              </w:rPr>
              <w:t>p-</w:t>
            </w:r>
            <w:r w:rsidR="00D90C83" w:rsidRPr="00A35AF8">
              <w:rPr>
                <w:b/>
                <w:color w:val="000000" w:themeColor="text1"/>
                <w:sz w:val="18"/>
                <w:lang w:val="en-US"/>
              </w:rPr>
              <w:t>v</w:t>
            </w:r>
            <w:r w:rsidRPr="00A35AF8">
              <w:rPr>
                <w:b/>
                <w:color w:val="000000" w:themeColor="text1"/>
                <w:sz w:val="18"/>
                <w:lang w:val="en-US"/>
              </w:rPr>
              <w:t>alue</w:t>
            </w:r>
          </w:p>
        </w:tc>
      </w:tr>
      <w:tr w:rsidR="00CF4F0B" w:rsidRPr="00A35AF8" w14:paraId="24CF3B5A" w14:textId="2CB0DED0" w:rsidTr="00D070AA">
        <w:trPr>
          <w:gridAfter w:val="1"/>
          <w:wAfter w:w="276" w:type="dxa"/>
          <w:trHeight w:val="40"/>
        </w:trPr>
        <w:tc>
          <w:tcPr>
            <w:tcW w:w="7937" w:type="dxa"/>
            <w:gridSpan w:val="7"/>
            <w:shd w:val="clear" w:color="auto" w:fill="D3D3D3"/>
          </w:tcPr>
          <w:p w14:paraId="61CD875F" w14:textId="77777777" w:rsidR="00F66771" w:rsidRPr="00A35AF8" w:rsidRDefault="00F66771" w:rsidP="004B49BF">
            <w:pPr>
              <w:spacing w:after="0"/>
              <w:rPr>
                <w:color w:val="000000" w:themeColor="text1"/>
                <w:lang w:val="en-US"/>
              </w:rPr>
            </w:pPr>
            <w:r w:rsidRPr="00A35AF8">
              <w:rPr>
                <w:b/>
                <w:color w:val="000000" w:themeColor="text1"/>
                <w:sz w:val="18"/>
                <w:lang w:val="en-US"/>
              </w:rPr>
              <w:t>Patients receiving oral anticoagulation</w:t>
            </w:r>
          </w:p>
        </w:tc>
        <w:tc>
          <w:tcPr>
            <w:tcW w:w="1134" w:type="dxa"/>
            <w:gridSpan w:val="2"/>
            <w:shd w:val="clear" w:color="auto" w:fill="D3D3D3"/>
          </w:tcPr>
          <w:p w14:paraId="18609513" w14:textId="77777777" w:rsidR="00F66771" w:rsidRPr="00A35AF8" w:rsidRDefault="00F66771" w:rsidP="004B49BF">
            <w:pPr>
              <w:spacing w:after="0"/>
              <w:rPr>
                <w:b/>
                <w:color w:val="000000" w:themeColor="text1"/>
                <w:sz w:val="18"/>
                <w:lang w:val="en-US"/>
              </w:rPr>
            </w:pPr>
          </w:p>
        </w:tc>
      </w:tr>
      <w:tr w:rsidR="00CF4F0B" w:rsidRPr="00A35AF8" w14:paraId="35649DDC" w14:textId="4C43C6A1" w:rsidTr="00D070AA">
        <w:trPr>
          <w:gridAfter w:val="2"/>
          <w:wAfter w:w="446" w:type="dxa"/>
        </w:trPr>
        <w:tc>
          <w:tcPr>
            <w:tcW w:w="2267" w:type="dxa"/>
            <w:gridSpan w:val="2"/>
            <w:shd w:val="clear" w:color="auto" w:fill="FFFFFF"/>
          </w:tcPr>
          <w:p w14:paraId="3D24BE7E"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Anticoagulation (discharge from baseline) </w:t>
            </w:r>
          </w:p>
        </w:tc>
        <w:tc>
          <w:tcPr>
            <w:tcW w:w="1701" w:type="dxa"/>
            <w:shd w:val="clear" w:color="auto" w:fill="FFFFFF"/>
            <w:vAlign w:val="center"/>
          </w:tcPr>
          <w:p w14:paraId="45ACB699"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1267/1389 (91.2%)</w:t>
            </w:r>
          </w:p>
        </w:tc>
        <w:tc>
          <w:tcPr>
            <w:tcW w:w="1984" w:type="dxa"/>
            <w:gridSpan w:val="2"/>
            <w:shd w:val="clear" w:color="auto" w:fill="FFFFFF"/>
            <w:vAlign w:val="center"/>
          </w:tcPr>
          <w:p w14:paraId="0DE5E8B9"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1250/1393 (89.7%)</w:t>
            </w:r>
          </w:p>
        </w:tc>
        <w:tc>
          <w:tcPr>
            <w:tcW w:w="1985" w:type="dxa"/>
            <w:gridSpan w:val="2"/>
            <w:shd w:val="clear" w:color="auto" w:fill="FFFFFF"/>
            <w:vAlign w:val="center"/>
          </w:tcPr>
          <w:p w14:paraId="481DAC37"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2517/2782 (90.5%)</w:t>
            </w:r>
          </w:p>
        </w:tc>
        <w:tc>
          <w:tcPr>
            <w:tcW w:w="964" w:type="dxa"/>
            <w:shd w:val="clear" w:color="auto" w:fill="FFFFFF"/>
          </w:tcPr>
          <w:p w14:paraId="5F27E853" w14:textId="43B0D8C3" w:rsidR="00F66771" w:rsidRPr="00A35AF8" w:rsidRDefault="00F66771" w:rsidP="004B49BF">
            <w:pPr>
              <w:spacing w:after="0"/>
              <w:jc w:val="center"/>
              <w:rPr>
                <w:color w:val="000000" w:themeColor="text1"/>
                <w:sz w:val="18"/>
                <w:lang w:val="en-US"/>
              </w:rPr>
            </w:pPr>
            <w:r w:rsidRPr="00A35AF8">
              <w:rPr>
                <w:color w:val="000000" w:themeColor="text1"/>
                <w:sz w:val="18"/>
                <w:lang w:val="en-US"/>
              </w:rPr>
              <w:t>0.149</w:t>
            </w:r>
          </w:p>
        </w:tc>
      </w:tr>
      <w:tr w:rsidR="00CF4F0B" w:rsidRPr="00A35AF8" w14:paraId="469075C6" w14:textId="1908B031" w:rsidTr="00D070AA">
        <w:trPr>
          <w:gridAfter w:val="2"/>
          <w:wAfter w:w="446" w:type="dxa"/>
        </w:trPr>
        <w:tc>
          <w:tcPr>
            <w:tcW w:w="2267" w:type="dxa"/>
            <w:gridSpan w:val="2"/>
            <w:shd w:val="clear" w:color="auto" w:fill="FFFFFF"/>
          </w:tcPr>
          <w:p w14:paraId="7008DFA1"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NOACs (discharge from BL) </w:t>
            </w:r>
          </w:p>
        </w:tc>
        <w:tc>
          <w:tcPr>
            <w:tcW w:w="1701" w:type="dxa"/>
            <w:shd w:val="clear" w:color="auto" w:fill="FFFFFF"/>
            <w:vAlign w:val="center"/>
          </w:tcPr>
          <w:p w14:paraId="1F78141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800/1389 (57.6%)</w:t>
            </w:r>
          </w:p>
        </w:tc>
        <w:tc>
          <w:tcPr>
            <w:tcW w:w="1984" w:type="dxa"/>
            <w:gridSpan w:val="2"/>
            <w:shd w:val="clear" w:color="auto" w:fill="FFFFFF"/>
            <w:vAlign w:val="center"/>
          </w:tcPr>
          <w:p w14:paraId="5CA829F2"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763/1393 (54.8%)</w:t>
            </w:r>
          </w:p>
        </w:tc>
        <w:tc>
          <w:tcPr>
            <w:tcW w:w="1985" w:type="dxa"/>
            <w:gridSpan w:val="2"/>
            <w:shd w:val="clear" w:color="auto" w:fill="FFFFFF"/>
            <w:vAlign w:val="center"/>
          </w:tcPr>
          <w:p w14:paraId="3A5E1676"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1563/2782 (56.2%)</w:t>
            </w:r>
          </w:p>
        </w:tc>
        <w:tc>
          <w:tcPr>
            <w:tcW w:w="964" w:type="dxa"/>
            <w:shd w:val="clear" w:color="auto" w:fill="FFFFFF"/>
          </w:tcPr>
          <w:p w14:paraId="7D5BFAD3" w14:textId="4279CBB2" w:rsidR="00F66771" w:rsidRPr="00A35AF8" w:rsidRDefault="00F66771" w:rsidP="004B49BF">
            <w:pPr>
              <w:spacing w:after="0"/>
              <w:jc w:val="center"/>
              <w:rPr>
                <w:color w:val="000000" w:themeColor="text1"/>
                <w:sz w:val="18"/>
                <w:lang w:val="en-US"/>
              </w:rPr>
            </w:pPr>
            <w:r w:rsidRPr="00A35AF8">
              <w:rPr>
                <w:color w:val="000000" w:themeColor="text1"/>
                <w:sz w:val="18"/>
                <w:lang w:val="en-US"/>
              </w:rPr>
              <w:t>0.103</w:t>
            </w:r>
          </w:p>
        </w:tc>
      </w:tr>
      <w:tr w:rsidR="00CF4F0B" w:rsidRPr="00A35AF8" w14:paraId="6DD485B7" w14:textId="4CB2653E" w:rsidTr="00D070AA">
        <w:trPr>
          <w:gridAfter w:val="2"/>
          <w:wAfter w:w="446" w:type="dxa"/>
        </w:trPr>
        <w:tc>
          <w:tcPr>
            <w:tcW w:w="2267" w:type="dxa"/>
            <w:gridSpan w:val="2"/>
            <w:shd w:val="clear" w:color="auto" w:fill="FFFFFF"/>
          </w:tcPr>
          <w:p w14:paraId="2F02FCA8"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Vitamin K antagonists (discharge from BL) </w:t>
            </w:r>
          </w:p>
        </w:tc>
        <w:tc>
          <w:tcPr>
            <w:tcW w:w="1701" w:type="dxa"/>
            <w:shd w:val="clear" w:color="auto" w:fill="FFFFFF"/>
            <w:vAlign w:val="center"/>
          </w:tcPr>
          <w:p w14:paraId="20A376B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467/1389 (33.6%)</w:t>
            </w:r>
          </w:p>
        </w:tc>
        <w:tc>
          <w:tcPr>
            <w:tcW w:w="1984" w:type="dxa"/>
            <w:gridSpan w:val="2"/>
            <w:shd w:val="clear" w:color="auto" w:fill="FFFFFF"/>
            <w:vAlign w:val="center"/>
          </w:tcPr>
          <w:p w14:paraId="3A0D7750"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490/1393 (35.2%)</w:t>
            </w:r>
          </w:p>
        </w:tc>
        <w:tc>
          <w:tcPr>
            <w:tcW w:w="1985" w:type="dxa"/>
            <w:gridSpan w:val="2"/>
            <w:shd w:val="clear" w:color="auto" w:fill="FFFFFF"/>
            <w:vAlign w:val="center"/>
          </w:tcPr>
          <w:p w14:paraId="31A6FA1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957/2782 (34.4%)</w:t>
            </w:r>
          </w:p>
        </w:tc>
        <w:tc>
          <w:tcPr>
            <w:tcW w:w="964" w:type="dxa"/>
            <w:shd w:val="clear" w:color="auto" w:fill="FFFFFF"/>
          </w:tcPr>
          <w:p w14:paraId="72E2C746" w14:textId="38438ADC" w:rsidR="00F66771" w:rsidRPr="00A35AF8" w:rsidRDefault="00F66771" w:rsidP="004B49BF">
            <w:pPr>
              <w:spacing w:after="0"/>
              <w:jc w:val="center"/>
              <w:rPr>
                <w:color w:val="000000" w:themeColor="text1"/>
                <w:sz w:val="18"/>
                <w:lang w:val="en-US"/>
              </w:rPr>
            </w:pPr>
            <w:r w:rsidRPr="00A35AF8">
              <w:rPr>
                <w:color w:val="000000" w:themeColor="text1"/>
                <w:sz w:val="18"/>
                <w:lang w:val="en-US"/>
              </w:rPr>
              <w:t>0.397</w:t>
            </w:r>
          </w:p>
        </w:tc>
      </w:tr>
      <w:tr w:rsidR="00CF4F0B" w:rsidRPr="00A35AF8" w14:paraId="443816F7" w14:textId="0103BAC6" w:rsidTr="00D070AA">
        <w:trPr>
          <w:gridAfter w:val="2"/>
          <w:wAfter w:w="446" w:type="dxa"/>
        </w:trPr>
        <w:tc>
          <w:tcPr>
            <w:tcW w:w="2267" w:type="dxa"/>
            <w:gridSpan w:val="2"/>
            <w:shd w:val="clear" w:color="auto" w:fill="FFFFFF"/>
          </w:tcPr>
          <w:p w14:paraId="0D1A9D04"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Anticoagulation (12 months FU) </w:t>
            </w:r>
          </w:p>
        </w:tc>
        <w:tc>
          <w:tcPr>
            <w:tcW w:w="1701" w:type="dxa"/>
            <w:shd w:val="clear" w:color="auto" w:fill="FFFFFF"/>
            <w:vAlign w:val="center"/>
          </w:tcPr>
          <w:p w14:paraId="51066CB5"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1087/1230 (88.4%)</w:t>
            </w:r>
          </w:p>
        </w:tc>
        <w:tc>
          <w:tcPr>
            <w:tcW w:w="1984" w:type="dxa"/>
            <w:gridSpan w:val="2"/>
            <w:shd w:val="clear" w:color="auto" w:fill="FFFFFF"/>
            <w:vAlign w:val="center"/>
          </w:tcPr>
          <w:p w14:paraId="7E8535D0"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1121/1241 (90.3%)</w:t>
            </w:r>
          </w:p>
        </w:tc>
        <w:tc>
          <w:tcPr>
            <w:tcW w:w="1985" w:type="dxa"/>
            <w:gridSpan w:val="2"/>
            <w:shd w:val="clear" w:color="auto" w:fill="FFFFFF"/>
            <w:vAlign w:val="center"/>
          </w:tcPr>
          <w:p w14:paraId="576E7980"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2208/2471 (89.4%)</w:t>
            </w:r>
          </w:p>
        </w:tc>
        <w:tc>
          <w:tcPr>
            <w:tcW w:w="964" w:type="dxa"/>
            <w:shd w:val="clear" w:color="auto" w:fill="FFFFFF"/>
          </w:tcPr>
          <w:p w14:paraId="0720F89A" w14:textId="030C2734" w:rsidR="00F66771" w:rsidRPr="00A35AF8" w:rsidRDefault="00F66771" w:rsidP="004B49BF">
            <w:pPr>
              <w:spacing w:after="0"/>
              <w:jc w:val="center"/>
              <w:rPr>
                <w:color w:val="000000" w:themeColor="text1"/>
                <w:sz w:val="18"/>
                <w:lang w:val="en-US"/>
              </w:rPr>
            </w:pPr>
            <w:r w:rsidRPr="00A35AF8">
              <w:rPr>
                <w:color w:val="000000" w:themeColor="text1"/>
                <w:sz w:val="18"/>
                <w:lang w:val="en-US"/>
              </w:rPr>
              <w:t>0.111</w:t>
            </w:r>
          </w:p>
        </w:tc>
      </w:tr>
      <w:tr w:rsidR="00CF4F0B" w:rsidRPr="00A35AF8" w14:paraId="23FCC48D" w14:textId="16EDE80B" w:rsidTr="00D070AA">
        <w:trPr>
          <w:gridAfter w:val="2"/>
          <w:wAfter w:w="446" w:type="dxa"/>
        </w:trPr>
        <w:tc>
          <w:tcPr>
            <w:tcW w:w="2267" w:type="dxa"/>
            <w:gridSpan w:val="2"/>
            <w:shd w:val="clear" w:color="auto" w:fill="FFFFFF"/>
          </w:tcPr>
          <w:p w14:paraId="36D5D80C"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NOACs (12 months FU) </w:t>
            </w:r>
          </w:p>
        </w:tc>
        <w:tc>
          <w:tcPr>
            <w:tcW w:w="1701" w:type="dxa"/>
            <w:shd w:val="clear" w:color="auto" w:fill="FFFFFF"/>
            <w:vAlign w:val="center"/>
          </w:tcPr>
          <w:p w14:paraId="44CE27CA"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713/1230 (58.0%)</w:t>
            </w:r>
          </w:p>
        </w:tc>
        <w:tc>
          <w:tcPr>
            <w:tcW w:w="1984" w:type="dxa"/>
            <w:gridSpan w:val="2"/>
            <w:shd w:val="clear" w:color="auto" w:fill="FFFFFF"/>
            <w:vAlign w:val="center"/>
          </w:tcPr>
          <w:p w14:paraId="33D94BA6"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704/1241 (56.7%)</w:t>
            </w:r>
          </w:p>
        </w:tc>
        <w:tc>
          <w:tcPr>
            <w:tcW w:w="1985" w:type="dxa"/>
            <w:gridSpan w:val="2"/>
            <w:shd w:val="clear" w:color="auto" w:fill="FFFFFF"/>
            <w:vAlign w:val="center"/>
          </w:tcPr>
          <w:p w14:paraId="3237DBE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1417/2471 (57.3%)</w:t>
            </w:r>
          </w:p>
        </w:tc>
        <w:tc>
          <w:tcPr>
            <w:tcW w:w="964" w:type="dxa"/>
            <w:shd w:val="clear" w:color="auto" w:fill="FFFFFF"/>
          </w:tcPr>
          <w:p w14:paraId="3FEBA089" w14:textId="4BB6BBC8" w:rsidR="00F66771" w:rsidRPr="00A35AF8" w:rsidRDefault="00F66771" w:rsidP="004B49BF">
            <w:pPr>
              <w:spacing w:after="0"/>
              <w:jc w:val="center"/>
              <w:rPr>
                <w:color w:val="000000" w:themeColor="text1"/>
                <w:sz w:val="18"/>
                <w:lang w:val="en-US"/>
              </w:rPr>
            </w:pPr>
            <w:r w:rsidRPr="00A35AF8">
              <w:rPr>
                <w:color w:val="000000" w:themeColor="text1"/>
                <w:sz w:val="18"/>
                <w:lang w:val="en-US"/>
              </w:rPr>
              <w:t>0.657</w:t>
            </w:r>
          </w:p>
        </w:tc>
      </w:tr>
      <w:tr w:rsidR="00CF4F0B" w:rsidRPr="00A35AF8" w14:paraId="7854B09E" w14:textId="4D7A823F" w:rsidTr="00D070AA">
        <w:trPr>
          <w:gridAfter w:val="2"/>
          <w:wAfter w:w="446" w:type="dxa"/>
        </w:trPr>
        <w:tc>
          <w:tcPr>
            <w:tcW w:w="2267" w:type="dxa"/>
            <w:gridSpan w:val="2"/>
            <w:shd w:val="clear" w:color="auto" w:fill="FFFFFF"/>
          </w:tcPr>
          <w:p w14:paraId="330D2A91"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Vitamin K antagonists (12 months FU) </w:t>
            </w:r>
          </w:p>
        </w:tc>
        <w:tc>
          <w:tcPr>
            <w:tcW w:w="1701" w:type="dxa"/>
            <w:shd w:val="clear" w:color="auto" w:fill="FFFFFF"/>
            <w:vAlign w:val="center"/>
          </w:tcPr>
          <w:p w14:paraId="1B26D23F"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376/1230 (30.6%)</w:t>
            </w:r>
          </w:p>
        </w:tc>
        <w:tc>
          <w:tcPr>
            <w:tcW w:w="1984" w:type="dxa"/>
            <w:gridSpan w:val="2"/>
            <w:shd w:val="clear" w:color="auto" w:fill="FFFFFF"/>
            <w:vAlign w:val="center"/>
          </w:tcPr>
          <w:p w14:paraId="3B5C7EFF"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421/1241 (33.9%)</w:t>
            </w:r>
          </w:p>
        </w:tc>
        <w:tc>
          <w:tcPr>
            <w:tcW w:w="1985" w:type="dxa"/>
            <w:gridSpan w:val="2"/>
            <w:shd w:val="clear" w:color="auto" w:fill="FFFFFF"/>
            <w:vAlign w:val="center"/>
          </w:tcPr>
          <w:p w14:paraId="6680DABF"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797/2471 (32.3%)</w:t>
            </w:r>
          </w:p>
        </w:tc>
        <w:tc>
          <w:tcPr>
            <w:tcW w:w="964" w:type="dxa"/>
            <w:shd w:val="clear" w:color="auto" w:fill="FFFFFF"/>
          </w:tcPr>
          <w:p w14:paraId="6FE37E34" w14:textId="10C77C7D" w:rsidR="00F66771" w:rsidRPr="00A35AF8" w:rsidRDefault="00F66771" w:rsidP="004B49BF">
            <w:pPr>
              <w:spacing w:after="0"/>
              <w:jc w:val="center"/>
              <w:rPr>
                <w:color w:val="000000" w:themeColor="text1"/>
                <w:sz w:val="18"/>
                <w:lang w:val="en-US"/>
              </w:rPr>
            </w:pPr>
            <w:r w:rsidRPr="00A35AF8">
              <w:rPr>
                <w:color w:val="000000" w:themeColor="text1"/>
                <w:sz w:val="18"/>
                <w:lang w:val="en-US"/>
              </w:rPr>
              <w:t>0.100</w:t>
            </w:r>
          </w:p>
        </w:tc>
      </w:tr>
      <w:tr w:rsidR="00CF4F0B" w:rsidRPr="00A35AF8" w14:paraId="7044835E" w14:textId="056D907F" w:rsidTr="00D070AA">
        <w:trPr>
          <w:gridAfter w:val="2"/>
          <w:wAfter w:w="446" w:type="dxa"/>
        </w:trPr>
        <w:tc>
          <w:tcPr>
            <w:tcW w:w="2267" w:type="dxa"/>
            <w:gridSpan w:val="2"/>
            <w:shd w:val="clear" w:color="auto" w:fill="FFFFFF"/>
          </w:tcPr>
          <w:p w14:paraId="6408986E"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Anticoagulation (24 months FU) </w:t>
            </w:r>
          </w:p>
        </w:tc>
        <w:tc>
          <w:tcPr>
            <w:tcW w:w="1701" w:type="dxa"/>
            <w:shd w:val="clear" w:color="auto" w:fill="FFFFFF"/>
            <w:vAlign w:val="center"/>
          </w:tcPr>
          <w:p w14:paraId="38CC97B1"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1020/1159 (88.0%)</w:t>
            </w:r>
          </w:p>
        </w:tc>
        <w:tc>
          <w:tcPr>
            <w:tcW w:w="1984" w:type="dxa"/>
            <w:gridSpan w:val="2"/>
            <w:shd w:val="clear" w:color="auto" w:fill="FFFFFF"/>
            <w:vAlign w:val="center"/>
          </w:tcPr>
          <w:p w14:paraId="1BE4321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1065/1171 (90.9%)</w:t>
            </w:r>
          </w:p>
        </w:tc>
        <w:tc>
          <w:tcPr>
            <w:tcW w:w="1985" w:type="dxa"/>
            <w:gridSpan w:val="2"/>
            <w:shd w:val="clear" w:color="auto" w:fill="FFFFFF"/>
            <w:vAlign w:val="center"/>
          </w:tcPr>
          <w:p w14:paraId="1C61D567"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2085/2330 (89.5%)</w:t>
            </w:r>
          </w:p>
        </w:tc>
        <w:tc>
          <w:tcPr>
            <w:tcW w:w="964" w:type="dxa"/>
            <w:shd w:val="clear" w:color="auto" w:fill="FFFFFF"/>
          </w:tcPr>
          <w:p w14:paraId="574D1880" w14:textId="72A14392" w:rsidR="00F66771" w:rsidRPr="00A35AF8" w:rsidRDefault="004F6815" w:rsidP="004B49BF">
            <w:pPr>
              <w:spacing w:after="0"/>
              <w:jc w:val="center"/>
              <w:rPr>
                <w:color w:val="000000" w:themeColor="text1"/>
                <w:sz w:val="18"/>
                <w:lang w:val="en-US"/>
              </w:rPr>
            </w:pPr>
            <w:r w:rsidRPr="00A35AF8">
              <w:rPr>
                <w:color w:val="000000" w:themeColor="text1"/>
                <w:sz w:val="18"/>
                <w:lang w:val="en-US"/>
              </w:rPr>
              <w:t>0.021</w:t>
            </w:r>
          </w:p>
        </w:tc>
      </w:tr>
      <w:tr w:rsidR="00CF4F0B" w:rsidRPr="00A35AF8" w14:paraId="70D2779B" w14:textId="43B1C177" w:rsidTr="00D070AA">
        <w:trPr>
          <w:gridAfter w:val="2"/>
          <w:wAfter w:w="446" w:type="dxa"/>
        </w:trPr>
        <w:tc>
          <w:tcPr>
            <w:tcW w:w="2267" w:type="dxa"/>
            <w:gridSpan w:val="2"/>
            <w:shd w:val="clear" w:color="auto" w:fill="FFFFFF"/>
          </w:tcPr>
          <w:p w14:paraId="0F709AC6"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NOACs (24 months FU) </w:t>
            </w:r>
          </w:p>
        </w:tc>
        <w:tc>
          <w:tcPr>
            <w:tcW w:w="1701" w:type="dxa"/>
            <w:shd w:val="clear" w:color="auto" w:fill="FFFFFF"/>
            <w:vAlign w:val="center"/>
          </w:tcPr>
          <w:p w14:paraId="6DEE478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690/1159 (59.5%)</w:t>
            </w:r>
          </w:p>
        </w:tc>
        <w:tc>
          <w:tcPr>
            <w:tcW w:w="1984" w:type="dxa"/>
            <w:gridSpan w:val="2"/>
            <w:shd w:val="clear" w:color="auto" w:fill="FFFFFF"/>
            <w:vAlign w:val="center"/>
          </w:tcPr>
          <w:p w14:paraId="693A6586"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699/1171 (59.7%)</w:t>
            </w:r>
          </w:p>
        </w:tc>
        <w:tc>
          <w:tcPr>
            <w:tcW w:w="1985" w:type="dxa"/>
            <w:gridSpan w:val="2"/>
            <w:shd w:val="clear" w:color="auto" w:fill="FFFFFF"/>
            <w:vAlign w:val="center"/>
          </w:tcPr>
          <w:p w14:paraId="0055A61E"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1389/2330 (59.6%)</w:t>
            </w:r>
          </w:p>
        </w:tc>
        <w:tc>
          <w:tcPr>
            <w:tcW w:w="964" w:type="dxa"/>
            <w:shd w:val="clear" w:color="auto" w:fill="FFFFFF"/>
          </w:tcPr>
          <w:p w14:paraId="1557B957" w14:textId="0D99DC73" w:rsidR="00F66771" w:rsidRPr="00A35AF8" w:rsidRDefault="004F6815" w:rsidP="004B49BF">
            <w:pPr>
              <w:spacing w:after="0"/>
              <w:jc w:val="center"/>
              <w:rPr>
                <w:color w:val="000000" w:themeColor="text1"/>
                <w:sz w:val="18"/>
                <w:lang w:val="en-US"/>
              </w:rPr>
            </w:pPr>
            <w:r w:rsidRPr="00A35AF8">
              <w:rPr>
                <w:color w:val="000000" w:themeColor="text1"/>
                <w:sz w:val="18"/>
                <w:lang w:val="en-US"/>
              </w:rPr>
              <w:t>0.774</w:t>
            </w:r>
          </w:p>
        </w:tc>
      </w:tr>
      <w:tr w:rsidR="00CF4F0B" w:rsidRPr="00A35AF8" w14:paraId="6D8F30F5" w14:textId="616E008A" w:rsidTr="00D070AA">
        <w:trPr>
          <w:gridAfter w:val="2"/>
          <w:wAfter w:w="446" w:type="dxa"/>
        </w:trPr>
        <w:tc>
          <w:tcPr>
            <w:tcW w:w="2267" w:type="dxa"/>
            <w:gridSpan w:val="2"/>
            <w:shd w:val="clear" w:color="auto" w:fill="FFFFFF"/>
          </w:tcPr>
          <w:p w14:paraId="554363AE"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Vitamin K antagonists (24 months FU) </w:t>
            </w:r>
          </w:p>
        </w:tc>
        <w:tc>
          <w:tcPr>
            <w:tcW w:w="1701" w:type="dxa"/>
            <w:shd w:val="clear" w:color="auto" w:fill="FFFFFF"/>
            <w:vAlign w:val="center"/>
          </w:tcPr>
          <w:p w14:paraId="1553E181"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330/1159 (28.5%)</w:t>
            </w:r>
          </w:p>
        </w:tc>
        <w:tc>
          <w:tcPr>
            <w:tcW w:w="1984" w:type="dxa"/>
            <w:gridSpan w:val="2"/>
            <w:shd w:val="clear" w:color="auto" w:fill="FFFFFF"/>
            <w:vAlign w:val="center"/>
          </w:tcPr>
          <w:p w14:paraId="4DFEDCCB"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366/1171 (31.3%)</w:t>
            </w:r>
          </w:p>
        </w:tc>
        <w:tc>
          <w:tcPr>
            <w:tcW w:w="1985" w:type="dxa"/>
            <w:gridSpan w:val="2"/>
            <w:shd w:val="clear" w:color="auto" w:fill="FFFFFF"/>
            <w:vAlign w:val="center"/>
          </w:tcPr>
          <w:p w14:paraId="456923C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696/2330 (29.9%)</w:t>
            </w:r>
          </w:p>
        </w:tc>
        <w:tc>
          <w:tcPr>
            <w:tcW w:w="964" w:type="dxa"/>
            <w:shd w:val="clear" w:color="auto" w:fill="FFFFFF"/>
          </w:tcPr>
          <w:p w14:paraId="5417A857" w14:textId="4D72C46A" w:rsidR="00F66771" w:rsidRPr="00A35AF8" w:rsidRDefault="004F6815" w:rsidP="004B49BF">
            <w:pPr>
              <w:spacing w:after="0"/>
              <w:jc w:val="center"/>
              <w:rPr>
                <w:color w:val="000000" w:themeColor="text1"/>
                <w:sz w:val="18"/>
                <w:lang w:val="en-US"/>
              </w:rPr>
            </w:pPr>
            <w:r w:rsidRPr="00A35AF8">
              <w:rPr>
                <w:color w:val="000000" w:themeColor="text1"/>
                <w:sz w:val="18"/>
                <w:lang w:val="en-US"/>
              </w:rPr>
              <w:t>0.202</w:t>
            </w:r>
          </w:p>
        </w:tc>
      </w:tr>
      <w:tr w:rsidR="00CF4F0B" w:rsidRPr="00A35AF8" w14:paraId="67C0BE4B" w14:textId="2AA1F543" w:rsidTr="00D070AA">
        <w:trPr>
          <w:gridAfter w:val="1"/>
          <w:wAfter w:w="276" w:type="dxa"/>
        </w:trPr>
        <w:tc>
          <w:tcPr>
            <w:tcW w:w="7937" w:type="dxa"/>
            <w:gridSpan w:val="7"/>
            <w:shd w:val="clear" w:color="auto" w:fill="D3D3D3"/>
          </w:tcPr>
          <w:p w14:paraId="29561DC4" w14:textId="77777777" w:rsidR="00F66771" w:rsidRPr="00A35AF8" w:rsidRDefault="00F66771" w:rsidP="004B49BF">
            <w:pPr>
              <w:spacing w:after="0"/>
              <w:rPr>
                <w:color w:val="000000" w:themeColor="text1"/>
                <w:lang w:val="en-US"/>
              </w:rPr>
            </w:pPr>
            <w:r w:rsidRPr="00A35AF8">
              <w:rPr>
                <w:b/>
                <w:color w:val="000000" w:themeColor="text1"/>
                <w:sz w:val="18"/>
                <w:lang w:val="en-US"/>
              </w:rPr>
              <w:t>Patients receiving rate control therapy (beta adrenoreceptor blocker, verapamil, diltiazem, or digitalis glycosides)</w:t>
            </w:r>
          </w:p>
        </w:tc>
        <w:tc>
          <w:tcPr>
            <w:tcW w:w="1134" w:type="dxa"/>
            <w:gridSpan w:val="2"/>
            <w:shd w:val="clear" w:color="auto" w:fill="D3D3D3"/>
          </w:tcPr>
          <w:p w14:paraId="224AD525" w14:textId="77777777" w:rsidR="00F66771" w:rsidRPr="00A35AF8" w:rsidRDefault="00F66771" w:rsidP="004B49BF">
            <w:pPr>
              <w:spacing w:after="0"/>
              <w:rPr>
                <w:b/>
                <w:color w:val="000000" w:themeColor="text1"/>
                <w:sz w:val="18"/>
                <w:lang w:val="en-US"/>
              </w:rPr>
            </w:pPr>
          </w:p>
        </w:tc>
      </w:tr>
      <w:tr w:rsidR="00473905" w:rsidRPr="00A35AF8" w14:paraId="03D09BDF" w14:textId="2BDFC30F" w:rsidTr="00D070AA">
        <w:trPr>
          <w:gridAfter w:val="2"/>
          <w:wAfter w:w="446" w:type="dxa"/>
        </w:trPr>
        <w:tc>
          <w:tcPr>
            <w:tcW w:w="2267" w:type="dxa"/>
            <w:gridSpan w:val="2"/>
            <w:shd w:val="clear" w:color="auto" w:fill="FFFFFF"/>
          </w:tcPr>
          <w:p w14:paraId="68513822" w14:textId="77777777" w:rsidR="00473905" w:rsidRPr="00A35AF8" w:rsidRDefault="00473905" w:rsidP="004B49BF">
            <w:pPr>
              <w:spacing w:after="0"/>
              <w:rPr>
                <w:color w:val="000000" w:themeColor="text1"/>
                <w:lang w:val="en-US"/>
              </w:rPr>
            </w:pPr>
            <w:r w:rsidRPr="00A35AF8">
              <w:rPr>
                <w:color w:val="000000" w:themeColor="text1"/>
                <w:sz w:val="18"/>
                <w:lang w:val="en-US"/>
              </w:rPr>
              <w:t xml:space="preserve">Rate control (discharge from BL) </w:t>
            </w:r>
          </w:p>
        </w:tc>
        <w:tc>
          <w:tcPr>
            <w:tcW w:w="1701" w:type="dxa"/>
            <w:shd w:val="clear" w:color="auto" w:fill="FFFFFF"/>
            <w:vAlign w:val="center"/>
          </w:tcPr>
          <w:p w14:paraId="0EE357FB" w14:textId="7CA83715" w:rsidR="00473905" w:rsidRPr="00A35AF8" w:rsidRDefault="00473905" w:rsidP="004B49BF">
            <w:pPr>
              <w:spacing w:after="0"/>
              <w:jc w:val="center"/>
              <w:rPr>
                <w:color w:val="000000" w:themeColor="text1"/>
                <w:lang w:val="en-US"/>
              </w:rPr>
            </w:pPr>
            <w:r w:rsidRPr="00A35AF8">
              <w:rPr>
                <w:sz w:val="18"/>
                <w:lang w:val="en-US"/>
              </w:rPr>
              <w:t>1088/1389 (78.3%)</w:t>
            </w:r>
          </w:p>
        </w:tc>
        <w:tc>
          <w:tcPr>
            <w:tcW w:w="1984" w:type="dxa"/>
            <w:gridSpan w:val="2"/>
            <w:shd w:val="clear" w:color="auto" w:fill="FFFFFF"/>
            <w:vAlign w:val="center"/>
          </w:tcPr>
          <w:p w14:paraId="42B2F3AD" w14:textId="2313A2DD" w:rsidR="00473905" w:rsidRPr="00A35AF8" w:rsidRDefault="00473905" w:rsidP="004B49BF">
            <w:pPr>
              <w:spacing w:after="0"/>
              <w:jc w:val="center"/>
              <w:rPr>
                <w:color w:val="000000" w:themeColor="text1"/>
                <w:lang w:val="en-US"/>
              </w:rPr>
            </w:pPr>
            <w:r w:rsidRPr="00A35AF8">
              <w:rPr>
                <w:sz w:val="18"/>
                <w:lang w:val="en-US"/>
              </w:rPr>
              <w:t>1235/1393 (88.7%)</w:t>
            </w:r>
          </w:p>
        </w:tc>
        <w:tc>
          <w:tcPr>
            <w:tcW w:w="1985" w:type="dxa"/>
            <w:gridSpan w:val="2"/>
            <w:shd w:val="clear" w:color="auto" w:fill="FFFFFF"/>
            <w:vAlign w:val="center"/>
          </w:tcPr>
          <w:p w14:paraId="663B163A" w14:textId="1D207177" w:rsidR="00473905" w:rsidRPr="00A35AF8" w:rsidRDefault="00473905" w:rsidP="004B49BF">
            <w:pPr>
              <w:spacing w:after="0"/>
              <w:jc w:val="center"/>
              <w:rPr>
                <w:color w:val="000000" w:themeColor="text1"/>
                <w:lang w:val="en-US"/>
              </w:rPr>
            </w:pPr>
            <w:r w:rsidRPr="00A35AF8">
              <w:rPr>
                <w:sz w:val="18"/>
                <w:lang w:val="en-US"/>
              </w:rPr>
              <w:t>2323/2782 (83.5%)</w:t>
            </w:r>
          </w:p>
        </w:tc>
        <w:tc>
          <w:tcPr>
            <w:tcW w:w="964" w:type="dxa"/>
            <w:shd w:val="clear" w:color="auto" w:fill="FFFFFF"/>
          </w:tcPr>
          <w:p w14:paraId="424AEF64" w14:textId="29A5FDD1" w:rsidR="00473905" w:rsidRPr="00A35AF8" w:rsidRDefault="00473905" w:rsidP="004B49BF">
            <w:pPr>
              <w:spacing w:after="0"/>
              <w:jc w:val="center"/>
              <w:rPr>
                <w:color w:val="000000" w:themeColor="text1"/>
                <w:sz w:val="18"/>
                <w:lang w:val="en-US"/>
              </w:rPr>
            </w:pPr>
            <w:r w:rsidRPr="00A35AF8">
              <w:rPr>
                <w:color w:val="000000" w:themeColor="text1"/>
                <w:sz w:val="18"/>
                <w:lang w:val="en-US"/>
              </w:rPr>
              <w:t>&lt;0.001</w:t>
            </w:r>
          </w:p>
        </w:tc>
      </w:tr>
      <w:tr w:rsidR="00473905" w:rsidRPr="00A35AF8" w14:paraId="2AF3A3B2" w14:textId="4FCE9A1B" w:rsidTr="00D070AA">
        <w:trPr>
          <w:gridAfter w:val="2"/>
          <w:wAfter w:w="446" w:type="dxa"/>
        </w:trPr>
        <w:tc>
          <w:tcPr>
            <w:tcW w:w="2267" w:type="dxa"/>
            <w:gridSpan w:val="2"/>
            <w:shd w:val="clear" w:color="auto" w:fill="FFFFFF"/>
          </w:tcPr>
          <w:p w14:paraId="74F86398" w14:textId="77777777" w:rsidR="00473905" w:rsidRPr="00A35AF8" w:rsidRDefault="00473905" w:rsidP="004B49BF">
            <w:pPr>
              <w:spacing w:after="0"/>
              <w:rPr>
                <w:color w:val="000000" w:themeColor="text1"/>
                <w:lang w:val="en-US"/>
              </w:rPr>
            </w:pPr>
            <w:r w:rsidRPr="00A35AF8">
              <w:rPr>
                <w:color w:val="000000" w:themeColor="text1"/>
                <w:sz w:val="18"/>
                <w:lang w:val="en-US"/>
              </w:rPr>
              <w:t xml:space="preserve">Rate control (12 months FU) </w:t>
            </w:r>
          </w:p>
        </w:tc>
        <w:tc>
          <w:tcPr>
            <w:tcW w:w="1701" w:type="dxa"/>
            <w:shd w:val="clear" w:color="auto" w:fill="FFFFFF"/>
            <w:vAlign w:val="center"/>
          </w:tcPr>
          <w:p w14:paraId="7811B726" w14:textId="212F31AD" w:rsidR="00473905" w:rsidRPr="00A35AF8" w:rsidRDefault="00473905" w:rsidP="004B49BF">
            <w:pPr>
              <w:spacing w:after="0"/>
              <w:jc w:val="center"/>
              <w:rPr>
                <w:color w:val="000000" w:themeColor="text1"/>
                <w:lang w:val="en-US"/>
              </w:rPr>
            </w:pPr>
            <w:r w:rsidRPr="00A35AF8">
              <w:rPr>
                <w:sz w:val="18"/>
                <w:lang w:val="en-US"/>
              </w:rPr>
              <w:t>883/1230 (71.8%)</w:t>
            </w:r>
          </w:p>
        </w:tc>
        <w:tc>
          <w:tcPr>
            <w:tcW w:w="1984" w:type="dxa"/>
            <w:gridSpan w:val="2"/>
            <w:shd w:val="clear" w:color="auto" w:fill="FFFFFF"/>
            <w:vAlign w:val="center"/>
          </w:tcPr>
          <w:p w14:paraId="5AAC3399" w14:textId="00616EFF" w:rsidR="00473905" w:rsidRPr="00A35AF8" w:rsidRDefault="00473905" w:rsidP="004B49BF">
            <w:pPr>
              <w:spacing w:after="0"/>
              <w:jc w:val="center"/>
              <w:rPr>
                <w:color w:val="000000" w:themeColor="text1"/>
                <w:lang w:val="en-US"/>
              </w:rPr>
            </w:pPr>
            <w:r w:rsidRPr="00A35AF8">
              <w:rPr>
                <w:sz w:val="18"/>
                <w:lang w:val="en-US"/>
              </w:rPr>
              <w:t>1055/1241 (85.0%)</w:t>
            </w:r>
          </w:p>
        </w:tc>
        <w:tc>
          <w:tcPr>
            <w:tcW w:w="1985" w:type="dxa"/>
            <w:gridSpan w:val="2"/>
            <w:shd w:val="clear" w:color="auto" w:fill="FFFFFF"/>
            <w:vAlign w:val="center"/>
          </w:tcPr>
          <w:p w14:paraId="1B446C18" w14:textId="438C31FE" w:rsidR="00473905" w:rsidRPr="00A35AF8" w:rsidRDefault="00473905" w:rsidP="004B49BF">
            <w:pPr>
              <w:spacing w:after="0"/>
              <w:jc w:val="center"/>
              <w:rPr>
                <w:color w:val="000000" w:themeColor="text1"/>
                <w:lang w:val="en-US"/>
              </w:rPr>
            </w:pPr>
            <w:r w:rsidRPr="00A35AF8">
              <w:rPr>
                <w:sz w:val="18"/>
                <w:lang w:val="en-US"/>
              </w:rPr>
              <w:t>1938/2471 (78.4%)</w:t>
            </w:r>
          </w:p>
        </w:tc>
        <w:tc>
          <w:tcPr>
            <w:tcW w:w="964" w:type="dxa"/>
            <w:shd w:val="clear" w:color="auto" w:fill="FFFFFF"/>
          </w:tcPr>
          <w:p w14:paraId="43FAE24A" w14:textId="66A89A3A" w:rsidR="00473905" w:rsidRPr="00A35AF8" w:rsidRDefault="00473905" w:rsidP="004B49BF">
            <w:pPr>
              <w:spacing w:after="0"/>
              <w:jc w:val="center"/>
              <w:rPr>
                <w:color w:val="000000" w:themeColor="text1"/>
                <w:sz w:val="18"/>
                <w:lang w:val="en-US"/>
              </w:rPr>
            </w:pPr>
            <w:r w:rsidRPr="00A35AF8">
              <w:rPr>
                <w:color w:val="000000" w:themeColor="text1"/>
                <w:sz w:val="18"/>
                <w:lang w:val="en-US"/>
              </w:rPr>
              <w:t>&lt;0.001</w:t>
            </w:r>
          </w:p>
        </w:tc>
      </w:tr>
      <w:tr w:rsidR="00473905" w:rsidRPr="00A35AF8" w14:paraId="076BADF6" w14:textId="0AC7FA9E" w:rsidTr="00D070AA">
        <w:trPr>
          <w:gridAfter w:val="2"/>
          <w:wAfter w:w="446" w:type="dxa"/>
        </w:trPr>
        <w:tc>
          <w:tcPr>
            <w:tcW w:w="2267" w:type="dxa"/>
            <w:gridSpan w:val="2"/>
            <w:shd w:val="clear" w:color="auto" w:fill="FFFFFF"/>
          </w:tcPr>
          <w:p w14:paraId="5FDBA85F" w14:textId="77777777" w:rsidR="00473905" w:rsidRPr="00A35AF8" w:rsidRDefault="00473905" w:rsidP="004B49BF">
            <w:pPr>
              <w:spacing w:after="0"/>
              <w:rPr>
                <w:color w:val="000000" w:themeColor="text1"/>
                <w:lang w:val="en-US"/>
              </w:rPr>
            </w:pPr>
            <w:r w:rsidRPr="00A35AF8">
              <w:rPr>
                <w:color w:val="000000" w:themeColor="text1"/>
                <w:sz w:val="18"/>
                <w:lang w:val="en-US"/>
              </w:rPr>
              <w:t xml:space="preserve">Rate control (24 months FU) </w:t>
            </w:r>
          </w:p>
        </w:tc>
        <w:tc>
          <w:tcPr>
            <w:tcW w:w="1701" w:type="dxa"/>
            <w:shd w:val="clear" w:color="auto" w:fill="FFFFFF"/>
            <w:vAlign w:val="center"/>
          </w:tcPr>
          <w:p w14:paraId="08D73402" w14:textId="64FE273C" w:rsidR="00473905" w:rsidRPr="00A35AF8" w:rsidRDefault="00473905" w:rsidP="004B49BF">
            <w:pPr>
              <w:spacing w:after="0"/>
              <w:jc w:val="center"/>
              <w:rPr>
                <w:color w:val="000000" w:themeColor="text1"/>
                <w:lang w:val="en-US"/>
              </w:rPr>
            </w:pPr>
            <w:r w:rsidRPr="00A35AF8">
              <w:rPr>
                <w:sz w:val="18"/>
                <w:lang w:val="en-US"/>
              </w:rPr>
              <w:t>799/1159 (68.9%)</w:t>
            </w:r>
          </w:p>
        </w:tc>
        <w:tc>
          <w:tcPr>
            <w:tcW w:w="1984" w:type="dxa"/>
            <w:gridSpan w:val="2"/>
            <w:shd w:val="clear" w:color="auto" w:fill="FFFFFF"/>
            <w:vAlign w:val="center"/>
          </w:tcPr>
          <w:p w14:paraId="42F2EEFE" w14:textId="47D0474E" w:rsidR="00473905" w:rsidRPr="00A35AF8" w:rsidRDefault="00473905" w:rsidP="004B49BF">
            <w:pPr>
              <w:spacing w:after="0"/>
              <w:jc w:val="center"/>
              <w:rPr>
                <w:color w:val="000000" w:themeColor="text1"/>
                <w:lang w:val="en-US"/>
              </w:rPr>
            </w:pPr>
            <w:r w:rsidRPr="00A35AF8">
              <w:rPr>
                <w:sz w:val="18"/>
                <w:lang w:val="en-US"/>
              </w:rPr>
              <w:t>986/1171 (84.2%)</w:t>
            </w:r>
          </w:p>
        </w:tc>
        <w:tc>
          <w:tcPr>
            <w:tcW w:w="1985" w:type="dxa"/>
            <w:gridSpan w:val="2"/>
            <w:shd w:val="clear" w:color="auto" w:fill="FFFFFF"/>
            <w:vAlign w:val="center"/>
          </w:tcPr>
          <w:p w14:paraId="7CC75DF0" w14:textId="35EECE50" w:rsidR="00473905" w:rsidRPr="00A35AF8" w:rsidRDefault="00473905" w:rsidP="004B49BF">
            <w:pPr>
              <w:spacing w:after="0"/>
              <w:jc w:val="center"/>
              <w:rPr>
                <w:color w:val="000000" w:themeColor="text1"/>
                <w:lang w:val="en-US"/>
              </w:rPr>
            </w:pPr>
            <w:r w:rsidRPr="00A35AF8">
              <w:rPr>
                <w:sz w:val="18"/>
                <w:lang w:val="en-US"/>
              </w:rPr>
              <w:t>1785/2330 (76.6%)</w:t>
            </w:r>
          </w:p>
        </w:tc>
        <w:tc>
          <w:tcPr>
            <w:tcW w:w="964" w:type="dxa"/>
            <w:shd w:val="clear" w:color="auto" w:fill="FFFFFF"/>
          </w:tcPr>
          <w:p w14:paraId="34E628AF" w14:textId="2F756E3D" w:rsidR="00473905" w:rsidRPr="00A35AF8" w:rsidRDefault="00473905" w:rsidP="004B49BF">
            <w:pPr>
              <w:spacing w:after="0"/>
              <w:jc w:val="center"/>
              <w:rPr>
                <w:color w:val="000000" w:themeColor="text1"/>
                <w:sz w:val="18"/>
                <w:lang w:val="en-US"/>
              </w:rPr>
            </w:pPr>
            <w:r w:rsidRPr="00A35AF8">
              <w:rPr>
                <w:color w:val="000000" w:themeColor="text1"/>
                <w:sz w:val="18"/>
                <w:lang w:val="en-US"/>
              </w:rPr>
              <w:t>&lt;0.001</w:t>
            </w:r>
          </w:p>
        </w:tc>
      </w:tr>
      <w:tr w:rsidR="00CF4F0B" w:rsidRPr="00A35AF8" w14:paraId="3D6D8E28" w14:textId="7CB39EA2" w:rsidTr="00D070AA">
        <w:trPr>
          <w:gridAfter w:val="1"/>
          <w:wAfter w:w="276" w:type="dxa"/>
        </w:trPr>
        <w:tc>
          <w:tcPr>
            <w:tcW w:w="7937" w:type="dxa"/>
            <w:gridSpan w:val="7"/>
            <w:shd w:val="clear" w:color="auto" w:fill="D9D9D9"/>
          </w:tcPr>
          <w:p w14:paraId="48FD6DE4" w14:textId="77777777" w:rsidR="00F66771" w:rsidRPr="00A35AF8" w:rsidRDefault="00F66771" w:rsidP="004B49BF">
            <w:pPr>
              <w:spacing w:after="0"/>
              <w:jc w:val="center"/>
              <w:rPr>
                <w:color w:val="000000" w:themeColor="text1"/>
                <w:lang w:val="en-US"/>
              </w:rPr>
            </w:pPr>
            <w:r w:rsidRPr="00A35AF8">
              <w:rPr>
                <w:b/>
                <w:color w:val="000000" w:themeColor="text1"/>
                <w:sz w:val="18"/>
                <w:lang w:val="en-US"/>
              </w:rPr>
              <w:t>Patients receiving any rate controlling medication (b adrenoreceptor blocker, verapamil, diltiazem, digitalis glycosides, or antiarrhythmic drugs with rate controlling properties*)</w:t>
            </w:r>
          </w:p>
        </w:tc>
        <w:tc>
          <w:tcPr>
            <w:tcW w:w="1134" w:type="dxa"/>
            <w:gridSpan w:val="2"/>
            <w:shd w:val="clear" w:color="auto" w:fill="D9D9D9"/>
          </w:tcPr>
          <w:p w14:paraId="11D99D9F" w14:textId="77777777" w:rsidR="00F66771" w:rsidRPr="00A35AF8" w:rsidRDefault="00F66771" w:rsidP="004B49BF">
            <w:pPr>
              <w:spacing w:after="0"/>
              <w:jc w:val="center"/>
              <w:rPr>
                <w:b/>
                <w:color w:val="000000" w:themeColor="text1"/>
                <w:sz w:val="18"/>
                <w:lang w:val="en-US"/>
              </w:rPr>
            </w:pPr>
          </w:p>
        </w:tc>
      </w:tr>
      <w:tr w:rsidR="00473905" w:rsidRPr="00A35AF8" w14:paraId="462A66AE" w14:textId="64809E79" w:rsidTr="00D070AA">
        <w:trPr>
          <w:gridAfter w:val="2"/>
          <w:wAfter w:w="446" w:type="dxa"/>
        </w:trPr>
        <w:tc>
          <w:tcPr>
            <w:tcW w:w="2267" w:type="dxa"/>
            <w:gridSpan w:val="2"/>
            <w:shd w:val="clear" w:color="auto" w:fill="FFFFFF"/>
          </w:tcPr>
          <w:p w14:paraId="2EF37591" w14:textId="77777777" w:rsidR="00473905" w:rsidRPr="00A35AF8" w:rsidRDefault="00473905" w:rsidP="004B49BF">
            <w:pPr>
              <w:spacing w:after="0"/>
              <w:rPr>
                <w:color w:val="000000" w:themeColor="text1"/>
                <w:lang w:val="en-US"/>
              </w:rPr>
            </w:pPr>
            <w:r w:rsidRPr="00A35AF8">
              <w:rPr>
                <w:color w:val="000000" w:themeColor="text1"/>
                <w:sz w:val="18"/>
                <w:lang w:val="en-US"/>
              </w:rPr>
              <w:t xml:space="preserve">Patients receiving any rate controlling medication (discharge from BL) </w:t>
            </w:r>
          </w:p>
        </w:tc>
        <w:tc>
          <w:tcPr>
            <w:tcW w:w="1701" w:type="dxa"/>
            <w:shd w:val="clear" w:color="auto" w:fill="FFFFFF"/>
            <w:vAlign w:val="center"/>
          </w:tcPr>
          <w:p w14:paraId="4CF1F7C5" w14:textId="50D371E9" w:rsidR="00473905" w:rsidRPr="00A35AF8" w:rsidRDefault="00473905" w:rsidP="004B49BF">
            <w:pPr>
              <w:spacing w:after="0"/>
              <w:jc w:val="center"/>
              <w:rPr>
                <w:color w:val="000000" w:themeColor="text1"/>
                <w:lang w:val="en-US"/>
              </w:rPr>
            </w:pPr>
            <w:r w:rsidRPr="00A35AF8">
              <w:rPr>
                <w:color w:val="000000" w:themeColor="text1"/>
                <w:sz w:val="18"/>
                <w:lang w:val="en-US"/>
              </w:rPr>
              <w:t>1259/1389 (90.6%)</w:t>
            </w:r>
          </w:p>
        </w:tc>
        <w:tc>
          <w:tcPr>
            <w:tcW w:w="1984" w:type="dxa"/>
            <w:gridSpan w:val="2"/>
            <w:shd w:val="clear" w:color="auto" w:fill="FFFFFF"/>
            <w:vAlign w:val="center"/>
          </w:tcPr>
          <w:p w14:paraId="79BB0DF7" w14:textId="39DD6029" w:rsidR="00473905" w:rsidRPr="00A35AF8" w:rsidRDefault="00473905" w:rsidP="004B49BF">
            <w:pPr>
              <w:spacing w:after="0"/>
              <w:jc w:val="center"/>
              <w:rPr>
                <w:color w:val="000000" w:themeColor="text1"/>
                <w:lang w:val="en-US"/>
              </w:rPr>
            </w:pPr>
            <w:r w:rsidRPr="00A35AF8">
              <w:rPr>
                <w:color w:val="000000" w:themeColor="text1"/>
                <w:sz w:val="18"/>
                <w:lang w:val="en-US"/>
              </w:rPr>
              <w:t>1250/1393 (89.7%)</w:t>
            </w:r>
          </w:p>
        </w:tc>
        <w:tc>
          <w:tcPr>
            <w:tcW w:w="1985" w:type="dxa"/>
            <w:gridSpan w:val="2"/>
            <w:shd w:val="clear" w:color="auto" w:fill="FFFFFF"/>
            <w:vAlign w:val="center"/>
          </w:tcPr>
          <w:p w14:paraId="1813AEED" w14:textId="19473E17" w:rsidR="00473905" w:rsidRPr="00A35AF8" w:rsidRDefault="00473905" w:rsidP="004B49BF">
            <w:pPr>
              <w:spacing w:after="0"/>
              <w:jc w:val="center"/>
              <w:rPr>
                <w:color w:val="000000" w:themeColor="text1"/>
                <w:lang w:val="en-US"/>
              </w:rPr>
            </w:pPr>
            <w:r w:rsidRPr="00A35AF8">
              <w:rPr>
                <w:color w:val="000000" w:themeColor="text1"/>
                <w:sz w:val="18"/>
                <w:lang w:val="en-US"/>
              </w:rPr>
              <w:t>2509/2782 (90.2%)</w:t>
            </w:r>
          </w:p>
        </w:tc>
        <w:tc>
          <w:tcPr>
            <w:tcW w:w="964" w:type="dxa"/>
            <w:shd w:val="clear" w:color="auto" w:fill="FFFFFF"/>
          </w:tcPr>
          <w:p w14:paraId="14D0A6A2" w14:textId="77777777" w:rsidR="00473905" w:rsidRPr="00A35AF8" w:rsidRDefault="00473905" w:rsidP="004B49BF">
            <w:pPr>
              <w:spacing w:after="0"/>
              <w:jc w:val="center"/>
              <w:rPr>
                <w:color w:val="000000" w:themeColor="text1"/>
                <w:sz w:val="18"/>
                <w:lang w:val="en-US"/>
              </w:rPr>
            </w:pPr>
          </w:p>
          <w:p w14:paraId="354C6D43" w14:textId="7EE0E57B" w:rsidR="00473905" w:rsidRPr="00A35AF8" w:rsidRDefault="00473905" w:rsidP="004B49BF">
            <w:pPr>
              <w:spacing w:after="0"/>
              <w:jc w:val="center"/>
              <w:rPr>
                <w:color w:val="000000" w:themeColor="text1"/>
                <w:sz w:val="18"/>
                <w:lang w:val="en-US"/>
              </w:rPr>
            </w:pPr>
            <w:r w:rsidRPr="00A35AF8">
              <w:rPr>
                <w:color w:val="000000" w:themeColor="text1"/>
                <w:sz w:val="18"/>
                <w:lang w:val="en-US"/>
              </w:rPr>
              <w:t>0.382</w:t>
            </w:r>
          </w:p>
        </w:tc>
      </w:tr>
      <w:tr w:rsidR="00473905" w:rsidRPr="00A35AF8" w14:paraId="43454EB4" w14:textId="50086CFE" w:rsidTr="00D070AA">
        <w:trPr>
          <w:gridAfter w:val="2"/>
          <w:wAfter w:w="446" w:type="dxa"/>
        </w:trPr>
        <w:tc>
          <w:tcPr>
            <w:tcW w:w="2267" w:type="dxa"/>
            <w:gridSpan w:val="2"/>
            <w:shd w:val="clear" w:color="auto" w:fill="FFFFFF"/>
          </w:tcPr>
          <w:p w14:paraId="63B1FDF8" w14:textId="77777777" w:rsidR="00473905" w:rsidRPr="00A35AF8" w:rsidRDefault="00473905" w:rsidP="004B49BF">
            <w:pPr>
              <w:spacing w:after="0"/>
              <w:rPr>
                <w:color w:val="000000" w:themeColor="text1"/>
                <w:lang w:val="en-US"/>
              </w:rPr>
            </w:pPr>
            <w:r w:rsidRPr="00A35AF8">
              <w:rPr>
                <w:color w:val="000000" w:themeColor="text1"/>
                <w:sz w:val="18"/>
                <w:lang w:val="en-US"/>
              </w:rPr>
              <w:t xml:space="preserve">Patients receiving any rate controlling medication (12 months FU) </w:t>
            </w:r>
          </w:p>
        </w:tc>
        <w:tc>
          <w:tcPr>
            <w:tcW w:w="1701" w:type="dxa"/>
            <w:shd w:val="clear" w:color="auto" w:fill="FFFFFF"/>
            <w:vAlign w:val="center"/>
          </w:tcPr>
          <w:p w14:paraId="3E690E5A" w14:textId="029F38AD" w:rsidR="00473905" w:rsidRPr="00A35AF8" w:rsidRDefault="00473905" w:rsidP="004B49BF">
            <w:pPr>
              <w:spacing w:after="0"/>
              <w:jc w:val="center"/>
              <w:rPr>
                <w:color w:val="000000" w:themeColor="text1"/>
                <w:lang w:val="en-US"/>
              </w:rPr>
            </w:pPr>
            <w:r w:rsidRPr="00A35AF8">
              <w:rPr>
                <w:color w:val="000000" w:themeColor="text1"/>
                <w:sz w:val="18"/>
                <w:lang w:val="en-US"/>
              </w:rPr>
              <w:t>1065/1230 (86.6%)</w:t>
            </w:r>
          </w:p>
        </w:tc>
        <w:tc>
          <w:tcPr>
            <w:tcW w:w="1984" w:type="dxa"/>
            <w:gridSpan w:val="2"/>
            <w:shd w:val="clear" w:color="auto" w:fill="FFFFFF"/>
            <w:vAlign w:val="center"/>
          </w:tcPr>
          <w:p w14:paraId="5F5864D1" w14:textId="43B251B6" w:rsidR="00473905" w:rsidRPr="00A35AF8" w:rsidRDefault="00473905" w:rsidP="004B49BF">
            <w:pPr>
              <w:spacing w:after="0"/>
              <w:jc w:val="center"/>
              <w:rPr>
                <w:color w:val="000000" w:themeColor="text1"/>
                <w:lang w:val="en-US"/>
              </w:rPr>
            </w:pPr>
            <w:r w:rsidRPr="00A35AF8">
              <w:rPr>
                <w:color w:val="000000" w:themeColor="text1"/>
                <w:sz w:val="18"/>
                <w:lang w:val="en-US"/>
              </w:rPr>
              <w:t>1084/1241 (87.3%)</w:t>
            </w:r>
          </w:p>
        </w:tc>
        <w:tc>
          <w:tcPr>
            <w:tcW w:w="1985" w:type="dxa"/>
            <w:gridSpan w:val="2"/>
            <w:shd w:val="clear" w:color="auto" w:fill="FFFFFF"/>
            <w:vAlign w:val="center"/>
          </w:tcPr>
          <w:p w14:paraId="5D2082C3" w14:textId="7ADF56F8" w:rsidR="00473905" w:rsidRPr="00A35AF8" w:rsidRDefault="00473905" w:rsidP="004B49BF">
            <w:pPr>
              <w:spacing w:after="0"/>
              <w:jc w:val="center"/>
              <w:rPr>
                <w:color w:val="000000" w:themeColor="text1"/>
                <w:lang w:val="en-US"/>
              </w:rPr>
            </w:pPr>
            <w:r w:rsidRPr="00A35AF8">
              <w:rPr>
                <w:color w:val="000000" w:themeColor="text1"/>
                <w:sz w:val="18"/>
                <w:lang w:val="en-US"/>
              </w:rPr>
              <w:t>2149/2471 (87.0%)</w:t>
            </w:r>
          </w:p>
        </w:tc>
        <w:tc>
          <w:tcPr>
            <w:tcW w:w="964" w:type="dxa"/>
            <w:shd w:val="clear" w:color="auto" w:fill="FFFFFF"/>
          </w:tcPr>
          <w:p w14:paraId="15D91F78" w14:textId="77777777" w:rsidR="00473905" w:rsidRPr="00A35AF8" w:rsidRDefault="00473905" w:rsidP="004B49BF">
            <w:pPr>
              <w:spacing w:after="0"/>
              <w:jc w:val="center"/>
              <w:rPr>
                <w:color w:val="000000" w:themeColor="text1"/>
                <w:sz w:val="18"/>
                <w:lang w:val="en-US"/>
              </w:rPr>
            </w:pPr>
          </w:p>
          <w:p w14:paraId="6E4A3B51" w14:textId="02148E94" w:rsidR="00473905" w:rsidRPr="00A35AF8" w:rsidRDefault="00473905" w:rsidP="004B49BF">
            <w:pPr>
              <w:spacing w:after="0"/>
              <w:jc w:val="center"/>
              <w:rPr>
                <w:color w:val="000000" w:themeColor="text1"/>
                <w:sz w:val="18"/>
                <w:lang w:val="en-US"/>
              </w:rPr>
            </w:pPr>
            <w:r w:rsidRPr="00A35AF8">
              <w:rPr>
                <w:color w:val="000000" w:themeColor="text1"/>
                <w:sz w:val="18"/>
                <w:lang w:val="en-US"/>
              </w:rPr>
              <w:t>0.588</w:t>
            </w:r>
          </w:p>
        </w:tc>
      </w:tr>
      <w:tr w:rsidR="00473905" w:rsidRPr="00A35AF8" w14:paraId="77E0C8B6" w14:textId="30D2739C" w:rsidTr="00D070AA">
        <w:trPr>
          <w:gridAfter w:val="2"/>
          <w:wAfter w:w="446" w:type="dxa"/>
        </w:trPr>
        <w:tc>
          <w:tcPr>
            <w:tcW w:w="2267" w:type="dxa"/>
            <w:gridSpan w:val="2"/>
            <w:shd w:val="clear" w:color="auto" w:fill="FFFFFF"/>
          </w:tcPr>
          <w:p w14:paraId="54E91D64" w14:textId="77777777" w:rsidR="00473905" w:rsidRPr="00A35AF8" w:rsidRDefault="00473905" w:rsidP="004B49BF">
            <w:pPr>
              <w:spacing w:after="0"/>
              <w:rPr>
                <w:color w:val="000000" w:themeColor="text1"/>
                <w:lang w:val="en-US"/>
              </w:rPr>
            </w:pPr>
            <w:r w:rsidRPr="00A35AF8">
              <w:rPr>
                <w:color w:val="000000" w:themeColor="text1"/>
                <w:sz w:val="18"/>
                <w:lang w:val="en-US"/>
              </w:rPr>
              <w:t xml:space="preserve">Patients receiving any rate controlling medication (24 months FU) </w:t>
            </w:r>
          </w:p>
        </w:tc>
        <w:tc>
          <w:tcPr>
            <w:tcW w:w="1701" w:type="dxa"/>
            <w:shd w:val="clear" w:color="auto" w:fill="FFFFFF"/>
            <w:vAlign w:val="center"/>
          </w:tcPr>
          <w:p w14:paraId="0E19628B" w14:textId="72113B5D" w:rsidR="00473905" w:rsidRPr="00A35AF8" w:rsidRDefault="00473905" w:rsidP="004B49BF">
            <w:pPr>
              <w:spacing w:after="0"/>
              <w:jc w:val="center"/>
              <w:rPr>
                <w:color w:val="000000" w:themeColor="text1"/>
                <w:lang w:val="en-US"/>
              </w:rPr>
            </w:pPr>
            <w:r w:rsidRPr="00A35AF8">
              <w:rPr>
                <w:color w:val="000000" w:themeColor="text1"/>
                <w:sz w:val="18"/>
                <w:lang w:val="en-US"/>
              </w:rPr>
              <w:t>968/1159 (83.5%)</w:t>
            </w:r>
          </w:p>
        </w:tc>
        <w:tc>
          <w:tcPr>
            <w:tcW w:w="1984" w:type="dxa"/>
            <w:gridSpan w:val="2"/>
            <w:shd w:val="clear" w:color="auto" w:fill="FFFFFF"/>
            <w:vAlign w:val="center"/>
          </w:tcPr>
          <w:p w14:paraId="7EE62078" w14:textId="7215F8E2" w:rsidR="00473905" w:rsidRPr="00A35AF8" w:rsidRDefault="00473905" w:rsidP="004B49BF">
            <w:pPr>
              <w:spacing w:after="0"/>
              <w:jc w:val="center"/>
              <w:rPr>
                <w:color w:val="000000" w:themeColor="text1"/>
                <w:lang w:val="en-US"/>
              </w:rPr>
            </w:pPr>
            <w:r w:rsidRPr="00A35AF8">
              <w:rPr>
                <w:color w:val="000000" w:themeColor="text1"/>
                <w:sz w:val="18"/>
                <w:lang w:val="en-US"/>
              </w:rPr>
              <w:t>1013/1171 (86.5%)</w:t>
            </w:r>
          </w:p>
        </w:tc>
        <w:tc>
          <w:tcPr>
            <w:tcW w:w="1985" w:type="dxa"/>
            <w:gridSpan w:val="2"/>
            <w:shd w:val="clear" w:color="auto" w:fill="FFFFFF"/>
            <w:vAlign w:val="center"/>
          </w:tcPr>
          <w:p w14:paraId="5D78A1B7" w14:textId="67FD2482" w:rsidR="00473905" w:rsidRPr="00A35AF8" w:rsidRDefault="00473905" w:rsidP="004B49BF">
            <w:pPr>
              <w:spacing w:after="0"/>
              <w:jc w:val="center"/>
              <w:rPr>
                <w:color w:val="000000" w:themeColor="text1"/>
                <w:lang w:val="en-US"/>
              </w:rPr>
            </w:pPr>
            <w:r w:rsidRPr="00A35AF8">
              <w:rPr>
                <w:color w:val="000000" w:themeColor="text1"/>
                <w:sz w:val="18"/>
                <w:lang w:val="en-US"/>
              </w:rPr>
              <w:t>1981/2330 (85.0%)</w:t>
            </w:r>
          </w:p>
        </w:tc>
        <w:tc>
          <w:tcPr>
            <w:tcW w:w="964" w:type="dxa"/>
            <w:shd w:val="clear" w:color="auto" w:fill="FFFFFF"/>
          </w:tcPr>
          <w:p w14:paraId="26758661" w14:textId="77777777" w:rsidR="00473905" w:rsidRPr="00A35AF8" w:rsidRDefault="00473905" w:rsidP="004B49BF">
            <w:pPr>
              <w:spacing w:after="0"/>
              <w:jc w:val="center"/>
              <w:rPr>
                <w:color w:val="000000" w:themeColor="text1"/>
                <w:sz w:val="18"/>
                <w:lang w:val="en-US"/>
              </w:rPr>
            </w:pPr>
          </w:p>
          <w:p w14:paraId="14A9F1C7" w14:textId="717690F2" w:rsidR="00473905" w:rsidRPr="00A35AF8" w:rsidRDefault="00473905" w:rsidP="004B49BF">
            <w:pPr>
              <w:spacing w:after="0"/>
              <w:jc w:val="center"/>
              <w:rPr>
                <w:color w:val="000000" w:themeColor="text1"/>
                <w:sz w:val="18"/>
                <w:lang w:val="en-US"/>
              </w:rPr>
            </w:pPr>
            <w:r w:rsidRPr="00A35AF8">
              <w:rPr>
                <w:color w:val="000000" w:themeColor="text1"/>
                <w:sz w:val="18"/>
                <w:lang w:val="en-US"/>
              </w:rPr>
              <w:t>0.042</w:t>
            </w:r>
          </w:p>
        </w:tc>
      </w:tr>
      <w:tr w:rsidR="00CF4F0B" w:rsidRPr="00A35AF8" w14:paraId="083B6A8C" w14:textId="56AD2B6B" w:rsidTr="00D070AA">
        <w:trPr>
          <w:gridAfter w:val="1"/>
          <w:wAfter w:w="276" w:type="dxa"/>
        </w:trPr>
        <w:tc>
          <w:tcPr>
            <w:tcW w:w="7937" w:type="dxa"/>
            <w:gridSpan w:val="7"/>
            <w:shd w:val="clear" w:color="auto" w:fill="D3D3D3"/>
          </w:tcPr>
          <w:p w14:paraId="3D7D3A89" w14:textId="6450BD1F" w:rsidR="00F66771" w:rsidRPr="00A35AF8" w:rsidRDefault="00F66771" w:rsidP="004B49BF">
            <w:pPr>
              <w:spacing w:after="0"/>
              <w:rPr>
                <w:color w:val="000000" w:themeColor="text1"/>
                <w:lang w:val="en-US"/>
              </w:rPr>
            </w:pPr>
            <w:r w:rsidRPr="00A35AF8">
              <w:rPr>
                <w:b/>
                <w:color w:val="000000" w:themeColor="text1"/>
                <w:sz w:val="18"/>
                <w:lang w:val="en-US"/>
              </w:rPr>
              <w:t>Patients receiving diuretics</w:t>
            </w:r>
          </w:p>
        </w:tc>
        <w:tc>
          <w:tcPr>
            <w:tcW w:w="1134" w:type="dxa"/>
            <w:gridSpan w:val="2"/>
            <w:shd w:val="clear" w:color="auto" w:fill="D3D3D3"/>
          </w:tcPr>
          <w:p w14:paraId="4C6796B1" w14:textId="77777777" w:rsidR="00F66771" w:rsidRPr="00A35AF8" w:rsidRDefault="00F66771" w:rsidP="004B49BF">
            <w:pPr>
              <w:spacing w:after="0"/>
              <w:rPr>
                <w:b/>
                <w:color w:val="000000" w:themeColor="text1"/>
                <w:sz w:val="18"/>
                <w:lang w:val="en-US"/>
              </w:rPr>
            </w:pPr>
          </w:p>
        </w:tc>
      </w:tr>
      <w:tr w:rsidR="00CF4F0B" w:rsidRPr="00A35AF8" w14:paraId="1CFEECE6" w14:textId="3D0CD094" w:rsidTr="00D070AA">
        <w:trPr>
          <w:gridAfter w:val="2"/>
          <w:wAfter w:w="446" w:type="dxa"/>
        </w:trPr>
        <w:tc>
          <w:tcPr>
            <w:tcW w:w="2267" w:type="dxa"/>
            <w:gridSpan w:val="2"/>
            <w:shd w:val="clear" w:color="auto" w:fill="FFFFFF"/>
          </w:tcPr>
          <w:p w14:paraId="6A7328FD"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Diuretics (discharge from BL) </w:t>
            </w:r>
          </w:p>
        </w:tc>
        <w:tc>
          <w:tcPr>
            <w:tcW w:w="1701" w:type="dxa"/>
            <w:shd w:val="clear" w:color="auto" w:fill="FFFFFF"/>
            <w:vAlign w:val="center"/>
          </w:tcPr>
          <w:p w14:paraId="5EF87196"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559/1389 (40.2%)</w:t>
            </w:r>
          </w:p>
        </w:tc>
        <w:tc>
          <w:tcPr>
            <w:tcW w:w="1984" w:type="dxa"/>
            <w:gridSpan w:val="2"/>
            <w:shd w:val="clear" w:color="auto" w:fill="FFFFFF"/>
            <w:vAlign w:val="center"/>
          </w:tcPr>
          <w:p w14:paraId="7C2A751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561/1393 (40.3%)</w:t>
            </w:r>
          </w:p>
        </w:tc>
        <w:tc>
          <w:tcPr>
            <w:tcW w:w="1985" w:type="dxa"/>
            <w:gridSpan w:val="2"/>
            <w:shd w:val="clear" w:color="auto" w:fill="FFFFFF"/>
            <w:vAlign w:val="center"/>
          </w:tcPr>
          <w:p w14:paraId="03DBA96A"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1120/2782 (40.3%)</w:t>
            </w:r>
          </w:p>
        </w:tc>
        <w:tc>
          <w:tcPr>
            <w:tcW w:w="964" w:type="dxa"/>
            <w:shd w:val="clear" w:color="auto" w:fill="FFFFFF"/>
          </w:tcPr>
          <w:p w14:paraId="2FAA9429" w14:textId="50501F6F" w:rsidR="00F66771" w:rsidRPr="00A35AF8" w:rsidRDefault="004F6815" w:rsidP="004B49BF">
            <w:pPr>
              <w:spacing w:after="0"/>
              <w:jc w:val="center"/>
              <w:rPr>
                <w:color w:val="000000" w:themeColor="text1"/>
                <w:sz w:val="18"/>
                <w:lang w:val="en-US"/>
              </w:rPr>
            </w:pPr>
            <w:r w:rsidRPr="00A35AF8">
              <w:rPr>
                <w:color w:val="000000" w:themeColor="text1"/>
                <w:sz w:val="18"/>
                <w:lang w:val="en-US"/>
              </w:rPr>
              <w:t>0.987</w:t>
            </w:r>
          </w:p>
        </w:tc>
      </w:tr>
      <w:tr w:rsidR="00CF4F0B" w:rsidRPr="00A35AF8" w14:paraId="4C30A7C8" w14:textId="3E02ACEE" w:rsidTr="00D070AA">
        <w:trPr>
          <w:gridAfter w:val="2"/>
          <w:wAfter w:w="446" w:type="dxa"/>
        </w:trPr>
        <w:tc>
          <w:tcPr>
            <w:tcW w:w="2267" w:type="dxa"/>
            <w:gridSpan w:val="2"/>
            <w:shd w:val="clear" w:color="auto" w:fill="FFFFFF"/>
          </w:tcPr>
          <w:p w14:paraId="7AD2FF87"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Diuretics (12 months FU) </w:t>
            </w:r>
          </w:p>
        </w:tc>
        <w:tc>
          <w:tcPr>
            <w:tcW w:w="1701" w:type="dxa"/>
            <w:shd w:val="clear" w:color="auto" w:fill="FFFFFF"/>
            <w:vAlign w:val="center"/>
          </w:tcPr>
          <w:p w14:paraId="0BA1E54B"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508/1230 (41.3%)</w:t>
            </w:r>
          </w:p>
        </w:tc>
        <w:tc>
          <w:tcPr>
            <w:tcW w:w="1984" w:type="dxa"/>
            <w:gridSpan w:val="2"/>
            <w:shd w:val="clear" w:color="auto" w:fill="FFFFFF"/>
            <w:vAlign w:val="center"/>
          </w:tcPr>
          <w:p w14:paraId="5CE61C7A"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521/1241 (42.0%)</w:t>
            </w:r>
          </w:p>
        </w:tc>
        <w:tc>
          <w:tcPr>
            <w:tcW w:w="1985" w:type="dxa"/>
            <w:gridSpan w:val="2"/>
            <w:shd w:val="clear" w:color="auto" w:fill="FFFFFF"/>
            <w:vAlign w:val="center"/>
          </w:tcPr>
          <w:p w14:paraId="02DF50F0"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1029/2471 (41.6%)</w:t>
            </w:r>
          </w:p>
        </w:tc>
        <w:tc>
          <w:tcPr>
            <w:tcW w:w="964" w:type="dxa"/>
            <w:shd w:val="clear" w:color="auto" w:fill="FFFFFF"/>
          </w:tcPr>
          <w:p w14:paraId="07B0FD9B" w14:textId="5529143E" w:rsidR="00F66771" w:rsidRPr="00A35AF8" w:rsidRDefault="004F6815" w:rsidP="004B49BF">
            <w:pPr>
              <w:spacing w:after="0"/>
              <w:jc w:val="center"/>
              <w:rPr>
                <w:color w:val="000000" w:themeColor="text1"/>
                <w:sz w:val="18"/>
                <w:lang w:val="en-US"/>
              </w:rPr>
            </w:pPr>
            <w:r w:rsidRPr="00A35AF8">
              <w:rPr>
                <w:color w:val="000000" w:themeColor="text1"/>
                <w:sz w:val="18"/>
                <w:lang w:val="en-US"/>
              </w:rPr>
              <w:t>0.788</w:t>
            </w:r>
          </w:p>
        </w:tc>
      </w:tr>
      <w:tr w:rsidR="00CF4F0B" w:rsidRPr="00A35AF8" w14:paraId="6AAD2A66" w14:textId="2BFDE04D" w:rsidTr="00D070AA">
        <w:trPr>
          <w:gridAfter w:val="2"/>
          <w:wAfter w:w="446" w:type="dxa"/>
        </w:trPr>
        <w:tc>
          <w:tcPr>
            <w:tcW w:w="2267" w:type="dxa"/>
            <w:gridSpan w:val="2"/>
            <w:shd w:val="clear" w:color="auto" w:fill="FFFFFF"/>
          </w:tcPr>
          <w:p w14:paraId="01A17E07" w14:textId="77777777" w:rsidR="00F66771" w:rsidRPr="00A35AF8" w:rsidRDefault="00F66771" w:rsidP="004B49BF">
            <w:pPr>
              <w:spacing w:after="0"/>
              <w:rPr>
                <w:color w:val="000000" w:themeColor="text1"/>
                <w:lang w:val="en-US"/>
              </w:rPr>
            </w:pPr>
            <w:r w:rsidRPr="00A35AF8">
              <w:rPr>
                <w:color w:val="000000" w:themeColor="text1"/>
                <w:sz w:val="18"/>
                <w:lang w:val="en-US"/>
              </w:rPr>
              <w:lastRenderedPageBreak/>
              <w:t xml:space="preserve">Diuretics (24 months FU) </w:t>
            </w:r>
          </w:p>
        </w:tc>
        <w:tc>
          <w:tcPr>
            <w:tcW w:w="1701" w:type="dxa"/>
            <w:shd w:val="clear" w:color="auto" w:fill="FFFFFF"/>
            <w:vAlign w:val="center"/>
          </w:tcPr>
          <w:p w14:paraId="2B6C78E8"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478/1159 (41.2%)</w:t>
            </w:r>
          </w:p>
        </w:tc>
        <w:tc>
          <w:tcPr>
            <w:tcW w:w="1984" w:type="dxa"/>
            <w:gridSpan w:val="2"/>
            <w:shd w:val="clear" w:color="auto" w:fill="FFFFFF"/>
            <w:vAlign w:val="center"/>
          </w:tcPr>
          <w:p w14:paraId="7B67361E"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507/1171 (43.3%)</w:t>
            </w:r>
          </w:p>
        </w:tc>
        <w:tc>
          <w:tcPr>
            <w:tcW w:w="1985" w:type="dxa"/>
            <w:gridSpan w:val="2"/>
            <w:shd w:val="clear" w:color="auto" w:fill="FFFFFF"/>
            <w:vAlign w:val="center"/>
          </w:tcPr>
          <w:p w14:paraId="4194206F"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985/2330 (42.3%)</w:t>
            </w:r>
          </w:p>
        </w:tc>
        <w:tc>
          <w:tcPr>
            <w:tcW w:w="964" w:type="dxa"/>
            <w:shd w:val="clear" w:color="auto" w:fill="FFFFFF"/>
          </w:tcPr>
          <w:p w14:paraId="4592BE44" w14:textId="1D7EC026" w:rsidR="00F66771" w:rsidRPr="00A35AF8" w:rsidRDefault="004F6815" w:rsidP="004B49BF">
            <w:pPr>
              <w:spacing w:after="0"/>
              <w:jc w:val="center"/>
              <w:rPr>
                <w:color w:val="000000" w:themeColor="text1"/>
                <w:sz w:val="18"/>
                <w:lang w:val="en-US"/>
              </w:rPr>
            </w:pPr>
            <w:r w:rsidRPr="00A35AF8">
              <w:rPr>
                <w:color w:val="000000" w:themeColor="text1"/>
                <w:sz w:val="18"/>
                <w:lang w:val="en-US"/>
              </w:rPr>
              <w:t>0.299</w:t>
            </w:r>
          </w:p>
        </w:tc>
      </w:tr>
      <w:tr w:rsidR="00CF4F0B" w:rsidRPr="00A35AF8" w14:paraId="13234314" w14:textId="299A1DCE" w:rsidTr="00D070AA">
        <w:trPr>
          <w:gridAfter w:val="1"/>
          <w:wAfter w:w="276" w:type="dxa"/>
        </w:trPr>
        <w:tc>
          <w:tcPr>
            <w:tcW w:w="7937" w:type="dxa"/>
            <w:gridSpan w:val="7"/>
            <w:shd w:val="clear" w:color="auto" w:fill="D3D3D3"/>
          </w:tcPr>
          <w:p w14:paraId="1040705C" w14:textId="77777777" w:rsidR="00F66771" w:rsidRPr="00A35AF8" w:rsidRDefault="00F66771" w:rsidP="004B49BF">
            <w:pPr>
              <w:spacing w:after="0"/>
              <w:rPr>
                <w:color w:val="000000" w:themeColor="text1"/>
                <w:lang w:val="en-US"/>
              </w:rPr>
            </w:pPr>
            <w:r w:rsidRPr="00A35AF8">
              <w:rPr>
                <w:b/>
                <w:color w:val="000000" w:themeColor="text1"/>
                <w:sz w:val="18"/>
                <w:lang w:val="en-US"/>
              </w:rPr>
              <w:t xml:space="preserve">Patients receiving heart failure and antihypertensive therapy (ACE inhibitor, angiotensin receptor blocker, mineralocorticoid antagonists, and </w:t>
            </w:r>
            <w:proofErr w:type="spellStart"/>
            <w:r w:rsidRPr="00A35AF8">
              <w:rPr>
                <w:b/>
                <w:color w:val="000000" w:themeColor="text1"/>
                <w:sz w:val="18"/>
                <w:lang w:val="en-US"/>
              </w:rPr>
              <w:t>neprilysin</w:t>
            </w:r>
            <w:proofErr w:type="spellEnd"/>
            <w:r w:rsidRPr="00A35AF8">
              <w:rPr>
                <w:b/>
                <w:color w:val="000000" w:themeColor="text1"/>
                <w:sz w:val="18"/>
                <w:lang w:val="en-US"/>
              </w:rPr>
              <w:t>/valsartan)</w:t>
            </w:r>
          </w:p>
        </w:tc>
        <w:tc>
          <w:tcPr>
            <w:tcW w:w="1134" w:type="dxa"/>
            <w:gridSpan w:val="2"/>
            <w:shd w:val="clear" w:color="auto" w:fill="D3D3D3"/>
          </w:tcPr>
          <w:p w14:paraId="18763F48" w14:textId="77777777" w:rsidR="00F66771" w:rsidRPr="00A35AF8" w:rsidRDefault="00F66771" w:rsidP="004B49BF">
            <w:pPr>
              <w:spacing w:after="0"/>
              <w:rPr>
                <w:b/>
                <w:color w:val="000000" w:themeColor="text1"/>
                <w:sz w:val="18"/>
                <w:lang w:val="en-US"/>
              </w:rPr>
            </w:pPr>
          </w:p>
        </w:tc>
      </w:tr>
      <w:tr w:rsidR="00CF4F0B" w:rsidRPr="00A35AF8" w14:paraId="0A76CA3F" w14:textId="0B665FA9" w:rsidTr="00D070AA">
        <w:trPr>
          <w:gridAfter w:val="2"/>
          <w:wAfter w:w="446" w:type="dxa"/>
        </w:trPr>
        <w:tc>
          <w:tcPr>
            <w:tcW w:w="2267" w:type="dxa"/>
            <w:gridSpan w:val="2"/>
            <w:shd w:val="clear" w:color="auto" w:fill="FFFFFF"/>
          </w:tcPr>
          <w:p w14:paraId="4AD11EF2" w14:textId="1CEACB85" w:rsidR="00F66771" w:rsidRPr="00A35AF8" w:rsidRDefault="00F66771" w:rsidP="004B49BF">
            <w:pPr>
              <w:spacing w:after="0"/>
              <w:rPr>
                <w:color w:val="000000" w:themeColor="text1"/>
                <w:lang w:val="en-US"/>
              </w:rPr>
            </w:pPr>
            <w:r w:rsidRPr="00A35AF8">
              <w:rPr>
                <w:color w:val="000000" w:themeColor="text1"/>
                <w:sz w:val="18"/>
                <w:lang w:val="en-US"/>
              </w:rPr>
              <w:t xml:space="preserve">Heart failure and antihypertensive therapies (discharge from BL) </w:t>
            </w:r>
          </w:p>
        </w:tc>
        <w:tc>
          <w:tcPr>
            <w:tcW w:w="1701" w:type="dxa"/>
            <w:shd w:val="clear" w:color="auto" w:fill="FFFFFF"/>
            <w:vAlign w:val="center"/>
          </w:tcPr>
          <w:p w14:paraId="539D0B18"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964/1389 (69.4%)</w:t>
            </w:r>
          </w:p>
        </w:tc>
        <w:tc>
          <w:tcPr>
            <w:tcW w:w="1984" w:type="dxa"/>
            <w:gridSpan w:val="2"/>
            <w:shd w:val="clear" w:color="auto" w:fill="FFFFFF"/>
            <w:vAlign w:val="center"/>
          </w:tcPr>
          <w:p w14:paraId="4ABF881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988/1393 (70.9%)</w:t>
            </w:r>
          </w:p>
        </w:tc>
        <w:tc>
          <w:tcPr>
            <w:tcW w:w="1985" w:type="dxa"/>
            <w:gridSpan w:val="2"/>
            <w:shd w:val="clear" w:color="auto" w:fill="FFFFFF"/>
            <w:vAlign w:val="center"/>
          </w:tcPr>
          <w:p w14:paraId="30D585B2"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1952/2782 (70.2%)</w:t>
            </w:r>
          </w:p>
        </w:tc>
        <w:tc>
          <w:tcPr>
            <w:tcW w:w="964" w:type="dxa"/>
            <w:shd w:val="clear" w:color="auto" w:fill="FFFFFF"/>
          </w:tcPr>
          <w:p w14:paraId="3636B9A3" w14:textId="77777777" w:rsidR="004F6815" w:rsidRPr="00A35AF8" w:rsidRDefault="004F6815" w:rsidP="004B49BF">
            <w:pPr>
              <w:spacing w:after="0"/>
              <w:jc w:val="center"/>
              <w:rPr>
                <w:color w:val="000000" w:themeColor="text1"/>
                <w:sz w:val="18"/>
                <w:lang w:val="en-US"/>
              </w:rPr>
            </w:pPr>
          </w:p>
          <w:p w14:paraId="71709A34" w14:textId="47AF96BD" w:rsidR="00F66771" w:rsidRPr="00A35AF8" w:rsidRDefault="004F6815" w:rsidP="004B49BF">
            <w:pPr>
              <w:spacing w:after="0"/>
              <w:jc w:val="center"/>
              <w:rPr>
                <w:color w:val="000000" w:themeColor="text1"/>
                <w:sz w:val="18"/>
                <w:lang w:val="en-US"/>
              </w:rPr>
            </w:pPr>
            <w:r w:rsidRPr="00A35AF8">
              <w:rPr>
                <w:color w:val="000000" w:themeColor="text1"/>
                <w:sz w:val="18"/>
                <w:lang w:val="en-US"/>
              </w:rPr>
              <w:t>0.397</w:t>
            </w:r>
          </w:p>
        </w:tc>
      </w:tr>
      <w:tr w:rsidR="00CF4F0B" w:rsidRPr="00A35AF8" w14:paraId="7F9DF0FD" w14:textId="07D8A57F" w:rsidTr="00D070AA">
        <w:trPr>
          <w:gridAfter w:val="2"/>
          <w:wAfter w:w="446" w:type="dxa"/>
        </w:trPr>
        <w:tc>
          <w:tcPr>
            <w:tcW w:w="2267" w:type="dxa"/>
            <w:gridSpan w:val="2"/>
            <w:shd w:val="clear" w:color="auto" w:fill="FFFFFF"/>
          </w:tcPr>
          <w:p w14:paraId="0A39786E" w14:textId="463AD814" w:rsidR="00F66771" w:rsidRPr="00A35AF8" w:rsidRDefault="00F66771" w:rsidP="004B49BF">
            <w:pPr>
              <w:spacing w:after="0"/>
              <w:rPr>
                <w:color w:val="000000" w:themeColor="text1"/>
                <w:lang w:val="en-US"/>
              </w:rPr>
            </w:pPr>
            <w:r w:rsidRPr="00A35AF8">
              <w:rPr>
                <w:color w:val="000000" w:themeColor="text1"/>
                <w:sz w:val="18"/>
                <w:lang w:val="en-US"/>
              </w:rPr>
              <w:t xml:space="preserve">Heart failure and antihypertensive therapies (12 months FU) </w:t>
            </w:r>
          </w:p>
        </w:tc>
        <w:tc>
          <w:tcPr>
            <w:tcW w:w="1701" w:type="dxa"/>
            <w:shd w:val="clear" w:color="auto" w:fill="FFFFFF"/>
            <w:vAlign w:val="center"/>
          </w:tcPr>
          <w:p w14:paraId="59CDC78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854/1230 (69.4%)</w:t>
            </w:r>
          </w:p>
        </w:tc>
        <w:tc>
          <w:tcPr>
            <w:tcW w:w="1984" w:type="dxa"/>
            <w:gridSpan w:val="2"/>
            <w:shd w:val="clear" w:color="auto" w:fill="FFFFFF"/>
            <w:vAlign w:val="center"/>
          </w:tcPr>
          <w:p w14:paraId="466BC53B"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878/1241 (70.7%)</w:t>
            </w:r>
          </w:p>
        </w:tc>
        <w:tc>
          <w:tcPr>
            <w:tcW w:w="1985" w:type="dxa"/>
            <w:gridSpan w:val="2"/>
            <w:shd w:val="clear" w:color="auto" w:fill="FFFFFF"/>
            <w:vAlign w:val="center"/>
          </w:tcPr>
          <w:p w14:paraId="2F7A3DB4"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1732/2471 (70.1%)</w:t>
            </w:r>
          </w:p>
        </w:tc>
        <w:tc>
          <w:tcPr>
            <w:tcW w:w="964" w:type="dxa"/>
            <w:shd w:val="clear" w:color="auto" w:fill="FFFFFF"/>
          </w:tcPr>
          <w:p w14:paraId="52998633" w14:textId="77777777" w:rsidR="004F6815" w:rsidRPr="00A35AF8" w:rsidRDefault="004F6815" w:rsidP="004B49BF">
            <w:pPr>
              <w:spacing w:after="0"/>
              <w:jc w:val="center"/>
              <w:rPr>
                <w:color w:val="000000" w:themeColor="text1"/>
                <w:sz w:val="18"/>
                <w:lang w:val="en-US"/>
              </w:rPr>
            </w:pPr>
          </w:p>
          <w:p w14:paraId="1D519C21" w14:textId="172070F1" w:rsidR="00F66771" w:rsidRPr="00A35AF8" w:rsidRDefault="004F6815" w:rsidP="004B49BF">
            <w:pPr>
              <w:spacing w:after="0"/>
              <w:jc w:val="center"/>
              <w:rPr>
                <w:color w:val="000000" w:themeColor="text1"/>
                <w:sz w:val="18"/>
                <w:lang w:val="en-US"/>
              </w:rPr>
            </w:pPr>
            <w:r w:rsidRPr="00A35AF8">
              <w:rPr>
                <w:color w:val="000000" w:themeColor="text1"/>
                <w:sz w:val="18"/>
                <w:lang w:val="en-US"/>
              </w:rPr>
              <w:t>0.482</w:t>
            </w:r>
          </w:p>
        </w:tc>
      </w:tr>
      <w:tr w:rsidR="00CF4F0B" w:rsidRPr="00A35AF8" w14:paraId="070897BD" w14:textId="5EDF7128" w:rsidTr="00D070AA">
        <w:trPr>
          <w:gridAfter w:val="2"/>
          <w:wAfter w:w="446" w:type="dxa"/>
        </w:trPr>
        <w:tc>
          <w:tcPr>
            <w:tcW w:w="2267" w:type="dxa"/>
            <w:gridSpan w:val="2"/>
            <w:shd w:val="clear" w:color="auto" w:fill="FFFFFF"/>
          </w:tcPr>
          <w:p w14:paraId="69330881" w14:textId="0877E2D6" w:rsidR="00F66771" w:rsidRPr="00A35AF8" w:rsidRDefault="00F66771" w:rsidP="004B49BF">
            <w:pPr>
              <w:spacing w:after="0"/>
              <w:rPr>
                <w:color w:val="000000" w:themeColor="text1"/>
                <w:lang w:val="en-US"/>
              </w:rPr>
            </w:pPr>
            <w:r w:rsidRPr="00A35AF8">
              <w:rPr>
                <w:color w:val="000000" w:themeColor="text1"/>
                <w:sz w:val="18"/>
                <w:lang w:val="en-US"/>
              </w:rPr>
              <w:t xml:space="preserve">Heart failure and antihypertensive therapies (24 months FU) </w:t>
            </w:r>
          </w:p>
        </w:tc>
        <w:tc>
          <w:tcPr>
            <w:tcW w:w="1701" w:type="dxa"/>
            <w:shd w:val="clear" w:color="auto" w:fill="FFFFFF"/>
            <w:vAlign w:val="center"/>
          </w:tcPr>
          <w:p w14:paraId="65DA1A99"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798/1159 (68.9%)</w:t>
            </w:r>
          </w:p>
        </w:tc>
        <w:tc>
          <w:tcPr>
            <w:tcW w:w="1984" w:type="dxa"/>
            <w:gridSpan w:val="2"/>
            <w:shd w:val="clear" w:color="auto" w:fill="FFFFFF"/>
            <w:vAlign w:val="center"/>
          </w:tcPr>
          <w:p w14:paraId="7B3B4256"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837/1171 (71.5%)</w:t>
            </w:r>
          </w:p>
        </w:tc>
        <w:tc>
          <w:tcPr>
            <w:tcW w:w="1985" w:type="dxa"/>
            <w:gridSpan w:val="2"/>
            <w:shd w:val="clear" w:color="auto" w:fill="FFFFFF"/>
            <w:vAlign w:val="center"/>
          </w:tcPr>
          <w:p w14:paraId="2B6CC685"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1635/2330 (70.2%)</w:t>
            </w:r>
          </w:p>
        </w:tc>
        <w:tc>
          <w:tcPr>
            <w:tcW w:w="964" w:type="dxa"/>
            <w:shd w:val="clear" w:color="auto" w:fill="FFFFFF"/>
          </w:tcPr>
          <w:p w14:paraId="7838EDF7" w14:textId="77777777" w:rsidR="004F6815" w:rsidRPr="00A35AF8" w:rsidRDefault="004F6815" w:rsidP="004B49BF">
            <w:pPr>
              <w:spacing w:after="0"/>
              <w:jc w:val="center"/>
              <w:rPr>
                <w:color w:val="000000" w:themeColor="text1"/>
                <w:sz w:val="18"/>
                <w:lang w:val="en-US"/>
              </w:rPr>
            </w:pPr>
          </w:p>
          <w:p w14:paraId="3D04FD33" w14:textId="2F01EEF5" w:rsidR="00F66771" w:rsidRPr="00A35AF8" w:rsidRDefault="004F6815" w:rsidP="004B49BF">
            <w:pPr>
              <w:spacing w:after="0"/>
              <w:jc w:val="center"/>
              <w:rPr>
                <w:color w:val="000000" w:themeColor="text1"/>
                <w:sz w:val="18"/>
                <w:lang w:val="en-US"/>
              </w:rPr>
            </w:pPr>
            <w:r w:rsidRPr="00A35AF8">
              <w:rPr>
                <w:color w:val="000000" w:themeColor="text1"/>
                <w:sz w:val="18"/>
                <w:lang w:val="en-US"/>
              </w:rPr>
              <w:t>0.163</w:t>
            </w:r>
          </w:p>
        </w:tc>
      </w:tr>
      <w:tr w:rsidR="00CF4F0B" w:rsidRPr="00A35AF8" w14:paraId="16532AAC" w14:textId="03725610" w:rsidTr="00D070AA">
        <w:trPr>
          <w:gridAfter w:val="1"/>
          <w:wAfter w:w="276" w:type="dxa"/>
        </w:trPr>
        <w:tc>
          <w:tcPr>
            <w:tcW w:w="7937" w:type="dxa"/>
            <w:gridSpan w:val="7"/>
            <w:shd w:val="clear" w:color="auto" w:fill="D3D3D3"/>
          </w:tcPr>
          <w:p w14:paraId="6FB1E2B5" w14:textId="77777777" w:rsidR="00F66771" w:rsidRPr="00A35AF8" w:rsidRDefault="00F66771" w:rsidP="004B49BF">
            <w:pPr>
              <w:spacing w:after="0"/>
              <w:rPr>
                <w:color w:val="000000" w:themeColor="text1"/>
                <w:lang w:val="en-US"/>
              </w:rPr>
            </w:pPr>
            <w:r w:rsidRPr="00A35AF8">
              <w:rPr>
                <w:b/>
                <w:color w:val="000000" w:themeColor="text1"/>
                <w:sz w:val="18"/>
                <w:lang w:val="en-US"/>
              </w:rPr>
              <w:t>Patients receiving diabetes therapy (oral antidiabetic medication and insulin)</w:t>
            </w:r>
          </w:p>
        </w:tc>
        <w:tc>
          <w:tcPr>
            <w:tcW w:w="1134" w:type="dxa"/>
            <w:gridSpan w:val="2"/>
            <w:shd w:val="clear" w:color="auto" w:fill="D3D3D3"/>
          </w:tcPr>
          <w:p w14:paraId="545C50B2" w14:textId="77777777" w:rsidR="00F66771" w:rsidRPr="00A35AF8" w:rsidRDefault="00F66771" w:rsidP="004B49BF">
            <w:pPr>
              <w:spacing w:after="0"/>
              <w:rPr>
                <w:b/>
                <w:color w:val="000000" w:themeColor="text1"/>
                <w:sz w:val="18"/>
                <w:lang w:val="en-US"/>
              </w:rPr>
            </w:pPr>
          </w:p>
        </w:tc>
      </w:tr>
      <w:tr w:rsidR="00CF4F0B" w:rsidRPr="00A35AF8" w14:paraId="15A4EF26" w14:textId="74908EEF" w:rsidTr="00D070AA">
        <w:trPr>
          <w:gridAfter w:val="2"/>
          <w:wAfter w:w="446" w:type="dxa"/>
        </w:trPr>
        <w:tc>
          <w:tcPr>
            <w:tcW w:w="2267" w:type="dxa"/>
            <w:gridSpan w:val="2"/>
            <w:shd w:val="clear" w:color="auto" w:fill="FFFFFF"/>
          </w:tcPr>
          <w:p w14:paraId="0F98D823"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Antidiabetic therapy (discharge from BL) </w:t>
            </w:r>
          </w:p>
        </w:tc>
        <w:tc>
          <w:tcPr>
            <w:tcW w:w="1701" w:type="dxa"/>
            <w:shd w:val="clear" w:color="auto" w:fill="FFFFFF"/>
            <w:vAlign w:val="center"/>
          </w:tcPr>
          <w:p w14:paraId="75A86D69"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256/1389 (18.4%)</w:t>
            </w:r>
          </w:p>
        </w:tc>
        <w:tc>
          <w:tcPr>
            <w:tcW w:w="1984" w:type="dxa"/>
            <w:gridSpan w:val="2"/>
            <w:shd w:val="clear" w:color="auto" w:fill="FFFFFF"/>
            <w:vAlign w:val="center"/>
          </w:tcPr>
          <w:p w14:paraId="597A45E9"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254/1393 (18.2%)</w:t>
            </w:r>
          </w:p>
        </w:tc>
        <w:tc>
          <w:tcPr>
            <w:tcW w:w="1985" w:type="dxa"/>
            <w:gridSpan w:val="2"/>
            <w:shd w:val="clear" w:color="auto" w:fill="FFFFFF"/>
            <w:vAlign w:val="center"/>
          </w:tcPr>
          <w:p w14:paraId="42D8E3B8"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510/2782 (18.3%)</w:t>
            </w:r>
          </w:p>
        </w:tc>
        <w:tc>
          <w:tcPr>
            <w:tcW w:w="964" w:type="dxa"/>
            <w:shd w:val="clear" w:color="auto" w:fill="FFFFFF"/>
          </w:tcPr>
          <w:p w14:paraId="68C85198" w14:textId="316BD02A" w:rsidR="00F66771" w:rsidRPr="00A35AF8" w:rsidRDefault="004F6815" w:rsidP="004B49BF">
            <w:pPr>
              <w:spacing w:after="0"/>
              <w:jc w:val="center"/>
              <w:rPr>
                <w:color w:val="000000" w:themeColor="text1"/>
                <w:sz w:val="18"/>
                <w:lang w:val="en-US"/>
              </w:rPr>
            </w:pPr>
            <w:r w:rsidRPr="00A35AF8">
              <w:rPr>
                <w:color w:val="000000" w:themeColor="text1"/>
                <w:sz w:val="18"/>
                <w:lang w:val="en-US"/>
              </w:rPr>
              <w:t>0.873</w:t>
            </w:r>
          </w:p>
        </w:tc>
      </w:tr>
      <w:tr w:rsidR="00CF4F0B" w:rsidRPr="00A35AF8" w14:paraId="4FD4127C" w14:textId="67EF2E46" w:rsidTr="00D070AA">
        <w:trPr>
          <w:gridAfter w:val="2"/>
          <w:wAfter w:w="446" w:type="dxa"/>
        </w:trPr>
        <w:tc>
          <w:tcPr>
            <w:tcW w:w="2267" w:type="dxa"/>
            <w:gridSpan w:val="2"/>
            <w:shd w:val="clear" w:color="auto" w:fill="FFFFFF"/>
          </w:tcPr>
          <w:p w14:paraId="73774E75"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Antidiabetic therapy (12 months FU) </w:t>
            </w:r>
          </w:p>
        </w:tc>
        <w:tc>
          <w:tcPr>
            <w:tcW w:w="1701" w:type="dxa"/>
            <w:shd w:val="clear" w:color="auto" w:fill="FFFFFF"/>
            <w:vAlign w:val="center"/>
          </w:tcPr>
          <w:p w14:paraId="4309CD8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238/1230 (19.3%)</w:t>
            </w:r>
          </w:p>
        </w:tc>
        <w:tc>
          <w:tcPr>
            <w:tcW w:w="1984" w:type="dxa"/>
            <w:gridSpan w:val="2"/>
            <w:shd w:val="clear" w:color="auto" w:fill="FFFFFF"/>
            <w:vAlign w:val="center"/>
          </w:tcPr>
          <w:p w14:paraId="6A1F5530"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237/1241 (19.1%)</w:t>
            </w:r>
          </w:p>
        </w:tc>
        <w:tc>
          <w:tcPr>
            <w:tcW w:w="1985" w:type="dxa"/>
            <w:gridSpan w:val="2"/>
            <w:shd w:val="clear" w:color="auto" w:fill="FFFFFF"/>
            <w:vAlign w:val="center"/>
          </w:tcPr>
          <w:p w14:paraId="4F1410C4"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475/2471 (19.2%)</w:t>
            </w:r>
          </w:p>
        </w:tc>
        <w:tc>
          <w:tcPr>
            <w:tcW w:w="964" w:type="dxa"/>
            <w:shd w:val="clear" w:color="auto" w:fill="FFFFFF"/>
          </w:tcPr>
          <w:p w14:paraId="5DCF2F82" w14:textId="6D2BF0D0" w:rsidR="00F66771" w:rsidRPr="00A35AF8" w:rsidRDefault="004F6815" w:rsidP="004B49BF">
            <w:pPr>
              <w:spacing w:after="0"/>
              <w:jc w:val="center"/>
              <w:rPr>
                <w:color w:val="000000" w:themeColor="text1"/>
                <w:sz w:val="18"/>
                <w:lang w:val="en-US"/>
              </w:rPr>
            </w:pPr>
            <w:r w:rsidRPr="00A35AF8">
              <w:rPr>
                <w:color w:val="000000" w:themeColor="text1"/>
                <w:sz w:val="18"/>
                <w:lang w:val="en-US"/>
              </w:rPr>
              <w:t>0.870</w:t>
            </w:r>
          </w:p>
        </w:tc>
      </w:tr>
      <w:tr w:rsidR="00CF4F0B" w:rsidRPr="00A35AF8" w14:paraId="0E1B5667" w14:textId="705E86A2" w:rsidTr="00D070AA">
        <w:trPr>
          <w:gridAfter w:val="2"/>
          <w:wAfter w:w="446" w:type="dxa"/>
        </w:trPr>
        <w:tc>
          <w:tcPr>
            <w:tcW w:w="2267" w:type="dxa"/>
            <w:gridSpan w:val="2"/>
            <w:shd w:val="clear" w:color="auto" w:fill="FFFFFF"/>
          </w:tcPr>
          <w:p w14:paraId="15D5EC60"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Antidiabetic therapy (24 months FU) </w:t>
            </w:r>
          </w:p>
        </w:tc>
        <w:tc>
          <w:tcPr>
            <w:tcW w:w="1701" w:type="dxa"/>
            <w:shd w:val="clear" w:color="auto" w:fill="FFFFFF"/>
            <w:vAlign w:val="center"/>
          </w:tcPr>
          <w:p w14:paraId="4AD9E3BC"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228/1159 (19.7%)</w:t>
            </w:r>
          </w:p>
        </w:tc>
        <w:tc>
          <w:tcPr>
            <w:tcW w:w="1984" w:type="dxa"/>
            <w:gridSpan w:val="2"/>
            <w:shd w:val="clear" w:color="auto" w:fill="FFFFFF"/>
            <w:vAlign w:val="center"/>
          </w:tcPr>
          <w:p w14:paraId="24027A5E"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227/1171 (19.4%)</w:t>
            </w:r>
          </w:p>
        </w:tc>
        <w:tc>
          <w:tcPr>
            <w:tcW w:w="1985" w:type="dxa"/>
            <w:gridSpan w:val="2"/>
            <w:shd w:val="clear" w:color="auto" w:fill="FFFFFF"/>
            <w:vAlign w:val="center"/>
          </w:tcPr>
          <w:p w14:paraId="0E1D1E2D"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455/2330 (19.5%)</w:t>
            </w:r>
          </w:p>
        </w:tc>
        <w:tc>
          <w:tcPr>
            <w:tcW w:w="964" w:type="dxa"/>
            <w:shd w:val="clear" w:color="auto" w:fill="FFFFFF"/>
          </w:tcPr>
          <w:p w14:paraId="755FF114" w14:textId="11C05BF5" w:rsidR="00F66771" w:rsidRPr="00A35AF8" w:rsidRDefault="004F6815" w:rsidP="004B49BF">
            <w:pPr>
              <w:spacing w:after="0"/>
              <w:jc w:val="center"/>
              <w:rPr>
                <w:color w:val="000000" w:themeColor="text1"/>
                <w:sz w:val="18"/>
                <w:lang w:val="en-US"/>
              </w:rPr>
            </w:pPr>
            <w:r w:rsidRPr="00A35AF8">
              <w:rPr>
                <w:color w:val="000000" w:themeColor="text1"/>
                <w:sz w:val="18"/>
                <w:lang w:val="en-US"/>
              </w:rPr>
              <w:t>0.924</w:t>
            </w:r>
          </w:p>
        </w:tc>
      </w:tr>
      <w:tr w:rsidR="00CF4F0B" w:rsidRPr="00A35AF8" w14:paraId="0F566C9F" w14:textId="7CB092C2" w:rsidTr="00D070AA">
        <w:trPr>
          <w:gridAfter w:val="1"/>
          <w:wAfter w:w="276" w:type="dxa"/>
        </w:trPr>
        <w:tc>
          <w:tcPr>
            <w:tcW w:w="7937" w:type="dxa"/>
            <w:gridSpan w:val="7"/>
            <w:shd w:val="clear" w:color="auto" w:fill="D3D3D3"/>
          </w:tcPr>
          <w:p w14:paraId="49CE6DC8" w14:textId="77777777" w:rsidR="00F66771" w:rsidRPr="00A35AF8" w:rsidRDefault="00F66771" w:rsidP="004B49BF">
            <w:pPr>
              <w:spacing w:after="0"/>
              <w:rPr>
                <w:color w:val="000000" w:themeColor="text1"/>
                <w:lang w:val="en-US"/>
              </w:rPr>
            </w:pPr>
            <w:r w:rsidRPr="00A35AF8">
              <w:rPr>
                <w:b/>
                <w:color w:val="000000" w:themeColor="text1"/>
                <w:sz w:val="18"/>
                <w:lang w:val="en-US"/>
              </w:rPr>
              <w:t>Patients receiving Statins</w:t>
            </w:r>
          </w:p>
        </w:tc>
        <w:tc>
          <w:tcPr>
            <w:tcW w:w="1134" w:type="dxa"/>
            <w:gridSpan w:val="2"/>
            <w:shd w:val="clear" w:color="auto" w:fill="D3D3D3"/>
          </w:tcPr>
          <w:p w14:paraId="1CFB1E7B" w14:textId="77777777" w:rsidR="00F66771" w:rsidRPr="00A35AF8" w:rsidRDefault="00F66771" w:rsidP="004B49BF">
            <w:pPr>
              <w:spacing w:after="0"/>
              <w:rPr>
                <w:b/>
                <w:color w:val="000000" w:themeColor="text1"/>
                <w:sz w:val="18"/>
                <w:lang w:val="en-US"/>
              </w:rPr>
            </w:pPr>
          </w:p>
        </w:tc>
      </w:tr>
      <w:tr w:rsidR="00CF4F0B" w:rsidRPr="00A35AF8" w14:paraId="16567564" w14:textId="68CD0DDA" w:rsidTr="00D070AA">
        <w:trPr>
          <w:gridAfter w:val="2"/>
          <w:wAfter w:w="446" w:type="dxa"/>
        </w:trPr>
        <w:tc>
          <w:tcPr>
            <w:tcW w:w="2267" w:type="dxa"/>
            <w:gridSpan w:val="2"/>
            <w:shd w:val="clear" w:color="auto" w:fill="FFFFFF"/>
          </w:tcPr>
          <w:p w14:paraId="0191D6DF"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Statins (discharge from BL) </w:t>
            </w:r>
          </w:p>
        </w:tc>
        <w:tc>
          <w:tcPr>
            <w:tcW w:w="1701" w:type="dxa"/>
            <w:shd w:val="clear" w:color="auto" w:fill="FFFFFF"/>
            <w:vAlign w:val="center"/>
          </w:tcPr>
          <w:p w14:paraId="52ECEAF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628/1389 (45.2%)</w:t>
            </w:r>
          </w:p>
        </w:tc>
        <w:tc>
          <w:tcPr>
            <w:tcW w:w="1984" w:type="dxa"/>
            <w:gridSpan w:val="2"/>
            <w:shd w:val="clear" w:color="auto" w:fill="FFFFFF"/>
            <w:vAlign w:val="center"/>
          </w:tcPr>
          <w:p w14:paraId="65FE401F"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568/1393 (40.8%)</w:t>
            </w:r>
          </w:p>
        </w:tc>
        <w:tc>
          <w:tcPr>
            <w:tcW w:w="1985" w:type="dxa"/>
            <w:gridSpan w:val="2"/>
            <w:shd w:val="clear" w:color="auto" w:fill="FFFFFF"/>
            <w:vAlign w:val="center"/>
          </w:tcPr>
          <w:p w14:paraId="65EED461"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1196/2782 (43.0%)</w:t>
            </w:r>
          </w:p>
        </w:tc>
        <w:tc>
          <w:tcPr>
            <w:tcW w:w="964" w:type="dxa"/>
            <w:shd w:val="clear" w:color="auto" w:fill="FFFFFF"/>
          </w:tcPr>
          <w:p w14:paraId="1D9954BD" w14:textId="70073CBF" w:rsidR="00F66771" w:rsidRPr="00A35AF8" w:rsidRDefault="004F6815" w:rsidP="004B49BF">
            <w:pPr>
              <w:spacing w:after="0"/>
              <w:jc w:val="center"/>
              <w:rPr>
                <w:color w:val="000000" w:themeColor="text1"/>
                <w:sz w:val="18"/>
                <w:lang w:val="en-US"/>
              </w:rPr>
            </w:pPr>
            <w:r w:rsidRPr="00A35AF8">
              <w:rPr>
                <w:color w:val="000000" w:themeColor="text1"/>
                <w:sz w:val="18"/>
                <w:lang w:val="en-US"/>
              </w:rPr>
              <w:t>0.016</w:t>
            </w:r>
          </w:p>
        </w:tc>
      </w:tr>
      <w:tr w:rsidR="00CF4F0B" w:rsidRPr="00A35AF8" w14:paraId="26EFFDA7" w14:textId="1E54A9C2" w:rsidTr="00D070AA">
        <w:trPr>
          <w:gridAfter w:val="2"/>
          <w:wAfter w:w="446" w:type="dxa"/>
        </w:trPr>
        <w:tc>
          <w:tcPr>
            <w:tcW w:w="2267" w:type="dxa"/>
            <w:gridSpan w:val="2"/>
            <w:shd w:val="clear" w:color="auto" w:fill="FFFFFF"/>
          </w:tcPr>
          <w:p w14:paraId="0DE2433D"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Statins (12 months FU) </w:t>
            </w:r>
          </w:p>
        </w:tc>
        <w:tc>
          <w:tcPr>
            <w:tcW w:w="1701" w:type="dxa"/>
            <w:shd w:val="clear" w:color="auto" w:fill="FFFFFF"/>
            <w:vAlign w:val="center"/>
          </w:tcPr>
          <w:p w14:paraId="3C3A40B2"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587/1230 (47.7%)</w:t>
            </w:r>
          </w:p>
        </w:tc>
        <w:tc>
          <w:tcPr>
            <w:tcW w:w="1984" w:type="dxa"/>
            <w:gridSpan w:val="2"/>
            <w:shd w:val="clear" w:color="auto" w:fill="FFFFFF"/>
            <w:vAlign w:val="center"/>
          </w:tcPr>
          <w:p w14:paraId="21D0B5B9"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526/1241 (42.4%)</w:t>
            </w:r>
          </w:p>
        </w:tc>
        <w:tc>
          <w:tcPr>
            <w:tcW w:w="1985" w:type="dxa"/>
            <w:gridSpan w:val="2"/>
            <w:shd w:val="clear" w:color="auto" w:fill="FFFFFF"/>
            <w:vAlign w:val="center"/>
          </w:tcPr>
          <w:p w14:paraId="5ED83181"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1113/2471 (45.0%)</w:t>
            </w:r>
          </w:p>
        </w:tc>
        <w:tc>
          <w:tcPr>
            <w:tcW w:w="964" w:type="dxa"/>
            <w:shd w:val="clear" w:color="auto" w:fill="FFFFFF"/>
          </w:tcPr>
          <w:p w14:paraId="31013BD0" w14:textId="6EBF32B7" w:rsidR="00F66771" w:rsidRPr="00A35AF8" w:rsidRDefault="004F6815" w:rsidP="004B49BF">
            <w:pPr>
              <w:spacing w:after="0"/>
              <w:jc w:val="center"/>
              <w:rPr>
                <w:color w:val="000000" w:themeColor="text1"/>
                <w:sz w:val="18"/>
                <w:lang w:val="en-US"/>
              </w:rPr>
            </w:pPr>
            <w:r w:rsidRPr="00A35AF8">
              <w:rPr>
                <w:color w:val="000000" w:themeColor="text1"/>
                <w:sz w:val="18"/>
                <w:lang w:val="en-US"/>
              </w:rPr>
              <w:t>0.006</w:t>
            </w:r>
          </w:p>
        </w:tc>
      </w:tr>
      <w:tr w:rsidR="00CF4F0B" w:rsidRPr="00A35AF8" w14:paraId="491AF636" w14:textId="17606738" w:rsidTr="00D070AA">
        <w:trPr>
          <w:gridAfter w:val="2"/>
          <w:wAfter w:w="446" w:type="dxa"/>
        </w:trPr>
        <w:tc>
          <w:tcPr>
            <w:tcW w:w="2267" w:type="dxa"/>
            <w:gridSpan w:val="2"/>
            <w:shd w:val="clear" w:color="auto" w:fill="FFFFFF"/>
          </w:tcPr>
          <w:p w14:paraId="5FE2B6B3" w14:textId="77777777" w:rsidR="00F66771" w:rsidRPr="00A35AF8" w:rsidRDefault="00F66771" w:rsidP="004B49BF">
            <w:pPr>
              <w:spacing w:after="0"/>
              <w:rPr>
                <w:color w:val="000000" w:themeColor="text1"/>
                <w:lang w:val="en-US"/>
              </w:rPr>
            </w:pPr>
            <w:r w:rsidRPr="00A35AF8">
              <w:rPr>
                <w:color w:val="000000" w:themeColor="text1"/>
                <w:sz w:val="18"/>
                <w:lang w:val="en-US"/>
              </w:rPr>
              <w:t xml:space="preserve">Statins (24 months FU) </w:t>
            </w:r>
          </w:p>
        </w:tc>
        <w:tc>
          <w:tcPr>
            <w:tcW w:w="1701" w:type="dxa"/>
            <w:shd w:val="clear" w:color="auto" w:fill="FFFFFF"/>
            <w:vAlign w:val="center"/>
          </w:tcPr>
          <w:p w14:paraId="1787D25D"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576/1159 (49.7%)</w:t>
            </w:r>
          </w:p>
        </w:tc>
        <w:tc>
          <w:tcPr>
            <w:tcW w:w="1984" w:type="dxa"/>
            <w:gridSpan w:val="2"/>
            <w:shd w:val="clear" w:color="auto" w:fill="FFFFFF"/>
            <w:vAlign w:val="center"/>
          </w:tcPr>
          <w:p w14:paraId="509DEB63"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529/1171 (45.2%)</w:t>
            </w:r>
          </w:p>
        </w:tc>
        <w:tc>
          <w:tcPr>
            <w:tcW w:w="1985" w:type="dxa"/>
            <w:gridSpan w:val="2"/>
            <w:shd w:val="clear" w:color="auto" w:fill="FFFFFF"/>
            <w:vAlign w:val="center"/>
          </w:tcPr>
          <w:p w14:paraId="555C183E" w14:textId="77777777" w:rsidR="00F66771" w:rsidRPr="00A35AF8" w:rsidRDefault="00F66771" w:rsidP="004B49BF">
            <w:pPr>
              <w:spacing w:after="0"/>
              <w:jc w:val="center"/>
              <w:rPr>
                <w:color w:val="000000" w:themeColor="text1"/>
                <w:lang w:val="en-US"/>
              </w:rPr>
            </w:pPr>
            <w:r w:rsidRPr="00A35AF8">
              <w:rPr>
                <w:color w:val="000000" w:themeColor="text1"/>
                <w:sz w:val="18"/>
                <w:lang w:val="en-US"/>
              </w:rPr>
              <w:t>1105/2330 (47.4%)</w:t>
            </w:r>
          </w:p>
        </w:tc>
        <w:tc>
          <w:tcPr>
            <w:tcW w:w="964" w:type="dxa"/>
            <w:shd w:val="clear" w:color="auto" w:fill="FFFFFF"/>
          </w:tcPr>
          <w:p w14:paraId="68647BD9" w14:textId="3F2F1083" w:rsidR="00F66771" w:rsidRPr="00A35AF8" w:rsidRDefault="004F6815" w:rsidP="004B49BF">
            <w:pPr>
              <w:spacing w:after="0"/>
              <w:jc w:val="center"/>
              <w:rPr>
                <w:color w:val="000000" w:themeColor="text1"/>
                <w:sz w:val="18"/>
                <w:lang w:val="en-US"/>
              </w:rPr>
            </w:pPr>
            <w:r w:rsidRPr="00A35AF8">
              <w:rPr>
                <w:color w:val="000000" w:themeColor="text1"/>
                <w:sz w:val="18"/>
                <w:lang w:val="en-US"/>
              </w:rPr>
              <w:t>0.020</w:t>
            </w:r>
          </w:p>
        </w:tc>
      </w:tr>
    </w:tbl>
    <w:p w14:paraId="24F7B737" w14:textId="7B4D9468" w:rsidR="00DB2C11" w:rsidRPr="00A35AF8" w:rsidRDefault="00B46D1D">
      <w:pPr>
        <w:pageBreakBefore/>
        <w:rPr>
          <w:rFonts w:asciiTheme="minorHAnsi" w:hAnsiTheme="minorHAnsi" w:cstheme="minorHAnsi"/>
          <w:color w:val="000000" w:themeColor="text1"/>
          <w:lang w:val="en-US"/>
        </w:rPr>
      </w:pPr>
      <w:r w:rsidRPr="00A35AF8">
        <w:rPr>
          <w:rFonts w:asciiTheme="minorHAnsi" w:hAnsiTheme="minorHAnsi" w:cstheme="minorHAnsi"/>
          <w:b/>
          <w:color w:val="000000" w:themeColor="text1"/>
          <w:lang w:val="en-US"/>
        </w:rPr>
        <w:lastRenderedPageBreak/>
        <w:t xml:space="preserve">Table 2: </w:t>
      </w:r>
      <w:r w:rsidRPr="00A35AF8">
        <w:rPr>
          <w:rFonts w:asciiTheme="minorHAnsi" w:hAnsiTheme="minorHAnsi" w:cstheme="minorHAnsi"/>
          <w:color w:val="000000" w:themeColor="text1"/>
          <w:lang w:val="en-US"/>
        </w:rPr>
        <w:t>In-person study visits at one, two and three years, triggered and unscheduled visits</w:t>
      </w:r>
    </w:p>
    <w:tbl>
      <w:tblPr>
        <w:tblW w:w="0" w:type="auto"/>
        <w:tblInd w:w="-108" w:type="dxa"/>
        <w:tblLook w:val="04A0" w:firstRow="1" w:lastRow="0" w:firstColumn="1" w:lastColumn="0" w:noHBand="0" w:noVBand="1"/>
      </w:tblPr>
      <w:tblGrid>
        <w:gridCol w:w="2550"/>
        <w:gridCol w:w="2353"/>
        <w:gridCol w:w="2040"/>
        <w:gridCol w:w="2237"/>
      </w:tblGrid>
      <w:tr w:rsidR="006E7872" w:rsidRPr="00A35AF8" w14:paraId="34AAED0E" w14:textId="77777777">
        <w:tc>
          <w:tcPr>
            <w:tcW w:w="2879" w:type="dxa"/>
            <w:shd w:val="clear" w:color="auto" w:fill="D3D3D3"/>
          </w:tcPr>
          <w:p w14:paraId="7ECDDFEC" w14:textId="77777777" w:rsidR="006E7872" w:rsidRPr="00A35AF8" w:rsidRDefault="006E7872">
            <w:pPr>
              <w:spacing w:after="0" w:line="100" w:lineRule="atLeast"/>
              <w:rPr>
                <w:color w:val="000000" w:themeColor="text1"/>
                <w:lang w:val="en-US"/>
              </w:rPr>
            </w:pPr>
          </w:p>
        </w:tc>
        <w:tc>
          <w:tcPr>
            <w:tcW w:w="2699" w:type="dxa"/>
            <w:shd w:val="clear" w:color="auto" w:fill="D3D3D3"/>
            <w:vAlign w:val="center"/>
          </w:tcPr>
          <w:p w14:paraId="3B146DD3" w14:textId="77777777" w:rsidR="006E7872" w:rsidRPr="00A35AF8" w:rsidRDefault="00B46D1D">
            <w:pPr>
              <w:spacing w:after="0" w:line="100" w:lineRule="atLeast"/>
              <w:jc w:val="center"/>
              <w:rPr>
                <w:color w:val="000000" w:themeColor="text1"/>
                <w:lang w:val="en-US"/>
              </w:rPr>
            </w:pPr>
            <w:r w:rsidRPr="00A35AF8">
              <w:rPr>
                <w:b/>
                <w:color w:val="000000" w:themeColor="text1"/>
                <w:lang w:val="en-US"/>
              </w:rPr>
              <w:t>Early treatment</w:t>
            </w:r>
          </w:p>
        </w:tc>
        <w:tc>
          <w:tcPr>
            <w:tcW w:w="2414" w:type="dxa"/>
            <w:shd w:val="clear" w:color="auto" w:fill="D3D3D3"/>
            <w:vAlign w:val="center"/>
          </w:tcPr>
          <w:p w14:paraId="19C612B1" w14:textId="77777777" w:rsidR="006E7872" w:rsidRPr="00A35AF8" w:rsidRDefault="00B46D1D">
            <w:pPr>
              <w:spacing w:after="0" w:line="100" w:lineRule="atLeast"/>
              <w:jc w:val="center"/>
              <w:rPr>
                <w:color w:val="000000" w:themeColor="text1"/>
                <w:lang w:val="en-US"/>
              </w:rPr>
            </w:pPr>
            <w:r w:rsidRPr="00A35AF8">
              <w:rPr>
                <w:b/>
                <w:color w:val="000000" w:themeColor="text1"/>
                <w:lang w:val="en-US"/>
              </w:rPr>
              <w:t>Usual care</w:t>
            </w:r>
          </w:p>
        </w:tc>
        <w:tc>
          <w:tcPr>
            <w:tcW w:w="2580" w:type="dxa"/>
            <w:shd w:val="clear" w:color="auto" w:fill="D3D3D3"/>
            <w:vAlign w:val="center"/>
          </w:tcPr>
          <w:p w14:paraId="5EC7DE60" w14:textId="77777777" w:rsidR="006E7872" w:rsidRPr="00A35AF8" w:rsidRDefault="00B46D1D">
            <w:pPr>
              <w:spacing w:after="0" w:line="100" w:lineRule="atLeast"/>
              <w:jc w:val="center"/>
              <w:rPr>
                <w:color w:val="000000" w:themeColor="text1"/>
                <w:lang w:val="en-US"/>
              </w:rPr>
            </w:pPr>
            <w:r w:rsidRPr="00A35AF8">
              <w:rPr>
                <w:b/>
                <w:color w:val="000000" w:themeColor="text1"/>
                <w:lang w:val="en-US"/>
              </w:rPr>
              <w:t>p-value</w:t>
            </w:r>
          </w:p>
        </w:tc>
      </w:tr>
      <w:tr w:rsidR="006E7872" w:rsidRPr="00A35AF8" w14:paraId="34904D83" w14:textId="77777777">
        <w:tc>
          <w:tcPr>
            <w:tcW w:w="2879" w:type="dxa"/>
            <w:shd w:val="clear" w:color="auto" w:fill="FFFFFF"/>
          </w:tcPr>
          <w:p w14:paraId="1C55064F" w14:textId="77777777" w:rsidR="006E7872" w:rsidRPr="00A35AF8" w:rsidRDefault="00B46D1D">
            <w:pPr>
              <w:spacing w:after="0" w:line="100" w:lineRule="atLeast"/>
              <w:rPr>
                <w:color w:val="000000" w:themeColor="text1"/>
                <w:lang w:val="en-US"/>
              </w:rPr>
            </w:pPr>
            <w:r w:rsidRPr="00A35AF8">
              <w:rPr>
                <w:b/>
                <w:color w:val="000000" w:themeColor="text1"/>
                <w:lang w:val="en-US"/>
              </w:rPr>
              <w:t>FU 12 months</w:t>
            </w:r>
          </w:p>
        </w:tc>
        <w:tc>
          <w:tcPr>
            <w:tcW w:w="2699" w:type="dxa"/>
            <w:shd w:val="clear" w:color="auto" w:fill="FFFFFF"/>
            <w:vAlign w:val="center"/>
          </w:tcPr>
          <w:p w14:paraId="04DFBE79"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1230</w:t>
            </w:r>
          </w:p>
        </w:tc>
        <w:tc>
          <w:tcPr>
            <w:tcW w:w="2414" w:type="dxa"/>
            <w:shd w:val="clear" w:color="auto" w:fill="FFFFFF"/>
            <w:vAlign w:val="center"/>
          </w:tcPr>
          <w:p w14:paraId="169ADD29"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1241</w:t>
            </w:r>
          </w:p>
        </w:tc>
        <w:tc>
          <w:tcPr>
            <w:tcW w:w="2580" w:type="dxa"/>
            <w:shd w:val="clear" w:color="auto" w:fill="FFFFFF"/>
            <w:vAlign w:val="center"/>
          </w:tcPr>
          <w:p w14:paraId="4E232005"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0.495*</w:t>
            </w:r>
          </w:p>
        </w:tc>
      </w:tr>
      <w:tr w:rsidR="006E7872" w:rsidRPr="00A35AF8" w14:paraId="3B43F7BE" w14:textId="77777777">
        <w:tc>
          <w:tcPr>
            <w:tcW w:w="2879" w:type="dxa"/>
            <w:shd w:val="clear" w:color="auto" w:fill="FFFFFF"/>
          </w:tcPr>
          <w:p w14:paraId="1EFA716F" w14:textId="77777777" w:rsidR="006E7872" w:rsidRPr="00A35AF8" w:rsidRDefault="00B46D1D">
            <w:pPr>
              <w:spacing w:after="0" w:line="100" w:lineRule="atLeast"/>
              <w:rPr>
                <w:color w:val="000000" w:themeColor="text1"/>
                <w:lang w:val="en-US"/>
              </w:rPr>
            </w:pPr>
            <w:r w:rsidRPr="00A35AF8">
              <w:rPr>
                <w:b/>
                <w:color w:val="000000" w:themeColor="text1"/>
                <w:lang w:val="en-US"/>
              </w:rPr>
              <w:t>FU 24 months</w:t>
            </w:r>
          </w:p>
        </w:tc>
        <w:tc>
          <w:tcPr>
            <w:tcW w:w="2699" w:type="dxa"/>
            <w:shd w:val="clear" w:color="auto" w:fill="FFFFFF"/>
            <w:vAlign w:val="center"/>
          </w:tcPr>
          <w:p w14:paraId="08DE76CF"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1159</w:t>
            </w:r>
          </w:p>
        </w:tc>
        <w:tc>
          <w:tcPr>
            <w:tcW w:w="2414" w:type="dxa"/>
            <w:shd w:val="clear" w:color="auto" w:fill="FFFFFF"/>
            <w:vAlign w:val="center"/>
          </w:tcPr>
          <w:p w14:paraId="5980A19D"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1171</w:t>
            </w:r>
          </w:p>
        </w:tc>
        <w:tc>
          <w:tcPr>
            <w:tcW w:w="2580" w:type="dxa"/>
            <w:shd w:val="clear" w:color="auto" w:fill="FFFFFF"/>
            <w:vAlign w:val="center"/>
          </w:tcPr>
          <w:p w14:paraId="36C4E9A4"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0.545*</w:t>
            </w:r>
          </w:p>
        </w:tc>
      </w:tr>
      <w:tr w:rsidR="006E7872" w:rsidRPr="00A35AF8" w14:paraId="3A6C8B5F" w14:textId="77777777">
        <w:tc>
          <w:tcPr>
            <w:tcW w:w="2879" w:type="dxa"/>
            <w:shd w:val="clear" w:color="auto" w:fill="FFFFFF"/>
          </w:tcPr>
          <w:p w14:paraId="39841295" w14:textId="77777777" w:rsidR="006E7872" w:rsidRPr="00A35AF8" w:rsidRDefault="00B46D1D">
            <w:pPr>
              <w:spacing w:after="0" w:line="100" w:lineRule="atLeast"/>
              <w:rPr>
                <w:color w:val="000000" w:themeColor="text1"/>
                <w:lang w:val="en-US"/>
              </w:rPr>
            </w:pPr>
            <w:r w:rsidRPr="00A35AF8">
              <w:rPr>
                <w:b/>
                <w:color w:val="000000" w:themeColor="text1"/>
                <w:lang w:val="en-US"/>
              </w:rPr>
              <w:t>FU 36 months</w:t>
            </w:r>
          </w:p>
        </w:tc>
        <w:tc>
          <w:tcPr>
            <w:tcW w:w="2699" w:type="dxa"/>
            <w:shd w:val="clear" w:color="auto" w:fill="FFFFFF"/>
            <w:vAlign w:val="center"/>
          </w:tcPr>
          <w:p w14:paraId="1AC9C0D0"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117</w:t>
            </w:r>
          </w:p>
        </w:tc>
        <w:tc>
          <w:tcPr>
            <w:tcW w:w="2414" w:type="dxa"/>
            <w:shd w:val="clear" w:color="auto" w:fill="FFFFFF"/>
            <w:vAlign w:val="center"/>
          </w:tcPr>
          <w:p w14:paraId="48F6A781"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119</w:t>
            </w:r>
          </w:p>
        </w:tc>
        <w:tc>
          <w:tcPr>
            <w:tcW w:w="2580" w:type="dxa"/>
            <w:shd w:val="clear" w:color="auto" w:fill="FFFFFF"/>
            <w:vAlign w:val="center"/>
          </w:tcPr>
          <w:p w14:paraId="3984E5B1"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0.849*</w:t>
            </w:r>
          </w:p>
        </w:tc>
      </w:tr>
      <w:tr w:rsidR="006E7872" w:rsidRPr="00A35AF8" w14:paraId="322AA38A" w14:textId="77777777">
        <w:tc>
          <w:tcPr>
            <w:tcW w:w="2879" w:type="dxa"/>
            <w:shd w:val="clear" w:color="auto" w:fill="FFFFFF"/>
          </w:tcPr>
          <w:p w14:paraId="712B8DB5" w14:textId="658B3CEA" w:rsidR="006E7872" w:rsidRPr="00A35AF8" w:rsidRDefault="00B46D1D">
            <w:pPr>
              <w:spacing w:after="0" w:line="100" w:lineRule="atLeast"/>
              <w:rPr>
                <w:color w:val="000000" w:themeColor="text1"/>
                <w:lang w:val="en-US"/>
              </w:rPr>
            </w:pPr>
            <w:r w:rsidRPr="00A35AF8">
              <w:rPr>
                <w:b/>
                <w:color w:val="000000" w:themeColor="text1"/>
                <w:lang w:val="en-US"/>
              </w:rPr>
              <w:t xml:space="preserve">Triggered visits </w:t>
            </w:r>
            <w:r w:rsidR="00F80D97" w:rsidRPr="00A35AF8">
              <w:rPr>
                <w:b/>
                <w:color w:val="000000" w:themeColor="text1"/>
                <w:lang w:val="en-US"/>
              </w:rPr>
              <w:t xml:space="preserve">total </w:t>
            </w:r>
            <w:r w:rsidRPr="00A35AF8">
              <w:rPr>
                <w:b/>
                <w:color w:val="000000" w:themeColor="text1"/>
                <w:lang w:val="en-US"/>
              </w:rPr>
              <w:t>(nr. per patient)</w:t>
            </w:r>
          </w:p>
        </w:tc>
        <w:tc>
          <w:tcPr>
            <w:tcW w:w="2699" w:type="dxa"/>
            <w:shd w:val="clear" w:color="auto" w:fill="FFFFFF"/>
            <w:vAlign w:val="center"/>
          </w:tcPr>
          <w:p w14:paraId="2EE83C8F"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249 (0.18)</w:t>
            </w:r>
          </w:p>
        </w:tc>
        <w:tc>
          <w:tcPr>
            <w:tcW w:w="2414" w:type="dxa"/>
            <w:shd w:val="clear" w:color="auto" w:fill="FFFFFF"/>
            <w:vAlign w:val="center"/>
          </w:tcPr>
          <w:p w14:paraId="1E6811B1"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93 (0.07)</w:t>
            </w:r>
          </w:p>
        </w:tc>
        <w:tc>
          <w:tcPr>
            <w:tcW w:w="2580" w:type="dxa"/>
            <w:shd w:val="clear" w:color="auto" w:fill="FFFFFF"/>
            <w:vAlign w:val="center"/>
          </w:tcPr>
          <w:p w14:paraId="197B81AE"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&lt;0.001**</w:t>
            </w:r>
          </w:p>
        </w:tc>
      </w:tr>
      <w:tr w:rsidR="006E7872" w:rsidRPr="00A35AF8" w14:paraId="7FDE3920" w14:textId="77777777">
        <w:tc>
          <w:tcPr>
            <w:tcW w:w="2879" w:type="dxa"/>
            <w:shd w:val="clear" w:color="auto" w:fill="FFFFFF"/>
          </w:tcPr>
          <w:p w14:paraId="28D0A8DF" w14:textId="4FFE1E8D" w:rsidR="006E7872" w:rsidRPr="00A35AF8" w:rsidRDefault="00B46D1D">
            <w:pPr>
              <w:spacing w:after="0" w:line="100" w:lineRule="atLeast"/>
              <w:rPr>
                <w:color w:val="000000" w:themeColor="text1"/>
                <w:lang w:val="en-US"/>
              </w:rPr>
            </w:pPr>
            <w:r w:rsidRPr="00A35AF8">
              <w:rPr>
                <w:b/>
                <w:color w:val="000000" w:themeColor="text1"/>
                <w:lang w:val="en-US"/>
              </w:rPr>
              <w:t xml:space="preserve">Unscheduled visits </w:t>
            </w:r>
            <w:r w:rsidR="00F80D97" w:rsidRPr="00A35AF8">
              <w:rPr>
                <w:b/>
                <w:color w:val="000000" w:themeColor="text1"/>
                <w:lang w:val="en-US"/>
              </w:rPr>
              <w:t xml:space="preserve">total </w:t>
            </w:r>
            <w:r w:rsidRPr="00A35AF8">
              <w:rPr>
                <w:b/>
                <w:color w:val="000000" w:themeColor="text1"/>
                <w:lang w:val="en-US"/>
              </w:rPr>
              <w:t>(nr. per patient)</w:t>
            </w:r>
          </w:p>
        </w:tc>
        <w:tc>
          <w:tcPr>
            <w:tcW w:w="2699" w:type="dxa"/>
            <w:shd w:val="clear" w:color="auto" w:fill="FFFFFF"/>
            <w:vAlign w:val="center"/>
          </w:tcPr>
          <w:p w14:paraId="67EB2E47"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219 (0.16)</w:t>
            </w:r>
          </w:p>
        </w:tc>
        <w:tc>
          <w:tcPr>
            <w:tcW w:w="2414" w:type="dxa"/>
            <w:shd w:val="clear" w:color="auto" w:fill="FFFFFF"/>
            <w:vAlign w:val="center"/>
          </w:tcPr>
          <w:p w14:paraId="445B4DA2"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86 (0.06)</w:t>
            </w:r>
          </w:p>
        </w:tc>
        <w:tc>
          <w:tcPr>
            <w:tcW w:w="2580" w:type="dxa"/>
            <w:shd w:val="clear" w:color="auto" w:fill="FFFFFF"/>
            <w:vAlign w:val="center"/>
          </w:tcPr>
          <w:p w14:paraId="7DBE12A5"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&lt;0.001**</w:t>
            </w:r>
          </w:p>
        </w:tc>
      </w:tr>
      <w:tr w:rsidR="006E7872" w:rsidRPr="00A35AF8" w14:paraId="1EE61C4B" w14:textId="77777777">
        <w:tc>
          <w:tcPr>
            <w:tcW w:w="2879" w:type="dxa"/>
            <w:shd w:val="clear" w:color="auto" w:fill="FFFFFF"/>
          </w:tcPr>
          <w:p w14:paraId="0B428421" w14:textId="63AAD54B" w:rsidR="006E7872" w:rsidRPr="00A35AF8" w:rsidRDefault="00B46D1D">
            <w:pPr>
              <w:spacing w:after="0" w:line="100" w:lineRule="atLeast"/>
              <w:rPr>
                <w:color w:val="000000" w:themeColor="text1"/>
                <w:lang w:val="en-US"/>
              </w:rPr>
            </w:pPr>
            <w:r w:rsidRPr="00A35AF8">
              <w:rPr>
                <w:b/>
                <w:color w:val="000000" w:themeColor="text1"/>
                <w:lang w:val="en-US"/>
              </w:rPr>
              <w:t xml:space="preserve">Total number of visits </w:t>
            </w:r>
            <w:r w:rsidR="00F80D97" w:rsidRPr="00A35AF8">
              <w:rPr>
                <w:b/>
                <w:color w:val="000000" w:themeColor="text1"/>
                <w:lang w:val="en-US"/>
              </w:rPr>
              <w:t xml:space="preserve">total </w:t>
            </w:r>
            <w:r w:rsidRPr="00A35AF8">
              <w:rPr>
                <w:b/>
                <w:color w:val="000000" w:themeColor="text1"/>
                <w:lang w:val="en-US"/>
              </w:rPr>
              <w:t>(nr. per patient)</w:t>
            </w:r>
          </w:p>
        </w:tc>
        <w:tc>
          <w:tcPr>
            <w:tcW w:w="2699" w:type="dxa"/>
            <w:shd w:val="clear" w:color="auto" w:fill="FFFFFF"/>
            <w:vAlign w:val="center"/>
          </w:tcPr>
          <w:p w14:paraId="11D39113"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2974 (2.13)</w:t>
            </w:r>
          </w:p>
        </w:tc>
        <w:tc>
          <w:tcPr>
            <w:tcW w:w="2414" w:type="dxa"/>
            <w:shd w:val="clear" w:color="auto" w:fill="FFFFFF"/>
            <w:vAlign w:val="center"/>
          </w:tcPr>
          <w:p w14:paraId="7C714A62"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2710 (1.94)</w:t>
            </w:r>
          </w:p>
        </w:tc>
        <w:tc>
          <w:tcPr>
            <w:tcW w:w="2580" w:type="dxa"/>
            <w:shd w:val="clear" w:color="auto" w:fill="FFFFFF"/>
            <w:vAlign w:val="center"/>
          </w:tcPr>
          <w:p w14:paraId="213F928E"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&lt;0.001**</w:t>
            </w:r>
          </w:p>
        </w:tc>
      </w:tr>
      <w:tr w:rsidR="006E7872" w:rsidRPr="00A35AF8" w14:paraId="1A3A2C01" w14:textId="77777777">
        <w:tc>
          <w:tcPr>
            <w:tcW w:w="10572" w:type="dxa"/>
            <w:gridSpan w:val="4"/>
            <w:shd w:val="clear" w:color="auto" w:fill="FFFFFF"/>
          </w:tcPr>
          <w:p w14:paraId="1A967CB0" w14:textId="0DD78349" w:rsidR="006E7872" w:rsidRPr="00A35AF8" w:rsidRDefault="00B46D1D">
            <w:pPr>
              <w:spacing w:after="0" w:line="100" w:lineRule="atLeast"/>
              <w:rPr>
                <w:color w:val="000000" w:themeColor="text1"/>
                <w:lang w:val="en-US"/>
              </w:rPr>
            </w:pPr>
            <w:r w:rsidRPr="00A35AF8">
              <w:rPr>
                <w:color w:val="000000" w:themeColor="text1"/>
                <w:lang w:val="en-US"/>
              </w:rPr>
              <w:t xml:space="preserve">*p-value resulting from mixed logistic regression; **p-value resulting from mixed </w:t>
            </w:r>
            <w:r w:rsidR="00C00288" w:rsidRPr="00A35AF8">
              <w:rPr>
                <w:color w:val="000000" w:themeColor="text1"/>
                <w:lang w:val="en-US"/>
              </w:rPr>
              <w:t>P</w:t>
            </w:r>
            <w:r w:rsidRPr="00A35AF8">
              <w:rPr>
                <w:color w:val="000000" w:themeColor="text1"/>
                <w:lang w:val="en-US"/>
              </w:rPr>
              <w:t>oisson regression; both models with center as random effect.</w:t>
            </w:r>
          </w:p>
        </w:tc>
      </w:tr>
    </w:tbl>
    <w:p w14:paraId="44B6E174" w14:textId="77777777" w:rsidR="006E7872" w:rsidRPr="00A35AF8" w:rsidRDefault="006E7872">
      <w:pPr>
        <w:rPr>
          <w:color w:val="000000" w:themeColor="text1"/>
          <w:lang w:val="en-US"/>
        </w:rPr>
      </w:pPr>
    </w:p>
    <w:p w14:paraId="36F3F6BC" w14:textId="4AC439ED" w:rsidR="006E7872" w:rsidRPr="00A35AF8" w:rsidRDefault="00B46D1D">
      <w:pPr>
        <w:pageBreakBefore/>
        <w:rPr>
          <w:rFonts w:asciiTheme="minorHAnsi" w:hAnsiTheme="minorHAnsi" w:cstheme="minorHAnsi"/>
          <w:color w:val="000000" w:themeColor="text1"/>
          <w:lang w:val="en-US"/>
        </w:rPr>
      </w:pPr>
      <w:r w:rsidRPr="00A35AF8">
        <w:rPr>
          <w:rFonts w:asciiTheme="minorHAnsi" w:hAnsiTheme="minorHAnsi" w:cstheme="minorHAnsi"/>
          <w:b/>
          <w:color w:val="000000" w:themeColor="text1"/>
          <w:lang w:val="en-US"/>
        </w:rPr>
        <w:lastRenderedPageBreak/>
        <w:t>Table 3:</w:t>
      </w:r>
      <w:r w:rsidRPr="00A35AF8">
        <w:rPr>
          <w:rFonts w:asciiTheme="minorHAnsi" w:hAnsiTheme="minorHAnsi" w:cstheme="minorHAnsi"/>
          <w:color w:val="000000" w:themeColor="text1"/>
          <w:lang w:val="en-US"/>
        </w:rPr>
        <w:t xml:space="preserve"> Apparent violations of class I recommendations for rhythm control therapy use in the EAST – AFNET 4 population. Over 97% of patients received rhythm control therapy in line with recommendations of the ESC guidelines published between 2012 and 2020. </w:t>
      </w:r>
      <w:r w:rsidRPr="00A35AF8">
        <w:rPr>
          <w:rFonts w:asciiTheme="minorHAnsi" w:hAnsiTheme="minorHAnsi" w:cstheme="minorHAnsi"/>
          <w:color w:val="000000" w:themeColor="text1"/>
          <w:vertAlign w:val="superscript"/>
          <w:lang w:val="en-US"/>
        </w:rPr>
        <w:t>1, 10, 11</w:t>
      </w:r>
      <w:r w:rsidRPr="00A35AF8">
        <w:rPr>
          <w:rFonts w:asciiTheme="minorHAnsi" w:hAnsiTheme="minorHAnsi" w:cstheme="minorHAnsi"/>
          <w:color w:val="000000" w:themeColor="text1"/>
          <w:lang w:val="en-US"/>
        </w:rPr>
        <w:t xml:space="preserve"> The most common apparent violation was the use of sodium channel blockers in patients with coronary artery disease (35 patients, 1.3%). </w:t>
      </w:r>
    </w:p>
    <w:tbl>
      <w:tblPr>
        <w:tblW w:w="0" w:type="auto"/>
        <w:tblLook w:val="04A0" w:firstRow="1" w:lastRow="0" w:firstColumn="1" w:lastColumn="0" w:noHBand="0" w:noVBand="1"/>
      </w:tblPr>
      <w:tblGrid>
        <w:gridCol w:w="2945"/>
        <w:gridCol w:w="1594"/>
        <w:gridCol w:w="1594"/>
        <w:gridCol w:w="1593"/>
        <w:gridCol w:w="1346"/>
      </w:tblGrid>
      <w:tr w:rsidR="00CF4F0B" w:rsidRPr="00A35AF8" w14:paraId="04B6538D" w14:textId="1CE69381" w:rsidTr="00CF4F0B">
        <w:tc>
          <w:tcPr>
            <w:tcW w:w="2945" w:type="dxa"/>
            <w:vMerge w:val="restart"/>
            <w:shd w:val="clear" w:color="auto" w:fill="D3D3D3"/>
          </w:tcPr>
          <w:p w14:paraId="484D4ABC" w14:textId="77777777" w:rsidR="00D90C83" w:rsidRPr="00A35AF8" w:rsidRDefault="00D90C83">
            <w:pPr>
              <w:rPr>
                <w:color w:val="000000" w:themeColor="text1"/>
                <w:lang w:val="en-US"/>
              </w:rPr>
            </w:pPr>
          </w:p>
        </w:tc>
        <w:tc>
          <w:tcPr>
            <w:tcW w:w="3188" w:type="dxa"/>
            <w:gridSpan w:val="2"/>
            <w:shd w:val="clear" w:color="auto" w:fill="D3D3D3"/>
            <w:vAlign w:val="center"/>
          </w:tcPr>
          <w:p w14:paraId="5838F03A" w14:textId="384CBE0C" w:rsidR="00D90C83" w:rsidRPr="00A35AF8" w:rsidRDefault="00D90C83">
            <w:pPr>
              <w:jc w:val="center"/>
              <w:rPr>
                <w:color w:val="000000" w:themeColor="text1"/>
                <w:lang w:val="en-US"/>
              </w:rPr>
            </w:pPr>
            <w:r w:rsidRPr="00A35AF8">
              <w:rPr>
                <w:b/>
                <w:color w:val="000000" w:themeColor="text1"/>
                <w:lang w:val="en-US"/>
              </w:rPr>
              <w:t>Random</w:t>
            </w:r>
            <w:r w:rsidR="0045595A" w:rsidRPr="00A35AF8">
              <w:rPr>
                <w:b/>
                <w:color w:val="000000" w:themeColor="text1"/>
                <w:lang w:val="en-US"/>
              </w:rPr>
              <w:t>ized</w:t>
            </w:r>
            <w:r w:rsidRPr="00A35AF8">
              <w:rPr>
                <w:b/>
                <w:color w:val="000000" w:themeColor="text1"/>
                <w:lang w:val="en-US"/>
              </w:rPr>
              <w:t xml:space="preserve"> group</w:t>
            </w:r>
          </w:p>
        </w:tc>
        <w:tc>
          <w:tcPr>
            <w:tcW w:w="1593" w:type="dxa"/>
            <w:shd w:val="clear" w:color="auto" w:fill="D3D3D3"/>
          </w:tcPr>
          <w:p w14:paraId="1B64CA6C" w14:textId="77777777" w:rsidR="00D90C83" w:rsidRPr="00A35AF8" w:rsidRDefault="00D90C83">
            <w:pPr>
              <w:rPr>
                <w:color w:val="000000" w:themeColor="text1"/>
                <w:lang w:val="en-US"/>
              </w:rPr>
            </w:pPr>
          </w:p>
        </w:tc>
        <w:tc>
          <w:tcPr>
            <w:tcW w:w="1346" w:type="dxa"/>
            <w:shd w:val="clear" w:color="auto" w:fill="D3D3D3"/>
          </w:tcPr>
          <w:p w14:paraId="54B57675" w14:textId="77777777" w:rsidR="00D90C83" w:rsidRPr="00A35AF8" w:rsidRDefault="00D90C83">
            <w:pPr>
              <w:rPr>
                <w:color w:val="000000" w:themeColor="text1"/>
                <w:lang w:val="en-US"/>
              </w:rPr>
            </w:pPr>
          </w:p>
        </w:tc>
      </w:tr>
      <w:tr w:rsidR="00CF4F0B" w:rsidRPr="00A35AF8" w14:paraId="7D5AF8F8" w14:textId="508E41FE" w:rsidTr="00CF4F0B">
        <w:tc>
          <w:tcPr>
            <w:tcW w:w="2945" w:type="dxa"/>
            <w:vMerge/>
            <w:shd w:val="clear" w:color="auto" w:fill="D3D3D3"/>
          </w:tcPr>
          <w:p w14:paraId="61AFF22E" w14:textId="77777777" w:rsidR="00D90C83" w:rsidRPr="00A35AF8" w:rsidRDefault="00D90C83">
            <w:pPr>
              <w:rPr>
                <w:color w:val="000000" w:themeColor="text1"/>
                <w:lang w:val="en-US"/>
              </w:rPr>
            </w:pPr>
          </w:p>
        </w:tc>
        <w:tc>
          <w:tcPr>
            <w:tcW w:w="1594" w:type="dxa"/>
            <w:shd w:val="clear" w:color="auto" w:fill="D3D3D3"/>
          </w:tcPr>
          <w:p w14:paraId="35EAC420" w14:textId="77777777" w:rsidR="00D90C83" w:rsidRPr="00A35AF8" w:rsidRDefault="00D90C83">
            <w:pPr>
              <w:jc w:val="center"/>
              <w:rPr>
                <w:color w:val="000000" w:themeColor="text1"/>
                <w:lang w:val="en-US"/>
              </w:rPr>
            </w:pPr>
            <w:r w:rsidRPr="00A35AF8">
              <w:rPr>
                <w:b/>
                <w:color w:val="000000" w:themeColor="text1"/>
                <w:lang w:val="en-US"/>
              </w:rPr>
              <w:t>Early rhythm control (N=1395)</w:t>
            </w:r>
          </w:p>
        </w:tc>
        <w:tc>
          <w:tcPr>
            <w:tcW w:w="1594" w:type="dxa"/>
            <w:shd w:val="clear" w:color="auto" w:fill="D3D3D3"/>
          </w:tcPr>
          <w:p w14:paraId="0A72CB4E" w14:textId="77777777" w:rsidR="00D90C83" w:rsidRPr="00A35AF8" w:rsidRDefault="00D90C83">
            <w:pPr>
              <w:jc w:val="center"/>
              <w:rPr>
                <w:color w:val="000000" w:themeColor="text1"/>
                <w:lang w:val="en-US"/>
              </w:rPr>
            </w:pPr>
            <w:r w:rsidRPr="00A35AF8">
              <w:rPr>
                <w:b/>
                <w:color w:val="000000" w:themeColor="text1"/>
                <w:lang w:val="en-US"/>
              </w:rPr>
              <w:t>Usual care (N=1394)</w:t>
            </w:r>
          </w:p>
        </w:tc>
        <w:tc>
          <w:tcPr>
            <w:tcW w:w="1593" w:type="dxa"/>
            <w:shd w:val="clear" w:color="auto" w:fill="D3D3D3"/>
          </w:tcPr>
          <w:p w14:paraId="70EE3458" w14:textId="77777777" w:rsidR="00D90C83" w:rsidRPr="00A35AF8" w:rsidRDefault="00D90C83">
            <w:pPr>
              <w:jc w:val="center"/>
              <w:rPr>
                <w:color w:val="000000" w:themeColor="text1"/>
                <w:lang w:val="en-US"/>
              </w:rPr>
            </w:pPr>
            <w:r w:rsidRPr="00A35AF8">
              <w:rPr>
                <w:b/>
                <w:color w:val="000000" w:themeColor="text1"/>
                <w:lang w:val="en-US"/>
              </w:rPr>
              <w:t>Total (N=2789)</w:t>
            </w:r>
          </w:p>
        </w:tc>
        <w:tc>
          <w:tcPr>
            <w:tcW w:w="1346" w:type="dxa"/>
            <w:shd w:val="clear" w:color="auto" w:fill="D3D3D3"/>
          </w:tcPr>
          <w:p w14:paraId="7C867ECB" w14:textId="71DF050A" w:rsidR="00D90C83" w:rsidRPr="00A35AF8" w:rsidRDefault="00D90C83">
            <w:pPr>
              <w:jc w:val="center"/>
              <w:rPr>
                <w:b/>
                <w:color w:val="000000" w:themeColor="text1"/>
                <w:lang w:val="en-US"/>
              </w:rPr>
            </w:pPr>
            <w:r w:rsidRPr="00A35AF8">
              <w:rPr>
                <w:b/>
                <w:color w:val="000000" w:themeColor="text1"/>
                <w:lang w:val="en-US"/>
              </w:rPr>
              <w:t>p-value</w:t>
            </w:r>
          </w:p>
        </w:tc>
      </w:tr>
      <w:tr w:rsidR="00CF4F0B" w:rsidRPr="00A35AF8" w14:paraId="09B162FB" w14:textId="4EBB2390" w:rsidTr="00CF4F0B">
        <w:tc>
          <w:tcPr>
            <w:tcW w:w="2945" w:type="dxa"/>
            <w:shd w:val="clear" w:color="auto" w:fill="FFFFFF"/>
          </w:tcPr>
          <w:p w14:paraId="260E3C9A" w14:textId="08F8F414" w:rsidR="00D90C83" w:rsidRPr="00A35AF8" w:rsidRDefault="00D90C83">
            <w:pPr>
              <w:rPr>
                <w:color w:val="000000" w:themeColor="text1"/>
                <w:lang w:val="en-US"/>
              </w:rPr>
            </w:pPr>
            <w:r w:rsidRPr="00A35AF8">
              <w:rPr>
                <w:color w:val="000000" w:themeColor="text1"/>
                <w:lang w:val="en-US"/>
              </w:rPr>
              <w:t xml:space="preserve">Severe coronary artery disease in patients receiving flecainide or propafenone at discharge </w:t>
            </w:r>
          </w:p>
        </w:tc>
        <w:tc>
          <w:tcPr>
            <w:tcW w:w="1594" w:type="dxa"/>
            <w:shd w:val="clear" w:color="auto" w:fill="FFFFFF"/>
            <w:vAlign w:val="center"/>
          </w:tcPr>
          <w:p w14:paraId="0B37B930" w14:textId="77777777" w:rsidR="00D90C83" w:rsidRPr="00A35AF8" w:rsidRDefault="00D90C83">
            <w:pPr>
              <w:jc w:val="center"/>
              <w:rPr>
                <w:color w:val="000000" w:themeColor="text1"/>
                <w:lang w:val="en-US"/>
              </w:rPr>
            </w:pPr>
            <w:r w:rsidRPr="00A35AF8">
              <w:rPr>
                <w:color w:val="000000" w:themeColor="text1"/>
                <w:lang w:val="en-US"/>
              </w:rPr>
              <w:t>32 (2.3%)</w:t>
            </w:r>
          </w:p>
        </w:tc>
        <w:tc>
          <w:tcPr>
            <w:tcW w:w="1594" w:type="dxa"/>
            <w:shd w:val="clear" w:color="auto" w:fill="FFFFFF"/>
            <w:vAlign w:val="center"/>
          </w:tcPr>
          <w:p w14:paraId="73C826B9" w14:textId="77777777" w:rsidR="00D90C83" w:rsidRPr="00A35AF8" w:rsidRDefault="00D90C83">
            <w:pPr>
              <w:jc w:val="center"/>
              <w:rPr>
                <w:color w:val="000000" w:themeColor="text1"/>
                <w:lang w:val="en-US"/>
              </w:rPr>
            </w:pPr>
            <w:r w:rsidRPr="00A35AF8">
              <w:rPr>
                <w:color w:val="000000" w:themeColor="text1"/>
                <w:lang w:val="en-US"/>
              </w:rPr>
              <w:t>3 (0.2%)</w:t>
            </w:r>
          </w:p>
        </w:tc>
        <w:tc>
          <w:tcPr>
            <w:tcW w:w="1593" w:type="dxa"/>
            <w:shd w:val="clear" w:color="auto" w:fill="FFFFFF"/>
            <w:vAlign w:val="center"/>
          </w:tcPr>
          <w:p w14:paraId="60828190" w14:textId="77777777" w:rsidR="00D90C83" w:rsidRPr="00A35AF8" w:rsidRDefault="00D90C83">
            <w:pPr>
              <w:jc w:val="center"/>
              <w:rPr>
                <w:color w:val="000000" w:themeColor="text1"/>
                <w:lang w:val="en-US"/>
              </w:rPr>
            </w:pPr>
            <w:r w:rsidRPr="00A35AF8">
              <w:rPr>
                <w:color w:val="000000" w:themeColor="text1"/>
                <w:lang w:val="en-US"/>
              </w:rPr>
              <w:t>35 (1.3%)</w:t>
            </w:r>
          </w:p>
        </w:tc>
        <w:tc>
          <w:tcPr>
            <w:tcW w:w="1346" w:type="dxa"/>
            <w:shd w:val="clear" w:color="auto" w:fill="FFFFFF"/>
          </w:tcPr>
          <w:p w14:paraId="6F5E4432" w14:textId="77777777" w:rsidR="00D90C83" w:rsidRPr="00A35AF8" w:rsidRDefault="00D90C83">
            <w:pPr>
              <w:jc w:val="center"/>
              <w:rPr>
                <w:color w:val="000000" w:themeColor="text1"/>
                <w:lang w:val="en-US"/>
              </w:rPr>
            </w:pPr>
          </w:p>
          <w:p w14:paraId="7C5021DA" w14:textId="0D1FBB22" w:rsidR="00D90C83" w:rsidRPr="00A35AF8" w:rsidRDefault="00D90C83">
            <w:pPr>
              <w:jc w:val="center"/>
              <w:rPr>
                <w:color w:val="000000" w:themeColor="text1"/>
                <w:lang w:val="en-US"/>
              </w:rPr>
            </w:pPr>
            <w:r w:rsidRPr="00A35AF8">
              <w:rPr>
                <w:color w:val="000000" w:themeColor="text1"/>
                <w:lang w:val="en-US"/>
              </w:rPr>
              <w:t>&lt;0.001*</w:t>
            </w:r>
          </w:p>
        </w:tc>
      </w:tr>
      <w:tr w:rsidR="00CF4F0B" w:rsidRPr="00A35AF8" w14:paraId="627EB23F" w14:textId="292FA088" w:rsidTr="00CF4F0B">
        <w:tc>
          <w:tcPr>
            <w:tcW w:w="2945" w:type="dxa"/>
            <w:shd w:val="clear" w:color="auto" w:fill="FFFFFF"/>
          </w:tcPr>
          <w:p w14:paraId="752EFFB6" w14:textId="5826C61D" w:rsidR="00D90C83" w:rsidRPr="00A35AF8" w:rsidRDefault="00D90C83">
            <w:pPr>
              <w:rPr>
                <w:color w:val="000000" w:themeColor="text1"/>
                <w:lang w:val="en-US"/>
              </w:rPr>
            </w:pPr>
            <w:r w:rsidRPr="00A35AF8">
              <w:rPr>
                <w:color w:val="000000" w:themeColor="text1"/>
                <w:lang w:val="en-US"/>
              </w:rPr>
              <w:t xml:space="preserve">Reduced left ventricular function in patients receiving flecainide or propafenone at discharge </w:t>
            </w:r>
          </w:p>
        </w:tc>
        <w:tc>
          <w:tcPr>
            <w:tcW w:w="1594" w:type="dxa"/>
            <w:shd w:val="clear" w:color="auto" w:fill="FFFFFF"/>
            <w:vAlign w:val="center"/>
          </w:tcPr>
          <w:p w14:paraId="2714E2BA" w14:textId="77777777" w:rsidR="00D90C83" w:rsidRPr="00A35AF8" w:rsidRDefault="00D90C83">
            <w:pPr>
              <w:jc w:val="center"/>
              <w:rPr>
                <w:color w:val="000000" w:themeColor="text1"/>
                <w:lang w:val="en-US"/>
              </w:rPr>
            </w:pPr>
            <w:r w:rsidRPr="00A35AF8">
              <w:rPr>
                <w:color w:val="000000" w:themeColor="text1"/>
                <w:lang w:val="en-US"/>
              </w:rPr>
              <w:t>2 (0.1%)</w:t>
            </w:r>
          </w:p>
        </w:tc>
        <w:tc>
          <w:tcPr>
            <w:tcW w:w="1594" w:type="dxa"/>
            <w:shd w:val="clear" w:color="auto" w:fill="FFFFFF"/>
            <w:vAlign w:val="center"/>
          </w:tcPr>
          <w:p w14:paraId="674ACBEA" w14:textId="77777777" w:rsidR="00D90C83" w:rsidRPr="00A35AF8" w:rsidRDefault="00D90C83">
            <w:pPr>
              <w:jc w:val="center"/>
              <w:rPr>
                <w:color w:val="000000" w:themeColor="text1"/>
                <w:lang w:val="en-US"/>
              </w:rPr>
            </w:pPr>
            <w:r w:rsidRPr="00A35AF8">
              <w:rPr>
                <w:color w:val="000000" w:themeColor="text1"/>
                <w:lang w:val="en-US"/>
              </w:rPr>
              <w:t>1 (0.1%)</w:t>
            </w:r>
          </w:p>
        </w:tc>
        <w:tc>
          <w:tcPr>
            <w:tcW w:w="1593" w:type="dxa"/>
            <w:shd w:val="clear" w:color="auto" w:fill="FFFFFF"/>
            <w:vAlign w:val="center"/>
          </w:tcPr>
          <w:p w14:paraId="3B7DC1C0" w14:textId="77777777" w:rsidR="00D90C83" w:rsidRPr="00A35AF8" w:rsidRDefault="00D90C83">
            <w:pPr>
              <w:jc w:val="center"/>
              <w:rPr>
                <w:color w:val="000000" w:themeColor="text1"/>
                <w:lang w:val="en-US"/>
              </w:rPr>
            </w:pPr>
            <w:r w:rsidRPr="00A35AF8">
              <w:rPr>
                <w:color w:val="000000" w:themeColor="text1"/>
                <w:lang w:val="en-US"/>
              </w:rPr>
              <w:t>3 (0.1%)</w:t>
            </w:r>
          </w:p>
        </w:tc>
        <w:tc>
          <w:tcPr>
            <w:tcW w:w="1346" w:type="dxa"/>
            <w:shd w:val="clear" w:color="auto" w:fill="FFFFFF"/>
          </w:tcPr>
          <w:p w14:paraId="2AB6F36B" w14:textId="77777777" w:rsidR="00D90C83" w:rsidRPr="00A35AF8" w:rsidRDefault="00D90C83">
            <w:pPr>
              <w:jc w:val="center"/>
              <w:rPr>
                <w:color w:val="000000" w:themeColor="text1"/>
                <w:lang w:val="en-US"/>
              </w:rPr>
            </w:pPr>
          </w:p>
          <w:p w14:paraId="232E5075" w14:textId="7A8EFAB9" w:rsidR="00D90C83" w:rsidRPr="00A35AF8" w:rsidRDefault="00D90C83">
            <w:pPr>
              <w:jc w:val="center"/>
              <w:rPr>
                <w:color w:val="000000" w:themeColor="text1"/>
                <w:lang w:val="en-US"/>
              </w:rPr>
            </w:pPr>
            <w:r w:rsidRPr="00A35AF8">
              <w:rPr>
                <w:color w:val="000000" w:themeColor="text1"/>
                <w:lang w:val="en-US"/>
              </w:rPr>
              <w:t>0.572*</w:t>
            </w:r>
          </w:p>
        </w:tc>
      </w:tr>
      <w:tr w:rsidR="00CF4F0B" w:rsidRPr="00A35AF8" w14:paraId="1DB71F74" w14:textId="42D1642E" w:rsidTr="00CF4F0B">
        <w:tc>
          <w:tcPr>
            <w:tcW w:w="2945" w:type="dxa"/>
            <w:shd w:val="clear" w:color="auto" w:fill="FFFFFF"/>
          </w:tcPr>
          <w:p w14:paraId="31891060" w14:textId="367C385B" w:rsidR="00D90C83" w:rsidRPr="00A35AF8" w:rsidRDefault="00D90C83">
            <w:pPr>
              <w:rPr>
                <w:color w:val="000000" w:themeColor="text1"/>
                <w:lang w:val="en-US"/>
              </w:rPr>
            </w:pPr>
            <w:r w:rsidRPr="00A35AF8">
              <w:rPr>
                <w:color w:val="000000" w:themeColor="text1"/>
                <w:lang w:val="en-US"/>
              </w:rPr>
              <w:t xml:space="preserve">Reduced left ventricular function in patients receiving dronedarone at discharge </w:t>
            </w:r>
          </w:p>
        </w:tc>
        <w:tc>
          <w:tcPr>
            <w:tcW w:w="1594" w:type="dxa"/>
            <w:shd w:val="clear" w:color="auto" w:fill="FFFFFF"/>
            <w:vAlign w:val="center"/>
          </w:tcPr>
          <w:p w14:paraId="72460585" w14:textId="77777777" w:rsidR="00D90C83" w:rsidRPr="00A35AF8" w:rsidRDefault="00D90C83">
            <w:pPr>
              <w:jc w:val="center"/>
              <w:rPr>
                <w:color w:val="000000" w:themeColor="text1"/>
                <w:lang w:val="en-US"/>
              </w:rPr>
            </w:pPr>
            <w:r w:rsidRPr="00A35AF8">
              <w:rPr>
                <w:color w:val="000000" w:themeColor="text1"/>
                <w:lang w:val="en-US"/>
              </w:rPr>
              <w:t>3 (0.2%)</w:t>
            </w:r>
          </w:p>
        </w:tc>
        <w:tc>
          <w:tcPr>
            <w:tcW w:w="1594" w:type="dxa"/>
            <w:shd w:val="clear" w:color="auto" w:fill="FFFFFF"/>
            <w:vAlign w:val="center"/>
          </w:tcPr>
          <w:p w14:paraId="034EA692" w14:textId="77777777" w:rsidR="00D90C83" w:rsidRPr="00A35AF8" w:rsidRDefault="00D90C83">
            <w:pPr>
              <w:jc w:val="center"/>
              <w:rPr>
                <w:color w:val="000000" w:themeColor="text1"/>
                <w:lang w:val="en-US"/>
              </w:rPr>
            </w:pPr>
            <w:r w:rsidRPr="00A35AF8">
              <w:rPr>
                <w:color w:val="000000" w:themeColor="text1"/>
                <w:lang w:val="en-US"/>
              </w:rPr>
              <w:t>0 (0.0%)</w:t>
            </w:r>
          </w:p>
        </w:tc>
        <w:tc>
          <w:tcPr>
            <w:tcW w:w="1593" w:type="dxa"/>
            <w:shd w:val="clear" w:color="auto" w:fill="FFFFFF"/>
            <w:vAlign w:val="center"/>
          </w:tcPr>
          <w:p w14:paraId="7B58EE33" w14:textId="77777777" w:rsidR="00D90C83" w:rsidRPr="00A35AF8" w:rsidRDefault="00D90C83">
            <w:pPr>
              <w:jc w:val="center"/>
              <w:rPr>
                <w:color w:val="000000" w:themeColor="text1"/>
                <w:lang w:val="en-US"/>
              </w:rPr>
            </w:pPr>
            <w:r w:rsidRPr="00A35AF8">
              <w:rPr>
                <w:color w:val="000000" w:themeColor="text1"/>
                <w:lang w:val="en-US"/>
              </w:rPr>
              <w:t>3 (0.1%)</w:t>
            </w:r>
          </w:p>
        </w:tc>
        <w:tc>
          <w:tcPr>
            <w:tcW w:w="1346" w:type="dxa"/>
            <w:shd w:val="clear" w:color="auto" w:fill="FFFFFF"/>
          </w:tcPr>
          <w:p w14:paraId="29A0ACC9" w14:textId="77777777" w:rsidR="00D90C83" w:rsidRPr="00A35AF8" w:rsidRDefault="00D90C83">
            <w:pPr>
              <w:jc w:val="center"/>
              <w:rPr>
                <w:color w:val="000000" w:themeColor="text1"/>
                <w:lang w:val="en-US"/>
              </w:rPr>
            </w:pPr>
          </w:p>
          <w:p w14:paraId="75FD2415" w14:textId="44C674D3" w:rsidR="00D90C83" w:rsidRPr="00A35AF8" w:rsidRDefault="00D90C83">
            <w:pPr>
              <w:jc w:val="center"/>
              <w:rPr>
                <w:color w:val="000000" w:themeColor="text1"/>
                <w:lang w:val="en-US"/>
              </w:rPr>
            </w:pPr>
            <w:r w:rsidRPr="00A35AF8">
              <w:rPr>
                <w:color w:val="000000" w:themeColor="text1"/>
                <w:lang w:val="en-US"/>
              </w:rPr>
              <w:t>0.250**</w:t>
            </w:r>
          </w:p>
        </w:tc>
      </w:tr>
      <w:tr w:rsidR="00CF4F0B" w:rsidRPr="00A35AF8" w14:paraId="48489CE2" w14:textId="0B5E1EA3" w:rsidTr="00CF4F0B">
        <w:tc>
          <w:tcPr>
            <w:tcW w:w="2945" w:type="dxa"/>
            <w:shd w:val="clear" w:color="auto" w:fill="FFFFFF"/>
          </w:tcPr>
          <w:p w14:paraId="153E788A" w14:textId="77777777" w:rsidR="00D90C83" w:rsidRPr="00A35AF8" w:rsidRDefault="00D90C83">
            <w:pPr>
              <w:rPr>
                <w:color w:val="000000" w:themeColor="text1"/>
                <w:lang w:val="en-US"/>
              </w:rPr>
            </w:pPr>
            <w:r w:rsidRPr="00A35AF8">
              <w:rPr>
                <w:color w:val="000000" w:themeColor="text1"/>
                <w:lang w:val="en-US"/>
              </w:rPr>
              <w:t xml:space="preserve">At least one violation of guideline conform use </w:t>
            </w:r>
          </w:p>
        </w:tc>
        <w:tc>
          <w:tcPr>
            <w:tcW w:w="1594" w:type="dxa"/>
            <w:shd w:val="clear" w:color="auto" w:fill="FFFFFF"/>
            <w:vAlign w:val="center"/>
          </w:tcPr>
          <w:p w14:paraId="18A2FFFB" w14:textId="77777777" w:rsidR="00D90C83" w:rsidRPr="00A35AF8" w:rsidRDefault="00D90C83">
            <w:pPr>
              <w:jc w:val="center"/>
              <w:rPr>
                <w:color w:val="000000" w:themeColor="text1"/>
                <w:lang w:val="en-US"/>
              </w:rPr>
            </w:pPr>
            <w:r w:rsidRPr="00A35AF8">
              <w:rPr>
                <w:color w:val="000000" w:themeColor="text1"/>
                <w:lang w:val="en-US"/>
              </w:rPr>
              <w:t>37 (2.7%)</w:t>
            </w:r>
          </w:p>
        </w:tc>
        <w:tc>
          <w:tcPr>
            <w:tcW w:w="1594" w:type="dxa"/>
            <w:shd w:val="clear" w:color="auto" w:fill="FFFFFF"/>
            <w:vAlign w:val="center"/>
          </w:tcPr>
          <w:p w14:paraId="4042FC5A" w14:textId="77777777" w:rsidR="00D90C83" w:rsidRPr="00A35AF8" w:rsidRDefault="00D90C83">
            <w:pPr>
              <w:jc w:val="center"/>
              <w:rPr>
                <w:color w:val="000000" w:themeColor="text1"/>
                <w:lang w:val="en-US"/>
              </w:rPr>
            </w:pPr>
            <w:r w:rsidRPr="00A35AF8">
              <w:rPr>
                <w:color w:val="000000" w:themeColor="text1"/>
                <w:lang w:val="en-US"/>
              </w:rPr>
              <w:t>4 (0.3%)</w:t>
            </w:r>
          </w:p>
        </w:tc>
        <w:tc>
          <w:tcPr>
            <w:tcW w:w="1593" w:type="dxa"/>
            <w:shd w:val="clear" w:color="auto" w:fill="FFFFFF"/>
            <w:vAlign w:val="center"/>
          </w:tcPr>
          <w:p w14:paraId="64D7DD10" w14:textId="77777777" w:rsidR="00D90C83" w:rsidRPr="00A35AF8" w:rsidRDefault="00D90C83">
            <w:pPr>
              <w:jc w:val="center"/>
              <w:rPr>
                <w:color w:val="000000" w:themeColor="text1"/>
                <w:lang w:val="en-US"/>
              </w:rPr>
            </w:pPr>
            <w:r w:rsidRPr="00A35AF8">
              <w:rPr>
                <w:color w:val="000000" w:themeColor="text1"/>
                <w:lang w:val="en-US"/>
              </w:rPr>
              <w:t>41 (1.5%)</w:t>
            </w:r>
          </w:p>
        </w:tc>
        <w:tc>
          <w:tcPr>
            <w:tcW w:w="1346" w:type="dxa"/>
            <w:shd w:val="clear" w:color="auto" w:fill="FFFFFF"/>
          </w:tcPr>
          <w:p w14:paraId="4BEAC22C" w14:textId="77777777" w:rsidR="00D90C83" w:rsidRPr="00A35AF8" w:rsidRDefault="00D90C83" w:rsidP="00CF4F0B">
            <w:pPr>
              <w:rPr>
                <w:color w:val="000000" w:themeColor="text1"/>
                <w:lang w:val="en-US"/>
              </w:rPr>
            </w:pPr>
          </w:p>
          <w:p w14:paraId="34CA00FF" w14:textId="65C4532E" w:rsidR="00D90C83" w:rsidRPr="00A35AF8" w:rsidRDefault="00D5674D">
            <w:pPr>
              <w:jc w:val="center"/>
              <w:rPr>
                <w:color w:val="000000" w:themeColor="text1"/>
                <w:lang w:val="en-US"/>
              </w:rPr>
            </w:pPr>
            <w:r w:rsidRPr="00A35AF8">
              <w:rPr>
                <w:color w:val="000000" w:themeColor="text1"/>
                <w:lang w:val="en-US"/>
              </w:rPr>
              <w:t>&lt;</w:t>
            </w:r>
            <w:r w:rsidR="00D90C83" w:rsidRPr="00A35AF8">
              <w:rPr>
                <w:color w:val="000000" w:themeColor="text1"/>
                <w:lang w:val="en-US"/>
              </w:rPr>
              <w:t>0.001*</w:t>
            </w:r>
          </w:p>
        </w:tc>
      </w:tr>
    </w:tbl>
    <w:p w14:paraId="608A35AA" w14:textId="21827BFC" w:rsidR="006E7872" w:rsidRPr="00A35AF8" w:rsidRDefault="00D90C83">
      <w:pPr>
        <w:rPr>
          <w:color w:val="000000" w:themeColor="text1"/>
          <w:lang w:val="en-US"/>
        </w:rPr>
      </w:pPr>
      <w:r w:rsidRPr="00A35AF8">
        <w:rPr>
          <w:color w:val="000000" w:themeColor="text1"/>
          <w:lang w:val="en-US"/>
        </w:rPr>
        <w:t>*p-value resulting from mixed logistic regression with center as random effect; **p-value resulting from Fisher's exact test.</w:t>
      </w:r>
    </w:p>
    <w:p w14:paraId="3139AC5A" w14:textId="39584A68" w:rsidR="006E7872" w:rsidRPr="00A35AF8" w:rsidRDefault="00B46D1D">
      <w:pPr>
        <w:pageBreakBefore/>
        <w:rPr>
          <w:color w:val="000000" w:themeColor="text1"/>
          <w:lang w:val="en-US"/>
        </w:rPr>
      </w:pPr>
      <w:r w:rsidRPr="00A35AF8">
        <w:rPr>
          <w:b/>
          <w:color w:val="000000" w:themeColor="text1"/>
          <w:lang w:val="en-US"/>
        </w:rPr>
        <w:lastRenderedPageBreak/>
        <w:t>Figure 1: Anticoagulation therapy</w:t>
      </w:r>
      <w:r w:rsidRPr="00A35AF8">
        <w:rPr>
          <w:color w:val="000000" w:themeColor="text1"/>
          <w:lang w:val="en-US"/>
        </w:rPr>
        <w:t xml:space="preserve"> in patients </w:t>
      </w:r>
      <w:r w:rsidR="00684599" w:rsidRPr="00A35AF8">
        <w:rPr>
          <w:color w:val="000000" w:themeColor="text1"/>
          <w:lang w:val="en-US"/>
        </w:rPr>
        <w:t>randomize</w:t>
      </w:r>
      <w:r w:rsidRPr="00A35AF8">
        <w:rPr>
          <w:color w:val="000000" w:themeColor="text1"/>
          <w:lang w:val="en-US"/>
        </w:rPr>
        <w:t>d to early rhythm control (left panel) and usual care (right panel) in the EAST – AFNET 4 population at discharge from randomi</w:t>
      </w:r>
      <w:r w:rsidR="00D26D17" w:rsidRPr="00A35AF8">
        <w:rPr>
          <w:color w:val="000000" w:themeColor="text1"/>
          <w:lang w:val="en-US"/>
        </w:rPr>
        <w:t>z</w:t>
      </w:r>
      <w:r w:rsidRPr="00A35AF8">
        <w:rPr>
          <w:color w:val="000000" w:themeColor="text1"/>
          <w:lang w:val="en-US"/>
        </w:rPr>
        <w:t>ation, one year, and two years of follow-up. There was no difference in anticoagulation therapy between random</w:t>
      </w:r>
      <w:r w:rsidR="0045595A" w:rsidRPr="00A35AF8">
        <w:rPr>
          <w:color w:val="000000" w:themeColor="text1"/>
          <w:lang w:val="en-US"/>
        </w:rPr>
        <w:t>ized</w:t>
      </w:r>
      <w:r w:rsidRPr="00A35AF8">
        <w:rPr>
          <w:color w:val="000000" w:themeColor="text1"/>
          <w:lang w:val="en-US"/>
        </w:rPr>
        <w:t xml:space="preserve"> groups. </w:t>
      </w:r>
      <w:r w:rsidR="009447F4" w:rsidRPr="00A35AF8">
        <w:rPr>
          <w:color w:val="000000" w:themeColor="text1"/>
          <w:lang w:val="en-US"/>
        </w:rPr>
        <w:t>A combination of both was very rare and therefore the yellow bars are hardly visible.</w:t>
      </w:r>
    </w:p>
    <w:p w14:paraId="0C95BA43" w14:textId="04D63D42" w:rsidR="006E7872" w:rsidRPr="00A35AF8" w:rsidRDefault="00DD54ED">
      <w:pPr>
        <w:rPr>
          <w:color w:val="000000" w:themeColor="text1"/>
          <w:lang w:val="en-US"/>
        </w:rPr>
      </w:pPr>
      <w:r>
        <w:rPr>
          <w:color w:val="000000" w:themeColor="text1"/>
          <w:lang w:val="en-US"/>
        </w:rPr>
        <w:pict w14:anchorId="1D9DC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324pt">
            <v:imagedata r:id="rId10" o:title="anticoagulation"/>
          </v:shape>
        </w:pict>
      </w:r>
    </w:p>
    <w:p w14:paraId="67EADE94" w14:textId="366069CE" w:rsidR="006E7872" w:rsidRPr="00A35AF8" w:rsidRDefault="00B46D1D">
      <w:pPr>
        <w:pageBreakBefore/>
        <w:rPr>
          <w:color w:val="000000" w:themeColor="text1"/>
          <w:lang w:val="en-US"/>
        </w:rPr>
      </w:pPr>
      <w:r w:rsidRPr="00A35AF8">
        <w:rPr>
          <w:b/>
          <w:color w:val="000000" w:themeColor="text1"/>
          <w:lang w:val="en-US"/>
        </w:rPr>
        <w:lastRenderedPageBreak/>
        <w:t>Figure 2A:</w:t>
      </w:r>
      <w:r w:rsidRPr="00A35AF8">
        <w:rPr>
          <w:color w:val="000000" w:themeColor="text1"/>
          <w:lang w:val="en-US"/>
        </w:rPr>
        <w:t xml:space="preserve"> Use of inhibitors of the renin-angiotensin-aldosterone system in patients </w:t>
      </w:r>
      <w:r w:rsidR="00684599" w:rsidRPr="00A35AF8">
        <w:rPr>
          <w:color w:val="000000" w:themeColor="text1"/>
          <w:lang w:val="en-US"/>
        </w:rPr>
        <w:t>randomize</w:t>
      </w:r>
      <w:r w:rsidRPr="00A35AF8">
        <w:rPr>
          <w:color w:val="000000" w:themeColor="text1"/>
          <w:lang w:val="en-US"/>
        </w:rPr>
        <w:t xml:space="preserve">d to early rhythm control (left panel) and usual care (right panel) in the EAST – AFNET 4 population. </w:t>
      </w:r>
    </w:p>
    <w:p w14:paraId="3869BBFE" w14:textId="77777777" w:rsidR="006E7872" w:rsidRPr="00A35AF8" w:rsidRDefault="00B46D1D">
      <w:pPr>
        <w:rPr>
          <w:color w:val="000000" w:themeColor="text1"/>
          <w:lang w:val="en-US"/>
        </w:rPr>
      </w:pPr>
      <w:r w:rsidRPr="00A35AF8">
        <w:rPr>
          <w:noProof/>
          <w:color w:val="000000" w:themeColor="text1"/>
          <w:lang w:val="de-DE" w:eastAsia="de-DE"/>
        </w:rPr>
        <w:drawing>
          <wp:inline distT="0" distB="0" distL="0" distR="0" wp14:anchorId="1FFC5EEF" wp14:editId="797F5D01">
            <wp:extent cx="5510956" cy="3673098"/>
            <wp:effectExtent l="0" t="0" r="0" b="381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5513042" cy="3674488"/>
                    </a:xfrm>
                    <a:prstGeom prst="rect">
                      <a:avLst/>
                    </a:prstGeom>
                    <a:noFill/>
                    <a:ln w="9525">
                      <a:noFill/>
                      <a:miter lim="800000"/>
                      <a:headEnd/>
                      <a:tailEnd/>
                    </a:ln>
                  </pic:spPr>
                </pic:pic>
              </a:graphicData>
            </a:graphic>
          </wp:inline>
        </w:drawing>
      </w:r>
    </w:p>
    <w:p w14:paraId="4B5DCC26" w14:textId="77777777" w:rsidR="006E7872" w:rsidRPr="00A35AF8" w:rsidRDefault="006E7872">
      <w:pPr>
        <w:rPr>
          <w:color w:val="000000" w:themeColor="text1"/>
          <w:lang w:val="en-US"/>
        </w:rPr>
      </w:pPr>
    </w:p>
    <w:p w14:paraId="686DB594" w14:textId="6FE9F220" w:rsidR="006E7872" w:rsidRPr="00A35AF8" w:rsidRDefault="00B46D1D">
      <w:pPr>
        <w:rPr>
          <w:color w:val="000000" w:themeColor="text1"/>
          <w:lang w:val="en-US"/>
        </w:rPr>
      </w:pPr>
      <w:r w:rsidRPr="00A35AF8">
        <w:rPr>
          <w:b/>
          <w:color w:val="000000" w:themeColor="text1"/>
          <w:lang w:val="en-US"/>
        </w:rPr>
        <w:t>Figure 2B:</w:t>
      </w:r>
      <w:r w:rsidRPr="00A35AF8">
        <w:rPr>
          <w:color w:val="000000" w:themeColor="text1"/>
          <w:lang w:val="en-US"/>
        </w:rPr>
        <w:t xml:space="preserve"> Systolic and diastolic blood pressure during the in-person visits, split by </w:t>
      </w:r>
      <w:r w:rsidR="00684599" w:rsidRPr="00A35AF8">
        <w:rPr>
          <w:color w:val="000000" w:themeColor="text1"/>
          <w:lang w:val="en-US"/>
        </w:rPr>
        <w:t>randomize</w:t>
      </w:r>
      <w:r w:rsidRPr="00A35AF8">
        <w:rPr>
          <w:color w:val="000000" w:themeColor="text1"/>
          <w:lang w:val="en-US"/>
        </w:rPr>
        <w:t>d groups. Blood pressure was not different between random</w:t>
      </w:r>
      <w:r w:rsidR="0045595A" w:rsidRPr="00A35AF8">
        <w:rPr>
          <w:color w:val="000000" w:themeColor="text1"/>
          <w:lang w:val="en-US"/>
        </w:rPr>
        <w:t>ized</w:t>
      </w:r>
      <w:r w:rsidRPr="00A35AF8">
        <w:rPr>
          <w:color w:val="000000" w:themeColor="text1"/>
          <w:lang w:val="en-US"/>
        </w:rPr>
        <w:t xml:space="preserve"> groups.</w:t>
      </w:r>
    </w:p>
    <w:p w14:paraId="53DBDE8F" w14:textId="77777777" w:rsidR="006E7872" w:rsidRPr="00A35AF8" w:rsidRDefault="00B46D1D">
      <w:pPr>
        <w:rPr>
          <w:color w:val="000000" w:themeColor="text1"/>
          <w:lang w:val="en-US"/>
        </w:rPr>
      </w:pPr>
      <w:r w:rsidRPr="00A35AF8">
        <w:rPr>
          <w:noProof/>
          <w:color w:val="000000" w:themeColor="text1"/>
          <w:lang w:val="de-DE" w:eastAsia="de-DE"/>
        </w:rPr>
        <w:drawing>
          <wp:inline distT="0" distB="0" distL="0" distR="0" wp14:anchorId="449C1271" wp14:editId="697285DD">
            <wp:extent cx="5448652" cy="3631770"/>
            <wp:effectExtent l="0" t="0" r="0" b="6985"/>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rcRect/>
                    <a:stretch>
                      <a:fillRect/>
                    </a:stretch>
                  </pic:blipFill>
                  <pic:spPr bwMode="auto">
                    <a:xfrm>
                      <a:off x="0" y="0"/>
                      <a:ext cx="5469866" cy="3645910"/>
                    </a:xfrm>
                    <a:prstGeom prst="rect">
                      <a:avLst/>
                    </a:prstGeom>
                    <a:noFill/>
                    <a:ln w="9525">
                      <a:noFill/>
                      <a:miter lim="800000"/>
                      <a:headEnd/>
                      <a:tailEnd/>
                    </a:ln>
                  </pic:spPr>
                </pic:pic>
              </a:graphicData>
            </a:graphic>
          </wp:inline>
        </w:drawing>
      </w:r>
      <w:r w:rsidRPr="00A35AF8">
        <w:rPr>
          <w:b/>
          <w:color w:val="000000" w:themeColor="text1"/>
          <w:lang w:val="en-US"/>
        </w:rPr>
        <w:t xml:space="preserve"> </w:t>
      </w:r>
    </w:p>
    <w:p w14:paraId="104A0A0B" w14:textId="1796B454" w:rsidR="006E7872" w:rsidRPr="00A35AF8" w:rsidRDefault="00160C61" w:rsidP="00160C61">
      <w:pPr>
        <w:pageBreakBefore/>
        <w:rPr>
          <w:color w:val="000000" w:themeColor="text1"/>
          <w:lang w:val="en-US"/>
        </w:rPr>
      </w:pPr>
      <w:r w:rsidRPr="00A35AF8">
        <w:rPr>
          <w:b/>
          <w:color w:val="000000" w:themeColor="text1"/>
          <w:lang w:val="en-US"/>
        </w:rPr>
        <w:lastRenderedPageBreak/>
        <w:t>Figure 3</w:t>
      </w:r>
      <w:r w:rsidR="00B46D1D" w:rsidRPr="00A35AF8">
        <w:rPr>
          <w:b/>
          <w:color w:val="000000" w:themeColor="text1"/>
          <w:lang w:val="en-US"/>
        </w:rPr>
        <w:t>:</w:t>
      </w:r>
      <w:r w:rsidR="00B46D1D" w:rsidRPr="00A35AF8">
        <w:rPr>
          <w:color w:val="000000" w:themeColor="text1"/>
          <w:lang w:val="en-US"/>
        </w:rPr>
        <w:t xml:space="preserve"> Use of any rate controlling therapies in patients </w:t>
      </w:r>
      <w:r w:rsidR="00684599" w:rsidRPr="00A35AF8">
        <w:rPr>
          <w:color w:val="000000" w:themeColor="text1"/>
          <w:lang w:val="en-US"/>
        </w:rPr>
        <w:t>randomize</w:t>
      </w:r>
      <w:r w:rsidR="00B46D1D" w:rsidRPr="00A35AF8">
        <w:rPr>
          <w:color w:val="000000" w:themeColor="text1"/>
          <w:lang w:val="en-US"/>
        </w:rPr>
        <w:t>d to early rhythm control (left panel) and usual care (right panel) in the EAST – AFNET 4 population. This display includes antiarrhythmic drugs with rate controlling properties, namely amiodarone, dronedarone, propafenone, and sotalol. The use of these medications often obviates the need for additional rate-controlling medication, explaining the lower use of beta blockers, calcium channel antagonists, or digoxin shown in Figure 3A.</w:t>
      </w:r>
    </w:p>
    <w:p w14:paraId="788B1416" w14:textId="714BEC93" w:rsidR="006E7872" w:rsidRPr="00A35AF8" w:rsidRDefault="00230C76">
      <w:pPr>
        <w:rPr>
          <w:color w:val="000000" w:themeColor="text1"/>
          <w:lang w:val="en-US"/>
        </w:rPr>
      </w:pPr>
      <w:r w:rsidRPr="00A35AF8">
        <w:rPr>
          <w:noProof/>
          <w:lang w:val="de-DE" w:eastAsia="de-DE"/>
        </w:rPr>
        <w:drawing>
          <wp:inline distT="0" distB="0" distL="0" distR="0" wp14:anchorId="4651CA40" wp14:editId="433B3A4F">
            <wp:extent cx="5760720" cy="3839249"/>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stretch>
                      <a:fillRect/>
                    </a:stretch>
                  </pic:blipFill>
                  <pic:spPr>
                    <a:xfrm>
                      <a:off x="0" y="0"/>
                      <a:ext cx="5760720" cy="3839249"/>
                    </a:xfrm>
                    <a:prstGeom prst="rect">
                      <a:avLst/>
                    </a:prstGeom>
                  </pic:spPr>
                </pic:pic>
              </a:graphicData>
            </a:graphic>
          </wp:inline>
        </w:drawing>
      </w:r>
    </w:p>
    <w:p w14:paraId="0A8E7CA4" w14:textId="09EE42D7" w:rsidR="006E7872" w:rsidRPr="00A35AF8" w:rsidRDefault="00B46D1D">
      <w:pPr>
        <w:pageBreakBefore/>
        <w:rPr>
          <w:color w:val="000000" w:themeColor="text1"/>
          <w:lang w:val="en-US"/>
        </w:rPr>
      </w:pPr>
      <w:r w:rsidRPr="00A35AF8">
        <w:rPr>
          <w:b/>
          <w:color w:val="000000" w:themeColor="text1"/>
          <w:lang w:val="en-US"/>
        </w:rPr>
        <w:lastRenderedPageBreak/>
        <w:t>Figure 4A:</w:t>
      </w:r>
      <w:r w:rsidRPr="00A35AF8">
        <w:rPr>
          <w:color w:val="000000" w:themeColor="text1"/>
          <w:lang w:val="en-US"/>
        </w:rPr>
        <w:t xml:space="preserve"> Number of in-person visits split by random</w:t>
      </w:r>
      <w:r w:rsidR="0045595A" w:rsidRPr="00A35AF8">
        <w:rPr>
          <w:color w:val="000000" w:themeColor="text1"/>
          <w:lang w:val="en-US"/>
        </w:rPr>
        <w:t>ized</w:t>
      </w:r>
      <w:r w:rsidRPr="00A35AF8">
        <w:rPr>
          <w:color w:val="000000" w:themeColor="text1"/>
          <w:lang w:val="en-US"/>
        </w:rPr>
        <w:t xml:space="preserve"> group. There were 2710 in-person visits in patients </w:t>
      </w:r>
      <w:r w:rsidR="00684599" w:rsidRPr="00A35AF8">
        <w:rPr>
          <w:color w:val="000000" w:themeColor="text1"/>
          <w:lang w:val="en-US"/>
        </w:rPr>
        <w:t>randomize</w:t>
      </w:r>
      <w:r w:rsidRPr="00A35AF8">
        <w:rPr>
          <w:color w:val="000000" w:themeColor="text1"/>
          <w:lang w:val="en-US"/>
        </w:rPr>
        <w:t xml:space="preserve">d to usual care (1.94 visits/patient) and 2974 in-person visits in patients </w:t>
      </w:r>
      <w:r w:rsidR="00684599" w:rsidRPr="00A35AF8">
        <w:rPr>
          <w:color w:val="000000" w:themeColor="text1"/>
          <w:lang w:val="en-US"/>
        </w:rPr>
        <w:t>randomize</w:t>
      </w:r>
      <w:r w:rsidRPr="00A35AF8">
        <w:rPr>
          <w:color w:val="000000" w:themeColor="text1"/>
          <w:lang w:val="en-US"/>
        </w:rPr>
        <w:t xml:space="preserve">d to </w:t>
      </w:r>
      <w:r w:rsidR="006D707E" w:rsidRPr="00A35AF8">
        <w:rPr>
          <w:color w:val="000000" w:themeColor="text1"/>
          <w:lang w:val="en-US"/>
        </w:rPr>
        <w:t>early rhythm control</w:t>
      </w:r>
      <w:r w:rsidRPr="00A35AF8">
        <w:rPr>
          <w:color w:val="000000" w:themeColor="text1"/>
          <w:lang w:val="en-US"/>
        </w:rPr>
        <w:t xml:space="preserve"> (2.13 visits/patient)</w:t>
      </w:r>
      <w:r w:rsidR="00C3575F" w:rsidRPr="00A35AF8">
        <w:rPr>
          <w:color w:val="000000" w:themeColor="text1"/>
          <w:lang w:val="en-US"/>
        </w:rPr>
        <w:t xml:space="preserve"> (p&lt;0.001)</w:t>
      </w:r>
      <w:r w:rsidRPr="00A35AF8">
        <w:rPr>
          <w:color w:val="000000" w:themeColor="text1"/>
          <w:lang w:val="en-US"/>
        </w:rPr>
        <w:t>.</w:t>
      </w:r>
    </w:p>
    <w:p w14:paraId="175061BE" w14:textId="77777777" w:rsidR="006E7872" w:rsidRPr="00A35AF8" w:rsidRDefault="00B46D1D">
      <w:pPr>
        <w:rPr>
          <w:color w:val="000000" w:themeColor="text1"/>
          <w:lang w:val="en-US"/>
        </w:rPr>
      </w:pPr>
      <w:r w:rsidRPr="00A35AF8">
        <w:rPr>
          <w:noProof/>
          <w:color w:val="000000" w:themeColor="text1"/>
          <w:lang w:val="de-DE" w:eastAsia="de-DE"/>
        </w:rPr>
        <w:drawing>
          <wp:inline distT="0" distB="0" distL="0" distR="0" wp14:anchorId="14CD6F39" wp14:editId="19CA66EB">
            <wp:extent cx="3425125" cy="3425125"/>
            <wp:effectExtent l="0" t="0" r="4445" b="4445"/>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4"/>
                    <a:srcRect/>
                    <a:stretch>
                      <a:fillRect/>
                    </a:stretch>
                  </pic:blipFill>
                  <pic:spPr bwMode="auto">
                    <a:xfrm>
                      <a:off x="0" y="0"/>
                      <a:ext cx="3429481" cy="3429481"/>
                    </a:xfrm>
                    <a:prstGeom prst="rect">
                      <a:avLst/>
                    </a:prstGeom>
                    <a:noFill/>
                    <a:ln w="9525">
                      <a:noFill/>
                      <a:miter lim="800000"/>
                      <a:headEnd/>
                      <a:tailEnd/>
                    </a:ln>
                  </pic:spPr>
                </pic:pic>
              </a:graphicData>
            </a:graphic>
          </wp:inline>
        </w:drawing>
      </w:r>
    </w:p>
    <w:p w14:paraId="2F9181A2" w14:textId="2FC05536" w:rsidR="00FB51D4" w:rsidRPr="00A35AF8" w:rsidRDefault="00B46D1D">
      <w:pPr>
        <w:rPr>
          <w:color w:val="000000" w:themeColor="text1"/>
          <w:lang w:val="en-US"/>
        </w:rPr>
      </w:pPr>
      <w:r w:rsidRPr="00A35AF8">
        <w:rPr>
          <w:b/>
          <w:color w:val="000000" w:themeColor="text1"/>
          <w:lang w:val="en-US"/>
        </w:rPr>
        <w:t>Figure 4B</w:t>
      </w:r>
      <w:r w:rsidRPr="00A35AF8">
        <w:rPr>
          <w:color w:val="000000" w:themeColor="text1"/>
          <w:lang w:val="en-US"/>
        </w:rPr>
        <w:t>: Timing of in-person follow-up visits split by random</w:t>
      </w:r>
      <w:r w:rsidR="0045595A" w:rsidRPr="00A35AF8">
        <w:rPr>
          <w:color w:val="000000" w:themeColor="text1"/>
          <w:lang w:val="en-US"/>
        </w:rPr>
        <w:t>ized</w:t>
      </w:r>
      <w:r w:rsidRPr="00A35AF8">
        <w:rPr>
          <w:color w:val="000000" w:themeColor="text1"/>
          <w:lang w:val="en-US"/>
        </w:rPr>
        <w:t xml:space="preserve"> group and by visit type. All numbers are displayed as number of visits per day. </w:t>
      </w:r>
    </w:p>
    <w:p w14:paraId="01C2786A" w14:textId="1F843FD5" w:rsidR="006E7872" w:rsidRPr="00A35AF8" w:rsidRDefault="00FB51D4">
      <w:pPr>
        <w:rPr>
          <w:color w:val="000000" w:themeColor="text1"/>
          <w:lang w:val="en-US"/>
        </w:rPr>
        <w:sectPr w:rsidR="006E7872" w:rsidRPr="00A35AF8" w:rsidSect="005B2A34">
          <w:pgSz w:w="11906" w:h="16838"/>
          <w:pgMar w:top="1417" w:right="1417" w:bottom="1134" w:left="1417" w:header="709" w:footer="0" w:gutter="0"/>
          <w:lnNumType w:countBy="1"/>
          <w:cols w:space="720"/>
          <w:formProt w:val="0"/>
          <w:docGrid w:linePitch="360" w:charSpace="8192"/>
        </w:sectPr>
      </w:pPr>
      <w:r w:rsidRPr="00A35AF8">
        <w:rPr>
          <w:noProof/>
          <w:color w:val="000000" w:themeColor="text1"/>
          <w:lang w:val="de-DE" w:eastAsia="de-DE"/>
        </w:rPr>
        <w:drawing>
          <wp:inline distT="0" distB="0" distL="0" distR="0" wp14:anchorId="2E497BF7" wp14:editId="54257CD5">
            <wp:extent cx="5943600" cy="396113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5"/>
                    <a:srcRect/>
                    <a:stretch>
                      <a:fillRect/>
                    </a:stretch>
                  </pic:blipFill>
                  <pic:spPr bwMode="auto">
                    <a:xfrm>
                      <a:off x="0" y="0"/>
                      <a:ext cx="5943600" cy="3961130"/>
                    </a:xfrm>
                    <a:prstGeom prst="rect">
                      <a:avLst/>
                    </a:prstGeom>
                    <a:noFill/>
                    <a:ln w="9525">
                      <a:noFill/>
                      <a:miter lim="800000"/>
                      <a:headEnd/>
                      <a:tailEnd/>
                    </a:ln>
                  </pic:spPr>
                </pic:pic>
              </a:graphicData>
            </a:graphic>
          </wp:inline>
        </w:drawing>
      </w:r>
    </w:p>
    <w:p w14:paraId="48D2BCF5" w14:textId="746A4136" w:rsidR="009C7AC5" w:rsidRPr="00A35AF8" w:rsidRDefault="009C7AC5" w:rsidP="009C7AC5">
      <w:pPr>
        <w:rPr>
          <w:color w:val="000000" w:themeColor="text1"/>
          <w:lang w:val="en-US"/>
        </w:rPr>
      </w:pPr>
      <w:r w:rsidRPr="00A35AF8">
        <w:rPr>
          <w:b/>
          <w:color w:val="000000" w:themeColor="text1"/>
          <w:lang w:val="en-US"/>
        </w:rPr>
        <w:lastRenderedPageBreak/>
        <w:t xml:space="preserve">Figure 5A: </w:t>
      </w:r>
      <w:r w:rsidRPr="00A35AF8">
        <w:rPr>
          <w:color w:val="000000" w:themeColor="text1"/>
          <w:lang w:val="en-US"/>
        </w:rPr>
        <w:t xml:space="preserve">Sankey Plot of rhythm control treatment over time per group. Shown is the proportion of patients receiving antiarrhythmic drugs (AAD) and AF ablation (ablation) at each of the scheduled visits, split by </w:t>
      </w:r>
      <w:r w:rsidR="00684599" w:rsidRPr="00A35AF8">
        <w:rPr>
          <w:color w:val="000000" w:themeColor="text1"/>
          <w:lang w:val="en-US"/>
        </w:rPr>
        <w:t>randomize</w:t>
      </w:r>
      <w:r w:rsidRPr="00A35AF8">
        <w:rPr>
          <w:color w:val="000000" w:themeColor="text1"/>
          <w:lang w:val="en-US"/>
        </w:rPr>
        <w:t xml:space="preserve">d groups, and the proportion of patients changing from one type of therapy to the other. </w:t>
      </w:r>
    </w:p>
    <w:p w14:paraId="57A7E336" w14:textId="77777777" w:rsidR="009C7AC5" w:rsidRPr="00A35AF8" w:rsidRDefault="009C7AC5" w:rsidP="009C7AC5">
      <w:pPr>
        <w:rPr>
          <w:color w:val="000000" w:themeColor="text1"/>
          <w:lang w:val="en-US"/>
        </w:rPr>
      </w:pPr>
      <w:r w:rsidRPr="00A35AF8">
        <w:rPr>
          <w:noProof/>
          <w:color w:val="000000" w:themeColor="text1"/>
          <w:lang w:val="de-DE" w:eastAsia="de-DE"/>
        </w:rPr>
        <w:drawing>
          <wp:inline distT="0" distB="0" distL="0" distR="0" wp14:anchorId="34A20568" wp14:editId="46B64005">
            <wp:extent cx="6645910" cy="3322955"/>
            <wp:effectExtent l="0" t="0" r="0" b="0"/>
            <wp:docPr id="10" name="Picture" descr="../../../05-results/report/Delivery%20rhythm%20therapy/fig-alluvialtherapi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05-results/report/Delivery%20rhythm%20therapy/fig-alluvialtherapies-1.png"/>
                    <pic:cNvPicPr>
                      <a:picLocks noChangeAspect="1" noChangeArrowheads="1"/>
                    </pic:cNvPicPr>
                  </pic:nvPicPr>
                  <pic:blipFill>
                    <a:blip r:embed="rId16"/>
                    <a:srcRect/>
                    <a:stretch>
                      <a:fillRect/>
                    </a:stretch>
                  </pic:blipFill>
                  <pic:spPr bwMode="auto">
                    <a:xfrm>
                      <a:off x="0" y="0"/>
                      <a:ext cx="6645910" cy="3322955"/>
                    </a:xfrm>
                    <a:prstGeom prst="rect">
                      <a:avLst/>
                    </a:prstGeom>
                    <a:noFill/>
                    <a:ln w="9525">
                      <a:noFill/>
                      <a:miter lim="800000"/>
                      <a:headEnd/>
                      <a:tailEnd/>
                    </a:ln>
                  </pic:spPr>
                </pic:pic>
              </a:graphicData>
            </a:graphic>
          </wp:inline>
        </w:drawing>
      </w:r>
    </w:p>
    <w:p w14:paraId="5EC47125" w14:textId="77777777" w:rsidR="009C7AC5" w:rsidRPr="00A35AF8" w:rsidRDefault="009C7AC5" w:rsidP="009C7AC5">
      <w:pPr>
        <w:rPr>
          <w:color w:val="000000" w:themeColor="text1"/>
          <w:lang w:val="en-US"/>
        </w:rPr>
      </w:pPr>
    </w:p>
    <w:p w14:paraId="3135932D" w14:textId="38C62843" w:rsidR="009C7AC5" w:rsidRPr="00A35AF8" w:rsidRDefault="009C7AC5" w:rsidP="009C7AC5">
      <w:pPr>
        <w:rPr>
          <w:color w:val="000000" w:themeColor="text1"/>
          <w:lang w:val="en-US"/>
        </w:rPr>
      </w:pPr>
      <w:r w:rsidRPr="00A35AF8">
        <w:rPr>
          <w:b/>
          <w:color w:val="000000" w:themeColor="text1"/>
          <w:lang w:val="en-US"/>
        </w:rPr>
        <w:t>Figure 5B</w:t>
      </w:r>
      <w:r w:rsidRPr="00A35AF8">
        <w:rPr>
          <w:color w:val="000000" w:themeColor="text1"/>
          <w:lang w:val="en-US"/>
        </w:rPr>
        <w:t xml:space="preserve">: Time to first AF ablation split by randomized group (Aalen-Johansen cumulative incidence curve). AF ablation was more often used in patients </w:t>
      </w:r>
      <w:r w:rsidR="00684599" w:rsidRPr="00A35AF8">
        <w:rPr>
          <w:color w:val="000000" w:themeColor="text1"/>
          <w:lang w:val="en-US"/>
        </w:rPr>
        <w:t>randomize</w:t>
      </w:r>
      <w:r w:rsidRPr="00A35AF8">
        <w:rPr>
          <w:color w:val="000000" w:themeColor="text1"/>
          <w:lang w:val="en-US"/>
        </w:rPr>
        <w:t xml:space="preserve">d to early therapy, with a steady increase in both randomized groups over time. At two years, 270/1395 (19.4%) patients </w:t>
      </w:r>
      <w:r w:rsidR="00684599" w:rsidRPr="00A35AF8">
        <w:rPr>
          <w:color w:val="000000" w:themeColor="text1"/>
          <w:lang w:val="en-US"/>
        </w:rPr>
        <w:t>randomize</w:t>
      </w:r>
      <w:r w:rsidRPr="00A35AF8">
        <w:rPr>
          <w:color w:val="000000" w:themeColor="text1"/>
          <w:lang w:val="en-US"/>
        </w:rPr>
        <w:t xml:space="preserve">d to early therapy had undergone AF ablation, while 97/1394 (7.0%) patients </w:t>
      </w:r>
      <w:r w:rsidR="00684599" w:rsidRPr="00A35AF8">
        <w:rPr>
          <w:color w:val="000000" w:themeColor="text1"/>
          <w:lang w:val="en-US"/>
        </w:rPr>
        <w:t>randomize</w:t>
      </w:r>
      <w:r w:rsidRPr="00A35AF8">
        <w:rPr>
          <w:color w:val="000000" w:themeColor="text1"/>
          <w:lang w:val="en-US"/>
        </w:rPr>
        <w:t xml:space="preserve">d to usual care had undergone ablation. </w:t>
      </w:r>
    </w:p>
    <w:p w14:paraId="6F5BED0D" w14:textId="716F51EF" w:rsidR="009C7AC5" w:rsidRPr="00A35AF8" w:rsidRDefault="00230C76" w:rsidP="004C73AC">
      <w:pPr>
        <w:jc w:val="center"/>
        <w:rPr>
          <w:color w:val="000000" w:themeColor="text1"/>
          <w:lang w:val="en-US"/>
        </w:rPr>
      </w:pPr>
      <w:r w:rsidRPr="00A35AF8">
        <w:rPr>
          <w:noProof/>
          <w:lang w:val="de-DE" w:eastAsia="de-DE"/>
        </w:rPr>
        <w:drawing>
          <wp:inline distT="0" distB="0" distL="0" distR="0" wp14:anchorId="26910E3E" wp14:editId="5D399050">
            <wp:extent cx="3816000" cy="3816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6000" cy="3816000"/>
                    </a:xfrm>
                    <a:prstGeom prst="rect">
                      <a:avLst/>
                    </a:prstGeom>
                  </pic:spPr>
                </pic:pic>
              </a:graphicData>
            </a:graphic>
          </wp:inline>
        </w:drawing>
      </w:r>
    </w:p>
    <w:p w14:paraId="6B92611D" w14:textId="77777777" w:rsidR="00B90694" w:rsidRDefault="00B90694">
      <w:pPr>
        <w:suppressAutoHyphens w:val="0"/>
        <w:spacing w:line="259" w:lineRule="auto"/>
        <w:rPr>
          <w:b/>
          <w:color w:val="000000" w:themeColor="text1"/>
          <w:lang w:val="en-US"/>
        </w:rPr>
      </w:pPr>
      <w:r>
        <w:rPr>
          <w:b/>
          <w:color w:val="000000" w:themeColor="text1"/>
          <w:lang w:val="en-US"/>
        </w:rPr>
        <w:br w:type="page"/>
      </w:r>
    </w:p>
    <w:p w14:paraId="1C922B70" w14:textId="5931EE5E" w:rsidR="006E7872" w:rsidRPr="00A35AF8" w:rsidRDefault="00B46D1D">
      <w:pPr>
        <w:rPr>
          <w:color w:val="000000" w:themeColor="text1"/>
          <w:lang w:val="en-US"/>
        </w:rPr>
      </w:pPr>
      <w:r w:rsidRPr="00A35AF8">
        <w:rPr>
          <w:b/>
          <w:color w:val="000000" w:themeColor="text1"/>
          <w:lang w:val="en-US"/>
        </w:rPr>
        <w:lastRenderedPageBreak/>
        <w:t>Figur</w:t>
      </w:r>
      <w:r w:rsidR="009C7AC5" w:rsidRPr="00A35AF8">
        <w:rPr>
          <w:b/>
          <w:color w:val="000000" w:themeColor="text1"/>
          <w:lang w:val="en-US"/>
        </w:rPr>
        <w:t>e 6</w:t>
      </w:r>
      <w:r w:rsidRPr="00A35AF8">
        <w:rPr>
          <w:b/>
          <w:color w:val="000000" w:themeColor="text1"/>
          <w:lang w:val="en-US"/>
        </w:rPr>
        <w:t xml:space="preserve">A: </w:t>
      </w:r>
      <w:r w:rsidRPr="00A35AF8">
        <w:rPr>
          <w:color w:val="000000" w:themeColor="text1"/>
          <w:lang w:val="en-US"/>
        </w:rPr>
        <w:t>Multivariate analysis of potential</w:t>
      </w:r>
      <w:r w:rsidRPr="00A35AF8">
        <w:rPr>
          <w:b/>
          <w:color w:val="000000" w:themeColor="text1"/>
          <w:lang w:val="en-US"/>
        </w:rPr>
        <w:t xml:space="preserve"> </w:t>
      </w:r>
      <w:r w:rsidRPr="00A35AF8">
        <w:rPr>
          <w:color w:val="000000" w:themeColor="text1"/>
          <w:lang w:val="en-US"/>
        </w:rPr>
        <w:t xml:space="preserve">factors influencing the decision to manage patients without rhythm control therapy (None, </w:t>
      </w:r>
      <w:r w:rsidR="000811E1" w:rsidRPr="00A35AF8">
        <w:rPr>
          <w:color w:val="000000" w:themeColor="text1"/>
          <w:lang w:val="en-US"/>
        </w:rPr>
        <w:t xml:space="preserve">left </w:t>
      </w:r>
      <w:r w:rsidRPr="00A35AF8">
        <w:rPr>
          <w:color w:val="000000" w:themeColor="text1"/>
          <w:lang w:val="en-US"/>
        </w:rPr>
        <w:t xml:space="preserve">panel), to perform AF ablation (middle panel), and to initiate antiarrhythmic drug therapy (AAD, right panel) at any time. The decision to manage without rhythm control therapy was almost entirely driven by </w:t>
      </w:r>
      <w:r w:rsidR="00684599" w:rsidRPr="00A35AF8">
        <w:rPr>
          <w:color w:val="000000" w:themeColor="text1"/>
          <w:lang w:val="en-US"/>
        </w:rPr>
        <w:t>randomize</w:t>
      </w:r>
      <w:r w:rsidRPr="00A35AF8">
        <w:rPr>
          <w:color w:val="000000" w:themeColor="text1"/>
          <w:lang w:val="en-US"/>
        </w:rPr>
        <w:t>d group. The decision to perform AF ablation was also influenced by younger age, randomi</w:t>
      </w:r>
      <w:r w:rsidR="00473DD1" w:rsidRPr="00A35AF8">
        <w:rPr>
          <w:color w:val="000000" w:themeColor="text1"/>
          <w:lang w:val="en-US"/>
        </w:rPr>
        <w:t>z</w:t>
      </w:r>
      <w:r w:rsidRPr="00A35AF8">
        <w:rPr>
          <w:color w:val="000000" w:themeColor="text1"/>
          <w:lang w:val="en-US"/>
        </w:rPr>
        <w:t>ation in an ablation site, diabetes, AF pattern, and country. Stable heart failure was defined as either NYHA stage II or LVEF &lt; 50%; TIA=Transient ischemic attack; Severe CAD=Severe coronary artery disease (previous myocardial infarction, CABG or PCI); Left ventricular hypertrophy on echocardiography was defined based on the inclusion criterium (&gt; 15mm wall thickness); AF type first=First episode or paroxysmal, persistent=persistent or long-standing persistent; ET=Early treatment, UC=Usual care.</w:t>
      </w:r>
    </w:p>
    <w:p w14:paraId="2E99329F" w14:textId="77777777" w:rsidR="006E7872" w:rsidRPr="00A35AF8" w:rsidRDefault="00B46D1D">
      <w:pPr>
        <w:rPr>
          <w:color w:val="000000" w:themeColor="text1"/>
          <w:lang w:val="en-US"/>
        </w:rPr>
      </w:pPr>
      <w:r w:rsidRPr="00A35AF8">
        <w:rPr>
          <w:noProof/>
          <w:color w:val="000000" w:themeColor="text1"/>
          <w:lang w:val="de-DE" w:eastAsia="de-DE"/>
        </w:rPr>
        <w:drawing>
          <wp:inline distT="0" distB="0" distL="0" distR="0" wp14:anchorId="5FACE04D" wp14:editId="38BE5AFB">
            <wp:extent cx="6411610" cy="3208282"/>
            <wp:effectExtent l="0" t="0" r="8255" b="0"/>
            <wp:docPr id="8" name="Picture" descr="Mod_all_V3_sep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Mod_all_V3_separate"/>
                    <pic:cNvPicPr>
                      <a:picLocks noChangeAspect="1" noChangeArrowheads="1"/>
                    </pic:cNvPicPr>
                  </pic:nvPicPr>
                  <pic:blipFill>
                    <a:blip r:embed="rId18"/>
                    <a:srcRect/>
                    <a:stretch>
                      <a:fillRect/>
                    </a:stretch>
                  </pic:blipFill>
                  <pic:spPr bwMode="auto">
                    <a:xfrm>
                      <a:off x="0" y="0"/>
                      <a:ext cx="6425678" cy="3215322"/>
                    </a:xfrm>
                    <a:prstGeom prst="rect">
                      <a:avLst/>
                    </a:prstGeom>
                    <a:noFill/>
                    <a:ln w="9525">
                      <a:noFill/>
                      <a:miter lim="800000"/>
                      <a:headEnd/>
                      <a:tailEnd/>
                    </a:ln>
                  </pic:spPr>
                </pic:pic>
              </a:graphicData>
            </a:graphic>
          </wp:inline>
        </w:drawing>
      </w:r>
    </w:p>
    <w:p w14:paraId="4637BA74" w14:textId="33D41387" w:rsidR="006E7872" w:rsidRPr="00A35AF8" w:rsidRDefault="009C7AC5">
      <w:pPr>
        <w:rPr>
          <w:color w:val="000000" w:themeColor="text1"/>
          <w:lang w:val="en-US"/>
        </w:rPr>
      </w:pPr>
      <w:r w:rsidRPr="00A35AF8">
        <w:rPr>
          <w:b/>
          <w:color w:val="000000" w:themeColor="text1"/>
          <w:lang w:val="en-US"/>
        </w:rPr>
        <w:t>Figure 6</w:t>
      </w:r>
      <w:r w:rsidR="00B46D1D" w:rsidRPr="00A35AF8">
        <w:rPr>
          <w:b/>
          <w:color w:val="000000" w:themeColor="text1"/>
          <w:lang w:val="en-US"/>
        </w:rPr>
        <w:t xml:space="preserve">B: </w:t>
      </w:r>
      <w:r w:rsidR="00B46D1D" w:rsidRPr="00A35AF8">
        <w:rPr>
          <w:color w:val="000000" w:themeColor="text1"/>
          <w:lang w:val="en-US"/>
        </w:rPr>
        <w:t xml:space="preserve">Choice of initial rhythm control therapy displayed by </w:t>
      </w:r>
      <w:r w:rsidR="00684599" w:rsidRPr="00A35AF8">
        <w:rPr>
          <w:color w:val="000000" w:themeColor="text1"/>
          <w:lang w:val="en-US"/>
        </w:rPr>
        <w:t>center</w:t>
      </w:r>
      <w:r w:rsidR="00B46D1D" w:rsidRPr="00A35AF8">
        <w:rPr>
          <w:color w:val="000000" w:themeColor="text1"/>
          <w:lang w:val="en-US"/>
        </w:rPr>
        <w:t xml:space="preserve">. Displayed is the proportion of patients receiving each rhythm control therapy option in each </w:t>
      </w:r>
      <w:r w:rsidR="00684599" w:rsidRPr="00A35AF8">
        <w:rPr>
          <w:color w:val="000000" w:themeColor="text1"/>
          <w:lang w:val="en-US"/>
        </w:rPr>
        <w:t>center</w:t>
      </w:r>
      <w:r w:rsidR="00B46D1D" w:rsidRPr="00A35AF8">
        <w:rPr>
          <w:color w:val="000000" w:themeColor="text1"/>
          <w:lang w:val="en-US"/>
        </w:rPr>
        <w:t xml:space="preserve">, limited to </w:t>
      </w:r>
      <w:r w:rsidR="00684599" w:rsidRPr="00A35AF8">
        <w:rPr>
          <w:color w:val="000000" w:themeColor="text1"/>
          <w:lang w:val="en-US"/>
        </w:rPr>
        <w:t>center</w:t>
      </w:r>
      <w:r w:rsidR="00B46D1D" w:rsidRPr="00A35AF8">
        <w:rPr>
          <w:color w:val="000000" w:themeColor="text1"/>
          <w:lang w:val="en-US"/>
        </w:rPr>
        <w:t xml:space="preserve">s that initiated rhythm control therapy in at least five patients. There are clear </w:t>
      </w:r>
      <w:r w:rsidR="00684599" w:rsidRPr="00A35AF8">
        <w:rPr>
          <w:color w:val="000000" w:themeColor="text1"/>
          <w:lang w:val="en-US"/>
        </w:rPr>
        <w:t>center</w:t>
      </w:r>
      <w:r w:rsidR="00B46D1D" w:rsidRPr="00A35AF8">
        <w:rPr>
          <w:color w:val="000000" w:themeColor="text1"/>
          <w:lang w:val="en-US"/>
        </w:rPr>
        <w:t>-based preferences in the choice of initial antiarrhythmic drug therapy, with individual sites using AF ablation, flecainide, propafenone, dronedarone, or other antiarrhythmic drugs in most patients initially. Therapy choices were guideline-conform in almost all patients.</w:t>
      </w:r>
    </w:p>
    <w:p w14:paraId="62F8D2EC" w14:textId="77777777" w:rsidR="006E7872" w:rsidRPr="00A35AF8" w:rsidRDefault="00B46D1D">
      <w:pPr>
        <w:rPr>
          <w:color w:val="000000" w:themeColor="text1"/>
          <w:lang w:val="en-US"/>
        </w:rPr>
      </w:pPr>
      <w:r w:rsidRPr="00A35AF8">
        <w:rPr>
          <w:noProof/>
          <w:color w:val="000000" w:themeColor="text1"/>
          <w:lang w:val="de-DE" w:eastAsia="de-DE"/>
        </w:rPr>
        <w:drawing>
          <wp:inline distT="0" distB="0" distL="0" distR="0" wp14:anchorId="74E690ED" wp14:editId="382B6E13">
            <wp:extent cx="5065929" cy="3376689"/>
            <wp:effectExtent l="0" t="0" r="1905"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9"/>
                    <a:srcRect/>
                    <a:stretch>
                      <a:fillRect/>
                    </a:stretch>
                  </pic:blipFill>
                  <pic:spPr bwMode="auto">
                    <a:xfrm>
                      <a:off x="0" y="0"/>
                      <a:ext cx="5067826" cy="3377953"/>
                    </a:xfrm>
                    <a:prstGeom prst="rect">
                      <a:avLst/>
                    </a:prstGeom>
                    <a:noFill/>
                    <a:ln w="9525">
                      <a:noFill/>
                      <a:miter lim="800000"/>
                      <a:headEnd/>
                      <a:tailEnd/>
                    </a:ln>
                  </pic:spPr>
                </pic:pic>
              </a:graphicData>
            </a:graphic>
          </wp:inline>
        </w:drawing>
      </w:r>
    </w:p>
    <w:p w14:paraId="51150B48" w14:textId="7288ECFB" w:rsidR="006E7872" w:rsidRPr="00A35AF8" w:rsidRDefault="00B46D1D">
      <w:pPr>
        <w:rPr>
          <w:color w:val="000000" w:themeColor="text1"/>
          <w:lang w:val="en-US"/>
        </w:rPr>
      </w:pPr>
      <w:r w:rsidRPr="00A35AF8">
        <w:rPr>
          <w:b/>
          <w:color w:val="000000" w:themeColor="text1"/>
          <w:lang w:val="en-US"/>
        </w:rPr>
        <w:lastRenderedPageBreak/>
        <w:t xml:space="preserve">Supplementary Tables and Figures </w:t>
      </w:r>
    </w:p>
    <w:p w14:paraId="2F5EB521" w14:textId="77777777" w:rsidR="006E7872" w:rsidRPr="00A35AF8" w:rsidRDefault="00B46D1D">
      <w:pPr>
        <w:rPr>
          <w:color w:val="000000" w:themeColor="text1"/>
          <w:lang w:val="en-US"/>
        </w:rPr>
      </w:pPr>
      <w:r w:rsidRPr="00A35AF8">
        <w:rPr>
          <w:b/>
          <w:color w:val="000000" w:themeColor="text1"/>
          <w:lang w:val="en-US"/>
        </w:rPr>
        <w:t xml:space="preserve">Supplementary Table 1. </w:t>
      </w:r>
      <w:r w:rsidRPr="00A35AF8">
        <w:rPr>
          <w:color w:val="000000" w:themeColor="text1"/>
          <w:lang w:val="en-US"/>
        </w:rPr>
        <w:t>List of study sites</w:t>
      </w:r>
    </w:p>
    <w:tbl>
      <w:tblPr>
        <w:tblW w:w="0" w:type="auto"/>
        <w:tblLook w:val="04A0" w:firstRow="1" w:lastRow="0" w:firstColumn="1" w:lastColumn="0" w:noHBand="0" w:noVBand="1"/>
      </w:tblPr>
      <w:tblGrid>
        <w:gridCol w:w="2375"/>
        <w:gridCol w:w="1578"/>
        <w:gridCol w:w="885"/>
        <w:gridCol w:w="1916"/>
        <w:gridCol w:w="885"/>
        <w:gridCol w:w="1128"/>
        <w:gridCol w:w="1109"/>
      </w:tblGrid>
      <w:tr w:rsidR="006E7872" w:rsidRPr="00A35AF8" w14:paraId="258EAA06" w14:textId="77777777">
        <w:tc>
          <w:tcPr>
            <w:tcW w:w="2375" w:type="dxa"/>
            <w:shd w:val="clear" w:color="auto" w:fill="D3D3D3"/>
          </w:tcPr>
          <w:p w14:paraId="5F578303" w14:textId="77777777" w:rsidR="006E7872" w:rsidRPr="00A35AF8" w:rsidRDefault="00B46D1D">
            <w:pPr>
              <w:rPr>
                <w:color w:val="000000" w:themeColor="text1"/>
                <w:lang w:val="en-US"/>
              </w:rPr>
            </w:pPr>
            <w:r w:rsidRPr="00A35AF8">
              <w:rPr>
                <w:b/>
                <w:color w:val="000000" w:themeColor="text1"/>
                <w:sz w:val="18"/>
                <w:lang w:val="en-US"/>
              </w:rPr>
              <w:t>Site</w:t>
            </w:r>
          </w:p>
        </w:tc>
        <w:tc>
          <w:tcPr>
            <w:tcW w:w="1577" w:type="dxa"/>
            <w:shd w:val="clear" w:color="auto" w:fill="D3D3D3"/>
          </w:tcPr>
          <w:p w14:paraId="3B49E3A1" w14:textId="77777777" w:rsidR="006E7872" w:rsidRPr="00A35AF8" w:rsidRDefault="00B46D1D">
            <w:pPr>
              <w:rPr>
                <w:color w:val="000000" w:themeColor="text1"/>
                <w:lang w:val="en-US"/>
              </w:rPr>
            </w:pPr>
            <w:r w:rsidRPr="00A35AF8">
              <w:rPr>
                <w:b/>
                <w:color w:val="000000" w:themeColor="text1"/>
                <w:sz w:val="18"/>
                <w:lang w:val="en-US"/>
              </w:rPr>
              <w:t>City</w:t>
            </w:r>
          </w:p>
        </w:tc>
        <w:tc>
          <w:tcPr>
            <w:tcW w:w="885" w:type="dxa"/>
            <w:shd w:val="clear" w:color="auto" w:fill="D3D3D3"/>
          </w:tcPr>
          <w:p w14:paraId="1CAE73A7" w14:textId="77777777" w:rsidR="006E7872" w:rsidRPr="00A35AF8" w:rsidRDefault="00B46D1D">
            <w:pPr>
              <w:rPr>
                <w:color w:val="000000" w:themeColor="text1"/>
                <w:lang w:val="en-US"/>
              </w:rPr>
            </w:pPr>
            <w:r w:rsidRPr="00A35AF8">
              <w:rPr>
                <w:b/>
                <w:color w:val="000000" w:themeColor="text1"/>
                <w:sz w:val="18"/>
                <w:lang w:val="en-US"/>
              </w:rPr>
              <w:t>Country</w:t>
            </w:r>
          </w:p>
        </w:tc>
        <w:tc>
          <w:tcPr>
            <w:tcW w:w="1916" w:type="dxa"/>
            <w:shd w:val="clear" w:color="auto" w:fill="D3D3D3"/>
          </w:tcPr>
          <w:p w14:paraId="6B97912D" w14:textId="77777777" w:rsidR="006E7872" w:rsidRPr="00A35AF8" w:rsidRDefault="00B46D1D">
            <w:pPr>
              <w:rPr>
                <w:color w:val="000000" w:themeColor="text1"/>
                <w:lang w:val="en-US"/>
              </w:rPr>
            </w:pPr>
            <w:r w:rsidRPr="00A35AF8">
              <w:rPr>
                <w:b/>
                <w:color w:val="000000" w:themeColor="text1"/>
                <w:sz w:val="18"/>
                <w:lang w:val="en-US"/>
              </w:rPr>
              <w:t>Type</w:t>
            </w:r>
          </w:p>
        </w:tc>
        <w:tc>
          <w:tcPr>
            <w:tcW w:w="885" w:type="dxa"/>
            <w:shd w:val="clear" w:color="auto" w:fill="D3D3D3"/>
          </w:tcPr>
          <w:p w14:paraId="30A95E70" w14:textId="77777777" w:rsidR="006E7872" w:rsidRPr="00A35AF8" w:rsidRDefault="00B46D1D">
            <w:pPr>
              <w:rPr>
                <w:color w:val="000000" w:themeColor="text1"/>
                <w:lang w:val="en-US"/>
              </w:rPr>
            </w:pPr>
            <w:r w:rsidRPr="00A35AF8">
              <w:rPr>
                <w:b/>
                <w:color w:val="000000" w:themeColor="text1"/>
                <w:sz w:val="18"/>
                <w:lang w:val="en-US"/>
              </w:rPr>
              <w:t>Category</w:t>
            </w:r>
          </w:p>
        </w:tc>
        <w:tc>
          <w:tcPr>
            <w:tcW w:w="1128" w:type="dxa"/>
            <w:shd w:val="clear" w:color="auto" w:fill="D3D3D3"/>
          </w:tcPr>
          <w:p w14:paraId="6C98C886" w14:textId="77777777" w:rsidR="006E7872" w:rsidRPr="00A35AF8" w:rsidRDefault="00B46D1D">
            <w:pPr>
              <w:rPr>
                <w:color w:val="000000" w:themeColor="text1"/>
                <w:lang w:val="en-US"/>
              </w:rPr>
            </w:pPr>
            <w:r w:rsidRPr="00A35AF8">
              <w:rPr>
                <w:b/>
                <w:color w:val="000000" w:themeColor="text1"/>
                <w:sz w:val="18"/>
                <w:lang w:val="en-US"/>
              </w:rPr>
              <w:t>Designated A-site</w:t>
            </w:r>
          </w:p>
        </w:tc>
        <w:tc>
          <w:tcPr>
            <w:tcW w:w="1109" w:type="dxa"/>
            <w:shd w:val="clear" w:color="auto" w:fill="D3D3D3"/>
          </w:tcPr>
          <w:p w14:paraId="3C51B4B7" w14:textId="69FDFB35" w:rsidR="006E7872" w:rsidRPr="00A35AF8" w:rsidRDefault="00B46D1D">
            <w:pPr>
              <w:rPr>
                <w:color w:val="000000" w:themeColor="text1"/>
                <w:lang w:val="en-US"/>
              </w:rPr>
            </w:pPr>
            <w:r w:rsidRPr="00A35AF8">
              <w:rPr>
                <w:b/>
                <w:color w:val="000000" w:themeColor="text1"/>
                <w:sz w:val="18"/>
                <w:lang w:val="en-US"/>
              </w:rPr>
              <w:t xml:space="preserve">Pts. </w:t>
            </w:r>
            <w:r w:rsidR="00684599" w:rsidRPr="00A35AF8">
              <w:rPr>
                <w:b/>
                <w:color w:val="000000" w:themeColor="text1"/>
                <w:sz w:val="18"/>
                <w:lang w:val="en-US"/>
              </w:rPr>
              <w:t>randomize</w:t>
            </w:r>
            <w:r w:rsidRPr="00A35AF8">
              <w:rPr>
                <w:b/>
                <w:color w:val="000000" w:themeColor="text1"/>
                <w:sz w:val="18"/>
                <w:lang w:val="en-US"/>
              </w:rPr>
              <w:t>d</w:t>
            </w:r>
          </w:p>
        </w:tc>
      </w:tr>
      <w:tr w:rsidR="006E7872" w:rsidRPr="00A35AF8" w14:paraId="77EDBDB5" w14:textId="77777777">
        <w:tc>
          <w:tcPr>
            <w:tcW w:w="2375" w:type="dxa"/>
            <w:shd w:val="clear" w:color="auto" w:fill="FFFFFF"/>
          </w:tcPr>
          <w:p w14:paraId="6D1D5DFA" w14:textId="77777777" w:rsidR="006E7872" w:rsidRPr="00A35AF8" w:rsidRDefault="00B46D1D">
            <w:pPr>
              <w:rPr>
                <w:color w:val="000000" w:themeColor="text1"/>
                <w:lang w:val="en-US"/>
              </w:rPr>
            </w:pPr>
            <w:r w:rsidRPr="00A35AF8">
              <w:rPr>
                <w:b/>
                <w:i/>
                <w:color w:val="000000" w:themeColor="text1"/>
                <w:sz w:val="18"/>
                <w:lang w:val="en-US"/>
              </w:rPr>
              <w:t>UZ Leuven</w:t>
            </w:r>
          </w:p>
        </w:tc>
        <w:tc>
          <w:tcPr>
            <w:tcW w:w="1577" w:type="dxa"/>
            <w:shd w:val="clear" w:color="auto" w:fill="FFFFFF"/>
          </w:tcPr>
          <w:p w14:paraId="1AAB29B2" w14:textId="77777777" w:rsidR="006E7872" w:rsidRPr="00A35AF8" w:rsidRDefault="00B46D1D">
            <w:pPr>
              <w:rPr>
                <w:color w:val="000000" w:themeColor="text1"/>
                <w:lang w:val="en-US"/>
              </w:rPr>
            </w:pPr>
            <w:r w:rsidRPr="00A35AF8">
              <w:rPr>
                <w:b/>
                <w:i/>
                <w:color w:val="000000" w:themeColor="text1"/>
                <w:sz w:val="18"/>
                <w:lang w:val="en-US"/>
              </w:rPr>
              <w:t>Leuven</w:t>
            </w:r>
          </w:p>
        </w:tc>
        <w:tc>
          <w:tcPr>
            <w:tcW w:w="885" w:type="dxa"/>
            <w:shd w:val="clear" w:color="auto" w:fill="FFFFFF"/>
          </w:tcPr>
          <w:p w14:paraId="336B5E77" w14:textId="77777777" w:rsidR="006E7872" w:rsidRPr="00A35AF8" w:rsidRDefault="00B46D1D">
            <w:pPr>
              <w:rPr>
                <w:color w:val="000000" w:themeColor="text1"/>
                <w:lang w:val="en-US"/>
              </w:rPr>
            </w:pPr>
            <w:r w:rsidRPr="00A35AF8">
              <w:rPr>
                <w:b/>
                <w:i/>
                <w:color w:val="000000" w:themeColor="text1"/>
                <w:sz w:val="18"/>
                <w:lang w:val="en-US"/>
              </w:rPr>
              <w:t>be</w:t>
            </w:r>
          </w:p>
        </w:tc>
        <w:tc>
          <w:tcPr>
            <w:tcW w:w="1916" w:type="dxa"/>
            <w:shd w:val="clear" w:color="auto" w:fill="FFFFFF"/>
          </w:tcPr>
          <w:p w14:paraId="3913DC0A"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49ED392F"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2CB799D7" w14:textId="77777777" w:rsidR="006E7872" w:rsidRPr="00A35AF8" w:rsidRDefault="00B46D1D">
            <w:pPr>
              <w:rPr>
                <w:color w:val="000000" w:themeColor="text1"/>
                <w:lang w:val="en-US"/>
              </w:rPr>
            </w:pPr>
            <w:r w:rsidRPr="00A35AF8">
              <w:rPr>
                <w:b/>
                <w:i/>
                <w:color w:val="000000" w:themeColor="text1"/>
                <w:sz w:val="18"/>
                <w:lang w:val="en-US"/>
              </w:rPr>
              <w:t>009</w:t>
            </w:r>
          </w:p>
        </w:tc>
        <w:tc>
          <w:tcPr>
            <w:tcW w:w="1109" w:type="dxa"/>
            <w:shd w:val="clear" w:color="auto" w:fill="FFFFFF"/>
          </w:tcPr>
          <w:p w14:paraId="1A9597D0" w14:textId="77777777" w:rsidR="006E7872" w:rsidRPr="00A35AF8" w:rsidRDefault="00B46D1D">
            <w:pPr>
              <w:rPr>
                <w:color w:val="000000" w:themeColor="text1"/>
                <w:lang w:val="en-US"/>
              </w:rPr>
            </w:pPr>
            <w:r w:rsidRPr="00A35AF8">
              <w:rPr>
                <w:b/>
                <w:i/>
                <w:color w:val="000000" w:themeColor="text1"/>
                <w:sz w:val="18"/>
                <w:lang w:val="en-US"/>
              </w:rPr>
              <w:t>13</w:t>
            </w:r>
          </w:p>
        </w:tc>
      </w:tr>
      <w:tr w:rsidR="006E7872" w:rsidRPr="00A35AF8" w14:paraId="404233DE" w14:textId="77777777">
        <w:tc>
          <w:tcPr>
            <w:tcW w:w="2375" w:type="dxa"/>
            <w:shd w:val="clear" w:color="auto" w:fill="FFFFFF"/>
          </w:tcPr>
          <w:p w14:paraId="7693BCF7" w14:textId="77777777" w:rsidR="006E7872" w:rsidRPr="00A35AF8" w:rsidRDefault="00B46D1D">
            <w:pPr>
              <w:rPr>
                <w:color w:val="000000" w:themeColor="text1"/>
                <w:lang w:val="en-US"/>
              </w:rPr>
            </w:pPr>
            <w:r w:rsidRPr="00A35AF8">
              <w:rPr>
                <w:color w:val="000000" w:themeColor="text1"/>
                <w:sz w:val="18"/>
                <w:lang w:val="en-US"/>
              </w:rPr>
              <w:t>Practice Dr. L. De Wolf</w:t>
            </w:r>
          </w:p>
        </w:tc>
        <w:tc>
          <w:tcPr>
            <w:tcW w:w="1577" w:type="dxa"/>
            <w:shd w:val="clear" w:color="auto" w:fill="FFFFFF"/>
          </w:tcPr>
          <w:p w14:paraId="1CC54572" w14:textId="77777777" w:rsidR="006E7872" w:rsidRPr="00A35AF8" w:rsidRDefault="00B46D1D">
            <w:pPr>
              <w:rPr>
                <w:color w:val="000000" w:themeColor="text1"/>
                <w:lang w:val="en-US"/>
              </w:rPr>
            </w:pPr>
            <w:r w:rsidRPr="00A35AF8">
              <w:rPr>
                <w:color w:val="000000" w:themeColor="text1"/>
                <w:sz w:val="18"/>
                <w:lang w:val="en-US"/>
              </w:rPr>
              <w:t>Tienen</w:t>
            </w:r>
          </w:p>
        </w:tc>
        <w:tc>
          <w:tcPr>
            <w:tcW w:w="885" w:type="dxa"/>
            <w:shd w:val="clear" w:color="auto" w:fill="FFFFFF"/>
          </w:tcPr>
          <w:p w14:paraId="5705E7AD"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1895B9B5"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430210C6"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14A425D" w14:textId="77777777" w:rsidR="006E7872" w:rsidRPr="00A35AF8" w:rsidRDefault="00B46D1D">
            <w:pPr>
              <w:rPr>
                <w:color w:val="000000" w:themeColor="text1"/>
                <w:lang w:val="en-US"/>
              </w:rPr>
            </w:pPr>
            <w:r w:rsidRPr="00A35AF8">
              <w:rPr>
                <w:color w:val="000000" w:themeColor="text1"/>
                <w:sz w:val="18"/>
                <w:lang w:val="en-US"/>
              </w:rPr>
              <w:t>009</w:t>
            </w:r>
          </w:p>
        </w:tc>
        <w:tc>
          <w:tcPr>
            <w:tcW w:w="1109" w:type="dxa"/>
            <w:shd w:val="clear" w:color="auto" w:fill="FFFFFF"/>
          </w:tcPr>
          <w:p w14:paraId="58E0B9BC"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3F6E7558" w14:textId="77777777">
        <w:tc>
          <w:tcPr>
            <w:tcW w:w="2375" w:type="dxa"/>
            <w:shd w:val="clear" w:color="auto" w:fill="FFFFFF"/>
          </w:tcPr>
          <w:p w14:paraId="46CCABEE" w14:textId="77777777" w:rsidR="006E7872" w:rsidRPr="00A35AF8" w:rsidRDefault="00B46D1D">
            <w:pPr>
              <w:rPr>
                <w:color w:val="000000" w:themeColor="text1"/>
                <w:lang w:val="en-US"/>
              </w:rPr>
            </w:pPr>
            <w:proofErr w:type="spellStart"/>
            <w:r w:rsidRPr="00A35AF8">
              <w:rPr>
                <w:color w:val="000000" w:themeColor="text1"/>
                <w:sz w:val="18"/>
                <w:lang w:val="en-US"/>
              </w:rPr>
              <w:t>Mariaziekenhuis</w:t>
            </w:r>
            <w:proofErr w:type="spellEnd"/>
            <w:r w:rsidRPr="00A35AF8">
              <w:rPr>
                <w:color w:val="000000" w:themeColor="text1"/>
                <w:sz w:val="18"/>
                <w:lang w:val="en-US"/>
              </w:rPr>
              <w:t xml:space="preserve"> Noord-Limburg</w:t>
            </w:r>
          </w:p>
        </w:tc>
        <w:tc>
          <w:tcPr>
            <w:tcW w:w="1577" w:type="dxa"/>
            <w:shd w:val="clear" w:color="auto" w:fill="FFFFFF"/>
          </w:tcPr>
          <w:p w14:paraId="34ECB2F6" w14:textId="77777777" w:rsidR="006E7872" w:rsidRPr="00A35AF8" w:rsidRDefault="00B46D1D">
            <w:pPr>
              <w:rPr>
                <w:color w:val="000000" w:themeColor="text1"/>
                <w:lang w:val="en-US"/>
              </w:rPr>
            </w:pPr>
            <w:proofErr w:type="spellStart"/>
            <w:r w:rsidRPr="00A35AF8">
              <w:rPr>
                <w:color w:val="000000" w:themeColor="text1"/>
                <w:sz w:val="18"/>
                <w:lang w:val="en-US"/>
              </w:rPr>
              <w:t>Overpelt</w:t>
            </w:r>
            <w:proofErr w:type="spellEnd"/>
          </w:p>
        </w:tc>
        <w:tc>
          <w:tcPr>
            <w:tcW w:w="885" w:type="dxa"/>
            <w:shd w:val="clear" w:color="auto" w:fill="FFFFFF"/>
          </w:tcPr>
          <w:p w14:paraId="779A579D"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7720107A"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24250EA2"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CAF2F7F" w14:textId="77777777" w:rsidR="006E7872" w:rsidRPr="00A35AF8" w:rsidRDefault="00B46D1D">
            <w:pPr>
              <w:rPr>
                <w:color w:val="000000" w:themeColor="text1"/>
                <w:lang w:val="en-US"/>
              </w:rPr>
            </w:pPr>
            <w:r w:rsidRPr="00A35AF8">
              <w:rPr>
                <w:color w:val="000000" w:themeColor="text1"/>
                <w:sz w:val="18"/>
                <w:lang w:val="en-US"/>
              </w:rPr>
              <w:t>009</w:t>
            </w:r>
          </w:p>
        </w:tc>
        <w:tc>
          <w:tcPr>
            <w:tcW w:w="1109" w:type="dxa"/>
            <w:shd w:val="clear" w:color="auto" w:fill="FFFFFF"/>
          </w:tcPr>
          <w:p w14:paraId="27BE0264"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6B85EA73" w14:textId="77777777">
        <w:tc>
          <w:tcPr>
            <w:tcW w:w="2375" w:type="dxa"/>
            <w:shd w:val="clear" w:color="auto" w:fill="FFFFFF"/>
          </w:tcPr>
          <w:p w14:paraId="0B988198" w14:textId="77777777" w:rsidR="006E7872" w:rsidRPr="00A35AF8" w:rsidRDefault="00B46D1D">
            <w:pPr>
              <w:rPr>
                <w:color w:val="000000" w:themeColor="text1"/>
                <w:lang w:val="en-US"/>
              </w:rPr>
            </w:pPr>
            <w:proofErr w:type="spellStart"/>
            <w:r w:rsidRPr="00A35AF8">
              <w:rPr>
                <w:color w:val="000000" w:themeColor="text1"/>
                <w:sz w:val="18"/>
                <w:lang w:val="en-US"/>
              </w:rPr>
              <w:t>Medisch</w:t>
            </w:r>
            <w:proofErr w:type="spellEnd"/>
            <w:r w:rsidRPr="00A35AF8">
              <w:rPr>
                <w:color w:val="000000" w:themeColor="text1"/>
                <w:sz w:val="18"/>
                <w:lang w:val="en-US"/>
              </w:rPr>
              <w:t xml:space="preserve"> Centrum </w:t>
            </w:r>
            <w:proofErr w:type="spellStart"/>
            <w:r w:rsidRPr="00A35AF8">
              <w:rPr>
                <w:color w:val="000000" w:themeColor="text1"/>
                <w:sz w:val="18"/>
                <w:lang w:val="en-US"/>
              </w:rPr>
              <w:t>voor</w:t>
            </w:r>
            <w:proofErr w:type="spellEnd"/>
            <w:r w:rsidRPr="00A35AF8">
              <w:rPr>
                <w:color w:val="000000" w:themeColor="text1"/>
                <w:sz w:val="18"/>
                <w:lang w:val="en-US"/>
              </w:rPr>
              <w:t xml:space="preserve"> </w:t>
            </w:r>
            <w:proofErr w:type="spellStart"/>
            <w:r w:rsidRPr="00A35AF8">
              <w:rPr>
                <w:color w:val="000000" w:themeColor="text1"/>
                <w:sz w:val="18"/>
                <w:lang w:val="en-US"/>
              </w:rPr>
              <w:t>Huisartsen</w:t>
            </w:r>
            <w:proofErr w:type="spellEnd"/>
          </w:p>
        </w:tc>
        <w:tc>
          <w:tcPr>
            <w:tcW w:w="1577" w:type="dxa"/>
            <w:shd w:val="clear" w:color="auto" w:fill="FFFFFF"/>
          </w:tcPr>
          <w:p w14:paraId="74B068C6" w14:textId="77777777" w:rsidR="006E7872" w:rsidRPr="00A35AF8" w:rsidRDefault="00B46D1D">
            <w:pPr>
              <w:rPr>
                <w:color w:val="000000" w:themeColor="text1"/>
                <w:lang w:val="en-US"/>
              </w:rPr>
            </w:pPr>
            <w:r w:rsidRPr="00A35AF8">
              <w:rPr>
                <w:color w:val="000000" w:themeColor="text1"/>
                <w:sz w:val="18"/>
                <w:lang w:val="en-US"/>
              </w:rPr>
              <w:t>Leuven</w:t>
            </w:r>
          </w:p>
        </w:tc>
        <w:tc>
          <w:tcPr>
            <w:tcW w:w="885" w:type="dxa"/>
            <w:shd w:val="clear" w:color="auto" w:fill="FFFFFF"/>
          </w:tcPr>
          <w:p w14:paraId="2EB07BDA"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438C20DA"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71D5300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AA128EF" w14:textId="77777777" w:rsidR="006E7872" w:rsidRPr="00A35AF8" w:rsidRDefault="00B46D1D">
            <w:pPr>
              <w:rPr>
                <w:color w:val="000000" w:themeColor="text1"/>
                <w:lang w:val="en-US"/>
              </w:rPr>
            </w:pPr>
            <w:r w:rsidRPr="00A35AF8">
              <w:rPr>
                <w:color w:val="000000" w:themeColor="text1"/>
                <w:sz w:val="18"/>
                <w:lang w:val="en-US"/>
              </w:rPr>
              <w:t>009</w:t>
            </w:r>
          </w:p>
        </w:tc>
        <w:tc>
          <w:tcPr>
            <w:tcW w:w="1109" w:type="dxa"/>
            <w:shd w:val="clear" w:color="auto" w:fill="FFFFFF"/>
          </w:tcPr>
          <w:p w14:paraId="33AC13F2" w14:textId="77777777" w:rsidR="006E7872" w:rsidRPr="00A35AF8" w:rsidRDefault="00B46D1D">
            <w:pPr>
              <w:rPr>
                <w:color w:val="000000" w:themeColor="text1"/>
                <w:lang w:val="en-US"/>
              </w:rPr>
            </w:pPr>
            <w:r w:rsidRPr="00A35AF8">
              <w:rPr>
                <w:color w:val="000000" w:themeColor="text1"/>
                <w:sz w:val="18"/>
                <w:lang w:val="en-US"/>
              </w:rPr>
              <w:t>3</w:t>
            </w:r>
          </w:p>
        </w:tc>
      </w:tr>
      <w:tr w:rsidR="006E7872" w:rsidRPr="00A35AF8" w14:paraId="3B2546EC" w14:textId="77777777">
        <w:tc>
          <w:tcPr>
            <w:tcW w:w="2375" w:type="dxa"/>
            <w:shd w:val="clear" w:color="auto" w:fill="FFFFFF"/>
          </w:tcPr>
          <w:p w14:paraId="0B803F2F" w14:textId="77777777" w:rsidR="006E7872" w:rsidRPr="00A35AF8" w:rsidRDefault="00B46D1D">
            <w:pPr>
              <w:rPr>
                <w:color w:val="000000" w:themeColor="text1"/>
                <w:lang w:val="en-US"/>
              </w:rPr>
            </w:pPr>
            <w:r w:rsidRPr="00A35AF8">
              <w:rPr>
                <w:b/>
                <w:i/>
                <w:color w:val="000000" w:themeColor="text1"/>
                <w:sz w:val="18"/>
                <w:lang w:val="en-US"/>
              </w:rPr>
              <w:t xml:space="preserve">OLV </w:t>
            </w:r>
            <w:proofErr w:type="spellStart"/>
            <w:r w:rsidRPr="00A35AF8">
              <w:rPr>
                <w:b/>
                <w:i/>
                <w:color w:val="000000" w:themeColor="text1"/>
                <w:sz w:val="18"/>
                <w:lang w:val="en-US"/>
              </w:rPr>
              <w:t>Ziekenhuis</w:t>
            </w:r>
            <w:proofErr w:type="spellEnd"/>
          </w:p>
        </w:tc>
        <w:tc>
          <w:tcPr>
            <w:tcW w:w="1577" w:type="dxa"/>
            <w:shd w:val="clear" w:color="auto" w:fill="FFFFFF"/>
          </w:tcPr>
          <w:p w14:paraId="520495DC" w14:textId="77777777" w:rsidR="006E7872" w:rsidRPr="00A35AF8" w:rsidRDefault="00B46D1D">
            <w:pPr>
              <w:rPr>
                <w:color w:val="000000" w:themeColor="text1"/>
                <w:lang w:val="en-US"/>
              </w:rPr>
            </w:pPr>
            <w:r w:rsidRPr="00A35AF8">
              <w:rPr>
                <w:b/>
                <w:i/>
                <w:color w:val="000000" w:themeColor="text1"/>
                <w:sz w:val="18"/>
                <w:lang w:val="en-US"/>
              </w:rPr>
              <w:t>Aalst</w:t>
            </w:r>
          </w:p>
        </w:tc>
        <w:tc>
          <w:tcPr>
            <w:tcW w:w="885" w:type="dxa"/>
            <w:shd w:val="clear" w:color="auto" w:fill="FFFFFF"/>
          </w:tcPr>
          <w:p w14:paraId="14F60413" w14:textId="77777777" w:rsidR="006E7872" w:rsidRPr="00A35AF8" w:rsidRDefault="00B46D1D">
            <w:pPr>
              <w:rPr>
                <w:color w:val="000000" w:themeColor="text1"/>
                <w:lang w:val="en-US"/>
              </w:rPr>
            </w:pPr>
            <w:r w:rsidRPr="00A35AF8">
              <w:rPr>
                <w:b/>
                <w:i/>
                <w:color w:val="000000" w:themeColor="text1"/>
                <w:sz w:val="18"/>
                <w:lang w:val="en-US"/>
              </w:rPr>
              <w:t>be</w:t>
            </w:r>
          </w:p>
        </w:tc>
        <w:tc>
          <w:tcPr>
            <w:tcW w:w="1916" w:type="dxa"/>
            <w:shd w:val="clear" w:color="auto" w:fill="FFFFFF"/>
          </w:tcPr>
          <w:p w14:paraId="3D06F6A3"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4F30ABB9"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938B040" w14:textId="77777777" w:rsidR="006E7872" w:rsidRPr="00A35AF8" w:rsidRDefault="00B46D1D">
            <w:pPr>
              <w:rPr>
                <w:color w:val="000000" w:themeColor="text1"/>
                <w:lang w:val="en-US"/>
              </w:rPr>
            </w:pPr>
            <w:r w:rsidRPr="00A35AF8">
              <w:rPr>
                <w:b/>
                <w:i/>
                <w:color w:val="000000" w:themeColor="text1"/>
                <w:sz w:val="18"/>
                <w:lang w:val="en-US"/>
              </w:rPr>
              <w:t>338</w:t>
            </w:r>
          </w:p>
        </w:tc>
        <w:tc>
          <w:tcPr>
            <w:tcW w:w="1109" w:type="dxa"/>
            <w:shd w:val="clear" w:color="auto" w:fill="FFFFFF"/>
          </w:tcPr>
          <w:p w14:paraId="2ECE4B23" w14:textId="77777777" w:rsidR="006E7872" w:rsidRPr="00A35AF8" w:rsidRDefault="00B46D1D">
            <w:pPr>
              <w:rPr>
                <w:color w:val="000000" w:themeColor="text1"/>
                <w:lang w:val="en-US"/>
              </w:rPr>
            </w:pPr>
            <w:r w:rsidRPr="00A35AF8">
              <w:rPr>
                <w:b/>
                <w:i/>
                <w:color w:val="000000" w:themeColor="text1"/>
                <w:sz w:val="18"/>
                <w:lang w:val="en-US"/>
              </w:rPr>
              <w:t>16</w:t>
            </w:r>
          </w:p>
        </w:tc>
      </w:tr>
      <w:tr w:rsidR="006E7872" w:rsidRPr="00A35AF8" w14:paraId="24355D9D" w14:textId="77777777">
        <w:tc>
          <w:tcPr>
            <w:tcW w:w="2375" w:type="dxa"/>
            <w:shd w:val="clear" w:color="auto" w:fill="FFFFFF"/>
          </w:tcPr>
          <w:p w14:paraId="201E90F8" w14:textId="77777777" w:rsidR="006E7872" w:rsidRPr="00A35AF8" w:rsidRDefault="00B46D1D">
            <w:pPr>
              <w:rPr>
                <w:color w:val="000000" w:themeColor="text1"/>
                <w:lang w:val="en-US"/>
              </w:rPr>
            </w:pPr>
            <w:r w:rsidRPr="00A35AF8">
              <w:rPr>
                <w:color w:val="000000" w:themeColor="text1"/>
                <w:sz w:val="18"/>
                <w:lang w:val="en-US"/>
              </w:rPr>
              <w:t xml:space="preserve">AZ Glorieux, </w:t>
            </w:r>
            <w:proofErr w:type="spellStart"/>
            <w:r w:rsidRPr="00A35AF8">
              <w:rPr>
                <w:color w:val="000000" w:themeColor="text1"/>
                <w:sz w:val="18"/>
                <w:lang w:val="en-US"/>
              </w:rPr>
              <w:t>Ronse</w:t>
            </w:r>
            <w:proofErr w:type="spellEnd"/>
          </w:p>
        </w:tc>
        <w:tc>
          <w:tcPr>
            <w:tcW w:w="1577" w:type="dxa"/>
            <w:shd w:val="clear" w:color="auto" w:fill="FFFFFF"/>
          </w:tcPr>
          <w:p w14:paraId="4FAC4DA3" w14:textId="77777777" w:rsidR="006E7872" w:rsidRPr="00A35AF8" w:rsidRDefault="00B46D1D">
            <w:pPr>
              <w:rPr>
                <w:color w:val="000000" w:themeColor="text1"/>
                <w:lang w:val="en-US"/>
              </w:rPr>
            </w:pPr>
            <w:proofErr w:type="spellStart"/>
            <w:r w:rsidRPr="00A35AF8">
              <w:rPr>
                <w:color w:val="000000" w:themeColor="text1"/>
                <w:sz w:val="18"/>
                <w:lang w:val="en-US"/>
              </w:rPr>
              <w:t>Ronse</w:t>
            </w:r>
            <w:proofErr w:type="spellEnd"/>
          </w:p>
        </w:tc>
        <w:tc>
          <w:tcPr>
            <w:tcW w:w="885" w:type="dxa"/>
            <w:shd w:val="clear" w:color="auto" w:fill="FFFFFF"/>
          </w:tcPr>
          <w:p w14:paraId="202B545D"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395027B6"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5310463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26352D3" w14:textId="77777777" w:rsidR="006E7872" w:rsidRPr="00A35AF8" w:rsidRDefault="00B46D1D">
            <w:pPr>
              <w:rPr>
                <w:color w:val="000000" w:themeColor="text1"/>
                <w:lang w:val="en-US"/>
              </w:rPr>
            </w:pPr>
            <w:r w:rsidRPr="00A35AF8">
              <w:rPr>
                <w:color w:val="000000" w:themeColor="text1"/>
                <w:sz w:val="18"/>
                <w:lang w:val="en-US"/>
              </w:rPr>
              <w:t>338</w:t>
            </w:r>
          </w:p>
        </w:tc>
        <w:tc>
          <w:tcPr>
            <w:tcW w:w="1109" w:type="dxa"/>
            <w:shd w:val="clear" w:color="auto" w:fill="FFFFFF"/>
          </w:tcPr>
          <w:p w14:paraId="276D3921" w14:textId="77777777" w:rsidR="006E7872" w:rsidRPr="00A35AF8" w:rsidRDefault="00B46D1D">
            <w:pPr>
              <w:rPr>
                <w:color w:val="000000" w:themeColor="text1"/>
                <w:lang w:val="en-US"/>
              </w:rPr>
            </w:pPr>
            <w:r w:rsidRPr="00A35AF8">
              <w:rPr>
                <w:color w:val="000000" w:themeColor="text1"/>
                <w:sz w:val="18"/>
                <w:lang w:val="en-US"/>
              </w:rPr>
              <w:t>5</w:t>
            </w:r>
          </w:p>
        </w:tc>
      </w:tr>
      <w:tr w:rsidR="006E7872" w:rsidRPr="00A35AF8" w14:paraId="1389C4C7" w14:textId="77777777">
        <w:tc>
          <w:tcPr>
            <w:tcW w:w="2375" w:type="dxa"/>
            <w:shd w:val="clear" w:color="auto" w:fill="FFFFFF"/>
          </w:tcPr>
          <w:p w14:paraId="2E551379" w14:textId="77777777" w:rsidR="006E7872" w:rsidRPr="00A35AF8" w:rsidRDefault="00B46D1D">
            <w:pPr>
              <w:rPr>
                <w:color w:val="000000" w:themeColor="text1"/>
                <w:lang w:val="en-US"/>
              </w:rPr>
            </w:pPr>
            <w:r w:rsidRPr="00A35AF8">
              <w:rPr>
                <w:color w:val="000000" w:themeColor="text1"/>
                <w:sz w:val="18"/>
                <w:lang w:val="en-US"/>
              </w:rPr>
              <w:t>OLV Hospital Campus Asse</w:t>
            </w:r>
          </w:p>
        </w:tc>
        <w:tc>
          <w:tcPr>
            <w:tcW w:w="1577" w:type="dxa"/>
            <w:shd w:val="clear" w:color="auto" w:fill="FFFFFF"/>
          </w:tcPr>
          <w:p w14:paraId="10D8CEB8" w14:textId="77777777" w:rsidR="006E7872" w:rsidRPr="00A35AF8" w:rsidRDefault="00B46D1D">
            <w:pPr>
              <w:rPr>
                <w:color w:val="000000" w:themeColor="text1"/>
                <w:lang w:val="en-US"/>
              </w:rPr>
            </w:pPr>
            <w:r w:rsidRPr="00A35AF8">
              <w:rPr>
                <w:color w:val="000000" w:themeColor="text1"/>
                <w:sz w:val="18"/>
                <w:lang w:val="en-US"/>
              </w:rPr>
              <w:t>Asse</w:t>
            </w:r>
          </w:p>
        </w:tc>
        <w:tc>
          <w:tcPr>
            <w:tcW w:w="885" w:type="dxa"/>
            <w:shd w:val="clear" w:color="auto" w:fill="FFFFFF"/>
          </w:tcPr>
          <w:p w14:paraId="687F2070"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700C6058"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25D9133F"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3C4145B" w14:textId="77777777" w:rsidR="006E7872" w:rsidRPr="00A35AF8" w:rsidRDefault="00B46D1D">
            <w:pPr>
              <w:rPr>
                <w:color w:val="000000" w:themeColor="text1"/>
                <w:lang w:val="en-US"/>
              </w:rPr>
            </w:pPr>
            <w:r w:rsidRPr="00A35AF8">
              <w:rPr>
                <w:color w:val="000000" w:themeColor="text1"/>
                <w:sz w:val="18"/>
                <w:lang w:val="en-US"/>
              </w:rPr>
              <w:t>338</w:t>
            </w:r>
          </w:p>
        </w:tc>
        <w:tc>
          <w:tcPr>
            <w:tcW w:w="1109" w:type="dxa"/>
            <w:shd w:val="clear" w:color="auto" w:fill="FFFFFF"/>
          </w:tcPr>
          <w:p w14:paraId="644DB0F0"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291EF3B8" w14:textId="77777777">
        <w:tc>
          <w:tcPr>
            <w:tcW w:w="2375" w:type="dxa"/>
            <w:shd w:val="clear" w:color="auto" w:fill="FFFFFF"/>
          </w:tcPr>
          <w:p w14:paraId="274EB4C0" w14:textId="77777777" w:rsidR="006E7872" w:rsidRPr="00A35AF8" w:rsidRDefault="00B46D1D">
            <w:pPr>
              <w:rPr>
                <w:color w:val="000000" w:themeColor="text1"/>
                <w:lang w:val="en-US"/>
              </w:rPr>
            </w:pPr>
            <w:proofErr w:type="spellStart"/>
            <w:r w:rsidRPr="00A35AF8">
              <w:rPr>
                <w:b/>
                <w:i/>
                <w:color w:val="000000" w:themeColor="text1"/>
                <w:sz w:val="18"/>
                <w:lang w:val="en-US"/>
              </w:rPr>
              <w:t>Ziekenhuis</w:t>
            </w:r>
            <w:proofErr w:type="spellEnd"/>
            <w:r w:rsidRPr="00A35AF8">
              <w:rPr>
                <w:b/>
                <w:i/>
                <w:color w:val="000000" w:themeColor="text1"/>
                <w:sz w:val="18"/>
                <w:lang w:val="en-US"/>
              </w:rPr>
              <w:t xml:space="preserve"> Oost Limburg</w:t>
            </w:r>
          </w:p>
        </w:tc>
        <w:tc>
          <w:tcPr>
            <w:tcW w:w="1577" w:type="dxa"/>
            <w:shd w:val="clear" w:color="auto" w:fill="FFFFFF"/>
          </w:tcPr>
          <w:p w14:paraId="1178F4E8" w14:textId="77777777" w:rsidR="006E7872" w:rsidRPr="00A35AF8" w:rsidRDefault="00B46D1D">
            <w:pPr>
              <w:rPr>
                <w:color w:val="000000" w:themeColor="text1"/>
                <w:lang w:val="en-US"/>
              </w:rPr>
            </w:pPr>
            <w:r w:rsidRPr="00A35AF8">
              <w:rPr>
                <w:b/>
                <w:i/>
                <w:color w:val="000000" w:themeColor="text1"/>
                <w:sz w:val="18"/>
                <w:lang w:val="en-US"/>
              </w:rPr>
              <w:t>Genk</w:t>
            </w:r>
          </w:p>
        </w:tc>
        <w:tc>
          <w:tcPr>
            <w:tcW w:w="885" w:type="dxa"/>
            <w:shd w:val="clear" w:color="auto" w:fill="FFFFFF"/>
          </w:tcPr>
          <w:p w14:paraId="685822DF" w14:textId="77777777" w:rsidR="006E7872" w:rsidRPr="00A35AF8" w:rsidRDefault="00B46D1D">
            <w:pPr>
              <w:rPr>
                <w:color w:val="000000" w:themeColor="text1"/>
                <w:lang w:val="en-US"/>
              </w:rPr>
            </w:pPr>
            <w:r w:rsidRPr="00A35AF8">
              <w:rPr>
                <w:b/>
                <w:i/>
                <w:color w:val="000000" w:themeColor="text1"/>
                <w:sz w:val="18"/>
                <w:lang w:val="en-US"/>
              </w:rPr>
              <w:t>be</w:t>
            </w:r>
          </w:p>
        </w:tc>
        <w:tc>
          <w:tcPr>
            <w:tcW w:w="1916" w:type="dxa"/>
            <w:shd w:val="clear" w:color="auto" w:fill="FFFFFF"/>
          </w:tcPr>
          <w:p w14:paraId="183EC6DD"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3B5FDDCF"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7CD19A6" w14:textId="77777777" w:rsidR="006E7872" w:rsidRPr="00A35AF8" w:rsidRDefault="00B46D1D">
            <w:pPr>
              <w:rPr>
                <w:color w:val="000000" w:themeColor="text1"/>
                <w:lang w:val="en-US"/>
              </w:rPr>
            </w:pPr>
            <w:r w:rsidRPr="00A35AF8">
              <w:rPr>
                <w:b/>
                <w:i/>
                <w:color w:val="000000" w:themeColor="text1"/>
                <w:sz w:val="18"/>
                <w:lang w:val="en-US"/>
              </w:rPr>
              <w:t>351</w:t>
            </w:r>
          </w:p>
        </w:tc>
        <w:tc>
          <w:tcPr>
            <w:tcW w:w="1109" w:type="dxa"/>
            <w:shd w:val="clear" w:color="auto" w:fill="FFFFFF"/>
          </w:tcPr>
          <w:p w14:paraId="425DF223" w14:textId="77777777" w:rsidR="006E7872" w:rsidRPr="00A35AF8" w:rsidRDefault="00B46D1D">
            <w:pPr>
              <w:rPr>
                <w:color w:val="000000" w:themeColor="text1"/>
                <w:lang w:val="en-US"/>
              </w:rPr>
            </w:pPr>
            <w:r w:rsidRPr="00A35AF8">
              <w:rPr>
                <w:b/>
                <w:i/>
                <w:color w:val="000000" w:themeColor="text1"/>
                <w:sz w:val="18"/>
                <w:lang w:val="en-US"/>
              </w:rPr>
              <w:t>20</w:t>
            </w:r>
          </w:p>
        </w:tc>
      </w:tr>
      <w:tr w:rsidR="006E7872" w:rsidRPr="00A35AF8" w14:paraId="32378225" w14:textId="77777777">
        <w:tc>
          <w:tcPr>
            <w:tcW w:w="2375" w:type="dxa"/>
            <w:shd w:val="clear" w:color="auto" w:fill="FFFFFF"/>
          </w:tcPr>
          <w:p w14:paraId="2378ACDE" w14:textId="77777777" w:rsidR="006E7872" w:rsidRPr="00A35AF8" w:rsidRDefault="00B46D1D">
            <w:pPr>
              <w:rPr>
                <w:color w:val="000000" w:themeColor="text1"/>
                <w:lang w:val="en-US"/>
              </w:rPr>
            </w:pPr>
            <w:proofErr w:type="spellStart"/>
            <w:r w:rsidRPr="00A35AF8">
              <w:rPr>
                <w:color w:val="000000" w:themeColor="text1"/>
                <w:sz w:val="18"/>
                <w:lang w:val="en-US"/>
              </w:rPr>
              <w:t>Ziekenhuis</w:t>
            </w:r>
            <w:proofErr w:type="spellEnd"/>
            <w:r w:rsidRPr="00A35AF8">
              <w:rPr>
                <w:color w:val="000000" w:themeColor="text1"/>
                <w:sz w:val="18"/>
                <w:lang w:val="en-US"/>
              </w:rPr>
              <w:t xml:space="preserve"> Maas </w:t>
            </w:r>
            <w:proofErr w:type="spellStart"/>
            <w:r w:rsidRPr="00A35AF8">
              <w:rPr>
                <w:color w:val="000000" w:themeColor="text1"/>
                <w:sz w:val="18"/>
                <w:lang w:val="en-US"/>
              </w:rPr>
              <w:t>en</w:t>
            </w:r>
            <w:proofErr w:type="spellEnd"/>
            <w:r w:rsidRPr="00A35AF8">
              <w:rPr>
                <w:color w:val="000000" w:themeColor="text1"/>
                <w:sz w:val="18"/>
                <w:lang w:val="en-US"/>
              </w:rPr>
              <w:t xml:space="preserve"> </w:t>
            </w:r>
            <w:proofErr w:type="spellStart"/>
            <w:r w:rsidRPr="00A35AF8">
              <w:rPr>
                <w:color w:val="000000" w:themeColor="text1"/>
                <w:sz w:val="18"/>
                <w:lang w:val="en-US"/>
              </w:rPr>
              <w:t>Kempen</w:t>
            </w:r>
            <w:proofErr w:type="spellEnd"/>
          </w:p>
        </w:tc>
        <w:tc>
          <w:tcPr>
            <w:tcW w:w="1577" w:type="dxa"/>
            <w:shd w:val="clear" w:color="auto" w:fill="FFFFFF"/>
          </w:tcPr>
          <w:p w14:paraId="678C7E03" w14:textId="77777777" w:rsidR="006E7872" w:rsidRPr="00A35AF8" w:rsidRDefault="00B46D1D">
            <w:pPr>
              <w:rPr>
                <w:color w:val="000000" w:themeColor="text1"/>
                <w:lang w:val="en-US"/>
              </w:rPr>
            </w:pPr>
            <w:proofErr w:type="spellStart"/>
            <w:r w:rsidRPr="00A35AF8">
              <w:rPr>
                <w:color w:val="000000" w:themeColor="text1"/>
                <w:sz w:val="18"/>
                <w:lang w:val="en-US"/>
              </w:rPr>
              <w:t>Maaseik</w:t>
            </w:r>
            <w:proofErr w:type="spellEnd"/>
          </w:p>
        </w:tc>
        <w:tc>
          <w:tcPr>
            <w:tcW w:w="885" w:type="dxa"/>
            <w:shd w:val="clear" w:color="auto" w:fill="FFFFFF"/>
          </w:tcPr>
          <w:p w14:paraId="13CB303B"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7505F390"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005DDAFF"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BA70988" w14:textId="77777777" w:rsidR="006E7872" w:rsidRPr="00A35AF8" w:rsidRDefault="00B46D1D">
            <w:pPr>
              <w:rPr>
                <w:color w:val="000000" w:themeColor="text1"/>
                <w:lang w:val="en-US"/>
              </w:rPr>
            </w:pPr>
            <w:r w:rsidRPr="00A35AF8">
              <w:rPr>
                <w:color w:val="000000" w:themeColor="text1"/>
                <w:sz w:val="18"/>
                <w:lang w:val="en-US"/>
              </w:rPr>
              <w:t>351</w:t>
            </w:r>
          </w:p>
        </w:tc>
        <w:tc>
          <w:tcPr>
            <w:tcW w:w="1109" w:type="dxa"/>
            <w:shd w:val="clear" w:color="auto" w:fill="FFFFFF"/>
          </w:tcPr>
          <w:p w14:paraId="42257648" w14:textId="77777777" w:rsidR="006E7872" w:rsidRPr="00A35AF8" w:rsidRDefault="00B46D1D">
            <w:pPr>
              <w:rPr>
                <w:color w:val="000000" w:themeColor="text1"/>
                <w:lang w:val="en-US"/>
              </w:rPr>
            </w:pPr>
            <w:r w:rsidRPr="00A35AF8">
              <w:rPr>
                <w:color w:val="000000" w:themeColor="text1"/>
                <w:sz w:val="18"/>
                <w:lang w:val="en-US"/>
              </w:rPr>
              <w:t>46</w:t>
            </w:r>
          </w:p>
        </w:tc>
      </w:tr>
      <w:tr w:rsidR="006E7872" w:rsidRPr="00A35AF8" w14:paraId="1C037965" w14:textId="77777777">
        <w:tc>
          <w:tcPr>
            <w:tcW w:w="2375" w:type="dxa"/>
            <w:shd w:val="clear" w:color="auto" w:fill="FFFFFF"/>
          </w:tcPr>
          <w:p w14:paraId="1688A50E" w14:textId="77777777" w:rsidR="006E7872" w:rsidRPr="00A35AF8" w:rsidRDefault="00B46D1D">
            <w:pPr>
              <w:rPr>
                <w:color w:val="000000" w:themeColor="text1"/>
                <w:lang w:val="en-US"/>
              </w:rPr>
            </w:pPr>
            <w:r w:rsidRPr="00A35AF8">
              <w:rPr>
                <w:b/>
                <w:i/>
                <w:color w:val="000000" w:themeColor="text1"/>
                <w:sz w:val="18"/>
                <w:lang w:val="en-US"/>
              </w:rPr>
              <w:t xml:space="preserve">AZ Delta Campus </w:t>
            </w:r>
            <w:proofErr w:type="spellStart"/>
            <w:r w:rsidRPr="00A35AF8">
              <w:rPr>
                <w:b/>
                <w:i/>
                <w:color w:val="000000" w:themeColor="text1"/>
                <w:sz w:val="18"/>
                <w:lang w:val="en-US"/>
              </w:rPr>
              <w:t>Wilgenstraat</w:t>
            </w:r>
            <w:proofErr w:type="spellEnd"/>
          </w:p>
        </w:tc>
        <w:tc>
          <w:tcPr>
            <w:tcW w:w="1577" w:type="dxa"/>
            <w:shd w:val="clear" w:color="auto" w:fill="FFFFFF"/>
          </w:tcPr>
          <w:p w14:paraId="1330B4E0" w14:textId="77777777" w:rsidR="006E7872" w:rsidRPr="00A35AF8" w:rsidRDefault="00B46D1D">
            <w:pPr>
              <w:rPr>
                <w:color w:val="000000" w:themeColor="text1"/>
                <w:lang w:val="en-US"/>
              </w:rPr>
            </w:pPr>
            <w:r w:rsidRPr="00A35AF8">
              <w:rPr>
                <w:b/>
                <w:i/>
                <w:color w:val="000000" w:themeColor="text1"/>
                <w:sz w:val="18"/>
                <w:lang w:val="en-US"/>
              </w:rPr>
              <w:t>Roeselare</w:t>
            </w:r>
          </w:p>
        </w:tc>
        <w:tc>
          <w:tcPr>
            <w:tcW w:w="885" w:type="dxa"/>
            <w:shd w:val="clear" w:color="auto" w:fill="FFFFFF"/>
          </w:tcPr>
          <w:p w14:paraId="4E979DFC" w14:textId="77777777" w:rsidR="006E7872" w:rsidRPr="00A35AF8" w:rsidRDefault="00B46D1D">
            <w:pPr>
              <w:rPr>
                <w:color w:val="000000" w:themeColor="text1"/>
                <w:lang w:val="en-US"/>
              </w:rPr>
            </w:pPr>
            <w:r w:rsidRPr="00A35AF8">
              <w:rPr>
                <w:b/>
                <w:i/>
                <w:color w:val="000000" w:themeColor="text1"/>
                <w:sz w:val="18"/>
                <w:lang w:val="en-US"/>
              </w:rPr>
              <w:t>be</w:t>
            </w:r>
          </w:p>
        </w:tc>
        <w:tc>
          <w:tcPr>
            <w:tcW w:w="1916" w:type="dxa"/>
            <w:shd w:val="clear" w:color="auto" w:fill="FFFFFF"/>
          </w:tcPr>
          <w:p w14:paraId="2994B79F"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495517E4"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0826A75" w14:textId="77777777" w:rsidR="006E7872" w:rsidRPr="00A35AF8" w:rsidRDefault="00B46D1D">
            <w:pPr>
              <w:rPr>
                <w:color w:val="000000" w:themeColor="text1"/>
                <w:lang w:val="en-US"/>
              </w:rPr>
            </w:pPr>
            <w:r w:rsidRPr="00A35AF8">
              <w:rPr>
                <w:b/>
                <w:i/>
                <w:color w:val="000000" w:themeColor="text1"/>
                <w:sz w:val="18"/>
                <w:lang w:val="en-US"/>
              </w:rPr>
              <w:t>385</w:t>
            </w:r>
          </w:p>
        </w:tc>
        <w:tc>
          <w:tcPr>
            <w:tcW w:w="1109" w:type="dxa"/>
            <w:shd w:val="clear" w:color="auto" w:fill="FFFFFF"/>
          </w:tcPr>
          <w:p w14:paraId="063AE22D" w14:textId="77777777" w:rsidR="006E7872" w:rsidRPr="00A35AF8" w:rsidRDefault="00B46D1D">
            <w:pPr>
              <w:rPr>
                <w:color w:val="000000" w:themeColor="text1"/>
                <w:lang w:val="en-US"/>
              </w:rPr>
            </w:pPr>
            <w:r w:rsidRPr="00A35AF8">
              <w:rPr>
                <w:b/>
                <w:i/>
                <w:color w:val="000000" w:themeColor="text1"/>
                <w:sz w:val="18"/>
                <w:lang w:val="en-US"/>
              </w:rPr>
              <w:t>2</w:t>
            </w:r>
          </w:p>
        </w:tc>
      </w:tr>
      <w:tr w:rsidR="006E7872" w:rsidRPr="00A35AF8" w14:paraId="579A7877" w14:textId="77777777">
        <w:tc>
          <w:tcPr>
            <w:tcW w:w="2375" w:type="dxa"/>
            <w:shd w:val="clear" w:color="auto" w:fill="FFFFFF"/>
          </w:tcPr>
          <w:p w14:paraId="4C54CF23" w14:textId="77777777" w:rsidR="006E7872" w:rsidRPr="00A35AF8" w:rsidRDefault="00B46D1D">
            <w:pPr>
              <w:rPr>
                <w:color w:val="000000" w:themeColor="text1"/>
                <w:lang w:val="en-US"/>
              </w:rPr>
            </w:pPr>
            <w:r w:rsidRPr="00A35AF8">
              <w:rPr>
                <w:color w:val="000000" w:themeColor="text1"/>
                <w:sz w:val="18"/>
                <w:lang w:val="en-US"/>
              </w:rPr>
              <w:t>Sint-</w:t>
            </w:r>
            <w:proofErr w:type="spellStart"/>
            <w:r w:rsidRPr="00A35AF8">
              <w:rPr>
                <w:color w:val="000000" w:themeColor="text1"/>
                <w:sz w:val="18"/>
                <w:lang w:val="en-US"/>
              </w:rPr>
              <w:t>Andriesziekenhuis</w:t>
            </w:r>
            <w:proofErr w:type="spellEnd"/>
          </w:p>
        </w:tc>
        <w:tc>
          <w:tcPr>
            <w:tcW w:w="1577" w:type="dxa"/>
            <w:shd w:val="clear" w:color="auto" w:fill="FFFFFF"/>
          </w:tcPr>
          <w:p w14:paraId="6C9B5B70" w14:textId="77777777" w:rsidR="006E7872" w:rsidRPr="00A35AF8" w:rsidRDefault="00B46D1D">
            <w:pPr>
              <w:rPr>
                <w:color w:val="000000" w:themeColor="text1"/>
                <w:lang w:val="en-US"/>
              </w:rPr>
            </w:pPr>
            <w:proofErr w:type="spellStart"/>
            <w:r w:rsidRPr="00A35AF8">
              <w:rPr>
                <w:color w:val="000000" w:themeColor="text1"/>
                <w:sz w:val="18"/>
                <w:lang w:val="en-US"/>
              </w:rPr>
              <w:t>Tielt</w:t>
            </w:r>
            <w:proofErr w:type="spellEnd"/>
          </w:p>
        </w:tc>
        <w:tc>
          <w:tcPr>
            <w:tcW w:w="885" w:type="dxa"/>
            <w:shd w:val="clear" w:color="auto" w:fill="FFFFFF"/>
          </w:tcPr>
          <w:p w14:paraId="1F0FBCD8"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39CC6656"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717ED019"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9024DA3" w14:textId="77777777" w:rsidR="006E7872" w:rsidRPr="00A35AF8" w:rsidRDefault="00B46D1D">
            <w:pPr>
              <w:rPr>
                <w:color w:val="000000" w:themeColor="text1"/>
                <w:lang w:val="en-US"/>
              </w:rPr>
            </w:pPr>
            <w:r w:rsidRPr="00A35AF8">
              <w:rPr>
                <w:color w:val="000000" w:themeColor="text1"/>
                <w:sz w:val="18"/>
                <w:lang w:val="en-US"/>
              </w:rPr>
              <w:t>385</w:t>
            </w:r>
          </w:p>
        </w:tc>
        <w:tc>
          <w:tcPr>
            <w:tcW w:w="1109" w:type="dxa"/>
            <w:shd w:val="clear" w:color="auto" w:fill="FFFFFF"/>
          </w:tcPr>
          <w:p w14:paraId="5869381C" w14:textId="77777777" w:rsidR="006E7872" w:rsidRPr="00A35AF8" w:rsidRDefault="00B46D1D">
            <w:pPr>
              <w:rPr>
                <w:color w:val="000000" w:themeColor="text1"/>
                <w:lang w:val="en-US"/>
              </w:rPr>
            </w:pPr>
            <w:r w:rsidRPr="00A35AF8">
              <w:rPr>
                <w:color w:val="000000" w:themeColor="text1"/>
                <w:sz w:val="18"/>
                <w:lang w:val="en-US"/>
              </w:rPr>
              <w:t>15</w:t>
            </w:r>
          </w:p>
        </w:tc>
      </w:tr>
      <w:tr w:rsidR="006E7872" w:rsidRPr="00A35AF8" w14:paraId="67A2411E" w14:textId="77777777">
        <w:tc>
          <w:tcPr>
            <w:tcW w:w="2375" w:type="dxa"/>
            <w:shd w:val="clear" w:color="auto" w:fill="FFFFFF"/>
          </w:tcPr>
          <w:p w14:paraId="5C0C5574" w14:textId="77777777" w:rsidR="006E7872" w:rsidRPr="00A35AF8" w:rsidRDefault="00B46D1D">
            <w:pPr>
              <w:rPr>
                <w:color w:val="000000" w:themeColor="text1"/>
                <w:lang w:val="en-US"/>
              </w:rPr>
            </w:pPr>
            <w:r w:rsidRPr="00A35AF8">
              <w:rPr>
                <w:color w:val="000000" w:themeColor="text1"/>
                <w:sz w:val="18"/>
                <w:lang w:val="en-US"/>
              </w:rPr>
              <w:t xml:space="preserve">AZ Delta Campus </w:t>
            </w:r>
            <w:proofErr w:type="spellStart"/>
            <w:r w:rsidRPr="00A35AF8">
              <w:rPr>
                <w:color w:val="000000" w:themeColor="text1"/>
                <w:sz w:val="18"/>
                <w:lang w:val="en-US"/>
              </w:rPr>
              <w:t>Brugsesteenweg</w:t>
            </w:r>
            <w:proofErr w:type="spellEnd"/>
          </w:p>
        </w:tc>
        <w:tc>
          <w:tcPr>
            <w:tcW w:w="1577" w:type="dxa"/>
            <w:shd w:val="clear" w:color="auto" w:fill="FFFFFF"/>
          </w:tcPr>
          <w:p w14:paraId="60373661" w14:textId="77777777" w:rsidR="006E7872" w:rsidRPr="00A35AF8" w:rsidRDefault="00B46D1D">
            <w:pPr>
              <w:rPr>
                <w:color w:val="000000" w:themeColor="text1"/>
                <w:lang w:val="en-US"/>
              </w:rPr>
            </w:pPr>
            <w:r w:rsidRPr="00A35AF8">
              <w:rPr>
                <w:color w:val="000000" w:themeColor="text1"/>
                <w:sz w:val="18"/>
                <w:lang w:val="en-US"/>
              </w:rPr>
              <w:t>Roeselare</w:t>
            </w:r>
          </w:p>
        </w:tc>
        <w:tc>
          <w:tcPr>
            <w:tcW w:w="885" w:type="dxa"/>
            <w:shd w:val="clear" w:color="auto" w:fill="FFFFFF"/>
          </w:tcPr>
          <w:p w14:paraId="412E0F04"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1F02D5E3"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4AD4193D"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5D926B5" w14:textId="77777777" w:rsidR="006E7872" w:rsidRPr="00A35AF8" w:rsidRDefault="00B46D1D">
            <w:pPr>
              <w:rPr>
                <w:color w:val="000000" w:themeColor="text1"/>
                <w:lang w:val="en-US"/>
              </w:rPr>
            </w:pPr>
            <w:r w:rsidRPr="00A35AF8">
              <w:rPr>
                <w:color w:val="000000" w:themeColor="text1"/>
                <w:sz w:val="18"/>
                <w:lang w:val="en-US"/>
              </w:rPr>
              <w:t>385</w:t>
            </w:r>
          </w:p>
        </w:tc>
        <w:tc>
          <w:tcPr>
            <w:tcW w:w="1109" w:type="dxa"/>
            <w:shd w:val="clear" w:color="auto" w:fill="FFFFFF"/>
          </w:tcPr>
          <w:p w14:paraId="36AEB6A9"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1D758674" w14:textId="77777777">
        <w:tc>
          <w:tcPr>
            <w:tcW w:w="2375" w:type="dxa"/>
            <w:shd w:val="clear" w:color="auto" w:fill="FFFFFF"/>
          </w:tcPr>
          <w:p w14:paraId="56A8FFED" w14:textId="77777777" w:rsidR="006E7872" w:rsidRPr="00A35AF8" w:rsidRDefault="00B46D1D">
            <w:pPr>
              <w:rPr>
                <w:color w:val="000000" w:themeColor="text1"/>
                <w:lang w:val="en-US"/>
              </w:rPr>
            </w:pPr>
            <w:r w:rsidRPr="00A35AF8">
              <w:rPr>
                <w:b/>
                <w:i/>
                <w:color w:val="000000" w:themeColor="text1"/>
                <w:sz w:val="18"/>
                <w:lang w:val="en-US"/>
              </w:rPr>
              <w:t xml:space="preserve">Jessa </w:t>
            </w:r>
            <w:proofErr w:type="spellStart"/>
            <w:r w:rsidRPr="00A35AF8">
              <w:rPr>
                <w:b/>
                <w:i/>
                <w:color w:val="000000" w:themeColor="text1"/>
                <w:sz w:val="18"/>
                <w:lang w:val="en-US"/>
              </w:rPr>
              <w:t>Ziekenhuis</w:t>
            </w:r>
            <w:proofErr w:type="spellEnd"/>
          </w:p>
        </w:tc>
        <w:tc>
          <w:tcPr>
            <w:tcW w:w="1577" w:type="dxa"/>
            <w:shd w:val="clear" w:color="auto" w:fill="FFFFFF"/>
          </w:tcPr>
          <w:p w14:paraId="2C6F13BF" w14:textId="77777777" w:rsidR="006E7872" w:rsidRPr="00A35AF8" w:rsidRDefault="00B46D1D">
            <w:pPr>
              <w:rPr>
                <w:color w:val="000000" w:themeColor="text1"/>
                <w:lang w:val="en-US"/>
              </w:rPr>
            </w:pPr>
            <w:r w:rsidRPr="00A35AF8">
              <w:rPr>
                <w:b/>
                <w:i/>
                <w:color w:val="000000" w:themeColor="text1"/>
                <w:sz w:val="18"/>
                <w:lang w:val="en-US"/>
              </w:rPr>
              <w:t>Hasselt</w:t>
            </w:r>
          </w:p>
        </w:tc>
        <w:tc>
          <w:tcPr>
            <w:tcW w:w="885" w:type="dxa"/>
            <w:shd w:val="clear" w:color="auto" w:fill="FFFFFF"/>
          </w:tcPr>
          <w:p w14:paraId="3C554866" w14:textId="77777777" w:rsidR="006E7872" w:rsidRPr="00A35AF8" w:rsidRDefault="00B46D1D">
            <w:pPr>
              <w:rPr>
                <w:color w:val="000000" w:themeColor="text1"/>
                <w:lang w:val="en-US"/>
              </w:rPr>
            </w:pPr>
            <w:r w:rsidRPr="00A35AF8">
              <w:rPr>
                <w:b/>
                <w:i/>
                <w:color w:val="000000" w:themeColor="text1"/>
                <w:sz w:val="18"/>
                <w:lang w:val="en-US"/>
              </w:rPr>
              <w:t>be</w:t>
            </w:r>
          </w:p>
        </w:tc>
        <w:tc>
          <w:tcPr>
            <w:tcW w:w="1916" w:type="dxa"/>
            <w:shd w:val="clear" w:color="auto" w:fill="FFFFFF"/>
          </w:tcPr>
          <w:p w14:paraId="2EC74BDF"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2EB6632F"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2607CC41" w14:textId="77777777" w:rsidR="006E7872" w:rsidRPr="00A35AF8" w:rsidRDefault="00B46D1D">
            <w:pPr>
              <w:rPr>
                <w:color w:val="000000" w:themeColor="text1"/>
                <w:lang w:val="en-US"/>
              </w:rPr>
            </w:pPr>
            <w:r w:rsidRPr="00A35AF8">
              <w:rPr>
                <w:b/>
                <w:i/>
                <w:color w:val="000000" w:themeColor="text1"/>
                <w:sz w:val="18"/>
                <w:lang w:val="en-US"/>
              </w:rPr>
              <w:t>419</w:t>
            </w:r>
          </w:p>
        </w:tc>
        <w:tc>
          <w:tcPr>
            <w:tcW w:w="1109" w:type="dxa"/>
            <w:shd w:val="clear" w:color="auto" w:fill="FFFFFF"/>
          </w:tcPr>
          <w:p w14:paraId="1433ACB6" w14:textId="77777777" w:rsidR="006E7872" w:rsidRPr="00A35AF8" w:rsidRDefault="00B46D1D">
            <w:pPr>
              <w:rPr>
                <w:color w:val="000000" w:themeColor="text1"/>
                <w:lang w:val="en-US"/>
              </w:rPr>
            </w:pPr>
            <w:r w:rsidRPr="00A35AF8">
              <w:rPr>
                <w:b/>
                <w:i/>
                <w:color w:val="000000" w:themeColor="text1"/>
                <w:sz w:val="18"/>
                <w:lang w:val="en-US"/>
              </w:rPr>
              <w:t>10</w:t>
            </w:r>
          </w:p>
        </w:tc>
      </w:tr>
      <w:tr w:rsidR="006E7872" w:rsidRPr="00A35AF8" w14:paraId="47120DD0" w14:textId="77777777">
        <w:tc>
          <w:tcPr>
            <w:tcW w:w="2375" w:type="dxa"/>
            <w:shd w:val="clear" w:color="auto" w:fill="FFFFFF"/>
          </w:tcPr>
          <w:p w14:paraId="40B3DCCB" w14:textId="77777777" w:rsidR="006E7872" w:rsidRPr="00A35AF8" w:rsidRDefault="00B46D1D">
            <w:pPr>
              <w:rPr>
                <w:color w:val="000000" w:themeColor="text1"/>
                <w:lang w:val="en-US"/>
              </w:rPr>
            </w:pPr>
            <w:r w:rsidRPr="00A35AF8">
              <w:rPr>
                <w:color w:val="000000" w:themeColor="text1"/>
                <w:sz w:val="18"/>
                <w:lang w:val="en-US"/>
              </w:rPr>
              <w:t>Sint-</w:t>
            </w:r>
            <w:proofErr w:type="spellStart"/>
            <w:r w:rsidRPr="00A35AF8">
              <w:rPr>
                <w:color w:val="000000" w:themeColor="text1"/>
                <w:sz w:val="18"/>
                <w:lang w:val="en-US"/>
              </w:rPr>
              <w:t>Franciskus</w:t>
            </w:r>
            <w:proofErr w:type="spellEnd"/>
            <w:r w:rsidRPr="00A35AF8">
              <w:rPr>
                <w:color w:val="000000" w:themeColor="text1"/>
                <w:sz w:val="18"/>
                <w:lang w:val="en-US"/>
              </w:rPr>
              <w:t xml:space="preserve"> </w:t>
            </w:r>
            <w:proofErr w:type="spellStart"/>
            <w:r w:rsidRPr="00A35AF8">
              <w:rPr>
                <w:color w:val="000000" w:themeColor="text1"/>
                <w:sz w:val="18"/>
                <w:lang w:val="en-US"/>
              </w:rPr>
              <w:t>Ziekenhuis</w:t>
            </w:r>
            <w:proofErr w:type="spellEnd"/>
          </w:p>
        </w:tc>
        <w:tc>
          <w:tcPr>
            <w:tcW w:w="1577" w:type="dxa"/>
            <w:shd w:val="clear" w:color="auto" w:fill="FFFFFF"/>
          </w:tcPr>
          <w:p w14:paraId="4F2A2A9E" w14:textId="77777777" w:rsidR="006E7872" w:rsidRPr="00A35AF8" w:rsidRDefault="00B46D1D">
            <w:pPr>
              <w:rPr>
                <w:color w:val="000000" w:themeColor="text1"/>
                <w:lang w:val="en-US"/>
              </w:rPr>
            </w:pPr>
            <w:proofErr w:type="spellStart"/>
            <w:r w:rsidRPr="00A35AF8">
              <w:rPr>
                <w:color w:val="000000" w:themeColor="text1"/>
                <w:sz w:val="18"/>
                <w:lang w:val="en-US"/>
              </w:rPr>
              <w:t>Heusden-Zolder</w:t>
            </w:r>
            <w:proofErr w:type="spellEnd"/>
          </w:p>
        </w:tc>
        <w:tc>
          <w:tcPr>
            <w:tcW w:w="885" w:type="dxa"/>
            <w:shd w:val="clear" w:color="auto" w:fill="FFFFFF"/>
          </w:tcPr>
          <w:p w14:paraId="1FB1C532" w14:textId="77777777" w:rsidR="006E7872" w:rsidRPr="00A35AF8" w:rsidRDefault="00B46D1D">
            <w:pPr>
              <w:rPr>
                <w:color w:val="000000" w:themeColor="text1"/>
                <w:lang w:val="en-US"/>
              </w:rPr>
            </w:pPr>
            <w:r w:rsidRPr="00A35AF8">
              <w:rPr>
                <w:color w:val="000000" w:themeColor="text1"/>
                <w:sz w:val="18"/>
                <w:lang w:val="en-US"/>
              </w:rPr>
              <w:t>be</w:t>
            </w:r>
          </w:p>
        </w:tc>
        <w:tc>
          <w:tcPr>
            <w:tcW w:w="1916" w:type="dxa"/>
            <w:shd w:val="clear" w:color="auto" w:fill="FFFFFF"/>
          </w:tcPr>
          <w:p w14:paraId="01E6C1D2"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0CA640AD"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10BE6D8" w14:textId="77777777" w:rsidR="006E7872" w:rsidRPr="00A35AF8" w:rsidRDefault="00B46D1D">
            <w:pPr>
              <w:rPr>
                <w:color w:val="000000" w:themeColor="text1"/>
                <w:lang w:val="en-US"/>
              </w:rPr>
            </w:pPr>
            <w:r w:rsidRPr="00A35AF8">
              <w:rPr>
                <w:color w:val="000000" w:themeColor="text1"/>
                <w:sz w:val="18"/>
                <w:lang w:val="en-US"/>
              </w:rPr>
              <w:t>419</w:t>
            </w:r>
          </w:p>
        </w:tc>
        <w:tc>
          <w:tcPr>
            <w:tcW w:w="1109" w:type="dxa"/>
            <w:shd w:val="clear" w:color="auto" w:fill="FFFFFF"/>
          </w:tcPr>
          <w:p w14:paraId="20A3CD92"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6C243BA1" w14:textId="77777777">
        <w:tc>
          <w:tcPr>
            <w:tcW w:w="2375" w:type="dxa"/>
            <w:shd w:val="clear" w:color="auto" w:fill="FFFFFF"/>
          </w:tcPr>
          <w:p w14:paraId="1AA8D21C" w14:textId="77777777" w:rsidR="006E7872" w:rsidRPr="00A35AF8" w:rsidRDefault="00B46D1D">
            <w:pPr>
              <w:rPr>
                <w:color w:val="000000" w:themeColor="text1"/>
                <w:lang w:val="en-US"/>
              </w:rPr>
            </w:pPr>
            <w:proofErr w:type="spellStart"/>
            <w:r w:rsidRPr="00A35AF8">
              <w:rPr>
                <w:b/>
                <w:i/>
                <w:color w:val="000000" w:themeColor="text1"/>
                <w:sz w:val="18"/>
                <w:lang w:val="en-US"/>
              </w:rPr>
              <w:t>Universitätsspital</w:t>
            </w:r>
            <w:proofErr w:type="spellEnd"/>
            <w:r w:rsidRPr="00A35AF8">
              <w:rPr>
                <w:b/>
                <w:i/>
                <w:color w:val="000000" w:themeColor="text1"/>
                <w:sz w:val="18"/>
                <w:lang w:val="en-US"/>
              </w:rPr>
              <w:t xml:space="preserve"> Zürich</w:t>
            </w:r>
          </w:p>
        </w:tc>
        <w:tc>
          <w:tcPr>
            <w:tcW w:w="1577" w:type="dxa"/>
            <w:shd w:val="clear" w:color="auto" w:fill="FFFFFF"/>
          </w:tcPr>
          <w:p w14:paraId="59914513" w14:textId="77777777" w:rsidR="006E7872" w:rsidRPr="00A35AF8" w:rsidRDefault="00B46D1D">
            <w:pPr>
              <w:rPr>
                <w:color w:val="000000" w:themeColor="text1"/>
                <w:lang w:val="en-US"/>
              </w:rPr>
            </w:pPr>
            <w:r w:rsidRPr="00A35AF8">
              <w:rPr>
                <w:b/>
                <w:i/>
                <w:color w:val="000000" w:themeColor="text1"/>
                <w:sz w:val="18"/>
                <w:lang w:val="en-US"/>
              </w:rPr>
              <w:t>Zürich</w:t>
            </w:r>
          </w:p>
        </w:tc>
        <w:tc>
          <w:tcPr>
            <w:tcW w:w="885" w:type="dxa"/>
            <w:shd w:val="clear" w:color="auto" w:fill="FFFFFF"/>
          </w:tcPr>
          <w:p w14:paraId="3513DFFE" w14:textId="77777777" w:rsidR="006E7872" w:rsidRPr="00A35AF8" w:rsidRDefault="00B46D1D">
            <w:pPr>
              <w:rPr>
                <w:color w:val="000000" w:themeColor="text1"/>
                <w:lang w:val="en-US"/>
              </w:rPr>
            </w:pPr>
            <w:proofErr w:type="spellStart"/>
            <w:r w:rsidRPr="00A35AF8">
              <w:rPr>
                <w:b/>
                <w:i/>
                <w:color w:val="000000" w:themeColor="text1"/>
                <w:sz w:val="18"/>
                <w:lang w:val="en-US"/>
              </w:rPr>
              <w:t>ch</w:t>
            </w:r>
            <w:proofErr w:type="spellEnd"/>
          </w:p>
        </w:tc>
        <w:tc>
          <w:tcPr>
            <w:tcW w:w="1916" w:type="dxa"/>
            <w:shd w:val="clear" w:color="auto" w:fill="FFFFFF"/>
          </w:tcPr>
          <w:p w14:paraId="5684D0F0"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405073D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9789AC0" w14:textId="77777777" w:rsidR="006E7872" w:rsidRPr="00A35AF8" w:rsidRDefault="00B46D1D">
            <w:pPr>
              <w:rPr>
                <w:color w:val="000000" w:themeColor="text1"/>
                <w:lang w:val="en-US"/>
              </w:rPr>
            </w:pPr>
            <w:r w:rsidRPr="00A35AF8">
              <w:rPr>
                <w:b/>
                <w:i/>
                <w:color w:val="000000" w:themeColor="text1"/>
                <w:sz w:val="18"/>
                <w:lang w:val="en-US"/>
              </w:rPr>
              <w:t>005</w:t>
            </w:r>
          </w:p>
        </w:tc>
        <w:tc>
          <w:tcPr>
            <w:tcW w:w="1109" w:type="dxa"/>
            <w:shd w:val="clear" w:color="auto" w:fill="FFFFFF"/>
          </w:tcPr>
          <w:p w14:paraId="52D5B8ED" w14:textId="77777777" w:rsidR="006E7872" w:rsidRPr="00A35AF8" w:rsidRDefault="00B46D1D">
            <w:pPr>
              <w:rPr>
                <w:color w:val="000000" w:themeColor="text1"/>
                <w:lang w:val="en-US"/>
              </w:rPr>
            </w:pPr>
            <w:r w:rsidRPr="00A35AF8">
              <w:rPr>
                <w:b/>
                <w:i/>
                <w:color w:val="000000" w:themeColor="text1"/>
                <w:sz w:val="18"/>
                <w:lang w:val="en-US"/>
              </w:rPr>
              <w:t>15</w:t>
            </w:r>
          </w:p>
        </w:tc>
      </w:tr>
      <w:tr w:rsidR="006E7872" w:rsidRPr="00A35AF8" w14:paraId="03CD3983" w14:textId="77777777">
        <w:tc>
          <w:tcPr>
            <w:tcW w:w="2375" w:type="dxa"/>
            <w:shd w:val="clear" w:color="auto" w:fill="FFFFFF"/>
          </w:tcPr>
          <w:p w14:paraId="45108008" w14:textId="77777777" w:rsidR="006E7872" w:rsidRPr="00A35AF8" w:rsidRDefault="00B46D1D">
            <w:pPr>
              <w:rPr>
                <w:color w:val="000000" w:themeColor="text1"/>
                <w:lang w:val="en-US"/>
              </w:rPr>
            </w:pPr>
            <w:proofErr w:type="spellStart"/>
            <w:r w:rsidRPr="00A35AF8">
              <w:rPr>
                <w:b/>
                <w:i/>
                <w:color w:val="000000" w:themeColor="text1"/>
                <w:sz w:val="18"/>
                <w:lang w:val="en-US"/>
              </w:rPr>
              <w:t>Kantonsspital</w:t>
            </w:r>
            <w:proofErr w:type="spellEnd"/>
            <w:r w:rsidRPr="00A35AF8">
              <w:rPr>
                <w:b/>
                <w:i/>
                <w:color w:val="000000" w:themeColor="text1"/>
                <w:sz w:val="18"/>
                <w:lang w:val="en-US"/>
              </w:rPr>
              <w:t xml:space="preserve"> Luzern</w:t>
            </w:r>
          </w:p>
        </w:tc>
        <w:tc>
          <w:tcPr>
            <w:tcW w:w="1577" w:type="dxa"/>
            <w:shd w:val="clear" w:color="auto" w:fill="FFFFFF"/>
          </w:tcPr>
          <w:p w14:paraId="250C8627" w14:textId="77777777" w:rsidR="006E7872" w:rsidRPr="00A35AF8" w:rsidRDefault="00B46D1D">
            <w:pPr>
              <w:rPr>
                <w:color w:val="000000" w:themeColor="text1"/>
                <w:lang w:val="en-US"/>
              </w:rPr>
            </w:pPr>
            <w:r w:rsidRPr="00A35AF8">
              <w:rPr>
                <w:b/>
                <w:i/>
                <w:color w:val="000000" w:themeColor="text1"/>
                <w:sz w:val="18"/>
                <w:lang w:val="en-US"/>
              </w:rPr>
              <w:t>Luzern 16</w:t>
            </w:r>
          </w:p>
        </w:tc>
        <w:tc>
          <w:tcPr>
            <w:tcW w:w="885" w:type="dxa"/>
            <w:shd w:val="clear" w:color="auto" w:fill="FFFFFF"/>
          </w:tcPr>
          <w:p w14:paraId="6C835870" w14:textId="77777777" w:rsidR="006E7872" w:rsidRPr="00A35AF8" w:rsidRDefault="00B46D1D">
            <w:pPr>
              <w:rPr>
                <w:color w:val="000000" w:themeColor="text1"/>
                <w:lang w:val="en-US"/>
              </w:rPr>
            </w:pPr>
            <w:proofErr w:type="spellStart"/>
            <w:r w:rsidRPr="00A35AF8">
              <w:rPr>
                <w:b/>
                <w:i/>
                <w:color w:val="000000" w:themeColor="text1"/>
                <w:sz w:val="18"/>
                <w:lang w:val="en-US"/>
              </w:rPr>
              <w:t>ch</w:t>
            </w:r>
            <w:proofErr w:type="spellEnd"/>
          </w:p>
        </w:tc>
        <w:tc>
          <w:tcPr>
            <w:tcW w:w="1916" w:type="dxa"/>
            <w:shd w:val="clear" w:color="auto" w:fill="FFFFFF"/>
          </w:tcPr>
          <w:p w14:paraId="05E4AB77"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3092A19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44CE709" w14:textId="77777777" w:rsidR="006E7872" w:rsidRPr="00A35AF8" w:rsidRDefault="00B46D1D">
            <w:pPr>
              <w:rPr>
                <w:color w:val="000000" w:themeColor="text1"/>
                <w:lang w:val="en-US"/>
              </w:rPr>
            </w:pPr>
            <w:r w:rsidRPr="00A35AF8">
              <w:rPr>
                <w:b/>
                <w:i/>
                <w:color w:val="000000" w:themeColor="text1"/>
                <w:sz w:val="18"/>
                <w:lang w:val="en-US"/>
              </w:rPr>
              <w:t>034</w:t>
            </w:r>
          </w:p>
        </w:tc>
        <w:tc>
          <w:tcPr>
            <w:tcW w:w="1109" w:type="dxa"/>
            <w:shd w:val="clear" w:color="auto" w:fill="FFFFFF"/>
          </w:tcPr>
          <w:p w14:paraId="1547EFF5" w14:textId="77777777" w:rsidR="006E7872" w:rsidRPr="00A35AF8" w:rsidRDefault="00B46D1D">
            <w:pPr>
              <w:rPr>
                <w:color w:val="000000" w:themeColor="text1"/>
                <w:lang w:val="en-US"/>
              </w:rPr>
            </w:pPr>
            <w:r w:rsidRPr="00A35AF8">
              <w:rPr>
                <w:b/>
                <w:i/>
                <w:color w:val="000000" w:themeColor="text1"/>
                <w:sz w:val="18"/>
                <w:lang w:val="en-US"/>
              </w:rPr>
              <w:t>28</w:t>
            </w:r>
          </w:p>
        </w:tc>
      </w:tr>
      <w:tr w:rsidR="006E7872" w:rsidRPr="00A35AF8" w14:paraId="75F69FED" w14:textId="77777777">
        <w:tc>
          <w:tcPr>
            <w:tcW w:w="2375" w:type="dxa"/>
            <w:shd w:val="clear" w:color="auto" w:fill="FFFFFF"/>
          </w:tcPr>
          <w:p w14:paraId="73241035" w14:textId="77777777" w:rsidR="006E7872" w:rsidRPr="00A35AF8" w:rsidRDefault="00B46D1D">
            <w:pPr>
              <w:rPr>
                <w:color w:val="000000" w:themeColor="text1"/>
                <w:lang w:val="en-US"/>
              </w:rPr>
            </w:pPr>
            <w:proofErr w:type="spellStart"/>
            <w:r w:rsidRPr="00A35AF8">
              <w:rPr>
                <w:color w:val="000000" w:themeColor="text1"/>
                <w:sz w:val="18"/>
                <w:lang w:val="en-US"/>
              </w:rPr>
              <w:t>Kantonsspital</w:t>
            </w:r>
            <w:proofErr w:type="spellEnd"/>
            <w:r w:rsidRPr="00A35AF8">
              <w:rPr>
                <w:color w:val="000000" w:themeColor="text1"/>
                <w:sz w:val="18"/>
                <w:lang w:val="en-US"/>
              </w:rPr>
              <w:t xml:space="preserve"> Obwalden </w:t>
            </w:r>
            <w:proofErr w:type="spellStart"/>
            <w:r w:rsidRPr="00A35AF8">
              <w:rPr>
                <w:color w:val="000000" w:themeColor="text1"/>
                <w:sz w:val="18"/>
                <w:lang w:val="en-US"/>
              </w:rPr>
              <w:t>Sarnen</w:t>
            </w:r>
            <w:proofErr w:type="spellEnd"/>
          </w:p>
        </w:tc>
        <w:tc>
          <w:tcPr>
            <w:tcW w:w="1577" w:type="dxa"/>
            <w:shd w:val="clear" w:color="auto" w:fill="FFFFFF"/>
          </w:tcPr>
          <w:p w14:paraId="498EB53E" w14:textId="77777777" w:rsidR="006E7872" w:rsidRPr="00A35AF8" w:rsidRDefault="00B46D1D">
            <w:pPr>
              <w:rPr>
                <w:color w:val="000000" w:themeColor="text1"/>
                <w:lang w:val="en-US"/>
              </w:rPr>
            </w:pPr>
            <w:proofErr w:type="spellStart"/>
            <w:r w:rsidRPr="00A35AF8">
              <w:rPr>
                <w:color w:val="000000" w:themeColor="text1"/>
                <w:sz w:val="18"/>
                <w:lang w:val="en-US"/>
              </w:rPr>
              <w:t>Sarnen</w:t>
            </w:r>
            <w:proofErr w:type="spellEnd"/>
          </w:p>
        </w:tc>
        <w:tc>
          <w:tcPr>
            <w:tcW w:w="885" w:type="dxa"/>
            <w:shd w:val="clear" w:color="auto" w:fill="FFFFFF"/>
          </w:tcPr>
          <w:p w14:paraId="02CBEC43" w14:textId="77777777" w:rsidR="006E7872" w:rsidRPr="00A35AF8" w:rsidRDefault="00B46D1D">
            <w:pPr>
              <w:rPr>
                <w:color w:val="000000" w:themeColor="text1"/>
                <w:lang w:val="en-US"/>
              </w:rPr>
            </w:pPr>
            <w:proofErr w:type="spellStart"/>
            <w:r w:rsidRPr="00A35AF8">
              <w:rPr>
                <w:color w:val="000000" w:themeColor="text1"/>
                <w:sz w:val="18"/>
                <w:lang w:val="en-US"/>
              </w:rPr>
              <w:t>ch</w:t>
            </w:r>
            <w:proofErr w:type="spellEnd"/>
          </w:p>
        </w:tc>
        <w:tc>
          <w:tcPr>
            <w:tcW w:w="1916" w:type="dxa"/>
            <w:shd w:val="clear" w:color="auto" w:fill="FFFFFF"/>
          </w:tcPr>
          <w:p w14:paraId="6433668F"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22F259D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66D4813" w14:textId="77777777" w:rsidR="006E7872" w:rsidRPr="00A35AF8" w:rsidRDefault="00B46D1D">
            <w:pPr>
              <w:rPr>
                <w:color w:val="000000" w:themeColor="text1"/>
                <w:lang w:val="en-US"/>
              </w:rPr>
            </w:pPr>
            <w:r w:rsidRPr="00A35AF8">
              <w:rPr>
                <w:color w:val="000000" w:themeColor="text1"/>
                <w:sz w:val="18"/>
                <w:lang w:val="en-US"/>
              </w:rPr>
              <w:t>034</w:t>
            </w:r>
          </w:p>
        </w:tc>
        <w:tc>
          <w:tcPr>
            <w:tcW w:w="1109" w:type="dxa"/>
            <w:shd w:val="clear" w:color="auto" w:fill="FFFFFF"/>
          </w:tcPr>
          <w:p w14:paraId="6972D8DE"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17E2EAAA" w14:textId="77777777">
        <w:tc>
          <w:tcPr>
            <w:tcW w:w="2375" w:type="dxa"/>
            <w:shd w:val="clear" w:color="auto" w:fill="FFFFFF"/>
          </w:tcPr>
          <w:p w14:paraId="11623ACA" w14:textId="77777777" w:rsidR="006E7872" w:rsidRPr="00A35AF8" w:rsidRDefault="00B46D1D">
            <w:pPr>
              <w:rPr>
                <w:color w:val="000000" w:themeColor="text1"/>
                <w:lang w:val="en-US"/>
              </w:rPr>
            </w:pPr>
            <w:proofErr w:type="spellStart"/>
            <w:r w:rsidRPr="00A35AF8">
              <w:rPr>
                <w:b/>
                <w:i/>
                <w:color w:val="000000" w:themeColor="text1"/>
                <w:sz w:val="18"/>
                <w:lang w:val="en-US"/>
              </w:rPr>
              <w:t>Herz</w:t>
            </w:r>
            <w:proofErr w:type="spellEnd"/>
            <w:r w:rsidRPr="00A35AF8">
              <w:rPr>
                <w:b/>
                <w:i/>
                <w:color w:val="000000" w:themeColor="text1"/>
                <w:sz w:val="18"/>
                <w:lang w:val="en-US"/>
              </w:rPr>
              <w:t>-Neuro-</w:t>
            </w:r>
            <w:proofErr w:type="spellStart"/>
            <w:r w:rsidRPr="00A35AF8">
              <w:rPr>
                <w:b/>
                <w:i/>
                <w:color w:val="000000" w:themeColor="text1"/>
                <w:sz w:val="18"/>
                <w:lang w:val="en-US"/>
              </w:rPr>
              <w:t>Zentrum</w:t>
            </w:r>
            <w:proofErr w:type="spellEnd"/>
            <w:r w:rsidRPr="00A35AF8">
              <w:rPr>
                <w:b/>
                <w:i/>
                <w:color w:val="000000" w:themeColor="text1"/>
                <w:sz w:val="18"/>
                <w:lang w:val="en-US"/>
              </w:rPr>
              <w:t xml:space="preserve"> Bodensee</w:t>
            </w:r>
          </w:p>
        </w:tc>
        <w:tc>
          <w:tcPr>
            <w:tcW w:w="1577" w:type="dxa"/>
            <w:shd w:val="clear" w:color="auto" w:fill="FFFFFF"/>
          </w:tcPr>
          <w:p w14:paraId="00761C3F" w14:textId="77777777" w:rsidR="006E7872" w:rsidRPr="00A35AF8" w:rsidRDefault="00B46D1D">
            <w:pPr>
              <w:rPr>
                <w:color w:val="000000" w:themeColor="text1"/>
                <w:lang w:val="en-US"/>
              </w:rPr>
            </w:pPr>
            <w:proofErr w:type="spellStart"/>
            <w:r w:rsidRPr="00A35AF8">
              <w:rPr>
                <w:b/>
                <w:i/>
                <w:color w:val="000000" w:themeColor="text1"/>
                <w:sz w:val="18"/>
                <w:lang w:val="en-US"/>
              </w:rPr>
              <w:t>Kreuzlingen</w:t>
            </w:r>
            <w:proofErr w:type="spellEnd"/>
            <w:r w:rsidRPr="00A35AF8">
              <w:rPr>
                <w:b/>
                <w:i/>
                <w:color w:val="000000" w:themeColor="text1"/>
                <w:sz w:val="18"/>
                <w:lang w:val="en-US"/>
              </w:rPr>
              <w:t xml:space="preserve"> 2</w:t>
            </w:r>
          </w:p>
        </w:tc>
        <w:tc>
          <w:tcPr>
            <w:tcW w:w="885" w:type="dxa"/>
            <w:shd w:val="clear" w:color="auto" w:fill="FFFFFF"/>
          </w:tcPr>
          <w:p w14:paraId="4E264D97" w14:textId="77777777" w:rsidR="006E7872" w:rsidRPr="00A35AF8" w:rsidRDefault="00B46D1D">
            <w:pPr>
              <w:rPr>
                <w:color w:val="000000" w:themeColor="text1"/>
                <w:lang w:val="en-US"/>
              </w:rPr>
            </w:pPr>
            <w:proofErr w:type="spellStart"/>
            <w:r w:rsidRPr="00A35AF8">
              <w:rPr>
                <w:b/>
                <w:i/>
                <w:color w:val="000000" w:themeColor="text1"/>
                <w:sz w:val="18"/>
                <w:lang w:val="en-US"/>
              </w:rPr>
              <w:t>ch</w:t>
            </w:r>
            <w:proofErr w:type="spellEnd"/>
          </w:p>
        </w:tc>
        <w:tc>
          <w:tcPr>
            <w:tcW w:w="1916" w:type="dxa"/>
            <w:shd w:val="clear" w:color="auto" w:fill="FFFFFF"/>
          </w:tcPr>
          <w:p w14:paraId="2E7B763F"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51740C67"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C0CAA20" w14:textId="77777777" w:rsidR="006E7872" w:rsidRPr="00A35AF8" w:rsidRDefault="00B46D1D">
            <w:pPr>
              <w:rPr>
                <w:color w:val="000000" w:themeColor="text1"/>
                <w:lang w:val="en-US"/>
              </w:rPr>
            </w:pPr>
            <w:r w:rsidRPr="00A35AF8">
              <w:rPr>
                <w:b/>
                <w:i/>
                <w:color w:val="000000" w:themeColor="text1"/>
                <w:sz w:val="18"/>
                <w:lang w:val="en-US"/>
              </w:rPr>
              <w:t>045</w:t>
            </w:r>
          </w:p>
        </w:tc>
        <w:tc>
          <w:tcPr>
            <w:tcW w:w="1109" w:type="dxa"/>
            <w:shd w:val="clear" w:color="auto" w:fill="FFFFFF"/>
          </w:tcPr>
          <w:p w14:paraId="3CE77E3E"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50AD7B02" w14:textId="77777777">
        <w:tc>
          <w:tcPr>
            <w:tcW w:w="2375" w:type="dxa"/>
            <w:shd w:val="clear" w:color="auto" w:fill="FFFFFF"/>
          </w:tcPr>
          <w:p w14:paraId="775142F0" w14:textId="77777777" w:rsidR="006E7872" w:rsidRPr="00A35AF8" w:rsidRDefault="00B46D1D">
            <w:pPr>
              <w:rPr>
                <w:color w:val="000000" w:themeColor="text1"/>
                <w:lang w:val="en-US"/>
              </w:rPr>
            </w:pPr>
            <w:r w:rsidRPr="00A35AF8">
              <w:rPr>
                <w:color w:val="000000" w:themeColor="text1"/>
                <w:sz w:val="18"/>
                <w:lang w:val="en-US"/>
              </w:rPr>
              <w:t xml:space="preserve">Praxis Dr. Bernd </w:t>
            </w:r>
            <w:proofErr w:type="spellStart"/>
            <w:r w:rsidRPr="00A35AF8">
              <w:rPr>
                <w:color w:val="000000" w:themeColor="text1"/>
                <w:sz w:val="18"/>
                <w:lang w:val="en-US"/>
              </w:rPr>
              <w:t>Eigenberger</w:t>
            </w:r>
            <w:proofErr w:type="spellEnd"/>
          </w:p>
        </w:tc>
        <w:tc>
          <w:tcPr>
            <w:tcW w:w="1577" w:type="dxa"/>
            <w:shd w:val="clear" w:color="auto" w:fill="FFFFFF"/>
          </w:tcPr>
          <w:p w14:paraId="0381E076" w14:textId="77777777" w:rsidR="006E7872" w:rsidRPr="00A35AF8" w:rsidRDefault="00B46D1D">
            <w:pPr>
              <w:rPr>
                <w:color w:val="000000" w:themeColor="text1"/>
                <w:lang w:val="en-US"/>
              </w:rPr>
            </w:pPr>
            <w:proofErr w:type="spellStart"/>
            <w:r w:rsidRPr="00A35AF8">
              <w:rPr>
                <w:color w:val="000000" w:themeColor="text1"/>
                <w:sz w:val="18"/>
                <w:lang w:val="en-US"/>
              </w:rPr>
              <w:t>Kreuzlingen</w:t>
            </w:r>
            <w:proofErr w:type="spellEnd"/>
          </w:p>
        </w:tc>
        <w:tc>
          <w:tcPr>
            <w:tcW w:w="885" w:type="dxa"/>
            <w:shd w:val="clear" w:color="auto" w:fill="FFFFFF"/>
          </w:tcPr>
          <w:p w14:paraId="288CB84E" w14:textId="77777777" w:rsidR="006E7872" w:rsidRPr="00A35AF8" w:rsidRDefault="00B46D1D">
            <w:pPr>
              <w:rPr>
                <w:color w:val="000000" w:themeColor="text1"/>
                <w:lang w:val="en-US"/>
              </w:rPr>
            </w:pPr>
            <w:proofErr w:type="spellStart"/>
            <w:r w:rsidRPr="00A35AF8">
              <w:rPr>
                <w:color w:val="000000" w:themeColor="text1"/>
                <w:sz w:val="18"/>
                <w:lang w:val="en-US"/>
              </w:rPr>
              <w:t>ch</w:t>
            </w:r>
            <w:proofErr w:type="spellEnd"/>
          </w:p>
        </w:tc>
        <w:tc>
          <w:tcPr>
            <w:tcW w:w="1916" w:type="dxa"/>
            <w:shd w:val="clear" w:color="auto" w:fill="FFFFFF"/>
          </w:tcPr>
          <w:p w14:paraId="39874CF9"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16A0AE9F"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D57CC26" w14:textId="77777777" w:rsidR="006E7872" w:rsidRPr="00A35AF8" w:rsidRDefault="00B46D1D">
            <w:pPr>
              <w:rPr>
                <w:color w:val="000000" w:themeColor="text1"/>
                <w:lang w:val="en-US"/>
              </w:rPr>
            </w:pPr>
            <w:r w:rsidRPr="00A35AF8">
              <w:rPr>
                <w:color w:val="000000" w:themeColor="text1"/>
                <w:sz w:val="18"/>
                <w:lang w:val="en-US"/>
              </w:rPr>
              <w:t>045</w:t>
            </w:r>
          </w:p>
        </w:tc>
        <w:tc>
          <w:tcPr>
            <w:tcW w:w="1109" w:type="dxa"/>
            <w:shd w:val="clear" w:color="auto" w:fill="FFFFFF"/>
          </w:tcPr>
          <w:p w14:paraId="1C3FA519"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1CA969F9" w14:textId="77777777">
        <w:tc>
          <w:tcPr>
            <w:tcW w:w="2375" w:type="dxa"/>
            <w:shd w:val="clear" w:color="auto" w:fill="FFFFFF"/>
          </w:tcPr>
          <w:p w14:paraId="2A54EE25" w14:textId="77777777" w:rsidR="006E7872" w:rsidRPr="00A35AF8" w:rsidRDefault="00B46D1D">
            <w:pPr>
              <w:rPr>
                <w:color w:val="000000" w:themeColor="text1"/>
                <w:lang w:val="en-US"/>
              </w:rPr>
            </w:pPr>
            <w:r w:rsidRPr="00A35AF8">
              <w:rPr>
                <w:b/>
                <w:i/>
                <w:color w:val="000000" w:themeColor="text1"/>
                <w:sz w:val="18"/>
                <w:lang w:val="en-US"/>
              </w:rPr>
              <w:t>Institute for Clinical and Experimental Medicine (IKEM)</w:t>
            </w:r>
          </w:p>
        </w:tc>
        <w:tc>
          <w:tcPr>
            <w:tcW w:w="1577" w:type="dxa"/>
            <w:shd w:val="clear" w:color="auto" w:fill="FFFFFF"/>
          </w:tcPr>
          <w:p w14:paraId="1740C2EE" w14:textId="77777777" w:rsidR="006E7872" w:rsidRPr="00A35AF8" w:rsidRDefault="00B46D1D">
            <w:pPr>
              <w:rPr>
                <w:color w:val="000000" w:themeColor="text1"/>
                <w:lang w:val="en-US"/>
              </w:rPr>
            </w:pPr>
            <w:r w:rsidRPr="00A35AF8">
              <w:rPr>
                <w:b/>
                <w:i/>
                <w:color w:val="000000" w:themeColor="text1"/>
                <w:sz w:val="18"/>
                <w:lang w:val="en-US"/>
              </w:rPr>
              <w:t>Prague 4</w:t>
            </w:r>
          </w:p>
        </w:tc>
        <w:tc>
          <w:tcPr>
            <w:tcW w:w="885" w:type="dxa"/>
            <w:shd w:val="clear" w:color="auto" w:fill="FFFFFF"/>
          </w:tcPr>
          <w:p w14:paraId="2A82F4DC" w14:textId="77777777" w:rsidR="006E7872" w:rsidRPr="00A35AF8" w:rsidRDefault="00B46D1D">
            <w:pPr>
              <w:rPr>
                <w:color w:val="000000" w:themeColor="text1"/>
                <w:lang w:val="en-US"/>
              </w:rPr>
            </w:pPr>
            <w:proofErr w:type="spellStart"/>
            <w:r w:rsidRPr="00A35AF8">
              <w:rPr>
                <w:b/>
                <w:i/>
                <w:color w:val="000000" w:themeColor="text1"/>
                <w:sz w:val="18"/>
                <w:lang w:val="en-US"/>
              </w:rPr>
              <w:t>cz</w:t>
            </w:r>
            <w:proofErr w:type="spellEnd"/>
          </w:p>
        </w:tc>
        <w:tc>
          <w:tcPr>
            <w:tcW w:w="1916" w:type="dxa"/>
            <w:shd w:val="clear" w:color="auto" w:fill="FFFFFF"/>
          </w:tcPr>
          <w:p w14:paraId="7CF871F0"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6237F21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74FE1A2" w14:textId="77777777" w:rsidR="006E7872" w:rsidRPr="00A35AF8" w:rsidRDefault="00B46D1D">
            <w:pPr>
              <w:rPr>
                <w:color w:val="000000" w:themeColor="text1"/>
                <w:lang w:val="en-US"/>
              </w:rPr>
            </w:pPr>
            <w:r w:rsidRPr="00A35AF8">
              <w:rPr>
                <w:b/>
                <w:i/>
                <w:color w:val="000000" w:themeColor="text1"/>
                <w:sz w:val="18"/>
                <w:lang w:val="en-US"/>
              </w:rPr>
              <w:t>017</w:t>
            </w:r>
          </w:p>
        </w:tc>
        <w:tc>
          <w:tcPr>
            <w:tcW w:w="1109" w:type="dxa"/>
            <w:shd w:val="clear" w:color="auto" w:fill="FFFFFF"/>
          </w:tcPr>
          <w:p w14:paraId="6E8FC5F0" w14:textId="77777777" w:rsidR="006E7872" w:rsidRPr="00A35AF8" w:rsidRDefault="00B46D1D">
            <w:pPr>
              <w:rPr>
                <w:color w:val="000000" w:themeColor="text1"/>
                <w:lang w:val="en-US"/>
              </w:rPr>
            </w:pPr>
            <w:r w:rsidRPr="00A35AF8">
              <w:rPr>
                <w:b/>
                <w:i/>
                <w:color w:val="000000" w:themeColor="text1"/>
                <w:sz w:val="18"/>
                <w:lang w:val="en-US"/>
              </w:rPr>
              <w:t>13</w:t>
            </w:r>
          </w:p>
        </w:tc>
      </w:tr>
      <w:tr w:rsidR="006E7872" w:rsidRPr="00A35AF8" w14:paraId="2E3D2652" w14:textId="77777777">
        <w:tc>
          <w:tcPr>
            <w:tcW w:w="2375" w:type="dxa"/>
            <w:shd w:val="clear" w:color="auto" w:fill="FFFFFF"/>
          </w:tcPr>
          <w:p w14:paraId="2A532A95" w14:textId="77777777" w:rsidR="006E7872" w:rsidRPr="00A35AF8" w:rsidRDefault="00B46D1D">
            <w:pPr>
              <w:rPr>
                <w:color w:val="000000" w:themeColor="text1"/>
                <w:lang w:val="en-US"/>
              </w:rPr>
            </w:pPr>
            <w:r w:rsidRPr="00A35AF8">
              <w:rPr>
                <w:b/>
                <w:i/>
                <w:color w:val="000000" w:themeColor="text1"/>
                <w:sz w:val="18"/>
                <w:lang w:val="en-US"/>
              </w:rPr>
              <w:t>General University Hospital, First Faculty of Medicine, Charles University</w:t>
            </w:r>
          </w:p>
        </w:tc>
        <w:tc>
          <w:tcPr>
            <w:tcW w:w="1577" w:type="dxa"/>
            <w:shd w:val="clear" w:color="auto" w:fill="FFFFFF"/>
          </w:tcPr>
          <w:p w14:paraId="539567A6" w14:textId="77777777" w:rsidR="006E7872" w:rsidRPr="00A35AF8" w:rsidRDefault="00B46D1D">
            <w:pPr>
              <w:rPr>
                <w:color w:val="000000" w:themeColor="text1"/>
                <w:lang w:val="en-US"/>
              </w:rPr>
            </w:pPr>
            <w:r w:rsidRPr="00A35AF8">
              <w:rPr>
                <w:b/>
                <w:i/>
                <w:color w:val="000000" w:themeColor="text1"/>
                <w:sz w:val="18"/>
                <w:lang w:val="en-US"/>
              </w:rPr>
              <w:t>Prague 2</w:t>
            </w:r>
          </w:p>
        </w:tc>
        <w:tc>
          <w:tcPr>
            <w:tcW w:w="885" w:type="dxa"/>
            <w:shd w:val="clear" w:color="auto" w:fill="FFFFFF"/>
          </w:tcPr>
          <w:p w14:paraId="25B63D1F" w14:textId="77777777" w:rsidR="006E7872" w:rsidRPr="00A35AF8" w:rsidRDefault="00B46D1D">
            <w:pPr>
              <w:rPr>
                <w:color w:val="000000" w:themeColor="text1"/>
                <w:lang w:val="en-US"/>
              </w:rPr>
            </w:pPr>
            <w:proofErr w:type="spellStart"/>
            <w:r w:rsidRPr="00A35AF8">
              <w:rPr>
                <w:b/>
                <w:i/>
                <w:color w:val="000000" w:themeColor="text1"/>
                <w:sz w:val="18"/>
                <w:lang w:val="en-US"/>
              </w:rPr>
              <w:t>cz</w:t>
            </w:r>
            <w:proofErr w:type="spellEnd"/>
          </w:p>
        </w:tc>
        <w:tc>
          <w:tcPr>
            <w:tcW w:w="1916" w:type="dxa"/>
            <w:shd w:val="clear" w:color="auto" w:fill="FFFFFF"/>
          </w:tcPr>
          <w:p w14:paraId="5B53A4BA"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32E364F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58A41E35" w14:textId="77777777" w:rsidR="006E7872" w:rsidRPr="00A35AF8" w:rsidRDefault="00B46D1D">
            <w:pPr>
              <w:rPr>
                <w:color w:val="000000" w:themeColor="text1"/>
                <w:lang w:val="en-US"/>
              </w:rPr>
            </w:pPr>
            <w:r w:rsidRPr="00A35AF8">
              <w:rPr>
                <w:b/>
                <w:i/>
                <w:color w:val="000000" w:themeColor="text1"/>
                <w:sz w:val="18"/>
                <w:lang w:val="en-US"/>
              </w:rPr>
              <w:t>180</w:t>
            </w:r>
          </w:p>
        </w:tc>
        <w:tc>
          <w:tcPr>
            <w:tcW w:w="1109" w:type="dxa"/>
            <w:shd w:val="clear" w:color="auto" w:fill="FFFFFF"/>
          </w:tcPr>
          <w:p w14:paraId="2B27BAFC" w14:textId="77777777" w:rsidR="006E7872" w:rsidRPr="00A35AF8" w:rsidRDefault="00B46D1D">
            <w:pPr>
              <w:rPr>
                <w:color w:val="000000" w:themeColor="text1"/>
                <w:lang w:val="en-US"/>
              </w:rPr>
            </w:pPr>
            <w:r w:rsidRPr="00A35AF8">
              <w:rPr>
                <w:b/>
                <w:i/>
                <w:color w:val="000000" w:themeColor="text1"/>
                <w:sz w:val="18"/>
                <w:lang w:val="en-US"/>
              </w:rPr>
              <w:t>10</w:t>
            </w:r>
          </w:p>
        </w:tc>
      </w:tr>
      <w:tr w:rsidR="006E7872" w:rsidRPr="00A35AF8" w14:paraId="1BA45385" w14:textId="77777777">
        <w:tc>
          <w:tcPr>
            <w:tcW w:w="2375" w:type="dxa"/>
            <w:shd w:val="clear" w:color="auto" w:fill="FFFFFF"/>
          </w:tcPr>
          <w:p w14:paraId="7AF3EA48" w14:textId="77777777" w:rsidR="006E7872" w:rsidRPr="00A35AF8" w:rsidRDefault="00B46D1D">
            <w:pPr>
              <w:rPr>
                <w:color w:val="000000" w:themeColor="text1"/>
                <w:lang w:val="en-US"/>
              </w:rPr>
            </w:pPr>
            <w:r w:rsidRPr="00A35AF8">
              <w:rPr>
                <w:color w:val="000000" w:themeColor="text1"/>
                <w:sz w:val="18"/>
                <w:lang w:val="en-US"/>
              </w:rPr>
              <w:t>General University Hospital</w:t>
            </w:r>
          </w:p>
        </w:tc>
        <w:tc>
          <w:tcPr>
            <w:tcW w:w="1577" w:type="dxa"/>
            <w:shd w:val="clear" w:color="auto" w:fill="FFFFFF"/>
          </w:tcPr>
          <w:p w14:paraId="7A6FCBD5" w14:textId="77777777" w:rsidR="006E7872" w:rsidRPr="00A35AF8" w:rsidRDefault="00B46D1D">
            <w:pPr>
              <w:rPr>
                <w:color w:val="000000" w:themeColor="text1"/>
                <w:lang w:val="en-US"/>
              </w:rPr>
            </w:pPr>
            <w:r w:rsidRPr="00A35AF8">
              <w:rPr>
                <w:color w:val="000000" w:themeColor="text1"/>
                <w:sz w:val="18"/>
                <w:lang w:val="en-US"/>
              </w:rPr>
              <w:t>Prague 2</w:t>
            </w:r>
          </w:p>
        </w:tc>
        <w:tc>
          <w:tcPr>
            <w:tcW w:w="885" w:type="dxa"/>
            <w:shd w:val="clear" w:color="auto" w:fill="FFFFFF"/>
          </w:tcPr>
          <w:p w14:paraId="2DEB9800" w14:textId="77777777" w:rsidR="006E7872" w:rsidRPr="00A35AF8" w:rsidRDefault="00B46D1D">
            <w:pPr>
              <w:rPr>
                <w:color w:val="000000" w:themeColor="text1"/>
                <w:lang w:val="en-US"/>
              </w:rPr>
            </w:pPr>
            <w:proofErr w:type="spellStart"/>
            <w:r w:rsidRPr="00A35AF8">
              <w:rPr>
                <w:color w:val="000000" w:themeColor="text1"/>
                <w:sz w:val="18"/>
                <w:lang w:val="en-US"/>
              </w:rPr>
              <w:t>cz</w:t>
            </w:r>
            <w:proofErr w:type="spellEnd"/>
          </w:p>
        </w:tc>
        <w:tc>
          <w:tcPr>
            <w:tcW w:w="1916" w:type="dxa"/>
            <w:shd w:val="clear" w:color="auto" w:fill="FFFFFF"/>
          </w:tcPr>
          <w:p w14:paraId="423307F3"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3AC4C7D9"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A33B01E" w14:textId="77777777" w:rsidR="006E7872" w:rsidRPr="00A35AF8" w:rsidRDefault="00B46D1D">
            <w:pPr>
              <w:rPr>
                <w:color w:val="000000" w:themeColor="text1"/>
                <w:lang w:val="en-US"/>
              </w:rPr>
            </w:pPr>
            <w:r w:rsidRPr="00A35AF8">
              <w:rPr>
                <w:color w:val="000000" w:themeColor="text1"/>
                <w:sz w:val="18"/>
                <w:lang w:val="en-US"/>
              </w:rPr>
              <w:t>180</w:t>
            </w:r>
          </w:p>
        </w:tc>
        <w:tc>
          <w:tcPr>
            <w:tcW w:w="1109" w:type="dxa"/>
            <w:shd w:val="clear" w:color="auto" w:fill="FFFFFF"/>
          </w:tcPr>
          <w:p w14:paraId="1BF83209"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13420CEA" w14:textId="77777777">
        <w:tc>
          <w:tcPr>
            <w:tcW w:w="2375" w:type="dxa"/>
            <w:shd w:val="clear" w:color="auto" w:fill="FFFFFF"/>
          </w:tcPr>
          <w:p w14:paraId="0A24DD67" w14:textId="77777777" w:rsidR="006E7872" w:rsidRPr="00A35AF8" w:rsidRDefault="00B46D1D">
            <w:pPr>
              <w:rPr>
                <w:color w:val="000000" w:themeColor="text1"/>
                <w:lang w:val="en-US"/>
              </w:rPr>
            </w:pPr>
            <w:r w:rsidRPr="00A35AF8">
              <w:rPr>
                <w:color w:val="000000" w:themeColor="text1"/>
                <w:sz w:val="18"/>
                <w:lang w:val="en-US"/>
              </w:rPr>
              <w:t>ÚVN Military University Hospital Prague</w:t>
            </w:r>
          </w:p>
        </w:tc>
        <w:tc>
          <w:tcPr>
            <w:tcW w:w="1577" w:type="dxa"/>
            <w:shd w:val="clear" w:color="auto" w:fill="FFFFFF"/>
          </w:tcPr>
          <w:p w14:paraId="434E61DA" w14:textId="77777777" w:rsidR="006E7872" w:rsidRPr="00A35AF8" w:rsidRDefault="00B46D1D">
            <w:pPr>
              <w:rPr>
                <w:color w:val="000000" w:themeColor="text1"/>
                <w:lang w:val="en-US"/>
              </w:rPr>
            </w:pPr>
            <w:r w:rsidRPr="00A35AF8">
              <w:rPr>
                <w:color w:val="000000" w:themeColor="text1"/>
                <w:sz w:val="18"/>
                <w:lang w:val="en-US"/>
              </w:rPr>
              <w:t>Prague 6</w:t>
            </w:r>
          </w:p>
        </w:tc>
        <w:tc>
          <w:tcPr>
            <w:tcW w:w="885" w:type="dxa"/>
            <w:shd w:val="clear" w:color="auto" w:fill="FFFFFF"/>
          </w:tcPr>
          <w:p w14:paraId="310CD332" w14:textId="77777777" w:rsidR="006E7872" w:rsidRPr="00A35AF8" w:rsidRDefault="00B46D1D">
            <w:pPr>
              <w:rPr>
                <w:color w:val="000000" w:themeColor="text1"/>
                <w:lang w:val="en-US"/>
              </w:rPr>
            </w:pPr>
            <w:proofErr w:type="spellStart"/>
            <w:r w:rsidRPr="00A35AF8">
              <w:rPr>
                <w:color w:val="000000" w:themeColor="text1"/>
                <w:sz w:val="18"/>
                <w:lang w:val="en-US"/>
              </w:rPr>
              <w:t>cz</w:t>
            </w:r>
            <w:proofErr w:type="spellEnd"/>
          </w:p>
        </w:tc>
        <w:tc>
          <w:tcPr>
            <w:tcW w:w="1916" w:type="dxa"/>
            <w:shd w:val="clear" w:color="auto" w:fill="FFFFFF"/>
          </w:tcPr>
          <w:p w14:paraId="540EE753"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5ACD43E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FB2CC36" w14:textId="77777777" w:rsidR="006E7872" w:rsidRPr="00A35AF8" w:rsidRDefault="00B46D1D">
            <w:pPr>
              <w:rPr>
                <w:color w:val="000000" w:themeColor="text1"/>
                <w:lang w:val="en-US"/>
              </w:rPr>
            </w:pPr>
            <w:r w:rsidRPr="00A35AF8">
              <w:rPr>
                <w:color w:val="000000" w:themeColor="text1"/>
                <w:sz w:val="18"/>
                <w:lang w:val="en-US"/>
              </w:rPr>
              <w:t>180</w:t>
            </w:r>
          </w:p>
        </w:tc>
        <w:tc>
          <w:tcPr>
            <w:tcW w:w="1109" w:type="dxa"/>
            <w:shd w:val="clear" w:color="auto" w:fill="FFFFFF"/>
          </w:tcPr>
          <w:p w14:paraId="5950FE8B" w14:textId="77777777" w:rsidR="006E7872" w:rsidRPr="00A35AF8" w:rsidRDefault="00B46D1D">
            <w:pPr>
              <w:rPr>
                <w:color w:val="000000" w:themeColor="text1"/>
                <w:lang w:val="en-US"/>
              </w:rPr>
            </w:pPr>
            <w:r w:rsidRPr="00A35AF8">
              <w:rPr>
                <w:color w:val="000000" w:themeColor="text1"/>
                <w:sz w:val="18"/>
                <w:lang w:val="en-US"/>
              </w:rPr>
              <w:t>10</w:t>
            </w:r>
          </w:p>
        </w:tc>
      </w:tr>
      <w:tr w:rsidR="006E7872" w:rsidRPr="00A35AF8" w14:paraId="439A6C33" w14:textId="77777777">
        <w:tc>
          <w:tcPr>
            <w:tcW w:w="2375" w:type="dxa"/>
            <w:shd w:val="clear" w:color="auto" w:fill="FFFFFF"/>
          </w:tcPr>
          <w:p w14:paraId="67F62E7E" w14:textId="77777777" w:rsidR="006E7872" w:rsidRPr="00A35AF8" w:rsidRDefault="00B46D1D">
            <w:pPr>
              <w:rPr>
                <w:color w:val="000000" w:themeColor="text1"/>
                <w:lang w:val="en-US"/>
              </w:rPr>
            </w:pPr>
            <w:proofErr w:type="spellStart"/>
            <w:r w:rsidRPr="00A35AF8">
              <w:rPr>
                <w:b/>
                <w:i/>
                <w:color w:val="000000" w:themeColor="text1"/>
                <w:sz w:val="18"/>
                <w:lang w:val="en-US"/>
              </w:rPr>
              <w:t>Universitätsklinikum</w:t>
            </w:r>
            <w:proofErr w:type="spellEnd"/>
            <w:r w:rsidRPr="00A35AF8">
              <w:rPr>
                <w:b/>
                <w:i/>
                <w:color w:val="000000" w:themeColor="text1"/>
                <w:sz w:val="18"/>
                <w:lang w:val="en-US"/>
              </w:rPr>
              <w:t xml:space="preserve"> Münster</w:t>
            </w:r>
          </w:p>
        </w:tc>
        <w:tc>
          <w:tcPr>
            <w:tcW w:w="1577" w:type="dxa"/>
            <w:shd w:val="clear" w:color="auto" w:fill="FFFFFF"/>
          </w:tcPr>
          <w:p w14:paraId="6A628E88" w14:textId="77777777" w:rsidR="006E7872" w:rsidRPr="00A35AF8" w:rsidRDefault="00B46D1D">
            <w:pPr>
              <w:rPr>
                <w:color w:val="000000" w:themeColor="text1"/>
                <w:lang w:val="en-US"/>
              </w:rPr>
            </w:pPr>
            <w:r w:rsidRPr="00A35AF8">
              <w:rPr>
                <w:b/>
                <w:i/>
                <w:color w:val="000000" w:themeColor="text1"/>
                <w:sz w:val="18"/>
                <w:lang w:val="en-US"/>
              </w:rPr>
              <w:t>Münster</w:t>
            </w:r>
          </w:p>
        </w:tc>
        <w:tc>
          <w:tcPr>
            <w:tcW w:w="885" w:type="dxa"/>
            <w:shd w:val="clear" w:color="auto" w:fill="FFFFFF"/>
          </w:tcPr>
          <w:p w14:paraId="6202F3C9"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264F53F1"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4C5409EF"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4F0DF74E" w14:textId="77777777" w:rsidR="006E7872" w:rsidRPr="00A35AF8" w:rsidRDefault="00B46D1D">
            <w:pPr>
              <w:rPr>
                <w:color w:val="000000" w:themeColor="text1"/>
                <w:lang w:val="en-US"/>
              </w:rPr>
            </w:pPr>
            <w:r w:rsidRPr="00A35AF8">
              <w:rPr>
                <w:b/>
                <w:i/>
                <w:color w:val="000000" w:themeColor="text1"/>
                <w:sz w:val="18"/>
                <w:lang w:val="en-US"/>
              </w:rPr>
              <w:t>002</w:t>
            </w:r>
          </w:p>
        </w:tc>
        <w:tc>
          <w:tcPr>
            <w:tcW w:w="1109" w:type="dxa"/>
            <w:shd w:val="clear" w:color="auto" w:fill="FFFFFF"/>
          </w:tcPr>
          <w:p w14:paraId="65D5513D" w14:textId="77777777" w:rsidR="006E7872" w:rsidRPr="00A35AF8" w:rsidRDefault="00B46D1D">
            <w:pPr>
              <w:rPr>
                <w:color w:val="000000" w:themeColor="text1"/>
                <w:lang w:val="en-US"/>
              </w:rPr>
            </w:pPr>
            <w:r w:rsidRPr="00A35AF8">
              <w:rPr>
                <w:b/>
                <w:i/>
                <w:color w:val="000000" w:themeColor="text1"/>
                <w:sz w:val="18"/>
                <w:lang w:val="en-US"/>
              </w:rPr>
              <w:t>17</w:t>
            </w:r>
          </w:p>
        </w:tc>
      </w:tr>
      <w:tr w:rsidR="006E7872" w:rsidRPr="00A35AF8" w14:paraId="753E6C30" w14:textId="77777777">
        <w:tc>
          <w:tcPr>
            <w:tcW w:w="2375" w:type="dxa"/>
            <w:shd w:val="clear" w:color="auto" w:fill="FFFFFF"/>
          </w:tcPr>
          <w:p w14:paraId="1635AE9B" w14:textId="77777777" w:rsidR="006E7872" w:rsidRPr="00A35AF8" w:rsidRDefault="00B46D1D">
            <w:pPr>
              <w:rPr>
                <w:color w:val="000000" w:themeColor="text1"/>
                <w:lang w:val="en-US"/>
              </w:rPr>
            </w:pPr>
            <w:proofErr w:type="spellStart"/>
            <w:r w:rsidRPr="00A35AF8">
              <w:rPr>
                <w:color w:val="000000" w:themeColor="text1"/>
                <w:sz w:val="18"/>
                <w:lang w:val="en-US"/>
              </w:rPr>
              <w:lastRenderedPageBreak/>
              <w:t>Kardiologische</w:t>
            </w:r>
            <w:proofErr w:type="spellEnd"/>
            <w:r w:rsidRPr="00A35AF8">
              <w:rPr>
                <w:color w:val="000000" w:themeColor="text1"/>
                <w:sz w:val="18"/>
                <w:lang w:val="en-US"/>
              </w:rPr>
              <w:t xml:space="preserve"> Praxis Dr. </w:t>
            </w:r>
            <w:proofErr w:type="spellStart"/>
            <w:r w:rsidRPr="00A35AF8">
              <w:rPr>
                <w:color w:val="000000" w:themeColor="text1"/>
                <w:sz w:val="18"/>
                <w:lang w:val="en-US"/>
              </w:rPr>
              <w:t>Menz</w:t>
            </w:r>
            <w:proofErr w:type="spellEnd"/>
          </w:p>
        </w:tc>
        <w:tc>
          <w:tcPr>
            <w:tcW w:w="1577" w:type="dxa"/>
            <w:shd w:val="clear" w:color="auto" w:fill="FFFFFF"/>
          </w:tcPr>
          <w:p w14:paraId="24782E20" w14:textId="77777777" w:rsidR="006E7872" w:rsidRPr="00A35AF8" w:rsidRDefault="00B46D1D">
            <w:pPr>
              <w:rPr>
                <w:color w:val="000000" w:themeColor="text1"/>
                <w:lang w:val="en-US"/>
              </w:rPr>
            </w:pPr>
            <w:r w:rsidRPr="00A35AF8">
              <w:rPr>
                <w:color w:val="000000" w:themeColor="text1"/>
                <w:sz w:val="18"/>
                <w:lang w:val="en-US"/>
              </w:rPr>
              <w:t>Menden</w:t>
            </w:r>
          </w:p>
        </w:tc>
        <w:tc>
          <w:tcPr>
            <w:tcW w:w="885" w:type="dxa"/>
            <w:shd w:val="clear" w:color="auto" w:fill="FFFFFF"/>
          </w:tcPr>
          <w:p w14:paraId="318E55D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3C801F9A"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1A493283"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5237DB9" w14:textId="77777777" w:rsidR="006E7872" w:rsidRPr="00A35AF8" w:rsidRDefault="00B46D1D">
            <w:pPr>
              <w:rPr>
                <w:color w:val="000000" w:themeColor="text1"/>
                <w:lang w:val="en-US"/>
              </w:rPr>
            </w:pPr>
            <w:r w:rsidRPr="00A35AF8">
              <w:rPr>
                <w:color w:val="000000" w:themeColor="text1"/>
                <w:sz w:val="18"/>
                <w:lang w:val="en-US"/>
              </w:rPr>
              <w:t>002</w:t>
            </w:r>
          </w:p>
        </w:tc>
        <w:tc>
          <w:tcPr>
            <w:tcW w:w="1109" w:type="dxa"/>
            <w:shd w:val="clear" w:color="auto" w:fill="FFFFFF"/>
          </w:tcPr>
          <w:p w14:paraId="3D9AC32D" w14:textId="77777777" w:rsidR="006E7872" w:rsidRPr="00A35AF8" w:rsidRDefault="00B46D1D">
            <w:pPr>
              <w:rPr>
                <w:color w:val="000000" w:themeColor="text1"/>
                <w:lang w:val="en-US"/>
              </w:rPr>
            </w:pPr>
            <w:r w:rsidRPr="00A35AF8">
              <w:rPr>
                <w:color w:val="000000" w:themeColor="text1"/>
                <w:sz w:val="18"/>
                <w:lang w:val="en-US"/>
              </w:rPr>
              <w:t>18</w:t>
            </w:r>
          </w:p>
        </w:tc>
      </w:tr>
      <w:tr w:rsidR="006E7872" w:rsidRPr="00A35AF8" w14:paraId="3FDB0CEA" w14:textId="77777777">
        <w:tc>
          <w:tcPr>
            <w:tcW w:w="2375" w:type="dxa"/>
            <w:shd w:val="clear" w:color="auto" w:fill="FFFFFF"/>
          </w:tcPr>
          <w:p w14:paraId="76C95B48" w14:textId="77777777" w:rsidR="006E7872" w:rsidRPr="00A35AF8" w:rsidRDefault="00B46D1D">
            <w:pPr>
              <w:rPr>
                <w:color w:val="000000" w:themeColor="text1"/>
                <w:lang w:val="en-US"/>
              </w:rPr>
            </w:pPr>
            <w:proofErr w:type="spellStart"/>
            <w:r w:rsidRPr="00A35AF8">
              <w:rPr>
                <w:b/>
                <w:i/>
                <w:color w:val="000000" w:themeColor="text1"/>
                <w:sz w:val="18"/>
                <w:lang w:val="en-US"/>
              </w:rPr>
              <w:t>Universitäres</w:t>
            </w:r>
            <w:proofErr w:type="spellEnd"/>
            <w:r w:rsidRPr="00A35AF8">
              <w:rPr>
                <w:b/>
                <w:i/>
                <w:color w:val="000000" w:themeColor="text1"/>
                <w:sz w:val="18"/>
                <w:lang w:val="en-US"/>
              </w:rPr>
              <w:t xml:space="preserve"> </w:t>
            </w:r>
            <w:proofErr w:type="spellStart"/>
            <w:r w:rsidRPr="00A35AF8">
              <w:rPr>
                <w:b/>
                <w:i/>
                <w:color w:val="000000" w:themeColor="text1"/>
                <w:sz w:val="18"/>
                <w:lang w:val="en-US"/>
              </w:rPr>
              <w:t>Herzzentrum</w:t>
            </w:r>
            <w:proofErr w:type="spellEnd"/>
            <w:r w:rsidRPr="00A35AF8">
              <w:rPr>
                <w:b/>
                <w:i/>
                <w:color w:val="000000" w:themeColor="text1"/>
                <w:sz w:val="18"/>
                <w:lang w:val="en-US"/>
              </w:rPr>
              <w:t xml:space="preserve"> Hamburg</w:t>
            </w:r>
          </w:p>
        </w:tc>
        <w:tc>
          <w:tcPr>
            <w:tcW w:w="1577" w:type="dxa"/>
            <w:shd w:val="clear" w:color="auto" w:fill="FFFFFF"/>
          </w:tcPr>
          <w:p w14:paraId="25BFBE16" w14:textId="77777777" w:rsidR="006E7872" w:rsidRPr="00A35AF8" w:rsidRDefault="00B46D1D">
            <w:pPr>
              <w:rPr>
                <w:color w:val="000000" w:themeColor="text1"/>
                <w:lang w:val="en-US"/>
              </w:rPr>
            </w:pPr>
            <w:r w:rsidRPr="00A35AF8">
              <w:rPr>
                <w:b/>
                <w:i/>
                <w:color w:val="000000" w:themeColor="text1"/>
                <w:sz w:val="18"/>
                <w:lang w:val="en-US"/>
              </w:rPr>
              <w:t>Hamburg</w:t>
            </w:r>
          </w:p>
        </w:tc>
        <w:tc>
          <w:tcPr>
            <w:tcW w:w="885" w:type="dxa"/>
            <w:shd w:val="clear" w:color="auto" w:fill="FFFFFF"/>
          </w:tcPr>
          <w:p w14:paraId="47EC1F3E"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487771C7"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2954BA7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282DCB2" w14:textId="77777777" w:rsidR="006E7872" w:rsidRPr="00A35AF8" w:rsidRDefault="00B46D1D">
            <w:pPr>
              <w:rPr>
                <w:color w:val="000000" w:themeColor="text1"/>
                <w:lang w:val="en-US"/>
              </w:rPr>
            </w:pPr>
            <w:r w:rsidRPr="00A35AF8">
              <w:rPr>
                <w:b/>
                <w:i/>
                <w:color w:val="000000" w:themeColor="text1"/>
                <w:sz w:val="18"/>
                <w:lang w:val="en-US"/>
              </w:rPr>
              <w:t>003</w:t>
            </w:r>
          </w:p>
        </w:tc>
        <w:tc>
          <w:tcPr>
            <w:tcW w:w="1109" w:type="dxa"/>
            <w:shd w:val="clear" w:color="auto" w:fill="FFFFFF"/>
          </w:tcPr>
          <w:p w14:paraId="61597499" w14:textId="77777777" w:rsidR="006E7872" w:rsidRPr="00A35AF8" w:rsidRDefault="00B46D1D">
            <w:pPr>
              <w:rPr>
                <w:color w:val="000000" w:themeColor="text1"/>
                <w:lang w:val="en-US"/>
              </w:rPr>
            </w:pPr>
            <w:r w:rsidRPr="00A35AF8">
              <w:rPr>
                <w:b/>
                <w:i/>
                <w:color w:val="000000" w:themeColor="text1"/>
                <w:sz w:val="18"/>
                <w:lang w:val="en-US"/>
              </w:rPr>
              <w:t>30</w:t>
            </w:r>
          </w:p>
        </w:tc>
      </w:tr>
      <w:tr w:rsidR="006E7872" w:rsidRPr="00A35AF8" w14:paraId="4AB5D361" w14:textId="77777777">
        <w:tc>
          <w:tcPr>
            <w:tcW w:w="2375" w:type="dxa"/>
            <w:shd w:val="clear" w:color="auto" w:fill="FFFFFF"/>
          </w:tcPr>
          <w:p w14:paraId="518B4619" w14:textId="77777777" w:rsidR="006E7872" w:rsidRPr="00A35AF8" w:rsidRDefault="00B46D1D">
            <w:pPr>
              <w:rPr>
                <w:color w:val="000000" w:themeColor="text1"/>
                <w:lang w:val="en-US"/>
              </w:rPr>
            </w:pPr>
            <w:r w:rsidRPr="00A35AF8">
              <w:rPr>
                <w:color w:val="000000" w:themeColor="text1"/>
                <w:sz w:val="18"/>
                <w:lang w:val="en-US"/>
              </w:rPr>
              <w:t xml:space="preserve">Praxis Dr. Jens </w:t>
            </w:r>
            <w:proofErr w:type="spellStart"/>
            <w:r w:rsidRPr="00A35AF8">
              <w:rPr>
                <w:color w:val="000000" w:themeColor="text1"/>
                <w:sz w:val="18"/>
                <w:lang w:val="en-US"/>
              </w:rPr>
              <w:t>Beermann</w:t>
            </w:r>
            <w:proofErr w:type="spellEnd"/>
          </w:p>
        </w:tc>
        <w:tc>
          <w:tcPr>
            <w:tcW w:w="1577" w:type="dxa"/>
            <w:shd w:val="clear" w:color="auto" w:fill="FFFFFF"/>
          </w:tcPr>
          <w:p w14:paraId="670D05CC" w14:textId="77777777" w:rsidR="006E7872" w:rsidRPr="00A35AF8" w:rsidRDefault="00B46D1D">
            <w:pPr>
              <w:rPr>
                <w:color w:val="000000" w:themeColor="text1"/>
                <w:lang w:val="en-US"/>
              </w:rPr>
            </w:pPr>
            <w:r w:rsidRPr="00A35AF8">
              <w:rPr>
                <w:color w:val="000000" w:themeColor="text1"/>
                <w:sz w:val="18"/>
                <w:lang w:val="en-US"/>
              </w:rPr>
              <w:t>Wedel</w:t>
            </w:r>
          </w:p>
        </w:tc>
        <w:tc>
          <w:tcPr>
            <w:tcW w:w="885" w:type="dxa"/>
            <w:shd w:val="clear" w:color="auto" w:fill="FFFFFF"/>
          </w:tcPr>
          <w:p w14:paraId="79A43F5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2D1F03D0"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19E20B52"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FD90A94" w14:textId="77777777" w:rsidR="006E7872" w:rsidRPr="00A35AF8" w:rsidRDefault="00B46D1D">
            <w:pPr>
              <w:rPr>
                <w:color w:val="000000" w:themeColor="text1"/>
                <w:lang w:val="en-US"/>
              </w:rPr>
            </w:pPr>
            <w:r w:rsidRPr="00A35AF8">
              <w:rPr>
                <w:color w:val="000000" w:themeColor="text1"/>
                <w:sz w:val="18"/>
                <w:lang w:val="en-US"/>
              </w:rPr>
              <w:t>003</w:t>
            </w:r>
          </w:p>
        </w:tc>
        <w:tc>
          <w:tcPr>
            <w:tcW w:w="1109" w:type="dxa"/>
            <w:shd w:val="clear" w:color="auto" w:fill="FFFFFF"/>
          </w:tcPr>
          <w:p w14:paraId="147795AD" w14:textId="77777777" w:rsidR="006E7872" w:rsidRPr="00A35AF8" w:rsidRDefault="00B46D1D">
            <w:pPr>
              <w:rPr>
                <w:color w:val="000000" w:themeColor="text1"/>
                <w:lang w:val="en-US"/>
              </w:rPr>
            </w:pPr>
            <w:r w:rsidRPr="00A35AF8">
              <w:rPr>
                <w:color w:val="000000" w:themeColor="text1"/>
                <w:sz w:val="18"/>
                <w:lang w:val="en-US"/>
              </w:rPr>
              <w:t>24</w:t>
            </w:r>
          </w:p>
        </w:tc>
      </w:tr>
      <w:tr w:rsidR="006E7872" w:rsidRPr="00A35AF8" w14:paraId="77C6B6E6" w14:textId="77777777">
        <w:tc>
          <w:tcPr>
            <w:tcW w:w="2375" w:type="dxa"/>
            <w:shd w:val="clear" w:color="auto" w:fill="FFFFFF"/>
          </w:tcPr>
          <w:p w14:paraId="3C7B1FA8" w14:textId="77777777" w:rsidR="006E7872" w:rsidRPr="00A35AF8" w:rsidRDefault="00B46D1D">
            <w:pPr>
              <w:rPr>
                <w:color w:val="000000" w:themeColor="text1"/>
                <w:lang w:val="en-US"/>
              </w:rPr>
            </w:pPr>
            <w:proofErr w:type="spellStart"/>
            <w:r w:rsidRPr="00A35AF8">
              <w:rPr>
                <w:color w:val="000000" w:themeColor="text1"/>
                <w:sz w:val="18"/>
                <w:lang w:val="en-US"/>
              </w:rPr>
              <w:t>Cardiologicum</w:t>
            </w:r>
            <w:proofErr w:type="spellEnd"/>
            <w:r w:rsidRPr="00A35AF8">
              <w:rPr>
                <w:color w:val="000000" w:themeColor="text1"/>
                <w:sz w:val="18"/>
                <w:lang w:val="en-US"/>
              </w:rPr>
              <w:t xml:space="preserve"> Hamburg</w:t>
            </w:r>
          </w:p>
        </w:tc>
        <w:tc>
          <w:tcPr>
            <w:tcW w:w="1577" w:type="dxa"/>
            <w:shd w:val="clear" w:color="auto" w:fill="FFFFFF"/>
          </w:tcPr>
          <w:p w14:paraId="5A7A4DB1" w14:textId="77777777" w:rsidR="006E7872" w:rsidRPr="00A35AF8" w:rsidRDefault="00B46D1D">
            <w:pPr>
              <w:rPr>
                <w:color w:val="000000" w:themeColor="text1"/>
                <w:lang w:val="en-US"/>
              </w:rPr>
            </w:pPr>
            <w:r w:rsidRPr="00A35AF8">
              <w:rPr>
                <w:color w:val="000000" w:themeColor="text1"/>
                <w:sz w:val="18"/>
                <w:lang w:val="en-US"/>
              </w:rPr>
              <w:t>Hamburg</w:t>
            </w:r>
          </w:p>
        </w:tc>
        <w:tc>
          <w:tcPr>
            <w:tcW w:w="885" w:type="dxa"/>
            <w:shd w:val="clear" w:color="auto" w:fill="FFFFFF"/>
          </w:tcPr>
          <w:p w14:paraId="21035B17"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8CA4864"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2347DF4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74E3E94" w14:textId="77777777" w:rsidR="006E7872" w:rsidRPr="00A35AF8" w:rsidRDefault="00B46D1D">
            <w:pPr>
              <w:rPr>
                <w:color w:val="000000" w:themeColor="text1"/>
                <w:lang w:val="en-US"/>
              </w:rPr>
            </w:pPr>
            <w:r w:rsidRPr="00A35AF8">
              <w:rPr>
                <w:color w:val="000000" w:themeColor="text1"/>
                <w:sz w:val="18"/>
                <w:lang w:val="en-US"/>
              </w:rPr>
              <w:t>003</w:t>
            </w:r>
          </w:p>
        </w:tc>
        <w:tc>
          <w:tcPr>
            <w:tcW w:w="1109" w:type="dxa"/>
            <w:shd w:val="clear" w:color="auto" w:fill="FFFFFF"/>
          </w:tcPr>
          <w:p w14:paraId="2FC370AF" w14:textId="77777777" w:rsidR="006E7872" w:rsidRPr="00A35AF8" w:rsidRDefault="00B46D1D">
            <w:pPr>
              <w:rPr>
                <w:color w:val="000000" w:themeColor="text1"/>
                <w:lang w:val="en-US"/>
              </w:rPr>
            </w:pPr>
            <w:r w:rsidRPr="00A35AF8">
              <w:rPr>
                <w:color w:val="000000" w:themeColor="text1"/>
                <w:sz w:val="18"/>
                <w:lang w:val="en-US"/>
              </w:rPr>
              <w:t>14</w:t>
            </w:r>
          </w:p>
        </w:tc>
      </w:tr>
      <w:tr w:rsidR="006E7872" w:rsidRPr="00A35AF8" w14:paraId="5341F201" w14:textId="77777777">
        <w:tc>
          <w:tcPr>
            <w:tcW w:w="2375" w:type="dxa"/>
            <w:shd w:val="clear" w:color="auto" w:fill="FFFFFF"/>
          </w:tcPr>
          <w:p w14:paraId="1D6380C8" w14:textId="77777777" w:rsidR="006E7872" w:rsidRPr="00A35AF8" w:rsidRDefault="00B46D1D">
            <w:pPr>
              <w:rPr>
                <w:color w:val="000000" w:themeColor="text1"/>
                <w:lang w:val="en-US"/>
              </w:rPr>
            </w:pPr>
            <w:proofErr w:type="spellStart"/>
            <w:r w:rsidRPr="00A35AF8">
              <w:rPr>
                <w:color w:val="000000" w:themeColor="text1"/>
                <w:sz w:val="18"/>
                <w:lang w:val="en-US"/>
              </w:rPr>
              <w:t>Kardiologische</w:t>
            </w:r>
            <w:proofErr w:type="spellEnd"/>
            <w:r w:rsidRPr="00A35AF8">
              <w:rPr>
                <w:color w:val="000000" w:themeColor="text1"/>
                <w:sz w:val="18"/>
                <w:lang w:val="en-US"/>
              </w:rPr>
              <w:t xml:space="preserve"> Praxis Hamburg Altona</w:t>
            </w:r>
          </w:p>
        </w:tc>
        <w:tc>
          <w:tcPr>
            <w:tcW w:w="1577" w:type="dxa"/>
            <w:shd w:val="clear" w:color="auto" w:fill="FFFFFF"/>
          </w:tcPr>
          <w:p w14:paraId="0D502970" w14:textId="77777777" w:rsidR="006E7872" w:rsidRPr="00A35AF8" w:rsidRDefault="00B46D1D">
            <w:pPr>
              <w:rPr>
                <w:color w:val="000000" w:themeColor="text1"/>
                <w:lang w:val="en-US"/>
              </w:rPr>
            </w:pPr>
            <w:r w:rsidRPr="00A35AF8">
              <w:rPr>
                <w:color w:val="000000" w:themeColor="text1"/>
                <w:sz w:val="18"/>
                <w:lang w:val="en-US"/>
              </w:rPr>
              <w:t>Hamburg</w:t>
            </w:r>
          </w:p>
        </w:tc>
        <w:tc>
          <w:tcPr>
            <w:tcW w:w="885" w:type="dxa"/>
            <w:shd w:val="clear" w:color="auto" w:fill="FFFFFF"/>
          </w:tcPr>
          <w:p w14:paraId="57526AAE"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0FD36982"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3C8360F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72BBB2D" w14:textId="77777777" w:rsidR="006E7872" w:rsidRPr="00A35AF8" w:rsidRDefault="00B46D1D">
            <w:pPr>
              <w:rPr>
                <w:color w:val="000000" w:themeColor="text1"/>
                <w:lang w:val="en-US"/>
              </w:rPr>
            </w:pPr>
            <w:r w:rsidRPr="00A35AF8">
              <w:rPr>
                <w:color w:val="000000" w:themeColor="text1"/>
                <w:sz w:val="18"/>
                <w:lang w:val="en-US"/>
              </w:rPr>
              <w:t>003</w:t>
            </w:r>
          </w:p>
        </w:tc>
        <w:tc>
          <w:tcPr>
            <w:tcW w:w="1109" w:type="dxa"/>
            <w:shd w:val="clear" w:color="auto" w:fill="FFFFFF"/>
          </w:tcPr>
          <w:p w14:paraId="03B85FDA" w14:textId="77777777" w:rsidR="006E7872" w:rsidRPr="00A35AF8" w:rsidRDefault="00B46D1D">
            <w:pPr>
              <w:rPr>
                <w:color w:val="000000" w:themeColor="text1"/>
                <w:lang w:val="en-US"/>
              </w:rPr>
            </w:pPr>
            <w:r w:rsidRPr="00A35AF8">
              <w:rPr>
                <w:color w:val="000000" w:themeColor="text1"/>
                <w:sz w:val="18"/>
                <w:lang w:val="en-US"/>
              </w:rPr>
              <w:t>3</w:t>
            </w:r>
          </w:p>
        </w:tc>
      </w:tr>
      <w:tr w:rsidR="006E7872" w:rsidRPr="00A35AF8" w14:paraId="5299040B" w14:textId="77777777">
        <w:tc>
          <w:tcPr>
            <w:tcW w:w="2375" w:type="dxa"/>
            <w:shd w:val="clear" w:color="auto" w:fill="FFFFFF"/>
          </w:tcPr>
          <w:p w14:paraId="23EDF8F7" w14:textId="77777777" w:rsidR="006E7872" w:rsidRPr="00A35AF8" w:rsidRDefault="00B46D1D">
            <w:pPr>
              <w:rPr>
                <w:color w:val="000000" w:themeColor="text1"/>
                <w:lang w:val="en-US"/>
              </w:rPr>
            </w:pPr>
            <w:proofErr w:type="spellStart"/>
            <w:r w:rsidRPr="00A35AF8">
              <w:rPr>
                <w:color w:val="000000" w:themeColor="text1"/>
                <w:sz w:val="18"/>
                <w:lang w:val="en-US"/>
              </w:rPr>
              <w:t>Kardiologische</w:t>
            </w:r>
            <w:proofErr w:type="spellEnd"/>
            <w:r w:rsidRPr="00A35AF8">
              <w:rPr>
                <w:color w:val="000000" w:themeColor="text1"/>
                <w:sz w:val="18"/>
                <w:lang w:val="en-US"/>
              </w:rPr>
              <w:t xml:space="preserve"> Praxis HH Altona</w:t>
            </w:r>
          </w:p>
        </w:tc>
        <w:tc>
          <w:tcPr>
            <w:tcW w:w="1577" w:type="dxa"/>
            <w:shd w:val="clear" w:color="auto" w:fill="FFFFFF"/>
          </w:tcPr>
          <w:p w14:paraId="7B74E515" w14:textId="77777777" w:rsidR="006E7872" w:rsidRPr="00A35AF8" w:rsidRDefault="00B46D1D">
            <w:pPr>
              <w:rPr>
                <w:color w:val="000000" w:themeColor="text1"/>
                <w:lang w:val="en-US"/>
              </w:rPr>
            </w:pPr>
            <w:r w:rsidRPr="00A35AF8">
              <w:rPr>
                <w:color w:val="000000" w:themeColor="text1"/>
                <w:sz w:val="18"/>
                <w:lang w:val="en-US"/>
              </w:rPr>
              <w:t>Hamburg</w:t>
            </w:r>
          </w:p>
        </w:tc>
        <w:tc>
          <w:tcPr>
            <w:tcW w:w="885" w:type="dxa"/>
            <w:shd w:val="clear" w:color="auto" w:fill="FFFFFF"/>
          </w:tcPr>
          <w:p w14:paraId="4E855029"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6B6126B5"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0916EA9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F3247A5" w14:textId="77777777" w:rsidR="006E7872" w:rsidRPr="00A35AF8" w:rsidRDefault="00B46D1D">
            <w:pPr>
              <w:rPr>
                <w:color w:val="000000" w:themeColor="text1"/>
                <w:lang w:val="en-US"/>
              </w:rPr>
            </w:pPr>
            <w:r w:rsidRPr="00A35AF8">
              <w:rPr>
                <w:color w:val="000000" w:themeColor="text1"/>
                <w:sz w:val="18"/>
                <w:lang w:val="en-US"/>
              </w:rPr>
              <w:t>003</w:t>
            </w:r>
          </w:p>
        </w:tc>
        <w:tc>
          <w:tcPr>
            <w:tcW w:w="1109" w:type="dxa"/>
            <w:shd w:val="clear" w:color="auto" w:fill="FFFFFF"/>
          </w:tcPr>
          <w:p w14:paraId="56F365E6" w14:textId="77777777" w:rsidR="006E7872" w:rsidRPr="00A35AF8" w:rsidRDefault="00B46D1D">
            <w:pPr>
              <w:rPr>
                <w:color w:val="000000" w:themeColor="text1"/>
                <w:lang w:val="en-US"/>
              </w:rPr>
            </w:pPr>
            <w:r w:rsidRPr="00A35AF8">
              <w:rPr>
                <w:color w:val="000000" w:themeColor="text1"/>
                <w:sz w:val="18"/>
                <w:lang w:val="en-US"/>
              </w:rPr>
              <w:t>78</w:t>
            </w:r>
          </w:p>
        </w:tc>
      </w:tr>
      <w:tr w:rsidR="006E7872" w:rsidRPr="00A35AF8" w14:paraId="25AF8DB3" w14:textId="77777777">
        <w:tc>
          <w:tcPr>
            <w:tcW w:w="2375" w:type="dxa"/>
            <w:shd w:val="clear" w:color="auto" w:fill="FFFFFF"/>
          </w:tcPr>
          <w:p w14:paraId="533CEB84" w14:textId="77777777" w:rsidR="006E7872" w:rsidRPr="00A35AF8" w:rsidRDefault="00B46D1D">
            <w:pPr>
              <w:rPr>
                <w:color w:val="000000" w:themeColor="text1"/>
                <w:lang w:val="en-US"/>
              </w:rPr>
            </w:pPr>
            <w:proofErr w:type="spellStart"/>
            <w:r w:rsidRPr="00A35AF8">
              <w:rPr>
                <w:color w:val="000000" w:themeColor="text1"/>
                <w:sz w:val="18"/>
                <w:lang w:val="en-US"/>
              </w:rPr>
              <w:t>Kardiologische-Pneumologische</w:t>
            </w:r>
            <w:proofErr w:type="spellEnd"/>
            <w:r w:rsidRPr="00A35AF8">
              <w:rPr>
                <w:color w:val="000000" w:themeColor="text1"/>
                <w:sz w:val="18"/>
                <w:lang w:val="en-US"/>
              </w:rPr>
              <w:t xml:space="preserve"> </w:t>
            </w:r>
            <w:proofErr w:type="spellStart"/>
            <w:r w:rsidRPr="00A35AF8">
              <w:rPr>
                <w:color w:val="000000" w:themeColor="text1"/>
                <w:sz w:val="18"/>
                <w:lang w:val="en-US"/>
              </w:rPr>
              <w:t>Gemeinschaftspraxis</w:t>
            </w:r>
            <w:proofErr w:type="spellEnd"/>
          </w:p>
        </w:tc>
        <w:tc>
          <w:tcPr>
            <w:tcW w:w="1577" w:type="dxa"/>
            <w:shd w:val="clear" w:color="auto" w:fill="FFFFFF"/>
          </w:tcPr>
          <w:p w14:paraId="632418C4" w14:textId="77777777" w:rsidR="006E7872" w:rsidRPr="00A35AF8" w:rsidRDefault="00B46D1D">
            <w:pPr>
              <w:rPr>
                <w:color w:val="000000" w:themeColor="text1"/>
                <w:lang w:val="en-US"/>
              </w:rPr>
            </w:pPr>
            <w:r w:rsidRPr="00A35AF8">
              <w:rPr>
                <w:color w:val="000000" w:themeColor="text1"/>
                <w:sz w:val="18"/>
                <w:lang w:val="en-US"/>
              </w:rPr>
              <w:t>Hamburg</w:t>
            </w:r>
          </w:p>
        </w:tc>
        <w:tc>
          <w:tcPr>
            <w:tcW w:w="885" w:type="dxa"/>
            <w:shd w:val="clear" w:color="auto" w:fill="FFFFFF"/>
          </w:tcPr>
          <w:p w14:paraId="7AD7140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28286846"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3135188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CFAB760" w14:textId="77777777" w:rsidR="006E7872" w:rsidRPr="00A35AF8" w:rsidRDefault="00B46D1D">
            <w:pPr>
              <w:rPr>
                <w:color w:val="000000" w:themeColor="text1"/>
                <w:lang w:val="en-US"/>
              </w:rPr>
            </w:pPr>
            <w:r w:rsidRPr="00A35AF8">
              <w:rPr>
                <w:color w:val="000000" w:themeColor="text1"/>
                <w:sz w:val="18"/>
                <w:lang w:val="en-US"/>
              </w:rPr>
              <w:t>003</w:t>
            </w:r>
          </w:p>
        </w:tc>
        <w:tc>
          <w:tcPr>
            <w:tcW w:w="1109" w:type="dxa"/>
            <w:shd w:val="clear" w:color="auto" w:fill="FFFFFF"/>
          </w:tcPr>
          <w:p w14:paraId="1959D0E5"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519B10C5" w14:textId="77777777">
        <w:tc>
          <w:tcPr>
            <w:tcW w:w="2375" w:type="dxa"/>
            <w:shd w:val="clear" w:color="auto" w:fill="FFFFFF"/>
          </w:tcPr>
          <w:p w14:paraId="5ADBE1D2" w14:textId="77777777" w:rsidR="006E7872" w:rsidRPr="00A35AF8" w:rsidRDefault="00B46D1D">
            <w:pPr>
              <w:rPr>
                <w:color w:val="000000" w:themeColor="text1"/>
                <w:lang w:val="en-US"/>
              </w:rPr>
            </w:pPr>
            <w:proofErr w:type="spellStart"/>
            <w:r w:rsidRPr="00A35AF8">
              <w:rPr>
                <w:b/>
                <w:i/>
                <w:color w:val="000000" w:themeColor="text1"/>
                <w:sz w:val="18"/>
                <w:lang w:val="en-US"/>
              </w:rPr>
              <w:t>Asklepios</w:t>
            </w:r>
            <w:proofErr w:type="spellEnd"/>
            <w:r w:rsidRPr="00A35AF8">
              <w:rPr>
                <w:b/>
                <w:i/>
                <w:color w:val="000000" w:themeColor="text1"/>
                <w:sz w:val="18"/>
                <w:lang w:val="en-US"/>
              </w:rPr>
              <w:t xml:space="preserve"> </w:t>
            </w:r>
            <w:proofErr w:type="spellStart"/>
            <w:r w:rsidRPr="00A35AF8">
              <w:rPr>
                <w:b/>
                <w:i/>
                <w:color w:val="000000" w:themeColor="text1"/>
                <w:sz w:val="18"/>
                <w:lang w:val="en-US"/>
              </w:rPr>
              <w:t>Klinik</w:t>
            </w:r>
            <w:proofErr w:type="spellEnd"/>
            <w:r w:rsidRPr="00A35AF8">
              <w:rPr>
                <w:b/>
                <w:i/>
                <w:color w:val="000000" w:themeColor="text1"/>
                <w:sz w:val="18"/>
                <w:lang w:val="en-US"/>
              </w:rPr>
              <w:t xml:space="preserve"> St. Georg</w:t>
            </w:r>
          </w:p>
        </w:tc>
        <w:tc>
          <w:tcPr>
            <w:tcW w:w="1577" w:type="dxa"/>
            <w:shd w:val="clear" w:color="auto" w:fill="FFFFFF"/>
          </w:tcPr>
          <w:p w14:paraId="40730E4E" w14:textId="77777777" w:rsidR="006E7872" w:rsidRPr="00A35AF8" w:rsidRDefault="00B46D1D">
            <w:pPr>
              <w:rPr>
                <w:color w:val="000000" w:themeColor="text1"/>
                <w:lang w:val="en-US"/>
              </w:rPr>
            </w:pPr>
            <w:r w:rsidRPr="00A35AF8">
              <w:rPr>
                <w:b/>
                <w:i/>
                <w:color w:val="000000" w:themeColor="text1"/>
                <w:sz w:val="18"/>
                <w:lang w:val="en-US"/>
              </w:rPr>
              <w:t>Hamburg</w:t>
            </w:r>
          </w:p>
        </w:tc>
        <w:tc>
          <w:tcPr>
            <w:tcW w:w="885" w:type="dxa"/>
            <w:shd w:val="clear" w:color="auto" w:fill="FFFFFF"/>
          </w:tcPr>
          <w:p w14:paraId="18F89816"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13EF3DFD"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5C29DD03"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4D10AE94" w14:textId="77777777" w:rsidR="006E7872" w:rsidRPr="00A35AF8" w:rsidRDefault="00B46D1D">
            <w:pPr>
              <w:rPr>
                <w:color w:val="000000" w:themeColor="text1"/>
                <w:lang w:val="en-US"/>
              </w:rPr>
            </w:pPr>
            <w:r w:rsidRPr="00A35AF8">
              <w:rPr>
                <w:b/>
                <w:i/>
                <w:color w:val="000000" w:themeColor="text1"/>
                <w:sz w:val="18"/>
                <w:lang w:val="en-US"/>
              </w:rPr>
              <w:t>004</w:t>
            </w:r>
          </w:p>
        </w:tc>
        <w:tc>
          <w:tcPr>
            <w:tcW w:w="1109" w:type="dxa"/>
            <w:shd w:val="clear" w:color="auto" w:fill="FFFFFF"/>
          </w:tcPr>
          <w:p w14:paraId="14065296" w14:textId="77777777" w:rsidR="006E7872" w:rsidRPr="00A35AF8" w:rsidRDefault="00B46D1D">
            <w:pPr>
              <w:rPr>
                <w:color w:val="000000" w:themeColor="text1"/>
                <w:lang w:val="en-US"/>
              </w:rPr>
            </w:pPr>
            <w:r w:rsidRPr="00A35AF8">
              <w:rPr>
                <w:b/>
                <w:i/>
                <w:color w:val="000000" w:themeColor="text1"/>
                <w:sz w:val="18"/>
                <w:lang w:val="en-US"/>
              </w:rPr>
              <w:t>69</w:t>
            </w:r>
          </w:p>
        </w:tc>
      </w:tr>
      <w:tr w:rsidR="006E7872" w:rsidRPr="00A35AF8" w14:paraId="3F0F167A" w14:textId="77777777">
        <w:tc>
          <w:tcPr>
            <w:tcW w:w="2375" w:type="dxa"/>
            <w:shd w:val="clear" w:color="auto" w:fill="FFFFFF"/>
          </w:tcPr>
          <w:p w14:paraId="44DF2BF5" w14:textId="77777777" w:rsidR="006E7872" w:rsidRPr="00A35AF8" w:rsidRDefault="00B46D1D">
            <w:pPr>
              <w:rPr>
                <w:color w:val="000000" w:themeColor="text1"/>
                <w:lang w:val="de-DE"/>
              </w:rPr>
            </w:pPr>
            <w:r w:rsidRPr="00A35AF8">
              <w:rPr>
                <w:color w:val="000000" w:themeColor="text1"/>
                <w:sz w:val="18"/>
                <w:lang w:val="de-DE"/>
              </w:rPr>
              <w:t>Praxis Dr. Hans-Eckart Sarnighausen</w:t>
            </w:r>
          </w:p>
        </w:tc>
        <w:tc>
          <w:tcPr>
            <w:tcW w:w="1577" w:type="dxa"/>
            <w:shd w:val="clear" w:color="auto" w:fill="FFFFFF"/>
          </w:tcPr>
          <w:p w14:paraId="40A64067" w14:textId="77777777" w:rsidR="006E7872" w:rsidRPr="00A35AF8" w:rsidRDefault="00B46D1D">
            <w:pPr>
              <w:rPr>
                <w:color w:val="000000" w:themeColor="text1"/>
                <w:lang w:val="en-US"/>
              </w:rPr>
            </w:pPr>
            <w:proofErr w:type="spellStart"/>
            <w:r w:rsidRPr="00A35AF8">
              <w:rPr>
                <w:color w:val="000000" w:themeColor="text1"/>
                <w:sz w:val="18"/>
                <w:lang w:val="en-US"/>
              </w:rPr>
              <w:t>Lüneburg</w:t>
            </w:r>
            <w:proofErr w:type="spellEnd"/>
          </w:p>
        </w:tc>
        <w:tc>
          <w:tcPr>
            <w:tcW w:w="885" w:type="dxa"/>
            <w:shd w:val="clear" w:color="auto" w:fill="FFFFFF"/>
          </w:tcPr>
          <w:p w14:paraId="4501868F"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6693FF4D"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56B627A1"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51B3297" w14:textId="77777777" w:rsidR="006E7872" w:rsidRPr="00A35AF8" w:rsidRDefault="00B46D1D">
            <w:pPr>
              <w:rPr>
                <w:color w:val="000000" w:themeColor="text1"/>
                <w:lang w:val="en-US"/>
              </w:rPr>
            </w:pPr>
            <w:r w:rsidRPr="00A35AF8">
              <w:rPr>
                <w:color w:val="000000" w:themeColor="text1"/>
                <w:sz w:val="18"/>
                <w:lang w:val="en-US"/>
              </w:rPr>
              <w:t>004</w:t>
            </w:r>
          </w:p>
        </w:tc>
        <w:tc>
          <w:tcPr>
            <w:tcW w:w="1109" w:type="dxa"/>
            <w:shd w:val="clear" w:color="auto" w:fill="FFFFFF"/>
          </w:tcPr>
          <w:p w14:paraId="1F70A24D" w14:textId="77777777" w:rsidR="006E7872" w:rsidRPr="00A35AF8" w:rsidRDefault="00B46D1D">
            <w:pPr>
              <w:rPr>
                <w:color w:val="000000" w:themeColor="text1"/>
                <w:lang w:val="en-US"/>
              </w:rPr>
            </w:pPr>
            <w:r w:rsidRPr="00A35AF8">
              <w:rPr>
                <w:color w:val="000000" w:themeColor="text1"/>
                <w:sz w:val="18"/>
                <w:lang w:val="en-US"/>
              </w:rPr>
              <w:t>44</w:t>
            </w:r>
          </w:p>
        </w:tc>
      </w:tr>
      <w:tr w:rsidR="006E7872" w:rsidRPr="00A35AF8" w14:paraId="2994E061" w14:textId="77777777">
        <w:tc>
          <w:tcPr>
            <w:tcW w:w="2375" w:type="dxa"/>
            <w:shd w:val="clear" w:color="auto" w:fill="FFFFFF"/>
          </w:tcPr>
          <w:p w14:paraId="40DE0A21" w14:textId="77777777" w:rsidR="006E7872" w:rsidRPr="00A35AF8" w:rsidRDefault="00B46D1D">
            <w:pPr>
              <w:rPr>
                <w:color w:val="000000" w:themeColor="text1"/>
                <w:lang w:val="en-US"/>
              </w:rPr>
            </w:pPr>
            <w:r w:rsidRPr="00A35AF8">
              <w:rPr>
                <w:color w:val="000000" w:themeColor="text1"/>
                <w:sz w:val="18"/>
                <w:lang w:val="en-US"/>
              </w:rPr>
              <w:t xml:space="preserve">MVZ Prof. </w:t>
            </w:r>
            <w:proofErr w:type="spellStart"/>
            <w:r w:rsidRPr="00A35AF8">
              <w:rPr>
                <w:color w:val="000000" w:themeColor="text1"/>
                <w:sz w:val="18"/>
                <w:lang w:val="en-US"/>
              </w:rPr>
              <w:t>Mathey</w:t>
            </w:r>
            <w:proofErr w:type="spellEnd"/>
            <w:r w:rsidRPr="00A35AF8">
              <w:rPr>
                <w:color w:val="000000" w:themeColor="text1"/>
                <w:sz w:val="18"/>
                <w:lang w:val="en-US"/>
              </w:rPr>
              <w:t xml:space="preserve">, Prof. </w:t>
            </w:r>
            <w:proofErr w:type="spellStart"/>
            <w:r w:rsidRPr="00A35AF8">
              <w:rPr>
                <w:color w:val="000000" w:themeColor="text1"/>
                <w:sz w:val="18"/>
                <w:lang w:val="en-US"/>
              </w:rPr>
              <w:t>Schofer</w:t>
            </w:r>
            <w:proofErr w:type="spellEnd"/>
          </w:p>
        </w:tc>
        <w:tc>
          <w:tcPr>
            <w:tcW w:w="1577" w:type="dxa"/>
            <w:shd w:val="clear" w:color="auto" w:fill="FFFFFF"/>
          </w:tcPr>
          <w:p w14:paraId="21377C97" w14:textId="77777777" w:rsidR="006E7872" w:rsidRPr="00A35AF8" w:rsidRDefault="00B46D1D">
            <w:pPr>
              <w:rPr>
                <w:color w:val="000000" w:themeColor="text1"/>
                <w:lang w:val="en-US"/>
              </w:rPr>
            </w:pPr>
            <w:r w:rsidRPr="00A35AF8">
              <w:rPr>
                <w:color w:val="000000" w:themeColor="text1"/>
                <w:sz w:val="18"/>
                <w:lang w:val="en-US"/>
              </w:rPr>
              <w:t>Hamburg</w:t>
            </w:r>
          </w:p>
        </w:tc>
        <w:tc>
          <w:tcPr>
            <w:tcW w:w="885" w:type="dxa"/>
            <w:shd w:val="clear" w:color="auto" w:fill="FFFFFF"/>
          </w:tcPr>
          <w:p w14:paraId="68B37635"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47CAC8CA"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4985B8AF"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A0B0078" w14:textId="77777777" w:rsidR="006E7872" w:rsidRPr="00A35AF8" w:rsidRDefault="00B46D1D">
            <w:pPr>
              <w:rPr>
                <w:color w:val="000000" w:themeColor="text1"/>
                <w:lang w:val="en-US"/>
              </w:rPr>
            </w:pPr>
            <w:r w:rsidRPr="00A35AF8">
              <w:rPr>
                <w:color w:val="000000" w:themeColor="text1"/>
                <w:sz w:val="18"/>
                <w:lang w:val="en-US"/>
              </w:rPr>
              <w:t>004</w:t>
            </w:r>
          </w:p>
        </w:tc>
        <w:tc>
          <w:tcPr>
            <w:tcW w:w="1109" w:type="dxa"/>
            <w:shd w:val="clear" w:color="auto" w:fill="FFFFFF"/>
          </w:tcPr>
          <w:p w14:paraId="031DCED8"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26C2999C" w14:textId="77777777">
        <w:tc>
          <w:tcPr>
            <w:tcW w:w="2375" w:type="dxa"/>
            <w:shd w:val="clear" w:color="auto" w:fill="FFFFFF"/>
          </w:tcPr>
          <w:p w14:paraId="4F70ADA6" w14:textId="77777777" w:rsidR="006E7872" w:rsidRPr="00A35AF8" w:rsidRDefault="00B46D1D">
            <w:pPr>
              <w:rPr>
                <w:color w:val="000000" w:themeColor="text1"/>
                <w:lang w:val="en-US"/>
              </w:rPr>
            </w:pPr>
            <w:proofErr w:type="spellStart"/>
            <w:r w:rsidRPr="00A35AF8">
              <w:rPr>
                <w:color w:val="000000" w:themeColor="text1"/>
                <w:sz w:val="18"/>
                <w:lang w:val="en-US"/>
              </w:rPr>
              <w:t>Cardiomed</w:t>
            </w:r>
            <w:proofErr w:type="spellEnd"/>
            <w:r w:rsidRPr="00A35AF8">
              <w:rPr>
                <w:color w:val="000000" w:themeColor="text1"/>
                <w:sz w:val="18"/>
                <w:lang w:val="en-US"/>
              </w:rPr>
              <w:t xml:space="preserve"> an der </w:t>
            </w:r>
            <w:proofErr w:type="spellStart"/>
            <w:r w:rsidRPr="00A35AF8">
              <w:rPr>
                <w:color w:val="000000" w:themeColor="text1"/>
                <w:sz w:val="18"/>
                <w:lang w:val="en-US"/>
              </w:rPr>
              <w:t>Alster</w:t>
            </w:r>
            <w:proofErr w:type="spellEnd"/>
          </w:p>
        </w:tc>
        <w:tc>
          <w:tcPr>
            <w:tcW w:w="1577" w:type="dxa"/>
            <w:shd w:val="clear" w:color="auto" w:fill="FFFFFF"/>
          </w:tcPr>
          <w:p w14:paraId="30C2A3EE" w14:textId="77777777" w:rsidR="006E7872" w:rsidRPr="00A35AF8" w:rsidRDefault="00B46D1D">
            <w:pPr>
              <w:rPr>
                <w:color w:val="000000" w:themeColor="text1"/>
                <w:lang w:val="en-US"/>
              </w:rPr>
            </w:pPr>
            <w:r w:rsidRPr="00A35AF8">
              <w:rPr>
                <w:color w:val="000000" w:themeColor="text1"/>
                <w:sz w:val="18"/>
                <w:lang w:val="en-US"/>
              </w:rPr>
              <w:t>Hamburg</w:t>
            </w:r>
          </w:p>
        </w:tc>
        <w:tc>
          <w:tcPr>
            <w:tcW w:w="885" w:type="dxa"/>
            <w:shd w:val="clear" w:color="auto" w:fill="FFFFFF"/>
          </w:tcPr>
          <w:p w14:paraId="3617A725"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44740D6F"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333430BE"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743EC58F" w14:textId="77777777" w:rsidR="006E7872" w:rsidRPr="00A35AF8" w:rsidRDefault="00B46D1D">
            <w:pPr>
              <w:rPr>
                <w:color w:val="000000" w:themeColor="text1"/>
                <w:lang w:val="en-US"/>
              </w:rPr>
            </w:pPr>
            <w:r w:rsidRPr="00A35AF8">
              <w:rPr>
                <w:color w:val="000000" w:themeColor="text1"/>
                <w:sz w:val="18"/>
                <w:lang w:val="en-US"/>
              </w:rPr>
              <w:t>004</w:t>
            </w:r>
          </w:p>
        </w:tc>
        <w:tc>
          <w:tcPr>
            <w:tcW w:w="1109" w:type="dxa"/>
            <w:shd w:val="clear" w:color="auto" w:fill="FFFFFF"/>
          </w:tcPr>
          <w:p w14:paraId="272DE54E" w14:textId="77777777" w:rsidR="006E7872" w:rsidRPr="00A35AF8" w:rsidRDefault="00B46D1D">
            <w:pPr>
              <w:rPr>
                <w:color w:val="000000" w:themeColor="text1"/>
                <w:lang w:val="en-US"/>
              </w:rPr>
            </w:pPr>
            <w:r w:rsidRPr="00A35AF8">
              <w:rPr>
                <w:color w:val="000000" w:themeColor="text1"/>
                <w:sz w:val="18"/>
                <w:lang w:val="en-US"/>
              </w:rPr>
              <w:t>9</w:t>
            </w:r>
          </w:p>
        </w:tc>
      </w:tr>
      <w:tr w:rsidR="006E7872" w:rsidRPr="00A35AF8" w14:paraId="7F834E4B" w14:textId="77777777">
        <w:tc>
          <w:tcPr>
            <w:tcW w:w="2375" w:type="dxa"/>
            <w:shd w:val="clear" w:color="auto" w:fill="FFFFFF"/>
          </w:tcPr>
          <w:p w14:paraId="128BB8F6" w14:textId="77777777" w:rsidR="006E7872" w:rsidRPr="00A35AF8" w:rsidRDefault="00B46D1D">
            <w:pPr>
              <w:rPr>
                <w:color w:val="000000" w:themeColor="text1"/>
                <w:lang w:val="en-US"/>
              </w:rPr>
            </w:pPr>
            <w:proofErr w:type="spellStart"/>
            <w:r w:rsidRPr="00A35AF8">
              <w:rPr>
                <w:b/>
                <w:i/>
                <w:color w:val="000000" w:themeColor="text1"/>
                <w:sz w:val="18"/>
                <w:lang w:val="en-US"/>
              </w:rPr>
              <w:t>Klinik</w:t>
            </w:r>
            <w:proofErr w:type="spellEnd"/>
            <w:r w:rsidRPr="00A35AF8">
              <w:rPr>
                <w:b/>
                <w:i/>
                <w:color w:val="000000" w:themeColor="text1"/>
                <w:sz w:val="18"/>
                <w:lang w:val="en-US"/>
              </w:rPr>
              <w:t xml:space="preserve"> </w:t>
            </w:r>
            <w:proofErr w:type="spellStart"/>
            <w:r w:rsidRPr="00A35AF8">
              <w:rPr>
                <w:b/>
                <w:i/>
                <w:color w:val="000000" w:themeColor="text1"/>
                <w:sz w:val="18"/>
                <w:lang w:val="en-US"/>
              </w:rPr>
              <w:t>Augustinum</w:t>
            </w:r>
            <w:proofErr w:type="spellEnd"/>
            <w:r w:rsidRPr="00A35AF8">
              <w:rPr>
                <w:b/>
                <w:i/>
                <w:color w:val="000000" w:themeColor="text1"/>
                <w:sz w:val="18"/>
                <w:lang w:val="en-US"/>
              </w:rPr>
              <w:t xml:space="preserve"> München</w:t>
            </w:r>
          </w:p>
        </w:tc>
        <w:tc>
          <w:tcPr>
            <w:tcW w:w="1577" w:type="dxa"/>
            <w:shd w:val="clear" w:color="auto" w:fill="FFFFFF"/>
          </w:tcPr>
          <w:p w14:paraId="15436D31" w14:textId="77777777" w:rsidR="006E7872" w:rsidRPr="00A35AF8" w:rsidRDefault="00B46D1D">
            <w:pPr>
              <w:rPr>
                <w:color w:val="000000" w:themeColor="text1"/>
                <w:lang w:val="en-US"/>
              </w:rPr>
            </w:pPr>
            <w:r w:rsidRPr="00A35AF8">
              <w:rPr>
                <w:b/>
                <w:i/>
                <w:color w:val="000000" w:themeColor="text1"/>
                <w:sz w:val="18"/>
                <w:lang w:val="en-US"/>
              </w:rPr>
              <w:t>München</w:t>
            </w:r>
          </w:p>
        </w:tc>
        <w:tc>
          <w:tcPr>
            <w:tcW w:w="885" w:type="dxa"/>
            <w:shd w:val="clear" w:color="auto" w:fill="FFFFFF"/>
          </w:tcPr>
          <w:p w14:paraId="56C0B0A3"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39455420"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33B9339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2FC9A71" w14:textId="77777777" w:rsidR="006E7872" w:rsidRPr="00A35AF8" w:rsidRDefault="00B46D1D">
            <w:pPr>
              <w:rPr>
                <w:color w:val="000000" w:themeColor="text1"/>
                <w:lang w:val="en-US"/>
              </w:rPr>
            </w:pPr>
            <w:r w:rsidRPr="00A35AF8">
              <w:rPr>
                <w:b/>
                <w:i/>
                <w:color w:val="000000" w:themeColor="text1"/>
                <w:sz w:val="18"/>
                <w:lang w:val="en-US"/>
              </w:rPr>
              <w:t>018</w:t>
            </w:r>
          </w:p>
        </w:tc>
        <w:tc>
          <w:tcPr>
            <w:tcW w:w="1109" w:type="dxa"/>
            <w:shd w:val="clear" w:color="auto" w:fill="FFFFFF"/>
          </w:tcPr>
          <w:p w14:paraId="0FBDCD8D" w14:textId="77777777" w:rsidR="006E7872" w:rsidRPr="00A35AF8" w:rsidRDefault="00B46D1D">
            <w:pPr>
              <w:rPr>
                <w:color w:val="000000" w:themeColor="text1"/>
                <w:lang w:val="en-US"/>
              </w:rPr>
            </w:pPr>
            <w:r w:rsidRPr="00A35AF8">
              <w:rPr>
                <w:b/>
                <w:i/>
                <w:color w:val="000000" w:themeColor="text1"/>
                <w:sz w:val="18"/>
                <w:lang w:val="en-US"/>
              </w:rPr>
              <w:t>30</w:t>
            </w:r>
          </w:p>
        </w:tc>
      </w:tr>
      <w:tr w:rsidR="006E7872" w:rsidRPr="00A35AF8" w14:paraId="0FBEA5E5" w14:textId="77777777">
        <w:tc>
          <w:tcPr>
            <w:tcW w:w="2375" w:type="dxa"/>
            <w:shd w:val="clear" w:color="auto" w:fill="FFFFFF"/>
          </w:tcPr>
          <w:p w14:paraId="6B5F9CAA" w14:textId="77777777" w:rsidR="006E7872" w:rsidRPr="00A35AF8" w:rsidRDefault="00B46D1D">
            <w:pPr>
              <w:rPr>
                <w:color w:val="000000" w:themeColor="text1"/>
                <w:lang w:val="de-DE"/>
              </w:rPr>
            </w:pPr>
            <w:r w:rsidRPr="00A35AF8">
              <w:rPr>
                <w:color w:val="000000" w:themeColor="text1"/>
                <w:sz w:val="18"/>
                <w:lang w:val="de-DE"/>
              </w:rPr>
              <w:t>Kardiologische Praxis Dr. Martin Prohaska</w:t>
            </w:r>
          </w:p>
        </w:tc>
        <w:tc>
          <w:tcPr>
            <w:tcW w:w="1577" w:type="dxa"/>
            <w:shd w:val="clear" w:color="auto" w:fill="FFFFFF"/>
          </w:tcPr>
          <w:p w14:paraId="4E0A04B1" w14:textId="77777777" w:rsidR="006E7872" w:rsidRPr="00A35AF8" w:rsidRDefault="00B46D1D">
            <w:pPr>
              <w:rPr>
                <w:color w:val="000000" w:themeColor="text1"/>
                <w:lang w:val="en-US"/>
              </w:rPr>
            </w:pPr>
            <w:proofErr w:type="spellStart"/>
            <w:r w:rsidRPr="00A35AF8">
              <w:rPr>
                <w:color w:val="000000" w:themeColor="text1"/>
                <w:sz w:val="18"/>
                <w:lang w:val="en-US"/>
              </w:rPr>
              <w:t>Mühldorf</w:t>
            </w:r>
            <w:proofErr w:type="spellEnd"/>
            <w:r w:rsidRPr="00A35AF8">
              <w:rPr>
                <w:color w:val="000000" w:themeColor="text1"/>
                <w:sz w:val="18"/>
                <w:lang w:val="en-US"/>
              </w:rPr>
              <w:t xml:space="preserve"> am Inn</w:t>
            </w:r>
          </w:p>
        </w:tc>
        <w:tc>
          <w:tcPr>
            <w:tcW w:w="885" w:type="dxa"/>
            <w:shd w:val="clear" w:color="auto" w:fill="FFFFFF"/>
          </w:tcPr>
          <w:p w14:paraId="7162D98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7840316F"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51B5796B"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9FFCEB8" w14:textId="77777777" w:rsidR="006E7872" w:rsidRPr="00A35AF8" w:rsidRDefault="00B46D1D">
            <w:pPr>
              <w:rPr>
                <w:color w:val="000000" w:themeColor="text1"/>
                <w:lang w:val="en-US"/>
              </w:rPr>
            </w:pPr>
            <w:r w:rsidRPr="00A35AF8">
              <w:rPr>
                <w:color w:val="000000" w:themeColor="text1"/>
                <w:sz w:val="18"/>
                <w:lang w:val="en-US"/>
              </w:rPr>
              <w:t>018</w:t>
            </w:r>
          </w:p>
        </w:tc>
        <w:tc>
          <w:tcPr>
            <w:tcW w:w="1109" w:type="dxa"/>
            <w:shd w:val="clear" w:color="auto" w:fill="FFFFFF"/>
          </w:tcPr>
          <w:p w14:paraId="25AA424F" w14:textId="77777777" w:rsidR="006E7872" w:rsidRPr="00A35AF8" w:rsidRDefault="00B46D1D">
            <w:pPr>
              <w:rPr>
                <w:color w:val="000000" w:themeColor="text1"/>
                <w:lang w:val="en-US"/>
              </w:rPr>
            </w:pPr>
            <w:r w:rsidRPr="00A35AF8">
              <w:rPr>
                <w:color w:val="000000" w:themeColor="text1"/>
                <w:sz w:val="18"/>
                <w:lang w:val="en-US"/>
              </w:rPr>
              <w:t>19</w:t>
            </w:r>
          </w:p>
        </w:tc>
      </w:tr>
      <w:tr w:rsidR="006E7872" w:rsidRPr="00A35AF8" w14:paraId="4E52CDBF" w14:textId="77777777">
        <w:tc>
          <w:tcPr>
            <w:tcW w:w="2375" w:type="dxa"/>
            <w:shd w:val="clear" w:color="auto" w:fill="FFFFFF"/>
          </w:tcPr>
          <w:p w14:paraId="1FEF09D3" w14:textId="77777777" w:rsidR="006E7872" w:rsidRPr="00A35AF8" w:rsidRDefault="00B46D1D">
            <w:pPr>
              <w:rPr>
                <w:color w:val="000000" w:themeColor="text1"/>
                <w:lang w:val="en-US"/>
              </w:rPr>
            </w:pPr>
            <w:r w:rsidRPr="00A35AF8">
              <w:rPr>
                <w:b/>
                <w:i/>
                <w:color w:val="000000" w:themeColor="text1"/>
                <w:sz w:val="18"/>
                <w:lang w:val="en-US"/>
              </w:rPr>
              <w:t xml:space="preserve">St. </w:t>
            </w:r>
            <w:proofErr w:type="spellStart"/>
            <w:r w:rsidRPr="00A35AF8">
              <w:rPr>
                <w:b/>
                <w:i/>
                <w:color w:val="000000" w:themeColor="text1"/>
                <w:sz w:val="18"/>
                <w:lang w:val="en-US"/>
              </w:rPr>
              <w:t>Marienhospital</w:t>
            </w:r>
            <w:proofErr w:type="spellEnd"/>
            <w:r w:rsidRPr="00A35AF8">
              <w:rPr>
                <w:b/>
                <w:i/>
                <w:color w:val="000000" w:themeColor="text1"/>
                <w:sz w:val="18"/>
                <w:lang w:val="en-US"/>
              </w:rPr>
              <w:t xml:space="preserve"> Bonn</w:t>
            </w:r>
          </w:p>
        </w:tc>
        <w:tc>
          <w:tcPr>
            <w:tcW w:w="1577" w:type="dxa"/>
            <w:shd w:val="clear" w:color="auto" w:fill="FFFFFF"/>
          </w:tcPr>
          <w:p w14:paraId="3058B001" w14:textId="77777777" w:rsidR="006E7872" w:rsidRPr="00A35AF8" w:rsidRDefault="00B46D1D">
            <w:pPr>
              <w:rPr>
                <w:color w:val="000000" w:themeColor="text1"/>
                <w:lang w:val="en-US"/>
              </w:rPr>
            </w:pPr>
            <w:r w:rsidRPr="00A35AF8">
              <w:rPr>
                <w:b/>
                <w:i/>
                <w:color w:val="000000" w:themeColor="text1"/>
                <w:sz w:val="18"/>
                <w:lang w:val="en-US"/>
              </w:rPr>
              <w:t>Bonn</w:t>
            </w:r>
          </w:p>
        </w:tc>
        <w:tc>
          <w:tcPr>
            <w:tcW w:w="885" w:type="dxa"/>
            <w:shd w:val="clear" w:color="auto" w:fill="FFFFFF"/>
          </w:tcPr>
          <w:p w14:paraId="5564F3B9"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1CE6E67D"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6124FA9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2AD4625" w14:textId="77777777" w:rsidR="006E7872" w:rsidRPr="00A35AF8" w:rsidRDefault="00B46D1D">
            <w:pPr>
              <w:rPr>
                <w:color w:val="000000" w:themeColor="text1"/>
                <w:lang w:val="en-US"/>
              </w:rPr>
            </w:pPr>
            <w:r w:rsidRPr="00A35AF8">
              <w:rPr>
                <w:b/>
                <w:i/>
                <w:color w:val="000000" w:themeColor="text1"/>
                <w:sz w:val="18"/>
                <w:lang w:val="en-US"/>
              </w:rPr>
              <w:t>028</w:t>
            </w:r>
          </w:p>
        </w:tc>
        <w:tc>
          <w:tcPr>
            <w:tcW w:w="1109" w:type="dxa"/>
            <w:shd w:val="clear" w:color="auto" w:fill="FFFFFF"/>
          </w:tcPr>
          <w:p w14:paraId="2C68DF7F" w14:textId="77777777" w:rsidR="006E7872" w:rsidRPr="00A35AF8" w:rsidRDefault="00B46D1D">
            <w:pPr>
              <w:rPr>
                <w:color w:val="000000" w:themeColor="text1"/>
                <w:lang w:val="en-US"/>
              </w:rPr>
            </w:pPr>
            <w:r w:rsidRPr="00A35AF8">
              <w:rPr>
                <w:b/>
                <w:i/>
                <w:color w:val="000000" w:themeColor="text1"/>
                <w:sz w:val="18"/>
                <w:lang w:val="en-US"/>
              </w:rPr>
              <w:t>72</w:t>
            </w:r>
          </w:p>
        </w:tc>
      </w:tr>
      <w:tr w:rsidR="006E7872" w:rsidRPr="00A35AF8" w14:paraId="01CB7054" w14:textId="77777777">
        <w:tc>
          <w:tcPr>
            <w:tcW w:w="2375" w:type="dxa"/>
            <w:shd w:val="clear" w:color="auto" w:fill="FFFFFF"/>
          </w:tcPr>
          <w:p w14:paraId="59AC0495" w14:textId="77777777" w:rsidR="006E7872" w:rsidRPr="00A35AF8" w:rsidRDefault="00B46D1D">
            <w:pPr>
              <w:rPr>
                <w:color w:val="000000" w:themeColor="text1"/>
                <w:lang w:val="en-US"/>
              </w:rPr>
            </w:pPr>
            <w:r w:rsidRPr="00A35AF8">
              <w:rPr>
                <w:color w:val="000000" w:themeColor="text1"/>
                <w:sz w:val="18"/>
                <w:lang w:val="en-US"/>
              </w:rPr>
              <w:t>St. Johannes-</w:t>
            </w:r>
            <w:proofErr w:type="spellStart"/>
            <w:r w:rsidRPr="00A35AF8">
              <w:rPr>
                <w:color w:val="000000" w:themeColor="text1"/>
                <w:sz w:val="18"/>
                <w:lang w:val="en-US"/>
              </w:rPr>
              <w:t>Krankenhaus</w:t>
            </w:r>
            <w:proofErr w:type="spellEnd"/>
          </w:p>
        </w:tc>
        <w:tc>
          <w:tcPr>
            <w:tcW w:w="1577" w:type="dxa"/>
            <w:shd w:val="clear" w:color="auto" w:fill="FFFFFF"/>
          </w:tcPr>
          <w:p w14:paraId="3738AD0F" w14:textId="77777777" w:rsidR="006E7872" w:rsidRPr="00A35AF8" w:rsidRDefault="00B46D1D">
            <w:pPr>
              <w:rPr>
                <w:color w:val="000000" w:themeColor="text1"/>
                <w:lang w:val="en-US"/>
              </w:rPr>
            </w:pPr>
            <w:r w:rsidRPr="00A35AF8">
              <w:rPr>
                <w:color w:val="000000" w:themeColor="text1"/>
                <w:sz w:val="18"/>
                <w:lang w:val="en-US"/>
              </w:rPr>
              <w:t>Troisdorf</w:t>
            </w:r>
          </w:p>
        </w:tc>
        <w:tc>
          <w:tcPr>
            <w:tcW w:w="885" w:type="dxa"/>
            <w:shd w:val="clear" w:color="auto" w:fill="FFFFFF"/>
          </w:tcPr>
          <w:p w14:paraId="1453E5A1"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719D0868"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30588374"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EB7D4C7" w14:textId="77777777" w:rsidR="006E7872" w:rsidRPr="00A35AF8" w:rsidRDefault="00B46D1D">
            <w:pPr>
              <w:rPr>
                <w:color w:val="000000" w:themeColor="text1"/>
                <w:lang w:val="en-US"/>
              </w:rPr>
            </w:pPr>
            <w:r w:rsidRPr="00A35AF8">
              <w:rPr>
                <w:color w:val="000000" w:themeColor="text1"/>
                <w:sz w:val="18"/>
                <w:lang w:val="en-US"/>
              </w:rPr>
              <w:t>028</w:t>
            </w:r>
          </w:p>
        </w:tc>
        <w:tc>
          <w:tcPr>
            <w:tcW w:w="1109" w:type="dxa"/>
            <w:shd w:val="clear" w:color="auto" w:fill="FFFFFF"/>
          </w:tcPr>
          <w:p w14:paraId="7D6AB5C0" w14:textId="77777777" w:rsidR="006E7872" w:rsidRPr="00A35AF8" w:rsidRDefault="00B46D1D">
            <w:pPr>
              <w:rPr>
                <w:color w:val="000000" w:themeColor="text1"/>
                <w:lang w:val="en-US"/>
              </w:rPr>
            </w:pPr>
            <w:r w:rsidRPr="00A35AF8">
              <w:rPr>
                <w:color w:val="000000" w:themeColor="text1"/>
                <w:sz w:val="18"/>
                <w:lang w:val="en-US"/>
              </w:rPr>
              <w:t>24</w:t>
            </w:r>
          </w:p>
        </w:tc>
      </w:tr>
      <w:tr w:rsidR="006E7872" w:rsidRPr="00A35AF8" w14:paraId="683D990A" w14:textId="77777777">
        <w:tc>
          <w:tcPr>
            <w:tcW w:w="2375" w:type="dxa"/>
            <w:shd w:val="clear" w:color="auto" w:fill="FFFFFF"/>
          </w:tcPr>
          <w:p w14:paraId="74A0F771" w14:textId="77777777" w:rsidR="006E7872" w:rsidRPr="00A35AF8" w:rsidRDefault="00B46D1D">
            <w:pPr>
              <w:rPr>
                <w:color w:val="000000" w:themeColor="text1"/>
                <w:lang w:val="en-US"/>
              </w:rPr>
            </w:pPr>
            <w:proofErr w:type="spellStart"/>
            <w:r w:rsidRPr="00A35AF8">
              <w:rPr>
                <w:color w:val="000000" w:themeColor="text1"/>
                <w:sz w:val="18"/>
                <w:lang w:val="en-US"/>
              </w:rPr>
              <w:t>Marienhospital</w:t>
            </w:r>
            <w:proofErr w:type="spellEnd"/>
            <w:r w:rsidRPr="00A35AF8">
              <w:rPr>
                <w:color w:val="000000" w:themeColor="text1"/>
                <w:sz w:val="18"/>
                <w:lang w:val="en-US"/>
              </w:rPr>
              <w:t xml:space="preserve"> </w:t>
            </w:r>
            <w:proofErr w:type="spellStart"/>
            <w:r w:rsidRPr="00A35AF8">
              <w:rPr>
                <w:color w:val="000000" w:themeColor="text1"/>
                <w:sz w:val="18"/>
                <w:lang w:val="en-US"/>
              </w:rPr>
              <w:t>Brühl</w:t>
            </w:r>
            <w:proofErr w:type="spellEnd"/>
          </w:p>
        </w:tc>
        <w:tc>
          <w:tcPr>
            <w:tcW w:w="1577" w:type="dxa"/>
            <w:shd w:val="clear" w:color="auto" w:fill="FFFFFF"/>
          </w:tcPr>
          <w:p w14:paraId="5E419B58" w14:textId="77777777" w:rsidR="006E7872" w:rsidRPr="00A35AF8" w:rsidRDefault="00B46D1D">
            <w:pPr>
              <w:rPr>
                <w:color w:val="000000" w:themeColor="text1"/>
                <w:lang w:val="en-US"/>
              </w:rPr>
            </w:pPr>
            <w:proofErr w:type="spellStart"/>
            <w:r w:rsidRPr="00A35AF8">
              <w:rPr>
                <w:color w:val="000000" w:themeColor="text1"/>
                <w:sz w:val="18"/>
                <w:lang w:val="en-US"/>
              </w:rPr>
              <w:t>Brühl</w:t>
            </w:r>
            <w:proofErr w:type="spellEnd"/>
          </w:p>
        </w:tc>
        <w:tc>
          <w:tcPr>
            <w:tcW w:w="885" w:type="dxa"/>
            <w:shd w:val="clear" w:color="auto" w:fill="FFFFFF"/>
          </w:tcPr>
          <w:p w14:paraId="15F1621A"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684D3ED5"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767064D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0D988C9" w14:textId="77777777" w:rsidR="006E7872" w:rsidRPr="00A35AF8" w:rsidRDefault="00B46D1D">
            <w:pPr>
              <w:rPr>
                <w:color w:val="000000" w:themeColor="text1"/>
                <w:lang w:val="en-US"/>
              </w:rPr>
            </w:pPr>
            <w:r w:rsidRPr="00A35AF8">
              <w:rPr>
                <w:color w:val="000000" w:themeColor="text1"/>
                <w:sz w:val="18"/>
                <w:lang w:val="en-US"/>
              </w:rPr>
              <w:t>028</w:t>
            </w:r>
          </w:p>
        </w:tc>
        <w:tc>
          <w:tcPr>
            <w:tcW w:w="1109" w:type="dxa"/>
            <w:shd w:val="clear" w:color="auto" w:fill="FFFFFF"/>
          </w:tcPr>
          <w:p w14:paraId="44616A73" w14:textId="77777777" w:rsidR="006E7872" w:rsidRPr="00A35AF8" w:rsidRDefault="00B46D1D">
            <w:pPr>
              <w:rPr>
                <w:color w:val="000000" w:themeColor="text1"/>
                <w:lang w:val="en-US"/>
              </w:rPr>
            </w:pPr>
            <w:r w:rsidRPr="00A35AF8">
              <w:rPr>
                <w:color w:val="000000" w:themeColor="text1"/>
                <w:sz w:val="18"/>
                <w:lang w:val="en-US"/>
              </w:rPr>
              <w:t>10</w:t>
            </w:r>
          </w:p>
        </w:tc>
      </w:tr>
      <w:tr w:rsidR="006E7872" w:rsidRPr="00A35AF8" w14:paraId="1B877CF4" w14:textId="77777777">
        <w:tc>
          <w:tcPr>
            <w:tcW w:w="2375" w:type="dxa"/>
            <w:shd w:val="clear" w:color="auto" w:fill="FFFFFF"/>
          </w:tcPr>
          <w:p w14:paraId="1E24F79E" w14:textId="77777777" w:rsidR="006E7872" w:rsidRPr="00A35AF8" w:rsidRDefault="00B46D1D">
            <w:pPr>
              <w:rPr>
                <w:color w:val="000000" w:themeColor="text1"/>
                <w:lang w:val="en-US"/>
              </w:rPr>
            </w:pPr>
            <w:proofErr w:type="spellStart"/>
            <w:r w:rsidRPr="00A35AF8">
              <w:rPr>
                <w:b/>
                <w:i/>
                <w:color w:val="000000" w:themeColor="text1"/>
                <w:sz w:val="18"/>
                <w:lang w:val="en-US"/>
              </w:rPr>
              <w:t>Vivantes</w:t>
            </w:r>
            <w:proofErr w:type="spellEnd"/>
            <w:r w:rsidRPr="00A35AF8">
              <w:rPr>
                <w:b/>
                <w:i/>
                <w:color w:val="000000" w:themeColor="text1"/>
                <w:sz w:val="18"/>
                <w:lang w:val="en-US"/>
              </w:rPr>
              <w:t xml:space="preserve"> </w:t>
            </w:r>
            <w:proofErr w:type="spellStart"/>
            <w:r w:rsidRPr="00A35AF8">
              <w:rPr>
                <w:b/>
                <w:i/>
                <w:color w:val="000000" w:themeColor="text1"/>
                <w:sz w:val="18"/>
                <w:lang w:val="en-US"/>
              </w:rPr>
              <w:t>Klinikum</w:t>
            </w:r>
            <w:proofErr w:type="spellEnd"/>
            <w:r w:rsidRPr="00A35AF8">
              <w:rPr>
                <w:b/>
                <w:i/>
                <w:color w:val="000000" w:themeColor="text1"/>
                <w:sz w:val="18"/>
                <w:lang w:val="en-US"/>
              </w:rPr>
              <w:t xml:space="preserve"> am Urban</w:t>
            </w:r>
          </w:p>
        </w:tc>
        <w:tc>
          <w:tcPr>
            <w:tcW w:w="1577" w:type="dxa"/>
            <w:shd w:val="clear" w:color="auto" w:fill="FFFFFF"/>
          </w:tcPr>
          <w:p w14:paraId="0B3C19DB" w14:textId="77777777" w:rsidR="006E7872" w:rsidRPr="00A35AF8" w:rsidRDefault="00B46D1D">
            <w:pPr>
              <w:rPr>
                <w:color w:val="000000" w:themeColor="text1"/>
                <w:lang w:val="en-US"/>
              </w:rPr>
            </w:pPr>
            <w:r w:rsidRPr="00A35AF8">
              <w:rPr>
                <w:b/>
                <w:i/>
                <w:color w:val="000000" w:themeColor="text1"/>
                <w:sz w:val="18"/>
                <w:lang w:val="en-US"/>
              </w:rPr>
              <w:t>Berlin</w:t>
            </w:r>
          </w:p>
        </w:tc>
        <w:tc>
          <w:tcPr>
            <w:tcW w:w="885" w:type="dxa"/>
            <w:shd w:val="clear" w:color="auto" w:fill="FFFFFF"/>
          </w:tcPr>
          <w:p w14:paraId="1BB8958B"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134DA4B4"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24B45181"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4A7799C" w14:textId="77777777" w:rsidR="006E7872" w:rsidRPr="00A35AF8" w:rsidRDefault="00B46D1D">
            <w:pPr>
              <w:rPr>
                <w:color w:val="000000" w:themeColor="text1"/>
                <w:lang w:val="en-US"/>
              </w:rPr>
            </w:pPr>
            <w:r w:rsidRPr="00A35AF8">
              <w:rPr>
                <w:b/>
                <w:i/>
                <w:color w:val="000000" w:themeColor="text1"/>
                <w:sz w:val="18"/>
                <w:lang w:val="en-US"/>
              </w:rPr>
              <w:t>036</w:t>
            </w:r>
          </w:p>
        </w:tc>
        <w:tc>
          <w:tcPr>
            <w:tcW w:w="1109" w:type="dxa"/>
            <w:shd w:val="clear" w:color="auto" w:fill="FFFFFF"/>
          </w:tcPr>
          <w:p w14:paraId="17F134E9" w14:textId="77777777" w:rsidR="006E7872" w:rsidRPr="00A35AF8" w:rsidRDefault="00B46D1D">
            <w:pPr>
              <w:rPr>
                <w:color w:val="000000" w:themeColor="text1"/>
                <w:lang w:val="en-US"/>
              </w:rPr>
            </w:pPr>
            <w:r w:rsidRPr="00A35AF8">
              <w:rPr>
                <w:b/>
                <w:i/>
                <w:color w:val="000000" w:themeColor="text1"/>
                <w:sz w:val="18"/>
                <w:lang w:val="en-US"/>
              </w:rPr>
              <w:t>40</w:t>
            </w:r>
          </w:p>
        </w:tc>
      </w:tr>
      <w:tr w:rsidR="006E7872" w:rsidRPr="00A35AF8" w14:paraId="076BA93E" w14:textId="77777777">
        <w:tc>
          <w:tcPr>
            <w:tcW w:w="2375" w:type="dxa"/>
            <w:shd w:val="clear" w:color="auto" w:fill="FFFFFF"/>
          </w:tcPr>
          <w:p w14:paraId="37D159DC" w14:textId="77777777" w:rsidR="006E7872" w:rsidRPr="00A35AF8" w:rsidRDefault="00B46D1D">
            <w:pPr>
              <w:rPr>
                <w:color w:val="000000" w:themeColor="text1"/>
                <w:lang w:val="en-US"/>
              </w:rPr>
            </w:pPr>
            <w:proofErr w:type="spellStart"/>
            <w:r w:rsidRPr="00A35AF8">
              <w:rPr>
                <w:color w:val="000000" w:themeColor="text1"/>
                <w:sz w:val="18"/>
                <w:lang w:val="en-US"/>
              </w:rPr>
              <w:t>Vivantes</w:t>
            </w:r>
            <w:proofErr w:type="spellEnd"/>
            <w:r w:rsidRPr="00A35AF8">
              <w:rPr>
                <w:color w:val="000000" w:themeColor="text1"/>
                <w:sz w:val="18"/>
                <w:lang w:val="en-US"/>
              </w:rPr>
              <w:t xml:space="preserve"> </w:t>
            </w:r>
            <w:proofErr w:type="spellStart"/>
            <w:r w:rsidRPr="00A35AF8">
              <w:rPr>
                <w:color w:val="000000" w:themeColor="text1"/>
                <w:sz w:val="18"/>
                <w:lang w:val="en-US"/>
              </w:rPr>
              <w:t>Klinikum</w:t>
            </w:r>
            <w:proofErr w:type="spellEnd"/>
            <w:r w:rsidRPr="00A35AF8">
              <w:rPr>
                <w:color w:val="000000" w:themeColor="text1"/>
                <w:sz w:val="18"/>
                <w:lang w:val="en-US"/>
              </w:rPr>
              <w:t xml:space="preserve"> am </w:t>
            </w:r>
            <w:proofErr w:type="spellStart"/>
            <w:r w:rsidRPr="00A35AF8">
              <w:rPr>
                <w:color w:val="000000" w:themeColor="text1"/>
                <w:sz w:val="18"/>
                <w:lang w:val="en-US"/>
              </w:rPr>
              <w:t>Friedrichshain</w:t>
            </w:r>
            <w:proofErr w:type="spellEnd"/>
          </w:p>
        </w:tc>
        <w:tc>
          <w:tcPr>
            <w:tcW w:w="1577" w:type="dxa"/>
            <w:shd w:val="clear" w:color="auto" w:fill="FFFFFF"/>
          </w:tcPr>
          <w:p w14:paraId="75710FC1" w14:textId="77777777" w:rsidR="006E7872" w:rsidRPr="00A35AF8" w:rsidRDefault="00B46D1D">
            <w:pPr>
              <w:rPr>
                <w:color w:val="000000" w:themeColor="text1"/>
                <w:lang w:val="en-US"/>
              </w:rPr>
            </w:pPr>
            <w:r w:rsidRPr="00A35AF8">
              <w:rPr>
                <w:color w:val="000000" w:themeColor="text1"/>
                <w:sz w:val="18"/>
                <w:lang w:val="en-US"/>
              </w:rPr>
              <w:t>Berlin</w:t>
            </w:r>
          </w:p>
        </w:tc>
        <w:tc>
          <w:tcPr>
            <w:tcW w:w="885" w:type="dxa"/>
            <w:shd w:val="clear" w:color="auto" w:fill="FFFFFF"/>
          </w:tcPr>
          <w:p w14:paraId="0D76603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155F6A0" w14:textId="77777777" w:rsidR="006E7872" w:rsidRPr="00A35AF8" w:rsidRDefault="00B46D1D">
            <w:pPr>
              <w:rPr>
                <w:color w:val="000000" w:themeColor="text1"/>
                <w:lang w:val="en-US"/>
              </w:rPr>
            </w:pPr>
            <w:r w:rsidRPr="00A35AF8">
              <w:rPr>
                <w:color w:val="000000" w:themeColor="text1"/>
                <w:sz w:val="18"/>
                <w:lang w:val="en-US"/>
              </w:rPr>
              <w:t>Research clinic / academic teaching hospital</w:t>
            </w:r>
          </w:p>
        </w:tc>
        <w:tc>
          <w:tcPr>
            <w:tcW w:w="885" w:type="dxa"/>
            <w:shd w:val="clear" w:color="auto" w:fill="FFFFFF"/>
          </w:tcPr>
          <w:p w14:paraId="29E30708"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5918C83" w14:textId="77777777" w:rsidR="006E7872" w:rsidRPr="00A35AF8" w:rsidRDefault="00B46D1D">
            <w:pPr>
              <w:rPr>
                <w:color w:val="000000" w:themeColor="text1"/>
                <w:lang w:val="en-US"/>
              </w:rPr>
            </w:pPr>
            <w:r w:rsidRPr="00A35AF8">
              <w:rPr>
                <w:color w:val="000000" w:themeColor="text1"/>
                <w:sz w:val="18"/>
                <w:lang w:val="en-US"/>
              </w:rPr>
              <w:t>036</w:t>
            </w:r>
          </w:p>
        </w:tc>
        <w:tc>
          <w:tcPr>
            <w:tcW w:w="1109" w:type="dxa"/>
            <w:shd w:val="clear" w:color="auto" w:fill="FFFFFF"/>
          </w:tcPr>
          <w:p w14:paraId="3BC81F75" w14:textId="77777777" w:rsidR="006E7872" w:rsidRPr="00A35AF8" w:rsidRDefault="00B46D1D">
            <w:pPr>
              <w:rPr>
                <w:color w:val="000000" w:themeColor="text1"/>
                <w:lang w:val="en-US"/>
              </w:rPr>
            </w:pPr>
            <w:r w:rsidRPr="00A35AF8">
              <w:rPr>
                <w:color w:val="000000" w:themeColor="text1"/>
                <w:sz w:val="18"/>
                <w:lang w:val="en-US"/>
              </w:rPr>
              <w:t>66</w:t>
            </w:r>
          </w:p>
        </w:tc>
      </w:tr>
      <w:tr w:rsidR="006E7872" w:rsidRPr="00A35AF8" w14:paraId="5F438209" w14:textId="77777777">
        <w:tc>
          <w:tcPr>
            <w:tcW w:w="2375" w:type="dxa"/>
            <w:shd w:val="clear" w:color="auto" w:fill="FFFFFF"/>
          </w:tcPr>
          <w:p w14:paraId="48486BEA" w14:textId="77777777" w:rsidR="006E7872" w:rsidRPr="00A35AF8" w:rsidRDefault="00B46D1D">
            <w:pPr>
              <w:rPr>
                <w:color w:val="000000" w:themeColor="text1"/>
                <w:lang w:val="de-DE"/>
              </w:rPr>
            </w:pPr>
            <w:r w:rsidRPr="00A35AF8">
              <w:rPr>
                <w:b/>
                <w:i/>
                <w:color w:val="000000" w:themeColor="text1"/>
                <w:sz w:val="18"/>
                <w:lang w:val="de-DE"/>
              </w:rPr>
              <w:t>Universitäts-Herzzentrum Freiburg Bad Krozingen GmbH</w:t>
            </w:r>
          </w:p>
        </w:tc>
        <w:tc>
          <w:tcPr>
            <w:tcW w:w="1577" w:type="dxa"/>
            <w:shd w:val="clear" w:color="auto" w:fill="FFFFFF"/>
          </w:tcPr>
          <w:p w14:paraId="1D60D949" w14:textId="77777777" w:rsidR="006E7872" w:rsidRPr="00A35AF8" w:rsidRDefault="00B46D1D">
            <w:pPr>
              <w:rPr>
                <w:color w:val="000000" w:themeColor="text1"/>
                <w:lang w:val="en-US"/>
              </w:rPr>
            </w:pPr>
            <w:r w:rsidRPr="00A35AF8">
              <w:rPr>
                <w:b/>
                <w:i/>
                <w:color w:val="000000" w:themeColor="text1"/>
                <w:sz w:val="18"/>
                <w:lang w:val="en-US"/>
              </w:rPr>
              <w:t xml:space="preserve">Bad </w:t>
            </w:r>
            <w:proofErr w:type="spellStart"/>
            <w:r w:rsidRPr="00A35AF8">
              <w:rPr>
                <w:b/>
                <w:i/>
                <w:color w:val="000000" w:themeColor="text1"/>
                <w:sz w:val="18"/>
                <w:lang w:val="en-US"/>
              </w:rPr>
              <w:t>Krozingen</w:t>
            </w:r>
            <w:proofErr w:type="spellEnd"/>
          </w:p>
        </w:tc>
        <w:tc>
          <w:tcPr>
            <w:tcW w:w="885" w:type="dxa"/>
            <w:shd w:val="clear" w:color="auto" w:fill="FFFFFF"/>
          </w:tcPr>
          <w:p w14:paraId="277C80DD"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6E6872BA"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38063E9C"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29CB605" w14:textId="77777777" w:rsidR="006E7872" w:rsidRPr="00A35AF8" w:rsidRDefault="00B46D1D">
            <w:pPr>
              <w:rPr>
                <w:color w:val="000000" w:themeColor="text1"/>
                <w:lang w:val="en-US"/>
              </w:rPr>
            </w:pPr>
            <w:r w:rsidRPr="00A35AF8">
              <w:rPr>
                <w:b/>
                <w:i/>
                <w:color w:val="000000" w:themeColor="text1"/>
                <w:sz w:val="18"/>
                <w:lang w:val="en-US"/>
              </w:rPr>
              <w:t>037</w:t>
            </w:r>
          </w:p>
        </w:tc>
        <w:tc>
          <w:tcPr>
            <w:tcW w:w="1109" w:type="dxa"/>
            <w:shd w:val="clear" w:color="auto" w:fill="FFFFFF"/>
          </w:tcPr>
          <w:p w14:paraId="30FFC55E"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1C5DFB19" w14:textId="77777777">
        <w:tc>
          <w:tcPr>
            <w:tcW w:w="2375" w:type="dxa"/>
            <w:shd w:val="clear" w:color="auto" w:fill="FFFFFF"/>
          </w:tcPr>
          <w:p w14:paraId="3BE079C6" w14:textId="77777777" w:rsidR="006E7872" w:rsidRPr="00A35AF8" w:rsidRDefault="00B46D1D">
            <w:pPr>
              <w:rPr>
                <w:color w:val="000000" w:themeColor="text1"/>
                <w:lang w:val="en-US"/>
              </w:rPr>
            </w:pPr>
            <w:proofErr w:type="spellStart"/>
            <w:r w:rsidRPr="00A35AF8">
              <w:rPr>
                <w:color w:val="000000" w:themeColor="text1"/>
                <w:sz w:val="18"/>
                <w:lang w:val="en-US"/>
              </w:rPr>
              <w:t>Ostalb-Klinikum</w:t>
            </w:r>
            <w:proofErr w:type="spellEnd"/>
            <w:r w:rsidRPr="00A35AF8">
              <w:rPr>
                <w:color w:val="000000" w:themeColor="text1"/>
                <w:sz w:val="18"/>
                <w:lang w:val="en-US"/>
              </w:rPr>
              <w:t xml:space="preserve"> Aalen</w:t>
            </w:r>
          </w:p>
        </w:tc>
        <w:tc>
          <w:tcPr>
            <w:tcW w:w="1577" w:type="dxa"/>
            <w:shd w:val="clear" w:color="auto" w:fill="FFFFFF"/>
          </w:tcPr>
          <w:p w14:paraId="2DAC66FD" w14:textId="77777777" w:rsidR="006E7872" w:rsidRPr="00A35AF8" w:rsidRDefault="00B46D1D">
            <w:pPr>
              <w:rPr>
                <w:color w:val="000000" w:themeColor="text1"/>
                <w:lang w:val="en-US"/>
              </w:rPr>
            </w:pPr>
            <w:r w:rsidRPr="00A35AF8">
              <w:rPr>
                <w:color w:val="000000" w:themeColor="text1"/>
                <w:sz w:val="18"/>
                <w:lang w:val="en-US"/>
              </w:rPr>
              <w:t>Aalen</w:t>
            </w:r>
          </w:p>
        </w:tc>
        <w:tc>
          <w:tcPr>
            <w:tcW w:w="885" w:type="dxa"/>
            <w:shd w:val="clear" w:color="auto" w:fill="FFFFFF"/>
          </w:tcPr>
          <w:p w14:paraId="49F7CB61"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42422F6A" w14:textId="77777777" w:rsidR="006E7872" w:rsidRPr="00A35AF8" w:rsidRDefault="00B46D1D">
            <w:pPr>
              <w:rPr>
                <w:color w:val="000000" w:themeColor="text1"/>
                <w:lang w:val="en-US"/>
              </w:rPr>
            </w:pPr>
            <w:r w:rsidRPr="00A35AF8">
              <w:rPr>
                <w:color w:val="000000" w:themeColor="text1"/>
                <w:sz w:val="18"/>
                <w:lang w:val="en-US"/>
              </w:rPr>
              <w:t>Research clinic / academic teaching hospital</w:t>
            </w:r>
          </w:p>
        </w:tc>
        <w:tc>
          <w:tcPr>
            <w:tcW w:w="885" w:type="dxa"/>
            <w:shd w:val="clear" w:color="auto" w:fill="FFFFFF"/>
          </w:tcPr>
          <w:p w14:paraId="0021D3E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CCBB31E" w14:textId="77777777" w:rsidR="006E7872" w:rsidRPr="00A35AF8" w:rsidRDefault="00B46D1D">
            <w:pPr>
              <w:rPr>
                <w:color w:val="000000" w:themeColor="text1"/>
                <w:lang w:val="en-US"/>
              </w:rPr>
            </w:pPr>
            <w:r w:rsidRPr="00A35AF8">
              <w:rPr>
                <w:color w:val="000000" w:themeColor="text1"/>
                <w:sz w:val="18"/>
                <w:lang w:val="en-US"/>
              </w:rPr>
              <w:t>037</w:t>
            </w:r>
          </w:p>
        </w:tc>
        <w:tc>
          <w:tcPr>
            <w:tcW w:w="1109" w:type="dxa"/>
            <w:shd w:val="clear" w:color="auto" w:fill="FFFFFF"/>
          </w:tcPr>
          <w:p w14:paraId="1DA34A16"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7225E6C0" w14:textId="77777777">
        <w:tc>
          <w:tcPr>
            <w:tcW w:w="2375" w:type="dxa"/>
            <w:shd w:val="clear" w:color="auto" w:fill="FFFFFF"/>
          </w:tcPr>
          <w:p w14:paraId="5C769E09" w14:textId="77777777" w:rsidR="006E7872" w:rsidRPr="00A35AF8" w:rsidRDefault="00B46D1D">
            <w:pPr>
              <w:rPr>
                <w:color w:val="000000" w:themeColor="text1"/>
                <w:lang w:val="de-DE"/>
              </w:rPr>
            </w:pPr>
            <w:r w:rsidRPr="00A35AF8">
              <w:rPr>
                <w:color w:val="000000" w:themeColor="text1"/>
                <w:sz w:val="18"/>
                <w:lang w:val="de-DE"/>
              </w:rPr>
              <w:t>Gemeinschaftspraxis Drs. Thierfelder, Gansser, Rosenthal, Saurbier</w:t>
            </w:r>
          </w:p>
        </w:tc>
        <w:tc>
          <w:tcPr>
            <w:tcW w:w="1577" w:type="dxa"/>
            <w:shd w:val="clear" w:color="auto" w:fill="FFFFFF"/>
          </w:tcPr>
          <w:p w14:paraId="4D99A2B3" w14:textId="77777777" w:rsidR="006E7872" w:rsidRPr="00A35AF8" w:rsidRDefault="00B46D1D">
            <w:pPr>
              <w:rPr>
                <w:color w:val="000000" w:themeColor="text1"/>
                <w:lang w:val="en-US"/>
              </w:rPr>
            </w:pPr>
            <w:r w:rsidRPr="00A35AF8">
              <w:rPr>
                <w:color w:val="000000" w:themeColor="text1"/>
                <w:sz w:val="18"/>
                <w:lang w:val="en-US"/>
              </w:rPr>
              <w:t xml:space="preserve">Freiburg </w:t>
            </w:r>
            <w:proofErr w:type="spellStart"/>
            <w:r w:rsidRPr="00A35AF8">
              <w:rPr>
                <w:color w:val="000000" w:themeColor="text1"/>
                <w:sz w:val="18"/>
                <w:lang w:val="en-US"/>
              </w:rPr>
              <w:t>i</w:t>
            </w:r>
            <w:proofErr w:type="spellEnd"/>
            <w:r w:rsidRPr="00A35AF8">
              <w:rPr>
                <w:color w:val="000000" w:themeColor="text1"/>
                <w:sz w:val="18"/>
                <w:lang w:val="en-US"/>
              </w:rPr>
              <w:t>. Breisgau</w:t>
            </w:r>
          </w:p>
        </w:tc>
        <w:tc>
          <w:tcPr>
            <w:tcW w:w="885" w:type="dxa"/>
            <w:shd w:val="clear" w:color="auto" w:fill="FFFFFF"/>
          </w:tcPr>
          <w:p w14:paraId="1A03884B"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49061DE"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0207331B"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94041C9" w14:textId="77777777" w:rsidR="006E7872" w:rsidRPr="00A35AF8" w:rsidRDefault="00B46D1D">
            <w:pPr>
              <w:rPr>
                <w:color w:val="000000" w:themeColor="text1"/>
                <w:lang w:val="en-US"/>
              </w:rPr>
            </w:pPr>
            <w:r w:rsidRPr="00A35AF8">
              <w:rPr>
                <w:color w:val="000000" w:themeColor="text1"/>
                <w:sz w:val="18"/>
                <w:lang w:val="en-US"/>
              </w:rPr>
              <w:t>037</w:t>
            </w:r>
          </w:p>
        </w:tc>
        <w:tc>
          <w:tcPr>
            <w:tcW w:w="1109" w:type="dxa"/>
            <w:shd w:val="clear" w:color="auto" w:fill="FFFFFF"/>
          </w:tcPr>
          <w:p w14:paraId="6128B7F4" w14:textId="77777777" w:rsidR="006E7872" w:rsidRPr="00A35AF8" w:rsidRDefault="00B46D1D">
            <w:pPr>
              <w:rPr>
                <w:color w:val="000000" w:themeColor="text1"/>
                <w:lang w:val="en-US"/>
              </w:rPr>
            </w:pPr>
            <w:r w:rsidRPr="00A35AF8">
              <w:rPr>
                <w:color w:val="000000" w:themeColor="text1"/>
                <w:sz w:val="18"/>
                <w:lang w:val="en-US"/>
              </w:rPr>
              <w:t>4</w:t>
            </w:r>
          </w:p>
        </w:tc>
      </w:tr>
      <w:tr w:rsidR="006E7872" w:rsidRPr="00A35AF8" w14:paraId="7782E17F" w14:textId="77777777">
        <w:tc>
          <w:tcPr>
            <w:tcW w:w="2375" w:type="dxa"/>
            <w:shd w:val="clear" w:color="auto" w:fill="FFFFFF"/>
          </w:tcPr>
          <w:p w14:paraId="33124F28" w14:textId="77777777" w:rsidR="006E7872" w:rsidRPr="00A35AF8" w:rsidRDefault="00B46D1D">
            <w:pPr>
              <w:rPr>
                <w:color w:val="000000" w:themeColor="text1"/>
                <w:lang w:val="de-DE"/>
              </w:rPr>
            </w:pPr>
            <w:r w:rsidRPr="00A35AF8">
              <w:rPr>
                <w:b/>
                <w:i/>
                <w:color w:val="000000" w:themeColor="text1"/>
                <w:sz w:val="18"/>
                <w:lang w:val="de-DE"/>
              </w:rPr>
              <w:lastRenderedPageBreak/>
              <w:t>Universitätsklinikum Schleswig-Holstein, Campus Lübeck</w:t>
            </w:r>
          </w:p>
        </w:tc>
        <w:tc>
          <w:tcPr>
            <w:tcW w:w="1577" w:type="dxa"/>
            <w:shd w:val="clear" w:color="auto" w:fill="FFFFFF"/>
          </w:tcPr>
          <w:p w14:paraId="607391AA" w14:textId="77777777" w:rsidR="006E7872" w:rsidRPr="00A35AF8" w:rsidRDefault="00B46D1D">
            <w:pPr>
              <w:rPr>
                <w:color w:val="000000" w:themeColor="text1"/>
                <w:lang w:val="en-US"/>
              </w:rPr>
            </w:pPr>
            <w:r w:rsidRPr="00A35AF8">
              <w:rPr>
                <w:b/>
                <w:i/>
                <w:color w:val="000000" w:themeColor="text1"/>
                <w:sz w:val="18"/>
                <w:lang w:val="en-US"/>
              </w:rPr>
              <w:t>Lübeck</w:t>
            </w:r>
          </w:p>
        </w:tc>
        <w:tc>
          <w:tcPr>
            <w:tcW w:w="885" w:type="dxa"/>
            <w:shd w:val="clear" w:color="auto" w:fill="FFFFFF"/>
          </w:tcPr>
          <w:p w14:paraId="4CA80252"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646DDC47"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65A87D7C"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BE2FB41" w14:textId="77777777" w:rsidR="006E7872" w:rsidRPr="00A35AF8" w:rsidRDefault="00B46D1D">
            <w:pPr>
              <w:rPr>
                <w:color w:val="000000" w:themeColor="text1"/>
                <w:lang w:val="en-US"/>
              </w:rPr>
            </w:pPr>
            <w:r w:rsidRPr="00A35AF8">
              <w:rPr>
                <w:b/>
                <w:i/>
                <w:color w:val="000000" w:themeColor="text1"/>
                <w:sz w:val="18"/>
                <w:lang w:val="en-US"/>
              </w:rPr>
              <w:t>038</w:t>
            </w:r>
          </w:p>
        </w:tc>
        <w:tc>
          <w:tcPr>
            <w:tcW w:w="1109" w:type="dxa"/>
            <w:shd w:val="clear" w:color="auto" w:fill="FFFFFF"/>
          </w:tcPr>
          <w:p w14:paraId="1DCDB419" w14:textId="77777777" w:rsidR="006E7872" w:rsidRPr="00A35AF8" w:rsidRDefault="00B46D1D">
            <w:pPr>
              <w:rPr>
                <w:color w:val="000000" w:themeColor="text1"/>
                <w:lang w:val="en-US"/>
              </w:rPr>
            </w:pPr>
            <w:r w:rsidRPr="00A35AF8">
              <w:rPr>
                <w:b/>
                <w:i/>
                <w:color w:val="000000" w:themeColor="text1"/>
                <w:sz w:val="18"/>
                <w:lang w:val="en-US"/>
              </w:rPr>
              <w:t>14</w:t>
            </w:r>
          </w:p>
        </w:tc>
      </w:tr>
      <w:tr w:rsidR="006E7872" w:rsidRPr="00A35AF8" w14:paraId="1274ADC0" w14:textId="77777777">
        <w:tc>
          <w:tcPr>
            <w:tcW w:w="2375" w:type="dxa"/>
            <w:shd w:val="clear" w:color="auto" w:fill="FFFFFF"/>
          </w:tcPr>
          <w:p w14:paraId="7311AABD" w14:textId="77777777" w:rsidR="006E7872" w:rsidRPr="00A35AF8" w:rsidRDefault="00B46D1D">
            <w:pPr>
              <w:rPr>
                <w:color w:val="000000" w:themeColor="text1"/>
                <w:lang w:val="en-US"/>
              </w:rPr>
            </w:pPr>
            <w:r w:rsidRPr="00A35AF8">
              <w:rPr>
                <w:color w:val="000000" w:themeColor="text1"/>
                <w:sz w:val="18"/>
                <w:lang w:val="en-US"/>
              </w:rPr>
              <w:t xml:space="preserve">DRK </w:t>
            </w:r>
            <w:proofErr w:type="spellStart"/>
            <w:r w:rsidRPr="00A35AF8">
              <w:rPr>
                <w:color w:val="000000" w:themeColor="text1"/>
                <w:sz w:val="18"/>
                <w:lang w:val="en-US"/>
              </w:rPr>
              <w:t>Krankenhaus</w:t>
            </w:r>
            <w:proofErr w:type="spellEnd"/>
            <w:r w:rsidRPr="00A35AF8">
              <w:rPr>
                <w:color w:val="000000" w:themeColor="text1"/>
                <w:sz w:val="18"/>
                <w:lang w:val="en-US"/>
              </w:rPr>
              <w:t xml:space="preserve"> </w:t>
            </w:r>
            <w:proofErr w:type="spellStart"/>
            <w:r w:rsidRPr="00A35AF8">
              <w:rPr>
                <w:color w:val="000000" w:themeColor="text1"/>
                <w:sz w:val="18"/>
                <w:lang w:val="en-US"/>
              </w:rPr>
              <w:t>Ratzeburg</w:t>
            </w:r>
            <w:proofErr w:type="spellEnd"/>
          </w:p>
        </w:tc>
        <w:tc>
          <w:tcPr>
            <w:tcW w:w="1577" w:type="dxa"/>
            <w:shd w:val="clear" w:color="auto" w:fill="FFFFFF"/>
          </w:tcPr>
          <w:p w14:paraId="07CFFA31" w14:textId="77777777" w:rsidR="006E7872" w:rsidRPr="00A35AF8" w:rsidRDefault="00B46D1D">
            <w:pPr>
              <w:rPr>
                <w:color w:val="000000" w:themeColor="text1"/>
                <w:lang w:val="en-US"/>
              </w:rPr>
            </w:pPr>
            <w:proofErr w:type="spellStart"/>
            <w:r w:rsidRPr="00A35AF8">
              <w:rPr>
                <w:color w:val="000000" w:themeColor="text1"/>
                <w:sz w:val="18"/>
                <w:lang w:val="en-US"/>
              </w:rPr>
              <w:t>Ratzeburg</w:t>
            </w:r>
            <w:proofErr w:type="spellEnd"/>
          </w:p>
        </w:tc>
        <w:tc>
          <w:tcPr>
            <w:tcW w:w="885" w:type="dxa"/>
            <w:shd w:val="clear" w:color="auto" w:fill="FFFFFF"/>
          </w:tcPr>
          <w:p w14:paraId="50BDE212"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F96B631" w14:textId="77777777" w:rsidR="006E7872" w:rsidRPr="00A35AF8" w:rsidRDefault="00B46D1D">
            <w:pPr>
              <w:rPr>
                <w:color w:val="000000" w:themeColor="text1"/>
                <w:lang w:val="en-US"/>
              </w:rPr>
            </w:pPr>
            <w:r w:rsidRPr="00A35AF8">
              <w:rPr>
                <w:color w:val="000000" w:themeColor="text1"/>
                <w:sz w:val="18"/>
                <w:lang w:val="en-US"/>
              </w:rPr>
              <w:t>Research clinic / academic teaching hospital</w:t>
            </w:r>
          </w:p>
        </w:tc>
        <w:tc>
          <w:tcPr>
            <w:tcW w:w="885" w:type="dxa"/>
            <w:shd w:val="clear" w:color="auto" w:fill="FFFFFF"/>
          </w:tcPr>
          <w:p w14:paraId="73D82D9F"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75B12F7" w14:textId="77777777" w:rsidR="006E7872" w:rsidRPr="00A35AF8" w:rsidRDefault="00B46D1D">
            <w:pPr>
              <w:rPr>
                <w:color w:val="000000" w:themeColor="text1"/>
                <w:lang w:val="en-US"/>
              </w:rPr>
            </w:pPr>
            <w:r w:rsidRPr="00A35AF8">
              <w:rPr>
                <w:color w:val="000000" w:themeColor="text1"/>
                <w:sz w:val="18"/>
                <w:lang w:val="en-US"/>
              </w:rPr>
              <w:t>038</w:t>
            </w:r>
          </w:p>
        </w:tc>
        <w:tc>
          <w:tcPr>
            <w:tcW w:w="1109" w:type="dxa"/>
            <w:shd w:val="clear" w:color="auto" w:fill="FFFFFF"/>
          </w:tcPr>
          <w:p w14:paraId="0BF35E48" w14:textId="77777777" w:rsidR="006E7872" w:rsidRPr="00A35AF8" w:rsidRDefault="00B46D1D">
            <w:pPr>
              <w:rPr>
                <w:color w:val="000000" w:themeColor="text1"/>
                <w:lang w:val="en-US"/>
              </w:rPr>
            </w:pPr>
            <w:r w:rsidRPr="00A35AF8">
              <w:rPr>
                <w:color w:val="000000" w:themeColor="text1"/>
                <w:sz w:val="18"/>
                <w:lang w:val="en-US"/>
              </w:rPr>
              <w:t>63</w:t>
            </w:r>
          </w:p>
        </w:tc>
      </w:tr>
      <w:tr w:rsidR="006E7872" w:rsidRPr="00A35AF8" w14:paraId="4DC58C03" w14:textId="77777777">
        <w:tc>
          <w:tcPr>
            <w:tcW w:w="2375" w:type="dxa"/>
            <w:shd w:val="clear" w:color="auto" w:fill="FFFFFF"/>
          </w:tcPr>
          <w:p w14:paraId="213A5E11" w14:textId="77777777" w:rsidR="006E7872" w:rsidRPr="00A35AF8" w:rsidRDefault="00B46D1D">
            <w:pPr>
              <w:rPr>
                <w:color w:val="000000" w:themeColor="text1"/>
                <w:lang w:val="en-US"/>
              </w:rPr>
            </w:pPr>
            <w:r w:rsidRPr="00A35AF8">
              <w:rPr>
                <w:color w:val="000000" w:themeColor="text1"/>
                <w:sz w:val="18"/>
                <w:lang w:val="en-US"/>
              </w:rPr>
              <w:t xml:space="preserve">DRK </w:t>
            </w:r>
            <w:proofErr w:type="spellStart"/>
            <w:r w:rsidRPr="00A35AF8">
              <w:rPr>
                <w:color w:val="000000" w:themeColor="text1"/>
                <w:sz w:val="18"/>
                <w:lang w:val="en-US"/>
              </w:rPr>
              <w:t>Krankenhaus</w:t>
            </w:r>
            <w:proofErr w:type="spellEnd"/>
            <w:r w:rsidRPr="00A35AF8">
              <w:rPr>
                <w:color w:val="000000" w:themeColor="text1"/>
                <w:sz w:val="18"/>
                <w:lang w:val="en-US"/>
              </w:rPr>
              <w:t xml:space="preserve"> </w:t>
            </w:r>
            <w:proofErr w:type="spellStart"/>
            <w:r w:rsidRPr="00A35AF8">
              <w:rPr>
                <w:color w:val="000000" w:themeColor="text1"/>
                <w:sz w:val="18"/>
                <w:lang w:val="en-US"/>
              </w:rPr>
              <w:t>Grevesmühlen</w:t>
            </w:r>
            <w:proofErr w:type="spellEnd"/>
          </w:p>
        </w:tc>
        <w:tc>
          <w:tcPr>
            <w:tcW w:w="1577" w:type="dxa"/>
            <w:shd w:val="clear" w:color="auto" w:fill="FFFFFF"/>
          </w:tcPr>
          <w:p w14:paraId="5737784F" w14:textId="77777777" w:rsidR="006E7872" w:rsidRPr="00A35AF8" w:rsidRDefault="00B46D1D">
            <w:pPr>
              <w:rPr>
                <w:color w:val="000000" w:themeColor="text1"/>
                <w:lang w:val="en-US"/>
              </w:rPr>
            </w:pPr>
            <w:proofErr w:type="spellStart"/>
            <w:r w:rsidRPr="00A35AF8">
              <w:rPr>
                <w:color w:val="000000" w:themeColor="text1"/>
                <w:sz w:val="18"/>
                <w:lang w:val="en-US"/>
              </w:rPr>
              <w:t>Grevesmühlen</w:t>
            </w:r>
            <w:proofErr w:type="spellEnd"/>
          </w:p>
        </w:tc>
        <w:tc>
          <w:tcPr>
            <w:tcW w:w="885" w:type="dxa"/>
            <w:shd w:val="clear" w:color="auto" w:fill="FFFFFF"/>
          </w:tcPr>
          <w:p w14:paraId="060F4924"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375A6C6"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238BB25A"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145F7EB" w14:textId="77777777" w:rsidR="006E7872" w:rsidRPr="00A35AF8" w:rsidRDefault="00B46D1D">
            <w:pPr>
              <w:rPr>
                <w:color w:val="000000" w:themeColor="text1"/>
                <w:lang w:val="en-US"/>
              </w:rPr>
            </w:pPr>
            <w:r w:rsidRPr="00A35AF8">
              <w:rPr>
                <w:color w:val="000000" w:themeColor="text1"/>
                <w:sz w:val="18"/>
                <w:lang w:val="en-US"/>
              </w:rPr>
              <w:t>038</w:t>
            </w:r>
          </w:p>
        </w:tc>
        <w:tc>
          <w:tcPr>
            <w:tcW w:w="1109" w:type="dxa"/>
            <w:shd w:val="clear" w:color="auto" w:fill="FFFFFF"/>
          </w:tcPr>
          <w:p w14:paraId="3444C851"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39229253" w14:textId="77777777">
        <w:tc>
          <w:tcPr>
            <w:tcW w:w="2375" w:type="dxa"/>
            <w:shd w:val="clear" w:color="auto" w:fill="FFFFFF"/>
          </w:tcPr>
          <w:p w14:paraId="2E993EF6" w14:textId="77777777" w:rsidR="006E7872" w:rsidRPr="00A35AF8" w:rsidRDefault="00B46D1D">
            <w:pPr>
              <w:rPr>
                <w:color w:val="000000" w:themeColor="text1"/>
                <w:lang w:val="en-US"/>
              </w:rPr>
            </w:pPr>
            <w:r w:rsidRPr="00A35AF8">
              <w:rPr>
                <w:b/>
                <w:i/>
                <w:color w:val="000000" w:themeColor="text1"/>
                <w:sz w:val="18"/>
                <w:lang w:val="en-US"/>
              </w:rPr>
              <w:t>Leipzig Heart Institute GmbH</w:t>
            </w:r>
          </w:p>
        </w:tc>
        <w:tc>
          <w:tcPr>
            <w:tcW w:w="1577" w:type="dxa"/>
            <w:shd w:val="clear" w:color="auto" w:fill="FFFFFF"/>
          </w:tcPr>
          <w:p w14:paraId="48111E1C" w14:textId="77777777" w:rsidR="006E7872" w:rsidRPr="00A35AF8" w:rsidRDefault="00B46D1D">
            <w:pPr>
              <w:rPr>
                <w:color w:val="000000" w:themeColor="text1"/>
                <w:lang w:val="en-US"/>
              </w:rPr>
            </w:pPr>
            <w:r w:rsidRPr="00A35AF8">
              <w:rPr>
                <w:b/>
                <w:i/>
                <w:color w:val="000000" w:themeColor="text1"/>
                <w:sz w:val="18"/>
                <w:lang w:val="en-US"/>
              </w:rPr>
              <w:t>Leipzig</w:t>
            </w:r>
          </w:p>
        </w:tc>
        <w:tc>
          <w:tcPr>
            <w:tcW w:w="885" w:type="dxa"/>
            <w:shd w:val="clear" w:color="auto" w:fill="FFFFFF"/>
          </w:tcPr>
          <w:p w14:paraId="53BD0198"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14F313DD"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4C4DD17D"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06A77D5" w14:textId="77777777" w:rsidR="006E7872" w:rsidRPr="00A35AF8" w:rsidRDefault="00B46D1D">
            <w:pPr>
              <w:rPr>
                <w:color w:val="000000" w:themeColor="text1"/>
                <w:lang w:val="en-US"/>
              </w:rPr>
            </w:pPr>
            <w:r w:rsidRPr="00A35AF8">
              <w:rPr>
                <w:b/>
                <w:i/>
                <w:color w:val="000000" w:themeColor="text1"/>
                <w:sz w:val="18"/>
                <w:lang w:val="en-US"/>
              </w:rPr>
              <w:t>049</w:t>
            </w:r>
          </w:p>
        </w:tc>
        <w:tc>
          <w:tcPr>
            <w:tcW w:w="1109" w:type="dxa"/>
            <w:shd w:val="clear" w:color="auto" w:fill="FFFFFF"/>
          </w:tcPr>
          <w:p w14:paraId="6F8414E5" w14:textId="77777777" w:rsidR="006E7872" w:rsidRPr="00A35AF8" w:rsidRDefault="00B46D1D">
            <w:pPr>
              <w:rPr>
                <w:color w:val="000000" w:themeColor="text1"/>
                <w:lang w:val="en-US"/>
              </w:rPr>
            </w:pPr>
            <w:r w:rsidRPr="00A35AF8">
              <w:rPr>
                <w:b/>
                <w:i/>
                <w:color w:val="000000" w:themeColor="text1"/>
                <w:sz w:val="18"/>
                <w:lang w:val="en-US"/>
              </w:rPr>
              <w:t>108</w:t>
            </w:r>
          </w:p>
        </w:tc>
      </w:tr>
      <w:tr w:rsidR="006E7872" w:rsidRPr="00A35AF8" w14:paraId="5D8293B6" w14:textId="77777777">
        <w:tc>
          <w:tcPr>
            <w:tcW w:w="2375" w:type="dxa"/>
            <w:shd w:val="clear" w:color="auto" w:fill="FFFFFF"/>
          </w:tcPr>
          <w:p w14:paraId="7E543AD0" w14:textId="77777777" w:rsidR="006E7872" w:rsidRPr="00A35AF8" w:rsidRDefault="00B46D1D">
            <w:pPr>
              <w:rPr>
                <w:color w:val="000000" w:themeColor="text1"/>
                <w:lang w:val="en-US"/>
              </w:rPr>
            </w:pPr>
            <w:r w:rsidRPr="00A35AF8">
              <w:rPr>
                <w:color w:val="000000" w:themeColor="text1"/>
                <w:sz w:val="18"/>
                <w:lang w:val="en-US"/>
              </w:rPr>
              <w:t xml:space="preserve">Praxis Dr. Jens </w:t>
            </w:r>
            <w:proofErr w:type="spellStart"/>
            <w:r w:rsidRPr="00A35AF8">
              <w:rPr>
                <w:color w:val="000000" w:themeColor="text1"/>
                <w:sz w:val="18"/>
                <w:lang w:val="en-US"/>
              </w:rPr>
              <w:t>Taggeselle</w:t>
            </w:r>
            <w:proofErr w:type="spellEnd"/>
          </w:p>
        </w:tc>
        <w:tc>
          <w:tcPr>
            <w:tcW w:w="1577" w:type="dxa"/>
            <w:shd w:val="clear" w:color="auto" w:fill="FFFFFF"/>
          </w:tcPr>
          <w:p w14:paraId="00613467" w14:textId="77777777" w:rsidR="006E7872" w:rsidRPr="00A35AF8" w:rsidRDefault="00B46D1D">
            <w:pPr>
              <w:rPr>
                <w:color w:val="000000" w:themeColor="text1"/>
                <w:lang w:val="en-US"/>
              </w:rPr>
            </w:pPr>
            <w:proofErr w:type="spellStart"/>
            <w:r w:rsidRPr="00A35AF8">
              <w:rPr>
                <w:color w:val="000000" w:themeColor="text1"/>
                <w:sz w:val="18"/>
                <w:lang w:val="en-US"/>
              </w:rPr>
              <w:t>Markkleeberg</w:t>
            </w:r>
            <w:proofErr w:type="spellEnd"/>
          </w:p>
        </w:tc>
        <w:tc>
          <w:tcPr>
            <w:tcW w:w="885" w:type="dxa"/>
            <w:shd w:val="clear" w:color="auto" w:fill="FFFFFF"/>
          </w:tcPr>
          <w:p w14:paraId="2C240A31"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7DA7CB2C"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292A494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648F63D" w14:textId="77777777" w:rsidR="006E7872" w:rsidRPr="00A35AF8" w:rsidRDefault="00B46D1D">
            <w:pPr>
              <w:rPr>
                <w:color w:val="000000" w:themeColor="text1"/>
                <w:lang w:val="en-US"/>
              </w:rPr>
            </w:pPr>
            <w:r w:rsidRPr="00A35AF8">
              <w:rPr>
                <w:color w:val="000000" w:themeColor="text1"/>
                <w:sz w:val="18"/>
                <w:lang w:val="en-US"/>
              </w:rPr>
              <w:t>049</w:t>
            </w:r>
          </w:p>
        </w:tc>
        <w:tc>
          <w:tcPr>
            <w:tcW w:w="1109" w:type="dxa"/>
            <w:shd w:val="clear" w:color="auto" w:fill="FFFFFF"/>
          </w:tcPr>
          <w:p w14:paraId="481B61C5" w14:textId="77777777" w:rsidR="006E7872" w:rsidRPr="00A35AF8" w:rsidRDefault="00B46D1D">
            <w:pPr>
              <w:rPr>
                <w:color w:val="000000" w:themeColor="text1"/>
                <w:lang w:val="en-US"/>
              </w:rPr>
            </w:pPr>
            <w:r w:rsidRPr="00A35AF8">
              <w:rPr>
                <w:color w:val="000000" w:themeColor="text1"/>
                <w:sz w:val="18"/>
                <w:lang w:val="en-US"/>
              </w:rPr>
              <w:t>216</w:t>
            </w:r>
          </w:p>
        </w:tc>
      </w:tr>
      <w:tr w:rsidR="006E7872" w:rsidRPr="00A35AF8" w14:paraId="318A2BC3" w14:textId="77777777">
        <w:tc>
          <w:tcPr>
            <w:tcW w:w="2375" w:type="dxa"/>
            <w:shd w:val="clear" w:color="auto" w:fill="FFFFFF"/>
          </w:tcPr>
          <w:p w14:paraId="7569A274" w14:textId="77777777" w:rsidR="006E7872" w:rsidRPr="00A35AF8" w:rsidRDefault="00B46D1D">
            <w:pPr>
              <w:rPr>
                <w:color w:val="000000" w:themeColor="text1"/>
                <w:lang w:val="en-US"/>
              </w:rPr>
            </w:pPr>
            <w:r w:rsidRPr="00A35AF8">
              <w:rPr>
                <w:color w:val="000000" w:themeColor="text1"/>
                <w:sz w:val="18"/>
                <w:lang w:val="en-US"/>
              </w:rPr>
              <w:t xml:space="preserve">Praxis Dr. Thomas </w:t>
            </w:r>
            <w:proofErr w:type="spellStart"/>
            <w:r w:rsidRPr="00A35AF8">
              <w:rPr>
                <w:color w:val="000000" w:themeColor="text1"/>
                <w:sz w:val="18"/>
                <w:lang w:val="en-US"/>
              </w:rPr>
              <w:t>Peschel</w:t>
            </w:r>
            <w:proofErr w:type="spellEnd"/>
          </w:p>
        </w:tc>
        <w:tc>
          <w:tcPr>
            <w:tcW w:w="1577" w:type="dxa"/>
            <w:shd w:val="clear" w:color="auto" w:fill="FFFFFF"/>
          </w:tcPr>
          <w:p w14:paraId="708A2736" w14:textId="77777777" w:rsidR="006E7872" w:rsidRPr="00A35AF8" w:rsidRDefault="00B46D1D">
            <w:pPr>
              <w:rPr>
                <w:color w:val="000000" w:themeColor="text1"/>
                <w:lang w:val="en-US"/>
              </w:rPr>
            </w:pPr>
            <w:r w:rsidRPr="00A35AF8">
              <w:rPr>
                <w:color w:val="000000" w:themeColor="text1"/>
                <w:sz w:val="18"/>
                <w:lang w:val="en-US"/>
              </w:rPr>
              <w:t>Leipzig</w:t>
            </w:r>
          </w:p>
        </w:tc>
        <w:tc>
          <w:tcPr>
            <w:tcW w:w="885" w:type="dxa"/>
            <w:shd w:val="clear" w:color="auto" w:fill="FFFFFF"/>
          </w:tcPr>
          <w:p w14:paraId="7F0F322F"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050520C0"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30C619FA"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ADF5673" w14:textId="77777777" w:rsidR="006E7872" w:rsidRPr="00A35AF8" w:rsidRDefault="00B46D1D">
            <w:pPr>
              <w:rPr>
                <w:color w:val="000000" w:themeColor="text1"/>
                <w:lang w:val="en-US"/>
              </w:rPr>
            </w:pPr>
            <w:r w:rsidRPr="00A35AF8">
              <w:rPr>
                <w:color w:val="000000" w:themeColor="text1"/>
                <w:sz w:val="18"/>
                <w:lang w:val="en-US"/>
              </w:rPr>
              <w:t>049</w:t>
            </w:r>
          </w:p>
        </w:tc>
        <w:tc>
          <w:tcPr>
            <w:tcW w:w="1109" w:type="dxa"/>
            <w:shd w:val="clear" w:color="auto" w:fill="FFFFFF"/>
          </w:tcPr>
          <w:p w14:paraId="25045052" w14:textId="77777777" w:rsidR="006E7872" w:rsidRPr="00A35AF8" w:rsidRDefault="00B46D1D">
            <w:pPr>
              <w:rPr>
                <w:color w:val="000000" w:themeColor="text1"/>
                <w:lang w:val="en-US"/>
              </w:rPr>
            </w:pPr>
            <w:r w:rsidRPr="00A35AF8">
              <w:rPr>
                <w:color w:val="000000" w:themeColor="text1"/>
                <w:sz w:val="18"/>
                <w:lang w:val="en-US"/>
              </w:rPr>
              <w:t>45</w:t>
            </w:r>
          </w:p>
        </w:tc>
      </w:tr>
      <w:tr w:rsidR="006E7872" w:rsidRPr="00A35AF8" w14:paraId="2563D3FC" w14:textId="77777777">
        <w:tc>
          <w:tcPr>
            <w:tcW w:w="2375" w:type="dxa"/>
            <w:shd w:val="clear" w:color="auto" w:fill="FFFFFF"/>
          </w:tcPr>
          <w:p w14:paraId="1CBDA6BE" w14:textId="77777777" w:rsidR="006E7872" w:rsidRPr="00A35AF8" w:rsidRDefault="00B46D1D">
            <w:pPr>
              <w:rPr>
                <w:color w:val="000000" w:themeColor="text1"/>
                <w:lang w:val="de-DE"/>
              </w:rPr>
            </w:pPr>
            <w:r w:rsidRPr="00A35AF8">
              <w:rPr>
                <w:color w:val="000000" w:themeColor="text1"/>
                <w:sz w:val="18"/>
                <w:lang w:val="de-DE"/>
              </w:rPr>
              <w:t>Praxis Dres. Löbe und Weißbrodt</w:t>
            </w:r>
          </w:p>
        </w:tc>
        <w:tc>
          <w:tcPr>
            <w:tcW w:w="1577" w:type="dxa"/>
            <w:shd w:val="clear" w:color="auto" w:fill="FFFFFF"/>
          </w:tcPr>
          <w:p w14:paraId="32B284C4" w14:textId="77777777" w:rsidR="006E7872" w:rsidRPr="00A35AF8" w:rsidRDefault="00B46D1D">
            <w:pPr>
              <w:rPr>
                <w:color w:val="000000" w:themeColor="text1"/>
                <w:lang w:val="en-US"/>
              </w:rPr>
            </w:pPr>
            <w:r w:rsidRPr="00A35AF8">
              <w:rPr>
                <w:color w:val="000000" w:themeColor="text1"/>
                <w:sz w:val="18"/>
                <w:lang w:val="en-US"/>
              </w:rPr>
              <w:t>Leipzig</w:t>
            </w:r>
          </w:p>
        </w:tc>
        <w:tc>
          <w:tcPr>
            <w:tcW w:w="885" w:type="dxa"/>
            <w:shd w:val="clear" w:color="auto" w:fill="FFFFFF"/>
          </w:tcPr>
          <w:p w14:paraId="059C2075"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5195E665"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7EB48BE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F6712BF" w14:textId="77777777" w:rsidR="006E7872" w:rsidRPr="00A35AF8" w:rsidRDefault="00B46D1D">
            <w:pPr>
              <w:rPr>
                <w:color w:val="000000" w:themeColor="text1"/>
                <w:lang w:val="en-US"/>
              </w:rPr>
            </w:pPr>
            <w:r w:rsidRPr="00A35AF8">
              <w:rPr>
                <w:color w:val="000000" w:themeColor="text1"/>
                <w:sz w:val="18"/>
                <w:lang w:val="en-US"/>
              </w:rPr>
              <w:t>049</w:t>
            </w:r>
          </w:p>
        </w:tc>
        <w:tc>
          <w:tcPr>
            <w:tcW w:w="1109" w:type="dxa"/>
            <w:shd w:val="clear" w:color="auto" w:fill="FFFFFF"/>
          </w:tcPr>
          <w:p w14:paraId="60472BAF" w14:textId="77777777" w:rsidR="006E7872" w:rsidRPr="00A35AF8" w:rsidRDefault="00B46D1D">
            <w:pPr>
              <w:rPr>
                <w:color w:val="000000" w:themeColor="text1"/>
                <w:lang w:val="en-US"/>
              </w:rPr>
            </w:pPr>
            <w:r w:rsidRPr="00A35AF8">
              <w:rPr>
                <w:color w:val="000000" w:themeColor="text1"/>
                <w:sz w:val="18"/>
                <w:lang w:val="en-US"/>
              </w:rPr>
              <w:t>21</w:t>
            </w:r>
          </w:p>
        </w:tc>
      </w:tr>
      <w:tr w:rsidR="006E7872" w:rsidRPr="00A35AF8" w14:paraId="0936AC2C" w14:textId="77777777">
        <w:tc>
          <w:tcPr>
            <w:tcW w:w="2375" w:type="dxa"/>
            <w:shd w:val="clear" w:color="auto" w:fill="FFFFFF"/>
          </w:tcPr>
          <w:p w14:paraId="01C8243F" w14:textId="77777777" w:rsidR="006E7872" w:rsidRPr="00A35AF8" w:rsidRDefault="00B46D1D">
            <w:pPr>
              <w:rPr>
                <w:color w:val="000000" w:themeColor="text1"/>
                <w:lang w:val="en-US"/>
              </w:rPr>
            </w:pPr>
            <w:r w:rsidRPr="00A35AF8">
              <w:rPr>
                <w:b/>
                <w:i/>
                <w:color w:val="000000" w:themeColor="text1"/>
                <w:sz w:val="18"/>
                <w:lang w:val="en-US"/>
              </w:rPr>
              <w:t xml:space="preserve">St. </w:t>
            </w:r>
            <w:proofErr w:type="spellStart"/>
            <w:r w:rsidRPr="00A35AF8">
              <w:rPr>
                <w:b/>
                <w:i/>
                <w:color w:val="000000" w:themeColor="text1"/>
                <w:sz w:val="18"/>
                <w:lang w:val="en-US"/>
              </w:rPr>
              <w:t>Vincenz</w:t>
            </w:r>
            <w:proofErr w:type="spellEnd"/>
            <w:r w:rsidRPr="00A35AF8">
              <w:rPr>
                <w:b/>
                <w:i/>
                <w:color w:val="000000" w:themeColor="text1"/>
                <w:sz w:val="18"/>
                <w:lang w:val="en-US"/>
              </w:rPr>
              <w:t xml:space="preserve"> </w:t>
            </w:r>
            <w:proofErr w:type="spellStart"/>
            <w:r w:rsidRPr="00A35AF8">
              <w:rPr>
                <w:b/>
                <w:i/>
                <w:color w:val="000000" w:themeColor="text1"/>
                <w:sz w:val="18"/>
                <w:lang w:val="en-US"/>
              </w:rPr>
              <w:t>Krankenhaus</w:t>
            </w:r>
            <w:proofErr w:type="spellEnd"/>
          </w:p>
        </w:tc>
        <w:tc>
          <w:tcPr>
            <w:tcW w:w="1577" w:type="dxa"/>
            <w:shd w:val="clear" w:color="auto" w:fill="FFFFFF"/>
          </w:tcPr>
          <w:p w14:paraId="7623331D" w14:textId="77777777" w:rsidR="006E7872" w:rsidRPr="00A35AF8" w:rsidRDefault="00B46D1D">
            <w:pPr>
              <w:rPr>
                <w:color w:val="000000" w:themeColor="text1"/>
                <w:lang w:val="en-US"/>
              </w:rPr>
            </w:pPr>
            <w:r w:rsidRPr="00A35AF8">
              <w:rPr>
                <w:b/>
                <w:i/>
                <w:color w:val="000000" w:themeColor="text1"/>
                <w:sz w:val="18"/>
                <w:lang w:val="en-US"/>
              </w:rPr>
              <w:t>Paderborn</w:t>
            </w:r>
          </w:p>
        </w:tc>
        <w:tc>
          <w:tcPr>
            <w:tcW w:w="885" w:type="dxa"/>
            <w:shd w:val="clear" w:color="auto" w:fill="FFFFFF"/>
          </w:tcPr>
          <w:p w14:paraId="3F6CE283"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4F3A99A0"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1624676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D9F401F" w14:textId="77777777" w:rsidR="006E7872" w:rsidRPr="00A35AF8" w:rsidRDefault="00B46D1D">
            <w:pPr>
              <w:rPr>
                <w:color w:val="000000" w:themeColor="text1"/>
                <w:lang w:val="en-US"/>
              </w:rPr>
            </w:pPr>
            <w:r w:rsidRPr="00A35AF8">
              <w:rPr>
                <w:b/>
                <w:i/>
                <w:color w:val="000000" w:themeColor="text1"/>
                <w:sz w:val="18"/>
                <w:lang w:val="en-US"/>
              </w:rPr>
              <w:t>182</w:t>
            </w:r>
          </w:p>
        </w:tc>
        <w:tc>
          <w:tcPr>
            <w:tcW w:w="1109" w:type="dxa"/>
            <w:shd w:val="clear" w:color="auto" w:fill="FFFFFF"/>
          </w:tcPr>
          <w:p w14:paraId="316BA21B" w14:textId="77777777" w:rsidR="006E7872" w:rsidRPr="00A35AF8" w:rsidRDefault="00B46D1D">
            <w:pPr>
              <w:rPr>
                <w:color w:val="000000" w:themeColor="text1"/>
                <w:lang w:val="en-US"/>
              </w:rPr>
            </w:pPr>
            <w:r w:rsidRPr="00A35AF8">
              <w:rPr>
                <w:b/>
                <w:i/>
                <w:color w:val="000000" w:themeColor="text1"/>
                <w:sz w:val="18"/>
                <w:lang w:val="en-US"/>
              </w:rPr>
              <w:t>13</w:t>
            </w:r>
          </w:p>
        </w:tc>
      </w:tr>
      <w:tr w:rsidR="006E7872" w:rsidRPr="00A35AF8" w14:paraId="678CD841" w14:textId="77777777">
        <w:tc>
          <w:tcPr>
            <w:tcW w:w="2375" w:type="dxa"/>
            <w:shd w:val="clear" w:color="auto" w:fill="FFFFFF"/>
          </w:tcPr>
          <w:p w14:paraId="1177B69B" w14:textId="77777777" w:rsidR="006E7872" w:rsidRPr="00A35AF8" w:rsidRDefault="00B46D1D">
            <w:pPr>
              <w:rPr>
                <w:color w:val="000000" w:themeColor="text1"/>
                <w:lang w:val="en-US"/>
              </w:rPr>
            </w:pPr>
            <w:r w:rsidRPr="00A35AF8">
              <w:rPr>
                <w:color w:val="000000" w:themeColor="text1"/>
                <w:sz w:val="18"/>
                <w:lang w:val="en-US"/>
              </w:rPr>
              <w:t xml:space="preserve">St. </w:t>
            </w:r>
            <w:proofErr w:type="spellStart"/>
            <w:r w:rsidRPr="00A35AF8">
              <w:rPr>
                <w:color w:val="000000" w:themeColor="text1"/>
                <w:sz w:val="18"/>
                <w:lang w:val="en-US"/>
              </w:rPr>
              <w:t>Josefs</w:t>
            </w:r>
            <w:proofErr w:type="spellEnd"/>
            <w:r w:rsidRPr="00A35AF8">
              <w:rPr>
                <w:color w:val="000000" w:themeColor="text1"/>
                <w:sz w:val="18"/>
                <w:lang w:val="en-US"/>
              </w:rPr>
              <w:t xml:space="preserve"> </w:t>
            </w:r>
            <w:proofErr w:type="spellStart"/>
            <w:r w:rsidRPr="00A35AF8">
              <w:rPr>
                <w:color w:val="000000" w:themeColor="text1"/>
                <w:sz w:val="18"/>
                <w:lang w:val="en-US"/>
              </w:rPr>
              <w:t>Krankenhaus</w:t>
            </w:r>
            <w:proofErr w:type="spellEnd"/>
          </w:p>
        </w:tc>
        <w:tc>
          <w:tcPr>
            <w:tcW w:w="1577" w:type="dxa"/>
            <w:shd w:val="clear" w:color="auto" w:fill="FFFFFF"/>
          </w:tcPr>
          <w:p w14:paraId="38A508A3" w14:textId="77777777" w:rsidR="006E7872" w:rsidRPr="00A35AF8" w:rsidRDefault="00B46D1D">
            <w:pPr>
              <w:rPr>
                <w:color w:val="000000" w:themeColor="text1"/>
                <w:lang w:val="en-US"/>
              </w:rPr>
            </w:pPr>
            <w:proofErr w:type="spellStart"/>
            <w:r w:rsidRPr="00A35AF8">
              <w:rPr>
                <w:color w:val="000000" w:themeColor="text1"/>
                <w:sz w:val="18"/>
                <w:lang w:val="en-US"/>
              </w:rPr>
              <w:t>Salzkotten</w:t>
            </w:r>
            <w:proofErr w:type="spellEnd"/>
          </w:p>
        </w:tc>
        <w:tc>
          <w:tcPr>
            <w:tcW w:w="885" w:type="dxa"/>
            <w:shd w:val="clear" w:color="auto" w:fill="FFFFFF"/>
          </w:tcPr>
          <w:p w14:paraId="2E493520"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4987D348"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7AC15602"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60D774C" w14:textId="77777777" w:rsidR="006E7872" w:rsidRPr="00A35AF8" w:rsidRDefault="00B46D1D">
            <w:pPr>
              <w:rPr>
                <w:color w:val="000000" w:themeColor="text1"/>
                <w:lang w:val="en-US"/>
              </w:rPr>
            </w:pPr>
            <w:r w:rsidRPr="00A35AF8">
              <w:rPr>
                <w:color w:val="000000" w:themeColor="text1"/>
                <w:sz w:val="18"/>
                <w:lang w:val="en-US"/>
              </w:rPr>
              <w:t>182</w:t>
            </w:r>
          </w:p>
        </w:tc>
        <w:tc>
          <w:tcPr>
            <w:tcW w:w="1109" w:type="dxa"/>
            <w:shd w:val="clear" w:color="auto" w:fill="FFFFFF"/>
          </w:tcPr>
          <w:p w14:paraId="2DA68018"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37AFE552" w14:textId="77777777">
        <w:tc>
          <w:tcPr>
            <w:tcW w:w="2375" w:type="dxa"/>
            <w:shd w:val="clear" w:color="auto" w:fill="FFFFFF"/>
          </w:tcPr>
          <w:p w14:paraId="21513704" w14:textId="77777777" w:rsidR="006E7872" w:rsidRPr="00A35AF8" w:rsidRDefault="00B46D1D">
            <w:pPr>
              <w:rPr>
                <w:color w:val="000000" w:themeColor="text1"/>
                <w:lang w:val="en-US"/>
              </w:rPr>
            </w:pPr>
            <w:r w:rsidRPr="00A35AF8">
              <w:rPr>
                <w:color w:val="000000" w:themeColor="text1"/>
                <w:sz w:val="18"/>
                <w:lang w:val="en-US"/>
              </w:rPr>
              <w:t xml:space="preserve">Praxis Dr. Jürgen </w:t>
            </w:r>
            <w:proofErr w:type="spellStart"/>
            <w:r w:rsidRPr="00A35AF8">
              <w:rPr>
                <w:color w:val="000000" w:themeColor="text1"/>
                <w:sz w:val="18"/>
                <w:lang w:val="en-US"/>
              </w:rPr>
              <w:t>Brunn</w:t>
            </w:r>
            <w:proofErr w:type="spellEnd"/>
          </w:p>
        </w:tc>
        <w:tc>
          <w:tcPr>
            <w:tcW w:w="1577" w:type="dxa"/>
            <w:shd w:val="clear" w:color="auto" w:fill="FFFFFF"/>
          </w:tcPr>
          <w:p w14:paraId="43B86287" w14:textId="77777777" w:rsidR="006E7872" w:rsidRPr="00A35AF8" w:rsidRDefault="00B46D1D">
            <w:pPr>
              <w:rPr>
                <w:color w:val="000000" w:themeColor="text1"/>
                <w:lang w:val="en-US"/>
              </w:rPr>
            </w:pPr>
            <w:r w:rsidRPr="00A35AF8">
              <w:rPr>
                <w:color w:val="000000" w:themeColor="text1"/>
                <w:sz w:val="18"/>
                <w:lang w:val="en-US"/>
              </w:rPr>
              <w:t>Paderborn</w:t>
            </w:r>
          </w:p>
        </w:tc>
        <w:tc>
          <w:tcPr>
            <w:tcW w:w="885" w:type="dxa"/>
            <w:shd w:val="clear" w:color="auto" w:fill="FFFFFF"/>
          </w:tcPr>
          <w:p w14:paraId="13A8B93A"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4AD693ED"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24F5CB3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4827200" w14:textId="77777777" w:rsidR="006E7872" w:rsidRPr="00A35AF8" w:rsidRDefault="00B46D1D">
            <w:pPr>
              <w:rPr>
                <w:color w:val="000000" w:themeColor="text1"/>
                <w:lang w:val="en-US"/>
              </w:rPr>
            </w:pPr>
            <w:r w:rsidRPr="00A35AF8">
              <w:rPr>
                <w:color w:val="000000" w:themeColor="text1"/>
                <w:sz w:val="18"/>
                <w:lang w:val="en-US"/>
              </w:rPr>
              <w:t>182</w:t>
            </w:r>
          </w:p>
        </w:tc>
        <w:tc>
          <w:tcPr>
            <w:tcW w:w="1109" w:type="dxa"/>
            <w:shd w:val="clear" w:color="auto" w:fill="FFFFFF"/>
          </w:tcPr>
          <w:p w14:paraId="1B5C1C21" w14:textId="77777777" w:rsidR="006E7872" w:rsidRPr="00A35AF8" w:rsidRDefault="00B46D1D">
            <w:pPr>
              <w:rPr>
                <w:color w:val="000000" w:themeColor="text1"/>
                <w:lang w:val="en-US"/>
              </w:rPr>
            </w:pPr>
            <w:r w:rsidRPr="00A35AF8">
              <w:rPr>
                <w:color w:val="000000" w:themeColor="text1"/>
                <w:sz w:val="18"/>
                <w:lang w:val="en-US"/>
              </w:rPr>
              <w:t>11</w:t>
            </w:r>
          </w:p>
        </w:tc>
      </w:tr>
      <w:tr w:rsidR="006E7872" w:rsidRPr="00A35AF8" w14:paraId="574DAEA6" w14:textId="77777777">
        <w:tc>
          <w:tcPr>
            <w:tcW w:w="2375" w:type="dxa"/>
            <w:shd w:val="clear" w:color="auto" w:fill="FFFFFF"/>
          </w:tcPr>
          <w:p w14:paraId="71FD51A1" w14:textId="77777777" w:rsidR="006E7872" w:rsidRPr="00A35AF8" w:rsidRDefault="00B46D1D">
            <w:pPr>
              <w:rPr>
                <w:color w:val="000000" w:themeColor="text1"/>
                <w:lang w:val="en-US"/>
              </w:rPr>
            </w:pPr>
            <w:proofErr w:type="spellStart"/>
            <w:r w:rsidRPr="00A35AF8">
              <w:rPr>
                <w:b/>
                <w:i/>
                <w:color w:val="000000" w:themeColor="text1"/>
                <w:sz w:val="18"/>
                <w:lang w:val="en-US"/>
              </w:rPr>
              <w:t>Herz-Zentrum</w:t>
            </w:r>
            <w:proofErr w:type="spellEnd"/>
            <w:r w:rsidRPr="00A35AF8">
              <w:rPr>
                <w:b/>
                <w:i/>
                <w:color w:val="000000" w:themeColor="text1"/>
                <w:sz w:val="18"/>
                <w:lang w:val="en-US"/>
              </w:rPr>
              <w:t xml:space="preserve"> Bodensee</w:t>
            </w:r>
          </w:p>
        </w:tc>
        <w:tc>
          <w:tcPr>
            <w:tcW w:w="1577" w:type="dxa"/>
            <w:shd w:val="clear" w:color="auto" w:fill="FFFFFF"/>
          </w:tcPr>
          <w:p w14:paraId="1E317B56" w14:textId="77777777" w:rsidR="006E7872" w:rsidRPr="00A35AF8" w:rsidRDefault="00B46D1D">
            <w:pPr>
              <w:rPr>
                <w:color w:val="000000" w:themeColor="text1"/>
                <w:lang w:val="en-US"/>
              </w:rPr>
            </w:pPr>
            <w:r w:rsidRPr="00A35AF8">
              <w:rPr>
                <w:b/>
                <w:i/>
                <w:color w:val="000000" w:themeColor="text1"/>
                <w:sz w:val="18"/>
                <w:lang w:val="en-US"/>
              </w:rPr>
              <w:t>Konstanz</w:t>
            </w:r>
          </w:p>
        </w:tc>
        <w:tc>
          <w:tcPr>
            <w:tcW w:w="885" w:type="dxa"/>
            <w:shd w:val="clear" w:color="auto" w:fill="FFFFFF"/>
          </w:tcPr>
          <w:p w14:paraId="6B5550CE"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4309E260"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6D3E5A4F"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C1B75F3" w14:textId="77777777" w:rsidR="006E7872" w:rsidRPr="00A35AF8" w:rsidRDefault="00B46D1D">
            <w:pPr>
              <w:rPr>
                <w:color w:val="000000" w:themeColor="text1"/>
                <w:lang w:val="en-US"/>
              </w:rPr>
            </w:pPr>
            <w:r w:rsidRPr="00A35AF8">
              <w:rPr>
                <w:b/>
                <w:i/>
                <w:color w:val="000000" w:themeColor="text1"/>
                <w:sz w:val="18"/>
                <w:lang w:val="en-US"/>
              </w:rPr>
              <w:t>190</w:t>
            </w:r>
          </w:p>
        </w:tc>
        <w:tc>
          <w:tcPr>
            <w:tcW w:w="1109" w:type="dxa"/>
            <w:shd w:val="clear" w:color="auto" w:fill="FFFFFF"/>
          </w:tcPr>
          <w:p w14:paraId="14889876" w14:textId="77777777" w:rsidR="006E7872" w:rsidRPr="00A35AF8" w:rsidRDefault="00B46D1D">
            <w:pPr>
              <w:rPr>
                <w:color w:val="000000" w:themeColor="text1"/>
                <w:lang w:val="en-US"/>
              </w:rPr>
            </w:pPr>
            <w:r w:rsidRPr="00A35AF8">
              <w:rPr>
                <w:b/>
                <w:i/>
                <w:color w:val="000000" w:themeColor="text1"/>
                <w:sz w:val="18"/>
                <w:lang w:val="en-US"/>
              </w:rPr>
              <w:t>2</w:t>
            </w:r>
          </w:p>
        </w:tc>
      </w:tr>
      <w:tr w:rsidR="006E7872" w:rsidRPr="00A35AF8" w14:paraId="719AF962" w14:textId="77777777">
        <w:tc>
          <w:tcPr>
            <w:tcW w:w="2375" w:type="dxa"/>
            <w:shd w:val="clear" w:color="auto" w:fill="FFFFFF"/>
          </w:tcPr>
          <w:p w14:paraId="5A31F098" w14:textId="77777777" w:rsidR="006E7872" w:rsidRPr="00A35AF8" w:rsidRDefault="00B46D1D">
            <w:pPr>
              <w:rPr>
                <w:color w:val="000000" w:themeColor="text1"/>
                <w:lang w:val="en-US"/>
              </w:rPr>
            </w:pPr>
            <w:proofErr w:type="spellStart"/>
            <w:r w:rsidRPr="00A35AF8">
              <w:rPr>
                <w:color w:val="000000" w:themeColor="text1"/>
                <w:sz w:val="18"/>
                <w:lang w:val="en-US"/>
              </w:rPr>
              <w:t>Klinikum</w:t>
            </w:r>
            <w:proofErr w:type="spellEnd"/>
            <w:r w:rsidRPr="00A35AF8">
              <w:rPr>
                <w:color w:val="000000" w:themeColor="text1"/>
                <w:sz w:val="18"/>
                <w:lang w:val="en-US"/>
              </w:rPr>
              <w:t xml:space="preserve"> Konstanz</w:t>
            </w:r>
          </w:p>
        </w:tc>
        <w:tc>
          <w:tcPr>
            <w:tcW w:w="1577" w:type="dxa"/>
            <w:shd w:val="clear" w:color="auto" w:fill="FFFFFF"/>
          </w:tcPr>
          <w:p w14:paraId="48E7CC56" w14:textId="77777777" w:rsidR="006E7872" w:rsidRPr="00A35AF8" w:rsidRDefault="00B46D1D">
            <w:pPr>
              <w:rPr>
                <w:color w:val="000000" w:themeColor="text1"/>
                <w:lang w:val="en-US"/>
              </w:rPr>
            </w:pPr>
            <w:r w:rsidRPr="00A35AF8">
              <w:rPr>
                <w:color w:val="000000" w:themeColor="text1"/>
                <w:sz w:val="18"/>
                <w:lang w:val="en-US"/>
              </w:rPr>
              <w:t>Konstanz</w:t>
            </w:r>
          </w:p>
        </w:tc>
        <w:tc>
          <w:tcPr>
            <w:tcW w:w="885" w:type="dxa"/>
            <w:shd w:val="clear" w:color="auto" w:fill="FFFFFF"/>
          </w:tcPr>
          <w:p w14:paraId="7F96E644"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5B0CB58A" w14:textId="77777777" w:rsidR="006E7872" w:rsidRPr="00A35AF8" w:rsidRDefault="00B46D1D">
            <w:pPr>
              <w:rPr>
                <w:color w:val="000000" w:themeColor="text1"/>
                <w:lang w:val="en-US"/>
              </w:rPr>
            </w:pPr>
            <w:r w:rsidRPr="00A35AF8">
              <w:rPr>
                <w:color w:val="000000" w:themeColor="text1"/>
                <w:sz w:val="18"/>
                <w:lang w:val="en-US"/>
              </w:rPr>
              <w:t>Research clinic / academic teaching hospital</w:t>
            </w:r>
          </w:p>
        </w:tc>
        <w:tc>
          <w:tcPr>
            <w:tcW w:w="885" w:type="dxa"/>
            <w:shd w:val="clear" w:color="auto" w:fill="FFFFFF"/>
          </w:tcPr>
          <w:p w14:paraId="119D4C46"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A83C470" w14:textId="77777777" w:rsidR="006E7872" w:rsidRPr="00A35AF8" w:rsidRDefault="00B46D1D">
            <w:pPr>
              <w:rPr>
                <w:color w:val="000000" w:themeColor="text1"/>
                <w:lang w:val="en-US"/>
              </w:rPr>
            </w:pPr>
            <w:r w:rsidRPr="00A35AF8">
              <w:rPr>
                <w:color w:val="000000" w:themeColor="text1"/>
                <w:sz w:val="18"/>
                <w:lang w:val="en-US"/>
              </w:rPr>
              <w:t>190</w:t>
            </w:r>
          </w:p>
        </w:tc>
        <w:tc>
          <w:tcPr>
            <w:tcW w:w="1109" w:type="dxa"/>
            <w:shd w:val="clear" w:color="auto" w:fill="FFFFFF"/>
          </w:tcPr>
          <w:p w14:paraId="0C13E092" w14:textId="77777777" w:rsidR="006E7872" w:rsidRPr="00A35AF8" w:rsidRDefault="00B46D1D">
            <w:pPr>
              <w:rPr>
                <w:color w:val="000000" w:themeColor="text1"/>
                <w:lang w:val="en-US"/>
              </w:rPr>
            </w:pPr>
            <w:r w:rsidRPr="00A35AF8">
              <w:rPr>
                <w:color w:val="000000" w:themeColor="text1"/>
                <w:sz w:val="18"/>
                <w:lang w:val="en-US"/>
              </w:rPr>
              <w:t>98</w:t>
            </w:r>
          </w:p>
        </w:tc>
      </w:tr>
      <w:tr w:rsidR="006E7872" w:rsidRPr="00A35AF8" w14:paraId="54A19310" w14:textId="77777777">
        <w:tc>
          <w:tcPr>
            <w:tcW w:w="2375" w:type="dxa"/>
            <w:shd w:val="clear" w:color="auto" w:fill="FFFFFF"/>
          </w:tcPr>
          <w:p w14:paraId="615E1538" w14:textId="77777777" w:rsidR="006E7872" w:rsidRPr="00A35AF8" w:rsidRDefault="00B46D1D">
            <w:pPr>
              <w:rPr>
                <w:color w:val="000000" w:themeColor="text1"/>
                <w:lang w:val="en-US"/>
              </w:rPr>
            </w:pPr>
            <w:proofErr w:type="spellStart"/>
            <w:r w:rsidRPr="00A35AF8">
              <w:rPr>
                <w:color w:val="000000" w:themeColor="text1"/>
                <w:sz w:val="18"/>
                <w:lang w:val="en-US"/>
              </w:rPr>
              <w:t>Kardiologische</w:t>
            </w:r>
            <w:proofErr w:type="spellEnd"/>
            <w:r w:rsidRPr="00A35AF8">
              <w:rPr>
                <w:color w:val="000000" w:themeColor="text1"/>
                <w:sz w:val="18"/>
                <w:lang w:val="en-US"/>
              </w:rPr>
              <w:t xml:space="preserve"> Praxis Dr. </w:t>
            </w:r>
            <w:proofErr w:type="spellStart"/>
            <w:r w:rsidRPr="00A35AF8">
              <w:rPr>
                <w:color w:val="000000" w:themeColor="text1"/>
                <w:sz w:val="18"/>
                <w:lang w:val="en-US"/>
              </w:rPr>
              <w:t>Boscher</w:t>
            </w:r>
            <w:proofErr w:type="spellEnd"/>
          </w:p>
        </w:tc>
        <w:tc>
          <w:tcPr>
            <w:tcW w:w="1577" w:type="dxa"/>
            <w:shd w:val="clear" w:color="auto" w:fill="FFFFFF"/>
          </w:tcPr>
          <w:p w14:paraId="7160DF7B" w14:textId="77777777" w:rsidR="006E7872" w:rsidRPr="00A35AF8" w:rsidRDefault="00B46D1D">
            <w:pPr>
              <w:rPr>
                <w:color w:val="000000" w:themeColor="text1"/>
                <w:lang w:val="en-US"/>
              </w:rPr>
            </w:pPr>
            <w:proofErr w:type="spellStart"/>
            <w:r w:rsidRPr="00A35AF8">
              <w:rPr>
                <w:color w:val="000000" w:themeColor="text1"/>
                <w:sz w:val="18"/>
                <w:lang w:val="en-US"/>
              </w:rPr>
              <w:t>Biberach</w:t>
            </w:r>
            <w:proofErr w:type="spellEnd"/>
            <w:r w:rsidRPr="00A35AF8">
              <w:rPr>
                <w:color w:val="000000" w:themeColor="text1"/>
                <w:sz w:val="18"/>
                <w:lang w:val="en-US"/>
              </w:rPr>
              <w:t xml:space="preserve"> an der </w:t>
            </w:r>
            <w:proofErr w:type="spellStart"/>
            <w:r w:rsidRPr="00A35AF8">
              <w:rPr>
                <w:color w:val="000000" w:themeColor="text1"/>
                <w:sz w:val="18"/>
                <w:lang w:val="en-US"/>
              </w:rPr>
              <w:t>Riß</w:t>
            </w:r>
            <w:proofErr w:type="spellEnd"/>
          </w:p>
        </w:tc>
        <w:tc>
          <w:tcPr>
            <w:tcW w:w="885" w:type="dxa"/>
            <w:shd w:val="clear" w:color="auto" w:fill="FFFFFF"/>
          </w:tcPr>
          <w:p w14:paraId="2C6A5F3B"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07D4237E"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70625011"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6A69E54" w14:textId="77777777" w:rsidR="006E7872" w:rsidRPr="00A35AF8" w:rsidRDefault="00B46D1D">
            <w:pPr>
              <w:rPr>
                <w:color w:val="000000" w:themeColor="text1"/>
                <w:lang w:val="en-US"/>
              </w:rPr>
            </w:pPr>
            <w:r w:rsidRPr="00A35AF8">
              <w:rPr>
                <w:color w:val="000000" w:themeColor="text1"/>
                <w:sz w:val="18"/>
                <w:lang w:val="en-US"/>
              </w:rPr>
              <w:t>190</w:t>
            </w:r>
          </w:p>
        </w:tc>
        <w:tc>
          <w:tcPr>
            <w:tcW w:w="1109" w:type="dxa"/>
            <w:shd w:val="clear" w:color="auto" w:fill="FFFFFF"/>
          </w:tcPr>
          <w:p w14:paraId="4114C39F" w14:textId="77777777" w:rsidR="006E7872" w:rsidRPr="00A35AF8" w:rsidRDefault="00B46D1D">
            <w:pPr>
              <w:rPr>
                <w:color w:val="000000" w:themeColor="text1"/>
                <w:lang w:val="en-US"/>
              </w:rPr>
            </w:pPr>
            <w:r w:rsidRPr="00A35AF8">
              <w:rPr>
                <w:color w:val="000000" w:themeColor="text1"/>
                <w:sz w:val="18"/>
                <w:lang w:val="en-US"/>
              </w:rPr>
              <w:t>16</w:t>
            </w:r>
          </w:p>
        </w:tc>
      </w:tr>
      <w:tr w:rsidR="006E7872" w:rsidRPr="00A35AF8" w14:paraId="0D145843" w14:textId="77777777">
        <w:tc>
          <w:tcPr>
            <w:tcW w:w="2375" w:type="dxa"/>
            <w:shd w:val="clear" w:color="auto" w:fill="FFFFFF"/>
          </w:tcPr>
          <w:p w14:paraId="5593A0A8" w14:textId="77777777" w:rsidR="006E7872" w:rsidRPr="00A35AF8" w:rsidRDefault="00B46D1D">
            <w:pPr>
              <w:rPr>
                <w:color w:val="000000" w:themeColor="text1"/>
                <w:lang w:val="de-DE"/>
              </w:rPr>
            </w:pPr>
            <w:r w:rsidRPr="00A35AF8">
              <w:rPr>
                <w:b/>
                <w:i/>
                <w:color w:val="000000" w:themeColor="text1"/>
                <w:sz w:val="18"/>
                <w:lang w:val="de-DE"/>
              </w:rPr>
              <w:t>Med. Klinik und Poliklinik I Grosshadern LMU</w:t>
            </w:r>
          </w:p>
        </w:tc>
        <w:tc>
          <w:tcPr>
            <w:tcW w:w="1577" w:type="dxa"/>
            <w:shd w:val="clear" w:color="auto" w:fill="FFFFFF"/>
          </w:tcPr>
          <w:p w14:paraId="1B8730B0" w14:textId="77777777" w:rsidR="006E7872" w:rsidRPr="00A35AF8" w:rsidRDefault="00B46D1D">
            <w:pPr>
              <w:rPr>
                <w:color w:val="000000" w:themeColor="text1"/>
                <w:lang w:val="en-US"/>
              </w:rPr>
            </w:pPr>
            <w:r w:rsidRPr="00A35AF8">
              <w:rPr>
                <w:b/>
                <w:i/>
                <w:color w:val="000000" w:themeColor="text1"/>
                <w:sz w:val="18"/>
                <w:lang w:val="en-US"/>
              </w:rPr>
              <w:t>München</w:t>
            </w:r>
          </w:p>
        </w:tc>
        <w:tc>
          <w:tcPr>
            <w:tcW w:w="885" w:type="dxa"/>
            <w:shd w:val="clear" w:color="auto" w:fill="FFFFFF"/>
          </w:tcPr>
          <w:p w14:paraId="2C6399BE"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040DE4A5"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2409408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1FCF919" w14:textId="77777777" w:rsidR="006E7872" w:rsidRPr="00A35AF8" w:rsidRDefault="00B46D1D">
            <w:pPr>
              <w:rPr>
                <w:color w:val="000000" w:themeColor="text1"/>
                <w:lang w:val="en-US"/>
              </w:rPr>
            </w:pPr>
            <w:r w:rsidRPr="00A35AF8">
              <w:rPr>
                <w:b/>
                <w:i/>
                <w:color w:val="000000" w:themeColor="text1"/>
                <w:sz w:val="18"/>
                <w:lang w:val="en-US"/>
              </w:rPr>
              <w:t>263</w:t>
            </w:r>
          </w:p>
        </w:tc>
        <w:tc>
          <w:tcPr>
            <w:tcW w:w="1109" w:type="dxa"/>
            <w:shd w:val="clear" w:color="auto" w:fill="FFFFFF"/>
          </w:tcPr>
          <w:p w14:paraId="30ECF233" w14:textId="77777777" w:rsidR="006E7872" w:rsidRPr="00A35AF8" w:rsidRDefault="00B46D1D">
            <w:pPr>
              <w:rPr>
                <w:color w:val="000000" w:themeColor="text1"/>
                <w:lang w:val="en-US"/>
              </w:rPr>
            </w:pPr>
            <w:r w:rsidRPr="00A35AF8">
              <w:rPr>
                <w:b/>
                <w:i/>
                <w:color w:val="000000" w:themeColor="text1"/>
                <w:sz w:val="18"/>
                <w:lang w:val="en-US"/>
              </w:rPr>
              <w:t>40</w:t>
            </w:r>
          </w:p>
        </w:tc>
      </w:tr>
      <w:tr w:rsidR="006E7872" w:rsidRPr="00A35AF8" w14:paraId="02E202C6" w14:textId="77777777">
        <w:tc>
          <w:tcPr>
            <w:tcW w:w="2375" w:type="dxa"/>
            <w:shd w:val="clear" w:color="auto" w:fill="FFFFFF"/>
          </w:tcPr>
          <w:p w14:paraId="608AABA0" w14:textId="77777777" w:rsidR="006E7872" w:rsidRPr="00A35AF8" w:rsidRDefault="00B46D1D">
            <w:pPr>
              <w:rPr>
                <w:color w:val="000000" w:themeColor="text1"/>
                <w:lang w:val="en-US"/>
              </w:rPr>
            </w:pPr>
            <w:r w:rsidRPr="00A35AF8">
              <w:rPr>
                <w:color w:val="000000" w:themeColor="text1"/>
                <w:sz w:val="18"/>
                <w:lang w:val="en-US"/>
              </w:rPr>
              <w:t>Praxis Dr. Norbert Schön</w:t>
            </w:r>
          </w:p>
        </w:tc>
        <w:tc>
          <w:tcPr>
            <w:tcW w:w="1577" w:type="dxa"/>
            <w:shd w:val="clear" w:color="auto" w:fill="FFFFFF"/>
          </w:tcPr>
          <w:p w14:paraId="42E6F630" w14:textId="77777777" w:rsidR="006E7872" w:rsidRPr="00A35AF8" w:rsidRDefault="00B46D1D">
            <w:pPr>
              <w:rPr>
                <w:color w:val="000000" w:themeColor="text1"/>
                <w:lang w:val="en-US"/>
              </w:rPr>
            </w:pPr>
            <w:proofErr w:type="spellStart"/>
            <w:r w:rsidRPr="00A35AF8">
              <w:rPr>
                <w:color w:val="000000" w:themeColor="text1"/>
                <w:sz w:val="18"/>
                <w:lang w:val="en-US"/>
              </w:rPr>
              <w:t>Mühldorf</w:t>
            </w:r>
            <w:proofErr w:type="spellEnd"/>
            <w:r w:rsidRPr="00A35AF8">
              <w:rPr>
                <w:color w:val="000000" w:themeColor="text1"/>
                <w:sz w:val="18"/>
                <w:lang w:val="en-US"/>
              </w:rPr>
              <w:t xml:space="preserve"> am Inn</w:t>
            </w:r>
          </w:p>
        </w:tc>
        <w:tc>
          <w:tcPr>
            <w:tcW w:w="885" w:type="dxa"/>
            <w:shd w:val="clear" w:color="auto" w:fill="FFFFFF"/>
          </w:tcPr>
          <w:p w14:paraId="317F59D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7DA6751A"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75E76B24"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A06384B" w14:textId="77777777" w:rsidR="006E7872" w:rsidRPr="00A35AF8" w:rsidRDefault="00B46D1D">
            <w:pPr>
              <w:rPr>
                <w:color w:val="000000" w:themeColor="text1"/>
                <w:lang w:val="en-US"/>
              </w:rPr>
            </w:pPr>
            <w:r w:rsidRPr="00A35AF8">
              <w:rPr>
                <w:color w:val="000000" w:themeColor="text1"/>
                <w:sz w:val="18"/>
                <w:lang w:val="en-US"/>
              </w:rPr>
              <w:t>263</w:t>
            </w:r>
          </w:p>
        </w:tc>
        <w:tc>
          <w:tcPr>
            <w:tcW w:w="1109" w:type="dxa"/>
            <w:shd w:val="clear" w:color="auto" w:fill="FFFFFF"/>
          </w:tcPr>
          <w:p w14:paraId="6BAA6498" w14:textId="77777777" w:rsidR="006E7872" w:rsidRPr="00A35AF8" w:rsidRDefault="00B46D1D">
            <w:pPr>
              <w:rPr>
                <w:color w:val="000000" w:themeColor="text1"/>
                <w:lang w:val="en-US"/>
              </w:rPr>
            </w:pPr>
            <w:r w:rsidRPr="00A35AF8">
              <w:rPr>
                <w:color w:val="000000" w:themeColor="text1"/>
                <w:sz w:val="18"/>
                <w:lang w:val="en-US"/>
              </w:rPr>
              <w:t>189</w:t>
            </w:r>
          </w:p>
        </w:tc>
      </w:tr>
      <w:tr w:rsidR="006E7872" w:rsidRPr="00A35AF8" w14:paraId="3B4B65FC" w14:textId="77777777">
        <w:tc>
          <w:tcPr>
            <w:tcW w:w="2375" w:type="dxa"/>
            <w:shd w:val="clear" w:color="auto" w:fill="FFFFFF"/>
          </w:tcPr>
          <w:p w14:paraId="33911A9B" w14:textId="77777777" w:rsidR="006E7872" w:rsidRPr="00A35AF8" w:rsidRDefault="00B46D1D">
            <w:pPr>
              <w:rPr>
                <w:color w:val="000000" w:themeColor="text1"/>
                <w:lang w:val="en-US"/>
              </w:rPr>
            </w:pPr>
            <w:proofErr w:type="spellStart"/>
            <w:r w:rsidRPr="00A35AF8">
              <w:rPr>
                <w:color w:val="000000" w:themeColor="text1"/>
                <w:sz w:val="18"/>
                <w:lang w:val="en-US"/>
              </w:rPr>
              <w:t>Kreisklinik</w:t>
            </w:r>
            <w:proofErr w:type="spellEnd"/>
            <w:r w:rsidRPr="00A35AF8">
              <w:rPr>
                <w:color w:val="000000" w:themeColor="text1"/>
                <w:sz w:val="18"/>
                <w:lang w:val="en-US"/>
              </w:rPr>
              <w:t xml:space="preserve"> </w:t>
            </w:r>
            <w:proofErr w:type="spellStart"/>
            <w:r w:rsidRPr="00A35AF8">
              <w:rPr>
                <w:color w:val="000000" w:themeColor="text1"/>
                <w:sz w:val="18"/>
                <w:lang w:val="en-US"/>
              </w:rPr>
              <w:t>Mindelheim</w:t>
            </w:r>
            <w:proofErr w:type="spellEnd"/>
          </w:p>
        </w:tc>
        <w:tc>
          <w:tcPr>
            <w:tcW w:w="1577" w:type="dxa"/>
            <w:shd w:val="clear" w:color="auto" w:fill="FFFFFF"/>
          </w:tcPr>
          <w:p w14:paraId="60B67A62" w14:textId="77777777" w:rsidR="006E7872" w:rsidRPr="00A35AF8" w:rsidRDefault="00B46D1D">
            <w:pPr>
              <w:rPr>
                <w:color w:val="000000" w:themeColor="text1"/>
                <w:lang w:val="en-US"/>
              </w:rPr>
            </w:pPr>
            <w:proofErr w:type="spellStart"/>
            <w:r w:rsidRPr="00A35AF8">
              <w:rPr>
                <w:color w:val="000000" w:themeColor="text1"/>
                <w:sz w:val="18"/>
                <w:lang w:val="en-US"/>
              </w:rPr>
              <w:t>Mindelheim</w:t>
            </w:r>
            <w:proofErr w:type="spellEnd"/>
          </w:p>
        </w:tc>
        <w:tc>
          <w:tcPr>
            <w:tcW w:w="885" w:type="dxa"/>
            <w:shd w:val="clear" w:color="auto" w:fill="FFFFFF"/>
          </w:tcPr>
          <w:p w14:paraId="5381FCC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3CCB762C"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48156F1"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0F1370A" w14:textId="77777777" w:rsidR="006E7872" w:rsidRPr="00A35AF8" w:rsidRDefault="00B46D1D">
            <w:pPr>
              <w:rPr>
                <w:color w:val="000000" w:themeColor="text1"/>
                <w:lang w:val="en-US"/>
              </w:rPr>
            </w:pPr>
            <w:r w:rsidRPr="00A35AF8">
              <w:rPr>
                <w:color w:val="000000" w:themeColor="text1"/>
                <w:sz w:val="18"/>
                <w:lang w:val="en-US"/>
              </w:rPr>
              <w:t>263</w:t>
            </w:r>
          </w:p>
        </w:tc>
        <w:tc>
          <w:tcPr>
            <w:tcW w:w="1109" w:type="dxa"/>
            <w:shd w:val="clear" w:color="auto" w:fill="FFFFFF"/>
          </w:tcPr>
          <w:p w14:paraId="50D94C27" w14:textId="77777777" w:rsidR="006E7872" w:rsidRPr="00A35AF8" w:rsidRDefault="00B46D1D">
            <w:pPr>
              <w:rPr>
                <w:color w:val="000000" w:themeColor="text1"/>
                <w:lang w:val="en-US"/>
              </w:rPr>
            </w:pPr>
            <w:r w:rsidRPr="00A35AF8">
              <w:rPr>
                <w:color w:val="000000" w:themeColor="text1"/>
                <w:sz w:val="18"/>
                <w:lang w:val="en-US"/>
              </w:rPr>
              <w:t>28</w:t>
            </w:r>
          </w:p>
        </w:tc>
      </w:tr>
      <w:tr w:rsidR="006E7872" w:rsidRPr="00A35AF8" w14:paraId="1309C2FE" w14:textId="77777777">
        <w:tc>
          <w:tcPr>
            <w:tcW w:w="2375" w:type="dxa"/>
            <w:shd w:val="clear" w:color="auto" w:fill="FFFFFF"/>
          </w:tcPr>
          <w:p w14:paraId="56944B03" w14:textId="77777777" w:rsidR="006E7872" w:rsidRPr="00A35AF8" w:rsidRDefault="00B46D1D">
            <w:pPr>
              <w:rPr>
                <w:color w:val="000000" w:themeColor="text1"/>
                <w:lang w:val="en-US"/>
              </w:rPr>
            </w:pPr>
            <w:proofErr w:type="spellStart"/>
            <w:r w:rsidRPr="00A35AF8">
              <w:rPr>
                <w:color w:val="000000" w:themeColor="text1"/>
                <w:sz w:val="18"/>
                <w:lang w:val="en-US"/>
              </w:rPr>
              <w:t>Medizinisches</w:t>
            </w:r>
            <w:proofErr w:type="spellEnd"/>
            <w:r w:rsidRPr="00A35AF8">
              <w:rPr>
                <w:color w:val="000000" w:themeColor="text1"/>
                <w:sz w:val="18"/>
                <w:lang w:val="en-US"/>
              </w:rPr>
              <w:t xml:space="preserve"> </w:t>
            </w:r>
            <w:proofErr w:type="spellStart"/>
            <w:r w:rsidRPr="00A35AF8">
              <w:rPr>
                <w:color w:val="000000" w:themeColor="text1"/>
                <w:sz w:val="18"/>
                <w:lang w:val="en-US"/>
              </w:rPr>
              <w:t>Versorgungszentrum</w:t>
            </w:r>
            <w:proofErr w:type="spellEnd"/>
            <w:r w:rsidRPr="00A35AF8">
              <w:rPr>
                <w:color w:val="000000" w:themeColor="text1"/>
                <w:sz w:val="18"/>
                <w:lang w:val="en-US"/>
              </w:rPr>
              <w:t xml:space="preserve"> Dachau</w:t>
            </w:r>
          </w:p>
        </w:tc>
        <w:tc>
          <w:tcPr>
            <w:tcW w:w="1577" w:type="dxa"/>
            <w:shd w:val="clear" w:color="auto" w:fill="FFFFFF"/>
          </w:tcPr>
          <w:p w14:paraId="120EA376" w14:textId="77777777" w:rsidR="006E7872" w:rsidRPr="00A35AF8" w:rsidRDefault="00B46D1D">
            <w:pPr>
              <w:rPr>
                <w:color w:val="000000" w:themeColor="text1"/>
                <w:lang w:val="en-US"/>
              </w:rPr>
            </w:pPr>
            <w:r w:rsidRPr="00A35AF8">
              <w:rPr>
                <w:color w:val="000000" w:themeColor="text1"/>
                <w:sz w:val="18"/>
                <w:lang w:val="en-US"/>
              </w:rPr>
              <w:t>Dachau</w:t>
            </w:r>
          </w:p>
        </w:tc>
        <w:tc>
          <w:tcPr>
            <w:tcW w:w="885" w:type="dxa"/>
            <w:shd w:val="clear" w:color="auto" w:fill="FFFFFF"/>
          </w:tcPr>
          <w:p w14:paraId="56A19286"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0F7F026A"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168C46E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E8977DF" w14:textId="77777777" w:rsidR="006E7872" w:rsidRPr="00A35AF8" w:rsidRDefault="00B46D1D">
            <w:pPr>
              <w:rPr>
                <w:color w:val="000000" w:themeColor="text1"/>
                <w:lang w:val="en-US"/>
              </w:rPr>
            </w:pPr>
            <w:r w:rsidRPr="00A35AF8">
              <w:rPr>
                <w:color w:val="000000" w:themeColor="text1"/>
                <w:sz w:val="18"/>
                <w:lang w:val="en-US"/>
              </w:rPr>
              <w:t>263</w:t>
            </w:r>
          </w:p>
        </w:tc>
        <w:tc>
          <w:tcPr>
            <w:tcW w:w="1109" w:type="dxa"/>
            <w:shd w:val="clear" w:color="auto" w:fill="FFFFFF"/>
          </w:tcPr>
          <w:p w14:paraId="1AC858F7"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4F96EA4A" w14:textId="77777777">
        <w:tc>
          <w:tcPr>
            <w:tcW w:w="2375" w:type="dxa"/>
            <w:shd w:val="clear" w:color="auto" w:fill="FFFFFF"/>
          </w:tcPr>
          <w:p w14:paraId="788A33C8" w14:textId="77777777" w:rsidR="006E7872" w:rsidRPr="00A35AF8" w:rsidRDefault="00B46D1D">
            <w:pPr>
              <w:rPr>
                <w:color w:val="000000" w:themeColor="text1"/>
                <w:lang w:val="en-US"/>
              </w:rPr>
            </w:pPr>
            <w:proofErr w:type="spellStart"/>
            <w:r w:rsidRPr="00A35AF8">
              <w:rPr>
                <w:b/>
                <w:i/>
                <w:color w:val="000000" w:themeColor="text1"/>
                <w:sz w:val="18"/>
                <w:lang w:val="en-US"/>
              </w:rPr>
              <w:t>Universitätsklinikum</w:t>
            </w:r>
            <w:proofErr w:type="spellEnd"/>
            <w:r w:rsidRPr="00A35AF8">
              <w:rPr>
                <w:b/>
                <w:i/>
                <w:color w:val="000000" w:themeColor="text1"/>
                <w:sz w:val="18"/>
                <w:lang w:val="en-US"/>
              </w:rPr>
              <w:t xml:space="preserve"> Bonn</w:t>
            </w:r>
          </w:p>
        </w:tc>
        <w:tc>
          <w:tcPr>
            <w:tcW w:w="1577" w:type="dxa"/>
            <w:shd w:val="clear" w:color="auto" w:fill="FFFFFF"/>
          </w:tcPr>
          <w:p w14:paraId="68F1719F" w14:textId="77777777" w:rsidR="006E7872" w:rsidRPr="00A35AF8" w:rsidRDefault="00B46D1D">
            <w:pPr>
              <w:rPr>
                <w:color w:val="000000" w:themeColor="text1"/>
                <w:lang w:val="en-US"/>
              </w:rPr>
            </w:pPr>
            <w:r w:rsidRPr="00A35AF8">
              <w:rPr>
                <w:b/>
                <w:i/>
                <w:color w:val="000000" w:themeColor="text1"/>
                <w:sz w:val="18"/>
                <w:lang w:val="en-US"/>
              </w:rPr>
              <w:t>Bonn</w:t>
            </w:r>
          </w:p>
        </w:tc>
        <w:tc>
          <w:tcPr>
            <w:tcW w:w="885" w:type="dxa"/>
            <w:shd w:val="clear" w:color="auto" w:fill="FFFFFF"/>
          </w:tcPr>
          <w:p w14:paraId="11A0C53E"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5FBBA540"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3CBF7E43"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95BAD67" w14:textId="77777777" w:rsidR="006E7872" w:rsidRPr="00A35AF8" w:rsidRDefault="00B46D1D">
            <w:pPr>
              <w:rPr>
                <w:color w:val="000000" w:themeColor="text1"/>
                <w:lang w:val="en-US"/>
              </w:rPr>
            </w:pPr>
            <w:r w:rsidRPr="00A35AF8">
              <w:rPr>
                <w:b/>
                <w:i/>
                <w:color w:val="000000" w:themeColor="text1"/>
                <w:sz w:val="18"/>
                <w:lang w:val="en-US"/>
              </w:rPr>
              <w:t>307</w:t>
            </w:r>
          </w:p>
        </w:tc>
        <w:tc>
          <w:tcPr>
            <w:tcW w:w="1109" w:type="dxa"/>
            <w:shd w:val="clear" w:color="auto" w:fill="FFFFFF"/>
          </w:tcPr>
          <w:p w14:paraId="6D1812D2" w14:textId="77777777" w:rsidR="006E7872" w:rsidRPr="00A35AF8" w:rsidRDefault="00B46D1D">
            <w:pPr>
              <w:rPr>
                <w:color w:val="000000" w:themeColor="text1"/>
                <w:lang w:val="en-US"/>
              </w:rPr>
            </w:pPr>
            <w:r w:rsidRPr="00A35AF8">
              <w:rPr>
                <w:b/>
                <w:i/>
                <w:color w:val="000000" w:themeColor="text1"/>
                <w:sz w:val="18"/>
                <w:lang w:val="en-US"/>
              </w:rPr>
              <w:t>79</w:t>
            </w:r>
          </w:p>
        </w:tc>
      </w:tr>
      <w:tr w:rsidR="006E7872" w:rsidRPr="00A35AF8" w14:paraId="60231226" w14:textId="77777777">
        <w:tc>
          <w:tcPr>
            <w:tcW w:w="2375" w:type="dxa"/>
            <w:shd w:val="clear" w:color="auto" w:fill="FFFFFF"/>
          </w:tcPr>
          <w:p w14:paraId="6BA6F737" w14:textId="77777777" w:rsidR="006E7872" w:rsidRPr="00A35AF8" w:rsidRDefault="00B46D1D">
            <w:pPr>
              <w:rPr>
                <w:color w:val="000000" w:themeColor="text1"/>
                <w:lang w:val="en-US"/>
              </w:rPr>
            </w:pPr>
            <w:r w:rsidRPr="00A35AF8">
              <w:rPr>
                <w:color w:val="000000" w:themeColor="text1"/>
                <w:sz w:val="18"/>
                <w:lang w:val="en-US"/>
              </w:rPr>
              <w:t xml:space="preserve">Praxis </w:t>
            </w:r>
            <w:proofErr w:type="spellStart"/>
            <w:r w:rsidRPr="00A35AF8">
              <w:rPr>
                <w:color w:val="000000" w:themeColor="text1"/>
                <w:sz w:val="18"/>
                <w:lang w:val="en-US"/>
              </w:rPr>
              <w:t>für</w:t>
            </w:r>
            <w:proofErr w:type="spellEnd"/>
            <w:r w:rsidRPr="00A35AF8">
              <w:rPr>
                <w:color w:val="000000" w:themeColor="text1"/>
                <w:sz w:val="18"/>
                <w:lang w:val="en-US"/>
              </w:rPr>
              <w:t xml:space="preserve"> </w:t>
            </w:r>
            <w:proofErr w:type="spellStart"/>
            <w:r w:rsidRPr="00A35AF8">
              <w:rPr>
                <w:color w:val="000000" w:themeColor="text1"/>
                <w:sz w:val="18"/>
                <w:lang w:val="en-US"/>
              </w:rPr>
              <w:t>Kardiologie</w:t>
            </w:r>
            <w:proofErr w:type="spellEnd"/>
            <w:r w:rsidRPr="00A35AF8">
              <w:rPr>
                <w:color w:val="000000" w:themeColor="text1"/>
                <w:sz w:val="18"/>
                <w:lang w:val="en-US"/>
              </w:rPr>
              <w:t xml:space="preserve"> Bonn</w:t>
            </w:r>
          </w:p>
        </w:tc>
        <w:tc>
          <w:tcPr>
            <w:tcW w:w="1577" w:type="dxa"/>
            <w:shd w:val="clear" w:color="auto" w:fill="FFFFFF"/>
          </w:tcPr>
          <w:p w14:paraId="7F66ED1E" w14:textId="77777777" w:rsidR="006E7872" w:rsidRPr="00A35AF8" w:rsidRDefault="00B46D1D">
            <w:pPr>
              <w:rPr>
                <w:color w:val="000000" w:themeColor="text1"/>
                <w:lang w:val="en-US"/>
              </w:rPr>
            </w:pPr>
            <w:r w:rsidRPr="00A35AF8">
              <w:rPr>
                <w:color w:val="000000" w:themeColor="text1"/>
                <w:sz w:val="18"/>
                <w:lang w:val="en-US"/>
              </w:rPr>
              <w:t>Bonn</w:t>
            </w:r>
          </w:p>
        </w:tc>
        <w:tc>
          <w:tcPr>
            <w:tcW w:w="885" w:type="dxa"/>
            <w:shd w:val="clear" w:color="auto" w:fill="FFFFFF"/>
          </w:tcPr>
          <w:p w14:paraId="2AA386B8"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5E740D32"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252B148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0BF3EF6" w14:textId="77777777" w:rsidR="006E7872" w:rsidRPr="00A35AF8" w:rsidRDefault="00B46D1D">
            <w:pPr>
              <w:rPr>
                <w:color w:val="000000" w:themeColor="text1"/>
                <w:lang w:val="en-US"/>
              </w:rPr>
            </w:pPr>
            <w:r w:rsidRPr="00A35AF8">
              <w:rPr>
                <w:color w:val="000000" w:themeColor="text1"/>
                <w:sz w:val="18"/>
                <w:lang w:val="en-US"/>
              </w:rPr>
              <w:t>307</w:t>
            </w:r>
          </w:p>
        </w:tc>
        <w:tc>
          <w:tcPr>
            <w:tcW w:w="1109" w:type="dxa"/>
            <w:shd w:val="clear" w:color="auto" w:fill="FFFFFF"/>
          </w:tcPr>
          <w:p w14:paraId="43DF1485" w14:textId="77777777" w:rsidR="006E7872" w:rsidRPr="00A35AF8" w:rsidRDefault="00B46D1D">
            <w:pPr>
              <w:rPr>
                <w:color w:val="000000" w:themeColor="text1"/>
                <w:lang w:val="en-US"/>
              </w:rPr>
            </w:pPr>
            <w:r w:rsidRPr="00A35AF8">
              <w:rPr>
                <w:color w:val="000000" w:themeColor="text1"/>
                <w:sz w:val="18"/>
                <w:lang w:val="en-US"/>
              </w:rPr>
              <w:t>12</w:t>
            </w:r>
          </w:p>
        </w:tc>
      </w:tr>
      <w:tr w:rsidR="006E7872" w:rsidRPr="00A35AF8" w14:paraId="7975D12A" w14:textId="77777777">
        <w:tc>
          <w:tcPr>
            <w:tcW w:w="2375" w:type="dxa"/>
            <w:shd w:val="clear" w:color="auto" w:fill="FFFFFF"/>
          </w:tcPr>
          <w:p w14:paraId="3C7C2D52" w14:textId="77777777" w:rsidR="006E7872" w:rsidRPr="00A35AF8" w:rsidRDefault="00B46D1D">
            <w:pPr>
              <w:rPr>
                <w:color w:val="000000" w:themeColor="text1"/>
                <w:lang w:val="de-DE"/>
              </w:rPr>
            </w:pPr>
            <w:r w:rsidRPr="00A35AF8">
              <w:rPr>
                <w:color w:val="000000" w:themeColor="text1"/>
                <w:sz w:val="18"/>
                <w:lang w:val="de-DE"/>
              </w:rPr>
              <w:t>Kardiologische Praxis Dr. Andrea Hostert</w:t>
            </w:r>
          </w:p>
        </w:tc>
        <w:tc>
          <w:tcPr>
            <w:tcW w:w="1577" w:type="dxa"/>
            <w:shd w:val="clear" w:color="auto" w:fill="FFFFFF"/>
          </w:tcPr>
          <w:p w14:paraId="02E383C0" w14:textId="77777777" w:rsidR="006E7872" w:rsidRPr="00A35AF8" w:rsidRDefault="00B46D1D">
            <w:pPr>
              <w:rPr>
                <w:color w:val="000000" w:themeColor="text1"/>
                <w:lang w:val="en-US"/>
              </w:rPr>
            </w:pPr>
            <w:r w:rsidRPr="00A35AF8">
              <w:rPr>
                <w:color w:val="000000" w:themeColor="text1"/>
                <w:sz w:val="18"/>
                <w:lang w:val="en-US"/>
              </w:rPr>
              <w:t xml:space="preserve">Bad </w:t>
            </w:r>
            <w:proofErr w:type="spellStart"/>
            <w:r w:rsidRPr="00A35AF8">
              <w:rPr>
                <w:color w:val="000000" w:themeColor="text1"/>
                <w:sz w:val="18"/>
                <w:lang w:val="en-US"/>
              </w:rPr>
              <w:t>Neuenahr</w:t>
            </w:r>
            <w:proofErr w:type="spellEnd"/>
          </w:p>
        </w:tc>
        <w:tc>
          <w:tcPr>
            <w:tcW w:w="885" w:type="dxa"/>
            <w:shd w:val="clear" w:color="auto" w:fill="FFFFFF"/>
          </w:tcPr>
          <w:p w14:paraId="6D4211DF"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AB48FE7"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1C014D1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78F7195C" w14:textId="77777777" w:rsidR="006E7872" w:rsidRPr="00A35AF8" w:rsidRDefault="00B46D1D">
            <w:pPr>
              <w:rPr>
                <w:color w:val="000000" w:themeColor="text1"/>
                <w:lang w:val="en-US"/>
              </w:rPr>
            </w:pPr>
            <w:r w:rsidRPr="00A35AF8">
              <w:rPr>
                <w:color w:val="000000" w:themeColor="text1"/>
                <w:sz w:val="18"/>
                <w:lang w:val="en-US"/>
              </w:rPr>
              <w:t>307</w:t>
            </w:r>
          </w:p>
        </w:tc>
        <w:tc>
          <w:tcPr>
            <w:tcW w:w="1109" w:type="dxa"/>
            <w:shd w:val="clear" w:color="auto" w:fill="FFFFFF"/>
          </w:tcPr>
          <w:p w14:paraId="3A94CC7E" w14:textId="77777777" w:rsidR="006E7872" w:rsidRPr="00A35AF8" w:rsidRDefault="00B46D1D">
            <w:pPr>
              <w:rPr>
                <w:color w:val="000000" w:themeColor="text1"/>
                <w:lang w:val="en-US"/>
              </w:rPr>
            </w:pPr>
            <w:r w:rsidRPr="00A35AF8">
              <w:rPr>
                <w:color w:val="000000" w:themeColor="text1"/>
                <w:sz w:val="18"/>
                <w:lang w:val="en-US"/>
              </w:rPr>
              <w:t>28</w:t>
            </w:r>
          </w:p>
        </w:tc>
      </w:tr>
      <w:tr w:rsidR="006E7872" w:rsidRPr="00A35AF8" w14:paraId="0876836C" w14:textId="77777777">
        <w:tc>
          <w:tcPr>
            <w:tcW w:w="2375" w:type="dxa"/>
            <w:shd w:val="clear" w:color="auto" w:fill="FFFFFF"/>
          </w:tcPr>
          <w:p w14:paraId="37E63ED4" w14:textId="77777777" w:rsidR="006E7872" w:rsidRPr="00A35AF8" w:rsidRDefault="00B46D1D">
            <w:pPr>
              <w:rPr>
                <w:color w:val="000000" w:themeColor="text1"/>
                <w:lang w:val="en-US"/>
              </w:rPr>
            </w:pPr>
            <w:proofErr w:type="spellStart"/>
            <w:r w:rsidRPr="00A35AF8">
              <w:rPr>
                <w:b/>
                <w:i/>
                <w:color w:val="000000" w:themeColor="text1"/>
                <w:sz w:val="18"/>
                <w:lang w:val="en-US"/>
              </w:rPr>
              <w:t>Städtisches</w:t>
            </w:r>
            <w:proofErr w:type="spellEnd"/>
            <w:r w:rsidRPr="00A35AF8">
              <w:rPr>
                <w:b/>
                <w:i/>
                <w:color w:val="000000" w:themeColor="text1"/>
                <w:sz w:val="18"/>
                <w:lang w:val="en-US"/>
              </w:rPr>
              <w:t xml:space="preserve"> </w:t>
            </w:r>
            <w:proofErr w:type="spellStart"/>
            <w:r w:rsidRPr="00A35AF8">
              <w:rPr>
                <w:b/>
                <w:i/>
                <w:color w:val="000000" w:themeColor="text1"/>
                <w:sz w:val="18"/>
                <w:lang w:val="en-US"/>
              </w:rPr>
              <w:t>Klinikum</w:t>
            </w:r>
            <w:proofErr w:type="spellEnd"/>
            <w:r w:rsidRPr="00A35AF8">
              <w:rPr>
                <w:b/>
                <w:i/>
                <w:color w:val="000000" w:themeColor="text1"/>
                <w:sz w:val="18"/>
                <w:lang w:val="en-US"/>
              </w:rPr>
              <w:t xml:space="preserve"> </w:t>
            </w:r>
            <w:proofErr w:type="spellStart"/>
            <w:r w:rsidRPr="00A35AF8">
              <w:rPr>
                <w:b/>
                <w:i/>
                <w:color w:val="000000" w:themeColor="text1"/>
                <w:sz w:val="18"/>
                <w:lang w:val="en-US"/>
              </w:rPr>
              <w:t>Lüneburg</w:t>
            </w:r>
            <w:proofErr w:type="spellEnd"/>
          </w:p>
        </w:tc>
        <w:tc>
          <w:tcPr>
            <w:tcW w:w="1577" w:type="dxa"/>
            <w:shd w:val="clear" w:color="auto" w:fill="FFFFFF"/>
          </w:tcPr>
          <w:p w14:paraId="17052D8D" w14:textId="77777777" w:rsidR="006E7872" w:rsidRPr="00A35AF8" w:rsidRDefault="00B46D1D">
            <w:pPr>
              <w:rPr>
                <w:color w:val="000000" w:themeColor="text1"/>
                <w:lang w:val="en-US"/>
              </w:rPr>
            </w:pPr>
            <w:proofErr w:type="spellStart"/>
            <w:r w:rsidRPr="00A35AF8">
              <w:rPr>
                <w:b/>
                <w:i/>
                <w:color w:val="000000" w:themeColor="text1"/>
                <w:sz w:val="18"/>
                <w:lang w:val="en-US"/>
              </w:rPr>
              <w:t>Lüneburg</w:t>
            </w:r>
            <w:proofErr w:type="spellEnd"/>
          </w:p>
        </w:tc>
        <w:tc>
          <w:tcPr>
            <w:tcW w:w="885" w:type="dxa"/>
            <w:shd w:val="clear" w:color="auto" w:fill="FFFFFF"/>
          </w:tcPr>
          <w:p w14:paraId="3CB1283B"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73612723" w14:textId="77777777" w:rsidR="006E7872" w:rsidRPr="00A35AF8" w:rsidRDefault="00B46D1D">
            <w:pPr>
              <w:rPr>
                <w:color w:val="000000" w:themeColor="text1"/>
                <w:lang w:val="en-US"/>
              </w:rPr>
            </w:pPr>
            <w:r w:rsidRPr="00A35AF8">
              <w:rPr>
                <w:b/>
                <w:i/>
                <w:color w:val="000000" w:themeColor="text1"/>
                <w:sz w:val="18"/>
                <w:lang w:val="en-US"/>
              </w:rPr>
              <w:t>Research clinic / academic teaching hospital</w:t>
            </w:r>
          </w:p>
        </w:tc>
        <w:tc>
          <w:tcPr>
            <w:tcW w:w="885" w:type="dxa"/>
            <w:shd w:val="clear" w:color="auto" w:fill="FFFFFF"/>
          </w:tcPr>
          <w:p w14:paraId="7127636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F1D194C" w14:textId="77777777" w:rsidR="006E7872" w:rsidRPr="00A35AF8" w:rsidRDefault="00B46D1D">
            <w:pPr>
              <w:rPr>
                <w:color w:val="000000" w:themeColor="text1"/>
                <w:lang w:val="en-US"/>
              </w:rPr>
            </w:pPr>
            <w:r w:rsidRPr="00A35AF8">
              <w:rPr>
                <w:b/>
                <w:i/>
                <w:color w:val="000000" w:themeColor="text1"/>
                <w:sz w:val="18"/>
                <w:lang w:val="en-US"/>
              </w:rPr>
              <w:t>321</w:t>
            </w:r>
          </w:p>
        </w:tc>
        <w:tc>
          <w:tcPr>
            <w:tcW w:w="1109" w:type="dxa"/>
            <w:shd w:val="clear" w:color="auto" w:fill="FFFFFF"/>
          </w:tcPr>
          <w:p w14:paraId="6A6038F8" w14:textId="77777777" w:rsidR="006E7872" w:rsidRPr="00A35AF8" w:rsidRDefault="00B46D1D">
            <w:pPr>
              <w:rPr>
                <w:color w:val="000000" w:themeColor="text1"/>
                <w:lang w:val="en-US"/>
              </w:rPr>
            </w:pPr>
            <w:r w:rsidRPr="00A35AF8">
              <w:rPr>
                <w:b/>
                <w:i/>
                <w:color w:val="000000" w:themeColor="text1"/>
                <w:sz w:val="18"/>
                <w:lang w:val="en-US"/>
              </w:rPr>
              <w:t>13</w:t>
            </w:r>
          </w:p>
        </w:tc>
      </w:tr>
      <w:tr w:rsidR="006E7872" w:rsidRPr="00A35AF8" w14:paraId="2C604D31" w14:textId="77777777">
        <w:tc>
          <w:tcPr>
            <w:tcW w:w="2375" w:type="dxa"/>
            <w:shd w:val="clear" w:color="auto" w:fill="FFFFFF"/>
          </w:tcPr>
          <w:p w14:paraId="459C8D57" w14:textId="77777777" w:rsidR="006E7872" w:rsidRPr="00A35AF8" w:rsidRDefault="00B46D1D">
            <w:pPr>
              <w:rPr>
                <w:color w:val="000000" w:themeColor="text1"/>
                <w:lang w:val="en-US"/>
              </w:rPr>
            </w:pPr>
            <w:r w:rsidRPr="00A35AF8">
              <w:rPr>
                <w:color w:val="000000" w:themeColor="text1"/>
                <w:sz w:val="18"/>
                <w:lang w:val="en-US"/>
              </w:rPr>
              <w:t xml:space="preserve">EV </w:t>
            </w:r>
            <w:proofErr w:type="spellStart"/>
            <w:r w:rsidRPr="00A35AF8">
              <w:rPr>
                <w:color w:val="000000" w:themeColor="text1"/>
                <w:sz w:val="18"/>
                <w:lang w:val="en-US"/>
              </w:rPr>
              <w:t>Krankenhaus</w:t>
            </w:r>
            <w:proofErr w:type="spellEnd"/>
            <w:r w:rsidRPr="00A35AF8">
              <w:rPr>
                <w:color w:val="000000" w:themeColor="text1"/>
                <w:sz w:val="18"/>
                <w:lang w:val="en-US"/>
              </w:rPr>
              <w:t xml:space="preserve"> </w:t>
            </w:r>
            <w:proofErr w:type="spellStart"/>
            <w:r w:rsidRPr="00A35AF8">
              <w:rPr>
                <w:color w:val="000000" w:themeColor="text1"/>
                <w:sz w:val="18"/>
                <w:lang w:val="en-US"/>
              </w:rPr>
              <w:t>Stift</w:t>
            </w:r>
            <w:proofErr w:type="spellEnd"/>
            <w:r w:rsidRPr="00A35AF8">
              <w:rPr>
                <w:color w:val="000000" w:themeColor="text1"/>
                <w:sz w:val="18"/>
                <w:lang w:val="en-US"/>
              </w:rPr>
              <w:t xml:space="preserve"> Bethlehem</w:t>
            </w:r>
          </w:p>
        </w:tc>
        <w:tc>
          <w:tcPr>
            <w:tcW w:w="1577" w:type="dxa"/>
            <w:shd w:val="clear" w:color="auto" w:fill="FFFFFF"/>
          </w:tcPr>
          <w:p w14:paraId="21E72AE8" w14:textId="77777777" w:rsidR="006E7872" w:rsidRPr="00A35AF8" w:rsidRDefault="00B46D1D">
            <w:pPr>
              <w:rPr>
                <w:color w:val="000000" w:themeColor="text1"/>
                <w:lang w:val="en-US"/>
              </w:rPr>
            </w:pPr>
            <w:proofErr w:type="spellStart"/>
            <w:r w:rsidRPr="00A35AF8">
              <w:rPr>
                <w:color w:val="000000" w:themeColor="text1"/>
                <w:sz w:val="18"/>
                <w:lang w:val="en-US"/>
              </w:rPr>
              <w:t>Ludwigslust</w:t>
            </w:r>
            <w:proofErr w:type="spellEnd"/>
          </w:p>
        </w:tc>
        <w:tc>
          <w:tcPr>
            <w:tcW w:w="885" w:type="dxa"/>
            <w:shd w:val="clear" w:color="auto" w:fill="FFFFFF"/>
          </w:tcPr>
          <w:p w14:paraId="3C65DA20"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2A6DE148" w14:textId="77777777" w:rsidR="006E7872" w:rsidRPr="00A35AF8" w:rsidRDefault="00B46D1D">
            <w:pPr>
              <w:rPr>
                <w:color w:val="000000" w:themeColor="text1"/>
                <w:lang w:val="en-US"/>
              </w:rPr>
            </w:pPr>
            <w:r w:rsidRPr="00A35AF8">
              <w:rPr>
                <w:color w:val="000000" w:themeColor="text1"/>
                <w:sz w:val="18"/>
                <w:lang w:val="en-US"/>
              </w:rPr>
              <w:t>Research clinic / academic teaching hospital</w:t>
            </w:r>
          </w:p>
        </w:tc>
        <w:tc>
          <w:tcPr>
            <w:tcW w:w="885" w:type="dxa"/>
            <w:shd w:val="clear" w:color="auto" w:fill="FFFFFF"/>
          </w:tcPr>
          <w:p w14:paraId="546850F6"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0F6C3FC" w14:textId="77777777" w:rsidR="006E7872" w:rsidRPr="00A35AF8" w:rsidRDefault="00B46D1D">
            <w:pPr>
              <w:rPr>
                <w:color w:val="000000" w:themeColor="text1"/>
                <w:lang w:val="en-US"/>
              </w:rPr>
            </w:pPr>
            <w:r w:rsidRPr="00A35AF8">
              <w:rPr>
                <w:color w:val="000000" w:themeColor="text1"/>
                <w:sz w:val="18"/>
                <w:lang w:val="en-US"/>
              </w:rPr>
              <w:t>321</w:t>
            </w:r>
          </w:p>
        </w:tc>
        <w:tc>
          <w:tcPr>
            <w:tcW w:w="1109" w:type="dxa"/>
            <w:shd w:val="clear" w:color="auto" w:fill="FFFFFF"/>
          </w:tcPr>
          <w:p w14:paraId="55C9737C" w14:textId="77777777" w:rsidR="006E7872" w:rsidRPr="00A35AF8" w:rsidRDefault="00B46D1D">
            <w:pPr>
              <w:rPr>
                <w:color w:val="000000" w:themeColor="text1"/>
                <w:lang w:val="en-US"/>
              </w:rPr>
            </w:pPr>
            <w:r w:rsidRPr="00A35AF8">
              <w:rPr>
                <w:color w:val="000000" w:themeColor="text1"/>
                <w:sz w:val="18"/>
                <w:lang w:val="en-US"/>
              </w:rPr>
              <w:t>3</w:t>
            </w:r>
          </w:p>
        </w:tc>
      </w:tr>
      <w:tr w:rsidR="006E7872" w:rsidRPr="00A35AF8" w14:paraId="5C62FBB7" w14:textId="77777777">
        <w:tc>
          <w:tcPr>
            <w:tcW w:w="2375" w:type="dxa"/>
            <w:shd w:val="clear" w:color="auto" w:fill="FFFFFF"/>
          </w:tcPr>
          <w:p w14:paraId="057E0EEC" w14:textId="77777777" w:rsidR="006E7872" w:rsidRPr="00A35AF8" w:rsidRDefault="00B46D1D">
            <w:pPr>
              <w:rPr>
                <w:color w:val="000000" w:themeColor="text1"/>
                <w:lang w:val="en-US"/>
              </w:rPr>
            </w:pPr>
            <w:proofErr w:type="spellStart"/>
            <w:r w:rsidRPr="00A35AF8">
              <w:rPr>
                <w:color w:val="000000" w:themeColor="text1"/>
                <w:sz w:val="18"/>
                <w:lang w:val="en-US"/>
              </w:rPr>
              <w:t>Städtisches</w:t>
            </w:r>
            <w:proofErr w:type="spellEnd"/>
            <w:r w:rsidRPr="00A35AF8">
              <w:rPr>
                <w:color w:val="000000" w:themeColor="text1"/>
                <w:sz w:val="18"/>
                <w:lang w:val="en-US"/>
              </w:rPr>
              <w:t xml:space="preserve"> </w:t>
            </w:r>
            <w:proofErr w:type="spellStart"/>
            <w:r w:rsidRPr="00A35AF8">
              <w:rPr>
                <w:color w:val="000000" w:themeColor="text1"/>
                <w:sz w:val="18"/>
                <w:lang w:val="en-US"/>
              </w:rPr>
              <w:t>Krankenhaus</w:t>
            </w:r>
            <w:proofErr w:type="spellEnd"/>
            <w:r w:rsidRPr="00A35AF8">
              <w:rPr>
                <w:color w:val="000000" w:themeColor="text1"/>
                <w:sz w:val="18"/>
                <w:lang w:val="en-US"/>
              </w:rPr>
              <w:t xml:space="preserve"> Kiel</w:t>
            </w:r>
          </w:p>
        </w:tc>
        <w:tc>
          <w:tcPr>
            <w:tcW w:w="1577" w:type="dxa"/>
            <w:shd w:val="clear" w:color="auto" w:fill="FFFFFF"/>
          </w:tcPr>
          <w:p w14:paraId="500F171A" w14:textId="77777777" w:rsidR="006E7872" w:rsidRPr="00A35AF8" w:rsidRDefault="00B46D1D">
            <w:pPr>
              <w:rPr>
                <w:color w:val="000000" w:themeColor="text1"/>
                <w:lang w:val="en-US"/>
              </w:rPr>
            </w:pPr>
            <w:r w:rsidRPr="00A35AF8">
              <w:rPr>
                <w:color w:val="000000" w:themeColor="text1"/>
                <w:sz w:val="18"/>
                <w:lang w:val="en-US"/>
              </w:rPr>
              <w:t>Kiel</w:t>
            </w:r>
          </w:p>
        </w:tc>
        <w:tc>
          <w:tcPr>
            <w:tcW w:w="885" w:type="dxa"/>
            <w:shd w:val="clear" w:color="auto" w:fill="FFFFFF"/>
          </w:tcPr>
          <w:p w14:paraId="6DF61017"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3D445C8" w14:textId="77777777" w:rsidR="006E7872" w:rsidRPr="00A35AF8" w:rsidRDefault="00B46D1D">
            <w:pPr>
              <w:rPr>
                <w:color w:val="000000" w:themeColor="text1"/>
                <w:lang w:val="en-US"/>
              </w:rPr>
            </w:pPr>
            <w:r w:rsidRPr="00A35AF8">
              <w:rPr>
                <w:color w:val="000000" w:themeColor="text1"/>
                <w:sz w:val="18"/>
                <w:lang w:val="en-US"/>
              </w:rPr>
              <w:t>Research clinic / academic teaching hospital</w:t>
            </w:r>
          </w:p>
        </w:tc>
        <w:tc>
          <w:tcPr>
            <w:tcW w:w="885" w:type="dxa"/>
            <w:shd w:val="clear" w:color="auto" w:fill="FFFFFF"/>
          </w:tcPr>
          <w:p w14:paraId="5185D436"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62AEB32" w14:textId="77777777" w:rsidR="006E7872" w:rsidRPr="00A35AF8" w:rsidRDefault="00B46D1D">
            <w:pPr>
              <w:rPr>
                <w:color w:val="000000" w:themeColor="text1"/>
                <w:lang w:val="en-US"/>
              </w:rPr>
            </w:pPr>
            <w:r w:rsidRPr="00A35AF8">
              <w:rPr>
                <w:color w:val="000000" w:themeColor="text1"/>
                <w:sz w:val="18"/>
                <w:lang w:val="en-US"/>
              </w:rPr>
              <w:t>322</w:t>
            </w:r>
          </w:p>
        </w:tc>
        <w:tc>
          <w:tcPr>
            <w:tcW w:w="1109" w:type="dxa"/>
            <w:shd w:val="clear" w:color="auto" w:fill="FFFFFF"/>
          </w:tcPr>
          <w:p w14:paraId="078D8CE6"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213D64FC" w14:textId="77777777">
        <w:tc>
          <w:tcPr>
            <w:tcW w:w="2375" w:type="dxa"/>
            <w:shd w:val="clear" w:color="auto" w:fill="FFFFFF"/>
          </w:tcPr>
          <w:p w14:paraId="5C5F831B" w14:textId="77777777" w:rsidR="006E7872" w:rsidRPr="00A35AF8" w:rsidRDefault="00B46D1D">
            <w:pPr>
              <w:rPr>
                <w:color w:val="000000" w:themeColor="text1"/>
                <w:lang w:val="de-DE"/>
              </w:rPr>
            </w:pPr>
            <w:r w:rsidRPr="00A35AF8">
              <w:rPr>
                <w:b/>
                <w:i/>
                <w:color w:val="000000" w:themeColor="text1"/>
                <w:sz w:val="18"/>
                <w:lang w:val="de-DE"/>
              </w:rPr>
              <w:lastRenderedPageBreak/>
              <w:t>Charité Berlin, Campus Virchow-Klinikum</w:t>
            </w:r>
          </w:p>
        </w:tc>
        <w:tc>
          <w:tcPr>
            <w:tcW w:w="1577" w:type="dxa"/>
            <w:shd w:val="clear" w:color="auto" w:fill="FFFFFF"/>
          </w:tcPr>
          <w:p w14:paraId="573584AA" w14:textId="77777777" w:rsidR="006E7872" w:rsidRPr="00A35AF8" w:rsidRDefault="00B46D1D">
            <w:pPr>
              <w:rPr>
                <w:color w:val="000000" w:themeColor="text1"/>
                <w:lang w:val="en-US"/>
              </w:rPr>
            </w:pPr>
            <w:r w:rsidRPr="00A35AF8">
              <w:rPr>
                <w:b/>
                <w:i/>
                <w:color w:val="000000" w:themeColor="text1"/>
                <w:sz w:val="18"/>
                <w:lang w:val="en-US"/>
              </w:rPr>
              <w:t>Berlin</w:t>
            </w:r>
          </w:p>
        </w:tc>
        <w:tc>
          <w:tcPr>
            <w:tcW w:w="885" w:type="dxa"/>
            <w:shd w:val="clear" w:color="auto" w:fill="FFFFFF"/>
          </w:tcPr>
          <w:p w14:paraId="3B2F5024"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21223B83"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3951E08A"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51FE0B5" w14:textId="77777777" w:rsidR="006E7872" w:rsidRPr="00A35AF8" w:rsidRDefault="00B46D1D">
            <w:pPr>
              <w:rPr>
                <w:color w:val="000000" w:themeColor="text1"/>
                <w:lang w:val="en-US"/>
              </w:rPr>
            </w:pPr>
            <w:r w:rsidRPr="00A35AF8">
              <w:rPr>
                <w:b/>
                <w:i/>
                <w:color w:val="000000" w:themeColor="text1"/>
                <w:sz w:val="18"/>
                <w:lang w:val="en-US"/>
              </w:rPr>
              <w:t>352</w:t>
            </w:r>
          </w:p>
        </w:tc>
        <w:tc>
          <w:tcPr>
            <w:tcW w:w="1109" w:type="dxa"/>
            <w:shd w:val="clear" w:color="auto" w:fill="FFFFFF"/>
          </w:tcPr>
          <w:p w14:paraId="02FC39AD" w14:textId="77777777" w:rsidR="006E7872" w:rsidRPr="00A35AF8" w:rsidRDefault="00B46D1D">
            <w:pPr>
              <w:rPr>
                <w:color w:val="000000" w:themeColor="text1"/>
                <w:lang w:val="en-US"/>
              </w:rPr>
            </w:pPr>
            <w:r w:rsidRPr="00A35AF8">
              <w:rPr>
                <w:b/>
                <w:i/>
                <w:color w:val="000000" w:themeColor="text1"/>
                <w:sz w:val="18"/>
                <w:lang w:val="en-US"/>
              </w:rPr>
              <w:t>25</w:t>
            </w:r>
          </w:p>
        </w:tc>
      </w:tr>
      <w:tr w:rsidR="006E7872" w:rsidRPr="00A35AF8" w14:paraId="4A3080CA" w14:textId="77777777">
        <w:tc>
          <w:tcPr>
            <w:tcW w:w="2375" w:type="dxa"/>
            <w:shd w:val="clear" w:color="auto" w:fill="FFFFFF"/>
          </w:tcPr>
          <w:p w14:paraId="4B57E7CC" w14:textId="77777777" w:rsidR="006E7872" w:rsidRPr="00A35AF8" w:rsidRDefault="00B46D1D">
            <w:pPr>
              <w:rPr>
                <w:color w:val="000000" w:themeColor="text1"/>
                <w:lang w:val="en-US"/>
              </w:rPr>
            </w:pPr>
            <w:proofErr w:type="spellStart"/>
            <w:r w:rsidRPr="00A35AF8">
              <w:rPr>
                <w:color w:val="000000" w:themeColor="text1"/>
                <w:sz w:val="18"/>
                <w:lang w:val="en-US"/>
              </w:rPr>
              <w:t>Kardiologische</w:t>
            </w:r>
            <w:proofErr w:type="spellEnd"/>
            <w:r w:rsidRPr="00A35AF8">
              <w:rPr>
                <w:color w:val="000000" w:themeColor="text1"/>
                <w:sz w:val="18"/>
                <w:lang w:val="en-US"/>
              </w:rPr>
              <w:t xml:space="preserve"> Praxis </w:t>
            </w:r>
            <w:proofErr w:type="spellStart"/>
            <w:r w:rsidRPr="00A35AF8">
              <w:rPr>
                <w:color w:val="000000" w:themeColor="text1"/>
                <w:sz w:val="18"/>
                <w:lang w:val="en-US"/>
              </w:rPr>
              <w:t>Rankestraße</w:t>
            </w:r>
            <w:proofErr w:type="spellEnd"/>
          </w:p>
        </w:tc>
        <w:tc>
          <w:tcPr>
            <w:tcW w:w="1577" w:type="dxa"/>
            <w:shd w:val="clear" w:color="auto" w:fill="FFFFFF"/>
          </w:tcPr>
          <w:p w14:paraId="06645C32" w14:textId="77777777" w:rsidR="006E7872" w:rsidRPr="00A35AF8" w:rsidRDefault="00B46D1D">
            <w:pPr>
              <w:rPr>
                <w:color w:val="000000" w:themeColor="text1"/>
                <w:lang w:val="en-US"/>
              </w:rPr>
            </w:pPr>
            <w:r w:rsidRPr="00A35AF8">
              <w:rPr>
                <w:color w:val="000000" w:themeColor="text1"/>
                <w:sz w:val="18"/>
                <w:lang w:val="en-US"/>
              </w:rPr>
              <w:t>Berlin</w:t>
            </w:r>
          </w:p>
        </w:tc>
        <w:tc>
          <w:tcPr>
            <w:tcW w:w="885" w:type="dxa"/>
            <w:shd w:val="clear" w:color="auto" w:fill="FFFFFF"/>
          </w:tcPr>
          <w:p w14:paraId="5331B0E5"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345C2D04"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4F37B48A"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715F3EB" w14:textId="77777777" w:rsidR="006E7872" w:rsidRPr="00A35AF8" w:rsidRDefault="00B46D1D">
            <w:pPr>
              <w:rPr>
                <w:color w:val="000000" w:themeColor="text1"/>
                <w:lang w:val="en-US"/>
              </w:rPr>
            </w:pPr>
            <w:r w:rsidRPr="00A35AF8">
              <w:rPr>
                <w:color w:val="000000" w:themeColor="text1"/>
                <w:sz w:val="18"/>
                <w:lang w:val="en-US"/>
              </w:rPr>
              <w:t>352</w:t>
            </w:r>
          </w:p>
        </w:tc>
        <w:tc>
          <w:tcPr>
            <w:tcW w:w="1109" w:type="dxa"/>
            <w:shd w:val="clear" w:color="auto" w:fill="FFFFFF"/>
          </w:tcPr>
          <w:p w14:paraId="103B336C"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09B9499F" w14:textId="77777777">
        <w:tc>
          <w:tcPr>
            <w:tcW w:w="2375" w:type="dxa"/>
            <w:shd w:val="clear" w:color="auto" w:fill="FFFFFF"/>
          </w:tcPr>
          <w:p w14:paraId="41C994F5" w14:textId="77777777" w:rsidR="006E7872" w:rsidRPr="00A35AF8" w:rsidRDefault="00B46D1D">
            <w:pPr>
              <w:rPr>
                <w:color w:val="000000" w:themeColor="text1"/>
                <w:lang w:val="en-US"/>
              </w:rPr>
            </w:pPr>
            <w:proofErr w:type="spellStart"/>
            <w:r w:rsidRPr="00A35AF8">
              <w:rPr>
                <w:b/>
                <w:i/>
                <w:color w:val="000000" w:themeColor="text1"/>
                <w:sz w:val="18"/>
                <w:lang w:val="en-US"/>
              </w:rPr>
              <w:t>Klinikum</w:t>
            </w:r>
            <w:proofErr w:type="spellEnd"/>
            <w:r w:rsidRPr="00A35AF8">
              <w:rPr>
                <w:b/>
                <w:i/>
                <w:color w:val="000000" w:themeColor="text1"/>
                <w:sz w:val="18"/>
                <w:lang w:val="en-US"/>
              </w:rPr>
              <w:t xml:space="preserve"> Leverkusen</w:t>
            </w:r>
          </w:p>
        </w:tc>
        <w:tc>
          <w:tcPr>
            <w:tcW w:w="1577" w:type="dxa"/>
            <w:shd w:val="clear" w:color="auto" w:fill="FFFFFF"/>
          </w:tcPr>
          <w:p w14:paraId="6D645118" w14:textId="77777777" w:rsidR="006E7872" w:rsidRPr="00A35AF8" w:rsidRDefault="00B46D1D">
            <w:pPr>
              <w:rPr>
                <w:color w:val="000000" w:themeColor="text1"/>
                <w:lang w:val="en-US"/>
              </w:rPr>
            </w:pPr>
            <w:r w:rsidRPr="00A35AF8">
              <w:rPr>
                <w:b/>
                <w:i/>
                <w:color w:val="000000" w:themeColor="text1"/>
                <w:sz w:val="18"/>
                <w:lang w:val="en-US"/>
              </w:rPr>
              <w:t>Leverkusen</w:t>
            </w:r>
          </w:p>
        </w:tc>
        <w:tc>
          <w:tcPr>
            <w:tcW w:w="885" w:type="dxa"/>
            <w:shd w:val="clear" w:color="auto" w:fill="FFFFFF"/>
          </w:tcPr>
          <w:p w14:paraId="3C87FA9B"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47A5F3EF"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448BF9AE"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48F66A97" w14:textId="77777777" w:rsidR="006E7872" w:rsidRPr="00A35AF8" w:rsidRDefault="00B46D1D">
            <w:pPr>
              <w:rPr>
                <w:color w:val="000000" w:themeColor="text1"/>
                <w:lang w:val="en-US"/>
              </w:rPr>
            </w:pPr>
            <w:r w:rsidRPr="00A35AF8">
              <w:rPr>
                <w:b/>
                <w:i/>
                <w:color w:val="000000" w:themeColor="text1"/>
                <w:sz w:val="18"/>
                <w:lang w:val="en-US"/>
              </w:rPr>
              <w:t>410</w:t>
            </w:r>
          </w:p>
        </w:tc>
        <w:tc>
          <w:tcPr>
            <w:tcW w:w="1109" w:type="dxa"/>
            <w:shd w:val="clear" w:color="auto" w:fill="FFFFFF"/>
          </w:tcPr>
          <w:p w14:paraId="30640FA7" w14:textId="77777777" w:rsidR="006E7872" w:rsidRPr="00A35AF8" w:rsidRDefault="00B46D1D">
            <w:pPr>
              <w:rPr>
                <w:color w:val="000000" w:themeColor="text1"/>
                <w:lang w:val="en-US"/>
              </w:rPr>
            </w:pPr>
            <w:r w:rsidRPr="00A35AF8">
              <w:rPr>
                <w:b/>
                <w:i/>
                <w:color w:val="000000" w:themeColor="text1"/>
                <w:sz w:val="18"/>
                <w:lang w:val="en-US"/>
              </w:rPr>
              <w:t>30</w:t>
            </w:r>
          </w:p>
        </w:tc>
      </w:tr>
      <w:tr w:rsidR="006E7872" w:rsidRPr="00A35AF8" w14:paraId="20597BDF" w14:textId="77777777">
        <w:tc>
          <w:tcPr>
            <w:tcW w:w="2375" w:type="dxa"/>
            <w:shd w:val="clear" w:color="auto" w:fill="FFFFFF"/>
          </w:tcPr>
          <w:p w14:paraId="244A04F9" w14:textId="77777777" w:rsidR="006E7872" w:rsidRPr="00A35AF8" w:rsidRDefault="00B46D1D">
            <w:pPr>
              <w:rPr>
                <w:color w:val="000000" w:themeColor="text1"/>
                <w:lang w:val="en-US"/>
              </w:rPr>
            </w:pPr>
            <w:proofErr w:type="spellStart"/>
            <w:r w:rsidRPr="00A35AF8">
              <w:rPr>
                <w:color w:val="000000" w:themeColor="text1"/>
                <w:sz w:val="18"/>
                <w:lang w:val="en-US"/>
              </w:rPr>
              <w:t>Internistische</w:t>
            </w:r>
            <w:proofErr w:type="spellEnd"/>
            <w:r w:rsidRPr="00A35AF8">
              <w:rPr>
                <w:color w:val="000000" w:themeColor="text1"/>
                <w:sz w:val="18"/>
                <w:lang w:val="en-US"/>
              </w:rPr>
              <w:t xml:space="preserve"> </w:t>
            </w:r>
            <w:proofErr w:type="spellStart"/>
            <w:r w:rsidRPr="00A35AF8">
              <w:rPr>
                <w:color w:val="000000" w:themeColor="text1"/>
                <w:sz w:val="18"/>
                <w:lang w:val="en-US"/>
              </w:rPr>
              <w:t>Gemeinschaftspraxis</w:t>
            </w:r>
            <w:proofErr w:type="spellEnd"/>
          </w:p>
        </w:tc>
        <w:tc>
          <w:tcPr>
            <w:tcW w:w="1577" w:type="dxa"/>
            <w:shd w:val="clear" w:color="auto" w:fill="FFFFFF"/>
          </w:tcPr>
          <w:p w14:paraId="46AD7E60" w14:textId="77777777" w:rsidR="006E7872" w:rsidRPr="00A35AF8" w:rsidRDefault="00B46D1D">
            <w:pPr>
              <w:rPr>
                <w:color w:val="000000" w:themeColor="text1"/>
                <w:lang w:val="en-US"/>
              </w:rPr>
            </w:pPr>
            <w:r w:rsidRPr="00A35AF8">
              <w:rPr>
                <w:color w:val="000000" w:themeColor="text1"/>
                <w:sz w:val="18"/>
                <w:lang w:val="en-US"/>
              </w:rPr>
              <w:t>Leverkusen</w:t>
            </w:r>
          </w:p>
        </w:tc>
        <w:tc>
          <w:tcPr>
            <w:tcW w:w="885" w:type="dxa"/>
            <w:shd w:val="clear" w:color="auto" w:fill="FFFFFF"/>
          </w:tcPr>
          <w:p w14:paraId="08D61261"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178BBD20"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66E33CB4"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69CBB8E" w14:textId="77777777" w:rsidR="006E7872" w:rsidRPr="00A35AF8" w:rsidRDefault="00B46D1D">
            <w:pPr>
              <w:rPr>
                <w:color w:val="000000" w:themeColor="text1"/>
                <w:lang w:val="en-US"/>
              </w:rPr>
            </w:pPr>
            <w:r w:rsidRPr="00A35AF8">
              <w:rPr>
                <w:color w:val="000000" w:themeColor="text1"/>
                <w:sz w:val="18"/>
                <w:lang w:val="en-US"/>
              </w:rPr>
              <w:t>410</w:t>
            </w:r>
          </w:p>
        </w:tc>
        <w:tc>
          <w:tcPr>
            <w:tcW w:w="1109" w:type="dxa"/>
            <w:shd w:val="clear" w:color="auto" w:fill="FFFFFF"/>
          </w:tcPr>
          <w:p w14:paraId="35D3FB39"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07DF075C" w14:textId="77777777">
        <w:tc>
          <w:tcPr>
            <w:tcW w:w="2375" w:type="dxa"/>
            <w:shd w:val="clear" w:color="auto" w:fill="FFFFFF"/>
          </w:tcPr>
          <w:p w14:paraId="23F1DC66" w14:textId="77777777" w:rsidR="006E7872" w:rsidRPr="00A35AF8" w:rsidRDefault="00B46D1D">
            <w:pPr>
              <w:rPr>
                <w:color w:val="000000" w:themeColor="text1"/>
                <w:lang w:val="en-US"/>
              </w:rPr>
            </w:pPr>
            <w:r w:rsidRPr="00A35AF8">
              <w:rPr>
                <w:color w:val="000000" w:themeColor="text1"/>
                <w:sz w:val="18"/>
                <w:lang w:val="en-US"/>
              </w:rPr>
              <w:t>Praxis Dr. Heinemann</w:t>
            </w:r>
          </w:p>
        </w:tc>
        <w:tc>
          <w:tcPr>
            <w:tcW w:w="1577" w:type="dxa"/>
            <w:shd w:val="clear" w:color="auto" w:fill="FFFFFF"/>
          </w:tcPr>
          <w:p w14:paraId="10A10C59" w14:textId="77777777" w:rsidR="006E7872" w:rsidRPr="00A35AF8" w:rsidRDefault="00B46D1D">
            <w:pPr>
              <w:rPr>
                <w:color w:val="000000" w:themeColor="text1"/>
                <w:lang w:val="en-US"/>
              </w:rPr>
            </w:pPr>
            <w:proofErr w:type="spellStart"/>
            <w:r w:rsidRPr="00A35AF8">
              <w:rPr>
                <w:color w:val="000000" w:themeColor="text1"/>
                <w:sz w:val="18"/>
                <w:lang w:val="en-US"/>
              </w:rPr>
              <w:t>Leichlingen</w:t>
            </w:r>
            <w:proofErr w:type="spellEnd"/>
          </w:p>
        </w:tc>
        <w:tc>
          <w:tcPr>
            <w:tcW w:w="885" w:type="dxa"/>
            <w:shd w:val="clear" w:color="auto" w:fill="FFFFFF"/>
          </w:tcPr>
          <w:p w14:paraId="0D637D44" w14:textId="77777777" w:rsidR="006E7872" w:rsidRPr="00A35AF8" w:rsidRDefault="00B46D1D">
            <w:pPr>
              <w:rPr>
                <w:color w:val="000000" w:themeColor="text1"/>
                <w:lang w:val="en-US"/>
              </w:rPr>
            </w:pPr>
            <w:r w:rsidRPr="00A35AF8">
              <w:rPr>
                <w:color w:val="000000" w:themeColor="text1"/>
                <w:sz w:val="18"/>
                <w:lang w:val="en-US"/>
              </w:rPr>
              <w:t>de</w:t>
            </w:r>
          </w:p>
        </w:tc>
        <w:tc>
          <w:tcPr>
            <w:tcW w:w="1916" w:type="dxa"/>
            <w:shd w:val="clear" w:color="auto" w:fill="FFFFFF"/>
          </w:tcPr>
          <w:p w14:paraId="3CC93F65" w14:textId="77777777" w:rsidR="006E7872" w:rsidRPr="00A35AF8" w:rsidRDefault="00B46D1D">
            <w:pPr>
              <w:rPr>
                <w:color w:val="000000" w:themeColor="text1"/>
                <w:lang w:val="en-US"/>
              </w:rPr>
            </w:pPr>
            <w:r w:rsidRPr="00A35AF8">
              <w:rPr>
                <w:color w:val="000000" w:themeColor="text1"/>
                <w:sz w:val="18"/>
                <w:lang w:val="en-US"/>
              </w:rPr>
              <w:t>Private practice / office based</w:t>
            </w:r>
          </w:p>
        </w:tc>
        <w:tc>
          <w:tcPr>
            <w:tcW w:w="885" w:type="dxa"/>
            <w:shd w:val="clear" w:color="auto" w:fill="FFFFFF"/>
          </w:tcPr>
          <w:p w14:paraId="0F91C72F"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693001B" w14:textId="77777777" w:rsidR="006E7872" w:rsidRPr="00A35AF8" w:rsidRDefault="00B46D1D">
            <w:pPr>
              <w:rPr>
                <w:color w:val="000000" w:themeColor="text1"/>
                <w:lang w:val="en-US"/>
              </w:rPr>
            </w:pPr>
            <w:r w:rsidRPr="00A35AF8">
              <w:rPr>
                <w:color w:val="000000" w:themeColor="text1"/>
                <w:sz w:val="18"/>
                <w:lang w:val="en-US"/>
              </w:rPr>
              <w:t>410</w:t>
            </w:r>
          </w:p>
        </w:tc>
        <w:tc>
          <w:tcPr>
            <w:tcW w:w="1109" w:type="dxa"/>
            <w:shd w:val="clear" w:color="auto" w:fill="FFFFFF"/>
          </w:tcPr>
          <w:p w14:paraId="30780831" w14:textId="77777777" w:rsidR="006E7872" w:rsidRPr="00A35AF8" w:rsidRDefault="00B46D1D">
            <w:pPr>
              <w:rPr>
                <w:color w:val="000000" w:themeColor="text1"/>
                <w:lang w:val="en-US"/>
              </w:rPr>
            </w:pPr>
            <w:r w:rsidRPr="00A35AF8">
              <w:rPr>
                <w:color w:val="000000" w:themeColor="text1"/>
                <w:sz w:val="18"/>
                <w:lang w:val="en-US"/>
              </w:rPr>
              <w:t>5</w:t>
            </w:r>
          </w:p>
        </w:tc>
      </w:tr>
      <w:tr w:rsidR="006E7872" w:rsidRPr="00A35AF8" w14:paraId="2FC18E19" w14:textId="77777777">
        <w:tc>
          <w:tcPr>
            <w:tcW w:w="2375" w:type="dxa"/>
            <w:shd w:val="clear" w:color="auto" w:fill="FFFFFF"/>
          </w:tcPr>
          <w:p w14:paraId="122A19CF" w14:textId="77777777" w:rsidR="006E7872" w:rsidRPr="00A35AF8" w:rsidRDefault="00B46D1D">
            <w:pPr>
              <w:rPr>
                <w:color w:val="000000" w:themeColor="text1"/>
                <w:lang w:val="en-US"/>
              </w:rPr>
            </w:pPr>
            <w:proofErr w:type="spellStart"/>
            <w:r w:rsidRPr="00A35AF8">
              <w:rPr>
                <w:b/>
                <w:i/>
                <w:color w:val="000000" w:themeColor="text1"/>
                <w:sz w:val="18"/>
                <w:lang w:val="en-US"/>
              </w:rPr>
              <w:t>Universitätsklinikum</w:t>
            </w:r>
            <w:proofErr w:type="spellEnd"/>
            <w:r w:rsidRPr="00A35AF8">
              <w:rPr>
                <w:b/>
                <w:i/>
                <w:color w:val="000000" w:themeColor="text1"/>
                <w:sz w:val="18"/>
                <w:lang w:val="en-US"/>
              </w:rPr>
              <w:t xml:space="preserve"> Köln</w:t>
            </w:r>
          </w:p>
        </w:tc>
        <w:tc>
          <w:tcPr>
            <w:tcW w:w="1577" w:type="dxa"/>
            <w:shd w:val="clear" w:color="auto" w:fill="FFFFFF"/>
          </w:tcPr>
          <w:p w14:paraId="742CD551" w14:textId="77777777" w:rsidR="006E7872" w:rsidRPr="00A35AF8" w:rsidRDefault="00B46D1D">
            <w:pPr>
              <w:rPr>
                <w:color w:val="000000" w:themeColor="text1"/>
                <w:lang w:val="en-US"/>
              </w:rPr>
            </w:pPr>
            <w:r w:rsidRPr="00A35AF8">
              <w:rPr>
                <w:b/>
                <w:i/>
                <w:color w:val="000000" w:themeColor="text1"/>
                <w:sz w:val="18"/>
                <w:lang w:val="en-US"/>
              </w:rPr>
              <w:t>Köln</w:t>
            </w:r>
          </w:p>
        </w:tc>
        <w:tc>
          <w:tcPr>
            <w:tcW w:w="885" w:type="dxa"/>
            <w:shd w:val="clear" w:color="auto" w:fill="FFFFFF"/>
          </w:tcPr>
          <w:p w14:paraId="77006A53"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65FBF38D"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0DBB5CBD"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7E18371" w14:textId="77777777" w:rsidR="006E7872" w:rsidRPr="00A35AF8" w:rsidRDefault="00B46D1D">
            <w:pPr>
              <w:rPr>
                <w:color w:val="000000" w:themeColor="text1"/>
                <w:lang w:val="en-US"/>
              </w:rPr>
            </w:pPr>
            <w:r w:rsidRPr="00A35AF8">
              <w:rPr>
                <w:b/>
                <w:i/>
                <w:color w:val="000000" w:themeColor="text1"/>
                <w:sz w:val="18"/>
                <w:lang w:val="en-US"/>
              </w:rPr>
              <w:t>411</w:t>
            </w:r>
          </w:p>
        </w:tc>
        <w:tc>
          <w:tcPr>
            <w:tcW w:w="1109" w:type="dxa"/>
            <w:shd w:val="clear" w:color="auto" w:fill="FFFFFF"/>
          </w:tcPr>
          <w:p w14:paraId="517C7C83" w14:textId="77777777" w:rsidR="006E7872" w:rsidRPr="00A35AF8" w:rsidRDefault="00B46D1D">
            <w:pPr>
              <w:rPr>
                <w:color w:val="000000" w:themeColor="text1"/>
                <w:lang w:val="en-US"/>
              </w:rPr>
            </w:pPr>
            <w:r w:rsidRPr="00A35AF8">
              <w:rPr>
                <w:b/>
                <w:i/>
                <w:color w:val="000000" w:themeColor="text1"/>
                <w:sz w:val="18"/>
                <w:lang w:val="en-US"/>
              </w:rPr>
              <w:t>1</w:t>
            </w:r>
          </w:p>
        </w:tc>
      </w:tr>
      <w:tr w:rsidR="006E7872" w:rsidRPr="00A35AF8" w14:paraId="208FA49D" w14:textId="77777777">
        <w:tc>
          <w:tcPr>
            <w:tcW w:w="2375" w:type="dxa"/>
            <w:shd w:val="clear" w:color="auto" w:fill="FFFFFF"/>
          </w:tcPr>
          <w:p w14:paraId="2F752D20" w14:textId="77777777" w:rsidR="006E7872" w:rsidRPr="00A35AF8" w:rsidRDefault="00B46D1D">
            <w:pPr>
              <w:rPr>
                <w:color w:val="000000" w:themeColor="text1"/>
                <w:lang w:val="en-US"/>
              </w:rPr>
            </w:pPr>
            <w:proofErr w:type="spellStart"/>
            <w:r w:rsidRPr="00A35AF8">
              <w:rPr>
                <w:b/>
                <w:i/>
                <w:color w:val="000000" w:themeColor="text1"/>
                <w:sz w:val="18"/>
                <w:lang w:val="en-US"/>
              </w:rPr>
              <w:t>Klinikum</w:t>
            </w:r>
            <w:proofErr w:type="spellEnd"/>
            <w:r w:rsidRPr="00A35AF8">
              <w:rPr>
                <w:b/>
                <w:i/>
                <w:color w:val="000000" w:themeColor="text1"/>
                <w:sz w:val="18"/>
                <w:lang w:val="en-US"/>
              </w:rPr>
              <w:t xml:space="preserve"> Bielefeld</w:t>
            </w:r>
          </w:p>
        </w:tc>
        <w:tc>
          <w:tcPr>
            <w:tcW w:w="1577" w:type="dxa"/>
            <w:shd w:val="clear" w:color="auto" w:fill="FFFFFF"/>
          </w:tcPr>
          <w:p w14:paraId="3D50E883" w14:textId="77777777" w:rsidR="006E7872" w:rsidRPr="00A35AF8" w:rsidRDefault="00B46D1D">
            <w:pPr>
              <w:rPr>
                <w:color w:val="000000" w:themeColor="text1"/>
                <w:lang w:val="en-US"/>
              </w:rPr>
            </w:pPr>
            <w:r w:rsidRPr="00A35AF8">
              <w:rPr>
                <w:b/>
                <w:i/>
                <w:color w:val="000000" w:themeColor="text1"/>
                <w:sz w:val="18"/>
                <w:lang w:val="en-US"/>
              </w:rPr>
              <w:t>Bielefeld</w:t>
            </w:r>
          </w:p>
        </w:tc>
        <w:tc>
          <w:tcPr>
            <w:tcW w:w="885" w:type="dxa"/>
            <w:shd w:val="clear" w:color="auto" w:fill="FFFFFF"/>
          </w:tcPr>
          <w:p w14:paraId="63F4B2CB"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3D7C0158"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594C6083"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21F6FBC" w14:textId="77777777" w:rsidR="006E7872" w:rsidRPr="00A35AF8" w:rsidRDefault="00B46D1D">
            <w:pPr>
              <w:rPr>
                <w:color w:val="000000" w:themeColor="text1"/>
                <w:lang w:val="en-US"/>
              </w:rPr>
            </w:pPr>
            <w:r w:rsidRPr="00A35AF8">
              <w:rPr>
                <w:b/>
                <w:i/>
                <w:color w:val="000000" w:themeColor="text1"/>
                <w:sz w:val="18"/>
                <w:lang w:val="en-US"/>
              </w:rPr>
              <w:t>420</w:t>
            </w:r>
          </w:p>
        </w:tc>
        <w:tc>
          <w:tcPr>
            <w:tcW w:w="1109" w:type="dxa"/>
            <w:shd w:val="clear" w:color="auto" w:fill="FFFFFF"/>
          </w:tcPr>
          <w:p w14:paraId="6B0E5995" w14:textId="77777777" w:rsidR="006E7872" w:rsidRPr="00A35AF8" w:rsidRDefault="00B46D1D">
            <w:pPr>
              <w:rPr>
                <w:color w:val="000000" w:themeColor="text1"/>
                <w:lang w:val="en-US"/>
              </w:rPr>
            </w:pPr>
            <w:r w:rsidRPr="00A35AF8">
              <w:rPr>
                <w:b/>
                <w:i/>
                <w:color w:val="000000" w:themeColor="text1"/>
                <w:sz w:val="18"/>
                <w:lang w:val="en-US"/>
              </w:rPr>
              <w:t>1</w:t>
            </w:r>
          </w:p>
        </w:tc>
      </w:tr>
      <w:tr w:rsidR="006E7872" w:rsidRPr="00A35AF8" w14:paraId="49F46DB1" w14:textId="77777777">
        <w:tc>
          <w:tcPr>
            <w:tcW w:w="2375" w:type="dxa"/>
            <w:shd w:val="clear" w:color="auto" w:fill="FFFFFF"/>
          </w:tcPr>
          <w:p w14:paraId="41AADBB3" w14:textId="77777777" w:rsidR="006E7872" w:rsidRPr="00A35AF8" w:rsidRDefault="00B46D1D">
            <w:pPr>
              <w:rPr>
                <w:color w:val="000000" w:themeColor="text1"/>
                <w:lang w:val="en-US"/>
              </w:rPr>
            </w:pPr>
            <w:r w:rsidRPr="00A35AF8">
              <w:rPr>
                <w:b/>
                <w:i/>
                <w:color w:val="000000" w:themeColor="text1"/>
                <w:sz w:val="18"/>
                <w:lang w:val="en-US"/>
              </w:rPr>
              <w:t xml:space="preserve">Sana </w:t>
            </w:r>
            <w:proofErr w:type="spellStart"/>
            <w:r w:rsidRPr="00A35AF8">
              <w:rPr>
                <w:b/>
                <w:i/>
                <w:color w:val="000000" w:themeColor="text1"/>
                <w:sz w:val="18"/>
                <w:lang w:val="en-US"/>
              </w:rPr>
              <w:t>Kliniken</w:t>
            </w:r>
            <w:proofErr w:type="spellEnd"/>
            <w:r w:rsidRPr="00A35AF8">
              <w:rPr>
                <w:b/>
                <w:i/>
                <w:color w:val="000000" w:themeColor="text1"/>
                <w:sz w:val="18"/>
                <w:lang w:val="en-US"/>
              </w:rPr>
              <w:t xml:space="preserve"> Lübeck</w:t>
            </w:r>
          </w:p>
        </w:tc>
        <w:tc>
          <w:tcPr>
            <w:tcW w:w="1577" w:type="dxa"/>
            <w:shd w:val="clear" w:color="auto" w:fill="FFFFFF"/>
          </w:tcPr>
          <w:p w14:paraId="52BB3280" w14:textId="77777777" w:rsidR="006E7872" w:rsidRPr="00A35AF8" w:rsidRDefault="00B46D1D">
            <w:pPr>
              <w:rPr>
                <w:color w:val="000000" w:themeColor="text1"/>
                <w:lang w:val="en-US"/>
              </w:rPr>
            </w:pPr>
            <w:r w:rsidRPr="00A35AF8">
              <w:rPr>
                <w:b/>
                <w:i/>
                <w:color w:val="000000" w:themeColor="text1"/>
                <w:sz w:val="18"/>
                <w:lang w:val="en-US"/>
              </w:rPr>
              <w:t>Lübeck</w:t>
            </w:r>
          </w:p>
        </w:tc>
        <w:tc>
          <w:tcPr>
            <w:tcW w:w="885" w:type="dxa"/>
            <w:shd w:val="clear" w:color="auto" w:fill="FFFFFF"/>
          </w:tcPr>
          <w:p w14:paraId="728D357C" w14:textId="77777777" w:rsidR="006E7872" w:rsidRPr="00A35AF8" w:rsidRDefault="00B46D1D">
            <w:pPr>
              <w:rPr>
                <w:color w:val="000000" w:themeColor="text1"/>
                <w:lang w:val="en-US"/>
              </w:rPr>
            </w:pPr>
            <w:r w:rsidRPr="00A35AF8">
              <w:rPr>
                <w:b/>
                <w:i/>
                <w:color w:val="000000" w:themeColor="text1"/>
                <w:sz w:val="18"/>
                <w:lang w:val="en-US"/>
              </w:rPr>
              <w:t>de</w:t>
            </w:r>
          </w:p>
        </w:tc>
        <w:tc>
          <w:tcPr>
            <w:tcW w:w="1916" w:type="dxa"/>
            <w:shd w:val="clear" w:color="auto" w:fill="FFFFFF"/>
          </w:tcPr>
          <w:p w14:paraId="2E49BFD9"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5E51AD97"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7E7D57D0" w14:textId="77777777" w:rsidR="006E7872" w:rsidRPr="00A35AF8" w:rsidRDefault="00B46D1D">
            <w:pPr>
              <w:rPr>
                <w:color w:val="000000" w:themeColor="text1"/>
                <w:lang w:val="en-US"/>
              </w:rPr>
            </w:pPr>
            <w:r w:rsidRPr="00A35AF8">
              <w:rPr>
                <w:b/>
                <w:i/>
                <w:color w:val="000000" w:themeColor="text1"/>
                <w:sz w:val="18"/>
                <w:lang w:val="en-US"/>
              </w:rPr>
              <w:t>424</w:t>
            </w:r>
          </w:p>
        </w:tc>
        <w:tc>
          <w:tcPr>
            <w:tcW w:w="1109" w:type="dxa"/>
            <w:shd w:val="clear" w:color="auto" w:fill="FFFFFF"/>
          </w:tcPr>
          <w:p w14:paraId="299EBE3A" w14:textId="77777777" w:rsidR="006E7872" w:rsidRPr="00A35AF8" w:rsidRDefault="00B46D1D">
            <w:pPr>
              <w:rPr>
                <w:color w:val="000000" w:themeColor="text1"/>
                <w:lang w:val="en-US"/>
              </w:rPr>
            </w:pPr>
            <w:r w:rsidRPr="00A35AF8">
              <w:rPr>
                <w:b/>
                <w:i/>
                <w:color w:val="000000" w:themeColor="text1"/>
                <w:sz w:val="18"/>
                <w:lang w:val="en-US"/>
              </w:rPr>
              <w:t>12</w:t>
            </w:r>
          </w:p>
        </w:tc>
      </w:tr>
      <w:tr w:rsidR="006E7872" w:rsidRPr="00A35AF8" w14:paraId="289199FB" w14:textId="77777777">
        <w:tc>
          <w:tcPr>
            <w:tcW w:w="2375" w:type="dxa"/>
            <w:shd w:val="clear" w:color="auto" w:fill="FFFFFF"/>
          </w:tcPr>
          <w:p w14:paraId="4121091A" w14:textId="77777777" w:rsidR="006E7872" w:rsidRPr="00A35AF8" w:rsidRDefault="00B46D1D">
            <w:pPr>
              <w:rPr>
                <w:color w:val="000000" w:themeColor="text1"/>
                <w:lang w:val="en-US"/>
              </w:rPr>
            </w:pPr>
            <w:r w:rsidRPr="00A35AF8">
              <w:rPr>
                <w:b/>
                <w:i/>
                <w:color w:val="000000" w:themeColor="text1"/>
                <w:sz w:val="18"/>
                <w:lang w:val="en-US"/>
              </w:rPr>
              <w:t>Odense University Hospital</w:t>
            </w:r>
          </w:p>
        </w:tc>
        <w:tc>
          <w:tcPr>
            <w:tcW w:w="1577" w:type="dxa"/>
            <w:shd w:val="clear" w:color="auto" w:fill="FFFFFF"/>
          </w:tcPr>
          <w:p w14:paraId="2B66F035" w14:textId="77777777" w:rsidR="006E7872" w:rsidRPr="00A35AF8" w:rsidRDefault="00B46D1D">
            <w:pPr>
              <w:rPr>
                <w:color w:val="000000" w:themeColor="text1"/>
                <w:lang w:val="en-US"/>
              </w:rPr>
            </w:pPr>
            <w:r w:rsidRPr="00A35AF8">
              <w:rPr>
                <w:b/>
                <w:i/>
                <w:color w:val="000000" w:themeColor="text1"/>
                <w:sz w:val="18"/>
                <w:lang w:val="en-US"/>
              </w:rPr>
              <w:t>Odense C</w:t>
            </w:r>
          </w:p>
        </w:tc>
        <w:tc>
          <w:tcPr>
            <w:tcW w:w="885" w:type="dxa"/>
            <w:shd w:val="clear" w:color="auto" w:fill="FFFFFF"/>
          </w:tcPr>
          <w:p w14:paraId="2719D8DA" w14:textId="77777777" w:rsidR="006E7872" w:rsidRPr="00A35AF8" w:rsidRDefault="00B46D1D">
            <w:pPr>
              <w:rPr>
                <w:color w:val="000000" w:themeColor="text1"/>
                <w:lang w:val="en-US"/>
              </w:rPr>
            </w:pPr>
            <w:r w:rsidRPr="00A35AF8">
              <w:rPr>
                <w:b/>
                <w:i/>
                <w:color w:val="000000" w:themeColor="text1"/>
                <w:sz w:val="18"/>
                <w:lang w:val="en-US"/>
              </w:rPr>
              <w:t>dk</w:t>
            </w:r>
          </w:p>
        </w:tc>
        <w:tc>
          <w:tcPr>
            <w:tcW w:w="1916" w:type="dxa"/>
            <w:shd w:val="clear" w:color="auto" w:fill="FFFFFF"/>
          </w:tcPr>
          <w:p w14:paraId="25A0F47F"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2AD062B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766B668" w14:textId="77777777" w:rsidR="006E7872" w:rsidRPr="00A35AF8" w:rsidRDefault="00B46D1D">
            <w:pPr>
              <w:rPr>
                <w:color w:val="000000" w:themeColor="text1"/>
                <w:lang w:val="en-US"/>
              </w:rPr>
            </w:pPr>
            <w:r w:rsidRPr="00A35AF8">
              <w:rPr>
                <w:b/>
                <w:i/>
                <w:color w:val="000000" w:themeColor="text1"/>
                <w:sz w:val="18"/>
                <w:lang w:val="en-US"/>
              </w:rPr>
              <w:t>066</w:t>
            </w:r>
          </w:p>
        </w:tc>
        <w:tc>
          <w:tcPr>
            <w:tcW w:w="1109" w:type="dxa"/>
            <w:shd w:val="clear" w:color="auto" w:fill="FFFFFF"/>
          </w:tcPr>
          <w:p w14:paraId="5A707DA9" w14:textId="77777777" w:rsidR="006E7872" w:rsidRPr="00A35AF8" w:rsidRDefault="00B46D1D">
            <w:pPr>
              <w:rPr>
                <w:color w:val="000000" w:themeColor="text1"/>
                <w:lang w:val="en-US"/>
              </w:rPr>
            </w:pPr>
            <w:r w:rsidRPr="00A35AF8">
              <w:rPr>
                <w:b/>
                <w:i/>
                <w:color w:val="000000" w:themeColor="text1"/>
                <w:sz w:val="18"/>
                <w:lang w:val="en-US"/>
              </w:rPr>
              <w:t>23</w:t>
            </w:r>
          </w:p>
        </w:tc>
      </w:tr>
      <w:tr w:rsidR="006E7872" w:rsidRPr="00A35AF8" w14:paraId="5864DC53" w14:textId="77777777">
        <w:tc>
          <w:tcPr>
            <w:tcW w:w="2375" w:type="dxa"/>
            <w:shd w:val="clear" w:color="auto" w:fill="FFFFFF"/>
          </w:tcPr>
          <w:p w14:paraId="74CD0700" w14:textId="77777777" w:rsidR="006E7872" w:rsidRPr="00A35AF8" w:rsidRDefault="00B46D1D">
            <w:pPr>
              <w:rPr>
                <w:color w:val="000000" w:themeColor="text1"/>
                <w:lang w:val="en-US"/>
              </w:rPr>
            </w:pPr>
            <w:proofErr w:type="spellStart"/>
            <w:r w:rsidRPr="00A35AF8">
              <w:rPr>
                <w:color w:val="000000" w:themeColor="text1"/>
                <w:sz w:val="18"/>
                <w:lang w:val="en-US"/>
              </w:rPr>
              <w:t>Sydvestjysk</w:t>
            </w:r>
            <w:proofErr w:type="spellEnd"/>
            <w:r w:rsidRPr="00A35AF8">
              <w:rPr>
                <w:color w:val="000000" w:themeColor="text1"/>
                <w:sz w:val="18"/>
                <w:lang w:val="en-US"/>
              </w:rPr>
              <w:t xml:space="preserve"> </w:t>
            </w:r>
            <w:proofErr w:type="spellStart"/>
            <w:r w:rsidRPr="00A35AF8">
              <w:rPr>
                <w:color w:val="000000" w:themeColor="text1"/>
                <w:sz w:val="18"/>
                <w:lang w:val="en-US"/>
              </w:rPr>
              <w:t>Sygehus</w:t>
            </w:r>
            <w:proofErr w:type="spellEnd"/>
            <w:r w:rsidRPr="00A35AF8">
              <w:rPr>
                <w:color w:val="000000" w:themeColor="text1"/>
                <w:sz w:val="18"/>
                <w:lang w:val="en-US"/>
              </w:rPr>
              <w:t xml:space="preserve"> Esbjerg</w:t>
            </w:r>
          </w:p>
        </w:tc>
        <w:tc>
          <w:tcPr>
            <w:tcW w:w="1577" w:type="dxa"/>
            <w:shd w:val="clear" w:color="auto" w:fill="FFFFFF"/>
          </w:tcPr>
          <w:p w14:paraId="78927C83" w14:textId="77777777" w:rsidR="006E7872" w:rsidRPr="00A35AF8" w:rsidRDefault="00B46D1D">
            <w:pPr>
              <w:rPr>
                <w:color w:val="000000" w:themeColor="text1"/>
                <w:lang w:val="en-US"/>
              </w:rPr>
            </w:pPr>
            <w:r w:rsidRPr="00A35AF8">
              <w:rPr>
                <w:color w:val="000000" w:themeColor="text1"/>
                <w:sz w:val="18"/>
                <w:lang w:val="en-US"/>
              </w:rPr>
              <w:t>Esbjerg</w:t>
            </w:r>
          </w:p>
        </w:tc>
        <w:tc>
          <w:tcPr>
            <w:tcW w:w="885" w:type="dxa"/>
            <w:shd w:val="clear" w:color="auto" w:fill="FFFFFF"/>
          </w:tcPr>
          <w:p w14:paraId="26BFB4FD" w14:textId="77777777" w:rsidR="006E7872" w:rsidRPr="00A35AF8" w:rsidRDefault="00B46D1D">
            <w:pPr>
              <w:rPr>
                <w:color w:val="000000" w:themeColor="text1"/>
                <w:lang w:val="en-US"/>
              </w:rPr>
            </w:pPr>
            <w:r w:rsidRPr="00A35AF8">
              <w:rPr>
                <w:color w:val="000000" w:themeColor="text1"/>
                <w:sz w:val="18"/>
                <w:lang w:val="en-US"/>
              </w:rPr>
              <w:t>dk</w:t>
            </w:r>
          </w:p>
        </w:tc>
        <w:tc>
          <w:tcPr>
            <w:tcW w:w="1916" w:type="dxa"/>
            <w:shd w:val="clear" w:color="auto" w:fill="FFFFFF"/>
          </w:tcPr>
          <w:p w14:paraId="238F0A14"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418275A3"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4E7B5EC" w14:textId="77777777" w:rsidR="006E7872" w:rsidRPr="00A35AF8" w:rsidRDefault="00B46D1D">
            <w:pPr>
              <w:rPr>
                <w:color w:val="000000" w:themeColor="text1"/>
                <w:lang w:val="en-US"/>
              </w:rPr>
            </w:pPr>
            <w:r w:rsidRPr="00A35AF8">
              <w:rPr>
                <w:color w:val="000000" w:themeColor="text1"/>
                <w:sz w:val="18"/>
                <w:lang w:val="en-US"/>
              </w:rPr>
              <w:t>066</w:t>
            </w:r>
          </w:p>
        </w:tc>
        <w:tc>
          <w:tcPr>
            <w:tcW w:w="1109" w:type="dxa"/>
            <w:shd w:val="clear" w:color="auto" w:fill="FFFFFF"/>
          </w:tcPr>
          <w:p w14:paraId="083AF20F" w14:textId="77777777" w:rsidR="006E7872" w:rsidRPr="00A35AF8" w:rsidRDefault="00B46D1D">
            <w:pPr>
              <w:rPr>
                <w:color w:val="000000" w:themeColor="text1"/>
                <w:lang w:val="en-US"/>
              </w:rPr>
            </w:pPr>
            <w:r w:rsidRPr="00A35AF8">
              <w:rPr>
                <w:color w:val="000000" w:themeColor="text1"/>
                <w:sz w:val="18"/>
                <w:lang w:val="en-US"/>
              </w:rPr>
              <w:t>30</w:t>
            </w:r>
          </w:p>
        </w:tc>
      </w:tr>
      <w:tr w:rsidR="006E7872" w:rsidRPr="00A35AF8" w14:paraId="4FF2392F" w14:textId="77777777">
        <w:tc>
          <w:tcPr>
            <w:tcW w:w="2375" w:type="dxa"/>
            <w:shd w:val="clear" w:color="auto" w:fill="FFFFFF"/>
          </w:tcPr>
          <w:p w14:paraId="306542CE" w14:textId="77777777" w:rsidR="006E7872" w:rsidRPr="00A35AF8" w:rsidRDefault="00B46D1D">
            <w:pPr>
              <w:rPr>
                <w:color w:val="000000" w:themeColor="text1"/>
                <w:lang w:val="en-US"/>
              </w:rPr>
            </w:pPr>
            <w:r w:rsidRPr="00A35AF8">
              <w:rPr>
                <w:b/>
                <w:i/>
                <w:color w:val="000000" w:themeColor="text1"/>
                <w:sz w:val="18"/>
                <w:lang w:val="en-US"/>
              </w:rPr>
              <w:t>Hospital Clinic Barcelona</w:t>
            </w:r>
          </w:p>
        </w:tc>
        <w:tc>
          <w:tcPr>
            <w:tcW w:w="1577" w:type="dxa"/>
            <w:shd w:val="clear" w:color="auto" w:fill="FFFFFF"/>
          </w:tcPr>
          <w:p w14:paraId="37C0ACD5" w14:textId="77777777" w:rsidR="006E7872" w:rsidRPr="00A35AF8" w:rsidRDefault="00B46D1D">
            <w:pPr>
              <w:rPr>
                <w:color w:val="000000" w:themeColor="text1"/>
                <w:lang w:val="en-US"/>
              </w:rPr>
            </w:pPr>
            <w:r w:rsidRPr="00A35AF8">
              <w:rPr>
                <w:b/>
                <w:i/>
                <w:color w:val="000000" w:themeColor="text1"/>
                <w:sz w:val="18"/>
                <w:lang w:val="en-US"/>
              </w:rPr>
              <w:t>Barcelona</w:t>
            </w:r>
          </w:p>
        </w:tc>
        <w:tc>
          <w:tcPr>
            <w:tcW w:w="885" w:type="dxa"/>
            <w:shd w:val="clear" w:color="auto" w:fill="FFFFFF"/>
          </w:tcPr>
          <w:p w14:paraId="75B3329B" w14:textId="77777777" w:rsidR="006E7872" w:rsidRPr="00A35AF8" w:rsidRDefault="00B46D1D">
            <w:pPr>
              <w:rPr>
                <w:color w:val="000000" w:themeColor="text1"/>
                <w:lang w:val="en-US"/>
              </w:rPr>
            </w:pPr>
            <w:r w:rsidRPr="00A35AF8">
              <w:rPr>
                <w:b/>
                <w:i/>
                <w:color w:val="000000" w:themeColor="text1"/>
                <w:sz w:val="18"/>
                <w:lang w:val="en-US"/>
              </w:rPr>
              <w:t>es</w:t>
            </w:r>
          </w:p>
        </w:tc>
        <w:tc>
          <w:tcPr>
            <w:tcW w:w="1916" w:type="dxa"/>
            <w:shd w:val="clear" w:color="auto" w:fill="FFFFFF"/>
          </w:tcPr>
          <w:p w14:paraId="76A94C3B"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57DE713D"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BAB0A1B" w14:textId="77777777" w:rsidR="006E7872" w:rsidRPr="00A35AF8" w:rsidRDefault="00B46D1D">
            <w:pPr>
              <w:rPr>
                <w:color w:val="000000" w:themeColor="text1"/>
                <w:lang w:val="en-US"/>
              </w:rPr>
            </w:pPr>
            <w:r w:rsidRPr="00A35AF8">
              <w:rPr>
                <w:b/>
                <w:i/>
                <w:color w:val="000000" w:themeColor="text1"/>
                <w:sz w:val="18"/>
                <w:lang w:val="en-US"/>
              </w:rPr>
              <w:t>014</w:t>
            </w:r>
          </w:p>
        </w:tc>
        <w:tc>
          <w:tcPr>
            <w:tcW w:w="1109" w:type="dxa"/>
            <w:shd w:val="clear" w:color="auto" w:fill="FFFFFF"/>
          </w:tcPr>
          <w:p w14:paraId="3BAF5239" w14:textId="77777777" w:rsidR="006E7872" w:rsidRPr="00A35AF8" w:rsidRDefault="00B46D1D">
            <w:pPr>
              <w:rPr>
                <w:color w:val="000000" w:themeColor="text1"/>
                <w:lang w:val="en-US"/>
              </w:rPr>
            </w:pPr>
            <w:r w:rsidRPr="00A35AF8">
              <w:rPr>
                <w:b/>
                <w:i/>
                <w:color w:val="000000" w:themeColor="text1"/>
                <w:sz w:val="18"/>
                <w:lang w:val="en-US"/>
              </w:rPr>
              <w:t>41</w:t>
            </w:r>
          </w:p>
        </w:tc>
      </w:tr>
      <w:tr w:rsidR="006E7872" w:rsidRPr="00A35AF8" w14:paraId="32D3A1C4" w14:textId="77777777">
        <w:tc>
          <w:tcPr>
            <w:tcW w:w="2375" w:type="dxa"/>
            <w:shd w:val="clear" w:color="auto" w:fill="FFFFFF"/>
          </w:tcPr>
          <w:p w14:paraId="1A88B02B" w14:textId="77777777" w:rsidR="006E7872" w:rsidRPr="00A35AF8" w:rsidRDefault="00B46D1D">
            <w:pPr>
              <w:rPr>
                <w:color w:val="000000" w:themeColor="text1"/>
                <w:lang w:val="en-US"/>
              </w:rPr>
            </w:pPr>
            <w:r w:rsidRPr="00A35AF8">
              <w:rPr>
                <w:color w:val="000000" w:themeColor="text1"/>
                <w:sz w:val="18"/>
                <w:lang w:val="en-US"/>
              </w:rPr>
              <w:t>Hospital de Sabadell</w:t>
            </w:r>
          </w:p>
        </w:tc>
        <w:tc>
          <w:tcPr>
            <w:tcW w:w="1577" w:type="dxa"/>
            <w:shd w:val="clear" w:color="auto" w:fill="FFFFFF"/>
          </w:tcPr>
          <w:p w14:paraId="08DB3146" w14:textId="77777777" w:rsidR="006E7872" w:rsidRPr="00A35AF8" w:rsidRDefault="00B46D1D">
            <w:pPr>
              <w:rPr>
                <w:color w:val="000000" w:themeColor="text1"/>
                <w:lang w:val="en-US"/>
              </w:rPr>
            </w:pPr>
            <w:r w:rsidRPr="00A35AF8">
              <w:rPr>
                <w:color w:val="000000" w:themeColor="text1"/>
                <w:sz w:val="18"/>
                <w:lang w:val="en-US"/>
              </w:rPr>
              <w:t>Sabadell</w:t>
            </w:r>
          </w:p>
        </w:tc>
        <w:tc>
          <w:tcPr>
            <w:tcW w:w="885" w:type="dxa"/>
            <w:shd w:val="clear" w:color="auto" w:fill="FFFFFF"/>
          </w:tcPr>
          <w:p w14:paraId="5BFE0120" w14:textId="77777777" w:rsidR="006E7872" w:rsidRPr="00A35AF8" w:rsidRDefault="00B46D1D">
            <w:pPr>
              <w:rPr>
                <w:color w:val="000000" w:themeColor="text1"/>
                <w:lang w:val="en-US"/>
              </w:rPr>
            </w:pPr>
            <w:r w:rsidRPr="00A35AF8">
              <w:rPr>
                <w:color w:val="000000" w:themeColor="text1"/>
                <w:sz w:val="18"/>
                <w:lang w:val="en-US"/>
              </w:rPr>
              <w:t>es</w:t>
            </w:r>
          </w:p>
        </w:tc>
        <w:tc>
          <w:tcPr>
            <w:tcW w:w="1916" w:type="dxa"/>
            <w:shd w:val="clear" w:color="auto" w:fill="FFFFFF"/>
          </w:tcPr>
          <w:p w14:paraId="3A7E1965"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12A0F955"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489E9DA" w14:textId="77777777" w:rsidR="006E7872" w:rsidRPr="00A35AF8" w:rsidRDefault="00B46D1D">
            <w:pPr>
              <w:rPr>
                <w:color w:val="000000" w:themeColor="text1"/>
                <w:lang w:val="en-US"/>
              </w:rPr>
            </w:pPr>
            <w:r w:rsidRPr="00A35AF8">
              <w:rPr>
                <w:color w:val="000000" w:themeColor="text1"/>
                <w:sz w:val="18"/>
                <w:lang w:val="en-US"/>
              </w:rPr>
              <w:t>014</w:t>
            </w:r>
          </w:p>
        </w:tc>
        <w:tc>
          <w:tcPr>
            <w:tcW w:w="1109" w:type="dxa"/>
            <w:shd w:val="clear" w:color="auto" w:fill="FFFFFF"/>
          </w:tcPr>
          <w:p w14:paraId="79DD1DF8" w14:textId="77777777" w:rsidR="006E7872" w:rsidRPr="00A35AF8" w:rsidRDefault="00B46D1D">
            <w:pPr>
              <w:rPr>
                <w:color w:val="000000" w:themeColor="text1"/>
                <w:lang w:val="en-US"/>
              </w:rPr>
            </w:pPr>
            <w:r w:rsidRPr="00A35AF8">
              <w:rPr>
                <w:color w:val="000000" w:themeColor="text1"/>
                <w:sz w:val="18"/>
                <w:lang w:val="en-US"/>
              </w:rPr>
              <w:t>8</w:t>
            </w:r>
          </w:p>
        </w:tc>
      </w:tr>
      <w:tr w:rsidR="006E7872" w:rsidRPr="00A35AF8" w14:paraId="0C3BD8EB" w14:textId="77777777">
        <w:tc>
          <w:tcPr>
            <w:tcW w:w="2375" w:type="dxa"/>
            <w:shd w:val="clear" w:color="auto" w:fill="FFFFFF"/>
          </w:tcPr>
          <w:p w14:paraId="7BF19A9D" w14:textId="77777777" w:rsidR="006E7872" w:rsidRPr="00A35AF8" w:rsidRDefault="00B46D1D">
            <w:pPr>
              <w:rPr>
                <w:color w:val="000000" w:themeColor="text1"/>
                <w:lang w:val="en-US"/>
              </w:rPr>
            </w:pPr>
            <w:r w:rsidRPr="00A35AF8">
              <w:rPr>
                <w:color w:val="000000" w:themeColor="text1"/>
                <w:sz w:val="18"/>
                <w:lang w:val="en-US"/>
              </w:rPr>
              <w:t xml:space="preserve">Hospital </w:t>
            </w:r>
            <w:proofErr w:type="spellStart"/>
            <w:r w:rsidRPr="00A35AF8">
              <w:rPr>
                <w:color w:val="000000" w:themeColor="text1"/>
                <w:sz w:val="18"/>
                <w:lang w:val="en-US"/>
              </w:rPr>
              <w:t>Universitari</w:t>
            </w:r>
            <w:proofErr w:type="spellEnd"/>
            <w:r w:rsidRPr="00A35AF8">
              <w:rPr>
                <w:color w:val="000000" w:themeColor="text1"/>
                <w:sz w:val="18"/>
                <w:lang w:val="en-US"/>
              </w:rPr>
              <w:t xml:space="preserve"> San Joan de Reus</w:t>
            </w:r>
          </w:p>
        </w:tc>
        <w:tc>
          <w:tcPr>
            <w:tcW w:w="1577" w:type="dxa"/>
            <w:shd w:val="clear" w:color="auto" w:fill="FFFFFF"/>
          </w:tcPr>
          <w:p w14:paraId="7EC584FF" w14:textId="77777777" w:rsidR="006E7872" w:rsidRPr="00A35AF8" w:rsidRDefault="00B46D1D">
            <w:pPr>
              <w:rPr>
                <w:color w:val="000000" w:themeColor="text1"/>
                <w:lang w:val="en-US"/>
              </w:rPr>
            </w:pPr>
            <w:r w:rsidRPr="00A35AF8">
              <w:rPr>
                <w:color w:val="000000" w:themeColor="text1"/>
                <w:sz w:val="18"/>
                <w:lang w:val="en-US"/>
              </w:rPr>
              <w:t>Reus</w:t>
            </w:r>
          </w:p>
        </w:tc>
        <w:tc>
          <w:tcPr>
            <w:tcW w:w="885" w:type="dxa"/>
            <w:shd w:val="clear" w:color="auto" w:fill="FFFFFF"/>
          </w:tcPr>
          <w:p w14:paraId="7A8C3686" w14:textId="77777777" w:rsidR="006E7872" w:rsidRPr="00A35AF8" w:rsidRDefault="00B46D1D">
            <w:pPr>
              <w:rPr>
                <w:color w:val="000000" w:themeColor="text1"/>
                <w:lang w:val="en-US"/>
              </w:rPr>
            </w:pPr>
            <w:r w:rsidRPr="00A35AF8">
              <w:rPr>
                <w:color w:val="000000" w:themeColor="text1"/>
                <w:sz w:val="18"/>
                <w:lang w:val="en-US"/>
              </w:rPr>
              <w:t>es</w:t>
            </w:r>
          </w:p>
        </w:tc>
        <w:tc>
          <w:tcPr>
            <w:tcW w:w="1916" w:type="dxa"/>
            <w:shd w:val="clear" w:color="auto" w:fill="FFFFFF"/>
          </w:tcPr>
          <w:p w14:paraId="7014B7AD"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65D75192"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0613345" w14:textId="77777777" w:rsidR="006E7872" w:rsidRPr="00A35AF8" w:rsidRDefault="00B46D1D">
            <w:pPr>
              <w:rPr>
                <w:color w:val="000000" w:themeColor="text1"/>
                <w:lang w:val="en-US"/>
              </w:rPr>
            </w:pPr>
            <w:r w:rsidRPr="00A35AF8">
              <w:rPr>
                <w:color w:val="000000" w:themeColor="text1"/>
                <w:sz w:val="18"/>
                <w:lang w:val="en-US"/>
              </w:rPr>
              <w:t>014</w:t>
            </w:r>
          </w:p>
        </w:tc>
        <w:tc>
          <w:tcPr>
            <w:tcW w:w="1109" w:type="dxa"/>
            <w:shd w:val="clear" w:color="auto" w:fill="FFFFFF"/>
          </w:tcPr>
          <w:p w14:paraId="7BF8A0C0" w14:textId="77777777" w:rsidR="006E7872" w:rsidRPr="00A35AF8" w:rsidRDefault="00B46D1D">
            <w:pPr>
              <w:rPr>
                <w:color w:val="000000" w:themeColor="text1"/>
                <w:lang w:val="en-US"/>
              </w:rPr>
            </w:pPr>
            <w:r w:rsidRPr="00A35AF8">
              <w:rPr>
                <w:color w:val="000000" w:themeColor="text1"/>
                <w:sz w:val="18"/>
                <w:lang w:val="en-US"/>
              </w:rPr>
              <w:t>16</w:t>
            </w:r>
          </w:p>
        </w:tc>
      </w:tr>
      <w:tr w:rsidR="006E7872" w:rsidRPr="00A35AF8" w14:paraId="637BBEFA" w14:textId="77777777">
        <w:tc>
          <w:tcPr>
            <w:tcW w:w="2375" w:type="dxa"/>
            <w:shd w:val="clear" w:color="auto" w:fill="FFFFFF"/>
          </w:tcPr>
          <w:p w14:paraId="6EFD69E3" w14:textId="77777777" w:rsidR="006E7872" w:rsidRPr="00A35AF8" w:rsidRDefault="00B46D1D">
            <w:pPr>
              <w:rPr>
                <w:color w:val="000000" w:themeColor="text1"/>
                <w:lang w:val="en-US"/>
              </w:rPr>
            </w:pPr>
            <w:r w:rsidRPr="00A35AF8">
              <w:rPr>
                <w:b/>
                <w:i/>
                <w:color w:val="000000" w:themeColor="text1"/>
                <w:sz w:val="18"/>
                <w:lang w:val="en-US"/>
              </w:rPr>
              <w:t>Hospital del Mar</w:t>
            </w:r>
          </w:p>
        </w:tc>
        <w:tc>
          <w:tcPr>
            <w:tcW w:w="1577" w:type="dxa"/>
            <w:shd w:val="clear" w:color="auto" w:fill="FFFFFF"/>
          </w:tcPr>
          <w:p w14:paraId="0AD4245A" w14:textId="77777777" w:rsidR="006E7872" w:rsidRPr="00A35AF8" w:rsidRDefault="00B46D1D">
            <w:pPr>
              <w:rPr>
                <w:color w:val="000000" w:themeColor="text1"/>
                <w:lang w:val="en-US"/>
              </w:rPr>
            </w:pPr>
            <w:r w:rsidRPr="00A35AF8">
              <w:rPr>
                <w:b/>
                <w:i/>
                <w:color w:val="000000" w:themeColor="text1"/>
                <w:sz w:val="18"/>
                <w:lang w:val="en-US"/>
              </w:rPr>
              <w:t>Barcelona</w:t>
            </w:r>
          </w:p>
        </w:tc>
        <w:tc>
          <w:tcPr>
            <w:tcW w:w="885" w:type="dxa"/>
            <w:shd w:val="clear" w:color="auto" w:fill="FFFFFF"/>
          </w:tcPr>
          <w:p w14:paraId="07833FFB" w14:textId="77777777" w:rsidR="006E7872" w:rsidRPr="00A35AF8" w:rsidRDefault="00B46D1D">
            <w:pPr>
              <w:rPr>
                <w:color w:val="000000" w:themeColor="text1"/>
                <w:lang w:val="en-US"/>
              </w:rPr>
            </w:pPr>
            <w:r w:rsidRPr="00A35AF8">
              <w:rPr>
                <w:b/>
                <w:i/>
                <w:color w:val="000000" w:themeColor="text1"/>
                <w:sz w:val="18"/>
                <w:lang w:val="en-US"/>
              </w:rPr>
              <w:t>es</w:t>
            </w:r>
          </w:p>
        </w:tc>
        <w:tc>
          <w:tcPr>
            <w:tcW w:w="1916" w:type="dxa"/>
            <w:shd w:val="clear" w:color="auto" w:fill="FFFFFF"/>
          </w:tcPr>
          <w:p w14:paraId="513A24E6"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3EA6658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1092651C" w14:textId="77777777" w:rsidR="006E7872" w:rsidRPr="00A35AF8" w:rsidRDefault="00B46D1D">
            <w:pPr>
              <w:rPr>
                <w:color w:val="000000" w:themeColor="text1"/>
                <w:lang w:val="en-US"/>
              </w:rPr>
            </w:pPr>
            <w:r w:rsidRPr="00A35AF8">
              <w:rPr>
                <w:b/>
                <w:i/>
                <w:color w:val="000000" w:themeColor="text1"/>
                <w:sz w:val="18"/>
                <w:lang w:val="en-US"/>
              </w:rPr>
              <w:t>050</w:t>
            </w:r>
          </w:p>
        </w:tc>
        <w:tc>
          <w:tcPr>
            <w:tcW w:w="1109" w:type="dxa"/>
            <w:shd w:val="clear" w:color="auto" w:fill="FFFFFF"/>
          </w:tcPr>
          <w:p w14:paraId="5B3D8DF4" w14:textId="77777777" w:rsidR="006E7872" w:rsidRPr="00A35AF8" w:rsidRDefault="00B46D1D">
            <w:pPr>
              <w:rPr>
                <w:color w:val="000000" w:themeColor="text1"/>
                <w:lang w:val="en-US"/>
              </w:rPr>
            </w:pPr>
            <w:r w:rsidRPr="00A35AF8">
              <w:rPr>
                <w:b/>
                <w:i/>
                <w:color w:val="000000" w:themeColor="text1"/>
                <w:sz w:val="18"/>
                <w:lang w:val="en-US"/>
              </w:rPr>
              <w:t>13</w:t>
            </w:r>
          </w:p>
        </w:tc>
      </w:tr>
      <w:tr w:rsidR="006E7872" w:rsidRPr="00A35AF8" w14:paraId="78ACCC94" w14:textId="77777777">
        <w:tc>
          <w:tcPr>
            <w:tcW w:w="2375" w:type="dxa"/>
            <w:shd w:val="clear" w:color="auto" w:fill="FFFFFF"/>
          </w:tcPr>
          <w:p w14:paraId="1D5A67E5" w14:textId="77777777" w:rsidR="006E7872" w:rsidRPr="00A35AF8" w:rsidRDefault="00B46D1D">
            <w:pPr>
              <w:rPr>
                <w:color w:val="000000" w:themeColor="text1"/>
                <w:lang w:val="en-US"/>
              </w:rPr>
            </w:pPr>
            <w:r w:rsidRPr="00A35AF8">
              <w:rPr>
                <w:b/>
                <w:i/>
                <w:color w:val="000000" w:themeColor="text1"/>
                <w:sz w:val="18"/>
                <w:lang w:val="en-US"/>
              </w:rPr>
              <w:t xml:space="preserve">Hospital Universitario Ramón y </w:t>
            </w:r>
            <w:proofErr w:type="spellStart"/>
            <w:r w:rsidRPr="00A35AF8">
              <w:rPr>
                <w:b/>
                <w:i/>
                <w:color w:val="000000" w:themeColor="text1"/>
                <w:sz w:val="18"/>
                <w:lang w:val="en-US"/>
              </w:rPr>
              <w:t>Cajal</w:t>
            </w:r>
            <w:proofErr w:type="spellEnd"/>
          </w:p>
        </w:tc>
        <w:tc>
          <w:tcPr>
            <w:tcW w:w="1577" w:type="dxa"/>
            <w:shd w:val="clear" w:color="auto" w:fill="FFFFFF"/>
          </w:tcPr>
          <w:p w14:paraId="30508553" w14:textId="77777777" w:rsidR="006E7872" w:rsidRPr="00A35AF8" w:rsidRDefault="00B46D1D">
            <w:pPr>
              <w:rPr>
                <w:color w:val="000000" w:themeColor="text1"/>
                <w:lang w:val="en-US"/>
              </w:rPr>
            </w:pPr>
            <w:r w:rsidRPr="00A35AF8">
              <w:rPr>
                <w:b/>
                <w:i/>
                <w:color w:val="000000" w:themeColor="text1"/>
                <w:sz w:val="18"/>
                <w:lang w:val="en-US"/>
              </w:rPr>
              <w:t>Madrid</w:t>
            </w:r>
          </w:p>
        </w:tc>
        <w:tc>
          <w:tcPr>
            <w:tcW w:w="885" w:type="dxa"/>
            <w:shd w:val="clear" w:color="auto" w:fill="FFFFFF"/>
          </w:tcPr>
          <w:p w14:paraId="1C177F6C" w14:textId="77777777" w:rsidR="006E7872" w:rsidRPr="00A35AF8" w:rsidRDefault="00B46D1D">
            <w:pPr>
              <w:rPr>
                <w:color w:val="000000" w:themeColor="text1"/>
                <w:lang w:val="en-US"/>
              </w:rPr>
            </w:pPr>
            <w:r w:rsidRPr="00A35AF8">
              <w:rPr>
                <w:b/>
                <w:i/>
                <w:color w:val="000000" w:themeColor="text1"/>
                <w:sz w:val="18"/>
                <w:lang w:val="en-US"/>
              </w:rPr>
              <w:t>es</w:t>
            </w:r>
          </w:p>
        </w:tc>
        <w:tc>
          <w:tcPr>
            <w:tcW w:w="1916" w:type="dxa"/>
            <w:shd w:val="clear" w:color="auto" w:fill="FFFFFF"/>
          </w:tcPr>
          <w:p w14:paraId="4C800389"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66148C8A"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D6067F2" w14:textId="77777777" w:rsidR="006E7872" w:rsidRPr="00A35AF8" w:rsidRDefault="00B46D1D">
            <w:pPr>
              <w:rPr>
                <w:color w:val="000000" w:themeColor="text1"/>
                <w:lang w:val="en-US"/>
              </w:rPr>
            </w:pPr>
            <w:r w:rsidRPr="00A35AF8">
              <w:rPr>
                <w:b/>
                <w:i/>
                <w:color w:val="000000" w:themeColor="text1"/>
                <w:sz w:val="18"/>
                <w:lang w:val="en-US"/>
              </w:rPr>
              <w:t>054</w:t>
            </w:r>
          </w:p>
        </w:tc>
        <w:tc>
          <w:tcPr>
            <w:tcW w:w="1109" w:type="dxa"/>
            <w:shd w:val="clear" w:color="auto" w:fill="FFFFFF"/>
          </w:tcPr>
          <w:p w14:paraId="36807247" w14:textId="77777777" w:rsidR="006E7872" w:rsidRPr="00A35AF8" w:rsidRDefault="00B46D1D">
            <w:pPr>
              <w:rPr>
                <w:color w:val="000000" w:themeColor="text1"/>
                <w:lang w:val="en-US"/>
              </w:rPr>
            </w:pPr>
            <w:r w:rsidRPr="00A35AF8">
              <w:rPr>
                <w:b/>
                <w:i/>
                <w:color w:val="000000" w:themeColor="text1"/>
                <w:sz w:val="18"/>
                <w:lang w:val="en-US"/>
              </w:rPr>
              <w:t>7</w:t>
            </w:r>
          </w:p>
        </w:tc>
      </w:tr>
      <w:tr w:rsidR="006E7872" w:rsidRPr="00A35AF8" w14:paraId="7B9FD471" w14:textId="77777777">
        <w:tc>
          <w:tcPr>
            <w:tcW w:w="2375" w:type="dxa"/>
            <w:shd w:val="clear" w:color="auto" w:fill="FFFFFF"/>
          </w:tcPr>
          <w:p w14:paraId="18315236" w14:textId="77777777" w:rsidR="006E7872" w:rsidRPr="00A35AF8" w:rsidRDefault="00B46D1D">
            <w:pPr>
              <w:rPr>
                <w:color w:val="000000" w:themeColor="text1"/>
                <w:lang w:val="en-US"/>
              </w:rPr>
            </w:pPr>
            <w:r w:rsidRPr="00A35AF8">
              <w:rPr>
                <w:b/>
                <w:i/>
                <w:color w:val="000000" w:themeColor="text1"/>
                <w:sz w:val="18"/>
                <w:lang w:val="en-US"/>
              </w:rPr>
              <w:t>Hospital General Universitario De Alicante</w:t>
            </w:r>
          </w:p>
        </w:tc>
        <w:tc>
          <w:tcPr>
            <w:tcW w:w="1577" w:type="dxa"/>
            <w:shd w:val="clear" w:color="auto" w:fill="FFFFFF"/>
          </w:tcPr>
          <w:p w14:paraId="372BB29E" w14:textId="77777777" w:rsidR="006E7872" w:rsidRPr="00A35AF8" w:rsidRDefault="00B46D1D">
            <w:pPr>
              <w:rPr>
                <w:color w:val="000000" w:themeColor="text1"/>
                <w:lang w:val="en-US"/>
              </w:rPr>
            </w:pPr>
            <w:r w:rsidRPr="00A35AF8">
              <w:rPr>
                <w:b/>
                <w:i/>
                <w:color w:val="000000" w:themeColor="text1"/>
                <w:sz w:val="18"/>
                <w:lang w:val="en-US"/>
              </w:rPr>
              <w:t>Alicante</w:t>
            </w:r>
          </w:p>
        </w:tc>
        <w:tc>
          <w:tcPr>
            <w:tcW w:w="885" w:type="dxa"/>
            <w:shd w:val="clear" w:color="auto" w:fill="FFFFFF"/>
          </w:tcPr>
          <w:p w14:paraId="22701870" w14:textId="77777777" w:rsidR="006E7872" w:rsidRPr="00A35AF8" w:rsidRDefault="00B46D1D">
            <w:pPr>
              <w:rPr>
                <w:color w:val="000000" w:themeColor="text1"/>
                <w:lang w:val="en-US"/>
              </w:rPr>
            </w:pPr>
            <w:r w:rsidRPr="00A35AF8">
              <w:rPr>
                <w:b/>
                <w:i/>
                <w:color w:val="000000" w:themeColor="text1"/>
                <w:sz w:val="18"/>
                <w:lang w:val="en-US"/>
              </w:rPr>
              <w:t>es</w:t>
            </w:r>
          </w:p>
        </w:tc>
        <w:tc>
          <w:tcPr>
            <w:tcW w:w="1916" w:type="dxa"/>
            <w:shd w:val="clear" w:color="auto" w:fill="FFFFFF"/>
          </w:tcPr>
          <w:p w14:paraId="41664DA4"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0CBD54F6"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567126AD" w14:textId="77777777" w:rsidR="006E7872" w:rsidRPr="00A35AF8" w:rsidRDefault="00B46D1D">
            <w:pPr>
              <w:rPr>
                <w:color w:val="000000" w:themeColor="text1"/>
                <w:lang w:val="en-US"/>
              </w:rPr>
            </w:pPr>
            <w:r w:rsidRPr="00A35AF8">
              <w:rPr>
                <w:b/>
                <w:i/>
                <w:color w:val="000000" w:themeColor="text1"/>
                <w:sz w:val="18"/>
                <w:lang w:val="en-US"/>
              </w:rPr>
              <w:t>057</w:t>
            </w:r>
          </w:p>
        </w:tc>
        <w:tc>
          <w:tcPr>
            <w:tcW w:w="1109" w:type="dxa"/>
            <w:shd w:val="clear" w:color="auto" w:fill="FFFFFF"/>
          </w:tcPr>
          <w:p w14:paraId="4DE5955C" w14:textId="77777777" w:rsidR="006E7872" w:rsidRPr="00A35AF8" w:rsidRDefault="00B46D1D">
            <w:pPr>
              <w:rPr>
                <w:color w:val="000000" w:themeColor="text1"/>
                <w:lang w:val="en-US"/>
              </w:rPr>
            </w:pPr>
            <w:r w:rsidRPr="00A35AF8">
              <w:rPr>
                <w:b/>
                <w:i/>
                <w:color w:val="000000" w:themeColor="text1"/>
                <w:sz w:val="18"/>
                <w:lang w:val="en-US"/>
              </w:rPr>
              <w:t>3</w:t>
            </w:r>
          </w:p>
        </w:tc>
      </w:tr>
      <w:tr w:rsidR="006E7872" w:rsidRPr="00A35AF8" w14:paraId="57F41F33" w14:textId="77777777">
        <w:tc>
          <w:tcPr>
            <w:tcW w:w="2375" w:type="dxa"/>
            <w:shd w:val="clear" w:color="auto" w:fill="FFFFFF"/>
          </w:tcPr>
          <w:p w14:paraId="3DA5F414" w14:textId="77777777" w:rsidR="006E7872" w:rsidRPr="00A35AF8" w:rsidRDefault="00B46D1D">
            <w:pPr>
              <w:rPr>
                <w:color w:val="000000" w:themeColor="text1"/>
                <w:lang w:val="en-US"/>
              </w:rPr>
            </w:pPr>
            <w:r w:rsidRPr="00A35AF8">
              <w:rPr>
                <w:color w:val="000000" w:themeColor="text1"/>
                <w:sz w:val="18"/>
                <w:lang w:val="en-US"/>
              </w:rPr>
              <w:t>Hospital General Universitario Elche</w:t>
            </w:r>
          </w:p>
        </w:tc>
        <w:tc>
          <w:tcPr>
            <w:tcW w:w="1577" w:type="dxa"/>
            <w:shd w:val="clear" w:color="auto" w:fill="FFFFFF"/>
          </w:tcPr>
          <w:p w14:paraId="22917504" w14:textId="77777777" w:rsidR="006E7872" w:rsidRPr="00A35AF8" w:rsidRDefault="00B46D1D">
            <w:pPr>
              <w:rPr>
                <w:color w:val="000000" w:themeColor="text1"/>
                <w:lang w:val="en-US"/>
              </w:rPr>
            </w:pPr>
            <w:r w:rsidRPr="00A35AF8">
              <w:rPr>
                <w:color w:val="000000" w:themeColor="text1"/>
                <w:sz w:val="18"/>
                <w:lang w:val="en-US"/>
              </w:rPr>
              <w:t>Elche</w:t>
            </w:r>
          </w:p>
        </w:tc>
        <w:tc>
          <w:tcPr>
            <w:tcW w:w="885" w:type="dxa"/>
            <w:shd w:val="clear" w:color="auto" w:fill="FFFFFF"/>
          </w:tcPr>
          <w:p w14:paraId="4142D473" w14:textId="77777777" w:rsidR="006E7872" w:rsidRPr="00A35AF8" w:rsidRDefault="00B46D1D">
            <w:pPr>
              <w:rPr>
                <w:color w:val="000000" w:themeColor="text1"/>
                <w:lang w:val="en-US"/>
              </w:rPr>
            </w:pPr>
            <w:r w:rsidRPr="00A35AF8">
              <w:rPr>
                <w:color w:val="000000" w:themeColor="text1"/>
                <w:sz w:val="18"/>
                <w:lang w:val="en-US"/>
              </w:rPr>
              <w:t>es</w:t>
            </w:r>
          </w:p>
        </w:tc>
        <w:tc>
          <w:tcPr>
            <w:tcW w:w="1916" w:type="dxa"/>
            <w:shd w:val="clear" w:color="auto" w:fill="FFFFFF"/>
          </w:tcPr>
          <w:p w14:paraId="3BDD09E2"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29D0EF3B"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F7672E3" w14:textId="77777777" w:rsidR="006E7872" w:rsidRPr="00A35AF8" w:rsidRDefault="00B46D1D">
            <w:pPr>
              <w:rPr>
                <w:color w:val="000000" w:themeColor="text1"/>
                <w:lang w:val="en-US"/>
              </w:rPr>
            </w:pPr>
            <w:r w:rsidRPr="00A35AF8">
              <w:rPr>
                <w:color w:val="000000" w:themeColor="text1"/>
                <w:sz w:val="18"/>
                <w:lang w:val="en-US"/>
              </w:rPr>
              <w:t>057</w:t>
            </w:r>
          </w:p>
        </w:tc>
        <w:tc>
          <w:tcPr>
            <w:tcW w:w="1109" w:type="dxa"/>
            <w:shd w:val="clear" w:color="auto" w:fill="FFFFFF"/>
          </w:tcPr>
          <w:p w14:paraId="0E22611C"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00D55420" w14:textId="77777777">
        <w:tc>
          <w:tcPr>
            <w:tcW w:w="2375" w:type="dxa"/>
            <w:shd w:val="clear" w:color="auto" w:fill="FFFFFF"/>
          </w:tcPr>
          <w:p w14:paraId="4B5DD1ED" w14:textId="77777777" w:rsidR="006E7872" w:rsidRPr="00A35AF8" w:rsidRDefault="00B46D1D">
            <w:pPr>
              <w:rPr>
                <w:color w:val="000000" w:themeColor="text1"/>
                <w:lang w:val="en-US"/>
              </w:rPr>
            </w:pPr>
            <w:r w:rsidRPr="00A35AF8">
              <w:rPr>
                <w:color w:val="000000" w:themeColor="text1"/>
                <w:sz w:val="18"/>
                <w:lang w:val="en-US"/>
              </w:rPr>
              <w:t xml:space="preserve">Hospital Virgen de los </w:t>
            </w:r>
            <w:proofErr w:type="spellStart"/>
            <w:r w:rsidRPr="00A35AF8">
              <w:rPr>
                <w:color w:val="000000" w:themeColor="text1"/>
                <w:sz w:val="18"/>
                <w:lang w:val="en-US"/>
              </w:rPr>
              <w:t>Lirios</w:t>
            </w:r>
            <w:proofErr w:type="spellEnd"/>
            <w:r w:rsidRPr="00A35AF8">
              <w:rPr>
                <w:color w:val="000000" w:themeColor="text1"/>
                <w:sz w:val="18"/>
                <w:lang w:val="en-US"/>
              </w:rPr>
              <w:t xml:space="preserve"> Alcoy</w:t>
            </w:r>
          </w:p>
        </w:tc>
        <w:tc>
          <w:tcPr>
            <w:tcW w:w="1577" w:type="dxa"/>
            <w:shd w:val="clear" w:color="auto" w:fill="FFFFFF"/>
          </w:tcPr>
          <w:p w14:paraId="694B483D" w14:textId="77777777" w:rsidR="006E7872" w:rsidRPr="00A35AF8" w:rsidRDefault="00B46D1D">
            <w:pPr>
              <w:rPr>
                <w:color w:val="000000" w:themeColor="text1"/>
                <w:lang w:val="en-US"/>
              </w:rPr>
            </w:pPr>
            <w:r w:rsidRPr="00A35AF8">
              <w:rPr>
                <w:color w:val="000000" w:themeColor="text1"/>
                <w:sz w:val="18"/>
                <w:lang w:val="en-US"/>
              </w:rPr>
              <w:t>Alcoy</w:t>
            </w:r>
          </w:p>
        </w:tc>
        <w:tc>
          <w:tcPr>
            <w:tcW w:w="885" w:type="dxa"/>
            <w:shd w:val="clear" w:color="auto" w:fill="FFFFFF"/>
          </w:tcPr>
          <w:p w14:paraId="081F2F85" w14:textId="77777777" w:rsidR="006E7872" w:rsidRPr="00A35AF8" w:rsidRDefault="00B46D1D">
            <w:pPr>
              <w:rPr>
                <w:color w:val="000000" w:themeColor="text1"/>
                <w:lang w:val="en-US"/>
              </w:rPr>
            </w:pPr>
            <w:r w:rsidRPr="00A35AF8">
              <w:rPr>
                <w:color w:val="000000" w:themeColor="text1"/>
                <w:sz w:val="18"/>
                <w:lang w:val="en-US"/>
              </w:rPr>
              <w:t>es</w:t>
            </w:r>
          </w:p>
        </w:tc>
        <w:tc>
          <w:tcPr>
            <w:tcW w:w="1916" w:type="dxa"/>
            <w:shd w:val="clear" w:color="auto" w:fill="FFFFFF"/>
          </w:tcPr>
          <w:p w14:paraId="2F6EAF40"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4445EAFD"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954C35A" w14:textId="77777777" w:rsidR="006E7872" w:rsidRPr="00A35AF8" w:rsidRDefault="00B46D1D">
            <w:pPr>
              <w:rPr>
                <w:color w:val="000000" w:themeColor="text1"/>
                <w:lang w:val="en-US"/>
              </w:rPr>
            </w:pPr>
            <w:r w:rsidRPr="00A35AF8">
              <w:rPr>
                <w:color w:val="000000" w:themeColor="text1"/>
                <w:sz w:val="18"/>
                <w:lang w:val="en-US"/>
              </w:rPr>
              <w:t>057</w:t>
            </w:r>
          </w:p>
        </w:tc>
        <w:tc>
          <w:tcPr>
            <w:tcW w:w="1109" w:type="dxa"/>
            <w:shd w:val="clear" w:color="auto" w:fill="FFFFFF"/>
          </w:tcPr>
          <w:p w14:paraId="53D72C8F" w14:textId="77777777" w:rsidR="006E7872" w:rsidRPr="00A35AF8" w:rsidRDefault="00B46D1D">
            <w:pPr>
              <w:rPr>
                <w:color w:val="000000" w:themeColor="text1"/>
                <w:lang w:val="en-US"/>
              </w:rPr>
            </w:pPr>
            <w:r w:rsidRPr="00A35AF8">
              <w:rPr>
                <w:color w:val="000000" w:themeColor="text1"/>
                <w:sz w:val="18"/>
                <w:lang w:val="en-US"/>
              </w:rPr>
              <w:t>16</w:t>
            </w:r>
          </w:p>
        </w:tc>
      </w:tr>
      <w:tr w:rsidR="006E7872" w:rsidRPr="00A35AF8" w14:paraId="11B338D9" w14:textId="77777777">
        <w:tc>
          <w:tcPr>
            <w:tcW w:w="2375" w:type="dxa"/>
            <w:shd w:val="clear" w:color="auto" w:fill="FFFFFF"/>
          </w:tcPr>
          <w:p w14:paraId="130911DD" w14:textId="77777777" w:rsidR="006E7872" w:rsidRPr="00A35AF8" w:rsidRDefault="00B46D1D">
            <w:pPr>
              <w:rPr>
                <w:color w:val="000000" w:themeColor="text1"/>
                <w:lang w:val="en-US"/>
              </w:rPr>
            </w:pPr>
            <w:r w:rsidRPr="00A35AF8">
              <w:rPr>
                <w:b/>
                <w:i/>
                <w:color w:val="000000" w:themeColor="text1"/>
                <w:sz w:val="18"/>
                <w:lang w:val="en-US"/>
              </w:rPr>
              <w:t xml:space="preserve">Hospital </w:t>
            </w:r>
            <w:proofErr w:type="spellStart"/>
            <w:r w:rsidRPr="00A35AF8">
              <w:rPr>
                <w:b/>
                <w:i/>
                <w:color w:val="000000" w:themeColor="text1"/>
                <w:sz w:val="18"/>
                <w:lang w:val="en-US"/>
              </w:rPr>
              <w:t>Clinico</w:t>
            </w:r>
            <w:proofErr w:type="spellEnd"/>
            <w:r w:rsidRPr="00A35AF8">
              <w:rPr>
                <w:b/>
                <w:i/>
                <w:color w:val="000000" w:themeColor="text1"/>
                <w:sz w:val="18"/>
                <w:lang w:val="en-US"/>
              </w:rPr>
              <w:t xml:space="preserve"> San Carlos</w:t>
            </w:r>
          </w:p>
        </w:tc>
        <w:tc>
          <w:tcPr>
            <w:tcW w:w="1577" w:type="dxa"/>
            <w:shd w:val="clear" w:color="auto" w:fill="FFFFFF"/>
          </w:tcPr>
          <w:p w14:paraId="5DFF14A4" w14:textId="77777777" w:rsidR="006E7872" w:rsidRPr="00A35AF8" w:rsidRDefault="00B46D1D">
            <w:pPr>
              <w:rPr>
                <w:color w:val="000000" w:themeColor="text1"/>
                <w:lang w:val="en-US"/>
              </w:rPr>
            </w:pPr>
            <w:r w:rsidRPr="00A35AF8">
              <w:rPr>
                <w:b/>
                <w:i/>
                <w:color w:val="000000" w:themeColor="text1"/>
                <w:sz w:val="18"/>
                <w:lang w:val="en-US"/>
              </w:rPr>
              <w:t>Madrid</w:t>
            </w:r>
          </w:p>
        </w:tc>
        <w:tc>
          <w:tcPr>
            <w:tcW w:w="885" w:type="dxa"/>
            <w:shd w:val="clear" w:color="auto" w:fill="FFFFFF"/>
          </w:tcPr>
          <w:p w14:paraId="1DC7B641" w14:textId="77777777" w:rsidR="006E7872" w:rsidRPr="00A35AF8" w:rsidRDefault="00B46D1D">
            <w:pPr>
              <w:rPr>
                <w:color w:val="000000" w:themeColor="text1"/>
                <w:lang w:val="en-US"/>
              </w:rPr>
            </w:pPr>
            <w:r w:rsidRPr="00A35AF8">
              <w:rPr>
                <w:b/>
                <w:i/>
                <w:color w:val="000000" w:themeColor="text1"/>
                <w:sz w:val="18"/>
                <w:lang w:val="en-US"/>
              </w:rPr>
              <w:t>es</w:t>
            </w:r>
          </w:p>
        </w:tc>
        <w:tc>
          <w:tcPr>
            <w:tcW w:w="1916" w:type="dxa"/>
            <w:shd w:val="clear" w:color="auto" w:fill="FFFFFF"/>
          </w:tcPr>
          <w:p w14:paraId="11A78F2B"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642C16E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A774AD4" w14:textId="77777777" w:rsidR="006E7872" w:rsidRPr="00A35AF8" w:rsidRDefault="00B46D1D">
            <w:pPr>
              <w:rPr>
                <w:color w:val="000000" w:themeColor="text1"/>
                <w:lang w:val="en-US"/>
              </w:rPr>
            </w:pPr>
            <w:r w:rsidRPr="00A35AF8">
              <w:rPr>
                <w:b/>
                <w:i/>
                <w:color w:val="000000" w:themeColor="text1"/>
                <w:sz w:val="18"/>
                <w:lang w:val="en-US"/>
              </w:rPr>
              <w:t>063</w:t>
            </w:r>
          </w:p>
        </w:tc>
        <w:tc>
          <w:tcPr>
            <w:tcW w:w="1109" w:type="dxa"/>
            <w:shd w:val="clear" w:color="auto" w:fill="FFFFFF"/>
          </w:tcPr>
          <w:p w14:paraId="1D7E4F41" w14:textId="77777777" w:rsidR="006E7872" w:rsidRPr="00A35AF8" w:rsidRDefault="00B46D1D">
            <w:pPr>
              <w:rPr>
                <w:color w:val="000000" w:themeColor="text1"/>
                <w:lang w:val="en-US"/>
              </w:rPr>
            </w:pPr>
            <w:r w:rsidRPr="00A35AF8">
              <w:rPr>
                <w:b/>
                <w:i/>
                <w:color w:val="000000" w:themeColor="text1"/>
                <w:sz w:val="18"/>
                <w:lang w:val="en-US"/>
              </w:rPr>
              <w:t>18</w:t>
            </w:r>
          </w:p>
        </w:tc>
      </w:tr>
      <w:tr w:rsidR="006E7872" w:rsidRPr="00A35AF8" w14:paraId="67AB84E3" w14:textId="77777777">
        <w:tc>
          <w:tcPr>
            <w:tcW w:w="2375" w:type="dxa"/>
            <w:shd w:val="clear" w:color="auto" w:fill="FFFFFF"/>
          </w:tcPr>
          <w:p w14:paraId="23989435" w14:textId="77777777" w:rsidR="006E7872" w:rsidRPr="00A35AF8" w:rsidRDefault="00B46D1D">
            <w:pPr>
              <w:rPr>
                <w:color w:val="000000" w:themeColor="text1"/>
                <w:lang w:val="en-US"/>
              </w:rPr>
            </w:pPr>
            <w:r w:rsidRPr="00A35AF8">
              <w:rPr>
                <w:b/>
                <w:i/>
                <w:color w:val="000000" w:themeColor="text1"/>
                <w:sz w:val="18"/>
                <w:lang w:val="en-US"/>
              </w:rPr>
              <w:t>Fundación Jiménez Diaz</w:t>
            </w:r>
          </w:p>
        </w:tc>
        <w:tc>
          <w:tcPr>
            <w:tcW w:w="1577" w:type="dxa"/>
            <w:shd w:val="clear" w:color="auto" w:fill="FFFFFF"/>
          </w:tcPr>
          <w:p w14:paraId="2F7A71A6" w14:textId="77777777" w:rsidR="006E7872" w:rsidRPr="00A35AF8" w:rsidRDefault="00B46D1D">
            <w:pPr>
              <w:rPr>
                <w:color w:val="000000" w:themeColor="text1"/>
                <w:lang w:val="en-US"/>
              </w:rPr>
            </w:pPr>
            <w:r w:rsidRPr="00A35AF8">
              <w:rPr>
                <w:b/>
                <w:i/>
                <w:color w:val="000000" w:themeColor="text1"/>
                <w:sz w:val="18"/>
                <w:lang w:val="en-US"/>
              </w:rPr>
              <w:t>Madrid</w:t>
            </w:r>
          </w:p>
        </w:tc>
        <w:tc>
          <w:tcPr>
            <w:tcW w:w="885" w:type="dxa"/>
            <w:shd w:val="clear" w:color="auto" w:fill="FFFFFF"/>
          </w:tcPr>
          <w:p w14:paraId="0766B038" w14:textId="77777777" w:rsidR="006E7872" w:rsidRPr="00A35AF8" w:rsidRDefault="00B46D1D">
            <w:pPr>
              <w:rPr>
                <w:color w:val="000000" w:themeColor="text1"/>
                <w:lang w:val="en-US"/>
              </w:rPr>
            </w:pPr>
            <w:r w:rsidRPr="00A35AF8">
              <w:rPr>
                <w:b/>
                <w:i/>
                <w:color w:val="000000" w:themeColor="text1"/>
                <w:sz w:val="18"/>
                <w:lang w:val="en-US"/>
              </w:rPr>
              <w:t>es</w:t>
            </w:r>
          </w:p>
        </w:tc>
        <w:tc>
          <w:tcPr>
            <w:tcW w:w="1916" w:type="dxa"/>
            <w:shd w:val="clear" w:color="auto" w:fill="FFFFFF"/>
          </w:tcPr>
          <w:p w14:paraId="09830FB1"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03FDA763"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50B2947" w14:textId="77777777" w:rsidR="006E7872" w:rsidRPr="00A35AF8" w:rsidRDefault="00B46D1D">
            <w:pPr>
              <w:rPr>
                <w:color w:val="000000" w:themeColor="text1"/>
                <w:lang w:val="en-US"/>
              </w:rPr>
            </w:pPr>
            <w:r w:rsidRPr="00A35AF8">
              <w:rPr>
                <w:b/>
                <w:i/>
                <w:color w:val="000000" w:themeColor="text1"/>
                <w:sz w:val="18"/>
                <w:lang w:val="en-US"/>
              </w:rPr>
              <w:t>071</w:t>
            </w:r>
          </w:p>
        </w:tc>
        <w:tc>
          <w:tcPr>
            <w:tcW w:w="1109" w:type="dxa"/>
            <w:shd w:val="clear" w:color="auto" w:fill="FFFFFF"/>
          </w:tcPr>
          <w:p w14:paraId="083B57FF" w14:textId="77777777" w:rsidR="006E7872" w:rsidRPr="00A35AF8" w:rsidRDefault="00B46D1D">
            <w:pPr>
              <w:rPr>
                <w:color w:val="000000" w:themeColor="text1"/>
                <w:lang w:val="en-US"/>
              </w:rPr>
            </w:pPr>
            <w:r w:rsidRPr="00A35AF8">
              <w:rPr>
                <w:b/>
                <w:i/>
                <w:color w:val="000000" w:themeColor="text1"/>
                <w:sz w:val="18"/>
                <w:lang w:val="en-US"/>
              </w:rPr>
              <w:t>6</w:t>
            </w:r>
          </w:p>
        </w:tc>
      </w:tr>
      <w:tr w:rsidR="006E7872" w:rsidRPr="00A35AF8" w14:paraId="60D919A3" w14:textId="77777777">
        <w:tc>
          <w:tcPr>
            <w:tcW w:w="2375" w:type="dxa"/>
            <w:shd w:val="clear" w:color="auto" w:fill="FFFFFF"/>
          </w:tcPr>
          <w:p w14:paraId="3A15DB98" w14:textId="77777777" w:rsidR="006E7872" w:rsidRPr="00A35AF8" w:rsidRDefault="00B46D1D">
            <w:pPr>
              <w:rPr>
                <w:color w:val="000000" w:themeColor="text1"/>
                <w:lang w:val="en-US"/>
              </w:rPr>
            </w:pPr>
            <w:r w:rsidRPr="00A35AF8">
              <w:rPr>
                <w:b/>
                <w:i/>
                <w:color w:val="000000" w:themeColor="text1"/>
                <w:sz w:val="18"/>
                <w:lang w:val="en-US"/>
              </w:rPr>
              <w:t xml:space="preserve">Clinique </w:t>
            </w:r>
            <w:proofErr w:type="spellStart"/>
            <w:r w:rsidRPr="00A35AF8">
              <w:rPr>
                <w:b/>
                <w:i/>
                <w:color w:val="000000" w:themeColor="text1"/>
                <w:sz w:val="18"/>
                <w:lang w:val="en-US"/>
              </w:rPr>
              <w:t>Ambroise</w:t>
            </w:r>
            <w:proofErr w:type="spellEnd"/>
            <w:r w:rsidRPr="00A35AF8">
              <w:rPr>
                <w:b/>
                <w:i/>
                <w:color w:val="000000" w:themeColor="text1"/>
                <w:sz w:val="18"/>
                <w:lang w:val="en-US"/>
              </w:rPr>
              <w:t xml:space="preserve"> </w:t>
            </w:r>
            <w:proofErr w:type="spellStart"/>
            <w:r w:rsidRPr="00A35AF8">
              <w:rPr>
                <w:b/>
                <w:i/>
                <w:color w:val="000000" w:themeColor="text1"/>
                <w:sz w:val="18"/>
                <w:lang w:val="en-US"/>
              </w:rPr>
              <w:t>Paré</w:t>
            </w:r>
            <w:proofErr w:type="spellEnd"/>
          </w:p>
        </w:tc>
        <w:tc>
          <w:tcPr>
            <w:tcW w:w="1577" w:type="dxa"/>
            <w:shd w:val="clear" w:color="auto" w:fill="FFFFFF"/>
          </w:tcPr>
          <w:p w14:paraId="73963BF8" w14:textId="77777777" w:rsidR="006E7872" w:rsidRPr="00A35AF8" w:rsidRDefault="00B46D1D">
            <w:pPr>
              <w:rPr>
                <w:color w:val="000000" w:themeColor="text1"/>
                <w:lang w:val="en-US"/>
              </w:rPr>
            </w:pPr>
            <w:r w:rsidRPr="00A35AF8">
              <w:rPr>
                <w:b/>
                <w:i/>
                <w:color w:val="000000" w:themeColor="text1"/>
                <w:sz w:val="18"/>
                <w:lang w:val="en-US"/>
              </w:rPr>
              <w:t>Neuilly sur Seine</w:t>
            </w:r>
          </w:p>
        </w:tc>
        <w:tc>
          <w:tcPr>
            <w:tcW w:w="885" w:type="dxa"/>
            <w:shd w:val="clear" w:color="auto" w:fill="FFFFFF"/>
          </w:tcPr>
          <w:p w14:paraId="65878C8E" w14:textId="77777777" w:rsidR="006E7872" w:rsidRPr="00A35AF8" w:rsidRDefault="00B46D1D">
            <w:pPr>
              <w:rPr>
                <w:color w:val="000000" w:themeColor="text1"/>
                <w:lang w:val="en-US"/>
              </w:rPr>
            </w:pPr>
            <w:proofErr w:type="spellStart"/>
            <w:r w:rsidRPr="00A35AF8">
              <w:rPr>
                <w:b/>
                <w:i/>
                <w:color w:val="000000" w:themeColor="text1"/>
                <w:sz w:val="18"/>
                <w:lang w:val="en-US"/>
              </w:rPr>
              <w:t>fr</w:t>
            </w:r>
            <w:proofErr w:type="spellEnd"/>
          </w:p>
        </w:tc>
        <w:tc>
          <w:tcPr>
            <w:tcW w:w="1916" w:type="dxa"/>
            <w:shd w:val="clear" w:color="auto" w:fill="FFFFFF"/>
          </w:tcPr>
          <w:p w14:paraId="1C282058"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4A6D9401"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8D3C181" w14:textId="77777777" w:rsidR="006E7872" w:rsidRPr="00A35AF8" w:rsidRDefault="00B46D1D">
            <w:pPr>
              <w:rPr>
                <w:color w:val="000000" w:themeColor="text1"/>
                <w:lang w:val="en-US"/>
              </w:rPr>
            </w:pPr>
            <w:r w:rsidRPr="00A35AF8">
              <w:rPr>
                <w:b/>
                <w:i/>
                <w:color w:val="000000" w:themeColor="text1"/>
                <w:sz w:val="18"/>
                <w:lang w:val="en-US"/>
              </w:rPr>
              <w:t>021</w:t>
            </w:r>
          </w:p>
        </w:tc>
        <w:tc>
          <w:tcPr>
            <w:tcW w:w="1109" w:type="dxa"/>
            <w:shd w:val="clear" w:color="auto" w:fill="FFFFFF"/>
          </w:tcPr>
          <w:p w14:paraId="1EB35538" w14:textId="77777777" w:rsidR="006E7872" w:rsidRPr="00A35AF8" w:rsidRDefault="00B46D1D">
            <w:pPr>
              <w:rPr>
                <w:color w:val="000000" w:themeColor="text1"/>
                <w:lang w:val="en-US"/>
              </w:rPr>
            </w:pPr>
            <w:r w:rsidRPr="00A35AF8">
              <w:rPr>
                <w:b/>
                <w:i/>
                <w:color w:val="000000" w:themeColor="text1"/>
                <w:sz w:val="18"/>
                <w:lang w:val="en-US"/>
              </w:rPr>
              <w:t>1</w:t>
            </w:r>
          </w:p>
        </w:tc>
      </w:tr>
      <w:tr w:rsidR="006E7872" w:rsidRPr="00A35AF8" w14:paraId="13A54AAF" w14:textId="77777777">
        <w:tc>
          <w:tcPr>
            <w:tcW w:w="2375" w:type="dxa"/>
            <w:shd w:val="clear" w:color="auto" w:fill="FFFFFF"/>
          </w:tcPr>
          <w:p w14:paraId="03B96952" w14:textId="77777777" w:rsidR="006E7872" w:rsidRPr="00A35AF8" w:rsidRDefault="00B46D1D">
            <w:pPr>
              <w:rPr>
                <w:color w:val="000000" w:themeColor="text1"/>
                <w:lang w:val="en-US"/>
              </w:rPr>
            </w:pPr>
            <w:r w:rsidRPr="00A35AF8">
              <w:rPr>
                <w:b/>
                <w:i/>
                <w:color w:val="000000" w:themeColor="text1"/>
                <w:sz w:val="18"/>
                <w:lang w:val="en-US"/>
              </w:rPr>
              <w:t xml:space="preserve">CHU de Nancy, </w:t>
            </w:r>
            <w:proofErr w:type="spellStart"/>
            <w:r w:rsidRPr="00A35AF8">
              <w:rPr>
                <w:b/>
                <w:i/>
                <w:color w:val="000000" w:themeColor="text1"/>
                <w:sz w:val="18"/>
                <w:lang w:val="en-US"/>
              </w:rPr>
              <w:t>Hôpitaux</w:t>
            </w:r>
            <w:proofErr w:type="spellEnd"/>
            <w:r w:rsidRPr="00A35AF8">
              <w:rPr>
                <w:b/>
                <w:i/>
                <w:color w:val="000000" w:themeColor="text1"/>
                <w:sz w:val="18"/>
                <w:lang w:val="en-US"/>
              </w:rPr>
              <w:t xml:space="preserve"> de </w:t>
            </w:r>
            <w:proofErr w:type="spellStart"/>
            <w:r w:rsidRPr="00A35AF8">
              <w:rPr>
                <w:b/>
                <w:i/>
                <w:color w:val="000000" w:themeColor="text1"/>
                <w:sz w:val="18"/>
                <w:lang w:val="en-US"/>
              </w:rPr>
              <w:t>Brabois</w:t>
            </w:r>
            <w:proofErr w:type="spellEnd"/>
          </w:p>
        </w:tc>
        <w:tc>
          <w:tcPr>
            <w:tcW w:w="1577" w:type="dxa"/>
            <w:shd w:val="clear" w:color="auto" w:fill="FFFFFF"/>
          </w:tcPr>
          <w:p w14:paraId="7B0A1FDD" w14:textId="77777777" w:rsidR="006E7872" w:rsidRPr="00A35AF8" w:rsidRDefault="00B46D1D">
            <w:pPr>
              <w:rPr>
                <w:color w:val="000000" w:themeColor="text1"/>
                <w:lang w:val="en-US"/>
              </w:rPr>
            </w:pPr>
            <w:proofErr w:type="spellStart"/>
            <w:r w:rsidRPr="00A35AF8">
              <w:rPr>
                <w:b/>
                <w:i/>
                <w:color w:val="000000" w:themeColor="text1"/>
                <w:sz w:val="18"/>
                <w:lang w:val="en-US"/>
              </w:rPr>
              <w:t>Vandoeuvre</w:t>
            </w:r>
            <w:proofErr w:type="spellEnd"/>
            <w:r w:rsidRPr="00A35AF8">
              <w:rPr>
                <w:b/>
                <w:i/>
                <w:color w:val="000000" w:themeColor="text1"/>
                <w:sz w:val="18"/>
                <w:lang w:val="en-US"/>
              </w:rPr>
              <w:t xml:space="preserve"> les Nancy</w:t>
            </w:r>
          </w:p>
        </w:tc>
        <w:tc>
          <w:tcPr>
            <w:tcW w:w="885" w:type="dxa"/>
            <w:shd w:val="clear" w:color="auto" w:fill="FFFFFF"/>
          </w:tcPr>
          <w:p w14:paraId="4E756083" w14:textId="77777777" w:rsidR="006E7872" w:rsidRPr="00A35AF8" w:rsidRDefault="00B46D1D">
            <w:pPr>
              <w:rPr>
                <w:color w:val="000000" w:themeColor="text1"/>
                <w:lang w:val="en-US"/>
              </w:rPr>
            </w:pPr>
            <w:proofErr w:type="spellStart"/>
            <w:r w:rsidRPr="00A35AF8">
              <w:rPr>
                <w:b/>
                <w:i/>
                <w:color w:val="000000" w:themeColor="text1"/>
                <w:sz w:val="18"/>
                <w:lang w:val="en-US"/>
              </w:rPr>
              <w:t>fr</w:t>
            </w:r>
            <w:proofErr w:type="spellEnd"/>
          </w:p>
        </w:tc>
        <w:tc>
          <w:tcPr>
            <w:tcW w:w="1916" w:type="dxa"/>
            <w:shd w:val="clear" w:color="auto" w:fill="FFFFFF"/>
          </w:tcPr>
          <w:p w14:paraId="08046BEB"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2CACC02F"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7A558C2F" w14:textId="77777777" w:rsidR="006E7872" w:rsidRPr="00A35AF8" w:rsidRDefault="00B46D1D">
            <w:pPr>
              <w:rPr>
                <w:color w:val="000000" w:themeColor="text1"/>
                <w:lang w:val="en-US"/>
              </w:rPr>
            </w:pPr>
            <w:r w:rsidRPr="00A35AF8">
              <w:rPr>
                <w:b/>
                <w:i/>
                <w:color w:val="000000" w:themeColor="text1"/>
                <w:sz w:val="18"/>
                <w:lang w:val="en-US"/>
              </w:rPr>
              <w:t>265</w:t>
            </w:r>
          </w:p>
        </w:tc>
        <w:tc>
          <w:tcPr>
            <w:tcW w:w="1109" w:type="dxa"/>
            <w:shd w:val="clear" w:color="auto" w:fill="FFFFFF"/>
          </w:tcPr>
          <w:p w14:paraId="3EEFE15C" w14:textId="77777777" w:rsidR="006E7872" w:rsidRPr="00A35AF8" w:rsidRDefault="00B46D1D">
            <w:pPr>
              <w:rPr>
                <w:color w:val="000000" w:themeColor="text1"/>
                <w:lang w:val="en-US"/>
              </w:rPr>
            </w:pPr>
            <w:r w:rsidRPr="00A35AF8">
              <w:rPr>
                <w:b/>
                <w:i/>
                <w:color w:val="000000" w:themeColor="text1"/>
                <w:sz w:val="18"/>
                <w:lang w:val="en-US"/>
              </w:rPr>
              <w:t>2</w:t>
            </w:r>
          </w:p>
        </w:tc>
      </w:tr>
      <w:tr w:rsidR="006E7872" w:rsidRPr="00A35AF8" w14:paraId="7E1030A7" w14:textId="77777777">
        <w:tc>
          <w:tcPr>
            <w:tcW w:w="2375" w:type="dxa"/>
            <w:shd w:val="clear" w:color="auto" w:fill="FFFFFF"/>
          </w:tcPr>
          <w:p w14:paraId="472EE142" w14:textId="77777777" w:rsidR="006E7872" w:rsidRPr="00A35AF8" w:rsidRDefault="00B46D1D">
            <w:pPr>
              <w:rPr>
                <w:color w:val="000000" w:themeColor="text1"/>
                <w:lang w:val="en-US"/>
              </w:rPr>
            </w:pPr>
            <w:r w:rsidRPr="00A35AF8">
              <w:rPr>
                <w:b/>
                <w:i/>
                <w:color w:val="000000" w:themeColor="text1"/>
                <w:sz w:val="18"/>
                <w:lang w:val="en-US"/>
              </w:rPr>
              <w:t>University of Leicester, Glenfield General Hospital</w:t>
            </w:r>
          </w:p>
        </w:tc>
        <w:tc>
          <w:tcPr>
            <w:tcW w:w="1577" w:type="dxa"/>
            <w:shd w:val="clear" w:color="auto" w:fill="FFFFFF"/>
          </w:tcPr>
          <w:p w14:paraId="6C8477F7" w14:textId="77777777" w:rsidR="006E7872" w:rsidRPr="00A35AF8" w:rsidRDefault="00B46D1D">
            <w:pPr>
              <w:rPr>
                <w:color w:val="000000" w:themeColor="text1"/>
                <w:lang w:val="en-US"/>
              </w:rPr>
            </w:pPr>
            <w:r w:rsidRPr="00A35AF8">
              <w:rPr>
                <w:b/>
                <w:i/>
                <w:color w:val="000000" w:themeColor="text1"/>
                <w:sz w:val="18"/>
                <w:lang w:val="en-US"/>
              </w:rPr>
              <w:t>Leicester</w:t>
            </w:r>
          </w:p>
        </w:tc>
        <w:tc>
          <w:tcPr>
            <w:tcW w:w="885" w:type="dxa"/>
            <w:shd w:val="clear" w:color="auto" w:fill="FFFFFF"/>
          </w:tcPr>
          <w:p w14:paraId="30FB3A83"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31009021"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7DA601F9"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4A6B24E" w14:textId="77777777" w:rsidR="006E7872" w:rsidRPr="00A35AF8" w:rsidRDefault="00B46D1D">
            <w:pPr>
              <w:rPr>
                <w:color w:val="000000" w:themeColor="text1"/>
                <w:lang w:val="en-US"/>
              </w:rPr>
            </w:pPr>
            <w:r w:rsidRPr="00A35AF8">
              <w:rPr>
                <w:b/>
                <w:i/>
                <w:color w:val="000000" w:themeColor="text1"/>
                <w:sz w:val="18"/>
                <w:lang w:val="en-US"/>
              </w:rPr>
              <w:t>331</w:t>
            </w:r>
          </w:p>
        </w:tc>
        <w:tc>
          <w:tcPr>
            <w:tcW w:w="1109" w:type="dxa"/>
            <w:shd w:val="clear" w:color="auto" w:fill="FFFFFF"/>
          </w:tcPr>
          <w:p w14:paraId="6A13361F" w14:textId="77777777" w:rsidR="006E7872" w:rsidRPr="00A35AF8" w:rsidRDefault="00B46D1D">
            <w:pPr>
              <w:rPr>
                <w:color w:val="000000" w:themeColor="text1"/>
                <w:lang w:val="en-US"/>
              </w:rPr>
            </w:pPr>
            <w:r w:rsidRPr="00A35AF8">
              <w:rPr>
                <w:b/>
                <w:i/>
                <w:color w:val="000000" w:themeColor="text1"/>
                <w:sz w:val="18"/>
                <w:lang w:val="en-US"/>
              </w:rPr>
              <w:t>12</w:t>
            </w:r>
          </w:p>
        </w:tc>
      </w:tr>
      <w:tr w:rsidR="006E7872" w:rsidRPr="00A35AF8" w14:paraId="67DC5B70" w14:textId="77777777">
        <w:tc>
          <w:tcPr>
            <w:tcW w:w="2375" w:type="dxa"/>
            <w:shd w:val="clear" w:color="auto" w:fill="FFFFFF"/>
          </w:tcPr>
          <w:p w14:paraId="4E277E5D" w14:textId="77777777" w:rsidR="006E7872" w:rsidRPr="00A35AF8" w:rsidRDefault="00B46D1D">
            <w:pPr>
              <w:rPr>
                <w:color w:val="000000" w:themeColor="text1"/>
                <w:lang w:val="en-US"/>
              </w:rPr>
            </w:pPr>
            <w:r w:rsidRPr="00A35AF8">
              <w:rPr>
                <w:color w:val="000000" w:themeColor="text1"/>
                <w:sz w:val="18"/>
                <w:lang w:val="en-US"/>
              </w:rPr>
              <w:t>Grantham and District Hospital</w:t>
            </w:r>
          </w:p>
        </w:tc>
        <w:tc>
          <w:tcPr>
            <w:tcW w:w="1577" w:type="dxa"/>
            <w:shd w:val="clear" w:color="auto" w:fill="FFFFFF"/>
          </w:tcPr>
          <w:p w14:paraId="5C278DD3" w14:textId="77777777" w:rsidR="006E7872" w:rsidRPr="00A35AF8" w:rsidRDefault="00B46D1D">
            <w:pPr>
              <w:rPr>
                <w:color w:val="000000" w:themeColor="text1"/>
                <w:lang w:val="en-US"/>
              </w:rPr>
            </w:pPr>
            <w:r w:rsidRPr="00A35AF8">
              <w:rPr>
                <w:color w:val="000000" w:themeColor="text1"/>
                <w:sz w:val="18"/>
                <w:lang w:val="en-US"/>
              </w:rPr>
              <w:t>Grantham</w:t>
            </w:r>
          </w:p>
        </w:tc>
        <w:tc>
          <w:tcPr>
            <w:tcW w:w="885" w:type="dxa"/>
            <w:shd w:val="clear" w:color="auto" w:fill="FFFFFF"/>
          </w:tcPr>
          <w:p w14:paraId="7478C1E6"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57B3841F"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CE084F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C589F56" w14:textId="77777777" w:rsidR="006E7872" w:rsidRPr="00A35AF8" w:rsidRDefault="00B46D1D">
            <w:pPr>
              <w:rPr>
                <w:color w:val="000000" w:themeColor="text1"/>
                <w:lang w:val="en-US"/>
              </w:rPr>
            </w:pPr>
            <w:r w:rsidRPr="00A35AF8">
              <w:rPr>
                <w:color w:val="000000" w:themeColor="text1"/>
                <w:sz w:val="18"/>
                <w:lang w:val="en-US"/>
              </w:rPr>
              <w:t>331</w:t>
            </w:r>
          </w:p>
        </w:tc>
        <w:tc>
          <w:tcPr>
            <w:tcW w:w="1109" w:type="dxa"/>
            <w:shd w:val="clear" w:color="auto" w:fill="FFFFFF"/>
          </w:tcPr>
          <w:p w14:paraId="1EE59045" w14:textId="77777777" w:rsidR="006E7872" w:rsidRPr="00A35AF8" w:rsidRDefault="00B46D1D">
            <w:pPr>
              <w:rPr>
                <w:color w:val="000000" w:themeColor="text1"/>
                <w:lang w:val="en-US"/>
              </w:rPr>
            </w:pPr>
            <w:r w:rsidRPr="00A35AF8">
              <w:rPr>
                <w:color w:val="000000" w:themeColor="text1"/>
                <w:sz w:val="18"/>
                <w:lang w:val="en-US"/>
              </w:rPr>
              <w:t>15</w:t>
            </w:r>
          </w:p>
        </w:tc>
      </w:tr>
      <w:tr w:rsidR="006E7872" w:rsidRPr="00A35AF8" w14:paraId="1BC12ABD" w14:textId="77777777">
        <w:tc>
          <w:tcPr>
            <w:tcW w:w="2375" w:type="dxa"/>
            <w:shd w:val="clear" w:color="auto" w:fill="FFFFFF"/>
          </w:tcPr>
          <w:p w14:paraId="0BACD69F" w14:textId="77777777" w:rsidR="006E7872" w:rsidRPr="00A35AF8" w:rsidRDefault="00B46D1D">
            <w:pPr>
              <w:rPr>
                <w:color w:val="000000" w:themeColor="text1"/>
                <w:lang w:val="en-US"/>
              </w:rPr>
            </w:pPr>
            <w:r w:rsidRPr="00A35AF8">
              <w:rPr>
                <w:color w:val="000000" w:themeColor="text1"/>
                <w:sz w:val="18"/>
                <w:lang w:val="en-US"/>
              </w:rPr>
              <w:t>Royal Derby Hospital</w:t>
            </w:r>
          </w:p>
        </w:tc>
        <w:tc>
          <w:tcPr>
            <w:tcW w:w="1577" w:type="dxa"/>
            <w:shd w:val="clear" w:color="auto" w:fill="FFFFFF"/>
          </w:tcPr>
          <w:p w14:paraId="00B239B4" w14:textId="77777777" w:rsidR="006E7872" w:rsidRPr="00A35AF8" w:rsidRDefault="00B46D1D">
            <w:pPr>
              <w:rPr>
                <w:color w:val="000000" w:themeColor="text1"/>
                <w:lang w:val="en-US"/>
              </w:rPr>
            </w:pPr>
            <w:r w:rsidRPr="00A35AF8">
              <w:rPr>
                <w:color w:val="000000" w:themeColor="text1"/>
                <w:sz w:val="18"/>
                <w:lang w:val="en-US"/>
              </w:rPr>
              <w:t>Derby</w:t>
            </w:r>
          </w:p>
        </w:tc>
        <w:tc>
          <w:tcPr>
            <w:tcW w:w="885" w:type="dxa"/>
            <w:shd w:val="clear" w:color="auto" w:fill="FFFFFF"/>
          </w:tcPr>
          <w:p w14:paraId="505C5ABF"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02123F9D"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111F0A08"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ED09DE3" w14:textId="77777777" w:rsidR="006E7872" w:rsidRPr="00A35AF8" w:rsidRDefault="00B46D1D">
            <w:pPr>
              <w:rPr>
                <w:color w:val="000000" w:themeColor="text1"/>
                <w:lang w:val="en-US"/>
              </w:rPr>
            </w:pPr>
            <w:r w:rsidRPr="00A35AF8">
              <w:rPr>
                <w:color w:val="000000" w:themeColor="text1"/>
                <w:sz w:val="18"/>
                <w:lang w:val="en-US"/>
              </w:rPr>
              <w:t>331</w:t>
            </w:r>
          </w:p>
        </w:tc>
        <w:tc>
          <w:tcPr>
            <w:tcW w:w="1109" w:type="dxa"/>
            <w:shd w:val="clear" w:color="auto" w:fill="FFFFFF"/>
          </w:tcPr>
          <w:p w14:paraId="5445FB29"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3CFA1F9E" w14:textId="77777777">
        <w:tc>
          <w:tcPr>
            <w:tcW w:w="2375" w:type="dxa"/>
            <w:shd w:val="clear" w:color="auto" w:fill="FFFFFF"/>
          </w:tcPr>
          <w:p w14:paraId="5C915C24" w14:textId="77777777" w:rsidR="006E7872" w:rsidRPr="00A35AF8" w:rsidRDefault="00B46D1D">
            <w:pPr>
              <w:rPr>
                <w:color w:val="000000" w:themeColor="text1"/>
                <w:lang w:val="en-US"/>
              </w:rPr>
            </w:pPr>
            <w:r w:rsidRPr="00A35AF8">
              <w:rPr>
                <w:color w:val="000000" w:themeColor="text1"/>
                <w:sz w:val="18"/>
                <w:lang w:val="en-US"/>
              </w:rPr>
              <w:t>Kettering General Hospital</w:t>
            </w:r>
          </w:p>
        </w:tc>
        <w:tc>
          <w:tcPr>
            <w:tcW w:w="1577" w:type="dxa"/>
            <w:shd w:val="clear" w:color="auto" w:fill="FFFFFF"/>
          </w:tcPr>
          <w:p w14:paraId="4F88B5DB" w14:textId="77777777" w:rsidR="006E7872" w:rsidRPr="00A35AF8" w:rsidRDefault="00B46D1D">
            <w:pPr>
              <w:rPr>
                <w:color w:val="000000" w:themeColor="text1"/>
                <w:lang w:val="en-US"/>
              </w:rPr>
            </w:pPr>
            <w:r w:rsidRPr="00A35AF8">
              <w:rPr>
                <w:color w:val="000000" w:themeColor="text1"/>
                <w:sz w:val="18"/>
                <w:lang w:val="en-US"/>
              </w:rPr>
              <w:t xml:space="preserve">Kettering </w:t>
            </w:r>
            <w:proofErr w:type="spellStart"/>
            <w:r w:rsidRPr="00A35AF8">
              <w:rPr>
                <w:color w:val="000000" w:themeColor="text1"/>
                <w:sz w:val="18"/>
                <w:lang w:val="en-US"/>
              </w:rPr>
              <w:t>Northamptonshire</w:t>
            </w:r>
            <w:proofErr w:type="spellEnd"/>
          </w:p>
        </w:tc>
        <w:tc>
          <w:tcPr>
            <w:tcW w:w="885" w:type="dxa"/>
            <w:shd w:val="clear" w:color="auto" w:fill="FFFFFF"/>
          </w:tcPr>
          <w:p w14:paraId="4AB57829"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2ECFA26C"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E96E7CB"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E47396E" w14:textId="77777777" w:rsidR="006E7872" w:rsidRPr="00A35AF8" w:rsidRDefault="00B46D1D">
            <w:pPr>
              <w:rPr>
                <w:color w:val="000000" w:themeColor="text1"/>
                <w:lang w:val="en-US"/>
              </w:rPr>
            </w:pPr>
            <w:r w:rsidRPr="00A35AF8">
              <w:rPr>
                <w:color w:val="000000" w:themeColor="text1"/>
                <w:sz w:val="18"/>
                <w:lang w:val="en-US"/>
              </w:rPr>
              <w:t>331</w:t>
            </w:r>
          </w:p>
        </w:tc>
        <w:tc>
          <w:tcPr>
            <w:tcW w:w="1109" w:type="dxa"/>
            <w:shd w:val="clear" w:color="auto" w:fill="FFFFFF"/>
          </w:tcPr>
          <w:p w14:paraId="7D72ECFA" w14:textId="77777777" w:rsidR="006E7872" w:rsidRPr="00A35AF8" w:rsidRDefault="00B46D1D">
            <w:pPr>
              <w:rPr>
                <w:color w:val="000000" w:themeColor="text1"/>
                <w:lang w:val="en-US"/>
              </w:rPr>
            </w:pPr>
            <w:r w:rsidRPr="00A35AF8">
              <w:rPr>
                <w:color w:val="000000" w:themeColor="text1"/>
                <w:sz w:val="18"/>
                <w:lang w:val="en-US"/>
              </w:rPr>
              <w:t>39</w:t>
            </w:r>
          </w:p>
        </w:tc>
      </w:tr>
      <w:tr w:rsidR="006E7872" w:rsidRPr="00A35AF8" w14:paraId="338B8490" w14:textId="77777777">
        <w:tc>
          <w:tcPr>
            <w:tcW w:w="2375" w:type="dxa"/>
            <w:shd w:val="clear" w:color="auto" w:fill="FFFFFF"/>
          </w:tcPr>
          <w:p w14:paraId="629BC058" w14:textId="77777777" w:rsidR="006E7872" w:rsidRPr="00A35AF8" w:rsidRDefault="00B46D1D">
            <w:pPr>
              <w:rPr>
                <w:color w:val="000000" w:themeColor="text1"/>
                <w:lang w:val="en-US"/>
              </w:rPr>
            </w:pPr>
            <w:r w:rsidRPr="00A35AF8">
              <w:rPr>
                <w:color w:val="000000" w:themeColor="text1"/>
                <w:sz w:val="18"/>
                <w:lang w:val="en-US"/>
              </w:rPr>
              <w:t>University Hospital Coventry</w:t>
            </w:r>
          </w:p>
        </w:tc>
        <w:tc>
          <w:tcPr>
            <w:tcW w:w="1577" w:type="dxa"/>
            <w:shd w:val="clear" w:color="auto" w:fill="FFFFFF"/>
          </w:tcPr>
          <w:p w14:paraId="0C2EE8E8" w14:textId="77777777" w:rsidR="006E7872" w:rsidRPr="00A35AF8" w:rsidRDefault="00B46D1D">
            <w:pPr>
              <w:rPr>
                <w:color w:val="000000" w:themeColor="text1"/>
                <w:lang w:val="en-US"/>
              </w:rPr>
            </w:pPr>
            <w:r w:rsidRPr="00A35AF8">
              <w:rPr>
                <w:color w:val="000000" w:themeColor="text1"/>
                <w:sz w:val="18"/>
                <w:lang w:val="en-US"/>
              </w:rPr>
              <w:t>Coventry</w:t>
            </w:r>
          </w:p>
        </w:tc>
        <w:tc>
          <w:tcPr>
            <w:tcW w:w="885" w:type="dxa"/>
            <w:shd w:val="clear" w:color="auto" w:fill="FFFFFF"/>
          </w:tcPr>
          <w:p w14:paraId="7EA9C633"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52257C07"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0313E8C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DD67BD4" w14:textId="77777777" w:rsidR="006E7872" w:rsidRPr="00A35AF8" w:rsidRDefault="00B46D1D">
            <w:pPr>
              <w:rPr>
                <w:color w:val="000000" w:themeColor="text1"/>
                <w:lang w:val="en-US"/>
              </w:rPr>
            </w:pPr>
            <w:r w:rsidRPr="00A35AF8">
              <w:rPr>
                <w:color w:val="000000" w:themeColor="text1"/>
                <w:sz w:val="18"/>
                <w:lang w:val="en-US"/>
              </w:rPr>
              <w:t>331</w:t>
            </w:r>
          </w:p>
        </w:tc>
        <w:tc>
          <w:tcPr>
            <w:tcW w:w="1109" w:type="dxa"/>
            <w:shd w:val="clear" w:color="auto" w:fill="FFFFFF"/>
          </w:tcPr>
          <w:p w14:paraId="185943D2"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09F9CCB6" w14:textId="77777777">
        <w:tc>
          <w:tcPr>
            <w:tcW w:w="2375" w:type="dxa"/>
            <w:shd w:val="clear" w:color="auto" w:fill="FFFFFF"/>
          </w:tcPr>
          <w:p w14:paraId="0A6967C6" w14:textId="77777777" w:rsidR="006E7872" w:rsidRPr="00A35AF8" w:rsidRDefault="00B46D1D">
            <w:pPr>
              <w:rPr>
                <w:color w:val="000000" w:themeColor="text1"/>
                <w:lang w:val="en-US"/>
              </w:rPr>
            </w:pPr>
            <w:r w:rsidRPr="00A35AF8">
              <w:rPr>
                <w:b/>
                <w:i/>
                <w:color w:val="000000" w:themeColor="text1"/>
                <w:sz w:val="18"/>
                <w:lang w:val="en-US"/>
              </w:rPr>
              <w:t>Queen Elisabeth Hospital Birmingham</w:t>
            </w:r>
          </w:p>
        </w:tc>
        <w:tc>
          <w:tcPr>
            <w:tcW w:w="1577" w:type="dxa"/>
            <w:shd w:val="clear" w:color="auto" w:fill="FFFFFF"/>
          </w:tcPr>
          <w:p w14:paraId="08BEDA25" w14:textId="77777777" w:rsidR="006E7872" w:rsidRPr="00A35AF8" w:rsidRDefault="00B46D1D">
            <w:pPr>
              <w:rPr>
                <w:color w:val="000000" w:themeColor="text1"/>
                <w:lang w:val="en-US"/>
              </w:rPr>
            </w:pPr>
            <w:r w:rsidRPr="00A35AF8">
              <w:rPr>
                <w:b/>
                <w:i/>
                <w:color w:val="000000" w:themeColor="text1"/>
                <w:sz w:val="18"/>
                <w:lang w:val="en-US"/>
              </w:rPr>
              <w:t>Birmingham</w:t>
            </w:r>
          </w:p>
        </w:tc>
        <w:tc>
          <w:tcPr>
            <w:tcW w:w="885" w:type="dxa"/>
            <w:shd w:val="clear" w:color="auto" w:fill="FFFFFF"/>
          </w:tcPr>
          <w:p w14:paraId="1CC36E4C"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106B1D93"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785A3A36"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8781118" w14:textId="77777777" w:rsidR="006E7872" w:rsidRPr="00A35AF8" w:rsidRDefault="00B46D1D">
            <w:pPr>
              <w:rPr>
                <w:color w:val="000000" w:themeColor="text1"/>
                <w:lang w:val="en-US"/>
              </w:rPr>
            </w:pPr>
            <w:r w:rsidRPr="00A35AF8">
              <w:rPr>
                <w:b/>
                <w:i/>
                <w:color w:val="000000" w:themeColor="text1"/>
                <w:sz w:val="18"/>
                <w:lang w:val="en-US"/>
              </w:rPr>
              <w:t>332</w:t>
            </w:r>
          </w:p>
        </w:tc>
        <w:tc>
          <w:tcPr>
            <w:tcW w:w="1109" w:type="dxa"/>
            <w:shd w:val="clear" w:color="auto" w:fill="FFFFFF"/>
          </w:tcPr>
          <w:p w14:paraId="713499B6" w14:textId="77777777" w:rsidR="006E7872" w:rsidRPr="00A35AF8" w:rsidRDefault="00B46D1D">
            <w:pPr>
              <w:rPr>
                <w:color w:val="000000" w:themeColor="text1"/>
                <w:lang w:val="en-US"/>
              </w:rPr>
            </w:pPr>
            <w:r w:rsidRPr="00A35AF8">
              <w:rPr>
                <w:b/>
                <w:i/>
                <w:color w:val="000000" w:themeColor="text1"/>
                <w:sz w:val="18"/>
                <w:lang w:val="en-US"/>
              </w:rPr>
              <w:t>7</w:t>
            </w:r>
          </w:p>
        </w:tc>
      </w:tr>
      <w:tr w:rsidR="006E7872" w:rsidRPr="00A35AF8" w14:paraId="276C50B7" w14:textId="77777777">
        <w:tc>
          <w:tcPr>
            <w:tcW w:w="2375" w:type="dxa"/>
            <w:shd w:val="clear" w:color="auto" w:fill="FFFFFF"/>
          </w:tcPr>
          <w:p w14:paraId="4F2F23AE" w14:textId="77777777" w:rsidR="006E7872" w:rsidRPr="00A35AF8" w:rsidRDefault="00B46D1D">
            <w:pPr>
              <w:rPr>
                <w:color w:val="000000" w:themeColor="text1"/>
                <w:lang w:val="en-US"/>
              </w:rPr>
            </w:pPr>
            <w:r w:rsidRPr="00A35AF8">
              <w:rPr>
                <w:color w:val="000000" w:themeColor="text1"/>
                <w:sz w:val="18"/>
                <w:lang w:val="en-US"/>
              </w:rPr>
              <w:t>Royal Stoke University Hospital</w:t>
            </w:r>
          </w:p>
        </w:tc>
        <w:tc>
          <w:tcPr>
            <w:tcW w:w="1577" w:type="dxa"/>
            <w:shd w:val="clear" w:color="auto" w:fill="FFFFFF"/>
          </w:tcPr>
          <w:p w14:paraId="5E78A193" w14:textId="77777777" w:rsidR="006E7872" w:rsidRPr="00A35AF8" w:rsidRDefault="00B46D1D">
            <w:pPr>
              <w:rPr>
                <w:color w:val="000000" w:themeColor="text1"/>
                <w:lang w:val="en-US"/>
              </w:rPr>
            </w:pPr>
            <w:r w:rsidRPr="00A35AF8">
              <w:rPr>
                <w:color w:val="000000" w:themeColor="text1"/>
                <w:sz w:val="18"/>
                <w:lang w:val="en-US"/>
              </w:rPr>
              <w:t>Stoke-on-Trent, Staffordshire</w:t>
            </w:r>
          </w:p>
        </w:tc>
        <w:tc>
          <w:tcPr>
            <w:tcW w:w="885" w:type="dxa"/>
            <w:shd w:val="clear" w:color="auto" w:fill="FFFFFF"/>
          </w:tcPr>
          <w:p w14:paraId="54DB7CA9"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034A4DB1"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54934129"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037B523" w14:textId="77777777" w:rsidR="006E7872" w:rsidRPr="00A35AF8" w:rsidRDefault="00B46D1D">
            <w:pPr>
              <w:rPr>
                <w:color w:val="000000" w:themeColor="text1"/>
                <w:lang w:val="en-US"/>
              </w:rPr>
            </w:pPr>
            <w:r w:rsidRPr="00A35AF8">
              <w:rPr>
                <w:color w:val="000000" w:themeColor="text1"/>
                <w:sz w:val="18"/>
                <w:lang w:val="en-US"/>
              </w:rPr>
              <w:t>332</w:t>
            </w:r>
          </w:p>
        </w:tc>
        <w:tc>
          <w:tcPr>
            <w:tcW w:w="1109" w:type="dxa"/>
            <w:shd w:val="clear" w:color="auto" w:fill="FFFFFF"/>
          </w:tcPr>
          <w:p w14:paraId="642CD821" w14:textId="77777777" w:rsidR="006E7872" w:rsidRPr="00A35AF8" w:rsidRDefault="00B46D1D">
            <w:pPr>
              <w:rPr>
                <w:color w:val="000000" w:themeColor="text1"/>
                <w:lang w:val="en-US"/>
              </w:rPr>
            </w:pPr>
            <w:r w:rsidRPr="00A35AF8">
              <w:rPr>
                <w:color w:val="000000" w:themeColor="text1"/>
                <w:sz w:val="18"/>
                <w:lang w:val="en-US"/>
              </w:rPr>
              <w:t>7</w:t>
            </w:r>
          </w:p>
        </w:tc>
      </w:tr>
      <w:tr w:rsidR="006E7872" w:rsidRPr="00A35AF8" w14:paraId="6C94DD2A" w14:textId="77777777">
        <w:tc>
          <w:tcPr>
            <w:tcW w:w="2375" w:type="dxa"/>
            <w:shd w:val="clear" w:color="auto" w:fill="FFFFFF"/>
          </w:tcPr>
          <w:p w14:paraId="01615773" w14:textId="77777777" w:rsidR="006E7872" w:rsidRPr="00A35AF8" w:rsidRDefault="00B46D1D">
            <w:pPr>
              <w:rPr>
                <w:color w:val="000000" w:themeColor="text1"/>
                <w:lang w:val="en-US"/>
              </w:rPr>
            </w:pPr>
            <w:r w:rsidRPr="00A35AF8">
              <w:rPr>
                <w:color w:val="000000" w:themeColor="text1"/>
                <w:sz w:val="18"/>
                <w:lang w:val="en-US"/>
              </w:rPr>
              <w:lastRenderedPageBreak/>
              <w:t>City Hospital Birmingham</w:t>
            </w:r>
          </w:p>
        </w:tc>
        <w:tc>
          <w:tcPr>
            <w:tcW w:w="1577" w:type="dxa"/>
            <w:shd w:val="clear" w:color="auto" w:fill="FFFFFF"/>
          </w:tcPr>
          <w:p w14:paraId="0E647786" w14:textId="77777777" w:rsidR="006E7872" w:rsidRPr="00A35AF8" w:rsidRDefault="00B46D1D">
            <w:pPr>
              <w:rPr>
                <w:color w:val="000000" w:themeColor="text1"/>
                <w:lang w:val="en-US"/>
              </w:rPr>
            </w:pPr>
            <w:r w:rsidRPr="00A35AF8">
              <w:rPr>
                <w:color w:val="000000" w:themeColor="text1"/>
                <w:sz w:val="18"/>
                <w:lang w:val="en-US"/>
              </w:rPr>
              <w:t>Birmingham</w:t>
            </w:r>
          </w:p>
        </w:tc>
        <w:tc>
          <w:tcPr>
            <w:tcW w:w="885" w:type="dxa"/>
            <w:shd w:val="clear" w:color="auto" w:fill="FFFFFF"/>
          </w:tcPr>
          <w:p w14:paraId="3F4A119E"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1792B9BF"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72ECA05C"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7AD0F0AA" w14:textId="77777777" w:rsidR="006E7872" w:rsidRPr="00A35AF8" w:rsidRDefault="00B46D1D">
            <w:pPr>
              <w:rPr>
                <w:color w:val="000000" w:themeColor="text1"/>
                <w:lang w:val="en-US"/>
              </w:rPr>
            </w:pPr>
            <w:r w:rsidRPr="00A35AF8">
              <w:rPr>
                <w:color w:val="000000" w:themeColor="text1"/>
                <w:sz w:val="18"/>
                <w:lang w:val="en-US"/>
              </w:rPr>
              <w:t>332</w:t>
            </w:r>
          </w:p>
        </w:tc>
        <w:tc>
          <w:tcPr>
            <w:tcW w:w="1109" w:type="dxa"/>
            <w:shd w:val="clear" w:color="auto" w:fill="FFFFFF"/>
          </w:tcPr>
          <w:p w14:paraId="3CADA4B7" w14:textId="77777777" w:rsidR="006E7872" w:rsidRPr="00A35AF8" w:rsidRDefault="00B46D1D">
            <w:pPr>
              <w:rPr>
                <w:color w:val="000000" w:themeColor="text1"/>
                <w:lang w:val="en-US"/>
              </w:rPr>
            </w:pPr>
            <w:r w:rsidRPr="00A35AF8">
              <w:rPr>
                <w:color w:val="000000" w:themeColor="text1"/>
                <w:sz w:val="18"/>
                <w:lang w:val="en-US"/>
              </w:rPr>
              <w:t>28</w:t>
            </w:r>
          </w:p>
        </w:tc>
      </w:tr>
      <w:tr w:rsidR="006E7872" w:rsidRPr="00A35AF8" w14:paraId="42295E50" w14:textId="77777777">
        <w:tc>
          <w:tcPr>
            <w:tcW w:w="2375" w:type="dxa"/>
            <w:shd w:val="clear" w:color="auto" w:fill="FFFFFF"/>
          </w:tcPr>
          <w:p w14:paraId="25F5888C" w14:textId="77777777" w:rsidR="006E7872" w:rsidRPr="00A35AF8" w:rsidRDefault="00B46D1D">
            <w:pPr>
              <w:rPr>
                <w:color w:val="000000" w:themeColor="text1"/>
                <w:lang w:val="en-US"/>
              </w:rPr>
            </w:pPr>
            <w:proofErr w:type="spellStart"/>
            <w:r w:rsidRPr="00A35AF8">
              <w:rPr>
                <w:color w:val="000000" w:themeColor="text1"/>
                <w:sz w:val="18"/>
                <w:lang w:val="en-US"/>
              </w:rPr>
              <w:t>Sandwell</w:t>
            </w:r>
            <w:proofErr w:type="spellEnd"/>
            <w:r w:rsidRPr="00A35AF8">
              <w:rPr>
                <w:color w:val="000000" w:themeColor="text1"/>
                <w:sz w:val="18"/>
                <w:lang w:val="en-US"/>
              </w:rPr>
              <w:t xml:space="preserve"> General Hospital Birmingham</w:t>
            </w:r>
          </w:p>
        </w:tc>
        <w:tc>
          <w:tcPr>
            <w:tcW w:w="1577" w:type="dxa"/>
            <w:shd w:val="clear" w:color="auto" w:fill="FFFFFF"/>
          </w:tcPr>
          <w:p w14:paraId="5784391A" w14:textId="77777777" w:rsidR="006E7872" w:rsidRPr="00A35AF8" w:rsidRDefault="00B46D1D">
            <w:pPr>
              <w:rPr>
                <w:color w:val="000000" w:themeColor="text1"/>
                <w:lang w:val="en-US"/>
              </w:rPr>
            </w:pPr>
            <w:r w:rsidRPr="00A35AF8">
              <w:rPr>
                <w:color w:val="000000" w:themeColor="text1"/>
                <w:sz w:val="18"/>
                <w:lang w:val="en-US"/>
              </w:rPr>
              <w:t>West Midlands</w:t>
            </w:r>
          </w:p>
        </w:tc>
        <w:tc>
          <w:tcPr>
            <w:tcW w:w="885" w:type="dxa"/>
            <w:shd w:val="clear" w:color="auto" w:fill="FFFFFF"/>
          </w:tcPr>
          <w:p w14:paraId="068F76E9"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48D181AA"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2868395D"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16D801F" w14:textId="77777777" w:rsidR="006E7872" w:rsidRPr="00A35AF8" w:rsidRDefault="00B46D1D">
            <w:pPr>
              <w:rPr>
                <w:color w:val="000000" w:themeColor="text1"/>
                <w:lang w:val="en-US"/>
              </w:rPr>
            </w:pPr>
            <w:r w:rsidRPr="00A35AF8">
              <w:rPr>
                <w:color w:val="000000" w:themeColor="text1"/>
                <w:sz w:val="18"/>
                <w:lang w:val="en-US"/>
              </w:rPr>
              <w:t>332</w:t>
            </w:r>
          </w:p>
        </w:tc>
        <w:tc>
          <w:tcPr>
            <w:tcW w:w="1109" w:type="dxa"/>
            <w:shd w:val="clear" w:color="auto" w:fill="FFFFFF"/>
          </w:tcPr>
          <w:p w14:paraId="20D90F36" w14:textId="77777777" w:rsidR="006E7872" w:rsidRPr="00A35AF8" w:rsidRDefault="00B46D1D">
            <w:pPr>
              <w:rPr>
                <w:color w:val="000000" w:themeColor="text1"/>
                <w:lang w:val="en-US"/>
              </w:rPr>
            </w:pPr>
            <w:r w:rsidRPr="00A35AF8">
              <w:rPr>
                <w:color w:val="000000" w:themeColor="text1"/>
                <w:sz w:val="18"/>
                <w:lang w:val="en-US"/>
              </w:rPr>
              <w:t>8</w:t>
            </w:r>
          </w:p>
        </w:tc>
      </w:tr>
      <w:tr w:rsidR="006E7872" w:rsidRPr="00A35AF8" w14:paraId="40C10E96" w14:textId="77777777">
        <w:tc>
          <w:tcPr>
            <w:tcW w:w="2375" w:type="dxa"/>
            <w:shd w:val="clear" w:color="auto" w:fill="FFFFFF"/>
          </w:tcPr>
          <w:p w14:paraId="4813F8C8" w14:textId="77777777" w:rsidR="006E7872" w:rsidRPr="00A35AF8" w:rsidRDefault="00B46D1D">
            <w:pPr>
              <w:rPr>
                <w:color w:val="000000" w:themeColor="text1"/>
                <w:lang w:val="en-US"/>
              </w:rPr>
            </w:pPr>
            <w:r w:rsidRPr="00A35AF8">
              <w:rPr>
                <w:b/>
                <w:i/>
                <w:color w:val="000000" w:themeColor="text1"/>
                <w:sz w:val="18"/>
                <w:lang w:val="en-US"/>
              </w:rPr>
              <w:t>St. George's Hospital</w:t>
            </w:r>
          </w:p>
        </w:tc>
        <w:tc>
          <w:tcPr>
            <w:tcW w:w="1577" w:type="dxa"/>
            <w:shd w:val="clear" w:color="auto" w:fill="FFFFFF"/>
          </w:tcPr>
          <w:p w14:paraId="413BE2B4" w14:textId="77777777" w:rsidR="006E7872" w:rsidRPr="00A35AF8" w:rsidRDefault="00B46D1D">
            <w:pPr>
              <w:rPr>
                <w:color w:val="000000" w:themeColor="text1"/>
                <w:lang w:val="en-US"/>
              </w:rPr>
            </w:pPr>
            <w:r w:rsidRPr="00A35AF8">
              <w:rPr>
                <w:b/>
                <w:i/>
                <w:color w:val="000000" w:themeColor="text1"/>
                <w:sz w:val="18"/>
                <w:lang w:val="en-US"/>
              </w:rPr>
              <w:t>London</w:t>
            </w:r>
          </w:p>
        </w:tc>
        <w:tc>
          <w:tcPr>
            <w:tcW w:w="885" w:type="dxa"/>
            <w:shd w:val="clear" w:color="auto" w:fill="FFFFFF"/>
          </w:tcPr>
          <w:p w14:paraId="3174E942"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6D2568F5"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4F3872FE"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43A05B02" w14:textId="77777777" w:rsidR="006E7872" w:rsidRPr="00A35AF8" w:rsidRDefault="00B46D1D">
            <w:pPr>
              <w:rPr>
                <w:color w:val="000000" w:themeColor="text1"/>
                <w:lang w:val="en-US"/>
              </w:rPr>
            </w:pPr>
            <w:r w:rsidRPr="00A35AF8">
              <w:rPr>
                <w:b/>
                <w:i/>
                <w:color w:val="000000" w:themeColor="text1"/>
                <w:sz w:val="18"/>
                <w:lang w:val="en-US"/>
              </w:rPr>
              <w:t>360</w:t>
            </w:r>
          </w:p>
        </w:tc>
        <w:tc>
          <w:tcPr>
            <w:tcW w:w="1109" w:type="dxa"/>
            <w:shd w:val="clear" w:color="auto" w:fill="FFFFFF"/>
          </w:tcPr>
          <w:p w14:paraId="79D0224E" w14:textId="77777777" w:rsidR="006E7872" w:rsidRPr="00A35AF8" w:rsidRDefault="00B46D1D">
            <w:pPr>
              <w:rPr>
                <w:color w:val="000000" w:themeColor="text1"/>
                <w:lang w:val="en-US"/>
              </w:rPr>
            </w:pPr>
            <w:r w:rsidRPr="00A35AF8">
              <w:rPr>
                <w:b/>
                <w:i/>
                <w:color w:val="000000" w:themeColor="text1"/>
                <w:sz w:val="18"/>
                <w:lang w:val="en-US"/>
              </w:rPr>
              <w:t>5</w:t>
            </w:r>
          </w:p>
        </w:tc>
      </w:tr>
      <w:tr w:rsidR="006E7872" w:rsidRPr="00A35AF8" w14:paraId="56F8FB38" w14:textId="77777777">
        <w:tc>
          <w:tcPr>
            <w:tcW w:w="2375" w:type="dxa"/>
            <w:shd w:val="clear" w:color="auto" w:fill="FFFFFF"/>
          </w:tcPr>
          <w:p w14:paraId="49595AE5" w14:textId="77777777" w:rsidR="006E7872" w:rsidRPr="00A35AF8" w:rsidRDefault="00B46D1D">
            <w:pPr>
              <w:rPr>
                <w:color w:val="000000" w:themeColor="text1"/>
                <w:lang w:val="en-US"/>
              </w:rPr>
            </w:pPr>
            <w:proofErr w:type="spellStart"/>
            <w:r w:rsidRPr="00A35AF8">
              <w:rPr>
                <w:b/>
                <w:i/>
                <w:color w:val="000000" w:themeColor="text1"/>
                <w:sz w:val="18"/>
                <w:lang w:val="en-US"/>
              </w:rPr>
              <w:t>Wythenshawe</w:t>
            </w:r>
            <w:proofErr w:type="spellEnd"/>
            <w:r w:rsidRPr="00A35AF8">
              <w:rPr>
                <w:b/>
                <w:i/>
                <w:color w:val="000000" w:themeColor="text1"/>
                <w:sz w:val="18"/>
                <w:lang w:val="en-US"/>
              </w:rPr>
              <w:t xml:space="preserve"> University Hospital of South Manchester</w:t>
            </w:r>
          </w:p>
        </w:tc>
        <w:tc>
          <w:tcPr>
            <w:tcW w:w="1577" w:type="dxa"/>
            <w:shd w:val="clear" w:color="auto" w:fill="FFFFFF"/>
          </w:tcPr>
          <w:p w14:paraId="0400EB32" w14:textId="77777777" w:rsidR="006E7872" w:rsidRPr="00A35AF8" w:rsidRDefault="00B46D1D">
            <w:pPr>
              <w:rPr>
                <w:color w:val="000000" w:themeColor="text1"/>
                <w:lang w:val="en-US"/>
              </w:rPr>
            </w:pPr>
            <w:proofErr w:type="spellStart"/>
            <w:r w:rsidRPr="00A35AF8">
              <w:rPr>
                <w:b/>
                <w:i/>
                <w:color w:val="000000" w:themeColor="text1"/>
                <w:sz w:val="18"/>
                <w:lang w:val="en-US"/>
              </w:rPr>
              <w:t>Wythenshawe</w:t>
            </w:r>
            <w:proofErr w:type="spellEnd"/>
            <w:r w:rsidRPr="00A35AF8">
              <w:rPr>
                <w:b/>
                <w:i/>
                <w:color w:val="000000" w:themeColor="text1"/>
                <w:sz w:val="18"/>
                <w:lang w:val="en-US"/>
              </w:rPr>
              <w:t>, Manchester</w:t>
            </w:r>
          </w:p>
        </w:tc>
        <w:tc>
          <w:tcPr>
            <w:tcW w:w="885" w:type="dxa"/>
            <w:shd w:val="clear" w:color="auto" w:fill="FFFFFF"/>
          </w:tcPr>
          <w:p w14:paraId="324B9523"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18A52D7E"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13CF031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7B5FAF9" w14:textId="77777777" w:rsidR="006E7872" w:rsidRPr="00A35AF8" w:rsidRDefault="00B46D1D">
            <w:pPr>
              <w:rPr>
                <w:color w:val="000000" w:themeColor="text1"/>
                <w:lang w:val="en-US"/>
              </w:rPr>
            </w:pPr>
            <w:r w:rsidRPr="00A35AF8">
              <w:rPr>
                <w:b/>
                <w:i/>
                <w:color w:val="000000" w:themeColor="text1"/>
                <w:sz w:val="18"/>
                <w:lang w:val="en-US"/>
              </w:rPr>
              <w:t>374</w:t>
            </w:r>
          </w:p>
        </w:tc>
        <w:tc>
          <w:tcPr>
            <w:tcW w:w="1109" w:type="dxa"/>
            <w:shd w:val="clear" w:color="auto" w:fill="FFFFFF"/>
          </w:tcPr>
          <w:p w14:paraId="6B69DABA"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670A0204" w14:textId="77777777">
        <w:tc>
          <w:tcPr>
            <w:tcW w:w="2375" w:type="dxa"/>
            <w:shd w:val="clear" w:color="auto" w:fill="FFFFFF"/>
          </w:tcPr>
          <w:p w14:paraId="28CA71AE" w14:textId="77777777" w:rsidR="006E7872" w:rsidRPr="00A35AF8" w:rsidRDefault="00B46D1D">
            <w:pPr>
              <w:rPr>
                <w:color w:val="000000" w:themeColor="text1"/>
                <w:lang w:val="en-US"/>
              </w:rPr>
            </w:pPr>
            <w:r w:rsidRPr="00A35AF8">
              <w:rPr>
                <w:color w:val="000000" w:themeColor="text1"/>
                <w:sz w:val="18"/>
                <w:lang w:val="en-US"/>
              </w:rPr>
              <w:t>The Royal Oldham Hospital</w:t>
            </w:r>
          </w:p>
        </w:tc>
        <w:tc>
          <w:tcPr>
            <w:tcW w:w="1577" w:type="dxa"/>
            <w:shd w:val="clear" w:color="auto" w:fill="FFFFFF"/>
          </w:tcPr>
          <w:p w14:paraId="7977EDFC" w14:textId="77777777" w:rsidR="006E7872" w:rsidRPr="00A35AF8" w:rsidRDefault="00B46D1D">
            <w:pPr>
              <w:rPr>
                <w:color w:val="000000" w:themeColor="text1"/>
                <w:lang w:val="en-US"/>
              </w:rPr>
            </w:pPr>
            <w:r w:rsidRPr="00A35AF8">
              <w:rPr>
                <w:color w:val="000000" w:themeColor="text1"/>
                <w:sz w:val="18"/>
                <w:lang w:val="en-US"/>
              </w:rPr>
              <w:t>Oldham</w:t>
            </w:r>
          </w:p>
        </w:tc>
        <w:tc>
          <w:tcPr>
            <w:tcW w:w="885" w:type="dxa"/>
            <w:shd w:val="clear" w:color="auto" w:fill="FFFFFF"/>
          </w:tcPr>
          <w:p w14:paraId="08F1CB38"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3F0DE1C2"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29AB515"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421A5CB" w14:textId="77777777" w:rsidR="006E7872" w:rsidRPr="00A35AF8" w:rsidRDefault="00B46D1D">
            <w:pPr>
              <w:rPr>
                <w:color w:val="000000" w:themeColor="text1"/>
                <w:lang w:val="en-US"/>
              </w:rPr>
            </w:pPr>
            <w:r w:rsidRPr="00A35AF8">
              <w:rPr>
                <w:color w:val="000000" w:themeColor="text1"/>
                <w:sz w:val="18"/>
                <w:lang w:val="en-US"/>
              </w:rPr>
              <w:t>374</w:t>
            </w:r>
          </w:p>
        </w:tc>
        <w:tc>
          <w:tcPr>
            <w:tcW w:w="1109" w:type="dxa"/>
            <w:shd w:val="clear" w:color="auto" w:fill="FFFFFF"/>
          </w:tcPr>
          <w:p w14:paraId="29E23B4F" w14:textId="77777777" w:rsidR="006E7872" w:rsidRPr="00A35AF8" w:rsidRDefault="00B46D1D">
            <w:pPr>
              <w:rPr>
                <w:color w:val="000000" w:themeColor="text1"/>
                <w:lang w:val="en-US"/>
              </w:rPr>
            </w:pPr>
            <w:r w:rsidRPr="00A35AF8">
              <w:rPr>
                <w:color w:val="000000" w:themeColor="text1"/>
                <w:sz w:val="18"/>
                <w:lang w:val="en-US"/>
              </w:rPr>
              <w:t>12</w:t>
            </w:r>
          </w:p>
        </w:tc>
      </w:tr>
      <w:tr w:rsidR="006E7872" w:rsidRPr="00A35AF8" w14:paraId="74055DDE" w14:textId="77777777">
        <w:tc>
          <w:tcPr>
            <w:tcW w:w="2375" w:type="dxa"/>
            <w:shd w:val="clear" w:color="auto" w:fill="FFFFFF"/>
          </w:tcPr>
          <w:p w14:paraId="05FC35C3" w14:textId="77777777" w:rsidR="006E7872" w:rsidRPr="00A35AF8" w:rsidRDefault="00B46D1D">
            <w:pPr>
              <w:rPr>
                <w:color w:val="000000" w:themeColor="text1"/>
                <w:lang w:val="en-US"/>
              </w:rPr>
            </w:pPr>
            <w:r w:rsidRPr="00A35AF8">
              <w:rPr>
                <w:b/>
                <w:i/>
                <w:color w:val="000000" w:themeColor="text1"/>
                <w:sz w:val="18"/>
                <w:lang w:val="en-US"/>
              </w:rPr>
              <w:t>St Bartholomew’s Hospital</w:t>
            </w:r>
          </w:p>
        </w:tc>
        <w:tc>
          <w:tcPr>
            <w:tcW w:w="1577" w:type="dxa"/>
            <w:shd w:val="clear" w:color="auto" w:fill="FFFFFF"/>
          </w:tcPr>
          <w:p w14:paraId="37A7394E" w14:textId="77777777" w:rsidR="006E7872" w:rsidRPr="00A35AF8" w:rsidRDefault="00B46D1D">
            <w:pPr>
              <w:rPr>
                <w:color w:val="000000" w:themeColor="text1"/>
                <w:lang w:val="en-US"/>
              </w:rPr>
            </w:pPr>
            <w:r w:rsidRPr="00A35AF8">
              <w:rPr>
                <w:b/>
                <w:i/>
                <w:color w:val="000000" w:themeColor="text1"/>
                <w:sz w:val="18"/>
                <w:lang w:val="en-US"/>
              </w:rPr>
              <w:t>London</w:t>
            </w:r>
          </w:p>
        </w:tc>
        <w:tc>
          <w:tcPr>
            <w:tcW w:w="885" w:type="dxa"/>
            <w:shd w:val="clear" w:color="auto" w:fill="FFFFFF"/>
          </w:tcPr>
          <w:p w14:paraId="254E3968"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44FD1CFA"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3D4D86A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2327FDD" w14:textId="77777777" w:rsidR="006E7872" w:rsidRPr="00A35AF8" w:rsidRDefault="00B46D1D">
            <w:pPr>
              <w:rPr>
                <w:color w:val="000000" w:themeColor="text1"/>
                <w:lang w:val="en-US"/>
              </w:rPr>
            </w:pPr>
            <w:r w:rsidRPr="00A35AF8">
              <w:rPr>
                <w:b/>
                <w:i/>
                <w:color w:val="000000" w:themeColor="text1"/>
                <w:sz w:val="18"/>
                <w:lang w:val="en-US"/>
              </w:rPr>
              <w:t>377</w:t>
            </w:r>
          </w:p>
        </w:tc>
        <w:tc>
          <w:tcPr>
            <w:tcW w:w="1109" w:type="dxa"/>
            <w:shd w:val="clear" w:color="auto" w:fill="FFFFFF"/>
          </w:tcPr>
          <w:p w14:paraId="46603606" w14:textId="77777777" w:rsidR="006E7872" w:rsidRPr="00A35AF8" w:rsidRDefault="00B46D1D">
            <w:pPr>
              <w:rPr>
                <w:color w:val="000000" w:themeColor="text1"/>
                <w:lang w:val="en-US"/>
              </w:rPr>
            </w:pPr>
            <w:r w:rsidRPr="00A35AF8">
              <w:rPr>
                <w:b/>
                <w:i/>
                <w:color w:val="000000" w:themeColor="text1"/>
                <w:sz w:val="18"/>
                <w:lang w:val="en-US"/>
              </w:rPr>
              <w:t>6</w:t>
            </w:r>
          </w:p>
        </w:tc>
      </w:tr>
      <w:tr w:rsidR="006E7872" w:rsidRPr="00A35AF8" w14:paraId="0A0EA22E" w14:textId="77777777">
        <w:tc>
          <w:tcPr>
            <w:tcW w:w="2375" w:type="dxa"/>
            <w:shd w:val="clear" w:color="auto" w:fill="FFFFFF"/>
          </w:tcPr>
          <w:p w14:paraId="0CEEF7C0" w14:textId="77777777" w:rsidR="006E7872" w:rsidRPr="00A35AF8" w:rsidRDefault="00B46D1D">
            <w:pPr>
              <w:rPr>
                <w:color w:val="000000" w:themeColor="text1"/>
                <w:lang w:val="en-US"/>
              </w:rPr>
            </w:pPr>
            <w:r w:rsidRPr="00A35AF8">
              <w:rPr>
                <w:color w:val="000000" w:themeColor="text1"/>
                <w:sz w:val="18"/>
                <w:lang w:val="en-US"/>
              </w:rPr>
              <w:t>North Middlesex Hospital</w:t>
            </w:r>
          </w:p>
        </w:tc>
        <w:tc>
          <w:tcPr>
            <w:tcW w:w="1577" w:type="dxa"/>
            <w:shd w:val="clear" w:color="auto" w:fill="FFFFFF"/>
          </w:tcPr>
          <w:p w14:paraId="46A33C05" w14:textId="77777777" w:rsidR="006E7872" w:rsidRPr="00A35AF8" w:rsidRDefault="00B46D1D">
            <w:pPr>
              <w:rPr>
                <w:color w:val="000000" w:themeColor="text1"/>
                <w:lang w:val="en-US"/>
              </w:rPr>
            </w:pPr>
            <w:r w:rsidRPr="00A35AF8">
              <w:rPr>
                <w:color w:val="000000" w:themeColor="text1"/>
                <w:sz w:val="18"/>
                <w:lang w:val="en-US"/>
              </w:rPr>
              <w:t>London</w:t>
            </w:r>
          </w:p>
        </w:tc>
        <w:tc>
          <w:tcPr>
            <w:tcW w:w="885" w:type="dxa"/>
            <w:shd w:val="clear" w:color="auto" w:fill="FFFFFF"/>
          </w:tcPr>
          <w:p w14:paraId="7F42594A"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2F68650B"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52F925E5"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B2FA64C" w14:textId="77777777" w:rsidR="006E7872" w:rsidRPr="00A35AF8" w:rsidRDefault="00B46D1D">
            <w:pPr>
              <w:rPr>
                <w:color w:val="000000" w:themeColor="text1"/>
                <w:lang w:val="en-US"/>
              </w:rPr>
            </w:pPr>
            <w:r w:rsidRPr="00A35AF8">
              <w:rPr>
                <w:color w:val="000000" w:themeColor="text1"/>
                <w:sz w:val="18"/>
                <w:lang w:val="en-US"/>
              </w:rPr>
              <w:t>377</w:t>
            </w:r>
          </w:p>
        </w:tc>
        <w:tc>
          <w:tcPr>
            <w:tcW w:w="1109" w:type="dxa"/>
            <w:shd w:val="clear" w:color="auto" w:fill="FFFFFF"/>
          </w:tcPr>
          <w:p w14:paraId="2E0B7EDD" w14:textId="77777777" w:rsidR="006E7872" w:rsidRPr="00A35AF8" w:rsidRDefault="00B46D1D">
            <w:pPr>
              <w:rPr>
                <w:color w:val="000000" w:themeColor="text1"/>
                <w:lang w:val="en-US"/>
              </w:rPr>
            </w:pPr>
            <w:r w:rsidRPr="00A35AF8">
              <w:rPr>
                <w:color w:val="000000" w:themeColor="text1"/>
                <w:sz w:val="18"/>
                <w:lang w:val="en-US"/>
              </w:rPr>
              <w:t>16</w:t>
            </w:r>
          </w:p>
        </w:tc>
      </w:tr>
      <w:tr w:rsidR="006E7872" w:rsidRPr="00A35AF8" w14:paraId="23B4156D" w14:textId="77777777">
        <w:tc>
          <w:tcPr>
            <w:tcW w:w="2375" w:type="dxa"/>
            <w:shd w:val="clear" w:color="auto" w:fill="FFFFFF"/>
          </w:tcPr>
          <w:p w14:paraId="6E707388" w14:textId="77777777" w:rsidR="006E7872" w:rsidRPr="00A35AF8" w:rsidRDefault="00B46D1D">
            <w:pPr>
              <w:rPr>
                <w:color w:val="000000" w:themeColor="text1"/>
                <w:lang w:val="en-US"/>
              </w:rPr>
            </w:pPr>
            <w:r w:rsidRPr="00A35AF8">
              <w:rPr>
                <w:color w:val="000000" w:themeColor="text1"/>
                <w:sz w:val="18"/>
                <w:lang w:val="en-US"/>
              </w:rPr>
              <w:t>Barnet &amp; Chase Farm Hospital</w:t>
            </w:r>
          </w:p>
        </w:tc>
        <w:tc>
          <w:tcPr>
            <w:tcW w:w="1577" w:type="dxa"/>
            <w:shd w:val="clear" w:color="auto" w:fill="FFFFFF"/>
          </w:tcPr>
          <w:p w14:paraId="6B0D2AC7" w14:textId="77777777" w:rsidR="006E7872" w:rsidRPr="00A35AF8" w:rsidRDefault="00B46D1D">
            <w:pPr>
              <w:rPr>
                <w:color w:val="000000" w:themeColor="text1"/>
                <w:lang w:val="en-US"/>
              </w:rPr>
            </w:pPr>
            <w:r w:rsidRPr="00A35AF8">
              <w:rPr>
                <w:color w:val="000000" w:themeColor="text1"/>
                <w:sz w:val="18"/>
                <w:lang w:val="en-US"/>
              </w:rPr>
              <w:t>Barnet</w:t>
            </w:r>
          </w:p>
        </w:tc>
        <w:tc>
          <w:tcPr>
            <w:tcW w:w="885" w:type="dxa"/>
            <w:shd w:val="clear" w:color="auto" w:fill="FFFFFF"/>
          </w:tcPr>
          <w:p w14:paraId="732F1697"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70829A42"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5D64DC79"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16AE999" w14:textId="77777777" w:rsidR="006E7872" w:rsidRPr="00A35AF8" w:rsidRDefault="00B46D1D">
            <w:pPr>
              <w:rPr>
                <w:color w:val="000000" w:themeColor="text1"/>
                <w:lang w:val="en-US"/>
              </w:rPr>
            </w:pPr>
            <w:r w:rsidRPr="00A35AF8">
              <w:rPr>
                <w:color w:val="000000" w:themeColor="text1"/>
                <w:sz w:val="18"/>
                <w:lang w:val="en-US"/>
              </w:rPr>
              <w:t>377</w:t>
            </w:r>
          </w:p>
        </w:tc>
        <w:tc>
          <w:tcPr>
            <w:tcW w:w="1109" w:type="dxa"/>
            <w:shd w:val="clear" w:color="auto" w:fill="FFFFFF"/>
          </w:tcPr>
          <w:p w14:paraId="7D904BAD" w14:textId="77777777" w:rsidR="006E7872" w:rsidRPr="00A35AF8" w:rsidRDefault="00B46D1D">
            <w:pPr>
              <w:rPr>
                <w:color w:val="000000" w:themeColor="text1"/>
                <w:lang w:val="en-US"/>
              </w:rPr>
            </w:pPr>
            <w:r w:rsidRPr="00A35AF8">
              <w:rPr>
                <w:color w:val="000000" w:themeColor="text1"/>
                <w:sz w:val="18"/>
                <w:lang w:val="en-US"/>
              </w:rPr>
              <w:t>11</w:t>
            </w:r>
          </w:p>
        </w:tc>
      </w:tr>
      <w:tr w:rsidR="006E7872" w:rsidRPr="00A35AF8" w14:paraId="0691E41C" w14:textId="77777777">
        <w:tc>
          <w:tcPr>
            <w:tcW w:w="2375" w:type="dxa"/>
            <w:shd w:val="clear" w:color="auto" w:fill="FFFFFF"/>
          </w:tcPr>
          <w:p w14:paraId="4EA6B310" w14:textId="77777777" w:rsidR="006E7872" w:rsidRPr="00A35AF8" w:rsidRDefault="00B46D1D">
            <w:pPr>
              <w:rPr>
                <w:color w:val="000000" w:themeColor="text1"/>
                <w:lang w:val="en-US"/>
              </w:rPr>
            </w:pPr>
            <w:proofErr w:type="spellStart"/>
            <w:r w:rsidRPr="00A35AF8">
              <w:rPr>
                <w:b/>
                <w:i/>
                <w:color w:val="000000" w:themeColor="text1"/>
                <w:sz w:val="18"/>
                <w:lang w:val="en-US"/>
              </w:rPr>
              <w:t>Basildon</w:t>
            </w:r>
            <w:proofErr w:type="spellEnd"/>
            <w:r w:rsidRPr="00A35AF8">
              <w:rPr>
                <w:b/>
                <w:i/>
                <w:color w:val="000000" w:themeColor="text1"/>
                <w:sz w:val="18"/>
                <w:lang w:val="en-US"/>
              </w:rPr>
              <w:t xml:space="preserve"> University Hospital</w:t>
            </w:r>
          </w:p>
        </w:tc>
        <w:tc>
          <w:tcPr>
            <w:tcW w:w="1577" w:type="dxa"/>
            <w:shd w:val="clear" w:color="auto" w:fill="FFFFFF"/>
          </w:tcPr>
          <w:p w14:paraId="6C305D0D" w14:textId="77777777" w:rsidR="006E7872" w:rsidRPr="00A35AF8" w:rsidRDefault="00B46D1D">
            <w:pPr>
              <w:rPr>
                <w:color w:val="000000" w:themeColor="text1"/>
                <w:lang w:val="en-US"/>
              </w:rPr>
            </w:pPr>
            <w:proofErr w:type="spellStart"/>
            <w:r w:rsidRPr="00A35AF8">
              <w:rPr>
                <w:b/>
                <w:i/>
                <w:color w:val="000000" w:themeColor="text1"/>
                <w:sz w:val="18"/>
                <w:lang w:val="en-US"/>
              </w:rPr>
              <w:t>Basildon</w:t>
            </w:r>
            <w:proofErr w:type="spellEnd"/>
            <w:r w:rsidRPr="00A35AF8">
              <w:rPr>
                <w:b/>
                <w:i/>
                <w:color w:val="000000" w:themeColor="text1"/>
                <w:sz w:val="18"/>
                <w:lang w:val="en-US"/>
              </w:rPr>
              <w:t>, Essex</w:t>
            </w:r>
          </w:p>
        </w:tc>
        <w:tc>
          <w:tcPr>
            <w:tcW w:w="885" w:type="dxa"/>
            <w:shd w:val="clear" w:color="auto" w:fill="FFFFFF"/>
          </w:tcPr>
          <w:p w14:paraId="166EBFAD"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31BBFE61"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141AA15D"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5CAD2342" w14:textId="77777777" w:rsidR="006E7872" w:rsidRPr="00A35AF8" w:rsidRDefault="00B46D1D">
            <w:pPr>
              <w:rPr>
                <w:color w:val="000000" w:themeColor="text1"/>
                <w:lang w:val="en-US"/>
              </w:rPr>
            </w:pPr>
            <w:r w:rsidRPr="00A35AF8">
              <w:rPr>
                <w:b/>
                <w:i/>
                <w:color w:val="000000" w:themeColor="text1"/>
                <w:sz w:val="18"/>
                <w:lang w:val="en-US"/>
              </w:rPr>
              <w:t>394</w:t>
            </w:r>
          </w:p>
        </w:tc>
        <w:tc>
          <w:tcPr>
            <w:tcW w:w="1109" w:type="dxa"/>
            <w:shd w:val="clear" w:color="auto" w:fill="FFFFFF"/>
          </w:tcPr>
          <w:p w14:paraId="792E76D6"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37159BCD" w14:textId="77777777">
        <w:tc>
          <w:tcPr>
            <w:tcW w:w="2375" w:type="dxa"/>
            <w:shd w:val="clear" w:color="auto" w:fill="FFFFFF"/>
          </w:tcPr>
          <w:p w14:paraId="25E8BD19" w14:textId="77777777" w:rsidR="006E7872" w:rsidRPr="00A35AF8" w:rsidRDefault="00B46D1D">
            <w:pPr>
              <w:rPr>
                <w:color w:val="000000" w:themeColor="text1"/>
                <w:lang w:val="en-US"/>
              </w:rPr>
            </w:pPr>
            <w:r w:rsidRPr="00A35AF8">
              <w:rPr>
                <w:color w:val="000000" w:themeColor="text1"/>
                <w:sz w:val="18"/>
                <w:lang w:val="en-US"/>
              </w:rPr>
              <w:t>Broomfield Hospital</w:t>
            </w:r>
          </w:p>
        </w:tc>
        <w:tc>
          <w:tcPr>
            <w:tcW w:w="1577" w:type="dxa"/>
            <w:shd w:val="clear" w:color="auto" w:fill="FFFFFF"/>
          </w:tcPr>
          <w:p w14:paraId="6CAB2106" w14:textId="77777777" w:rsidR="006E7872" w:rsidRPr="00A35AF8" w:rsidRDefault="00B46D1D">
            <w:pPr>
              <w:rPr>
                <w:color w:val="000000" w:themeColor="text1"/>
                <w:lang w:val="en-US"/>
              </w:rPr>
            </w:pPr>
            <w:r w:rsidRPr="00A35AF8">
              <w:rPr>
                <w:color w:val="000000" w:themeColor="text1"/>
                <w:sz w:val="18"/>
                <w:lang w:val="en-US"/>
              </w:rPr>
              <w:t>Broomfield, Chelmsford, Essex</w:t>
            </w:r>
          </w:p>
        </w:tc>
        <w:tc>
          <w:tcPr>
            <w:tcW w:w="885" w:type="dxa"/>
            <w:shd w:val="clear" w:color="auto" w:fill="FFFFFF"/>
          </w:tcPr>
          <w:p w14:paraId="7C1EE52D"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484AF53F"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7EAF3C23"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3A30B25" w14:textId="77777777" w:rsidR="006E7872" w:rsidRPr="00A35AF8" w:rsidRDefault="00B46D1D">
            <w:pPr>
              <w:rPr>
                <w:color w:val="000000" w:themeColor="text1"/>
                <w:lang w:val="en-US"/>
              </w:rPr>
            </w:pPr>
            <w:r w:rsidRPr="00A35AF8">
              <w:rPr>
                <w:color w:val="000000" w:themeColor="text1"/>
                <w:sz w:val="18"/>
                <w:lang w:val="en-US"/>
              </w:rPr>
              <w:t>394</w:t>
            </w:r>
          </w:p>
        </w:tc>
        <w:tc>
          <w:tcPr>
            <w:tcW w:w="1109" w:type="dxa"/>
            <w:shd w:val="clear" w:color="auto" w:fill="FFFFFF"/>
          </w:tcPr>
          <w:p w14:paraId="40EF4ACE" w14:textId="77777777" w:rsidR="006E7872" w:rsidRPr="00A35AF8" w:rsidRDefault="00B46D1D">
            <w:pPr>
              <w:rPr>
                <w:color w:val="000000" w:themeColor="text1"/>
                <w:lang w:val="en-US"/>
              </w:rPr>
            </w:pPr>
            <w:r w:rsidRPr="00A35AF8">
              <w:rPr>
                <w:color w:val="000000" w:themeColor="text1"/>
                <w:sz w:val="18"/>
                <w:lang w:val="en-US"/>
              </w:rPr>
              <w:t>19</w:t>
            </w:r>
          </w:p>
        </w:tc>
      </w:tr>
      <w:tr w:rsidR="006E7872" w:rsidRPr="00A35AF8" w14:paraId="73B97A31" w14:textId="77777777">
        <w:tc>
          <w:tcPr>
            <w:tcW w:w="2375" w:type="dxa"/>
            <w:shd w:val="clear" w:color="auto" w:fill="FFFFFF"/>
          </w:tcPr>
          <w:p w14:paraId="5306CE94" w14:textId="77777777" w:rsidR="006E7872" w:rsidRPr="00A35AF8" w:rsidRDefault="00B46D1D">
            <w:pPr>
              <w:rPr>
                <w:color w:val="000000" w:themeColor="text1"/>
                <w:lang w:val="en-US"/>
              </w:rPr>
            </w:pPr>
            <w:proofErr w:type="spellStart"/>
            <w:r w:rsidRPr="00A35AF8">
              <w:rPr>
                <w:color w:val="000000" w:themeColor="text1"/>
                <w:sz w:val="18"/>
                <w:lang w:val="en-US"/>
              </w:rPr>
              <w:t>Southend</w:t>
            </w:r>
            <w:proofErr w:type="spellEnd"/>
            <w:r w:rsidRPr="00A35AF8">
              <w:rPr>
                <w:color w:val="000000" w:themeColor="text1"/>
                <w:sz w:val="18"/>
                <w:lang w:val="en-US"/>
              </w:rPr>
              <w:t xml:space="preserve"> University Hospital NHS Foundation Trust</w:t>
            </w:r>
          </w:p>
        </w:tc>
        <w:tc>
          <w:tcPr>
            <w:tcW w:w="1577" w:type="dxa"/>
            <w:shd w:val="clear" w:color="auto" w:fill="FFFFFF"/>
          </w:tcPr>
          <w:p w14:paraId="472FEC11" w14:textId="77777777" w:rsidR="006E7872" w:rsidRPr="00A35AF8" w:rsidRDefault="00B46D1D">
            <w:pPr>
              <w:rPr>
                <w:color w:val="000000" w:themeColor="text1"/>
                <w:lang w:val="en-US"/>
              </w:rPr>
            </w:pPr>
            <w:r w:rsidRPr="00A35AF8">
              <w:rPr>
                <w:color w:val="000000" w:themeColor="text1"/>
                <w:sz w:val="18"/>
                <w:lang w:val="en-US"/>
              </w:rPr>
              <w:t>Westcliff-on-Sea, Essex</w:t>
            </w:r>
          </w:p>
        </w:tc>
        <w:tc>
          <w:tcPr>
            <w:tcW w:w="885" w:type="dxa"/>
            <w:shd w:val="clear" w:color="auto" w:fill="FFFFFF"/>
          </w:tcPr>
          <w:p w14:paraId="14801C06"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11BFCF79"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06871EC4"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08B3F576" w14:textId="77777777" w:rsidR="006E7872" w:rsidRPr="00A35AF8" w:rsidRDefault="00B46D1D">
            <w:pPr>
              <w:rPr>
                <w:color w:val="000000" w:themeColor="text1"/>
                <w:lang w:val="en-US"/>
              </w:rPr>
            </w:pPr>
            <w:r w:rsidRPr="00A35AF8">
              <w:rPr>
                <w:color w:val="000000" w:themeColor="text1"/>
                <w:sz w:val="18"/>
                <w:lang w:val="en-US"/>
              </w:rPr>
              <w:t>394</w:t>
            </w:r>
          </w:p>
        </w:tc>
        <w:tc>
          <w:tcPr>
            <w:tcW w:w="1109" w:type="dxa"/>
            <w:shd w:val="clear" w:color="auto" w:fill="FFFFFF"/>
          </w:tcPr>
          <w:p w14:paraId="7ADC6271" w14:textId="77777777" w:rsidR="006E7872" w:rsidRPr="00A35AF8" w:rsidRDefault="00B46D1D">
            <w:pPr>
              <w:rPr>
                <w:color w:val="000000" w:themeColor="text1"/>
                <w:lang w:val="en-US"/>
              </w:rPr>
            </w:pPr>
            <w:r w:rsidRPr="00A35AF8">
              <w:rPr>
                <w:color w:val="000000" w:themeColor="text1"/>
                <w:sz w:val="18"/>
                <w:lang w:val="en-US"/>
              </w:rPr>
              <w:t>33</w:t>
            </w:r>
          </w:p>
        </w:tc>
      </w:tr>
      <w:tr w:rsidR="006E7872" w:rsidRPr="00A35AF8" w14:paraId="4BB1EB25" w14:textId="77777777">
        <w:tc>
          <w:tcPr>
            <w:tcW w:w="2375" w:type="dxa"/>
            <w:shd w:val="clear" w:color="auto" w:fill="FFFFFF"/>
          </w:tcPr>
          <w:p w14:paraId="2D918E6E" w14:textId="77777777" w:rsidR="006E7872" w:rsidRPr="00A35AF8" w:rsidRDefault="00B46D1D">
            <w:pPr>
              <w:rPr>
                <w:color w:val="000000" w:themeColor="text1"/>
                <w:lang w:val="en-US"/>
              </w:rPr>
            </w:pPr>
            <w:r w:rsidRPr="00A35AF8">
              <w:rPr>
                <w:color w:val="000000" w:themeColor="text1"/>
                <w:sz w:val="18"/>
                <w:lang w:val="en-US"/>
              </w:rPr>
              <w:t>The Princess Alexandra Hospital</w:t>
            </w:r>
          </w:p>
        </w:tc>
        <w:tc>
          <w:tcPr>
            <w:tcW w:w="1577" w:type="dxa"/>
            <w:shd w:val="clear" w:color="auto" w:fill="FFFFFF"/>
          </w:tcPr>
          <w:p w14:paraId="4411E9B4" w14:textId="77777777" w:rsidR="006E7872" w:rsidRPr="00A35AF8" w:rsidRDefault="00B46D1D">
            <w:pPr>
              <w:rPr>
                <w:color w:val="000000" w:themeColor="text1"/>
                <w:lang w:val="en-US"/>
              </w:rPr>
            </w:pPr>
            <w:r w:rsidRPr="00A35AF8">
              <w:rPr>
                <w:color w:val="000000" w:themeColor="text1"/>
                <w:sz w:val="18"/>
                <w:lang w:val="en-US"/>
              </w:rPr>
              <w:t>Harlow, Essex</w:t>
            </w:r>
          </w:p>
        </w:tc>
        <w:tc>
          <w:tcPr>
            <w:tcW w:w="885" w:type="dxa"/>
            <w:shd w:val="clear" w:color="auto" w:fill="FFFFFF"/>
          </w:tcPr>
          <w:p w14:paraId="7E3F6CC3"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623C74E4"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445D390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7609D9A" w14:textId="77777777" w:rsidR="006E7872" w:rsidRPr="00A35AF8" w:rsidRDefault="00B46D1D">
            <w:pPr>
              <w:rPr>
                <w:color w:val="000000" w:themeColor="text1"/>
                <w:lang w:val="en-US"/>
              </w:rPr>
            </w:pPr>
            <w:r w:rsidRPr="00A35AF8">
              <w:rPr>
                <w:color w:val="000000" w:themeColor="text1"/>
                <w:sz w:val="18"/>
                <w:lang w:val="en-US"/>
              </w:rPr>
              <w:t>394</w:t>
            </w:r>
          </w:p>
        </w:tc>
        <w:tc>
          <w:tcPr>
            <w:tcW w:w="1109" w:type="dxa"/>
            <w:shd w:val="clear" w:color="auto" w:fill="FFFFFF"/>
          </w:tcPr>
          <w:p w14:paraId="608AE64C" w14:textId="77777777" w:rsidR="006E7872" w:rsidRPr="00A35AF8" w:rsidRDefault="00B46D1D">
            <w:pPr>
              <w:rPr>
                <w:color w:val="000000" w:themeColor="text1"/>
                <w:lang w:val="en-US"/>
              </w:rPr>
            </w:pPr>
            <w:r w:rsidRPr="00A35AF8">
              <w:rPr>
                <w:color w:val="000000" w:themeColor="text1"/>
                <w:sz w:val="18"/>
                <w:lang w:val="en-US"/>
              </w:rPr>
              <w:t>11</w:t>
            </w:r>
          </w:p>
        </w:tc>
      </w:tr>
      <w:tr w:rsidR="006E7872" w:rsidRPr="00A35AF8" w14:paraId="75FF743A" w14:textId="77777777">
        <w:tc>
          <w:tcPr>
            <w:tcW w:w="2375" w:type="dxa"/>
            <w:shd w:val="clear" w:color="auto" w:fill="FFFFFF"/>
          </w:tcPr>
          <w:p w14:paraId="0396B5C0" w14:textId="77777777" w:rsidR="006E7872" w:rsidRPr="00A35AF8" w:rsidRDefault="00B46D1D">
            <w:pPr>
              <w:rPr>
                <w:color w:val="000000" w:themeColor="text1"/>
                <w:lang w:val="en-US"/>
              </w:rPr>
            </w:pPr>
            <w:r w:rsidRPr="00A35AF8">
              <w:rPr>
                <w:b/>
                <w:i/>
                <w:color w:val="000000" w:themeColor="text1"/>
                <w:sz w:val="18"/>
                <w:lang w:val="en-US"/>
              </w:rPr>
              <w:t>Leeds General Infirmary</w:t>
            </w:r>
          </w:p>
        </w:tc>
        <w:tc>
          <w:tcPr>
            <w:tcW w:w="1577" w:type="dxa"/>
            <w:shd w:val="clear" w:color="auto" w:fill="FFFFFF"/>
          </w:tcPr>
          <w:p w14:paraId="47C728EB" w14:textId="77777777" w:rsidR="006E7872" w:rsidRPr="00A35AF8" w:rsidRDefault="00B46D1D">
            <w:pPr>
              <w:rPr>
                <w:color w:val="000000" w:themeColor="text1"/>
                <w:lang w:val="en-US"/>
              </w:rPr>
            </w:pPr>
            <w:r w:rsidRPr="00A35AF8">
              <w:rPr>
                <w:b/>
                <w:i/>
                <w:color w:val="000000" w:themeColor="text1"/>
                <w:sz w:val="18"/>
                <w:lang w:val="en-US"/>
              </w:rPr>
              <w:t>Leeds, West Yorkshire</w:t>
            </w:r>
          </w:p>
        </w:tc>
        <w:tc>
          <w:tcPr>
            <w:tcW w:w="885" w:type="dxa"/>
            <w:shd w:val="clear" w:color="auto" w:fill="FFFFFF"/>
          </w:tcPr>
          <w:p w14:paraId="3E79929E" w14:textId="77777777" w:rsidR="006E7872" w:rsidRPr="00A35AF8" w:rsidRDefault="00B46D1D">
            <w:pPr>
              <w:rPr>
                <w:color w:val="000000" w:themeColor="text1"/>
                <w:lang w:val="en-US"/>
              </w:rPr>
            </w:pPr>
            <w:proofErr w:type="spellStart"/>
            <w:r w:rsidRPr="00A35AF8">
              <w:rPr>
                <w:b/>
                <w:i/>
                <w:color w:val="000000" w:themeColor="text1"/>
                <w:sz w:val="18"/>
                <w:lang w:val="en-US"/>
              </w:rPr>
              <w:t>gb</w:t>
            </w:r>
            <w:proofErr w:type="spellEnd"/>
          </w:p>
        </w:tc>
        <w:tc>
          <w:tcPr>
            <w:tcW w:w="1916" w:type="dxa"/>
            <w:shd w:val="clear" w:color="auto" w:fill="FFFFFF"/>
          </w:tcPr>
          <w:p w14:paraId="58FA89AB"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1E804FE5"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B85D7D0" w14:textId="77777777" w:rsidR="006E7872" w:rsidRPr="00A35AF8" w:rsidRDefault="00B46D1D">
            <w:pPr>
              <w:rPr>
                <w:color w:val="000000" w:themeColor="text1"/>
                <w:lang w:val="en-US"/>
              </w:rPr>
            </w:pPr>
            <w:r w:rsidRPr="00A35AF8">
              <w:rPr>
                <w:b/>
                <w:i/>
                <w:color w:val="000000" w:themeColor="text1"/>
                <w:sz w:val="18"/>
                <w:lang w:val="en-US"/>
              </w:rPr>
              <w:t>407</w:t>
            </w:r>
          </w:p>
        </w:tc>
        <w:tc>
          <w:tcPr>
            <w:tcW w:w="1109" w:type="dxa"/>
            <w:shd w:val="clear" w:color="auto" w:fill="FFFFFF"/>
          </w:tcPr>
          <w:p w14:paraId="18B51551"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2C34E6ED" w14:textId="77777777">
        <w:tc>
          <w:tcPr>
            <w:tcW w:w="2375" w:type="dxa"/>
            <w:shd w:val="clear" w:color="auto" w:fill="FFFFFF"/>
          </w:tcPr>
          <w:p w14:paraId="641AD0ED" w14:textId="77777777" w:rsidR="006E7872" w:rsidRPr="00A35AF8" w:rsidRDefault="00B46D1D">
            <w:pPr>
              <w:rPr>
                <w:color w:val="000000" w:themeColor="text1"/>
                <w:lang w:val="en-US"/>
              </w:rPr>
            </w:pPr>
            <w:r w:rsidRPr="00A35AF8">
              <w:rPr>
                <w:color w:val="000000" w:themeColor="text1"/>
                <w:sz w:val="18"/>
                <w:lang w:val="en-US"/>
              </w:rPr>
              <w:t>Airedale General Hospital</w:t>
            </w:r>
          </w:p>
        </w:tc>
        <w:tc>
          <w:tcPr>
            <w:tcW w:w="1577" w:type="dxa"/>
            <w:shd w:val="clear" w:color="auto" w:fill="FFFFFF"/>
          </w:tcPr>
          <w:p w14:paraId="73CDF7AD" w14:textId="77777777" w:rsidR="006E7872" w:rsidRPr="00A35AF8" w:rsidRDefault="00B46D1D">
            <w:pPr>
              <w:rPr>
                <w:color w:val="000000" w:themeColor="text1"/>
                <w:lang w:val="en-US"/>
              </w:rPr>
            </w:pPr>
            <w:r w:rsidRPr="00A35AF8">
              <w:rPr>
                <w:color w:val="000000" w:themeColor="text1"/>
                <w:sz w:val="18"/>
                <w:lang w:val="en-US"/>
              </w:rPr>
              <w:t>Keighley, West Yorkshire</w:t>
            </w:r>
          </w:p>
        </w:tc>
        <w:tc>
          <w:tcPr>
            <w:tcW w:w="885" w:type="dxa"/>
            <w:shd w:val="clear" w:color="auto" w:fill="FFFFFF"/>
          </w:tcPr>
          <w:p w14:paraId="3FA3910C"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0100541A"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04A71BA7"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9DC7D9C" w14:textId="77777777" w:rsidR="006E7872" w:rsidRPr="00A35AF8" w:rsidRDefault="00B46D1D">
            <w:pPr>
              <w:rPr>
                <w:color w:val="000000" w:themeColor="text1"/>
                <w:lang w:val="en-US"/>
              </w:rPr>
            </w:pPr>
            <w:r w:rsidRPr="00A35AF8">
              <w:rPr>
                <w:color w:val="000000" w:themeColor="text1"/>
                <w:sz w:val="18"/>
                <w:lang w:val="en-US"/>
              </w:rPr>
              <w:t>407</w:t>
            </w:r>
          </w:p>
        </w:tc>
        <w:tc>
          <w:tcPr>
            <w:tcW w:w="1109" w:type="dxa"/>
            <w:shd w:val="clear" w:color="auto" w:fill="FFFFFF"/>
          </w:tcPr>
          <w:p w14:paraId="3ACB8187"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12F7A0C0" w14:textId="77777777">
        <w:tc>
          <w:tcPr>
            <w:tcW w:w="2375" w:type="dxa"/>
            <w:shd w:val="clear" w:color="auto" w:fill="FFFFFF"/>
          </w:tcPr>
          <w:p w14:paraId="048BD7B6" w14:textId="77777777" w:rsidR="006E7872" w:rsidRPr="00A35AF8" w:rsidRDefault="00B46D1D">
            <w:pPr>
              <w:rPr>
                <w:color w:val="000000" w:themeColor="text1"/>
                <w:lang w:val="en-US"/>
              </w:rPr>
            </w:pPr>
            <w:r w:rsidRPr="00A35AF8">
              <w:rPr>
                <w:color w:val="000000" w:themeColor="text1"/>
                <w:sz w:val="18"/>
                <w:lang w:val="en-US"/>
              </w:rPr>
              <w:t>Bradford Royal Infirmary</w:t>
            </w:r>
          </w:p>
        </w:tc>
        <w:tc>
          <w:tcPr>
            <w:tcW w:w="1577" w:type="dxa"/>
            <w:shd w:val="clear" w:color="auto" w:fill="FFFFFF"/>
          </w:tcPr>
          <w:p w14:paraId="03DF0AC8" w14:textId="77777777" w:rsidR="006E7872" w:rsidRPr="00A35AF8" w:rsidRDefault="00B46D1D">
            <w:pPr>
              <w:rPr>
                <w:color w:val="000000" w:themeColor="text1"/>
                <w:lang w:val="en-US"/>
              </w:rPr>
            </w:pPr>
            <w:r w:rsidRPr="00A35AF8">
              <w:rPr>
                <w:color w:val="000000" w:themeColor="text1"/>
                <w:sz w:val="18"/>
                <w:lang w:val="en-US"/>
              </w:rPr>
              <w:t>Bradford, West Yorkshire</w:t>
            </w:r>
          </w:p>
        </w:tc>
        <w:tc>
          <w:tcPr>
            <w:tcW w:w="885" w:type="dxa"/>
            <w:shd w:val="clear" w:color="auto" w:fill="FFFFFF"/>
          </w:tcPr>
          <w:p w14:paraId="1EAD4DD6" w14:textId="77777777" w:rsidR="006E7872" w:rsidRPr="00A35AF8" w:rsidRDefault="00B46D1D">
            <w:pPr>
              <w:rPr>
                <w:color w:val="000000" w:themeColor="text1"/>
                <w:lang w:val="en-US"/>
              </w:rPr>
            </w:pPr>
            <w:proofErr w:type="spellStart"/>
            <w:r w:rsidRPr="00A35AF8">
              <w:rPr>
                <w:color w:val="000000" w:themeColor="text1"/>
                <w:sz w:val="18"/>
                <w:lang w:val="en-US"/>
              </w:rPr>
              <w:t>gb</w:t>
            </w:r>
            <w:proofErr w:type="spellEnd"/>
          </w:p>
        </w:tc>
        <w:tc>
          <w:tcPr>
            <w:tcW w:w="1916" w:type="dxa"/>
            <w:shd w:val="clear" w:color="auto" w:fill="FFFFFF"/>
          </w:tcPr>
          <w:p w14:paraId="798FC08A"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ADA5802"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56F1187" w14:textId="77777777" w:rsidR="006E7872" w:rsidRPr="00A35AF8" w:rsidRDefault="00B46D1D">
            <w:pPr>
              <w:rPr>
                <w:color w:val="000000" w:themeColor="text1"/>
                <w:lang w:val="en-US"/>
              </w:rPr>
            </w:pPr>
            <w:r w:rsidRPr="00A35AF8">
              <w:rPr>
                <w:color w:val="000000" w:themeColor="text1"/>
                <w:sz w:val="18"/>
                <w:lang w:val="en-US"/>
              </w:rPr>
              <w:t>407</w:t>
            </w:r>
          </w:p>
        </w:tc>
        <w:tc>
          <w:tcPr>
            <w:tcW w:w="1109" w:type="dxa"/>
            <w:shd w:val="clear" w:color="auto" w:fill="FFFFFF"/>
          </w:tcPr>
          <w:p w14:paraId="510048D9"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7CDE709C" w14:textId="77777777">
        <w:tc>
          <w:tcPr>
            <w:tcW w:w="2375" w:type="dxa"/>
            <w:shd w:val="clear" w:color="auto" w:fill="FFFFFF"/>
          </w:tcPr>
          <w:p w14:paraId="40DE9927" w14:textId="77777777" w:rsidR="006E7872" w:rsidRPr="00A35AF8" w:rsidRDefault="00B46D1D">
            <w:pPr>
              <w:rPr>
                <w:color w:val="000000" w:themeColor="text1"/>
                <w:lang w:val="en-US"/>
              </w:rPr>
            </w:pPr>
            <w:proofErr w:type="spellStart"/>
            <w:r w:rsidRPr="00A35AF8">
              <w:rPr>
                <w:b/>
                <w:i/>
                <w:color w:val="000000" w:themeColor="text1"/>
                <w:sz w:val="18"/>
                <w:lang w:val="en-US"/>
              </w:rPr>
              <w:t>Ospedale</w:t>
            </w:r>
            <w:proofErr w:type="spellEnd"/>
            <w:r w:rsidRPr="00A35AF8">
              <w:rPr>
                <w:b/>
                <w:i/>
                <w:color w:val="000000" w:themeColor="text1"/>
                <w:sz w:val="18"/>
                <w:lang w:val="en-US"/>
              </w:rPr>
              <w:t xml:space="preserve"> </w:t>
            </w:r>
            <w:proofErr w:type="spellStart"/>
            <w:r w:rsidRPr="00A35AF8">
              <w:rPr>
                <w:b/>
                <w:i/>
                <w:color w:val="000000" w:themeColor="text1"/>
                <w:sz w:val="18"/>
                <w:lang w:val="en-US"/>
              </w:rPr>
              <w:t>Dell'Angelo</w:t>
            </w:r>
            <w:proofErr w:type="spellEnd"/>
          </w:p>
        </w:tc>
        <w:tc>
          <w:tcPr>
            <w:tcW w:w="1577" w:type="dxa"/>
            <w:shd w:val="clear" w:color="auto" w:fill="FFFFFF"/>
          </w:tcPr>
          <w:p w14:paraId="36A637DF" w14:textId="77777777" w:rsidR="006E7872" w:rsidRPr="00A35AF8" w:rsidRDefault="00B46D1D">
            <w:pPr>
              <w:rPr>
                <w:color w:val="000000" w:themeColor="text1"/>
                <w:lang w:val="en-US"/>
              </w:rPr>
            </w:pPr>
            <w:r w:rsidRPr="00A35AF8">
              <w:rPr>
                <w:b/>
                <w:i/>
                <w:color w:val="000000" w:themeColor="text1"/>
                <w:sz w:val="18"/>
                <w:lang w:val="en-US"/>
              </w:rPr>
              <w:t>Mestre</w:t>
            </w:r>
          </w:p>
        </w:tc>
        <w:tc>
          <w:tcPr>
            <w:tcW w:w="885" w:type="dxa"/>
            <w:shd w:val="clear" w:color="auto" w:fill="FFFFFF"/>
          </w:tcPr>
          <w:p w14:paraId="21BA4386"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01BD3989"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5354E5AE"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7AFC24CB" w14:textId="77777777" w:rsidR="006E7872" w:rsidRPr="00A35AF8" w:rsidRDefault="00B46D1D">
            <w:pPr>
              <w:rPr>
                <w:color w:val="000000" w:themeColor="text1"/>
                <w:lang w:val="en-US"/>
              </w:rPr>
            </w:pPr>
            <w:r w:rsidRPr="00A35AF8">
              <w:rPr>
                <w:b/>
                <w:i/>
                <w:color w:val="000000" w:themeColor="text1"/>
                <w:sz w:val="18"/>
                <w:lang w:val="en-US"/>
              </w:rPr>
              <w:t>205</w:t>
            </w:r>
          </w:p>
        </w:tc>
        <w:tc>
          <w:tcPr>
            <w:tcW w:w="1109" w:type="dxa"/>
            <w:shd w:val="clear" w:color="auto" w:fill="FFFFFF"/>
          </w:tcPr>
          <w:p w14:paraId="361C75C2" w14:textId="77777777" w:rsidR="006E7872" w:rsidRPr="00A35AF8" w:rsidRDefault="00B46D1D">
            <w:pPr>
              <w:rPr>
                <w:color w:val="000000" w:themeColor="text1"/>
                <w:lang w:val="en-US"/>
              </w:rPr>
            </w:pPr>
            <w:r w:rsidRPr="00A35AF8">
              <w:rPr>
                <w:b/>
                <w:i/>
                <w:color w:val="000000" w:themeColor="text1"/>
                <w:sz w:val="18"/>
                <w:lang w:val="en-US"/>
              </w:rPr>
              <w:t>5</w:t>
            </w:r>
          </w:p>
        </w:tc>
      </w:tr>
      <w:tr w:rsidR="006E7872" w:rsidRPr="00A35AF8" w14:paraId="1F4B1B1F" w14:textId="77777777">
        <w:tc>
          <w:tcPr>
            <w:tcW w:w="2375" w:type="dxa"/>
            <w:shd w:val="clear" w:color="auto" w:fill="FFFFFF"/>
          </w:tcPr>
          <w:p w14:paraId="7C930867" w14:textId="77777777" w:rsidR="006E7872" w:rsidRPr="00A35AF8" w:rsidRDefault="00B46D1D">
            <w:pPr>
              <w:rPr>
                <w:color w:val="000000" w:themeColor="text1"/>
                <w:lang w:val="en-US"/>
              </w:rPr>
            </w:pPr>
            <w:r w:rsidRPr="00A35AF8">
              <w:rPr>
                <w:color w:val="000000" w:themeColor="text1"/>
                <w:sz w:val="18"/>
                <w:lang w:val="en-US"/>
              </w:rPr>
              <w:t>Garibaldi-</w:t>
            </w:r>
            <w:proofErr w:type="spellStart"/>
            <w:r w:rsidRPr="00A35AF8">
              <w:rPr>
                <w:color w:val="000000" w:themeColor="text1"/>
                <w:sz w:val="18"/>
                <w:lang w:val="en-US"/>
              </w:rPr>
              <w:t>Nesima</w:t>
            </w:r>
            <w:proofErr w:type="spellEnd"/>
            <w:r w:rsidRPr="00A35AF8">
              <w:rPr>
                <w:color w:val="000000" w:themeColor="text1"/>
                <w:sz w:val="18"/>
                <w:lang w:val="en-US"/>
              </w:rPr>
              <w:t xml:space="preserve"> Hospital</w:t>
            </w:r>
          </w:p>
        </w:tc>
        <w:tc>
          <w:tcPr>
            <w:tcW w:w="1577" w:type="dxa"/>
            <w:shd w:val="clear" w:color="auto" w:fill="FFFFFF"/>
          </w:tcPr>
          <w:p w14:paraId="2FB661D0" w14:textId="77777777" w:rsidR="006E7872" w:rsidRPr="00A35AF8" w:rsidRDefault="00B46D1D">
            <w:pPr>
              <w:rPr>
                <w:color w:val="000000" w:themeColor="text1"/>
                <w:lang w:val="en-US"/>
              </w:rPr>
            </w:pPr>
            <w:r w:rsidRPr="00A35AF8">
              <w:rPr>
                <w:color w:val="000000" w:themeColor="text1"/>
                <w:sz w:val="18"/>
                <w:lang w:val="en-US"/>
              </w:rPr>
              <w:t>Catania</w:t>
            </w:r>
          </w:p>
        </w:tc>
        <w:tc>
          <w:tcPr>
            <w:tcW w:w="885" w:type="dxa"/>
            <w:shd w:val="clear" w:color="auto" w:fill="FFFFFF"/>
          </w:tcPr>
          <w:p w14:paraId="02D32EED" w14:textId="77777777" w:rsidR="006E7872" w:rsidRPr="00A35AF8" w:rsidRDefault="00B46D1D">
            <w:pPr>
              <w:rPr>
                <w:color w:val="000000" w:themeColor="text1"/>
                <w:lang w:val="en-US"/>
              </w:rPr>
            </w:pPr>
            <w:r w:rsidRPr="00A35AF8">
              <w:rPr>
                <w:color w:val="000000" w:themeColor="text1"/>
                <w:sz w:val="18"/>
                <w:lang w:val="en-US"/>
              </w:rPr>
              <w:t>it</w:t>
            </w:r>
          </w:p>
        </w:tc>
        <w:tc>
          <w:tcPr>
            <w:tcW w:w="1916" w:type="dxa"/>
            <w:shd w:val="clear" w:color="auto" w:fill="FFFFFF"/>
          </w:tcPr>
          <w:p w14:paraId="7ABBDCB6"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40F2F2E"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591A1E6" w14:textId="77777777" w:rsidR="006E7872" w:rsidRPr="00A35AF8" w:rsidRDefault="00B46D1D">
            <w:pPr>
              <w:rPr>
                <w:color w:val="000000" w:themeColor="text1"/>
                <w:lang w:val="en-US"/>
              </w:rPr>
            </w:pPr>
            <w:r w:rsidRPr="00A35AF8">
              <w:rPr>
                <w:color w:val="000000" w:themeColor="text1"/>
                <w:sz w:val="18"/>
                <w:lang w:val="en-US"/>
              </w:rPr>
              <w:t>205</w:t>
            </w:r>
          </w:p>
        </w:tc>
        <w:tc>
          <w:tcPr>
            <w:tcW w:w="1109" w:type="dxa"/>
            <w:shd w:val="clear" w:color="auto" w:fill="FFFFFF"/>
          </w:tcPr>
          <w:p w14:paraId="5EFCB225" w14:textId="77777777" w:rsidR="006E7872" w:rsidRPr="00A35AF8" w:rsidRDefault="00B46D1D">
            <w:pPr>
              <w:rPr>
                <w:color w:val="000000" w:themeColor="text1"/>
                <w:lang w:val="en-US"/>
              </w:rPr>
            </w:pPr>
            <w:r w:rsidRPr="00A35AF8">
              <w:rPr>
                <w:color w:val="000000" w:themeColor="text1"/>
                <w:sz w:val="18"/>
                <w:lang w:val="en-US"/>
              </w:rPr>
              <w:t>3</w:t>
            </w:r>
          </w:p>
        </w:tc>
      </w:tr>
      <w:tr w:rsidR="006E7872" w:rsidRPr="00A35AF8" w14:paraId="0281F4EB" w14:textId="77777777">
        <w:tc>
          <w:tcPr>
            <w:tcW w:w="2375" w:type="dxa"/>
            <w:shd w:val="clear" w:color="auto" w:fill="FFFFFF"/>
          </w:tcPr>
          <w:p w14:paraId="1F5C3A66" w14:textId="77777777" w:rsidR="006E7872" w:rsidRPr="00A35AF8" w:rsidRDefault="00B46D1D">
            <w:pPr>
              <w:rPr>
                <w:color w:val="000000" w:themeColor="text1"/>
                <w:lang w:val="en-US"/>
              </w:rPr>
            </w:pPr>
            <w:proofErr w:type="spellStart"/>
            <w:r w:rsidRPr="00A35AF8">
              <w:rPr>
                <w:b/>
                <w:i/>
                <w:color w:val="000000" w:themeColor="text1"/>
                <w:sz w:val="18"/>
                <w:lang w:val="en-US"/>
              </w:rPr>
              <w:t>Azienda</w:t>
            </w:r>
            <w:proofErr w:type="spellEnd"/>
            <w:r w:rsidRPr="00A35AF8">
              <w:rPr>
                <w:b/>
                <w:i/>
                <w:color w:val="000000" w:themeColor="text1"/>
                <w:sz w:val="18"/>
                <w:lang w:val="en-US"/>
              </w:rPr>
              <w:t xml:space="preserve"> </w:t>
            </w:r>
            <w:proofErr w:type="spellStart"/>
            <w:r w:rsidRPr="00A35AF8">
              <w:rPr>
                <w:b/>
                <w:i/>
                <w:color w:val="000000" w:themeColor="text1"/>
                <w:sz w:val="18"/>
                <w:lang w:val="en-US"/>
              </w:rPr>
              <w:t>Ospedaliera</w:t>
            </w:r>
            <w:proofErr w:type="spellEnd"/>
            <w:r w:rsidRPr="00A35AF8">
              <w:rPr>
                <w:b/>
                <w:i/>
                <w:color w:val="000000" w:themeColor="text1"/>
                <w:sz w:val="18"/>
                <w:lang w:val="en-US"/>
              </w:rPr>
              <w:t xml:space="preserve"> di Padova</w:t>
            </w:r>
          </w:p>
        </w:tc>
        <w:tc>
          <w:tcPr>
            <w:tcW w:w="1577" w:type="dxa"/>
            <w:shd w:val="clear" w:color="auto" w:fill="FFFFFF"/>
          </w:tcPr>
          <w:p w14:paraId="30390F22" w14:textId="77777777" w:rsidR="006E7872" w:rsidRPr="00A35AF8" w:rsidRDefault="00B46D1D">
            <w:pPr>
              <w:rPr>
                <w:color w:val="000000" w:themeColor="text1"/>
                <w:lang w:val="en-US"/>
              </w:rPr>
            </w:pPr>
            <w:r w:rsidRPr="00A35AF8">
              <w:rPr>
                <w:b/>
                <w:i/>
                <w:color w:val="000000" w:themeColor="text1"/>
                <w:sz w:val="18"/>
                <w:lang w:val="en-US"/>
              </w:rPr>
              <w:t>Padova</w:t>
            </w:r>
          </w:p>
        </w:tc>
        <w:tc>
          <w:tcPr>
            <w:tcW w:w="885" w:type="dxa"/>
            <w:shd w:val="clear" w:color="auto" w:fill="FFFFFF"/>
          </w:tcPr>
          <w:p w14:paraId="1806480C"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4406ACC8"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4F1F45E1"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7DC89EAD" w14:textId="77777777" w:rsidR="006E7872" w:rsidRPr="00A35AF8" w:rsidRDefault="00B46D1D">
            <w:pPr>
              <w:rPr>
                <w:color w:val="000000" w:themeColor="text1"/>
                <w:lang w:val="en-US"/>
              </w:rPr>
            </w:pPr>
            <w:r w:rsidRPr="00A35AF8">
              <w:rPr>
                <w:b/>
                <w:i/>
                <w:color w:val="000000" w:themeColor="text1"/>
                <w:sz w:val="18"/>
                <w:lang w:val="en-US"/>
              </w:rPr>
              <w:t>206</w:t>
            </w:r>
          </w:p>
        </w:tc>
        <w:tc>
          <w:tcPr>
            <w:tcW w:w="1109" w:type="dxa"/>
            <w:shd w:val="clear" w:color="auto" w:fill="FFFFFF"/>
          </w:tcPr>
          <w:p w14:paraId="147C602A" w14:textId="77777777" w:rsidR="006E7872" w:rsidRPr="00A35AF8" w:rsidRDefault="00B46D1D">
            <w:pPr>
              <w:rPr>
                <w:color w:val="000000" w:themeColor="text1"/>
                <w:lang w:val="en-US"/>
              </w:rPr>
            </w:pPr>
            <w:r w:rsidRPr="00A35AF8">
              <w:rPr>
                <w:b/>
                <w:i/>
                <w:color w:val="000000" w:themeColor="text1"/>
                <w:sz w:val="18"/>
                <w:lang w:val="en-US"/>
              </w:rPr>
              <w:t>14</w:t>
            </w:r>
          </w:p>
        </w:tc>
      </w:tr>
      <w:tr w:rsidR="006E7872" w:rsidRPr="00A35AF8" w14:paraId="3554D2FC" w14:textId="77777777">
        <w:tc>
          <w:tcPr>
            <w:tcW w:w="2375" w:type="dxa"/>
            <w:shd w:val="clear" w:color="auto" w:fill="FFFFFF"/>
          </w:tcPr>
          <w:p w14:paraId="4E9D7DB0" w14:textId="77777777" w:rsidR="006E7872" w:rsidRPr="00A35AF8" w:rsidRDefault="00B46D1D">
            <w:pPr>
              <w:rPr>
                <w:color w:val="000000" w:themeColor="text1"/>
                <w:lang w:val="en-US"/>
              </w:rPr>
            </w:pPr>
            <w:proofErr w:type="spellStart"/>
            <w:r w:rsidRPr="00A35AF8">
              <w:rPr>
                <w:b/>
                <w:i/>
                <w:color w:val="000000" w:themeColor="text1"/>
                <w:sz w:val="18"/>
                <w:lang w:val="en-US"/>
              </w:rPr>
              <w:t>Ospedale</w:t>
            </w:r>
            <w:proofErr w:type="spellEnd"/>
            <w:r w:rsidRPr="00A35AF8">
              <w:rPr>
                <w:b/>
                <w:i/>
                <w:color w:val="000000" w:themeColor="text1"/>
                <w:sz w:val="18"/>
                <w:lang w:val="en-US"/>
              </w:rPr>
              <w:t xml:space="preserve"> de </w:t>
            </w:r>
            <w:proofErr w:type="spellStart"/>
            <w:r w:rsidRPr="00A35AF8">
              <w:rPr>
                <w:b/>
                <w:i/>
                <w:color w:val="000000" w:themeColor="text1"/>
                <w:sz w:val="18"/>
                <w:lang w:val="en-US"/>
              </w:rPr>
              <w:t>Circolo</w:t>
            </w:r>
            <w:proofErr w:type="spellEnd"/>
            <w:r w:rsidRPr="00A35AF8">
              <w:rPr>
                <w:b/>
                <w:i/>
                <w:color w:val="000000" w:themeColor="text1"/>
                <w:sz w:val="18"/>
                <w:lang w:val="en-US"/>
              </w:rPr>
              <w:t xml:space="preserve"> e Fondazione </w:t>
            </w:r>
            <w:proofErr w:type="spellStart"/>
            <w:r w:rsidRPr="00A35AF8">
              <w:rPr>
                <w:b/>
                <w:i/>
                <w:color w:val="000000" w:themeColor="text1"/>
                <w:sz w:val="18"/>
                <w:lang w:val="en-US"/>
              </w:rPr>
              <w:t>Macchi</w:t>
            </w:r>
            <w:proofErr w:type="spellEnd"/>
            <w:r w:rsidRPr="00A35AF8">
              <w:rPr>
                <w:b/>
                <w:i/>
                <w:color w:val="000000" w:themeColor="text1"/>
                <w:sz w:val="18"/>
                <w:lang w:val="en-US"/>
              </w:rPr>
              <w:t xml:space="preserve">, University of </w:t>
            </w:r>
            <w:proofErr w:type="spellStart"/>
            <w:r w:rsidRPr="00A35AF8">
              <w:rPr>
                <w:b/>
                <w:i/>
                <w:color w:val="000000" w:themeColor="text1"/>
                <w:sz w:val="18"/>
                <w:lang w:val="en-US"/>
              </w:rPr>
              <w:t>Insubria</w:t>
            </w:r>
            <w:proofErr w:type="spellEnd"/>
          </w:p>
        </w:tc>
        <w:tc>
          <w:tcPr>
            <w:tcW w:w="1577" w:type="dxa"/>
            <w:shd w:val="clear" w:color="auto" w:fill="FFFFFF"/>
          </w:tcPr>
          <w:p w14:paraId="0AEBAA20" w14:textId="77777777" w:rsidR="006E7872" w:rsidRPr="00A35AF8" w:rsidRDefault="00B46D1D">
            <w:pPr>
              <w:rPr>
                <w:color w:val="000000" w:themeColor="text1"/>
                <w:lang w:val="en-US"/>
              </w:rPr>
            </w:pPr>
            <w:r w:rsidRPr="00A35AF8">
              <w:rPr>
                <w:b/>
                <w:i/>
                <w:color w:val="000000" w:themeColor="text1"/>
                <w:sz w:val="18"/>
                <w:lang w:val="en-US"/>
              </w:rPr>
              <w:t>Varese</w:t>
            </w:r>
          </w:p>
        </w:tc>
        <w:tc>
          <w:tcPr>
            <w:tcW w:w="885" w:type="dxa"/>
            <w:shd w:val="clear" w:color="auto" w:fill="FFFFFF"/>
          </w:tcPr>
          <w:p w14:paraId="0DEA484C"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6FE447B3"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239F91C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BA8E4A6" w14:textId="77777777" w:rsidR="006E7872" w:rsidRPr="00A35AF8" w:rsidRDefault="00B46D1D">
            <w:pPr>
              <w:rPr>
                <w:color w:val="000000" w:themeColor="text1"/>
                <w:lang w:val="en-US"/>
              </w:rPr>
            </w:pPr>
            <w:r w:rsidRPr="00A35AF8">
              <w:rPr>
                <w:b/>
                <w:i/>
                <w:color w:val="000000" w:themeColor="text1"/>
                <w:sz w:val="18"/>
                <w:lang w:val="en-US"/>
              </w:rPr>
              <w:t>210</w:t>
            </w:r>
          </w:p>
        </w:tc>
        <w:tc>
          <w:tcPr>
            <w:tcW w:w="1109" w:type="dxa"/>
            <w:shd w:val="clear" w:color="auto" w:fill="FFFFFF"/>
          </w:tcPr>
          <w:p w14:paraId="59588E38" w14:textId="77777777" w:rsidR="006E7872" w:rsidRPr="00A35AF8" w:rsidRDefault="00B46D1D">
            <w:pPr>
              <w:rPr>
                <w:color w:val="000000" w:themeColor="text1"/>
                <w:lang w:val="en-US"/>
              </w:rPr>
            </w:pPr>
            <w:r w:rsidRPr="00A35AF8">
              <w:rPr>
                <w:b/>
                <w:i/>
                <w:color w:val="000000" w:themeColor="text1"/>
                <w:sz w:val="18"/>
                <w:lang w:val="en-US"/>
              </w:rPr>
              <w:t>8</w:t>
            </w:r>
          </w:p>
        </w:tc>
      </w:tr>
      <w:tr w:rsidR="006E7872" w:rsidRPr="00A35AF8" w14:paraId="7AF48137" w14:textId="77777777">
        <w:tc>
          <w:tcPr>
            <w:tcW w:w="2375" w:type="dxa"/>
            <w:shd w:val="clear" w:color="auto" w:fill="FFFFFF"/>
          </w:tcPr>
          <w:p w14:paraId="122EE2D2" w14:textId="77777777" w:rsidR="006E7872" w:rsidRPr="00A35AF8" w:rsidRDefault="00B46D1D">
            <w:pPr>
              <w:rPr>
                <w:color w:val="000000" w:themeColor="text1"/>
                <w:lang w:val="en-US"/>
              </w:rPr>
            </w:pPr>
            <w:proofErr w:type="spellStart"/>
            <w:r w:rsidRPr="00A35AF8">
              <w:rPr>
                <w:b/>
                <w:i/>
                <w:color w:val="000000" w:themeColor="text1"/>
                <w:sz w:val="18"/>
                <w:lang w:val="en-US"/>
              </w:rPr>
              <w:t>Azienda</w:t>
            </w:r>
            <w:proofErr w:type="spellEnd"/>
            <w:r w:rsidRPr="00A35AF8">
              <w:rPr>
                <w:b/>
                <w:i/>
                <w:color w:val="000000" w:themeColor="text1"/>
                <w:sz w:val="18"/>
                <w:lang w:val="en-US"/>
              </w:rPr>
              <w:t xml:space="preserve"> </w:t>
            </w:r>
            <w:proofErr w:type="spellStart"/>
            <w:r w:rsidRPr="00A35AF8">
              <w:rPr>
                <w:b/>
                <w:i/>
                <w:color w:val="000000" w:themeColor="text1"/>
                <w:sz w:val="18"/>
                <w:lang w:val="en-US"/>
              </w:rPr>
              <w:t>Ospedaliera</w:t>
            </w:r>
            <w:proofErr w:type="spellEnd"/>
            <w:r w:rsidRPr="00A35AF8">
              <w:rPr>
                <w:b/>
                <w:i/>
                <w:color w:val="000000" w:themeColor="text1"/>
                <w:sz w:val="18"/>
                <w:lang w:val="en-US"/>
              </w:rPr>
              <w:t xml:space="preserve"> S. Maria Nuova</w:t>
            </w:r>
          </w:p>
        </w:tc>
        <w:tc>
          <w:tcPr>
            <w:tcW w:w="1577" w:type="dxa"/>
            <w:shd w:val="clear" w:color="auto" w:fill="FFFFFF"/>
          </w:tcPr>
          <w:p w14:paraId="2BC03A87" w14:textId="77777777" w:rsidR="006E7872" w:rsidRPr="00A35AF8" w:rsidRDefault="00B46D1D">
            <w:pPr>
              <w:rPr>
                <w:color w:val="000000" w:themeColor="text1"/>
                <w:lang w:val="en-US"/>
              </w:rPr>
            </w:pPr>
            <w:r w:rsidRPr="00A35AF8">
              <w:rPr>
                <w:b/>
                <w:i/>
                <w:color w:val="000000" w:themeColor="text1"/>
                <w:sz w:val="18"/>
                <w:lang w:val="en-US"/>
              </w:rPr>
              <w:t>Reggio Emilia</w:t>
            </w:r>
          </w:p>
        </w:tc>
        <w:tc>
          <w:tcPr>
            <w:tcW w:w="885" w:type="dxa"/>
            <w:shd w:val="clear" w:color="auto" w:fill="FFFFFF"/>
          </w:tcPr>
          <w:p w14:paraId="08921547"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6746FC2A"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2944BA04"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4CA0EE5D" w14:textId="77777777" w:rsidR="006E7872" w:rsidRPr="00A35AF8" w:rsidRDefault="00B46D1D">
            <w:pPr>
              <w:rPr>
                <w:color w:val="000000" w:themeColor="text1"/>
                <w:lang w:val="en-US"/>
              </w:rPr>
            </w:pPr>
            <w:r w:rsidRPr="00A35AF8">
              <w:rPr>
                <w:b/>
                <w:i/>
                <w:color w:val="000000" w:themeColor="text1"/>
                <w:sz w:val="18"/>
                <w:lang w:val="en-US"/>
              </w:rPr>
              <w:t>213</w:t>
            </w:r>
          </w:p>
        </w:tc>
        <w:tc>
          <w:tcPr>
            <w:tcW w:w="1109" w:type="dxa"/>
            <w:shd w:val="clear" w:color="auto" w:fill="FFFFFF"/>
          </w:tcPr>
          <w:p w14:paraId="54E5477E" w14:textId="77777777" w:rsidR="006E7872" w:rsidRPr="00A35AF8" w:rsidRDefault="00B46D1D">
            <w:pPr>
              <w:rPr>
                <w:color w:val="000000" w:themeColor="text1"/>
                <w:lang w:val="en-US"/>
              </w:rPr>
            </w:pPr>
            <w:r w:rsidRPr="00A35AF8">
              <w:rPr>
                <w:b/>
                <w:i/>
                <w:color w:val="000000" w:themeColor="text1"/>
                <w:sz w:val="18"/>
                <w:lang w:val="en-US"/>
              </w:rPr>
              <w:t>22</w:t>
            </w:r>
          </w:p>
        </w:tc>
      </w:tr>
      <w:tr w:rsidR="006E7872" w:rsidRPr="00A35AF8" w14:paraId="7F05C406" w14:textId="77777777">
        <w:tc>
          <w:tcPr>
            <w:tcW w:w="2375" w:type="dxa"/>
            <w:shd w:val="clear" w:color="auto" w:fill="FFFFFF"/>
          </w:tcPr>
          <w:p w14:paraId="110E1006" w14:textId="77777777" w:rsidR="006E7872" w:rsidRPr="00A35AF8" w:rsidRDefault="00B46D1D">
            <w:pPr>
              <w:rPr>
                <w:color w:val="000000" w:themeColor="text1"/>
                <w:lang w:val="en-US"/>
              </w:rPr>
            </w:pPr>
            <w:proofErr w:type="spellStart"/>
            <w:r w:rsidRPr="00A35AF8">
              <w:rPr>
                <w:color w:val="000000" w:themeColor="text1"/>
                <w:sz w:val="18"/>
                <w:lang w:val="en-US"/>
              </w:rPr>
              <w:t>Ospedale</w:t>
            </w:r>
            <w:proofErr w:type="spellEnd"/>
            <w:r w:rsidRPr="00A35AF8">
              <w:rPr>
                <w:color w:val="000000" w:themeColor="text1"/>
                <w:sz w:val="18"/>
                <w:lang w:val="en-US"/>
              </w:rPr>
              <w:t xml:space="preserve"> S. Anna </w:t>
            </w:r>
            <w:proofErr w:type="spellStart"/>
            <w:r w:rsidRPr="00A35AF8">
              <w:rPr>
                <w:color w:val="000000" w:themeColor="text1"/>
                <w:sz w:val="18"/>
                <w:lang w:val="en-US"/>
              </w:rPr>
              <w:t>Castelnovo</w:t>
            </w:r>
            <w:proofErr w:type="spellEnd"/>
            <w:r w:rsidRPr="00A35AF8">
              <w:rPr>
                <w:color w:val="000000" w:themeColor="text1"/>
                <w:sz w:val="18"/>
                <w:lang w:val="en-US"/>
              </w:rPr>
              <w:t xml:space="preserve"> Ne Monti</w:t>
            </w:r>
          </w:p>
        </w:tc>
        <w:tc>
          <w:tcPr>
            <w:tcW w:w="1577" w:type="dxa"/>
            <w:shd w:val="clear" w:color="auto" w:fill="FFFFFF"/>
          </w:tcPr>
          <w:p w14:paraId="63895F2A" w14:textId="77777777" w:rsidR="006E7872" w:rsidRPr="00A35AF8" w:rsidRDefault="00B46D1D">
            <w:pPr>
              <w:rPr>
                <w:color w:val="000000" w:themeColor="text1"/>
                <w:lang w:val="en-US"/>
              </w:rPr>
            </w:pPr>
            <w:proofErr w:type="spellStart"/>
            <w:r w:rsidRPr="00A35AF8">
              <w:rPr>
                <w:color w:val="000000" w:themeColor="text1"/>
                <w:sz w:val="18"/>
                <w:lang w:val="en-US"/>
              </w:rPr>
              <w:t>Castelnovo</w:t>
            </w:r>
            <w:proofErr w:type="spellEnd"/>
            <w:r w:rsidRPr="00A35AF8">
              <w:rPr>
                <w:color w:val="000000" w:themeColor="text1"/>
                <w:sz w:val="18"/>
                <w:lang w:val="en-US"/>
              </w:rPr>
              <w:t xml:space="preserve"> Ne Monti</w:t>
            </w:r>
          </w:p>
        </w:tc>
        <w:tc>
          <w:tcPr>
            <w:tcW w:w="885" w:type="dxa"/>
            <w:shd w:val="clear" w:color="auto" w:fill="FFFFFF"/>
          </w:tcPr>
          <w:p w14:paraId="2814B5CF" w14:textId="77777777" w:rsidR="006E7872" w:rsidRPr="00A35AF8" w:rsidRDefault="00B46D1D">
            <w:pPr>
              <w:rPr>
                <w:color w:val="000000" w:themeColor="text1"/>
                <w:lang w:val="en-US"/>
              </w:rPr>
            </w:pPr>
            <w:r w:rsidRPr="00A35AF8">
              <w:rPr>
                <w:color w:val="000000" w:themeColor="text1"/>
                <w:sz w:val="18"/>
                <w:lang w:val="en-US"/>
              </w:rPr>
              <w:t>it</w:t>
            </w:r>
          </w:p>
        </w:tc>
        <w:tc>
          <w:tcPr>
            <w:tcW w:w="1916" w:type="dxa"/>
            <w:shd w:val="clear" w:color="auto" w:fill="FFFFFF"/>
          </w:tcPr>
          <w:p w14:paraId="3D8FA116"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4A23AF7E"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6106132" w14:textId="77777777" w:rsidR="006E7872" w:rsidRPr="00A35AF8" w:rsidRDefault="00B46D1D">
            <w:pPr>
              <w:rPr>
                <w:color w:val="000000" w:themeColor="text1"/>
                <w:lang w:val="en-US"/>
              </w:rPr>
            </w:pPr>
            <w:r w:rsidRPr="00A35AF8">
              <w:rPr>
                <w:color w:val="000000" w:themeColor="text1"/>
                <w:sz w:val="18"/>
                <w:lang w:val="en-US"/>
              </w:rPr>
              <w:t>213</w:t>
            </w:r>
          </w:p>
        </w:tc>
        <w:tc>
          <w:tcPr>
            <w:tcW w:w="1109" w:type="dxa"/>
            <w:shd w:val="clear" w:color="auto" w:fill="FFFFFF"/>
          </w:tcPr>
          <w:p w14:paraId="4D6D8EA2"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0CA79242" w14:textId="77777777">
        <w:tc>
          <w:tcPr>
            <w:tcW w:w="2375" w:type="dxa"/>
            <w:shd w:val="clear" w:color="auto" w:fill="FFFFFF"/>
          </w:tcPr>
          <w:p w14:paraId="1B3E1EF5" w14:textId="77777777" w:rsidR="006E7872" w:rsidRPr="00A35AF8" w:rsidRDefault="00B46D1D">
            <w:pPr>
              <w:rPr>
                <w:color w:val="000000" w:themeColor="text1"/>
                <w:lang w:val="en-US"/>
              </w:rPr>
            </w:pPr>
            <w:proofErr w:type="spellStart"/>
            <w:r w:rsidRPr="00A35AF8">
              <w:rPr>
                <w:b/>
                <w:i/>
                <w:color w:val="000000" w:themeColor="text1"/>
                <w:sz w:val="18"/>
                <w:lang w:val="en-US"/>
              </w:rPr>
              <w:t>Ospedale</w:t>
            </w:r>
            <w:proofErr w:type="spellEnd"/>
            <w:r w:rsidRPr="00A35AF8">
              <w:rPr>
                <w:b/>
                <w:i/>
                <w:color w:val="000000" w:themeColor="text1"/>
                <w:sz w:val="18"/>
                <w:lang w:val="en-US"/>
              </w:rPr>
              <w:t xml:space="preserve"> F. </w:t>
            </w:r>
            <w:proofErr w:type="spellStart"/>
            <w:r w:rsidRPr="00A35AF8">
              <w:rPr>
                <w:b/>
                <w:i/>
                <w:color w:val="000000" w:themeColor="text1"/>
                <w:sz w:val="18"/>
                <w:lang w:val="en-US"/>
              </w:rPr>
              <w:t>Miulli</w:t>
            </w:r>
            <w:proofErr w:type="spellEnd"/>
          </w:p>
        </w:tc>
        <w:tc>
          <w:tcPr>
            <w:tcW w:w="1577" w:type="dxa"/>
            <w:shd w:val="clear" w:color="auto" w:fill="FFFFFF"/>
          </w:tcPr>
          <w:p w14:paraId="39364B63" w14:textId="77777777" w:rsidR="006E7872" w:rsidRPr="00A35AF8" w:rsidRDefault="00B46D1D">
            <w:pPr>
              <w:rPr>
                <w:color w:val="000000" w:themeColor="text1"/>
                <w:lang w:val="en-US"/>
              </w:rPr>
            </w:pPr>
            <w:proofErr w:type="spellStart"/>
            <w:r w:rsidRPr="00A35AF8">
              <w:rPr>
                <w:b/>
                <w:i/>
                <w:color w:val="000000" w:themeColor="text1"/>
                <w:sz w:val="18"/>
                <w:lang w:val="en-US"/>
              </w:rPr>
              <w:t>Acquaviva</w:t>
            </w:r>
            <w:proofErr w:type="spellEnd"/>
            <w:r w:rsidRPr="00A35AF8">
              <w:rPr>
                <w:b/>
                <w:i/>
                <w:color w:val="000000" w:themeColor="text1"/>
                <w:sz w:val="18"/>
                <w:lang w:val="en-US"/>
              </w:rPr>
              <w:t xml:space="preserve"> </w:t>
            </w:r>
            <w:proofErr w:type="spellStart"/>
            <w:r w:rsidRPr="00A35AF8">
              <w:rPr>
                <w:b/>
                <w:i/>
                <w:color w:val="000000" w:themeColor="text1"/>
                <w:sz w:val="18"/>
                <w:lang w:val="en-US"/>
              </w:rPr>
              <w:t>delle</w:t>
            </w:r>
            <w:proofErr w:type="spellEnd"/>
            <w:r w:rsidRPr="00A35AF8">
              <w:rPr>
                <w:b/>
                <w:i/>
                <w:color w:val="000000" w:themeColor="text1"/>
                <w:sz w:val="18"/>
                <w:lang w:val="en-US"/>
              </w:rPr>
              <w:t xml:space="preserve"> Fonti (Bari)</w:t>
            </w:r>
          </w:p>
        </w:tc>
        <w:tc>
          <w:tcPr>
            <w:tcW w:w="885" w:type="dxa"/>
            <w:shd w:val="clear" w:color="auto" w:fill="FFFFFF"/>
          </w:tcPr>
          <w:p w14:paraId="72F6D926"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02F56BE3"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1C38984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42372AE6" w14:textId="77777777" w:rsidR="006E7872" w:rsidRPr="00A35AF8" w:rsidRDefault="00B46D1D">
            <w:pPr>
              <w:rPr>
                <w:color w:val="000000" w:themeColor="text1"/>
                <w:lang w:val="en-US"/>
              </w:rPr>
            </w:pPr>
            <w:r w:rsidRPr="00A35AF8">
              <w:rPr>
                <w:b/>
                <w:i/>
                <w:color w:val="000000" w:themeColor="text1"/>
                <w:sz w:val="18"/>
                <w:lang w:val="en-US"/>
              </w:rPr>
              <w:t>215</w:t>
            </w:r>
          </w:p>
        </w:tc>
        <w:tc>
          <w:tcPr>
            <w:tcW w:w="1109" w:type="dxa"/>
            <w:shd w:val="clear" w:color="auto" w:fill="FFFFFF"/>
          </w:tcPr>
          <w:p w14:paraId="59758621" w14:textId="77777777" w:rsidR="006E7872" w:rsidRPr="00A35AF8" w:rsidRDefault="00B46D1D">
            <w:pPr>
              <w:rPr>
                <w:color w:val="000000" w:themeColor="text1"/>
                <w:lang w:val="en-US"/>
              </w:rPr>
            </w:pPr>
            <w:r w:rsidRPr="00A35AF8">
              <w:rPr>
                <w:b/>
                <w:i/>
                <w:color w:val="000000" w:themeColor="text1"/>
                <w:sz w:val="18"/>
                <w:lang w:val="en-US"/>
              </w:rPr>
              <w:t>2</w:t>
            </w:r>
          </w:p>
        </w:tc>
      </w:tr>
      <w:tr w:rsidR="006E7872" w:rsidRPr="00A35AF8" w14:paraId="4276351F" w14:textId="77777777">
        <w:tc>
          <w:tcPr>
            <w:tcW w:w="2375" w:type="dxa"/>
            <w:shd w:val="clear" w:color="auto" w:fill="FFFFFF"/>
          </w:tcPr>
          <w:p w14:paraId="13A2A188" w14:textId="77777777" w:rsidR="006E7872" w:rsidRPr="00A35AF8" w:rsidRDefault="00B46D1D">
            <w:pPr>
              <w:rPr>
                <w:color w:val="000000" w:themeColor="text1"/>
                <w:lang w:val="en-US"/>
              </w:rPr>
            </w:pPr>
            <w:r w:rsidRPr="00A35AF8">
              <w:rPr>
                <w:color w:val="000000" w:themeColor="text1"/>
                <w:sz w:val="18"/>
                <w:lang w:val="en-US"/>
              </w:rPr>
              <w:t xml:space="preserve">G. </w:t>
            </w:r>
            <w:proofErr w:type="spellStart"/>
            <w:r w:rsidRPr="00A35AF8">
              <w:rPr>
                <w:color w:val="000000" w:themeColor="text1"/>
                <w:sz w:val="18"/>
                <w:lang w:val="en-US"/>
              </w:rPr>
              <w:t>Tatarella</w:t>
            </w:r>
            <w:proofErr w:type="spellEnd"/>
          </w:p>
        </w:tc>
        <w:tc>
          <w:tcPr>
            <w:tcW w:w="1577" w:type="dxa"/>
            <w:shd w:val="clear" w:color="auto" w:fill="FFFFFF"/>
          </w:tcPr>
          <w:p w14:paraId="611B90AE" w14:textId="77777777" w:rsidR="006E7872" w:rsidRPr="00A35AF8" w:rsidRDefault="00B46D1D">
            <w:pPr>
              <w:rPr>
                <w:color w:val="000000" w:themeColor="text1"/>
                <w:lang w:val="en-US"/>
              </w:rPr>
            </w:pPr>
            <w:proofErr w:type="spellStart"/>
            <w:r w:rsidRPr="00A35AF8">
              <w:rPr>
                <w:color w:val="000000" w:themeColor="text1"/>
                <w:sz w:val="18"/>
                <w:lang w:val="en-US"/>
              </w:rPr>
              <w:t>Cerignola</w:t>
            </w:r>
            <w:proofErr w:type="spellEnd"/>
            <w:r w:rsidRPr="00A35AF8">
              <w:rPr>
                <w:color w:val="000000" w:themeColor="text1"/>
                <w:sz w:val="18"/>
                <w:lang w:val="en-US"/>
              </w:rPr>
              <w:t xml:space="preserve"> (Foggia)</w:t>
            </w:r>
          </w:p>
        </w:tc>
        <w:tc>
          <w:tcPr>
            <w:tcW w:w="885" w:type="dxa"/>
            <w:shd w:val="clear" w:color="auto" w:fill="FFFFFF"/>
          </w:tcPr>
          <w:p w14:paraId="798A5ED7" w14:textId="77777777" w:rsidR="006E7872" w:rsidRPr="00A35AF8" w:rsidRDefault="00B46D1D">
            <w:pPr>
              <w:rPr>
                <w:color w:val="000000" w:themeColor="text1"/>
                <w:lang w:val="en-US"/>
              </w:rPr>
            </w:pPr>
            <w:r w:rsidRPr="00A35AF8">
              <w:rPr>
                <w:color w:val="000000" w:themeColor="text1"/>
                <w:sz w:val="18"/>
                <w:lang w:val="en-US"/>
              </w:rPr>
              <w:t>it</w:t>
            </w:r>
          </w:p>
        </w:tc>
        <w:tc>
          <w:tcPr>
            <w:tcW w:w="1916" w:type="dxa"/>
            <w:shd w:val="clear" w:color="auto" w:fill="FFFFFF"/>
          </w:tcPr>
          <w:p w14:paraId="4C655311"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630A1D8"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72BDC02B" w14:textId="77777777" w:rsidR="006E7872" w:rsidRPr="00A35AF8" w:rsidRDefault="00B46D1D">
            <w:pPr>
              <w:rPr>
                <w:color w:val="000000" w:themeColor="text1"/>
                <w:lang w:val="en-US"/>
              </w:rPr>
            </w:pPr>
            <w:r w:rsidRPr="00A35AF8">
              <w:rPr>
                <w:color w:val="000000" w:themeColor="text1"/>
                <w:sz w:val="18"/>
                <w:lang w:val="en-US"/>
              </w:rPr>
              <w:t>215</w:t>
            </w:r>
          </w:p>
        </w:tc>
        <w:tc>
          <w:tcPr>
            <w:tcW w:w="1109" w:type="dxa"/>
            <w:shd w:val="clear" w:color="auto" w:fill="FFFFFF"/>
          </w:tcPr>
          <w:p w14:paraId="7482369E" w14:textId="77777777" w:rsidR="006E7872" w:rsidRPr="00A35AF8" w:rsidRDefault="00B46D1D">
            <w:pPr>
              <w:rPr>
                <w:color w:val="000000" w:themeColor="text1"/>
                <w:lang w:val="en-US"/>
              </w:rPr>
            </w:pPr>
            <w:r w:rsidRPr="00A35AF8">
              <w:rPr>
                <w:color w:val="000000" w:themeColor="text1"/>
                <w:sz w:val="18"/>
                <w:lang w:val="en-US"/>
              </w:rPr>
              <w:t>2</w:t>
            </w:r>
          </w:p>
        </w:tc>
      </w:tr>
      <w:tr w:rsidR="006E7872" w:rsidRPr="00A35AF8" w14:paraId="36FC6198" w14:textId="77777777">
        <w:tc>
          <w:tcPr>
            <w:tcW w:w="2375" w:type="dxa"/>
            <w:shd w:val="clear" w:color="auto" w:fill="FFFFFF"/>
          </w:tcPr>
          <w:p w14:paraId="4BE0CB7D" w14:textId="77777777" w:rsidR="006E7872" w:rsidRPr="00A35AF8" w:rsidRDefault="00B46D1D">
            <w:pPr>
              <w:rPr>
                <w:color w:val="000000" w:themeColor="text1"/>
                <w:lang w:val="en-US"/>
              </w:rPr>
            </w:pPr>
            <w:proofErr w:type="spellStart"/>
            <w:r w:rsidRPr="00A35AF8">
              <w:rPr>
                <w:color w:val="000000" w:themeColor="text1"/>
                <w:sz w:val="18"/>
                <w:lang w:val="en-US"/>
              </w:rPr>
              <w:t>Ospedale</w:t>
            </w:r>
            <w:proofErr w:type="spellEnd"/>
            <w:r w:rsidRPr="00A35AF8">
              <w:rPr>
                <w:color w:val="000000" w:themeColor="text1"/>
                <w:sz w:val="18"/>
                <w:lang w:val="en-US"/>
              </w:rPr>
              <w:t xml:space="preserve"> San Paolo</w:t>
            </w:r>
          </w:p>
        </w:tc>
        <w:tc>
          <w:tcPr>
            <w:tcW w:w="1577" w:type="dxa"/>
            <w:shd w:val="clear" w:color="auto" w:fill="FFFFFF"/>
          </w:tcPr>
          <w:p w14:paraId="09EB6377" w14:textId="77777777" w:rsidR="006E7872" w:rsidRPr="00A35AF8" w:rsidRDefault="00B46D1D">
            <w:pPr>
              <w:rPr>
                <w:color w:val="000000" w:themeColor="text1"/>
                <w:lang w:val="en-US"/>
              </w:rPr>
            </w:pPr>
            <w:r w:rsidRPr="00A35AF8">
              <w:rPr>
                <w:color w:val="000000" w:themeColor="text1"/>
                <w:sz w:val="18"/>
                <w:lang w:val="en-US"/>
              </w:rPr>
              <w:t>Bari</w:t>
            </w:r>
          </w:p>
        </w:tc>
        <w:tc>
          <w:tcPr>
            <w:tcW w:w="885" w:type="dxa"/>
            <w:shd w:val="clear" w:color="auto" w:fill="FFFFFF"/>
          </w:tcPr>
          <w:p w14:paraId="265372AC" w14:textId="77777777" w:rsidR="006E7872" w:rsidRPr="00A35AF8" w:rsidRDefault="00B46D1D">
            <w:pPr>
              <w:rPr>
                <w:color w:val="000000" w:themeColor="text1"/>
                <w:lang w:val="en-US"/>
              </w:rPr>
            </w:pPr>
            <w:r w:rsidRPr="00A35AF8">
              <w:rPr>
                <w:color w:val="000000" w:themeColor="text1"/>
                <w:sz w:val="18"/>
                <w:lang w:val="en-US"/>
              </w:rPr>
              <w:t>it</w:t>
            </w:r>
          </w:p>
        </w:tc>
        <w:tc>
          <w:tcPr>
            <w:tcW w:w="1916" w:type="dxa"/>
            <w:shd w:val="clear" w:color="auto" w:fill="FFFFFF"/>
          </w:tcPr>
          <w:p w14:paraId="6A62EAED"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FDB7A02"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1E49EDA" w14:textId="77777777" w:rsidR="006E7872" w:rsidRPr="00A35AF8" w:rsidRDefault="00B46D1D">
            <w:pPr>
              <w:rPr>
                <w:color w:val="000000" w:themeColor="text1"/>
                <w:lang w:val="en-US"/>
              </w:rPr>
            </w:pPr>
            <w:r w:rsidRPr="00A35AF8">
              <w:rPr>
                <w:color w:val="000000" w:themeColor="text1"/>
                <w:sz w:val="18"/>
                <w:lang w:val="en-US"/>
              </w:rPr>
              <w:t>215</w:t>
            </w:r>
          </w:p>
        </w:tc>
        <w:tc>
          <w:tcPr>
            <w:tcW w:w="1109" w:type="dxa"/>
            <w:shd w:val="clear" w:color="auto" w:fill="FFFFFF"/>
          </w:tcPr>
          <w:p w14:paraId="4AAF0269" w14:textId="77777777" w:rsidR="006E7872" w:rsidRPr="00A35AF8" w:rsidRDefault="00B46D1D">
            <w:pPr>
              <w:rPr>
                <w:color w:val="000000" w:themeColor="text1"/>
                <w:lang w:val="en-US"/>
              </w:rPr>
            </w:pPr>
            <w:r w:rsidRPr="00A35AF8">
              <w:rPr>
                <w:color w:val="000000" w:themeColor="text1"/>
                <w:sz w:val="18"/>
                <w:lang w:val="en-US"/>
              </w:rPr>
              <w:t>51</w:t>
            </w:r>
          </w:p>
        </w:tc>
      </w:tr>
      <w:tr w:rsidR="006E7872" w:rsidRPr="00A35AF8" w14:paraId="1618A467" w14:textId="77777777">
        <w:tc>
          <w:tcPr>
            <w:tcW w:w="2375" w:type="dxa"/>
            <w:shd w:val="clear" w:color="auto" w:fill="FFFFFF"/>
          </w:tcPr>
          <w:p w14:paraId="0B38C9D5" w14:textId="77777777" w:rsidR="006E7872" w:rsidRPr="00A35AF8" w:rsidRDefault="00B46D1D">
            <w:pPr>
              <w:rPr>
                <w:color w:val="000000" w:themeColor="text1"/>
                <w:lang w:val="en-US"/>
              </w:rPr>
            </w:pPr>
            <w:proofErr w:type="spellStart"/>
            <w:r w:rsidRPr="00A35AF8">
              <w:rPr>
                <w:b/>
                <w:i/>
                <w:color w:val="000000" w:themeColor="text1"/>
                <w:sz w:val="18"/>
                <w:lang w:val="en-US"/>
              </w:rPr>
              <w:t>Policlinico</w:t>
            </w:r>
            <w:proofErr w:type="spellEnd"/>
            <w:r w:rsidRPr="00A35AF8">
              <w:rPr>
                <w:b/>
                <w:i/>
                <w:color w:val="000000" w:themeColor="text1"/>
                <w:sz w:val="18"/>
                <w:lang w:val="en-US"/>
              </w:rPr>
              <w:t xml:space="preserve"> </w:t>
            </w:r>
            <w:proofErr w:type="spellStart"/>
            <w:r w:rsidRPr="00A35AF8">
              <w:rPr>
                <w:b/>
                <w:i/>
                <w:color w:val="000000" w:themeColor="text1"/>
                <w:sz w:val="18"/>
                <w:lang w:val="en-US"/>
              </w:rPr>
              <w:t>Casilino</w:t>
            </w:r>
            <w:proofErr w:type="spellEnd"/>
          </w:p>
        </w:tc>
        <w:tc>
          <w:tcPr>
            <w:tcW w:w="1577" w:type="dxa"/>
            <w:shd w:val="clear" w:color="auto" w:fill="FFFFFF"/>
          </w:tcPr>
          <w:p w14:paraId="1CA39A0B" w14:textId="77777777" w:rsidR="006E7872" w:rsidRPr="00A35AF8" w:rsidRDefault="00B46D1D">
            <w:pPr>
              <w:rPr>
                <w:color w:val="000000" w:themeColor="text1"/>
                <w:lang w:val="en-US"/>
              </w:rPr>
            </w:pPr>
            <w:r w:rsidRPr="00A35AF8">
              <w:rPr>
                <w:b/>
                <w:i/>
                <w:color w:val="000000" w:themeColor="text1"/>
                <w:sz w:val="18"/>
                <w:lang w:val="en-US"/>
              </w:rPr>
              <w:t>Roma</w:t>
            </w:r>
          </w:p>
        </w:tc>
        <w:tc>
          <w:tcPr>
            <w:tcW w:w="885" w:type="dxa"/>
            <w:shd w:val="clear" w:color="auto" w:fill="FFFFFF"/>
          </w:tcPr>
          <w:p w14:paraId="4B594B2C"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3BA5B326"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5ED67C5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656BFC27" w14:textId="77777777" w:rsidR="006E7872" w:rsidRPr="00A35AF8" w:rsidRDefault="00B46D1D">
            <w:pPr>
              <w:rPr>
                <w:color w:val="000000" w:themeColor="text1"/>
                <w:lang w:val="en-US"/>
              </w:rPr>
            </w:pPr>
            <w:r w:rsidRPr="00A35AF8">
              <w:rPr>
                <w:b/>
                <w:i/>
                <w:color w:val="000000" w:themeColor="text1"/>
                <w:sz w:val="18"/>
                <w:lang w:val="en-US"/>
              </w:rPr>
              <w:t>266</w:t>
            </w:r>
          </w:p>
        </w:tc>
        <w:tc>
          <w:tcPr>
            <w:tcW w:w="1109" w:type="dxa"/>
            <w:shd w:val="clear" w:color="auto" w:fill="FFFFFF"/>
          </w:tcPr>
          <w:p w14:paraId="7AB53E01"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6924257F" w14:textId="77777777">
        <w:tc>
          <w:tcPr>
            <w:tcW w:w="2375" w:type="dxa"/>
            <w:shd w:val="clear" w:color="auto" w:fill="FFFFFF"/>
          </w:tcPr>
          <w:p w14:paraId="4A67B698" w14:textId="77777777" w:rsidR="006E7872" w:rsidRPr="00A35AF8" w:rsidRDefault="00B46D1D">
            <w:pPr>
              <w:rPr>
                <w:color w:val="000000" w:themeColor="text1"/>
                <w:lang w:val="en-US"/>
              </w:rPr>
            </w:pPr>
            <w:r w:rsidRPr="00A35AF8">
              <w:rPr>
                <w:color w:val="000000" w:themeColor="text1"/>
                <w:sz w:val="18"/>
                <w:lang w:val="en-US"/>
              </w:rPr>
              <w:t>University of Rome, La Sapienza</w:t>
            </w:r>
          </w:p>
        </w:tc>
        <w:tc>
          <w:tcPr>
            <w:tcW w:w="1577" w:type="dxa"/>
            <w:shd w:val="clear" w:color="auto" w:fill="FFFFFF"/>
          </w:tcPr>
          <w:p w14:paraId="07D4C162" w14:textId="77777777" w:rsidR="006E7872" w:rsidRPr="00A35AF8" w:rsidRDefault="00B46D1D">
            <w:pPr>
              <w:rPr>
                <w:color w:val="000000" w:themeColor="text1"/>
                <w:lang w:val="en-US"/>
              </w:rPr>
            </w:pPr>
            <w:r w:rsidRPr="00A35AF8">
              <w:rPr>
                <w:color w:val="000000" w:themeColor="text1"/>
                <w:sz w:val="18"/>
                <w:lang w:val="en-US"/>
              </w:rPr>
              <w:t>Rome</w:t>
            </w:r>
          </w:p>
        </w:tc>
        <w:tc>
          <w:tcPr>
            <w:tcW w:w="885" w:type="dxa"/>
            <w:shd w:val="clear" w:color="auto" w:fill="FFFFFF"/>
          </w:tcPr>
          <w:p w14:paraId="080B901E" w14:textId="77777777" w:rsidR="006E7872" w:rsidRPr="00A35AF8" w:rsidRDefault="00B46D1D">
            <w:pPr>
              <w:rPr>
                <w:color w:val="000000" w:themeColor="text1"/>
                <w:lang w:val="en-US"/>
              </w:rPr>
            </w:pPr>
            <w:r w:rsidRPr="00A35AF8">
              <w:rPr>
                <w:color w:val="000000" w:themeColor="text1"/>
                <w:sz w:val="18"/>
                <w:lang w:val="en-US"/>
              </w:rPr>
              <w:t>it</w:t>
            </w:r>
          </w:p>
        </w:tc>
        <w:tc>
          <w:tcPr>
            <w:tcW w:w="1916" w:type="dxa"/>
            <w:shd w:val="clear" w:color="auto" w:fill="FFFFFF"/>
          </w:tcPr>
          <w:p w14:paraId="3EA47543"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4633652E"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CBD6762" w14:textId="77777777" w:rsidR="006E7872" w:rsidRPr="00A35AF8" w:rsidRDefault="00B46D1D">
            <w:pPr>
              <w:rPr>
                <w:color w:val="000000" w:themeColor="text1"/>
                <w:lang w:val="en-US"/>
              </w:rPr>
            </w:pPr>
            <w:r w:rsidRPr="00A35AF8">
              <w:rPr>
                <w:color w:val="000000" w:themeColor="text1"/>
                <w:sz w:val="18"/>
                <w:lang w:val="en-US"/>
              </w:rPr>
              <w:t>266</w:t>
            </w:r>
          </w:p>
        </w:tc>
        <w:tc>
          <w:tcPr>
            <w:tcW w:w="1109" w:type="dxa"/>
            <w:shd w:val="clear" w:color="auto" w:fill="FFFFFF"/>
          </w:tcPr>
          <w:p w14:paraId="4933F3FE" w14:textId="77777777" w:rsidR="006E7872" w:rsidRPr="00A35AF8" w:rsidRDefault="00B46D1D">
            <w:pPr>
              <w:rPr>
                <w:color w:val="000000" w:themeColor="text1"/>
                <w:lang w:val="en-US"/>
              </w:rPr>
            </w:pPr>
            <w:r w:rsidRPr="00A35AF8">
              <w:rPr>
                <w:color w:val="000000" w:themeColor="text1"/>
                <w:sz w:val="18"/>
                <w:lang w:val="en-US"/>
              </w:rPr>
              <w:t>14</w:t>
            </w:r>
          </w:p>
        </w:tc>
      </w:tr>
      <w:tr w:rsidR="006E7872" w:rsidRPr="00A35AF8" w14:paraId="2B84F96F" w14:textId="77777777">
        <w:tc>
          <w:tcPr>
            <w:tcW w:w="2375" w:type="dxa"/>
            <w:shd w:val="clear" w:color="auto" w:fill="FFFFFF"/>
          </w:tcPr>
          <w:p w14:paraId="2ABF6B41" w14:textId="77777777" w:rsidR="006E7872" w:rsidRPr="00A35AF8" w:rsidRDefault="00B46D1D">
            <w:pPr>
              <w:rPr>
                <w:color w:val="000000" w:themeColor="text1"/>
                <w:lang w:val="en-US"/>
              </w:rPr>
            </w:pPr>
            <w:proofErr w:type="spellStart"/>
            <w:r w:rsidRPr="00A35AF8">
              <w:rPr>
                <w:b/>
                <w:i/>
                <w:color w:val="000000" w:themeColor="text1"/>
                <w:sz w:val="18"/>
                <w:lang w:val="en-US"/>
              </w:rPr>
              <w:t>Ospedale</w:t>
            </w:r>
            <w:proofErr w:type="spellEnd"/>
            <w:r w:rsidRPr="00A35AF8">
              <w:rPr>
                <w:b/>
                <w:i/>
                <w:color w:val="000000" w:themeColor="text1"/>
                <w:sz w:val="18"/>
                <w:lang w:val="en-US"/>
              </w:rPr>
              <w:t xml:space="preserve"> Santa Maria Del Prato</w:t>
            </w:r>
          </w:p>
        </w:tc>
        <w:tc>
          <w:tcPr>
            <w:tcW w:w="1577" w:type="dxa"/>
            <w:shd w:val="clear" w:color="auto" w:fill="FFFFFF"/>
          </w:tcPr>
          <w:p w14:paraId="0C826898" w14:textId="77777777" w:rsidR="006E7872" w:rsidRPr="00A35AF8" w:rsidRDefault="00B46D1D">
            <w:pPr>
              <w:rPr>
                <w:color w:val="000000" w:themeColor="text1"/>
                <w:lang w:val="en-US"/>
              </w:rPr>
            </w:pPr>
            <w:r w:rsidRPr="00A35AF8">
              <w:rPr>
                <w:b/>
                <w:i/>
                <w:color w:val="000000" w:themeColor="text1"/>
                <w:sz w:val="18"/>
                <w:lang w:val="en-US"/>
              </w:rPr>
              <w:t>Feltre</w:t>
            </w:r>
          </w:p>
        </w:tc>
        <w:tc>
          <w:tcPr>
            <w:tcW w:w="885" w:type="dxa"/>
            <w:shd w:val="clear" w:color="auto" w:fill="FFFFFF"/>
          </w:tcPr>
          <w:p w14:paraId="01F349BE" w14:textId="77777777" w:rsidR="006E7872" w:rsidRPr="00A35AF8" w:rsidRDefault="00B46D1D">
            <w:pPr>
              <w:rPr>
                <w:color w:val="000000" w:themeColor="text1"/>
                <w:lang w:val="en-US"/>
              </w:rPr>
            </w:pPr>
            <w:r w:rsidRPr="00A35AF8">
              <w:rPr>
                <w:b/>
                <w:i/>
                <w:color w:val="000000" w:themeColor="text1"/>
                <w:sz w:val="18"/>
                <w:lang w:val="en-US"/>
              </w:rPr>
              <w:t>it</w:t>
            </w:r>
          </w:p>
        </w:tc>
        <w:tc>
          <w:tcPr>
            <w:tcW w:w="1916" w:type="dxa"/>
            <w:shd w:val="clear" w:color="auto" w:fill="FFFFFF"/>
          </w:tcPr>
          <w:p w14:paraId="6D60AC2D"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30BA365C"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72C42323" w14:textId="77777777" w:rsidR="006E7872" w:rsidRPr="00A35AF8" w:rsidRDefault="00B46D1D">
            <w:pPr>
              <w:rPr>
                <w:color w:val="000000" w:themeColor="text1"/>
                <w:lang w:val="en-US"/>
              </w:rPr>
            </w:pPr>
            <w:r w:rsidRPr="00A35AF8">
              <w:rPr>
                <w:b/>
                <w:i/>
                <w:color w:val="000000" w:themeColor="text1"/>
                <w:sz w:val="18"/>
                <w:lang w:val="en-US"/>
              </w:rPr>
              <w:t>399</w:t>
            </w:r>
          </w:p>
        </w:tc>
        <w:tc>
          <w:tcPr>
            <w:tcW w:w="1109" w:type="dxa"/>
            <w:shd w:val="clear" w:color="auto" w:fill="FFFFFF"/>
          </w:tcPr>
          <w:p w14:paraId="6984ED00" w14:textId="77777777" w:rsidR="006E7872" w:rsidRPr="00A35AF8" w:rsidRDefault="00B46D1D">
            <w:pPr>
              <w:rPr>
                <w:color w:val="000000" w:themeColor="text1"/>
                <w:lang w:val="en-US"/>
              </w:rPr>
            </w:pPr>
            <w:r w:rsidRPr="00A35AF8">
              <w:rPr>
                <w:b/>
                <w:i/>
                <w:color w:val="000000" w:themeColor="text1"/>
                <w:sz w:val="18"/>
                <w:lang w:val="en-US"/>
              </w:rPr>
              <w:t>2</w:t>
            </w:r>
          </w:p>
        </w:tc>
      </w:tr>
      <w:tr w:rsidR="006E7872" w:rsidRPr="00A35AF8" w14:paraId="5287340D" w14:textId="77777777">
        <w:tc>
          <w:tcPr>
            <w:tcW w:w="2375" w:type="dxa"/>
            <w:shd w:val="clear" w:color="auto" w:fill="FFFFFF"/>
          </w:tcPr>
          <w:p w14:paraId="2761E866" w14:textId="77777777" w:rsidR="006E7872" w:rsidRPr="00A35AF8" w:rsidRDefault="00B46D1D">
            <w:pPr>
              <w:rPr>
                <w:color w:val="000000" w:themeColor="text1"/>
                <w:lang w:val="en-US"/>
              </w:rPr>
            </w:pPr>
            <w:proofErr w:type="spellStart"/>
            <w:r w:rsidRPr="00A35AF8">
              <w:rPr>
                <w:b/>
                <w:i/>
                <w:color w:val="000000" w:themeColor="text1"/>
                <w:sz w:val="18"/>
                <w:lang w:val="en-US"/>
              </w:rPr>
              <w:lastRenderedPageBreak/>
              <w:t>Universitair</w:t>
            </w:r>
            <w:proofErr w:type="spellEnd"/>
            <w:r w:rsidRPr="00A35AF8">
              <w:rPr>
                <w:b/>
                <w:i/>
                <w:color w:val="000000" w:themeColor="text1"/>
                <w:sz w:val="18"/>
                <w:lang w:val="en-US"/>
              </w:rPr>
              <w:t xml:space="preserve"> </w:t>
            </w:r>
            <w:proofErr w:type="spellStart"/>
            <w:r w:rsidRPr="00A35AF8">
              <w:rPr>
                <w:b/>
                <w:i/>
                <w:color w:val="000000" w:themeColor="text1"/>
                <w:sz w:val="18"/>
                <w:lang w:val="en-US"/>
              </w:rPr>
              <w:t>Medisch</w:t>
            </w:r>
            <w:proofErr w:type="spellEnd"/>
            <w:r w:rsidRPr="00A35AF8">
              <w:rPr>
                <w:b/>
                <w:i/>
                <w:color w:val="000000" w:themeColor="text1"/>
                <w:sz w:val="18"/>
                <w:lang w:val="en-US"/>
              </w:rPr>
              <w:t xml:space="preserve"> Center Groningen</w:t>
            </w:r>
          </w:p>
        </w:tc>
        <w:tc>
          <w:tcPr>
            <w:tcW w:w="1577" w:type="dxa"/>
            <w:shd w:val="clear" w:color="auto" w:fill="FFFFFF"/>
          </w:tcPr>
          <w:p w14:paraId="721D590F" w14:textId="77777777" w:rsidR="006E7872" w:rsidRPr="00A35AF8" w:rsidRDefault="00B46D1D">
            <w:pPr>
              <w:rPr>
                <w:color w:val="000000" w:themeColor="text1"/>
                <w:lang w:val="en-US"/>
              </w:rPr>
            </w:pPr>
            <w:r w:rsidRPr="00A35AF8">
              <w:rPr>
                <w:b/>
                <w:i/>
                <w:color w:val="000000" w:themeColor="text1"/>
                <w:sz w:val="18"/>
                <w:lang w:val="en-US"/>
              </w:rPr>
              <w:t>Groningen</w:t>
            </w:r>
          </w:p>
        </w:tc>
        <w:tc>
          <w:tcPr>
            <w:tcW w:w="885" w:type="dxa"/>
            <w:shd w:val="clear" w:color="auto" w:fill="FFFFFF"/>
          </w:tcPr>
          <w:p w14:paraId="6AEE83A4" w14:textId="77777777" w:rsidR="006E7872" w:rsidRPr="00A35AF8" w:rsidRDefault="00B46D1D">
            <w:pPr>
              <w:rPr>
                <w:color w:val="000000" w:themeColor="text1"/>
                <w:lang w:val="en-US"/>
              </w:rPr>
            </w:pPr>
            <w:proofErr w:type="spellStart"/>
            <w:r w:rsidRPr="00A35AF8">
              <w:rPr>
                <w:b/>
                <w:i/>
                <w:color w:val="000000" w:themeColor="text1"/>
                <w:sz w:val="18"/>
                <w:lang w:val="en-US"/>
              </w:rPr>
              <w:t>nl</w:t>
            </w:r>
            <w:proofErr w:type="spellEnd"/>
          </w:p>
        </w:tc>
        <w:tc>
          <w:tcPr>
            <w:tcW w:w="1916" w:type="dxa"/>
            <w:shd w:val="clear" w:color="auto" w:fill="FFFFFF"/>
          </w:tcPr>
          <w:p w14:paraId="5B3D19B2"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520FA9E3"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DF55CB4" w14:textId="77777777" w:rsidR="006E7872" w:rsidRPr="00A35AF8" w:rsidRDefault="00B46D1D">
            <w:pPr>
              <w:rPr>
                <w:color w:val="000000" w:themeColor="text1"/>
                <w:lang w:val="en-US"/>
              </w:rPr>
            </w:pPr>
            <w:r w:rsidRPr="00A35AF8">
              <w:rPr>
                <w:b/>
                <w:i/>
                <w:color w:val="000000" w:themeColor="text1"/>
                <w:sz w:val="18"/>
                <w:lang w:val="en-US"/>
              </w:rPr>
              <w:t>006</w:t>
            </w:r>
          </w:p>
        </w:tc>
        <w:tc>
          <w:tcPr>
            <w:tcW w:w="1109" w:type="dxa"/>
            <w:shd w:val="clear" w:color="auto" w:fill="FFFFFF"/>
          </w:tcPr>
          <w:p w14:paraId="08F24D2C" w14:textId="77777777" w:rsidR="006E7872" w:rsidRPr="00A35AF8" w:rsidRDefault="00B46D1D">
            <w:pPr>
              <w:rPr>
                <w:color w:val="000000" w:themeColor="text1"/>
                <w:lang w:val="en-US"/>
              </w:rPr>
            </w:pPr>
            <w:r w:rsidRPr="00A35AF8">
              <w:rPr>
                <w:b/>
                <w:i/>
                <w:color w:val="000000" w:themeColor="text1"/>
                <w:sz w:val="18"/>
                <w:lang w:val="en-US"/>
              </w:rPr>
              <w:t>16</w:t>
            </w:r>
          </w:p>
        </w:tc>
      </w:tr>
      <w:tr w:rsidR="006E7872" w:rsidRPr="00A35AF8" w14:paraId="366DCCFD" w14:textId="77777777">
        <w:tc>
          <w:tcPr>
            <w:tcW w:w="2375" w:type="dxa"/>
            <w:shd w:val="clear" w:color="auto" w:fill="FFFFFF"/>
          </w:tcPr>
          <w:p w14:paraId="27E4B0DD" w14:textId="77777777" w:rsidR="006E7872" w:rsidRPr="00A35AF8" w:rsidRDefault="00B46D1D">
            <w:pPr>
              <w:rPr>
                <w:color w:val="000000" w:themeColor="text1"/>
                <w:lang w:val="en-US"/>
              </w:rPr>
            </w:pPr>
            <w:proofErr w:type="spellStart"/>
            <w:r w:rsidRPr="00A35AF8">
              <w:rPr>
                <w:color w:val="000000" w:themeColor="text1"/>
                <w:sz w:val="18"/>
                <w:lang w:val="en-US"/>
              </w:rPr>
              <w:t>Refaja</w:t>
            </w:r>
            <w:proofErr w:type="spellEnd"/>
            <w:r w:rsidRPr="00A35AF8">
              <w:rPr>
                <w:color w:val="000000" w:themeColor="text1"/>
                <w:sz w:val="18"/>
                <w:lang w:val="en-US"/>
              </w:rPr>
              <w:t xml:space="preserve"> </w:t>
            </w:r>
            <w:proofErr w:type="spellStart"/>
            <w:r w:rsidRPr="00A35AF8">
              <w:rPr>
                <w:color w:val="000000" w:themeColor="text1"/>
                <w:sz w:val="18"/>
                <w:lang w:val="en-US"/>
              </w:rPr>
              <w:t>Ziekenhuis</w:t>
            </w:r>
            <w:proofErr w:type="spellEnd"/>
            <w:r w:rsidRPr="00A35AF8">
              <w:rPr>
                <w:color w:val="000000" w:themeColor="text1"/>
                <w:sz w:val="18"/>
                <w:lang w:val="en-US"/>
              </w:rPr>
              <w:t xml:space="preserve"> </w:t>
            </w:r>
            <w:proofErr w:type="spellStart"/>
            <w:r w:rsidRPr="00A35AF8">
              <w:rPr>
                <w:color w:val="000000" w:themeColor="text1"/>
                <w:sz w:val="18"/>
                <w:lang w:val="en-US"/>
              </w:rPr>
              <w:t>Stadskanaal</w:t>
            </w:r>
            <w:proofErr w:type="spellEnd"/>
          </w:p>
        </w:tc>
        <w:tc>
          <w:tcPr>
            <w:tcW w:w="1577" w:type="dxa"/>
            <w:shd w:val="clear" w:color="auto" w:fill="FFFFFF"/>
          </w:tcPr>
          <w:p w14:paraId="0B61D578" w14:textId="77777777" w:rsidR="006E7872" w:rsidRPr="00A35AF8" w:rsidRDefault="00B46D1D">
            <w:pPr>
              <w:rPr>
                <w:color w:val="000000" w:themeColor="text1"/>
                <w:lang w:val="en-US"/>
              </w:rPr>
            </w:pPr>
            <w:proofErr w:type="spellStart"/>
            <w:r w:rsidRPr="00A35AF8">
              <w:rPr>
                <w:color w:val="000000" w:themeColor="text1"/>
                <w:sz w:val="18"/>
                <w:lang w:val="en-US"/>
              </w:rPr>
              <w:t>Stadskanaal</w:t>
            </w:r>
            <w:proofErr w:type="spellEnd"/>
          </w:p>
        </w:tc>
        <w:tc>
          <w:tcPr>
            <w:tcW w:w="885" w:type="dxa"/>
            <w:shd w:val="clear" w:color="auto" w:fill="FFFFFF"/>
          </w:tcPr>
          <w:p w14:paraId="43472580"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1B766F3A"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2995C1BD"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713635F1" w14:textId="77777777" w:rsidR="006E7872" w:rsidRPr="00A35AF8" w:rsidRDefault="00B46D1D">
            <w:pPr>
              <w:rPr>
                <w:color w:val="000000" w:themeColor="text1"/>
                <w:lang w:val="en-US"/>
              </w:rPr>
            </w:pPr>
            <w:r w:rsidRPr="00A35AF8">
              <w:rPr>
                <w:color w:val="000000" w:themeColor="text1"/>
                <w:sz w:val="18"/>
                <w:lang w:val="en-US"/>
              </w:rPr>
              <w:t>006</w:t>
            </w:r>
          </w:p>
        </w:tc>
        <w:tc>
          <w:tcPr>
            <w:tcW w:w="1109" w:type="dxa"/>
            <w:shd w:val="clear" w:color="auto" w:fill="FFFFFF"/>
          </w:tcPr>
          <w:p w14:paraId="47C046ED"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52F29E97" w14:textId="77777777">
        <w:tc>
          <w:tcPr>
            <w:tcW w:w="2375" w:type="dxa"/>
            <w:shd w:val="clear" w:color="auto" w:fill="FFFFFF"/>
          </w:tcPr>
          <w:p w14:paraId="2D5DC60D" w14:textId="77777777" w:rsidR="006E7872" w:rsidRPr="00A35AF8" w:rsidRDefault="00B46D1D">
            <w:pPr>
              <w:rPr>
                <w:color w:val="000000" w:themeColor="text1"/>
                <w:lang w:val="en-US"/>
              </w:rPr>
            </w:pPr>
            <w:r w:rsidRPr="00A35AF8">
              <w:rPr>
                <w:b/>
                <w:i/>
                <w:color w:val="000000" w:themeColor="text1"/>
                <w:sz w:val="18"/>
                <w:lang w:val="en-US"/>
              </w:rPr>
              <w:t>University Hospital Maastricht</w:t>
            </w:r>
          </w:p>
        </w:tc>
        <w:tc>
          <w:tcPr>
            <w:tcW w:w="1577" w:type="dxa"/>
            <w:shd w:val="clear" w:color="auto" w:fill="FFFFFF"/>
          </w:tcPr>
          <w:p w14:paraId="0183A6C9" w14:textId="77777777" w:rsidR="006E7872" w:rsidRPr="00A35AF8" w:rsidRDefault="00B46D1D">
            <w:pPr>
              <w:rPr>
                <w:color w:val="000000" w:themeColor="text1"/>
                <w:lang w:val="en-US"/>
              </w:rPr>
            </w:pPr>
            <w:r w:rsidRPr="00A35AF8">
              <w:rPr>
                <w:b/>
                <w:i/>
                <w:color w:val="000000" w:themeColor="text1"/>
                <w:sz w:val="18"/>
                <w:lang w:val="en-US"/>
              </w:rPr>
              <w:t>Maastricht</w:t>
            </w:r>
          </w:p>
        </w:tc>
        <w:tc>
          <w:tcPr>
            <w:tcW w:w="885" w:type="dxa"/>
            <w:shd w:val="clear" w:color="auto" w:fill="FFFFFF"/>
          </w:tcPr>
          <w:p w14:paraId="32A21A21" w14:textId="77777777" w:rsidR="006E7872" w:rsidRPr="00A35AF8" w:rsidRDefault="00B46D1D">
            <w:pPr>
              <w:rPr>
                <w:color w:val="000000" w:themeColor="text1"/>
                <w:lang w:val="en-US"/>
              </w:rPr>
            </w:pPr>
            <w:proofErr w:type="spellStart"/>
            <w:r w:rsidRPr="00A35AF8">
              <w:rPr>
                <w:b/>
                <w:i/>
                <w:color w:val="000000" w:themeColor="text1"/>
                <w:sz w:val="18"/>
                <w:lang w:val="en-US"/>
              </w:rPr>
              <w:t>nl</w:t>
            </w:r>
            <w:proofErr w:type="spellEnd"/>
          </w:p>
        </w:tc>
        <w:tc>
          <w:tcPr>
            <w:tcW w:w="1916" w:type="dxa"/>
            <w:shd w:val="clear" w:color="auto" w:fill="FFFFFF"/>
          </w:tcPr>
          <w:p w14:paraId="0FD124CE"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657DB662"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22CAB0FF" w14:textId="77777777" w:rsidR="006E7872" w:rsidRPr="00A35AF8" w:rsidRDefault="00B46D1D">
            <w:pPr>
              <w:rPr>
                <w:color w:val="000000" w:themeColor="text1"/>
                <w:lang w:val="en-US"/>
              </w:rPr>
            </w:pPr>
            <w:r w:rsidRPr="00A35AF8">
              <w:rPr>
                <w:b/>
                <w:i/>
                <w:color w:val="000000" w:themeColor="text1"/>
                <w:sz w:val="18"/>
                <w:lang w:val="en-US"/>
              </w:rPr>
              <w:t>007</w:t>
            </w:r>
          </w:p>
        </w:tc>
        <w:tc>
          <w:tcPr>
            <w:tcW w:w="1109" w:type="dxa"/>
            <w:shd w:val="clear" w:color="auto" w:fill="FFFFFF"/>
          </w:tcPr>
          <w:p w14:paraId="54F4EB45" w14:textId="77777777" w:rsidR="006E7872" w:rsidRPr="00A35AF8" w:rsidRDefault="00B46D1D">
            <w:pPr>
              <w:rPr>
                <w:color w:val="000000" w:themeColor="text1"/>
                <w:lang w:val="en-US"/>
              </w:rPr>
            </w:pPr>
            <w:r w:rsidRPr="00A35AF8">
              <w:rPr>
                <w:b/>
                <w:i/>
                <w:color w:val="000000" w:themeColor="text1"/>
                <w:sz w:val="18"/>
                <w:lang w:val="en-US"/>
              </w:rPr>
              <w:t>15</w:t>
            </w:r>
          </w:p>
        </w:tc>
      </w:tr>
      <w:tr w:rsidR="006E7872" w:rsidRPr="00A35AF8" w14:paraId="0C1D05A7" w14:textId="77777777">
        <w:tc>
          <w:tcPr>
            <w:tcW w:w="2375" w:type="dxa"/>
            <w:shd w:val="clear" w:color="auto" w:fill="FFFFFF"/>
          </w:tcPr>
          <w:p w14:paraId="40BAEF9B" w14:textId="77777777" w:rsidR="006E7872" w:rsidRPr="00A35AF8" w:rsidRDefault="00B46D1D">
            <w:pPr>
              <w:rPr>
                <w:color w:val="000000" w:themeColor="text1"/>
                <w:lang w:val="en-US"/>
              </w:rPr>
            </w:pPr>
            <w:proofErr w:type="spellStart"/>
            <w:r w:rsidRPr="00A35AF8">
              <w:rPr>
                <w:color w:val="000000" w:themeColor="text1"/>
                <w:sz w:val="18"/>
                <w:lang w:val="en-US"/>
              </w:rPr>
              <w:t>Zuyderland</w:t>
            </w:r>
            <w:proofErr w:type="spellEnd"/>
            <w:r w:rsidRPr="00A35AF8">
              <w:rPr>
                <w:color w:val="000000" w:themeColor="text1"/>
                <w:sz w:val="18"/>
                <w:lang w:val="en-US"/>
              </w:rPr>
              <w:t xml:space="preserve"> </w:t>
            </w:r>
            <w:proofErr w:type="spellStart"/>
            <w:r w:rsidRPr="00A35AF8">
              <w:rPr>
                <w:color w:val="000000" w:themeColor="text1"/>
                <w:sz w:val="18"/>
                <w:lang w:val="en-US"/>
              </w:rPr>
              <w:t>Medisch</w:t>
            </w:r>
            <w:proofErr w:type="spellEnd"/>
            <w:r w:rsidRPr="00A35AF8">
              <w:rPr>
                <w:color w:val="000000" w:themeColor="text1"/>
                <w:sz w:val="18"/>
                <w:lang w:val="en-US"/>
              </w:rPr>
              <w:t xml:space="preserve"> Centrum</w:t>
            </w:r>
          </w:p>
        </w:tc>
        <w:tc>
          <w:tcPr>
            <w:tcW w:w="1577" w:type="dxa"/>
            <w:shd w:val="clear" w:color="auto" w:fill="FFFFFF"/>
          </w:tcPr>
          <w:p w14:paraId="5E86E499" w14:textId="77777777" w:rsidR="006E7872" w:rsidRPr="00A35AF8" w:rsidRDefault="00B46D1D">
            <w:pPr>
              <w:rPr>
                <w:color w:val="000000" w:themeColor="text1"/>
                <w:lang w:val="en-US"/>
              </w:rPr>
            </w:pPr>
            <w:r w:rsidRPr="00A35AF8">
              <w:rPr>
                <w:color w:val="000000" w:themeColor="text1"/>
                <w:sz w:val="18"/>
                <w:lang w:val="en-US"/>
              </w:rPr>
              <w:t>Heerlen</w:t>
            </w:r>
          </w:p>
        </w:tc>
        <w:tc>
          <w:tcPr>
            <w:tcW w:w="885" w:type="dxa"/>
            <w:shd w:val="clear" w:color="auto" w:fill="FFFFFF"/>
          </w:tcPr>
          <w:p w14:paraId="77FCB2DF"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3467076E"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F94C885"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9DD940C" w14:textId="77777777" w:rsidR="006E7872" w:rsidRPr="00A35AF8" w:rsidRDefault="00B46D1D">
            <w:pPr>
              <w:rPr>
                <w:color w:val="000000" w:themeColor="text1"/>
                <w:lang w:val="en-US"/>
              </w:rPr>
            </w:pPr>
            <w:r w:rsidRPr="00A35AF8">
              <w:rPr>
                <w:color w:val="000000" w:themeColor="text1"/>
                <w:sz w:val="18"/>
                <w:lang w:val="en-US"/>
              </w:rPr>
              <w:t>007</w:t>
            </w:r>
          </w:p>
        </w:tc>
        <w:tc>
          <w:tcPr>
            <w:tcW w:w="1109" w:type="dxa"/>
            <w:shd w:val="clear" w:color="auto" w:fill="FFFFFF"/>
          </w:tcPr>
          <w:p w14:paraId="04856269"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2110068B" w14:textId="77777777">
        <w:tc>
          <w:tcPr>
            <w:tcW w:w="2375" w:type="dxa"/>
            <w:shd w:val="clear" w:color="auto" w:fill="FFFFFF"/>
          </w:tcPr>
          <w:p w14:paraId="506E914A" w14:textId="77777777" w:rsidR="006E7872" w:rsidRPr="00A35AF8" w:rsidRDefault="00B46D1D">
            <w:pPr>
              <w:rPr>
                <w:color w:val="000000" w:themeColor="text1"/>
                <w:lang w:val="en-US"/>
              </w:rPr>
            </w:pPr>
            <w:r w:rsidRPr="00A35AF8">
              <w:rPr>
                <w:b/>
                <w:i/>
                <w:color w:val="000000" w:themeColor="text1"/>
                <w:sz w:val="18"/>
                <w:lang w:val="en-US"/>
              </w:rPr>
              <w:t>Leiden University Medical Center (LUMC)</w:t>
            </w:r>
          </w:p>
        </w:tc>
        <w:tc>
          <w:tcPr>
            <w:tcW w:w="1577" w:type="dxa"/>
            <w:shd w:val="clear" w:color="auto" w:fill="FFFFFF"/>
          </w:tcPr>
          <w:p w14:paraId="3CC89182" w14:textId="77777777" w:rsidR="006E7872" w:rsidRPr="00A35AF8" w:rsidRDefault="00B46D1D">
            <w:pPr>
              <w:rPr>
                <w:color w:val="000000" w:themeColor="text1"/>
                <w:lang w:val="en-US"/>
              </w:rPr>
            </w:pPr>
            <w:r w:rsidRPr="00A35AF8">
              <w:rPr>
                <w:b/>
                <w:i/>
                <w:color w:val="000000" w:themeColor="text1"/>
                <w:sz w:val="18"/>
                <w:lang w:val="en-US"/>
              </w:rPr>
              <w:t>Leiden</w:t>
            </w:r>
          </w:p>
        </w:tc>
        <w:tc>
          <w:tcPr>
            <w:tcW w:w="885" w:type="dxa"/>
            <w:shd w:val="clear" w:color="auto" w:fill="FFFFFF"/>
          </w:tcPr>
          <w:p w14:paraId="758308F5" w14:textId="77777777" w:rsidR="006E7872" w:rsidRPr="00A35AF8" w:rsidRDefault="00B46D1D">
            <w:pPr>
              <w:rPr>
                <w:color w:val="000000" w:themeColor="text1"/>
                <w:lang w:val="en-US"/>
              </w:rPr>
            </w:pPr>
            <w:proofErr w:type="spellStart"/>
            <w:r w:rsidRPr="00A35AF8">
              <w:rPr>
                <w:b/>
                <w:i/>
                <w:color w:val="000000" w:themeColor="text1"/>
                <w:sz w:val="18"/>
                <w:lang w:val="en-US"/>
              </w:rPr>
              <w:t>nl</w:t>
            </w:r>
            <w:proofErr w:type="spellEnd"/>
          </w:p>
        </w:tc>
        <w:tc>
          <w:tcPr>
            <w:tcW w:w="1916" w:type="dxa"/>
            <w:shd w:val="clear" w:color="auto" w:fill="FFFFFF"/>
          </w:tcPr>
          <w:p w14:paraId="3EFB8BF3"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5334C750"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2ACF2054" w14:textId="77777777" w:rsidR="006E7872" w:rsidRPr="00A35AF8" w:rsidRDefault="00B46D1D">
            <w:pPr>
              <w:rPr>
                <w:color w:val="000000" w:themeColor="text1"/>
                <w:lang w:val="en-US"/>
              </w:rPr>
            </w:pPr>
            <w:r w:rsidRPr="00A35AF8">
              <w:rPr>
                <w:b/>
                <w:i/>
                <w:color w:val="000000" w:themeColor="text1"/>
                <w:sz w:val="18"/>
                <w:lang w:val="en-US"/>
              </w:rPr>
              <w:t>008</w:t>
            </w:r>
          </w:p>
        </w:tc>
        <w:tc>
          <w:tcPr>
            <w:tcW w:w="1109" w:type="dxa"/>
            <w:shd w:val="clear" w:color="auto" w:fill="FFFFFF"/>
          </w:tcPr>
          <w:p w14:paraId="67180F4E" w14:textId="77777777" w:rsidR="006E7872" w:rsidRPr="00A35AF8" w:rsidRDefault="00B46D1D">
            <w:pPr>
              <w:rPr>
                <w:color w:val="000000" w:themeColor="text1"/>
                <w:lang w:val="en-US"/>
              </w:rPr>
            </w:pPr>
            <w:r w:rsidRPr="00A35AF8">
              <w:rPr>
                <w:b/>
                <w:i/>
                <w:color w:val="000000" w:themeColor="text1"/>
                <w:sz w:val="18"/>
                <w:lang w:val="en-US"/>
              </w:rPr>
              <w:t>3</w:t>
            </w:r>
          </w:p>
        </w:tc>
      </w:tr>
      <w:tr w:rsidR="006E7872" w:rsidRPr="00A35AF8" w14:paraId="2484B045" w14:textId="77777777">
        <w:tc>
          <w:tcPr>
            <w:tcW w:w="2375" w:type="dxa"/>
            <w:shd w:val="clear" w:color="auto" w:fill="FFFFFF"/>
          </w:tcPr>
          <w:p w14:paraId="7ED7C8DA" w14:textId="77777777" w:rsidR="006E7872" w:rsidRPr="00A35AF8" w:rsidRDefault="00B46D1D">
            <w:pPr>
              <w:rPr>
                <w:color w:val="000000" w:themeColor="text1"/>
                <w:lang w:val="en-US"/>
              </w:rPr>
            </w:pPr>
            <w:proofErr w:type="spellStart"/>
            <w:r w:rsidRPr="00A35AF8">
              <w:rPr>
                <w:color w:val="000000" w:themeColor="text1"/>
                <w:sz w:val="18"/>
                <w:lang w:val="en-US"/>
              </w:rPr>
              <w:t>Bronovo</w:t>
            </w:r>
            <w:proofErr w:type="spellEnd"/>
            <w:r w:rsidRPr="00A35AF8">
              <w:rPr>
                <w:color w:val="000000" w:themeColor="text1"/>
                <w:sz w:val="18"/>
                <w:lang w:val="en-US"/>
              </w:rPr>
              <w:t xml:space="preserve"> Hospital</w:t>
            </w:r>
          </w:p>
        </w:tc>
        <w:tc>
          <w:tcPr>
            <w:tcW w:w="1577" w:type="dxa"/>
            <w:shd w:val="clear" w:color="auto" w:fill="FFFFFF"/>
          </w:tcPr>
          <w:p w14:paraId="3741428A" w14:textId="77777777" w:rsidR="006E7872" w:rsidRPr="00A35AF8" w:rsidRDefault="00B46D1D">
            <w:pPr>
              <w:rPr>
                <w:color w:val="000000" w:themeColor="text1"/>
                <w:lang w:val="en-US"/>
              </w:rPr>
            </w:pPr>
            <w:r w:rsidRPr="00A35AF8">
              <w:rPr>
                <w:color w:val="000000" w:themeColor="text1"/>
                <w:sz w:val="18"/>
                <w:lang w:val="en-US"/>
              </w:rPr>
              <w:t>Den Haag</w:t>
            </w:r>
          </w:p>
        </w:tc>
        <w:tc>
          <w:tcPr>
            <w:tcW w:w="885" w:type="dxa"/>
            <w:shd w:val="clear" w:color="auto" w:fill="FFFFFF"/>
          </w:tcPr>
          <w:p w14:paraId="5DA27EF9"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3DEE044D"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F27E2C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832C55A" w14:textId="77777777" w:rsidR="006E7872" w:rsidRPr="00A35AF8" w:rsidRDefault="00B46D1D">
            <w:pPr>
              <w:rPr>
                <w:color w:val="000000" w:themeColor="text1"/>
                <w:lang w:val="en-US"/>
              </w:rPr>
            </w:pPr>
            <w:r w:rsidRPr="00A35AF8">
              <w:rPr>
                <w:color w:val="000000" w:themeColor="text1"/>
                <w:sz w:val="18"/>
                <w:lang w:val="en-US"/>
              </w:rPr>
              <w:t>008</w:t>
            </w:r>
          </w:p>
        </w:tc>
        <w:tc>
          <w:tcPr>
            <w:tcW w:w="1109" w:type="dxa"/>
            <w:shd w:val="clear" w:color="auto" w:fill="FFFFFF"/>
          </w:tcPr>
          <w:p w14:paraId="7EC9F338" w14:textId="77777777" w:rsidR="006E7872" w:rsidRPr="00A35AF8" w:rsidRDefault="00B46D1D">
            <w:pPr>
              <w:rPr>
                <w:color w:val="000000" w:themeColor="text1"/>
                <w:lang w:val="en-US"/>
              </w:rPr>
            </w:pPr>
            <w:r w:rsidRPr="00A35AF8">
              <w:rPr>
                <w:color w:val="000000" w:themeColor="text1"/>
                <w:sz w:val="18"/>
                <w:lang w:val="en-US"/>
              </w:rPr>
              <w:t>4</w:t>
            </w:r>
          </w:p>
        </w:tc>
      </w:tr>
      <w:tr w:rsidR="006E7872" w:rsidRPr="00A35AF8" w14:paraId="02E0AE96" w14:textId="77777777">
        <w:tc>
          <w:tcPr>
            <w:tcW w:w="2375" w:type="dxa"/>
            <w:shd w:val="clear" w:color="auto" w:fill="FFFFFF"/>
          </w:tcPr>
          <w:p w14:paraId="116B0389" w14:textId="77777777" w:rsidR="006E7872" w:rsidRPr="00A35AF8" w:rsidRDefault="00B46D1D">
            <w:pPr>
              <w:rPr>
                <w:color w:val="000000" w:themeColor="text1"/>
                <w:lang w:val="en-US"/>
              </w:rPr>
            </w:pPr>
            <w:proofErr w:type="spellStart"/>
            <w:r w:rsidRPr="00A35AF8">
              <w:rPr>
                <w:color w:val="000000" w:themeColor="text1"/>
                <w:sz w:val="18"/>
                <w:lang w:val="en-US"/>
              </w:rPr>
              <w:t>Spaarne</w:t>
            </w:r>
            <w:proofErr w:type="spellEnd"/>
            <w:r w:rsidRPr="00A35AF8">
              <w:rPr>
                <w:color w:val="000000" w:themeColor="text1"/>
                <w:sz w:val="18"/>
                <w:lang w:val="en-US"/>
              </w:rPr>
              <w:t xml:space="preserve"> </w:t>
            </w:r>
            <w:proofErr w:type="spellStart"/>
            <w:r w:rsidRPr="00A35AF8">
              <w:rPr>
                <w:color w:val="000000" w:themeColor="text1"/>
                <w:sz w:val="18"/>
                <w:lang w:val="en-US"/>
              </w:rPr>
              <w:t>Gasthuis</w:t>
            </w:r>
            <w:proofErr w:type="spellEnd"/>
          </w:p>
        </w:tc>
        <w:tc>
          <w:tcPr>
            <w:tcW w:w="1577" w:type="dxa"/>
            <w:shd w:val="clear" w:color="auto" w:fill="FFFFFF"/>
          </w:tcPr>
          <w:p w14:paraId="517368A6" w14:textId="77777777" w:rsidR="006E7872" w:rsidRPr="00A35AF8" w:rsidRDefault="00B46D1D">
            <w:pPr>
              <w:rPr>
                <w:color w:val="000000" w:themeColor="text1"/>
                <w:lang w:val="en-US"/>
              </w:rPr>
            </w:pPr>
            <w:r w:rsidRPr="00A35AF8">
              <w:rPr>
                <w:color w:val="000000" w:themeColor="text1"/>
                <w:sz w:val="18"/>
                <w:lang w:val="en-US"/>
              </w:rPr>
              <w:t>Haarlem</w:t>
            </w:r>
          </w:p>
        </w:tc>
        <w:tc>
          <w:tcPr>
            <w:tcW w:w="885" w:type="dxa"/>
            <w:shd w:val="clear" w:color="auto" w:fill="FFFFFF"/>
          </w:tcPr>
          <w:p w14:paraId="538285E4"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515750A5"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DBDBB76"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2CD5877" w14:textId="77777777" w:rsidR="006E7872" w:rsidRPr="00A35AF8" w:rsidRDefault="00B46D1D">
            <w:pPr>
              <w:rPr>
                <w:color w:val="000000" w:themeColor="text1"/>
                <w:lang w:val="en-US"/>
              </w:rPr>
            </w:pPr>
            <w:r w:rsidRPr="00A35AF8">
              <w:rPr>
                <w:color w:val="000000" w:themeColor="text1"/>
                <w:sz w:val="18"/>
                <w:lang w:val="en-US"/>
              </w:rPr>
              <w:t>008</w:t>
            </w:r>
          </w:p>
        </w:tc>
        <w:tc>
          <w:tcPr>
            <w:tcW w:w="1109" w:type="dxa"/>
            <w:shd w:val="clear" w:color="auto" w:fill="FFFFFF"/>
          </w:tcPr>
          <w:p w14:paraId="6AC7825A" w14:textId="77777777" w:rsidR="006E7872" w:rsidRPr="00A35AF8" w:rsidRDefault="00B46D1D">
            <w:pPr>
              <w:rPr>
                <w:color w:val="000000" w:themeColor="text1"/>
                <w:lang w:val="en-US"/>
              </w:rPr>
            </w:pPr>
            <w:r w:rsidRPr="00A35AF8">
              <w:rPr>
                <w:color w:val="000000" w:themeColor="text1"/>
                <w:sz w:val="18"/>
                <w:lang w:val="en-US"/>
              </w:rPr>
              <w:t>17</w:t>
            </w:r>
          </w:p>
        </w:tc>
      </w:tr>
      <w:tr w:rsidR="006E7872" w:rsidRPr="00A35AF8" w14:paraId="61EDF908" w14:textId="77777777">
        <w:tc>
          <w:tcPr>
            <w:tcW w:w="2375" w:type="dxa"/>
            <w:shd w:val="clear" w:color="auto" w:fill="FFFFFF"/>
          </w:tcPr>
          <w:p w14:paraId="00965596" w14:textId="77777777" w:rsidR="006E7872" w:rsidRPr="00A35AF8" w:rsidRDefault="00B46D1D">
            <w:pPr>
              <w:rPr>
                <w:color w:val="000000" w:themeColor="text1"/>
                <w:lang w:val="en-US"/>
              </w:rPr>
            </w:pPr>
            <w:proofErr w:type="spellStart"/>
            <w:r w:rsidRPr="00A35AF8">
              <w:rPr>
                <w:color w:val="000000" w:themeColor="text1"/>
                <w:sz w:val="18"/>
                <w:lang w:val="en-US"/>
              </w:rPr>
              <w:t>Alrijne</w:t>
            </w:r>
            <w:proofErr w:type="spellEnd"/>
            <w:r w:rsidRPr="00A35AF8">
              <w:rPr>
                <w:color w:val="000000" w:themeColor="text1"/>
                <w:sz w:val="18"/>
                <w:lang w:val="en-US"/>
              </w:rPr>
              <w:t xml:space="preserve"> </w:t>
            </w:r>
            <w:proofErr w:type="spellStart"/>
            <w:r w:rsidRPr="00A35AF8">
              <w:rPr>
                <w:color w:val="000000" w:themeColor="text1"/>
                <w:sz w:val="18"/>
                <w:lang w:val="en-US"/>
              </w:rPr>
              <w:t>Ziekenhuis</w:t>
            </w:r>
            <w:proofErr w:type="spellEnd"/>
          </w:p>
        </w:tc>
        <w:tc>
          <w:tcPr>
            <w:tcW w:w="1577" w:type="dxa"/>
            <w:shd w:val="clear" w:color="auto" w:fill="FFFFFF"/>
          </w:tcPr>
          <w:p w14:paraId="225E0B9A" w14:textId="77777777" w:rsidR="006E7872" w:rsidRPr="00A35AF8" w:rsidRDefault="00B46D1D">
            <w:pPr>
              <w:rPr>
                <w:color w:val="000000" w:themeColor="text1"/>
                <w:lang w:val="en-US"/>
              </w:rPr>
            </w:pPr>
            <w:proofErr w:type="spellStart"/>
            <w:r w:rsidRPr="00A35AF8">
              <w:rPr>
                <w:color w:val="000000" w:themeColor="text1"/>
                <w:sz w:val="18"/>
                <w:lang w:val="en-US"/>
              </w:rPr>
              <w:t>Leiderdorp</w:t>
            </w:r>
            <w:proofErr w:type="spellEnd"/>
          </w:p>
        </w:tc>
        <w:tc>
          <w:tcPr>
            <w:tcW w:w="885" w:type="dxa"/>
            <w:shd w:val="clear" w:color="auto" w:fill="FFFFFF"/>
          </w:tcPr>
          <w:p w14:paraId="0CEFCE96"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66D5074D"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585FD03"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50482AC4" w14:textId="77777777" w:rsidR="006E7872" w:rsidRPr="00A35AF8" w:rsidRDefault="00B46D1D">
            <w:pPr>
              <w:rPr>
                <w:color w:val="000000" w:themeColor="text1"/>
                <w:lang w:val="en-US"/>
              </w:rPr>
            </w:pPr>
            <w:r w:rsidRPr="00A35AF8">
              <w:rPr>
                <w:color w:val="000000" w:themeColor="text1"/>
                <w:sz w:val="18"/>
                <w:lang w:val="en-US"/>
              </w:rPr>
              <w:t>008</w:t>
            </w:r>
          </w:p>
        </w:tc>
        <w:tc>
          <w:tcPr>
            <w:tcW w:w="1109" w:type="dxa"/>
            <w:shd w:val="clear" w:color="auto" w:fill="FFFFFF"/>
          </w:tcPr>
          <w:p w14:paraId="7B9D7066" w14:textId="77777777" w:rsidR="006E7872" w:rsidRPr="00A35AF8" w:rsidRDefault="00B46D1D">
            <w:pPr>
              <w:rPr>
                <w:color w:val="000000" w:themeColor="text1"/>
                <w:lang w:val="en-US"/>
              </w:rPr>
            </w:pPr>
            <w:r w:rsidRPr="00A35AF8">
              <w:rPr>
                <w:color w:val="000000" w:themeColor="text1"/>
                <w:sz w:val="18"/>
                <w:lang w:val="en-US"/>
              </w:rPr>
              <w:t>6</w:t>
            </w:r>
          </w:p>
        </w:tc>
      </w:tr>
      <w:tr w:rsidR="006E7872" w:rsidRPr="00A35AF8" w14:paraId="22003CFF" w14:textId="77777777">
        <w:tc>
          <w:tcPr>
            <w:tcW w:w="2375" w:type="dxa"/>
            <w:shd w:val="clear" w:color="auto" w:fill="FFFFFF"/>
          </w:tcPr>
          <w:p w14:paraId="01778B0A" w14:textId="04AB22F6" w:rsidR="006E7872" w:rsidRPr="00A35AF8" w:rsidRDefault="00B46D1D" w:rsidP="00D9669D">
            <w:pPr>
              <w:rPr>
                <w:color w:val="000000" w:themeColor="text1"/>
                <w:lang w:val="en-US"/>
              </w:rPr>
            </w:pPr>
            <w:proofErr w:type="spellStart"/>
            <w:r w:rsidRPr="00A35AF8">
              <w:rPr>
                <w:b/>
                <w:i/>
                <w:color w:val="000000" w:themeColor="text1"/>
                <w:sz w:val="18"/>
                <w:lang w:val="en-US"/>
              </w:rPr>
              <w:t>Isala</w:t>
            </w:r>
            <w:proofErr w:type="spellEnd"/>
            <w:r w:rsidRPr="00A35AF8">
              <w:rPr>
                <w:b/>
                <w:i/>
                <w:color w:val="000000" w:themeColor="text1"/>
                <w:sz w:val="18"/>
                <w:lang w:val="en-US"/>
              </w:rPr>
              <w:t xml:space="preserve"> </w:t>
            </w:r>
            <w:r w:rsidR="00D9669D" w:rsidRPr="00A35AF8">
              <w:rPr>
                <w:b/>
                <w:i/>
                <w:color w:val="000000" w:themeColor="text1"/>
                <w:sz w:val="18"/>
                <w:lang w:val="en-US"/>
              </w:rPr>
              <w:t xml:space="preserve">Hospital and </w:t>
            </w:r>
            <w:r w:rsidRPr="00A35AF8">
              <w:rPr>
                <w:b/>
                <w:i/>
                <w:color w:val="000000" w:themeColor="text1"/>
                <w:sz w:val="18"/>
                <w:lang w:val="en-US"/>
              </w:rPr>
              <w:t xml:space="preserve">Diagram </w:t>
            </w:r>
            <w:r w:rsidR="00D9669D" w:rsidRPr="00A35AF8">
              <w:rPr>
                <w:b/>
                <w:i/>
                <w:color w:val="000000" w:themeColor="text1"/>
                <w:sz w:val="18"/>
                <w:lang w:val="en-US"/>
              </w:rPr>
              <w:t>Research</w:t>
            </w:r>
            <w:r w:rsidRPr="00A35AF8">
              <w:rPr>
                <w:b/>
                <w:i/>
                <w:color w:val="000000" w:themeColor="text1"/>
                <w:sz w:val="18"/>
                <w:lang w:val="en-US"/>
              </w:rPr>
              <w:t xml:space="preserve"> Zwolle</w:t>
            </w:r>
          </w:p>
        </w:tc>
        <w:tc>
          <w:tcPr>
            <w:tcW w:w="1577" w:type="dxa"/>
            <w:shd w:val="clear" w:color="auto" w:fill="FFFFFF"/>
          </w:tcPr>
          <w:p w14:paraId="621DBE05" w14:textId="77777777" w:rsidR="006E7872" w:rsidRPr="00A35AF8" w:rsidRDefault="00B46D1D">
            <w:pPr>
              <w:rPr>
                <w:color w:val="000000" w:themeColor="text1"/>
                <w:lang w:val="en-US"/>
              </w:rPr>
            </w:pPr>
            <w:r w:rsidRPr="00A35AF8">
              <w:rPr>
                <w:b/>
                <w:i/>
                <w:color w:val="000000" w:themeColor="text1"/>
                <w:sz w:val="18"/>
                <w:lang w:val="en-US"/>
              </w:rPr>
              <w:t>Zwolle</w:t>
            </w:r>
          </w:p>
        </w:tc>
        <w:tc>
          <w:tcPr>
            <w:tcW w:w="885" w:type="dxa"/>
            <w:shd w:val="clear" w:color="auto" w:fill="FFFFFF"/>
          </w:tcPr>
          <w:p w14:paraId="2A0FB949" w14:textId="77777777" w:rsidR="006E7872" w:rsidRPr="00A35AF8" w:rsidRDefault="00B46D1D">
            <w:pPr>
              <w:rPr>
                <w:color w:val="000000" w:themeColor="text1"/>
                <w:lang w:val="en-US"/>
              </w:rPr>
            </w:pPr>
            <w:proofErr w:type="spellStart"/>
            <w:r w:rsidRPr="00A35AF8">
              <w:rPr>
                <w:b/>
                <w:i/>
                <w:color w:val="000000" w:themeColor="text1"/>
                <w:sz w:val="18"/>
                <w:lang w:val="en-US"/>
              </w:rPr>
              <w:t>nl</w:t>
            </w:r>
            <w:proofErr w:type="spellEnd"/>
          </w:p>
        </w:tc>
        <w:tc>
          <w:tcPr>
            <w:tcW w:w="1916" w:type="dxa"/>
            <w:shd w:val="clear" w:color="auto" w:fill="FFFFFF"/>
          </w:tcPr>
          <w:p w14:paraId="3843E0F0" w14:textId="77777777" w:rsidR="006E7872" w:rsidRPr="00A35AF8" w:rsidRDefault="00B46D1D">
            <w:pPr>
              <w:rPr>
                <w:color w:val="000000" w:themeColor="text1"/>
                <w:lang w:val="en-US"/>
              </w:rPr>
            </w:pPr>
            <w:r w:rsidRPr="00A35AF8">
              <w:rPr>
                <w:b/>
                <w:i/>
                <w:color w:val="000000" w:themeColor="text1"/>
                <w:sz w:val="18"/>
                <w:lang w:val="en-US"/>
              </w:rPr>
              <w:t>Community hospital</w:t>
            </w:r>
          </w:p>
        </w:tc>
        <w:tc>
          <w:tcPr>
            <w:tcW w:w="885" w:type="dxa"/>
            <w:shd w:val="clear" w:color="auto" w:fill="FFFFFF"/>
          </w:tcPr>
          <w:p w14:paraId="1F19329A"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24B70880" w14:textId="77777777" w:rsidR="006E7872" w:rsidRPr="00A35AF8" w:rsidRDefault="00B46D1D">
            <w:pPr>
              <w:rPr>
                <w:color w:val="000000" w:themeColor="text1"/>
                <w:lang w:val="en-US"/>
              </w:rPr>
            </w:pPr>
            <w:r w:rsidRPr="00A35AF8">
              <w:rPr>
                <w:b/>
                <w:i/>
                <w:color w:val="000000" w:themeColor="text1"/>
                <w:sz w:val="18"/>
                <w:lang w:val="en-US"/>
              </w:rPr>
              <w:t>068</w:t>
            </w:r>
          </w:p>
        </w:tc>
        <w:tc>
          <w:tcPr>
            <w:tcW w:w="1109" w:type="dxa"/>
            <w:shd w:val="clear" w:color="auto" w:fill="FFFFFF"/>
          </w:tcPr>
          <w:p w14:paraId="1CCDE614" w14:textId="77777777" w:rsidR="006E7872" w:rsidRPr="00A35AF8" w:rsidRDefault="00B46D1D">
            <w:pPr>
              <w:rPr>
                <w:color w:val="000000" w:themeColor="text1"/>
                <w:lang w:val="en-US"/>
              </w:rPr>
            </w:pPr>
            <w:r w:rsidRPr="00A35AF8">
              <w:rPr>
                <w:b/>
                <w:i/>
                <w:color w:val="000000" w:themeColor="text1"/>
                <w:sz w:val="18"/>
                <w:lang w:val="en-US"/>
              </w:rPr>
              <w:t>54</w:t>
            </w:r>
          </w:p>
        </w:tc>
      </w:tr>
      <w:tr w:rsidR="006E7872" w:rsidRPr="00A35AF8" w14:paraId="7F6996D2" w14:textId="77777777">
        <w:tc>
          <w:tcPr>
            <w:tcW w:w="2375" w:type="dxa"/>
            <w:shd w:val="clear" w:color="auto" w:fill="FFFFFF"/>
          </w:tcPr>
          <w:p w14:paraId="7E30D128" w14:textId="77777777" w:rsidR="006E7872" w:rsidRPr="00A35AF8" w:rsidRDefault="00B46D1D">
            <w:pPr>
              <w:rPr>
                <w:color w:val="000000" w:themeColor="text1"/>
                <w:lang w:val="en-US"/>
              </w:rPr>
            </w:pPr>
            <w:proofErr w:type="spellStart"/>
            <w:r w:rsidRPr="00A35AF8">
              <w:rPr>
                <w:color w:val="000000" w:themeColor="text1"/>
                <w:sz w:val="18"/>
                <w:lang w:val="en-US"/>
              </w:rPr>
              <w:t>Gelre</w:t>
            </w:r>
            <w:proofErr w:type="spellEnd"/>
            <w:r w:rsidRPr="00A35AF8">
              <w:rPr>
                <w:color w:val="000000" w:themeColor="text1"/>
                <w:sz w:val="18"/>
                <w:lang w:val="en-US"/>
              </w:rPr>
              <w:t xml:space="preserve"> </w:t>
            </w:r>
            <w:proofErr w:type="spellStart"/>
            <w:r w:rsidRPr="00A35AF8">
              <w:rPr>
                <w:color w:val="000000" w:themeColor="text1"/>
                <w:sz w:val="18"/>
                <w:lang w:val="en-US"/>
              </w:rPr>
              <w:t>Ziekenhuis</w:t>
            </w:r>
            <w:proofErr w:type="spellEnd"/>
            <w:r w:rsidRPr="00A35AF8">
              <w:rPr>
                <w:color w:val="000000" w:themeColor="text1"/>
                <w:sz w:val="18"/>
                <w:lang w:val="en-US"/>
              </w:rPr>
              <w:t xml:space="preserve"> </w:t>
            </w:r>
            <w:proofErr w:type="spellStart"/>
            <w:r w:rsidRPr="00A35AF8">
              <w:rPr>
                <w:color w:val="000000" w:themeColor="text1"/>
                <w:sz w:val="18"/>
                <w:lang w:val="en-US"/>
              </w:rPr>
              <w:t>Zutphen</w:t>
            </w:r>
            <w:proofErr w:type="spellEnd"/>
          </w:p>
        </w:tc>
        <w:tc>
          <w:tcPr>
            <w:tcW w:w="1577" w:type="dxa"/>
            <w:shd w:val="clear" w:color="auto" w:fill="FFFFFF"/>
          </w:tcPr>
          <w:p w14:paraId="31D4F986" w14:textId="77777777" w:rsidR="006E7872" w:rsidRPr="00A35AF8" w:rsidRDefault="00B46D1D">
            <w:pPr>
              <w:rPr>
                <w:color w:val="000000" w:themeColor="text1"/>
                <w:lang w:val="en-US"/>
              </w:rPr>
            </w:pPr>
            <w:proofErr w:type="spellStart"/>
            <w:r w:rsidRPr="00A35AF8">
              <w:rPr>
                <w:color w:val="000000" w:themeColor="text1"/>
                <w:sz w:val="18"/>
                <w:lang w:val="en-US"/>
              </w:rPr>
              <w:t>Zutphen</w:t>
            </w:r>
            <w:proofErr w:type="spellEnd"/>
          </w:p>
        </w:tc>
        <w:tc>
          <w:tcPr>
            <w:tcW w:w="885" w:type="dxa"/>
            <w:shd w:val="clear" w:color="auto" w:fill="FFFFFF"/>
          </w:tcPr>
          <w:p w14:paraId="5275453F"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77EE6B3C"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094C57A"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3668835B" w14:textId="77777777" w:rsidR="006E7872" w:rsidRPr="00A35AF8" w:rsidRDefault="00B46D1D">
            <w:pPr>
              <w:rPr>
                <w:color w:val="000000" w:themeColor="text1"/>
                <w:lang w:val="en-US"/>
              </w:rPr>
            </w:pPr>
            <w:r w:rsidRPr="00A35AF8">
              <w:rPr>
                <w:color w:val="000000" w:themeColor="text1"/>
                <w:sz w:val="18"/>
                <w:lang w:val="en-US"/>
              </w:rPr>
              <w:t>068</w:t>
            </w:r>
          </w:p>
        </w:tc>
        <w:tc>
          <w:tcPr>
            <w:tcW w:w="1109" w:type="dxa"/>
            <w:shd w:val="clear" w:color="auto" w:fill="FFFFFF"/>
          </w:tcPr>
          <w:p w14:paraId="62841013" w14:textId="77777777" w:rsidR="006E7872" w:rsidRPr="00A35AF8" w:rsidRDefault="00B46D1D">
            <w:pPr>
              <w:rPr>
                <w:color w:val="000000" w:themeColor="text1"/>
                <w:lang w:val="en-US"/>
              </w:rPr>
            </w:pPr>
            <w:r w:rsidRPr="00A35AF8">
              <w:rPr>
                <w:color w:val="000000" w:themeColor="text1"/>
                <w:sz w:val="18"/>
                <w:lang w:val="en-US"/>
              </w:rPr>
              <w:t>51</w:t>
            </w:r>
          </w:p>
        </w:tc>
      </w:tr>
      <w:tr w:rsidR="006E7872" w:rsidRPr="00A35AF8" w14:paraId="6CFCE2B6" w14:textId="77777777">
        <w:tc>
          <w:tcPr>
            <w:tcW w:w="2375" w:type="dxa"/>
            <w:shd w:val="clear" w:color="auto" w:fill="FFFFFF"/>
          </w:tcPr>
          <w:p w14:paraId="10CBE20A" w14:textId="77777777" w:rsidR="006E7872" w:rsidRPr="00A35AF8" w:rsidRDefault="00B46D1D">
            <w:pPr>
              <w:rPr>
                <w:color w:val="000000" w:themeColor="text1"/>
                <w:lang w:val="en-US"/>
              </w:rPr>
            </w:pPr>
            <w:proofErr w:type="spellStart"/>
            <w:r w:rsidRPr="00A35AF8">
              <w:rPr>
                <w:color w:val="000000" w:themeColor="text1"/>
                <w:sz w:val="18"/>
                <w:lang w:val="en-US"/>
              </w:rPr>
              <w:t>Ziekenhuis</w:t>
            </w:r>
            <w:proofErr w:type="spellEnd"/>
            <w:r w:rsidRPr="00A35AF8">
              <w:rPr>
                <w:color w:val="000000" w:themeColor="text1"/>
                <w:sz w:val="18"/>
                <w:lang w:val="en-US"/>
              </w:rPr>
              <w:t xml:space="preserve"> St. </w:t>
            </w:r>
            <w:proofErr w:type="spellStart"/>
            <w:r w:rsidRPr="00A35AF8">
              <w:rPr>
                <w:color w:val="000000" w:themeColor="text1"/>
                <w:sz w:val="18"/>
                <w:lang w:val="en-US"/>
              </w:rPr>
              <w:t>Jansdal</w:t>
            </w:r>
            <w:proofErr w:type="spellEnd"/>
          </w:p>
        </w:tc>
        <w:tc>
          <w:tcPr>
            <w:tcW w:w="1577" w:type="dxa"/>
            <w:shd w:val="clear" w:color="auto" w:fill="FFFFFF"/>
          </w:tcPr>
          <w:p w14:paraId="78AB54E6" w14:textId="77777777" w:rsidR="006E7872" w:rsidRPr="00A35AF8" w:rsidRDefault="00B46D1D">
            <w:pPr>
              <w:rPr>
                <w:color w:val="000000" w:themeColor="text1"/>
                <w:lang w:val="en-US"/>
              </w:rPr>
            </w:pPr>
            <w:proofErr w:type="spellStart"/>
            <w:r w:rsidRPr="00A35AF8">
              <w:rPr>
                <w:color w:val="000000" w:themeColor="text1"/>
                <w:sz w:val="18"/>
                <w:lang w:val="en-US"/>
              </w:rPr>
              <w:t>Harderwijk</w:t>
            </w:r>
            <w:proofErr w:type="spellEnd"/>
          </w:p>
        </w:tc>
        <w:tc>
          <w:tcPr>
            <w:tcW w:w="885" w:type="dxa"/>
            <w:shd w:val="clear" w:color="auto" w:fill="FFFFFF"/>
          </w:tcPr>
          <w:p w14:paraId="5FE4EF64"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6CC0C8A2"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3ADDF1FA"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F98D8DD" w14:textId="77777777" w:rsidR="006E7872" w:rsidRPr="00A35AF8" w:rsidRDefault="00B46D1D">
            <w:pPr>
              <w:rPr>
                <w:color w:val="000000" w:themeColor="text1"/>
                <w:lang w:val="en-US"/>
              </w:rPr>
            </w:pPr>
            <w:r w:rsidRPr="00A35AF8">
              <w:rPr>
                <w:color w:val="000000" w:themeColor="text1"/>
                <w:sz w:val="18"/>
                <w:lang w:val="en-US"/>
              </w:rPr>
              <w:t>068</w:t>
            </w:r>
          </w:p>
        </w:tc>
        <w:tc>
          <w:tcPr>
            <w:tcW w:w="1109" w:type="dxa"/>
            <w:shd w:val="clear" w:color="auto" w:fill="FFFFFF"/>
          </w:tcPr>
          <w:p w14:paraId="55C47658" w14:textId="77777777" w:rsidR="006E7872" w:rsidRPr="00A35AF8" w:rsidRDefault="00B46D1D">
            <w:pPr>
              <w:rPr>
                <w:color w:val="000000" w:themeColor="text1"/>
                <w:lang w:val="en-US"/>
              </w:rPr>
            </w:pPr>
            <w:r w:rsidRPr="00A35AF8">
              <w:rPr>
                <w:color w:val="000000" w:themeColor="text1"/>
                <w:sz w:val="18"/>
                <w:lang w:val="en-US"/>
              </w:rPr>
              <w:t>11</w:t>
            </w:r>
          </w:p>
        </w:tc>
      </w:tr>
      <w:tr w:rsidR="006E7872" w:rsidRPr="00A35AF8" w14:paraId="056EFBDF" w14:textId="77777777">
        <w:tc>
          <w:tcPr>
            <w:tcW w:w="2375" w:type="dxa"/>
            <w:shd w:val="clear" w:color="auto" w:fill="FFFFFF"/>
          </w:tcPr>
          <w:p w14:paraId="3C924AAA" w14:textId="77777777" w:rsidR="006E7872" w:rsidRPr="00A35AF8" w:rsidRDefault="00B46D1D">
            <w:pPr>
              <w:rPr>
                <w:color w:val="000000" w:themeColor="text1"/>
                <w:lang w:val="en-US"/>
              </w:rPr>
            </w:pPr>
            <w:r w:rsidRPr="00A35AF8">
              <w:rPr>
                <w:b/>
                <w:i/>
                <w:color w:val="000000" w:themeColor="text1"/>
                <w:sz w:val="18"/>
                <w:lang w:val="en-US"/>
              </w:rPr>
              <w:t>Erasmus MC Rotterdam</w:t>
            </w:r>
          </w:p>
        </w:tc>
        <w:tc>
          <w:tcPr>
            <w:tcW w:w="1577" w:type="dxa"/>
            <w:shd w:val="clear" w:color="auto" w:fill="FFFFFF"/>
          </w:tcPr>
          <w:p w14:paraId="534740FC" w14:textId="77777777" w:rsidR="006E7872" w:rsidRPr="00A35AF8" w:rsidRDefault="00B46D1D">
            <w:pPr>
              <w:rPr>
                <w:color w:val="000000" w:themeColor="text1"/>
                <w:lang w:val="en-US"/>
              </w:rPr>
            </w:pPr>
            <w:r w:rsidRPr="00A35AF8">
              <w:rPr>
                <w:b/>
                <w:i/>
                <w:color w:val="000000" w:themeColor="text1"/>
                <w:sz w:val="18"/>
                <w:lang w:val="en-US"/>
              </w:rPr>
              <w:t>Rotterdam</w:t>
            </w:r>
          </w:p>
        </w:tc>
        <w:tc>
          <w:tcPr>
            <w:tcW w:w="885" w:type="dxa"/>
            <w:shd w:val="clear" w:color="auto" w:fill="FFFFFF"/>
          </w:tcPr>
          <w:p w14:paraId="6F94EC98" w14:textId="77777777" w:rsidR="006E7872" w:rsidRPr="00A35AF8" w:rsidRDefault="00B46D1D">
            <w:pPr>
              <w:rPr>
                <w:color w:val="000000" w:themeColor="text1"/>
                <w:lang w:val="en-US"/>
              </w:rPr>
            </w:pPr>
            <w:proofErr w:type="spellStart"/>
            <w:r w:rsidRPr="00A35AF8">
              <w:rPr>
                <w:b/>
                <w:i/>
                <w:color w:val="000000" w:themeColor="text1"/>
                <w:sz w:val="18"/>
                <w:lang w:val="en-US"/>
              </w:rPr>
              <w:t>nl</w:t>
            </w:r>
            <w:proofErr w:type="spellEnd"/>
          </w:p>
        </w:tc>
        <w:tc>
          <w:tcPr>
            <w:tcW w:w="1916" w:type="dxa"/>
            <w:shd w:val="clear" w:color="auto" w:fill="FFFFFF"/>
          </w:tcPr>
          <w:p w14:paraId="3F457662"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66DB6E7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0B2A5F92" w14:textId="77777777" w:rsidR="006E7872" w:rsidRPr="00A35AF8" w:rsidRDefault="00B46D1D">
            <w:pPr>
              <w:rPr>
                <w:color w:val="000000" w:themeColor="text1"/>
                <w:lang w:val="en-US"/>
              </w:rPr>
            </w:pPr>
            <w:r w:rsidRPr="00A35AF8">
              <w:rPr>
                <w:b/>
                <w:i/>
                <w:color w:val="000000" w:themeColor="text1"/>
                <w:sz w:val="18"/>
                <w:lang w:val="en-US"/>
              </w:rPr>
              <w:t>082</w:t>
            </w:r>
          </w:p>
        </w:tc>
        <w:tc>
          <w:tcPr>
            <w:tcW w:w="1109" w:type="dxa"/>
            <w:shd w:val="clear" w:color="auto" w:fill="FFFFFF"/>
          </w:tcPr>
          <w:p w14:paraId="73A11351" w14:textId="77777777" w:rsidR="006E7872" w:rsidRPr="00A35AF8" w:rsidRDefault="00B46D1D">
            <w:pPr>
              <w:rPr>
                <w:color w:val="000000" w:themeColor="text1"/>
                <w:lang w:val="en-US"/>
              </w:rPr>
            </w:pPr>
            <w:r w:rsidRPr="00A35AF8">
              <w:rPr>
                <w:b/>
                <w:i/>
                <w:color w:val="000000" w:themeColor="text1"/>
                <w:sz w:val="18"/>
                <w:lang w:val="en-US"/>
              </w:rPr>
              <w:t>0</w:t>
            </w:r>
          </w:p>
        </w:tc>
      </w:tr>
      <w:tr w:rsidR="006E7872" w:rsidRPr="00A35AF8" w14:paraId="1173CF5B" w14:textId="77777777">
        <w:tc>
          <w:tcPr>
            <w:tcW w:w="2375" w:type="dxa"/>
            <w:shd w:val="clear" w:color="auto" w:fill="FFFFFF"/>
          </w:tcPr>
          <w:p w14:paraId="0DC14DCA" w14:textId="77777777" w:rsidR="006E7872" w:rsidRPr="00A35AF8" w:rsidRDefault="00B46D1D">
            <w:pPr>
              <w:rPr>
                <w:color w:val="000000" w:themeColor="text1"/>
                <w:lang w:val="en-US"/>
              </w:rPr>
            </w:pPr>
            <w:proofErr w:type="spellStart"/>
            <w:r w:rsidRPr="00A35AF8">
              <w:rPr>
                <w:color w:val="000000" w:themeColor="text1"/>
                <w:sz w:val="18"/>
                <w:lang w:val="en-US"/>
              </w:rPr>
              <w:t>Vlietland</w:t>
            </w:r>
            <w:proofErr w:type="spellEnd"/>
            <w:r w:rsidRPr="00A35AF8">
              <w:rPr>
                <w:color w:val="000000" w:themeColor="text1"/>
                <w:sz w:val="18"/>
                <w:lang w:val="en-US"/>
              </w:rPr>
              <w:t xml:space="preserve"> </w:t>
            </w:r>
            <w:proofErr w:type="spellStart"/>
            <w:r w:rsidRPr="00A35AF8">
              <w:rPr>
                <w:color w:val="000000" w:themeColor="text1"/>
                <w:sz w:val="18"/>
                <w:lang w:val="en-US"/>
              </w:rPr>
              <w:t>ziekenhuis</w:t>
            </w:r>
            <w:proofErr w:type="spellEnd"/>
            <w:r w:rsidRPr="00A35AF8">
              <w:rPr>
                <w:color w:val="000000" w:themeColor="text1"/>
                <w:sz w:val="18"/>
                <w:lang w:val="en-US"/>
              </w:rPr>
              <w:t xml:space="preserve"> Schiedam</w:t>
            </w:r>
          </w:p>
        </w:tc>
        <w:tc>
          <w:tcPr>
            <w:tcW w:w="1577" w:type="dxa"/>
            <w:shd w:val="clear" w:color="auto" w:fill="FFFFFF"/>
          </w:tcPr>
          <w:p w14:paraId="4BD20590" w14:textId="77777777" w:rsidR="006E7872" w:rsidRPr="00A35AF8" w:rsidRDefault="00B46D1D">
            <w:pPr>
              <w:rPr>
                <w:color w:val="000000" w:themeColor="text1"/>
                <w:lang w:val="en-US"/>
              </w:rPr>
            </w:pPr>
            <w:r w:rsidRPr="00A35AF8">
              <w:rPr>
                <w:color w:val="000000" w:themeColor="text1"/>
                <w:sz w:val="18"/>
                <w:lang w:val="en-US"/>
              </w:rPr>
              <w:t>Schiedam</w:t>
            </w:r>
          </w:p>
        </w:tc>
        <w:tc>
          <w:tcPr>
            <w:tcW w:w="885" w:type="dxa"/>
            <w:shd w:val="clear" w:color="auto" w:fill="FFFFFF"/>
          </w:tcPr>
          <w:p w14:paraId="532C5495" w14:textId="77777777" w:rsidR="006E7872" w:rsidRPr="00A35AF8" w:rsidRDefault="00B46D1D">
            <w:pPr>
              <w:rPr>
                <w:color w:val="000000" w:themeColor="text1"/>
                <w:lang w:val="en-US"/>
              </w:rPr>
            </w:pPr>
            <w:proofErr w:type="spellStart"/>
            <w:r w:rsidRPr="00A35AF8">
              <w:rPr>
                <w:color w:val="000000" w:themeColor="text1"/>
                <w:sz w:val="18"/>
                <w:lang w:val="en-US"/>
              </w:rPr>
              <w:t>nl</w:t>
            </w:r>
            <w:proofErr w:type="spellEnd"/>
          </w:p>
        </w:tc>
        <w:tc>
          <w:tcPr>
            <w:tcW w:w="1916" w:type="dxa"/>
            <w:shd w:val="clear" w:color="auto" w:fill="FFFFFF"/>
          </w:tcPr>
          <w:p w14:paraId="66B5A7DA"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61F53A39"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17C7895B" w14:textId="77777777" w:rsidR="006E7872" w:rsidRPr="00A35AF8" w:rsidRDefault="00B46D1D">
            <w:pPr>
              <w:rPr>
                <w:color w:val="000000" w:themeColor="text1"/>
                <w:lang w:val="en-US"/>
              </w:rPr>
            </w:pPr>
            <w:r w:rsidRPr="00A35AF8">
              <w:rPr>
                <w:color w:val="000000" w:themeColor="text1"/>
                <w:sz w:val="18"/>
                <w:lang w:val="en-US"/>
              </w:rPr>
              <w:t>082</w:t>
            </w:r>
          </w:p>
        </w:tc>
        <w:tc>
          <w:tcPr>
            <w:tcW w:w="1109" w:type="dxa"/>
            <w:shd w:val="clear" w:color="auto" w:fill="FFFFFF"/>
          </w:tcPr>
          <w:p w14:paraId="5CED2A12" w14:textId="77777777" w:rsidR="006E7872" w:rsidRPr="00A35AF8" w:rsidRDefault="00B46D1D">
            <w:pPr>
              <w:rPr>
                <w:color w:val="000000" w:themeColor="text1"/>
                <w:lang w:val="en-US"/>
              </w:rPr>
            </w:pPr>
            <w:r w:rsidRPr="00A35AF8">
              <w:rPr>
                <w:color w:val="000000" w:themeColor="text1"/>
                <w:sz w:val="18"/>
                <w:lang w:val="en-US"/>
              </w:rPr>
              <w:t>1</w:t>
            </w:r>
          </w:p>
        </w:tc>
      </w:tr>
      <w:tr w:rsidR="006E7872" w:rsidRPr="00A35AF8" w14:paraId="51429140" w14:textId="77777777">
        <w:tc>
          <w:tcPr>
            <w:tcW w:w="2375" w:type="dxa"/>
            <w:shd w:val="clear" w:color="auto" w:fill="FFFFFF"/>
          </w:tcPr>
          <w:p w14:paraId="22E68F3B" w14:textId="77777777" w:rsidR="006E7872" w:rsidRPr="00A35AF8" w:rsidRDefault="00B46D1D">
            <w:pPr>
              <w:rPr>
                <w:color w:val="000000" w:themeColor="text1"/>
                <w:lang w:val="en-US"/>
              </w:rPr>
            </w:pPr>
            <w:r w:rsidRPr="00A35AF8">
              <w:rPr>
                <w:b/>
                <w:i/>
                <w:color w:val="000000" w:themeColor="text1"/>
                <w:sz w:val="18"/>
                <w:lang w:val="en-US"/>
              </w:rPr>
              <w:t>National Institute of Cardiology</w:t>
            </w:r>
          </w:p>
        </w:tc>
        <w:tc>
          <w:tcPr>
            <w:tcW w:w="1577" w:type="dxa"/>
            <w:shd w:val="clear" w:color="auto" w:fill="FFFFFF"/>
          </w:tcPr>
          <w:p w14:paraId="0211949E" w14:textId="77777777" w:rsidR="006E7872" w:rsidRPr="00A35AF8" w:rsidRDefault="00B46D1D">
            <w:pPr>
              <w:rPr>
                <w:color w:val="000000" w:themeColor="text1"/>
                <w:lang w:val="en-US"/>
              </w:rPr>
            </w:pPr>
            <w:r w:rsidRPr="00A35AF8">
              <w:rPr>
                <w:b/>
                <w:i/>
                <w:color w:val="000000" w:themeColor="text1"/>
                <w:sz w:val="18"/>
                <w:lang w:val="en-US"/>
              </w:rPr>
              <w:t>Warsaw</w:t>
            </w:r>
          </w:p>
        </w:tc>
        <w:tc>
          <w:tcPr>
            <w:tcW w:w="885" w:type="dxa"/>
            <w:shd w:val="clear" w:color="auto" w:fill="FFFFFF"/>
          </w:tcPr>
          <w:p w14:paraId="777F1E21" w14:textId="77777777" w:rsidR="006E7872" w:rsidRPr="00A35AF8" w:rsidRDefault="00B46D1D">
            <w:pPr>
              <w:rPr>
                <w:color w:val="000000" w:themeColor="text1"/>
                <w:lang w:val="en-US"/>
              </w:rPr>
            </w:pPr>
            <w:r w:rsidRPr="00A35AF8">
              <w:rPr>
                <w:b/>
                <w:i/>
                <w:color w:val="000000" w:themeColor="text1"/>
                <w:sz w:val="18"/>
                <w:lang w:val="en-US"/>
              </w:rPr>
              <w:t>pl</w:t>
            </w:r>
          </w:p>
        </w:tc>
        <w:tc>
          <w:tcPr>
            <w:tcW w:w="1916" w:type="dxa"/>
            <w:shd w:val="clear" w:color="auto" w:fill="FFFFFF"/>
          </w:tcPr>
          <w:p w14:paraId="62B3C2B0" w14:textId="77777777" w:rsidR="006E7872" w:rsidRPr="00A35AF8" w:rsidRDefault="00B46D1D">
            <w:pPr>
              <w:rPr>
                <w:color w:val="000000" w:themeColor="text1"/>
                <w:lang w:val="en-US"/>
              </w:rPr>
            </w:pPr>
            <w:r w:rsidRPr="00A35AF8">
              <w:rPr>
                <w:b/>
                <w:i/>
                <w:color w:val="000000" w:themeColor="text1"/>
                <w:sz w:val="18"/>
                <w:lang w:val="en-US"/>
              </w:rPr>
              <w:t>University hospital</w:t>
            </w:r>
          </w:p>
        </w:tc>
        <w:tc>
          <w:tcPr>
            <w:tcW w:w="885" w:type="dxa"/>
            <w:shd w:val="clear" w:color="auto" w:fill="FFFFFF"/>
          </w:tcPr>
          <w:p w14:paraId="2540BDAB" w14:textId="77777777" w:rsidR="006E7872" w:rsidRPr="00A35AF8" w:rsidRDefault="00B46D1D">
            <w:pPr>
              <w:rPr>
                <w:color w:val="000000" w:themeColor="text1"/>
                <w:lang w:val="en-US"/>
              </w:rPr>
            </w:pPr>
            <w:r w:rsidRPr="00A35AF8">
              <w:rPr>
                <w:b/>
                <w:i/>
                <w:color w:val="000000" w:themeColor="text1"/>
                <w:sz w:val="18"/>
                <w:lang w:val="en-US"/>
              </w:rPr>
              <w:t>A-site</w:t>
            </w:r>
          </w:p>
        </w:tc>
        <w:tc>
          <w:tcPr>
            <w:tcW w:w="1128" w:type="dxa"/>
            <w:shd w:val="clear" w:color="auto" w:fill="FFFFFF"/>
          </w:tcPr>
          <w:p w14:paraId="3FB919E5" w14:textId="77777777" w:rsidR="006E7872" w:rsidRPr="00A35AF8" w:rsidRDefault="00B46D1D">
            <w:pPr>
              <w:rPr>
                <w:color w:val="000000" w:themeColor="text1"/>
                <w:lang w:val="en-US"/>
              </w:rPr>
            </w:pPr>
            <w:r w:rsidRPr="00A35AF8">
              <w:rPr>
                <w:b/>
                <w:i/>
                <w:color w:val="000000" w:themeColor="text1"/>
                <w:sz w:val="18"/>
                <w:lang w:val="en-US"/>
              </w:rPr>
              <w:t>025</w:t>
            </w:r>
          </w:p>
        </w:tc>
        <w:tc>
          <w:tcPr>
            <w:tcW w:w="1109" w:type="dxa"/>
            <w:shd w:val="clear" w:color="auto" w:fill="FFFFFF"/>
          </w:tcPr>
          <w:p w14:paraId="3B2338B0" w14:textId="77777777" w:rsidR="006E7872" w:rsidRPr="00A35AF8" w:rsidRDefault="00B46D1D">
            <w:pPr>
              <w:rPr>
                <w:color w:val="000000" w:themeColor="text1"/>
                <w:lang w:val="en-US"/>
              </w:rPr>
            </w:pPr>
            <w:r w:rsidRPr="00A35AF8">
              <w:rPr>
                <w:b/>
                <w:i/>
                <w:color w:val="000000" w:themeColor="text1"/>
                <w:sz w:val="18"/>
                <w:lang w:val="en-US"/>
              </w:rPr>
              <w:t>29</w:t>
            </w:r>
          </w:p>
        </w:tc>
      </w:tr>
      <w:tr w:rsidR="006E7872" w:rsidRPr="00A35AF8" w14:paraId="436F5846" w14:textId="77777777">
        <w:tc>
          <w:tcPr>
            <w:tcW w:w="2375" w:type="dxa"/>
            <w:shd w:val="clear" w:color="auto" w:fill="FFFFFF"/>
          </w:tcPr>
          <w:p w14:paraId="01CB31E0" w14:textId="77777777" w:rsidR="006E7872" w:rsidRPr="00A35AF8" w:rsidRDefault="00B46D1D">
            <w:pPr>
              <w:rPr>
                <w:color w:val="000000" w:themeColor="text1"/>
                <w:lang w:val="en-US"/>
              </w:rPr>
            </w:pPr>
            <w:r w:rsidRPr="00A35AF8">
              <w:rPr>
                <w:color w:val="000000" w:themeColor="text1"/>
                <w:sz w:val="18"/>
                <w:lang w:val="en-US"/>
              </w:rPr>
              <w:t>National Institute of Cardiology, Early Diagnosis Dept.</w:t>
            </w:r>
          </w:p>
        </w:tc>
        <w:tc>
          <w:tcPr>
            <w:tcW w:w="1577" w:type="dxa"/>
            <w:shd w:val="clear" w:color="auto" w:fill="FFFFFF"/>
          </w:tcPr>
          <w:p w14:paraId="6B4507E2" w14:textId="77777777" w:rsidR="006E7872" w:rsidRPr="00A35AF8" w:rsidRDefault="00B46D1D">
            <w:pPr>
              <w:rPr>
                <w:color w:val="000000" w:themeColor="text1"/>
                <w:lang w:val="en-US"/>
              </w:rPr>
            </w:pPr>
            <w:r w:rsidRPr="00A35AF8">
              <w:rPr>
                <w:color w:val="000000" w:themeColor="text1"/>
                <w:sz w:val="18"/>
                <w:lang w:val="en-US"/>
              </w:rPr>
              <w:t>Warsaw</w:t>
            </w:r>
          </w:p>
        </w:tc>
        <w:tc>
          <w:tcPr>
            <w:tcW w:w="885" w:type="dxa"/>
            <w:shd w:val="clear" w:color="auto" w:fill="FFFFFF"/>
          </w:tcPr>
          <w:p w14:paraId="524C5B12" w14:textId="77777777" w:rsidR="006E7872" w:rsidRPr="00A35AF8" w:rsidRDefault="00B46D1D">
            <w:pPr>
              <w:rPr>
                <w:color w:val="000000" w:themeColor="text1"/>
                <w:lang w:val="en-US"/>
              </w:rPr>
            </w:pPr>
            <w:r w:rsidRPr="00A35AF8">
              <w:rPr>
                <w:color w:val="000000" w:themeColor="text1"/>
                <w:sz w:val="18"/>
                <w:lang w:val="en-US"/>
              </w:rPr>
              <w:t>pl</w:t>
            </w:r>
          </w:p>
        </w:tc>
        <w:tc>
          <w:tcPr>
            <w:tcW w:w="1916" w:type="dxa"/>
            <w:shd w:val="clear" w:color="auto" w:fill="FFFFFF"/>
          </w:tcPr>
          <w:p w14:paraId="564E9695"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1FF3B23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6307B008" w14:textId="77777777" w:rsidR="006E7872" w:rsidRPr="00A35AF8" w:rsidRDefault="00B46D1D">
            <w:pPr>
              <w:rPr>
                <w:color w:val="000000" w:themeColor="text1"/>
                <w:lang w:val="en-US"/>
              </w:rPr>
            </w:pPr>
            <w:r w:rsidRPr="00A35AF8">
              <w:rPr>
                <w:color w:val="000000" w:themeColor="text1"/>
                <w:sz w:val="18"/>
                <w:lang w:val="en-US"/>
              </w:rPr>
              <w:t>025</w:t>
            </w:r>
          </w:p>
        </w:tc>
        <w:tc>
          <w:tcPr>
            <w:tcW w:w="1109" w:type="dxa"/>
            <w:shd w:val="clear" w:color="auto" w:fill="FFFFFF"/>
          </w:tcPr>
          <w:p w14:paraId="38F8FF85" w14:textId="77777777" w:rsidR="006E7872" w:rsidRPr="00A35AF8" w:rsidRDefault="00B46D1D">
            <w:pPr>
              <w:rPr>
                <w:color w:val="000000" w:themeColor="text1"/>
                <w:lang w:val="en-US"/>
              </w:rPr>
            </w:pPr>
            <w:r w:rsidRPr="00A35AF8">
              <w:rPr>
                <w:color w:val="000000" w:themeColor="text1"/>
                <w:sz w:val="18"/>
                <w:lang w:val="en-US"/>
              </w:rPr>
              <w:t>14</w:t>
            </w:r>
          </w:p>
        </w:tc>
      </w:tr>
      <w:tr w:rsidR="006E7872" w:rsidRPr="00A35AF8" w14:paraId="76FCB386" w14:textId="77777777">
        <w:tc>
          <w:tcPr>
            <w:tcW w:w="2375" w:type="dxa"/>
            <w:shd w:val="clear" w:color="auto" w:fill="FFFFFF"/>
          </w:tcPr>
          <w:p w14:paraId="219A4FCC" w14:textId="77777777" w:rsidR="006E7872" w:rsidRPr="00A35AF8" w:rsidRDefault="00B46D1D">
            <w:pPr>
              <w:rPr>
                <w:color w:val="000000" w:themeColor="text1"/>
                <w:lang w:val="en-US"/>
              </w:rPr>
            </w:pPr>
            <w:proofErr w:type="spellStart"/>
            <w:r w:rsidRPr="00A35AF8">
              <w:rPr>
                <w:color w:val="000000" w:themeColor="text1"/>
                <w:sz w:val="18"/>
                <w:lang w:val="en-US"/>
              </w:rPr>
              <w:t>WSPRiTS</w:t>
            </w:r>
            <w:proofErr w:type="spellEnd"/>
            <w:r w:rsidRPr="00A35AF8">
              <w:rPr>
                <w:color w:val="000000" w:themeColor="text1"/>
                <w:sz w:val="18"/>
                <w:lang w:val="en-US"/>
              </w:rPr>
              <w:t xml:space="preserve"> </w:t>
            </w:r>
            <w:proofErr w:type="spellStart"/>
            <w:r w:rsidRPr="00A35AF8">
              <w:rPr>
                <w:color w:val="000000" w:themeColor="text1"/>
                <w:sz w:val="18"/>
                <w:lang w:val="en-US"/>
              </w:rPr>
              <w:t>Meditrans</w:t>
            </w:r>
            <w:proofErr w:type="spellEnd"/>
            <w:r w:rsidRPr="00A35AF8">
              <w:rPr>
                <w:color w:val="000000" w:themeColor="text1"/>
                <w:sz w:val="18"/>
                <w:lang w:val="en-US"/>
              </w:rPr>
              <w:t xml:space="preserve"> Department of Cardiology</w:t>
            </w:r>
          </w:p>
        </w:tc>
        <w:tc>
          <w:tcPr>
            <w:tcW w:w="1577" w:type="dxa"/>
            <w:shd w:val="clear" w:color="auto" w:fill="FFFFFF"/>
          </w:tcPr>
          <w:p w14:paraId="37F3FAD5" w14:textId="77777777" w:rsidR="006E7872" w:rsidRPr="00A35AF8" w:rsidRDefault="00B46D1D">
            <w:pPr>
              <w:rPr>
                <w:color w:val="000000" w:themeColor="text1"/>
                <w:lang w:val="en-US"/>
              </w:rPr>
            </w:pPr>
            <w:r w:rsidRPr="00A35AF8">
              <w:rPr>
                <w:color w:val="000000" w:themeColor="text1"/>
                <w:sz w:val="18"/>
                <w:lang w:val="en-US"/>
              </w:rPr>
              <w:t>Warsaw</w:t>
            </w:r>
          </w:p>
        </w:tc>
        <w:tc>
          <w:tcPr>
            <w:tcW w:w="885" w:type="dxa"/>
            <w:shd w:val="clear" w:color="auto" w:fill="FFFFFF"/>
          </w:tcPr>
          <w:p w14:paraId="25EAA049" w14:textId="77777777" w:rsidR="006E7872" w:rsidRPr="00A35AF8" w:rsidRDefault="00B46D1D">
            <w:pPr>
              <w:rPr>
                <w:color w:val="000000" w:themeColor="text1"/>
                <w:lang w:val="en-US"/>
              </w:rPr>
            </w:pPr>
            <w:r w:rsidRPr="00A35AF8">
              <w:rPr>
                <w:color w:val="000000" w:themeColor="text1"/>
                <w:sz w:val="18"/>
                <w:lang w:val="en-US"/>
              </w:rPr>
              <w:t>pl</w:t>
            </w:r>
          </w:p>
        </w:tc>
        <w:tc>
          <w:tcPr>
            <w:tcW w:w="1916" w:type="dxa"/>
            <w:shd w:val="clear" w:color="auto" w:fill="FFFFFF"/>
          </w:tcPr>
          <w:p w14:paraId="3513E15E"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56B9AC9D"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C1FD83B" w14:textId="77777777" w:rsidR="006E7872" w:rsidRPr="00A35AF8" w:rsidRDefault="00B46D1D">
            <w:pPr>
              <w:rPr>
                <w:color w:val="000000" w:themeColor="text1"/>
                <w:lang w:val="en-US"/>
              </w:rPr>
            </w:pPr>
            <w:r w:rsidRPr="00A35AF8">
              <w:rPr>
                <w:color w:val="000000" w:themeColor="text1"/>
                <w:sz w:val="18"/>
                <w:lang w:val="en-US"/>
              </w:rPr>
              <w:t>025</w:t>
            </w:r>
          </w:p>
        </w:tc>
        <w:tc>
          <w:tcPr>
            <w:tcW w:w="1109" w:type="dxa"/>
            <w:shd w:val="clear" w:color="auto" w:fill="FFFFFF"/>
          </w:tcPr>
          <w:p w14:paraId="5CB71710" w14:textId="77777777" w:rsidR="006E7872" w:rsidRPr="00A35AF8" w:rsidRDefault="00B46D1D">
            <w:pPr>
              <w:rPr>
                <w:color w:val="000000" w:themeColor="text1"/>
                <w:lang w:val="en-US"/>
              </w:rPr>
            </w:pPr>
            <w:r w:rsidRPr="00A35AF8">
              <w:rPr>
                <w:color w:val="000000" w:themeColor="text1"/>
                <w:sz w:val="18"/>
                <w:lang w:val="en-US"/>
              </w:rPr>
              <w:t>81</w:t>
            </w:r>
          </w:p>
        </w:tc>
      </w:tr>
      <w:tr w:rsidR="006E7872" w:rsidRPr="00A35AF8" w14:paraId="711A5482" w14:textId="77777777">
        <w:tc>
          <w:tcPr>
            <w:tcW w:w="2375" w:type="dxa"/>
            <w:shd w:val="clear" w:color="auto" w:fill="FFFFFF"/>
          </w:tcPr>
          <w:p w14:paraId="57801F67" w14:textId="77777777" w:rsidR="006E7872" w:rsidRPr="00A35AF8" w:rsidRDefault="00B46D1D">
            <w:pPr>
              <w:rPr>
                <w:color w:val="000000" w:themeColor="text1"/>
                <w:lang w:val="en-US"/>
              </w:rPr>
            </w:pPr>
            <w:r w:rsidRPr="00A35AF8">
              <w:rPr>
                <w:color w:val="000000" w:themeColor="text1"/>
                <w:sz w:val="18"/>
                <w:lang w:val="en-US"/>
              </w:rPr>
              <w:t>National Institute of Cardiology, Department of valvular heart diseases</w:t>
            </w:r>
          </w:p>
        </w:tc>
        <w:tc>
          <w:tcPr>
            <w:tcW w:w="1577" w:type="dxa"/>
            <w:shd w:val="clear" w:color="auto" w:fill="FFFFFF"/>
          </w:tcPr>
          <w:p w14:paraId="694198D8" w14:textId="77777777" w:rsidR="006E7872" w:rsidRPr="00A35AF8" w:rsidRDefault="00B46D1D">
            <w:pPr>
              <w:rPr>
                <w:color w:val="000000" w:themeColor="text1"/>
                <w:lang w:val="en-US"/>
              </w:rPr>
            </w:pPr>
            <w:r w:rsidRPr="00A35AF8">
              <w:rPr>
                <w:color w:val="000000" w:themeColor="text1"/>
                <w:sz w:val="18"/>
                <w:lang w:val="en-US"/>
              </w:rPr>
              <w:t>Warsaw</w:t>
            </w:r>
          </w:p>
        </w:tc>
        <w:tc>
          <w:tcPr>
            <w:tcW w:w="885" w:type="dxa"/>
            <w:shd w:val="clear" w:color="auto" w:fill="FFFFFF"/>
          </w:tcPr>
          <w:p w14:paraId="14917BED" w14:textId="77777777" w:rsidR="006E7872" w:rsidRPr="00A35AF8" w:rsidRDefault="00B46D1D">
            <w:pPr>
              <w:rPr>
                <w:color w:val="000000" w:themeColor="text1"/>
                <w:lang w:val="en-US"/>
              </w:rPr>
            </w:pPr>
            <w:r w:rsidRPr="00A35AF8">
              <w:rPr>
                <w:color w:val="000000" w:themeColor="text1"/>
                <w:sz w:val="18"/>
                <w:lang w:val="en-US"/>
              </w:rPr>
              <w:t>pl</w:t>
            </w:r>
          </w:p>
        </w:tc>
        <w:tc>
          <w:tcPr>
            <w:tcW w:w="1916" w:type="dxa"/>
            <w:shd w:val="clear" w:color="auto" w:fill="FFFFFF"/>
          </w:tcPr>
          <w:p w14:paraId="2C4BE454" w14:textId="77777777" w:rsidR="006E7872" w:rsidRPr="00A35AF8" w:rsidRDefault="00B46D1D">
            <w:pPr>
              <w:rPr>
                <w:color w:val="000000" w:themeColor="text1"/>
                <w:lang w:val="en-US"/>
              </w:rPr>
            </w:pPr>
            <w:r w:rsidRPr="00A35AF8">
              <w:rPr>
                <w:color w:val="000000" w:themeColor="text1"/>
                <w:sz w:val="18"/>
                <w:lang w:val="en-US"/>
              </w:rPr>
              <w:t>University hospital</w:t>
            </w:r>
          </w:p>
        </w:tc>
        <w:tc>
          <w:tcPr>
            <w:tcW w:w="885" w:type="dxa"/>
            <w:shd w:val="clear" w:color="auto" w:fill="FFFFFF"/>
          </w:tcPr>
          <w:p w14:paraId="76832AF3"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2113B493" w14:textId="77777777" w:rsidR="006E7872" w:rsidRPr="00A35AF8" w:rsidRDefault="00B46D1D">
            <w:pPr>
              <w:rPr>
                <w:color w:val="000000" w:themeColor="text1"/>
                <w:lang w:val="en-US"/>
              </w:rPr>
            </w:pPr>
            <w:r w:rsidRPr="00A35AF8">
              <w:rPr>
                <w:color w:val="000000" w:themeColor="text1"/>
                <w:sz w:val="18"/>
                <w:lang w:val="en-US"/>
              </w:rPr>
              <w:t>025</w:t>
            </w:r>
          </w:p>
        </w:tc>
        <w:tc>
          <w:tcPr>
            <w:tcW w:w="1109" w:type="dxa"/>
            <w:shd w:val="clear" w:color="auto" w:fill="FFFFFF"/>
          </w:tcPr>
          <w:p w14:paraId="0C032E77" w14:textId="77777777" w:rsidR="006E7872" w:rsidRPr="00A35AF8" w:rsidRDefault="00B46D1D">
            <w:pPr>
              <w:rPr>
                <w:color w:val="000000" w:themeColor="text1"/>
                <w:lang w:val="en-US"/>
              </w:rPr>
            </w:pPr>
            <w:r w:rsidRPr="00A35AF8">
              <w:rPr>
                <w:color w:val="000000" w:themeColor="text1"/>
                <w:sz w:val="18"/>
                <w:lang w:val="en-US"/>
              </w:rPr>
              <w:t>11</w:t>
            </w:r>
          </w:p>
        </w:tc>
      </w:tr>
      <w:tr w:rsidR="006E7872" w:rsidRPr="00A35AF8" w14:paraId="1C5C33C9" w14:textId="77777777">
        <w:tc>
          <w:tcPr>
            <w:tcW w:w="2375" w:type="dxa"/>
            <w:shd w:val="clear" w:color="auto" w:fill="FFFFFF"/>
          </w:tcPr>
          <w:p w14:paraId="1A28F1CB" w14:textId="77777777" w:rsidR="006E7872" w:rsidRPr="00A35AF8" w:rsidRDefault="00B46D1D">
            <w:pPr>
              <w:rPr>
                <w:color w:val="000000" w:themeColor="text1"/>
                <w:lang w:val="en-US"/>
              </w:rPr>
            </w:pPr>
            <w:r w:rsidRPr="00A35AF8">
              <w:rPr>
                <w:color w:val="000000" w:themeColor="text1"/>
                <w:sz w:val="18"/>
                <w:lang w:val="en-US"/>
              </w:rPr>
              <w:t>Central Clinical Hospital Ministry of Interior Affairs</w:t>
            </w:r>
          </w:p>
        </w:tc>
        <w:tc>
          <w:tcPr>
            <w:tcW w:w="1577" w:type="dxa"/>
            <w:shd w:val="clear" w:color="auto" w:fill="FFFFFF"/>
          </w:tcPr>
          <w:p w14:paraId="2FD0C83F" w14:textId="77777777" w:rsidR="006E7872" w:rsidRPr="00A35AF8" w:rsidRDefault="00B46D1D">
            <w:pPr>
              <w:rPr>
                <w:color w:val="000000" w:themeColor="text1"/>
                <w:lang w:val="en-US"/>
              </w:rPr>
            </w:pPr>
            <w:r w:rsidRPr="00A35AF8">
              <w:rPr>
                <w:color w:val="000000" w:themeColor="text1"/>
                <w:sz w:val="18"/>
                <w:lang w:val="en-US"/>
              </w:rPr>
              <w:t>Warsaw</w:t>
            </w:r>
          </w:p>
        </w:tc>
        <w:tc>
          <w:tcPr>
            <w:tcW w:w="885" w:type="dxa"/>
            <w:shd w:val="clear" w:color="auto" w:fill="FFFFFF"/>
          </w:tcPr>
          <w:p w14:paraId="779EE802" w14:textId="77777777" w:rsidR="006E7872" w:rsidRPr="00A35AF8" w:rsidRDefault="00B46D1D">
            <w:pPr>
              <w:rPr>
                <w:color w:val="000000" w:themeColor="text1"/>
                <w:lang w:val="en-US"/>
              </w:rPr>
            </w:pPr>
            <w:r w:rsidRPr="00A35AF8">
              <w:rPr>
                <w:color w:val="000000" w:themeColor="text1"/>
                <w:sz w:val="18"/>
                <w:lang w:val="en-US"/>
              </w:rPr>
              <w:t>pl</w:t>
            </w:r>
          </w:p>
        </w:tc>
        <w:tc>
          <w:tcPr>
            <w:tcW w:w="1916" w:type="dxa"/>
            <w:shd w:val="clear" w:color="auto" w:fill="FFFFFF"/>
          </w:tcPr>
          <w:p w14:paraId="26378DBD" w14:textId="77777777" w:rsidR="006E7872" w:rsidRPr="00A35AF8" w:rsidRDefault="00B46D1D">
            <w:pPr>
              <w:rPr>
                <w:color w:val="000000" w:themeColor="text1"/>
                <w:lang w:val="en-US"/>
              </w:rPr>
            </w:pPr>
            <w:r w:rsidRPr="00A35AF8">
              <w:rPr>
                <w:color w:val="000000" w:themeColor="text1"/>
                <w:sz w:val="18"/>
                <w:lang w:val="en-US"/>
              </w:rPr>
              <w:t>Community hospital</w:t>
            </w:r>
          </w:p>
        </w:tc>
        <w:tc>
          <w:tcPr>
            <w:tcW w:w="885" w:type="dxa"/>
            <w:shd w:val="clear" w:color="auto" w:fill="FFFFFF"/>
          </w:tcPr>
          <w:p w14:paraId="3C454CA0" w14:textId="77777777" w:rsidR="006E7872" w:rsidRPr="00A35AF8" w:rsidRDefault="00B46D1D">
            <w:pPr>
              <w:rPr>
                <w:color w:val="000000" w:themeColor="text1"/>
                <w:lang w:val="en-US"/>
              </w:rPr>
            </w:pPr>
            <w:r w:rsidRPr="00A35AF8">
              <w:rPr>
                <w:color w:val="000000" w:themeColor="text1"/>
                <w:sz w:val="18"/>
                <w:lang w:val="en-US"/>
              </w:rPr>
              <w:t>D-site</w:t>
            </w:r>
          </w:p>
        </w:tc>
        <w:tc>
          <w:tcPr>
            <w:tcW w:w="1128" w:type="dxa"/>
            <w:shd w:val="clear" w:color="auto" w:fill="FFFFFF"/>
          </w:tcPr>
          <w:p w14:paraId="49995C1C" w14:textId="77777777" w:rsidR="006E7872" w:rsidRPr="00A35AF8" w:rsidRDefault="00B46D1D">
            <w:pPr>
              <w:rPr>
                <w:color w:val="000000" w:themeColor="text1"/>
                <w:lang w:val="en-US"/>
              </w:rPr>
            </w:pPr>
            <w:r w:rsidRPr="00A35AF8">
              <w:rPr>
                <w:color w:val="000000" w:themeColor="text1"/>
                <w:sz w:val="18"/>
                <w:lang w:val="en-US"/>
              </w:rPr>
              <w:t>025</w:t>
            </w:r>
          </w:p>
        </w:tc>
        <w:tc>
          <w:tcPr>
            <w:tcW w:w="1109" w:type="dxa"/>
            <w:shd w:val="clear" w:color="auto" w:fill="FFFFFF"/>
          </w:tcPr>
          <w:p w14:paraId="1B6F6AAD" w14:textId="77777777" w:rsidR="006E7872" w:rsidRPr="00A35AF8" w:rsidRDefault="00B46D1D">
            <w:pPr>
              <w:rPr>
                <w:color w:val="000000" w:themeColor="text1"/>
                <w:lang w:val="en-US"/>
              </w:rPr>
            </w:pPr>
            <w:r w:rsidRPr="00A35AF8">
              <w:rPr>
                <w:color w:val="000000" w:themeColor="text1"/>
                <w:sz w:val="18"/>
                <w:lang w:val="en-US"/>
              </w:rPr>
              <w:t>28</w:t>
            </w:r>
          </w:p>
        </w:tc>
      </w:tr>
    </w:tbl>
    <w:p w14:paraId="183B5DB2" w14:textId="77777777" w:rsidR="006E7872" w:rsidRPr="00A35AF8" w:rsidRDefault="006E7872">
      <w:pPr>
        <w:spacing w:after="288" w:line="360" w:lineRule="auto"/>
        <w:rPr>
          <w:color w:val="000000" w:themeColor="text1"/>
          <w:lang w:val="en-US"/>
        </w:rPr>
      </w:pPr>
    </w:p>
    <w:p w14:paraId="38862791" w14:textId="77777777" w:rsidR="006E7872" w:rsidRPr="00A35AF8" w:rsidRDefault="006E7872">
      <w:pPr>
        <w:rPr>
          <w:color w:val="000000" w:themeColor="text1"/>
          <w:lang w:val="en-US"/>
        </w:rPr>
      </w:pPr>
    </w:p>
    <w:p w14:paraId="0DA8BE78" w14:textId="0117CDD7" w:rsidR="006E7872" w:rsidRPr="00A35AF8" w:rsidRDefault="00B46D1D">
      <w:pPr>
        <w:pageBreakBefore/>
        <w:rPr>
          <w:color w:val="000000" w:themeColor="text1"/>
          <w:lang w:val="en-US"/>
        </w:rPr>
      </w:pPr>
      <w:r w:rsidRPr="00A35AF8">
        <w:rPr>
          <w:b/>
          <w:color w:val="000000" w:themeColor="text1"/>
          <w:lang w:val="en-US"/>
        </w:rPr>
        <w:lastRenderedPageBreak/>
        <w:t xml:space="preserve">Supplementary Table 2: </w:t>
      </w:r>
      <w:r w:rsidRPr="00A35AF8">
        <w:rPr>
          <w:color w:val="000000" w:themeColor="text1"/>
          <w:lang w:val="en-US"/>
        </w:rPr>
        <w:t xml:space="preserve">Extended list of cardiovascular treatments in the EAST – AFNET 4 trial at discharge from baseline visit, at 12 months, and at 24 months follow-up. This table details substance use. The </w:t>
      </w:r>
      <w:proofErr w:type="spellStart"/>
      <w:r w:rsidRPr="00A35AF8">
        <w:rPr>
          <w:color w:val="000000" w:themeColor="text1"/>
          <w:lang w:val="en-US"/>
        </w:rPr>
        <w:t>summari</w:t>
      </w:r>
      <w:r w:rsidR="00EF5A35" w:rsidRPr="00A35AF8">
        <w:rPr>
          <w:color w:val="000000" w:themeColor="text1"/>
          <w:lang w:val="en-US"/>
        </w:rPr>
        <w:t>s</w:t>
      </w:r>
      <w:r w:rsidRPr="00A35AF8">
        <w:rPr>
          <w:color w:val="000000" w:themeColor="text1"/>
          <w:lang w:val="en-US"/>
        </w:rPr>
        <w:t>ed</w:t>
      </w:r>
      <w:proofErr w:type="spellEnd"/>
      <w:r w:rsidRPr="00A35AF8">
        <w:rPr>
          <w:color w:val="000000" w:themeColor="text1"/>
          <w:lang w:val="en-US"/>
        </w:rPr>
        <w:t xml:space="preserve"> data are already shown in the main Table 1 in the paper.</w:t>
      </w:r>
    </w:p>
    <w:p w14:paraId="1D9FBE70" w14:textId="2B335449" w:rsidR="006E7872" w:rsidRPr="00A35AF8" w:rsidRDefault="00B46D1D">
      <w:pPr>
        <w:rPr>
          <w:color w:val="000000" w:themeColor="text1"/>
          <w:lang w:val="en-US"/>
        </w:rPr>
      </w:pPr>
      <w:r w:rsidRPr="00A35AF8">
        <w:rPr>
          <w:b/>
          <w:color w:val="000000" w:themeColor="text1"/>
          <w:lang w:val="en-US"/>
        </w:rPr>
        <w:t xml:space="preserve">Supplementary Table 2A. </w:t>
      </w:r>
      <w:r w:rsidRPr="00A35AF8">
        <w:rPr>
          <w:color w:val="000000" w:themeColor="text1"/>
          <w:lang w:val="en-US"/>
        </w:rPr>
        <w:t>Treatment by random</w:t>
      </w:r>
      <w:r w:rsidR="0045595A" w:rsidRPr="00A35AF8">
        <w:rPr>
          <w:color w:val="000000" w:themeColor="text1"/>
          <w:lang w:val="en-US"/>
        </w:rPr>
        <w:t>ized</w:t>
      </w:r>
      <w:r w:rsidRPr="00A35AF8">
        <w:rPr>
          <w:color w:val="000000" w:themeColor="text1"/>
          <w:lang w:val="en-US"/>
        </w:rPr>
        <w:t xml:space="preserve"> group at discharge from baseline visit</w:t>
      </w:r>
    </w:p>
    <w:tbl>
      <w:tblPr>
        <w:tblW w:w="0" w:type="auto"/>
        <w:tblLook w:val="04A0" w:firstRow="1" w:lastRow="0" w:firstColumn="1" w:lastColumn="0" w:noHBand="0" w:noVBand="1"/>
      </w:tblPr>
      <w:tblGrid>
        <w:gridCol w:w="3460"/>
        <w:gridCol w:w="1801"/>
        <w:gridCol w:w="1800"/>
        <w:gridCol w:w="1800"/>
        <w:gridCol w:w="1605"/>
      </w:tblGrid>
      <w:tr w:rsidR="00CF4F0B" w:rsidRPr="00A35AF8" w14:paraId="295A8985" w14:textId="4602C1CD" w:rsidTr="00CF4F0B">
        <w:trPr>
          <w:trHeight w:val="269"/>
        </w:trPr>
        <w:tc>
          <w:tcPr>
            <w:tcW w:w="3460" w:type="dxa"/>
            <w:vMerge w:val="restart"/>
            <w:shd w:val="clear" w:color="auto" w:fill="D3D3D3"/>
          </w:tcPr>
          <w:p w14:paraId="1459950C" w14:textId="77777777" w:rsidR="00037DFA" w:rsidRPr="00A35AF8" w:rsidRDefault="00037DFA">
            <w:pPr>
              <w:rPr>
                <w:color w:val="000000" w:themeColor="text1"/>
                <w:lang w:val="en-US"/>
              </w:rPr>
            </w:pPr>
          </w:p>
        </w:tc>
        <w:tc>
          <w:tcPr>
            <w:tcW w:w="3601" w:type="dxa"/>
            <w:gridSpan w:val="2"/>
            <w:shd w:val="clear" w:color="auto" w:fill="D3D3D3"/>
            <w:vAlign w:val="center"/>
          </w:tcPr>
          <w:p w14:paraId="4BB7B657" w14:textId="0FD17990" w:rsidR="00037DFA" w:rsidRPr="00A35AF8" w:rsidRDefault="00037DFA">
            <w:pPr>
              <w:jc w:val="center"/>
              <w:rPr>
                <w:color w:val="000000" w:themeColor="text1"/>
                <w:lang w:val="en-US"/>
              </w:rPr>
            </w:pPr>
            <w:r w:rsidRPr="00A35AF8">
              <w:rPr>
                <w:b/>
                <w:color w:val="000000" w:themeColor="text1"/>
                <w:lang w:val="en-US"/>
              </w:rPr>
              <w:t>Random</w:t>
            </w:r>
            <w:r w:rsidR="0045595A" w:rsidRPr="00A35AF8">
              <w:rPr>
                <w:b/>
                <w:color w:val="000000" w:themeColor="text1"/>
                <w:lang w:val="en-US"/>
              </w:rPr>
              <w:t>ized</w:t>
            </w:r>
            <w:r w:rsidRPr="00A35AF8">
              <w:rPr>
                <w:b/>
                <w:color w:val="000000" w:themeColor="text1"/>
                <w:lang w:val="en-US"/>
              </w:rPr>
              <w:t xml:space="preserve"> group</w:t>
            </w:r>
          </w:p>
        </w:tc>
        <w:tc>
          <w:tcPr>
            <w:tcW w:w="1800" w:type="dxa"/>
            <w:shd w:val="clear" w:color="auto" w:fill="D3D3D3"/>
          </w:tcPr>
          <w:p w14:paraId="61DAFE4C" w14:textId="77777777" w:rsidR="00037DFA" w:rsidRPr="00A35AF8" w:rsidRDefault="00037DFA">
            <w:pPr>
              <w:rPr>
                <w:color w:val="000000" w:themeColor="text1"/>
                <w:lang w:val="en-US"/>
              </w:rPr>
            </w:pPr>
          </w:p>
        </w:tc>
        <w:tc>
          <w:tcPr>
            <w:tcW w:w="1605" w:type="dxa"/>
            <w:shd w:val="clear" w:color="auto" w:fill="D3D3D3"/>
          </w:tcPr>
          <w:p w14:paraId="72D19C80" w14:textId="77777777" w:rsidR="00037DFA" w:rsidRPr="00A35AF8" w:rsidRDefault="00037DFA">
            <w:pPr>
              <w:rPr>
                <w:color w:val="000000" w:themeColor="text1"/>
                <w:lang w:val="en-US"/>
              </w:rPr>
            </w:pPr>
          </w:p>
        </w:tc>
      </w:tr>
      <w:tr w:rsidR="00CF4F0B" w:rsidRPr="00A35AF8" w14:paraId="123545E5" w14:textId="6E6DE231" w:rsidTr="00CF4F0B">
        <w:trPr>
          <w:trHeight w:val="547"/>
        </w:trPr>
        <w:tc>
          <w:tcPr>
            <w:tcW w:w="3460" w:type="dxa"/>
            <w:vMerge/>
            <w:shd w:val="clear" w:color="auto" w:fill="D3D3D3"/>
          </w:tcPr>
          <w:p w14:paraId="115A79FA" w14:textId="77777777" w:rsidR="00037DFA" w:rsidRPr="00A35AF8" w:rsidRDefault="00037DFA">
            <w:pPr>
              <w:rPr>
                <w:color w:val="000000" w:themeColor="text1"/>
                <w:lang w:val="en-US"/>
              </w:rPr>
            </w:pPr>
          </w:p>
        </w:tc>
        <w:tc>
          <w:tcPr>
            <w:tcW w:w="1801" w:type="dxa"/>
            <w:shd w:val="clear" w:color="auto" w:fill="D3D3D3"/>
          </w:tcPr>
          <w:p w14:paraId="57062A4F" w14:textId="77777777" w:rsidR="00037DFA" w:rsidRPr="00A35AF8" w:rsidRDefault="00037DFA">
            <w:pPr>
              <w:jc w:val="center"/>
              <w:rPr>
                <w:color w:val="000000" w:themeColor="text1"/>
                <w:lang w:val="en-US"/>
              </w:rPr>
            </w:pPr>
            <w:r w:rsidRPr="00A35AF8">
              <w:rPr>
                <w:b/>
                <w:color w:val="000000" w:themeColor="text1"/>
                <w:lang w:val="en-US"/>
              </w:rPr>
              <w:t>Early rhythm control (N=1395)</w:t>
            </w:r>
          </w:p>
        </w:tc>
        <w:tc>
          <w:tcPr>
            <w:tcW w:w="1800" w:type="dxa"/>
            <w:shd w:val="clear" w:color="auto" w:fill="D3D3D3"/>
          </w:tcPr>
          <w:p w14:paraId="22920546" w14:textId="77777777" w:rsidR="00037DFA" w:rsidRPr="00A35AF8" w:rsidRDefault="00037DFA">
            <w:pPr>
              <w:jc w:val="center"/>
              <w:rPr>
                <w:color w:val="000000" w:themeColor="text1"/>
                <w:lang w:val="en-US"/>
              </w:rPr>
            </w:pPr>
            <w:r w:rsidRPr="00A35AF8">
              <w:rPr>
                <w:b/>
                <w:color w:val="000000" w:themeColor="text1"/>
                <w:lang w:val="en-US"/>
              </w:rPr>
              <w:t>Usual care (N=1394)</w:t>
            </w:r>
          </w:p>
        </w:tc>
        <w:tc>
          <w:tcPr>
            <w:tcW w:w="1800" w:type="dxa"/>
            <w:shd w:val="clear" w:color="auto" w:fill="D3D3D3"/>
          </w:tcPr>
          <w:p w14:paraId="56E10979" w14:textId="77777777" w:rsidR="00037DFA" w:rsidRPr="00A35AF8" w:rsidRDefault="00037DFA">
            <w:pPr>
              <w:jc w:val="center"/>
              <w:rPr>
                <w:color w:val="000000" w:themeColor="text1"/>
                <w:lang w:val="en-US"/>
              </w:rPr>
            </w:pPr>
            <w:r w:rsidRPr="00A35AF8">
              <w:rPr>
                <w:b/>
                <w:color w:val="000000" w:themeColor="text1"/>
                <w:lang w:val="en-US"/>
              </w:rPr>
              <w:t>Total (N=2789)</w:t>
            </w:r>
          </w:p>
        </w:tc>
        <w:tc>
          <w:tcPr>
            <w:tcW w:w="1605" w:type="dxa"/>
            <w:shd w:val="clear" w:color="auto" w:fill="D3D3D3"/>
          </w:tcPr>
          <w:p w14:paraId="088B7035" w14:textId="47CA67BE" w:rsidR="00037DFA" w:rsidRPr="00A35AF8" w:rsidRDefault="002561D2">
            <w:pPr>
              <w:jc w:val="center"/>
              <w:rPr>
                <w:b/>
                <w:color w:val="000000" w:themeColor="text1"/>
                <w:lang w:val="en-US"/>
              </w:rPr>
            </w:pPr>
            <w:r w:rsidRPr="00A35AF8">
              <w:rPr>
                <w:b/>
                <w:color w:val="000000" w:themeColor="text1"/>
                <w:lang w:val="en-US"/>
              </w:rPr>
              <w:t>p-value</w:t>
            </w:r>
          </w:p>
        </w:tc>
      </w:tr>
      <w:tr w:rsidR="00CF4F0B" w:rsidRPr="00A35AF8" w14:paraId="1163299D" w14:textId="685C6536" w:rsidTr="00CF4F0B">
        <w:trPr>
          <w:trHeight w:val="269"/>
        </w:trPr>
        <w:tc>
          <w:tcPr>
            <w:tcW w:w="8861" w:type="dxa"/>
            <w:gridSpan w:val="4"/>
            <w:shd w:val="clear" w:color="auto" w:fill="D3D3D3"/>
          </w:tcPr>
          <w:p w14:paraId="20C71AFD" w14:textId="77777777" w:rsidR="00037DFA" w:rsidRPr="00A35AF8" w:rsidRDefault="00037DFA">
            <w:pPr>
              <w:rPr>
                <w:color w:val="000000" w:themeColor="text1"/>
                <w:lang w:val="en-US"/>
              </w:rPr>
            </w:pPr>
            <w:r w:rsidRPr="00A35AF8">
              <w:rPr>
                <w:b/>
                <w:color w:val="000000" w:themeColor="text1"/>
                <w:lang w:val="en-US"/>
              </w:rPr>
              <w:t>Oral anticoagulation</w:t>
            </w:r>
          </w:p>
        </w:tc>
        <w:tc>
          <w:tcPr>
            <w:tcW w:w="1605" w:type="dxa"/>
            <w:shd w:val="clear" w:color="auto" w:fill="D3D3D3"/>
          </w:tcPr>
          <w:p w14:paraId="3BA3BF28" w14:textId="77777777" w:rsidR="00037DFA" w:rsidRPr="00A35AF8" w:rsidRDefault="00037DFA">
            <w:pPr>
              <w:rPr>
                <w:b/>
                <w:color w:val="000000" w:themeColor="text1"/>
                <w:lang w:val="en-US"/>
              </w:rPr>
            </w:pPr>
          </w:p>
        </w:tc>
      </w:tr>
      <w:tr w:rsidR="00CF4F0B" w:rsidRPr="00A35AF8" w14:paraId="497760E9" w14:textId="13E922A6" w:rsidTr="00CF4F0B">
        <w:trPr>
          <w:trHeight w:val="539"/>
        </w:trPr>
        <w:tc>
          <w:tcPr>
            <w:tcW w:w="3460" w:type="dxa"/>
            <w:shd w:val="clear" w:color="auto" w:fill="FFFFFF"/>
          </w:tcPr>
          <w:p w14:paraId="24402D60" w14:textId="77777777" w:rsidR="00037DFA" w:rsidRPr="00A35AF8" w:rsidRDefault="00037DFA">
            <w:pPr>
              <w:rPr>
                <w:color w:val="000000" w:themeColor="text1"/>
                <w:lang w:val="en-US"/>
              </w:rPr>
            </w:pPr>
            <w:r w:rsidRPr="00A35AF8">
              <w:rPr>
                <w:b/>
                <w:color w:val="000000" w:themeColor="text1"/>
                <w:lang w:val="en-US"/>
              </w:rPr>
              <w:t xml:space="preserve">Patients receiving anticoagulation </w:t>
            </w:r>
          </w:p>
        </w:tc>
        <w:tc>
          <w:tcPr>
            <w:tcW w:w="1801" w:type="dxa"/>
            <w:shd w:val="clear" w:color="auto" w:fill="FFFFFF"/>
            <w:vAlign w:val="center"/>
          </w:tcPr>
          <w:p w14:paraId="4D197E56" w14:textId="77777777" w:rsidR="00037DFA" w:rsidRPr="00A35AF8" w:rsidRDefault="00037DFA">
            <w:pPr>
              <w:jc w:val="center"/>
              <w:rPr>
                <w:color w:val="000000" w:themeColor="text1"/>
                <w:lang w:val="en-US"/>
              </w:rPr>
            </w:pPr>
            <w:r w:rsidRPr="00A35AF8">
              <w:rPr>
                <w:b/>
                <w:color w:val="000000" w:themeColor="text1"/>
                <w:lang w:val="en-US"/>
              </w:rPr>
              <w:t>1267/1389 (91.2%)</w:t>
            </w:r>
          </w:p>
        </w:tc>
        <w:tc>
          <w:tcPr>
            <w:tcW w:w="1800" w:type="dxa"/>
            <w:shd w:val="clear" w:color="auto" w:fill="FFFFFF"/>
            <w:vAlign w:val="center"/>
          </w:tcPr>
          <w:p w14:paraId="66108780" w14:textId="77777777" w:rsidR="00037DFA" w:rsidRPr="00A35AF8" w:rsidRDefault="00037DFA">
            <w:pPr>
              <w:jc w:val="center"/>
              <w:rPr>
                <w:color w:val="000000" w:themeColor="text1"/>
                <w:lang w:val="en-US"/>
              </w:rPr>
            </w:pPr>
            <w:r w:rsidRPr="00A35AF8">
              <w:rPr>
                <w:b/>
                <w:color w:val="000000" w:themeColor="text1"/>
                <w:lang w:val="en-US"/>
              </w:rPr>
              <w:t>1250/1393 (89.7%)</w:t>
            </w:r>
          </w:p>
        </w:tc>
        <w:tc>
          <w:tcPr>
            <w:tcW w:w="1800" w:type="dxa"/>
            <w:shd w:val="clear" w:color="auto" w:fill="FFFFFF"/>
            <w:vAlign w:val="center"/>
          </w:tcPr>
          <w:p w14:paraId="232B26AC" w14:textId="77777777" w:rsidR="00037DFA" w:rsidRPr="00A35AF8" w:rsidRDefault="00037DFA">
            <w:pPr>
              <w:jc w:val="center"/>
              <w:rPr>
                <w:color w:val="000000" w:themeColor="text1"/>
                <w:lang w:val="en-US"/>
              </w:rPr>
            </w:pPr>
            <w:r w:rsidRPr="00A35AF8">
              <w:rPr>
                <w:b/>
                <w:color w:val="000000" w:themeColor="text1"/>
                <w:lang w:val="en-US"/>
              </w:rPr>
              <w:t>2517/2782 (90.5%)</w:t>
            </w:r>
          </w:p>
        </w:tc>
        <w:tc>
          <w:tcPr>
            <w:tcW w:w="1605" w:type="dxa"/>
            <w:shd w:val="clear" w:color="auto" w:fill="FFFFFF"/>
          </w:tcPr>
          <w:p w14:paraId="71E2E7DC" w14:textId="13AFFE68" w:rsidR="00037DFA" w:rsidRPr="00A35AF8" w:rsidRDefault="00037DFA">
            <w:pPr>
              <w:jc w:val="center"/>
              <w:rPr>
                <w:b/>
                <w:color w:val="000000" w:themeColor="text1"/>
                <w:lang w:val="en-US"/>
              </w:rPr>
            </w:pPr>
            <w:r w:rsidRPr="00A35AF8">
              <w:rPr>
                <w:b/>
                <w:color w:val="000000" w:themeColor="text1"/>
                <w:lang w:val="en-US"/>
              </w:rPr>
              <w:t>0.149*</w:t>
            </w:r>
          </w:p>
        </w:tc>
      </w:tr>
      <w:tr w:rsidR="00CF4F0B" w:rsidRPr="00A35AF8" w14:paraId="04BE689E" w14:textId="28E5CD8C" w:rsidTr="00CF4F0B">
        <w:trPr>
          <w:trHeight w:val="269"/>
        </w:trPr>
        <w:tc>
          <w:tcPr>
            <w:tcW w:w="8861" w:type="dxa"/>
            <w:gridSpan w:val="4"/>
            <w:shd w:val="clear" w:color="auto" w:fill="FFFFFF"/>
          </w:tcPr>
          <w:p w14:paraId="03CDAEFA" w14:textId="77777777" w:rsidR="00037DFA" w:rsidRPr="00A35AF8" w:rsidRDefault="00037DFA">
            <w:pPr>
              <w:rPr>
                <w:color w:val="000000" w:themeColor="text1"/>
                <w:lang w:val="en-US"/>
              </w:rPr>
            </w:pPr>
            <w:r w:rsidRPr="00A35AF8">
              <w:rPr>
                <w:b/>
                <w:color w:val="000000" w:themeColor="text1"/>
                <w:lang w:val="en-US"/>
              </w:rPr>
              <w:t>Non Vitamin-K-antagonist oral anticoagulants (NOACs)</w:t>
            </w:r>
          </w:p>
        </w:tc>
        <w:tc>
          <w:tcPr>
            <w:tcW w:w="1605" w:type="dxa"/>
            <w:shd w:val="clear" w:color="auto" w:fill="FFFFFF"/>
          </w:tcPr>
          <w:p w14:paraId="130B399F" w14:textId="77777777" w:rsidR="00037DFA" w:rsidRPr="00A35AF8" w:rsidRDefault="00037DFA">
            <w:pPr>
              <w:rPr>
                <w:b/>
                <w:color w:val="000000" w:themeColor="text1"/>
                <w:lang w:val="en-US"/>
              </w:rPr>
            </w:pPr>
          </w:p>
        </w:tc>
      </w:tr>
      <w:tr w:rsidR="00CF4F0B" w:rsidRPr="00A35AF8" w14:paraId="3451EDFB" w14:textId="30AE405C" w:rsidTr="00CF4F0B">
        <w:trPr>
          <w:trHeight w:val="269"/>
        </w:trPr>
        <w:tc>
          <w:tcPr>
            <w:tcW w:w="3460" w:type="dxa"/>
            <w:shd w:val="clear" w:color="auto" w:fill="FFFFFF"/>
          </w:tcPr>
          <w:p w14:paraId="17C026EE" w14:textId="77777777" w:rsidR="00037DFA" w:rsidRPr="00A35AF8" w:rsidRDefault="00037DFA">
            <w:pPr>
              <w:rPr>
                <w:color w:val="000000" w:themeColor="text1"/>
                <w:lang w:val="en-US"/>
              </w:rPr>
            </w:pPr>
            <w:r w:rsidRPr="00A35AF8">
              <w:rPr>
                <w:color w:val="000000" w:themeColor="text1"/>
                <w:lang w:val="en-US"/>
              </w:rPr>
              <w:t xml:space="preserve">Apixaban </w:t>
            </w:r>
          </w:p>
        </w:tc>
        <w:tc>
          <w:tcPr>
            <w:tcW w:w="1801" w:type="dxa"/>
            <w:shd w:val="clear" w:color="auto" w:fill="FFFFFF"/>
            <w:vAlign w:val="center"/>
          </w:tcPr>
          <w:p w14:paraId="41A22E69" w14:textId="77777777" w:rsidR="00037DFA" w:rsidRPr="00A35AF8" w:rsidRDefault="00037DFA">
            <w:pPr>
              <w:jc w:val="center"/>
              <w:rPr>
                <w:color w:val="000000" w:themeColor="text1"/>
                <w:lang w:val="en-US"/>
              </w:rPr>
            </w:pPr>
            <w:r w:rsidRPr="00A35AF8">
              <w:rPr>
                <w:color w:val="000000" w:themeColor="text1"/>
                <w:lang w:val="en-US"/>
              </w:rPr>
              <w:t>202/1389 (14.5%)</w:t>
            </w:r>
          </w:p>
        </w:tc>
        <w:tc>
          <w:tcPr>
            <w:tcW w:w="1800" w:type="dxa"/>
            <w:shd w:val="clear" w:color="auto" w:fill="FFFFFF"/>
            <w:vAlign w:val="center"/>
          </w:tcPr>
          <w:p w14:paraId="05DB4398" w14:textId="77777777" w:rsidR="00037DFA" w:rsidRPr="00A35AF8" w:rsidRDefault="00037DFA">
            <w:pPr>
              <w:jc w:val="center"/>
              <w:rPr>
                <w:color w:val="000000" w:themeColor="text1"/>
                <w:lang w:val="en-US"/>
              </w:rPr>
            </w:pPr>
            <w:r w:rsidRPr="00A35AF8">
              <w:rPr>
                <w:color w:val="000000" w:themeColor="text1"/>
                <w:lang w:val="en-US"/>
              </w:rPr>
              <w:t>188/1393 (13.5%)</w:t>
            </w:r>
          </w:p>
        </w:tc>
        <w:tc>
          <w:tcPr>
            <w:tcW w:w="1800" w:type="dxa"/>
            <w:shd w:val="clear" w:color="auto" w:fill="FFFFFF"/>
            <w:vAlign w:val="center"/>
          </w:tcPr>
          <w:p w14:paraId="47BCE2B4" w14:textId="77777777" w:rsidR="00037DFA" w:rsidRPr="00A35AF8" w:rsidRDefault="00037DFA">
            <w:pPr>
              <w:jc w:val="center"/>
              <w:rPr>
                <w:color w:val="000000" w:themeColor="text1"/>
                <w:lang w:val="en-US"/>
              </w:rPr>
            </w:pPr>
            <w:r w:rsidRPr="00A35AF8">
              <w:rPr>
                <w:color w:val="000000" w:themeColor="text1"/>
                <w:lang w:val="en-US"/>
              </w:rPr>
              <w:t>390/2782 (14.0%)</w:t>
            </w:r>
          </w:p>
        </w:tc>
        <w:tc>
          <w:tcPr>
            <w:tcW w:w="1605" w:type="dxa"/>
            <w:shd w:val="clear" w:color="auto" w:fill="FFFFFF"/>
          </w:tcPr>
          <w:p w14:paraId="27E7DAB9" w14:textId="3B149631" w:rsidR="00037DFA" w:rsidRPr="00A35AF8" w:rsidRDefault="00037DFA">
            <w:pPr>
              <w:jc w:val="center"/>
              <w:rPr>
                <w:color w:val="000000" w:themeColor="text1"/>
                <w:lang w:val="en-US"/>
              </w:rPr>
            </w:pPr>
            <w:r w:rsidRPr="00A35AF8">
              <w:rPr>
                <w:color w:val="000000" w:themeColor="text1"/>
                <w:lang w:val="en-US"/>
              </w:rPr>
              <w:t>0.347*</w:t>
            </w:r>
          </w:p>
        </w:tc>
      </w:tr>
      <w:tr w:rsidR="00CF4F0B" w:rsidRPr="00A35AF8" w14:paraId="048485B2" w14:textId="04BEA1C2" w:rsidTr="00CF4F0B">
        <w:trPr>
          <w:trHeight w:val="277"/>
        </w:trPr>
        <w:tc>
          <w:tcPr>
            <w:tcW w:w="3460" w:type="dxa"/>
            <w:shd w:val="clear" w:color="auto" w:fill="FFFFFF"/>
          </w:tcPr>
          <w:p w14:paraId="462380D0" w14:textId="77777777" w:rsidR="00037DFA" w:rsidRPr="00A35AF8" w:rsidRDefault="00037DFA">
            <w:pPr>
              <w:rPr>
                <w:color w:val="000000" w:themeColor="text1"/>
                <w:lang w:val="en-US"/>
              </w:rPr>
            </w:pPr>
            <w:r w:rsidRPr="00A35AF8">
              <w:rPr>
                <w:color w:val="000000" w:themeColor="text1"/>
                <w:lang w:val="en-US"/>
              </w:rPr>
              <w:t xml:space="preserve">Dabigatran </w:t>
            </w:r>
          </w:p>
        </w:tc>
        <w:tc>
          <w:tcPr>
            <w:tcW w:w="1801" w:type="dxa"/>
            <w:shd w:val="clear" w:color="auto" w:fill="FFFFFF"/>
            <w:vAlign w:val="center"/>
          </w:tcPr>
          <w:p w14:paraId="5B11821A" w14:textId="77777777" w:rsidR="00037DFA" w:rsidRPr="00A35AF8" w:rsidRDefault="00037DFA">
            <w:pPr>
              <w:jc w:val="center"/>
              <w:rPr>
                <w:color w:val="000000" w:themeColor="text1"/>
                <w:lang w:val="en-US"/>
              </w:rPr>
            </w:pPr>
            <w:r w:rsidRPr="00A35AF8">
              <w:rPr>
                <w:color w:val="000000" w:themeColor="text1"/>
                <w:lang w:val="en-US"/>
              </w:rPr>
              <w:t>168/1389 (12.1%)</w:t>
            </w:r>
          </w:p>
        </w:tc>
        <w:tc>
          <w:tcPr>
            <w:tcW w:w="1800" w:type="dxa"/>
            <w:shd w:val="clear" w:color="auto" w:fill="FFFFFF"/>
            <w:vAlign w:val="center"/>
          </w:tcPr>
          <w:p w14:paraId="49B917C8" w14:textId="77777777" w:rsidR="00037DFA" w:rsidRPr="00A35AF8" w:rsidRDefault="00037DFA">
            <w:pPr>
              <w:jc w:val="center"/>
              <w:rPr>
                <w:color w:val="000000" w:themeColor="text1"/>
                <w:lang w:val="en-US"/>
              </w:rPr>
            </w:pPr>
            <w:r w:rsidRPr="00A35AF8">
              <w:rPr>
                <w:color w:val="000000" w:themeColor="text1"/>
                <w:lang w:val="en-US"/>
              </w:rPr>
              <w:t>159/1393 (11.4%)</w:t>
            </w:r>
          </w:p>
        </w:tc>
        <w:tc>
          <w:tcPr>
            <w:tcW w:w="1800" w:type="dxa"/>
            <w:shd w:val="clear" w:color="auto" w:fill="FFFFFF"/>
            <w:vAlign w:val="center"/>
          </w:tcPr>
          <w:p w14:paraId="5CD2228E" w14:textId="77777777" w:rsidR="00037DFA" w:rsidRPr="00A35AF8" w:rsidRDefault="00037DFA">
            <w:pPr>
              <w:jc w:val="center"/>
              <w:rPr>
                <w:color w:val="000000" w:themeColor="text1"/>
                <w:lang w:val="en-US"/>
              </w:rPr>
            </w:pPr>
            <w:r w:rsidRPr="00A35AF8">
              <w:rPr>
                <w:color w:val="000000" w:themeColor="text1"/>
                <w:lang w:val="en-US"/>
              </w:rPr>
              <w:t>327/2782 (11.8%)</w:t>
            </w:r>
          </w:p>
        </w:tc>
        <w:tc>
          <w:tcPr>
            <w:tcW w:w="1605" w:type="dxa"/>
            <w:shd w:val="clear" w:color="auto" w:fill="FFFFFF"/>
          </w:tcPr>
          <w:p w14:paraId="20504BF2" w14:textId="370E52E1" w:rsidR="00037DFA" w:rsidRPr="00A35AF8" w:rsidRDefault="00037DFA">
            <w:pPr>
              <w:jc w:val="center"/>
              <w:rPr>
                <w:color w:val="000000" w:themeColor="text1"/>
                <w:lang w:val="en-US"/>
              </w:rPr>
            </w:pPr>
            <w:r w:rsidRPr="00A35AF8">
              <w:rPr>
                <w:color w:val="000000" w:themeColor="text1"/>
                <w:lang w:val="en-US"/>
              </w:rPr>
              <w:t>0.609*</w:t>
            </w:r>
          </w:p>
        </w:tc>
      </w:tr>
      <w:tr w:rsidR="00CF4F0B" w:rsidRPr="00A35AF8" w14:paraId="0305C6C1" w14:textId="437E4CCB" w:rsidTr="00CF4F0B">
        <w:trPr>
          <w:trHeight w:val="269"/>
        </w:trPr>
        <w:tc>
          <w:tcPr>
            <w:tcW w:w="3460" w:type="dxa"/>
            <w:shd w:val="clear" w:color="auto" w:fill="FFFFFF"/>
          </w:tcPr>
          <w:p w14:paraId="6B09A48D" w14:textId="77777777" w:rsidR="00037DFA" w:rsidRPr="00A35AF8" w:rsidRDefault="00037DFA">
            <w:pPr>
              <w:rPr>
                <w:color w:val="000000" w:themeColor="text1"/>
                <w:lang w:val="en-US"/>
              </w:rPr>
            </w:pPr>
            <w:proofErr w:type="spellStart"/>
            <w:r w:rsidRPr="00A35AF8">
              <w:rPr>
                <w:color w:val="000000" w:themeColor="text1"/>
                <w:lang w:val="en-US"/>
              </w:rPr>
              <w:t>Edoxaban</w:t>
            </w:r>
            <w:proofErr w:type="spellEnd"/>
            <w:r w:rsidRPr="00A35AF8">
              <w:rPr>
                <w:color w:val="000000" w:themeColor="text1"/>
                <w:lang w:val="en-US"/>
              </w:rPr>
              <w:t xml:space="preserve"> </w:t>
            </w:r>
          </w:p>
        </w:tc>
        <w:tc>
          <w:tcPr>
            <w:tcW w:w="1801" w:type="dxa"/>
            <w:shd w:val="clear" w:color="auto" w:fill="FFFFFF"/>
            <w:vAlign w:val="center"/>
          </w:tcPr>
          <w:p w14:paraId="6BFA9979" w14:textId="77777777" w:rsidR="00037DFA" w:rsidRPr="00A35AF8" w:rsidRDefault="00037DFA">
            <w:pPr>
              <w:jc w:val="center"/>
              <w:rPr>
                <w:color w:val="000000" w:themeColor="text1"/>
                <w:lang w:val="en-US"/>
              </w:rPr>
            </w:pPr>
            <w:r w:rsidRPr="00A35AF8">
              <w:rPr>
                <w:color w:val="000000" w:themeColor="text1"/>
                <w:lang w:val="en-US"/>
              </w:rPr>
              <w:t>24/1389 (1.7%)</w:t>
            </w:r>
          </w:p>
        </w:tc>
        <w:tc>
          <w:tcPr>
            <w:tcW w:w="1800" w:type="dxa"/>
            <w:shd w:val="clear" w:color="auto" w:fill="FFFFFF"/>
            <w:vAlign w:val="center"/>
          </w:tcPr>
          <w:p w14:paraId="07DEB8A9" w14:textId="77777777" w:rsidR="00037DFA" w:rsidRPr="00A35AF8" w:rsidRDefault="00037DFA">
            <w:pPr>
              <w:jc w:val="center"/>
              <w:rPr>
                <w:color w:val="000000" w:themeColor="text1"/>
                <w:lang w:val="en-US"/>
              </w:rPr>
            </w:pPr>
            <w:r w:rsidRPr="00A35AF8">
              <w:rPr>
                <w:color w:val="000000" w:themeColor="text1"/>
                <w:lang w:val="en-US"/>
              </w:rPr>
              <w:t>25/1393 (1.8%)</w:t>
            </w:r>
          </w:p>
        </w:tc>
        <w:tc>
          <w:tcPr>
            <w:tcW w:w="1800" w:type="dxa"/>
            <w:shd w:val="clear" w:color="auto" w:fill="FFFFFF"/>
            <w:vAlign w:val="center"/>
          </w:tcPr>
          <w:p w14:paraId="065EEF0F" w14:textId="77777777" w:rsidR="00037DFA" w:rsidRPr="00A35AF8" w:rsidRDefault="00037DFA">
            <w:pPr>
              <w:jc w:val="center"/>
              <w:rPr>
                <w:color w:val="000000" w:themeColor="text1"/>
                <w:lang w:val="en-US"/>
              </w:rPr>
            </w:pPr>
            <w:r w:rsidRPr="00A35AF8">
              <w:rPr>
                <w:color w:val="000000" w:themeColor="text1"/>
                <w:lang w:val="en-US"/>
              </w:rPr>
              <w:t>49/2782 (1.8%)</w:t>
            </w:r>
          </w:p>
        </w:tc>
        <w:tc>
          <w:tcPr>
            <w:tcW w:w="1605" w:type="dxa"/>
            <w:shd w:val="clear" w:color="auto" w:fill="FFFFFF"/>
          </w:tcPr>
          <w:p w14:paraId="5F54E554" w14:textId="41BD8032" w:rsidR="00037DFA" w:rsidRPr="00A35AF8" w:rsidRDefault="00037DFA">
            <w:pPr>
              <w:jc w:val="center"/>
              <w:rPr>
                <w:color w:val="000000" w:themeColor="text1"/>
                <w:lang w:val="en-US"/>
              </w:rPr>
            </w:pPr>
            <w:r w:rsidRPr="00A35AF8">
              <w:rPr>
                <w:color w:val="000000" w:themeColor="text1"/>
                <w:lang w:val="en-US"/>
              </w:rPr>
              <w:t>0.885*</w:t>
            </w:r>
          </w:p>
        </w:tc>
      </w:tr>
      <w:tr w:rsidR="00CF4F0B" w:rsidRPr="00A35AF8" w14:paraId="75FA30D2" w14:textId="56EEC2B2" w:rsidTr="00CF4F0B">
        <w:trPr>
          <w:trHeight w:val="269"/>
        </w:trPr>
        <w:tc>
          <w:tcPr>
            <w:tcW w:w="3460" w:type="dxa"/>
            <w:shd w:val="clear" w:color="auto" w:fill="FFFFFF"/>
          </w:tcPr>
          <w:p w14:paraId="0FA6855A" w14:textId="77777777" w:rsidR="00037DFA" w:rsidRPr="00A35AF8" w:rsidRDefault="00037DFA">
            <w:pPr>
              <w:rPr>
                <w:color w:val="000000" w:themeColor="text1"/>
                <w:lang w:val="en-US"/>
              </w:rPr>
            </w:pPr>
            <w:r w:rsidRPr="00A35AF8">
              <w:rPr>
                <w:color w:val="000000" w:themeColor="text1"/>
                <w:lang w:val="en-US"/>
              </w:rPr>
              <w:t xml:space="preserve">Rivaroxaban </w:t>
            </w:r>
          </w:p>
        </w:tc>
        <w:tc>
          <w:tcPr>
            <w:tcW w:w="1801" w:type="dxa"/>
            <w:shd w:val="clear" w:color="auto" w:fill="FFFFFF"/>
            <w:vAlign w:val="center"/>
          </w:tcPr>
          <w:p w14:paraId="025679C2" w14:textId="77777777" w:rsidR="00037DFA" w:rsidRPr="00A35AF8" w:rsidRDefault="00037DFA">
            <w:pPr>
              <w:jc w:val="center"/>
              <w:rPr>
                <w:color w:val="000000" w:themeColor="text1"/>
                <w:lang w:val="en-US"/>
              </w:rPr>
            </w:pPr>
            <w:r w:rsidRPr="00A35AF8">
              <w:rPr>
                <w:color w:val="000000" w:themeColor="text1"/>
                <w:lang w:val="en-US"/>
              </w:rPr>
              <w:t>406/1389 (29.2%)</w:t>
            </w:r>
          </w:p>
        </w:tc>
        <w:tc>
          <w:tcPr>
            <w:tcW w:w="1800" w:type="dxa"/>
            <w:shd w:val="clear" w:color="auto" w:fill="FFFFFF"/>
            <w:vAlign w:val="center"/>
          </w:tcPr>
          <w:p w14:paraId="4A89CA76" w14:textId="77777777" w:rsidR="00037DFA" w:rsidRPr="00A35AF8" w:rsidRDefault="00037DFA">
            <w:pPr>
              <w:jc w:val="center"/>
              <w:rPr>
                <w:color w:val="000000" w:themeColor="text1"/>
                <w:lang w:val="en-US"/>
              </w:rPr>
            </w:pPr>
            <w:r w:rsidRPr="00A35AF8">
              <w:rPr>
                <w:color w:val="000000" w:themeColor="text1"/>
                <w:lang w:val="en-US"/>
              </w:rPr>
              <w:t>392/1393 (28.1%)</w:t>
            </w:r>
          </w:p>
        </w:tc>
        <w:tc>
          <w:tcPr>
            <w:tcW w:w="1800" w:type="dxa"/>
            <w:shd w:val="clear" w:color="auto" w:fill="FFFFFF"/>
            <w:vAlign w:val="center"/>
          </w:tcPr>
          <w:p w14:paraId="2328F98C" w14:textId="77777777" w:rsidR="00037DFA" w:rsidRPr="00A35AF8" w:rsidRDefault="00037DFA">
            <w:pPr>
              <w:jc w:val="center"/>
              <w:rPr>
                <w:color w:val="000000" w:themeColor="text1"/>
                <w:lang w:val="en-US"/>
              </w:rPr>
            </w:pPr>
            <w:r w:rsidRPr="00A35AF8">
              <w:rPr>
                <w:color w:val="000000" w:themeColor="text1"/>
                <w:lang w:val="en-US"/>
              </w:rPr>
              <w:t>798/2782 (28.7%)</w:t>
            </w:r>
          </w:p>
        </w:tc>
        <w:tc>
          <w:tcPr>
            <w:tcW w:w="1605" w:type="dxa"/>
            <w:shd w:val="clear" w:color="auto" w:fill="FFFFFF"/>
          </w:tcPr>
          <w:p w14:paraId="20B0182F" w14:textId="2D8CB659" w:rsidR="00037DFA" w:rsidRPr="00A35AF8" w:rsidRDefault="00037DFA">
            <w:pPr>
              <w:jc w:val="center"/>
              <w:rPr>
                <w:color w:val="000000" w:themeColor="text1"/>
                <w:lang w:val="en-US"/>
              </w:rPr>
            </w:pPr>
            <w:r w:rsidRPr="00A35AF8">
              <w:rPr>
                <w:color w:val="000000" w:themeColor="text1"/>
                <w:lang w:val="en-US"/>
              </w:rPr>
              <w:t>0.521*</w:t>
            </w:r>
          </w:p>
        </w:tc>
      </w:tr>
      <w:tr w:rsidR="00CF4F0B" w:rsidRPr="00A35AF8" w14:paraId="10D57F31" w14:textId="1E9C7DAC" w:rsidTr="00CF4F0B">
        <w:trPr>
          <w:trHeight w:val="539"/>
        </w:trPr>
        <w:tc>
          <w:tcPr>
            <w:tcW w:w="3460" w:type="dxa"/>
            <w:shd w:val="clear" w:color="auto" w:fill="FFFFFF"/>
          </w:tcPr>
          <w:p w14:paraId="1A2FD4A3" w14:textId="77777777" w:rsidR="00037DFA" w:rsidRPr="00A35AF8" w:rsidRDefault="00037DFA">
            <w:pPr>
              <w:rPr>
                <w:color w:val="000000" w:themeColor="text1"/>
                <w:lang w:val="en-US"/>
              </w:rPr>
            </w:pPr>
            <w:r w:rsidRPr="00A35AF8">
              <w:rPr>
                <w:i/>
                <w:color w:val="000000" w:themeColor="text1"/>
                <w:lang w:val="en-US"/>
              </w:rPr>
              <w:t xml:space="preserve">All NOACs </w:t>
            </w:r>
          </w:p>
        </w:tc>
        <w:tc>
          <w:tcPr>
            <w:tcW w:w="1801" w:type="dxa"/>
            <w:shd w:val="clear" w:color="auto" w:fill="FFFFFF"/>
            <w:vAlign w:val="center"/>
          </w:tcPr>
          <w:p w14:paraId="37FD3DDE" w14:textId="77777777" w:rsidR="00037DFA" w:rsidRPr="00A35AF8" w:rsidRDefault="00037DFA">
            <w:pPr>
              <w:jc w:val="center"/>
              <w:rPr>
                <w:color w:val="000000" w:themeColor="text1"/>
                <w:lang w:val="en-US"/>
              </w:rPr>
            </w:pPr>
            <w:r w:rsidRPr="00A35AF8">
              <w:rPr>
                <w:i/>
                <w:color w:val="000000" w:themeColor="text1"/>
                <w:lang w:val="en-US"/>
              </w:rPr>
              <w:t>800/1389 (57.6%)</w:t>
            </w:r>
          </w:p>
        </w:tc>
        <w:tc>
          <w:tcPr>
            <w:tcW w:w="1800" w:type="dxa"/>
            <w:shd w:val="clear" w:color="auto" w:fill="FFFFFF"/>
            <w:vAlign w:val="center"/>
          </w:tcPr>
          <w:p w14:paraId="093B4086" w14:textId="77777777" w:rsidR="00037DFA" w:rsidRPr="00A35AF8" w:rsidRDefault="00037DFA">
            <w:pPr>
              <w:jc w:val="center"/>
              <w:rPr>
                <w:color w:val="000000" w:themeColor="text1"/>
                <w:lang w:val="en-US"/>
              </w:rPr>
            </w:pPr>
            <w:r w:rsidRPr="00A35AF8">
              <w:rPr>
                <w:i/>
                <w:color w:val="000000" w:themeColor="text1"/>
                <w:lang w:val="en-US"/>
              </w:rPr>
              <w:t>763/1393 (54.8%)</w:t>
            </w:r>
          </w:p>
        </w:tc>
        <w:tc>
          <w:tcPr>
            <w:tcW w:w="1800" w:type="dxa"/>
            <w:shd w:val="clear" w:color="auto" w:fill="FFFFFF"/>
            <w:vAlign w:val="center"/>
          </w:tcPr>
          <w:p w14:paraId="4127041C" w14:textId="77777777" w:rsidR="00037DFA" w:rsidRPr="00A35AF8" w:rsidRDefault="00037DFA">
            <w:pPr>
              <w:jc w:val="center"/>
              <w:rPr>
                <w:color w:val="000000" w:themeColor="text1"/>
                <w:lang w:val="en-US"/>
              </w:rPr>
            </w:pPr>
            <w:r w:rsidRPr="00A35AF8">
              <w:rPr>
                <w:i/>
                <w:color w:val="000000" w:themeColor="text1"/>
                <w:lang w:val="en-US"/>
              </w:rPr>
              <w:t>1563/2782 (56.2%)</w:t>
            </w:r>
          </w:p>
        </w:tc>
        <w:tc>
          <w:tcPr>
            <w:tcW w:w="1605" w:type="dxa"/>
            <w:shd w:val="clear" w:color="auto" w:fill="FFFFFF"/>
          </w:tcPr>
          <w:p w14:paraId="748DE49B" w14:textId="1073D5A6" w:rsidR="00037DFA" w:rsidRPr="00A35AF8" w:rsidRDefault="00037DFA">
            <w:pPr>
              <w:jc w:val="center"/>
              <w:rPr>
                <w:color w:val="000000" w:themeColor="text1"/>
                <w:lang w:val="en-US"/>
              </w:rPr>
            </w:pPr>
            <w:r w:rsidRPr="00A35AF8">
              <w:rPr>
                <w:color w:val="000000" w:themeColor="text1"/>
                <w:lang w:val="en-US"/>
              </w:rPr>
              <w:t>0.103*</w:t>
            </w:r>
          </w:p>
        </w:tc>
      </w:tr>
      <w:tr w:rsidR="00CF4F0B" w:rsidRPr="00A35AF8" w14:paraId="012EB970" w14:textId="02880633" w:rsidTr="00CF4F0B">
        <w:trPr>
          <w:trHeight w:val="269"/>
        </w:trPr>
        <w:tc>
          <w:tcPr>
            <w:tcW w:w="8861" w:type="dxa"/>
            <w:gridSpan w:val="4"/>
            <w:shd w:val="clear" w:color="auto" w:fill="D3D3D3"/>
          </w:tcPr>
          <w:p w14:paraId="697D262F" w14:textId="77777777" w:rsidR="00037DFA" w:rsidRPr="00A35AF8" w:rsidRDefault="00037DFA">
            <w:pPr>
              <w:rPr>
                <w:color w:val="000000" w:themeColor="text1"/>
                <w:lang w:val="en-US"/>
              </w:rPr>
            </w:pPr>
            <w:r w:rsidRPr="00A35AF8">
              <w:rPr>
                <w:b/>
                <w:color w:val="000000" w:themeColor="text1"/>
                <w:lang w:val="en-US"/>
              </w:rPr>
              <w:t>Vitamin K antagonists</w:t>
            </w:r>
          </w:p>
        </w:tc>
        <w:tc>
          <w:tcPr>
            <w:tcW w:w="1605" w:type="dxa"/>
            <w:shd w:val="clear" w:color="auto" w:fill="D3D3D3"/>
          </w:tcPr>
          <w:p w14:paraId="3762779E" w14:textId="77777777" w:rsidR="00037DFA" w:rsidRPr="00A35AF8" w:rsidRDefault="00037DFA">
            <w:pPr>
              <w:rPr>
                <w:b/>
                <w:color w:val="000000" w:themeColor="text1"/>
                <w:lang w:val="en-US"/>
              </w:rPr>
            </w:pPr>
          </w:p>
        </w:tc>
      </w:tr>
      <w:tr w:rsidR="00CF4F0B" w:rsidRPr="00A35AF8" w14:paraId="3723DFA9" w14:textId="5793BEDE" w:rsidTr="00CF4F0B">
        <w:trPr>
          <w:trHeight w:val="269"/>
        </w:trPr>
        <w:tc>
          <w:tcPr>
            <w:tcW w:w="3460" w:type="dxa"/>
            <w:shd w:val="clear" w:color="auto" w:fill="FFFFFF"/>
          </w:tcPr>
          <w:p w14:paraId="788CA16D" w14:textId="77777777" w:rsidR="00037DFA" w:rsidRPr="00A35AF8" w:rsidRDefault="00037DFA">
            <w:pPr>
              <w:rPr>
                <w:color w:val="000000" w:themeColor="text1"/>
                <w:lang w:val="en-US"/>
              </w:rPr>
            </w:pPr>
            <w:r w:rsidRPr="00A35AF8">
              <w:rPr>
                <w:color w:val="000000" w:themeColor="text1"/>
                <w:lang w:val="en-US"/>
              </w:rPr>
              <w:t xml:space="preserve">Warfarin </w:t>
            </w:r>
          </w:p>
        </w:tc>
        <w:tc>
          <w:tcPr>
            <w:tcW w:w="1801" w:type="dxa"/>
            <w:shd w:val="clear" w:color="auto" w:fill="FFFFFF"/>
            <w:vAlign w:val="center"/>
          </w:tcPr>
          <w:p w14:paraId="4619C517" w14:textId="77777777" w:rsidR="00037DFA" w:rsidRPr="00A35AF8" w:rsidRDefault="00037DFA">
            <w:pPr>
              <w:jc w:val="center"/>
              <w:rPr>
                <w:color w:val="000000" w:themeColor="text1"/>
                <w:lang w:val="en-US"/>
              </w:rPr>
            </w:pPr>
            <w:r w:rsidRPr="00A35AF8">
              <w:rPr>
                <w:color w:val="000000" w:themeColor="text1"/>
                <w:lang w:val="en-US"/>
              </w:rPr>
              <w:t>114/1389 (8.2%)</w:t>
            </w:r>
          </w:p>
        </w:tc>
        <w:tc>
          <w:tcPr>
            <w:tcW w:w="1800" w:type="dxa"/>
            <w:shd w:val="clear" w:color="auto" w:fill="FFFFFF"/>
            <w:vAlign w:val="center"/>
          </w:tcPr>
          <w:p w14:paraId="65AAD759" w14:textId="77777777" w:rsidR="00037DFA" w:rsidRPr="00A35AF8" w:rsidRDefault="00037DFA">
            <w:pPr>
              <w:jc w:val="center"/>
              <w:rPr>
                <w:color w:val="000000" w:themeColor="text1"/>
                <w:lang w:val="en-US"/>
              </w:rPr>
            </w:pPr>
            <w:r w:rsidRPr="00A35AF8">
              <w:rPr>
                <w:color w:val="000000" w:themeColor="text1"/>
                <w:lang w:val="en-US"/>
              </w:rPr>
              <w:t>122/1393 (8.8%)</w:t>
            </w:r>
          </w:p>
        </w:tc>
        <w:tc>
          <w:tcPr>
            <w:tcW w:w="1800" w:type="dxa"/>
            <w:shd w:val="clear" w:color="auto" w:fill="FFFFFF"/>
            <w:vAlign w:val="center"/>
          </w:tcPr>
          <w:p w14:paraId="661462EC" w14:textId="77777777" w:rsidR="00037DFA" w:rsidRPr="00A35AF8" w:rsidRDefault="00037DFA">
            <w:pPr>
              <w:jc w:val="center"/>
              <w:rPr>
                <w:color w:val="000000" w:themeColor="text1"/>
                <w:lang w:val="en-US"/>
              </w:rPr>
            </w:pPr>
            <w:r w:rsidRPr="00A35AF8">
              <w:rPr>
                <w:color w:val="000000" w:themeColor="text1"/>
                <w:lang w:val="en-US"/>
              </w:rPr>
              <w:t>236/2782 (8.5%)</w:t>
            </w:r>
          </w:p>
        </w:tc>
        <w:tc>
          <w:tcPr>
            <w:tcW w:w="1605" w:type="dxa"/>
            <w:shd w:val="clear" w:color="auto" w:fill="FFFFFF"/>
          </w:tcPr>
          <w:p w14:paraId="5A0E2CA7" w14:textId="7DCAD4C0" w:rsidR="00037DFA" w:rsidRPr="00A35AF8" w:rsidRDefault="00037DFA">
            <w:pPr>
              <w:jc w:val="center"/>
              <w:rPr>
                <w:color w:val="000000" w:themeColor="text1"/>
                <w:lang w:val="en-US"/>
              </w:rPr>
            </w:pPr>
            <w:r w:rsidRPr="00A35AF8">
              <w:rPr>
                <w:color w:val="000000" w:themeColor="text1"/>
                <w:lang w:val="en-US"/>
              </w:rPr>
              <w:t>0.643*</w:t>
            </w:r>
          </w:p>
        </w:tc>
      </w:tr>
      <w:tr w:rsidR="00CF4F0B" w:rsidRPr="00A35AF8" w14:paraId="15B67A66" w14:textId="6CD3F2FC" w:rsidTr="00CF4F0B">
        <w:trPr>
          <w:trHeight w:val="269"/>
        </w:trPr>
        <w:tc>
          <w:tcPr>
            <w:tcW w:w="3460" w:type="dxa"/>
            <w:shd w:val="clear" w:color="auto" w:fill="FFFFFF"/>
          </w:tcPr>
          <w:p w14:paraId="76482DC2" w14:textId="77777777" w:rsidR="00037DFA" w:rsidRPr="00A35AF8" w:rsidRDefault="00037DFA">
            <w:pPr>
              <w:rPr>
                <w:color w:val="000000" w:themeColor="text1"/>
                <w:lang w:val="en-US"/>
              </w:rPr>
            </w:pPr>
            <w:proofErr w:type="spellStart"/>
            <w:r w:rsidRPr="00A35AF8">
              <w:rPr>
                <w:color w:val="000000" w:themeColor="text1"/>
                <w:lang w:val="en-US"/>
              </w:rPr>
              <w:t>Phenprocoumon</w:t>
            </w:r>
            <w:proofErr w:type="spellEnd"/>
            <w:r w:rsidRPr="00A35AF8">
              <w:rPr>
                <w:color w:val="000000" w:themeColor="text1"/>
                <w:lang w:val="en-US"/>
              </w:rPr>
              <w:t xml:space="preserve"> </w:t>
            </w:r>
          </w:p>
        </w:tc>
        <w:tc>
          <w:tcPr>
            <w:tcW w:w="1801" w:type="dxa"/>
            <w:shd w:val="clear" w:color="auto" w:fill="FFFFFF"/>
            <w:vAlign w:val="center"/>
          </w:tcPr>
          <w:p w14:paraId="4A1063BC" w14:textId="77777777" w:rsidR="00037DFA" w:rsidRPr="00A35AF8" w:rsidRDefault="00037DFA">
            <w:pPr>
              <w:jc w:val="center"/>
              <w:rPr>
                <w:color w:val="000000" w:themeColor="text1"/>
                <w:lang w:val="en-US"/>
              </w:rPr>
            </w:pPr>
            <w:r w:rsidRPr="00A35AF8">
              <w:rPr>
                <w:color w:val="000000" w:themeColor="text1"/>
                <w:lang w:val="en-US"/>
              </w:rPr>
              <w:t>225/1389 (16.2%)</w:t>
            </w:r>
          </w:p>
        </w:tc>
        <w:tc>
          <w:tcPr>
            <w:tcW w:w="1800" w:type="dxa"/>
            <w:shd w:val="clear" w:color="auto" w:fill="FFFFFF"/>
            <w:vAlign w:val="center"/>
          </w:tcPr>
          <w:p w14:paraId="71CF11AA" w14:textId="77777777" w:rsidR="00037DFA" w:rsidRPr="00A35AF8" w:rsidRDefault="00037DFA">
            <w:pPr>
              <w:jc w:val="center"/>
              <w:rPr>
                <w:color w:val="000000" w:themeColor="text1"/>
                <w:lang w:val="en-US"/>
              </w:rPr>
            </w:pPr>
            <w:r w:rsidRPr="00A35AF8">
              <w:rPr>
                <w:color w:val="000000" w:themeColor="text1"/>
                <w:lang w:val="en-US"/>
              </w:rPr>
              <w:t>239/1393 (17.2%)</w:t>
            </w:r>
          </w:p>
        </w:tc>
        <w:tc>
          <w:tcPr>
            <w:tcW w:w="1800" w:type="dxa"/>
            <w:shd w:val="clear" w:color="auto" w:fill="FFFFFF"/>
            <w:vAlign w:val="center"/>
          </w:tcPr>
          <w:p w14:paraId="2FE595F4" w14:textId="77777777" w:rsidR="00037DFA" w:rsidRPr="00A35AF8" w:rsidRDefault="00037DFA">
            <w:pPr>
              <w:jc w:val="center"/>
              <w:rPr>
                <w:color w:val="000000" w:themeColor="text1"/>
                <w:lang w:val="en-US"/>
              </w:rPr>
            </w:pPr>
            <w:r w:rsidRPr="00A35AF8">
              <w:rPr>
                <w:color w:val="000000" w:themeColor="text1"/>
                <w:lang w:val="en-US"/>
              </w:rPr>
              <w:t>464/2782 (16.7%)</w:t>
            </w:r>
          </w:p>
        </w:tc>
        <w:tc>
          <w:tcPr>
            <w:tcW w:w="1605" w:type="dxa"/>
            <w:shd w:val="clear" w:color="auto" w:fill="FFFFFF"/>
          </w:tcPr>
          <w:p w14:paraId="1A1D921A" w14:textId="0955BF9C" w:rsidR="00037DFA" w:rsidRPr="00A35AF8" w:rsidRDefault="00037DFA">
            <w:pPr>
              <w:jc w:val="center"/>
              <w:rPr>
                <w:color w:val="000000" w:themeColor="text1"/>
                <w:lang w:val="en-US"/>
              </w:rPr>
            </w:pPr>
            <w:r w:rsidRPr="00A35AF8">
              <w:rPr>
                <w:color w:val="000000" w:themeColor="text1"/>
                <w:lang w:val="en-US"/>
              </w:rPr>
              <w:t>0.399*</w:t>
            </w:r>
          </w:p>
        </w:tc>
      </w:tr>
      <w:tr w:rsidR="00CF4F0B" w:rsidRPr="00A35AF8" w14:paraId="134FD336" w14:textId="7B7AC04A" w:rsidTr="00CF4F0B">
        <w:trPr>
          <w:trHeight w:val="269"/>
        </w:trPr>
        <w:tc>
          <w:tcPr>
            <w:tcW w:w="3460" w:type="dxa"/>
            <w:shd w:val="clear" w:color="auto" w:fill="FFFFFF"/>
          </w:tcPr>
          <w:p w14:paraId="14825CD8" w14:textId="77777777" w:rsidR="00037DFA" w:rsidRPr="00A35AF8" w:rsidRDefault="00037DFA">
            <w:pPr>
              <w:rPr>
                <w:color w:val="000000" w:themeColor="text1"/>
                <w:lang w:val="en-US"/>
              </w:rPr>
            </w:pPr>
            <w:proofErr w:type="spellStart"/>
            <w:r w:rsidRPr="00A35AF8">
              <w:rPr>
                <w:color w:val="000000" w:themeColor="text1"/>
                <w:lang w:val="en-US"/>
              </w:rPr>
              <w:t>Acenocoumarol</w:t>
            </w:r>
            <w:proofErr w:type="spellEnd"/>
            <w:r w:rsidRPr="00A35AF8">
              <w:rPr>
                <w:color w:val="000000" w:themeColor="text1"/>
                <w:lang w:val="en-US"/>
              </w:rPr>
              <w:t xml:space="preserve"> </w:t>
            </w:r>
          </w:p>
        </w:tc>
        <w:tc>
          <w:tcPr>
            <w:tcW w:w="1801" w:type="dxa"/>
            <w:shd w:val="clear" w:color="auto" w:fill="FFFFFF"/>
            <w:vAlign w:val="center"/>
          </w:tcPr>
          <w:p w14:paraId="68309060" w14:textId="77777777" w:rsidR="00037DFA" w:rsidRPr="00A35AF8" w:rsidRDefault="00037DFA">
            <w:pPr>
              <w:jc w:val="center"/>
              <w:rPr>
                <w:color w:val="000000" w:themeColor="text1"/>
                <w:lang w:val="en-US"/>
              </w:rPr>
            </w:pPr>
            <w:r w:rsidRPr="00A35AF8">
              <w:rPr>
                <w:color w:val="000000" w:themeColor="text1"/>
                <w:lang w:val="en-US"/>
              </w:rPr>
              <w:t>128/1389 (9.2%)</w:t>
            </w:r>
          </w:p>
        </w:tc>
        <w:tc>
          <w:tcPr>
            <w:tcW w:w="1800" w:type="dxa"/>
            <w:shd w:val="clear" w:color="auto" w:fill="FFFFFF"/>
            <w:vAlign w:val="center"/>
          </w:tcPr>
          <w:p w14:paraId="2A1F9EC6" w14:textId="77777777" w:rsidR="00037DFA" w:rsidRPr="00A35AF8" w:rsidRDefault="00037DFA">
            <w:pPr>
              <w:jc w:val="center"/>
              <w:rPr>
                <w:color w:val="000000" w:themeColor="text1"/>
                <w:lang w:val="en-US"/>
              </w:rPr>
            </w:pPr>
            <w:r w:rsidRPr="00A35AF8">
              <w:rPr>
                <w:color w:val="000000" w:themeColor="text1"/>
                <w:lang w:val="en-US"/>
              </w:rPr>
              <w:t>129/1393 (9.3%)</w:t>
            </w:r>
          </w:p>
        </w:tc>
        <w:tc>
          <w:tcPr>
            <w:tcW w:w="1800" w:type="dxa"/>
            <w:shd w:val="clear" w:color="auto" w:fill="FFFFFF"/>
            <w:vAlign w:val="center"/>
          </w:tcPr>
          <w:p w14:paraId="1A1ADAFD" w14:textId="77777777" w:rsidR="00037DFA" w:rsidRPr="00A35AF8" w:rsidRDefault="00037DFA">
            <w:pPr>
              <w:jc w:val="center"/>
              <w:rPr>
                <w:color w:val="000000" w:themeColor="text1"/>
                <w:lang w:val="en-US"/>
              </w:rPr>
            </w:pPr>
            <w:r w:rsidRPr="00A35AF8">
              <w:rPr>
                <w:color w:val="000000" w:themeColor="text1"/>
                <w:lang w:val="en-US"/>
              </w:rPr>
              <w:t>257/2782 (9.2%)</w:t>
            </w:r>
          </w:p>
        </w:tc>
        <w:tc>
          <w:tcPr>
            <w:tcW w:w="1605" w:type="dxa"/>
            <w:shd w:val="clear" w:color="auto" w:fill="FFFFFF"/>
          </w:tcPr>
          <w:p w14:paraId="2F2FD6B6" w14:textId="3B9B5712" w:rsidR="00037DFA" w:rsidRPr="00A35AF8" w:rsidRDefault="00037DFA">
            <w:pPr>
              <w:jc w:val="center"/>
              <w:rPr>
                <w:color w:val="000000" w:themeColor="text1"/>
                <w:lang w:val="en-US"/>
              </w:rPr>
            </w:pPr>
            <w:r w:rsidRPr="00A35AF8">
              <w:rPr>
                <w:color w:val="000000" w:themeColor="text1"/>
                <w:lang w:val="en-US"/>
              </w:rPr>
              <w:t>1.000*</w:t>
            </w:r>
            <w:r w:rsidR="00024079" w:rsidRPr="00A35AF8">
              <w:rPr>
                <w:color w:val="000000" w:themeColor="text1"/>
                <w:lang w:val="en-US"/>
              </w:rPr>
              <w:t>*</w:t>
            </w:r>
          </w:p>
        </w:tc>
      </w:tr>
      <w:tr w:rsidR="00CF4F0B" w:rsidRPr="00A35AF8" w14:paraId="5F34FBE2" w14:textId="594CD976" w:rsidTr="00CF4F0B">
        <w:trPr>
          <w:trHeight w:val="277"/>
        </w:trPr>
        <w:tc>
          <w:tcPr>
            <w:tcW w:w="3460" w:type="dxa"/>
            <w:shd w:val="clear" w:color="auto" w:fill="FFFFFF"/>
          </w:tcPr>
          <w:p w14:paraId="7866740A" w14:textId="77777777" w:rsidR="00037DFA" w:rsidRPr="00A35AF8" w:rsidRDefault="00037DFA">
            <w:pPr>
              <w:rPr>
                <w:color w:val="000000" w:themeColor="text1"/>
                <w:lang w:val="en-US"/>
              </w:rPr>
            </w:pPr>
            <w:r w:rsidRPr="00A35AF8">
              <w:rPr>
                <w:i/>
                <w:color w:val="000000" w:themeColor="text1"/>
                <w:lang w:val="en-US"/>
              </w:rPr>
              <w:t xml:space="preserve">All vitamin K antagonists </w:t>
            </w:r>
          </w:p>
        </w:tc>
        <w:tc>
          <w:tcPr>
            <w:tcW w:w="1801" w:type="dxa"/>
            <w:shd w:val="clear" w:color="auto" w:fill="FFFFFF"/>
            <w:vAlign w:val="center"/>
          </w:tcPr>
          <w:p w14:paraId="0D7E9108" w14:textId="77777777" w:rsidR="00037DFA" w:rsidRPr="00A35AF8" w:rsidRDefault="00037DFA">
            <w:pPr>
              <w:jc w:val="center"/>
              <w:rPr>
                <w:color w:val="000000" w:themeColor="text1"/>
                <w:lang w:val="en-US"/>
              </w:rPr>
            </w:pPr>
            <w:r w:rsidRPr="00A35AF8">
              <w:rPr>
                <w:i/>
                <w:color w:val="000000" w:themeColor="text1"/>
                <w:lang w:val="en-US"/>
              </w:rPr>
              <w:t>467/1389 (33.6%)</w:t>
            </w:r>
          </w:p>
        </w:tc>
        <w:tc>
          <w:tcPr>
            <w:tcW w:w="1800" w:type="dxa"/>
            <w:shd w:val="clear" w:color="auto" w:fill="FFFFFF"/>
            <w:vAlign w:val="center"/>
          </w:tcPr>
          <w:p w14:paraId="4B8E9AE0" w14:textId="77777777" w:rsidR="00037DFA" w:rsidRPr="00A35AF8" w:rsidRDefault="00037DFA">
            <w:pPr>
              <w:jc w:val="center"/>
              <w:rPr>
                <w:color w:val="000000" w:themeColor="text1"/>
                <w:lang w:val="en-US"/>
              </w:rPr>
            </w:pPr>
            <w:r w:rsidRPr="00A35AF8">
              <w:rPr>
                <w:i/>
                <w:color w:val="000000" w:themeColor="text1"/>
                <w:lang w:val="en-US"/>
              </w:rPr>
              <w:t>490/1393 (35.2%)</w:t>
            </w:r>
          </w:p>
        </w:tc>
        <w:tc>
          <w:tcPr>
            <w:tcW w:w="1800" w:type="dxa"/>
            <w:shd w:val="clear" w:color="auto" w:fill="FFFFFF"/>
            <w:vAlign w:val="center"/>
          </w:tcPr>
          <w:p w14:paraId="38D85B57" w14:textId="77777777" w:rsidR="00037DFA" w:rsidRPr="00A35AF8" w:rsidRDefault="00037DFA">
            <w:pPr>
              <w:jc w:val="center"/>
              <w:rPr>
                <w:color w:val="000000" w:themeColor="text1"/>
                <w:lang w:val="en-US"/>
              </w:rPr>
            </w:pPr>
            <w:r w:rsidRPr="00A35AF8">
              <w:rPr>
                <w:i/>
                <w:color w:val="000000" w:themeColor="text1"/>
                <w:lang w:val="en-US"/>
              </w:rPr>
              <w:t>957/2782 (34.4%)</w:t>
            </w:r>
          </w:p>
        </w:tc>
        <w:tc>
          <w:tcPr>
            <w:tcW w:w="1605" w:type="dxa"/>
            <w:shd w:val="clear" w:color="auto" w:fill="FFFFFF"/>
          </w:tcPr>
          <w:p w14:paraId="743F596F" w14:textId="162E7765" w:rsidR="00037DFA" w:rsidRPr="00A35AF8" w:rsidRDefault="00037DFA">
            <w:pPr>
              <w:jc w:val="center"/>
              <w:rPr>
                <w:color w:val="000000" w:themeColor="text1"/>
                <w:lang w:val="en-US"/>
              </w:rPr>
            </w:pPr>
            <w:r w:rsidRPr="00A35AF8">
              <w:rPr>
                <w:color w:val="000000" w:themeColor="text1"/>
                <w:lang w:val="en-US"/>
              </w:rPr>
              <w:t>0.397*</w:t>
            </w:r>
          </w:p>
        </w:tc>
      </w:tr>
      <w:tr w:rsidR="00CF4F0B" w:rsidRPr="00A35AF8" w14:paraId="111B309C" w14:textId="3D56E1CC" w:rsidTr="00CF4F0B">
        <w:trPr>
          <w:trHeight w:val="269"/>
        </w:trPr>
        <w:tc>
          <w:tcPr>
            <w:tcW w:w="8861" w:type="dxa"/>
            <w:gridSpan w:val="4"/>
            <w:shd w:val="clear" w:color="auto" w:fill="D3D3D3"/>
          </w:tcPr>
          <w:p w14:paraId="0EB000CB" w14:textId="77777777" w:rsidR="00037DFA" w:rsidRPr="00A35AF8" w:rsidRDefault="00037DFA">
            <w:pPr>
              <w:rPr>
                <w:color w:val="000000" w:themeColor="text1"/>
                <w:lang w:val="en-US"/>
              </w:rPr>
            </w:pPr>
            <w:r w:rsidRPr="00A35AF8">
              <w:rPr>
                <w:b/>
                <w:color w:val="000000" w:themeColor="text1"/>
                <w:lang w:val="en-US"/>
              </w:rPr>
              <w:t>Rate control therapy</w:t>
            </w:r>
          </w:p>
        </w:tc>
        <w:tc>
          <w:tcPr>
            <w:tcW w:w="1605" w:type="dxa"/>
            <w:shd w:val="clear" w:color="auto" w:fill="D3D3D3"/>
          </w:tcPr>
          <w:p w14:paraId="49212D4B" w14:textId="77777777" w:rsidR="00037DFA" w:rsidRPr="00A35AF8" w:rsidRDefault="00037DFA">
            <w:pPr>
              <w:rPr>
                <w:b/>
                <w:color w:val="000000" w:themeColor="text1"/>
                <w:lang w:val="en-US"/>
              </w:rPr>
            </w:pPr>
          </w:p>
        </w:tc>
      </w:tr>
      <w:tr w:rsidR="00CF4F0B" w:rsidRPr="00A35AF8" w14:paraId="6CD05B11" w14:textId="18D37C73" w:rsidTr="00CF4F0B">
        <w:trPr>
          <w:trHeight w:val="539"/>
        </w:trPr>
        <w:tc>
          <w:tcPr>
            <w:tcW w:w="3460" w:type="dxa"/>
            <w:shd w:val="clear" w:color="auto" w:fill="FFFFFF"/>
          </w:tcPr>
          <w:p w14:paraId="5B248160" w14:textId="77777777" w:rsidR="00037DFA" w:rsidRPr="00A35AF8" w:rsidRDefault="00037DFA">
            <w:pPr>
              <w:rPr>
                <w:color w:val="000000" w:themeColor="text1"/>
                <w:lang w:val="en-US"/>
              </w:rPr>
            </w:pPr>
            <w:r w:rsidRPr="00A35AF8">
              <w:rPr>
                <w:color w:val="000000" w:themeColor="text1"/>
                <w:lang w:val="en-US"/>
              </w:rPr>
              <w:t xml:space="preserve">Beta blockers </w:t>
            </w:r>
          </w:p>
        </w:tc>
        <w:tc>
          <w:tcPr>
            <w:tcW w:w="1801" w:type="dxa"/>
            <w:shd w:val="clear" w:color="auto" w:fill="FFFFFF"/>
            <w:vAlign w:val="center"/>
          </w:tcPr>
          <w:p w14:paraId="22841C44" w14:textId="77777777" w:rsidR="00037DFA" w:rsidRPr="00A35AF8" w:rsidRDefault="00037DFA">
            <w:pPr>
              <w:jc w:val="center"/>
              <w:rPr>
                <w:color w:val="000000" w:themeColor="text1"/>
                <w:lang w:val="en-US"/>
              </w:rPr>
            </w:pPr>
            <w:r w:rsidRPr="00A35AF8">
              <w:rPr>
                <w:color w:val="000000" w:themeColor="text1"/>
                <w:lang w:val="en-US"/>
              </w:rPr>
              <w:t>1058/1389 (76.2%)</w:t>
            </w:r>
          </w:p>
        </w:tc>
        <w:tc>
          <w:tcPr>
            <w:tcW w:w="1800" w:type="dxa"/>
            <w:shd w:val="clear" w:color="auto" w:fill="FFFFFF"/>
            <w:vAlign w:val="center"/>
          </w:tcPr>
          <w:p w14:paraId="413D0EC1" w14:textId="77777777" w:rsidR="00037DFA" w:rsidRPr="00A35AF8" w:rsidRDefault="00037DFA">
            <w:pPr>
              <w:jc w:val="center"/>
              <w:rPr>
                <w:color w:val="000000" w:themeColor="text1"/>
                <w:lang w:val="en-US"/>
              </w:rPr>
            </w:pPr>
            <w:r w:rsidRPr="00A35AF8">
              <w:rPr>
                <w:color w:val="000000" w:themeColor="text1"/>
                <w:lang w:val="en-US"/>
              </w:rPr>
              <w:t>1191/1393 (85.5%)</w:t>
            </w:r>
          </w:p>
        </w:tc>
        <w:tc>
          <w:tcPr>
            <w:tcW w:w="1800" w:type="dxa"/>
            <w:shd w:val="clear" w:color="auto" w:fill="FFFFFF"/>
            <w:vAlign w:val="center"/>
          </w:tcPr>
          <w:p w14:paraId="5E6BE8D7" w14:textId="77777777" w:rsidR="00037DFA" w:rsidRPr="00A35AF8" w:rsidRDefault="00037DFA">
            <w:pPr>
              <w:jc w:val="center"/>
              <w:rPr>
                <w:color w:val="000000" w:themeColor="text1"/>
                <w:lang w:val="en-US"/>
              </w:rPr>
            </w:pPr>
            <w:r w:rsidRPr="00A35AF8">
              <w:rPr>
                <w:color w:val="000000" w:themeColor="text1"/>
                <w:lang w:val="en-US"/>
              </w:rPr>
              <w:t>2249/2782 (80.8%)</w:t>
            </w:r>
          </w:p>
        </w:tc>
        <w:tc>
          <w:tcPr>
            <w:tcW w:w="1605" w:type="dxa"/>
            <w:shd w:val="clear" w:color="auto" w:fill="FFFFFF"/>
          </w:tcPr>
          <w:p w14:paraId="045A1854" w14:textId="4533C6D6" w:rsidR="00037DFA" w:rsidRPr="00A35AF8" w:rsidRDefault="00037DFA">
            <w:pPr>
              <w:jc w:val="center"/>
              <w:rPr>
                <w:color w:val="000000" w:themeColor="text1"/>
                <w:lang w:val="en-US"/>
              </w:rPr>
            </w:pPr>
            <w:r w:rsidRPr="00A35AF8">
              <w:rPr>
                <w:color w:val="000000" w:themeColor="text1"/>
                <w:lang w:val="en-US"/>
              </w:rPr>
              <w:t>&lt;0.001*</w:t>
            </w:r>
          </w:p>
        </w:tc>
      </w:tr>
      <w:tr w:rsidR="00CF4F0B" w:rsidRPr="00A35AF8" w14:paraId="72132DD7" w14:textId="0F640C1C" w:rsidTr="00CF4F0B">
        <w:trPr>
          <w:trHeight w:val="269"/>
        </w:trPr>
        <w:tc>
          <w:tcPr>
            <w:tcW w:w="3460" w:type="dxa"/>
            <w:shd w:val="clear" w:color="auto" w:fill="FFFFFF"/>
          </w:tcPr>
          <w:p w14:paraId="104288A6" w14:textId="77777777" w:rsidR="00037DFA" w:rsidRPr="00A35AF8" w:rsidRDefault="00037DFA">
            <w:pPr>
              <w:rPr>
                <w:color w:val="000000" w:themeColor="text1"/>
                <w:lang w:val="en-US"/>
              </w:rPr>
            </w:pPr>
            <w:r w:rsidRPr="00A35AF8">
              <w:rPr>
                <w:color w:val="000000" w:themeColor="text1"/>
                <w:lang w:val="en-US"/>
              </w:rPr>
              <w:t xml:space="preserve">Verapamil or Diltiazem </w:t>
            </w:r>
          </w:p>
        </w:tc>
        <w:tc>
          <w:tcPr>
            <w:tcW w:w="1801" w:type="dxa"/>
            <w:shd w:val="clear" w:color="auto" w:fill="FFFFFF"/>
            <w:vAlign w:val="center"/>
          </w:tcPr>
          <w:p w14:paraId="63810A51" w14:textId="77777777" w:rsidR="00037DFA" w:rsidRPr="00A35AF8" w:rsidRDefault="00037DFA">
            <w:pPr>
              <w:jc w:val="center"/>
              <w:rPr>
                <w:color w:val="000000" w:themeColor="text1"/>
                <w:lang w:val="en-US"/>
              </w:rPr>
            </w:pPr>
            <w:r w:rsidRPr="00A35AF8">
              <w:rPr>
                <w:color w:val="000000" w:themeColor="text1"/>
                <w:lang w:val="en-US"/>
              </w:rPr>
              <w:t>30/1389 (2.2%)</w:t>
            </w:r>
          </w:p>
        </w:tc>
        <w:tc>
          <w:tcPr>
            <w:tcW w:w="1800" w:type="dxa"/>
            <w:shd w:val="clear" w:color="auto" w:fill="FFFFFF"/>
            <w:vAlign w:val="center"/>
          </w:tcPr>
          <w:p w14:paraId="6875A03D" w14:textId="77777777" w:rsidR="00037DFA" w:rsidRPr="00A35AF8" w:rsidRDefault="00037DFA">
            <w:pPr>
              <w:jc w:val="center"/>
              <w:rPr>
                <w:color w:val="000000" w:themeColor="text1"/>
                <w:lang w:val="en-US"/>
              </w:rPr>
            </w:pPr>
            <w:r w:rsidRPr="00A35AF8">
              <w:rPr>
                <w:color w:val="000000" w:themeColor="text1"/>
                <w:lang w:val="en-US"/>
              </w:rPr>
              <w:t>44/1393 (3.2%)</w:t>
            </w:r>
          </w:p>
        </w:tc>
        <w:tc>
          <w:tcPr>
            <w:tcW w:w="1800" w:type="dxa"/>
            <w:shd w:val="clear" w:color="auto" w:fill="FFFFFF"/>
            <w:vAlign w:val="center"/>
          </w:tcPr>
          <w:p w14:paraId="039123B3" w14:textId="77777777" w:rsidR="00037DFA" w:rsidRPr="00A35AF8" w:rsidRDefault="00037DFA">
            <w:pPr>
              <w:jc w:val="center"/>
              <w:rPr>
                <w:color w:val="000000" w:themeColor="text1"/>
                <w:lang w:val="en-US"/>
              </w:rPr>
            </w:pPr>
            <w:r w:rsidRPr="00A35AF8">
              <w:rPr>
                <w:color w:val="000000" w:themeColor="text1"/>
                <w:lang w:val="en-US"/>
              </w:rPr>
              <w:t>74/2782 (2.7%)</w:t>
            </w:r>
          </w:p>
        </w:tc>
        <w:tc>
          <w:tcPr>
            <w:tcW w:w="1605" w:type="dxa"/>
            <w:shd w:val="clear" w:color="auto" w:fill="FFFFFF"/>
          </w:tcPr>
          <w:p w14:paraId="0C314D7D" w14:textId="11532798" w:rsidR="00037DFA" w:rsidRPr="00A35AF8" w:rsidRDefault="00037DFA">
            <w:pPr>
              <w:jc w:val="center"/>
              <w:rPr>
                <w:color w:val="000000" w:themeColor="text1"/>
                <w:lang w:val="en-US"/>
              </w:rPr>
            </w:pPr>
            <w:r w:rsidRPr="00A35AF8">
              <w:rPr>
                <w:color w:val="000000" w:themeColor="text1"/>
                <w:lang w:val="en-US"/>
              </w:rPr>
              <w:t>0.094*</w:t>
            </w:r>
          </w:p>
        </w:tc>
      </w:tr>
      <w:tr w:rsidR="00CF4F0B" w:rsidRPr="00A35AF8" w14:paraId="10D45231" w14:textId="5A767A8B" w:rsidTr="00CF4F0B">
        <w:trPr>
          <w:trHeight w:val="269"/>
        </w:trPr>
        <w:tc>
          <w:tcPr>
            <w:tcW w:w="3460" w:type="dxa"/>
            <w:shd w:val="clear" w:color="auto" w:fill="FFFFFF"/>
          </w:tcPr>
          <w:p w14:paraId="64D28A90" w14:textId="77777777" w:rsidR="00037DFA" w:rsidRPr="00A35AF8" w:rsidRDefault="00037DFA">
            <w:pPr>
              <w:rPr>
                <w:color w:val="000000" w:themeColor="text1"/>
                <w:lang w:val="en-US"/>
              </w:rPr>
            </w:pPr>
            <w:r w:rsidRPr="00A35AF8">
              <w:rPr>
                <w:color w:val="000000" w:themeColor="text1"/>
                <w:lang w:val="en-US"/>
              </w:rPr>
              <w:t xml:space="preserve">Digoxin or Digitoxin </w:t>
            </w:r>
          </w:p>
        </w:tc>
        <w:tc>
          <w:tcPr>
            <w:tcW w:w="1801" w:type="dxa"/>
            <w:shd w:val="clear" w:color="auto" w:fill="FFFFFF"/>
            <w:vAlign w:val="center"/>
          </w:tcPr>
          <w:p w14:paraId="7C1AA115" w14:textId="77777777" w:rsidR="00037DFA" w:rsidRPr="00A35AF8" w:rsidRDefault="00037DFA">
            <w:pPr>
              <w:jc w:val="center"/>
              <w:rPr>
                <w:color w:val="000000" w:themeColor="text1"/>
                <w:lang w:val="en-US"/>
              </w:rPr>
            </w:pPr>
            <w:r w:rsidRPr="00A35AF8">
              <w:rPr>
                <w:color w:val="000000" w:themeColor="text1"/>
                <w:lang w:val="en-US"/>
              </w:rPr>
              <w:t>46/1389 (3.3%)</w:t>
            </w:r>
          </w:p>
        </w:tc>
        <w:tc>
          <w:tcPr>
            <w:tcW w:w="1800" w:type="dxa"/>
            <w:shd w:val="clear" w:color="auto" w:fill="FFFFFF"/>
            <w:vAlign w:val="center"/>
          </w:tcPr>
          <w:p w14:paraId="24A29C9D" w14:textId="77777777" w:rsidR="00037DFA" w:rsidRPr="00A35AF8" w:rsidRDefault="00037DFA">
            <w:pPr>
              <w:jc w:val="center"/>
              <w:rPr>
                <w:color w:val="000000" w:themeColor="text1"/>
                <w:lang w:val="en-US"/>
              </w:rPr>
            </w:pPr>
            <w:r w:rsidRPr="00A35AF8">
              <w:rPr>
                <w:color w:val="000000" w:themeColor="text1"/>
                <w:lang w:val="en-US"/>
              </w:rPr>
              <w:t>85/1393 (6.1%)</w:t>
            </w:r>
          </w:p>
        </w:tc>
        <w:tc>
          <w:tcPr>
            <w:tcW w:w="1800" w:type="dxa"/>
            <w:shd w:val="clear" w:color="auto" w:fill="FFFFFF"/>
            <w:vAlign w:val="center"/>
          </w:tcPr>
          <w:p w14:paraId="0D5F01CA" w14:textId="77777777" w:rsidR="00037DFA" w:rsidRPr="00A35AF8" w:rsidRDefault="00037DFA">
            <w:pPr>
              <w:jc w:val="center"/>
              <w:rPr>
                <w:color w:val="000000" w:themeColor="text1"/>
                <w:lang w:val="en-US"/>
              </w:rPr>
            </w:pPr>
            <w:r w:rsidRPr="00A35AF8">
              <w:rPr>
                <w:color w:val="000000" w:themeColor="text1"/>
                <w:lang w:val="en-US"/>
              </w:rPr>
              <w:t>131/2782 (4.7%)</w:t>
            </w:r>
          </w:p>
        </w:tc>
        <w:tc>
          <w:tcPr>
            <w:tcW w:w="1605" w:type="dxa"/>
            <w:shd w:val="clear" w:color="auto" w:fill="FFFFFF"/>
          </w:tcPr>
          <w:p w14:paraId="0E4800F0" w14:textId="3CF3B16F" w:rsidR="00037DFA" w:rsidRPr="00A35AF8" w:rsidRDefault="00037DFA">
            <w:pPr>
              <w:jc w:val="center"/>
              <w:rPr>
                <w:color w:val="000000" w:themeColor="text1"/>
                <w:lang w:val="en-US"/>
              </w:rPr>
            </w:pPr>
            <w:r w:rsidRPr="00A35AF8">
              <w:rPr>
                <w:color w:val="000000" w:themeColor="text1"/>
                <w:lang w:val="en-US"/>
              </w:rPr>
              <w:t>&lt;0.001*</w:t>
            </w:r>
          </w:p>
        </w:tc>
      </w:tr>
      <w:tr w:rsidR="00CF4F0B" w:rsidRPr="00A35AF8" w14:paraId="3CF23343" w14:textId="7B58B3E0" w:rsidTr="00CF4F0B">
        <w:trPr>
          <w:trHeight w:val="222"/>
        </w:trPr>
        <w:tc>
          <w:tcPr>
            <w:tcW w:w="3460" w:type="dxa"/>
            <w:shd w:val="clear" w:color="auto" w:fill="FFFFFF"/>
          </w:tcPr>
          <w:p w14:paraId="3C61D0EE" w14:textId="77777777" w:rsidR="00037DFA" w:rsidRPr="00A35AF8" w:rsidRDefault="00037DFA">
            <w:pPr>
              <w:rPr>
                <w:color w:val="000000" w:themeColor="text1"/>
                <w:lang w:val="en-US"/>
              </w:rPr>
            </w:pPr>
            <w:r w:rsidRPr="00A35AF8">
              <w:rPr>
                <w:i/>
                <w:color w:val="000000" w:themeColor="text1"/>
                <w:lang w:val="en-US"/>
              </w:rPr>
              <w:t xml:space="preserve">All rate control therapies </w:t>
            </w:r>
          </w:p>
        </w:tc>
        <w:tc>
          <w:tcPr>
            <w:tcW w:w="1801" w:type="dxa"/>
            <w:shd w:val="clear" w:color="auto" w:fill="FFFFFF"/>
            <w:vAlign w:val="center"/>
          </w:tcPr>
          <w:p w14:paraId="0F991DF8" w14:textId="77777777" w:rsidR="00037DFA" w:rsidRPr="00A35AF8" w:rsidRDefault="00037DFA">
            <w:pPr>
              <w:jc w:val="center"/>
              <w:rPr>
                <w:color w:val="000000" w:themeColor="text1"/>
                <w:lang w:val="en-US"/>
              </w:rPr>
            </w:pPr>
            <w:r w:rsidRPr="00A35AF8">
              <w:rPr>
                <w:i/>
                <w:color w:val="000000" w:themeColor="text1"/>
                <w:lang w:val="en-US"/>
              </w:rPr>
              <w:t>1088/1389 (78.3%)</w:t>
            </w:r>
          </w:p>
        </w:tc>
        <w:tc>
          <w:tcPr>
            <w:tcW w:w="1800" w:type="dxa"/>
            <w:shd w:val="clear" w:color="auto" w:fill="FFFFFF"/>
            <w:vAlign w:val="center"/>
          </w:tcPr>
          <w:p w14:paraId="001F6EF7" w14:textId="77777777" w:rsidR="00037DFA" w:rsidRPr="00A35AF8" w:rsidRDefault="00037DFA">
            <w:pPr>
              <w:jc w:val="center"/>
              <w:rPr>
                <w:color w:val="000000" w:themeColor="text1"/>
                <w:lang w:val="en-US"/>
              </w:rPr>
            </w:pPr>
            <w:r w:rsidRPr="00A35AF8">
              <w:rPr>
                <w:i/>
                <w:color w:val="000000" w:themeColor="text1"/>
                <w:lang w:val="en-US"/>
              </w:rPr>
              <w:t>1235/1393 (88.7%)</w:t>
            </w:r>
          </w:p>
        </w:tc>
        <w:tc>
          <w:tcPr>
            <w:tcW w:w="1800" w:type="dxa"/>
            <w:shd w:val="clear" w:color="auto" w:fill="FFFFFF"/>
            <w:vAlign w:val="center"/>
          </w:tcPr>
          <w:p w14:paraId="50F0B23A" w14:textId="77777777" w:rsidR="00037DFA" w:rsidRPr="00A35AF8" w:rsidRDefault="00037DFA">
            <w:pPr>
              <w:jc w:val="center"/>
              <w:rPr>
                <w:color w:val="000000" w:themeColor="text1"/>
                <w:lang w:val="en-US"/>
              </w:rPr>
            </w:pPr>
            <w:r w:rsidRPr="00A35AF8">
              <w:rPr>
                <w:i/>
                <w:color w:val="000000" w:themeColor="text1"/>
                <w:lang w:val="en-US"/>
              </w:rPr>
              <w:t>2323/2782 (83.5%)</w:t>
            </w:r>
          </w:p>
        </w:tc>
        <w:tc>
          <w:tcPr>
            <w:tcW w:w="1605" w:type="dxa"/>
            <w:shd w:val="clear" w:color="auto" w:fill="FFFFFF"/>
          </w:tcPr>
          <w:p w14:paraId="14F99D87" w14:textId="1B249F74" w:rsidR="00037DFA" w:rsidRPr="00A35AF8" w:rsidRDefault="00037DFA">
            <w:pPr>
              <w:jc w:val="center"/>
              <w:rPr>
                <w:i/>
                <w:color w:val="000000" w:themeColor="text1"/>
                <w:lang w:val="en-US"/>
              </w:rPr>
            </w:pPr>
            <w:r w:rsidRPr="00A35AF8">
              <w:rPr>
                <w:i/>
                <w:color w:val="000000" w:themeColor="text1"/>
                <w:lang w:val="en-US"/>
              </w:rPr>
              <w:t>&lt;0.001*</w:t>
            </w:r>
          </w:p>
        </w:tc>
      </w:tr>
      <w:tr w:rsidR="00CF4F0B" w:rsidRPr="00A35AF8" w14:paraId="10D5CB6D" w14:textId="471CEEFA" w:rsidTr="00327CC4">
        <w:trPr>
          <w:trHeight w:val="222"/>
        </w:trPr>
        <w:tc>
          <w:tcPr>
            <w:tcW w:w="3460" w:type="dxa"/>
            <w:shd w:val="clear" w:color="auto" w:fill="D0CECE" w:themeFill="background2" w:themeFillShade="E6"/>
          </w:tcPr>
          <w:p w14:paraId="52DDE290" w14:textId="48475C80" w:rsidR="00037DFA" w:rsidRPr="00A35AF8" w:rsidRDefault="00037DFA">
            <w:pPr>
              <w:rPr>
                <w:b/>
                <w:color w:val="000000" w:themeColor="text1"/>
                <w:lang w:val="en-US"/>
              </w:rPr>
            </w:pPr>
            <w:r w:rsidRPr="00A35AF8">
              <w:rPr>
                <w:b/>
                <w:color w:val="000000" w:themeColor="text1"/>
                <w:lang w:val="en-US"/>
              </w:rPr>
              <w:t>Antiarrhythmic drugs</w:t>
            </w:r>
          </w:p>
        </w:tc>
        <w:tc>
          <w:tcPr>
            <w:tcW w:w="1801" w:type="dxa"/>
            <w:shd w:val="clear" w:color="auto" w:fill="D0CECE" w:themeFill="background2" w:themeFillShade="E6"/>
            <w:vAlign w:val="center"/>
          </w:tcPr>
          <w:p w14:paraId="25499F75" w14:textId="77777777" w:rsidR="00037DFA" w:rsidRPr="00A35AF8" w:rsidRDefault="00037DFA">
            <w:pPr>
              <w:jc w:val="center"/>
              <w:rPr>
                <w:i/>
                <w:color w:val="000000" w:themeColor="text1"/>
                <w:lang w:val="en-US"/>
              </w:rPr>
            </w:pPr>
          </w:p>
        </w:tc>
        <w:tc>
          <w:tcPr>
            <w:tcW w:w="1800" w:type="dxa"/>
            <w:shd w:val="clear" w:color="auto" w:fill="D0CECE" w:themeFill="background2" w:themeFillShade="E6"/>
            <w:vAlign w:val="center"/>
          </w:tcPr>
          <w:p w14:paraId="1477099F" w14:textId="77777777" w:rsidR="00037DFA" w:rsidRPr="00A35AF8" w:rsidRDefault="00037DFA">
            <w:pPr>
              <w:jc w:val="center"/>
              <w:rPr>
                <w:i/>
                <w:color w:val="000000" w:themeColor="text1"/>
                <w:lang w:val="en-US"/>
              </w:rPr>
            </w:pPr>
          </w:p>
        </w:tc>
        <w:tc>
          <w:tcPr>
            <w:tcW w:w="1800" w:type="dxa"/>
            <w:shd w:val="clear" w:color="auto" w:fill="D0CECE" w:themeFill="background2" w:themeFillShade="E6"/>
            <w:vAlign w:val="center"/>
          </w:tcPr>
          <w:p w14:paraId="35B8E27E" w14:textId="77777777" w:rsidR="00037DFA" w:rsidRPr="00A35AF8" w:rsidRDefault="00037DFA">
            <w:pPr>
              <w:jc w:val="center"/>
              <w:rPr>
                <w:i/>
                <w:color w:val="000000" w:themeColor="text1"/>
                <w:lang w:val="en-US"/>
              </w:rPr>
            </w:pPr>
          </w:p>
        </w:tc>
        <w:tc>
          <w:tcPr>
            <w:tcW w:w="1605" w:type="dxa"/>
            <w:shd w:val="clear" w:color="auto" w:fill="D0CECE" w:themeFill="background2" w:themeFillShade="E6"/>
          </w:tcPr>
          <w:p w14:paraId="3C08C9BB" w14:textId="77777777" w:rsidR="00037DFA" w:rsidRPr="00A35AF8" w:rsidRDefault="00037DFA">
            <w:pPr>
              <w:jc w:val="center"/>
              <w:rPr>
                <w:i/>
                <w:color w:val="000000" w:themeColor="text1"/>
                <w:lang w:val="en-US"/>
              </w:rPr>
            </w:pPr>
          </w:p>
        </w:tc>
      </w:tr>
      <w:tr w:rsidR="00CF4F0B" w:rsidRPr="00A35AF8" w14:paraId="01DAE1F9" w14:textId="382FEDC4" w:rsidTr="00CF4F0B">
        <w:trPr>
          <w:trHeight w:val="222"/>
        </w:trPr>
        <w:tc>
          <w:tcPr>
            <w:tcW w:w="3460" w:type="dxa"/>
            <w:shd w:val="clear" w:color="auto" w:fill="FFFFFF"/>
          </w:tcPr>
          <w:p w14:paraId="74E9CB4B" w14:textId="4147776F" w:rsidR="00037DFA" w:rsidRPr="00A35AF8" w:rsidRDefault="00037DFA" w:rsidP="00037DFA">
            <w:pPr>
              <w:rPr>
                <w:color w:val="000000" w:themeColor="text1"/>
                <w:lang w:val="en-US"/>
              </w:rPr>
            </w:pPr>
            <w:r w:rsidRPr="00A35AF8">
              <w:rPr>
                <w:color w:val="000000" w:themeColor="text1"/>
                <w:lang w:val="en-US"/>
              </w:rPr>
              <w:t xml:space="preserve">Amiodarone </w:t>
            </w:r>
          </w:p>
        </w:tc>
        <w:tc>
          <w:tcPr>
            <w:tcW w:w="1801" w:type="dxa"/>
            <w:shd w:val="clear" w:color="auto" w:fill="FFFFFF"/>
            <w:vAlign w:val="center"/>
          </w:tcPr>
          <w:p w14:paraId="4828ED03" w14:textId="6DBDC699" w:rsidR="00037DFA" w:rsidRPr="00A35AF8" w:rsidRDefault="00037DFA" w:rsidP="00037DFA">
            <w:pPr>
              <w:jc w:val="center"/>
              <w:rPr>
                <w:i/>
                <w:color w:val="000000" w:themeColor="text1"/>
                <w:lang w:val="en-US"/>
              </w:rPr>
            </w:pPr>
            <w:r w:rsidRPr="00A35AF8">
              <w:rPr>
                <w:color w:val="000000" w:themeColor="text1"/>
                <w:lang w:val="en-US"/>
              </w:rPr>
              <w:t>240/1389 (17.3%)</w:t>
            </w:r>
          </w:p>
        </w:tc>
        <w:tc>
          <w:tcPr>
            <w:tcW w:w="1800" w:type="dxa"/>
            <w:shd w:val="clear" w:color="auto" w:fill="FFFFFF"/>
            <w:vAlign w:val="center"/>
          </w:tcPr>
          <w:p w14:paraId="6519742A" w14:textId="2478BD4A" w:rsidR="00037DFA" w:rsidRPr="00A35AF8" w:rsidRDefault="00037DFA" w:rsidP="00CF4F0B">
            <w:pPr>
              <w:rPr>
                <w:i/>
                <w:color w:val="000000" w:themeColor="text1"/>
                <w:lang w:val="en-US"/>
              </w:rPr>
            </w:pPr>
            <w:r w:rsidRPr="00A35AF8">
              <w:rPr>
                <w:color w:val="000000" w:themeColor="text1"/>
                <w:lang w:val="en-US"/>
              </w:rPr>
              <w:t>38/1393 (2.7%)</w:t>
            </w:r>
          </w:p>
        </w:tc>
        <w:tc>
          <w:tcPr>
            <w:tcW w:w="1800" w:type="dxa"/>
            <w:shd w:val="clear" w:color="auto" w:fill="FFFFFF"/>
            <w:vAlign w:val="center"/>
          </w:tcPr>
          <w:p w14:paraId="1C8A5490" w14:textId="47029454" w:rsidR="00037DFA" w:rsidRPr="00A35AF8" w:rsidRDefault="00037DFA" w:rsidP="00037DFA">
            <w:pPr>
              <w:jc w:val="center"/>
              <w:rPr>
                <w:i/>
                <w:color w:val="000000" w:themeColor="text1"/>
                <w:lang w:val="en-US"/>
              </w:rPr>
            </w:pPr>
            <w:r w:rsidRPr="00A35AF8">
              <w:rPr>
                <w:color w:val="000000" w:themeColor="text1"/>
                <w:lang w:val="en-US"/>
              </w:rPr>
              <w:t>278/2782 (10.0%)</w:t>
            </w:r>
          </w:p>
        </w:tc>
        <w:tc>
          <w:tcPr>
            <w:tcW w:w="1605" w:type="dxa"/>
            <w:shd w:val="clear" w:color="auto" w:fill="FFFFFF"/>
          </w:tcPr>
          <w:p w14:paraId="21C14216" w14:textId="0D603BC0" w:rsidR="00037DFA" w:rsidRPr="00A35AF8" w:rsidRDefault="00037DFA" w:rsidP="00037DFA">
            <w:pPr>
              <w:jc w:val="center"/>
              <w:rPr>
                <w:color w:val="000000" w:themeColor="text1"/>
                <w:lang w:val="en-US"/>
              </w:rPr>
            </w:pPr>
            <w:r w:rsidRPr="00A35AF8">
              <w:rPr>
                <w:color w:val="000000" w:themeColor="text1"/>
                <w:lang w:val="en-US"/>
              </w:rPr>
              <w:t>&lt;0.001*</w:t>
            </w:r>
          </w:p>
        </w:tc>
      </w:tr>
      <w:tr w:rsidR="00CF4F0B" w:rsidRPr="00A35AF8" w14:paraId="048D4FC2" w14:textId="0E10FD38" w:rsidTr="00CF4F0B">
        <w:trPr>
          <w:trHeight w:val="222"/>
        </w:trPr>
        <w:tc>
          <w:tcPr>
            <w:tcW w:w="3460" w:type="dxa"/>
            <w:shd w:val="clear" w:color="auto" w:fill="FFFFFF"/>
          </w:tcPr>
          <w:p w14:paraId="451BAFC6" w14:textId="49012931" w:rsidR="00037DFA" w:rsidRPr="00A35AF8" w:rsidRDefault="00037DFA" w:rsidP="00037DFA">
            <w:pPr>
              <w:rPr>
                <w:i/>
                <w:color w:val="000000" w:themeColor="text1"/>
                <w:lang w:val="en-US"/>
              </w:rPr>
            </w:pPr>
            <w:r w:rsidRPr="00A35AF8">
              <w:rPr>
                <w:color w:val="000000" w:themeColor="text1"/>
                <w:lang w:val="en-US"/>
              </w:rPr>
              <w:t xml:space="preserve">Propafenone </w:t>
            </w:r>
          </w:p>
        </w:tc>
        <w:tc>
          <w:tcPr>
            <w:tcW w:w="1801" w:type="dxa"/>
            <w:shd w:val="clear" w:color="auto" w:fill="FFFFFF"/>
            <w:vAlign w:val="center"/>
          </w:tcPr>
          <w:p w14:paraId="5233201D" w14:textId="4C960C00" w:rsidR="00037DFA" w:rsidRPr="00A35AF8" w:rsidRDefault="00037DFA" w:rsidP="00037DFA">
            <w:pPr>
              <w:jc w:val="center"/>
              <w:rPr>
                <w:i/>
                <w:color w:val="000000" w:themeColor="text1"/>
                <w:lang w:val="en-US"/>
              </w:rPr>
            </w:pPr>
            <w:r w:rsidRPr="00A35AF8">
              <w:rPr>
                <w:color w:val="000000" w:themeColor="text1"/>
                <w:lang w:val="en-US"/>
              </w:rPr>
              <w:t>94/1389 (6.8%)</w:t>
            </w:r>
          </w:p>
        </w:tc>
        <w:tc>
          <w:tcPr>
            <w:tcW w:w="1800" w:type="dxa"/>
            <w:shd w:val="clear" w:color="auto" w:fill="FFFFFF"/>
            <w:vAlign w:val="center"/>
          </w:tcPr>
          <w:p w14:paraId="0E63D992" w14:textId="3357359E" w:rsidR="00037DFA" w:rsidRPr="00A35AF8" w:rsidRDefault="00037DFA" w:rsidP="00037DFA">
            <w:pPr>
              <w:jc w:val="center"/>
              <w:rPr>
                <w:i/>
                <w:color w:val="000000" w:themeColor="text1"/>
                <w:lang w:val="en-US"/>
              </w:rPr>
            </w:pPr>
            <w:r w:rsidRPr="00A35AF8">
              <w:rPr>
                <w:color w:val="000000" w:themeColor="text1"/>
                <w:lang w:val="en-US"/>
              </w:rPr>
              <w:t>4/1393 (0.3%)</w:t>
            </w:r>
          </w:p>
        </w:tc>
        <w:tc>
          <w:tcPr>
            <w:tcW w:w="1800" w:type="dxa"/>
            <w:shd w:val="clear" w:color="auto" w:fill="FFFFFF"/>
            <w:vAlign w:val="center"/>
          </w:tcPr>
          <w:p w14:paraId="279E7222" w14:textId="33B0AB2B" w:rsidR="00037DFA" w:rsidRPr="00A35AF8" w:rsidRDefault="00037DFA" w:rsidP="00037DFA">
            <w:pPr>
              <w:jc w:val="center"/>
              <w:rPr>
                <w:i/>
                <w:color w:val="000000" w:themeColor="text1"/>
                <w:lang w:val="en-US"/>
              </w:rPr>
            </w:pPr>
            <w:r w:rsidRPr="00A35AF8">
              <w:rPr>
                <w:color w:val="000000" w:themeColor="text1"/>
                <w:lang w:val="en-US"/>
              </w:rPr>
              <w:t>98/2782 (3.5%)</w:t>
            </w:r>
          </w:p>
        </w:tc>
        <w:tc>
          <w:tcPr>
            <w:tcW w:w="1605" w:type="dxa"/>
            <w:shd w:val="clear" w:color="auto" w:fill="FFFFFF"/>
          </w:tcPr>
          <w:p w14:paraId="3CCEFBCD" w14:textId="4637E6C3" w:rsidR="00037DFA" w:rsidRPr="00A35AF8" w:rsidRDefault="00037DFA" w:rsidP="00037DFA">
            <w:pPr>
              <w:jc w:val="center"/>
              <w:rPr>
                <w:color w:val="000000" w:themeColor="text1"/>
                <w:lang w:val="en-US"/>
              </w:rPr>
            </w:pPr>
            <w:r w:rsidRPr="00A35AF8">
              <w:rPr>
                <w:color w:val="000000" w:themeColor="text1"/>
                <w:lang w:val="en-US"/>
              </w:rPr>
              <w:t>&lt;0.001*</w:t>
            </w:r>
          </w:p>
        </w:tc>
      </w:tr>
      <w:tr w:rsidR="00CF4F0B" w:rsidRPr="00A35AF8" w14:paraId="0BECFEE7" w14:textId="6B9EB2A0" w:rsidTr="00CF4F0B">
        <w:trPr>
          <w:trHeight w:val="222"/>
        </w:trPr>
        <w:tc>
          <w:tcPr>
            <w:tcW w:w="3460" w:type="dxa"/>
            <w:shd w:val="clear" w:color="auto" w:fill="FFFFFF"/>
          </w:tcPr>
          <w:p w14:paraId="3C396AF1" w14:textId="1BA35003" w:rsidR="00037DFA" w:rsidRPr="00A35AF8" w:rsidRDefault="00037DFA" w:rsidP="00037DFA">
            <w:pPr>
              <w:rPr>
                <w:i/>
                <w:color w:val="000000" w:themeColor="text1"/>
                <w:lang w:val="en-US"/>
              </w:rPr>
            </w:pPr>
            <w:r w:rsidRPr="00A35AF8">
              <w:rPr>
                <w:color w:val="000000" w:themeColor="text1"/>
                <w:lang w:val="en-US"/>
              </w:rPr>
              <w:lastRenderedPageBreak/>
              <w:t xml:space="preserve">Dronedarone </w:t>
            </w:r>
          </w:p>
        </w:tc>
        <w:tc>
          <w:tcPr>
            <w:tcW w:w="1801" w:type="dxa"/>
            <w:shd w:val="clear" w:color="auto" w:fill="FFFFFF"/>
            <w:vAlign w:val="center"/>
          </w:tcPr>
          <w:p w14:paraId="01C87280" w14:textId="63415030" w:rsidR="00037DFA" w:rsidRPr="00A35AF8" w:rsidRDefault="00037DFA" w:rsidP="00037DFA">
            <w:pPr>
              <w:jc w:val="center"/>
              <w:rPr>
                <w:i/>
                <w:color w:val="000000" w:themeColor="text1"/>
                <w:lang w:val="en-US"/>
              </w:rPr>
            </w:pPr>
            <w:r w:rsidRPr="00A35AF8">
              <w:rPr>
                <w:color w:val="000000" w:themeColor="text1"/>
                <w:lang w:val="en-US"/>
              </w:rPr>
              <w:t>210/1389 (15.1%)</w:t>
            </w:r>
          </w:p>
        </w:tc>
        <w:tc>
          <w:tcPr>
            <w:tcW w:w="1800" w:type="dxa"/>
            <w:shd w:val="clear" w:color="auto" w:fill="FFFFFF"/>
            <w:vAlign w:val="center"/>
          </w:tcPr>
          <w:p w14:paraId="01DD4EE7" w14:textId="5BAE3E1E" w:rsidR="00037DFA" w:rsidRPr="00A35AF8" w:rsidRDefault="00037DFA" w:rsidP="00037DFA">
            <w:pPr>
              <w:jc w:val="center"/>
              <w:rPr>
                <w:i/>
                <w:color w:val="000000" w:themeColor="text1"/>
                <w:lang w:val="en-US"/>
              </w:rPr>
            </w:pPr>
            <w:r w:rsidRPr="00A35AF8">
              <w:rPr>
                <w:color w:val="000000" w:themeColor="text1"/>
                <w:lang w:val="en-US"/>
              </w:rPr>
              <w:t>1/1393 (0.1%)</w:t>
            </w:r>
          </w:p>
        </w:tc>
        <w:tc>
          <w:tcPr>
            <w:tcW w:w="1800" w:type="dxa"/>
            <w:shd w:val="clear" w:color="auto" w:fill="FFFFFF"/>
            <w:vAlign w:val="center"/>
          </w:tcPr>
          <w:p w14:paraId="2228A274" w14:textId="4691E854" w:rsidR="00037DFA" w:rsidRPr="00A35AF8" w:rsidRDefault="00037DFA" w:rsidP="00037DFA">
            <w:pPr>
              <w:jc w:val="center"/>
              <w:rPr>
                <w:i/>
                <w:color w:val="000000" w:themeColor="text1"/>
                <w:lang w:val="en-US"/>
              </w:rPr>
            </w:pPr>
            <w:r w:rsidRPr="00A35AF8">
              <w:rPr>
                <w:color w:val="000000" w:themeColor="text1"/>
                <w:lang w:val="en-US"/>
              </w:rPr>
              <w:t>211/2782 (7.6%)</w:t>
            </w:r>
          </w:p>
        </w:tc>
        <w:tc>
          <w:tcPr>
            <w:tcW w:w="1605" w:type="dxa"/>
            <w:shd w:val="clear" w:color="auto" w:fill="FFFFFF"/>
          </w:tcPr>
          <w:p w14:paraId="42378515" w14:textId="179C6EA2" w:rsidR="00037DFA" w:rsidRPr="00A35AF8" w:rsidRDefault="00037DFA" w:rsidP="00037DFA">
            <w:pPr>
              <w:jc w:val="center"/>
              <w:rPr>
                <w:color w:val="000000" w:themeColor="text1"/>
                <w:lang w:val="en-US"/>
              </w:rPr>
            </w:pPr>
            <w:r w:rsidRPr="00A35AF8">
              <w:rPr>
                <w:color w:val="000000" w:themeColor="text1"/>
                <w:lang w:val="en-US"/>
              </w:rPr>
              <w:t>&lt;0.001*</w:t>
            </w:r>
          </w:p>
        </w:tc>
      </w:tr>
      <w:tr w:rsidR="00CF4F0B" w:rsidRPr="00A35AF8" w14:paraId="2ECA96A1" w14:textId="66F95244" w:rsidTr="00CF4F0B">
        <w:trPr>
          <w:trHeight w:val="222"/>
        </w:trPr>
        <w:tc>
          <w:tcPr>
            <w:tcW w:w="3460" w:type="dxa"/>
            <w:shd w:val="clear" w:color="auto" w:fill="FFFFFF"/>
          </w:tcPr>
          <w:p w14:paraId="1DFB89AF" w14:textId="668AB9C7" w:rsidR="00037DFA" w:rsidRPr="00A35AF8" w:rsidRDefault="00037DFA" w:rsidP="00037DFA">
            <w:pPr>
              <w:rPr>
                <w:i/>
                <w:color w:val="000000" w:themeColor="text1"/>
                <w:lang w:val="en-US"/>
              </w:rPr>
            </w:pPr>
            <w:r w:rsidRPr="00A35AF8">
              <w:rPr>
                <w:color w:val="000000" w:themeColor="text1"/>
                <w:lang w:val="en-US"/>
              </w:rPr>
              <w:t xml:space="preserve">Sotalol </w:t>
            </w:r>
          </w:p>
        </w:tc>
        <w:tc>
          <w:tcPr>
            <w:tcW w:w="1801" w:type="dxa"/>
            <w:shd w:val="clear" w:color="auto" w:fill="FFFFFF"/>
            <w:vAlign w:val="center"/>
          </w:tcPr>
          <w:p w14:paraId="55DDC707" w14:textId="7305EA45" w:rsidR="00037DFA" w:rsidRPr="00A35AF8" w:rsidRDefault="00037DFA" w:rsidP="00037DFA">
            <w:pPr>
              <w:jc w:val="center"/>
              <w:rPr>
                <w:i/>
                <w:color w:val="000000" w:themeColor="text1"/>
                <w:lang w:val="en-US"/>
              </w:rPr>
            </w:pPr>
            <w:r w:rsidRPr="00A35AF8">
              <w:rPr>
                <w:color w:val="000000" w:themeColor="text1"/>
                <w:lang w:val="en-US"/>
              </w:rPr>
              <w:t>52/1389 (3.7%)</w:t>
            </w:r>
          </w:p>
        </w:tc>
        <w:tc>
          <w:tcPr>
            <w:tcW w:w="1800" w:type="dxa"/>
            <w:shd w:val="clear" w:color="auto" w:fill="FFFFFF"/>
            <w:vAlign w:val="center"/>
          </w:tcPr>
          <w:p w14:paraId="38294A2F" w14:textId="44F9573F" w:rsidR="00037DFA" w:rsidRPr="00A35AF8" w:rsidRDefault="00037DFA" w:rsidP="00037DFA">
            <w:pPr>
              <w:jc w:val="center"/>
              <w:rPr>
                <w:i/>
                <w:color w:val="000000" w:themeColor="text1"/>
                <w:lang w:val="en-US"/>
              </w:rPr>
            </w:pPr>
            <w:r w:rsidRPr="00A35AF8">
              <w:rPr>
                <w:color w:val="000000" w:themeColor="text1"/>
                <w:lang w:val="en-US"/>
              </w:rPr>
              <w:t>1/1393 (0.1%)</w:t>
            </w:r>
          </w:p>
        </w:tc>
        <w:tc>
          <w:tcPr>
            <w:tcW w:w="1800" w:type="dxa"/>
            <w:shd w:val="clear" w:color="auto" w:fill="FFFFFF"/>
            <w:vAlign w:val="center"/>
          </w:tcPr>
          <w:p w14:paraId="230FC378" w14:textId="2C94E13B" w:rsidR="00037DFA" w:rsidRPr="00A35AF8" w:rsidRDefault="00037DFA" w:rsidP="00037DFA">
            <w:pPr>
              <w:jc w:val="center"/>
              <w:rPr>
                <w:i/>
                <w:color w:val="000000" w:themeColor="text1"/>
                <w:lang w:val="en-US"/>
              </w:rPr>
            </w:pPr>
            <w:r w:rsidRPr="00A35AF8">
              <w:rPr>
                <w:color w:val="000000" w:themeColor="text1"/>
                <w:lang w:val="en-US"/>
              </w:rPr>
              <w:t>53/2782 (1.9%)</w:t>
            </w:r>
          </w:p>
        </w:tc>
        <w:tc>
          <w:tcPr>
            <w:tcW w:w="1605" w:type="dxa"/>
            <w:shd w:val="clear" w:color="auto" w:fill="FFFFFF"/>
          </w:tcPr>
          <w:p w14:paraId="05D5DA2A" w14:textId="656048A7" w:rsidR="00037DFA" w:rsidRPr="00A35AF8" w:rsidRDefault="00037DFA" w:rsidP="00037DFA">
            <w:pPr>
              <w:jc w:val="center"/>
              <w:rPr>
                <w:color w:val="000000" w:themeColor="text1"/>
                <w:lang w:val="en-US"/>
              </w:rPr>
            </w:pPr>
            <w:r w:rsidRPr="00A35AF8">
              <w:rPr>
                <w:color w:val="000000" w:themeColor="text1"/>
                <w:lang w:val="en-US"/>
              </w:rPr>
              <w:t>&lt;0.001*</w:t>
            </w:r>
          </w:p>
        </w:tc>
      </w:tr>
      <w:tr w:rsidR="00CF4F0B" w:rsidRPr="00A35AF8" w14:paraId="750B10DD" w14:textId="781F4077" w:rsidTr="00CF4F0B">
        <w:trPr>
          <w:trHeight w:val="222"/>
        </w:trPr>
        <w:tc>
          <w:tcPr>
            <w:tcW w:w="3460" w:type="dxa"/>
            <w:shd w:val="clear" w:color="auto" w:fill="FFFFFF"/>
          </w:tcPr>
          <w:p w14:paraId="198599D2" w14:textId="66916A00" w:rsidR="00037DFA" w:rsidRPr="00A35AF8" w:rsidRDefault="00037DFA" w:rsidP="00037DFA">
            <w:pPr>
              <w:rPr>
                <w:i/>
                <w:color w:val="000000" w:themeColor="text1"/>
                <w:lang w:val="en-US"/>
              </w:rPr>
            </w:pPr>
            <w:r w:rsidRPr="00A35AF8">
              <w:rPr>
                <w:color w:val="000000" w:themeColor="text1"/>
                <w:lang w:val="en-US"/>
              </w:rPr>
              <w:t xml:space="preserve">Flecainide </w:t>
            </w:r>
          </w:p>
        </w:tc>
        <w:tc>
          <w:tcPr>
            <w:tcW w:w="1801" w:type="dxa"/>
            <w:shd w:val="clear" w:color="auto" w:fill="FFFFFF"/>
            <w:vAlign w:val="center"/>
          </w:tcPr>
          <w:p w14:paraId="356AC736" w14:textId="739C6C78" w:rsidR="00037DFA" w:rsidRPr="00A35AF8" w:rsidRDefault="00037DFA" w:rsidP="00037DFA">
            <w:pPr>
              <w:jc w:val="center"/>
              <w:rPr>
                <w:i/>
                <w:color w:val="000000" w:themeColor="text1"/>
                <w:lang w:val="en-US"/>
              </w:rPr>
            </w:pPr>
            <w:r w:rsidRPr="00A35AF8">
              <w:rPr>
                <w:color w:val="000000" w:themeColor="text1"/>
                <w:lang w:val="en-US"/>
              </w:rPr>
              <w:t>456/1389 (32.8%)</w:t>
            </w:r>
          </w:p>
        </w:tc>
        <w:tc>
          <w:tcPr>
            <w:tcW w:w="1800" w:type="dxa"/>
            <w:shd w:val="clear" w:color="auto" w:fill="FFFFFF"/>
            <w:vAlign w:val="center"/>
          </w:tcPr>
          <w:p w14:paraId="5C6925C0" w14:textId="52FA3C11" w:rsidR="00037DFA" w:rsidRPr="00A35AF8" w:rsidRDefault="00037DFA" w:rsidP="00037DFA">
            <w:pPr>
              <w:jc w:val="center"/>
              <w:rPr>
                <w:i/>
                <w:color w:val="000000" w:themeColor="text1"/>
                <w:lang w:val="en-US"/>
              </w:rPr>
            </w:pPr>
            <w:r w:rsidRPr="00A35AF8">
              <w:rPr>
                <w:color w:val="000000" w:themeColor="text1"/>
                <w:lang w:val="en-US"/>
              </w:rPr>
              <w:t>26/1393 (1.9%)</w:t>
            </w:r>
          </w:p>
        </w:tc>
        <w:tc>
          <w:tcPr>
            <w:tcW w:w="1800" w:type="dxa"/>
            <w:shd w:val="clear" w:color="auto" w:fill="FFFFFF"/>
            <w:vAlign w:val="center"/>
          </w:tcPr>
          <w:p w14:paraId="48DA2D5C" w14:textId="64DF3768" w:rsidR="00037DFA" w:rsidRPr="00A35AF8" w:rsidRDefault="00037DFA" w:rsidP="00037DFA">
            <w:pPr>
              <w:jc w:val="center"/>
              <w:rPr>
                <w:i/>
                <w:color w:val="000000" w:themeColor="text1"/>
                <w:lang w:val="en-US"/>
              </w:rPr>
            </w:pPr>
            <w:r w:rsidRPr="00A35AF8">
              <w:rPr>
                <w:color w:val="000000" w:themeColor="text1"/>
                <w:lang w:val="en-US"/>
              </w:rPr>
              <w:t>482/2782 (17.3%)</w:t>
            </w:r>
          </w:p>
        </w:tc>
        <w:tc>
          <w:tcPr>
            <w:tcW w:w="1605" w:type="dxa"/>
            <w:shd w:val="clear" w:color="auto" w:fill="FFFFFF"/>
          </w:tcPr>
          <w:p w14:paraId="61F912CF" w14:textId="36A0D5F4" w:rsidR="00037DFA" w:rsidRPr="00A35AF8" w:rsidRDefault="00037DFA" w:rsidP="00037DFA">
            <w:pPr>
              <w:jc w:val="center"/>
              <w:rPr>
                <w:color w:val="000000" w:themeColor="text1"/>
                <w:lang w:val="en-US"/>
              </w:rPr>
            </w:pPr>
            <w:r w:rsidRPr="00A35AF8">
              <w:rPr>
                <w:color w:val="000000" w:themeColor="text1"/>
                <w:lang w:val="en-US"/>
              </w:rPr>
              <w:t>&lt;0.001*</w:t>
            </w:r>
          </w:p>
        </w:tc>
      </w:tr>
      <w:tr w:rsidR="00CF4F0B" w:rsidRPr="00A35AF8" w14:paraId="0B78E282" w14:textId="2B537986" w:rsidTr="00CF4F0B">
        <w:trPr>
          <w:trHeight w:val="222"/>
        </w:trPr>
        <w:tc>
          <w:tcPr>
            <w:tcW w:w="3460" w:type="dxa"/>
            <w:shd w:val="clear" w:color="auto" w:fill="FFFFFF"/>
          </w:tcPr>
          <w:p w14:paraId="4492E472" w14:textId="625D8BD0" w:rsidR="00037DFA" w:rsidRPr="00A35AF8" w:rsidRDefault="00037DFA" w:rsidP="00037DFA">
            <w:pPr>
              <w:rPr>
                <w:i/>
                <w:color w:val="000000" w:themeColor="text1"/>
                <w:lang w:val="en-US"/>
              </w:rPr>
            </w:pPr>
            <w:r w:rsidRPr="00A35AF8">
              <w:rPr>
                <w:color w:val="000000" w:themeColor="text1"/>
                <w:lang w:val="en-US"/>
              </w:rPr>
              <w:t xml:space="preserve">All antiarrhythmic drugs (discharge from BL) </w:t>
            </w:r>
          </w:p>
        </w:tc>
        <w:tc>
          <w:tcPr>
            <w:tcW w:w="1801" w:type="dxa"/>
            <w:shd w:val="clear" w:color="auto" w:fill="FFFFFF"/>
            <w:vAlign w:val="center"/>
          </w:tcPr>
          <w:p w14:paraId="5252D47C" w14:textId="39C98E25" w:rsidR="00037DFA" w:rsidRPr="00A35AF8" w:rsidRDefault="00037DFA" w:rsidP="00037DFA">
            <w:pPr>
              <w:jc w:val="center"/>
              <w:rPr>
                <w:i/>
                <w:color w:val="000000" w:themeColor="text1"/>
                <w:lang w:val="en-US"/>
              </w:rPr>
            </w:pPr>
            <w:r w:rsidRPr="00A35AF8">
              <w:rPr>
                <w:color w:val="000000" w:themeColor="text1"/>
                <w:lang w:val="en-US"/>
              </w:rPr>
              <w:t>1051/1389 (75.7%)</w:t>
            </w:r>
          </w:p>
        </w:tc>
        <w:tc>
          <w:tcPr>
            <w:tcW w:w="1800" w:type="dxa"/>
            <w:shd w:val="clear" w:color="auto" w:fill="FFFFFF"/>
            <w:vAlign w:val="center"/>
          </w:tcPr>
          <w:p w14:paraId="4EAE888A" w14:textId="045EE448" w:rsidR="00037DFA" w:rsidRPr="00A35AF8" w:rsidRDefault="00037DFA" w:rsidP="00037DFA">
            <w:pPr>
              <w:jc w:val="center"/>
              <w:rPr>
                <w:i/>
                <w:color w:val="000000" w:themeColor="text1"/>
                <w:lang w:val="en-US"/>
              </w:rPr>
            </w:pPr>
            <w:r w:rsidRPr="00A35AF8">
              <w:rPr>
                <w:color w:val="000000" w:themeColor="text1"/>
                <w:lang w:val="en-US"/>
              </w:rPr>
              <w:t>70/1393 (5.0%)</w:t>
            </w:r>
          </w:p>
        </w:tc>
        <w:tc>
          <w:tcPr>
            <w:tcW w:w="1800" w:type="dxa"/>
            <w:shd w:val="clear" w:color="auto" w:fill="FFFFFF"/>
            <w:vAlign w:val="center"/>
          </w:tcPr>
          <w:p w14:paraId="18B8FAC4" w14:textId="47685288" w:rsidR="00037DFA" w:rsidRPr="00A35AF8" w:rsidRDefault="00037DFA" w:rsidP="00037DFA">
            <w:pPr>
              <w:jc w:val="center"/>
              <w:rPr>
                <w:i/>
                <w:color w:val="000000" w:themeColor="text1"/>
                <w:lang w:val="en-US"/>
              </w:rPr>
            </w:pPr>
            <w:r w:rsidRPr="00A35AF8">
              <w:rPr>
                <w:color w:val="000000" w:themeColor="text1"/>
                <w:lang w:val="en-US"/>
              </w:rPr>
              <w:t>1121/2782 (40.3%)</w:t>
            </w:r>
          </w:p>
        </w:tc>
        <w:tc>
          <w:tcPr>
            <w:tcW w:w="1605" w:type="dxa"/>
            <w:shd w:val="clear" w:color="auto" w:fill="FFFFFF"/>
          </w:tcPr>
          <w:p w14:paraId="3C69D9DA" w14:textId="75CFC631" w:rsidR="00037DFA" w:rsidRPr="00A35AF8" w:rsidRDefault="00037DFA" w:rsidP="00037DFA">
            <w:pPr>
              <w:jc w:val="center"/>
              <w:rPr>
                <w:color w:val="000000" w:themeColor="text1"/>
                <w:lang w:val="en-US"/>
              </w:rPr>
            </w:pPr>
            <w:r w:rsidRPr="00A35AF8">
              <w:rPr>
                <w:color w:val="000000" w:themeColor="text1"/>
                <w:lang w:val="en-US"/>
              </w:rPr>
              <w:t>&lt;0.001*</w:t>
            </w:r>
          </w:p>
        </w:tc>
      </w:tr>
      <w:tr w:rsidR="00CF4F0B" w:rsidRPr="00A35AF8" w14:paraId="1001EA65" w14:textId="43D767AC" w:rsidTr="00CF4F0B">
        <w:trPr>
          <w:trHeight w:val="269"/>
        </w:trPr>
        <w:tc>
          <w:tcPr>
            <w:tcW w:w="8861" w:type="dxa"/>
            <w:gridSpan w:val="4"/>
            <w:shd w:val="clear" w:color="auto" w:fill="D3D3D3"/>
          </w:tcPr>
          <w:p w14:paraId="32A5718D" w14:textId="77777777" w:rsidR="00037DFA" w:rsidRPr="00A35AF8" w:rsidRDefault="00037DFA" w:rsidP="00037DFA">
            <w:pPr>
              <w:rPr>
                <w:color w:val="000000" w:themeColor="text1"/>
                <w:lang w:val="en-US"/>
              </w:rPr>
            </w:pPr>
            <w:r w:rsidRPr="00A35AF8">
              <w:rPr>
                <w:b/>
                <w:color w:val="000000" w:themeColor="text1"/>
                <w:lang w:val="en-US"/>
              </w:rPr>
              <w:t>Diuretics</w:t>
            </w:r>
          </w:p>
        </w:tc>
        <w:tc>
          <w:tcPr>
            <w:tcW w:w="1605" w:type="dxa"/>
            <w:shd w:val="clear" w:color="auto" w:fill="D3D3D3"/>
          </w:tcPr>
          <w:p w14:paraId="39B10568" w14:textId="77777777" w:rsidR="00037DFA" w:rsidRPr="00A35AF8" w:rsidRDefault="00037DFA" w:rsidP="00037DFA">
            <w:pPr>
              <w:rPr>
                <w:b/>
                <w:color w:val="000000" w:themeColor="text1"/>
                <w:lang w:val="en-US"/>
              </w:rPr>
            </w:pPr>
          </w:p>
        </w:tc>
      </w:tr>
      <w:tr w:rsidR="00CF4F0B" w:rsidRPr="00A35AF8" w14:paraId="39D9ACDE" w14:textId="57292B0A" w:rsidTr="00CF4F0B">
        <w:trPr>
          <w:trHeight w:val="269"/>
        </w:trPr>
        <w:tc>
          <w:tcPr>
            <w:tcW w:w="3460" w:type="dxa"/>
            <w:shd w:val="clear" w:color="auto" w:fill="FFFFFF"/>
          </w:tcPr>
          <w:p w14:paraId="3489D2B3" w14:textId="77777777" w:rsidR="00037DFA" w:rsidRPr="00A35AF8" w:rsidRDefault="00037DFA" w:rsidP="00037DFA">
            <w:pPr>
              <w:rPr>
                <w:color w:val="000000" w:themeColor="text1"/>
                <w:lang w:val="en-US"/>
              </w:rPr>
            </w:pPr>
            <w:r w:rsidRPr="00A35AF8">
              <w:rPr>
                <w:color w:val="000000" w:themeColor="text1"/>
                <w:lang w:val="en-US"/>
              </w:rPr>
              <w:t xml:space="preserve">Diuretics (loop diuretics) </w:t>
            </w:r>
          </w:p>
        </w:tc>
        <w:tc>
          <w:tcPr>
            <w:tcW w:w="1801" w:type="dxa"/>
            <w:shd w:val="clear" w:color="auto" w:fill="FFFFFF"/>
            <w:vAlign w:val="center"/>
          </w:tcPr>
          <w:p w14:paraId="2664E4BC" w14:textId="77777777" w:rsidR="00037DFA" w:rsidRPr="00A35AF8" w:rsidRDefault="00037DFA" w:rsidP="00037DFA">
            <w:pPr>
              <w:jc w:val="center"/>
              <w:rPr>
                <w:color w:val="000000" w:themeColor="text1"/>
                <w:lang w:val="en-US"/>
              </w:rPr>
            </w:pPr>
            <w:r w:rsidRPr="00A35AF8">
              <w:rPr>
                <w:color w:val="000000" w:themeColor="text1"/>
                <w:lang w:val="en-US"/>
              </w:rPr>
              <w:t>234/1389 (16.8%)</w:t>
            </w:r>
          </w:p>
        </w:tc>
        <w:tc>
          <w:tcPr>
            <w:tcW w:w="1800" w:type="dxa"/>
            <w:shd w:val="clear" w:color="auto" w:fill="FFFFFF"/>
            <w:vAlign w:val="center"/>
          </w:tcPr>
          <w:p w14:paraId="07A7D39F" w14:textId="77777777" w:rsidR="00037DFA" w:rsidRPr="00A35AF8" w:rsidRDefault="00037DFA" w:rsidP="00037DFA">
            <w:pPr>
              <w:jc w:val="center"/>
              <w:rPr>
                <w:color w:val="000000" w:themeColor="text1"/>
                <w:lang w:val="en-US"/>
              </w:rPr>
            </w:pPr>
            <w:r w:rsidRPr="00A35AF8">
              <w:rPr>
                <w:color w:val="000000" w:themeColor="text1"/>
                <w:lang w:val="en-US"/>
              </w:rPr>
              <w:t>233/1393 (16.7%)</w:t>
            </w:r>
          </w:p>
        </w:tc>
        <w:tc>
          <w:tcPr>
            <w:tcW w:w="1800" w:type="dxa"/>
            <w:shd w:val="clear" w:color="auto" w:fill="FFFFFF"/>
            <w:vAlign w:val="center"/>
          </w:tcPr>
          <w:p w14:paraId="4C6E2DA3" w14:textId="77777777" w:rsidR="00037DFA" w:rsidRPr="00A35AF8" w:rsidRDefault="00037DFA" w:rsidP="00037DFA">
            <w:pPr>
              <w:jc w:val="center"/>
              <w:rPr>
                <w:color w:val="000000" w:themeColor="text1"/>
                <w:lang w:val="en-US"/>
              </w:rPr>
            </w:pPr>
            <w:r w:rsidRPr="00A35AF8">
              <w:rPr>
                <w:color w:val="000000" w:themeColor="text1"/>
                <w:lang w:val="en-US"/>
              </w:rPr>
              <w:t>467/2782 (16.8%)</w:t>
            </w:r>
          </w:p>
        </w:tc>
        <w:tc>
          <w:tcPr>
            <w:tcW w:w="1605" w:type="dxa"/>
            <w:shd w:val="clear" w:color="auto" w:fill="FFFFFF"/>
          </w:tcPr>
          <w:p w14:paraId="61650AAD" w14:textId="79880901" w:rsidR="00037DFA" w:rsidRPr="00A35AF8" w:rsidRDefault="00037DFA" w:rsidP="00037DFA">
            <w:pPr>
              <w:jc w:val="center"/>
              <w:rPr>
                <w:color w:val="000000" w:themeColor="text1"/>
                <w:lang w:val="en-US"/>
              </w:rPr>
            </w:pPr>
            <w:r w:rsidRPr="00A35AF8">
              <w:rPr>
                <w:color w:val="000000" w:themeColor="text1"/>
                <w:lang w:val="en-US"/>
              </w:rPr>
              <w:t>0.936*</w:t>
            </w:r>
          </w:p>
        </w:tc>
      </w:tr>
      <w:tr w:rsidR="00CF4F0B" w:rsidRPr="00A35AF8" w14:paraId="71321AF7" w14:textId="7C578C33" w:rsidTr="00CF4F0B">
        <w:trPr>
          <w:trHeight w:val="269"/>
        </w:trPr>
        <w:tc>
          <w:tcPr>
            <w:tcW w:w="3460" w:type="dxa"/>
            <w:shd w:val="clear" w:color="auto" w:fill="FFFFFF"/>
          </w:tcPr>
          <w:p w14:paraId="6EC994A4" w14:textId="77777777" w:rsidR="00037DFA" w:rsidRPr="00A35AF8" w:rsidRDefault="00037DFA" w:rsidP="00037DFA">
            <w:pPr>
              <w:rPr>
                <w:color w:val="000000" w:themeColor="text1"/>
                <w:lang w:val="en-US"/>
              </w:rPr>
            </w:pPr>
            <w:r w:rsidRPr="00A35AF8">
              <w:rPr>
                <w:color w:val="000000" w:themeColor="text1"/>
                <w:lang w:val="en-US"/>
              </w:rPr>
              <w:t xml:space="preserve">Other </w:t>
            </w:r>
            <w:proofErr w:type="spellStart"/>
            <w:r w:rsidRPr="00A35AF8">
              <w:rPr>
                <w:color w:val="000000" w:themeColor="text1"/>
                <w:lang w:val="en-US"/>
              </w:rPr>
              <w:t>diuretcs</w:t>
            </w:r>
            <w:proofErr w:type="spellEnd"/>
            <w:r w:rsidRPr="00A35AF8">
              <w:rPr>
                <w:color w:val="000000" w:themeColor="text1"/>
                <w:lang w:val="en-US"/>
              </w:rPr>
              <w:t xml:space="preserve"> (incl. </w:t>
            </w:r>
            <w:proofErr w:type="spellStart"/>
            <w:r w:rsidRPr="00A35AF8">
              <w:rPr>
                <w:color w:val="000000" w:themeColor="text1"/>
                <w:lang w:val="en-US"/>
              </w:rPr>
              <w:t>thiacide</w:t>
            </w:r>
            <w:proofErr w:type="spellEnd"/>
            <w:r w:rsidRPr="00A35AF8">
              <w:rPr>
                <w:color w:val="000000" w:themeColor="text1"/>
                <w:lang w:val="en-US"/>
              </w:rPr>
              <w:t xml:space="preserve"> diuretics) </w:t>
            </w:r>
          </w:p>
        </w:tc>
        <w:tc>
          <w:tcPr>
            <w:tcW w:w="1801" w:type="dxa"/>
            <w:shd w:val="clear" w:color="auto" w:fill="FFFFFF"/>
            <w:vAlign w:val="center"/>
          </w:tcPr>
          <w:p w14:paraId="4658492B" w14:textId="77777777" w:rsidR="00037DFA" w:rsidRPr="00A35AF8" w:rsidRDefault="00037DFA" w:rsidP="00037DFA">
            <w:pPr>
              <w:jc w:val="center"/>
              <w:rPr>
                <w:color w:val="000000" w:themeColor="text1"/>
                <w:lang w:val="en-US"/>
              </w:rPr>
            </w:pPr>
            <w:r w:rsidRPr="00A35AF8">
              <w:rPr>
                <w:color w:val="000000" w:themeColor="text1"/>
                <w:lang w:val="en-US"/>
              </w:rPr>
              <w:t>356/1389 (25.6%)</w:t>
            </w:r>
          </w:p>
        </w:tc>
        <w:tc>
          <w:tcPr>
            <w:tcW w:w="1800" w:type="dxa"/>
            <w:shd w:val="clear" w:color="auto" w:fill="FFFFFF"/>
            <w:vAlign w:val="center"/>
          </w:tcPr>
          <w:p w14:paraId="43FBDE8C" w14:textId="77777777" w:rsidR="00037DFA" w:rsidRPr="00A35AF8" w:rsidRDefault="00037DFA" w:rsidP="00037DFA">
            <w:pPr>
              <w:jc w:val="center"/>
              <w:rPr>
                <w:color w:val="000000" w:themeColor="text1"/>
                <w:lang w:val="en-US"/>
              </w:rPr>
            </w:pPr>
            <w:r w:rsidRPr="00A35AF8">
              <w:rPr>
                <w:color w:val="000000" w:themeColor="text1"/>
                <w:lang w:val="en-US"/>
              </w:rPr>
              <w:t>364/1393 (26.1%)</w:t>
            </w:r>
          </w:p>
        </w:tc>
        <w:tc>
          <w:tcPr>
            <w:tcW w:w="1800" w:type="dxa"/>
            <w:shd w:val="clear" w:color="auto" w:fill="FFFFFF"/>
            <w:vAlign w:val="center"/>
          </w:tcPr>
          <w:p w14:paraId="3095783A" w14:textId="77777777" w:rsidR="00037DFA" w:rsidRPr="00A35AF8" w:rsidRDefault="00037DFA" w:rsidP="00037DFA">
            <w:pPr>
              <w:jc w:val="center"/>
              <w:rPr>
                <w:color w:val="000000" w:themeColor="text1"/>
                <w:lang w:val="en-US"/>
              </w:rPr>
            </w:pPr>
            <w:r w:rsidRPr="00A35AF8">
              <w:rPr>
                <w:color w:val="000000" w:themeColor="text1"/>
                <w:lang w:val="en-US"/>
              </w:rPr>
              <w:t>720/2782 (25.9%)</w:t>
            </w:r>
          </w:p>
        </w:tc>
        <w:tc>
          <w:tcPr>
            <w:tcW w:w="1605" w:type="dxa"/>
            <w:shd w:val="clear" w:color="auto" w:fill="FFFFFF"/>
          </w:tcPr>
          <w:p w14:paraId="45AA7C4F" w14:textId="72EC1131" w:rsidR="00037DFA" w:rsidRPr="00A35AF8" w:rsidRDefault="00037DFA" w:rsidP="00037DFA">
            <w:pPr>
              <w:jc w:val="center"/>
              <w:rPr>
                <w:color w:val="000000" w:themeColor="text1"/>
                <w:lang w:val="en-US"/>
              </w:rPr>
            </w:pPr>
            <w:r w:rsidRPr="00A35AF8">
              <w:rPr>
                <w:color w:val="000000" w:themeColor="text1"/>
                <w:lang w:val="en-US"/>
              </w:rPr>
              <w:t>0.788*</w:t>
            </w:r>
          </w:p>
        </w:tc>
      </w:tr>
      <w:tr w:rsidR="00CF4F0B" w:rsidRPr="00A35AF8" w14:paraId="636FAEA1" w14:textId="386FBF3D" w:rsidTr="00CF4F0B">
        <w:trPr>
          <w:trHeight w:val="238"/>
        </w:trPr>
        <w:tc>
          <w:tcPr>
            <w:tcW w:w="3460" w:type="dxa"/>
            <w:shd w:val="clear" w:color="auto" w:fill="FFFFFF"/>
          </w:tcPr>
          <w:p w14:paraId="2A416407" w14:textId="77777777" w:rsidR="00037DFA" w:rsidRPr="00A35AF8" w:rsidRDefault="00037DFA" w:rsidP="00037DFA">
            <w:pPr>
              <w:rPr>
                <w:color w:val="000000" w:themeColor="text1"/>
                <w:lang w:val="en-US"/>
              </w:rPr>
            </w:pPr>
            <w:r w:rsidRPr="00A35AF8">
              <w:rPr>
                <w:i/>
                <w:color w:val="000000" w:themeColor="text1"/>
                <w:lang w:val="en-US"/>
              </w:rPr>
              <w:t xml:space="preserve">All diuretics </w:t>
            </w:r>
          </w:p>
        </w:tc>
        <w:tc>
          <w:tcPr>
            <w:tcW w:w="1801" w:type="dxa"/>
            <w:shd w:val="clear" w:color="auto" w:fill="FFFFFF"/>
            <w:vAlign w:val="center"/>
          </w:tcPr>
          <w:p w14:paraId="29A72268" w14:textId="77777777" w:rsidR="00037DFA" w:rsidRPr="00A35AF8" w:rsidRDefault="00037DFA" w:rsidP="00037DFA">
            <w:pPr>
              <w:jc w:val="center"/>
              <w:rPr>
                <w:color w:val="000000" w:themeColor="text1"/>
                <w:lang w:val="en-US"/>
              </w:rPr>
            </w:pPr>
            <w:r w:rsidRPr="00A35AF8">
              <w:rPr>
                <w:i/>
                <w:color w:val="000000" w:themeColor="text1"/>
                <w:lang w:val="en-US"/>
              </w:rPr>
              <w:t>559/1389 (40.2%)</w:t>
            </w:r>
          </w:p>
        </w:tc>
        <w:tc>
          <w:tcPr>
            <w:tcW w:w="1800" w:type="dxa"/>
            <w:shd w:val="clear" w:color="auto" w:fill="FFFFFF"/>
            <w:vAlign w:val="center"/>
          </w:tcPr>
          <w:p w14:paraId="0BDFBCA9" w14:textId="77777777" w:rsidR="00037DFA" w:rsidRPr="00A35AF8" w:rsidRDefault="00037DFA" w:rsidP="00037DFA">
            <w:pPr>
              <w:jc w:val="center"/>
              <w:rPr>
                <w:color w:val="000000" w:themeColor="text1"/>
                <w:lang w:val="en-US"/>
              </w:rPr>
            </w:pPr>
            <w:r w:rsidRPr="00A35AF8">
              <w:rPr>
                <w:i/>
                <w:color w:val="000000" w:themeColor="text1"/>
                <w:lang w:val="en-US"/>
              </w:rPr>
              <w:t>561/1393 (40.3%)</w:t>
            </w:r>
          </w:p>
        </w:tc>
        <w:tc>
          <w:tcPr>
            <w:tcW w:w="1800" w:type="dxa"/>
            <w:shd w:val="clear" w:color="auto" w:fill="FFFFFF"/>
            <w:vAlign w:val="center"/>
          </w:tcPr>
          <w:p w14:paraId="215560CF" w14:textId="77777777" w:rsidR="00037DFA" w:rsidRPr="00A35AF8" w:rsidRDefault="00037DFA" w:rsidP="00037DFA">
            <w:pPr>
              <w:jc w:val="center"/>
              <w:rPr>
                <w:color w:val="000000" w:themeColor="text1"/>
                <w:lang w:val="en-US"/>
              </w:rPr>
            </w:pPr>
            <w:r w:rsidRPr="00A35AF8">
              <w:rPr>
                <w:i/>
                <w:color w:val="000000" w:themeColor="text1"/>
                <w:lang w:val="en-US"/>
              </w:rPr>
              <w:t>1120/2782 (40.3%)</w:t>
            </w:r>
          </w:p>
        </w:tc>
        <w:tc>
          <w:tcPr>
            <w:tcW w:w="1605" w:type="dxa"/>
            <w:shd w:val="clear" w:color="auto" w:fill="FFFFFF"/>
          </w:tcPr>
          <w:p w14:paraId="32084726" w14:textId="3D9A5D51" w:rsidR="00037DFA" w:rsidRPr="00A35AF8" w:rsidRDefault="00037DFA" w:rsidP="00037DFA">
            <w:pPr>
              <w:jc w:val="center"/>
              <w:rPr>
                <w:i/>
                <w:color w:val="000000" w:themeColor="text1"/>
                <w:lang w:val="en-US"/>
              </w:rPr>
            </w:pPr>
            <w:r w:rsidRPr="00A35AF8">
              <w:rPr>
                <w:i/>
                <w:color w:val="000000" w:themeColor="text1"/>
                <w:lang w:val="en-US"/>
              </w:rPr>
              <w:t>0.987*</w:t>
            </w:r>
          </w:p>
        </w:tc>
      </w:tr>
      <w:tr w:rsidR="00CF4F0B" w:rsidRPr="00A35AF8" w14:paraId="4CD557AB" w14:textId="029E5B4B" w:rsidTr="00CF4F0B">
        <w:trPr>
          <w:trHeight w:val="269"/>
        </w:trPr>
        <w:tc>
          <w:tcPr>
            <w:tcW w:w="8861" w:type="dxa"/>
            <w:gridSpan w:val="4"/>
            <w:shd w:val="clear" w:color="auto" w:fill="D3D3D3"/>
          </w:tcPr>
          <w:p w14:paraId="4E8B30A0" w14:textId="77777777" w:rsidR="00037DFA" w:rsidRPr="00A35AF8" w:rsidRDefault="00037DFA" w:rsidP="00037DFA">
            <w:pPr>
              <w:rPr>
                <w:color w:val="000000" w:themeColor="text1"/>
                <w:lang w:val="en-US"/>
              </w:rPr>
            </w:pPr>
            <w:r w:rsidRPr="00A35AF8">
              <w:rPr>
                <w:b/>
                <w:color w:val="000000" w:themeColor="text1"/>
                <w:lang w:val="en-US"/>
              </w:rPr>
              <w:t>Heart failure and antihypertensive therapy</w:t>
            </w:r>
          </w:p>
        </w:tc>
        <w:tc>
          <w:tcPr>
            <w:tcW w:w="1605" w:type="dxa"/>
            <w:shd w:val="clear" w:color="auto" w:fill="D3D3D3"/>
          </w:tcPr>
          <w:p w14:paraId="10210199" w14:textId="77777777" w:rsidR="00037DFA" w:rsidRPr="00A35AF8" w:rsidRDefault="00037DFA" w:rsidP="00037DFA">
            <w:pPr>
              <w:rPr>
                <w:b/>
                <w:color w:val="000000" w:themeColor="text1"/>
                <w:lang w:val="en-US"/>
              </w:rPr>
            </w:pPr>
          </w:p>
        </w:tc>
      </w:tr>
      <w:tr w:rsidR="00CF4F0B" w:rsidRPr="00A35AF8" w14:paraId="66A8E103" w14:textId="5D470AA6" w:rsidTr="00CF4F0B">
        <w:trPr>
          <w:trHeight w:val="539"/>
        </w:trPr>
        <w:tc>
          <w:tcPr>
            <w:tcW w:w="3460" w:type="dxa"/>
            <w:shd w:val="clear" w:color="auto" w:fill="FFFFFF"/>
          </w:tcPr>
          <w:p w14:paraId="2F912A64" w14:textId="77777777" w:rsidR="00037DFA" w:rsidRPr="00A35AF8" w:rsidRDefault="00037DFA" w:rsidP="00037DFA">
            <w:pPr>
              <w:rPr>
                <w:color w:val="000000" w:themeColor="text1"/>
                <w:lang w:val="en-US"/>
              </w:rPr>
            </w:pPr>
            <w:r w:rsidRPr="00A35AF8">
              <w:rPr>
                <w:color w:val="000000" w:themeColor="text1"/>
                <w:lang w:val="en-US"/>
              </w:rPr>
              <w:t xml:space="preserve">ACE inhibitors </w:t>
            </w:r>
          </w:p>
        </w:tc>
        <w:tc>
          <w:tcPr>
            <w:tcW w:w="1801" w:type="dxa"/>
            <w:shd w:val="clear" w:color="auto" w:fill="FFFFFF"/>
            <w:vAlign w:val="center"/>
          </w:tcPr>
          <w:p w14:paraId="6F140E0D" w14:textId="77777777" w:rsidR="00037DFA" w:rsidRPr="00A35AF8" w:rsidRDefault="00037DFA" w:rsidP="00037DFA">
            <w:pPr>
              <w:jc w:val="center"/>
              <w:rPr>
                <w:color w:val="000000" w:themeColor="text1"/>
                <w:lang w:val="en-US"/>
              </w:rPr>
            </w:pPr>
            <w:r w:rsidRPr="00A35AF8">
              <w:rPr>
                <w:color w:val="000000" w:themeColor="text1"/>
                <w:lang w:val="en-US"/>
              </w:rPr>
              <w:t>536/1389 (38.6%)</w:t>
            </w:r>
          </w:p>
        </w:tc>
        <w:tc>
          <w:tcPr>
            <w:tcW w:w="1800" w:type="dxa"/>
            <w:shd w:val="clear" w:color="auto" w:fill="FFFFFF"/>
            <w:vAlign w:val="center"/>
          </w:tcPr>
          <w:p w14:paraId="6F6BECC0" w14:textId="77777777" w:rsidR="00037DFA" w:rsidRPr="00A35AF8" w:rsidRDefault="00037DFA" w:rsidP="00037DFA">
            <w:pPr>
              <w:jc w:val="center"/>
              <w:rPr>
                <w:color w:val="000000" w:themeColor="text1"/>
                <w:lang w:val="en-US"/>
              </w:rPr>
            </w:pPr>
            <w:r w:rsidRPr="00A35AF8">
              <w:rPr>
                <w:color w:val="000000" w:themeColor="text1"/>
                <w:lang w:val="en-US"/>
              </w:rPr>
              <w:t>586/1393 (42.1%)</w:t>
            </w:r>
          </w:p>
        </w:tc>
        <w:tc>
          <w:tcPr>
            <w:tcW w:w="1800" w:type="dxa"/>
            <w:shd w:val="clear" w:color="auto" w:fill="FFFFFF"/>
            <w:vAlign w:val="center"/>
          </w:tcPr>
          <w:p w14:paraId="1A666E79" w14:textId="77777777" w:rsidR="00037DFA" w:rsidRPr="00A35AF8" w:rsidRDefault="00037DFA" w:rsidP="00037DFA">
            <w:pPr>
              <w:jc w:val="center"/>
              <w:rPr>
                <w:color w:val="000000" w:themeColor="text1"/>
                <w:lang w:val="en-US"/>
              </w:rPr>
            </w:pPr>
            <w:r w:rsidRPr="00A35AF8">
              <w:rPr>
                <w:color w:val="000000" w:themeColor="text1"/>
                <w:lang w:val="en-US"/>
              </w:rPr>
              <w:t>1122/2782 (40.3%)</w:t>
            </w:r>
          </w:p>
        </w:tc>
        <w:tc>
          <w:tcPr>
            <w:tcW w:w="1605" w:type="dxa"/>
            <w:shd w:val="clear" w:color="auto" w:fill="FFFFFF"/>
          </w:tcPr>
          <w:p w14:paraId="09705867" w14:textId="5ADC490D" w:rsidR="00037DFA" w:rsidRPr="00A35AF8" w:rsidRDefault="00037DFA" w:rsidP="00037DFA">
            <w:pPr>
              <w:jc w:val="center"/>
              <w:rPr>
                <w:color w:val="000000" w:themeColor="text1"/>
                <w:lang w:val="en-US"/>
              </w:rPr>
            </w:pPr>
            <w:r w:rsidRPr="00A35AF8">
              <w:rPr>
                <w:color w:val="000000" w:themeColor="text1"/>
                <w:lang w:val="en-US"/>
              </w:rPr>
              <w:t>0.061*</w:t>
            </w:r>
          </w:p>
        </w:tc>
      </w:tr>
      <w:tr w:rsidR="00CF4F0B" w:rsidRPr="00A35AF8" w14:paraId="32C97DB7" w14:textId="35FC0F95" w:rsidTr="00CF4F0B">
        <w:trPr>
          <w:trHeight w:val="269"/>
        </w:trPr>
        <w:tc>
          <w:tcPr>
            <w:tcW w:w="3460" w:type="dxa"/>
            <w:shd w:val="clear" w:color="auto" w:fill="FFFFFF"/>
          </w:tcPr>
          <w:p w14:paraId="77CD0DBF" w14:textId="77777777" w:rsidR="00037DFA" w:rsidRPr="00A35AF8" w:rsidRDefault="00037DFA" w:rsidP="00037DFA">
            <w:pPr>
              <w:rPr>
                <w:color w:val="000000" w:themeColor="text1"/>
                <w:lang w:val="en-US"/>
              </w:rPr>
            </w:pPr>
            <w:r w:rsidRPr="00A35AF8">
              <w:rPr>
                <w:color w:val="000000" w:themeColor="text1"/>
                <w:lang w:val="en-US"/>
              </w:rPr>
              <w:t xml:space="preserve">Angiotensin II receptor blocker </w:t>
            </w:r>
          </w:p>
        </w:tc>
        <w:tc>
          <w:tcPr>
            <w:tcW w:w="1801" w:type="dxa"/>
            <w:shd w:val="clear" w:color="auto" w:fill="FFFFFF"/>
            <w:vAlign w:val="center"/>
          </w:tcPr>
          <w:p w14:paraId="10955A8A" w14:textId="77777777" w:rsidR="00037DFA" w:rsidRPr="00A35AF8" w:rsidRDefault="00037DFA" w:rsidP="00037DFA">
            <w:pPr>
              <w:jc w:val="center"/>
              <w:rPr>
                <w:color w:val="000000" w:themeColor="text1"/>
                <w:lang w:val="en-US"/>
              </w:rPr>
            </w:pPr>
            <w:r w:rsidRPr="00A35AF8">
              <w:rPr>
                <w:color w:val="000000" w:themeColor="text1"/>
                <w:lang w:val="en-US"/>
              </w:rPr>
              <w:t>426/1389 (30.7%)</w:t>
            </w:r>
          </w:p>
        </w:tc>
        <w:tc>
          <w:tcPr>
            <w:tcW w:w="1800" w:type="dxa"/>
            <w:shd w:val="clear" w:color="auto" w:fill="FFFFFF"/>
            <w:vAlign w:val="center"/>
          </w:tcPr>
          <w:p w14:paraId="4CBF273D" w14:textId="77777777" w:rsidR="00037DFA" w:rsidRPr="00A35AF8" w:rsidRDefault="00037DFA" w:rsidP="00037DFA">
            <w:pPr>
              <w:jc w:val="center"/>
              <w:rPr>
                <w:color w:val="000000" w:themeColor="text1"/>
                <w:lang w:val="en-US"/>
              </w:rPr>
            </w:pPr>
            <w:r w:rsidRPr="00A35AF8">
              <w:rPr>
                <w:color w:val="000000" w:themeColor="text1"/>
                <w:lang w:val="en-US"/>
              </w:rPr>
              <w:t>401/1393 (28.8%)</w:t>
            </w:r>
          </w:p>
        </w:tc>
        <w:tc>
          <w:tcPr>
            <w:tcW w:w="1800" w:type="dxa"/>
            <w:shd w:val="clear" w:color="auto" w:fill="FFFFFF"/>
            <w:vAlign w:val="center"/>
          </w:tcPr>
          <w:p w14:paraId="5C513775" w14:textId="77777777" w:rsidR="00037DFA" w:rsidRPr="00A35AF8" w:rsidRDefault="00037DFA" w:rsidP="00037DFA">
            <w:pPr>
              <w:jc w:val="center"/>
              <w:rPr>
                <w:color w:val="000000" w:themeColor="text1"/>
                <w:lang w:val="en-US"/>
              </w:rPr>
            </w:pPr>
            <w:r w:rsidRPr="00A35AF8">
              <w:rPr>
                <w:color w:val="000000" w:themeColor="text1"/>
                <w:lang w:val="en-US"/>
              </w:rPr>
              <w:t>827/2782 (29.7%)</w:t>
            </w:r>
          </w:p>
        </w:tc>
        <w:tc>
          <w:tcPr>
            <w:tcW w:w="1605" w:type="dxa"/>
            <w:shd w:val="clear" w:color="auto" w:fill="FFFFFF"/>
          </w:tcPr>
          <w:p w14:paraId="21EE8865" w14:textId="3662002D" w:rsidR="00037DFA" w:rsidRPr="00A35AF8" w:rsidRDefault="002561D2" w:rsidP="00037DFA">
            <w:pPr>
              <w:jc w:val="center"/>
              <w:rPr>
                <w:color w:val="000000" w:themeColor="text1"/>
                <w:lang w:val="en-US"/>
              </w:rPr>
            </w:pPr>
            <w:r w:rsidRPr="00A35AF8">
              <w:rPr>
                <w:color w:val="000000" w:themeColor="text1"/>
                <w:lang w:val="en-US"/>
              </w:rPr>
              <w:t>0.269*</w:t>
            </w:r>
          </w:p>
        </w:tc>
      </w:tr>
      <w:tr w:rsidR="00CF4F0B" w:rsidRPr="00A35AF8" w14:paraId="26FB50F3" w14:textId="56F3462F" w:rsidTr="00CF4F0B">
        <w:trPr>
          <w:trHeight w:val="277"/>
        </w:trPr>
        <w:tc>
          <w:tcPr>
            <w:tcW w:w="3460" w:type="dxa"/>
            <w:shd w:val="clear" w:color="auto" w:fill="FFFFFF"/>
          </w:tcPr>
          <w:p w14:paraId="76E892C5" w14:textId="77777777" w:rsidR="00037DFA" w:rsidRPr="00A35AF8" w:rsidRDefault="00037DFA" w:rsidP="00037DFA">
            <w:pPr>
              <w:rPr>
                <w:color w:val="000000" w:themeColor="text1"/>
                <w:lang w:val="en-US"/>
              </w:rPr>
            </w:pPr>
            <w:r w:rsidRPr="00A35AF8">
              <w:rPr>
                <w:color w:val="000000" w:themeColor="text1"/>
                <w:lang w:val="en-US"/>
              </w:rPr>
              <w:t xml:space="preserve">Sacubitril and Valsartan </w:t>
            </w:r>
          </w:p>
        </w:tc>
        <w:tc>
          <w:tcPr>
            <w:tcW w:w="1801" w:type="dxa"/>
            <w:shd w:val="clear" w:color="auto" w:fill="FFFFFF"/>
            <w:vAlign w:val="center"/>
          </w:tcPr>
          <w:p w14:paraId="53537FBC" w14:textId="77777777" w:rsidR="00037DFA" w:rsidRPr="00A35AF8" w:rsidRDefault="00037DFA" w:rsidP="00037DFA">
            <w:pPr>
              <w:jc w:val="center"/>
              <w:rPr>
                <w:color w:val="000000" w:themeColor="text1"/>
                <w:lang w:val="en-US"/>
              </w:rPr>
            </w:pPr>
            <w:r w:rsidRPr="00A35AF8">
              <w:rPr>
                <w:color w:val="000000" w:themeColor="text1"/>
                <w:lang w:val="en-US"/>
              </w:rPr>
              <w:t>0/1389 (0.0%)</w:t>
            </w:r>
          </w:p>
        </w:tc>
        <w:tc>
          <w:tcPr>
            <w:tcW w:w="1800" w:type="dxa"/>
            <w:shd w:val="clear" w:color="auto" w:fill="FFFFFF"/>
            <w:vAlign w:val="center"/>
          </w:tcPr>
          <w:p w14:paraId="455825FD" w14:textId="77777777" w:rsidR="00037DFA" w:rsidRPr="00A35AF8" w:rsidRDefault="00037DFA" w:rsidP="00037DFA">
            <w:pPr>
              <w:jc w:val="center"/>
              <w:rPr>
                <w:color w:val="000000" w:themeColor="text1"/>
                <w:lang w:val="en-US"/>
              </w:rPr>
            </w:pPr>
            <w:r w:rsidRPr="00A35AF8">
              <w:rPr>
                <w:color w:val="000000" w:themeColor="text1"/>
                <w:lang w:val="en-US"/>
              </w:rPr>
              <w:t>0/1393 (0.0%)</w:t>
            </w:r>
          </w:p>
        </w:tc>
        <w:tc>
          <w:tcPr>
            <w:tcW w:w="1800" w:type="dxa"/>
            <w:shd w:val="clear" w:color="auto" w:fill="FFFFFF"/>
            <w:vAlign w:val="center"/>
          </w:tcPr>
          <w:p w14:paraId="61B63AD1" w14:textId="77777777" w:rsidR="00037DFA" w:rsidRPr="00A35AF8" w:rsidRDefault="00037DFA" w:rsidP="00037DFA">
            <w:pPr>
              <w:jc w:val="center"/>
              <w:rPr>
                <w:color w:val="000000" w:themeColor="text1"/>
                <w:lang w:val="en-US"/>
              </w:rPr>
            </w:pPr>
            <w:r w:rsidRPr="00A35AF8">
              <w:rPr>
                <w:color w:val="000000" w:themeColor="text1"/>
                <w:lang w:val="en-US"/>
              </w:rPr>
              <w:t>0/2782 (0.0%)</w:t>
            </w:r>
          </w:p>
        </w:tc>
        <w:tc>
          <w:tcPr>
            <w:tcW w:w="1605" w:type="dxa"/>
            <w:shd w:val="clear" w:color="auto" w:fill="FFFFFF"/>
          </w:tcPr>
          <w:p w14:paraId="4DD85B74" w14:textId="51B2600E" w:rsidR="00037DFA" w:rsidRPr="00A35AF8" w:rsidRDefault="002561D2" w:rsidP="00037DFA">
            <w:pPr>
              <w:jc w:val="center"/>
              <w:rPr>
                <w:color w:val="000000" w:themeColor="text1"/>
                <w:lang w:val="en-US"/>
              </w:rPr>
            </w:pPr>
            <w:r w:rsidRPr="00A35AF8">
              <w:rPr>
                <w:color w:val="000000" w:themeColor="text1"/>
                <w:lang w:val="en-US"/>
              </w:rPr>
              <w:t>-</w:t>
            </w:r>
          </w:p>
        </w:tc>
      </w:tr>
      <w:tr w:rsidR="00CF4F0B" w:rsidRPr="00A35AF8" w14:paraId="1ACAFB82" w14:textId="00395DF1" w:rsidTr="00CF4F0B">
        <w:trPr>
          <w:trHeight w:val="269"/>
        </w:trPr>
        <w:tc>
          <w:tcPr>
            <w:tcW w:w="3460" w:type="dxa"/>
            <w:shd w:val="clear" w:color="auto" w:fill="FFFFFF"/>
          </w:tcPr>
          <w:p w14:paraId="125D38C5" w14:textId="77777777" w:rsidR="00037DFA" w:rsidRPr="00A35AF8" w:rsidRDefault="00037DFA" w:rsidP="00037DFA">
            <w:pPr>
              <w:rPr>
                <w:color w:val="000000" w:themeColor="text1"/>
                <w:lang w:val="en-US"/>
              </w:rPr>
            </w:pPr>
            <w:r w:rsidRPr="00A35AF8">
              <w:rPr>
                <w:color w:val="000000" w:themeColor="text1"/>
                <w:lang w:val="en-US"/>
              </w:rPr>
              <w:t>Spironolactone or Eplerenone)</w:t>
            </w:r>
          </w:p>
        </w:tc>
        <w:tc>
          <w:tcPr>
            <w:tcW w:w="1801" w:type="dxa"/>
            <w:shd w:val="clear" w:color="auto" w:fill="FFFFFF"/>
            <w:vAlign w:val="center"/>
          </w:tcPr>
          <w:p w14:paraId="1D57A3C7" w14:textId="77777777" w:rsidR="00037DFA" w:rsidRPr="00A35AF8" w:rsidRDefault="00037DFA" w:rsidP="00037DFA">
            <w:pPr>
              <w:jc w:val="center"/>
              <w:rPr>
                <w:color w:val="000000" w:themeColor="text1"/>
                <w:lang w:val="en-US"/>
              </w:rPr>
            </w:pPr>
            <w:r w:rsidRPr="00A35AF8">
              <w:rPr>
                <w:color w:val="000000" w:themeColor="text1"/>
                <w:lang w:val="en-US"/>
              </w:rPr>
              <w:t>90/1389 (6.5%)</w:t>
            </w:r>
          </w:p>
        </w:tc>
        <w:tc>
          <w:tcPr>
            <w:tcW w:w="1800" w:type="dxa"/>
            <w:shd w:val="clear" w:color="auto" w:fill="FFFFFF"/>
            <w:vAlign w:val="center"/>
          </w:tcPr>
          <w:p w14:paraId="4632C456" w14:textId="77777777" w:rsidR="00037DFA" w:rsidRPr="00A35AF8" w:rsidRDefault="00037DFA" w:rsidP="00037DFA">
            <w:pPr>
              <w:jc w:val="center"/>
              <w:rPr>
                <w:color w:val="000000" w:themeColor="text1"/>
                <w:lang w:val="en-US"/>
              </w:rPr>
            </w:pPr>
            <w:r w:rsidRPr="00A35AF8">
              <w:rPr>
                <w:color w:val="000000" w:themeColor="text1"/>
                <w:lang w:val="en-US"/>
              </w:rPr>
              <w:t>92/1393 (6.6%)</w:t>
            </w:r>
          </w:p>
        </w:tc>
        <w:tc>
          <w:tcPr>
            <w:tcW w:w="1800" w:type="dxa"/>
            <w:shd w:val="clear" w:color="auto" w:fill="FFFFFF"/>
            <w:vAlign w:val="center"/>
          </w:tcPr>
          <w:p w14:paraId="24A2F62E" w14:textId="77777777" w:rsidR="00037DFA" w:rsidRPr="00A35AF8" w:rsidRDefault="00037DFA" w:rsidP="00037DFA">
            <w:pPr>
              <w:jc w:val="center"/>
              <w:rPr>
                <w:color w:val="000000" w:themeColor="text1"/>
                <w:lang w:val="en-US"/>
              </w:rPr>
            </w:pPr>
            <w:r w:rsidRPr="00A35AF8">
              <w:rPr>
                <w:color w:val="000000" w:themeColor="text1"/>
                <w:lang w:val="en-US"/>
              </w:rPr>
              <w:t>182/2782 (6.5%)</w:t>
            </w:r>
          </w:p>
        </w:tc>
        <w:tc>
          <w:tcPr>
            <w:tcW w:w="1605" w:type="dxa"/>
            <w:shd w:val="clear" w:color="auto" w:fill="FFFFFF"/>
          </w:tcPr>
          <w:p w14:paraId="33D59023" w14:textId="1F138B6C" w:rsidR="00037DFA" w:rsidRPr="00A35AF8" w:rsidRDefault="002561D2" w:rsidP="00037DFA">
            <w:pPr>
              <w:jc w:val="center"/>
              <w:rPr>
                <w:color w:val="000000" w:themeColor="text1"/>
                <w:lang w:val="en-US"/>
              </w:rPr>
            </w:pPr>
            <w:r w:rsidRPr="00A35AF8">
              <w:rPr>
                <w:color w:val="000000" w:themeColor="text1"/>
                <w:lang w:val="en-US"/>
              </w:rPr>
              <w:t>0.891*</w:t>
            </w:r>
          </w:p>
        </w:tc>
      </w:tr>
      <w:tr w:rsidR="00CF4F0B" w:rsidRPr="00A35AF8" w14:paraId="5109ADCD" w14:textId="2307614A" w:rsidTr="00CF4F0B">
        <w:trPr>
          <w:trHeight w:val="267"/>
        </w:trPr>
        <w:tc>
          <w:tcPr>
            <w:tcW w:w="3460" w:type="dxa"/>
            <w:shd w:val="clear" w:color="auto" w:fill="FFFFFF"/>
          </w:tcPr>
          <w:p w14:paraId="781F77ED" w14:textId="77777777" w:rsidR="00037DFA" w:rsidRPr="00A35AF8" w:rsidRDefault="00037DFA" w:rsidP="00037DFA">
            <w:pPr>
              <w:rPr>
                <w:color w:val="000000" w:themeColor="text1"/>
                <w:lang w:val="en-US"/>
              </w:rPr>
            </w:pPr>
            <w:r w:rsidRPr="00A35AF8">
              <w:rPr>
                <w:i/>
                <w:color w:val="000000" w:themeColor="text1"/>
                <w:lang w:val="en-US"/>
              </w:rPr>
              <w:t xml:space="preserve">All heart failure and </w:t>
            </w:r>
            <w:proofErr w:type="spellStart"/>
            <w:r w:rsidRPr="00A35AF8">
              <w:rPr>
                <w:i/>
                <w:color w:val="000000" w:themeColor="text1"/>
                <w:lang w:val="en-US"/>
              </w:rPr>
              <w:t>antihyp</w:t>
            </w:r>
            <w:proofErr w:type="spellEnd"/>
            <w:r w:rsidRPr="00A35AF8">
              <w:rPr>
                <w:i/>
                <w:color w:val="000000" w:themeColor="text1"/>
                <w:lang w:val="en-US"/>
              </w:rPr>
              <w:t xml:space="preserve">. therapies </w:t>
            </w:r>
          </w:p>
        </w:tc>
        <w:tc>
          <w:tcPr>
            <w:tcW w:w="1801" w:type="dxa"/>
            <w:shd w:val="clear" w:color="auto" w:fill="FFFFFF"/>
            <w:vAlign w:val="center"/>
          </w:tcPr>
          <w:p w14:paraId="6A48A6CC" w14:textId="77777777" w:rsidR="00037DFA" w:rsidRPr="00A35AF8" w:rsidRDefault="00037DFA" w:rsidP="00037DFA">
            <w:pPr>
              <w:jc w:val="center"/>
              <w:rPr>
                <w:color w:val="000000" w:themeColor="text1"/>
                <w:lang w:val="en-US"/>
              </w:rPr>
            </w:pPr>
            <w:r w:rsidRPr="00A35AF8">
              <w:rPr>
                <w:i/>
                <w:color w:val="000000" w:themeColor="text1"/>
                <w:lang w:val="en-US"/>
              </w:rPr>
              <w:t>964/1389 (69.4%)</w:t>
            </w:r>
          </w:p>
        </w:tc>
        <w:tc>
          <w:tcPr>
            <w:tcW w:w="1800" w:type="dxa"/>
            <w:shd w:val="clear" w:color="auto" w:fill="FFFFFF"/>
            <w:vAlign w:val="center"/>
          </w:tcPr>
          <w:p w14:paraId="0033C8F0" w14:textId="77777777" w:rsidR="00037DFA" w:rsidRPr="00A35AF8" w:rsidRDefault="00037DFA" w:rsidP="00037DFA">
            <w:pPr>
              <w:jc w:val="center"/>
              <w:rPr>
                <w:color w:val="000000" w:themeColor="text1"/>
                <w:lang w:val="en-US"/>
              </w:rPr>
            </w:pPr>
            <w:r w:rsidRPr="00A35AF8">
              <w:rPr>
                <w:i/>
                <w:color w:val="000000" w:themeColor="text1"/>
                <w:lang w:val="en-US"/>
              </w:rPr>
              <w:t>988/1393 (70.9%)</w:t>
            </w:r>
          </w:p>
        </w:tc>
        <w:tc>
          <w:tcPr>
            <w:tcW w:w="1800" w:type="dxa"/>
            <w:shd w:val="clear" w:color="auto" w:fill="FFFFFF"/>
            <w:vAlign w:val="center"/>
          </w:tcPr>
          <w:p w14:paraId="5DB05715" w14:textId="77777777" w:rsidR="00037DFA" w:rsidRPr="00A35AF8" w:rsidRDefault="00037DFA" w:rsidP="00037DFA">
            <w:pPr>
              <w:jc w:val="center"/>
              <w:rPr>
                <w:color w:val="000000" w:themeColor="text1"/>
                <w:lang w:val="en-US"/>
              </w:rPr>
            </w:pPr>
            <w:r w:rsidRPr="00A35AF8">
              <w:rPr>
                <w:i/>
                <w:color w:val="000000" w:themeColor="text1"/>
                <w:lang w:val="en-US"/>
              </w:rPr>
              <w:t>1952/2782 (70.2%)</w:t>
            </w:r>
          </w:p>
        </w:tc>
        <w:tc>
          <w:tcPr>
            <w:tcW w:w="1605" w:type="dxa"/>
            <w:shd w:val="clear" w:color="auto" w:fill="FFFFFF"/>
          </w:tcPr>
          <w:p w14:paraId="6D2C1C30" w14:textId="72121C3F" w:rsidR="00037DFA" w:rsidRPr="00A35AF8" w:rsidRDefault="002561D2" w:rsidP="00037DFA">
            <w:pPr>
              <w:jc w:val="center"/>
              <w:rPr>
                <w:i/>
                <w:color w:val="000000" w:themeColor="text1"/>
                <w:lang w:val="en-US"/>
              </w:rPr>
            </w:pPr>
            <w:r w:rsidRPr="00A35AF8">
              <w:rPr>
                <w:i/>
                <w:color w:val="000000" w:themeColor="text1"/>
                <w:lang w:val="en-US"/>
              </w:rPr>
              <w:t>0.397*</w:t>
            </w:r>
          </w:p>
        </w:tc>
      </w:tr>
      <w:tr w:rsidR="00CF4F0B" w:rsidRPr="00A35AF8" w14:paraId="4A100C0E" w14:textId="50424224" w:rsidTr="00CF4F0B">
        <w:trPr>
          <w:trHeight w:val="269"/>
        </w:trPr>
        <w:tc>
          <w:tcPr>
            <w:tcW w:w="8861" w:type="dxa"/>
            <w:gridSpan w:val="4"/>
            <w:shd w:val="clear" w:color="auto" w:fill="D3D3D3"/>
          </w:tcPr>
          <w:p w14:paraId="7B5D6C48" w14:textId="77777777" w:rsidR="00037DFA" w:rsidRPr="00A35AF8" w:rsidRDefault="00037DFA" w:rsidP="00037DFA">
            <w:pPr>
              <w:rPr>
                <w:color w:val="000000" w:themeColor="text1"/>
                <w:lang w:val="en-US"/>
              </w:rPr>
            </w:pPr>
            <w:r w:rsidRPr="00A35AF8">
              <w:rPr>
                <w:b/>
                <w:color w:val="000000" w:themeColor="text1"/>
                <w:lang w:val="en-US"/>
              </w:rPr>
              <w:t>Diabetes therapy</w:t>
            </w:r>
          </w:p>
        </w:tc>
        <w:tc>
          <w:tcPr>
            <w:tcW w:w="1605" w:type="dxa"/>
            <w:shd w:val="clear" w:color="auto" w:fill="D3D3D3"/>
          </w:tcPr>
          <w:p w14:paraId="18F03DB7" w14:textId="77777777" w:rsidR="00037DFA" w:rsidRPr="00A35AF8" w:rsidRDefault="00037DFA" w:rsidP="00037DFA">
            <w:pPr>
              <w:rPr>
                <w:b/>
                <w:color w:val="000000" w:themeColor="text1"/>
                <w:lang w:val="en-US"/>
              </w:rPr>
            </w:pPr>
          </w:p>
        </w:tc>
      </w:tr>
      <w:tr w:rsidR="00CF4F0B" w:rsidRPr="00A35AF8" w14:paraId="66621C6F" w14:textId="537C58C4" w:rsidTr="00CF4F0B">
        <w:trPr>
          <w:trHeight w:val="269"/>
        </w:trPr>
        <w:tc>
          <w:tcPr>
            <w:tcW w:w="3460" w:type="dxa"/>
            <w:shd w:val="clear" w:color="auto" w:fill="FFFFFF"/>
          </w:tcPr>
          <w:p w14:paraId="64AB3F57" w14:textId="77777777" w:rsidR="00037DFA" w:rsidRPr="00A35AF8" w:rsidRDefault="00037DFA" w:rsidP="00037DFA">
            <w:pPr>
              <w:rPr>
                <w:color w:val="000000" w:themeColor="text1"/>
                <w:lang w:val="en-US"/>
              </w:rPr>
            </w:pPr>
            <w:r w:rsidRPr="00A35AF8">
              <w:rPr>
                <w:color w:val="000000" w:themeColor="text1"/>
                <w:lang w:val="en-US"/>
              </w:rPr>
              <w:t xml:space="preserve">Insulin </w:t>
            </w:r>
          </w:p>
        </w:tc>
        <w:tc>
          <w:tcPr>
            <w:tcW w:w="1801" w:type="dxa"/>
            <w:shd w:val="clear" w:color="auto" w:fill="FFFFFF"/>
            <w:vAlign w:val="center"/>
          </w:tcPr>
          <w:p w14:paraId="18A9C6AC" w14:textId="77777777" w:rsidR="00037DFA" w:rsidRPr="00A35AF8" w:rsidRDefault="00037DFA" w:rsidP="00037DFA">
            <w:pPr>
              <w:jc w:val="center"/>
              <w:rPr>
                <w:color w:val="000000" w:themeColor="text1"/>
                <w:lang w:val="en-US"/>
              </w:rPr>
            </w:pPr>
            <w:r w:rsidRPr="00A35AF8">
              <w:rPr>
                <w:color w:val="000000" w:themeColor="text1"/>
                <w:lang w:val="en-US"/>
              </w:rPr>
              <w:t>62/1389 (4.5%)</w:t>
            </w:r>
          </w:p>
        </w:tc>
        <w:tc>
          <w:tcPr>
            <w:tcW w:w="1800" w:type="dxa"/>
            <w:shd w:val="clear" w:color="auto" w:fill="FFFFFF"/>
            <w:vAlign w:val="center"/>
          </w:tcPr>
          <w:p w14:paraId="443774B3" w14:textId="77777777" w:rsidR="00037DFA" w:rsidRPr="00A35AF8" w:rsidRDefault="00037DFA" w:rsidP="00037DFA">
            <w:pPr>
              <w:jc w:val="center"/>
              <w:rPr>
                <w:color w:val="000000" w:themeColor="text1"/>
                <w:lang w:val="en-US"/>
              </w:rPr>
            </w:pPr>
            <w:r w:rsidRPr="00A35AF8">
              <w:rPr>
                <w:color w:val="000000" w:themeColor="text1"/>
                <w:lang w:val="en-US"/>
              </w:rPr>
              <w:t>59/1393 (4.2%)</w:t>
            </w:r>
          </w:p>
        </w:tc>
        <w:tc>
          <w:tcPr>
            <w:tcW w:w="1800" w:type="dxa"/>
            <w:shd w:val="clear" w:color="auto" w:fill="FFFFFF"/>
            <w:vAlign w:val="center"/>
          </w:tcPr>
          <w:p w14:paraId="1E84C40E" w14:textId="77777777" w:rsidR="00037DFA" w:rsidRPr="00A35AF8" w:rsidRDefault="00037DFA" w:rsidP="00037DFA">
            <w:pPr>
              <w:jc w:val="center"/>
              <w:rPr>
                <w:color w:val="000000" w:themeColor="text1"/>
                <w:lang w:val="en-US"/>
              </w:rPr>
            </w:pPr>
            <w:r w:rsidRPr="00A35AF8">
              <w:rPr>
                <w:color w:val="000000" w:themeColor="text1"/>
                <w:lang w:val="en-US"/>
              </w:rPr>
              <w:t>121/2782 (4.3%)</w:t>
            </w:r>
          </w:p>
        </w:tc>
        <w:tc>
          <w:tcPr>
            <w:tcW w:w="1605" w:type="dxa"/>
            <w:shd w:val="clear" w:color="auto" w:fill="FFFFFF"/>
          </w:tcPr>
          <w:p w14:paraId="64663563" w14:textId="34675B37" w:rsidR="00037DFA" w:rsidRPr="00A35AF8" w:rsidRDefault="002561D2" w:rsidP="00037DFA">
            <w:pPr>
              <w:jc w:val="center"/>
              <w:rPr>
                <w:color w:val="000000" w:themeColor="text1"/>
                <w:lang w:val="en-US"/>
              </w:rPr>
            </w:pPr>
            <w:r w:rsidRPr="00A35AF8">
              <w:rPr>
                <w:color w:val="000000" w:themeColor="text1"/>
                <w:lang w:val="en-US"/>
              </w:rPr>
              <w:t>0.782*</w:t>
            </w:r>
          </w:p>
        </w:tc>
      </w:tr>
      <w:tr w:rsidR="00CF4F0B" w:rsidRPr="00A35AF8" w14:paraId="44F97383" w14:textId="401AFD2B" w:rsidTr="00CF4F0B">
        <w:trPr>
          <w:trHeight w:val="269"/>
        </w:trPr>
        <w:tc>
          <w:tcPr>
            <w:tcW w:w="3460" w:type="dxa"/>
            <w:shd w:val="clear" w:color="auto" w:fill="FFFFFF"/>
          </w:tcPr>
          <w:p w14:paraId="5CE9B5E0" w14:textId="77777777" w:rsidR="00037DFA" w:rsidRPr="00A35AF8" w:rsidRDefault="00037DFA" w:rsidP="00037DFA">
            <w:pPr>
              <w:rPr>
                <w:color w:val="000000" w:themeColor="text1"/>
                <w:lang w:val="en-US"/>
              </w:rPr>
            </w:pPr>
            <w:r w:rsidRPr="00A35AF8">
              <w:rPr>
                <w:color w:val="000000" w:themeColor="text1"/>
                <w:lang w:val="en-US"/>
              </w:rPr>
              <w:t xml:space="preserve">Metformin </w:t>
            </w:r>
          </w:p>
        </w:tc>
        <w:tc>
          <w:tcPr>
            <w:tcW w:w="1801" w:type="dxa"/>
            <w:shd w:val="clear" w:color="auto" w:fill="FFFFFF"/>
            <w:vAlign w:val="center"/>
          </w:tcPr>
          <w:p w14:paraId="0CF32D44" w14:textId="77777777" w:rsidR="00037DFA" w:rsidRPr="00A35AF8" w:rsidRDefault="00037DFA" w:rsidP="00037DFA">
            <w:pPr>
              <w:jc w:val="center"/>
              <w:rPr>
                <w:color w:val="000000" w:themeColor="text1"/>
                <w:lang w:val="en-US"/>
              </w:rPr>
            </w:pPr>
            <w:r w:rsidRPr="00A35AF8">
              <w:rPr>
                <w:color w:val="000000" w:themeColor="text1"/>
                <w:lang w:val="en-US"/>
              </w:rPr>
              <w:t>206/1389 (14.8%)</w:t>
            </w:r>
          </w:p>
        </w:tc>
        <w:tc>
          <w:tcPr>
            <w:tcW w:w="1800" w:type="dxa"/>
            <w:shd w:val="clear" w:color="auto" w:fill="FFFFFF"/>
            <w:vAlign w:val="center"/>
          </w:tcPr>
          <w:p w14:paraId="681C49D7" w14:textId="77777777" w:rsidR="00037DFA" w:rsidRPr="00A35AF8" w:rsidRDefault="00037DFA" w:rsidP="00037DFA">
            <w:pPr>
              <w:jc w:val="center"/>
              <w:rPr>
                <w:color w:val="000000" w:themeColor="text1"/>
                <w:lang w:val="en-US"/>
              </w:rPr>
            </w:pPr>
            <w:r w:rsidRPr="00A35AF8">
              <w:rPr>
                <w:color w:val="000000" w:themeColor="text1"/>
                <w:lang w:val="en-US"/>
              </w:rPr>
              <w:t>197/1393 (14.1%)</w:t>
            </w:r>
          </w:p>
        </w:tc>
        <w:tc>
          <w:tcPr>
            <w:tcW w:w="1800" w:type="dxa"/>
            <w:shd w:val="clear" w:color="auto" w:fill="FFFFFF"/>
            <w:vAlign w:val="center"/>
          </w:tcPr>
          <w:p w14:paraId="2049A987" w14:textId="77777777" w:rsidR="00037DFA" w:rsidRPr="00A35AF8" w:rsidRDefault="00037DFA" w:rsidP="00037DFA">
            <w:pPr>
              <w:jc w:val="center"/>
              <w:rPr>
                <w:color w:val="000000" w:themeColor="text1"/>
                <w:lang w:val="en-US"/>
              </w:rPr>
            </w:pPr>
            <w:r w:rsidRPr="00A35AF8">
              <w:rPr>
                <w:color w:val="000000" w:themeColor="text1"/>
                <w:lang w:val="en-US"/>
              </w:rPr>
              <w:t>403/2782 (14.5%)</w:t>
            </w:r>
          </w:p>
        </w:tc>
        <w:tc>
          <w:tcPr>
            <w:tcW w:w="1605" w:type="dxa"/>
            <w:shd w:val="clear" w:color="auto" w:fill="FFFFFF"/>
          </w:tcPr>
          <w:p w14:paraId="666F2B2B" w14:textId="7DA38BF5" w:rsidR="00037DFA" w:rsidRPr="00A35AF8" w:rsidRDefault="002561D2" w:rsidP="00037DFA">
            <w:pPr>
              <w:jc w:val="center"/>
              <w:rPr>
                <w:color w:val="000000" w:themeColor="text1"/>
                <w:lang w:val="en-US"/>
              </w:rPr>
            </w:pPr>
            <w:r w:rsidRPr="00A35AF8">
              <w:rPr>
                <w:color w:val="000000" w:themeColor="text1"/>
                <w:lang w:val="en-US"/>
              </w:rPr>
              <w:t>0.585*</w:t>
            </w:r>
          </w:p>
        </w:tc>
      </w:tr>
      <w:tr w:rsidR="00CF4F0B" w:rsidRPr="00A35AF8" w14:paraId="1D7B8C30" w14:textId="51D7F493" w:rsidTr="00CF4F0B">
        <w:trPr>
          <w:trHeight w:val="269"/>
        </w:trPr>
        <w:tc>
          <w:tcPr>
            <w:tcW w:w="3460" w:type="dxa"/>
            <w:shd w:val="clear" w:color="auto" w:fill="FFFFFF"/>
          </w:tcPr>
          <w:p w14:paraId="30D14FC4" w14:textId="77777777" w:rsidR="00037DFA" w:rsidRPr="00A35AF8" w:rsidRDefault="00037DFA" w:rsidP="00037DFA">
            <w:pPr>
              <w:rPr>
                <w:color w:val="000000" w:themeColor="text1"/>
                <w:lang w:val="en-US"/>
              </w:rPr>
            </w:pPr>
            <w:r w:rsidRPr="00A35AF8">
              <w:rPr>
                <w:color w:val="000000" w:themeColor="text1"/>
                <w:lang w:val="en-US"/>
              </w:rPr>
              <w:t xml:space="preserve">Other Antidiabetics </w:t>
            </w:r>
          </w:p>
        </w:tc>
        <w:tc>
          <w:tcPr>
            <w:tcW w:w="1801" w:type="dxa"/>
            <w:shd w:val="clear" w:color="auto" w:fill="FFFFFF"/>
            <w:vAlign w:val="center"/>
          </w:tcPr>
          <w:p w14:paraId="68EDF09C" w14:textId="77777777" w:rsidR="00037DFA" w:rsidRPr="00A35AF8" w:rsidRDefault="00037DFA" w:rsidP="00037DFA">
            <w:pPr>
              <w:jc w:val="center"/>
              <w:rPr>
                <w:color w:val="000000" w:themeColor="text1"/>
                <w:lang w:val="en-US"/>
              </w:rPr>
            </w:pPr>
            <w:r w:rsidRPr="00A35AF8">
              <w:rPr>
                <w:color w:val="000000" w:themeColor="text1"/>
                <w:lang w:val="en-US"/>
              </w:rPr>
              <w:t>88/1389 (6.3%)</w:t>
            </w:r>
          </w:p>
        </w:tc>
        <w:tc>
          <w:tcPr>
            <w:tcW w:w="1800" w:type="dxa"/>
            <w:shd w:val="clear" w:color="auto" w:fill="FFFFFF"/>
            <w:vAlign w:val="center"/>
          </w:tcPr>
          <w:p w14:paraId="0B348BC8" w14:textId="77777777" w:rsidR="00037DFA" w:rsidRPr="00A35AF8" w:rsidRDefault="00037DFA" w:rsidP="00037DFA">
            <w:pPr>
              <w:jc w:val="center"/>
              <w:rPr>
                <w:color w:val="000000" w:themeColor="text1"/>
                <w:lang w:val="en-US"/>
              </w:rPr>
            </w:pPr>
            <w:r w:rsidRPr="00A35AF8">
              <w:rPr>
                <w:color w:val="000000" w:themeColor="text1"/>
                <w:lang w:val="en-US"/>
              </w:rPr>
              <w:t>113/1393 (8.1%)</w:t>
            </w:r>
          </w:p>
        </w:tc>
        <w:tc>
          <w:tcPr>
            <w:tcW w:w="1800" w:type="dxa"/>
            <w:shd w:val="clear" w:color="auto" w:fill="FFFFFF"/>
            <w:vAlign w:val="center"/>
          </w:tcPr>
          <w:p w14:paraId="79E33BD6" w14:textId="77777777" w:rsidR="00037DFA" w:rsidRPr="00A35AF8" w:rsidRDefault="00037DFA" w:rsidP="00037DFA">
            <w:pPr>
              <w:jc w:val="center"/>
              <w:rPr>
                <w:color w:val="000000" w:themeColor="text1"/>
                <w:lang w:val="en-US"/>
              </w:rPr>
            </w:pPr>
            <w:r w:rsidRPr="00A35AF8">
              <w:rPr>
                <w:color w:val="000000" w:themeColor="text1"/>
                <w:lang w:val="en-US"/>
              </w:rPr>
              <w:t>201/2782 (7.2%)</w:t>
            </w:r>
          </w:p>
        </w:tc>
        <w:tc>
          <w:tcPr>
            <w:tcW w:w="1605" w:type="dxa"/>
            <w:shd w:val="clear" w:color="auto" w:fill="FFFFFF"/>
          </w:tcPr>
          <w:p w14:paraId="64CE9114" w14:textId="2ED418DD" w:rsidR="00037DFA" w:rsidRPr="00A35AF8" w:rsidRDefault="002561D2" w:rsidP="00037DFA">
            <w:pPr>
              <w:jc w:val="center"/>
              <w:rPr>
                <w:color w:val="000000" w:themeColor="text1"/>
                <w:lang w:val="en-US"/>
              </w:rPr>
            </w:pPr>
            <w:r w:rsidRPr="00A35AF8">
              <w:rPr>
                <w:color w:val="000000" w:themeColor="text1"/>
                <w:lang w:val="en-US"/>
              </w:rPr>
              <w:t>0.071*</w:t>
            </w:r>
          </w:p>
        </w:tc>
      </w:tr>
      <w:tr w:rsidR="00CF4F0B" w:rsidRPr="00A35AF8" w14:paraId="646C1860" w14:textId="63A098C3" w:rsidTr="00CF4F0B">
        <w:trPr>
          <w:trHeight w:val="269"/>
        </w:trPr>
        <w:tc>
          <w:tcPr>
            <w:tcW w:w="3460" w:type="dxa"/>
            <w:shd w:val="clear" w:color="auto" w:fill="FFFFFF"/>
          </w:tcPr>
          <w:p w14:paraId="27BDC244" w14:textId="77777777" w:rsidR="00037DFA" w:rsidRPr="00A35AF8" w:rsidRDefault="00037DFA" w:rsidP="00037DFA">
            <w:pPr>
              <w:rPr>
                <w:color w:val="000000" w:themeColor="text1"/>
                <w:lang w:val="en-US"/>
              </w:rPr>
            </w:pPr>
            <w:r w:rsidRPr="00A35AF8">
              <w:rPr>
                <w:color w:val="000000" w:themeColor="text1"/>
                <w:lang w:val="en-US"/>
              </w:rPr>
              <w:t xml:space="preserve">All Antidiabetics </w:t>
            </w:r>
          </w:p>
        </w:tc>
        <w:tc>
          <w:tcPr>
            <w:tcW w:w="1801" w:type="dxa"/>
            <w:shd w:val="clear" w:color="auto" w:fill="FFFFFF"/>
            <w:vAlign w:val="center"/>
          </w:tcPr>
          <w:p w14:paraId="35D2605A" w14:textId="77777777" w:rsidR="00037DFA" w:rsidRPr="00A35AF8" w:rsidRDefault="00037DFA" w:rsidP="00037DFA">
            <w:pPr>
              <w:jc w:val="center"/>
              <w:rPr>
                <w:color w:val="000000" w:themeColor="text1"/>
                <w:lang w:val="en-US"/>
              </w:rPr>
            </w:pPr>
            <w:r w:rsidRPr="00A35AF8">
              <w:rPr>
                <w:color w:val="000000" w:themeColor="text1"/>
                <w:lang w:val="en-US"/>
              </w:rPr>
              <w:t>256/1389 (18.4%)</w:t>
            </w:r>
          </w:p>
        </w:tc>
        <w:tc>
          <w:tcPr>
            <w:tcW w:w="1800" w:type="dxa"/>
            <w:shd w:val="clear" w:color="auto" w:fill="FFFFFF"/>
            <w:vAlign w:val="center"/>
          </w:tcPr>
          <w:p w14:paraId="62C738A1" w14:textId="77777777" w:rsidR="00037DFA" w:rsidRPr="00A35AF8" w:rsidRDefault="00037DFA" w:rsidP="00037DFA">
            <w:pPr>
              <w:jc w:val="center"/>
              <w:rPr>
                <w:color w:val="000000" w:themeColor="text1"/>
                <w:lang w:val="en-US"/>
              </w:rPr>
            </w:pPr>
            <w:r w:rsidRPr="00A35AF8">
              <w:rPr>
                <w:color w:val="000000" w:themeColor="text1"/>
                <w:lang w:val="en-US"/>
              </w:rPr>
              <w:t>254/1393 (18.2%)</w:t>
            </w:r>
          </w:p>
        </w:tc>
        <w:tc>
          <w:tcPr>
            <w:tcW w:w="1800" w:type="dxa"/>
            <w:shd w:val="clear" w:color="auto" w:fill="FFFFFF"/>
            <w:vAlign w:val="center"/>
          </w:tcPr>
          <w:p w14:paraId="0FD473D3" w14:textId="77777777" w:rsidR="00037DFA" w:rsidRPr="00A35AF8" w:rsidRDefault="00037DFA" w:rsidP="00037DFA">
            <w:pPr>
              <w:jc w:val="center"/>
              <w:rPr>
                <w:color w:val="000000" w:themeColor="text1"/>
                <w:lang w:val="en-US"/>
              </w:rPr>
            </w:pPr>
            <w:r w:rsidRPr="00A35AF8">
              <w:rPr>
                <w:color w:val="000000" w:themeColor="text1"/>
                <w:lang w:val="en-US"/>
              </w:rPr>
              <w:t>510/2782 (18.3%)</w:t>
            </w:r>
          </w:p>
        </w:tc>
        <w:tc>
          <w:tcPr>
            <w:tcW w:w="1605" w:type="dxa"/>
            <w:shd w:val="clear" w:color="auto" w:fill="FFFFFF"/>
          </w:tcPr>
          <w:p w14:paraId="23114B48" w14:textId="1AF28F55" w:rsidR="00037DFA" w:rsidRPr="00A35AF8" w:rsidRDefault="002561D2" w:rsidP="00037DFA">
            <w:pPr>
              <w:jc w:val="center"/>
              <w:rPr>
                <w:color w:val="000000" w:themeColor="text1"/>
                <w:lang w:val="en-US"/>
              </w:rPr>
            </w:pPr>
            <w:r w:rsidRPr="00A35AF8">
              <w:rPr>
                <w:color w:val="000000" w:themeColor="text1"/>
                <w:lang w:val="en-US"/>
              </w:rPr>
              <w:t>0.873*</w:t>
            </w:r>
          </w:p>
        </w:tc>
      </w:tr>
      <w:tr w:rsidR="00CF4F0B" w:rsidRPr="00A35AF8" w14:paraId="132081E1" w14:textId="6981C5D9" w:rsidTr="00CF4F0B">
        <w:trPr>
          <w:trHeight w:val="277"/>
        </w:trPr>
        <w:tc>
          <w:tcPr>
            <w:tcW w:w="8861" w:type="dxa"/>
            <w:gridSpan w:val="4"/>
            <w:shd w:val="clear" w:color="auto" w:fill="D3D3D3"/>
          </w:tcPr>
          <w:p w14:paraId="21F019F5" w14:textId="77777777" w:rsidR="00037DFA" w:rsidRPr="00A35AF8" w:rsidRDefault="00037DFA" w:rsidP="00037DFA">
            <w:pPr>
              <w:rPr>
                <w:color w:val="000000" w:themeColor="text1"/>
                <w:lang w:val="en-US"/>
              </w:rPr>
            </w:pPr>
            <w:r w:rsidRPr="00A35AF8">
              <w:rPr>
                <w:b/>
                <w:color w:val="000000" w:themeColor="text1"/>
                <w:lang w:val="en-US"/>
              </w:rPr>
              <w:t>Statins</w:t>
            </w:r>
          </w:p>
        </w:tc>
        <w:tc>
          <w:tcPr>
            <w:tcW w:w="1605" w:type="dxa"/>
            <w:shd w:val="clear" w:color="auto" w:fill="D3D3D3"/>
          </w:tcPr>
          <w:p w14:paraId="328FF49E" w14:textId="77777777" w:rsidR="00037DFA" w:rsidRPr="00A35AF8" w:rsidRDefault="00037DFA" w:rsidP="00037DFA">
            <w:pPr>
              <w:rPr>
                <w:b/>
                <w:color w:val="000000" w:themeColor="text1"/>
                <w:lang w:val="en-US"/>
              </w:rPr>
            </w:pPr>
          </w:p>
        </w:tc>
      </w:tr>
      <w:tr w:rsidR="00CF4F0B" w:rsidRPr="00A35AF8" w14:paraId="5D72AAE1" w14:textId="57A8229F" w:rsidTr="00CF4F0B">
        <w:trPr>
          <w:trHeight w:val="269"/>
        </w:trPr>
        <w:tc>
          <w:tcPr>
            <w:tcW w:w="3460" w:type="dxa"/>
            <w:shd w:val="clear" w:color="auto" w:fill="FFFFFF"/>
          </w:tcPr>
          <w:p w14:paraId="61235F37" w14:textId="77777777" w:rsidR="00037DFA" w:rsidRPr="00A35AF8" w:rsidRDefault="00037DFA" w:rsidP="00037DFA">
            <w:pPr>
              <w:rPr>
                <w:color w:val="000000" w:themeColor="text1"/>
                <w:lang w:val="en-US"/>
              </w:rPr>
            </w:pPr>
            <w:r w:rsidRPr="00A35AF8">
              <w:rPr>
                <w:color w:val="000000" w:themeColor="text1"/>
                <w:lang w:val="en-US"/>
              </w:rPr>
              <w:t xml:space="preserve">Atorvastatin </w:t>
            </w:r>
          </w:p>
        </w:tc>
        <w:tc>
          <w:tcPr>
            <w:tcW w:w="1801" w:type="dxa"/>
            <w:shd w:val="clear" w:color="auto" w:fill="FFFFFF"/>
            <w:vAlign w:val="center"/>
          </w:tcPr>
          <w:p w14:paraId="2508AFF4" w14:textId="77777777" w:rsidR="00037DFA" w:rsidRPr="00A35AF8" w:rsidRDefault="00037DFA" w:rsidP="00037DFA">
            <w:pPr>
              <w:jc w:val="center"/>
              <w:rPr>
                <w:color w:val="000000" w:themeColor="text1"/>
                <w:lang w:val="en-US"/>
              </w:rPr>
            </w:pPr>
            <w:r w:rsidRPr="00A35AF8">
              <w:rPr>
                <w:color w:val="000000" w:themeColor="text1"/>
                <w:lang w:val="en-US"/>
              </w:rPr>
              <w:t>169/1389 (12.2%)</w:t>
            </w:r>
          </w:p>
        </w:tc>
        <w:tc>
          <w:tcPr>
            <w:tcW w:w="1800" w:type="dxa"/>
            <w:shd w:val="clear" w:color="auto" w:fill="FFFFFF"/>
            <w:vAlign w:val="center"/>
          </w:tcPr>
          <w:p w14:paraId="5952D77D" w14:textId="77777777" w:rsidR="00037DFA" w:rsidRPr="00A35AF8" w:rsidRDefault="00037DFA" w:rsidP="00037DFA">
            <w:pPr>
              <w:jc w:val="center"/>
              <w:rPr>
                <w:color w:val="000000" w:themeColor="text1"/>
                <w:lang w:val="en-US"/>
              </w:rPr>
            </w:pPr>
            <w:r w:rsidRPr="00A35AF8">
              <w:rPr>
                <w:color w:val="000000" w:themeColor="text1"/>
                <w:lang w:val="en-US"/>
              </w:rPr>
              <w:t>150/1393 (10.8%)</w:t>
            </w:r>
          </w:p>
        </w:tc>
        <w:tc>
          <w:tcPr>
            <w:tcW w:w="1800" w:type="dxa"/>
            <w:shd w:val="clear" w:color="auto" w:fill="FFFFFF"/>
            <w:vAlign w:val="center"/>
          </w:tcPr>
          <w:p w14:paraId="5A21CAEC" w14:textId="77777777" w:rsidR="00037DFA" w:rsidRPr="00A35AF8" w:rsidRDefault="00037DFA" w:rsidP="00037DFA">
            <w:pPr>
              <w:jc w:val="center"/>
              <w:rPr>
                <w:color w:val="000000" w:themeColor="text1"/>
                <w:lang w:val="en-US"/>
              </w:rPr>
            </w:pPr>
            <w:r w:rsidRPr="00A35AF8">
              <w:rPr>
                <w:color w:val="000000" w:themeColor="text1"/>
                <w:lang w:val="en-US"/>
              </w:rPr>
              <w:t>319/2782 (11.5%)</w:t>
            </w:r>
          </w:p>
        </w:tc>
        <w:tc>
          <w:tcPr>
            <w:tcW w:w="1605" w:type="dxa"/>
            <w:shd w:val="clear" w:color="auto" w:fill="FFFFFF"/>
          </w:tcPr>
          <w:p w14:paraId="684503B4" w14:textId="72B7A3E4" w:rsidR="00037DFA" w:rsidRPr="00A35AF8" w:rsidRDefault="002561D2" w:rsidP="00037DFA">
            <w:pPr>
              <w:jc w:val="center"/>
              <w:rPr>
                <w:color w:val="000000" w:themeColor="text1"/>
                <w:lang w:val="en-US"/>
              </w:rPr>
            </w:pPr>
            <w:r w:rsidRPr="00A35AF8">
              <w:rPr>
                <w:color w:val="000000" w:themeColor="text1"/>
                <w:lang w:val="en-US"/>
              </w:rPr>
              <w:t>0.245*</w:t>
            </w:r>
          </w:p>
        </w:tc>
      </w:tr>
      <w:tr w:rsidR="00CF4F0B" w:rsidRPr="00A35AF8" w14:paraId="126C757C" w14:textId="3AABF758" w:rsidTr="00CF4F0B">
        <w:trPr>
          <w:trHeight w:val="269"/>
        </w:trPr>
        <w:tc>
          <w:tcPr>
            <w:tcW w:w="3460" w:type="dxa"/>
            <w:shd w:val="clear" w:color="auto" w:fill="FFFFFF"/>
          </w:tcPr>
          <w:p w14:paraId="13127034" w14:textId="77777777" w:rsidR="00037DFA" w:rsidRPr="00A35AF8" w:rsidRDefault="00037DFA" w:rsidP="00037DFA">
            <w:pPr>
              <w:rPr>
                <w:color w:val="000000" w:themeColor="text1"/>
                <w:lang w:val="en-US"/>
              </w:rPr>
            </w:pPr>
            <w:r w:rsidRPr="00A35AF8">
              <w:rPr>
                <w:color w:val="000000" w:themeColor="text1"/>
                <w:lang w:val="en-US"/>
              </w:rPr>
              <w:t xml:space="preserve">Fluvastatin </w:t>
            </w:r>
          </w:p>
        </w:tc>
        <w:tc>
          <w:tcPr>
            <w:tcW w:w="1801" w:type="dxa"/>
            <w:shd w:val="clear" w:color="auto" w:fill="FFFFFF"/>
            <w:vAlign w:val="center"/>
          </w:tcPr>
          <w:p w14:paraId="45673509" w14:textId="77777777" w:rsidR="00037DFA" w:rsidRPr="00A35AF8" w:rsidRDefault="00037DFA" w:rsidP="00037DFA">
            <w:pPr>
              <w:jc w:val="center"/>
              <w:rPr>
                <w:color w:val="000000" w:themeColor="text1"/>
                <w:lang w:val="en-US"/>
              </w:rPr>
            </w:pPr>
            <w:r w:rsidRPr="00A35AF8">
              <w:rPr>
                <w:color w:val="000000" w:themeColor="text1"/>
                <w:lang w:val="en-US"/>
              </w:rPr>
              <w:t>11/1389 (0.8%)</w:t>
            </w:r>
          </w:p>
        </w:tc>
        <w:tc>
          <w:tcPr>
            <w:tcW w:w="1800" w:type="dxa"/>
            <w:shd w:val="clear" w:color="auto" w:fill="FFFFFF"/>
            <w:vAlign w:val="center"/>
          </w:tcPr>
          <w:p w14:paraId="236A7250" w14:textId="77777777" w:rsidR="00037DFA" w:rsidRPr="00A35AF8" w:rsidRDefault="00037DFA" w:rsidP="00037DFA">
            <w:pPr>
              <w:jc w:val="center"/>
              <w:rPr>
                <w:color w:val="000000" w:themeColor="text1"/>
                <w:lang w:val="en-US"/>
              </w:rPr>
            </w:pPr>
            <w:r w:rsidRPr="00A35AF8">
              <w:rPr>
                <w:color w:val="000000" w:themeColor="text1"/>
                <w:lang w:val="en-US"/>
              </w:rPr>
              <w:t>9/1393 (0.6%)</w:t>
            </w:r>
          </w:p>
        </w:tc>
        <w:tc>
          <w:tcPr>
            <w:tcW w:w="1800" w:type="dxa"/>
            <w:shd w:val="clear" w:color="auto" w:fill="FFFFFF"/>
            <w:vAlign w:val="center"/>
          </w:tcPr>
          <w:p w14:paraId="45B02AF3" w14:textId="77777777" w:rsidR="00037DFA" w:rsidRPr="00A35AF8" w:rsidRDefault="00037DFA" w:rsidP="00037DFA">
            <w:pPr>
              <w:jc w:val="center"/>
              <w:rPr>
                <w:color w:val="000000" w:themeColor="text1"/>
                <w:lang w:val="en-US"/>
              </w:rPr>
            </w:pPr>
            <w:r w:rsidRPr="00A35AF8">
              <w:rPr>
                <w:color w:val="000000" w:themeColor="text1"/>
                <w:lang w:val="en-US"/>
              </w:rPr>
              <w:t>20/2782 (0.7%)</w:t>
            </w:r>
          </w:p>
        </w:tc>
        <w:tc>
          <w:tcPr>
            <w:tcW w:w="1605" w:type="dxa"/>
            <w:shd w:val="clear" w:color="auto" w:fill="FFFFFF"/>
          </w:tcPr>
          <w:p w14:paraId="723CB478" w14:textId="2247E82C" w:rsidR="00037DFA" w:rsidRPr="00A35AF8" w:rsidRDefault="002561D2" w:rsidP="00037DFA">
            <w:pPr>
              <w:jc w:val="center"/>
              <w:rPr>
                <w:color w:val="000000" w:themeColor="text1"/>
                <w:lang w:val="en-US"/>
              </w:rPr>
            </w:pPr>
            <w:r w:rsidRPr="00A35AF8">
              <w:rPr>
                <w:color w:val="000000" w:themeColor="text1"/>
                <w:lang w:val="en-US"/>
              </w:rPr>
              <w:t>0.654*</w:t>
            </w:r>
          </w:p>
        </w:tc>
      </w:tr>
      <w:tr w:rsidR="00CF4F0B" w:rsidRPr="00A35AF8" w14:paraId="1C0DE14B" w14:textId="1DE46711" w:rsidTr="00CF4F0B">
        <w:trPr>
          <w:trHeight w:val="269"/>
        </w:trPr>
        <w:tc>
          <w:tcPr>
            <w:tcW w:w="3460" w:type="dxa"/>
            <w:shd w:val="clear" w:color="auto" w:fill="FFFFFF"/>
          </w:tcPr>
          <w:p w14:paraId="65E3DB47" w14:textId="77777777" w:rsidR="00037DFA" w:rsidRPr="00A35AF8" w:rsidRDefault="00037DFA" w:rsidP="00037DFA">
            <w:pPr>
              <w:rPr>
                <w:color w:val="000000" w:themeColor="text1"/>
                <w:lang w:val="en-US"/>
              </w:rPr>
            </w:pPr>
            <w:r w:rsidRPr="00A35AF8">
              <w:rPr>
                <w:color w:val="000000" w:themeColor="text1"/>
                <w:lang w:val="en-US"/>
              </w:rPr>
              <w:t xml:space="preserve">Lovastatin </w:t>
            </w:r>
          </w:p>
        </w:tc>
        <w:tc>
          <w:tcPr>
            <w:tcW w:w="1801" w:type="dxa"/>
            <w:shd w:val="clear" w:color="auto" w:fill="FFFFFF"/>
            <w:vAlign w:val="center"/>
          </w:tcPr>
          <w:p w14:paraId="71602CB3" w14:textId="77777777" w:rsidR="00037DFA" w:rsidRPr="00A35AF8" w:rsidRDefault="00037DFA" w:rsidP="00037DFA">
            <w:pPr>
              <w:jc w:val="center"/>
              <w:rPr>
                <w:color w:val="000000" w:themeColor="text1"/>
                <w:lang w:val="en-US"/>
              </w:rPr>
            </w:pPr>
            <w:r w:rsidRPr="00A35AF8">
              <w:rPr>
                <w:color w:val="000000" w:themeColor="text1"/>
                <w:lang w:val="en-US"/>
              </w:rPr>
              <w:t>0/1389 (0.0%)</w:t>
            </w:r>
          </w:p>
        </w:tc>
        <w:tc>
          <w:tcPr>
            <w:tcW w:w="1800" w:type="dxa"/>
            <w:shd w:val="clear" w:color="auto" w:fill="FFFFFF"/>
            <w:vAlign w:val="center"/>
          </w:tcPr>
          <w:p w14:paraId="119FBD2D" w14:textId="77777777" w:rsidR="00037DFA" w:rsidRPr="00A35AF8" w:rsidRDefault="00037DFA" w:rsidP="00037DFA">
            <w:pPr>
              <w:jc w:val="center"/>
              <w:rPr>
                <w:color w:val="000000" w:themeColor="text1"/>
                <w:lang w:val="en-US"/>
              </w:rPr>
            </w:pPr>
            <w:r w:rsidRPr="00A35AF8">
              <w:rPr>
                <w:color w:val="000000" w:themeColor="text1"/>
                <w:lang w:val="en-US"/>
              </w:rPr>
              <w:t>3/1393 (0.2%)</w:t>
            </w:r>
          </w:p>
        </w:tc>
        <w:tc>
          <w:tcPr>
            <w:tcW w:w="1800" w:type="dxa"/>
            <w:shd w:val="clear" w:color="auto" w:fill="FFFFFF"/>
            <w:vAlign w:val="center"/>
          </w:tcPr>
          <w:p w14:paraId="38291B6C" w14:textId="77777777" w:rsidR="00037DFA" w:rsidRPr="00A35AF8" w:rsidRDefault="00037DFA" w:rsidP="00037DFA">
            <w:pPr>
              <w:jc w:val="center"/>
              <w:rPr>
                <w:color w:val="000000" w:themeColor="text1"/>
                <w:lang w:val="en-US"/>
              </w:rPr>
            </w:pPr>
            <w:r w:rsidRPr="00A35AF8">
              <w:rPr>
                <w:color w:val="000000" w:themeColor="text1"/>
                <w:lang w:val="en-US"/>
              </w:rPr>
              <w:t>3/2782 (0.1%)</w:t>
            </w:r>
          </w:p>
        </w:tc>
        <w:tc>
          <w:tcPr>
            <w:tcW w:w="1605" w:type="dxa"/>
            <w:shd w:val="clear" w:color="auto" w:fill="FFFFFF"/>
          </w:tcPr>
          <w:p w14:paraId="5E52BA3C" w14:textId="68B7C533" w:rsidR="00037DFA" w:rsidRPr="00A35AF8" w:rsidRDefault="002561D2" w:rsidP="00037DFA">
            <w:pPr>
              <w:jc w:val="center"/>
              <w:rPr>
                <w:color w:val="000000" w:themeColor="text1"/>
                <w:lang w:val="en-US"/>
              </w:rPr>
            </w:pPr>
            <w:r w:rsidRPr="00A35AF8">
              <w:rPr>
                <w:color w:val="000000" w:themeColor="text1"/>
                <w:lang w:val="en-US"/>
              </w:rPr>
              <w:t>0.250**</w:t>
            </w:r>
          </w:p>
        </w:tc>
      </w:tr>
      <w:tr w:rsidR="00CF4F0B" w:rsidRPr="00A35AF8" w14:paraId="79E71815" w14:textId="26BF7F71" w:rsidTr="00CF4F0B">
        <w:trPr>
          <w:trHeight w:val="269"/>
        </w:trPr>
        <w:tc>
          <w:tcPr>
            <w:tcW w:w="3460" w:type="dxa"/>
            <w:shd w:val="clear" w:color="auto" w:fill="FFFFFF"/>
          </w:tcPr>
          <w:p w14:paraId="5B88B2AA" w14:textId="77777777" w:rsidR="00037DFA" w:rsidRPr="00A35AF8" w:rsidRDefault="00037DFA" w:rsidP="00037DFA">
            <w:pPr>
              <w:rPr>
                <w:color w:val="000000" w:themeColor="text1"/>
                <w:lang w:val="en-US"/>
              </w:rPr>
            </w:pPr>
            <w:r w:rsidRPr="00A35AF8">
              <w:rPr>
                <w:color w:val="000000" w:themeColor="text1"/>
                <w:lang w:val="en-US"/>
              </w:rPr>
              <w:t xml:space="preserve">Pravastatin </w:t>
            </w:r>
          </w:p>
        </w:tc>
        <w:tc>
          <w:tcPr>
            <w:tcW w:w="1801" w:type="dxa"/>
            <w:shd w:val="clear" w:color="auto" w:fill="FFFFFF"/>
            <w:vAlign w:val="center"/>
          </w:tcPr>
          <w:p w14:paraId="263B1B58" w14:textId="77777777" w:rsidR="00037DFA" w:rsidRPr="00A35AF8" w:rsidRDefault="00037DFA" w:rsidP="00037DFA">
            <w:pPr>
              <w:jc w:val="center"/>
              <w:rPr>
                <w:color w:val="000000" w:themeColor="text1"/>
                <w:lang w:val="en-US"/>
              </w:rPr>
            </w:pPr>
            <w:r w:rsidRPr="00A35AF8">
              <w:rPr>
                <w:color w:val="000000" w:themeColor="text1"/>
                <w:lang w:val="en-US"/>
              </w:rPr>
              <w:t>17/1389 (1.2%)</w:t>
            </w:r>
          </w:p>
        </w:tc>
        <w:tc>
          <w:tcPr>
            <w:tcW w:w="1800" w:type="dxa"/>
            <w:shd w:val="clear" w:color="auto" w:fill="FFFFFF"/>
            <w:vAlign w:val="center"/>
          </w:tcPr>
          <w:p w14:paraId="4494D4E9" w14:textId="77777777" w:rsidR="00037DFA" w:rsidRPr="00A35AF8" w:rsidRDefault="00037DFA" w:rsidP="00037DFA">
            <w:pPr>
              <w:jc w:val="center"/>
              <w:rPr>
                <w:color w:val="000000" w:themeColor="text1"/>
                <w:lang w:val="en-US"/>
              </w:rPr>
            </w:pPr>
            <w:r w:rsidRPr="00A35AF8">
              <w:rPr>
                <w:color w:val="000000" w:themeColor="text1"/>
                <w:lang w:val="en-US"/>
              </w:rPr>
              <w:t>24/1393 (1.7%)</w:t>
            </w:r>
          </w:p>
        </w:tc>
        <w:tc>
          <w:tcPr>
            <w:tcW w:w="1800" w:type="dxa"/>
            <w:shd w:val="clear" w:color="auto" w:fill="FFFFFF"/>
            <w:vAlign w:val="center"/>
          </w:tcPr>
          <w:p w14:paraId="1CB8D599" w14:textId="77777777" w:rsidR="00037DFA" w:rsidRPr="00A35AF8" w:rsidRDefault="00037DFA" w:rsidP="00037DFA">
            <w:pPr>
              <w:jc w:val="center"/>
              <w:rPr>
                <w:color w:val="000000" w:themeColor="text1"/>
                <w:lang w:val="en-US"/>
              </w:rPr>
            </w:pPr>
            <w:r w:rsidRPr="00A35AF8">
              <w:rPr>
                <w:color w:val="000000" w:themeColor="text1"/>
                <w:lang w:val="en-US"/>
              </w:rPr>
              <w:t>41/2782 (1.5%)</w:t>
            </w:r>
          </w:p>
        </w:tc>
        <w:tc>
          <w:tcPr>
            <w:tcW w:w="1605" w:type="dxa"/>
            <w:shd w:val="clear" w:color="auto" w:fill="FFFFFF"/>
          </w:tcPr>
          <w:p w14:paraId="1B88DE41" w14:textId="7AE4FCF4" w:rsidR="00037DFA" w:rsidRPr="00A35AF8" w:rsidRDefault="002561D2" w:rsidP="00037DFA">
            <w:pPr>
              <w:jc w:val="center"/>
              <w:rPr>
                <w:color w:val="000000" w:themeColor="text1"/>
                <w:lang w:val="en-US"/>
              </w:rPr>
            </w:pPr>
            <w:r w:rsidRPr="00A35AF8">
              <w:rPr>
                <w:color w:val="000000" w:themeColor="text1"/>
                <w:lang w:val="en-US"/>
              </w:rPr>
              <w:t>0.273*</w:t>
            </w:r>
          </w:p>
        </w:tc>
      </w:tr>
      <w:tr w:rsidR="00CF4F0B" w:rsidRPr="00A35AF8" w14:paraId="385EB763" w14:textId="6CC33309" w:rsidTr="00CF4F0B">
        <w:trPr>
          <w:trHeight w:val="269"/>
        </w:trPr>
        <w:tc>
          <w:tcPr>
            <w:tcW w:w="3460" w:type="dxa"/>
            <w:shd w:val="clear" w:color="auto" w:fill="FFFFFF"/>
          </w:tcPr>
          <w:p w14:paraId="3193E51A" w14:textId="77777777" w:rsidR="00037DFA" w:rsidRPr="00A35AF8" w:rsidRDefault="00037DFA" w:rsidP="00037DFA">
            <w:pPr>
              <w:rPr>
                <w:color w:val="000000" w:themeColor="text1"/>
                <w:lang w:val="en-US"/>
              </w:rPr>
            </w:pPr>
            <w:r w:rsidRPr="00A35AF8">
              <w:rPr>
                <w:color w:val="000000" w:themeColor="text1"/>
                <w:lang w:val="en-US"/>
              </w:rPr>
              <w:t xml:space="preserve">Rosuvastatin </w:t>
            </w:r>
          </w:p>
        </w:tc>
        <w:tc>
          <w:tcPr>
            <w:tcW w:w="1801" w:type="dxa"/>
            <w:shd w:val="clear" w:color="auto" w:fill="FFFFFF"/>
            <w:vAlign w:val="center"/>
          </w:tcPr>
          <w:p w14:paraId="11C8D982" w14:textId="77777777" w:rsidR="00037DFA" w:rsidRPr="00A35AF8" w:rsidRDefault="00037DFA" w:rsidP="00037DFA">
            <w:pPr>
              <w:jc w:val="center"/>
              <w:rPr>
                <w:color w:val="000000" w:themeColor="text1"/>
                <w:lang w:val="en-US"/>
              </w:rPr>
            </w:pPr>
            <w:r w:rsidRPr="00A35AF8">
              <w:rPr>
                <w:color w:val="000000" w:themeColor="text1"/>
                <w:lang w:val="en-US"/>
              </w:rPr>
              <w:t>24/1389 (1.7%)</w:t>
            </w:r>
          </w:p>
        </w:tc>
        <w:tc>
          <w:tcPr>
            <w:tcW w:w="1800" w:type="dxa"/>
            <w:shd w:val="clear" w:color="auto" w:fill="FFFFFF"/>
            <w:vAlign w:val="center"/>
          </w:tcPr>
          <w:p w14:paraId="614D1981" w14:textId="77777777" w:rsidR="00037DFA" w:rsidRPr="00A35AF8" w:rsidRDefault="00037DFA" w:rsidP="00037DFA">
            <w:pPr>
              <w:jc w:val="center"/>
              <w:rPr>
                <w:color w:val="000000" w:themeColor="text1"/>
                <w:lang w:val="en-US"/>
              </w:rPr>
            </w:pPr>
            <w:r w:rsidRPr="00A35AF8">
              <w:rPr>
                <w:color w:val="000000" w:themeColor="text1"/>
                <w:lang w:val="en-US"/>
              </w:rPr>
              <w:t>47/1393 (3.4%)</w:t>
            </w:r>
          </w:p>
        </w:tc>
        <w:tc>
          <w:tcPr>
            <w:tcW w:w="1800" w:type="dxa"/>
            <w:shd w:val="clear" w:color="auto" w:fill="FFFFFF"/>
            <w:vAlign w:val="center"/>
          </w:tcPr>
          <w:p w14:paraId="65D85C6D" w14:textId="77777777" w:rsidR="00037DFA" w:rsidRPr="00A35AF8" w:rsidRDefault="00037DFA" w:rsidP="00037DFA">
            <w:pPr>
              <w:jc w:val="center"/>
              <w:rPr>
                <w:color w:val="000000" w:themeColor="text1"/>
                <w:lang w:val="en-US"/>
              </w:rPr>
            </w:pPr>
            <w:r w:rsidRPr="00A35AF8">
              <w:rPr>
                <w:color w:val="000000" w:themeColor="text1"/>
                <w:lang w:val="en-US"/>
              </w:rPr>
              <w:t>71/2782 (2.6%)</w:t>
            </w:r>
          </w:p>
        </w:tc>
        <w:tc>
          <w:tcPr>
            <w:tcW w:w="1605" w:type="dxa"/>
            <w:shd w:val="clear" w:color="auto" w:fill="FFFFFF"/>
          </w:tcPr>
          <w:p w14:paraId="1789CECB" w14:textId="6A0B206F" w:rsidR="00037DFA" w:rsidRPr="00A35AF8" w:rsidRDefault="002561D2" w:rsidP="00037DFA">
            <w:pPr>
              <w:jc w:val="center"/>
              <w:rPr>
                <w:color w:val="000000" w:themeColor="text1"/>
                <w:lang w:val="en-US"/>
              </w:rPr>
            </w:pPr>
            <w:r w:rsidRPr="00A35AF8">
              <w:rPr>
                <w:color w:val="000000" w:themeColor="text1"/>
                <w:lang w:val="en-US"/>
              </w:rPr>
              <w:t>0.004*</w:t>
            </w:r>
          </w:p>
        </w:tc>
      </w:tr>
      <w:tr w:rsidR="00CF4F0B" w:rsidRPr="00A35AF8" w14:paraId="1A3797CC" w14:textId="1CCEF23A" w:rsidTr="00CF4F0B">
        <w:trPr>
          <w:trHeight w:val="269"/>
        </w:trPr>
        <w:tc>
          <w:tcPr>
            <w:tcW w:w="3460" w:type="dxa"/>
            <w:shd w:val="clear" w:color="auto" w:fill="FFFFFF"/>
          </w:tcPr>
          <w:p w14:paraId="24AE191F" w14:textId="77777777" w:rsidR="00037DFA" w:rsidRPr="00A35AF8" w:rsidRDefault="00037DFA" w:rsidP="00037DFA">
            <w:pPr>
              <w:rPr>
                <w:color w:val="000000" w:themeColor="text1"/>
                <w:lang w:val="en-US"/>
              </w:rPr>
            </w:pPr>
            <w:r w:rsidRPr="00A35AF8">
              <w:rPr>
                <w:color w:val="000000" w:themeColor="text1"/>
                <w:lang w:val="en-US"/>
              </w:rPr>
              <w:lastRenderedPageBreak/>
              <w:t xml:space="preserve">Simvastatin </w:t>
            </w:r>
          </w:p>
        </w:tc>
        <w:tc>
          <w:tcPr>
            <w:tcW w:w="1801" w:type="dxa"/>
            <w:shd w:val="clear" w:color="auto" w:fill="FFFFFF"/>
            <w:vAlign w:val="center"/>
          </w:tcPr>
          <w:p w14:paraId="46069107" w14:textId="77777777" w:rsidR="00037DFA" w:rsidRPr="00A35AF8" w:rsidRDefault="00037DFA" w:rsidP="00037DFA">
            <w:pPr>
              <w:jc w:val="center"/>
              <w:rPr>
                <w:color w:val="000000" w:themeColor="text1"/>
                <w:lang w:val="en-US"/>
              </w:rPr>
            </w:pPr>
            <w:r w:rsidRPr="00A35AF8">
              <w:rPr>
                <w:color w:val="000000" w:themeColor="text1"/>
                <w:lang w:val="en-US"/>
              </w:rPr>
              <w:t>407/1389 (29.3%)</w:t>
            </w:r>
          </w:p>
        </w:tc>
        <w:tc>
          <w:tcPr>
            <w:tcW w:w="1800" w:type="dxa"/>
            <w:shd w:val="clear" w:color="auto" w:fill="FFFFFF"/>
            <w:vAlign w:val="center"/>
          </w:tcPr>
          <w:p w14:paraId="04F6A06C" w14:textId="77777777" w:rsidR="00037DFA" w:rsidRPr="00A35AF8" w:rsidRDefault="00037DFA" w:rsidP="00037DFA">
            <w:pPr>
              <w:jc w:val="center"/>
              <w:rPr>
                <w:color w:val="000000" w:themeColor="text1"/>
                <w:lang w:val="en-US"/>
              </w:rPr>
            </w:pPr>
            <w:r w:rsidRPr="00A35AF8">
              <w:rPr>
                <w:color w:val="000000" w:themeColor="text1"/>
                <w:lang w:val="en-US"/>
              </w:rPr>
              <w:t>335/1393 (24.0%)</w:t>
            </w:r>
          </w:p>
        </w:tc>
        <w:tc>
          <w:tcPr>
            <w:tcW w:w="1800" w:type="dxa"/>
            <w:shd w:val="clear" w:color="auto" w:fill="FFFFFF"/>
            <w:vAlign w:val="center"/>
          </w:tcPr>
          <w:p w14:paraId="047511C6" w14:textId="77777777" w:rsidR="00037DFA" w:rsidRPr="00A35AF8" w:rsidRDefault="00037DFA" w:rsidP="00037DFA">
            <w:pPr>
              <w:jc w:val="center"/>
              <w:rPr>
                <w:color w:val="000000" w:themeColor="text1"/>
                <w:lang w:val="en-US"/>
              </w:rPr>
            </w:pPr>
            <w:r w:rsidRPr="00A35AF8">
              <w:rPr>
                <w:color w:val="000000" w:themeColor="text1"/>
                <w:lang w:val="en-US"/>
              </w:rPr>
              <w:t>742/2782 (26.7%)</w:t>
            </w:r>
          </w:p>
        </w:tc>
        <w:tc>
          <w:tcPr>
            <w:tcW w:w="1605" w:type="dxa"/>
            <w:shd w:val="clear" w:color="auto" w:fill="FFFFFF"/>
          </w:tcPr>
          <w:p w14:paraId="4A2F628D" w14:textId="63D25C52" w:rsidR="00037DFA" w:rsidRPr="00A35AF8" w:rsidRDefault="002561D2" w:rsidP="00037DFA">
            <w:pPr>
              <w:jc w:val="center"/>
              <w:rPr>
                <w:color w:val="000000" w:themeColor="text1"/>
                <w:lang w:val="en-US"/>
              </w:rPr>
            </w:pPr>
            <w:r w:rsidRPr="00A35AF8">
              <w:rPr>
                <w:color w:val="000000" w:themeColor="text1"/>
                <w:lang w:val="en-US"/>
              </w:rPr>
              <w:t>0.001*</w:t>
            </w:r>
          </w:p>
        </w:tc>
      </w:tr>
      <w:tr w:rsidR="00CF4F0B" w:rsidRPr="00A35AF8" w14:paraId="414D0B11" w14:textId="16E4A001" w:rsidTr="00CF4F0B">
        <w:trPr>
          <w:trHeight w:val="318"/>
        </w:trPr>
        <w:tc>
          <w:tcPr>
            <w:tcW w:w="3460" w:type="dxa"/>
            <w:shd w:val="clear" w:color="auto" w:fill="FFFFFF"/>
          </w:tcPr>
          <w:p w14:paraId="61C72FCB" w14:textId="77777777" w:rsidR="00037DFA" w:rsidRPr="00A35AF8" w:rsidRDefault="00037DFA" w:rsidP="00037DFA">
            <w:pPr>
              <w:rPr>
                <w:color w:val="000000" w:themeColor="text1"/>
                <w:lang w:val="en-US"/>
              </w:rPr>
            </w:pPr>
            <w:r w:rsidRPr="00A35AF8">
              <w:rPr>
                <w:i/>
                <w:color w:val="000000" w:themeColor="text1"/>
                <w:lang w:val="en-US"/>
              </w:rPr>
              <w:t xml:space="preserve">All Statins </w:t>
            </w:r>
          </w:p>
        </w:tc>
        <w:tc>
          <w:tcPr>
            <w:tcW w:w="1801" w:type="dxa"/>
            <w:shd w:val="clear" w:color="auto" w:fill="FFFFFF"/>
            <w:vAlign w:val="center"/>
          </w:tcPr>
          <w:p w14:paraId="318171E9" w14:textId="77777777" w:rsidR="00037DFA" w:rsidRPr="00A35AF8" w:rsidRDefault="00037DFA" w:rsidP="00037DFA">
            <w:pPr>
              <w:jc w:val="center"/>
              <w:rPr>
                <w:color w:val="000000" w:themeColor="text1"/>
                <w:lang w:val="en-US"/>
              </w:rPr>
            </w:pPr>
            <w:r w:rsidRPr="00A35AF8">
              <w:rPr>
                <w:i/>
                <w:color w:val="000000" w:themeColor="text1"/>
                <w:lang w:val="en-US"/>
              </w:rPr>
              <w:t>628/1389 (45.2%)</w:t>
            </w:r>
          </w:p>
        </w:tc>
        <w:tc>
          <w:tcPr>
            <w:tcW w:w="1800" w:type="dxa"/>
            <w:shd w:val="clear" w:color="auto" w:fill="FFFFFF"/>
            <w:vAlign w:val="center"/>
          </w:tcPr>
          <w:p w14:paraId="4DFBD874" w14:textId="77777777" w:rsidR="00037DFA" w:rsidRPr="00A35AF8" w:rsidRDefault="00037DFA" w:rsidP="00037DFA">
            <w:pPr>
              <w:jc w:val="center"/>
              <w:rPr>
                <w:color w:val="000000" w:themeColor="text1"/>
                <w:lang w:val="en-US"/>
              </w:rPr>
            </w:pPr>
            <w:r w:rsidRPr="00A35AF8">
              <w:rPr>
                <w:i/>
                <w:color w:val="000000" w:themeColor="text1"/>
                <w:lang w:val="en-US"/>
              </w:rPr>
              <w:t>568/1393 (40.8%)</w:t>
            </w:r>
          </w:p>
        </w:tc>
        <w:tc>
          <w:tcPr>
            <w:tcW w:w="1800" w:type="dxa"/>
            <w:shd w:val="clear" w:color="auto" w:fill="FFFFFF"/>
            <w:vAlign w:val="center"/>
          </w:tcPr>
          <w:p w14:paraId="51ABA7B1" w14:textId="77777777" w:rsidR="00037DFA" w:rsidRPr="00A35AF8" w:rsidRDefault="00037DFA" w:rsidP="00037DFA">
            <w:pPr>
              <w:jc w:val="center"/>
              <w:rPr>
                <w:color w:val="000000" w:themeColor="text1"/>
                <w:lang w:val="en-US"/>
              </w:rPr>
            </w:pPr>
            <w:r w:rsidRPr="00A35AF8">
              <w:rPr>
                <w:i/>
                <w:color w:val="000000" w:themeColor="text1"/>
                <w:lang w:val="en-US"/>
              </w:rPr>
              <w:t>1196/2782 (43.0%)</w:t>
            </w:r>
          </w:p>
        </w:tc>
        <w:tc>
          <w:tcPr>
            <w:tcW w:w="1605" w:type="dxa"/>
            <w:shd w:val="clear" w:color="auto" w:fill="FFFFFF"/>
          </w:tcPr>
          <w:p w14:paraId="5BDB059A" w14:textId="1CBD72C8" w:rsidR="00037DFA" w:rsidRPr="00A35AF8" w:rsidRDefault="002561D2" w:rsidP="00037DFA">
            <w:pPr>
              <w:jc w:val="center"/>
              <w:rPr>
                <w:i/>
                <w:color w:val="000000" w:themeColor="text1"/>
                <w:lang w:val="en-US"/>
              </w:rPr>
            </w:pPr>
            <w:r w:rsidRPr="00A35AF8">
              <w:rPr>
                <w:i/>
                <w:color w:val="000000" w:themeColor="text1"/>
                <w:lang w:val="en-US"/>
              </w:rPr>
              <w:t>0.016*</w:t>
            </w:r>
          </w:p>
        </w:tc>
      </w:tr>
    </w:tbl>
    <w:p w14:paraId="12217640" w14:textId="62A0F6CC" w:rsidR="006E7872" w:rsidRPr="00A35AF8" w:rsidRDefault="006E7872">
      <w:pPr>
        <w:rPr>
          <w:color w:val="000000" w:themeColor="text1"/>
          <w:lang w:val="en-US"/>
        </w:rPr>
      </w:pPr>
    </w:p>
    <w:p w14:paraId="5428CE98" w14:textId="799AE86E" w:rsidR="002561D2" w:rsidRPr="00A35AF8" w:rsidRDefault="002561D2">
      <w:pPr>
        <w:rPr>
          <w:color w:val="000000" w:themeColor="text1"/>
          <w:lang w:val="en-US"/>
        </w:rPr>
      </w:pPr>
      <w:r w:rsidRPr="00A35AF8">
        <w:rPr>
          <w:color w:val="000000" w:themeColor="text1"/>
          <w:lang w:val="en-US"/>
        </w:rPr>
        <w:t>*p-value resulting from mixed logistic regression with center as random effect; **p-value resulting from Fisher's exact test if mixed logistic model was not applicable.</w:t>
      </w:r>
    </w:p>
    <w:p w14:paraId="28C2431A" w14:textId="77777777" w:rsidR="006E7872" w:rsidRPr="00A35AF8" w:rsidRDefault="00B46D1D">
      <w:pPr>
        <w:pageBreakBefore/>
        <w:rPr>
          <w:color w:val="000000" w:themeColor="text1"/>
          <w:lang w:val="en-US"/>
        </w:rPr>
      </w:pPr>
      <w:r w:rsidRPr="00A35AF8">
        <w:rPr>
          <w:b/>
          <w:color w:val="000000" w:themeColor="text1"/>
          <w:lang w:val="en-US"/>
        </w:rPr>
        <w:lastRenderedPageBreak/>
        <w:t>Supplementary Table 2B</w:t>
      </w:r>
      <w:r w:rsidRPr="00A35AF8">
        <w:rPr>
          <w:color w:val="000000" w:themeColor="text1"/>
          <w:lang w:val="en-US"/>
        </w:rPr>
        <w:t xml:space="preserve">: Therapy at one year </w:t>
      </w:r>
    </w:p>
    <w:tbl>
      <w:tblPr>
        <w:tblW w:w="0" w:type="auto"/>
        <w:tblLook w:val="04A0" w:firstRow="1" w:lastRow="0" w:firstColumn="1" w:lastColumn="0" w:noHBand="0" w:noVBand="1"/>
      </w:tblPr>
      <w:tblGrid>
        <w:gridCol w:w="3480"/>
        <w:gridCol w:w="1780"/>
        <w:gridCol w:w="1780"/>
        <w:gridCol w:w="1779"/>
        <w:gridCol w:w="1647"/>
      </w:tblGrid>
      <w:tr w:rsidR="00CF4F0B" w:rsidRPr="00A35AF8" w14:paraId="06A28671" w14:textId="13FC970B" w:rsidTr="00CF4F0B">
        <w:tc>
          <w:tcPr>
            <w:tcW w:w="3480" w:type="dxa"/>
            <w:vMerge w:val="restart"/>
            <w:shd w:val="clear" w:color="auto" w:fill="D3D3D3"/>
          </w:tcPr>
          <w:p w14:paraId="3F950BB8" w14:textId="77777777" w:rsidR="002561D2" w:rsidRPr="00A35AF8" w:rsidRDefault="002561D2">
            <w:pPr>
              <w:rPr>
                <w:color w:val="000000" w:themeColor="text1"/>
                <w:lang w:val="en-US"/>
              </w:rPr>
            </w:pPr>
          </w:p>
        </w:tc>
        <w:tc>
          <w:tcPr>
            <w:tcW w:w="3560" w:type="dxa"/>
            <w:gridSpan w:val="2"/>
            <w:shd w:val="clear" w:color="auto" w:fill="D3D3D3"/>
            <w:vAlign w:val="center"/>
          </w:tcPr>
          <w:p w14:paraId="53EF726D" w14:textId="59D33C88" w:rsidR="002561D2" w:rsidRPr="00A35AF8" w:rsidRDefault="002561D2">
            <w:pPr>
              <w:jc w:val="center"/>
              <w:rPr>
                <w:color w:val="000000" w:themeColor="text1"/>
                <w:lang w:val="en-US"/>
              </w:rPr>
            </w:pPr>
            <w:r w:rsidRPr="00A35AF8">
              <w:rPr>
                <w:b/>
                <w:color w:val="000000" w:themeColor="text1"/>
                <w:lang w:val="en-US"/>
              </w:rPr>
              <w:t>Random</w:t>
            </w:r>
            <w:r w:rsidR="0045595A" w:rsidRPr="00A35AF8">
              <w:rPr>
                <w:b/>
                <w:color w:val="000000" w:themeColor="text1"/>
                <w:lang w:val="en-US"/>
              </w:rPr>
              <w:t>ized</w:t>
            </w:r>
            <w:r w:rsidRPr="00A35AF8">
              <w:rPr>
                <w:b/>
                <w:color w:val="000000" w:themeColor="text1"/>
                <w:lang w:val="en-US"/>
              </w:rPr>
              <w:t xml:space="preserve"> group</w:t>
            </w:r>
          </w:p>
        </w:tc>
        <w:tc>
          <w:tcPr>
            <w:tcW w:w="1779" w:type="dxa"/>
            <w:shd w:val="clear" w:color="auto" w:fill="D3D3D3"/>
          </w:tcPr>
          <w:p w14:paraId="24059E9C" w14:textId="77777777" w:rsidR="002561D2" w:rsidRPr="00A35AF8" w:rsidRDefault="002561D2">
            <w:pPr>
              <w:rPr>
                <w:color w:val="000000" w:themeColor="text1"/>
                <w:lang w:val="en-US"/>
              </w:rPr>
            </w:pPr>
          </w:p>
        </w:tc>
        <w:tc>
          <w:tcPr>
            <w:tcW w:w="1647" w:type="dxa"/>
            <w:shd w:val="clear" w:color="auto" w:fill="D3D3D3"/>
          </w:tcPr>
          <w:p w14:paraId="5C3B2AA8" w14:textId="77777777" w:rsidR="002561D2" w:rsidRPr="00A35AF8" w:rsidRDefault="002561D2">
            <w:pPr>
              <w:rPr>
                <w:color w:val="000000" w:themeColor="text1"/>
                <w:lang w:val="en-US"/>
              </w:rPr>
            </w:pPr>
          </w:p>
        </w:tc>
      </w:tr>
      <w:tr w:rsidR="00CF4F0B" w:rsidRPr="00A35AF8" w14:paraId="60D1CEEA" w14:textId="64E04892" w:rsidTr="00CF4F0B">
        <w:tc>
          <w:tcPr>
            <w:tcW w:w="3480" w:type="dxa"/>
            <w:vMerge/>
            <w:shd w:val="clear" w:color="auto" w:fill="D3D3D3"/>
          </w:tcPr>
          <w:p w14:paraId="240C4045" w14:textId="77777777" w:rsidR="002561D2" w:rsidRPr="00A35AF8" w:rsidRDefault="002561D2">
            <w:pPr>
              <w:rPr>
                <w:color w:val="000000" w:themeColor="text1"/>
                <w:lang w:val="en-US"/>
              </w:rPr>
            </w:pPr>
          </w:p>
        </w:tc>
        <w:tc>
          <w:tcPr>
            <w:tcW w:w="1780" w:type="dxa"/>
            <w:shd w:val="clear" w:color="auto" w:fill="D3D3D3"/>
          </w:tcPr>
          <w:p w14:paraId="050A58C8" w14:textId="77777777" w:rsidR="002561D2" w:rsidRPr="00A35AF8" w:rsidRDefault="002561D2">
            <w:pPr>
              <w:jc w:val="center"/>
              <w:rPr>
                <w:color w:val="000000" w:themeColor="text1"/>
                <w:lang w:val="en-US"/>
              </w:rPr>
            </w:pPr>
            <w:r w:rsidRPr="00A35AF8">
              <w:rPr>
                <w:b/>
                <w:color w:val="000000" w:themeColor="text1"/>
                <w:lang w:val="en-US"/>
              </w:rPr>
              <w:t>Early rhythm control (N=1395)</w:t>
            </w:r>
          </w:p>
        </w:tc>
        <w:tc>
          <w:tcPr>
            <w:tcW w:w="1780" w:type="dxa"/>
            <w:shd w:val="clear" w:color="auto" w:fill="D3D3D3"/>
          </w:tcPr>
          <w:p w14:paraId="78FCAF98" w14:textId="77777777" w:rsidR="002561D2" w:rsidRPr="00A35AF8" w:rsidRDefault="002561D2">
            <w:pPr>
              <w:jc w:val="center"/>
              <w:rPr>
                <w:color w:val="000000" w:themeColor="text1"/>
                <w:lang w:val="en-US"/>
              </w:rPr>
            </w:pPr>
            <w:r w:rsidRPr="00A35AF8">
              <w:rPr>
                <w:b/>
                <w:color w:val="000000" w:themeColor="text1"/>
                <w:lang w:val="en-US"/>
              </w:rPr>
              <w:t>Usual care (N=1394)</w:t>
            </w:r>
          </w:p>
        </w:tc>
        <w:tc>
          <w:tcPr>
            <w:tcW w:w="1779" w:type="dxa"/>
            <w:shd w:val="clear" w:color="auto" w:fill="D3D3D3"/>
          </w:tcPr>
          <w:p w14:paraId="10E94A3D" w14:textId="77777777" w:rsidR="002561D2" w:rsidRPr="00A35AF8" w:rsidRDefault="002561D2">
            <w:pPr>
              <w:jc w:val="center"/>
              <w:rPr>
                <w:color w:val="000000" w:themeColor="text1"/>
                <w:lang w:val="en-US"/>
              </w:rPr>
            </w:pPr>
            <w:r w:rsidRPr="00A35AF8">
              <w:rPr>
                <w:b/>
                <w:color w:val="000000" w:themeColor="text1"/>
                <w:lang w:val="en-US"/>
              </w:rPr>
              <w:t>Total (N=2789)</w:t>
            </w:r>
          </w:p>
        </w:tc>
        <w:tc>
          <w:tcPr>
            <w:tcW w:w="1647" w:type="dxa"/>
            <w:shd w:val="clear" w:color="auto" w:fill="D3D3D3"/>
          </w:tcPr>
          <w:p w14:paraId="0B4CE534" w14:textId="387DAD02" w:rsidR="002561D2" w:rsidRPr="00A35AF8" w:rsidRDefault="002561D2">
            <w:pPr>
              <w:jc w:val="center"/>
              <w:rPr>
                <w:b/>
                <w:color w:val="000000" w:themeColor="text1"/>
                <w:lang w:val="en-US"/>
              </w:rPr>
            </w:pPr>
            <w:r w:rsidRPr="00A35AF8">
              <w:rPr>
                <w:b/>
                <w:color w:val="000000" w:themeColor="text1"/>
                <w:lang w:val="en-US"/>
              </w:rPr>
              <w:t>p-value</w:t>
            </w:r>
          </w:p>
        </w:tc>
      </w:tr>
      <w:tr w:rsidR="00CF4F0B" w:rsidRPr="00A35AF8" w14:paraId="36471DCE" w14:textId="2001BF67" w:rsidTr="00CF4F0B">
        <w:tc>
          <w:tcPr>
            <w:tcW w:w="8819" w:type="dxa"/>
            <w:gridSpan w:val="4"/>
            <w:shd w:val="clear" w:color="auto" w:fill="D3D3D3"/>
          </w:tcPr>
          <w:p w14:paraId="6BFBCF28" w14:textId="77777777" w:rsidR="002561D2" w:rsidRPr="00A35AF8" w:rsidRDefault="002561D2">
            <w:pPr>
              <w:rPr>
                <w:color w:val="000000" w:themeColor="text1"/>
                <w:lang w:val="en-US"/>
              </w:rPr>
            </w:pPr>
            <w:r w:rsidRPr="00A35AF8">
              <w:rPr>
                <w:b/>
                <w:color w:val="000000" w:themeColor="text1"/>
                <w:lang w:val="en-US"/>
              </w:rPr>
              <w:t>Anticoagulation</w:t>
            </w:r>
          </w:p>
        </w:tc>
        <w:tc>
          <w:tcPr>
            <w:tcW w:w="1647" w:type="dxa"/>
            <w:shd w:val="clear" w:color="auto" w:fill="D3D3D3"/>
          </w:tcPr>
          <w:p w14:paraId="7E189F24" w14:textId="77777777" w:rsidR="002561D2" w:rsidRPr="00A35AF8" w:rsidRDefault="002561D2">
            <w:pPr>
              <w:rPr>
                <w:b/>
                <w:color w:val="000000" w:themeColor="text1"/>
                <w:lang w:val="en-US"/>
              </w:rPr>
            </w:pPr>
          </w:p>
        </w:tc>
      </w:tr>
      <w:tr w:rsidR="00CF4F0B" w:rsidRPr="00A35AF8" w14:paraId="3BF2624F" w14:textId="119E2849" w:rsidTr="00CF4F0B">
        <w:tc>
          <w:tcPr>
            <w:tcW w:w="3480" w:type="dxa"/>
            <w:shd w:val="clear" w:color="auto" w:fill="FFFFFF"/>
          </w:tcPr>
          <w:p w14:paraId="614F2D71" w14:textId="77777777" w:rsidR="002561D2" w:rsidRPr="00A35AF8" w:rsidRDefault="002561D2" w:rsidP="002561D2">
            <w:pPr>
              <w:rPr>
                <w:color w:val="000000" w:themeColor="text1"/>
                <w:lang w:val="en-US"/>
              </w:rPr>
            </w:pPr>
            <w:r w:rsidRPr="00A35AF8">
              <w:rPr>
                <w:color w:val="000000" w:themeColor="text1"/>
                <w:lang w:val="en-US"/>
              </w:rPr>
              <w:t xml:space="preserve">Apixaban </w:t>
            </w:r>
          </w:p>
        </w:tc>
        <w:tc>
          <w:tcPr>
            <w:tcW w:w="1780" w:type="dxa"/>
            <w:shd w:val="clear" w:color="auto" w:fill="FFFFFF"/>
            <w:vAlign w:val="center"/>
          </w:tcPr>
          <w:p w14:paraId="358F3E70" w14:textId="77777777" w:rsidR="002561D2" w:rsidRPr="00A35AF8" w:rsidRDefault="002561D2" w:rsidP="002561D2">
            <w:pPr>
              <w:jc w:val="center"/>
              <w:rPr>
                <w:color w:val="000000" w:themeColor="text1"/>
                <w:lang w:val="en-US"/>
              </w:rPr>
            </w:pPr>
            <w:r w:rsidRPr="00A35AF8">
              <w:rPr>
                <w:color w:val="000000" w:themeColor="text1"/>
                <w:lang w:val="en-US"/>
              </w:rPr>
              <w:t>208/1230 (16.9%)</w:t>
            </w:r>
          </w:p>
        </w:tc>
        <w:tc>
          <w:tcPr>
            <w:tcW w:w="1780" w:type="dxa"/>
            <w:shd w:val="clear" w:color="auto" w:fill="FFFFFF"/>
            <w:vAlign w:val="center"/>
          </w:tcPr>
          <w:p w14:paraId="535B283A" w14:textId="77777777" w:rsidR="002561D2" w:rsidRPr="00A35AF8" w:rsidRDefault="002561D2" w:rsidP="002561D2">
            <w:pPr>
              <w:jc w:val="center"/>
              <w:rPr>
                <w:color w:val="000000" w:themeColor="text1"/>
                <w:lang w:val="en-US"/>
              </w:rPr>
            </w:pPr>
            <w:r w:rsidRPr="00A35AF8">
              <w:rPr>
                <w:color w:val="000000" w:themeColor="text1"/>
                <w:lang w:val="en-US"/>
              </w:rPr>
              <w:t>183/1241 (14.7%)</w:t>
            </w:r>
          </w:p>
        </w:tc>
        <w:tc>
          <w:tcPr>
            <w:tcW w:w="1779" w:type="dxa"/>
            <w:shd w:val="clear" w:color="auto" w:fill="FFFFFF"/>
            <w:vAlign w:val="center"/>
          </w:tcPr>
          <w:p w14:paraId="6B23153B" w14:textId="77777777" w:rsidR="002561D2" w:rsidRPr="00A35AF8" w:rsidRDefault="002561D2" w:rsidP="002561D2">
            <w:pPr>
              <w:jc w:val="center"/>
              <w:rPr>
                <w:color w:val="000000" w:themeColor="text1"/>
                <w:lang w:val="en-US"/>
              </w:rPr>
            </w:pPr>
            <w:r w:rsidRPr="00A35AF8">
              <w:rPr>
                <w:color w:val="000000" w:themeColor="text1"/>
                <w:lang w:val="en-US"/>
              </w:rPr>
              <w:t>391/2471 (15.8%)</w:t>
            </w:r>
          </w:p>
        </w:tc>
        <w:tc>
          <w:tcPr>
            <w:tcW w:w="1647" w:type="dxa"/>
            <w:shd w:val="clear" w:color="auto" w:fill="FFFFFF"/>
          </w:tcPr>
          <w:p w14:paraId="7B7C23E6" w14:textId="3CEC8217" w:rsidR="002561D2" w:rsidRPr="00A35AF8" w:rsidRDefault="002561D2" w:rsidP="002561D2">
            <w:pPr>
              <w:jc w:val="center"/>
              <w:rPr>
                <w:color w:val="000000" w:themeColor="text1"/>
                <w:lang w:val="en-US"/>
              </w:rPr>
            </w:pPr>
            <w:r w:rsidRPr="00A35AF8">
              <w:rPr>
                <w:color w:val="000000" w:themeColor="text1"/>
                <w:lang w:val="en-US"/>
              </w:rPr>
              <w:t>0.091*</w:t>
            </w:r>
          </w:p>
        </w:tc>
      </w:tr>
      <w:tr w:rsidR="00CF4F0B" w:rsidRPr="00A35AF8" w14:paraId="0ECE4D29" w14:textId="647A3546" w:rsidTr="00CF4F0B">
        <w:tc>
          <w:tcPr>
            <w:tcW w:w="3480" w:type="dxa"/>
            <w:shd w:val="clear" w:color="auto" w:fill="FFFFFF"/>
          </w:tcPr>
          <w:p w14:paraId="5CB23D80" w14:textId="77777777" w:rsidR="002561D2" w:rsidRPr="00A35AF8" w:rsidRDefault="002561D2" w:rsidP="002561D2">
            <w:pPr>
              <w:rPr>
                <w:color w:val="000000" w:themeColor="text1"/>
                <w:lang w:val="en-US"/>
              </w:rPr>
            </w:pPr>
            <w:r w:rsidRPr="00A35AF8">
              <w:rPr>
                <w:color w:val="000000" w:themeColor="text1"/>
                <w:lang w:val="en-US"/>
              </w:rPr>
              <w:t xml:space="preserve">Dabigatran </w:t>
            </w:r>
          </w:p>
        </w:tc>
        <w:tc>
          <w:tcPr>
            <w:tcW w:w="1780" w:type="dxa"/>
            <w:shd w:val="clear" w:color="auto" w:fill="FFFFFF"/>
            <w:vAlign w:val="center"/>
          </w:tcPr>
          <w:p w14:paraId="3CEE384F" w14:textId="77777777" w:rsidR="002561D2" w:rsidRPr="00A35AF8" w:rsidRDefault="002561D2" w:rsidP="002561D2">
            <w:pPr>
              <w:jc w:val="center"/>
              <w:rPr>
                <w:color w:val="000000" w:themeColor="text1"/>
                <w:lang w:val="en-US"/>
              </w:rPr>
            </w:pPr>
            <w:r w:rsidRPr="00A35AF8">
              <w:rPr>
                <w:color w:val="000000" w:themeColor="text1"/>
                <w:lang w:val="en-US"/>
              </w:rPr>
              <w:t>127/1230 (10.3%)</w:t>
            </w:r>
          </w:p>
        </w:tc>
        <w:tc>
          <w:tcPr>
            <w:tcW w:w="1780" w:type="dxa"/>
            <w:shd w:val="clear" w:color="auto" w:fill="FFFFFF"/>
            <w:vAlign w:val="center"/>
          </w:tcPr>
          <w:p w14:paraId="19F2FC41" w14:textId="77777777" w:rsidR="002561D2" w:rsidRPr="00A35AF8" w:rsidRDefault="002561D2" w:rsidP="002561D2">
            <w:pPr>
              <w:jc w:val="center"/>
              <w:rPr>
                <w:color w:val="000000" w:themeColor="text1"/>
                <w:lang w:val="en-US"/>
              </w:rPr>
            </w:pPr>
            <w:r w:rsidRPr="00A35AF8">
              <w:rPr>
                <w:color w:val="000000" w:themeColor="text1"/>
                <w:lang w:val="en-US"/>
              </w:rPr>
              <w:t>127/1241 (10.2%)</w:t>
            </w:r>
          </w:p>
        </w:tc>
        <w:tc>
          <w:tcPr>
            <w:tcW w:w="1779" w:type="dxa"/>
            <w:shd w:val="clear" w:color="auto" w:fill="FFFFFF"/>
            <w:vAlign w:val="center"/>
          </w:tcPr>
          <w:p w14:paraId="19C3FD04" w14:textId="77777777" w:rsidR="002561D2" w:rsidRPr="00A35AF8" w:rsidRDefault="002561D2" w:rsidP="002561D2">
            <w:pPr>
              <w:jc w:val="center"/>
              <w:rPr>
                <w:color w:val="000000" w:themeColor="text1"/>
                <w:lang w:val="en-US"/>
              </w:rPr>
            </w:pPr>
            <w:r w:rsidRPr="00A35AF8">
              <w:rPr>
                <w:color w:val="000000" w:themeColor="text1"/>
                <w:lang w:val="en-US"/>
              </w:rPr>
              <w:t>254/2471 (10.3%)</w:t>
            </w:r>
          </w:p>
        </w:tc>
        <w:tc>
          <w:tcPr>
            <w:tcW w:w="1647" w:type="dxa"/>
            <w:shd w:val="clear" w:color="auto" w:fill="FFFFFF"/>
          </w:tcPr>
          <w:p w14:paraId="3F5AAF0C" w14:textId="584784B2" w:rsidR="002561D2" w:rsidRPr="00A35AF8" w:rsidRDefault="002561D2" w:rsidP="002561D2">
            <w:pPr>
              <w:jc w:val="center"/>
              <w:rPr>
                <w:color w:val="000000" w:themeColor="text1"/>
                <w:lang w:val="en-US"/>
              </w:rPr>
            </w:pPr>
            <w:r w:rsidRPr="00A35AF8">
              <w:rPr>
                <w:color w:val="000000" w:themeColor="text1"/>
                <w:lang w:val="en-US"/>
              </w:rPr>
              <w:t>0.985*</w:t>
            </w:r>
          </w:p>
        </w:tc>
      </w:tr>
      <w:tr w:rsidR="00CF4F0B" w:rsidRPr="00A35AF8" w14:paraId="4377AF56" w14:textId="14FA396D" w:rsidTr="00CF4F0B">
        <w:tc>
          <w:tcPr>
            <w:tcW w:w="3480" w:type="dxa"/>
            <w:shd w:val="clear" w:color="auto" w:fill="FFFFFF"/>
          </w:tcPr>
          <w:p w14:paraId="1B72D50B" w14:textId="77777777" w:rsidR="002561D2" w:rsidRPr="00A35AF8" w:rsidRDefault="002561D2" w:rsidP="002561D2">
            <w:pPr>
              <w:rPr>
                <w:color w:val="000000" w:themeColor="text1"/>
                <w:lang w:val="en-US"/>
              </w:rPr>
            </w:pPr>
            <w:proofErr w:type="spellStart"/>
            <w:r w:rsidRPr="00A35AF8">
              <w:rPr>
                <w:color w:val="000000" w:themeColor="text1"/>
                <w:lang w:val="en-US"/>
              </w:rPr>
              <w:t>Edoxaban</w:t>
            </w:r>
            <w:proofErr w:type="spellEnd"/>
            <w:r w:rsidRPr="00A35AF8">
              <w:rPr>
                <w:color w:val="000000" w:themeColor="text1"/>
                <w:lang w:val="en-US"/>
              </w:rPr>
              <w:t xml:space="preserve"> </w:t>
            </w:r>
          </w:p>
        </w:tc>
        <w:tc>
          <w:tcPr>
            <w:tcW w:w="1780" w:type="dxa"/>
            <w:shd w:val="clear" w:color="auto" w:fill="FFFFFF"/>
            <w:vAlign w:val="center"/>
          </w:tcPr>
          <w:p w14:paraId="1F63D4D9" w14:textId="77777777" w:rsidR="002561D2" w:rsidRPr="00A35AF8" w:rsidRDefault="002561D2" w:rsidP="002561D2">
            <w:pPr>
              <w:jc w:val="center"/>
              <w:rPr>
                <w:color w:val="000000" w:themeColor="text1"/>
                <w:lang w:val="en-US"/>
              </w:rPr>
            </w:pPr>
            <w:r w:rsidRPr="00A35AF8">
              <w:rPr>
                <w:color w:val="000000" w:themeColor="text1"/>
                <w:lang w:val="en-US"/>
              </w:rPr>
              <w:t>25/1230 (2.0%)</w:t>
            </w:r>
          </w:p>
        </w:tc>
        <w:tc>
          <w:tcPr>
            <w:tcW w:w="1780" w:type="dxa"/>
            <w:shd w:val="clear" w:color="auto" w:fill="FFFFFF"/>
            <w:vAlign w:val="center"/>
          </w:tcPr>
          <w:p w14:paraId="53E9581B" w14:textId="77777777" w:rsidR="002561D2" w:rsidRPr="00A35AF8" w:rsidRDefault="002561D2" w:rsidP="002561D2">
            <w:pPr>
              <w:jc w:val="center"/>
              <w:rPr>
                <w:color w:val="000000" w:themeColor="text1"/>
                <w:lang w:val="en-US"/>
              </w:rPr>
            </w:pPr>
            <w:r w:rsidRPr="00A35AF8">
              <w:rPr>
                <w:color w:val="000000" w:themeColor="text1"/>
                <w:lang w:val="en-US"/>
              </w:rPr>
              <w:t>34/1241 (2.7%)</w:t>
            </w:r>
          </w:p>
        </w:tc>
        <w:tc>
          <w:tcPr>
            <w:tcW w:w="1779" w:type="dxa"/>
            <w:shd w:val="clear" w:color="auto" w:fill="FFFFFF"/>
            <w:vAlign w:val="center"/>
          </w:tcPr>
          <w:p w14:paraId="39E5E464" w14:textId="77777777" w:rsidR="002561D2" w:rsidRPr="00A35AF8" w:rsidRDefault="002561D2" w:rsidP="002561D2">
            <w:pPr>
              <w:jc w:val="center"/>
              <w:rPr>
                <w:color w:val="000000" w:themeColor="text1"/>
                <w:lang w:val="en-US"/>
              </w:rPr>
            </w:pPr>
            <w:r w:rsidRPr="00A35AF8">
              <w:rPr>
                <w:color w:val="000000" w:themeColor="text1"/>
                <w:lang w:val="en-US"/>
              </w:rPr>
              <w:t>59/2471 (2.4%)</w:t>
            </w:r>
          </w:p>
        </w:tc>
        <w:tc>
          <w:tcPr>
            <w:tcW w:w="1647" w:type="dxa"/>
            <w:shd w:val="clear" w:color="auto" w:fill="FFFFFF"/>
          </w:tcPr>
          <w:p w14:paraId="5E79CACF" w14:textId="4ABA806C" w:rsidR="002561D2" w:rsidRPr="00A35AF8" w:rsidRDefault="002561D2" w:rsidP="002561D2">
            <w:pPr>
              <w:jc w:val="center"/>
              <w:rPr>
                <w:color w:val="000000" w:themeColor="text1"/>
                <w:lang w:val="en-US"/>
              </w:rPr>
            </w:pPr>
            <w:r w:rsidRPr="00A35AF8">
              <w:rPr>
                <w:color w:val="000000" w:themeColor="text1"/>
                <w:lang w:val="en-US"/>
              </w:rPr>
              <w:t>0.215*</w:t>
            </w:r>
          </w:p>
        </w:tc>
      </w:tr>
      <w:tr w:rsidR="00CF4F0B" w:rsidRPr="00A35AF8" w14:paraId="4BE61B5B" w14:textId="01665A98" w:rsidTr="00CF4F0B">
        <w:tc>
          <w:tcPr>
            <w:tcW w:w="3480" w:type="dxa"/>
            <w:shd w:val="clear" w:color="auto" w:fill="FFFFFF"/>
          </w:tcPr>
          <w:p w14:paraId="618E5C5E" w14:textId="77777777" w:rsidR="002561D2" w:rsidRPr="00A35AF8" w:rsidRDefault="002561D2" w:rsidP="002561D2">
            <w:pPr>
              <w:rPr>
                <w:color w:val="000000" w:themeColor="text1"/>
                <w:lang w:val="en-US"/>
              </w:rPr>
            </w:pPr>
            <w:r w:rsidRPr="00A35AF8">
              <w:rPr>
                <w:color w:val="000000" w:themeColor="text1"/>
                <w:lang w:val="en-US"/>
              </w:rPr>
              <w:t xml:space="preserve">Rivaroxaban </w:t>
            </w:r>
          </w:p>
        </w:tc>
        <w:tc>
          <w:tcPr>
            <w:tcW w:w="1780" w:type="dxa"/>
            <w:shd w:val="clear" w:color="auto" w:fill="FFFFFF"/>
            <w:vAlign w:val="center"/>
          </w:tcPr>
          <w:p w14:paraId="2D7A7218" w14:textId="77777777" w:rsidR="002561D2" w:rsidRPr="00A35AF8" w:rsidRDefault="002561D2" w:rsidP="002561D2">
            <w:pPr>
              <w:jc w:val="center"/>
              <w:rPr>
                <w:color w:val="000000" w:themeColor="text1"/>
                <w:lang w:val="en-US"/>
              </w:rPr>
            </w:pPr>
            <w:r w:rsidRPr="00A35AF8">
              <w:rPr>
                <w:color w:val="000000" w:themeColor="text1"/>
                <w:lang w:val="en-US"/>
              </w:rPr>
              <w:t>355/1230 (28.9%)</w:t>
            </w:r>
          </w:p>
        </w:tc>
        <w:tc>
          <w:tcPr>
            <w:tcW w:w="1780" w:type="dxa"/>
            <w:shd w:val="clear" w:color="auto" w:fill="FFFFFF"/>
            <w:vAlign w:val="center"/>
          </w:tcPr>
          <w:p w14:paraId="4D77C46E" w14:textId="77777777" w:rsidR="002561D2" w:rsidRPr="00A35AF8" w:rsidRDefault="002561D2" w:rsidP="002561D2">
            <w:pPr>
              <w:jc w:val="center"/>
              <w:rPr>
                <w:color w:val="000000" w:themeColor="text1"/>
                <w:lang w:val="en-US"/>
              </w:rPr>
            </w:pPr>
            <w:r w:rsidRPr="00A35AF8">
              <w:rPr>
                <w:color w:val="000000" w:themeColor="text1"/>
                <w:lang w:val="en-US"/>
              </w:rPr>
              <w:t>361/1241 (29.1%)</w:t>
            </w:r>
          </w:p>
        </w:tc>
        <w:tc>
          <w:tcPr>
            <w:tcW w:w="1779" w:type="dxa"/>
            <w:shd w:val="clear" w:color="auto" w:fill="FFFFFF"/>
            <w:vAlign w:val="center"/>
          </w:tcPr>
          <w:p w14:paraId="06B79545" w14:textId="77777777" w:rsidR="002561D2" w:rsidRPr="00A35AF8" w:rsidRDefault="002561D2" w:rsidP="002561D2">
            <w:pPr>
              <w:jc w:val="center"/>
              <w:rPr>
                <w:color w:val="000000" w:themeColor="text1"/>
                <w:lang w:val="en-US"/>
              </w:rPr>
            </w:pPr>
            <w:r w:rsidRPr="00A35AF8">
              <w:rPr>
                <w:color w:val="000000" w:themeColor="text1"/>
                <w:lang w:val="en-US"/>
              </w:rPr>
              <w:t>716/2471 (29.0%)</w:t>
            </w:r>
          </w:p>
        </w:tc>
        <w:tc>
          <w:tcPr>
            <w:tcW w:w="1647" w:type="dxa"/>
            <w:shd w:val="clear" w:color="auto" w:fill="FFFFFF"/>
          </w:tcPr>
          <w:p w14:paraId="4EAE2234" w14:textId="6FDD8E51" w:rsidR="002561D2" w:rsidRPr="00A35AF8" w:rsidRDefault="002561D2" w:rsidP="002561D2">
            <w:pPr>
              <w:jc w:val="center"/>
              <w:rPr>
                <w:color w:val="000000" w:themeColor="text1"/>
                <w:lang w:val="en-US"/>
              </w:rPr>
            </w:pPr>
            <w:r w:rsidRPr="00A35AF8">
              <w:rPr>
                <w:color w:val="000000" w:themeColor="text1"/>
                <w:lang w:val="en-US"/>
              </w:rPr>
              <w:t>0.722*</w:t>
            </w:r>
          </w:p>
        </w:tc>
      </w:tr>
      <w:tr w:rsidR="00CF4F0B" w:rsidRPr="00A35AF8" w14:paraId="769DE4E5" w14:textId="09630C72" w:rsidTr="00CF4F0B">
        <w:tc>
          <w:tcPr>
            <w:tcW w:w="3480" w:type="dxa"/>
            <w:shd w:val="clear" w:color="auto" w:fill="FFFFFF"/>
          </w:tcPr>
          <w:p w14:paraId="55B4611A" w14:textId="77777777" w:rsidR="002561D2" w:rsidRPr="00A35AF8" w:rsidRDefault="002561D2" w:rsidP="002561D2">
            <w:pPr>
              <w:rPr>
                <w:color w:val="000000" w:themeColor="text1"/>
                <w:lang w:val="en-US"/>
              </w:rPr>
            </w:pPr>
            <w:r w:rsidRPr="00A35AF8">
              <w:rPr>
                <w:color w:val="000000" w:themeColor="text1"/>
                <w:lang w:val="en-US"/>
              </w:rPr>
              <w:t xml:space="preserve">NOACs </w:t>
            </w:r>
          </w:p>
        </w:tc>
        <w:tc>
          <w:tcPr>
            <w:tcW w:w="1780" w:type="dxa"/>
            <w:shd w:val="clear" w:color="auto" w:fill="FFFFFF"/>
            <w:vAlign w:val="center"/>
          </w:tcPr>
          <w:p w14:paraId="03FE03A2" w14:textId="77777777" w:rsidR="002561D2" w:rsidRPr="00A35AF8" w:rsidRDefault="002561D2" w:rsidP="002561D2">
            <w:pPr>
              <w:jc w:val="center"/>
              <w:rPr>
                <w:color w:val="000000" w:themeColor="text1"/>
                <w:lang w:val="en-US"/>
              </w:rPr>
            </w:pPr>
            <w:r w:rsidRPr="00A35AF8">
              <w:rPr>
                <w:color w:val="000000" w:themeColor="text1"/>
                <w:lang w:val="en-US"/>
              </w:rPr>
              <w:t>713/1230 (58.0%)</w:t>
            </w:r>
          </w:p>
        </w:tc>
        <w:tc>
          <w:tcPr>
            <w:tcW w:w="1780" w:type="dxa"/>
            <w:shd w:val="clear" w:color="auto" w:fill="FFFFFF"/>
            <w:vAlign w:val="center"/>
          </w:tcPr>
          <w:p w14:paraId="42DE0185" w14:textId="77777777" w:rsidR="002561D2" w:rsidRPr="00A35AF8" w:rsidRDefault="002561D2" w:rsidP="002561D2">
            <w:pPr>
              <w:jc w:val="center"/>
              <w:rPr>
                <w:color w:val="000000" w:themeColor="text1"/>
                <w:lang w:val="en-US"/>
              </w:rPr>
            </w:pPr>
            <w:r w:rsidRPr="00A35AF8">
              <w:rPr>
                <w:color w:val="000000" w:themeColor="text1"/>
                <w:lang w:val="en-US"/>
              </w:rPr>
              <w:t>704/1241 (56.7%)</w:t>
            </w:r>
          </w:p>
        </w:tc>
        <w:tc>
          <w:tcPr>
            <w:tcW w:w="1779" w:type="dxa"/>
            <w:shd w:val="clear" w:color="auto" w:fill="FFFFFF"/>
            <w:vAlign w:val="center"/>
          </w:tcPr>
          <w:p w14:paraId="59ED1079" w14:textId="77777777" w:rsidR="002561D2" w:rsidRPr="00A35AF8" w:rsidRDefault="002561D2" w:rsidP="002561D2">
            <w:pPr>
              <w:jc w:val="center"/>
              <w:rPr>
                <w:color w:val="000000" w:themeColor="text1"/>
                <w:lang w:val="en-US"/>
              </w:rPr>
            </w:pPr>
            <w:r w:rsidRPr="00A35AF8">
              <w:rPr>
                <w:color w:val="000000" w:themeColor="text1"/>
                <w:lang w:val="en-US"/>
              </w:rPr>
              <w:t>1417/2471 (57.3%)</w:t>
            </w:r>
          </w:p>
        </w:tc>
        <w:tc>
          <w:tcPr>
            <w:tcW w:w="1647" w:type="dxa"/>
            <w:shd w:val="clear" w:color="auto" w:fill="FFFFFF"/>
          </w:tcPr>
          <w:p w14:paraId="37E13167" w14:textId="21A9A686" w:rsidR="002561D2" w:rsidRPr="00A35AF8" w:rsidRDefault="002561D2" w:rsidP="002561D2">
            <w:pPr>
              <w:jc w:val="center"/>
              <w:rPr>
                <w:color w:val="000000" w:themeColor="text1"/>
                <w:lang w:val="en-US"/>
              </w:rPr>
            </w:pPr>
            <w:r w:rsidRPr="00A35AF8">
              <w:rPr>
                <w:color w:val="000000" w:themeColor="text1"/>
                <w:lang w:val="en-US"/>
              </w:rPr>
              <w:t>0.657*</w:t>
            </w:r>
          </w:p>
        </w:tc>
      </w:tr>
      <w:tr w:rsidR="00CF4F0B" w:rsidRPr="00A35AF8" w14:paraId="4E87BD7E" w14:textId="55311AE7" w:rsidTr="00CF4F0B">
        <w:tc>
          <w:tcPr>
            <w:tcW w:w="8819" w:type="dxa"/>
            <w:gridSpan w:val="4"/>
            <w:shd w:val="clear" w:color="auto" w:fill="D3D3D3"/>
          </w:tcPr>
          <w:p w14:paraId="22631776" w14:textId="77777777" w:rsidR="002561D2" w:rsidRPr="00A35AF8" w:rsidRDefault="002561D2" w:rsidP="002561D2">
            <w:pPr>
              <w:rPr>
                <w:color w:val="000000" w:themeColor="text1"/>
                <w:lang w:val="en-US"/>
              </w:rPr>
            </w:pPr>
            <w:r w:rsidRPr="00A35AF8">
              <w:rPr>
                <w:b/>
                <w:color w:val="000000" w:themeColor="text1"/>
                <w:lang w:val="en-US"/>
              </w:rPr>
              <w:t>Vitamin K antagonists</w:t>
            </w:r>
          </w:p>
        </w:tc>
        <w:tc>
          <w:tcPr>
            <w:tcW w:w="1647" w:type="dxa"/>
            <w:shd w:val="clear" w:color="auto" w:fill="D3D3D3"/>
          </w:tcPr>
          <w:p w14:paraId="57E1EBA1" w14:textId="77777777" w:rsidR="002561D2" w:rsidRPr="00A35AF8" w:rsidRDefault="002561D2" w:rsidP="002561D2">
            <w:pPr>
              <w:rPr>
                <w:b/>
                <w:color w:val="000000" w:themeColor="text1"/>
                <w:lang w:val="en-US"/>
              </w:rPr>
            </w:pPr>
          </w:p>
        </w:tc>
      </w:tr>
      <w:tr w:rsidR="00CF4F0B" w:rsidRPr="00A35AF8" w14:paraId="5AAF6549" w14:textId="111965EB" w:rsidTr="00CF4F0B">
        <w:tc>
          <w:tcPr>
            <w:tcW w:w="3480" w:type="dxa"/>
            <w:shd w:val="clear" w:color="auto" w:fill="FFFFFF"/>
          </w:tcPr>
          <w:p w14:paraId="487D6A62" w14:textId="77777777" w:rsidR="002561D2" w:rsidRPr="00A35AF8" w:rsidRDefault="002561D2" w:rsidP="002561D2">
            <w:pPr>
              <w:rPr>
                <w:color w:val="000000" w:themeColor="text1"/>
                <w:lang w:val="en-US"/>
              </w:rPr>
            </w:pPr>
            <w:r w:rsidRPr="00A35AF8">
              <w:rPr>
                <w:color w:val="000000" w:themeColor="text1"/>
                <w:lang w:val="en-US"/>
              </w:rPr>
              <w:t xml:space="preserve">Warfarin </w:t>
            </w:r>
          </w:p>
        </w:tc>
        <w:tc>
          <w:tcPr>
            <w:tcW w:w="1780" w:type="dxa"/>
            <w:shd w:val="clear" w:color="auto" w:fill="FFFFFF"/>
            <w:vAlign w:val="center"/>
          </w:tcPr>
          <w:p w14:paraId="0E6702C1" w14:textId="77777777" w:rsidR="002561D2" w:rsidRPr="00A35AF8" w:rsidRDefault="002561D2" w:rsidP="002561D2">
            <w:pPr>
              <w:jc w:val="center"/>
              <w:rPr>
                <w:color w:val="000000" w:themeColor="text1"/>
                <w:lang w:val="en-US"/>
              </w:rPr>
            </w:pPr>
            <w:r w:rsidRPr="00A35AF8">
              <w:rPr>
                <w:color w:val="000000" w:themeColor="text1"/>
                <w:lang w:val="en-US"/>
              </w:rPr>
              <w:t>87/1230 (7.1%)</w:t>
            </w:r>
          </w:p>
        </w:tc>
        <w:tc>
          <w:tcPr>
            <w:tcW w:w="1780" w:type="dxa"/>
            <w:shd w:val="clear" w:color="auto" w:fill="FFFFFF"/>
            <w:vAlign w:val="center"/>
          </w:tcPr>
          <w:p w14:paraId="20E14EBA" w14:textId="77777777" w:rsidR="002561D2" w:rsidRPr="00A35AF8" w:rsidRDefault="002561D2" w:rsidP="002561D2">
            <w:pPr>
              <w:jc w:val="center"/>
              <w:rPr>
                <w:color w:val="000000" w:themeColor="text1"/>
                <w:lang w:val="en-US"/>
              </w:rPr>
            </w:pPr>
            <w:r w:rsidRPr="00A35AF8">
              <w:rPr>
                <w:color w:val="000000" w:themeColor="text1"/>
                <w:lang w:val="en-US"/>
              </w:rPr>
              <w:t>102/1241 (8.2%)</w:t>
            </w:r>
          </w:p>
        </w:tc>
        <w:tc>
          <w:tcPr>
            <w:tcW w:w="1779" w:type="dxa"/>
            <w:shd w:val="clear" w:color="auto" w:fill="FFFFFF"/>
            <w:vAlign w:val="center"/>
          </w:tcPr>
          <w:p w14:paraId="7E95FA47" w14:textId="77777777" w:rsidR="002561D2" w:rsidRPr="00A35AF8" w:rsidRDefault="002561D2" w:rsidP="002561D2">
            <w:pPr>
              <w:jc w:val="center"/>
              <w:rPr>
                <w:color w:val="000000" w:themeColor="text1"/>
                <w:lang w:val="en-US"/>
              </w:rPr>
            </w:pPr>
            <w:r w:rsidRPr="00A35AF8">
              <w:rPr>
                <w:color w:val="000000" w:themeColor="text1"/>
                <w:lang w:val="en-US"/>
              </w:rPr>
              <w:t>189/2471 (7.6%)</w:t>
            </w:r>
          </w:p>
        </w:tc>
        <w:tc>
          <w:tcPr>
            <w:tcW w:w="1647" w:type="dxa"/>
            <w:shd w:val="clear" w:color="auto" w:fill="FFFFFF"/>
          </w:tcPr>
          <w:p w14:paraId="1667A777" w14:textId="7112C131" w:rsidR="002561D2" w:rsidRPr="00A35AF8" w:rsidRDefault="002561D2" w:rsidP="002561D2">
            <w:pPr>
              <w:jc w:val="center"/>
              <w:rPr>
                <w:color w:val="000000" w:themeColor="text1"/>
                <w:lang w:val="en-US"/>
              </w:rPr>
            </w:pPr>
            <w:r w:rsidRPr="00A35AF8">
              <w:rPr>
                <w:color w:val="000000" w:themeColor="text1"/>
                <w:lang w:val="en-US"/>
              </w:rPr>
              <w:t>0.373*</w:t>
            </w:r>
          </w:p>
        </w:tc>
      </w:tr>
      <w:tr w:rsidR="00CF4F0B" w:rsidRPr="00A35AF8" w14:paraId="0DB12DF2" w14:textId="21903176" w:rsidTr="00CF4F0B">
        <w:tc>
          <w:tcPr>
            <w:tcW w:w="3480" w:type="dxa"/>
            <w:shd w:val="clear" w:color="auto" w:fill="FFFFFF"/>
          </w:tcPr>
          <w:p w14:paraId="15CD8627" w14:textId="77777777" w:rsidR="002561D2" w:rsidRPr="00A35AF8" w:rsidRDefault="002561D2" w:rsidP="002561D2">
            <w:pPr>
              <w:rPr>
                <w:color w:val="000000" w:themeColor="text1"/>
                <w:lang w:val="en-US"/>
              </w:rPr>
            </w:pPr>
            <w:proofErr w:type="spellStart"/>
            <w:r w:rsidRPr="00A35AF8">
              <w:rPr>
                <w:color w:val="000000" w:themeColor="text1"/>
                <w:lang w:val="en-US"/>
              </w:rPr>
              <w:t>Phenprocoumon</w:t>
            </w:r>
            <w:proofErr w:type="spellEnd"/>
            <w:r w:rsidRPr="00A35AF8">
              <w:rPr>
                <w:color w:val="000000" w:themeColor="text1"/>
                <w:lang w:val="en-US"/>
              </w:rPr>
              <w:t xml:space="preserve"> </w:t>
            </w:r>
          </w:p>
        </w:tc>
        <w:tc>
          <w:tcPr>
            <w:tcW w:w="1780" w:type="dxa"/>
            <w:shd w:val="clear" w:color="auto" w:fill="FFFFFF"/>
            <w:vAlign w:val="center"/>
          </w:tcPr>
          <w:p w14:paraId="08A03779" w14:textId="77777777" w:rsidR="002561D2" w:rsidRPr="00A35AF8" w:rsidRDefault="002561D2" w:rsidP="002561D2">
            <w:pPr>
              <w:jc w:val="center"/>
              <w:rPr>
                <w:color w:val="000000" w:themeColor="text1"/>
                <w:lang w:val="en-US"/>
              </w:rPr>
            </w:pPr>
            <w:r w:rsidRPr="00A35AF8">
              <w:rPr>
                <w:color w:val="000000" w:themeColor="text1"/>
                <w:lang w:val="en-US"/>
              </w:rPr>
              <w:t>183/1230 (14.9%)</w:t>
            </w:r>
          </w:p>
        </w:tc>
        <w:tc>
          <w:tcPr>
            <w:tcW w:w="1780" w:type="dxa"/>
            <w:shd w:val="clear" w:color="auto" w:fill="FFFFFF"/>
            <w:vAlign w:val="center"/>
          </w:tcPr>
          <w:p w14:paraId="057CE45E" w14:textId="77777777" w:rsidR="002561D2" w:rsidRPr="00A35AF8" w:rsidRDefault="002561D2" w:rsidP="002561D2">
            <w:pPr>
              <w:jc w:val="center"/>
              <w:rPr>
                <w:color w:val="000000" w:themeColor="text1"/>
                <w:lang w:val="en-US"/>
              </w:rPr>
            </w:pPr>
            <w:r w:rsidRPr="00A35AF8">
              <w:rPr>
                <w:color w:val="000000" w:themeColor="text1"/>
                <w:lang w:val="en-US"/>
              </w:rPr>
              <w:t>217/1241 (17.5%)</w:t>
            </w:r>
          </w:p>
        </w:tc>
        <w:tc>
          <w:tcPr>
            <w:tcW w:w="1779" w:type="dxa"/>
            <w:shd w:val="clear" w:color="auto" w:fill="FFFFFF"/>
            <w:vAlign w:val="center"/>
          </w:tcPr>
          <w:p w14:paraId="2351A199" w14:textId="77777777" w:rsidR="002561D2" w:rsidRPr="00A35AF8" w:rsidRDefault="002561D2" w:rsidP="002561D2">
            <w:pPr>
              <w:jc w:val="center"/>
              <w:rPr>
                <w:color w:val="000000" w:themeColor="text1"/>
                <w:lang w:val="en-US"/>
              </w:rPr>
            </w:pPr>
            <w:r w:rsidRPr="00A35AF8">
              <w:rPr>
                <w:color w:val="000000" w:themeColor="text1"/>
                <w:lang w:val="en-US"/>
              </w:rPr>
              <w:t>400/2471 (16.2%)</w:t>
            </w:r>
          </w:p>
        </w:tc>
        <w:tc>
          <w:tcPr>
            <w:tcW w:w="1647" w:type="dxa"/>
            <w:shd w:val="clear" w:color="auto" w:fill="FFFFFF"/>
          </w:tcPr>
          <w:p w14:paraId="33C63C4E" w14:textId="778A6ACF" w:rsidR="002561D2" w:rsidRPr="00A35AF8" w:rsidRDefault="002561D2" w:rsidP="002561D2">
            <w:pPr>
              <w:jc w:val="center"/>
              <w:rPr>
                <w:color w:val="000000" w:themeColor="text1"/>
                <w:lang w:val="en-US"/>
              </w:rPr>
            </w:pPr>
            <w:r w:rsidRPr="00A35AF8">
              <w:rPr>
                <w:color w:val="000000" w:themeColor="text1"/>
                <w:lang w:val="en-US"/>
              </w:rPr>
              <w:t>0.077*</w:t>
            </w:r>
          </w:p>
        </w:tc>
      </w:tr>
      <w:tr w:rsidR="00CF4F0B" w:rsidRPr="00A35AF8" w14:paraId="4E49350E" w14:textId="57045E44" w:rsidTr="00CF4F0B">
        <w:tc>
          <w:tcPr>
            <w:tcW w:w="3480" w:type="dxa"/>
            <w:shd w:val="clear" w:color="auto" w:fill="FFFFFF"/>
          </w:tcPr>
          <w:p w14:paraId="613C5BB4" w14:textId="77777777" w:rsidR="002561D2" w:rsidRPr="00A35AF8" w:rsidRDefault="002561D2" w:rsidP="002561D2">
            <w:pPr>
              <w:rPr>
                <w:color w:val="000000" w:themeColor="text1"/>
                <w:lang w:val="en-US"/>
              </w:rPr>
            </w:pPr>
            <w:proofErr w:type="spellStart"/>
            <w:r w:rsidRPr="00A35AF8">
              <w:rPr>
                <w:color w:val="000000" w:themeColor="text1"/>
                <w:lang w:val="en-US"/>
              </w:rPr>
              <w:t>Acenocoumarol</w:t>
            </w:r>
            <w:proofErr w:type="spellEnd"/>
            <w:r w:rsidRPr="00A35AF8">
              <w:rPr>
                <w:color w:val="000000" w:themeColor="text1"/>
                <w:lang w:val="en-US"/>
              </w:rPr>
              <w:t xml:space="preserve"> </w:t>
            </w:r>
          </w:p>
        </w:tc>
        <w:tc>
          <w:tcPr>
            <w:tcW w:w="1780" w:type="dxa"/>
            <w:shd w:val="clear" w:color="auto" w:fill="FFFFFF"/>
            <w:vAlign w:val="center"/>
          </w:tcPr>
          <w:p w14:paraId="6396EA78" w14:textId="77777777" w:rsidR="002561D2" w:rsidRPr="00A35AF8" w:rsidRDefault="002561D2" w:rsidP="002561D2">
            <w:pPr>
              <w:jc w:val="center"/>
              <w:rPr>
                <w:color w:val="000000" w:themeColor="text1"/>
                <w:lang w:val="en-US"/>
              </w:rPr>
            </w:pPr>
            <w:r w:rsidRPr="00A35AF8">
              <w:rPr>
                <w:color w:val="000000" w:themeColor="text1"/>
                <w:lang w:val="en-US"/>
              </w:rPr>
              <w:t>106/1230 (8.6%)</w:t>
            </w:r>
          </w:p>
        </w:tc>
        <w:tc>
          <w:tcPr>
            <w:tcW w:w="1780" w:type="dxa"/>
            <w:shd w:val="clear" w:color="auto" w:fill="FFFFFF"/>
            <w:vAlign w:val="center"/>
          </w:tcPr>
          <w:p w14:paraId="2FADF4E2" w14:textId="77777777" w:rsidR="002561D2" w:rsidRPr="00A35AF8" w:rsidRDefault="002561D2" w:rsidP="002561D2">
            <w:pPr>
              <w:jc w:val="center"/>
              <w:rPr>
                <w:color w:val="000000" w:themeColor="text1"/>
                <w:lang w:val="en-US"/>
              </w:rPr>
            </w:pPr>
            <w:r w:rsidRPr="00A35AF8">
              <w:rPr>
                <w:color w:val="000000" w:themeColor="text1"/>
                <w:lang w:val="en-US"/>
              </w:rPr>
              <w:t>102/1241 (8.2%)</w:t>
            </w:r>
          </w:p>
        </w:tc>
        <w:tc>
          <w:tcPr>
            <w:tcW w:w="1779" w:type="dxa"/>
            <w:shd w:val="clear" w:color="auto" w:fill="FFFFFF"/>
            <w:vAlign w:val="center"/>
          </w:tcPr>
          <w:p w14:paraId="3F983C2C" w14:textId="77777777" w:rsidR="002561D2" w:rsidRPr="00A35AF8" w:rsidRDefault="002561D2" w:rsidP="002561D2">
            <w:pPr>
              <w:jc w:val="center"/>
              <w:rPr>
                <w:color w:val="000000" w:themeColor="text1"/>
                <w:lang w:val="en-US"/>
              </w:rPr>
            </w:pPr>
            <w:r w:rsidRPr="00A35AF8">
              <w:rPr>
                <w:color w:val="000000" w:themeColor="text1"/>
                <w:lang w:val="en-US"/>
              </w:rPr>
              <w:t>208/2471 (8.4%)</w:t>
            </w:r>
          </w:p>
        </w:tc>
        <w:tc>
          <w:tcPr>
            <w:tcW w:w="1647" w:type="dxa"/>
            <w:shd w:val="clear" w:color="auto" w:fill="FFFFFF"/>
          </w:tcPr>
          <w:p w14:paraId="5DA1400D" w14:textId="14308AB4" w:rsidR="002561D2" w:rsidRPr="00A35AF8" w:rsidRDefault="002561D2" w:rsidP="002561D2">
            <w:pPr>
              <w:jc w:val="center"/>
              <w:rPr>
                <w:color w:val="000000" w:themeColor="text1"/>
                <w:lang w:val="en-US"/>
              </w:rPr>
            </w:pPr>
            <w:r w:rsidRPr="00A35AF8">
              <w:rPr>
                <w:color w:val="000000" w:themeColor="text1"/>
                <w:lang w:val="en-US"/>
              </w:rPr>
              <w:t>0.772**</w:t>
            </w:r>
          </w:p>
        </w:tc>
      </w:tr>
      <w:tr w:rsidR="00CF4F0B" w:rsidRPr="00A35AF8" w14:paraId="223E9171" w14:textId="0E231B67" w:rsidTr="00CF4F0B">
        <w:tc>
          <w:tcPr>
            <w:tcW w:w="3480" w:type="dxa"/>
            <w:shd w:val="clear" w:color="auto" w:fill="FFFFFF"/>
          </w:tcPr>
          <w:p w14:paraId="69854874" w14:textId="77777777" w:rsidR="002561D2" w:rsidRPr="00A35AF8" w:rsidRDefault="002561D2" w:rsidP="002561D2">
            <w:pPr>
              <w:rPr>
                <w:color w:val="000000" w:themeColor="text1"/>
                <w:lang w:val="en-US"/>
              </w:rPr>
            </w:pPr>
            <w:r w:rsidRPr="00A35AF8">
              <w:rPr>
                <w:color w:val="000000" w:themeColor="text1"/>
                <w:lang w:val="en-US"/>
              </w:rPr>
              <w:t xml:space="preserve">All vitamin K antagonists </w:t>
            </w:r>
          </w:p>
        </w:tc>
        <w:tc>
          <w:tcPr>
            <w:tcW w:w="1780" w:type="dxa"/>
            <w:shd w:val="clear" w:color="auto" w:fill="FFFFFF"/>
            <w:vAlign w:val="center"/>
          </w:tcPr>
          <w:p w14:paraId="39397956" w14:textId="77777777" w:rsidR="002561D2" w:rsidRPr="00A35AF8" w:rsidRDefault="002561D2" w:rsidP="002561D2">
            <w:pPr>
              <w:jc w:val="center"/>
              <w:rPr>
                <w:color w:val="000000" w:themeColor="text1"/>
                <w:lang w:val="en-US"/>
              </w:rPr>
            </w:pPr>
            <w:r w:rsidRPr="00A35AF8">
              <w:rPr>
                <w:color w:val="000000" w:themeColor="text1"/>
                <w:lang w:val="en-US"/>
              </w:rPr>
              <w:t>376/1230 (30.6%)</w:t>
            </w:r>
          </w:p>
        </w:tc>
        <w:tc>
          <w:tcPr>
            <w:tcW w:w="1780" w:type="dxa"/>
            <w:shd w:val="clear" w:color="auto" w:fill="FFFFFF"/>
            <w:vAlign w:val="center"/>
          </w:tcPr>
          <w:p w14:paraId="6CF0A0FF" w14:textId="77777777" w:rsidR="002561D2" w:rsidRPr="00A35AF8" w:rsidRDefault="002561D2" w:rsidP="002561D2">
            <w:pPr>
              <w:jc w:val="center"/>
              <w:rPr>
                <w:color w:val="000000" w:themeColor="text1"/>
                <w:lang w:val="en-US"/>
              </w:rPr>
            </w:pPr>
            <w:r w:rsidRPr="00A35AF8">
              <w:rPr>
                <w:color w:val="000000" w:themeColor="text1"/>
                <w:lang w:val="en-US"/>
              </w:rPr>
              <w:t>421/1241 (33.9%)</w:t>
            </w:r>
          </w:p>
        </w:tc>
        <w:tc>
          <w:tcPr>
            <w:tcW w:w="1779" w:type="dxa"/>
            <w:shd w:val="clear" w:color="auto" w:fill="FFFFFF"/>
            <w:vAlign w:val="center"/>
          </w:tcPr>
          <w:p w14:paraId="665D3EC9" w14:textId="77777777" w:rsidR="002561D2" w:rsidRPr="00A35AF8" w:rsidRDefault="002561D2" w:rsidP="002561D2">
            <w:pPr>
              <w:jc w:val="center"/>
              <w:rPr>
                <w:color w:val="000000" w:themeColor="text1"/>
                <w:lang w:val="en-US"/>
              </w:rPr>
            </w:pPr>
            <w:r w:rsidRPr="00A35AF8">
              <w:rPr>
                <w:color w:val="000000" w:themeColor="text1"/>
                <w:lang w:val="en-US"/>
              </w:rPr>
              <w:t>797/2471 (32.3%)</w:t>
            </w:r>
          </w:p>
        </w:tc>
        <w:tc>
          <w:tcPr>
            <w:tcW w:w="1647" w:type="dxa"/>
            <w:shd w:val="clear" w:color="auto" w:fill="FFFFFF"/>
          </w:tcPr>
          <w:p w14:paraId="73DEE860" w14:textId="2545C67A" w:rsidR="002561D2" w:rsidRPr="00A35AF8" w:rsidRDefault="002561D2" w:rsidP="002561D2">
            <w:pPr>
              <w:jc w:val="center"/>
              <w:rPr>
                <w:color w:val="000000" w:themeColor="text1"/>
                <w:lang w:val="en-US"/>
              </w:rPr>
            </w:pPr>
            <w:r w:rsidRPr="00A35AF8">
              <w:rPr>
                <w:color w:val="000000" w:themeColor="text1"/>
                <w:lang w:val="en-US"/>
              </w:rPr>
              <w:t>0.100*</w:t>
            </w:r>
          </w:p>
        </w:tc>
      </w:tr>
      <w:tr w:rsidR="00CF4F0B" w:rsidRPr="00A35AF8" w14:paraId="2EF9C77A" w14:textId="4985A04A" w:rsidTr="00CF4F0B">
        <w:tc>
          <w:tcPr>
            <w:tcW w:w="3480" w:type="dxa"/>
            <w:shd w:val="clear" w:color="auto" w:fill="FFFFFF"/>
          </w:tcPr>
          <w:p w14:paraId="555E6F85" w14:textId="77777777" w:rsidR="002561D2" w:rsidRPr="00A35AF8" w:rsidRDefault="002561D2" w:rsidP="002561D2">
            <w:pPr>
              <w:rPr>
                <w:color w:val="000000" w:themeColor="text1"/>
                <w:lang w:val="en-US"/>
              </w:rPr>
            </w:pPr>
            <w:r w:rsidRPr="00A35AF8">
              <w:rPr>
                <w:color w:val="000000" w:themeColor="text1"/>
                <w:lang w:val="en-US"/>
              </w:rPr>
              <w:t xml:space="preserve">All </w:t>
            </w:r>
            <w:proofErr w:type="spellStart"/>
            <w:r w:rsidRPr="00A35AF8">
              <w:rPr>
                <w:color w:val="000000" w:themeColor="text1"/>
                <w:lang w:val="en-US"/>
              </w:rPr>
              <w:t>anticoagulations</w:t>
            </w:r>
            <w:proofErr w:type="spellEnd"/>
            <w:r w:rsidRPr="00A35AF8">
              <w:rPr>
                <w:color w:val="000000" w:themeColor="text1"/>
                <w:lang w:val="en-US"/>
              </w:rPr>
              <w:t xml:space="preserve"> </w:t>
            </w:r>
          </w:p>
        </w:tc>
        <w:tc>
          <w:tcPr>
            <w:tcW w:w="1780" w:type="dxa"/>
            <w:shd w:val="clear" w:color="auto" w:fill="FFFFFF"/>
            <w:vAlign w:val="center"/>
          </w:tcPr>
          <w:p w14:paraId="22E9287F" w14:textId="77777777" w:rsidR="002561D2" w:rsidRPr="00A35AF8" w:rsidRDefault="002561D2" w:rsidP="002561D2">
            <w:pPr>
              <w:jc w:val="center"/>
              <w:rPr>
                <w:color w:val="000000" w:themeColor="text1"/>
                <w:lang w:val="en-US"/>
              </w:rPr>
            </w:pPr>
            <w:r w:rsidRPr="00A35AF8">
              <w:rPr>
                <w:color w:val="000000" w:themeColor="text1"/>
                <w:lang w:val="en-US"/>
              </w:rPr>
              <w:t>1087/1230 (88.4%)</w:t>
            </w:r>
          </w:p>
        </w:tc>
        <w:tc>
          <w:tcPr>
            <w:tcW w:w="1780" w:type="dxa"/>
            <w:shd w:val="clear" w:color="auto" w:fill="FFFFFF"/>
            <w:vAlign w:val="center"/>
          </w:tcPr>
          <w:p w14:paraId="65C3482E" w14:textId="77777777" w:rsidR="002561D2" w:rsidRPr="00A35AF8" w:rsidRDefault="002561D2" w:rsidP="002561D2">
            <w:pPr>
              <w:jc w:val="center"/>
              <w:rPr>
                <w:color w:val="000000" w:themeColor="text1"/>
                <w:lang w:val="en-US"/>
              </w:rPr>
            </w:pPr>
            <w:r w:rsidRPr="00A35AF8">
              <w:rPr>
                <w:color w:val="000000" w:themeColor="text1"/>
                <w:lang w:val="en-US"/>
              </w:rPr>
              <w:t>1121/1241 (90.3%)</w:t>
            </w:r>
          </w:p>
        </w:tc>
        <w:tc>
          <w:tcPr>
            <w:tcW w:w="1779" w:type="dxa"/>
            <w:shd w:val="clear" w:color="auto" w:fill="FFFFFF"/>
            <w:vAlign w:val="center"/>
          </w:tcPr>
          <w:p w14:paraId="0FB507D2" w14:textId="77777777" w:rsidR="002561D2" w:rsidRPr="00A35AF8" w:rsidRDefault="002561D2" w:rsidP="002561D2">
            <w:pPr>
              <w:jc w:val="center"/>
              <w:rPr>
                <w:color w:val="000000" w:themeColor="text1"/>
                <w:lang w:val="en-US"/>
              </w:rPr>
            </w:pPr>
            <w:r w:rsidRPr="00A35AF8">
              <w:rPr>
                <w:color w:val="000000" w:themeColor="text1"/>
                <w:lang w:val="en-US"/>
              </w:rPr>
              <w:t>2208/2471 (89.4%)</w:t>
            </w:r>
          </w:p>
        </w:tc>
        <w:tc>
          <w:tcPr>
            <w:tcW w:w="1647" w:type="dxa"/>
            <w:shd w:val="clear" w:color="auto" w:fill="FFFFFF"/>
          </w:tcPr>
          <w:p w14:paraId="266302A3" w14:textId="00DBFACF" w:rsidR="002561D2" w:rsidRPr="00A35AF8" w:rsidRDefault="002561D2" w:rsidP="002561D2">
            <w:pPr>
              <w:jc w:val="center"/>
              <w:rPr>
                <w:color w:val="000000" w:themeColor="text1"/>
                <w:lang w:val="en-US"/>
              </w:rPr>
            </w:pPr>
            <w:r w:rsidRPr="00A35AF8">
              <w:rPr>
                <w:color w:val="000000" w:themeColor="text1"/>
                <w:lang w:val="en-US"/>
              </w:rPr>
              <w:t>0.111*</w:t>
            </w:r>
          </w:p>
        </w:tc>
      </w:tr>
      <w:tr w:rsidR="00CF4F0B" w:rsidRPr="00A35AF8" w14:paraId="5365FE62" w14:textId="3F68F331" w:rsidTr="00CF4F0B">
        <w:tc>
          <w:tcPr>
            <w:tcW w:w="8819" w:type="dxa"/>
            <w:gridSpan w:val="4"/>
            <w:shd w:val="clear" w:color="auto" w:fill="D3D3D3"/>
          </w:tcPr>
          <w:p w14:paraId="3F665209" w14:textId="77777777" w:rsidR="002561D2" w:rsidRPr="00A35AF8" w:rsidRDefault="002561D2" w:rsidP="002561D2">
            <w:pPr>
              <w:rPr>
                <w:color w:val="000000" w:themeColor="text1"/>
                <w:lang w:val="en-US"/>
              </w:rPr>
            </w:pPr>
            <w:r w:rsidRPr="00A35AF8">
              <w:rPr>
                <w:b/>
                <w:color w:val="000000" w:themeColor="text1"/>
                <w:lang w:val="en-US"/>
              </w:rPr>
              <w:t>Rate control therapy</w:t>
            </w:r>
          </w:p>
        </w:tc>
        <w:tc>
          <w:tcPr>
            <w:tcW w:w="1647" w:type="dxa"/>
            <w:shd w:val="clear" w:color="auto" w:fill="D3D3D3"/>
          </w:tcPr>
          <w:p w14:paraId="38467FAF" w14:textId="77777777" w:rsidR="002561D2" w:rsidRPr="00A35AF8" w:rsidRDefault="002561D2" w:rsidP="002561D2">
            <w:pPr>
              <w:rPr>
                <w:b/>
                <w:color w:val="000000" w:themeColor="text1"/>
                <w:lang w:val="en-US"/>
              </w:rPr>
            </w:pPr>
          </w:p>
        </w:tc>
      </w:tr>
      <w:tr w:rsidR="00CF4F0B" w:rsidRPr="00A35AF8" w14:paraId="6C7A4955" w14:textId="039D3119" w:rsidTr="00CF4F0B">
        <w:tc>
          <w:tcPr>
            <w:tcW w:w="3480" w:type="dxa"/>
            <w:shd w:val="clear" w:color="auto" w:fill="FFFFFF"/>
          </w:tcPr>
          <w:p w14:paraId="0ADCCAA6" w14:textId="77777777" w:rsidR="002561D2" w:rsidRPr="00A35AF8" w:rsidRDefault="002561D2" w:rsidP="002561D2">
            <w:pPr>
              <w:rPr>
                <w:color w:val="000000" w:themeColor="text1"/>
                <w:lang w:val="en-US"/>
              </w:rPr>
            </w:pPr>
            <w:r w:rsidRPr="00A35AF8">
              <w:rPr>
                <w:color w:val="000000" w:themeColor="text1"/>
                <w:lang w:val="en-US"/>
              </w:rPr>
              <w:t xml:space="preserve">Beta blockers </w:t>
            </w:r>
          </w:p>
        </w:tc>
        <w:tc>
          <w:tcPr>
            <w:tcW w:w="1780" w:type="dxa"/>
            <w:shd w:val="clear" w:color="auto" w:fill="FFFFFF"/>
            <w:vAlign w:val="center"/>
          </w:tcPr>
          <w:p w14:paraId="5356FC00" w14:textId="77777777" w:rsidR="002561D2" w:rsidRPr="00A35AF8" w:rsidRDefault="002561D2" w:rsidP="002561D2">
            <w:pPr>
              <w:jc w:val="center"/>
              <w:rPr>
                <w:color w:val="000000" w:themeColor="text1"/>
                <w:lang w:val="en-US"/>
              </w:rPr>
            </w:pPr>
            <w:r w:rsidRPr="00A35AF8">
              <w:rPr>
                <w:color w:val="000000" w:themeColor="text1"/>
                <w:lang w:val="en-US"/>
              </w:rPr>
              <w:t>851/1230 (69.2%)</w:t>
            </w:r>
          </w:p>
        </w:tc>
        <w:tc>
          <w:tcPr>
            <w:tcW w:w="1780" w:type="dxa"/>
            <w:shd w:val="clear" w:color="auto" w:fill="FFFFFF"/>
            <w:vAlign w:val="center"/>
          </w:tcPr>
          <w:p w14:paraId="4B0E6098" w14:textId="77777777" w:rsidR="002561D2" w:rsidRPr="00A35AF8" w:rsidRDefault="002561D2" w:rsidP="002561D2">
            <w:pPr>
              <w:jc w:val="center"/>
              <w:rPr>
                <w:color w:val="000000" w:themeColor="text1"/>
                <w:lang w:val="en-US"/>
              </w:rPr>
            </w:pPr>
            <w:r w:rsidRPr="00A35AF8">
              <w:rPr>
                <w:color w:val="000000" w:themeColor="text1"/>
                <w:lang w:val="en-US"/>
              </w:rPr>
              <w:t>1007/1241 (81.1%)</w:t>
            </w:r>
          </w:p>
        </w:tc>
        <w:tc>
          <w:tcPr>
            <w:tcW w:w="1779" w:type="dxa"/>
            <w:shd w:val="clear" w:color="auto" w:fill="FFFFFF"/>
            <w:vAlign w:val="center"/>
          </w:tcPr>
          <w:p w14:paraId="019C83D6" w14:textId="77777777" w:rsidR="002561D2" w:rsidRPr="00A35AF8" w:rsidRDefault="002561D2" w:rsidP="002561D2">
            <w:pPr>
              <w:jc w:val="center"/>
              <w:rPr>
                <w:color w:val="000000" w:themeColor="text1"/>
                <w:lang w:val="en-US"/>
              </w:rPr>
            </w:pPr>
            <w:r w:rsidRPr="00A35AF8">
              <w:rPr>
                <w:color w:val="000000" w:themeColor="text1"/>
                <w:lang w:val="en-US"/>
              </w:rPr>
              <w:t>1858/2471 (75.2%)</w:t>
            </w:r>
          </w:p>
        </w:tc>
        <w:tc>
          <w:tcPr>
            <w:tcW w:w="1647" w:type="dxa"/>
            <w:shd w:val="clear" w:color="auto" w:fill="FFFFFF"/>
          </w:tcPr>
          <w:p w14:paraId="40713B5D" w14:textId="2A96A8A9"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43AAD7BA" w14:textId="52FF29DD" w:rsidTr="00CF4F0B">
        <w:tc>
          <w:tcPr>
            <w:tcW w:w="3480" w:type="dxa"/>
            <w:shd w:val="clear" w:color="auto" w:fill="FFFFFF"/>
          </w:tcPr>
          <w:p w14:paraId="2A5C429C" w14:textId="77777777" w:rsidR="002561D2" w:rsidRPr="00A35AF8" w:rsidRDefault="002561D2" w:rsidP="002561D2">
            <w:pPr>
              <w:rPr>
                <w:color w:val="000000" w:themeColor="text1"/>
                <w:lang w:val="en-US"/>
              </w:rPr>
            </w:pPr>
            <w:r w:rsidRPr="00A35AF8">
              <w:rPr>
                <w:color w:val="000000" w:themeColor="text1"/>
                <w:lang w:val="en-US"/>
              </w:rPr>
              <w:t xml:space="preserve">Verapamil or Diltiazem </w:t>
            </w:r>
          </w:p>
        </w:tc>
        <w:tc>
          <w:tcPr>
            <w:tcW w:w="1780" w:type="dxa"/>
            <w:shd w:val="clear" w:color="auto" w:fill="FFFFFF"/>
            <w:vAlign w:val="center"/>
          </w:tcPr>
          <w:p w14:paraId="30741BF0" w14:textId="77777777" w:rsidR="002561D2" w:rsidRPr="00A35AF8" w:rsidRDefault="002561D2" w:rsidP="002561D2">
            <w:pPr>
              <w:jc w:val="center"/>
              <w:rPr>
                <w:color w:val="000000" w:themeColor="text1"/>
                <w:lang w:val="en-US"/>
              </w:rPr>
            </w:pPr>
            <w:r w:rsidRPr="00A35AF8">
              <w:rPr>
                <w:color w:val="000000" w:themeColor="text1"/>
                <w:lang w:val="en-US"/>
              </w:rPr>
              <w:t>25/1230 (2.0%)</w:t>
            </w:r>
          </w:p>
        </w:tc>
        <w:tc>
          <w:tcPr>
            <w:tcW w:w="1780" w:type="dxa"/>
            <w:shd w:val="clear" w:color="auto" w:fill="FFFFFF"/>
            <w:vAlign w:val="center"/>
          </w:tcPr>
          <w:p w14:paraId="716081AE" w14:textId="77777777" w:rsidR="002561D2" w:rsidRPr="00A35AF8" w:rsidRDefault="002561D2" w:rsidP="002561D2">
            <w:pPr>
              <w:jc w:val="center"/>
              <w:rPr>
                <w:color w:val="000000" w:themeColor="text1"/>
                <w:lang w:val="en-US"/>
              </w:rPr>
            </w:pPr>
            <w:r w:rsidRPr="00A35AF8">
              <w:rPr>
                <w:color w:val="000000" w:themeColor="text1"/>
                <w:lang w:val="en-US"/>
              </w:rPr>
              <w:t>54/1241 (4.4%)</w:t>
            </w:r>
          </w:p>
        </w:tc>
        <w:tc>
          <w:tcPr>
            <w:tcW w:w="1779" w:type="dxa"/>
            <w:shd w:val="clear" w:color="auto" w:fill="FFFFFF"/>
            <w:vAlign w:val="center"/>
          </w:tcPr>
          <w:p w14:paraId="1E5BD298" w14:textId="77777777" w:rsidR="002561D2" w:rsidRPr="00A35AF8" w:rsidRDefault="002561D2" w:rsidP="002561D2">
            <w:pPr>
              <w:jc w:val="center"/>
              <w:rPr>
                <w:color w:val="000000" w:themeColor="text1"/>
                <w:lang w:val="en-US"/>
              </w:rPr>
            </w:pPr>
            <w:r w:rsidRPr="00A35AF8">
              <w:rPr>
                <w:color w:val="000000" w:themeColor="text1"/>
                <w:lang w:val="en-US"/>
              </w:rPr>
              <w:t>79/2471 (3.2%)</w:t>
            </w:r>
          </w:p>
        </w:tc>
        <w:tc>
          <w:tcPr>
            <w:tcW w:w="1647" w:type="dxa"/>
            <w:shd w:val="clear" w:color="auto" w:fill="FFFFFF"/>
          </w:tcPr>
          <w:p w14:paraId="21F5DD47" w14:textId="70D11AC8" w:rsidR="002561D2" w:rsidRPr="00A35AF8" w:rsidRDefault="002561D2" w:rsidP="002561D2">
            <w:pPr>
              <w:jc w:val="center"/>
              <w:rPr>
                <w:color w:val="000000" w:themeColor="text1"/>
                <w:lang w:val="en-US"/>
              </w:rPr>
            </w:pPr>
            <w:r w:rsidRPr="00A35AF8">
              <w:rPr>
                <w:color w:val="000000" w:themeColor="text1"/>
                <w:lang w:val="en-US"/>
              </w:rPr>
              <w:t>0.001*</w:t>
            </w:r>
          </w:p>
        </w:tc>
      </w:tr>
      <w:tr w:rsidR="00CF4F0B" w:rsidRPr="00A35AF8" w14:paraId="23592808" w14:textId="7036A609" w:rsidTr="00CF4F0B">
        <w:tc>
          <w:tcPr>
            <w:tcW w:w="3480" w:type="dxa"/>
            <w:shd w:val="clear" w:color="auto" w:fill="FFFFFF"/>
          </w:tcPr>
          <w:p w14:paraId="0C22D17E" w14:textId="77777777" w:rsidR="002561D2" w:rsidRPr="00A35AF8" w:rsidRDefault="002561D2" w:rsidP="002561D2">
            <w:pPr>
              <w:rPr>
                <w:color w:val="000000" w:themeColor="text1"/>
                <w:lang w:val="en-US"/>
              </w:rPr>
            </w:pPr>
            <w:r w:rsidRPr="00A35AF8">
              <w:rPr>
                <w:color w:val="000000" w:themeColor="text1"/>
                <w:lang w:val="en-US"/>
              </w:rPr>
              <w:t xml:space="preserve">Digoxin or Digitoxin </w:t>
            </w:r>
          </w:p>
        </w:tc>
        <w:tc>
          <w:tcPr>
            <w:tcW w:w="1780" w:type="dxa"/>
            <w:shd w:val="clear" w:color="auto" w:fill="FFFFFF"/>
            <w:vAlign w:val="center"/>
          </w:tcPr>
          <w:p w14:paraId="2ECB76DD" w14:textId="77777777" w:rsidR="002561D2" w:rsidRPr="00A35AF8" w:rsidRDefault="002561D2" w:rsidP="002561D2">
            <w:pPr>
              <w:jc w:val="center"/>
              <w:rPr>
                <w:color w:val="000000" w:themeColor="text1"/>
                <w:lang w:val="en-US"/>
              </w:rPr>
            </w:pPr>
            <w:r w:rsidRPr="00A35AF8">
              <w:rPr>
                <w:color w:val="000000" w:themeColor="text1"/>
                <w:lang w:val="en-US"/>
              </w:rPr>
              <w:t>30/1230 (2.4%)</w:t>
            </w:r>
          </w:p>
        </w:tc>
        <w:tc>
          <w:tcPr>
            <w:tcW w:w="1780" w:type="dxa"/>
            <w:shd w:val="clear" w:color="auto" w:fill="FFFFFF"/>
            <w:vAlign w:val="center"/>
          </w:tcPr>
          <w:p w14:paraId="4E9BB694" w14:textId="77777777" w:rsidR="002561D2" w:rsidRPr="00A35AF8" w:rsidRDefault="002561D2" w:rsidP="002561D2">
            <w:pPr>
              <w:jc w:val="center"/>
              <w:rPr>
                <w:color w:val="000000" w:themeColor="text1"/>
                <w:lang w:val="en-US"/>
              </w:rPr>
            </w:pPr>
            <w:r w:rsidRPr="00A35AF8">
              <w:rPr>
                <w:color w:val="000000" w:themeColor="text1"/>
                <w:lang w:val="en-US"/>
              </w:rPr>
              <w:t>83/1241 (6.7%)</w:t>
            </w:r>
          </w:p>
        </w:tc>
        <w:tc>
          <w:tcPr>
            <w:tcW w:w="1779" w:type="dxa"/>
            <w:shd w:val="clear" w:color="auto" w:fill="FFFFFF"/>
            <w:vAlign w:val="center"/>
          </w:tcPr>
          <w:p w14:paraId="46B831BE" w14:textId="77777777" w:rsidR="002561D2" w:rsidRPr="00A35AF8" w:rsidRDefault="002561D2" w:rsidP="002561D2">
            <w:pPr>
              <w:jc w:val="center"/>
              <w:rPr>
                <w:color w:val="000000" w:themeColor="text1"/>
                <w:lang w:val="en-US"/>
              </w:rPr>
            </w:pPr>
            <w:r w:rsidRPr="00A35AF8">
              <w:rPr>
                <w:color w:val="000000" w:themeColor="text1"/>
                <w:lang w:val="en-US"/>
              </w:rPr>
              <w:t>113/2471 (4.6%)</w:t>
            </w:r>
          </w:p>
        </w:tc>
        <w:tc>
          <w:tcPr>
            <w:tcW w:w="1647" w:type="dxa"/>
            <w:shd w:val="clear" w:color="auto" w:fill="FFFFFF"/>
          </w:tcPr>
          <w:p w14:paraId="7B8C9EC7" w14:textId="20FD5E1F"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23081D47" w14:textId="5CB42DB4" w:rsidTr="00CF4F0B">
        <w:tc>
          <w:tcPr>
            <w:tcW w:w="3480" w:type="dxa"/>
            <w:shd w:val="clear" w:color="auto" w:fill="FFFFFF"/>
          </w:tcPr>
          <w:p w14:paraId="2E6184DD" w14:textId="77777777" w:rsidR="002561D2" w:rsidRPr="00A35AF8" w:rsidRDefault="002561D2" w:rsidP="002561D2">
            <w:pPr>
              <w:rPr>
                <w:color w:val="000000" w:themeColor="text1"/>
                <w:lang w:val="en-US"/>
              </w:rPr>
            </w:pPr>
            <w:r w:rsidRPr="00A35AF8">
              <w:rPr>
                <w:color w:val="000000" w:themeColor="text1"/>
                <w:lang w:val="en-US"/>
              </w:rPr>
              <w:t xml:space="preserve">All rate control therapies </w:t>
            </w:r>
          </w:p>
        </w:tc>
        <w:tc>
          <w:tcPr>
            <w:tcW w:w="1780" w:type="dxa"/>
            <w:shd w:val="clear" w:color="auto" w:fill="FFFFFF"/>
            <w:vAlign w:val="center"/>
          </w:tcPr>
          <w:p w14:paraId="6E32D079" w14:textId="77777777" w:rsidR="002561D2" w:rsidRPr="00A35AF8" w:rsidRDefault="002561D2" w:rsidP="002561D2">
            <w:pPr>
              <w:jc w:val="center"/>
              <w:rPr>
                <w:color w:val="000000" w:themeColor="text1"/>
                <w:lang w:val="en-US"/>
              </w:rPr>
            </w:pPr>
            <w:r w:rsidRPr="00A35AF8">
              <w:rPr>
                <w:color w:val="000000" w:themeColor="text1"/>
                <w:lang w:val="en-US"/>
              </w:rPr>
              <w:t>883/1230 (71.8%)</w:t>
            </w:r>
          </w:p>
        </w:tc>
        <w:tc>
          <w:tcPr>
            <w:tcW w:w="1780" w:type="dxa"/>
            <w:shd w:val="clear" w:color="auto" w:fill="FFFFFF"/>
            <w:vAlign w:val="center"/>
          </w:tcPr>
          <w:p w14:paraId="2E74A905" w14:textId="77777777" w:rsidR="002561D2" w:rsidRPr="00A35AF8" w:rsidRDefault="002561D2" w:rsidP="002561D2">
            <w:pPr>
              <w:jc w:val="center"/>
              <w:rPr>
                <w:color w:val="000000" w:themeColor="text1"/>
                <w:lang w:val="en-US"/>
              </w:rPr>
            </w:pPr>
            <w:r w:rsidRPr="00A35AF8">
              <w:rPr>
                <w:color w:val="000000" w:themeColor="text1"/>
                <w:lang w:val="en-US"/>
              </w:rPr>
              <w:t>1055/1241 (85.0%)</w:t>
            </w:r>
          </w:p>
        </w:tc>
        <w:tc>
          <w:tcPr>
            <w:tcW w:w="1779" w:type="dxa"/>
            <w:shd w:val="clear" w:color="auto" w:fill="FFFFFF"/>
            <w:vAlign w:val="center"/>
          </w:tcPr>
          <w:p w14:paraId="4C84F06B" w14:textId="77777777" w:rsidR="002561D2" w:rsidRPr="00A35AF8" w:rsidRDefault="002561D2" w:rsidP="002561D2">
            <w:pPr>
              <w:jc w:val="center"/>
              <w:rPr>
                <w:color w:val="000000" w:themeColor="text1"/>
                <w:lang w:val="en-US"/>
              </w:rPr>
            </w:pPr>
            <w:r w:rsidRPr="00A35AF8">
              <w:rPr>
                <w:color w:val="000000" w:themeColor="text1"/>
                <w:lang w:val="en-US"/>
              </w:rPr>
              <w:t>1938/2471 (78.4%)</w:t>
            </w:r>
          </w:p>
        </w:tc>
        <w:tc>
          <w:tcPr>
            <w:tcW w:w="1647" w:type="dxa"/>
            <w:shd w:val="clear" w:color="auto" w:fill="FFFFFF"/>
          </w:tcPr>
          <w:p w14:paraId="074A4483" w14:textId="3310A1A8"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752FBA84" w14:textId="4732FB34" w:rsidTr="00327CC4">
        <w:tc>
          <w:tcPr>
            <w:tcW w:w="3480" w:type="dxa"/>
            <w:shd w:val="clear" w:color="auto" w:fill="D0CECE" w:themeFill="background2" w:themeFillShade="E6"/>
          </w:tcPr>
          <w:p w14:paraId="63AE122A" w14:textId="0434B195" w:rsidR="002561D2" w:rsidRPr="00A35AF8" w:rsidRDefault="002561D2" w:rsidP="002561D2">
            <w:pPr>
              <w:rPr>
                <w:b/>
                <w:color w:val="000000" w:themeColor="text1"/>
                <w:lang w:val="en-US"/>
              </w:rPr>
            </w:pPr>
            <w:r w:rsidRPr="00A35AF8">
              <w:rPr>
                <w:b/>
                <w:color w:val="000000" w:themeColor="text1"/>
                <w:lang w:val="en-US"/>
              </w:rPr>
              <w:t>Antiarrhythmic drugs</w:t>
            </w:r>
          </w:p>
        </w:tc>
        <w:tc>
          <w:tcPr>
            <w:tcW w:w="1780" w:type="dxa"/>
            <w:shd w:val="clear" w:color="auto" w:fill="D0CECE" w:themeFill="background2" w:themeFillShade="E6"/>
            <w:vAlign w:val="center"/>
          </w:tcPr>
          <w:p w14:paraId="27FBB34B" w14:textId="77777777" w:rsidR="002561D2" w:rsidRPr="00A35AF8" w:rsidRDefault="002561D2" w:rsidP="002561D2">
            <w:pPr>
              <w:jc w:val="center"/>
              <w:rPr>
                <w:color w:val="000000" w:themeColor="text1"/>
                <w:lang w:val="en-US"/>
              </w:rPr>
            </w:pPr>
          </w:p>
        </w:tc>
        <w:tc>
          <w:tcPr>
            <w:tcW w:w="1780" w:type="dxa"/>
            <w:shd w:val="clear" w:color="auto" w:fill="D0CECE" w:themeFill="background2" w:themeFillShade="E6"/>
            <w:vAlign w:val="center"/>
          </w:tcPr>
          <w:p w14:paraId="7E1A1C82" w14:textId="77777777" w:rsidR="002561D2" w:rsidRPr="00A35AF8" w:rsidRDefault="002561D2" w:rsidP="002561D2">
            <w:pPr>
              <w:jc w:val="center"/>
              <w:rPr>
                <w:color w:val="000000" w:themeColor="text1"/>
                <w:lang w:val="en-US"/>
              </w:rPr>
            </w:pPr>
          </w:p>
        </w:tc>
        <w:tc>
          <w:tcPr>
            <w:tcW w:w="1779" w:type="dxa"/>
            <w:shd w:val="clear" w:color="auto" w:fill="D0CECE" w:themeFill="background2" w:themeFillShade="E6"/>
            <w:vAlign w:val="center"/>
          </w:tcPr>
          <w:p w14:paraId="4AC4A661" w14:textId="77777777" w:rsidR="002561D2" w:rsidRPr="00A35AF8" w:rsidRDefault="002561D2" w:rsidP="002561D2">
            <w:pPr>
              <w:jc w:val="center"/>
              <w:rPr>
                <w:color w:val="000000" w:themeColor="text1"/>
                <w:lang w:val="en-US"/>
              </w:rPr>
            </w:pPr>
          </w:p>
        </w:tc>
        <w:tc>
          <w:tcPr>
            <w:tcW w:w="1647" w:type="dxa"/>
            <w:shd w:val="clear" w:color="auto" w:fill="D0CECE" w:themeFill="background2" w:themeFillShade="E6"/>
          </w:tcPr>
          <w:p w14:paraId="09DBDAC7" w14:textId="77777777" w:rsidR="002561D2" w:rsidRPr="00A35AF8" w:rsidRDefault="002561D2" w:rsidP="002561D2">
            <w:pPr>
              <w:jc w:val="center"/>
              <w:rPr>
                <w:color w:val="000000" w:themeColor="text1"/>
                <w:lang w:val="en-US"/>
              </w:rPr>
            </w:pPr>
          </w:p>
        </w:tc>
      </w:tr>
      <w:tr w:rsidR="00CF4F0B" w:rsidRPr="00A35AF8" w14:paraId="727A82BB" w14:textId="5264B273" w:rsidTr="00CF4F0B">
        <w:tc>
          <w:tcPr>
            <w:tcW w:w="3480" w:type="dxa"/>
            <w:shd w:val="clear" w:color="auto" w:fill="FFFFFF"/>
          </w:tcPr>
          <w:p w14:paraId="43134DA4" w14:textId="01EF84C7" w:rsidR="002561D2" w:rsidRPr="00A35AF8" w:rsidRDefault="002561D2" w:rsidP="002561D2">
            <w:pPr>
              <w:rPr>
                <w:color w:val="000000" w:themeColor="text1"/>
                <w:lang w:val="en-US"/>
              </w:rPr>
            </w:pPr>
            <w:r w:rsidRPr="00A35AF8">
              <w:rPr>
                <w:color w:val="000000" w:themeColor="text1"/>
                <w:lang w:val="en-US"/>
              </w:rPr>
              <w:t xml:space="preserve">Amiodarone </w:t>
            </w:r>
          </w:p>
        </w:tc>
        <w:tc>
          <w:tcPr>
            <w:tcW w:w="1780" w:type="dxa"/>
            <w:shd w:val="clear" w:color="auto" w:fill="FFFFFF"/>
            <w:vAlign w:val="center"/>
          </w:tcPr>
          <w:p w14:paraId="569677CD" w14:textId="5CC580BC" w:rsidR="002561D2" w:rsidRPr="00A35AF8" w:rsidRDefault="002561D2" w:rsidP="00CF4F0B">
            <w:pPr>
              <w:rPr>
                <w:color w:val="000000" w:themeColor="text1"/>
                <w:lang w:val="en-US"/>
              </w:rPr>
            </w:pPr>
            <w:r w:rsidRPr="00A35AF8">
              <w:rPr>
                <w:color w:val="000000" w:themeColor="text1"/>
                <w:lang w:val="en-US"/>
              </w:rPr>
              <w:t>226/1230 (18.4%)</w:t>
            </w:r>
          </w:p>
        </w:tc>
        <w:tc>
          <w:tcPr>
            <w:tcW w:w="1780" w:type="dxa"/>
            <w:shd w:val="clear" w:color="auto" w:fill="FFFFFF"/>
            <w:vAlign w:val="center"/>
          </w:tcPr>
          <w:p w14:paraId="657ECA8A" w14:textId="1FE8A037" w:rsidR="002561D2" w:rsidRPr="00A35AF8" w:rsidRDefault="002561D2" w:rsidP="002561D2">
            <w:pPr>
              <w:jc w:val="center"/>
              <w:rPr>
                <w:color w:val="000000" w:themeColor="text1"/>
                <w:lang w:val="en-US"/>
              </w:rPr>
            </w:pPr>
            <w:r w:rsidRPr="00A35AF8">
              <w:rPr>
                <w:color w:val="000000" w:themeColor="text1"/>
                <w:lang w:val="en-US"/>
              </w:rPr>
              <w:t>54/1241 (4.4%)</w:t>
            </w:r>
          </w:p>
        </w:tc>
        <w:tc>
          <w:tcPr>
            <w:tcW w:w="1779" w:type="dxa"/>
            <w:shd w:val="clear" w:color="auto" w:fill="FFFFFF"/>
            <w:vAlign w:val="center"/>
          </w:tcPr>
          <w:p w14:paraId="4C2CEC85" w14:textId="3A572863" w:rsidR="002561D2" w:rsidRPr="00A35AF8" w:rsidRDefault="002561D2" w:rsidP="002561D2">
            <w:pPr>
              <w:jc w:val="center"/>
              <w:rPr>
                <w:color w:val="000000" w:themeColor="text1"/>
                <w:lang w:val="en-US"/>
              </w:rPr>
            </w:pPr>
            <w:r w:rsidRPr="00A35AF8">
              <w:rPr>
                <w:color w:val="000000" w:themeColor="text1"/>
                <w:lang w:val="en-US"/>
              </w:rPr>
              <w:t>280/2471 (11.3%)</w:t>
            </w:r>
          </w:p>
        </w:tc>
        <w:tc>
          <w:tcPr>
            <w:tcW w:w="1647" w:type="dxa"/>
            <w:shd w:val="clear" w:color="auto" w:fill="FFFFFF"/>
          </w:tcPr>
          <w:p w14:paraId="7C1EBB6B" w14:textId="3E4CF779"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70BB0703" w14:textId="4208E950" w:rsidTr="00CF4F0B">
        <w:tc>
          <w:tcPr>
            <w:tcW w:w="3480" w:type="dxa"/>
            <w:shd w:val="clear" w:color="auto" w:fill="FFFFFF"/>
          </w:tcPr>
          <w:p w14:paraId="60F626A9" w14:textId="3CB51F9A" w:rsidR="002561D2" w:rsidRPr="00A35AF8" w:rsidRDefault="002561D2" w:rsidP="002561D2">
            <w:pPr>
              <w:rPr>
                <w:color w:val="000000" w:themeColor="text1"/>
                <w:lang w:val="en-US"/>
              </w:rPr>
            </w:pPr>
            <w:r w:rsidRPr="00A35AF8">
              <w:rPr>
                <w:color w:val="000000" w:themeColor="text1"/>
                <w:lang w:val="en-US"/>
              </w:rPr>
              <w:t xml:space="preserve">Propafenone </w:t>
            </w:r>
          </w:p>
        </w:tc>
        <w:tc>
          <w:tcPr>
            <w:tcW w:w="1780" w:type="dxa"/>
            <w:shd w:val="clear" w:color="auto" w:fill="FFFFFF"/>
            <w:vAlign w:val="center"/>
          </w:tcPr>
          <w:p w14:paraId="5E35FC6E" w14:textId="0B8A3549" w:rsidR="002561D2" w:rsidRPr="00A35AF8" w:rsidRDefault="002561D2" w:rsidP="002561D2">
            <w:pPr>
              <w:jc w:val="center"/>
              <w:rPr>
                <w:color w:val="000000" w:themeColor="text1"/>
                <w:lang w:val="en-US"/>
              </w:rPr>
            </w:pPr>
            <w:r w:rsidRPr="00A35AF8">
              <w:rPr>
                <w:color w:val="000000" w:themeColor="text1"/>
                <w:lang w:val="en-US"/>
              </w:rPr>
              <w:t>71/1230 (5.8%)</w:t>
            </w:r>
          </w:p>
        </w:tc>
        <w:tc>
          <w:tcPr>
            <w:tcW w:w="1780" w:type="dxa"/>
            <w:shd w:val="clear" w:color="auto" w:fill="FFFFFF"/>
            <w:vAlign w:val="center"/>
          </w:tcPr>
          <w:p w14:paraId="5821FC66" w14:textId="502AD8EE" w:rsidR="002561D2" w:rsidRPr="00A35AF8" w:rsidRDefault="002561D2" w:rsidP="002561D2">
            <w:pPr>
              <w:jc w:val="center"/>
              <w:rPr>
                <w:color w:val="000000" w:themeColor="text1"/>
                <w:lang w:val="en-US"/>
              </w:rPr>
            </w:pPr>
            <w:r w:rsidRPr="00A35AF8">
              <w:rPr>
                <w:color w:val="000000" w:themeColor="text1"/>
                <w:lang w:val="en-US"/>
              </w:rPr>
              <w:t>15/1241 (1.2%)</w:t>
            </w:r>
          </w:p>
        </w:tc>
        <w:tc>
          <w:tcPr>
            <w:tcW w:w="1779" w:type="dxa"/>
            <w:shd w:val="clear" w:color="auto" w:fill="FFFFFF"/>
            <w:vAlign w:val="center"/>
          </w:tcPr>
          <w:p w14:paraId="2ADCB93C" w14:textId="16D11122" w:rsidR="002561D2" w:rsidRPr="00A35AF8" w:rsidRDefault="002561D2" w:rsidP="002561D2">
            <w:pPr>
              <w:jc w:val="center"/>
              <w:rPr>
                <w:color w:val="000000" w:themeColor="text1"/>
                <w:lang w:val="en-US"/>
              </w:rPr>
            </w:pPr>
            <w:r w:rsidRPr="00A35AF8">
              <w:rPr>
                <w:color w:val="000000" w:themeColor="text1"/>
                <w:lang w:val="en-US"/>
              </w:rPr>
              <w:t>86/2471 (3.5%)</w:t>
            </w:r>
          </w:p>
        </w:tc>
        <w:tc>
          <w:tcPr>
            <w:tcW w:w="1647" w:type="dxa"/>
            <w:shd w:val="clear" w:color="auto" w:fill="FFFFFF"/>
          </w:tcPr>
          <w:p w14:paraId="6AEB7C33" w14:textId="29BEB706"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5EEF1220" w14:textId="67089E12" w:rsidTr="00CF4F0B">
        <w:tc>
          <w:tcPr>
            <w:tcW w:w="3480" w:type="dxa"/>
            <w:shd w:val="clear" w:color="auto" w:fill="FFFFFF"/>
          </w:tcPr>
          <w:p w14:paraId="52090496" w14:textId="6D8B03B0" w:rsidR="002561D2" w:rsidRPr="00A35AF8" w:rsidRDefault="002561D2" w:rsidP="002561D2">
            <w:pPr>
              <w:rPr>
                <w:color w:val="000000" w:themeColor="text1"/>
                <w:lang w:val="en-US"/>
              </w:rPr>
            </w:pPr>
            <w:r w:rsidRPr="00A35AF8">
              <w:rPr>
                <w:color w:val="000000" w:themeColor="text1"/>
                <w:lang w:val="en-US"/>
              </w:rPr>
              <w:t xml:space="preserve">Dronedarone </w:t>
            </w:r>
          </w:p>
        </w:tc>
        <w:tc>
          <w:tcPr>
            <w:tcW w:w="1780" w:type="dxa"/>
            <w:shd w:val="clear" w:color="auto" w:fill="FFFFFF"/>
            <w:vAlign w:val="center"/>
          </w:tcPr>
          <w:p w14:paraId="3F01CA21" w14:textId="09197BF0" w:rsidR="002561D2" w:rsidRPr="00A35AF8" w:rsidRDefault="002561D2" w:rsidP="002561D2">
            <w:pPr>
              <w:jc w:val="center"/>
              <w:rPr>
                <w:color w:val="000000" w:themeColor="text1"/>
                <w:lang w:val="en-US"/>
              </w:rPr>
            </w:pPr>
            <w:r w:rsidRPr="00A35AF8">
              <w:rPr>
                <w:color w:val="000000" w:themeColor="text1"/>
                <w:lang w:val="en-US"/>
              </w:rPr>
              <w:t>120/1230 (9.8%)</w:t>
            </w:r>
          </w:p>
        </w:tc>
        <w:tc>
          <w:tcPr>
            <w:tcW w:w="1780" w:type="dxa"/>
            <w:shd w:val="clear" w:color="auto" w:fill="FFFFFF"/>
            <w:vAlign w:val="center"/>
          </w:tcPr>
          <w:p w14:paraId="42B43372" w14:textId="31B4698D" w:rsidR="002561D2" w:rsidRPr="00A35AF8" w:rsidRDefault="002561D2" w:rsidP="002561D2">
            <w:pPr>
              <w:jc w:val="center"/>
              <w:rPr>
                <w:color w:val="000000" w:themeColor="text1"/>
                <w:lang w:val="en-US"/>
              </w:rPr>
            </w:pPr>
            <w:r w:rsidRPr="00A35AF8">
              <w:rPr>
                <w:color w:val="000000" w:themeColor="text1"/>
                <w:lang w:val="en-US"/>
              </w:rPr>
              <w:t>8/1241 (0.6%)</w:t>
            </w:r>
          </w:p>
        </w:tc>
        <w:tc>
          <w:tcPr>
            <w:tcW w:w="1779" w:type="dxa"/>
            <w:shd w:val="clear" w:color="auto" w:fill="FFFFFF"/>
            <w:vAlign w:val="center"/>
          </w:tcPr>
          <w:p w14:paraId="162685FE" w14:textId="71420503" w:rsidR="002561D2" w:rsidRPr="00A35AF8" w:rsidRDefault="002561D2" w:rsidP="002561D2">
            <w:pPr>
              <w:jc w:val="center"/>
              <w:rPr>
                <w:color w:val="000000" w:themeColor="text1"/>
                <w:lang w:val="en-US"/>
              </w:rPr>
            </w:pPr>
            <w:r w:rsidRPr="00A35AF8">
              <w:rPr>
                <w:color w:val="000000" w:themeColor="text1"/>
                <w:lang w:val="en-US"/>
              </w:rPr>
              <w:t>128/2471 (5.2%)</w:t>
            </w:r>
          </w:p>
        </w:tc>
        <w:tc>
          <w:tcPr>
            <w:tcW w:w="1647" w:type="dxa"/>
            <w:shd w:val="clear" w:color="auto" w:fill="FFFFFF"/>
          </w:tcPr>
          <w:p w14:paraId="50A507F5" w14:textId="14802165"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48740507" w14:textId="662F1FAA" w:rsidTr="00CF4F0B">
        <w:tc>
          <w:tcPr>
            <w:tcW w:w="3480" w:type="dxa"/>
            <w:shd w:val="clear" w:color="auto" w:fill="FFFFFF"/>
          </w:tcPr>
          <w:p w14:paraId="14973FF4" w14:textId="0CC7262D" w:rsidR="002561D2" w:rsidRPr="00A35AF8" w:rsidRDefault="002561D2" w:rsidP="002561D2">
            <w:pPr>
              <w:rPr>
                <w:color w:val="000000" w:themeColor="text1"/>
                <w:lang w:val="en-US"/>
              </w:rPr>
            </w:pPr>
            <w:r w:rsidRPr="00A35AF8">
              <w:rPr>
                <w:color w:val="000000" w:themeColor="text1"/>
                <w:lang w:val="en-US"/>
              </w:rPr>
              <w:t xml:space="preserve">Sotalol </w:t>
            </w:r>
          </w:p>
        </w:tc>
        <w:tc>
          <w:tcPr>
            <w:tcW w:w="1780" w:type="dxa"/>
            <w:shd w:val="clear" w:color="auto" w:fill="FFFFFF"/>
            <w:vAlign w:val="center"/>
          </w:tcPr>
          <w:p w14:paraId="097D1D74" w14:textId="4F1036FB" w:rsidR="002561D2" w:rsidRPr="00A35AF8" w:rsidRDefault="002561D2" w:rsidP="002561D2">
            <w:pPr>
              <w:jc w:val="center"/>
              <w:rPr>
                <w:color w:val="000000" w:themeColor="text1"/>
                <w:lang w:val="en-US"/>
              </w:rPr>
            </w:pPr>
            <w:r w:rsidRPr="00A35AF8">
              <w:rPr>
                <w:color w:val="000000" w:themeColor="text1"/>
                <w:lang w:val="en-US"/>
              </w:rPr>
              <w:t>55/1230 (4.5%)</w:t>
            </w:r>
          </w:p>
        </w:tc>
        <w:tc>
          <w:tcPr>
            <w:tcW w:w="1780" w:type="dxa"/>
            <w:shd w:val="clear" w:color="auto" w:fill="FFFFFF"/>
            <w:vAlign w:val="center"/>
          </w:tcPr>
          <w:p w14:paraId="1FDFAC41" w14:textId="3C1A2296" w:rsidR="002561D2" w:rsidRPr="00A35AF8" w:rsidRDefault="002561D2" w:rsidP="002561D2">
            <w:pPr>
              <w:jc w:val="center"/>
              <w:rPr>
                <w:color w:val="000000" w:themeColor="text1"/>
                <w:lang w:val="en-US"/>
              </w:rPr>
            </w:pPr>
            <w:r w:rsidRPr="00A35AF8">
              <w:rPr>
                <w:color w:val="000000" w:themeColor="text1"/>
                <w:lang w:val="en-US"/>
              </w:rPr>
              <w:t>12/1241 (1.0%)</w:t>
            </w:r>
          </w:p>
        </w:tc>
        <w:tc>
          <w:tcPr>
            <w:tcW w:w="1779" w:type="dxa"/>
            <w:shd w:val="clear" w:color="auto" w:fill="FFFFFF"/>
            <w:vAlign w:val="center"/>
          </w:tcPr>
          <w:p w14:paraId="62E00D88" w14:textId="51ADA171" w:rsidR="002561D2" w:rsidRPr="00A35AF8" w:rsidRDefault="002561D2" w:rsidP="002561D2">
            <w:pPr>
              <w:jc w:val="center"/>
              <w:rPr>
                <w:color w:val="000000" w:themeColor="text1"/>
                <w:lang w:val="en-US"/>
              </w:rPr>
            </w:pPr>
            <w:r w:rsidRPr="00A35AF8">
              <w:rPr>
                <w:color w:val="000000" w:themeColor="text1"/>
                <w:lang w:val="en-US"/>
              </w:rPr>
              <w:t>67/2471 (2.7%)</w:t>
            </w:r>
          </w:p>
        </w:tc>
        <w:tc>
          <w:tcPr>
            <w:tcW w:w="1647" w:type="dxa"/>
            <w:shd w:val="clear" w:color="auto" w:fill="FFFFFF"/>
          </w:tcPr>
          <w:p w14:paraId="38DE988C" w14:textId="128DECB9"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150E99FE" w14:textId="4E8EF9E4" w:rsidTr="00CF4F0B">
        <w:tc>
          <w:tcPr>
            <w:tcW w:w="3480" w:type="dxa"/>
            <w:shd w:val="clear" w:color="auto" w:fill="FFFFFF"/>
          </w:tcPr>
          <w:p w14:paraId="79163F78" w14:textId="0D175ACC" w:rsidR="002561D2" w:rsidRPr="00A35AF8" w:rsidRDefault="002561D2" w:rsidP="002561D2">
            <w:pPr>
              <w:rPr>
                <w:color w:val="000000" w:themeColor="text1"/>
                <w:lang w:val="en-US"/>
              </w:rPr>
            </w:pPr>
            <w:r w:rsidRPr="00A35AF8">
              <w:rPr>
                <w:color w:val="000000" w:themeColor="text1"/>
                <w:lang w:val="en-US"/>
              </w:rPr>
              <w:lastRenderedPageBreak/>
              <w:t xml:space="preserve">Flecainide </w:t>
            </w:r>
          </w:p>
        </w:tc>
        <w:tc>
          <w:tcPr>
            <w:tcW w:w="1780" w:type="dxa"/>
            <w:shd w:val="clear" w:color="auto" w:fill="FFFFFF"/>
            <w:vAlign w:val="center"/>
          </w:tcPr>
          <w:p w14:paraId="658DCEAF" w14:textId="5403096B" w:rsidR="002561D2" w:rsidRPr="00A35AF8" w:rsidRDefault="002561D2" w:rsidP="002561D2">
            <w:pPr>
              <w:jc w:val="center"/>
              <w:rPr>
                <w:color w:val="000000" w:themeColor="text1"/>
                <w:lang w:val="en-US"/>
              </w:rPr>
            </w:pPr>
            <w:r w:rsidRPr="00A35AF8">
              <w:rPr>
                <w:color w:val="000000" w:themeColor="text1"/>
                <w:lang w:val="en-US"/>
              </w:rPr>
              <w:t>361/1230 (29.3%)</w:t>
            </w:r>
          </w:p>
        </w:tc>
        <w:tc>
          <w:tcPr>
            <w:tcW w:w="1780" w:type="dxa"/>
            <w:shd w:val="clear" w:color="auto" w:fill="FFFFFF"/>
            <w:vAlign w:val="center"/>
          </w:tcPr>
          <w:p w14:paraId="0C3F0597" w14:textId="138D2863" w:rsidR="002561D2" w:rsidRPr="00A35AF8" w:rsidRDefault="002561D2" w:rsidP="002561D2">
            <w:pPr>
              <w:jc w:val="center"/>
              <w:rPr>
                <w:color w:val="000000" w:themeColor="text1"/>
                <w:lang w:val="en-US"/>
              </w:rPr>
            </w:pPr>
            <w:r w:rsidRPr="00A35AF8">
              <w:rPr>
                <w:color w:val="000000" w:themeColor="text1"/>
                <w:lang w:val="en-US"/>
              </w:rPr>
              <w:t>40/1241 (3.2%)</w:t>
            </w:r>
          </w:p>
        </w:tc>
        <w:tc>
          <w:tcPr>
            <w:tcW w:w="1779" w:type="dxa"/>
            <w:shd w:val="clear" w:color="auto" w:fill="FFFFFF"/>
            <w:vAlign w:val="center"/>
          </w:tcPr>
          <w:p w14:paraId="68C6288D" w14:textId="295321A0" w:rsidR="002561D2" w:rsidRPr="00A35AF8" w:rsidRDefault="002561D2" w:rsidP="002561D2">
            <w:pPr>
              <w:jc w:val="center"/>
              <w:rPr>
                <w:color w:val="000000" w:themeColor="text1"/>
                <w:lang w:val="en-US"/>
              </w:rPr>
            </w:pPr>
            <w:r w:rsidRPr="00A35AF8">
              <w:rPr>
                <w:color w:val="000000" w:themeColor="text1"/>
                <w:lang w:val="en-US"/>
              </w:rPr>
              <w:t>401/2471 (16.2%)</w:t>
            </w:r>
          </w:p>
        </w:tc>
        <w:tc>
          <w:tcPr>
            <w:tcW w:w="1647" w:type="dxa"/>
            <w:shd w:val="clear" w:color="auto" w:fill="FFFFFF"/>
          </w:tcPr>
          <w:p w14:paraId="5E158129" w14:textId="69BF1E31"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21704DF4" w14:textId="7A08D9DB" w:rsidTr="00CF4F0B">
        <w:tc>
          <w:tcPr>
            <w:tcW w:w="3480" w:type="dxa"/>
            <w:shd w:val="clear" w:color="auto" w:fill="FFFFFF"/>
          </w:tcPr>
          <w:p w14:paraId="6C3666E9" w14:textId="753DD1C9" w:rsidR="002561D2" w:rsidRPr="00A35AF8" w:rsidRDefault="002561D2" w:rsidP="002561D2">
            <w:pPr>
              <w:rPr>
                <w:color w:val="000000" w:themeColor="text1"/>
                <w:lang w:val="en-US"/>
              </w:rPr>
            </w:pPr>
            <w:r w:rsidRPr="00A35AF8">
              <w:rPr>
                <w:color w:val="000000" w:themeColor="text1"/>
                <w:lang w:val="en-US"/>
              </w:rPr>
              <w:t xml:space="preserve">All antiarrhythmic drugs (12 months FU) </w:t>
            </w:r>
          </w:p>
        </w:tc>
        <w:tc>
          <w:tcPr>
            <w:tcW w:w="1780" w:type="dxa"/>
            <w:shd w:val="clear" w:color="auto" w:fill="FFFFFF"/>
            <w:vAlign w:val="center"/>
          </w:tcPr>
          <w:p w14:paraId="7E16D6FA" w14:textId="5FA603FA" w:rsidR="002561D2" w:rsidRPr="00A35AF8" w:rsidRDefault="002561D2" w:rsidP="002561D2">
            <w:pPr>
              <w:jc w:val="center"/>
              <w:rPr>
                <w:color w:val="000000" w:themeColor="text1"/>
                <w:lang w:val="en-US"/>
              </w:rPr>
            </w:pPr>
            <w:r w:rsidRPr="00A35AF8">
              <w:rPr>
                <w:color w:val="000000" w:themeColor="text1"/>
                <w:lang w:val="en-US"/>
              </w:rPr>
              <w:t>822/1230 (66.8%)</w:t>
            </w:r>
          </w:p>
        </w:tc>
        <w:tc>
          <w:tcPr>
            <w:tcW w:w="1780" w:type="dxa"/>
            <w:shd w:val="clear" w:color="auto" w:fill="FFFFFF"/>
            <w:vAlign w:val="center"/>
          </w:tcPr>
          <w:p w14:paraId="4D422909" w14:textId="7EF386AD" w:rsidR="002561D2" w:rsidRPr="00A35AF8" w:rsidRDefault="002561D2" w:rsidP="002561D2">
            <w:pPr>
              <w:jc w:val="center"/>
              <w:rPr>
                <w:color w:val="000000" w:themeColor="text1"/>
                <w:lang w:val="en-US"/>
              </w:rPr>
            </w:pPr>
            <w:r w:rsidRPr="00A35AF8">
              <w:rPr>
                <w:color w:val="000000" w:themeColor="text1"/>
                <w:lang w:val="en-US"/>
              </w:rPr>
              <w:t>129/1241 (10.4%)</w:t>
            </w:r>
          </w:p>
        </w:tc>
        <w:tc>
          <w:tcPr>
            <w:tcW w:w="1779" w:type="dxa"/>
            <w:shd w:val="clear" w:color="auto" w:fill="FFFFFF"/>
            <w:vAlign w:val="center"/>
          </w:tcPr>
          <w:p w14:paraId="7E2D0D9D" w14:textId="5F829A86" w:rsidR="002561D2" w:rsidRPr="00A35AF8" w:rsidRDefault="002561D2" w:rsidP="002561D2">
            <w:pPr>
              <w:jc w:val="center"/>
              <w:rPr>
                <w:color w:val="000000" w:themeColor="text1"/>
                <w:lang w:val="en-US"/>
              </w:rPr>
            </w:pPr>
            <w:r w:rsidRPr="00A35AF8">
              <w:rPr>
                <w:color w:val="000000" w:themeColor="text1"/>
                <w:lang w:val="en-US"/>
              </w:rPr>
              <w:t>951/2471 (38.5%)</w:t>
            </w:r>
          </w:p>
        </w:tc>
        <w:tc>
          <w:tcPr>
            <w:tcW w:w="1647" w:type="dxa"/>
            <w:shd w:val="clear" w:color="auto" w:fill="FFFFFF"/>
          </w:tcPr>
          <w:p w14:paraId="409AB034" w14:textId="63F6255A" w:rsidR="002561D2" w:rsidRPr="00A35AF8" w:rsidRDefault="002561D2" w:rsidP="002561D2">
            <w:pPr>
              <w:jc w:val="center"/>
              <w:rPr>
                <w:color w:val="000000" w:themeColor="text1"/>
                <w:lang w:val="en-US"/>
              </w:rPr>
            </w:pPr>
            <w:r w:rsidRPr="00A35AF8">
              <w:rPr>
                <w:color w:val="000000" w:themeColor="text1"/>
                <w:lang w:val="en-US"/>
              </w:rPr>
              <w:t>&lt;0.001*</w:t>
            </w:r>
          </w:p>
        </w:tc>
      </w:tr>
      <w:tr w:rsidR="00CF4F0B" w:rsidRPr="00A35AF8" w14:paraId="0D8DEE5C" w14:textId="0966884C" w:rsidTr="00CF4F0B">
        <w:tc>
          <w:tcPr>
            <w:tcW w:w="8819" w:type="dxa"/>
            <w:gridSpan w:val="4"/>
            <w:shd w:val="clear" w:color="auto" w:fill="D3D3D3"/>
          </w:tcPr>
          <w:p w14:paraId="0957EF8F" w14:textId="77777777" w:rsidR="002561D2" w:rsidRPr="00A35AF8" w:rsidRDefault="002561D2" w:rsidP="002561D2">
            <w:pPr>
              <w:rPr>
                <w:color w:val="000000" w:themeColor="text1"/>
                <w:lang w:val="en-US"/>
              </w:rPr>
            </w:pPr>
            <w:r w:rsidRPr="00A35AF8">
              <w:rPr>
                <w:b/>
                <w:color w:val="000000" w:themeColor="text1"/>
                <w:lang w:val="en-US"/>
              </w:rPr>
              <w:t>Diuretics</w:t>
            </w:r>
          </w:p>
        </w:tc>
        <w:tc>
          <w:tcPr>
            <w:tcW w:w="1647" w:type="dxa"/>
            <w:shd w:val="clear" w:color="auto" w:fill="D3D3D3"/>
          </w:tcPr>
          <w:p w14:paraId="3D877113" w14:textId="77777777" w:rsidR="002561D2" w:rsidRPr="00A35AF8" w:rsidRDefault="002561D2" w:rsidP="002561D2">
            <w:pPr>
              <w:rPr>
                <w:b/>
                <w:color w:val="000000" w:themeColor="text1"/>
                <w:lang w:val="en-US"/>
              </w:rPr>
            </w:pPr>
          </w:p>
        </w:tc>
      </w:tr>
      <w:tr w:rsidR="00CF4F0B" w:rsidRPr="00A35AF8" w14:paraId="10021E7F" w14:textId="1009B8DA" w:rsidTr="00CF4F0B">
        <w:tc>
          <w:tcPr>
            <w:tcW w:w="3480" w:type="dxa"/>
            <w:shd w:val="clear" w:color="auto" w:fill="FFFFFF"/>
          </w:tcPr>
          <w:p w14:paraId="18FDF5BF" w14:textId="77777777" w:rsidR="002561D2" w:rsidRPr="00A35AF8" w:rsidRDefault="002561D2" w:rsidP="002561D2">
            <w:pPr>
              <w:rPr>
                <w:color w:val="000000" w:themeColor="text1"/>
                <w:lang w:val="en-US"/>
              </w:rPr>
            </w:pPr>
            <w:r w:rsidRPr="00A35AF8">
              <w:rPr>
                <w:color w:val="000000" w:themeColor="text1"/>
                <w:lang w:val="en-US"/>
              </w:rPr>
              <w:t xml:space="preserve">Diuretics (loop diuretics) </w:t>
            </w:r>
          </w:p>
        </w:tc>
        <w:tc>
          <w:tcPr>
            <w:tcW w:w="1780" w:type="dxa"/>
            <w:shd w:val="clear" w:color="auto" w:fill="FFFFFF"/>
            <w:vAlign w:val="center"/>
          </w:tcPr>
          <w:p w14:paraId="61C96E4F" w14:textId="77777777" w:rsidR="002561D2" w:rsidRPr="00A35AF8" w:rsidRDefault="002561D2" w:rsidP="002561D2">
            <w:pPr>
              <w:jc w:val="center"/>
              <w:rPr>
                <w:color w:val="000000" w:themeColor="text1"/>
                <w:lang w:val="en-US"/>
              </w:rPr>
            </w:pPr>
            <w:r w:rsidRPr="00A35AF8">
              <w:rPr>
                <w:color w:val="000000" w:themeColor="text1"/>
                <w:lang w:val="en-US"/>
              </w:rPr>
              <w:t>240/1230 (19.5%)</w:t>
            </w:r>
          </w:p>
        </w:tc>
        <w:tc>
          <w:tcPr>
            <w:tcW w:w="1780" w:type="dxa"/>
            <w:shd w:val="clear" w:color="auto" w:fill="FFFFFF"/>
            <w:vAlign w:val="center"/>
          </w:tcPr>
          <w:p w14:paraId="0799C94F" w14:textId="77777777" w:rsidR="002561D2" w:rsidRPr="00A35AF8" w:rsidRDefault="002561D2" w:rsidP="002561D2">
            <w:pPr>
              <w:jc w:val="center"/>
              <w:rPr>
                <w:color w:val="000000" w:themeColor="text1"/>
                <w:lang w:val="en-US"/>
              </w:rPr>
            </w:pPr>
            <w:r w:rsidRPr="00A35AF8">
              <w:rPr>
                <w:color w:val="000000" w:themeColor="text1"/>
                <w:lang w:val="en-US"/>
              </w:rPr>
              <w:t>240/1241 (19.3%)</w:t>
            </w:r>
          </w:p>
        </w:tc>
        <w:tc>
          <w:tcPr>
            <w:tcW w:w="1779" w:type="dxa"/>
            <w:shd w:val="clear" w:color="auto" w:fill="FFFFFF"/>
            <w:vAlign w:val="center"/>
          </w:tcPr>
          <w:p w14:paraId="31CC91CC" w14:textId="77777777" w:rsidR="002561D2" w:rsidRPr="00A35AF8" w:rsidRDefault="002561D2" w:rsidP="002561D2">
            <w:pPr>
              <w:jc w:val="center"/>
              <w:rPr>
                <w:color w:val="000000" w:themeColor="text1"/>
                <w:lang w:val="en-US"/>
              </w:rPr>
            </w:pPr>
            <w:r w:rsidRPr="00A35AF8">
              <w:rPr>
                <w:color w:val="000000" w:themeColor="text1"/>
                <w:lang w:val="en-US"/>
              </w:rPr>
              <w:t>480/2471 (19.4%)</w:t>
            </w:r>
          </w:p>
        </w:tc>
        <w:tc>
          <w:tcPr>
            <w:tcW w:w="1647" w:type="dxa"/>
            <w:shd w:val="clear" w:color="auto" w:fill="FFFFFF"/>
          </w:tcPr>
          <w:p w14:paraId="60053997" w14:textId="7D079191" w:rsidR="002561D2" w:rsidRPr="00A35AF8" w:rsidRDefault="002561D2" w:rsidP="002561D2">
            <w:pPr>
              <w:jc w:val="center"/>
              <w:rPr>
                <w:color w:val="000000" w:themeColor="text1"/>
                <w:lang w:val="en-US"/>
              </w:rPr>
            </w:pPr>
            <w:r w:rsidRPr="00A35AF8">
              <w:rPr>
                <w:color w:val="000000" w:themeColor="text1"/>
                <w:lang w:val="en-US"/>
              </w:rPr>
              <w:t>0.866*</w:t>
            </w:r>
          </w:p>
        </w:tc>
      </w:tr>
      <w:tr w:rsidR="00CF4F0B" w:rsidRPr="00A35AF8" w14:paraId="4F58D90C" w14:textId="437F511D" w:rsidTr="00CF4F0B">
        <w:tc>
          <w:tcPr>
            <w:tcW w:w="3480" w:type="dxa"/>
            <w:shd w:val="clear" w:color="auto" w:fill="FFFFFF"/>
          </w:tcPr>
          <w:p w14:paraId="3C58AA61" w14:textId="77777777" w:rsidR="002561D2" w:rsidRPr="00A35AF8" w:rsidRDefault="002561D2" w:rsidP="002561D2">
            <w:pPr>
              <w:rPr>
                <w:color w:val="000000" w:themeColor="text1"/>
                <w:lang w:val="en-US"/>
              </w:rPr>
            </w:pPr>
            <w:r w:rsidRPr="00A35AF8">
              <w:rPr>
                <w:color w:val="000000" w:themeColor="text1"/>
                <w:lang w:val="en-US"/>
              </w:rPr>
              <w:t xml:space="preserve">Other diuretics (incl. </w:t>
            </w:r>
            <w:proofErr w:type="spellStart"/>
            <w:r w:rsidRPr="00A35AF8">
              <w:rPr>
                <w:color w:val="000000" w:themeColor="text1"/>
                <w:lang w:val="en-US"/>
              </w:rPr>
              <w:t>thiacide</w:t>
            </w:r>
            <w:proofErr w:type="spellEnd"/>
            <w:r w:rsidRPr="00A35AF8">
              <w:rPr>
                <w:color w:val="000000" w:themeColor="text1"/>
                <w:lang w:val="en-US"/>
              </w:rPr>
              <w:t xml:space="preserve"> diuretics) </w:t>
            </w:r>
          </w:p>
        </w:tc>
        <w:tc>
          <w:tcPr>
            <w:tcW w:w="1780" w:type="dxa"/>
            <w:shd w:val="clear" w:color="auto" w:fill="FFFFFF"/>
            <w:vAlign w:val="center"/>
          </w:tcPr>
          <w:p w14:paraId="308D2694" w14:textId="77777777" w:rsidR="002561D2" w:rsidRPr="00A35AF8" w:rsidRDefault="002561D2" w:rsidP="002561D2">
            <w:pPr>
              <w:jc w:val="center"/>
              <w:rPr>
                <w:color w:val="000000" w:themeColor="text1"/>
                <w:lang w:val="en-US"/>
              </w:rPr>
            </w:pPr>
            <w:r w:rsidRPr="00A35AF8">
              <w:rPr>
                <w:color w:val="000000" w:themeColor="text1"/>
                <w:lang w:val="en-US"/>
              </w:rPr>
              <w:t>301/1230 (24.5%)</w:t>
            </w:r>
          </w:p>
        </w:tc>
        <w:tc>
          <w:tcPr>
            <w:tcW w:w="1780" w:type="dxa"/>
            <w:shd w:val="clear" w:color="auto" w:fill="FFFFFF"/>
            <w:vAlign w:val="center"/>
          </w:tcPr>
          <w:p w14:paraId="320DBF5A" w14:textId="77777777" w:rsidR="002561D2" w:rsidRPr="00A35AF8" w:rsidRDefault="002561D2" w:rsidP="002561D2">
            <w:pPr>
              <w:jc w:val="center"/>
              <w:rPr>
                <w:color w:val="000000" w:themeColor="text1"/>
                <w:lang w:val="en-US"/>
              </w:rPr>
            </w:pPr>
            <w:r w:rsidRPr="00A35AF8">
              <w:rPr>
                <w:color w:val="000000" w:themeColor="text1"/>
                <w:lang w:val="en-US"/>
              </w:rPr>
              <w:t>327/1241 (26.3%)</w:t>
            </w:r>
          </w:p>
        </w:tc>
        <w:tc>
          <w:tcPr>
            <w:tcW w:w="1779" w:type="dxa"/>
            <w:shd w:val="clear" w:color="auto" w:fill="FFFFFF"/>
            <w:vAlign w:val="center"/>
          </w:tcPr>
          <w:p w14:paraId="5472B364" w14:textId="77777777" w:rsidR="002561D2" w:rsidRPr="00A35AF8" w:rsidRDefault="002561D2" w:rsidP="002561D2">
            <w:pPr>
              <w:jc w:val="center"/>
              <w:rPr>
                <w:color w:val="000000" w:themeColor="text1"/>
                <w:lang w:val="en-US"/>
              </w:rPr>
            </w:pPr>
            <w:r w:rsidRPr="00A35AF8">
              <w:rPr>
                <w:color w:val="000000" w:themeColor="text1"/>
                <w:lang w:val="en-US"/>
              </w:rPr>
              <w:t>628/2471 (25.4%)</w:t>
            </w:r>
          </w:p>
        </w:tc>
        <w:tc>
          <w:tcPr>
            <w:tcW w:w="1647" w:type="dxa"/>
            <w:shd w:val="clear" w:color="auto" w:fill="FFFFFF"/>
          </w:tcPr>
          <w:p w14:paraId="065797A9" w14:textId="26685B97" w:rsidR="002561D2" w:rsidRPr="00A35AF8" w:rsidRDefault="002561D2" w:rsidP="002561D2">
            <w:pPr>
              <w:jc w:val="center"/>
              <w:rPr>
                <w:color w:val="000000" w:themeColor="text1"/>
                <w:lang w:val="en-US"/>
              </w:rPr>
            </w:pPr>
            <w:r w:rsidRPr="00A35AF8">
              <w:rPr>
                <w:color w:val="000000" w:themeColor="text1"/>
                <w:lang w:val="en-US"/>
              </w:rPr>
              <w:t>0.303*</w:t>
            </w:r>
          </w:p>
        </w:tc>
      </w:tr>
      <w:tr w:rsidR="00CF4F0B" w:rsidRPr="00A35AF8" w14:paraId="454DE9F6" w14:textId="6961E4DD" w:rsidTr="00CF4F0B">
        <w:tc>
          <w:tcPr>
            <w:tcW w:w="3480" w:type="dxa"/>
            <w:shd w:val="clear" w:color="auto" w:fill="FFFFFF"/>
          </w:tcPr>
          <w:p w14:paraId="1E8B7369" w14:textId="77777777" w:rsidR="002561D2" w:rsidRPr="00A35AF8" w:rsidRDefault="002561D2" w:rsidP="002561D2">
            <w:pPr>
              <w:rPr>
                <w:color w:val="000000" w:themeColor="text1"/>
                <w:lang w:val="en-US"/>
              </w:rPr>
            </w:pPr>
            <w:r w:rsidRPr="00A35AF8">
              <w:rPr>
                <w:color w:val="000000" w:themeColor="text1"/>
                <w:lang w:val="en-US"/>
              </w:rPr>
              <w:t xml:space="preserve">All diuretics </w:t>
            </w:r>
          </w:p>
        </w:tc>
        <w:tc>
          <w:tcPr>
            <w:tcW w:w="1780" w:type="dxa"/>
            <w:shd w:val="clear" w:color="auto" w:fill="FFFFFF"/>
            <w:vAlign w:val="center"/>
          </w:tcPr>
          <w:p w14:paraId="66D732A6" w14:textId="77777777" w:rsidR="002561D2" w:rsidRPr="00A35AF8" w:rsidRDefault="002561D2" w:rsidP="002561D2">
            <w:pPr>
              <w:jc w:val="center"/>
              <w:rPr>
                <w:color w:val="000000" w:themeColor="text1"/>
                <w:lang w:val="en-US"/>
              </w:rPr>
            </w:pPr>
            <w:r w:rsidRPr="00A35AF8">
              <w:rPr>
                <w:color w:val="000000" w:themeColor="text1"/>
                <w:lang w:val="en-US"/>
              </w:rPr>
              <w:t>508/1230 (41.3%)</w:t>
            </w:r>
          </w:p>
        </w:tc>
        <w:tc>
          <w:tcPr>
            <w:tcW w:w="1780" w:type="dxa"/>
            <w:shd w:val="clear" w:color="auto" w:fill="FFFFFF"/>
            <w:vAlign w:val="center"/>
          </w:tcPr>
          <w:p w14:paraId="68BEEA49" w14:textId="77777777" w:rsidR="002561D2" w:rsidRPr="00A35AF8" w:rsidRDefault="002561D2" w:rsidP="002561D2">
            <w:pPr>
              <w:jc w:val="center"/>
              <w:rPr>
                <w:color w:val="000000" w:themeColor="text1"/>
                <w:lang w:val="en-US"/>
              </w:rPr>
            </w:pPr>
            <w:r w:rsidRPr="00A35AF8">
              <w:rPr>
                <w:color w:val="000000" w:themeColor="text1"/>
                <w:lang w:val="en-US"/>
              </w:rPr>
              <w:t>521/1241 (42.0%)</w:t>
            </w:r>
          </w:p>
        </w:tc>
        <w:tc>
          <w:tcPr>
            <w:tcW w:w="1779" w:type="dxa"/>
            <w:shd w:val="clear" w:color="auto" w:fill="FFFFFF"/>
            <w:vAlign w:val="center"/>
          </w:tcPr>
          <w:p w14:paraId="7F2EE681" w14:textId="77777777" w:rsidR="002561D2" w:rsidRPr="00A35AF8" w:rsidRDefault="002561D2" w:rsidP="002561D2">
            <w:pPr>
              <w:jc w:val="center"/>
              <w:rPr>
                <w:color w:val="000000" w:themeColor="text1"/>
                <w:lang w:val="en-US"/>
              </w:rPr>
            </w:pPr>
            <w:r w:rsidRPr="00A35AF8">
              <w:rPr>
                <w:color w:val="000000" w:themeColor="text1"/>
                <w:lang w:val="en-US"/>
              </w:rPr>
              <w:t>1029/2471 (41.6%)</w:t>
            </w:r>
          </w:p>
        </w:tc>
        <w:tc>
          <w:tcPr>
            <w:tcW w:w="1647" w:type="dxa"/>
            <w:shd w:val="clear" w:color="auto" w:fill="FFFFFF"/>
          </w:tcPr>
          <w:p w14:paraId="6B95F482" w14:textId="0C8E89B3" w:rsidR="002561D2" w:rsidRPr="00A35AF8" w:rsidRDefault="002561D2" w:rsidP="002561D2">
            <w:pPr>
              <w:jc w:val="center"/>
              <w:rPr>
                <w:color w:val="000000" w:themeColor="text1"/>
                <w:lang w:val="en-US"/>
              </w:rPr>
            </w:pPr>
            <w:r w:rsidRPr="00A35AF8">
              <w:rPr>
                <w:color w:val="000000" w:themeColor="text1"/>
                <w:lang w:val="en-US"/>
              </w:rPr>
              <w:t>0.788*</w:t>
            </w:r>
          </w:p>
        </w:tc>
      </w:tr>
      <w:tr w:rsidR="00CF4F0B" w:rsidRPr="00A35AF8" w14:paraId="209F5009" w14:textId="72D21396" w:rsidTr="00CF4F0B">
        <w:tc>
          <w:tcPr>
            <w:tcW w:w="8819" w:type="dxa"/>
            <w:gridSpan w:val="4"/>
            <w:shd w:val="clear" w:color="auto" w:fill="D3D3D3"/>
          </w:tcPr>
          <w:p w14:paraId="59154906" w14:textId="77777777" w:rsidR="002561D2" w:rsidRPr="00A35AF8" w:rsidRDefault="002561D2" w:rsidP="002561D2">
            <w:pPr>
              <w:rPr>
                <w:color w:val="000000" w:themeColor="text1"/>
                <w:lang w:val="en-US"/>
              </w:rPr>
            </w:pPr>
            <w:r w:rsidRPr="00A35AF8">
              <w:rPr>
                <w:b/>
                <w:color w:val="000000" w:themeColor="text1"/>
                <w:lang w:val="en-US"/>
              </w:rPr>
              <w:t>Heart failure and antihypertensive therapy</w:t>
            </w:r>
          </w:p>
        </w:tc>
        <w:tc>
          <w:tcPr>
            <w:tcW w:w="1647" w:type="dxa"/>
            <w:shd w:val="clear" w:color="auto" w:fill="D3D3D3"/>
          </w:tcPr>
          <w:p w14:paraId="00466525" w14:textId="77777777" w:rsidR="002561D2" w:rsidRPr="00A35AF8" w:rsidRDefault="002561D2" w:rsidP="002561D2">
            <w:pPr>
              <w:rPr>
                <w:b/>
                <w:color w:val="000000" w:themeColor="text1"/>
                <w:lang w:val="en-US"/>
              </w:rPr>
            </w:pPr>
          </w:p>
        </w:tc>
      </w:tr>
      <w:tr w:rsidR="00CF4F0B" w:rsidRPr="00A35AF8" w14:paraId="489FD1D3" w14:textId="27A2F577" w:rsidTr="00CF4F0B">
        <w:tc>
          <w:tcPr>
            <w:tcW w:w="3480" w:type="dxa"/>
            <w:shd w:val="clear" w:color="auto" w:fill="FFFFFF"/>
          </w:tcPr>
          <w:p w14:paraId="1ACE2F7B" w14:textId="77777777" w:rsidR="002561D2" w:rsidRPr="00A35AF8" w:rsidRDefault="002561D2" w:rsidP="002561D2">
            <w:pPr>
              <w:rPr>
                <w:color w:val="000000" w:themeColor="text1"/>
                <w:lang w:val="en-US"/>
              </w:rPr>
            </w:pPr>
            <w:r w:rsidRPr="00A35AF8">
              <w:rPr>
                <w:color w:val="000000" w:themeColor="text1"/>
                <w:lang w:val="en-US"/>
              </w:rPr>
              <w:t xml:space="preserve">ACE inhibitors </w:t>
            </w:r>
          </w:p>
        </w:tc>
        <w:tc>
          <w:tcPr>
            <w:tcW w:w="1780" w:type="dxa"/>
            <w:shd w:val="clear" w:color="auto" w:fill="FFFFFF"/>
            <w:vAlign w:val="center"/>
          </w:tcPr>
          <w:p w14:paraId="73003CB9" w14:textId="77777777" w:rsidR="002561D2" w:rsidRPr="00A35AF8" w:rsidRDefault="002561D2" w:rsidP="002561D2">
            <w:pPr>
              <w:jc w:val="center"/>
              <w:rPr>
                <w:color w:val="000000" w:themeColor="text1"/>
                <w:lang w:val="en-US"/>
              </w:rPr>
            </w:pPr>
            <w:r w:rsidRPr="00A35AF8">
              <w:rPr>
                <w:color w:val="000000" w:themeColor="text1"/>
                <w:lang w:val="en-US"/>
              </w:rPr>
              <w:t>429/1230 (34.9%)</w:t>
            </w:r>
          </w:p>
        </w:tc>
        <w:tc>
          <w:tcPr>
            <w:tcW w:w="1780" w:type="dxa"/>
            <w:shd w:val="clear" w:color="auto" w:fill="FFFFFF"/>
            <w:vAlign w:val="center"/>
          </w:tcPr>
          <w:p w14:paraId="6B268A81" w14:textId="77777777" w:rsidR="002561D2" w:rsidRPr="00A35AF8" w:rsidRDefault="002561D2" w:rsidP="002561D2">
            <w:pPr>
              <w:jc w:val="center"/>
              <w:rPr>
                <w:color w:val="000000" w:themeColor="text1"/>
                <w:lang w:val="en-US"/>
              </w:rPr>
            </w:pPr>
            <w:r w:rsidRPr="00A35AF8">
              <w:rPr>
                <w:color w:val="000000" w:themeColor="text1"/>
                <w:lang w:val="en-US"/>
              </w:rPr>
              <w:t>484/1241 (39.0%)</w:t>
            </w:r>
          </w:p>
        </w:tc>
        <w:tc>
          <w:tcPr>
            <w:tcW w:w="1779" w:type="dxa"/>
            <w:shd w:val="clear" w:color="auto" w:fill="FFFFFF"/>
            <w:vAlign w:val="center"/>
          </w:tcPr>
          <w:p w14:paraId="409C5619" w14:textId="77777777" w:rsidR="002561D2" w:rsidRPr="00A35AF8" w:rsidRDefault="002561D2" w:rsidP="002561D2">
            <w:pPr>
              <w:jc w:val="center"/>
              <w:rPr>
                <w:color w:val="000000" w:themeColor="text1"/>
                <w:lang w:val="en-US"/>
              </w:rPr>
            </w:pPr>
            <w:r w:rsidRPr="00A35AF8">
              <w:rPr>
                <w:color w:val="000000" w:themeColor="text1"/>
                <w:lang w:val="en-US"/>
              </w:rPr>
              <w:t>913/2471 (36.9%)</w:t>
            </w:r>
          </w:p>
        </w:tc>
        <w:tc>
          <w:tcPr>
            <w:tcW w:w="1647" w:type="dxa"/>
            <w:shd w:val="clear" w:color="auto" w:fill="FFFFFF"/>
          </w:tcPr>
          <w:p w14:paraId="31AF927A" w14:textId="3089D0EE" w:rsidR="002561D2" w:rsidRPr="00A35AF8" w:rsidRDefault="002561D2" w:rsidP="002561D2">
            <w:pPr>
              <w:jc w:val="center"/>
              <w:rPr>
                <w:color w:val="000000" w:themeColor="text1"/>
                <w:lang w:val="en-US"/>
              </w:rPr>
            </w:pPr>
            <w:r w:rsidRPr="00A35AF8">
              <w:rPr>
                <w:color w:val="000000" w:themeColor="text1"/>
                <w:lang w:val="en-US"/>
              </w:rPr>
              <w:t>0.033*</w:t>
            </w:r>
          </w:p>
        </w:tc>
      </w:tr>
      <w:tr w:rsidR="00CF4F0B" w:rsidRPr="00A35AF8" w14:paraId="406977ED" w14:textId="379315AF" w:rsidTr="00CF4F0B">
        <w:tc>
          <w:tcPr>
            <w:tcW w:w="3480" w:type="dxa"/>
            <w:shd w:val="clear" w:color="auto" w:fill="FFFFFF"/>
          </w:tcPr>
          <w:p w14:paraId="36417634" w14:textId="77777777" w:rsidR="002561D2" w:rsidRPr="00A35AF8" w:rsidRDefault="002561D2" w:rsidP="002561D2">
            <w:pPr>
              <w:rPr>
                <w:color w:val="000000" w:themeColor="text1"/>
                <w:lang w:val="en-US"/>
              </w:rPr>
            </w:pPr>
            <w:r w:rsidRPr="00A35AF8">
              <w:rPr>
                <w:color w:val="000000" w:themeColor="text1"/>
                <w:lang w:val="en-US"/>
              </w:rPr>
              <w:t xml:space="preserve">Angiotensin II receptor blocker </w:t>
            </w:r>
          </w:p>
        </w:tc>
        <w:tc>
          <w:tcPr>
            <w:tcW w:w="1780" w:type="dxa"/>
            <w:shd w:val="clear" w:color="auto" w:fill="FFFFFF"/>
            <w:vAlign w:val="center"/>
          </w:tcPr>
          <w:p w14:paraId="0860679C" w14:textId="77777777" w:rsidR="002561D2" w:rsidRPr="00A35AF8" w:rsidRDefault="002561D2" w:rsidP="002561D2">
            <w:pPr>
              <w:jc w:val="center"/>
              <w:rPr>
                <w:color w:val="000000" w:themeColor="text1"/>
                <w:lang w:val="en-US"/>
              </w:rPr>
            </w:pPr>
            <w:r w:rsidRPr="00A35AF8">
              <w:rPr>
                <w:color w:val="000000" w:themeColor="text1"/>
                <w:lang w:val="en-US"/>
              </w:rPr>
              <w:t>410/1230 (33.3%)</w:t>
            </w:r>
          </w:p>
        </w:tc>
        <w:tc>
          <w:tcPr>
            <w:tcW w:w="1780" w:type="dxa"/>
            <w:shd w:val="clear" w:color="auto" w:fill="FFFFFF"/>
            <w:vAlign w:val="center"/>
          </w:tcPr>
          <w:p w14:paraId="7573806B" w14:textId="77777777" w:rsidR="002561D2" w:rsidRPr="00A35AF8" w:rsidRDefault="002561D2" w:rsidP="002561D2">
            <w:pPr>
              <w:jc w:val="center"/>
              <w:rPr>
                <w:color w:val="000000" w:themeColor="text1"/>
                <w:lang w:val="en-US"/>
              </w:rPr>
            </w:pPr>
            <w:r w:rsidRPr="00A35AF8">
              <w:rPr>
                <w:color w:val="000000" w:themeColor="text1"/>
                <w:lang w:val="en-US"/>
              </w:rPr>
              <w:t>389/1241 (31.3%)</w:t>
            </w:r>
          </w:p>
        </w:tc>
        <w:tc>
          <w:tcPr>
            <w:tcW w:w="1779" w:type="dxa"/>
            <w:shd w:val="clear" w:color="auto" w:fill="FFFFFF"/>
            <w:vAlign w:val="center"/>
          </w:tcPr>
          <w:p w14:paraId="6B128447" w14:textId="77777777" w:rsidR="002561D2" w:rsidRPr="00A35AF8" w:rsidRDefault="002561D2" w:rsidP="002561D2">
            <w:pPr>
              <w:jc w:val="center"/>
              <w:rPr>
                <w:color w:val="000000" w:themeColor="text1"/>
                <w:lang w:val="en-US"/>
              </w:rPr>
            </w:pPr>
            <w:r w:rsidRPr="00A35AF8">
              <w:rPr>
                <w:color w:val="000000" w:themeColor="text1"/>
                <w:lang w:val="en-US"/>
              </w:rPr>
              <w:t>799/2471 (32.3%)</w:t>
            </w:r>
          </w:p>
        </w:tc>
        <w:tc>
          <w:tcPr>
            <w:tcW w:w="1647" w:type="dxa"/>
            <w:shd w:val="clear" w:color="auto" w:fill="FFFFFF"/>
          </w:tcPr>
          <w:p w14:paraId="20B3995E" w14:textId="3220F668" w:rsidR="002561D2" w:rsidRPr="00A35AF8" w:rsidRDefault="002561D2" w:rsidP="002561D2">
            <w:pPr>
              <w:jc w:val="center"/>
              <w:rPr>
                <w:color w:val="000000" w:themeColor="text1"/>
                <w:lang w:val="en-US"/>
              </w:rPr>
            </w:pPr>
            <w:r w:rsidRPr="00A35AF8">
              <w:rPr>
                <w:color w:val="000000" w:themeColor="text1"/>
                <w:lang w:val="en-US"/>
              </w:rPr>
              <w:t>0.289*</w:t>
            </w:r>
          </w:p>
        </w:tc>
      </w:tr>
      <w:tr w:rsidR="00CF4F0B" w:rsidRPr="00A35AF8" w14:paraId="14B7EB7F" w14:textId="250F66DE" w:rsidTr="00CF4F0B">
        <w:tc>
          <w:tcPr>
            <w:tcW w:w="3480" w:type="dxa"/>
            <w:shd w:val="clear" w:color="auto" w:fill="FFFFFF"/>
          </w:tcPr>
          <w:p w14:paraId="292A9ABD" w14:textId="77777777" w:rsidR="002561D2" w:rsidRPr="00A35AF8" w:rsidRDefault="002561D2" w:rsidP="002561D2">
            <w:pPr>
              <w:rPr>
                <w:color w:val="000000" w:themeColor="text1"/>
                <w:lang w:val="en-US"/>
              </w:rPr>
            </w:pPr>
            <w:r w:rsidRPr="00A35AF8">
              <w:rPr>
                <w:color w:val="000000" w:themeColor="text1"/>
                <w:lang w:val="en-US"/>
              </w:rPr>
              <w:t xml:space="preserve">Sacubitril and Valsartan </w:t>
            </w:r>
          </w:p>
        </w:tc>
        <w:tc>
          <w:tcPr>
            <w:tcW w:w="1780" w:type="dxa"/>
            <w:shd w:val="clear" w:color="auto" w:fill="FFFFFF"/>
            <w:vAlign w:val="center"/>
          </w:tcPr>
          <w:p w14:paraId="627EFDC1" w14:textId="77777777" w:rsidR="002561D2" w:rsidRPr="00A35AF8" w:rsidRDefault="002561D2" w:rsidP="002561D2">
            <w:pPr>
              <w:jc w:val="center"/>
              <w:rPr>
                <w:color w:val="000000" w:themeColor="text1"/>
                <w:lang w:val="en-US"/>
              </w:rPr>
            </w:pPr>
            <w:r w:rsidRPr="00A35AF8">
              <w:rPr>
                <w:color w:val="000000" w:themeColor="text1"/>
                <w:lang w:val="en-US"/>
              </w:rPr>
              <w:t>1/1230 (0.1%)</w:t>
            </w:r>
          </w:p>
        </w:tc>
        <w:tc>
          <w:tcPr>
            <w:tcW w:w="1780" w:type="dxa"/>
            <w:shd w:val="clear" w:color="auto" w:fill="FFFFFF"/>
            <w:vAlign w:val="center"/>
          </w:tcPr>
          <w:p w14:paraId="3CD9BEB0" w14:textId="77777777" w:rsidR="002561D2" w:rsidRPr="00A35AF8" w:rsidRDefault="002561D2" w:rsidP="002561D2">
            <w:pPr>
              <w:jc w:val="center"/>
              <w:rPr>
                <w:color w:val="000000" w:themeColor="text1"/>
                <w:lang w:val="en-US"/>
              </w:rPr>
            </w:pPr>
            <w:r w:rsidRPr="00A35AF8">
              <w:rPr>
                <w:color w:val="000000" w:themeColor="text1"/>
                <w:lang w:val="en-US"/>
              </w:rPr>
              <w:t>0/1241 (0.0%)</w:t>
            </w:r>
          </w:p>
        </w:tc>
        <w:tc>
          <w:tcPr>
            <w:tcW w:w="1779" w:type="dxa"/>
            <w:shd w:val="clear" w:color="auto" w:fill="FFFFFF"/>
            <w:vAlign w:val="center"/>
          </w:tcPr>
          <w:p w14:paraId="08753D28" w14:textId="77777777" w:rsidR="002561D2" w:rsidRPr="00A35AF8" w:rsidRDefault="002561D2" w:rsidP="002561D2">
            <w:pPr>
              <w:jc w:val="center"/>
              <w:rPr>
                <w:color w:val="000000" w:themeColor="text1"/>
                <w:lang w:val="en-US"/>
              </w:rPr>
            </w:pPr>
            <w:r w:rsidRPr="00A35AF8">
              <w:rPr>
                <w:color w:val="000000" w:themeColor="text1"/>
                <w:lang w:val="en-US"/>
              </w:rPr>
              <w:t>1/2471 (0.0%)</w:t>
            </w:r>
          </w:p>
        </w:tc>
        <w:tc>
          <w:tcPr>
            <w:tcW w:w="1647" w:type="dxa"/>
            <w:shd w:val="clear" w:color="auto" w:fill="FFFFFF"/>
          </w:tcPr>
          <w:p w14:paraId="5AEA2392" w14:textId="3599B33F" w:rsidR="002561D2" w:rsidRPr="00A35AF8" w:rsidRDefault="002561D2" w:rsidP="002561D2">
            <w:pPr>
              <w:jc w:val="center"/>
              <w:rPr>
                <w:color w:val="000000" w:themeColor="text1"/>
                <w:lang w:val="en-US"/>
              </w:rPr>
            </w:pPr>
            <w:r w:rsidRPr="00A35AF8">
              <w:rPr>
                <w:color w:val="000000" w:themeColor="text1"/>
                <w:lang w:val="en-US"/>
              </w:rPr>
              <w:t>0.498**</w:t>
            </w:r>
          </w:p>
        </w:tc>
      </w:tr>
      <w:tr w:rsidR="00CF4F0B" w:rsidRPr="00A35AF8" w14:paraId="13EB172B" w14:textId="63637878" w:rsidTr="00CF4F0B">
        <w:tc>
          <w:tcPr>
            <w:tcW w:w="3480" w:type="dxa"/>
            <w:shd w:val="clear" w:color="auto" w:fill="FFFFFF"/>
          </w:tcPr>
          <w:p w14:paraId="6ED210F2" w14:textId="77777777" w:rsidR="002561D2" w:rsidRPr="00A35AF8" w:rsidRDefault="002561D2" w:rsidP="002561D2">
            <w:pPr>
              <w:rPr>
                <w:color w:val="000000" w:themeColor="text1"/>
                <w:lang w:val="en-US"/>
              </w:rPr>
            </w:pPr>
            <w:r w:rsidRPr="00A35AF8">
              <w:rPr>
                <w:color w:val="000000" w:themeColor="text1"/>
                <w:lang w:val="en-US"/>
              </w:rPr>
              <w:t xml:space="preserve">Mineralocorticoid receptor antagonists (Spironolactone or Eplerenone) </w:t>
            </w:r>
          </w:p>
        </w:tc>
        <w:tc>
          <w:tcPr>
            <w:tcW w:w="1780" w:type="dxa"/>
            <w:shd w:val="clear" w:color="auto" w:fill="FFFFFF"/>
            <w:vAlign w:val="center"/>
          </w:tcPr>
          <w:p w14:paraId="0BE0FB65" w14:textId="77777777" w:rsidR="002561D2" w:rsidRPr="00A35AF8" w:rsidRDefault="002561D2" w:rsidP="002561D2">
            <w:pPr>
              <w:jc w:val="center"/>
              <w:rPr>
                <w:color w:val="000000" w:themeColor="text1"/>
                <w:lang w:val="en-US"/>
              </w:rPr>
            </w:pPr>
            <w:r w:rsidRPr="00A35AF8">
              <w:rPr>
                <w:color w:val="000000" w:themeColor="text1"/>
                <w:lang w:val="en-US"/>
              </w:rPr>
              <w:t>98/1230 (8.0%)</w:t>
            </w:r>
          </w:p>
        </w:tc>
        <w:tc>
          <w:tcPr>
            <w:tcW w:w="1780" w:type="dxa"/>
            <w:shd w:val="clear" w:color="auto" w:fill="FFFFFF"/>
            <w:vAlign w:val="center"/>
          </w:tcPr>
          <w:p w14:paraId="5118FF52" w14:textId="77777777" w:rsidR="002561D2" w:rsidRPr="00A35AF8" w:rsidRDefault="002561D2" w:rsidP="002561D2">
            <w:pPr>
              <w:jc w:val="center"/>
              <w:rPr>
                <w:color w:val="000000" w:themeColor="text1"/>
                <w:lang w:val="en-US"/>
              </w:rPr>
            </w:pPr>
            <w:r w:rsidRPr="00A35AF8">
              <w:rPr>
                <w:color w:val="000000" w:themeColor="text1"/>
                <w:lang w:val="en-US"/>
              </w:rPr>
              <w:t>95/1241 (7.7%)</w:t>
            </w:r>
          </w:p>
        </w:tc>
        <w:tc>
          <w:tcPr>
            <w:tcW w:w="1779" w:type="dxa"/>
            <w:shd w:val="clear" w:color="auto" w:fill="FFFFFF"/>
            <w:vAlign w:val="center"/>
          </w:tcPr>
          <w:p w14:paraId="4707DE61" w14:textId="77777777" w:rsidR="002561D2" w:rsidRPr="00A35AF8" w:rsidRDefault="002561D2" w:rsidP="002561D2">
            <w:pPr>
              <w:jc w:val="center"/>
              <w:rPr>
                <w:color w:val="000000" w:themeColor="text1"/>
                <w:lang w:val="en-US"/>
              </w:rPr>
            </w:pPr>
            <w:r w:rsidRPr="00A35AF8">
              <w:rPr>
                <w:color w:val="000000" w:themeColor="text1"/>
                <w:lang w:val="en-US"/>
              </w:rPr>
              <w:t>193/2471 (7.8%)</w:t>
            </w:r>
          </w:p>
        </w:tc>
        <w:tc>
          <w:tcPr>
            <w:tcW w:w="1647" w:type="dxa"/>
            <w:shd w:val="clear" w:color="auto" w:fill="FFFFFF"/>
          </w:tcPr>
          <w:p w14:paraId="7A118B07" w14:textId="647E4BF4" w:rsidR="002561D2" w:rsidRPr="00A35AF8" w:rsidRDefault="002561D2" w:rsidP="002561D2">
            <w:pPr>
              <w:jc w:val="center"/>
              <w:rPr>
                <w:color w:val="000000" w:themeColor="text1"/>
                <w:lang w:val="en-US"/>
              </w:rPr>
            </w:pPr>
            <w:r w:rsidRPr="00A35AF8">
              <w:rPr>
                <w:color w:val="000000" w:themeColor="text1"/>
                <w:lang w:val="en-US"/>
              </w:rPr>
              <w:t>0.784*</w:t>
            </w:r>
          </w:p>
        </w:tc>
      </w:tr>
      <w:tr w:rsidR="00CF4F0B" w:rsidRPr="00A35AF8" w14:paraId="534F2EEE" w14:textId="0E0F79EA" w:rsidTr="00CF4F0B">
        <w:tc>
          <w:tcPr>
            <w:tcW w:w="3480" w:type="dxa"/>
            <w:shd w:val="clear" w:color="auto" w:fill="FFFFFF"/>
          </w:tcPr>
          <w:p w14:paraId="3CE47DA0" w14:textId="77777777" w:rsidR="002561D2" w:rsidRPr="00A35AF8" w:rsidRDefault="002561D2" w:rsidP="002561D2">
            <w:pPr>
              <w:rPr>
                <w:color w:val="000000" w:themeColor="text1"/>
                <w:lang w:val="en-US"/>
              </w:rPr>
            </w:pPr>
            <w:r w:rsidRPr="00A35AF8">
              <w:rPr>
                <w:color w:val="000000" w:themeColor="text1"/>
                <w:lang w:val="en-US"/>
              </w:rPr>
              <w:t xml:space="preserve">All heart failure and </w:t>
            </w:r>
            <w:proofErr w:type="spellStart"/>
            <w:r w:rsidRPr="00A35AF8">
              <w:rPr>
                <w:color w:val="000000" w:themeColor="text1"/>
                <w:lang w:val="en-US"/>
              </w:rPr>
              <w:t>antihyp</w:t>
            </w:r>
            <w:proofErr w:type="spellEnd"/>
            <w:r w:rsidRPr="00A35AF8">
              <w:rPr>
                <w:color w:val="000000" w:themeColor="text1"/>
                <w:lang w:val="en-US"/>
              </w:rPr>
              <w:t xml:space="preserve">. therapies </w:t>
            </w:r>
          </w:p>
        </w:tc>
        <w:tc>
          <w:tcPr>
            <w:tcW w:w="1780" w:type="dxa"/>
            <w:shd w:val="clear" w:color="auto" w:fill="FFFFFF"/>
            <w:vAlign w:val="center"/>
          </w:tcPr>
          <w:p w14:paraId="24B43506" w14:textId="77777777" w:rsidR="002561D2" w:rsidRPr="00A35AF8" w:rsidRDefault="002561D2" w:rsidP="002561D2">
            <w:pPr>
              <w:jc w:val="center"/>
              <w:rPr>
                <w:color w:val="000000" w:themeColor="text1"/>
                <w:lang w:val="en-US"/>
              </w:rPr>
            </w:pPr>
            <w:r w:rsidRPr="00A35AF8">
              <w:rPr>
                <w:color w:val="000000" w:themeColor="text1"/>
                <w:lang w:val="en-US"/>
              </w:rPr>
              <w:t>854/1230 (69.4%)</w:t>
            </w:r>
          </w:p>
        </w:tc>
        <w:tc>
          <w:tcPr>
            <w:tcW w:w="1780" w:type="dxa"/>
            <w:shd w:val="clear" w:color="auto" w:fill="FFFFFF"/>
            <w:vAlign w:val="center"/>
          </w:tcPr>
          <w:p w14:paraId="3062EF1D" w14:textId="77777777" w:rsidR="002561D2" w:rsidRPr="00A35AF8" w:rsidRDefault="002561D2" w:rsidP="002561D2">
            <w:pPr>
              <w:jc w:val="center"/>
              <w:rPr>
                <w:color w:val="000000" w:themeColor="text1"/>
                <w:lang w:val="en-US"/>
              </w:rPr>
            </w:pPr>
            <w:r w:rsidRPr="00A35AF8">
              <w:rPr>
                <w:color w:val="000000" w:themeColor="text1"/>
                <w:lang w:val="en-US"/>
              </w:rPr>
              <w:t>878/1241 (70.7%)</w:t>
            </w:r>
          </w:p>
        </w:tc>
        <w:tc>
          <w:tcPr>
            <w:tcW w:w="1779" w:type="dxa"/>
            <w:shd w:val="clear" w:color="auto" w:fill="FFFFFF"/>
            <w:vAlign w:val="center"/>
          </w:tcPr>
          <w:p w14:paraId="5E7BED65" w14:textId="77777777" w:rsidR="002561D2" w:rsidRPr="00A35AF8" w:rsidRDefault="002561D2" w:rsidP="002561D2">
            <w:pPr>
              <w:jc w:val="center"/>
              <w:rPr>
                <w:color w:val="000000" w:themeColor="text1"/>
                <w:lang w:val="en-US"/>
              </w:rPr>
            </w:pPr>
            <w:r w:rsidRPr="00A35AF8">
              <w:rPr>
                <w:color w:val="000000" w:themeColor="text1"/>
                <w:lang w:val="en-US"/>
              </w:rPr>
              <w:t>1732/2471 (70.1%)</w:t>
            </w:r>
          </w:p>
        </w:tc>
        <w:tc>
          <w:tcPr>
            <w:tcW w:w="1647" w:type="dxa"/>
            <w:shd w:val="clear" w:color="auto" w:fill="FFFFFF"/>
          </w:tcPr>
          <w:p w14:paraId="02C4CEEB" w14:textId="5C34C833" w:rsidR="002561D2" w:rsidRPr="00A35AF8" w:rsidRDefault="002561D2" w:rsidP="002561D2">
            <w:pPr>
              <w:jc w:val="center"/>
              <w:rPr>
                <w:color w:val="000000" w:themeColor="text1"/>
                <w:lang w:val="en-US"/>
              </w:rPr>
            </w:pPr>
            <w:r w:rsidRPr="00A35AF8">
              <w:rPr>
                <w:color w:val="000000" w:themeColor="text1"/>
                <w:lang w:val="en-US"/>
              </w:rPr>
              <w:t>0.482*</w:t>
            </w:r>
          </w:p>
        </w:tc>
      </w:tr>
      <w:tr w:rsidR="00CF4F0B" w:rsidRPr="00A35AF8" w14:paraId="61881597" w14:textId="5342B6BB" w:rsidTr="00CF4F0B">
        <w:tc>
          <w:tcPr>
            <w:tcW w:w="8819" w:type="dxa"/>
            <w:gridSpan w:val="4"/>
            <w:shd w:val="clear" w:color="auto" w:fill="D3D3D3"/>
          </w:tcPr>
          <w:p w14:paraId="1FC8483D" w14:textId="77777777" w:rsidR="002561D2" w:rsidRPr="00A35AF8" w:rsidRDefault="002561D2" w:rsidP="002561D2">
            <w:pPr>
              <w:rPr>
                <w:color w:val="000000" w:themeColor="text1"/>
                <w:lang w:val="en-US"/>
              </w:rPr>
            </w:pPr>
            <w:r w:rsidRPr="00A35AF8">
              <w:rPr>
                <w:b/>
                <w:color w:val="000000" w:themeColor="text1"/>
                <w:lang w:val="en-US"/>
              </w:rPr>
              <w:t>Diabetes therapy</w:t>
            </w:r>
          </w:p>
        </w:tc>
        <w:tc>
          <w:tcPr>
            <w:tcW w:w="1647" w:type="dxa"/>
            <w:shd w:val="clear" w:color="auto" w:fill="D3D3D3"/>
          </w:tcPr>
          <w:p w14:paraId="416907F7" w14:textId="77777777" w:rsidR="002561D2" w:rsidRPr="00A35AF8" w:rsidRDefault="002561D2" w:rsidP="002561D2">
            <w:pPr>
              <w:rPr>
                <w:b/>
                <w:color w:val="000000" w:themeColor="text1"/>
                <w:lang w:val="en-US"/>
              </w:rPr>
            </w:pPr>
          </w:p>
        </w:tc>
      </w:tr>
      <w:tr w:rsidR="00CF4F0B" w:rsidRPr="00A35AF8" w14:paraId="08D6C65E" w14:textId="75636C03" w:rsidTr="00CF4F0B">
        <w:tc>
          <w:tcPr>
            <w:tcW w:w="3480" w:type="dxa"/>
            <w:shd w:val="clear" w:color="auto" w:fill="FFFFFF"/>
          </w:tcPr>
          <w:p w14:paraId="3CB11BFF" w14:textId="77777777" w:rsidR="002561D2" w:rsidRPr="00A35AF8" w:rsidRDefault="002561D2" w:rsidP="002561D2">
            <w:pPr>
              <w:rPr>
                <w:color w:val="000000" w:themeColor="text1"/>
                <w:lang w:val="en-US"/>
              </w:rPr>
            </w:pPr>
            <w:r w:rsidRPr="00A35AF8">
              <w:rPr>
                <w:color w:val="000000" w:themeColor="text1"/>
                <w:lang w:val="en-US"/>
              </w:rPr>
              <w:t xml:space="preserve">Insulin </w:t>
            </w:r>
          </w:p>
        </w:tc>
        <w:tc>
          <w:tcPr>
            <w:tcW w:w="1780" w:type="dxa"/>
            <w:shd w:val="clear" w:color="auto" w:fill="FFFFFF"/>
            <w:vAlign w:val="center"/>
          </w:tcPr>
          <w:p w14:paraId="718BCCD1" w14:textId="77777777" w:rsidR="002561D2" w:rsidRPr="00A35AF8" w:rsidRDefault="002561D2" w:rsidP="002561D2">
            <w:pPr>
              <w:jc w:val="center"/>
              <w:rPr>
                <w:color w:val="000000" w:themeColor="text1"/>
                <w:lang w:val="en-US"/>
              </w:rPr>
            </w:pPr>
            <w:r w:rsidRPr="00A35AF8">
              <w:rPr>
                <w:color w:val="000000" w:themeColor="text1"/>
                <w:lang w:val="en-US"/>
              </w:rPr>
              <w:t>56/1230 (4.6%)</w:t>
            </w:r>
          </w:p>
        </w:tc>
        <w:tc>
          <w:tcPr>
            <w:tcW w:w="1780" w:type="dxa"/>
            <w:shd w:val="clear" w:color="auto" w:fill="FFFFFF"/>
            <w:vAlign w:val="center"/>
          </w:tcPr>
          <w:p w14:paraId="1B3D5D32" w14:textId="77777777" w:rsidR="002561D2" w:rsidRPr="00A35AF8" w:rsidRDefault="002561D2" w:rsidP="002561D2">
            <w:pPr>
              <w:jc w:val="center"/>
              <w:rPr>
                <w:color w:val="000000" w:themeColor="text1"/>
                <w:lang w:val="en-US"/>
              </w:rPr>
            </w:pPr>
            <w:r w:rsidRPr="00A35AF8">
              <w:rPr>
                <w:color w:val="000000" w:themeColor="text1"/>
                <w:lang w:val="en-US"/>
              </w:rPr>
              <w:t>57/1241 (4.6%)</w:t>
            </w:r>
          </w:p>
        </w:tc>
        <w:tc>
          <w:tcPr>
            <w:tcW w:w="1779" w:type="dxa"/>
            <w:shd w:val="clear" w:color="auto" w:fill="FFFFFF"/>
            <w:vAlign w:val="center"/>
          </w:tcPr>
          <w:p w14:paraId="1C2D16F7" w14:textId="77777777" w:rsidR="002561D2" w:rsidRPr="00A35AF8" w:rsidRDefault="002561D2" w:rsidP="002561D2">
            <w:pPr>
              <w:jc w:val="center"/>
              <w:rPr>
                <w:color w:val="000000" w:themeColor="text1"/>
                <w:lang w:val="en-US"/>
              </w:rPr>
            </w:pPr>
            <w:r w:rsidRPr="00A35AF8">
              <w:rPr>
                <w:color w:val="000000" w:themeColor="text1"/>
                <w:lang w:val="en-US"/>
              </w:rPr>
              <w:t>113/2471 (4.6%)</w:t>
            </w:r>
          </w:p>
        </w:tc>
        <w:tc>
          <w:tcPr>
            <w:tcW w:w="1647" w:type="dxa"/>
            <w:shd w:val="clear" w:color="auto" w:fill="FFFFFF"/>
          </w:tcPr>
          <w:p w14:paraId="0233B4C4" w14:textId="0F86B093" w:rsidR="002561D2" w:rsidRPr="00A35AF8" w:rsidRDefault="002561D2" w:rsidP="002561D2">
            <w:pPr>
              <w:jc w:val="center"/>
              <w:rPr>
                <w:color w:val="000000" w:themeColor="text1"/>
                <w:lang w:val="en-US"/>
              </w:rPr>
            </w:pPr>
            <w:r w:rsidRPr="00A35AF8">
              <w:rPr>
                <w:color w:val="000000" w:themeColor="text1"/>
                <w:lang w:val="en-US"/>
              </w:rPr>
              <w:t>0.918*</w:t>
            </w:r>
          </w:p>
        </w:tc>
      </w:tr>
      <w:tr w:rsidR="00CF4F0B" w:rsidRPr="00A35AF8" w14:paraId="1BB47CA6" w14:textId="14AA787B" w:rsidTr="00CF4F0B">
        <w:tc>
          <w:tcPr>
            <w:tcW w:w="3480" w:type="dxa"/>
            <w:shd w:val="clear" w:color="auto" w:fill="FFFFFF"/>
          </w:tcPr>
          <w:p w14:paraId="3284C650" w14:textId="77777777" w:rsidR="002561D2" w:rsidRPr="00A35AF8" w:rsidRDefault="002561D2" w:rsidP="002561D2">
            <w:pPr>
              <w:rPr>
                <w:color w:val="000000" w:themeColor="text1"/>
                <w:lang w:val="en-US"/>
              </w:rPr>
            </w:pPr>
            <w:r w:rsidRPr="00A35AF8">
              <w:rPr>
                <w:color w:val="000000" w:themeColor="text1"/>
                <w:lang w:val="en-US"/>
              </w:rPr>
              <w:t xml:space="preserve">Metformin </w:t>
            </w:r>
          </w:p>
        </w:tc>
        <w:tc>
          <w:tcPr>
            <w:tcW w:w="1780" w:type="dxa"/>
            <w:shd w:val="clear" w:color="auto" w:fill="FFFFFF"/>
            <w:vAlign w:val="center"/>
          </w:tcPr>
          <w:p w14:paraId="2AB8AD73" w14:textId="77777777" w:rsidR="002561D2" w:rsidRPr="00A35AF8" w:rsidRDefault="002561D2" w:rsidP="002561D2">
            <w:pPr>
              <w:jc w:val="center"/>
              <w:rPr>
                <w:color w:val="000000" w:themeColor="text1"/>
                <w:lang w:val="en-US"/>
              </w:rPr>
            </w:pPr>
            <w:r w:rsidRPr="00A35AF8">
              <w:rPr>
                <w:color w:val="000000" w:themeColor="text1"/>
                <w:lang w:val="en-US"/>
              </w:rPr>
              <w:t>186/1230 (15.1%)</w:t>
            </w:r>
          </w:p>
        </w:tc>
        <w:tc>
          <w:tcPr>
            <w:tcW w:w="1780" w:type="dxa"/>
            <w:shd w:val="clear" w:color="auto" w:fill="FFFFFF"/>
            <w:vAlign w:val="center"/>
          </w:tcPr>
          <w:p w14:paraId="09E2EC13" w14:textId="77777777" w:rsidR="002561D2" w:rsidRPr="00A35AF8" w:rsidRDefault="002561D2" w:rsidP="002561D2">
            <w:pPr>
              <w:jc w:val="center"/>
              <w:rPr>
                <w:color w:val="000000" w:themeColor="text1"/>
                <w:lang w:val="en-US"/>
              </w:rPr>
            </w:pPr>
            <w:r w:rsidRPr="00A35AF8">
              <w:rPr>
                <w:color w:val="000000" w:themeColor="text1"/>
                <w:lang w:val="en-US"/>
              </w:rPr>
              <w:t>191/1241 (15.4%)</w:t>
            </w:r>
          </w:p>
        </w:tc>
        <w:tc>
          <w:tcPr>
            <w:tcW w:w="1779" w:type="dxa"/>
            <w:shd w:val="clear" w:color="auto" w:fill="FFFFFF"/>
            <w:vAlign w:val="center"/>
          </w:tcPr>
          <w:p w14:paraId="61873977" w14:textId="77777777" w:rsidR="002561D2" w:rsidRPr="00A35AF8" w:rsidRDefault="002561D2" w:rsidP="002561D2">
            <w:pPr>
              <w:jc w:val="center"/>
              <w:rPr>
                <w:color w:val="000000" w:themeColor="text1"/>
                <w:lang w:val="en-US"/>
              </w:rPr>
            </w:pPr>
            <w:r w:rsidRPr="00A35AF8">
              <w:rPr>
                <w:color w:val="000000" w:themeColor="text1"/>
                <w:lang w:val="en-US"/>
              </w:rPr>
              <w:t>377/2471 (15.3%)</w:t>
            </w:r>
          </w:p>
        </w:tc>
        <w:tc>
          <w:tcPr>
            <w:tcW w:w="1647" w:type="dxa"/>
            <w:shd w:val="clear" w:color="auto" w:fill="FFFFFF"/>
          </w:tcPr>
          <w:p w14:paraId="6ADCBFC7" w14:textId="3D30AD34" w:rsidR="002561D2" w:rsidRPr="00A35AF8" w:rsidRDefault="002561D2" w:rsidP="002561D2">
            <w:pPr>
              <w:jc w:val="center"/>
              <w:rPr>
                <w:color w:val="000000" w:themeColor="text1"/>
                <w:lang w:val="en-US"/>
              </w:rPr>
            </w:pPr>
            <w:r w:rsidRPr="00A35AF8">
              <w:rPr>
                <w:color w:val="000000" w:themeColor="text1"/>
                <w:lang w:val="en-US"/>
              </w:rPr>
              <w:t>0.849*</w:t>
            </w:r>
          </w:p>
        </w:tc>
      </w:tr>
      <w:tr w:rsidR="00CF4F0B" w:rsidRPr="00A35AF8" w14:paraId="4461F4DF" w14:textId="31B635DF" w:rsidTr="00CF4F0B">
        <w:tc>
          <w:tcPr>
            <w:tcW w:w="3480" w:type="dxa"/>
            <w:shd w:val="clear" w:color="auto" w:fill="FFFFFF"/>
          </w:tcPr>
          <w:p w14:paraId="761EADCA" w14:textId="77777777" w:rsidR="002561D2" w:rsidRPr="00A35AF8" w:rsidRDefault="002561D2" w:rsidP="002561D2">
            <w:pPr>
              <w:rPr>
                <w:color w:val="000000" w:themeColor="text1"/>
                <w:lang w:val="en-US"/>
              </w:rPr>
            </w:pPr>
            <w:r w:rsidRPr="00A35AF8">
              <w:rPr>
                <w:color w:val="000000" w:themeColor="text1"/>
                <w:lang w:val="en-US"/>
              </w:rPr>
              <w:t xml:space="preserve">Other Antidiabetics </w:t>
            </w:r>
          </w:p>
        </w:tc>
        <w:tc>
          <w:tcPr>
            <w:tcW w:w="1780" w:type="dxa"/>
            <w:shd w:val="clear" w:color="auto" w:fill="FFFFFF"/>
            <w:vAlign w:val="center"/>
          </w:tcPr>
          <w:p w14:paraId="11FE1526" w14:textId="77777777" w:rsidR="002561D2" w:rsidRPr="00A35AF8" w:rsidRDefault="002561D2" w:rsidP="002561D2">
            <w:pPr>
              <w:jc w:val="center"/>
              <w:rPr>
                <w:color w:val="000000" w:themeColor="text1"/>
                <w:lang w:val="en-US"/>
              </w:rPr>
            </w:pPr>
            <w:r w:rsidRPr="00A35AF8">
              <w:rPr>
                <w:color w:val="000000" w:themeColor="text1"/>
                <w:lang w:val="en-US"/>
              </w:rPr>
              <w:t>76/1230 (6.2%)</w:t>
            </w:r>
          </w:p>
        </w:tc>
        <w:tc>
          <w:tcPr>
            <w:tcW w:w="1780" w:type="dxa"/>
            <w:shd w:val="clear" w:color="auto" w:fill="FFFFFF"/>
            <w:vAlign w:val="center"/>
          </w:tcPr>
          <w:p w14:paraId="5B7E0288" w14:textId="77777777" w:rsidR="002561D2" w:rsidRPr="00A35AF8" w:rsidRDefault="002561D2" w:rsidP="002561D2">
            <w:pPr>
              <w:jc w:val="center"/>
              <w:rPr>
                <w:color w:val="000000" w:themeColor="text1"/>
                <w:lang w:val="en-US"/>
              </w:rPr>
            </w:pPr>
            <w:r w:rsidRPr="00A35AF8">
              <w:rPr>
                <w:color w:val="000000" w:themeColor="text1"/>
                <w:lang w:val="en-US"/>
              </w:rPr>
              <w:t>106/1241 (8.5%)</w:t>
            </w:r>
          </w:p>
        </w:tc>
        <w:tc>
          <w:tcPr>
            <w:tcW w:w="1779" w:type="dxa"/>
            <w:shd w:val="clear" w:color="auto" w:fill="FFFFFF"/>
            <w:vAlign w:val="center"/>
          </w:tcPr>
          <w:p w14:paraId="0C34104C" w14:textId="77777777" w:rsidR="002561D2" w:rsidRPr="00A35AF8" w:rsidRDefault="002561D2" w:rsidP="002561D2">
            <w:pPr>
              <w:jc w:val="center"/>
              <w:rPr>
                <w:color w:val="000000" w:themeColor="text1"/>
                <w:lang w:val="en-US"/>
              </w:rPr>
            </w:pPr>
            <w:r w:rsidRPr="00A35AF8">
              <w:rPr>
                <w:color w:val="000000" w:themeColor="text1"/>
                <w:lang w:val="en-US"/>
              </w:rPr>
              <w:t>182/2471 (7.4%)</w:t>
            </w:r>
          </w:p>
        </w:tc>
        <w:tc>
          <w:tcPr>
            <w:tcW w:w="1647" w:type="dxa"/>
            <w:shd w:val="clear" w:color="auto" w:fill="FFFFFF"/>
          </w:tcPr>
          <w:p w14:paraId="363D7A2A" w14:textId="0F716768" w:rsidR="002561D2" w:rsidRPr="00A35AF8" w:rsidRDefault="002561D2" w:rsidP="002561D2">
            <w:pPr>
              <w:jc w:val="center"/>
              <w:rPr>
                <w:color w:val="000000" w:themeColor="text1"/>
                <w:lang w:val="en-US"/>
              </w:rPr>
            </w:pPr>
            <w:r w:rsidRPr="00A35AF8">
              <w:rPr>
                <w:color w:val="000000" w:themeColor="text1"/>
                <w:lang w:val="en-US"/>
              </w:rPr>
              <w:t>0.025*</w:t>
            </w:r>
          </w:p>
        </w:tc>
      </w:tr>
      <w:tr w:rsidR="00CF4F0B" w:rsidRPr="00A35AF8" w14:paraId="306D8D0D" w14:textId="6F84620A" w:rsidTr="00CF4F0B">
        <w:tc>
          <w:tcPr>
            <w:tcW w:w="3480" w:type="dxa"/>
            <w:shd w:val="clear" w:color="auto" w:fill="FFFFFF"/>
          </w:tcPr>
          <w:p w14:paraId="7CFBF0DD" w14:textId="77777777" w:rsidR="002561D2" w:rsidRPr="00A35AF8" w:rsidRDefault="002561D2" w:rsidP="002561D2">
            <w:pPr>
              <w:rPr>
                <w:color w:val="000000" w:themeColor="text1"/>
                <w:lang w:val="en-US"/>
              </w:rPr>
            </w:pPr>
            <w:r w:rsidRPr="00A35AF8">
              <w:rPr>
                <w:color w:val="000000" w:themeColor="text1"/>
                <w:lang w:val="en-US"/>
              </w:rPr>
              <w:t xml:space="preserve">All Antidiabetics </w:t>
            </w:r>
          </w:p>
        </w:tc>
        <w:tc>
          <w:tcPr>
            <w:tcW w:w="1780" w:type="dxa"/>
            <w:shd w:val="clear" w:color="auto" w:fill="FFFFFF"/>
            <w:vAlign w:val="center"/>
          </w:tcPr>
          <w:p w14:paraId="68545707" w14:textId="77777777" w:rsidR="002561D2" w:rsidRPr="00A35AF8" w:rsidRDefault="002561D2" w:rsidP="002561D2">
            <w:pPr>
              <w:jc w:val="center"/>
              <w:rPr>
                <w:color w:val="000000" w:themeColor="text1"/>
                <w:lang w:val="en-US"/>
              </w:rPr>
            </w:pPr>
            <w:r w:rsidRPr="00A35AF8">
              <w:rPr>
                <w:color w:val="000000" w:themeColor="text1"/>
                <w:lang w:val="en-US"/>
              </w:rPr>
              <w:t>238/1230 (19.3%)</w:t>
            </w:r>
          </w:p>
        </w:tc>
        <w:tc>
          <w:tcPr>
            <w:tcW w:w="1780" w:type="dxa"/>
            <w:shd w:val="clear" w:color="auto" w:fill="FFFFFF"/>
            <w:vAlign w:val="center"/>
          </w:tcPr>
          <w:p w14:paraId="069B946B" w14:textId="77777777" w:rsidR="002561D2" w:rsidRPr="00A35AF8" w:rsidRDefault="002561D2" w:rsidP="002561D2">
            <w:pPr>
              <w:jc w:val="center"/>
              <w:rPr>
                <w:color w:val="000000" w:themeColor="text1"/>
                <w:lang w:val="en-US"/>
              </w:rPr>
            </w:pPr>
            <w:r w:rsidRPr="00A35AF8">
              <w:rPr>
                <w:color w:val="000000" w:themeColor="text1"/>
                <w:lang w:val="en-US"/>
              </w:rPr>
              <w:t>237/1241 (19.1%)</w:t>
            </w:r>
          </w:p>
        </w:tc>
        <w:tc>
          <w:tcPr>
            <w:tcW w:w="1779" w:type="dxa"/>
            <w:shd w:val="clear" w:color="auto" w:fill="FFFFFF"/>
            <w:vAlign w:val="center"/>
          </w:tcPr>
          <w:p w14:paraId="19997D6D" w14:textId="77777777" w:rsidR="002561D2" w:rsidRPr="00A35AF8" w:rsidRDefault="002561D2" w:rsidP="002561D2">
            <w:pPr>
              <w:jc w:val="center"/>
              <w:rPr>
                <w:color w:val="000000" w:themeColor="text1"/>
                <w:lang w:val="en-US"/>
              </w:rPr>
            </w:pPr>
            <w:r w:rsidRPr="00A35AF8">
              <w:rPr>
                <w:color w:val="000000" w:themeColor="text1"/>
                <w:lang w:val="en-US"/>
              </w:rPr>
              <w:t>475/2471 (19.2%)</w:t>
            </w:r>
          </w:p>
        </w:tc>
        <w:tc>
          <w:tcPr>
            <w:tcW w:w="1647" w:type="dxa"/>
            <w:shd w:val="clear" w:color="auto" w:fill="FFFFFF"/>
          </w:tcPr>
          <w:p w14:paraId="44B21018" w14:textId="0C98A726" w:rsidR="002561D2" w:rsidRPr="00A35AF8" w:rsidRDefault="002561D2" w:rsidP="002561D2">
            <w:pPr>
              <w:jc w:val="center"/>
              <w:rPr>
                <w:color w:val="000000" w:themeColor="text1"/>
                <w:lang w:val="en-US"/>
              </w:rPr>
            </w:pPr>
            <w:r w:rsidRPr="00A35AF8">
              <w:rPr>
                <w:color w:val="000000" w:themeColor="text1"/>
                <w:lang w:val="en-US"/>
              </w:rPr>
              <w:t>0.870*</w:t>
            </w:r>
          </w:p>
        </w:tc>
      </w:tr>
      <w:tr w:rsidR="00CF4F0B" w:rsidRPr="00A35AF8" w14:paraId="372D0D6E" w14:textId="7E20494C" w:rsidTr="00CF4F0B">
        <w:tc>
          <w:tcPr>
            <w:tcW w:w="8819" w:type="dxa"/>
            <w:gridSpan w:val="4"/>
            <w:shd w:val="clear" w:color="auto" w:fill="D3D3D3"/>
          </w:tcPr>
          <w:p w14:paraId="75C8E604" w14:textId="77777777" w:rsidR="002561D2" w:rsidRPr="00A35AF8" w:rsidRDefault="002561D2" w:rsidP="002561D2">
            <w:pPr>
              <w:rPr>
                <w:color w:val="000000" w:themeColor="text1"/>
                <w:lang w:val="en-US"/>
              </w:rPr>
            </w:pPr>
            <w:r w:rsidRPr="00A35AF8">
              <w:rPr>
                <w:b/>
                <w:color w:val="000000" w:themeColor="text1"/>
                <w:lang w:val="en-US"/>
              </w:rPr>
              <w:t>Statins</w:t>
            </w:r>
          </w:p>
        </w:tc>
        <w:tc>
          <w:tcPr>
            <w:tcW w:w="1647" w:type="dxa"/>
            <w:shd w:val="clear" w:color="auto" w:fill="D3D3D3"/>
          </w:tcPr>
          <w:p w14:paraId="37A8EDFC" w14:textId="77777777" w:rsidR="002561D2" w:rsidRPr="00A35AF8" w:rsidRDefault="002561D2" w:rsidP="002561D2">
            <w:pPr>
              <w:rPr>
                <w:b/>
                <w:color w:val="000000" w:themeColor="text1"/>
                <w:lang w:val="en-US"/>
              </w:rPr>
            </w:pPr>
          </w:p>
        </w:tc>
      </w:tr>
      <w:tr w:rsidR="00CF4F0B" w:rsidRPr="00A35AF8" w14:paraId="424A69A7" w14:textId="66BE9C4F" w:rsidTr="00CF4F0B">
        <w:tc>
          <w:tcPr>
            <w:tcW w:w="3480" w:type="dxa"/>
            <w:shd w:val="clear" w:color="auto" w:fill="FFFFFF"/>
          </w:tcPr>
          <w:p w14:paraId="5669170B" w14:textId="77777777" w:rsidR="002561D2" w:rsidRPr="00A35AF8" w:rsidRDefault="002561D2" w:rsidP="002561D2">
            <w:pPr>
              <w:rPr>
                <w:color w:val="000000" w:themeColor="text1"/>
                <w:lang w:val="en-US"/>
              </w:rPr>
            </w:pPr>
            <w:r w:rsidRPr="00A35AF8">
              <w:rPr>
                <w:color w:val="000000" w:themeColor="text1"/>
                <w:lang w:val="en-US"/>
              </w:rPr>
              <w:t xml:space="preserve">Atorvastatin </w:t>
            </w:r>
          </w:p>
        </w:tc>
        <w:tc>
          <w:tcPr>
            <w:tcW w:w="1780" w:type="dxa"/>
            <w:shd w:val="clear" w:color="auto" w:fill="FFFFFF"/>
            <w:vAlign w:val="center"/>
          </w:tcPr>
          <w:p w14:paraId="18A5D1EC" w14:textId="77777777" w:rsidR="002561D2" w:rsidRPr="00A35AF8" w:rsidRDefault="002561D2" w:rsidP="002561D2">
            <w:pPr>
              <w:jc w:val="center"/>
              <w:rPr>
                <w:color w:val="000000" w:themeColor="text1"/>
                <w:lang w:val="en-US"/>
              </w:rPr>
            </w:pPr>
            <w:r w:rsidRPr="00A35AF8">
              <w:rPr>
                <w:color w:val="000000" w:themeColor="text1"/>
                <w:lang w:val="en-US"/>
              </w:rPr>
              <w:t>159/1230 (12.9%)</w:t>
            </w:r>
          </w:p>
        </w:tc>
        <w:tc>
          <w:tcPr>
            <w:tcW w:w="1780" w:type="dxa"/>
            <w:shd w:val="clear" w:color="auto" w:fill="FFFFFF"/>
            <w:vAlign w:val="center"/>
          </w:tcPr>
          <w:p w14:paraId="2C7304CE" w14:textId="77777777" w:rsidR="002561D2" w:rsidRPr="00A35AF8" w:rsidRDefault="002561D2" w:rsidP="002561D2">
            <w:pPr>
              <w:jc w:val="center"/>
              <w:rPr>
                <w:color w:val="000000" w:themeColor="text1"/>
                <w:lang w:val="en-US"/>
              </w:rPr>
            </w:pPr>
            <w:r w:rsidRPr="00A35AF8">
              <w:rPr>
                <w:color w:val="000000" w:themeColor="text1"/>
                <w:lang w:val="en-US"/>
              </w:rPr>
              <w:t>152/1241 (12.2%)</w:t>
            </w:r>
          </w:p>
        </w:tc>
        <w:tc>
          <w:tcPr>
            <w:tcW w:w="1779" w:type="dxa"/>
            <w:shd w:val="clear" w:color="auto" w:fill="FFFFFF"/>
            <w:vAlign w:val="center"/>
          </w:tcPr>
          <w:p w14:paraId="538C23E8" w14:textId="77777777" w:rsidR="002561D2" w:rsidRPr="00A35AF8" w:rsidRDefault="002561D2" w:rsidP="002561D2">
            <w:pPr>
              <w:jc w:val="center"/>
              <w:rPr>
                <w:color w:val="000000" w:themeColor="text1"/>
                <w:lang w:val="en-US"/>
              </w:rPr>
            </w:pPr>
            <w:r w:rsidRPr="00A35AF8">
              <w:rPr>
                <w:color w:val="000000" w:themeColor="text1"/>
                <w:lang w:val="en-US"/>
              </w:rPr>
              <w:t>311/2471 (12.6%)</w:t>
            </w:r>
          </w:p>
        </w:tc>
        <w:tc>
          <w:tcPr>
            <w:tcW w:w="1647" w:type="dxa"/>
            <w:shd w:val="clear" w:color="auto" w:fill="FFFFFF"/>
          </w:tcPr>
          <w:p w14:paraId="397F72A5" w14:textId="16820A15" w:rsidR="002561D2" w:rsidRPr="00A35AF8" w:rsidRDefault="002561D2" w:rsidP="002561D2">
            <w:pPr>
              <w:jc w:val="center"/>
              <w:rPr>
                <w:color w:val="000000" w:themeColor="text1"/>
                <w:lang w:val="en-US"/>
              </w:rPr>
            </w:pPr>
            <w:r w:rsidRPr="00A35AF8">
              <w:rPr>
                <w:color w:val="000000" w:themeColor="text1"/>
                <w:lang w:val="en-US"/>
              </w:rPr>
              <w:t>0.629*</w:t>
            </w:r>
          </w:p>
        </w:tc>
      </w:tr>
      <w:tr w:rsidR="00CF4F0B" w:rsidRPr="00A35AF8" w14:paraId="0A352312" w14:textId="695DE5A7" w:rsidTr="00CF4F0B">
        <w:tc>
          <w:tcPr>
            <w:tcW w:w="3480" w:type="dxa"/>
            <w:shd w:val="clear" w:color="auto" w:fill="FFFFFF"/>
          </w:tcPr>
          <w:p w14:paraId="3BC3F480" w14:textId="77777777" w:rsidR="002561D2" w:rsidRPr="00A35AF8" w:rsidRDefault="002561D2" w:rsidP="002561D2">
            <w:pPr>
              <w:rPr>
                <w:color w:val="000000" w:themeColor="text1"/>
                <w:lang w:val="en-US"/>
              </w:rPr>
            </w:pPr>
            <w:r w:rsidRPr="00A35AF8">
              <w:rPr>
                <w:color w:val="000000" w:themeColor="text1"/>
                <w:lang w:val="en-US"/>
              </w:rPr>
              <w:t xml:space="preserve">Fluvastatin </w:t>
            </w:r>
          </w:p>
        </w:tc>
        <w:tc>
          <w:tcPr>
            <w:tcW w:w="1780" w:type="dxa"/>
            <w:shd w:val="clear" w:color="auto" w:fill="FFFFFF"/>
            <w:vAlign w:val="center"/>
          </w:tcPr>
          <w:p w14:paraId="67879B41" w14:textId="77777777" w:rsidR="002561D2" w:rsidRPr="00A35AF8" w:rsidRDefault="002561D2" w:rsidP="002561D2">
            <w:pPr>
              <w:jc w:val="center"/>
              <w:rPr>
                <w:color w:val="000000" w:themeColor="text1"/>
                <w:lang w:val="en-US"/>
              </w:rPr>
            </w:pPr>
            <w:r w:rsidRPr="00A35AF8">
              <w:rPr>
                <w:color w:val="000000" w:themeColor="text1"/>
                <w:lang w:val="en-US"/>
              </w:rPr>
              <w:t>11/1230 (0.9%)</w:t>
            </w:r>
          </w:p>
        </w:tc>
        <w:tc>
          <w:tcPr>
            <w:tcW w:w="1780" w:type="dxa"/>
            <w:shd w:val="clear" w:color="auto" w:fill="FFFFFF"/>
            <w:vAlign w:val="center"/>
          </w:tcPr>
          <w:p w14:paraId="585BF4C3" w14:textId="77777777" w:rsidR="002561D2" w:rsidRPr="00A35AF8" w:rsidRDefault="002561D2" w:rsidP="002561D2">
            <w:pPr>
              <w:jc w:val="center"/>
              <w:rPr>
                <w:color w:val="000000" w:themeColor="text1"/>
                <w:lang w:val="en-US"/>
              </w:rPr>
            </w:pPr>
            <w:r w:rsidRPr="00A35AF8">
              <w:rPr>
                <w:color w:val="000000" w:themeColor="text1"/>
                <w:lang w:val="en-US"/>
              </w:rPr>
              <w:t>6/1241 (0.5%)</w:t>
            </w:r>
          </w:p>
        </w:tc>
        <w:tc>
          <w:tcPr>
            <w:tcW w:w="1779" w:type="dxa"/>
            <w:shd w:val="clear" w:color="auto" w:fill="FFFFFF"/>
            <w:vAlign w:val="center"/>
          </w:tcPr>
          <w:p w14:paraId="5AC9C91C" w14:textId="77777777" w:rsidR="002561D2" w:rsidRPr="00A35AF8" w:rsidRDefault="002561D2" w:rsidP="002561D2">
            <w:pPr>
              <w:jc w:val="center"/>
              <w:rPr>
                <w:color w:val="000000" w:themeColor="text1"/>
                <w:lang w:val="en-US"/>
              </w:rPr>
            </w:pPr>
            <w:r w:rsidRPr="00A35AF8">
              <w:rPr>
                <w:color w:val="000000" w:themeColor="text1"/>
                <w:lang w:val="en-US"/>
              </w:rPr>
              <w:t>17/2471 (0.7%)</w:t>
            </w:r>
          </w:p>
        </w:tc>
        <w:tc>
          <w:tcPr>
            <w:tcW w:w="1647" w:type="dxa"/>
            <w:shd w:val="clear" w:color="auto" w:fill="FFFFFF"/>
          </w:tcPr>
          <w:p w14:paraId="52401CF8" w14:textId="15C99602" w:rsidR="002561D2" w:rsidRPr="00A35AF8" w:rsidRDefault="002561D2" w:rsidP="002561D2">
            <w:pPr>
              <w:jc w:val="center"/>
              <w:rPr>
                <w:color w:val="000000" w:themeColor="text1"/>
                <w:lang w:val="en-US"/>
              </w:rPr>
            </w:pPr>
            <w:r w:rsidRPr="00A35AF8">
              <w:rPr>
                <w:color w:val="000000" w:themeColor="text1"/>
                <w:lang w:val="en-US"/>
              </w:rPr>
              <w:t>0.222*</w:t>
            </w:r>
          </w:p>
        </w:tc>
      </w:tr>
      <w:tr w:rsidR="00CF4F0B" w:rsidRPr="00A35AF8" w14:paraId="4449E53C" w14:textId="00A4461E" w:rsidTr="00CF4F0B">
        <w:tc>
          <w:tcPr>
            <w:tcW w:w="3480" w:type="dxa"/>
            <w:shd w:val="clear" w:color="auto" w:fill="FFFFFF"/>
          </w:tcPr>
          <w:p w14:paraId="338F3298" w14:textId="77777777" w:rsidR="002561D2" w:rsidRPr="00A35AF8" w:rsidRDefault="002561D2" w:rsidP="002561D2">
            <w:pPr>
              <w:rPr>
                <w:color w:val="000000" w:themeColor="text1"/>
                <w:lang w:val="en-US"/>
              </w:rPr>
            </w:pPr>
            <w:r w:rsidRPr="00A35AF8">
              <w:rPr>
                <w:color w:val="000000" w:themeColor="text1"/>
                <w:lang w:val="en-US"/>
              </w:rPr>
              <w:t xml:space="preserve">Lovastatin </w:t>
            </w:r>
          </w:p>
        </w:tc>
        <w:tc>
          <w:tcPr>
            <w:tcW w:w="1780" w:type="dxa"/>
            <w:shd w:val="clear" w:color="auto" w:fill="FFFFFF"/>
            <w:vAlign w:val="center"/>
          </w:tcPr>
          <w:p w14:paraId="1794CEE2" w14:textId="77777777" w:rsidR="002561D2" w:rsidRPr="00A35AF8" w:rsidRDefault="002561D2" w:rsidP="002561D2">
            <w:pPr>
              <w:jc w:val="center"/>
              <w:rPr>
                <w:color w:val="000000" w:themeColor="text1"/>
                <w:lang w:val="en-US"/>
              </w:rPr>
            </w:pPr>
            <w:r w:rsidRPr="00A35AF8">
              <w:rPr>
                <w:color w:val="000000" w:themeColor="text1"/>
                <w:lang w:val="en-US"/>
              </w:rPr>
              <w:t>0/1230 (0.0%)</w:t>
            </w:r>
          </w:p>
        </w:tc>
        <w:tc>
          <w:tcPr>
            <w:tcW w:w="1780" w:type="dxa"/>
            <w:shd w:val="clear" w:color="auto" w:fill="FFFFFF"/>
            <w:vAlign w:val="center"/>
          </w:tcPr>
          <w:p w14:paraId="42D16987" w14:textId="77777777" w:rsidR="002561D2" w:rsidRPr="00A35AF8" w:rsidRDefault="002561D2" w:rsidP="002561D2">
            <w:pPr>
              <w:jc w:val="center"/>
              <w:rPr>
                <w:color w:val="000000" w:themeColor="text1"/>
                <w:lang w:val="en-US"/>
              </w:rPr>
            </w:pPr>
            <w:r w:rsidRPr="00A35AF8">
              <w:rPr>
                <w:color w:val="000000" w:themeColor="text1"/>
                <w:lang w:val="en-US"/>
              </w:rPr>
              <w:t>2/1241 (0.2%)</w:t>
            </w:r>
          </w:p>
        </w:tc>
        <w:tc>
          <w:tcPr>
            <w:tcW w:w="1779" w:type="dxa"/>
            <w:shd w:val="clear" w:color="auto" w:fill="FFFFFF"/>
            <w:vAlign w:val="center"/>
          </w:tcPr>
          <w:p w14:paraId="76CA2712" w14:textId="77777777" w:rsidR="002561D2" w:rsidRPr="00A35AF8" w:rsidRDefault="002561D2" w:rsidP="002561D2">
            <w:pPr>
              <w:jc w:val="center"/>
              <w:rPr>
                <w:color w:val="000000" w:themeColor="text1"/>
                <w:lang w:val="en-US"/>
              </w:rPr>
            </w:pPr>
            <w:r w:rsidRPr="00A35AF8">
              <w:rPr>
                <w:color w:val="000000" w:themeColor="text1"/>
                <w:lang w:val="en-US"/>
              </w:rPr>
              <w:t>2/2471 (0.1%)</w:t>
            </w:r>
          </w:p>
        </w:tc>
        <w:tc>
          <w:tcPr>
            <w:tcW w:w="1647" w:type="dxa"/>
            <w:shd w:val="clear" w:color="auto" w:fill="FFFFFF"/>
          </w:tcPr>
          <w:p w14:paraId="39228F37" w14:textId="718C7E0D" w:rsidR="002561D2" w:rsidRPr="00A35AF8" w:rsidRDefault="002561D2" w:rsidP="002561D2">
            <w:pPr>
              <w:jc w:val="center"/>
              <w:rPr>
                <w:color w:val="000000" w:themeColor="text1"/>
                <w:lang w:val="en-US"/>
              </w:rPr>
            </w:pPr>
            <w:r w:rsidRPr="00A35AF8">
              <w:rPr>
                <w:color w:val="000000" w:themeColor="text1"/>
                <w:lang w:val="en-US"/>
              </w:rPr>
              <w:t>0.500**</w:t>
            </w:r>
          </w:p>
        </w:tc>
      </w:tr>
      <w:tr w:rsidR="00CF4F0B" w:rsidRPr="00A35AF8" w14:paraId="184CBFEB" w14:textId="7DDD1229" w:rsidTr="00CF4F0B">
        <w:tc>
          <w:tcPr>
            <w:tcW w:w="3480" w:type="dxa"/>
            <w:shd w:val="clear" w:color="auto" w:fill="FFFFFF"/>
          </w:tcPr>
          <w:p w14:paraId="61EC06D6" w14:textId="77777777" w:rsidR="002561D2" w:rsidRPr="00A35AF8" w:rsidRDefault="002561D2" w:rsidP="002561D2">
            <w:pPr>
              <w:rPr>
                <w:color w:val="000000" w:themeColor="text1"/>
                <w:lang w:val="en-US"/>
              </w:rPr>
            </w:pPr>
            <w:r w:rsidRPr="00A35AF8">
              <w:rPr>
                <w:color w:val="000000" w:themeColor="text1"/>
                <w:lang w:val="en-US"/>
              </w:rPr>
              <w:t xml:space="preserve">Pravastatin </w:t>
            </w:r>
          </w:p>
        </w:tc>
        <w:tc>
          <w:tcPr>
            <w:tcW w:w="1780" w:type="dxa"/>
            <w:shd w:val="clear" w:color="auto" w:fill="FFFFFF"/>
            <w:vAlign w:val="center"/>
          </w:tcPr>
          <w:p w14:paraId="36CF29FE" w14:textId="77777777" w:rsidR="002561D2" w:rsidRPr="00A35AF8" w:rsidRDefault="002561D2" w:rsidP="002561D2">
            <w:pPr>
              <w:jc w:val="center"/>
              <w:rPr>
                <w:color w:val="000000" w:themeColor="text1"/>
                <w:lang w:val="en-US"/>
              </w:rPr>
            </w:pPr>
            <w:r w:rsidRPr="00A35AF8">
              <w:rPr>
                <w:color w:val="000000" w:themeColor="text1"/>
                <w:lang w:val="en-US"/>
              </w:rPr>
              <w:t>20/1230 (1.6%)</w:t>
            </w:r>
          </w:p>
        </w:tc>
        <w:tc>
          <w:tcPr>
            <w:tcW w:w="1780" w:type="dxa"/>
            <w:shd w:val="clear" w:color="auto" w:fill="FFFFFF"/>
            <w:vAlign w:val="center"/>
          </w:tcPr>
          <w:p w14:paraId="448ABE7A" w14:textId="77777777" w:rsidR="002561D2" w:rsidRPr="00A35AF8" w:rsidRDefault="002561D2" w:rsidP="002561D2">
            <w:pPr>
              <w:jc w:val="center"/>
              <w:rPr>
                <w:color w:val="000000" w:themeColor="text1"/>
                <w:lang w:val="en-US"/>
              </w:rPr>
            </w:pPr>
            <w:r w:rsidRPr="00A35AF8">
              <w:rPr>
                <w:color w:val="000000" w:themeColor="text1"/>
                <w:lang w:val="en-US"/>
              </w:rPr>
              <w:t>17/1241 (1.4%)</w:t>
            </w:r>
          </w:p>
        </w:tc>
        <w:tc>
          <w:tcPr>
            <w:tcW w:w="1779" w:type="dxa"/>
            <w:shd w:val="clear" w:color="auto" w:fill="FFFFFF"/>
            <w:vAlign w:val="center"/>
          </w:tcPr>
          <w:p w14:paraId="19BA39EC" w14:textId="77777777" w:rsidR="002561D2" w:rsidRPr="00A35AF8" w:rsidRDefault="002561D2" w:rsidP="002561D2">
            <w:pPr>
              <w:jc w:val="center"/>
              <w:rPr>
                <w:color w:val="000000" w:themeColor="text1"/>
                <w:lang w:val="en-US"/>
              </w:rPr>
            </w:pPr>
            <w:r w:rsidRPr="00A35AF8">
              <w:rPr>
                <w:color w:val="000000" w:themeColor="text1"/>
                <w:lang w:val="en-US"/>
              </w:rPr>
              <w:t>37/2471 (1.5%)</w:t>
            </w:r>
          </w:p>
        </w:tc>
        <w:tc>
          <w:tcPr>
            <w:tcW w:w="1647" w:type="dxa"/>
            <w:shd w:val="clear" w:color="auto" w:fill="FFFFFF"/>
          </w:tcPr>
          <w:p w14:paraId="250EAAC1" w14:textId="35CCA2D2" w:rsidR="002561D2" w:rsidRPr="00A35AF8" w:rsidRDefault="002561D2" w:rsidP="002561D2">
            <w:pPr>
              <w:jc w:val="center"/>
              <w:rPr>
                <w:color w:val="000000" w:themeColor="text1"/>
                <w:lang w:val="en-US"/>
              </w:rPr>
            </w:pPr>
            <w:r w:rsidRPr="00A35AF8">
              <w:rPr>
                <w:color w:val="000000" w:themeColor="text1"/>
                <w:lang w:val="en-US"/>
              </w:rPr>
              <w:t>0.587*</w:t>
            </w:r>
          </w:p>
        </w:tc>
      </w:tr>
      <w:tr w:rsidR="00CF4F0B" w:rsidRPr="00A35AF8" w14:paraId="6B2528DA" w14:textId="3EB96B55" w:rsidTr="00CF4F0B">
        <w:tc>
          <w:tcPr>
            <w:tcW w:w="3480" w:type="dxa"/>
            <w:shd w:val="clear" w:color="auto" w:fill="FFFFFF"/>
          </w:tcPr>
          <w:p w14:paraId="536B6227" w14:textId="77777777" w:rsidR="002561D2" w:rsidRPr="00A35AF8" w:rsidRDefault="002561D2" w:rsidP="002561D2">
            <w:pPr>
              <w:rPr>
                <w:color w:val="000000" w:themeColor="text1"/>
                <w:lang w:val="en-US"/>
              </w:rPr>
            </w:pPr>
            <w:r w:rsidRPr="00A35AF8">
              <w:rPr>
                <w:color w:val="000000" w:themeColor="text1"/>
                <w:lang w:val="en-US"/>
              </w:rPr>
              <w:t xml:space="preserve">Rosuvastatin </w:t>
            </w:r>
          </w:p>
        </w:tc>
        <w:tc>
          <w:tcPr>
            <w:tcW w:w="1780" w:type="dxa"/>
            <w:shd w:val="clear" w:color="auto" w:fill="FFFFFF"/>
            <w:vAlign w:val="center"/>
          </w:tcPr>
          <w:p w14:paraId="59A14C75" w14:textId="77777777" w:rsidR="002561D2" w:rsidRPr="00A35AF8" w:rsidRDefault="002561D2" w:rsidP="002561D2">
            <w:pPr>
              <w:jc w:val="center"/>
              <w:rPr>
                <w:color w:val="000000" w:themeColor="text1"/>
                <w:lang w:val="en-US"/>
              </w:rPr>
            </w:pPr>
            <w:r w:rsidRPr="00A35AF8">
              <w:rPr>
                <w:color w:val="000000" w:themeColor="text1"/>
                <w:lang w:val="en-US"/>
              </w:rPr>
              <w:t>28/1230 (2.3%)</w:t>
            </w:r>
          </w:p>
        </w:tc>
        <w:tc>
          <w:tcPr>
            <w:tcW w:w="1780" w:type="dxa"/>
            <w:shd w:val="clear" w:color="auto" w:fill="FFFFFF"/>
            <w:vAlign w:val="center"/>
          </w:tcPr>
          <w:p w14:paraId="1BFEF9A0" w14:textId="77777777" w:rsidR="002561D2" w:rsidRPr="00A35AF8" w:rsidRDefault="002561D2" w:rsidP="002561D2">
            <w:pPr>
              <w:jc w:val="center"/>
              <w:rPr>
                <w:color w:val="000000" w:themeColor="text1"/>
                <w:lang w:val="en-US"/>
              </w:rPr>
            </w:pPr>
            <w:r w:rsidRPr="00A35AF8">
              <w:rPr>
                <w:color w:val="000000" w:themeColor="text1"/>
                <w:lang w:val="en-US"/>
              </w:rPr>
              <w:t>45/1241 (3.6%)</w:t>
            </w:r>
          </w:p>
        </w:tc>
        <w:tc>
          <w:tcPr>
            <w:tcW w:w="1779" w:type="dxa"/>
            <w:shd w:val="clear" w:color="auto" w:fill="FFFFFF"/>
            <w:vAlign w:val="center"/>
          </w:tcPr>
          <w:p w14:paraId="1FBB2FCA" w14:textId="77777777" w:rsidR="002561D2" w:rsidRPr="00A35AF8" w:rsidRDefault="002561D2" w:rsidP="002561D2">
            <w:pPr>
              <w:jc w:val="center"/>
              <w:rPr>
                <w:color w:val="000000" w:themeColor="text1"/>
                <w:lang w:val="en-US"/>
              </w:rPr>
            </w:pPr>
            <w:r w:rsidRPr="00A35AF8">
              <w:rPr>
                <w:color w:val="000000" w:themeColor="text1"/>
                <w:lang w:val="en-US"/>
              </w:rPr>
              <w:t>73/2471 (3.0%)</w:t>
            </w:r>
          </w:p>
        </w:tc>
        <w:tc>
          <w:tcPr>
            <w:tcW w:w="1647" w:type="dxa"/>
            <w:shd w:val="clear" w:color="auto" w:fill="FFFFFF"/>
          </w:tcPr>
          <w:p w14:paraId="6A575EB6" w14:textId="068F33ED" w:rsidR="002561D2" w:rsidRPr="00A35AF8" w:rsidRDefault="002561D2" w:rsidP="002561D2">
            <w:pPr>
              <w:jc w:val="center"/>
              <w:rPr>
                <w:color w:val="000000" w:themeColor="text1"/>
                <w:lang w:val="en-US"/>
              </w:rPr>
            </w:pPr>
            <w:r w:rsidRPr="00A35AF8">
              <w:rPr>
                <w:color w:val="000000" w:themeColor="text1"/>
                <w:lang w:val="en-US"/>
              </w:rPr>
              <w:t>0.027*</w:t>
            </w:r>
          </w:p>
        </w:tc>
      </w:tr>
      <w:tr w:rsidR="00CF4F0B" w:rsidRPr="00A35AF8" w14:paraId="24C8F4C0" w14:textId="34D96D38" w:rsidTr="00CF4F0B">
        <w:tc>
          <w:tcPr>
            <w:tcW w:w="3480" w:type="dxa"/>
            <w:shd w:val="clear" w:color="auto" w:fill="FFFFFF"/>
          </w:tcPr>
          <w:p w14:paraId="0B9D368C" w14:textId="77777777" w:rsidR="002561D2" w:rsidRPr="00A35AF8" w:rsidRDefault="002561D2" w:rsidP="002561D2">
            <w:pPr>
              <w:rPr>
                <w:color w:val="000000" w:themeColor="text1"/>
                <w:lang w:val="en-US"/>
              </w:rPr>
            </w:pPr>
            <w:r w:rsidRPr="00A35AF8">
              <w:rPr>
                <w:color w:val="000000" w:themeColor="text1"/>
                <w:lang w:val="en-US"/>
              </w:rPr>
              <w:t xml:space="preserve">Simvastatin </w:t>
            </w:r>
          </w:p>
        </w:tc>
        <w:tc>
          <w:tcPr>
            <w:tcW w:w="1780" w:type="dxa"/>
            <w:shd w:val="clear" w:color="auto" w:fill="FFFFFF"/>
            <w:vAlign w:val="center"/>
          </w:tcPr>
          <w:p w14:paraId="29425C5F" w14:textId="77777777" w:rsidR="002561D2" w:rsidRPr="00A35AF8" w:rsidRDefault="002561D2" w:rsidP="002561D2">
            <w:pPr>
              <w:jc w:val="center"/>
              <w:rPr>
                <w:color w:val="000000" w:themeColor="text1"/>
                <w:lang w:val="en-US"/>
              </w:rPr>
            </w:pPr>
            <w:r w:rsidRPr="00A35AF8">
              <w:rPr>
                <w:color w:val="000000" w:themeColor="text1"/>
                <w:lang w:val="en-US"/>
              </w:rPr>
              <w:t>369/1230 (30.0%)</w:t>
            </w:r>
          </w:p>
        </w:tc>
        <w:tc>
          <w:tcPr>
            <w:tcW w:w="1780" w:type="dxa"/>
            <w:shd w:val="clear" w:color="auto" w:fill="FFFFFF"/>
            <w:vAlign w:val="center"/>
          </w:tcPr>
          <w:p w14:paraId="71DE753C" w14:textId="77777777" w:rsidR="002561D2" w:rsidRPr="00A35AF8" w:rsidRDefault="002561D2" w:rsidP="002561D2">
            <w:pPr>
              <w:jc w:val="center"/>
              <w:rPr>
                <w:color w:val="000000" w:themeColor="text1"/>
                <w:lang w:val="en-US"/>
              </w:rPr>
            </w:pPr>
            <w:r w:rsidRPr="00A35AF8">
              <w:rPr>
                <w:color w:val="000000" w:themeColor="text1"/>
                <w:lang w:val="en-US"/>
              </w:rPr>
              <w:t>304/1241 (24.5%)</w:t>
            </w:r>
          </w:p>
        </w:tc>
        <w:tc>
          <w:tcPr>
            <w:tcW w:w="1779" w:type="dxa"/>
            <w:shd w:val="clear" w:color="auto" w:fill="FFFFFF"/>
            <w:vAlign w:val="center"/>
          </w:tcPr>
          <w:p w14:paraId="7E447EFF" w14:textId="77777777" w:rsidR="002561D2" w:rsidRPr="00A35AF8" w:rsidRDefault="002561D2" w:rsidP="002561D2">
            <w:pPr>
              <w:jc w:val="center"/>
              <w:rPr>
                <w:color w:val="000000" w:themeColor="text1"/>
                <w:lang w:val="en-US"/>
              </w:rPr>
            </w:pPr>
            <w:r w:rsidRPr="00A35AF8">
              <w:rPr>
                <w:color w:val="000000" w:themeColor="text1"/>
                <w:lang w:val="en-US"/>
              </w:rPr>
              <w:t>673/2471 (27.2%)</w:t>
            </w:r>
          </w:p>
        </w:tc>
        <w:tc>
          <w:tcPr>
            <w:tcW w:w="1647" w:type="dxa"/>
            <w:shd w:val="clear" w:color="auto" w:fill="FFFFFF"/>
          </w:tcPr>
          <w:p w14:paraId="143FD5E9" w14:textId="3EC7B236" w:rsidR="002561D2" w:rsidRPr="00A35AF8" w:rsidRDefault="002561D2" w:rsidP="002561D2">
            <w:pPr>
              <w:jc w:val="center"/>
              <w:rPr>
                <w:color w:val="000000" w:themeColor="text1"/>
                <w:lang w:val="en-US"/>
              </w:rPr>
            </w:pPr>
            <w:r w:rsidRPr="00A35AF8">
              <w:rPr>
                <w:color w:val="000000" w:themeColor="text1"/>
                <w:lang w:val="en-US"/>
              </w:rPr>
              <w:t>0.002*</w:t>
            </w:r>
          </w:p>
        </w:tc>
      </w:tr>
      <w:tr w:rsidR="00CF4F0B" w:rsidRPr="00A35AF8" w14:paraId="71BD6964" w14:textId="6FFE19F1" w:rsidTr="00CF4F0B">
        <w:tc>
          <w:tcPr>
            <w:tcW w:w="3480" w:type="dxa"/>
            <w:shd w:val="clear" w:color="auto" w:fill="FFFFFF"/>
          </w:tcPr>
          <w:p w14:paraId="4C6223D2" w14:textId="77777777" w:rsidR="002561D2" w:rsidRPr="00A35AF8" w:rsidRDefault="002561D2" w:rsidP="002561D2">
            <w:pPr>
              <w:rPr>
                <w:color w:val="000000" w:themeColor="text1"/>
                <w:lang w:val="en-US"/>
              </w:rPr>
            </w:pPr>
            <w:r w:rsidRPr="00A35AF8">
              <w:rPr>
                <w:color w:val="000000" w:themeColor="text1"/>
                <w:lang w:val="en-US"/>
              </w:rPr>
              <w:lastRenderedPageBreak/>
              <w:t xml:space="preserve">All Statins </w:t>
            </w:r>
          </w:p>
        </w:tc>
        <w:tc>
          <w:tcPr>
            <w:tcW w:w="1780" w:type="dxa"/>
            <w:shd w:val="clear" w:color="auto" w:fill="FFFFFF"/>
            <w:vAlign w:val="center"/>
          </w:tcPr>
          <w:p w14:paraId="6C05005C" w14:textId="77777777" w:rsidR="002561D2" w:rsidRPr="00A35AF8" w:rsidRDefault="002561D2" w:rsidP="002561D2">
            <w:pPr>
              <w:jc w:val="center"/>
              <w:rPr>
                <w:color w:val="000000" w:themeColor="text1"/>
                <w:lang w:val="en-US"/>
              </w:rPr>
            </w:pPr>
            <w:r w:rsidRPr="00A35AF8">
              <w:rPr>
                <w:color w:val="000000" w:themeColor="text1"/>
                <w:lang w:val="en-US"/>
              </w:rPr>
              <w:t>587/1230 (47.7%)</w:t>
            </w:r>
          </w:p>
        </w:tc>
        <w:tc>
          <w:tcPr>
            <w:tcW w:w="1780" w:type="dxa"/>
            <w:shd w:val="clear" w:color="auto" w:fill="FFFFFF"/>
            <w:vAlign w:val="center"/>
          </w:tcPr>
          <w:p w14:paraId="16EBB7CB" w14:textId="77777777" w:rsidR="002561D2" w:rsidRPr="00A35AF8" w:rsidRDefault="002561D2" w:rsidP="002561D2">
            <w:pPr>
              <w:jc w:val="center"/>
              <w:rPr>
                <w:color w:val="000000" w:themeColor="text1"/>
                <w:lang w:val="en-US"/>
              </w:rPr>
            </w:pPr>
            <w:r w:rsidRPr="00A35AF8">
              <w:rPr>
                <w:color w:val="000000" w:themeColor="text1"/>
                <w:lang w:val="en-US"/>
              </w:rPr>
              <w:t>526/1241 (42.4%)</w:t>
            </w:r>
          </w:p>
        </w:tc>
        <w:tc>
          <w:tcPr>
            <w:tcW w:w="1779" w:type="dxa"/>
            <w:shd w:val="clear" w:color="auto" w:fill="FFFFFF"/>
            <w:vAlign w:val="center"/>
          </w:tcPr>
          <w:p w14:paraId="6BF6AFA6" w14:textId="77777777" w:rsidR="002561D2" w:rsidRPr="00A35AF8" w:rsidRDefault="002561D2" w:rsidP="002561D2">
            <w:pPr>
              <w:jc w:val="center"/>
              <w:rPr>
                <w:color w:val="000000" w:themeColor="text1"/>
                <w:lang w:val="en-US"/>
              </w:rPr>
            </w:pPr>
            <w:r w:rsidRPr="00A35AF8">
              <w:rPr>
                <w:color w:val="000000" w:themeColor="text1"/>
                <w:lang w:val="en-US"/>
              </w:rPr>
              <w:t>1113/2471 (45.0%)</w:t>
            </w:r>
          </w:p>
        </w:tc>
        <w:tc>
          <w:tcPr>
            <w:tcW w:w="1647" w:type="dxa"/>
            <w:shd w:val="clear" w:color="auto" w:fill="FFFFFF"/>
          </w:tcPr>
          <w:p w14:paraId="02362BA4" w14:textId="0E0C946B" w:rsidR="002561D2" w:rsidRPr="00A35AF8" w:rsidRDefault="002561D2" w:rsidP="002561D2">
            <w:pPr>
              <w:jc w:val="center"/>
              <w:rPr>
                <w:color w:val="000000" w:themeColor="text1"/>
                <w:lang w:val="en-US"/>
              </w:rPr>
            </w:pPr>
            <w:r w:rsidRPr="00A35AF8">
              <w:rPr>
                <w:color w:val="000000" w:themeColor="text1"/>
                <w:lang w:val="en-US"/>
              </w:rPr>
              <w:t>0.006*</w:t>
            </w:r>
          </w:p>
        </w:tc>
      </w:tr>
    </w:tbl>
    <w:p w14:paraId="0A81055C" w14:textId="77777777" w:rsidR="006E7872" w:rsidRPr="00A35AF8" w:rsidRDefault="006E7872">
      <w:pPr>
        <w:rPr>
          <w:color w:val="000000" w:themeColor="text1"/>
          <w:lang w:val="en-US"/>
        </w:rPr>
      </w:pPr>
    </w:p>
    <w:p w14:paraId="12B760C8" w14:textId="77777777" w:rsidR="006E7872" w:rsidRPr="00A35AF8" w:rsidRDefault="006E7872">
      <w:pPr>
        <w:rPr>
          <w:color w:val="000000" w:themeColor="text1"/>
          <w:lang w:val="en-US"/>
        </w:rPr>
      </w:pPr>
    </w:p>
    <w:p w14:paraId="2008A1A4" w14:textId="77777777" w:rsidR="006E7872" w:rsidRPr="00A35AF8" w:rsidRDefault="00B46D1D">
      <w:pPr>
        <w:pageBreakBefore/>
        <w:rPr>
          <w:color w:val="000000" w:themeColor="text1"/>
          <w:lang w:val="en-US"/>
        </w:rPr>
      </w:pPr>
      <w:r w:rsidRPr="00A35AF8">
        <w:rPr>
          <w:b/>
          <w:color w:val="000000" w:themeColor="text1"/>
          <w:lang w:val="en-US"/>
        </w:rPr>
        <w:lastRenderedPageBreak/>
        <w:t>Supplementary Table 2C</w:t>
      </w:r>
      <w:r w:rsidRPr="00A35AF8">
        <w:rPr>
          <w:color w:val="000000" w:themeColor="text1"/>
          <w:lang w:val="en-US"/>
        </w:rPr>
        <w:t>: Therapy at two years</w:t>
      </w:r>
    </w:p>
    <w:tbl>
      <w:tblPr>
        <w:tblW w:w="0" w:type="auto"/>
        <w:tblLook w:val="04A0" w:firstRow="1" w:lastRow="0" w:firstColumn="1" w:lastColumn="0" w:noHBand="0" w:noVBand="1"/>
      </w:tblPr>
      <w:tblGrid>
        <w:gridCol w:w="3480"/>
        <w:gridCol w:w="1780"/>
        <w:gridCol w:w="1780"/>
        <w:gridCol w:w="1779"/>
        <w:gridCol w:w="1647"/>
      </w:tblGrid>
      <w:tr w:rsidR="00CF4F0B" w:rsidRPr="00A35AF8" w14:paraId="6B41D75B" w14:textId="25B170FD" w:rsidTr="00CF4F0B">
        <w:tc>
          <w:tcPr>
            <w:tcW w:w="3480" w:type="dxa"/>
            <w:vMerge w:val="restart"/>
            <w:shd w:val="clear" w:color="auto" w:fill="D3D3D3"/>
          </w:tcPr>
          <w:p w14:paraId="062DC0E9" w14:textId="77777777" w:rsidR="00C3575F" w:rsidRPr="00A35AF8" w:rsidRDefault="00C3575F">
            <w:pPr>
              <w:rPr>
                <w:color w:val="000000" w:themeColor="text1"/>
                <w:lang w:val="en-US"/>
              </w:rPr>
            </w:pPr>
          </w:p>
        </w:tc>
        <w:tc>
          <w:tcPr>
            <w:tcW w:w="3560" w:type="dxa"/>
            <w:gridSpan w:val="2"/>
            <w:shd w:val="clear" w:color="auto" w:fill="D3D3D3"/>
            <w:vAlign w:val="center"/>
          </w:tcPr>
          <w:p w14:paraId="244E6431" w14:textId="2A54CE54" w:rsidR="00C3575F" w:rsidRPr="00A35AF8" w:rsidRDefault="00C3575F">
            <w:pPr>
              <w:jc w:val="center"/>
              <w:rPr>
                <w:color w:val="000000" w:themeColor="text1"/>
                <w:lang w:val="en-US"/>
              </w:rPr>
            </w:pPr>
            <w:r w:rsidRPr="00A35AF8">
              <w:rPr>
                <w:b/>
                <w:color w:val="000000" w:themeColor="text1"/>
                <w:lang w:val="en-US"/>
              </w:rPr>
              <w:t>Random</w:t>
            </w:r>
            <w:r w:rsidR="0045595A" w:rsidRPr="00A35AF8">
              <w:rPr>
                <w:b/>
                <w:color w:val="000000" w:themeColor="text1"/>
                <w:lang w:val="en-US"/>
              </w:rPr>
              <w:t>ized</w:t>
            </w:r>
            <w:r w:rsidRPr="00A35AF8">
              <w:rPr>
                <w:b/>
                <w:color w:val="000000" w:themeColor="text1"/>
                <w:lang w:val="en-US"/>
              </w:rPr>
              <w:t xml:space="preserve"> group</w:t>
            </w:r>
          </w:p>
        </w:tc>
        <w:tc>
          <w:tcPr>
            <w:tcW w:w="1779" w:type="dxa"/>
            <w:shd w:val="clear" w:color="auto" w:fill="D3D3D3"/>
          </w:tcPr>
          <w:p w14:paraId="6E667275" w14:textId="77777777" w:rsidR="00C3575F" w:rsidRPr="00A35AF8" w:rsidRDefault="00C3575F">
            <w:pPr>
              <w:rPr>
                <w:color w:val="000000" w:themeColor="text1"/>
                <w:lang w:val="en-US"/>
              </w:rPr>
            </w:pPr>
          </w:p>
        </w:tc>
        <w:tc>
          <w:tcPr>
            <w:tcW w:w="1647" w:type="dxa"/>
            <w:shd w:val="clear" w:color="auto" w:fill="D3D3D3"/>
          </w:tcPr>
          <w:p w14:paraId="2348722E" w14:textId="77777777" w:rsidR="00C3575F" w:rsidRPr="00A35AF8" w:rsidRDefault="00C3575F">
            <w:pPr>
              <w:rPr>
                <w:color w:val="000000" w:themeColor="text1"/>
                <w:lang w:val="en-US"/>
              </w:rPr>
            </w:pPr>
          </w:p>
        </w:tc>
      </w:tr>
      <w:tr w:rsidR="00CF4F0B" w:rsidRPr="00A35AF8" w14:paraId="5A6D2CA9" w14:textId="2D510124" w:rsidTr="00CF4F0B">
        <w:tc>
          <w:tcPr>
            <w:tcW w:w="3480" w:type="dxa"/>
            <w:vMerge/>
            <w:shd w:val="clear" w:color="auto" w:fill="D3D3D3"/>
          </w:tcPr>
          <w:p w14:paraId="57EFAAC7" w14:textId="77777777" w:rsidR="00C3575F" w:rsidRPr="00A35AF8" w:rsidRDefault="00C3575F">
            <w:pPr>
              <w:rPr>
                <w:color w:val="000000" w:themeColor="text1"/>
                <w:lang w:val="en-US"/>
              </w:rPr>
            </w:pPr>
          </w:p>
        </w:tc>
        <w:tc>
          <w:tcPr>
            <w:tcW w:w="1780" w:type="dxa"/>
            <w:shd w:val="clear" w:color="auto" w:fill="D3D3D3"/>
          </w:tcPr>
          <w:p w14:paraId="207783B7" w14:textId="77777777" w:rsidR="00C3575F" w:rsidRPr="00A35AF8" w:rsidRDefault="00C3575F">
            <w:pPr>
              <w:jc w:val="center"/>
              <w:rPr>
                <w:color w:val="000000" w:themeColor="text1"/>
                <w:lang w:val="en-US"/>
              </w:rPr>
            </w:pPr>
            <w:r w:rsidRPr="00A35AF8">
              <w:rPr>
                <w:b/>
                <w:color w:val="000000" w:themeColor="text1"/>
                <w:lang w:val="en-US"/>
              </w:rPr>
              <w:t>Early rhythm control (N=1395)</w:t>
            </w:r>
          </w:p>
        </w:tc>
        <w:tc>
          <w:tcPr>
            <w:tcW w:w="1780" w:type="dxa"/>
            <w:shd w:val="clear" w:color="auto" w:fill="D3D3D3"/>
          </w:tcPr>
          <w:p w14:paraId="2404BAC8" w14:textId="77777777" w:rsidR="00C3575F" w:rsidRPr="00A35AF8" w:rsidRDefault="00C3575F">
            <w:pPr>
              <w:jc w:val="center"/>
              <w:rPr>
                <w:color w:val="000000" w:themeColor="text1"/>
                <w:lang w:val="en-US"/>
              </w:rPr>
            </w:pPr>
            <w:r w:rsidRPr="00A35AF8">
              <w:rPr>
                <w:b/>
                <w:color w:val="000000" w:themeColor="text1"/>
                <w:lang w:val="en-US"/>
              </w:rPr>
              <w:t>Usual care (N=1394)</w:t>
            </w:r>
          </w:p>
        </w:tc>
        <w:tc>
          <w:tcPr>
            <w:tcW w:w="1779" w:type="dxa"/>
            <w:shd w:val="clear" w:color="auto" w:fill="D3D3D3"/>
          </w:tcPr>
          <w:p w14:paraId="647E4014" w14:textId="77777777" w:rsidR="00C3575F" w:rsidRPr="00A35AF8" w:rsidRDefault="00C3575F">
            <w:pPr>
              <w:jc w:val="center"/>
              <w:rPr>
                <w:color w:val="000000" w:themeColor="text1"/>
                <w:lang w:val="en-US"/>
              </w:rPr>
            </w:pPr>
            <w:r w:rsidRPr="00A35AF8">
              <w:rPr>
                <w:b/>
                <w:color w:val="000000" w:themeColor="text1"/>
                <w:lang w:val="en-US"/>
              </w:rPr>
              <w:t>Total (N=2789)</w:t>
            </w:r>
          </w:p>
        </w:tc>
        <w:tc>
          <w:tcPr>
            <w:tcW w:w="1647" w:type="dxa"/>
            <w:shd w:val="clear" w:color="auto" w:fill="D3D3D3"/>
          </w:tcPr>
          <w:p w14:paraId="17A57EEC" w14:textId="21B638F9" w:rsidR="00C3575F" w:rsidRPr="00A35AF8" w:rsidRDefault="00C3575F">
            <w:pPr>
              <w:jc w:val="center"/>
              <w:rPr>
                <w:b/>
                <w:color w:val="000000" w:themeColor="text1"/>
                <w:lang w:val="en-US"/>
              </w:rPr>
            </w:pPr>
            <w:r w:rsidRPr="00A35AF8">
              <w:rPr>
                <w:b/>
                <w:color w:val="000000" w:themeColor="text1"/>
                <w:lang w:val="en-US"/>
              </w:rPr>
              <w:t>p-value</w:t>
            </w:r>
          </w:p>
        </w:tc>
      </w:tr>
      <w:tr w:rsidR="00CF4F0B" w:rsidRPr="00A35AF8" w14:paraId="10F5278A" w14:textId="4302EA18" w:rsidTr="00CF4F0B">
        <w:tc>
          <w:tcPr>
            <w:tcW w:w="8819" w:type="dxa"/>
            <w:gridSpan w:val="4"/>
            <w:shd w:val="clear" w:color="auto" w:fill="D3D3D3"/>
          </w:tcPr>
          <w:p w14:paraId="295730BA" w14:textId="77777777" w:rsidR="00C3575F" w:rsidRPr="00A35AF8" w:rsidRDefault="00C3575F">
            <w:pPr>
              <w:rPr>
                <w:color w:val="000000" w:themeColor="text1"/>
                <w:lang w:val="en-US"/>
              </w:rPr>
            </w:pPr>
            <w:r w:rsidRPr="00A35AF8">
              <w:rPr>
                <w:b/>
                <w:color w:val="000000" w:themeColor="text1"/>
                <w:lang w:val="en-US"/>
              </w:rPr>
              <w:t>Anticoagulation</w:t>
            </w:r>
          </w:p>
        </w:tc>
        <w:tc>
          <w:tcPr>
            <w:tcW w:w="1647" w:type="dxa"/>
            <w:shd w:val="clear" w:color="auto" w:fill="D3D3D3"/>
          </w:tcPr>
          <w:p w14:paraId="61DB63B2" w14:textId="77777777" w:rsidR="00C3575F" w:rsidRPr="00A35AF8" w:rsidRDefault="00C3575F">
            <w:pPr>
              <w:rPr>
                <w:b/>
                <w:color w:val="000000" w:themeColor="text1"/>
                <w:lang w:val="en-US"/>
              </w:rPr>
            </w:pPr>
          </w:p>
        </w:tc>
      </w:tr>
      <w:tr w:rsidR="00CF4F0B" w:rsidRPr="00A35AF8" w14:paraId="571DDEB3" w14:textId="388CA0B8" w:rsidTr="00CF4F0B">
        <w:tc>
          <w:tcPr>
            <w:tcW w:w="3480" w:type="dxa"/>
            <w:shd w:val="clear" w:color="auto" w:fill="FFFFFF"/>
          </w:tcPr>
          <w:p w14:paraId="27FA960D" w14:textId="77777777" w:rsidR="00C3575F" w:rsidRPr="00A35AF8" w:rsidRDefault="00C3575F" w:rsidP="00C3575F">
            <w:pPr>
              <w:rPr>
                <w:color w:val="000000" w:themeColor="text1"/>
                <w:lang w:val="en-US"/>
              </w:rPr>
            </w:pPr>
            <w:r w:rsidRPr="00A35AF8">
              <w:rPr>
                <w:color w:val="000000" w:themeColor="text1"/>
                <w:lang w:val="en-US"/>
              </w:rPr>
              <w:t xml:space="preserve">Apixaban </w:t>
            </w:r>
          </w:p>
        </w:tc>
        <w:tc>
          <w:tcPr>
            <w:tcW w:w="1780" w:type="dxa"/>
            <w:shd w:val="clear" w:color="auto" w:fill="FFFFFF"/>
            <w:vAlign w:val="center"/>
          </w:tcPr>
          <w:p w14:paraId="535B3E0C" w14:textId="77777777" w:rsidR="00C3575F" w:rsidRPr="00A35AF8" w:rsidRDefault="00C3575F" w:rsidP="00C3575F">
            <w:pPr>
              <w:jc w:val="center"/>
              <w:rPr>
                <w:color w:val="000000" w:themeColor="text1"/>
                <w:lang w:val="en-US"/>
              </w:rPr>
            </w:pPr>
            <w:r w:rsidRPr="00A35AF8">
              <w:rPr>
                <w:color w:val="000000" w:themeColor="text1"/>
                <w:lang w:val="en-US"/>
              </w:rPr>
              <w:t>208/1159 (17.9%)</w:t>
            </w:r>
          </w:p>
        </w:tc>
        <w:tc>
          <w:tcPr>
            <w:tcW w:w="1780" w:type="dxa"/>
            <w:shd w:val="clear" w:color="auto" w:fill="FFFFFF"/>
            <w:vAlign w:val="center"/>
          </w:tcPr>
          <w:p w14:paraId="6E683D94" w14:textId="77777777" w:rsidR="00C3575F" w:rsidRPr="00A35AF8" w:rsidRDefault="00C3575F" w:rsidP="00C3575F">
            <w:pPr>
              <w:jc w:val="center"/>
              <w:rPr>
                <w:color w:val="000000" w:themeColor="text1"/>
                <w:lang w:val="en-US"/>
              </w:rPr>
            </w:pPr>
            <w:r w:rsidRPr="00A35AF8">
              <w:rPr>
                <w:color w:val="000000" w:themeColor="text1"/>
                <w:lang w:val="en-US"/>
              </w:rPr>
              <w:t>199/1171 (17.0%)</w:t>
            </w:r>
          </w:p>
        </w:tc>
        <w:tc>
          <w:tcPr>
            <w:tcW w:w="1779" w:type="dxa"/>
            <w:shd w:val="clear" w:color="auto" w:fill="FFFFFF"/>
            <w:vAlign w:val="center"/>
          </w:tcPr>
          <w:p w14:paraId="300F5432" w14:textId="77777777" w:rsidR="00C3575F" w:rsidRPr="00A35AF8" w:rsidRDefault="00C3575F" w:rsidP="00C3575F">
            <w:pPr>
              <w:jc w:val="center"/>
              <w:rPr>
                <w:color w:val="000000" w:themeColor="text1"/>
                <w:lang w:val="en-US"/>
              </w:rPr>
            </w:pPr>
            <w:r w:rsidRPr="00A35AF8">
              <w:rPr>
                <w:color w:val="000000" w:themeColor="text1"/>
                <w:lang w:val="en-US"/>
              </w:rPr>
              <w:t>407/2330 (17.5%)</w:t>
            </w:r>
          </w:p>
        </w:tc>
        <w:tc>
          <w:tcPr>
            <w:tcW w:w="1647" w:type="dxa"/>
            <w:shd w:val="clear" w:color="auto" w:fill="FFFFFF"/>
          </w:tcPr>
          <w:p w14:paraId="05FE92C1" w14:textId="29C0FF97" w:rsidR="00C3575F" w:rsidRPr="00A35AF8" w:rsidRDefault="00C3575F" w:rsidP="00C3575F">
            <w:pPr>
              <w:jc w:val="center"/>
              <w:rPr>
                <w:color w:val="000000" w:themeColor="text1"/>
                <w:lang w:val="en-US"/>
              </w:rPr>
            </w:pPr>
            <w:r w:rsidRPr="00A35AF8">
              <w:rPr>
                <w:color w:val="000000" w:themeColor="text1"/>
                <w:lang w:val="en-US"/>
              </w:rPr>
              <w:t>0.511*</w:t>
            </w:r>
          </w:p>
        </w:tc>
      </w:tr>
      <w:tr w:rsidR="00CF4F0B" w:rsidRPr="00A35AF8" w14:paraId="69A0C68F" w14:textId="1250BCC6" w:rsidTr="00CF4F0B">
        <w:tc>
          <w:tcPr>
            <w:tcW w:w="3480" w:type="dxa"/>
            <w:shd w:val="clear" w:color="auto" w:fill="FFFFFF"/>
          </w:tcPr>
          <w:p w14:paraId="2FF55F61" w14:textId="77777777" w:rsidR="00C3575F" w:rsidRPr="00A35AF8" w:rsidRDefault="00C3575F" w:rsidP="00C3575F">
            <w:pPr>
              <w:rPr>
                <w:color w:val="000000" w:themeColor="text1"/>
                <w:lang w:val="en-US"/>
              </w:rPr>
            </w:pPr>
            <w:r w:rsidRPr="00A35AF8">
              <w:rPr>
                <w:color w:val="000000" w:themeColor="text1"/>
                <w:lang w:val="en-US"/>
              </w:rPr>
              <w:t xml:space="preserve">Dabigatran </w:t>
            </w:r>
          </w:p>
        </w:tc>
        <w:tc>
          <w:tcPr>
            <w:tcW w:w="1780" w:type="dxa"/>
            <w:shd w:val="clear" w:color="auto" w:fill="FFFFFF"/>
            <w:vAlign w:val="center"/>
          </w:tcPr>
          <w:p w14:paraId="7358EAB8" w14:textId="77777777" w:rsidR="00C3575F" w:rsidRPr="00A35AF8" w:rsidRDefault="00C3575F" w:rsidP="00C3575F">
            <w:pPr>
              <w:jc w:val="center"/>
              <w:rPr>
                <w:color w:val="000000" w:themeColor="text1"/>
                <w:lang w:val="en-US"/>
              </w:rPr>
            </w:pPr>
            <w:r w:rsidRPr="00A35AF8">
              <w:rPr>
                <w:color w:val="000000" w:themeColor="text1"/>
                <w:lang w:val="en-US"/>
              </w:rPr>
              <w:t>121/1159 (10.4%)</w:t>
            </w:r>
          </w:p>
        </w:tc>
        <w:tc>
          <w:tcPr>
            <w:tcW w:w="1780" w:type="dxa"/>
            <w:shd w:val="clear" w:color="auto" w:fill="FFFFFF"/>
            <w:vAlign w:val="center"/>
          </w:tcPr>
          <w:p w14:paraId="353196EC" w14:textId="77777777" w:rsidR="00C3575F" w:rsidRPr="00A35AF8" w:rsidRDefault="00C3575F" w:rsidP="00C3575F">
            <w:pPr>
              <w:jc w:val="center"/>
              <w:rPr>
                <w:color w:val="000000" w:themeColor="text1"/>
                <w:lang w:val="en-US"/>
              </w:rPr>
            </w:pPr>
            <w:r w:rsidRPr="00A35AF8">
              <w:rPr>
                <w:color w:val="000000" w:themeColor="text1"/>
                <w:lang w:val="en-US"/>
              </w:rPr>
              <w:t>119/1171 (10.2%)</w:t>
            </w:r>
          </w:p>
        </w:tc>
        <w:tc>
          <w:tcPr>
            <w:tcW w:w="1779" w:type="dxa"/>
            <w:shd w:val="clear" w:color="auto" w:fill="FFFFFF"/>
            <w:vAlign w:val="center"/>
          </w:tcPr>
          <w:p w14:paraId="4A779BCC" w14:textId="77777777" w:rsidR="00C3575F" w:rsidRPr="00A35AF8" w:rsidRDefault="00C3575F" w:rsidP="00C3575F">
            <w:pPr>
              <w:jc w:val="center"/>
              <w:rPr>
                <w:color w:val="000000" w:themeColor="text1"/>
                <w:lang w:val="en-US"/>
              </w:rPr>
            </w:pPr>
            <w:r w:rsidRPr="00A35AF8">
              <w:rPr>
                <w:color w:val="000000" w:themeColor="text1"/>
                <w:lang w:val="en-US"/>
              </w:rPr>
              <w:t>240/2330 (10.3%)</w:t>
            </w:r>
          </w:p>
        </w:tc>
        <w:tc>
          <w:tcPr>
            <w:tcW w:w="1647" w:type="dxa"/>
            <w:shd w:val="clear" w:color="auto" w:fill="FFFFFF"/>
          </w:tcPr>
          <w:p w14:paraId="3E66B66C" w14:textId="6C19FC33" w:rsidR="00C3575F" w:rsidRPr="00A35AF8" w:rsidRDefault="00C3575F" w:rsidP="00C3575F">
            <w:pPr>
              <w:jc w:val="center"/>
              <w:rPr>
                <w:color w:val="000000" w:themeColor="text1"/>
                <w:lang w:val="en-US"/>
              </w:rPr>
            </w:pPr>
            <w:r w:rsidRPr="00A35AF8">
              <w:rPr>
                <w:color w:val="000000" w:themeColor="text1"/>
                <w:lang w:val="en-US"/>
              </w:rPr>
              <w:t>0.893*</w:t>
            </w:r>
          </w:p>
        </w:tc>
      </w:tr>
      <w:tr w:rsidR="00CF4F0B" w:rsidRPr="00A35AF8" w14:paraId="4A8ADE6A" w14:textId="05711372" w:rsidTr="00CF4F0B">
        <w:tc>
          <w:tcPr>
            <w:tcW w:w="3480" w:type="dxa"/>
            <w:shd w:val="clear" w:color="auto" w:fill="FFFFFF"/>
          </w:tcPr>
          <w:p w14:paraId="57EE59E7" w14:textId="77777777" w:rsidR="00C3575F" w:rsidRPr="00A35AF8" w:rsidRDefault="00C3575F" w:rsidP="00C3575F">
            <w:pPr>
              <w:rPr>
                <w:color w:val="000000" w:themeColor="text1"/>
                <w:lang w:val="en-US"/>
              </w:rPr>
            </w:pPr>
            <w:proofErr w:type="spellStart"/>
            <w:r w:rsidRPr="00A35AF8">
              <w:rPr>
                <w:color w:val="000000" w:themeColor="text1"/>
                <w:lang w:val="en-US"/>
              </w:rPr>
              <w:t>Edoxaban</w:t>
            </w:r>
            <w:proofErr w:type="spellEnd"/>
            <w:r w:rsidRPr="00A35AF8">
              <w:rPr>
                <w:color w:val="000000" w:themeColor="text1"/>
                <w:lang w:val="en-US"/>
              </w:rPr>
              <w:t xml:space="preserve"> </w:t>
            </w:r>
          </w:p>
        </w:tc>
        <w:tc>
          <w:tcPr>
            <w:tcW w:w="1780" w:type="dxa"/>
            <w:shd w:val="clear" w:color="auto" w:fill="FFFFFF"/>
            <w:vAlign w:val="center"/>
          </w:tcPr>
          <w:p w14:paraId="6DFBD9B8" w14:textId="77777777" w:rsidR="00C3575F" w:rsidRPr="00A35AF8" w:rsidRDefault="00C3575F" w:rsidP="00C3575F">
            <w:pPr>
              <w:jc w:val="center"/>
              <w:rPr>
                <w:color w:val="000000" w:themeColor="text1"/>
                <w:lang w:val="en-US"/>
              </w:rPr>
            </w:pPr>
            <w:r w:rsidRPr="00A35AF8">
              <w:rPr>
                <w:color w:val="000000" w:themeColor="text1"/>
                <w:lang w:val="en-US"/>
              </w:rPr>
              <w:t>28/1159 (2.4%)</w:t>
            </w:r>
          </w:p>
        </w:tc>
        <w:tc>
          <w:tcPr>
            <w:tcW w:w="1780" w:type="dxa"/>
            <w:shd w:val="clear" w:color="auto" w:fill="FFFFFF"/>
            <w:vAlign w:val="center"/>
          </w:tcPr>
          <w:p w14:paraId="71DC49C6" w14:textId="77777777" w:rsidR="00C3575F" w:rsidRPr="00A35AF8" w:rsidRDefault="00C3575F" w:rsidP="00C3575F">
            <w:pPr>
              <w:jc w:val="center"/>
              <w:rPr>
                <w:color w:val="000000" w:themeColor="text1"/>
                <w:lang w:val="en-US"/>
              </w:rPr>
            </w:pPr>
            <w:r w:rsidRPr="00A35AF8">
              <w:rPr>
                <w:color w:val="000000" w:themeColor="text1"/>
                <w:lang w:val="en-US"/>
              </w:rPr>
              <w:t>36/1171 (3.1%)</w:t>
            </w:r>
          </w:p>
        </w:tc>
        <w:tc>
          <w:tcPr>
            <w:tcW w:w="1779" w:type="dxa"/>
            <w:shd w:val="clear" w:color="auto" w:fill="FFFFFF"/>
            <w:vAlign w:val="center"/>
          </w:tcPr>
          <w:p w14:paraId="2B071A5B" w14:textId="77777777" w:rsidR="00C3575F" w:rsidRPr="00A35AF8" w:rsidRDefault="00C3575F" w:rsidP="00C3575F">
            <w:pPr>
              <w:jc w:val="center"/>
              <w:rPr>
                <w:color w:val="000000" w:themeColor="text1"/>
                <w:lang w:val="en-US"/>
              </w:rPr>
            </w:pPr>
            <w:r w:rsidRPr="00A35AF8">
              <w:rPr>
                <w:color w:val="000000" w:themeColor="text1"/>
                <w:lang w:val="en-US"/>
              </w:rPr>
              <w:t>64/2330 (2.7%)</w:t>
            </w:r>
          </w:p>
        </w:tc>
        <w:tc>
          <w:tcPr>
            <w:tcW w:w="1647" w:type="dxa"/>
            <w:shd w:val="clear" w:color="auto" w:fill="FFFFFF"/>
          </w:tcPr>
          <w:p w14:paraId="5E03B775" w14:textId="3BED2125" w:rsidR="00C3575F" w:rsidRPr="00A35AF8" w:rsidRDefault="00C3575F" w:rsidP="00C3575F">
            <w:pPr>
              <w:jc w:val="center"/>
              <w:rPr>
                <w:color w:val="000000" w:themeColor="text1"/>
                <w:lang w:val="en-US"/>
              </w:rPr>
            </w:pPr>
            <w:r w:rsidRPr="00A35AF8">
              <w:rPr>
                <w:color w:val="000000" w:themeColor="text1"/>
                <w:lang w:val="en-US"/>
              </w:rPr>
              <w:t>0.288*</w:t>
            </w:r>
          </w:p>
        </w:tc>
      </w:tr>
      <w:tr w:rsidR="00CF4F0B" w:rsidRPr="00A35AF8" w14:paraId="75DE8884" w14:textId="4FA1E270" w:rsidTr="00CF4F0B">
        <w:tc>
          <w:tcPr>
            <w:tcW w:w="3480" w:type="dxa"/>
            <w:shd w:val="clear" w:color="auto" w:fill="FFFFFF"/>
          </w:tcPr>
          <w:p w14:paraId="4C835BAE" w14:textId="77777777" w:rsidR="00C3575F" w:rsidRPr="00A35AF8" w:rsidRDefault="00C3575F" w:rsidP="00C3575F">
            <w:pPr>
              <w:rPr>
                <w:color w:val="000000" w:themeColor="text1"/>
                <w:lang w:val="en-US"/>
              </w:rPr>
            </w:pPr>
            <w:r w:rsidRPr="00A35AF8">
              <w:rPr>
                <w:color w:val="000000" w:themeColor="text1"/>
                <w:lang w:val="en-US"/>
              </w:rPr>
              <w:t xml:space="preserve">Rivaroxaban </w:t>
            </w:r>
          </w:p>
        </w:tc>
        <w:tc>
          <w:tcPr>
            <w:tcW w:w="1780" w:type="dxa"/>
            <w:shd w:val="clear" w:color="auto" w:fill="FFFFFF"/>
            <w:vAlign w:val="center"/>
          </w:tcPr>
          <w:p w14:paraId="6660ED83" w14:textId="77777777" w:rsidR="00C3575F" w:rsidRPr="00A35AF8" w:rsidRDefault="00C3575F" w:rsidP="00C3575F">
            <w:pPr>
              <w:jc w:val="center"/>
              <w:rPr>
                <w:color w:val="000000" w:themeColor="text1"/>
                <w:lang w:val="en-US"/>
              </w:rPr>
            </w:pPr>
            <w:r w:rsidRPr="00A35AF8">
              <w:rPr>
                <w:color w:val="000000" w:themeColor="text1"/>
                <w:lang w:val="en-US"/>
              </w:rPr>
              <w:t>333/1159 (28.7%)</w:t>
            </w:r>
          </w:p>
        </w:tc>
        <w:tc>
          <w:tcPr>
            <w:tcW w:w="1780" w:type="dxa"/>
            <w:shd w:val="clear" w:color="auto" w:fill="FFFFFF"/>
            <w:vAlign w:val="center"/>
          </w:tcPr>
          <w:p w14:paraId="2F84A97C" w14:textId="77777777" w:rsidR="00C3575F" w:rsidRPr="00A35AF8" w:rsidRDefault="00C3575F" w:rsidP="00C3575F">
            <w:pPr>
              <w:jc w:val="center"/>
              <w:rPr>
                <w:color w:val="000000" w:themeColor="text1"/>
                <w:lang w:val="en-US"/>
              </w:rPr>
            </w:pPr>
            <w:r w:rsidRPr="00A35AF8">
              <w:rPr>
                <w:color w:val="000000" w:themeColor="text1"/>
                <w:lang w:val="en-US"/>
              </w:rPr>
              <w:t>346/1171 (29.5%)</w:t>
            </w:r>
          </w:p>
        </w:tc>
        <w:tc>
          <w:tcPr>
            <w:tcW w:w="1779" w:type="dxa"/>
            <w:shd w:val="clear" w:color="auto" w:fill="FFFFFF"/>
            <w:vAlign w:val="center"/>
          </w:tcPr>
          <w:p w14:paraId="0F66CD4C" w14:textId="77777777" w:rsidR="00C3575F" w:rsidRPr="00A35AF8" w:rsidRDefault="00C3575F" w:rsidP="00C3575F">
            <w:pPr>
              <w:jc w:val="center"/>
              <w:rPr>
                <w:color w:val="000000" w:themeColor="text1"/>
                <w:lang w:val="en-US"/>
              </w:rPr>
            </w:pPr>
            <w:r w:rsidRPr="00A35AF8">
              <w:rPr>
                <w:color w:val="000000" w:themeColor="text1"/>
                <w:lang w:val="en-US"/>
              </w:rPr>
              <w:t>679/2330 (29.1%)</w:t>
            </w:r>
          </w:p>
        </w:tc>
        <w:tc>
          <w:tcPr>
            <w:tcW w:w="1647" w:type="dxa"/>
            <w:shd w:val="clear" w:color="auto" w:fill="FFFFFF"/>
          </w:tcPr>
          <w:p w14:paraId="1078C1DA" w14:textId="131D6295" w:rsidR="00C3575F" w:rsidRPr="00A35AF8" w:rsidRDefault="00C3575F" w:rsidP="00C3575F">
            <w:pPr>
              <w:jc w:val="center"/>
              <w:rPr>
                <w:color w:val="000000" w:themeColor="text1"/>
                <w:lang w:val="en-US"/>
              </w:rPr>
            </w:pPr>
            <w:r w:rsidRPr="00A35AF8">
              <w:rPr>
                <w:color w:val="000000" w:themeColor="text1"/>
                <w:lang w:val="en-US"/>
              </w:rPr>
              <w:t>0.576*</w:t>
            </w:r>
          </w:p>
        </w:tc>
      </w:tr>
      <w:tr w:rsidR="00CF4F0B" w:rsidRPr="00A35AF8" w14:paraId="5465D5EA" w14:textId="03B16F89" w:rsidTr="00CF4F0B">
        <w:tc>
          <w:tcPr>
            <w:tcW w:w="3480" w:type="dxa"/>
            <w:shd w:val="clear" w:color="auto" w:fill="FFFFFF"/>
          </w:tcPr>
          <w:p w14:paraId="75281AB9" w14:textId="77777777" w:rsidR="00C3575F" w:rsidRPr="00A35AF8" w:rsidRDefault="00C3575F" w:rsidP="00C3575F">
            <w:pPr>
              <w:rPr>
                <w:color w:val="000000" w:themeColor="text1"/>
                <w:lang w:val="en-US"/>
              </w:rPr>
            </w:pPr>
            <w:r w:rsidRPr="00A35AF8">
              <w:rPr>
                <w:color w:val="000000" w:themeColor="text1"/>
                <w:lang w:val="en-US"/>
              </w:rPr>
              <w:t xml:space="preserve">NOACs </w:t>
            </w:r>
          </w:p>
        </w:tc>
        <w:tc>
          <w:tcPr>
            <w:tcW w:w="1780" w:type="dxa"/>
            <w:shd w:val="clear" w:color="auto" w:fill="FFFFFF"/>
            <w:vAlign w:val="center"/>
          </w:tcPr>
          <w:p w14:paraId="1E962545" w14:textId="77777777" w:rsidR="00C3575F" w:rsidRPr="00A35AF8" w:rsidRDefault="00C3575F" w:rsidP="00C3575F">
            <w:pPr>
              <w:jc w:val="center"/>
              <w:rPr>
                <w:color w:val="000000" w:themeColor="text1"/>
                <w:lang w:val="en-US"/>
              </w:rPr>
            </w:pPr>
            <w:r w:rsidRPr="00A35AF8">
              <w:rPr>
                <w:color w:val="000000" w:themeColor="text1"/>
                <w:lang w:val="en-US"/>
              </w:rPr>
              <w:t>690/1159 (59.5%)</w:t>
            </w:r>
          </w:p>
        </w:tc>
        <w:tc>
          <w:tcPr>
            <w:tcW w:w="1780" w:type="dxa"/>
            <w:shd w:val="clear" w:color="auto" w:fill="FFFFFF"/>
            <w:vAlign w:val="center"/>
          </w:tcPr>
          <w:p w14:paraId="01207780" w14:textId="77777777" w:rsidR="00C3575F" w:rsidRPr="00A35AF8" w:rsidRDefault="00C3575F" w:rsidP="00C3575F">
            <w:pPr>
              <w:jc w:val="center"/>
              <w:rPr>
                <w:color w:val="000000" w:themeColor="text1"/>
                <w:lang w:val="en-US"/>
              </w:rPr>
            </w:pPr>
            <w:r w:rsidRPr="00A35AF8">
              <w:rPr>
                <w:color w:val="000000" w:themeColor="text1"/>
                <w:lang w:val="en-US"/>
              </w:rPr>
              <w:t>699/1171 (59.7%)</w:t>
            </w:r>
          </w:p>
        </w:tc>
        <w:tc>
          <w:tcPr>
            <w:tcW w:w="1779" w:type="dxa"/>
            <w:shd w:val="clear" w:color="auto" w:fill="FFFFFF"/>
            <w:vAlign w:val="center"/>
          </w:tcPr>
          <w:p w14:paraId="55951C27" w14:textId="77777777" w:rsidR="00C3575F" w:rsidRPr="00A35AF8" w:rsidRDefault="00C3575F" w:rsidP="00C3575F">
            <w:pPr>
              <w:jc w:val="center"/>
              <w:rPr>
                <w:color w:val="000000" w:themeColor="text1"/>
                <w:lang w:val="en-US"/>
              </w:rPr>
            </w:pPr>
            <w:r w:rsidRPr="00A35AF8">
              <w:rPr>
                <w:color w:val="000000" w:themeColor="text1"/>
                <w:lang w:val="en-US"/>
              </w:rPr>
              <w:t>1389/2330 (59.6%)</w:t>
            </w:r>
          </w:p>
        </w:tc>
        <w:tc>
          <w:tcPr>
            <w:tcW w:w="1647" w:type="dxa"/>
            <w:shd w:val="clear" w:color="auto" w:fill="FFFFFF"/>
          </w:tcPr>
          <w:p w14:paraId="49109C1B" w14:textId="695BB54F" w:rsidR="00C3575F" w:rsidRPr="00A35AF8" w:rsidRDefault="00C3575F" w:rsidP="00C3575F">
            <w:pPr>
              <w:jc w:val="center"/>
              <w:rPr>
                <w:color w:val="000000" w:themeColor="text1"/>
                <w:lang w:val="en-US"/>
              </w:rPr>
            </w:pPr>
            <w:r w:rsidRPr="00A35AF8">
              <w:rPr>
                <w:color w:val="000000" w:themeColor="text1"/>
                <w:lang w:val="en-US"/>
              </w:rPr>
              <w:t>0.774*</w:t>
            </w:r>
          </w:p>
        </w:tc>
      </w:tr>
      <w:tr w:rsidR="00CF4F0B" w:rsidRPr="00A35AF8" w14:paraId="78387676" w14:textId="1D41A0A3" w:rsidTr="00CF4F0B">
        <w:tc>
          <w:tcPr>
            <w:tcW w:w="8819" w:type="dxa"/>
            <w:gridSpan w:val="4"/>
            <w:shd w:val="clear" w:color="auto" w:fill="D3D3D3"/>
          </w:tcPr>
          <w:p w14:paraId="61CC5DD4" w14:textId="77777777" w:rsidR="00C3575F" w:rsidRPr="00A35AF8" w:rsidRDefault="00C3575F" w:rsidP="00C3575F">
            <w:pPr>
              <w:rPr>
                <w:color w:val="000000" w:themeColor="text1"/>
                <w:lang w:val="en-US"/>
              </w:rPr>
            </w:pPr>
            <w:r w:rsidRPr="00A35AF8">
              <w:rPr>
                <w:b/>
                <w:color w:val="000000" w:themeColor="text1"/>
                <w:lang w:val="en-US"/>
              </w:rPr>
              <w:t>Vitamin K antagonists</w:t>
            </w:r>
          </w:p>
        </w:tc>
        <w:tc>
          <w:tcPr>
            <w:tcW w:w="1647" w:type="dxa"/>
            <w:shd w:val="clear" w:color="auto" w:fill="D3D3D3"/>
          </w:tcPr>
          <w:p w14:paraId="79BC451C" w14:textId="77777777" w:rsidR="00C3575F" w:rsidRPr="00A35AF8" w:rsidRDefault="00C3575F" w:rsidP="00C3575F">
            <w:pPr>
              <w:rPr>
                <w:b/>
                <w:color w:val="000000" w:themeColor="text1"/>
                <w:lang w:val="en-US"/>
              </w:rPr>
            </w:pPr>
          </w:p>
        </w:tc>
      </w:tr>
      <w:tr w:rsidR="00CF4F0B" w:rsidRPr="00A35AF8" w14:paraId="70E435B5" w14:textId="46B43058" w:rsidTr="00CF4F0B">
        <w:tc>
          <w:tcPr>
            <w:tcW w:w="3480" w:type="dxa"/>
            <w:shd w:val="clear" w:color="auto" w:fill="FFFFFF"/>
          </w:tcPr>
          <w:p w14:paraId="29259503" w14:textId="77777777" w:rsidR="00C3575F" w:rsidRPr="00A35AF8" w:rsidRDefault="00C3575F" w:rsidP="00C3575F">
            <w:pPr>
              <w:rPr>
                <w:color w:val="000000" w:themeColor="text1"/>
                <w:lang w:val="en-US"/>
              </w:rPr>
            </w:pPr>
            <w:r w:rsidRPr="00A35AF8">
              <w:rPr>
                <w:color w:val="000000" w:themeColor="text1"/>
                <w:lang w:val="en-US"/>
              </w:rPr>
              <w:t xml:space="preserve">Warfarin </w:t>
            </w:r>
          </w:p>
        </w:tc>
        <w:tc>
          <w:tcPr>
            <w:tcW w:w="1780" w:type="dxa"/>
            <w:shd w:val="clear" w:color="auto" w:fill="FFFFFF"/>
            <w:vAlign w:val="center"/>
          </w:tcPr>
          <w:p w14:paraId="21D26F94" w14:textId="77777777" w:rsidR="00C3575F" w:rsidRPr="00A35AF8" w:rsidRDefault="00C3575F" w:rsidP="00C3575F">
            <w:pPr>
              <w:jc w:val="center"/>
              <w:rPr>
                <w:color w:val="000000" w:themeColor="text1"/>
                <w:lang w:val="en-US"/>
              </w:rPr>
            </w:pPr>
            <w:r w:rsidRPr="00A35AF8">
              <w:rPr>
                <w:color w:val="000000" w:themeColor="text1"/>
                <w:lang w:val="en-US"/>
              </w:rPr>
              <w:t>70/1159 (6.0%)</w:t>
            </w:r>
          </w:p>
        </w:tc>
        <w:tc>
          <w:tcPr>
            <w:tcW w:w="1780" w:type="dxa"/>
            <w:shd w:val="clear" w:color="auto" w:fill="FFFFFF"/>
            <w:vAlign w:val="center"/>
          </w:tcPr>
          <w:p w14:paraId="210F524A" w14:textId="77777777" w:rsidR="00C3575F" w:rsidRPr="00A35AF8" w:rsidRDefault="00C3575F" w:rsidP="00C3575F">
            <w:pPr>
              <w:jc w:val="center"/>
              <w:rPr>
                <w:color w:val="000000" w:themeColor="text1"/>
                <w:lang w:val="en-US"/>
              </w:rPr>
            </w:pPr>
            <w:r w:rsidRPr="00A35AF8">
              <w:rPr>
                <w:color w:val="000000" w:themeColor="text1"/>
                <w:lang w:val="en-US"/>
              </w:rPr>
              <w:t>86/1171 (7.3%)</w:t>
            </w:r>
          </w:p>
        </w:tc>
        <w:tc>
          <w:tcPr>
            <w:tcW w:w="1779" w:type="dxa"/>
            <w:shd w:val="clear" w:color="auto" w:fill="FFFFFF"/>
            <w:vAlign w:val="center"/>
          </w:tcPr>
          <w:p w14:paraId="63D4AC55" w14:textId="77777777" w:rsidR="00C3575F" w:rsidRPr="00A35AF8" w:rsidRDefault="00C3575F" w:rsidP="00C3575F">
            <w:pPr>
              <w:jc w:val="center"/>
              <w:rPr>
                <w:color w:val="000000" w:themeColor="text1"/>
                <w:lang w:val="en-US"/>
              </w:rPr>
            </w:pPr>
            <w:r w:rsidRPr="00A35AF8">
              <w:rPr>
                <w:color w:val="000000" w:themeColor="text1"/>
                <w:lang w:val="en-US"/>
              </w:rPr>
              <w:t>156/2330 (6.7%)</w:t>
            </w:r>
          </w:p>
        </w:tc>
        <w:tc>
          <w:tcPr>
            <w:tcW w:w="1647" w:type="dxa"/>
            <w:shd w:val="clear" w:color="auto" w:fill="FFFFFF"/>
          </w:tcPr>
          <w:p w14:paraId="09AF6C79" w14:textId="478E99BC" w:rsidR="00C3575F" w:rsidRPr="00A35AF8" w:rsidRDefault="00C3575F" w:rsidP="00C3575F">
            <w:pPr>
              <w:jc w:val="center"/>
              <w:rPr>
                <w:color w:val="000000" w:themeColor="text1"/>
                <w:lang w:val="en-US"/>
              </w:rPr>
            </w:pPr>
            <w:r w:rsidRPr="00A35AF8">
              <w:rPr>
                <w:color w:val="000000" w:themeColor="text1"/>
                <w:lang w:val="en-US"/>
              </w:rPr>
              <w:t>0.327*</w:t>
            </w:r>
          </w:p>
        </w:tc>
      </w:tr>
      <w:tr w:rsidR="00CF4F0B" w:rsidRPr="00A35AF8" w14:paraId="536F30C0" w14:textId="29E122E5" w:rsidTr="00CF4F0B">
        <w:tc>
          <w:tcPr>
            <w:tcW w:w="3480" w:type="dxa"/>
            <w:shd w:val="clear" w:color="auto" w:fill="FFFFFF"/>
          </w:tcPr>
          <w:p w14:paraId="7DED521E" w14:textId="77777777" w:rsidR="00C3575F" w:rsidRPr="00A35AF8" w:rsidRDefault="00C3575F" w:rsidP="00C3575F">
            <w:pPr>
              <w:rPr>
                <w:color w:val="000000" w:themeColor="text1"/>
                <w:lang w:val="en-US"/>
              </w:rPr>
            </w:pPr>
            <w:proofErr w:type="spellStart"/>
            <w:r w:rsidRPr="00A35AF8">
              <w:rPr>
                <w:color w:val="000000" w:themeColor="text1"/>
                <w:lang w:val="en-US"/>
              </w:rPr>
              <w:t>Phenprocoumon</w:t>
            </w:r>
            <w:proofErr w:type="spellEnd"/>
            <w:r w:rsidRPr="00A35AF8">
              <w:rPr>
                <w:color w:val="000000" w:themeColor="text1"/>
                <w:lang w:val="en-US"/>
              </w:rPr>
              <w:t xml:space="preserve"> </w:t>
            </w:r>
          </w:p>
        </w:tc>
        <w:tc>
          <w:tcPr>
            <w:tcW w:w="1780" w:type="dxa"/>
            <w:shd w:val="clear" w:color="auto" w:fill="FFFFFF"/>
            <w:vAlign w:val="center"/>
          </w:tcPr>
          <w:p w14:paraId="1474425C" w14:textId="77777777" w:rsidR="00C3575F" w:rsidRPr="00A35AF8" w:rsidRDefault="00C3575F" w:rsidP="00C3575F">
            <w:pPr>
              <w:jc w:val="center"/>
              <w:rPr>
                <w:color w:val="000000" w:themeColor="text1"/>
                <w:lang w:val="en-US"/>
              </w:rPr>
            </w:pPr>
            <w:r w:rsidRPr="00A35AF8">
              <w:rPr>
                <w:color w:val="000000" w:themeColor="text1"/>
                <w:lang w:val="en-US"/>
              </w:rPr>
              <w:t>167/1159 (14.4%)</w:t>
            </w:r>
          </w:p>
        </w:tc>
        <w:tc>
          <w:tcPr>
            <w:tcW w:w="1780" w:type="dxa"/>
            <w:shd w:val="clear" w:color="auto" w:fill="FFFFFF"/>
            <w:vAlign w:val="center"/>
          </w:tcPr>
          <w:p w14:paraId="4B2287D5" w14:textId="77777777" w:rsidR="00C3575F" w:rsidRPr="00A35AF8" w:rsidRDefault="00C3575F" w:rsidP="00C3575F">
            <w:pPr>
              <w:jc w:val="center"/>
              <w:rPr>
                <w:color w:val="000000" w:themeColor="text1"/>
                <w:lang w:val="en-US"/>
              </w:rPr>
            </w:pPr>
            <w:r w:rsidRPr="00A35AF8">
              <w:rPr>
                <w:color w:val="000000" w:themeColor="text1"/>
                <w:lang w:val="en-US"/>
              </w:rPr>
              <w:t>185/1171 (15.8%)</w:t>
            </w:r>
          </w:p>
        </w:tc>
        <w:tc>
          <w:tcPr>
            <w:tcW w:w="1779" w:type="dxa"/>
            <w:shd w:val="clear" w:color="auto" w:fill="FFFFFF"/>
            <w:vAlign w:val="center"/>
          </w:tcPr>
          <w:p w14:paraId="06C1CA01" w14:textId="77777777" w:rsidR="00C3575F" w:rsidRPr="00A35AF8" w:rsidRDefault="00C3575F" w:rsidP="00C3575F">
            <w:pPr>
              <w:jc w:val="center"/>
              <w:rPr>
                <w:color w:val="000000" w:themeColor="text1"/>
                <w:lang w:val="en-US"/>
              </w:rPr>
            </w:pPr>
            <w:r w:rsidRPr="00A35AF8">
              <w:rPr>
                <w:color w:val="000000" w:themeColor="text1"/>
                <w:lang w:val="en-US"/>
              </w:rPr>
              <w:t>352/2330 (15.1%)</w:t>
            </w:r>
          </w:p>
        </w:tc>
        <w:tc>
          <w:tcPr>
            <w:tcW w:w="1647" w:type="dxa"/>
            <w:shd w:val="clear" w:color="auto" w:fill="FFFFFF"/>
          </w:tcPr>
          <w:p w14:paraId="3D0462DD" w14:textId="44ACAC12" w:rsidR="00C3575F" w:rsidRPr="00A35AF8" w:rsidRDefault="00C3575F" w:rsidP="00C3575F">
            <w:pPr>
              <w:jc w:val="center"/>
              <w:rPr>
                <w:color w:val="000000" w:themeColor="text1"/>
                <w:lang w:val="en-US"/>
              </w:rPr>
            </w:pPr>
            <w:r w:rsidRPr="00A35AF8">
              <w:rPr>
                <w:color w:val="000000" w:themeColor="text1"/>
                <w:lang w:val="en-US"/>
              </w:rPr>
              <w:t>0.369*</w:t>
            </w:r>
          </w:p>
        </w:tc>
      </w:tr>
      <w:tr w:rsidR="00CF4F0B" w:rsidRPr="00A35AF8" w14:paraId="2191FACA" w14:textId="6C51908C" w:rsidTr="00CF4F0B">
        <w:tc>
          <w:tcPr>
            <w:tcW w:w="3480" w:type="dxa"/>
            <w:shd w:val="clear" w:color="auto" w:fill="FFFFFF"/>
          </w:tcPr>
          <w:p w14:paraId="6BAE0BEA" w14:textId="77777777" w:rsidR="00C3575F" w:rsidRPr="00A35AF8" w:rsidRDefault="00C3575F" w:rsidP="00C3575F">
            <w:pPr>
              <w:rPr>
                <w:color w:val="000000" w:themeColor="text1"/>
                <w:lang w:val="en-US"/>
              </w:rPr>
            </w:pPr>
            <w:proofErr w:type="spellStart"/>
            <w:r w:rsidRPr="00A35AF8">
              <w:rPr>
                <w:color w:val="000000" w:themeColor="text1"/>
                <w:lang w:val="en-US"/>
              </w:rPr>
              <w:t>Acenocoumarol</w:t>
            </w:r>
            <w:proofErr w:type="spellEnd"/>
            <w:r w:rsidRPr="00A35AF8">
              <w:rPr>
                <w:color w:val="000000" w:themeColor="text1"/>
                <w:lang w:val="en-US"/>
              </w:rPr>
              <w:t xml:space="preserve"> </w:t>
            </w:r>
          </w:p>
        </w:tc>
        <w:tc>
          <w:tcPr>
            <w:tcW w:w="1780" w:type="dxa"/>
            <w:shd w:val="clear" w:color="auto" w:fill="FFFFFF"/>
            <w:vAlign w:val="center"/>
          </w:tcPr>
          <w:p w14:paraId="0F0C0BDE" w14:textId="77777777" w:rsidR="00C3575F" w:rsidRPr="00A35AF8" w:rsidRDefault="00C3575F" w:rsidP="00C3575F">
            <w:pPr>
              <w:jc w:val="center"/>
              <w:rPr>
                <w:color w:val="000000" w:themeColor="text1"/>
                <w:lang w:val="en-US"/>
              </w:rPr>
            </w:pPr>
            <w:r w:rsidRPr="00A35AF8">
              <w:rPr>
                <w:color w:val="000000" w:themeColor="text1"/>
                <w:lang w:val="en-US"/>
              </w:rPr>
              <w:t>93/1159 (8.0%)</w:t>
            </w:r>
          </w:p>
        </w:tc>
        <w:tc>
          <w:tcPr>
            <w:tcW w:w="1780" w:type="dxa"/>
            <w:shd w:val="clear" w:color="auto" w:fill="FFFFFF"/>
            <w:vAlign w:val="center"/>
          </w:tcPr>
          <w:p w14:paraId="5C3000DD" w14:textId="77777777" w:rsidR="00C3575F" w:rsidRPr="00A35AF8" w:rsidRDefault="00C3575F" w:rsidP="00C3575F">
            <w:pPr>
              <w:jc w:val="center"/>
              <w:rPr>
                <w:color w:val="000000" w:themeColor="text1"/>
                <w:lang w:val="en-US"/>
              </w:rPr>
            </w:pPr>
            <w:r w:rsidRPr="00A35AF8">
              <w:rPr>
                <w:color w:val="000000" w:themeColor="text1"/>
                <w:lang w:val="en-US"/>
              </w:rPr>
              <w:t>95/1171 (8.1%)</w:t>
            </w:r>
          </w:p>
        </w:tc>
        <w:tc>
          <w:tcPr>
            <w:tcW w:w="1779" w:type="dxa"/>
            <w:shd w:val="clear" w:color="auto" w:fill="FFFFFF"/>
            <w:vAlign w:val="center"/>
          </w:tcPr>
          <w:p w14:paraId="389E077C" w14:textId="77777777" w:rsidR="00C3575F" w:rsidRPr="00A35AF8" w:rsidRDefault="00C3575F" w:rsidP="00C3575F">
            <w:pPr>
              <w:jc w:val="center"/>
              <w:rPr>
                <w:color w:val="000000" w:themeColor="text1"/>
                <w:lang w:val="en-US"/>
              </w:rPr>
            </w:pPr>
            <w:r w:rsidRPr="00A35AF8">
              <w:rPr>
                <w:color w:val="000000" w:themeColor="text1"/>
                <w:lang w:val="en-US"/>
              </w:rPr>
              <w:t>188/2330 (8.1%)</w:t>
            </w:r>
          </w:p>
        </w:tc>
        <w:tc>
          <w:tcPr>
            <w:tcW w:w="1647" w:type="dxa"/>
            <w:shd w:val="clear" w:color="auto" w:fill="FFFFFF"/>
          </w:tcPr>
          <w:p w14:paraId="10234A04" w14:textId="2F520229" w:rsidR="00C3575F" w:rsidRPr="00A35AF8" w:rsidRDefault="00C3575F" w:rsidP="00C3575F">
            <w:pPr>
              <w:jc w:val="center"/>
              <w:rPr>
                <w:color w:val="000000" w:themeColor="text1"/>
                <w:lang w:val="en-US"/>
              </w:rPr>
            </w:pPr>
            <w:r w:rsidRPr="00A35AF8">
              <w:rPr>
                <w:color w:val="000000" w:themeColor="text1"/>
                <w:lang w:val="en-US"/>
              </w:rPr>
              <w:t>0.940**</w:t>
            </w:r>
          </w:p>
        </w:tc>
      </w:tr>
      <w:tr w:rsidR="00CF4F0B" w:rsidRPr="00A35AF8" w14:paraId="735E9863" w14:textId="34DB385F" w:rsidTr="00CF4F0B">
        <w:tc>
          <w:tcPr>
            <w:tcW w:w="3480" w:type="dxa"/>
            <w:shd w:val="clear" w:color="auto" w:fill="FFFFFF"/>
          </w:tcPr>
          <w:p w14:paraId="784EC995" w14:textId="77777777" w:rsidR="00C3575F" w:rsidRPr="00A35AF8" w:rsidRDefault="00C3575F" w:rsidP="00C3575F">
            <w:pPr>
              <w:rPr>
                <w:color w:val="000000" w:themeColor="text1"/>
                <w:lang w:val="en-US"/>
              </w:rPr>
            </w:pPr>
            <w:r w:rsidRPr="00A35AF8">
              <w:rPr>
                <w:color w:val="000000" w:themeColor="text1"/>
                <w:lang w:val="en-US"/>
              </w:rPr>
              <w:t xml:space="preserve">All vitamin K antagonists </w:t>
            </w:r>
          </w:p>
        </w:tc>
        <w:tc>
          <w:tcPr>
            <w:tcW w:w="1780" w:type="dxa"/>
            <w:shd w:val="clear" w:color="auto" w:fill="FFFFFF"/>
            <w:vAlign w:val="center"/>
          </w:tcPr>
          <w:p w14:paraId="01984DCC" w14:textId="77777777" w:rsidR="00C3575F" w:rsidRPr="00A35AF8" w:rsidRDefault="00C3575F" w:rsidP="00C3575F">
            <w:pPr>
              <w:jc w:val="center"/>
              <w:rPr>
                <w:color w:val="000000" w:themeColor="text1"/>
                <w:lang w:val="en-US"/>
              </w:rPr>
            </w:pPr>
            <w:r w:rsidRPr="00A35AF8">
              <w:rPr>
                <w:color w:val="000000" w:themeColor="text1"/>
                <w:lang w:val="en-US"/>
              </w:rPr>
              <w:t>330/1159 (28.5%)</w:t>
            </w:r>
          </w:p>
        </w:tc>
        <w:tc>
          <w:tcPr>
            <w:tcW w:w="1780" w:type="dxa"/>
            <w:shd w:val="clear" w:color="auto" w:fill="FFFFFF"/>
            <w:vAlign w:val="center"/>
          </w:tcPr>
          <w:p w14:paraId="4AED378B" w14:textId="77777777" w:rsidR="00C3575F" w:rsidRPr="00A35AF8" w:rsidRDefault="00C3575F" w:rsidP="00C3575F">
            <w:pPr>
              <w:jc w:val="center"/>
              <w:rPr>
                <w:color w:val="000000" w:themeColor="text1"/>
                <w:lang w:val="en-US"/>
              </w:rPr>
            </w:pPr>
            <w:r w:rsidRPr="00A35AF8">
              <w:rPr>
                <w:color w:val="000000" w:themeColor="text1"/>
                <w:lang w:val="en-US"/>
              </w:rPr>
              <w:t>366/1171 (31.3%)</w:t>
            </w:r>
          </w:p>
        </w:tc>
        <w:tc>
          <w:tcPr>
            <w:tcW w:w="1779" w:type="dxa"/>
            <w:shd w:val="clear" w:color="auto" w:fill="FFFFFF"/>
            <w:vAlign w:val="center"/>
          </w:tcPr>
          <w:p w14:paraId="09789E53" w14:textId="77777777" w:rsidR="00C3575F" w:rsidRPr="00A35AF8" w:rsidRDefault="00C3575F" w:rsidP="00C3575F">
            <w:pPr>
              <w:jc w:val="center"/>
              <w:rPr>
                <w:color w:val="000000" w:themeColor="text1"/>
                <w:lang w:val="en-US"/>
              </w:rPr>
            </w:pPr>
            <w:r w:rsidRPr="00A35AF8">
              <w:rPr>
                <w:color w:val="000000" w:themeColor="text1"/>
                <w:lang w:val="en-US"/>
              </w:rPr>
              <w:t>696/2330 (29.9%)</w:t>
            </w:r>
          </w:p>
        </w:tc>
        <w:tc>
          <w:tcPr>
            <w:tcW w:w="1647" w:type="dxa"/>
            <w:shd w:val="clear" w:color="auto" w:fill="FFFFFF"/>
          </w:tcPr>
          <w:p w14:paraId="590E61D6" w14:textId="7829ADA4" w:rsidR="00C3575F" w:rsidRPr="00A35AF8" w:rsidRDefault="00C3575F" w:rsidP="00C3575F">
            <w:pPr>
              <w:jc w:val="center"/>
              <w:rPr>
                <w:color w:val="000000" w:themeColor="text1"/>
                <w:lang w:val="en-US"/>
              </w:rPr>
            </w:pPr>
            <w:r w:rsidRPr="00A35AF8">
              <w:rPr>
                <w:color w:val="000000" w:themeColor="text1"/>
                <w:lang w:val="en-US"/>
              </w:rPr>
              <w:t>0.202*</w:t>
            </w:r>
          </w:p>
        </w:tc>
      </w:tr>
      <w:tr w:rsidR="00CF4F0B" w:rsidRPr="00A35AF8" w14:paraId="3F5F67E7" w14:textId="17CC39F8" w:rsidTr="00CF4F0B">
        <w:tc>
          <w:tcPr>
            <w:tcW w:w="3480" w:type="dxa"/>
            <w:shd w:val="clear" w:color="auto" w:fill="FFFFFF"/>
          </w:tcPr>
          <w:p w14:paraId="0F08FDB0" w14:textId="77777777" w:rsidR="00C3575F" w:rsidRPr="00A35AF8" w:rsidRDefault="00C3575F" w:rsidP="00C3575F">
            <w:pPr>
              <w:rPr>
                <w:color w:val="000000" w:themeColor="text1"/>
                <w:lang w:val="en-US"/>
              </w:rPr>
            </w:pPr>
            <w:r w:rsidRPr="00A35AF8">
              <w:rPr>
                <w:color w:val="000000" w:themeColor="text1"/>
                <w:lang w:val="en-US"/>
              </w:rPr>
              <w:t xml:space="preserve">All </w:t>
            </w:r>
            <w:proofErr w:type="spellStart"/>
            <w:r w:rsidRPr="00A35AF8">
              <w:rPr>
                <w:color w:val="000000" w:themeColor="text1"/>
                <w:lang w:val="en-US"/>
              </w:rPr>
              <w:t>anticoagulations</w:t>
            </w:r>
            <w:proofErr w:type="spellEnd"/>
            <w:r w:rsidRPr="00A35AF8">
              <w:rPr>
                <w:color w:val="000000" w:themeColor="text1"/>
                <w:lang w:val="en-US"/>
              </w:rPr>
              <w:t xml:space="preserve"> </w:t>
            </w:r>
          </w:p>
        </w:tc>
        <w:tc>
          <w:tcPr>
            <w:tcW w:w="1780" w:type="dxa"/>
            <w:shd w:val="clear" w:color="auto" w:fill="FFFFFF"/>
            <w:vAlign w:val="center"/>
          </w:tcPr>
          <w:p w14:paraId="66F8F5D1" w14:textId="77777777" w:rsidR="00C3575F" w:rsidRPr="00A35AF8" w:rsidRDefault="00C3575F" w:rsidP="00C3575F">
            <w:pPr>
              <w:jc w:val="center"/>
              <w:rPr>
                <w:color w:val="000000" w:themeColor="text1"/>
                <w:lang w:val="en-US"/>
              </w:rPr>
            </w:pPr>
            <w:r w:rsidRPr="00A35AF8">
              <w:rPr>
                <w:color w:val="000000" w:themeColor="text1"/>
                <w:lang w:val="en-US"/>
              </w:rPr>
              <w:t>1020/1159 (88.0%)</w:t>
            </w:r>
          </w:p>
        </w:tc>
        <w:tc>
          <w:tcPr>
            <w:tcW w:w="1780" w:type="dxa"/>
            <w:shd w:val="clear" w:color="auto" w:fill="FFFFFF"/>
            <w:vAlign w:val="center"/>
          </w:tcPr>
          <w:p w14:paraId="77FB4B8F" w14:textId="77777777" w:rsidR="00C3575F" w:rsidRPr="00A35AF8" w:rsidRDefault="00C3575F" w:rsidP="00C3575F">
            <w:pPr>
              <w:jc w:val="center"/>
              <w:rPr>
                <w:color w:val="000000" w:themeColor="text1"/>
                <w:lang w:val="en-US"/>
              </w:rPr>
            </w:pPr>
            <w:r w:rsidRPr="00A35AF8">
              <w:rPr>
                <w:color w:val="000000" w:themeColor="text1"/>
                <w:lang w:val="en-US"/>
              </w:rPr>
              <w:t>1065/1171 (90.9%)</w:t>
            </w:r>
          </w:p>
        </w:tc>
        <w:tc>
          <w:tcPr>
            <w:tcW w:w="1779" w:type="dxa"/>
            <w:shd w:val="clear" w:color="auto" w:fill="FFFFFF"/>
            <w:vAlign w:val="center"/>
          </w:tcPr>
          <w:p w14:paraId="7E8E97B8" w14:textId="77777777" w:rsidR="00C3575F" w:rsidRPr="00A35AF8" w:rsidRDefault="00C3575F" w:rsidP="00C3575F">
            <w:pPr>
              <w:jc w:val="center"/>
              <w:rPr>
                <w:color w:val="000000" w:themeColor="text1"/>
                <w:lang w:val="en-US"/>
              </w:rPr>
            </w:pPr>
            <w:r w:rsidRPr="00A35AF8">
              <w:rPr>
                <w:color w:val="000000" w:themeColor="text1"/>
                <w:lang w:val="en-US"/>
              </w:rPr>
              <w:t>2085/2330 (89.5%)</w:t>
            </w:r>
          </w:p>
        </w:tc>
        <w:tc>
          <w:tcPr>
            <w:tcW w:w="1647" w:type="dxa"/>
            <w:shd w:val="clear" w:color="auto" w:fill="FFFFFF"/>
          </w:tcPr>
          <w:p w14:paraId="10D88FCD" w14:textId="71F7691B" w:rsidR="00C3575F" w:rsidRPr="00A35AF8" w:rsidRDefault="00C3575F" w:rsidP="00C3575F">
            <w:pPr>
              <w:jc w:val="center"/>
              <w:rPr>
                <w:color w:val="000000" w:themeColor="text1"/>
                <w:lang w:val="en-US"/>
              </w:rPr>
            </w:pPr>
            <w:r w:rsidRPr="00A35AF8">
              <w:rPr>
                <w:color w:val="000000" w:themeColor="text1"/>
                <w:lang w:val="en-US"/>
              </w:rPr>
              <w:t>0.021*</w:t>
            </w:r>
          </w:p>
        </w:tc>
      </w:tr>
      <w:tr w:rsidR="00CF4F0B" w:rsidRPr="00A35AF8" w14:paraId="1069C523" w14:textId="5F11617F" w:rsidTr="00CF4F0B">
        <w:tc>
          <w:tcPr>
            <w:tcW w:w="8819" w:type="dxa"/>
            <w:gridSpan w:val="4"/>
            <w:shd w:val="clear" w:color="auto" w:fill="D3D3D3"/>
          </w:tcPr>
          <w:p w14:paraId="4A21DEB6" w14:textId="77777777" w:rsidR="00C3575F" w:rsidRPr="00A35AF8" w:rsidRDefault="00C3575F" w:rsidP="00C3575F">
            <w:pPr>
              <w:rPr>
                <w:color w:val="000000" w:themeColor="text1"/>
                <w:lang w:val="en-US"/>
              </w:rPr>
            </w:pPr>
            <w:r w:rsidRPr="00A35AF8">
              <w:rPr>
                <w:b/>
                <w:color w:val="000000" w:themeColor="text1"/>
                <w:lang w:val="en-US"/>
              </w:rPr>
              <w:t>Rate control therapy</w:t>
            </w:r>
          </w:p>
        </w:tc>
        <w:tc>
          <w:tcPr>
            <w:tcW w:w="1647" w:type="dxa"/>
            <w:shd w:val="clear" w:color="auto" w:fill="D3D3D3"/>
          </w:tcPr>
          <w:p w14:paraId="38D61D8E" w14:textId="77777777" w:rsidR="00C3575F" w:rsidRPr="00A35AF8" w:rsidRDefault="00C3575F" w:rsidP="00C3575F">
            <w:pPr>
              <w:rPr>
                <w:b/>
                <w:color w:val="000000" w:themeColor="text1"/>
                <w:lang w:val="en-US"/>
              </w:rPr>
            </w:pPr>
          </w:p>
        </w:tc>
      </w:tr>
      <w:tr w:rsidR="00CF4F0B" w:rsidRPr="00A35AF8" w14:paraId="61C944D9" w14:textId="093890F4" w:rsidTr="00CF4F0B">
        <w:tc>
          <w:tcPr>
            <w:tcW w:w="3480" w:type="dxa"/>
            <w:shd w:val="clear" w:color="auto" w:fill="FFFFFF"/>
          </w:tcPr>
          <w:p w14:paraId="44BC7B19" w14:textId="77777777" w:rsidR="00C3575F" w:rsidRPr="00A35AF8" w:rsidRDefault="00C3575F" w:rsidP="00C3575F">
            <w:pPr>
              <w:rPr>
                <w:color w:val="000000" w:themeColor="text1"/>
                <w:lang w:val="en-US"/>
              </w:rPr>
            </w:pPr>
            <w:r w:rsidRPr="00A35AF8">
              <w:rPr>
                <w:color w:val="000000" w:themeColor="text1"/>
                <w:lang w:val="en-US"/>
              </w:rPr>
              <w:t xml:space="preserve">Beta blockers </w:t>
            </w:r>
          </w:p>
        </w:tc>
        <w:tc>
          <w:tcPr>
            <w:tcW w:w="1780" w:type="dxa"/>
            <w:shd w:val="clear" w:color="auto" w:fill="FFFFFF"/>
            <w:vAlign w:val="center"/>
          </w:tcPr>
          <w:p w14:paraId="0DCB4E71" w14:textId="77777777" w:rsidR="00C3575F" w:rsidRPr="00A35AF8" w:rsidRDefault="00C3575F" w:rsidP="00C3575F">
            <w:pPr>
              <w:jc w:val="center"/>
              <w:rPr>
                <w:color w:val="000000" w:themeColor="text1"/>
                <w:lang w:val="en-US"/>
              </w:rPr>
            </w:pPr>
            <w:r w:rsidRPr="00A35AF8">
              <w:rPr>
                <w:color w:val="000000" w:themeColor="text1"/>
                <w:lang w:val="en-US"/>
              </w:rPr>
              <w:t>777/1159 (67.0%)</w:t>
            </w:r>
          </w:p>
        </w:tc>
        <w:tc>
          <w:tcPr>
            <w:tcW w:w="1780" w:type="dxa"/>
            <w:shd w:val="clear" w:color="auto" w:fill="FFFFFF"/>
            <w:vAlign w:val="center"/>
          </w:tcPr>
          <w:p w14:paraId="4B8D0F28" w14:textId="77777777" w:rsidR="00C3575F" w:rsidRPr="00A35AF8" w:rsidRDefault="00C3575F" w:rsidP="00C3575F">
            <w:pPr>
              <w:jc w:val="center"/>
              <w:rPr>
                <w:color w:val="000000" w:themeColor="text1"/>
                <w:lang w:val="en-US"/>
              </w:rPr>
            </w:pPr>
            <w:r w:rsidRPr="00A35AF8">
              <w:rPr>
                <w:color w:val="000000" w:themeColor="text1"/>
                <w:lang w:val="en-US"/>
              </w:rPr>
              <w:t>931/1171 (79.5%)</w:t>
            </w:r>
          </w:p>
        </w:tc>
        <w:tc>
          <w:tcPr>
            <w:tcW w:w="1779" w:type="dxa"/>
            <w:shd w:val="clear" w:color="auto" w:fill="FFFFFF"/>
            <w:vAlign w:val="center"/>
          </w:tcPr>
          <w:p w14:paraId="7D8B3DA8" w14:textId="77777777" w:rsidR="00C3575F" w:rsidRPr="00A35AF8" w:rsidRDefault="00C3575F" w:rsidP="00C3575F">
            <w:pPr>
              <w:jc w:val="center"/>
              <w:rPr>
                <w:color w:val="000000" w:themeColor="text1"/>
                <w:lang w:val="en-US"/>
              </w:rPr>
            </w:pPr>
            <w:r w:rsidRPr="00A35AF8">
              <w:rPr>
                <w:color w:val="000000" w:themeColor="text1"/>
                <w:lang w:val="en-US"/>
              </w:rPr>
              <w:t>1708/2330 (73.3%)</w:t>
            </w:r>
          </w:p>
        </w:tc>
        <w:tc>
          <w:tcPr>
            <w:tcW w:w="1647" w:type="dxa"/>
            <w:shd w:val="clear" w:color="auto" w:fill="FFFFFF"/>
          </w:tcPr>
          <w:p w14:paraId="5A1D953D" w14:textId="42BDEDCA"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0488DBD8" w14:textId="3BF332A2" w:rsidTr="00CF4F0B">
        <w:tc>
          <w:tcPr>
            <w:tcW w:w="3480" w:type="dxa"/>
            <w:shd w:val="clear" w:color="auto" w:fill="FFFFFF"/>
          </w:tcPr>
          <w:p w14:paraId="01632B8D" w14:textId="77777777" w:rsidR="00C3575F" w:rsidRPr="00A35AF8" w:rsidRDefault="00C3575F" w:rsidP="00C3575F">
            <w:pPr>
              <w:rPr>
                <w:color w:val="000000" w:themeColor="text1"/>
                <w:lang w:val="en-US"/>
              </w:rPr>
            </w:pPr>
            <w:r w:rsidRPr="00A35AF8">
              <w:rPr>
                <w:color w:val="000000" w:themeColor="text1"/>
                <w:lang w:val="en-US"/>
              </w:rPr>
              <w:t xml:space="preserve">Verapamil or Diltiazem </w:t>
            </w:r>
          </w:p>
        </w:tc>
        <w:tc>
          <w:tcPr>
            <w:tcW w:w="1780" w:type="dxa"/>
            <w:shd w:val="clear" w:color="auto" w:fill="FFFFFF"/>
            <w:vAlign w:val="center"/>
          </w:tcPr>
          <w:p w14:paraId="548A7738" w14:textId="77777777" w:rsidR="00C3575F" w:rsidRPr="00A35AF8" w:rsidRDefault="00C3575F" w:rsidP="00C3575F">
            <w:pPr>
              <w:jc w:val="center"/>
              <w:rPr>
                <w:color w:val="000000" w:themeColor="text1"/>
                <w:lang w:val="en-US"/>
              </w:rPr>
            </w:pPr>
            <w:r w:rsidRPr="00A35AF8">
              <w:rPr>
                <w:color w:val="000000" w:themeColor="text1"/>
                <w:lang w:val="en-US"/>
              </w:rPr>
              <w:t>21/1159 (1.8%)</w:t>
            </w:r>
          </w:p>
        </w:tc>
        <w:tc>
          <w:tcPr>
            <w:tcW w:w="1780" w:type="dxa"/>
            <w:shd w:val="clear" w:color="auto" w:fill="FFFFFF"/>
            <w:vAlign w:val="center"/>
          </w:tcPr>
          <w:p w14:paraId="5F0C859F" w14:textId="77777777" w:rsidR="00C3575F" w:rsidRPr="00A35AF8" w:rsidRDefault="00C3575F" w:rsidP="00C3575F">
            <w:pPr>
              <w:jc w:val="center"/>
              <w:rPr>
                <w:color w:val="000000" w:themeColor="text1"/>
                <w:lang w:val="en-US"/>
              </w:rPr>
            </w:pPr>
            <w:r w:rsidRPr="00A35AF8">
              <w:rPr>
                <w:color w:val="000000" w:themeColor="text1"/>
                <w:lang w:val="en-US"/>
              </w:rPr>
              <w:t>61/1171 (5.2%)</w:t>
            </w:r>
          </w:p>
        </w:tc>
        <w:tc>
          <w:tcPr>
            <w:tcW w:w="1779" w:type="dxa"/>
            <w:shd w:val="clear" w:color="auto" w:fill="FFFFFF"/>
            <w:vAlign w:val="center"/>
          </w:tcPr>
          <w:p w14:paraId="7E6F07BD" w14:textId="77777777" w:rsidR="00C3575F" w:rsidRPr="00A35AF8" w:rsidRDefault="00C3575F" w:rsidP="00C3575F">
            <w:pPr>
              <w:jc w:val="center"/>
              <w:rPr>
                <w:color w:val="000000" w:themeColor="text1"/>
                <w:lang w:val="en-US"/>
              </w:rPr>
            </w:pPr>
            <w:r w:rsidRPr="00A35AF8">
              <w:rPr>
                <w:color w:val="000000" w:themeColor="text1"/>
                <w:lang w:val="en-US"/>
              </w:rPr>
              <w:t>82/2330 (3.5%)</w:t>
            </w:r>
          </w:p>
        </w:tc>
        <w:tc>
          <w:tcPr>
            <w:tcW w:w="1647" w:type="dxa"/>
            <w:shd w:val="clear" w:color="auto" w:fill="FFFFFF"/>
          </w:tcPr>
          <w:p w14:paraId="7BEA32C9" w14:textId="0B583ED2"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596C9821" w14:textId="62AB433A" w:rsidTr="00CF4F0B">
        <w:tc>
          <w:tcPr>
            <w:tcW w:w="3480" w:type="dxa"/>
            <w:shd w:val="clear" w:color="auto" w:fill="FFFFFF"/>
          </w:tcPr>
          <w:p w14:paraId="11669C74" w14:textId="77777777" w:rsidR="00C3575F" w:rsidRPr="00A35AF8" w:rsidRDefault="00C3575F" w:rsidP="00C3575F">
            <w:pPr>
              <w:rPr>
                <w:color w:val="000000" w:themeColor="text1"/>
                <w:lang w:val="en-US"/>
              </w:rPr>
            </w:pPr>
            <w:r w:rsidRPr="00A35AF8">
              <w:rPr>
                <w:color w:val="000000" w:themeColor="text1"/>
                <w:lang w:val="en-US"/>
              </w:rPr>
              <w:t xml:space="preserve">Digoxin or Digitoxin </w:t>
            </w:r>
          </w:p>
        </w:tc>
        <w:tc>
          <w:tcPr>
            <w:tcW w:w="1780" w:type="dxa"/>
            <w:shd w:val="clear" w:color="auto" w:fill="FFFFFF"/>
            <w:vAlign w:val="center"/>
          </w:tcPr>
          <w:p w14:paraId="288CBD59" w14:textId="77777777" w:rsidR="00C3575F" w:rsidRPr="00A35AF8" w:rsidRDefault="00C3575F" w:rsidP="00C3575F">
            <w:pPr>
              <w:jc w:val="center"/>
              <w:rPr>
                <w:color w:val="000000" w:themeColor="text1"/>
                <w:lang w:val="en-US"/>
              </w:rPr>
            </w:pPr>
            <w:r w:rsidRPr="00A35AF8">
              <w:rPr>
                <w:color w:val="000000" w:themeColor="text1"/>
                <w:lang w:val="en-US"/>
              </w:rPr>
              <w:t>31/1159 (2.7%)</w:t>
            </w:r>
          </w:p>
        </w:tc>
        <w:tc>
          <w:tcPr>
            <w:tcW w:w="1780" w:type="dxa"/>
            <w:shd w:val="clear" w:color="auto" w:fill="FFFFFF"/>
            <w:vAlign w:val="center"/>
          </w:tcPr>
          <w:p w14:paraId="3A48C371" w14:textId="77777777" w:rsidR="00C3575F" w:rsidRPr="00A35AF8" w:rsidRDefault="00C3575F" w:rsidP="00C3575F">
            <w:pPr>
              <w:jc w:val="center"/>
              <w:rPr>
                <w:color w:val="000000" w:themeColor="text1"/>
                <w:lang w:val="en-US"/>
              </w:rPr>
            </w:pPr>
            <w:r w:rsidRPr="00A35AF8">
              <w:rPr>
                <w:color w:val="000000" w:themeColor="text1"/>
                <w:lang w:val="en-US"/>
              </w:rPr>
              <w:t>80/1171 (6.8%)</w:t>
            </w:r>
          </w:p>
        </w:tc>
        <w:tc>
          <w:tcPr>
            <w:tcW w:w="1779" w:type="dxa"/>
            <w:shd w:val="clear" w:color="auto" w:fill="FFFFFF"/>
            <w:vAlign w:val="center"/>
          </w:tcPr>
          <w:p w14:paraId="147EA42A" w14:textId="77777777" w:rsidR="00C3575F" w:rsidRPr="00A35AF8" w:rsidRDefault="00C3575F" w:rsidP="00C3575F">
            <w:pPr>
              <w:jc w:val="center"/>
              <w:rPr>
                <w:color w:val="000000" w:themeColor="text1"/>
                <w:lang w:val="en-US"/>
              </w:rPr>
            </w:pPr>
            <w:r w:rsidRPr="00A35AF8">
              <w:rPr>
                <w:color w:val="000000" w:themeColor="text1"/>
                <w:lang w:val="en-US"/>
              </w:rPr>
              <w:t>111/2330 (4.8%)</w:t>
            </w:r>
          </w:p>
        </w:tc>
        <w:tc>
          <w:tcPr>
            <w:tcW w:w="1647" w:type="dxa"/>
            <w:shd w:val="clear" w:color="auto" w:fill="FFFFFF"/>
          </w:tcPr>
          <w:p w14:paraId="5F3EEBCC" w14:textId="536EA8FF"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372CAE51" w14:textId="0BE8E840" w:rsidTr="00CF4F0B">
        <w:tc>
          <w:tcPr>
            <w:tcW w:w="3480" w:type="dxa"/>
            <w:shd w:val="clear" w:color="auto" w:fill="FFFFFF"/>
          </w:tcPr>
          <w:p w14:paraId="3614FEA8" w14:textId="77777777" w:rsidR="00C3575F" w:rsidRPr="00A35AF8" w:rsidRDefault="00C3575F" w:rsidP="00C3575F">
            <w:pPr>
              <w:rPr>
                <w:color w:val="000000" w:themeColor="text1"/>
                <w:lang w:val="en-US"/>
              </w:rPr>
            </w:pPr>
            <w:r w:rsidRPr="00A35AF8">
              <w:rPr>
                <w:color w:val="000000" w:themeColor="text1"/>
                <w:lang w:val="en-US"/>
              </w:rPr>
              <w:t xml:space="preserve">All rate control therapies </w:t>
            </w:r>
          </w:p>
        </w:tc>
        <w:tc>
          <w:tcPr>
            <w:tcW w:w="1780" w:type="dxa"/>
            <w:shd w:val="clear" w:color="auto" w:fill="FFFFFF"/>
            <w:vAlign w:val="center"/>
          </w:tcPr>
          <w:p w14:paraId="5E7A569C" w14:textId="77777777" w:rsidR="00C3575F" w:rsidRPr="00A35AF8" w:rsidRDefault="00C3575F" w:rsidP="00C3575F">
            <w:pPr>
              <w:jc w:val="center"/>
              <w:rPr>
                <w:color w:val="000000" w:themeColor="text1"/>
                <w:lang w:val="en-US"/>
              </w:rPr>
            </w:pPr>
            <w:r w:rsidRPr="00A35AF8">
              <w:rPr>
                <w:color w:val="000000" w:themeColor="text1"/>
                <w:lang w:val="en-US"/>
              </w:rPr>
              <w:t>799/1159 (68.9%)</w:t>
            </w:r>
          </w:p>
        </w:tc>
        <w:tc>
          <w:tcPr>
            <w:tcW w:w="1780" w:type="dxa"/>
            <w:shd w:val="clear" w:color="auto" w:fill="FFFFFF"/>
            <w:vAlign w:val="center"/>
          </w:tcPr>
          <w:p w14:paraId="165987E0" w14:textId="77777777" w:rsidR="00C3575F" w:rsidRPr="00A35AF8" w:rsidRDefault="00C3575F" w:rsidP="00C3575F">
            <w:pPr>
              <w:jc w:val="center"/>
              <w:rPr>
                <w:color w:val="000000" w:themeColor="text1"/>
                <w:lang w:val="en-US"/>
              </w:rPr>
            </w:pPr>
            <w:r w:rsidRPr="00A35AF8">
              <w:rPr>
                <w:color w:val="000000" w:themeColor="text1"/>
                <w:lang w:val="en-US"/>
              </w:rPr>
              <w:t>986/1171 (84.2%)</w:t>
            </w:r>
          </w:p>
        </w:tc>
        <w:tc>
          <w:tcPr>
            <w:tcW w:w="1779" w:type="dxa"/>
            <w:shd w:val="clear" w:color="auto" w:fill="FFFFFF"/>
            <w:vAlign w:val="center"/>
          </w:tcPr>
          <w:p w14:paraId="03BE50C1" w14:textId="77777777" w:rsidR="00C3575F" w:rsidRPr="00A35AF8" w:rsidRDefault="00C3575F" w:rsidP="00C3575F">
            <w:pPr>
              <w:jc w:val="center"/>
              <w:rPr>
                <w:color w:val="000000" w:themeColor="text1"/>
                <w:lang w:val="en-US"/>
              </w:rPr>
            </w:pPr>
            <w:r w:rsidRPr="00A35AF8">
              <w:rPr>
                <w:color w:val="000000" w:themeColor="text1"/>
                <w:lang w:val="en-US"/>
              </w:rPr>
              <w:t>1785/2330 (76.6%)</w:t>
            </w:r>
          </w:p>
        </w:tc>
        <w:tc>
          <w:tcPr>
            <w:tcW w:w="1647" w:type="dxa"/>
            <w:shd w:val="clear" w:color="auto" w:fill="FFFFFF"/>
          </w:tcPr>
          <w:p w14:paraId="01228B63" w14:textId="57562D01"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77295559" w14:textId="254A07EB" w:rsidTr="00327CC4">
        <w:tc>
          <w:tcPr>
            <w:tcW w:w="3480" w:type="dxa"/>
            <w:shd w:val="clear" w:color="auto" w:fill="D0CECE" w:themeFill="background2" w:themeFillShade="E6"/>
          </w:tcPr>
          <w:p w14:paraId="59E46F06" w14:textId="677A1A92" w:rsidR="00C3575F" w:rsidRPr="00A35AF8" w:rsidRDefault="00C3575F" w:rsidP="00C3575F">
            <w:pPr>
              <w:rPr>
                <w:color w:val="000000" w:themeColor="text1"/>
                <w:lang w:val="en-US"/>
              </w:rPr>
            </w:pPr>
            <w:r w:rsidRPr="00A35AF8">
              <w:rPr>
                <w:b/>
                <w:color w:val="000000" w:themeColor="text1"/>
                <w:lang w:val="en-US"/>
              </w:rPr>
              <w:t>Antiarrhythmic drugs</w:t>
            </w:r>
          </w:p>
        </w:tc>
        <w:tc>
          <w:tcPr>
            <w:tcW w:w="1780" w:type="dxa"/>
            <w:shd w:val="clear" w:color="auto" w:fill="D0CECE" w:themeFill="background2" w:themeFillShade="E6"/>
            <w:vAlign w:val="center"/>
          </w:tcPr>
          <w:p w14:paraId="2B8419EA" w14:textId="77777777" w:rsidR="00C3575F" w:rsidRPr="00A35AF8" w:rsidRDefault="00C3575F" w:rsidP="00C3575F">
            <w:pPr>
              <w:jc w:val="center"/>
              <w:rPr>
                <w:color w:val="000000" w:themeColor="text1"/>
                <w:lang w:val="en-US"/>
              </w:rPr>
            </w:pPr>
          </w:p>
        </w:tc>
        <w:tc>
          <w:tcPr>
            <w:tcW w:w="1780" w:type="dxa"/>
            <w:shd w:val="clear" w:color="auto" w:fill="D0CECE" w:themeFill="background2" w:themeFillShade="E6"/>
            <w:vAlign w:val="center"/>
          </w:tcPr>
          <w:p w14:paraId="05E2EC98" w14:textId="77777777" w:rsidR="00C3575F" w:rsidRPr="00A35AF8" w:rsidRDefault="00C3575F" w:rsidP="00C3575F">
            <w:pPr>
              <w:jc w:val="center"/>
              <w:rPr>
                <w:color w:val="000000" w:themeColor="text1"/>
                <w:lang w:val="en-US"/>
              </w:rPr>
            </w:pPr>
          </w:p>
        </w:tc>
        <w:tc>
          <w:tcPr>
            <w:tcW w:w="1779" w:type="dxa"/>
            <w:shd w:val="clear" w:color="auto" w:fill="D0CECE" w:themeFill="background2" w:themeFillShade="E6"/>
            <w:vAlign w:val="center"/>
          </w:tcPr>
          <w:p w14:paraId="6D9B3ABD" w14:textId="77777777" w:rsidR="00C3575F" w:rsidRPr="00A35AF8" w:rsidRDefault="00C3575F" w:rsidP="00C3575F">
            <w:pPr>
              <w:jc w:val="center"/>
              <w:rPr>
                <w:color w:val="000000" w:themeColor="text1"/>
                <w:lang w:val="en-US"/>
              </w:rPr>
            </w:pPr>
          </w:p>
        </w:tc>
        <w:tc>
          <w:tcPr>
            <w:tcW w:w="1647" w:type="dxa"/>
            <w:shd w:val="clear" w:color="auto" w:fill="D0CECE" w:themeFill="background2" w:themeFillShade="E6"/>
          </w:tcPr>
          <w:p w14:paraId="241E89A2" w14:textId="77777777" w:rsidR="00C3575F" w:rsidRPr="00A35AF8" w:rsidRDefault="00C3575F" w:rsidP="00C3575F">
            <w:pPr>
              <w:jc w:val="center"/>
              <w:rPr>
                <w:color w:val="000000" w:themeColor="text1"/>
                <w:lang w:val="en-US"/>
              </w:rPr>
            </w:pPr>
          </w:p>
        </w:tc>
      </w:tr>
      <w:tr w:rsidR="00CF4F0B" w:rsidRPr="00A35AF8" w14:paraId="3892D82C" w14:textId="4292C0DD" w:rsidTr="00CF4F0B">
        <w:tc>
          <w:tcPr>
            <w:tcW w:w="3480" w:type="dxa"/>
            <w:shd w:val="clear" w:color="auto" w:fill="FFFFFF"/>
          </w:tcPr>
          <w:p w14:paraId="07BC3EBB" w14:textId="3251B7BE" w:rsidR="00C3575F" w:rsidRPr="00A35AF8" w:rsidRDefault="00C3575F" w:rsidP="00C3575F">
            <w:pPr>
              <w:rPr>
                <w:color w:val="000000" w:themeColor="text1"/>
                <w:lang w:val="en-US"/>
              </w:rPr>
            </w:pPr>
            <w:r w:rsidRPr="00A35AF8">
              <w:rPr>
                <w:color w:val="000000" w:themeColor="text1"/>
                <w:lang w:val="en-US"/>
              </w:rPr>
              <w:t xml:space="preserve">Amiodarone </w:t>
            </w:r>
          </w:p>
        </w:tc>
        <w:tc>
          <w:tcPr>
            <w:tcW w:w="1780" w:type="dxa"/>
            <w:shd w:val="clear" w:color="auto" w:fill="FFFFFF"/>
            <w:vAlign w:val="center"/>
          </w:tcPr>
          <w:p w14:paraId="5BBF481A" w14:textId="0402C793" w:rsidR="00C3575F" w:rsidRPr="00A35AF8" w:rsidRDefault="00C3575F" w:rsidP="00C3575F">
            <w:pPr>
              <w:jc w:val="center"/>
              <w:rPr>
                <w:color w:val="000000" w:themeColor="text1"/>
                <w:lang w:val="en-US"/>
              </w:rPr>
            </w:pPr>
            <w:r w:rsidRPr="00A35AF8">
              <w:rPr>
                <w:color w:val="000000" w:themeColor="text1"/>
                <w:lang w:val="en-US"/>
              </w:rPr>
              <w:t>181/1159 (15.6%)</w:t>
            </w:r>
          </w:p>
        </w:tc>
        <w:tc>
          <w:tcPr>
            <w:tcW w:w="1780" w:type="dxa"/>
            <w:shd w:val="clear" w:color="auto" w:fill="FFFFFF"/>
            <w:vAlign w:val="center"/>
          </w:tcPr>
          <w:p w14:paraId="543DE1D0" w14:textId="79AEF3D1" w:rsidR="00C3575F" w:rsidRPr="00A35AF8" w:rsidRDefault="00C3575F" w:rsidP="00C3575F">
            <w:pPr>
              <w:jc w:val="center"/>
              <w:rPr>
                <w:color w:val="000000" w:themeColor="text1"/>
                <w:lang w:val="en-US"/>
              </w:rPr>
            </w:pPr>
            <w:r w:rsidRPr="00A35AF8">
              <w:rPr>
                <w:color w:val="000000" w:themeColor="text1"/>
                <w:lang w:val="en-US"/>
              </w:rPr>
              <w:t>46/1171 (3.9%)</w:t>
            </w:r>
          </w:p>
        </w:tc>
        <w:tc>
          <w:tcPr>
            <w:tcW w:w="1779" w:type="dxa"/>
            <w:shd w:val="clear" w:color="auto" w:fill="FFFFFF"/>
            <w:vAlign w:val="center"/>
          </w:tcPr>
          <w:p w14:paraId="650CD6A1" w14:textId="47CC9994" w:rsidR="00C3575F" w:rsidRPr="00A35AF8" w:rsidRDefault="00C3575F" w:rsidP="00C3575F">
            <w:pPr>
              <w:jc w:val="center"/>
              <w:rPr>
                <w:color w:val="000000" w:themeColor="text1"/>
                <w:lang w:val="en-US"/>
              </w:rPr>
            </w:pPr>
            <w:r w:rsidRPr="00A35AF8">
              <w:rPr>
                <w:color w:val="000000" w:themeColor="text1"/>
                <w:lang w:val="en-US"/>
              </w:rPr>
              <w:t>227/2330 (9.7%)</w:t>
            </w:r>
          </w:p>
        </w:tc>
        <w:tc>
          <w:tcPr>
            <w:tcW w:w="1647" w:type="dxa"/>
            <w:shd w:val="clear" w:color="auto" w:fill="FFFFFF"/>
          </w:tcPr>
          <w:p w14:paraId="12FDB88A" w14:textId="7BFF1EE6"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27F831CA" w14:textId="2A9D44A0" w:rsidTr="00CF4F0B">
        <w:tc>
          <w:tcPr>
            <w:tcW w:w="3480" w:type="dxa"/>
            <w:shd w:val="clear" w:color="auto" w:fill="FFFFFF"/>
          </w:tcPr>
          <w:p w14:paraId="747BE939" w14:textId="0F2C97F6" w:rsidR="00C3575F" w:rsidRPr="00A35AF8" w:rsidRDefault="00C3575F" w:rsidP="00C3575F">
            <w:pPr>
              <w:rPr>
                <w:color w:val="000000" w:themeColor="text1"/>
                <w:lang w:val="en-US"/>
              </w:rPr>
            </w:pPr>
            <w:r w:rsidRPr="00A35AF8">
              <w:rPr>
                <w:color w:val="000000" w:themeColor="text1"/>
                <w:lang w:val="en-US"/>
              </w:rPr>
              <w:t xml:space="preserve">Propafenone </w:t>
            </w:r>
          </w:p>
        </w:tc>
        <w:tc>
          <w:tcPr>
            <w:tcW w:w="1780" w:type="dxa"/>
            <w:shd w:val="clear" w:color="auto" w:fill="FFFFFF"/>
            <w:vAlign w:val="center"/>
          </w:tcPr>
          <w:p w14:paraId="50AF165C" w14:textId="3CCE8000" w:rsidR="00C3575F" w:rsidRPr="00A35AF8" w:rsidRDefault="00C3575F" w:rsidP="00C3575F">
            <w:pPr>
              <w:jc w:val="center"/>
              <w:rPr>
                <w:color w:val="000000" w:themeColor="text1"/>
                <w:lang w:val="en-US"/>
              </w:rPr>
            </w:pPr>
            <w:r w:rsidRPr="00A35AF8">
              <w:rPr>
                <w:color w:val="000000" w:themeColor="text1"/>
                <w:lang w:val="en-US"/>
              </w:rPr>
              <w:t>55/1159 (4.7%)</w:t>
            </w:r>
          </w:p>
        </w:tc>
        <w:tc>
          <w:tcPr>
            <w:tcW w:w="1780" w:type="dxa"/>
            <w:shd w:val="clear" w:color="auto" w:fill="FFFFFF"/>
            <w:vAlign w:val="center"/>
          </w:tcPr>
          <w:p w14:paraId="67F99B90" w14:textId="59114C5A" w:rsidR="00C3575F" w:rsidRPr="00A35AF8" w:rsidRDefault="00C3575F" w:rsidP="00C3575F">
            <w:pPr>
              <w:jc w:val="center"/>
              <w:rPr>
                <w:color w:val="000000" w:themeColor="text1"/>
                <w:lang w:val="en-US"/>
              </w:rPr>
            </w:pPr>
            <w:r w:rsidRPr="00A35AF8">
              <w:rPr>
                <w:color w:val="000000" w:themeColor="text1"/>
                <w:lang w:val="en-US"/>
              </w:rPr>
              <w:t>18/1171 (1.5%)</w:t>
            </w:r>
          </w:p>
        </w:tc>
        <w:tc>
          <w:tcPr>
            <w:tcW w:w="1779" w:type="dxa"/>
            <w:shd w:val="clear" w:color="auto" w:fill="FFFFFF"/>
            <w:vAlign w:val="center"/>
          </w:tcPr>
          <w:p w14:paraId="6DD1E2D7" w14:textId="07AAF60F" w:rsidR="00C3575F" w:rsidRPr="00A35AF8" w:rsidRDefault="00C3575F" w:rsidP="00C3575F">
            <w:pPr>
              <w:jc w:val="center"/>
              <w:rPr>
                <w:color w:val="000000" w:themeColor="text1"/>
                <w:lang w:val="en-US"/>
              </w:rPr>
            </w:pPr>
            <w:r w:rsidRPr="00A35AF8">
              <w:rPr>
                <w:color w:val="000000" w:themeColor="text1"/>
                <w:lang w:val="en-US"/>
              </w:rPr>
              <w:t>73/2330 (3.1%)</w:t>
            </w:r>
          </w:p>
        </w:tc>
        <w:tc>
          <w:tcPr>
            <w:tcW w:w="1647" w:type="dxa"/>
            <w:shd w:val="clear" w:color="auto" w:fill="FFFFFF"/>
          </w:tcPr>
          <w:p w14:paraId="6E5E7455" w14:textId="05514BEE"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04A7961F" w14:textId="38A1C249" w:rsidTr="00CF4F0B">
        <w:tc>
          <w:tcPr>
            <w:tcW w:w="3480" w:type="dxa"/>
            <w:shd w:val="clear" w:color="auto" w:fill="FFFFFF"/>
          </w:tcPr>
          <w:p w14:paraId="779AEA92" w14:textId="44AE5D5D" w:rsidR="00C3575F" w:rsidRPr="00A35AF8" w:rsidRDefault="00C3575F" w:rsidP="00C3575F">
            <w:pPr>
              <w:rPr>
                <w:color w:val="000000" w:themeColor="text1"/>
                <w:lang w:val="en-US"/>
              </w:rPr>
            </w:pPr>
            <w:r w:rsidRPr="00A35AF8">
              <w:rPr>
                <w:color w:val="000000" w:themeColor="text1"/>
                <w:lang w:val="en-US"/>
              </w:rPr>
              <w:t xml:space="preserve">Dronedarone </w:t>
            </w:r>
          </w:p>
        </w:tc>
        <w:tc>
          <w:tcPr>
            <w:tcW w:w="1780" w:type="dxa"/>
            <w:shd w:val="clear" w:color="auto" w:fill="FFFFFF"/>
            <w:vAlign w:val="center"/>
          </w:tcPr>
          <w:p w14:paraId="0D25DB3A" w14:textId="7040904C" w:rsidR="00C3575F" w:rsidRPr="00A35AF8" w:rsidRDefault="00C3575F" w:rsidP="00C3575F">
            <w:pPr>
              <w:jc w:val="center"/>
              <w:rPr>
                <w:color w:val="000000" w:themeColor="text1"/>
                <w:lang w:val="en-US"/>
              </w:rPr>
            </w:pPr>
            <w:r w:rsidRPr="00A35AF8">
              <w:rPr>
                <w:color w:val="000000" w:themeColor="text1"/>
                <w:lang w:val="en-US"/>
              </w:rPr>
              <w:t>89/1159 (7.7%)</w:t>
            </w:r>
          </w:p>
        </w:tc>
        <w:tc>
          <w:tcPr>
            <w:tcW w:w="1780" w:type="dxa"/>
            <w:shd w:val="clear" w:color="auto" w:fill="FFFFFF"/>
            <w:vAlign w:val="center"/>
          </w:tcPr>
          <w:p w14:paraId="0058010A" w14:textId="77ECB9CE" w:rsidR="00C3575F" w:rsidRPr="00A35AF8" w:rsidRDefault="00C3575F" w:rsidP="00C3575F">
            <w:pPr>
              <w:jc w:val="center"/>
              <w:rPr>
                <w:color w:val="000000" w:themeColor="text1"/>
                <w:lang w:val="en-US"/>
              </w:rPr>
            </w:pPr>
            <w:r w:rsidRPr="00A35AF8">
              <w:rPr>
                <w:color w:val="000000" w:themeColor="text1"/>
                <w:lang w:val="en-US"/>
              </w:rPr>
              <w:t>6/1171 (0.5%)</w:t>
            </w:r>
          </w:p>
        </w:tc>
        <w:tc>
          <w:tcPr>
            <w:tcW w:w="1779" w:type="dxa"/>
            <w:shd w:val="clear" w:color="auto" w:fill="FFFFFF"/>
            <w:vAlign w:val="center"/>
          </w:tcPr>
          <w:p w14:paraId="4B2C7C41" w14:textId="4FA0F9F6" w:rsidR="00C3575F" w:rsidRPr="00A35AF8" w:rsidRDefault="00C3575F" w:rsidP="00C3575F">
            <w:pPr>
              <w:jc w:val="center"/>
              <w:rPr>
                <w:color w:val="000000" w:themeColor="text1"/>
                <w:lang w:val="en-US"/>
              </w:rPr>
            </w:pPr>
            <w:r w:rsidRPr="00A35AF8">
              <w:rPr>
                <w:color w:val="000000" w:themeColor="text1"/>
                <w:lang w:val="en-US"/>
              </w:rPr>
              <w:t>95/2330 (4.1%)</w:t>
            </w:r>
          </w:p>
        </w:tc>
        <w:tc>
          <w:tcPr>
            <w:tcW w:w="1647" w:type="dxa"/>
            <w:shd w:val="clear" w:color="auto" w:fill="FFFFFF"/>
          </w:tcPr>
          <w:p w14:paraId="30A74974" w14:textId="1ADA8C01"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76F678F8" w14:textId="1CB9C64D" w:rsidTr="00CF4F0B">
        <w:tc>
          <w:tcPr>
            <w:tcW w:w="3480" w:type="dxa"/>
            <w:shd w:val="clear" w:color="auto" w:fill="FFFFFF"/>
          </w:tcPr>
          <w:p w14:paraId="2C36D038" w14:textId="6DA24262" w:rsidR="00C3575F" w:rsidRPr="00A35AF8" w:rsidRDefault="00C3575F" w:rsidP="00C3575F">
            <w:pPr>
              <w:rPr>
                <w:color w:val="000000" w:themeColor="text1"/>
                <w:lang w:val="en-US"/>
              </w:rPr>
            </w:pPr>
            <w:r w:rsidRPr="00A35AF8">
              <w:rPr>
                <w:color w:val="000000" w:themeColor="text1"/>
                <w:lang w:val="en-US"/>
              </w:rPr>
              <w:t xml:space="preserve">Sotalol </w:t>
            </w:r>
          </w:p>
        </w:tc>
        <w:tc>
          <w:tcPr>
            <w:tcW w:w="1780" w:type="dxa"/>
            <w:shd w:val="clear" w:color="auto" w:fill="FFFFFF"/>
            <w:vAlign w:val="center"/>
          </w:tcPr>
          <w:p w14:paraId="4DDECD95" w14:textId="04D998A6" w:rsidR="00C3575F" w:rsidRPr="00A35AF8" w:rsidRDefault="00C3575F" w:rsidP="00C3575F">
            <w:pPr>
              <w:jc w:val="center"/>
              <w:rPr>
                <w:color w:val="000000" w:themeColor="text1"/>
                <w:lang w:val="en-US"/>
              </w:rPr>
            </w:pPr>
            <w:r w:rsidRPr="00A35AF8">
              <w:rPr>
                <w:color w:val="000000" w:themeColor="text1"/>
                <w:lang w:val="en-US"/>
              </w:rPr>
              <w:t>52/1159 (4.5%)</w:t>
            </w:r>
          </w:p>
        </w:tc>
        <w:tc>
          <w:tcPr>
            <w:tcW w:w="1780" w:type="dxa"/>
            <w:shd w:val="clear" w:color="auto" w:fill="FFFFFF"/>
            <w:vAlign w:val="center"/>
          </w:tcPr>
          <w:p w14:paraId="7781B3C7" w14:textId="2AC1D346" w:rsidR="00C3575F" w:rsidRPr="00A35AF8" w:rsidRDefault="00C3575F" w:rsidP="00C3575F">
            <w:pPr>
              <w:jc w:val="center"/>
              <w:rPr>
                <w:color w:val="000000" w:themeColor="text1"/>
                <w:lang w:val="en-US"/>
              </w:rPr>
            </w:pPr>
            <w:r w:rsidRPr="00A35AF8">
              <w:rPr>
                <w:color w:val="000000" w:themeColor="text1"/>
                <w:lang w:val="en-US"/>
              </w:rPr>
              <w:t>8/1171 (0.7%)</w:t>
            </w:r>
          </w:p>
        </w:tc>
        <w:tc>
          <w:tcPr>
            <w:tcW w:w="1779" w:type="dxa"/>
            <w:shd w:val="clear" w:color="auto" w:fill="FFFFFF"/>
            <w:vAlign w:val="center"/>
          </w:tcPr>
          <w:p w14:paraId="45DAD3A7" w14:textId="68D2FC65" w:rsidR="00C3575F" w:rsidRPr="00A35AF8" w:rsidRDefault="00C3575F" w:rsidP="00C3575F">
            <w:pPr>
              <w:jc w:val="center"/>
              <w:rPr>
                <w:color w:val="000000" w:themeColor="text1"/>
                <w:lang w:val="en-US"/>
              </w:rPr>
            </w:pPr>
            <w:r w:rsidRPr="00A35AF8">
              <w:rPr>
                <w:color w:val="000000" w:themeColor="text1"/>
                <w:lang w:val="en-US"/>
              </w:rPr>
              <w:t>60/2330 (2.6%)</w:t>
            </w:r>
          </w:p>
        </w:tc>
        <w:tc>
          <w:tcPr>
            <w:tcW w:w="1647" w:type="dxa"/>
            <w:shd w:val="clear" w:color="auto" w:fill="FFFFFF"/>
          </w:tcPr>
          <w:p w14:paraId="1DF945AD" w14:textId="4D39D216"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5DE7FE83" w14:textId="7EF2BF2E" w:rsidTr="00CF4F0B">
        <w:tc>
          <w:tcPr>
            <w:tcW w:w="3480" w:type="dxa"/>
            <w:shd w:val="clear" w:color="auto" w:fill="FFFFFF"/>
          </w:tcPr>
          <w:p w14:paraId="5E62E92C" w14:textId="012991FA" w:rsidR="00C3575F" w:rsidRPr="00A35AF8" w:rsidRDefault="00C3575F" w:rsidP="00C3575F">
            <w:pPr>
              <w:rPr>
                <w:color w:val="000000" w:themeColor="text1"/>
                <w:lang w:val="en-US"/>
              </w:rPr>
            </w:pPr>
            <w:r w:rsidRPr="00A35AF8">
              <w:rPr>
                <w:color w:val="000000" w:themeColor="text1"/>
                <w:lang w:val="en-US"/>
              </w:rPr>
              <w:lastRenderedPageBreak/>
              <w:t xml:space="preserve">Flecainide </w:t>
            </w:r>
          </w:p>
        </w:tc>
        <w:tc>
          <w:tcPr>
            <w:tcW w:w="1780" w:type="dxa"/>
            <w:shd w:val="clear" w:color="auto" w:fill="FFFFFF"/>
            <w:vAlign w:val="center"/>
          </w:tcPr>
          <w:p w14:paraId="139831BA" w14:textId="32D1CAC9" w:rsidR="00C3575F" w:rsidRPr="00A35AF8" w:rsidRDefault="00C3575F" w:rsidP="00C3575F">
            <w:pPr>
              <w:jc w:val="center"/>
              <w:rPr>
                <w:color w:val="000000" w:themeColor="text1"/>
                <w:lang w:val="en-US"/>
              </w:rPr>
            </w:pPr>
            <w:r w:rsidRPr="00A35AF8">
              <w:rPr>
                <w:color w:val="000000" w:themeColor="text1"/>
                <w:lang w:val="en-US"/>
              </w:rPr>
              <w:t>308/1159 (26.6%)</w:t>
            </w:r>
          </w:p>
        </w:tc>
        <w:tc>
          <w:tcPr>
            <w:tcW w:w="1780" w:type="dxa"/>
            <w:shd w:val="clear" w:color="auto" w:fill="FFFFFF"/>
            <w:vAlign w:val="center"/>
          </w:tcPr>
          <w:p w14:paraId="50B85FE5" w14:textId="355D45E1" w:rsidR="00C3575F" w:rsidRPr="00A35AF8" w:rsidRDefault="00C3575F" w:rsidP="00C3575F">
            <w:pPr>
              <w:jc w:val="center"/>
              <w:rPr>
                <w:color w:val="000000" w:themeColor="text1"/>
                <w:lang w:val="en-US"/>
              </w:rPr>
            </w:pPr>
            <w:r w:rsidRPr="00A35AF8">
              <w:rPr>
                <w:color w:val="000000" w:themeColor="text1"/>
                <w:lang w:val="en-US"/>
              </w:rPr>
              <w:t>44/1171 (3.8%)</w:t>
            </w:r>
          </w:p>
        </w:tc>
        <w:tc>
          <w:tcPr>
            <w:tcW w:w="1779" w:type="dxa"/>
            <w:shd w:val="clear" w:color="auto" w:fill="FFFFFF"/>
            <w:vAlign w:val="center"/>
          </w:tcPr>
          <w:p w14:paraId="4C43BE4A" w14:textId="564EAB4E" w:rsidR="00C3575F" w:rsidRPr="00A35AF8" w:rsidRDefault="00C3575F" w:rsidP="00C3575F">
            <w:pPr>
              <w:jc w:val="center"/>
              <w:rPr>
                <w:color w:val="000000" w:themeColor="text1"/>
                <w:lang w:val="en-US"/>
              </w:rPr>
            </w:pPr>
            <w:r w:rsidRPr="00A35AF8">
              <w:rPr>
                <w:color w:val="000000" w:themeColor="text1"/>
                <w:lang w:val="en-US"/>
              </w:rPr>
              <w:t>352/2330 (15.1%)</w:t>
            </w:r>
          </w:p>
        </w:tc>
        <w:tc>
          <w:tcPr>
            <w:tcW w:w="1647" w:type="dxa"/>
            <w:shd w:val="clear" w:color="auto" w:fill="FFFFFF"/>
          </w:tcPr>
          <w:p w14:paraId="419D56E6" w14:textId="3E3D7A06"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3A94688B" w14:textId="4C1B93E4" w:rsidTr="00CF4F0B">
        <w:tc>
          <w:tcPr>
            <w:tcW w:w="3480" w:type="dxa"/>
            <w:shd w:val="clear" w:color="auto" w:fill="FFFFFF"/>
          </w:tcPr>
          <w:p w14:paraId="281BDB6E" w14:textId="230EBA60" w:rsidR="00C3575F" w:rsidRPr="00A35AF8" w:rsidRDefault="00C3575F" w:rsidP="00C3575F">
            <w:pPr>
              <w:rPr>
                <w:color w:val="000000" w:themeColor="text1"/>
                <w:lang w:val="en-US"/>
              </w:rPr>
            </w:pPr>
            <w:r w:rsidRPr="00A35AF8">
              <w:rPr>
                <w:color w:val="000000" w:themeColor="text1"/>
                <w:lang w:val="en-US"/>
              </w:rPr>
              <w:t xml:space="preserve">All antiarrhythmic drugs (24 months FU) </w:t>
            </w:r>
          </w:p>
        </w:tc>
        <w:tc>
          <w:tcPr>
            <w:tcW w:w="1780" w:type="dxa"/>
            <w:shd w:val="clear" w:color="auto" w:fill="FFFFFF"/>
            <w:vAlign w:val="center"/>
          </w:tcPr>
          <w:p w14:paraId="4FBDDDC2" w14:textId="0710A761" w:rsidR="00C3575F" w:rsidRPr="00A35AF8" w:rsidRDefault="00C3575F" w:rsidP="00C3575F">
            <w:pPr>
              <w:jc w:val="center"/>
              <w:rPr>
                <w:color w:val="000000" w:themeColor="text1"/>
                <w:lang w:val="en-US"/>
              </w:rPr>
            </w:pPr>
            <w:r w:rsidRPr="00A35AF8">
              <w:rPr>
                <w:color w:val="000000" w:themeColor="text1"/>
                <w:lang w:val="en-US"/>
              </w:rPr>
              <w:t>685/1159 (59.1%)</w:t>
            </w:r>
          </w:p>
        </w:tc>
        <w:tc>
          <w:tcPr>
            <w:tcW w:w="1780" w:type="dxa"/>
            <w:shd w:val="clear" w:color="auto" w:fill="FFFFFF"/>
            <w:vAlign w:val="center"/>
          </w:tcPr>
          <w:p w14:paraId="41F12A4D" w14:textId="24F1F80D" w:rsidR="00C3575F" w:rsidRPr="00A35AF8" w:rsidRDefault="00C3575F" w:rsidP="00C3575F">
            <w:pPr>
              <w:jc w:val="center"/>
              <w:rPr>
                <w:color w:val="000000" w:themeColor="text1"/>
                <w:lang w:val="en-US"/>
              </w:rPr>
            </w:pPr>
            <w:r w:rsidRPr="00A35AF8">
              <w:rPr>
                <w:color w:val="000000" w:themeColor="text1"/>
                <w:lang w:val="en-US"/>
              </w:rPr>
              <w:t>120/1171 (10.2%)</w:t>
            </w:r>
          </w:p>
        </w:tc>
        <w:tc>
          <w:tcPr>
            <w:tcW w:w="1779" w:type="dxa"/>
            <w:shd w:val="clear" w:color="auto" w:fill="FFFFFF"/>
            <w:vAlign w:val="center"/>
          </w:tcPr>
          <w:p w14:paraId="5BF0A91B" w14:textId="71C5CCF5" w:rsidR="00C3575F" w:rsidRPr="00A35AF8" w:rsidRDefault="00C3575F" w:rsidP="00C3575F">
            <w:pPr>
              <w:jc w:val="center"/>
              <w:rPr>
                <w:color w:val="000000" w:themeColor="text1"/>
                <w:lang w:val="en-US"/>
              </w:rPr>
            </w:pPr>
            <w:r w:rsidRPr="00A35AF8">
              <w:rPr>
                <w:color w:val="000000" w:themeColor="text1"/>
                <w:lang w:val="en-US"/>
              </w:rPr>
              <w:t>805/2330 (34.5%)</w:t>
            </w:r>
          </w:p>
        </w:tc>
        <w:tc>
          <w:tcPr>
            <w:tcW w:w="1647" w:type="dxa"/>
            <w:shd w:val="clear" w:color="auto" w:fill="FFFFFF"/>
          </w:tcPr>
          <w:p w14:paraId="59055F9A" w14:textId="577EFE76" w:rsidR="00C3575F" w:rsidRPr="00A35AF8" w:rsidRDefault="00C3575F" w:rsidP="00C3575F">
            <w:pPr>
              <w:jc w:val="center"/>
              <w:rPr>
                <w:color w:val="000000" w:themeColor="text1"/>
                <w:lang w:val="en-US"/>
              </w:rPr>
            </w:pPr>
            <w:r w:rsidRPr="00A35AF8">
              <w:rPr>
                <w:color w:val="000000" w:themeColor="text1"/>
                <w:lang w:val="en-US"/>
              </w:rPr>
              <w:t>&lt;0.001*</w:t>
            </w:r>
          </w:p>
        </w:tc>
      </w:tr>
      <w:tr w:rsidR="00CF4F0B" w:rsidRPr="00A35AF8" w14:paraId="4788DD4A" w14:textId="3E31859D" w:rsidTr="00CF4F0B">
        <w:tc>
          <w:tcPr>
            <w:tcW w:w="8819" w:type="dxa"/>
            <w:gridSpan w:val="4"/>
            <w:shd w:val="clear" w:color="auto" w:fill="D3D3D3"/>
          </w:tcPr>
          <w:p w14:paraId="482827BA" w14:textId="77777777" w:rsidR="00C3575F" w:rsidRPr="00A35AF8" w:rsidRDefault="00C3575F" w:rsidP="00C3575F">
            <w:pPr>
              <w:rPr>
                <w:color w:val="000000" w:themeColor="text1"/>
                <w:lang w:val="en-US"/>
              </w:rPr>
            </w:pPr>
            <w:r w:rsidRPr="00A35AF8">
              <w:rPr>
                <w:b/>
                <w:color w:val="000000" w:themeColor="text1"/>
                <w:lang w:val="en-US"/>
              </w:rPr>
              <w:t>Diuretics</w:t>
            </w:r>
          </w:p>
        </w:tc>
        <w:tc>
          <w:tcPr>
            <w:tcW w:w="1647" w:type="dxa"/>
            <w:shd w:val="clear" w:color="auto" w:fill="D3D3D3"/>
          </w:tcPr>
          <w:p w14:paraId="0CDFBCBE" w14:textId="77777777" w:rsidR="00C3575F" w:rsidRPr="00A35AF8" w:rsidRDefault="00C3575F" w:rsidP="00C3575F">
            <w:pPr>
              <w:rPr>
                <w:b/>
                <w:color w:val="000000" w:themeColor="text1"/>
                <w:lang w:val="en-US"/>
              </w:rPr>
            </w:pPr>
          </w:p>
        </w:tc>
      </w:tr>
      <w:tr w:rsidR="00CF4F0B" w:rsidRPr="00A35AF8" w14:paraId="293FB21A" w14:textId="7E587D4B" w:rsidTr="00CF4F0B">
        <w:tc>
          <w:tcPr>
            <w:tcW w:w="3480" w:type="dxa"/>
            <w:shd w:val="clear" w:color="auto" w:fill="FFFFFF"/>
          </w:tcPr>
          <w:p w14:paraId="689E4E1A" w14:textId="77777777" w:rsidR="00C3575F" w:rsidRPr="00A35AF8" w:rsidRDefault="00C3575F" w:rsidP="00C3575F">
            <w:pPr>
              <w:rPr>
                <w:color w:val="000000" w:themeColor="text1"/>
                <w:lang w:val="en-US"/>
              </w:rPr>
            </w:pPr>
            <w:r w:rsidRPr="00A35AF8">
              <w:rPr>
                <w:color w:val="000000" w:themeColor="text1"/>
                <w:lang w:val="en-US"/>
              </w:rPr>
              <w:t xml:space="preserve">Diuretics (loop diuretics) </w:t>
            </w:r>
          </w:p>
        </w:tc>
        <w:tc>
          <w:tcPr>
            <w:tcW w:w="1780" w:type="dxa"/>
            <w:shd w:val="clear" w:color="auto" w:fill="FFFFFF"/>
            <w:vAlign w:val="center"/>
          </w:tcPr>
          <w:p w14:paraId="1C271CB4" w14:textId="77777777" w:rsidR="00C3575F" w:rsidRPr="00A35AF8" w:rsidRDefault="00C3575F" w:rsidP="00C3575F">
            <w:pPr>
              <w:jc w:val="center"/>
              <w:rPr>
                <w:color w:val="000000" w:themeColor="text1"/>
                <w:lang w:val="en-US"/>
              </w:rPr>
            </w:pPr>
            <w:r w:rsidRPr="00A35AF8">
              <w:rPr>
                <w:color w:val="000000" w:themeColor="text1"/>
                <w:lang w:val="en-US"/>
              </w:rPr>
              <w:t>228/1159 (19.7%)</w:t>
            </w:r>
          </w:p>
        </w:tc>
        <w:tc>
          <w:tcPr>
            <w:tcW w:w="1780" w:type="dxa"/>
            <w:shd w:val="clear" w:color="auto" w:fill="FFFFFF"/>
            <w:vAlign w:val="center"/>
          </w:tcPr>
          <w:p w14:paraId="2384F664" w14:textId="77777777" w:rsidR="00C3575F" w:rsidRPr="00A35AF8" w:rsidRDefault="00C3575F" w:rsidP="00C3575F">
            <w:pPr>
              <w:jc w:val="center"/>
              <w:rPr>
                <w:color w:val="000000" w:themeColor="text1"/>
                <w:lang w:val="en-US"/>
              </w:rPr>
            </w:pPr>
            <w:r w:rsidRPr="00A35AF8">
              <w:rPr>
                <w:color w:val="000000" w:themeColor="text1"/>
                <w:lang w:val="en-US"/>
              </w:rPr>
              <w:t>242/1171 (20.7%)</w:t>
            </w:r>
          </w:p>
        </w:tc>
        <w:tc>
          <w:tcPr>
            <w:tcW w:w="1779" w:type="dxa"/>
            <w:shd w:val="clear" w:color="auto" w:fill="FFFFFF"/>
            <w:vAlign w:val="center"/>
          </w:tcPr>
          <w:p w14:paraId="3EED1B5E" w14:textId="77777777" w:rsidR="00C3575F" w:rsidRPr="00A35AF8" w:rsidRDefault="00C3575F" w:rsidP="00C3575F">
            <w:pPr>
              <w:jc w:val="center"/>
              <w:rPr>
                <w:color w:val="000000" w:themeColor="text1"/>
                <w:lang w:val="en-US"/>
              </w:rPr>
            </w:pPr>
            <w:r w:rsidRPr="00A35AF8">
              <w:rPr>
                <w:color w:val="000000" w:themeColor="text1"/>
                <w:lang w:val="en-US"/>
              </w:rPr>
              <w:t>470/2330 (20.2%)</w:t>
            </w:r>
          </w:p>
        </w:tc>
        <w:tc>
          <w:tcPr>
            <w:tcW w:w="1647" w:type="dxa"/>
            <w:shd w:val="clear" w:color="auto" w:fill="FFFFFF"/>
          </w:tcPr>
          <w:p w14:paraId="23CB8FE6" w14:textId="58FFB46B" w:rsidR="00C3575F" w:rsidRPr="00A35AF8" w:rsidRDefault="00C3575F" w:rsidP="00C3575F">
            <w:pPr>
              <w:jc w:val="center"/>
              <w:rPr>
                <w:color w:val="000000" w:themeColor="text1"/>
                <w:lang w:val="en-US"/>
              </w:rPr>
            </w:pPr>
            <w:r w:rsidRPr="00A35AF8">
              <w:rPr>
                <w:color w:val="000000" w:themeColor="text1"/>
                <w:lang w:val="en-US"/>
              </w:rPr>
              <w:t>0.552*</w:t>
            </w:r>
          </w:p>
        </w:tc>
      </w:tr>
      <w:tr w:rsidR="00CF4F0B" w:rsidRPr="00A35AF8" w14:paraId="45E29D52" w14:textId="535C2286" w:rsidTr="00CF4F0B">
        <w:tc>
          <w:tcPr>
            <w:tcW w:w="3480" w:type="dxa"/>
            <w:shd w:val="clear" w:color="auto" w:fill="FFFFFF"/>
          </w:tcPr>
          <w:p w14:paraId="0BA057D4" w14:textId="77777777" w:rsidR="00C3575F" w:rsidRPr="00A35AF8" w:rsidRDefault="00C3575F" w:rsidP="00C3575F">
            <w:pPr>
              <w:rPr>
                <w:color w:val="000000" w:themeColor="text1"/>
                <w:lang w:val="en-US"/>
              </w:rPr>
            </w:pPr>
            <w:r w:rsidRPr="00A35AF8">
              <w:rPr>
                <w:color w:val="000000" w:themeColor="text1"/>
                <w:lang w:val="en-US"/>
              </w:rPr>
              <w:t xml:space="preserve">Other </w:t>
            </w:r>
            <w:proofErr w:type="spellStart"/>
            <w:r w:rsidRPr="00A35AF8">
              <w:rPr>
                <w:color w:val="000000" w:themeColor="text1"/>
                <w:lang w:val="en-US"/>
              </w:rPr>
              <w:t>diuretcs</w:t>
            </w:r>
            <w:proofErr w:type="spellEnd"/>
            <w:r w:rsidRPr="00A35AF8">
              <w:rPr>
                <w:color w:val="000000" w:themeColor="text1"/>
                <w:lang w:val="en-US"/>
              </w:rPr>
              <w:t xml:space="preserve"> (incl. </w:t>
            </w:r>
            <w:proofErr w:type="spellStart"/>
            <w:r w:rsidRPr="00A35AF8">
              <w:rPr>
                <w:color w:val="000000" w:themeColor="text1"/>
                <w:lang w:val="en-US"/>
              </w:rPr>
              <w:t>thiacide</w:t>
            </w:r>
            <w:proofErr w:type="spellEnd"/>
            <w:r w:rsidRPr="00A35AF8">
              <w:rPr>
                <w:color w:val="000000" w:themeColor="text1"/>
                <w:lang w:val="en-US"/>
              </w:rPr>
              <w:t xml:space="preserve"> diuretics) </w:t>
            </w:r>
          </w:p>
        </w:tc>
        <w:tc>
          <w:tcPr>
            <w:tcW w:w="1780" w:type="dxa"/>
            <w:shd w:val="clear" w:color="auto" w:fill="FFFFFF"/>
            <w:vAlign w:val="center"/>
          </w:tcPr>
          <w:p w14:paraId="21562554" w14:textId="77777777" w:rsidR="00C3575F" w:rsidRPr="00A35AF8" w:rsidRDefault="00C3575F" w:rsidP="00C3575F">
            <w:pPr>
              <w:jc w:val="center"/>
              <w:rPr>
                <w:color w:val="000000" w:themeColor="text1"/>
                <w:lang w:val="en-US"/>
              </w:rPr>
            </w:pPr>
            <w:r w:rsidRPr="00A35AF8">
              <w:rPr>
                <w:color w:val="000000" w:themeColor="text1"/>
                <w:lang w:val="en-US"/>
              </w:rPr>
              <w:t>280/1159 (24.2%)</w:t>
            </w:r>
          </w:p>
        </w:tc>
        <w:tc>
          <w:tcPr>
            <w:tcW w:w="1780" w:type="dxa"/>
            <w:shd w:val="clear" w:color="auto" w:fill="FFFFFF"/>
            <w:vAlign w:val="center"/>
          </w:tcPr>
          <w:p w14:paraId="00E2BBAB" w14:textId="77777777" w:rsidR="00C3575F" w:rsidRPr="00A35AF8" w:rsidRDefault="00C3575F" w:rsidP="00C3575F">
            <w:pPr>
              <w:jc w:val="center"/>
              <w:rPr>
                <w:color w:val="000000" w:themeColor="text1"/>
                <w:lang w:val="en-US"/>
              </w:rPr>
            </w:pPr>
            <w:r w:rsidRPr="00A35AF8">
              <w:rPr>
                <w:color w:val="000000" w:themeColor="text1"/>
                <w:lang w:val="en-US"/>
              </w:rPr>
              <w:t>306/1171 (26.1%)</w:t>
            </w:r>
          </w:p>
        </w:tc>
        <w:tc>
          <w:tcPr>
            <w:tcW w:w="1779" w:type="dxa"/>
            <w:shd w:val="clear" w:color="auto" w:fill="FFFFFF"/>
            <w:vAlign w:val="center"/>
          </w:tcPr>
          <w:p w14:paraId="154652C9" w14:textId="77777777" w:rsidR="00C3575F" w:rsidRPr="00A35AF8" w:rsidRDefault="00C3575F" w:rsidP="00C3575F">
            <w:pPr>
              <w:jc w:val="center"/>
              <w:rPr>
                <w:color w:val="000000" w:themeColor="text1"/>
                <w:lang w:val="en-US"/>
              </w:rPr>
            </w:pPr>
            <w:r w:rsidRPr="00A35AF8">
              <w:rPr>
                <w:color w:val="000000" w:themeColor="text1"/>
                <w:lang w:val="en-US"/>
              </w:rPr>
              <w:t>586/2330 (25.2%)</w:t>
            </w:r>
          </w:p>
        </w:tc>
        <w:tc>
          <w:tcPr>
            <w:tcW w:w="1647" w:type="dxa"/>
            <w:shd w:val="clear" w:color="auto" w:fill="FFFFFF"/>
          </w:tcPr>
          <w:p w14:paraId="10A562D2" w14:textId="64B958C4" w:rsidR="00C3575F" w:rsidRPr="00A35AF8" w:rsidRDefault="00C3575F" w:rsidP="00C3575F">
            <w:pPr>
              <w:jc w:val="center"/>
              <w:rPr>
                <w:color w:val="000000" w:themeColor="text1"/>
                <w:lang w:val="en-US"/>
              </w:rPr>
            </w:pPr>
            <w:r w:rsidRPr="00A35AF8">
              <w:rPr>
                <w:color w:val="000000" w:themeColor="text1"/>
                <w:lang w:val="en-US"/>
              </w:rPr>
              <w:t>0.244*</w:t>
            </w:r>
          </w:p>
        </w:tc>
      </w:tr>
      <w:tr w:rsidR="00CF4F0B" w:rsidRPr="00A35AF8" w14:paraId="6FE525BC" w14:textId="33CCDA99" w:rsidTr="00CF4F0B">
        <w:tc>
          <w:tcPr>
            <w:tcW w:w="3480" w:type="dxa"/>
            <w:shd w:val="clear" w:color="auto" w:fill="FFFFFF"/>
          </w:tcPr>
          <w:p w14:paraId="21BA2FE4" w14:textId="77777777" w:rsidR="00C3575F" w:rsidRPr="00A35AF8" w:rsidRDefault="00C3575F" w:rsidP="00C3575F">
            <w:pPr>
              <w:rPr>
                <w:color w:val="000000" w:themeColor="text1"/>
                <w:lang w:val="en-US"/>
              </w:rPr>
            </w:pPr>
            <w:r w:rsidRPr="00A35AF8">
              <w:rPr>
                <w:color w:val="000000" w:themeColor="text1"/>
                <w:lang w:val="en-US"/>
              </w:rPr>
              <w:t xml:space="preserve">All diuretics </w:t>
            </w:r>
          </w:p>
        </w:tc>
        <w:tc>
          <w:tcPr>
            <w:tcW w:w="1780" w:type="dxa"/>
            <w:shd w:val="clear" w:color="auto" w:fill="FFFFFF"/>
            <w:vAlign w:val="center"/>
          </w:tcPr>
          <w:p w14:paraId="7ECBF892" w14:textId="77777777" w:rsidR="00C3575F" w:rsidRPr="00A35AF8" w:rsidRDefault="00C3575F" w:rsidP="00C3575F">
            <w:pPr>
              <w:jc w:val="center"/>
              <w:rPr>
                <w:color w:val="000000" w:themeColor="text1"/>
                <w:lang w:val="en-US"/>
              </w:rPr>
            </w:pPr>
            <w:r w:rsidRPr="00A35AF8">
              <w:rPr>
                <w:color w:val="000000" w:themeColor="text1"/>
                <w:lang w:val="en-US"/>
              </w:rPr>
              <w:t>478/1159 (41.2%)</w:t>
            </w:r>
          </w:p>
        </w:tc>
        <w:tc>
          <w:tcPr>
            <w:tcW w:w="1780" w:type="dxa"/>
            <w:shd w:val="clear" w:color="auto" w:fill="FFFFFF"/>
            <w:vAlign w:val="center"/>
          </w:tcPr>
          <w:p w14:paraId="720BE276" w14:textId="77777777" w:rsidR="00C3575F" w:rsidRPr="00A35AF8" w:rsidRDefault="00C3575F" w:rsidP="00C3575F">
            <w:pPr>
              <w:jc w:val="center"/>
              <w:rPr>
                <w:color w:val="000000" w:themeColor="text1"/>
                <w:lang w:val="en-US"/>
              </w:rPr>
            </w:pPr>
            <w:r w:rsidRPr="00A35AF8">
              <w:rPr>
                <w:color w:val="000000" w:themeColor="text1"/>
                <w:lang w:val="en-US"/>
              </w:rPr>
              <w:t>507/1171 (43.3%)</w:t>
            </w:r>
          </w:p>
        </w:tc>
        <w:tc>
          <w:tcPr>
            <w:tcW w:w="1779" w:type="dxa"/>
            <w:shd w:val="clear" w:color="auto" w:fill="FFFFFF"/>
            <w:vAlign w:val="center"/>
          </w:tcPr>
          <w:p w14:paraId="4CFBB896" w14:textId="77777777" w:rsidR="00C3575F" w:rsidRPr="00A35AF8" w:rsidRDefault="00C3575F" w:rsidP="00C3575F">
            <w:pPr>
              <w:jc w:val="center"/>
              <w:rPr>
                <w:color w:val="000000" w:themeColor="text1"/>
                <w:lang w:val="en-US"/>
              </w:rPr>
            </w:pPr>
            <w:r w:rsidRPr="00A35AF8">
              <w:rPr>
                <w:color w:val="000000" w:themeColor="text1"/>
                <w:lang w:val="en-US"/>
              </w:rPr>
              <w:t>985/2330 (42.3%)</w:t>
            </w:r>
          </w:p>
        </w:tc>
        <w:tc>
          <w:tcPr>
            <w:tcW w:w="1647" w:type="dxa"/>
            <w:shd w:val="clear" w:color="auto" w:fill="FFFFFF"/>
          </w:tcPr>
          <w:p w14:paraId="54EADDEC" w14:textId="358F469F" w:rsidR="00C3575F" w:rsidRPr="00A35AF8" w:rsidRDefault="00C3575F" w:rsidP="00C3575F">
            <w:pPr>
              <w:jc w:val="center"/>
              <w:rPr>
                <w:color w:val="000000" w:themeColor="text1"/>
                <w:lang w:val="en-US"/>
              </w:rPr>
            </w:pPr>
            <w:r w:rsidRPr="00A35AF8">
              <w:rPr>
                <w:color w:val="000000" w:themeColor="text1"/>
                <w:lang w:val="en-US"/>
              </w:rPr>
              <w:t>0.299*</w:t>
            </w:r>
          </w:p>
        </w:tc>
      </w:tr>
      <w:tr w:rsidR="00CF4F0B" w:rsidRPr="00A35AF8" w14:paraId="36B5B662" w14:textId="5150855E" w:rsidTr="00CF4F0B">
        <w:tc>
          <w:tcPr>
            <w:tcW w:w="8819" w:type="dxa"/>
            <w:gridSpan w:val="4"/>
            <w:shd w:val="clear" w:color="auto" w:fill="D3D3D3"/>
          </w:tcPr>
          <w:p w14:paraId="44E595EE" w14:textId="77777777" w:rsidR="00C3575F" w:rsidRPr="00A35AF8" w:rsidRDefault="00C3575F" w:rsidP="00C3575F">
            <w:pPr>
              <w:rPr>
                <w:color w:val="000000" w:themeColor="text1"/>
                <w:lang w:val="en-US"/>
              </w:rPr>
            </w:pPr>
            <w:r w:rsidRPr="00A35AF8">
              <w:rPr>
                <w:b/>
                <w:color w:val="000000" w:themeColor="text1"/>
                <w:lang w:val="en-US"/>
              </w:rPr>
              <w:t>Heart failure and antihypertensive therapy</w:t>
            </w:r>
          </w:p>
        </w:tc>
        <w:tc>
          <w:tcPr>
            <w:tcW w:w="1647" w:type="dxa"/>
            <w:shd w:val="clear" w:color="auto" w:fill="D3D3D3"/>
          </w:tcPr>
          <w:p w14:paraId="191950CD" w14:textId="77777777" w:rsidR="00C3575F" w:rsidRPr="00A35AF8" w:rsidRDefault="00C3575F" w:rsidP="00C3575F">
            <w:pPr>
              <w:rPr>
                <w:b/>
                <w:color w:val="000000" w:themeColor="text1"/>
                <w:lang w:val="en-US"/>
              </w:rPr>
            </w:pPr>
          </w:p>
        </w:tc>
      </w:tr>
      <w:tr w:rsidR="00CF4F0B" w:rsidRPr="00A35AF8" w14:paraId="399D69B8" w14:textId="7B3D804A" w:rsidTr="00CF4F0B">
        <w:tc>
          <w:tcPr>
            <w:tcW w:w="3480" w:type="dxa"/>
            <w:shd w:val="clear" w:color="auto" w:fill="FFFFFF"/>
          </w:tcPr>
          <w:p w14:paraId="7422AF28" w14:textId="77777777" w:rsidR="00C3575F" w:rsidRPr="00A35AF8" w:rsidRDefault="00C3575F" w:rsidP="00C3575F">
            <w:pPr>
              <w:rPr>
                <w:color w:val="000000" w:themeColor="text1"/>
                <w:lang w:val="en-US"/>
              </w:rPr>
            </w:pPr>
            <w:r w:rsidRPr="00A35AF8">
              <w:rPr>
                <w:color w:val="000000" w:themeColor="text1"/>
                <w:lang w:val="en-US"/>
              </w:rPr>
              <w:t xml:space="preserve">ACE inhibitors </w:t>
            </w:r>
          </w:p>
        </w:tc>
        <w:tc>
          <w:tcPr>
            <w:tcW w:w="1780" w:type="dxa"/>
            <w:shd w:val="clear" w:color="auto" w:fill="FFFFFF"/>
            <w:vAlign w:val="center"/>
          </w:tcPr>
          <w:p w14:paraId="71A67E66" w14:textId="77777777" w:rsidR="00C3575F" w:rsidRPr="00A35AF8" w:rsidRDefault="00C3575F" w:rsidP="00C3575F">
            <w:pPr>
              <w:jc w:val="center"/>
              <w:rPr>
                <w:color w:val="000000" w:themeColor="text1"/>
                <w:lang w:val="en-US"/>
              </w:rPr>
            </w:pPr>
            <w:r w:rsidRPr="00A35AF8">
              <w:rPr>
                <w:color w:val="000000" w:themeColor="text1"/>
                <w:lang w:val="en-US"/>
              </w:rPr>
              <w:t>390/1159 (33.6%)</w:t>
            </w:r>
          </w:p>
        </w:tc>
        <w:tc>
          <w:tcPr>
            <w:tcW w:w="1780" w:type="dxa"/>
            <w:shd w:val="clear" w:color="auto" w:fill="FFFFFF"/>
            <w:vAlign w:val="center"/>
          </w:tcPr>
          <w:p w14:paraId="1B4C0C6A" w14:textId="77777777" w:rsidR="00C3575F" w:rsidRPr="00A35AF8" w:rsidRDefault="00C3575F" w:rsidP="00C3575F">
            <w:pPr>
              <w:jc w:val="center"/>
              <w:rPr>
                <w:color w:val="000000" w:themeColor="text1"/>
                <w:lang w:val="en-US"/>
              </w:rPr>
            </w:pPr>
            <w:r w:rsidRPr="00A35AF8">
              <w:rPr>
                <w:color w:val="000000" w:themeColor="text1"/>
                <w:lang w:val="en-US"/>
              </w:rPr>
              <w:t>454/1171 (38.8%)</w:t>
            </w:r>
          </w:p>
        </w:tc>
        <w:tc>
          <w:tcPr>
            <w:tcW w:w="1779" w:type="dxa"/>
            <w:shd w:val="clear" w:color="auto" w:fill="FFFFFF"/>
            <w:vAlign w:val="center"/>
          </w:tcPr>
          <w:p w14:paraId="4F84EDA3" w14:textId="77777777" w:rsidR="00C3575F" w:rsidRPr="00A35AF8" w:rsidRDefault="00C3575F" w:rsidP="00C3575F">
            <w:pPr>
              <w:jc w:val="center"/>
              <w:rPr>
                <w:color w:val="000000" w:themeColor="text1"/>
                <w:lang w:val="en-US"/>
              </w:rPr>
            </w:pPr>
            <w:r w:rsidRPr="00A35AF8">
              <w:rPr>
                <w:color w:val="000000" w:themeColor="text1"/>
                <w:lang w:val="en-US"/>
              </w:rPr>
              <w:t>844/2330 (36.2%)</w:t>
            </w:r>
          </w:p>
        </w:tc>
        <w:tc>
          <w:tcPr>
            <w:tcW w:w="1647" w:type="dxa"/>
            <w:shd w:val="clear" w:color="auto" w:fill="FFFFFF"/>
          </w:tcPr>
          <w:p w14:paraId="016FA374" w14:textId="640B308A" w:rsidR="00C3575F" w:rsidRPr="00A35AF8" w:rsidRDefault="00C3575F" w:rsidP="00C3575F">
            <w:pPr>
              <w:jc w:val="center"/>
              <w:rPr>
                <w:color w:val="000000" w:themeColor="text1"/>
                <w:lang w:val="en-US"/>
              </w:rPr>
            </w:pPr>
            <w:r w:rsidRPr="00A35AF8">
              <w:rPr>
                <w:color w:val="000000" w:themeColor="text1"/>
                <w:lang w:val="en-US"/>
              </w:rPr>
              <w:t>0.011*</w:t>
            </w:r>
          </w:p>
        </w:tc>
      </w:tr>
      <w:tr w:rsidR="00CF4F0B" w:rsidRPr="00A35AF8" w14:paraId="19A3E0E6" w14:textId="32DE4354" w:rsidTr="00CF4F0B">
        <w:tc>
          <w:tcPr>
            <w:tcW w:w="3480" w:type="dxa"/>
            <w:shd w:val="clear" w:color="auto" w:fill="FFFFFF"/>
          </w:tcPr>
          <w:p w14:paraId="66ED9A13" w14:textId="77777777" w:rsidR="00C3575F" w:rsidRPr="00A35AF8" w:rsidRDefault="00C3575F" w:rsidP="00C3575F">
            <w:pPr>
              <w:rPr>
                <w:color w:val="000000" w:themeColor="text1"/>
                <w:lang w:val="en-US"/>
              </w:rPr>
            </w:pPr>
            <w:r w:rsidRPr="00A35AF8">
              <w:rPr>
                <w:color w:val="000000" w:themeColor="text1"/>
                <w:lang w:val="en-US"/>
              </w:rPr>
              <w:t xml:space="preserve">Angiotensin II receptor blocker </w:t>
            </w:r>
          </w:p>
        </w:tc>
        <w:tc>
          <w:tcPr>
            <w:tcW w:w="1780" w:type="dxa"/>
            <w:shd w:val="clear" w:color="auto" w:fill="FFFFFF"/>
            <w:vAlign w:val="center"/>
          </w:tcPr>
          <w:p w14:paraId="443CA9C3" w14:textId="77777777" w:rsidR="00C3575F" w:rsidRPr="00A35AF8" w:rsidRDefault="00C3575F" w:rsidP="00C3575F">
            <w:pPr>
              <w:jc w:val="center"/>
              <w:rPr>
                <w:color w:val="000000" w:themeColor="text1"/>
                <w:lang w:val="en-US"/>
              </w:rPr>
            </w:pPr>
            <w:r w:rsidRPr="00A35AF8">
              <w:rPr>
                <w:color w:val="000000" w:themeColor="text1"/>
                <w:lang w:val="en-US"/>
              </w:rPr>
              <w:t>400/1159 (34.5%)</w:t>
            </w:r>
          </w:p>
        </w:tc>
        <w:tc>
          <w:tcPr>
            <w:tcW w:w="1780" w:type="dxa"/>
            <w:shd w:val="clear" w:color="auto" w:fill="FFFFFF"/>
            <w:vAlign w:val="center"/>
          </w:tcPr>
          <w:p w14:paraId="66497607" w14:textId="77777777" w:rsidR="00C3575F" w:rsidRPr="00A35AF8" w:rsidRDefault="00C3575F" w:rsidP="00C3575F">
            <w:pPr>
              <w:jc w:val="center"/>
              <w:rPr>
                <w:color w:val="000000" w:themeColor="text1"/>
                <w:lang w:val="en-US"/>
              </w:rPr>
            </w:pPr>
            <w:r w:rsidRPr="00A35AF8">
              <w:rPr>
                <w:color w:val="000000" w:themeColor="text1"/>
                <w:lang w:val="en-US"/>
              </w:rPr>
              <w:t>373/1171 (31.9%)</w:t>
            </w:r>
          </w:p>
        </w:tc>
        <w:tc>
          <w:tcPr>
            <w:tcW w:w="1779" w:type="dxa"/>
            <w:shd w:val="clear" w:color="auto" w:fill="FFFFFF"/>
            <w:vAlign w:val="center"/>
          </w:tcPr>
          <w:p w14:paraId="2B41E2BB" w14:textId="77777777" w:rsidR="00C3575F" w:rsidRPr="00A35AF8" w:rsidRDefault="00C3575F" w:rsidP="00C3575F">
            <w:pPr>
              <w:jc w:val="center"/>
              <w:rPr>
                <w:color w:val="000000" w:themeColor="text1"/>
                <w:lang w:val="en-US"/>
              </w:rPr>
            </w:pPr>
            <w:r w:rsidRPr="00A35AF8">
              <w:rPr>
                <w:color w:val="000000" w:themeColor="text1"/>
                <w:lang w:val="en-US"/>
              </w:rPr>
              <w:t>773/2330 (33.2%)</w:t>
            </w:r>
          </w:p>
        </w:tc>
        <w:tc>
          <w:tcPr>
            <w:tcW w:w="1647" w:type="dxa"/>
            <w:shd w:val="clear" w:color="auto" w:fill="FFFFFF"/>
          </w:tcPr>
          <w:p w14:paraId="13C9AB1C" w14:textId="1C520490" w:rsidR="00C3575F" w:rsidRPr="00A35AF8" w:rsidRDefault="00C3575F" w:rsidP="00C3575F">
            <w:pPr>
              <w:jc w:val="center"/>
              <w:rPr>
                <w:color w:val="000000" w:themeColor="text1"/>
                <w:lang w:val="en-US"/>
              </w:rPr>
            </w:pPr>
            <w:r w:rsidRPr="00A35AF8">
              <w:rPr>
                <w:color w:val="000000" w:themeColor="text1"/>
                <w:lang w:val="en-US"/>
              </w:rPr>
              <w:t>0.189*</w:t>
            </w:r>
          </w:p>
        </w:tc>
      </w:tr>
      <w:tr w:rsidR="00CF4F0B" w:rsidRPr="00A35AF8" w14:paraId="2B8CD45F" w14:textId="3AB61BFD" w:rsidTr="00CF4F0B">
        <w:tc>
          <w:tcPr>
            <w:tcW w:w="3480" w:type="dxa"/>
            <w:shd w:val="clear" w:color="auto" w:fill="FFFFFF"/>
          </w:tcPr>
          <w:p w14:paraId="3EF79D8A" w14:textId="77777777" w:rsidR="00C3575F" w:rsidRPr="00A35AF8" w:rsidRDefault="00C3575F" w:rsidP="00C3575F">
            <w:pPr>
              <w:rPr>
                <w:color w:val="000000" w:themeColor="text1"/>
                <w:lang w:val="en-US"/>
              </w:rPr>
            </w:pPr>
            <w:r w:rsidRPr="00A35AF8">
              <w:rPr>
                <w:color w:val="000000" w:themeColor="text1"/>
                <w:lang w:val="en-US"/>
              </w:rPr>
              <w:t xml:space="preserve">Sacubitril and Valsartan </w:t>
            </w:r>
          </w:p>
        </w:tc>
        <w:tc>
          <w:tcPr>
            <w:tcW w:w="1780" w:type="dxa"/>
            <w:shd w:val="clear" w:color="auto" w:fill="FFFFFF"/>
            <w:vAlign w:val="center"/>
          </w:tcPr>
          <w:p w14:paraId="3C6383A3" w14:textId="77777777" w:rsidR="00C3575F" w:rsidRPr="00A35AF8" w:rsidRDefault="00C3575F" w:rsidP="00C3575F">
            <w:pPr>
              <w:jc w:val="center"/>
              <w:rPr>
                <w:color w:val="000000" w:themeColor="text1"/>
                <w:lang w:val="en-US"/>
              </w:rPr>
            </w:pPr>
            <w:r w:rsidRPr="00A35AF8">
              <w:rPr>
                <w:color w:val="000000" w:themeColor="text1"/>
                <w:lang w:val="en-US"/>
              </w:rPr>
              <w:t>4/1159 (0.3%)</w:t>
            </w:r>
          </w:p>
        </w:tc>
        <w:tc>
          <w:tcPr>
            <w:tcW w:w="1780" w:type="dxa"/>
            <w:shd w:val="clear" w:color="auto" w:fill="FFFFFF"/>
            <w:vAlign w:val="center"/>
          </w:tcPr>
          <w:p w14:paraId="50BDC926" w14:textId="77777777" w:rsidR="00C3575F" w:rsidRPr="00A35AF8" w:rsidRDefault="00C3575F" w:rsidP="00C3575F">
            <w:pPr>
              <w:jc w:val="center"/>
              <w:rPr>
                <w:color w:val="000000" w:themeColor="text1"/>
                <w:lang w:val="en-US"/>
              </w:rPr>
            </w:pPr>
            <w:r w:rsidRPr="00A35AF8">
              <w:rPr>
                <w:color w:val="000000" w:themeColor="text1"/>
                <w:lang w:val="en-US"/>
              </w:rPr>
              <w:t>2/1171 (0.2%)</w:t>
            </w:r>
          </w:p>
        </w:tc>
        <w:tc>
          <w:tcPr>
            <w:tcW w:w="1779" w:type="dxa"/>
            <w:shd w:val="clear" w:color="auto" w:fill="FFFFFF"/>
            <w:vAlign w:val="center"/>
          </w:tcPr>
          <w:p w14:paraId="1BDA94D8" w14:textId="77777777" w:rsidR="00C3575F" w:rsidRPr="00A35AF8" w:rsidRDefault="00C3575F" w:rsidP="00C3575F">
            <w:pPr>
              <w:jc w:val="center"/>
              <w:rPr>
                <w:color w:val="000000" w:themeColor="text1"/>
                <w:lang w:val="en-US"/>
              </w:rPr>
            </w:pPr>
            <w:r w:rsidRPr="00A35AF8">
              <w:rPr>
                <w:color w:val="000000" w:themeColor="text1"/>
                <w:lang w:val="en-US"/>
              </w:rPr>
              <w:t>6/2330 (0.3%)</w:t>
            </w:r>
          </w:p>
        </w:tc>
        <w:tc>
          <w:tcPr>
            <w:tcW w:w="1647" w:type="dxa"/>
            <w:shd w:val="clear" w:color="auto" w:fill="FFFFFF"/>
          </w:tcPr>
          <w:p w14:paraId="775C8DB0" w14:textId="1185C768" w:rsidR="00C3575F" w:rsidRPr="00A35AF8" w:rsidRDefault="00C3575F" w:rsidP="00C3575F">
            <w:pPr>
              <w:jc w:val="center"/>
              <w:rPr>
                <w:color w:val="000000" w:themeColor="text1"/>
                <w:lang w:val="en-US"/>
              </w:rPr>
            </w:pPr>
            <w:r w:rsidRPr="00A35AF8">
              <w:rPr>
                <w:color w:val="000000" w:themeColor="text1"/>
                <w:lang w:val="en-US"/>
              </w:rPr>
              <w:t>0.416*</w:t>
            </w:r>
          </w:p>
        </w:tc>
      </w:tr>
      <w:tr w:rsidR="00CF4F0B" w:rsidRPr="00A35AF8" w14:paraId="07F44103" w14:textId="34B49A1D" w:rsidTr="00CF4F0B">
        <w:tc>
          <w:tcPr>
            <w:tcW w:w="3480" w:type="dxa"/>
            <w:shd w:val="clear" w:color="auto" w:fill="FFFFFF"/>
          </w:tcPr>
          <w:p w14:paraId="54BC194D" w14:textId="77777777" w:rsidR="00C3575F" w:rsidRPr="00A35AF8" w:rsidRDefault="00C3575F" w:rsidP="00C3575F">
            <w:pPr>
              <w:rPr>
                <w:color w:val="000000" w:themeColor="text1"/>
                <w:lang w:val="en-US"/>
              </w:rPr>
            </w:pPr>
            <w:r w:rsidRPr="00A35AF8">
              <w:rPr>
                <w:color w:val="000000" w:themeColor="text1"/>
                <w:lang w:val="en-US"/>
              </w:rPr>
              <w:t xml:space="preserve">Mineralocorticoid receptor antagonists (Spironolactone or Eplerenone) </w:t>
            </w:r>
          </w:p>
        </w:tc>
        <w:tc>
          <w:tcPr>
            <w:tcW w:w="1780" w:type="dxa"/>
            <w:shd w:val="clear" w:color="auto" w:fill="FFFFFF"/>
            <w:vAlign w:val="center"/>
          </w:tcPr>
          <w:p w14:paraId="4F23822D" w14:textId="77777777" w:rsidR="00C3575F" w:rsidRPr="00A35AF8" w:rsidRDefault="00C3575F" w:rsidP="00C3575F">
            <w:pPr>
              <w:jc w:val="center"/>
              <w:rPr>
                <w:color w:val="000000" w:themeColor="text1"/>
                <w:lang w:val="en-US"/>
              </w:rPr>
            </w:pPr>
            <w:r w:rsidRPr="00A35AF8">
              <w:rPr>
                <w:color w:val="000000" w:themeColor="text1"/>
                <w:lang w:val="en-US"/>
              </w:rPr>
              <w:t>92/1159 (7.9%)</w:t>
            </w:r>
          </w:p>
        </w:tc>
        <w:tc>
          <w:tcPr>
            <w:tcW w:w="1780" w:type="dxa"/>
            <w:shd w:val="clear" w:color="auto" w:fill="FFFFFF"/>
            <w:vAlign w:val="center"/>
          </w:tcPr>
          <w:p w14:paraId="2045E512" w14:textId="77777777" w:rsidR="00C3575F" w:rsidRPr="00A35AF8" w:rsidRDefault="00C3575F" w:rsidP="00C3575F">
            <w:pPr>
              <w:jc w:val="center"/>
              <w:rPr>
                <w:color w:val="000000" w:themeColor="text1"/>
                <w:lang w:val="en-US"/>
              </w:rPr>
            </w:pPr>
            <w:r w:rsidRPr="00A35AF8">
              <w:rPr>
                <w:color w:val="000000" w:themeColor="text1"/>
                <w:lang w:val="en-US"/>
              </w:rPr>
              <w:t>94/1171 (8.0%)</w:t>
            </w:r>
          </w:p>
        </w:tc>
        <w:tc>
          <w:tcPr>
            <w:tcW w:w="1779" w:type="dxa"/>
            <w:shd w:val="clear" w:color="auto" w:fill="FFFFFF"/>
            <w:vAlign w:val="center"/>
          </w:tcPr>
          <w:p w14:paraId="3471AC85" w14:textId="77777777" w:rsidR="00C3575F" w:rsidRPr="00A35AF8" w:rsidRDefault="00C3575F" w:rsidP="00C3575F">
            <w:pPr>
              <w:jc w:val="center"/>
              <w:rPr>
                <w:color w:val="000000" w:themeColor="text1"/>
                <w:lang w:val="en-US"/>
              </w:rPr>
            </w:pPr>
            <w:r w:rsidRPr="00A35AF8">
              <w:rPr>
                <w:color w:val="000000" w:themeColor="text1"/>
                <w:lang w:val="en-US"/>
              </w:rPr>
              <w:t>186/2330 (8.0%)</w:t>
            </w:r>
          </w:p>
        </w:tc>
        <w:tc>
          <w:tcPr>
            <w:tcW w:w="1647" w:type="dxa"/>
            <w:shd w:val="clear" w:color="auto" w:fill="FFFFFF"/>
          </w:tcPr>
          <w:p w14:paraId="0F892A12" w14:textId="543F9202" w:rsidR="00C3575F" w:rsidRPr="00A35AF8" w:rsidRDefault="00C3575F" w:rsidP="00C3575F">
            <w:pPr>
              <w:jc w:val="center"/>
              <w:rPr>
                <w:color w:val="000000" w:themeColor="text1"/>
                <w:lang w:val="en-US"/>
              </w:rPr>
            </w:pPr>
            <w:r w:rsidRPr="00A35AF8">
              <w:rPr>
                <w:color w:val="000000" w:themeColor="text1"/>
                <w:lang w:val="en-US"/>
              </w:rPr>
              <w:t>0.941*</w:t>
            </w:r>
          </w:p>
        </w:tc>
      </w:tr>
      <w:tr w:rsidR="00CF4F0B" w:rsidRPr="00A35AF8" w14:paraId="36FB33B5" w14:textId="1C1FBEB8" w:rsidTr="00CF4F0B">
        <w:tc>
          <w:tcPr>
            <w:tcW w:w="3480" w:type="dxa"/>
            <w:shd w:val="clear" w:color="auto" w:fill="FFFFFF"/>
          </w:tcPr>
          <w:p w14:paraId="406EC9A3" w14:textId="77777777" w:rsidR="00C3575F" w:rsidRPr="00A35AF8" w:rsidRDefault="00C3575F" w:rsidP="00C3575F">
            <w:pPr>
              <w:rPr>
                <w:color w:val="000000" w:themeColor="text1"/>
                <w:lang w:val="en-US"/>
              </w:rPr>
            </w:pPr>
            <w:r w:rsidRPr="00A35AF8">
              <w:rPr>
                <w:color w:val="000000" w:themeColor="text1"/>
                <w:lang w:val="en-US"/>
              </w:rPr>
              <w:t xml:space="preserve">All heart failure and </w:t>
            </w:r>
            <w:proofErr w:type="spellStart"/>
            <w:r w:rsidRPr="00A35AF8">
              <w:rPr>
                <w:color w:val="000000" w:themeColor="text1"/>
                <w:lang w:val="en-US"/>
              </w:rPr>
              <w:t>antihyp</w:t>
            </w:r>
            <w:proofErr w:type="spellEnd"/>
            <w:r w:rsidRPr="00A35AF8">
              <w:rPr>
                <w:color w:val="000000" w:themeColor="text1"/>
                <w:lang w:val="en-US"/>
              </w:rPr>
              <w:t xml:space="preserve">. therapies </w:t>
            </w:r>
          </w:p>
        </w:tc>
        <w:tc>
          <w:tcPr>
            <w:tcW w:w="1780" w:type="dxa"/>
            <w:shd w:val="clear" w:color="auto" w:fill="FFFFFF"/>
            <w:vAlign w:val="center"/>
          </w:tcPr>
          <w:p w14:paraId="753A38DF" w14:textId="77777777" w:rsidR="00C3575F" w:rsidRPr="00A35AF8" w:rsidRDefault="00C3575F" w:rsidP="00C3575F">
            <w:pPr>
              <w:jc w:val="center"/>
              <w:rPr>
                <w:color w:val="000000" w:themeColor="text1"/>
                <w:lang w:val="en-US"/>
              </w:rPr>
            </w:pPr>
            <w:r w:rsidRPr="00A35AF8">
              <w:rPr>
                <w:color w:val="000000" w:themeColor="text1"/>
                <w:lang w:val="en-US"/>
              </w:rPr>
              <w:t>798/1159 (68.9%)</w:t>
            </w:r>
          </w:p>
        </w:tc>
        <w:tc>
          <w:tcPr>
            <w:tcW w:w="1780" w:type="dxa"/>
            <w:shd w:val="clear" w:color="auto" w:fill="FFFFFF"/>
            <w:vAlign w:val="center"/>
          </w:tcPr>
          <w:p w14:paraId="55A4A7DD" w14:textId="77777777" w:rsidR="00C3575F" w:rsidRPr="00A35AF8" w:rsidRDefault="00C3575F" w:rsidP="00C3575F">
            <w:pPr>
              <w:jc w:val="center"/>
              <w:rPr>
                <w:color w:val="000000" w:themeColor="text1"/>
                <w:lang w:val="en-US"/>
              </w:rPr>
            </w:pPr>
            <w:r w:rsidRPr="00A35AF8">
              <w:rPr>
                <w:color w:val="000000" w:themeColor="text1"/>
                <w:lang w:val="en-US"/>
              </w:rPr>
              <w:t>837/1171 (71.5%)</w:t>
            </w:r>
          </w:p>
        </w:tc>
        <w:tc>
          <w:tcPr>
            <w:tcW w:w="1779" w:type="dxa"/>
            <w:shd w:val="clear" w:color="auto" w:fill="FFFFFF"/>
            <w:vAlign w:val="center"/>
          </w:tcPr>
          <w:p w14:paraId="28C8B602" w14:textId="77777777" w:rsidR="00C3575F" w:rsidRPr="00A35AF8" w:rsidRDefault="00C3575F" w:rsidP="00C3575F">
            <w:pPr>
              <w:jc w:val="center"/>
              <w:rPr>
                <w:color w:val="000000" w:themeColor="text1"/>
                <w:lang w:val="en-US"/>
              </w:rPr>
            </w:pPr>
            <w:r w:rsidRPr="00A35AF8">
              <w:rPr>
                <w:color w:val="000000" w:themeColor="text1"/>
                <w:lang w:val="en-US"/>
              </w:rPr>
              <w:t>1635/2330 (70.2%)</w:t>
            </w:r>
          </w:p>
        </w:tc>
        <w:tc>
          <w:tcPr>
            <w:tcW w:w="1647" w:type="dxa"/>
            <w:shd w:val="clear" w:color="auto" w:fill="FFFFFF"/>
          </w:tcPr>
          <w:p w14:paraId="08E46BF1" w14:textId="25D13D88" w:rsidR="00C3575F" w:rsidRPr="00A35AF8" w:rsidRDefault="00C3575F" w:rsidP="00C3575F">
            <w:pPr>
              <w:jc w:val="center"/>
              <w:rPr>
                <w:color w:val="000000" w:themeColor="text1"/>
                <w:lang w:val="en-US"/>
              </w:rPr>
            </w:pPr>
            <w:r w:rsidRPr="00A35AF8">
              <w:rPr>
                <w:color w:val="000000" w:themeColor="text1"/>
                <w:lang w:val="en-US"/>
              </w:rPr>
              <w:t>0.163*</w:t>
            </w:r>
          </w:p>
        </w:tc>
      </w:tr>
      <w:tr w:rsidR="00CF4F0B" w:rsidRPr="00A35AF8" w14:paraId="14085E53" w14:textId="3E0DC0E3" w:rsidTr="00CF4F0B">
        <w:tc>
          <w:tcPr>
            <w:tcW w:w="8819" w:type="dxa"/>
            <w:gridSpan w:val="4"/>
            <w:shd w:val="clear" w:color="auto" w:fill="D3D3D3"/>
          </w:tcPr>
          <w:p w14:paraId="5DFB7D72" w14:textId="77777777" w:rsidR="00C3575F" w:rsidRPr="00A35AF8" w:rsidRDefault="00C3575F" w:rsidP="00C3575F">
            <w:pPr>
              <w:rPr>
                <w:color w:val="000000" w:themeColor="text1"/>
                <w:lang w:val="en-US"/>
              </w:rPr>
            </w:pPr>
            <w:r w:rsidRPr="00A35AF8">
              <w:rPr>
                <w:b/>
                <w:color w:val="000000" w:themeColor="text1"/>
                <w:lang w:val="en-US"/>
              </w:rPr>
              <w:t>Diabetes therapy</w:t>
            </w:r>
          </w:p>
        </w:tc>
        <w:tc>
          <w:tcPr>
            <w:tcW w:w="1647" w:type="dxa"/>
            <w:shd w:val="clear" w:color="auto" w:fill="D3D3D3"/>
          </w:tcPr>
          <w:p w14:paraId="30AD911E" w14:textId="77777777" w:rsidR="00C3575F" w:rsidRPr="00A35AF8" w:rsidRDefault="00C3575F" w:rsidP="00C3575F">
            <w:pPr>
              <w:rPr>
                <w:b/>
                <w:color w:val="000000" w:themeColor="text1"/>
                <w:lang w:val="en-US"/>
              </w:rPr>
            </w:pPr>
          </w:p>
        </w:tc>
      </w:tr>
      <w:tr w:rsidR="00CF4F0B" w:rsidRPr="00A35AF8" w14:paraId="6F6E9099" w14:textId="0DA4FEC6" w:rsidTr="00CF4F0B">
        <w:tc>
          <w:tcPr>
            <w:tcW w:w="3480" w:type="dxa"/>
            <w:shd w:val="clear" w:color="auto" w:fill="FFFFFF"/>
          </w:tcPr>
          <w:p w14:paraId="20175CD0" w14:textId="77777777" w:rsidR="00C3575F" w:rsidRPr="00A35AF8" w:rsidRDefault="00C3575F" w:rsidP="00C3575F">
            <w:pPr>
              <w:rPr>
                <w:color w:val="000000" w:themeColor="text1"/>
                <w:lang w:val="en-US"/>
              </w:rPr>
            </w:pPr>
            <w:r w:rsidRPr="00A35AF8">
              <w:rPr>
                <w:color w:val="000000" w:themeColor="text1"/>
                <w:lang w:val="en-US"/>
              </w:rPr>
              <w:t xml:space="preserve">Insulin </w:t>
            </w:r>
          </w:p>
        </w:tc>
        <w:tc>
          <w:tcPr>
            <w:tcW w:w="1780" w:type="dxa"/>
            <w:shd w:val="clear" w:color="auto" w:fill="FFFFFF"/>
            <w:vAlign w:val="center"/>
          </w:tcPr>
          <w:p w14:paraId="3B50560E" w14:textId="77777777" w:rsidR="00C3575F" w:rsidRPr="00A35AF8" w:rsidRDefault="00C3575F" w:rsidP="00C3575F">
            <w:pPr>
              <w:jc w:val="center"/>
              <w:rPr>
                <w:color w:val="000000" w:themeColor="text1"/>
                <w:lang w:val="en-US"/>
              </w:rPr>
            </w:pPr>
            <w:r w:rsidRPr="00A35AF8">
              <w:rPr>
                <w:color w:val="000000" w:themeColor="text1"/>
                <w:lang w:val="en-US"/>
              </w:rPr>
              <w:t>54/1159 (4.7%)</w:t>
            </w:r>
          </w:p>
        </w:tc>
        <w:tc>
          <w:tcPr>
            <w:tcW w:w="1780" w:type="dxa"/>
            <w:shd w:val="clear" w:color="auto" w:fill="FFFFFF"/>
            <w:vAlign w:val="center"/>
          </w:tcPr>
          <w:p w14:paraId="14021D4C" w14:textId="77777777" w:rsidR="00C3575F" w:rsidRPr="00A35AF8" w:rsidRDefault="00C3575F" w:rsidP="00C3575F">
            <w:pPr>
              <w:jc w:val="center"/>
              <w:rPr>
                <w:color w:val="000000" w:themeColor="text1"/>
                <w:lang w:val="en-US"/>
              </w:rPr>
            </w:pPr>
            <w:r w:rsidRPr="00A35AF8">
              <w:rPr>
                <w:color w:val="000000" w:themeColor="text1"/>
                <w:lang w:val="en-US"/>
              </w:rPr>
              <w:t>52/1171 (4.4%)</w:t>
            </w:r>
          </w:p>
        </w:tc>
        <w:tc>
          <w:tcPr>
            <w:tcW w:w="1779" w:type="dxa"/>
            <w:shd w:val="clear" w:color="auto" w:fill="FFFFFF"/>
            <w:vAlign w:val="center"/>
          </w:tcPr>
          <w:p w14:paraId="302AA7A7" w14:textId="77777777" w:rsidR="00C3575F" w:rsidRPr="00A35AF8" w:rsidRDefault="00C3575F" w:rsidP="00C3575F">
            <w:pPr>
              <w:jc w:val="center"/>
              <w:rPr>
                <w:color w:val="000000" w:themeColor="text1"/>
                <w:lang w:val="en-US"/>
              </w:rPr>
            </w:pPr>
            <w:r w:rsidRPr="00A35AF8">
              <w:rPr>
                <w:color w:val="000000" w:themeColor="text1"/>
                <w:lang w:val="en-US"/>
              </w:rPr>
              <w:t>106/2330 (4.5%)</w:t>
            </w:r>
          </w:p>
        </w:tc>
        <w:tc>
          <w:tcPr>
            <w:tcW w:w="1647" w:type="dxa"/>
            <w:shd w:val="clear" w:color="auto" w:fill="FFFFFF"/>
          </w:tcPr>
          <w:p w14:paraId="0DCEA15D" w14:textId="5B06ACE4" w:rsidR="00C3575F" w:rsidRPr="00A35AF8" w:rsidRDefault="00C3575F" w:rsidP="00C3575F">
            <w:pPr>
              <w:jc w:val="center"/>
              <w:rPr>
                <w:color w:val="000000" w:themeColor="text1"/>
                <w:lang w:val="en-US"/>
              </w:rPr>
            </w:pPr>
            <w:r w:rsidRPr="00A35AF8">
              <w:rPr>
                <w:color w:val="000000" w:themeColor="text1"/>
                <w:lang w:val="en-US"/>
              </w:rPr>
              <w:t>0.917*</w:t>
            </w:r>
          </w:p>
        </w:tc>
      </w:tr>
      <w:tr w:rsidR="00CF4F0B" w:rsidRPr="00A35AF8" w14:paraId="398B644B" w14:textId="4B111F70" w:rsidTr="00CF4F0B">
        <w:tc>
          <w:tcPr>
            <w:tcW w:w="3480" w:type="dxa"/>
            <w:shd w:val="clear" w:color="auto" w:fill="FFFFFF"/>
          </w:tcPr>
          <w:p w14:paraId="7FAE431A" w14:textId="77777777" w:rsidR="00C3575F" w:rsidRPr="00A35AF8" w:rsidRDefault="00C3575F" w:rsidP="00C3575F">
            <w:pPr>
              <w:rPr>
                <w:color w:val="000000" w:themeColor="text1"/>
                <w:lang w:val="en-US"/>
              </w:rPr>
            </w:pPr>
            <w:r w:rsidRPr="00A35AF8">
              <w:rPr>
                <w:color w:val="000000" w:themeColor="text1"/>
                <w:lang w:val="en-US"/>
              </w:rPr>
              <w:t xml:space="preserve">Metformin </w:t>
            </w:r>
          </w:p>
        </w:tc>
        <w:tc>
          <w:tcPr>
            <w:tcW w:w="1780" w:type="dxa"/>
            <w:shd w:val="clear" w:color="auto" w:fill="FFFFFF"/>
            <w:vAlign w:val="center"/>
          </w:tcPr>
          <w:p w14:paraId="5B5130A8" w14:textId="77777777" w:rsidR="00C3575F" w:rsidRPr="00A35AF8" w:rsidRDefault="00C3575F" w:rsidP="00C3575F">
            <w:pPr>
              <w:jc w:val="center"/>
              <w:rPr>
                <w:color w:val="000000" w:themeColor="text1"/>
                <w:lang w:val="en-US"/>
              </w:rPr>
            </w:pPr>
            <w:r w:rsidRPr="00A35AF8">
              <w:rPr>
                <w:color w:val="000000" w:themeColor="text1"/>
                <w:lang w:val="en-US"/>
              </w:rPr>
              <w:t>179/1159 (15.4%)</w:t>
            </w:r>
          </w:p>
        </w:tc>
        <w:tc>
          <w:tcPr>
            <w:tcW w:w="1780" w:type="dxa"/>
            <w:shd w:val="clear" w:color="auto" w:fill="FFFFFF"/>
            <w:vAlign w:val="center"/>
          </w:tcPr>
          <w:p w14:paraId="54C492BE" w14:textId="77777777" w:rsidR="00C3575F" w:rsidRPr="00A35AF8" w:rsidRDefault="00C3575F" w:rsidP="00C3575F">
            <w:pPr>
              <w:jc w:val="center"/>
              <w:rPr>
                <w:color w:val="000000" w:themeColor="text1"/>
                <w:lang w:val="en-US"/>
              </w:rPr>
            </w:pPr>
            <w:r w:rsidRPr="00A35AF8">
              <w:rPr>
                <w:color w:val="000000" w:themeColor="text1"/>
                <w:lang w:val="en-US"/>
              </w:rPr>
              <w:t>174/1171 (14.9%)</w:t>
            </w:r>
          </w:p>
        </w:tc>
        <w:tc>
          <w:tcPr>
            <w:tcW w:w="1779" w:type="dxa"/>
            <w:shd w:val="clear" w:color="auto" w:fill="FFFFFF"/>
            <w:vAlign w:val="center"/>
          </w:tcPr>
          <w:p w14:paraId="143E6A94" w14:textId="77777777" w:rsidR="00C3575F" w:rsidRPr="00A35AF8" w:rsidRDefault="00C3575F" w:rsidP="00C3575F">
            <w:pPr>
              <w:jc w:val="center"/>
              <w:rPr>
                <w:color w:val="000000" w:themeColor="text1"/>
                <w:lang w:val="en-US"/>
              </w:rPr>
            </w:pPr>
            <w:r w:rsidRPr="00A35AF8">
              <w:rPr>
                <w:color w:val="000000" w:themeColor="text1"/>
                <w:lang w:val="en-US"/>
              </w:rPr>
              <w:t>353/2330 (15.2%)</w:t>
            </w:r>
          </w:p>
        </w:tc>
        <w:tc>
          <w:tcPr>
            <w:tcW w:w="1647" w:type="dxa"/>
            <w:shd w:val="clear" w:color="auto" w:fill="FFFFFF"/>
          </w:tcPr>
          <w:p w14:paraId="6AEFDD6F" w14:textId="2A237D72" w:rsidR="00C3575F" w:rsidRPr="00A35AF8" w:rsidRDefault="00C3575F" w:rsidP="00C3575F">
            <w:pPr>
              <w:jc w:val="center"/>
              <w:rPr>
                <w:color w:val="000000" w:themeColor="text1"/>
                <w:lang w:val="en-US"/>
              </w:rPr>
            </w:pPr>
            <w:r w:rsidRPr="00A35AF8">
              <w:rPr>
                <w:color w:val="000000" w:themeColor="text1"/>
                <w:lang w:val="en-US"/>
              </w:rPr>
              <w:t>0.735*</w:t>
            </w:r>
          </w:p>
        </w:tc>
      </w:tr>
      <w:tr w:rsidR="00CF4F0B" w:rsidRPr="00A35AF8" w14:paraId="28040618" w14:textId="0F0ECBAF" w:rsidTr="00CF4F0B">
        <w:tc>
          <w:tcPr>
            <w:tcW w:w="3480" w:type="dxa"/>
            <w:shd w:val="clear" w:color="auto" w:fill="FFFFFF"/>
          </w:tcPr>
          <w:p w14:paraId="33935163" w14:textId="77777777" w:rsidR="00C3575F" w:rsidRPr="00A35AF8" w:rsidRDefault="00C3575F" w:rsidP="00C3575F">
            <w:pPr>
              <w:rPr>
                <w:color w:val="000000" w:themeColor="text1"/>
                <w:lang w:val="en-US"/>
              </w:rPr>
            </w:pPr>
            <w:r w:rsidRPr="00A35AF8">
              <w:rPr>
                <w:color w:val="000000" w:themeColor="text1"/>
                <w:lang w:val="en-US"/>
              </w:rPr>
              <w:t xml:space="preserve">Other Antidiabetics </w:t>
            </w:r>
          </w:p>
        </w:tc>
        <w:tc>
          <w:tcPr>
            <w:tcW w:w="1780" w:type="dxa"/>
            <w:shd w:val="clear" w:color="auto" w:fill="FFFFFF"/>
            <w:vAlign w:val="center"/>
          </w:tcPr>
          <w:p w14:paraId="35A60906" w14:textId="77777777" w:rsidR="00C3575F" w:rsidRPr="00A35AF8" w:rsidRDefault="00C3575F" w:rsidP="00C3575F">
            <w:pPr>
              <w:jc w:val="center"/>
              <w:rPr>
                <w:color w:val="000000" w:themeColor="text1"/>
                <w:lang w:val="en-US"/>
              </w:rPr>
            </w:pPr>
            <w:r w:rsidRPr="00A35AF8">
              <w:rPr>
                <w:color w:val="000000" w:themeColor="text1"/>
                <w:lang w:val="en-US"/>
              </w:rPr>
              <w:t>74/1159 (6.4%)</w:t>
            </w:r>
          </w:p>
        </w:tc>
        <w:tc>
          <w:tcPr>
            <w:tcW w:w="1780" w:type="dxa"/>
            <w:shd w:val="clear" w:color="auto" w:fill="FFFFFF"/>
            <w:vAlign w:val="center"/>
          </w:tcPr>
          <w:p w14:paraId="3DB4FEA6" w14:textId="77777777" w:rsidR="00C3575F" w:rsidRPr="00A35AF8" w:rsidRDefault="00C3575F" w:rsidP="00C3575F">
            <w:pPr>
              <w:jc w:val="center"/>
              <w:rPr>
                <w:color w:val="000000" w:themeColor="text1"/>
                <w:lang w:val="en-US"/>
              </w:rPr>
            </w:pPr>
            <w:r w:rsidRPr="00A35AF8">
              <w:rPr>
                <w:color w:val="000000" w:themeColor="text1"/>
                <w:lang w:val="en-US"/>
              </w:rPr>
              <w:t>105/1171 (9.0%)</w:t>
            </w:r>
          </w:p>
        </w:tc>
        <w:tc>
          <w:tcPr>
            <w:tcW w:w="1779" w:type="dxa"/>
            <w:shd w:val="clear" w:color="auto" w:fill="FFFFFF"/>
            <w:vAlign w:val="center"/>
          </w:tcPr>
          <w:p w14:paraId="639A0D7B" w14:textId="77777777" w:rsidR="00C3575F" w:rsidRPr="00A35AF8" w:rsidRDefault="00C3575F" w:rsidP="00C3575F">
            <w:pPr>
              <w:jc w:val="center"/>
              <w:rPr>
                <w:color w:val="000000" w:themeColor="text1"/>
                <w:lang w:val="en-US"/>
              </w:rPr>
            </w:pPr>
            <w:r w:rsidRPr="00A35AF8">
              <w:rPr>
                <w:color w:val="000000" w:themeColor="text1"/>
                <w:lang w:val="en-US"/>
              </w:rPr>
              <w:t>179/2330 (7.7%)</w:t>
            </w:r>
          </w:p>
        </w:tc>
        <w:tc>
          <w:tcPr>
            <w:tcW w:w="1647" w:type="dxa"/>
            <w:shd w:val="clear" w:color="auto" w:fill="FFFFFF"/>
          </w:tcPr>
          <w:p w14:paraId="45A8C2D4" w14:textId="2E90575B" w:rsidR="00C3575F" w:rsidRPr="00A35AF8" w:rsidRDefault="00C3575F" w:rsidP="00C3575F">
            <w:pPr>
              <w:jc w:val="center"/>
              <w:rPr>
                <w:color w:val="000000" w:themeColor="text1"/>
                <w:lang w:val="en-US"/>
              </w:rPr>
            </w:pPr>
            <w:r w:rsidRPr="00A35AF8">
              <w:rPr>
                <w:color w:val="000000" w:themeColor="text1"/>
                <w:lang w:val="en-US"/>
              </w:rPr>
              <w:t>0.019*</w:t>
            </w:r>
          </w:p>
        </w:tc>
      </w:tr>
      <w:tr w:rsidR="00CF4F0B" w:rsidRPr="00A35AF8" w14:paraId="29A1B75B" w14:textId="76471914" w:rsidTr="00CF4F0B">
        <w:tc>
          <w:tcPr>
            <w:tcW w:w="3480" w:type="dxa"/>
            <w:shd w:val="clear" w:color="auto" w:fill="FFFFFF"/>
          </w:tcPr>
          <w:p w14:paraId="3D6A9B77" w14:textId="77777777" w:rsidR="00C3575F" w:rsidRPr="00A35AF8" w:rsidRDefault="00C3575F" w:rsidP="00C3575F">
            <w:pPr>
              <w:rPr>
                <w:color w:val="000000" w:themeColor="text1"/>
                <w:lang w:val="en-US"/>
              </w:rPr>
            </w:pPr>
            <w:r w:rsidRPr="00A35AF8">
              <w:rPr>
                <w:color w:val="000000" w:themeColor="text1"/>
                <w:lang w:val="en-US"/>
              </w:rPr>
              <w:t xml:space="preserve">All Antidiabetics </w:t>
            </w:r>
          </w:p>
        </w:tc>
        <w:tc>
          <w:tcPr>
            <w:tcW w:w="1780" w:type="dxa"/>
            <w:shd w:val="clear" w:color="auto" w:fill="FFFFFF"/>
            <w:vAlign w:val="center"/>
          </w:tcPr>
          <w:p w14:paraId="3DDAE86A" w14:textId="77777777" w:rsidR="00C3575F" w:rsidRPr="00A35AF8" w:rsidRDefault="00C3575F" w:rsidP="00C3575F">
            <w:pPr>
              <w:jc w:val="center"/>
              <w:rPr>
                <w:color w:val="000000" w:themeColor="text1"/>
                <w:lang w:val="en-US"/>
              </w:rPr>
            </w:pPr>
            <w:r w:rsidRPr="00A35AF8">
              <w:rPr>
                <w:color w:val="000000" w:themeColor="text1"/>
                <w:lang w:val="en-US"/>
              </w:rPr>
              <w:t>228/1159 (19.7%)</w:t>
            </w:r>
          </w:p>
        </w:tc>
        <w:tc>
          <w:tcPr>
            <w:tcW w:w="1780" w:type="dxa"/>
            <w:shd w:val="clear" w:color="auto" w:fill="FFFFFF"/>
            <w:vAlign w:val="center"/>
          </w:tcPr>
          <w:p w14:paraId="12130F97" w14:textId="77777777" w:rsidR="00C3575F" w:rsidRPr="00A35AF8" w:rsidRDefault="00C3575F" w:rsidP="00C3575F">
            <w:pPr>
              <w:jc w:val="center"/>
              <w:rPr>
                <w:color w:val="000000" w:themeColor="text1"/>
                <w:lang w:val="en-US"/>
              </w:rPr>
            </w:pPr>
            <w:r w:rsidRPr="00A35AF8">
              <w:rPr>
                <w:color w:val="000000" w:themeColor="text1"/>
                <w:lang w:val="en-US"/>
              </w:rPr>
              <w:t>227/1171 (19.4%)</w:t>
            </w:r>
          </w:p>
        </w:tc>
        <w:tc>
          <w:tcPr>
            <w:tcW w:w="1779" w:type="dxa"/>
            <w:shd w:val="clear" w:color="auto" w:fill="FFFFFF"/>
            <w:vAlign w:val="center"/>
          </w:tcPr>
          <w:p w14:paraId="0049C89C" w14:textId="77777777" w:rsidR="00C3575F" w:rsidRPr="00A35AF8" w:rsidRDefault="00C3575F" w:rsidP="00C3575F">
            <w:pPr>
              <w:jc w:val="center"/>
              <w:rPr>
                <w:color w:val="000000" w:themeColor="text1"/>
                <w:lang w:val="en-US"/>
              </w:rPr>
            </w:pPr>
            <w:r w:rsidRPr="00A35AF8">
              <w:rPr>
                <w:color w:val="000000" w:themeColor="text1"/>
                <w:lang w:val="en-US"/>
              </w:rPr>
              <w:t>455/2330 (19.5%)</w:t>
            </w:r>
          </w:p>
        </w:tc>
        <w:tc>
          <w:tcPr>
            <w:tcW w:w="1647" w:type="dxa"/>
            <w:shd w:val="clear" w:color="auto" w:fill="FFFFFF"/>
          </w:tcPr>
          <w:p w14:paraId="2099FAD8" w14:textId="727408D6" w:rsidR="00C3575F" w:rsidRPr="00A35AF8" w:rsidRDefault="00C3575F" w:rsidP="00C3575F">
            <w:pPr>
              <w:jc w:val="center"/>
              <w:rPr>
                <w:color w:val="000000" w:themeColor="text1"/>
                <w:lang w:val="en-US"/>
              </w:rPr>
            </w:pPr>
            <w:r w:rsidRPr="00A35AF8">
              <w:rPr>
                <w:color w:val="000000" w:themeColor="text1"/>
                <w:lang w:val="en-US"/>
              </w:rPr>
              <w:t>0.924*</w:t>
            </w:r>
          </w:p>
        </w:tc>
      </w:tr>
      <w:tr w:rsidR="00CF4F0B" w:rsidRPr="00A35AF8" w14:paraId="7A78EA17" w14:textId="4E38FD92" w:rsidTr="00CF4F0B">
        <w:tc>
          <w:tcPr>
            <w:tcW w:w="8819" w:type="dxa"/>
            <w:gridSpan w:val="4"/>
            <w:shd w:val="clear" w:color="auto" w:fill="D3D3D3"/>
          </w:tcPr>
          <w:p w14:paraId="3C03D7C1" w14:textId="77777777" w:rsidR="00C3575F" w:rsidRPr="00A35AF8" w:rsidRDefault="00C3575F" w:rsidP="00C3575F">
            <w:pPr>
              <w:rPr>
                <w:color w:val="000000" w:themeColor="text1"/>
                <w:lang w:val="en-US"/>
              </w:rPr>
            </w:pPr>
            <w:r w:rsidRPr="00A35AF8">
              <w:rPr>
                <w:b/>
                <w:color w:val="000000" w:themeColor="text1"/>
                <w:lang w:val="en-US"/>
              </w:rPr>
              <w:t>Statins</w:t>
            </w:r>
          </w:p>
        </w:tc>
        <w:tc>
          <w:tcPr>
            <w:tcW w:w="1647" w:type="dxa"/>
            <w:shd w:val="clear" w:color="auto" w:fill="D3D3D3"/>
          </w:tcPr>
          <w:p w14:paraId="7B64A05A" w14:textId="77777777" w:rsidR="00C3575F" w:rsidRPr="00A35AF8" w:rsidRDefault="00C3575F" w:rsidP="00C3575F">
            <w:pPr>
              <w:rPr>
                <w:b/>
                <w:color w:val="000000" w:themeColor="text1"/>
                <w:lang w:val="en-US"/>
              </w:rPr>
            </w:pPr>
          </w:p>
        </w:tc>
      </w:tr>
      <w:tr w:rsidR="00CF4F0B" w:rsidRPr="00A35AF8" w14:paraId="5F0B497B" w14:textId="5E68A67D" w:rsidTr="00CF4F0B">
        <w:tc>
          <w:tcPr>
            <w:tcW w:w="3480" w:type="dxa"/>
            <w:shd w:val="clear" w:color="auto" w:fill="FFFFFF"/>
          </w:tcPr>
          <w:p w14:paraId="0BB9728A" w14:textId="77777777" w:rsidR="00C3575F" w:rsidRPr="00A35AF8" w:rsidRDefault="00C3575F" w:rsidP="00C3575F">
            <w:pPr>
              <w:rPr>
                <w:color w:val="000000" w:themeColor="text1"/>
                <w:lang w:val="en-US"/>
              </w:rPr>
            </w:pPr>
            <w:r w:rsidRPr="00A35AF8">
              <w:rPr>
                <w:color w:val="000000" w:themeColor="text1"/>
                <w:lang w:val="en-US"/>
              </w:rPr>
              <w:t xml:space="preserve">Atorvastatin </w:t>
            </w:r>
          </w:p>
        </w:tc>
        <w:tc>
          <w:tcPr>
            <w:tcW w:w="1780" w:type="dxa"/>
            <w:shd w:val="clear" w:color="auto" w:fill="FFFFFF"/>
            <w:vAlign w:val="center"/>
          </w:tcPr>
          <w:p w14:paraId="646BC71C" w14:textId="77777777" w:rsidR="00C3575F" w:rsidRPr="00A35AF8" w:rsidRDefault="00C3575F" w:rsidP="00C3575F">
            <w:pPr>
              <w:jc w:val="center"/>
              <w:rPr>
                <w:color w:val="000000" w:themeColor="text1"/>
                <w:lang w:val="en-US"/>
              </w:rPr>
            </w:pPr>
            <w:r w:rsidRPr="00A35AF8">
              <w:rPr>
                <w:color w:val="000000" w:themeColor="text1"/>
                <w:lang w:val="en-US"/>
              </w:rPr>
              <w:t>177/1159 (15.3%)</w:t>
            </w:r>
          </w:p>
        </w:tc>
        <w:tc>
          <w:tcPr>
            <w:tcW w:w="1780" w:type="dxa"/>
            <w:shd w:val="clear" w:color="auto" w:fill="FFFFFF"/>
            <w:vAlign w:val="center"/>
          </w:tcPr>
          <w:p w14:paraId="15C2791B" w14:textId="77777777" w:rsidR="00C3575F" w:rsidRPr="00A35AF8" w:rsidRDefault="00C3575F" w:rsidP="00C3575F">
            <w:pPr>
              <w:jc w:val="center"/>
              <w:rPr>
                <w:color w:val="000000" w:themeColor="text1"/>
                <w:lang w:val="en-US"/>
              </w:rPr>
            </w:pPr>
            <w:r w:rsidRPr="00A35AF8">
              <w:rPr>
                <w:color w:val="000000" w:themeColor="text1"/>
                <w:lang w:val="en-US"/>
              </w:rPr>
              <w:t>172/1171 (14.7%)</w:t>
            </w:r>
          </w:p>
        </w:tc>
        <w:tc>
          <w:tcPr>
            <w:tcW w:w="1779" w:type="dxa"/>
            <w:shd w:val="clear" w:color="auto" w:fill="FFFFFF"/>
            <w:vAlign w:val="center"/>
          </w:tcPr>
          <w:p w14:paraId="60ACC4EB" w14:textId="77777777" w:rsidR="00C3575F" w:rsidRPr="00A35AF8" w:rsidRDefault="00C3575F" w:rsidP="00C3575F">
            <w:pPr>
              <w:jc w:val="center"/>
              <w:rPr>
                <w:color w:val="000000" w:themeColor="text1"/>
                <w:lang w:val="en-US"/>
              </w:rPr>
            </w:pPr>
            <w:r w:rsidRPr="00A35AF8">
              <w:rPr>
                <w:color w:val="000000" w:themeColor="text1"/>
                <w:lang w:val="en-US"/>
              </w:rPr>
              <w:t>349/2330 (15.0%)</w:t>
            </w:r>
          </w:p>
        </w:tc>
        <w:tc>
          <w:tcPr>
            <w:tcW w:w="1647" w:type="dxa"/>
            <w:shd w:val="clear" w:color="auto" w:fill="FFFFFF"/>
          </w:tcPr>
          <w:p w14:paraId="6FC7E4BF" w14:textId="21B7BE61" w:rsidR="00C3575F" w:rsidRPr="00A35AF8" w:rsidRDefault="00C3575F" w:rsidP="00C3575F">
            <w:pPr>
              <w:jc w:val="center"/>
              <w:rPr>
                <w:color w:val="000000" w:themeColor="text1"/>
                <w:lang w:val="en-US"/>
              </w:rPr>
            </w:pPr>
            <w:r w:rsidRPr="00A35AF8">
              <w:rPr>
                <w:color w:val="000000" w:themeColor="text1"/>
                <w:lang w:val="en-US"/>
              </w:rPr>
              <w:t>0.710*</w:t>
            </w:r>
          </w:p>
        </w:tc>
      </w:tr>
      <w:tr w:rsidR="00CF4F0B" w:rsidRPr="00A35AF8" w14:paraId="011795AB" w14:textId="629F5D55" w:rsidTr="00CF4F0B">
        <w:tc>
          <w:tcPr>
            <w:tcW w:w="3480" w:type="dxa"/>
            <w:shd w:val="clear" w:color="auto" w:fill="FFFFFF"/>
          </w:tcPr>
          <w:p w14:paraId="4F0ED2EB" w14:textId="77777777" w:rsidR="00C3575F" w:rsidRPr="00A35AF8" w:rsidRDefault="00C3575F" w:rsidP="00C3575F">
            <w:pPr>
              <w:rPr>
                <w:color w:val="000000" w:themeColor="text1"/>
                <w:lang w:val="en-US"/>
              </w:rPr>
            </w:pPr>
            <w:r w:rsidRPr="00A35AF8">
              <w:rPr>
                <w:color w:val="000000" w:themeColor="text1"/>
                <w:lang w:val="en-US"/>
              </w:rPr>
              <w:t xml:space="preserve">Fluvastatin </w:t>
            </w:r>
          </w:p>
        </w:tc>
        <w:tc>
          <w:tcPr>
            <w:tcW w:w="1780" w:type="dxa"/>
            <w:shd w:val="clear" w:color="auto" w:fill="FFFFFF"/>
            <w:vAlign w:val="center"/>
          </w:tcPr>
          <w:p w14:paraId="06BE560B" w14:textId="77777777" w:rsidR="00C3575F" w:rsidRPr="00A35AF8" w:rsidRDefault="00C3575F" w:rsidP="00C3575F">
            <w:pPr>
              <w:jc w:val="center"/>
              <w:rPr>
                <w:color w:val="000000" w:themeColor="text1"/>
                <w:lang w:val="en-US"/>
              </w:rPr>
            </w:pPr>
            <w:r w:rsidRPr="00A35AF8">
              <w:rPr>
                <w:color w:val="000000" w:themeColor="text1"/>
                <w:lang w:val="en-US"/>
              </w:rPr>
              <w:t>10/1159 (0.9%)</w:t>
            </w:r>
          </w:p>
        </w:tc>
        <w:tc>
          <w:tcPr>
            <w:tcW w:w="1780" w:type="dxa"/>
            <w:shd w:val="clear" w:color="auto" w:fill="FFFFFF"/>
            <w:vAlign w:val="center"/>
          </w:tcPr>
          <w:p w14:paraId="4EF7A136" w14:textId="77777777" w:rsidR="00C3575F" w:rsidRPr="00A35AF8" w:rsidRDefault="00C3575F" w:rsidP="00C3575F">
            <w:pPr>
              <w:jc w:val="center"/>
              <w:rPr>
                <w:color w:val="000000" w:themeColor="text1"/>
                <w:lang w:val="en-US"/>
              </w:rPr>
            </w:pPr>
            <w:r w:rsidRPr="00A35AF8">
              <w:rPr>
                <w:color w:val="000000" w:themeColor="text1"/>
                <w:lang w:val="en-US"/>
              </w:rPr>
              <w:t>6/1171 (0.5%)</w:t>
            </w:r>
          </w:p>
        </w:tc>
        <w:tc>
          <w:tcPr>
            <w:tcW w:w="1779" w:type="dxa"/>
            <w:shd w:val="clear" w:color="auto" w:fill="FFFFFF"/>
            <w:vAlign w:val="center"/>
          </w:tcPr>
          <w:p w14:paraId="0CF07DD2" w14:textId="77777777" w:rsidR="00C3575F" w:rsidRPr="00A35AF8" w:rsidRDefault="00C3575F" w:rsidP="00C3575F">
            <w:pPr>
              <w:jc w:val="center"/>
              <w:rPr>
                <w:color w:val="000000" w:themeColor="text1"/>
                <w:lang w:val="en-US"/>
              </w:rPr>
            </w:pPr>
            <w:r w:rsidRPr="00A35AF8">
              <w:rPr>
                <w:color w:val="000000" w:themeColor="text1"/>
                <w:lang w:val="en-US"/>
              </w:rPr>
              <w:t>16/2330 (0.7%)</w:t>
            </w:r>
          </w:p>
        </w:tc>
        <w:tc>
          <w:tcPr>
            <w:tcW w:w="1647" w:type="dxa"/>
            <w:shd w:val="clear" w:color="auto" w:fill="FFFFFF"/>
          </w:tcPr>
          <w:p w14:paraId="16CC8017" w14:textId="210F5F90" w:rsidR="00C3575F" w:rsidRPr="00A35AF8" w:rsidRDefault="00C3575F" w:rsidP="00C3575F">
            <w:pPr>
              <w:jc w:val="center"/>
              <w:rPr>
                <w:color w:val="000000" w:themeColor="text1"/>
                <w:lang w:val="en-US"/>
              </w:rPr>
            </w:pPr>
            <w:r w:rsidRPr="00A35AF8">
              <w:rPr>
                <w:color w:val="000000" w:themeColor="text1"/>
                <w:lang w:val="en-US"/>
              </w:rPr>
              <w:t>0.335*</w:t>
            </w:r>
          </w:p>
        </w:tc>
      </w:tr>
      <w:tr w:rsidR="00CF4F0B" w:rsidRPr="00A35AF8" w14:paraId="1339C738" w14:textId="3E5AAFA6" w:rsidTr="00CF4F0B">
        <w:tc>
          <w:tcPr>
            <w:tcW w:w="3480" w:type="dxa"/>
            <w:shd w:val="clear" w:color="auto" w:fill="FFFFFF"/>
          </w:tcPr>
          <w:p w14:paraId="00D57354" w14:textId="77777777" w:rsidR="00C3575F" w:rsidRPr="00A35AF8" w:rsidRDefault="00C3575F" w:rsidP="00C3575F">
            <w:pPr>
              <w:rPr>
                <w:color w:val="000000" w:themeColor="text1"/>
                <w:lang w:val="en-US"/>
              </w:rPr>
            </w:pPr>
            <w:r w:rsidRPr="00A35AF8">
              <w:rPr>
                <w:color w:val="000000" w:themeColor="text1"/>
                <w:lang w:val="en-US"/>
              </w:rPr>
              <w:t xml:space="preserve">Lovastatin </w:t>
            </w:r>
          </w:p>
        </w:tc>
        <w:tc>
          <w:tcPr>
            <w:tcW w:w="1780" w:type="dxa"/>
            <w:shd w:val="clear" w:color="auto" w:fill="FFFFFF"/>
            <w:vAlign w:val="center"/>
          </w:tcPr>
          <w:p w14:paraId="17B60575" w14:textId="77777777" w:rsidR="00C3575F" w:rsidRPr="00A35AF8" w:rsidRDefault="00C3575F" w:rsidP="00C3575F">
            <w:pPr>
              <w:jc w:val="center"/>
              <w:rPr>
                <w:color w:val="000000" w:themeColor="text1"/>
                <w:lang w:val="en-US"/>
              </w:rPr>
            </w:pPr>
            <w:r w:rsidRPr="00A35AF8">
              <w:rPr>
                <w:color w:val="000000" w:themeColor="text1"/>
                <w:lang w:val="en-US"/>
              </w:rPr>
              <w:t>1/1159 (0.1%)</w:t>
            </w:r>
          </w:p>
        </w:tc>
        <w:tc>
          <w:tcPr>
            <w:tcW w:w="1780" w:type="dxa"/>
            <w:shd w:val="clear" w:color="auto" w:fill="FFFFFF"/>
            <w:vAlign w:val="center"/>
          </w:tcPr>
          <w:p w14:paraId="3CFC115C" w14:textId="77777777" w:rsidR="00C3575F" w:rsidRPr="00A35AF8" w:rsidRDefault="00C3575F" w:rsidP="00C3575F">
            <w:pPr>
              <w:jc w:val="center"/>
              <w:rPr>
                <w:color w:val="000000" w:themeColor="text1"/>
                <w:lang w:val="en-US"/>
              </w:rPr>
            </w:pPr>
            <w:r w:rsidRPr="00A35AF8">
              <w:rPr>
                <w:color w:val="000000" w:themeColor="text1"/>
                <w:lang w:val="en-US"/>
              </w:rPr>
              <w:t>2/1171 (0.2%)</w:t>
            </w:r>
          </w:p>
        </w:tc>
        <w:tc>
          <w:tcPr>
            <w:tcW w:w="1779" w:type="dxa"/>
            <w:shd w:val="clear" w:color="auto" w:fill="FFFFFF"/>
            <w:vAlign w:val="center"/>
          </w:tcPr>
          <w:p w14:paraId="2D32DC4A" w14:textId="77777777" w:rsidR="00C3575F" w:rsidRPr="00A35AF8" w:rsidRDefault="00C3575F" w:rsidP="00C3575F">
            <w:pPr>
              <w:jc w:val="center"/>
              <w:rPr>
                <w:color w:val="000000" w:themeColor="text1"/>
                <w:lang w:val="en-US"/>
              </w:rPr>
            </w:pPr>
            <w:r w:rsidRPr="00A35AF8">
              <w:rPr>
                <w:color w:val="000000" w:themeColor="text1"/>
                <w:lang w:val="en-US"/>
              </w:rPr>
              <w:t>3/2330 (0.1%)</w:t>
            </w:r>
          </w:p>
        </w:tc>
        <w:tc>
          <w:tcPr>
            <w:tcW w:w="1647" w:type="dxa"/>
            <w:shd w:val="clear" w:color="auto" w:fill="FFFFFF"/>
          </w:tcPr>
          <w:p w14:paraId="38113D1C" w14:textId="65D1E65C" w:rsidR="00C3575F" w:rsidRPr="00A35AF8" w:rsidRDefault="00C3575F" w:rsidP="00C3575F">
            <w:pPr>
              <w:jc w:val="center"/>
              <w:rPr>
                <w:color w:val="000000" w:themeColor="text1"/>
                <w:lang w:val="en-US"/>
              </w:rPr>
            </w:pPr>
            <w:r w:rsidRPr="00A35AF8">
              <w:rPr>
                <w:color w:val="000000" w:themeColor="text1"/>
                <w:lang w:val="en-US"/>
              </w:rPr>
              <w:t>0.577*</w:t>
            </w:r>
          </w:p>
        </w:tc>
      </w:tr>
      <w:tr w:rsidR="00CF4F0B" w:rsidRPr="00A35AF8" w14:paraId="7C1E261F" w14:textId="086231CB" w:rsidTr="00CF4F0B">
        <w:tc>
          <w:tcPr>
            <w:tcW w:w="3480" w:type="dxa"/>
            <w:shd w:val="clear" w:color="auto" w:fill="FFFFFF"/>
          </w:tcPr>
          <w:p w14:paraId="2A9C7BFF" w14:textId="77777777" w:rsidR="00C3575F" w:rsidRPr="00A35AF8" w:rsidRDefault="00C3575F" w:rsidP="00C3575F">
            <w:pPr>
              <w:rPr>
                <w:color w:val="000000" w:themeColor="text1"/>
                <w:lang w:val="en-US"/>
              </w:rPr>
            </w:pPr>
            <w:r w:rsidRPr="00A35AF8">
              <w:rPr>
                <w:color w:val="000000" w:themeColor="text1"/>
                <w:lang w:val="en-US"/>
              </w:rPr>
              <w:t xml:space="preserve">Pravastatin </w:t>
            </w:r>
          </w:p>
        </w:tc>
        <w:tc>
          <w:tcPr>
            <w:tcW w:w="1780" w:type="dxa"/>
            <w:shd w:val="clear" w:color="auto" w:fill="FFFFFF"/>
            <w:vAlign w:val="center"/>
          </w:tcPr>
          <w:p w14:paraId="504DB882" w14:textId="77777777" w:rsidR="00C3575F" w:rsidRPr="00A35AF8" w:rsidRDefault="00C3575F" w:rsidP="00C3575F">
            <w:pPr>
              <w:jc w:val="center"/>
              <w:rPr>
                <w:color w:val="000000" w:themeColor="text1"/>
                <w:lang w:val="en-US"/>
              </w:rPr>
            </w:pPr>
            <w:r w:rsidRPr="00A35AF8">
              <w:rPr>
                <w:color w:val="000000" w:themeColor="text1"/>
                <w:lang w:val="en-US"/>
              </w:rPr>
              <w:t>24/1159 (2.1%)</w:t>
            </w:r>
          </w:p>
        </w:tc>
        <w:tc>
          <w:tcPr>
            <w:tcW w:w="1780" w:type="dxa"/>
            <w:shd w:val="clear" w:color="auto" w:fill="FFFFFF"/>
            <w:vAlign w:val="center"/>
          </w:tcPr>
          <w:p w14:paraId="50AC2905" w14:textId="77777777" w:rsidR="00C3575F" w:rsidRPr="00A35AF8" w:rsidRDefault="00C3575F" w:rsidP="00C3575F">
            <w:pPr>
              <w:jc w:val="center"/>
              <w:rPr>
                <w:color w:val="000000" w:themeColor="text1"/>
                <w:lang w:val="en-US"/>
              </w:rPr>
            </w:pPr>
            <w:r w:rsidRPr="00A35AF8">
              <w:rPr>
                <w:color w:val="000000" w:themeColor="text1"/>
                <w:lang w:val="en-US"/>
              </w:rPr>
              <w:t>19/1171 (1.6%)</w:t>
            </w:r>
          </w:p>
        </w:tc>
        <w:tc>
          <w:tcPr>
            <w:tcW w:w="1779" w:type="dxa"/>
            <w:shd w:val="clear" w:color="auto" w:fill="FFFFFF"/>
            <w:vAlign w:val="center"/>
          </w:tcPr>
          <w:p w14:paraId="77AE7DD4" w14:textId="77777777" w:rsidR="00C3575F" w:rsidRPr="00A35AF8" w:rsidRDefault="00C3575F" w:rsidP="00C3575F">
            <w:pPr>
              <w:jc w:val="center"/>
              <w:rPr>
                <w:color w:val="000000" w:themeColor="text1"/>
                <w:lang w:val="en-US"/>
              </w:rPr>
            </w:pPr>
            <w:r w:rsidRPr="00A35AF8">
              <w:rPr>
                <w:color w:val="000000" w:themeColor="text1"/>
                <w:lang w:val="en-US"/>
              </w:rPr>
              <w:t>43/2330 (1.8%)</w:t>
            </w:r>
          </w:p>
        </w:tc>
        <w:tc>
          <w:tcPr>
            <w:tcW w:w="1647" w:type="dxa"/>
            <w:shd w:val="clear" w:color="auto" w:fill="FFFFFF"/>
          </w:tcPr>
          <w:p w14:paraId="3A1CEB53" w14:textId="407F4977" w:rsidR="00C3575F" w:rsidRPr="00A35AF8" w:rsidRDefault="00C3575F" w:rsidP="00C3575F">
            <w:pPr>
              <w:jc w:val="center"/>
              <w:rPr>
                <w:color w:val="000000" w:themeColor="text1"/>
                <w:lang w:val="en-US"/>
              </w:rPr>
            </w:pPr>
            <w:r w:rsidRPr="00A35AF8">
              <w:rPr>
                <w:color w:val="000000" w:themeColor="text1"/>
                <w:lang w:val="en-US"/>
              </w:rPr>
              <w:t>0.422*</w:t>
            </w:r>
          </w:p>
        </w:tc>
      </w:tr>
      <w:tr w:rsidR="00CF4F0B" w:rsidRPr="00A35AF8" w14:paraId="1016CC87" w14:textId="027C99EF" w:rsidTr="00CF4F0B">
        <w:tc>
          <w:tcPr>
            <w:tcW w:w="3480" w:type="dxa"/>
            <w:shd w:val="clear" w:color="auto" w:fill="FFFFFF"/>
          </w:tcPr>
          <w:p w14:paraId="2BA97A0F" w14:textId="77777777" w:rsidR="00C3575F" w:rsidRPr="00A35AF8" w:rsidRDefault="00C3575F" w:rsidP="00C3575F">
            <w:pPr>
              <w:rPr>
                <w:color w:val="000000" w:themeColor="text1"/>
                <w:lang w:val="en-US"/>
              </w:rPr>
            </w:pPr>
            <w:r w:rsidRPr="00A35AF8">
              <w:rPr>
                <w:color w:val="000000" w:themeColor="text1"/>
                <w:lang w:val="en-US"/>
              </w:rPr>
              <w:t xml:space="preserve">Rosuvastatin </w:t>
            </w:r>
          </w:p>
        </w:tc>
        <w:tc>
          <w:tcPr>
            <w:tcW w:w="1780" w:type="dxa"/>
            <w:shd w:val="clear" w:color="auto" w:fill="FFFFFF"/>
            <w:vAlign w:val="center"/>
          </w:tcPr>
          <w:p w14:paraId="1FBC6299" w14:textId="77777777" w:rsidR="00C3575F" w:rsidRPr="00A35AF8" w:rsidRDefault="00C3575F" w:rsidP="00C3575F">
            <w:pPr>
              <w:jc w:val="center"/>
              <w:rPr>
                <w:color w:val="000000" w:themeColor="text1"/>
                <w:lang w:val="en-US"/>
              </w:rPr>
            </w:pPr>
            <w:r w:rsidRPr="00A35AF8">
              <w:rPr>
                <w:color w:val="000000" w:themeColor="text1"/>
                <w:lang w:val="en-US"/>
              </w:rPr>
              <w:t>31/1159 (2.7%)</w:t>
            </w:r>
          </w:p>
        </w:tc>
        <w:tc>
          <w:tcPr>
            <w:tcW w:w="1780" w:type="dxa"/>
            <w:shd w:val="clear" w:color="auto" w:fill="FFFFFF"/>
            <w:vAlign w:val="center"/>
          </w:tcPr>
          <w:p w14:paraId="191F568F" w14:textId="77777777" w:rsidR="00C3575F" w:rsidRPr="00A35AF8" w:rsidRDefault="00C3575F" w:rsidP="00C3575F">
            <w:pPr>
              <w:jc w:val="center"/>
              <w:rPr>
                <w:color w:val="000000" w:themeColor="text1"/>
                <w:lang w:val="en-US"/>
              </w:rPr>
            </w:pPr>
            <w:r w:rsidRPr="00A35AF8">
              <w:rPr>
                <w:color w:val="000000" w:themeColor="text1"/>
                <w:lang w:val="en-US"/>
              </w:rPr>
              <w:t>44/1171 (3.8%)</w:t>
            </w:r>
          </w:p>
        </w:tc>
        <w:tc>
          <w:tcPr>
            <w:tcW w:w="1779" w:type="dxa"/>
            <w:shd w:val="clear" w:color="auto" w:fill="FFFFFF"/>
            <w:vAlign w:val="center"/>
          </w:tcPr>
          <w:p w14:paraId="624870A8" w14:textId="77777777" w:rsidR="00C3575F" w:rsidRPr="00A35AF8" w:rsidRDefault="00C3575F" w:rsidP="00C3575F">
            <w:pPr>
              <w:jc w:val="center"/>
              <w:rPr>
                <w:color w:val="000000" w:themeColor="text1"/>
                <w:lang w:val="en-US"/>
              </w:rPr>
            </w:pPr>
            <w:r w:rsidRPr="00A35AF8">
              <w:rPr>
                <w:color w:val="000000" w:themeColor="text1"/>
                <w:lang w:val="en-US"/>
              </w:rPr>
              <w:t>75/2330 (3.2%)</w:t>
            </w:r>
          </w:p>
        </w:tc>
        <w:tc>
          <w:tcPr>
            <w:tcW w:w="1647" w:type="dxa"/>
            <w:shd w:val="clear" w:color="auto" w:fill="FFFFFF"/>
          </w:tcPr>
          <w:p w14:paraId="012A23F2" w14:textId="6E321F3D" w:rsidR="00C3575F" w:rsidRPr="00A35AF8" w:rsidRDefault="00C3575F" w:rsidP="00C3575F">
            <w:pPr>
              <w:jc w:val="center"/>
              <w:rPr>
                <w:color w:val="000000" w:themeColor="text1"/>
                <w:lang w:val="en-US"/>
              </w:rPr>
            </w:pPr>
            <w:r w:rsidRPr="00A35AF8">
              <w:rPr>
                <w:color w:val="000000" w:themeColor="text1"/>
                <w:lang w:val="en-US"/>
              </w:rPr>
              <w:t>0.091*</w:t>
            </w:r>
          </w:p>
        </w:tc>
      </w:tr>
      <w:tr w:rsidR="00CF4F0B" w:rsidRPr="00A35AF8" w14:paraId="16B28D6B" w14:textId="48B19E48" w:rsidTr="00CF4F0B">
        <w:tc>
          <w:tcPr>
            <w:tcW w:w="3480" w:type="dxa"/>
            <w:shd w:val="clear" w:color="auto" w:fill="FFFFFF"/>
          </w:tcPr>
          <w:p w14:paraId="55B1154F" w14:textId="77777777" w:rsidR="00C3575F" w:rsidRPr="00A35AF8" w:rsidRDefault="00C3575F" w:rsidP="00C3575F">
            <w:pPr>
              <w:rPr>
                <w:color w:val="000000" w:themeColor="text1"/>
                <w:lang w:val="en-US"/>
              </w:rPr>
            </w:pPr>
            <w:r w:rsidRPr="00A35AF8">
              <w:rPr>
                <w:color w:val="000000" w:themeColor="text1"/>
                <w:lang w:val="en-US"/>
              </w:rPr>
              <w:t xml:space="preserve">Simvastatin </w:t>
            </w:r>
          </w:p>
        </w:tc>
        <w:tc>
          <w:tcPr>
            <w:tcW w:w="1780" w:type="dxa"/>
            <w:shd w:val="clear" w:color="auto" w:fill="FFFFFF"/>
            <w:vAlign w:val="center"/>
          </w:tcPr>
          <w:p w14:paraId="058B4F5F" w14:textId="77777777" w:rsidR="00C3575F" w:rsidRPr="00A35AF8" w:rsidRDefault="00C3575F" w:rsidP="00C3575F">
            <w:pPr>
              <w:jc w:val="center"/>
              <w:rPr>
                <w:color w:val="000000" w:themeColor="text1"/>
                <w:lang w:val="en-US"/>
              </w:rPr>
            </w:pPr>
            <w:r w:rsidRPr="00A35AF8">
              <w:rPr>
                <w:color w:val="000000" w:themeColor="text1"/>
                <w:lang w:val="en-US"/>
              </w:rPr>
              <w:t>334/1159 (28.8%)</w:t>
            </w:r>
          </w:p>
        </w:tc>
        <w:tc>
          <w:tcPr>
            <w:tcW w:w="1780" w:type="dxa"/>
            <w:shd w:val="clear" w:color="auto" w:fill="FFFFFF"/>
            <w:vAlign w:val="center"/>
          </w:tcPr>
          <w:p w14:paraId="4C70908E" w14:textId="77777777" w:rsidR="00C3575F" w:rsidRPr="00A35AF8" w:rsidRDefault="00C3575F" w:rsidP="00C3575F">
            <w:pPr>
              <w:jc w:val="center"/>
              <w:rPr>
                <w:color w:val="000000" w:themeColor="text1"/>
                <w:lang w:val="en-US"/>
              </w:rPr>
            </w:pPr>
            <w:r w:rsidRPr="00A35AF8">
              <w:rPr>
                <w:color w:val="000000" w:themeColor="text1"/>
                <w:lang w:val="en-US"/>
              </w:rPr>
              <w:t>286/1171 (24.4%)</w:t>
            </w:r>
          </w:p>
        </w:tc>
        <w:tc>
          <w:tcPr>
            <w:tcW w:w="1779" w:type="dxa"/>
            <w:shd w:val="clear" w:color="auto" w:fill="FFFFFF"/>
            <w:vAlign w:val="center"/>
          </w:tcPr>
          <w:p w14:paraId="15667566" w14:textId="77777777" w:rsidR="00C3575F" w:rsidRPr="00A35AF8" w:rsidRDefault="00C3575F" w:rsidP="00C3575F">
            <w:pPr>
              <w:jc w:val="center"/>
              <w:rPr>
                <w:color w:val="000000" w:themeColor="text1"/>
                <w:lang w:val="en-US"/>
              </w:rPr>
            </w:pPr>
            <w:r w:rsidRPr="00A35AF8">
              <w:rPr>
                <w:color w:val="000000" w:themeColor="text1"/>
                <w:lang w:val="en-US"/>
              </w:rPr>
              <w:t>620/2330 (26.6%)</w:t>
            </w:r>
          </w:p>
        </w:tc>
        <w:tc>
          <w:tcPr>
            <w:tcW w:w="1647" w:type="dxa"/>
            <w:shd w:val="clear" w:color="auto" w:fill="FFFFFF"/>
          </w:tcPr>
          <w:p w14:paraId="611216CD" w14:textId="13E54C2B" w:rsidR="00C3575F" w:rsidRPr="00A35AF8" w:rsidRDefault="00C3575F" w:rsidP="00C3575F">
            <w:pPr>
              <w:jc w:val="center"/>
              <w:rPr>
                <w:color w:val="000000" w:themeColor="text1"/>
                <w:lang w:val="en-US"/>
              </w:rPr>
            </w:pPr>
            <w:r w:rsidRPr="00A35AF8">
              <w:rPr>
                <w:color w:val="000000" w:themeColor="text1"/>
                <w:lang w:val="en-US"/>
              </w:rPr>
              <w:t>0.011*</w:t>
            </w:r>
          </w:p>
        </w:tc>
      </w:tr>
      <w:tr w:rsidR="00CF4F0B" w:rsidRPr="00A35AF8" w14:paraId="43E97414" w14:textId="0E019DBA" w:rsidTr="00CF4F0B">
        <w:tc>
          <w:tcPr>
            <w:tcW w:w="3480" w:type="dxa"/>
            <w:shd w:val="clear" w:color="auto" w:fill="FFFFFF"/>
          </w:tcPr>
          <w:p w14:paraId="5AE800A9" w14:textId="77777777" w:rsidR="00C3575F" w:rsidRPr="00A35AF8" w:rsidRDefault="00C3575F" w:rsidP="00C3575F">
            <w:pPr>
              <w:rPr>
                <w:color w:val="000000" w:themeColor="text1"/>
                <w:lang w:val="en-US"/>
              </w:rPr>
            </w:pPr>
            <w:r w:rsidRPr="00A35AF8">
              <w:rPr>
                <w:color w:val="000000" w:themeColor="text1"/>
                <w:lang w:val="en-US"/>
              </w:rPr>
              <w:lastRenderedPageBreak/>
              <w:t xml:space="preserve">All Statins </w:t>
            </w:r>
          </w:p>
        </w:tc>
        <w:tc>
          <w:tcPr>
            <w:tcW w:w="1780" w:type="dxa"/>
            <w:shd w:val="clear" w:color="auto" w:fill="FFFFFF"/>
            <w:vAlign w:val="center"/>
          </w:tcPr>
          <w:p w14:paraId="116E357B" w14:textId="77777777" w:rsidR="00C3575F" w:rsidRPr="00A35AF8" w:rsidRDefault="00C3575F" w:rsidP="00C3575F">
            <w:pPr>
              <w:jc w:val="center"/>
              <w:rPr>
                <w:color w:val="000000" w:themeColor="text1"/>
                <w:lang w:val="en-US"/>
              </w:rPr>
            </w:pPr>
            <w:r w:rsidRPr="00A35AF8">
              <w:rPr>
                <w:color w:val="000000" w:themeColor="text1"/>
                <w:lang w:val="en-US"/>
              </w:rPr>
              <w:t>576/1159 (49.7%)</w:t>
            </w:r>
          </w:p>
        </w:tc>
        <w:tc>
          <w:tcPr>
            <w:tcW w:w="1780" w:type="dxa"/>
            <w:shd w:val="clear" w:color="auto" w:fill="FFFFFF"/>
            <w:vAlign w:val="center"/>
          </w:tcPr>
          <w:p w14:paraId="4C065A3E" w14:textId="77777777" w:rsidR="00C3575F" w:rsidRPr="00A35AF8" w:rsidRDefault="00C3575F" w:rsidP="00C3575F">
            <w:pPr>
              <w:jc w:val="center"/>
              <w:rPr>
                <w:color w:val="000000" w:themeColor="text1"/>
                <w:lang w:val="en-US"/>
              </w:rPr>
            </w:pPr>
            <w:r w:rsidRPr="00A35AF8">
              <w:rPr>
                <w:color w:val="000000" w:themeColor="text1"/>
                <w:lang w:val="en-US"/>
              </w:rPr>
              <w:t>529/1171 (45.2%)</w:t>
            </w:r>
          </w:p>
        </w:tc>
        <w:tc>
          <w:tcPr>
            <w:tcW w:w="1779" w:type="dxa"/>
            <w:shd w:val="clear" w:color="auto" w:fill="FFFFFF"/>
            <w:vAlign w:val="center"/>
          </w:tcPr>
          <w:p w14:paraId="2AC0DCF5" w14:textId="77777777" w:rsidR="00C3575F" w:rsidRPr="00A35AF8" w:rsidRDefault="00C3575F" w:rsidP="00C3575F">
            <w:pPr>
              <w:jc w:val="center"/>
              <w:rPr>
                <w:color w:val="000000" w:themeColor="text1"/>
                <w:lang w:val="en-US"/>
              </w:rPr>
            </w:pPr>
            <w:r w:rsidRPr="00A35AF8">
              <w:rPr>
                <w:color w:val="000000" w:themeColor="text1"/>
                <w:lang w:val="en-US"/>
              </w:rPr>
              <w:t>1105/2330 (47.4%)</w:t>
            </w:r>
          </w:p>
        </w:tc>
        <w:tc>
          <w:tcPr>
            <w:tcW w:w="1647" w:type="dxa"/>
            <w:shd w:val="clear" w:color="auto" w:fill="FFFFFF"/>
          </w:tcPr>
          <w:p w14:paraId="6F0CA795" w14:textId="5EA7BB67" w:rsidR="00C3575F" w:rsidRPr="00A35AF8" w:rsidRDefault="00C3575F" w:rsidP="00C3575F">
            <w:pPr>
              <w:jc w:val="center"/>
              <w:rPr>
                <w:color w:val="000000" w:themeColor="text1"/>
                <w:lang w:val="en-US"/>
              </w:rPr>
            </w:pPr>
            <w:r w:rsidRPr="00A35AF8">
              <w:rPr>
                <w:color w:val="000000" w:themeColor="text1"/>
                <w:lang w:val="en-US"/>
              </w:rPr>
              <w:t>0.020*</w:t>
            </w:r>
          </w:p>
        </w:tc>
      </w:tr>
    </w:tbl>
    <w:p w14:paraId="6E16EB45" w14:textId="77777777" w:rsidR="006E7872" w:rsidRPr="00A35AF8" w:rsidRDefault="006E7872">
      <w:pPr>
        <w:rPr>
          <w:color w:val="000000" w:themeColor="text1"/>
          <w:lang w:val="en-US"/>
        </w:rPr>
      </w:pPr>
    </w:p>
    <w:p w14:paraId="32A6DE64" w14:textId="77777777" w:rsidR="00C3575F" w:rsidRPr="00A35AF8" w:rsidRDefault="00C3575F" w:rsidP="00C3575F">
      <w:pPr>
        <w:rPr>
          <w:color w:val="000000" w:themeColor="text1"/>
          <w:lang w:val="en-US"/>
        </w:rPr>
      </w:pPr>
      <w:r w:rsidRPr="00A35AF8">
        <w:rPr>
          <w:color w:val="000000" w:themeColor="text1"/>
          <w:lang w:val="en-US"/>
        </w:rPr>
        <w:t>*p-value resulting from mixed logistic regression with center as random effect; **p-value resulting from Fisher's exact test if mixed logistic model was not applicable.</w:t>
      </w:r>
    </w:p>
    <w:p w14:paraId="004CA544" w14:textId="77777777" w:rsidR="006E7872" w:rsidRPr="00A35AF8" w:rsidRDefault="006E7872">
      <w:pPr>
        <w:rPr>
          <w:color w:val="000000" w:themeColor="text1"/>
          <w:lang w:val="en-US"/>
        </w:rPr>
      </w:pPr>
    </w:p>
    <w:p w14:paraId="176CC419" w14:textId="77777777" w:rsidR="006E7872" w:rsidRPr="00A35AF8" w:rsidRDefault="006E7872">
      <w:pPr>
        <w:rPr>
          <w:color w:val="000000" w:themeColor="text1"/>
          <w:lang w:val="en-US"/>
        </w:rPr>
      </w:pPr>
    </w:p>
    <w:p w14:paraId="254D122A" w14:textId="77777777" w:rsidR="009B5BE8" w:rsidRPr="00A35AF8" w:rsidRDefault="009B5BE8">
      <w:pPr>
        <w:rPr>
          <w:rFonts w:eastAsia="Times New Roman"/>
          <w:b/>
          <w:color w:val="000000" w:themeColor="text1"/>
          <w:lang w:val="en-US" w:eastAsia="de-DE"/>
        </w:rPr>
        <w:sectPr w:rsidR="009B5BE8" w:rsidRPr="00A35AF8">
          <w:pgSz w:w="11906" w:h="16838"/>
          <w:pgMar w:top="766" w:right="720" w:bottom="720" w:left="720" w:header="709" w:footer="0" w:gutter="0"/>
          <w:cols w:space="720"/>
          <w:formProt w:val="0"/>
          <w:docGrid w:linePitch="360" w:charSpace="8192"/>
        </w:sectPr>
      </w:pPr>
    </w:p>
    <w:p w14:paraId="27F35095" w14:textId="15562819" w:rsidR="006E7872" w:rsidRPr="00A35AF8" w:rsidRDefault="00B46D1D">
      <w:pPr>
        <w:rPr>
          <w:color w:val="000000" w:themeColor="text1"/>
          <w:lang w:val="en-US"/>
        </w:rPr>
      </w:pPr>
      <w:r w:rsidRPr="00A35AF8">
        <w:rPr>
          <w:rFonts w:eastAsia="Times New Roman"/>
          <w:b/>
          <w:color w:val="000000" w:themeColor="text1"/>
          <w:lang w:val="en-US" w:eastAsia="de-DE"/>
        </w:rPr>
        <w:lastRenderedPageBreak/>
        <w:t>Supplementary Table 3:</w:t>
      </w:r>
      <w:r w:rsidRPr="00A35AF8">
        <w:rPr>
          <w:rFonts w:eastAsia="Times New Roman"/>
          <w:color w:val="000000" w:themeColor="text1"/>
          <w:lang w:val="en-US" w:eastAsia="de-DE"/>
        </w:rPr>
        <w:t xml:space="preserve"> Number of patients with more than one ablation</w:t>
      </w:r>
    </w:p>
    <w:tbl>
      <w:tblPr>
        <w:tblW w:w="0" w:type="auto"/>
        <w:tblInd w:w="-108" w:type="dxa"/>
        <w:tblLook w:val="04A0" w:firstRow="1" w:lastRow="0" w:firstColumn="1" w:lastColumn="0" w:noHBand="0" w:noVBand="1"/>
      </w:tblPr>
      <w:tblGrid>
        <w:gridCol w:w="932"/>
        <w:gridCol w:w="2155"/>
        <w:gridCol w:w="1958"/>
        <w:gridCol w:w="1958"/>
      </w:tblGrid>
      <w:tr w:rsidR="006E7872" w:rsidRPr="00A35AF8" w14:paraId="01ECC641" w14:textId="77777777" w:rsidTr="00B17A94">
        <w:trPr>
          <w:trHeight w:val="544"/>
        </w:trPr>
        <w:tc>
          <w:tcPr>
            <w:tcW w:w="932" w:type="dxa"/>
            <w:shd w:val="clear" w:color="auto" w:fill="D3D3D3"/>
          </w:tcPr>
          <w:p w14:paraId="3C67356D" w14:textId="77777777" w:rsidR="006E7872" w:rsidRPr="00A35AF8" w:rsidRDefault="006E7872">
            <w:pPr>
              <w:spacing w:after="0" w:line="100" w:lineRule="atLeast"/>
              <w:rPr>
                <w:color w:val="000000" w:themeColor="text1"/>
                <w:lang w:val="en-US"/>
              </w:rPr>
            </w:pPr>
          </w:p>
        </w:tc>
        <w:tc>
          <w:tcPr>
            <w:tcW w:w="2155" w:type="dxa"/>
            <w:shd w:val="clear" w:color="auto" w:fill="D3D3D3"/>
            <w:vAlign w:val="center"/>
          </w:tcPr>
          <w:p w14:paraId="5E797382" w14:textId="77777777" w:rsidR="006E7872" w:rsidRPr="00A35AF8" w:rsidRDefault="00B46D1D">
            <w:pPr>
              <w:spacing w:after="0" w:line="100" w:lineRule="atLeast"/>
              <w:jc w:val="center"/>
              <w:rPr>
                <w:color w:val="000000" w:themeColor="text1"/>
                <w:lang w:val="en-US"/>
              </w:rPr>
            </w:pPr>
            <w:r w:rsidRPr="00A35AF8">
              <w:rPr>
                <w:b/>
                <w:color w:val="000000" w:themeColor="text1"/>
                <w:lang w:val="en-US"/>
              </w:rPr>
              <w:t xml:space="preserve">Early treatment </w:t>
            </w:r>
            <w:r w:rsidRPr="00A35AF8">
              <w:rPr>
                <w:b/>
                <w:color w:val="000000" w:themeColor="text1"/>
                <w:lang w:val="en-US"/>
              </w:rPr>
              <w:br/>
              <w:t>(N=1395)</w:t>
            </w:r>
          </w:p>
        </w:tc>
        <w:tc>
          <w:tcPr>
            <w:tcW w:w="1958" w:type="dxa"/>
            <w:shd w:val="clear" w:color="auto" w:fill="D3D3D3"/>
            <w:vAlign w:val="center"/>
          </w:tcPr>
          <w:p w14:paraId="7451250E" w14:textId="77777777" w:rsidR="006E7872" w:rsidRPr="00A35AF8" w:rsidRDefault="00B46D1D">
            <w:pPr>
              <w:spacing w:after="0" w:line="100" w:lineRule="atLeast"/>
              <w:jc w:val="center"/>
              <w:rPr>
                <w:color w:val="000000" w:themeColor="text1"/>
                <w:lang w:val="en-US"/>
              </w:rPr>
            </w:pPr>
            <w:r w:rsidRPr="00A35AF8">
              <w:rPr>
                <w:b/>
                <w:color w:val="000000" w:themeColor="text1"/>
                <w:lang w:val="en-US"/>
              </w:rPr>
              <w:t xml:space="preserve">Usual care </w:t>
            </w:r>
            <w:r w:rsidRPr="00A35AF8">
              <w:rPr>
                <w:b/>
                <w:color w:val="000000" w:themeColor="text1"/>
                <w:lang w:val="en-US"/>
              </w:rPr>
              <w:br/>
              <w:t>(N=1394)</w:t>
            </w:r>
          </w:p>
        </w:tc>
        <w:tc>
          <w:tcPr>
            <w:tcW w:w="1958" w:type="dxa"/>
            <w:shd w:val="clear" w:color="auto" w:fill="D3D3D3"/>
            <w:vAlign w:val="center"/>
          </w:tcPr>
          <w:p w14:paraId="68077A54" w14:textId="77777777" w:rsidR="006E7872" w:rsidRPr="00A35AF8" w:rsidRDefault="00B46D1D">
            <w:pPr>
              <w:spacing w:after="0" w:line="100" w:lineRule="atLeast"/>
              <w:jc w:val="center"/>
              <w:rPr>
                <w:color w:val="000000" w:themeColor="text1"/>
                <w:lang w:val="en-US"/>
              </w:rPr>
            </w:pPr>
            <w:r w:rsidRPr="00A35AF8">
              <w:rPr>
                <w:b/>
                <w:color w:val="000000" w:themeColor="text1"/>
                <w:lang w:val="en-US"/>
              </w:rPr>
              <w:t>Total</w:t>
            </w:r>
            <w:r w:rsidRPr="00A35AF8">
              <w:rPr>
                <w:b/>
                <w:color w:val="000000" w:themeColor="text1"/>
                <w:lang w:val="en-US"/>
              </w:rPr>
              <w:br/>
              <w:t>(N=2789)</w:t>
            </w:r>
          </w:p>
        </w:tc>
      </w:tr>
      <w:tr w:rsidR="006E7872" w:rsidRPr="00A35AF8" w14:paraId="2C574AF8" w14:textId="77777777" w:rsidTr="00B17A94">
        <w:trPr>
          <w:trHeight w:val="544"/>
        </w:trPr>
        <w:tc>
          <w:tcPr>
            <w:tcW w:w="932" w:type="dxa"/>
            <w:shd w:val="clear" w:color="auto" w:fill="FFFFFF"/>
          </w:tcPr>
          <w:p w14:paraId="737E6801" w14:textId="77777777" w:rsidR="006E7872" w:rsidRPr="00A35AF8" w:rsidRDefault="00B46D1D">
            <w:pPr>
              <w:spacing w:after="0" w:line="100" w:lineRule="atLeast"/>
              <w:rPr>
                <w:color w:val="000000" w:themeColor="text1"/>
                <w:lang w:val="en-US"/>
              </w:rPr>
            </w:pPr>
            <w:r w:rsidRPr="00A35AF8">
              <w:rPr>
                <w:b/>
                <w:color w:val="000000" w:themeColor="text1"/>
                <w:lang w:val="en-US"/>
              </w:rPr>
              <w:t>0 abl.</w:t>
            </w:r>
          </w:p>
        </w:tc>
        <w:tc>
          <w:tcPr>
            <w:tcW w:w="2155" w:type="dxa"/>
            <w:shd w:val="clear" w:color="auto" w:fill="FFFFFF"/>
            <w:vAlign w:val="center"/>
          </w:tcPr>
          <w:p w14:paraId="5368D7A4"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1055 (75.63%)</w:t>
            </w:r>
          </w:p>
        </w:tc>
        <w:tc>
          <w:tcPr>
            <w:tcW w:w="1958" w:type="dxa"/>
            <w:shd w:val="clear" w:color="auto" w:fill="FFFFFF"/>
            <w:vAlign w:val="center"/>
          </w:tcPr>
          <w:p w14:paraId="782580EC"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1224 (87.80%)</w:t>
            </w:r>
          </w:p>
        </w:tc>
        <w:tc>
          <w:tcPr>
            <w:tcW w:w="1958" w:type="dxa"/>
            <w:shd w:val="clear" w:color="auto" w:fill="FFFFFF"/>
            <w:vAlign w:val="center"/>
          </w:tcPr>
          <w:p w14:paraId="51CFCF7A"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2279 (81.71%)</w:t>
            </w:r>
          </w:p>
        </w:tc>
      </w:tr>
      <w:tr w:rsidR="006E7872" w:rsidRPr="00A35AF8" w14:paraId="614A5CAF" w14:textId="77777777" w:rsidTr="00B17A94">
        <w:trPr>
          <w:trHeight w:val="544"/>
        </w:trPr>
        <w:tc>
          <w:tcPr>
            <w:tcW w:w="932" w:type="dxa"/>
            <w:shd w:val="clear" w:color="auto" w:fill="FFFFFF"/>
          </w:tcPr>
          <w:p w14:paraId="2BE3E928" w14:textId="77777777" w:rsidR="006E7872" w:rsidRPr="00A35AF8" w:rsidRDefault="00B46D1D">
            <w:pPr>
              <w:spacing w:after="0" w:line="100" w:lineRule="atLeast"/>
              <w:rPr>
                <w:color w:val="000000" w:themeColor="text1"/>
                <w:lang w:val="en-US"/>
              </w:rPr>
            </w:pPr>
            <w:r w:rsidRPr="00A35AF8">
              <w:rPr>
                <w:b/>
                <w:color w:val="000000" w:themeColor="text1"/>
                <w:lang w:val="en-US"/>
              </w:rPr>
              <w:t>1 abl.</w:t>
            </w:r>
          </w:p>
        </w:tc>
        <w:tc>
          <w:tcPr>
            <w:tcW w:w="2155" w:type="dxa"/>
            <w:shd w:val="clear" w:color="auto" w:fill="FFFFFF"/>
            <w:vAlign w:val="center"/>
          </w:tcPr>
          <w:p w14:paraId="61746DEF"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242 (17.35%)</w:t>
            </w:r>
          </w:p>
        </w:tc>
        <w:tc>
          <w:tcPr>
            <w:tcW w:w="1958" w:type="dxa"/>
            <w:shd w:val="clear" w:color="auto" w:fill="FFFFFF"/>
            <w:vAlign w:val="center"/>
          </w:tcPr>
          <w:p w14:paraId="4AAA51D3"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136 (9.76%)</w:t>
            </w:r>
          </w:p>
        </w:tc>
        <w:tc>
          <w:tcPr>
            <w:tcW w:w="1958" w:type="dxa"/>
            <w:shd w:val="clear" w:color="auto" w:fill="FFFFFF"/>
            <w:vAlign w:val="center"/>
          </w:tcPr>
          <w:p w14:paraId="0311E9FE"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378 (13.55%)</w:t>
            </w:r>
          </w:p>
        </w:tc>
      </w:tr>
      <w:tr w:rsidR="006E7872" w:rsidRPr="00A35AF8" w14:paraId="612672F5" w14:textId="77777777" w:rsidTr="00B17A94">
        <w:trPr>
          <w:trHeight w:val="544"/>
        </w:trPr>
        <w:tc>
          <w:tcPr>
            <w:tcW w:w="932" w:type="dxa"/>
            <w:shd w:val="clear" w:color="auto" w:fill="FFFFFF"/>
          </w:tcPr>
          <w:p w14:paraId="7CD2943E" w14:textId="77777777" w:rsidR="006E7872" w:rsidRPr="00A35AF8" w:rsidRDefault="00B46D1D">
            <w:pPr>
              <w:spacing w:after="0" w:line="100" w:lineRule="atLeast"/>
              <w:rPr>
                <w:color w:val="000000" w:themeColor="text1"/>
                <w:lang w:val="en-US"/>
              </w:rPr>
            </w:pPr>
            <w:r w:rsidRPr="00A35AF8">
              <w:rPr>
                <w:b/>
                <w:color w:val="000000" w:themeColor="text1"/>
                <w:lang w:val="en-US"/>
              </w:rPr>
              <w:t>2 abl.</w:t>
            </w:r>
          </w:p>
        </w:tc>
        <w:tc>
          <w:tcPr>
            <w:tcW w:w="2155" w:type="dxa"/>
            <w:shd w:val="clear" w:color="auto" w:fill="FFFFFF"/>
            <w:vAlign w:val="center"/>
          </w:tcPr>
          <w:p w14:paraId="358E0A3B"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74 (5.30%)</w:t>
            </w:r>
          </w:p>
        </w:tc>
        <w:tc>
          <w:tcPr>
            <w:tcW w:w="1958" w:type="dxa"/>
            <w:shd w:val="clear" w:color="auto" w:fill="FFFFFF"/>
            <w:vAlign w:val="center"/>
          </w:tcPr>
          <w:p w14:paraId="252B4F14"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26 (1.87%)</w:t>
            </w:r>
          </w:p>
        </w:tc>
        <w:tc>
          <w:tcPr>
            <w:tcW w:w="1958" w:type="dxa"/>
            <w:shd w:val="clear" w:color="auto" w:fill="FFFFFF"/>
            <w:vAlign w:val="center"/>
          </w:tcPr>
          <w:p w14:paraId="09857D59"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100 (3.59%)</w:t>
            </w:r>
          </w:p>
        </w:tc>
      </w:tr>
      <w:tr w:rsidR="006E7872" w:rsidRPr="00A35AF8" w14:paraId="32C2C875" w14:textId="77777777" w:rsidTr="00B17A94">
        <w:trPr>
          <w:trHeight w:val="544"/>
        </w:trPr>
        <w:tc>
          <w:tcPr>
            <w:tcW w:w="932" w:type="dxa"/>
            <w:shd w:val="clear" w:color="auto" w:fill="FFFFFF"/>
          </w:tcPr>
          <w:p w14:paraId="1B15009D" w14:textId="77777777" w:rsidR="006E7872" w:rsidRPr="00A35AF8" w:rsidRDefault="00B46D1D">
            <w:pPr>
              <w:spacing w:after="0" w:line="100" w:lineRule="atLeast"/>
              <w:rPr>
                <w:color w:val="000000" w:themeColor="text1"/>
                <w:lang w:val="en-US"/>
              </w:rPr>
            </w:pPr>
            <w:r w:rsidRPr="00A35AF8">
              <w:rPr>
                <w:b/>
                <w:color w:val="000000" w:themeColor="text1"/>
                <w:lang w:val="en-US"/>
              </w:rPr>
              <w:t>3 abl.</w:t>
            </w:r>
          </w:p>
        </w:tc>
        <w:tc>
          <w:tcPr>
            <w:tcW w:w="2155" w:type="dxa"/>
            <w:shd w:val="clear" w:color="auto" w:fill="FFFFFF"/>
            <w:vAlign w:val="center"/>
          </w:tcPr>
          <w:p w14:paraId="0FC55830"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22 (1.58%)</w:t>
            </w:r>
          </w:p>
        </w:tc>
        <w:tc>
          <w:tcPr>
            <w:tcW w:w="1958" w:type="dxa"/>
            <w:shd w:val="clear" w:color="auto" w:fill="FFFFFF"/>
            <w:vAlign w:val="center"/>
          </w:tcPr>
          <w:p w14:paraId="20D4D20D"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6 (0.43%)</w:t>
            </w:r>
          </w:p>
        </w:tc>
        <w:tc>
          <w:tcPr>
            <w:tcW w:w="1958" w:type="dxa"/>
            <w:shd w:val="clear" w:color="auto" w:fill="FFFFFF"/>
            <w:vAlign w:val="center"/>
          </w:tcPr>
          <w:p w14:paraId="1F8B016F"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28 (1.00%)</w:t>
            </w:r>
          </w:p>
        </w:tc>
      </w:tr>
      <w:tr w:rsidR="006E7872" w:rsidRPr="00A35AF8" w14:paraId="033E6489" w14:textId="77777777" w:rsidTr="00B17A94">
        <w:trPr>
          <w:trHeight w:val="544"/>
        </w:trPr>
        <w:tc>
          <w:tcPr>
            <w:tcW w:w="932" w:type="dxa"/>
            <w:shd w:val="clear" w:color="auto" w:fill="FFFFFF"/>
          </w:tcPr>
          <w:p w14:paraId="7590EEC4" w14:textId="77777777" w:rsidR="006E7872" w:rsidRPr="00A35AF8" w:rsidRDefault="00B46D1D">
            <w:pPr>
              <w:spacing w:after="0" w:line="100" w:lineRule="atLeast"/>
              <w:rPr>
                <w:color w:val="000000" w:themeColor="text1"/>
                <w:lang w:val="en-US"/>
              </w:rPr>
            </w:pPr>
            <w:r w:rsidRPr="00A35AF8">
              <w:rPr>
                <w:b/>
                <w:color w:val="000000" w:themeColor="text1"/>
                <w:lang w:val="en-US"/>
              </w:rPr>
              <w:t>4 abl.</w:t>
            </w:r>
          </w:p>
        </w:tc>
        <w:tc>
          <w:tcPr>
            <w:tcW w:w="2155" w:type="dxa"/>
            <w:shd w:val="clear" w:color="auto" w:fill="FFFFFF"/>
            <w:vAlign w:val="center"/>
          </w:tcPr>
          <w:p w14:paraId="5424D33B"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 (0.07%)</w:t>
            </w:r>
          </w:p>
        </w:tc>
        <w:tc>
          <w:tcPr>
            <w:tcW w:w="1958" w:type="dxa"/>
            <w:shd w:val="clear" w:color="auto" w:fill="FFFFFF"/>
            <w:vAlign w:val="center"/>
          </w:tcPr>
          <w:p w14:paraId="23C86C5B"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2 (0.14%)</w:t>
            </w:r>
          </w:p>
        </w:tc>
        <w:tc>
          <w:tcPr>
            <w:tcW w:w="1958" w:type="dxa"/>
            <w:shd w:val="clear" w:color="auto" w:fill="FFFFFF"/>
            <w:vAlign w:val="center"/>
          </w:tcPr>
          <w:p w14:paraId="5AF1A471"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3 (0.11%)</w:t>
            </w:r>
          </w:p>
        </w:tc>
      </w:tr>
      <w:tr w:rsidR="006E7872" w:rsidRPr="00A35AF8" w14:paraId="3AAE97B9" w14:textId="77777777" w:rsidTr="00B17A94">
        <w:trPr>
          <w:trHeight w:val="544"/>
        </w:trPr>
        <w:tc>
          <w:tcPr>
            <w:tcW w:w="932" w:type="dxa"/>
            <w:shd w:val="clear" w:color="auto" w:fill="FFFFFF"/>
          </w:tcPr>
          <w:p w14:paraId="0BA39B50" w14:textId="77777777" w:rsidR="006E7872" w:rsidRPr="00A35AF8" w:rsidRDefault="00B46D1D">
            <w:pPr>
              <w:spacing w:after="0" w:line="100" w:lineRule="atLeast"/>
              <w:rPr>
                <w:color w:val="000000" w:themeColor="text1"/>
                <w:lang w:val="en-US"/>
              </w:rPr>
            </w:pPr>
            <w:r w:rsidRPr="00A35AF8">
              <w:rPr>
                <w:b/>
                <w:color w:val="000000" w:themeColor="text1"/>
                <w:lang w:val="en-US"/>
              </w:rPr>
              <w:t>6 abl.</w:t>
            </w:r>
          </w:p>
        </w:tc>
        <w:tc>
          <w:tcPr>
            <w:tcW w:w="2155" w:type="dxa"/>
            <w:shd w:val="clear" w:color="auto" w:fill="FFFFFF"/>
            <w:vAlign w:val="center"/>
          </w:tcPr>
          <w:p w14:paraId="1E8A00BE"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 (0.07%)</w:t>
            </w:r>
          </w:p>
        </w:tc>
        <w:tc>
          <w:tcPr>
            <w:tcW w:w="1958" w:type="dxa"/>
            <w:shd w:val="clear" w:color="auto" w:fill="FFFFFF"/>
            <w:vAlign w:val="center"/>
          </w:tcPr>
          <w:p w14:paraId="2F4B37BB"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0 (0.00%)</w:t>
            </w:r>
          </w:p>
        </w:tc>
        <w:tc>
          <w:tcPr>
            <w:tcW w:w="1958" w:type="dxa"/>
            <w:shd w:val="clear" w:color="auto" w:fill="FFFFFF"/>
            <w:vAlign w:val="center"/>
          </w:tcPr>
          <w:p w14:paraId="73A5CCCC" w14:textId="77777777" w:rsidR="006E7872" w:rsidRPr="00A35AF8" w:rsidRDefault="00B46D1D">
            <w:pPr>
              <w:spacing w:after="0" w:line="100" w:lineRule="atLeast"/>
              <w:jc w:val="center"/>
              <w:rPr>
                <w:color w:val="000000" w:themeColor="text1"/>
                <w:lang w:val="en-US"/>
              </w:rPr>
            </w:pPr>
            <w:r w:rsidRPr="00A35AF8">
              <w:rPr>
                <w:color w:val="000000" w:themeColor="text1"/>
                <w:lang w:val="en-US"/>
              </w:rPr>
              <w:t>1 (0.04%)</w:t>
            </w:r>
          </w:p>
        </w:tc>
      </w:tr>
    </w:tbl>
    <w:p w14:paraId="56FF5BC3" w14:textId="77777777" w:rsidR="006E7872" w:rsidRPr="00A35AF8" w:rsidRDefault="006E7872">
      <w:pPr>
        <w:rPr>
          <w:color w:val="000000" w:themeColor="text1"/>
          <w:lang w:val="en-US"/>
        </w:rPr>
      </w:pPr>
    </w:p>
    <w:p w14:paraId="1D703397" w14:textId="77777777" w:rsidR="006E7872" w:rsidRPr="00A35AF8" w:rsidRDefault="006E7872">
      <w:pPr>
        <w:rPr>
          <w:color w:val="000000" w:themeColor="text1"/>
          <w:lang w:val="en-US"/>
        </w:rPr>
      </w:pPr>
    </w:p>
    <w:p w14:paraId="7477E2F9" w14:textId="77777777" w:rsidR="006E7872" w:rsidRPr="00A35AF8" w:rsidRDefault="006E7872">
      <w:pPr>
        <w:rPr>
          <w:color w:val="000000" w:themeColor="text1"/>
          <w:lang w:val="en-US"/>
        </w:rPr>
      </w:pPr>
    </w:p>
    <w:p w14:paraId="364B505C" w14:textId="77777777" w:rsidR="006E7872" w:rsidRPr="00A35AF8" w:rsidRDefault="006E7872">
      <w:pPr>
        <w:rPr>
          <w:color w:val="000000" w:themeColor="text1"/>
          <w:lang w:val="en-US"/>
        </w:rPr>
      </w:pPr>
    </w:p>
    <w:p w14:paraId="0256B477" w14:textId="77777777" w:rsidR="006E7872" w:rsidRPr="00A35AF8" w:rsidRDefault="006E7872">
      <w:pPr>
        <w:rPr>
          <w:color w:val="000000" w:themeColor="text1"/>
          <w:lang w:val="en-US"/>
        </w:rPr>
      </w:pPr>
    </w:p>
    <w:p w14:paraId="5355E0F1" w14:textId="77777777" w:rsidR="006E7872" w:rsidRPr="00A35AF8" w:rsidRDefault="006E7872">
      <w:pPr>
        <w:rPr>
          <w:color w:val="000000" w:themeColor="text1"/>
          <w:lang w:val="en-US"/>
        </w:rPr>
      </w:pPr>
    </w:p>
    <w:p w14:paraId="20A361BC" w14:textId="77777777" w:rsidR="006E7872" w:rsidRPr="00A35AF8" w:rsidRDefault="006E7872">
      <w:pPr>
        <w:rPr>
          <w:color w:val="000000" w:themeColor="text1"/>
          <w:lang w:val="en-US"/>
        </w:rPr>
      </w:pPr>
    </w:p>
    <w:p w14:paraId="36E92E28" w14:textId="77777777" w:rsidR="006E7872" w:rsidRPr="00A35AF8" w:rsidRDefault="006E7872">
      <w:pPr>
        <w:rPr>
          <w:color w:val="000000" w:themeColor="text1"/>
          <w:lang w:val="en-US"/>
        </w:rPr>
      </w:pPr>
    </w:p>
    <w:p w14:paraId="2A9C8B99" w14:textId="77777777" w:rsidR="006E7872" w:rsidRPr="00A35AF8" w:rsidRDefault="006E7872">
      <w:pPr>
        <w:rPr>
          <w:color w:val="000000" w:themeColor="text1"/>
          <w:lang w:val="en-US"/>
        </w:rPr>
      </w:pPr>
    </w:p>
    <w:p w14:paraId="52A448F8" w14:textId="77777777" w:rsidR="006E7872" w:rsidRPr="00A35AF8" w:rsidRDefault="006E7872">
      <w:pPr>
        <w:rPr>
          <w:color w:val="000000" w:themeColor="text1"/>
          <w:lang w:val="en-US"/>
        </w:rPr>
      </w:pPr>
    </w:p>
    <w:p w14:paraId="03902A83" w14:textId="77777777" w:rsidR="006E7872" w:rsidRPr="00A35AF8" w:rsidRDefault="006E7872">
      <w:pPr>
        <w:rPr>
          <w:color w:val="000000" w:themeColor="text1"/>
          <w:lang w:val="en-US"/>
        </w:rPr>
      </w:pPr>
    </w:p>
    <w:p w14:paraId="4CBBA3F4" w14:textId="77777777" w:rsidR="006E7872" w:rsidRPr="00A35AF8" w:rsidRDefault="006E7872">
      <w:pPr>
        <w:rPr>
          <w:color w:val="000000" w:themeColor="text1"/>
          <w:lang w:val="en-US"/>
        </w:rPr>
      </w:pPr>
    </w:p>
    <w:p w14:paraId="558DA29A" w14:textId="77777777" w:rsidR="006E7872" w:rsidRPr="00A35AF8" w:rsidRDefault="006E7872">
      <w:pPr>
        <w:rPr>
          <w:color w:val="000000" w:themeColor="text1"/>
          <w:lang w:val="en-US"/>
        </w:rPr>
      </w:pPr>
    </w:p>
    <w:p w14:paraId="35A3DB6B" w14:textId="77777777" w:rsidR="006E7872" w:rsidRPr="00A35AF8" w:rsidRDefault="006E7872">
      <w:pPr>
        <w:rPr>
          <w:color w:val="000000" w:themeColor="text1"/>
          <w:lang w:val="en-US"/>
        </w:rPr>
      </w:pPr>
    </w:p>
    <w:p w14:paraId="6A2559CE" w14:textId="77777777" w:rsidR="006E7872" w:rsidRPr="00A35AF8" w:rsidRDefault="006E7872">
      <w:pPr>
        <w:rPr>
          <w:color w:val="000000" w:themeColor="text1"/>
          <w:lang w:val="en-US"/>
        </w:rPr>
      </w:pPr>
    </w:p>
    <w:p w14:paraId="35F32E0B" w14:textId="77777777" w:rsidR="006E7872" w:rsidRPr="00A35AF8" w:rsidRDefault="006E7872">
      <w:pPr>
        <w:rPr>
          <w:color w:val="000000" w:themeColor="text1"/>
          <w:lang w:val="en-US"/>
        </w:rPr>
      </w:pPr>
    </w:p>
    <w:p w14:paraId="4D3A3FA6" w14:textId="77777777" w:rsidR="006E7872" w:rsidRPr="00A35AF8" w:rsidRDefault="006E7872">
      <w:pPr>
        <w:rPr>
          <w:color w:val="000000" w:themeColor="text1"/>
          <w:lang w:val="en-US"/>
        </w:rPr>
      </w:pPr>
    </w:p>
    <w:p w14:paraId="4EA8B379" w14:textId="77777777" w:rsidR="006E7872" w:rsidRPr="00A35AF8" w:rsidRDefault="006E7872">
      <w:pPr>
        <w:rPr>
          <w:color w:val="000000" w:themeColor="text1"/>
          <w:lang w:val="en-US"/>
        </w:rPr>
      </w:pPr>
    </w:p>
    <w:p w14:paraId="38F9FF93" w14:textId="77777777" w:rsidR="006E7872" w:rsidRPr="00A35AF8" w:rsidRDefault="006E7872">
      <w:pPr>
        <w:rPr>
          <w:color w:val="000000" w:themeColor="text1"/>
          <w:lang w:val="en-US"/>
        </w:rPr>
      </w:pPr>
    </w:p>
    <w:p w14:paraId="69CE8357" w14:textId="77777777" w:rsidR="006E7872" w:rsidRPr="00A35AF8" w:rsidRDefault="006E7872">
      <w:pPr>
        <w:rPr>
          <w:color w:val="000000" w:themeColor="text1"/>
          <w:lang w:val="en-US"/>
        </w:rPr>
      </w:pPr>
    </w:p>
    <w:p w14:paraId="329191C0" w14:textId="77777777" w:rsidR="006E7872" w:rsidRPr="00A35AF8" w:rsidRDefault="006E7872">
      <w:pPr>
        <w:rPr>
          <w:color w:val="000000" w:themeColor="text1"/>
          <w:lang w:val="en-US"/>
        </w:rPr>
      </w:pPr>
    </w:p>
    <w:p w14:paraId="159130DE" w14:textId="77777777" w:rsidR="006E7872" w:rsidRPr="00A35AF8" w:rsidRDefault="006E7872">
      <w:pPr>
        <w:rPr>
          <w:color w:val="000000" w:themeColor="text1"/>
          <w:lang w:val="en-US"/>
        </w:rPr>
      </w:pPr>
    </w:p>
    <w:p w14:paraId="7E0C7E60" w14:textId="77777777" w:rsidR="006E7872" w:rsidRPr="00A35AF8" w:rsidRDefault="006E7872">
      <w:pPr>
        <w:rPr>
          <w:color w:val="000000" w:themeColor="text1"/>
          <w:lang w:val="en-US"/>
        </w:rPr>
      </w:pPr>
    </w:p>
    <w:p w14:paraId="23B03052" w14:textId="5E1738A9" w:rsidR="006E7872" w:rsidRPr="00A35AF8" w:rsidRDefault="006E7872">
      <w:pPr>
        <w:rPr>
          <w:color w:val="000000" w:themeColor="text1"/>
          <w:lang w:val="en-US"/>
        </w:rPr>
      </w:pPr>
    </w:p>
    <w:p w14:paraId="393A774E" w14:textId="4F9AFFF0" w:rsidR="006E7872" w:rsidRPr="00A35AF8" w:rsidRDefault="00B46D1D">
      <w:pPr>
        <w:pageBreakBefore/>
        <w:rPr>
          <w:color w:val="000000" w:themeColor="text1"/>
          <w:lang w:val="en-US"/>
        </w:rPr>
      </w:pPr>
      <w:r w:rsidRPr="00A35AF8">
        <w:rPr>
          <w:b/>
          <w:color w:val="000000" w:themeColor="text1"/>
          <w:lang w:val="en-US"/>
        </w:rPr>
        <w:lastRenderedPageBreak/>
        <w:t xml:space="preserve">Supplementary </w:t>
      </w:r>
      <w:r w:rsidR="007A0D40" w:rsidRPr="00A35AF8">
        <w:rPr>
          <w:b/>
          <w:color w:val="000000" w:themeColor="text1"/>
          <w:lang w:val="en-US"/>
        </w:rPr>
        <w:t>Table 4</w:t>
      </w:r>
      <w:r w:rsidRPr="00A35AF8">
        <w:rPr>
          <w:b/>
          <w:color w:val="000000" w:themeColor="text1"/>
          <w:lang w:val="en-US"/>
        </w:rPr>
        <w:t>:</w:t>
      </w:r>
      <w:r w:rsidRPr="00A35AF8">
        <w:rPr>
          <w:color w:val="000000" w:themeColor="text1"/>
          <w:lang w:val="en-US"/>
        </w:rPr>
        <w:t xml:space="preserve"> Mixed logistic regressions for therapy (at any time). Of 2789 patients 508 patients received an ablation at any time while on observation, 1373 received AAD medication and 1208 did not receive ablation or medication at any time. The models are based on 2393 patients with complete data (85.8%). For each outcome (ablation, AAD, no therapy) a separate mixed logistic regression model was calculated, including a random effect for </w:t>
      </w:r>
      <w:r w:rsidR="00684599" w:rsidRPr="00A35AF8">
        <w:rPr>
          <w:color w:val="000000" w:themeColor="text1"/>
          <w:lang w:val="en-US"/>
        </w:rPr>
        <w:t>center</w:t>
      </w:r>
      <w:r w:rsidRPr="00A35AF8">
        <w:rPr>
          <w:color w:val="000000" w:themeColor="text1"/>
          <w:lang w:val="en-US"/>
        </w:rPr>
        <w:t>. We did this to account for patients receiving ablation and AAD at different periods. BIC is a measure of model fit and the smaller the BIC gets, the better the model fits. BIC f- shows the loss of model fit when excluding the specific variable from the full model. It measures the independent contribution of a variable. Thus, high values of BIC f- indicate a high importance of a factor for the specific therapeutic decision. Whether the factor increases or decreases the likelihood of an intervention cannot be read off from BIC f-, but can be derived of the Odds Ratio (OR) being &gt;1 or &lt;1, respectively.</w:t>
      </w:r>
    </w:p>
    <w:tbl>
      <w:tblPr>
        <w:tblW w:w="0" w:type="auto"/>
        <w:tblInd w:w="-5" w:type="dxa"/>
        <w:tblBorders>
          <w:top w:val="single" w:sz="4" w:space="0" w:color="00000A"/>
          <w:left w:val="single" w:sz="4" w:space="0" w:color="00000A"/>
          <w:bottom w:val="single" w:sz="4" w:space="0" w:color="00000A"/>
          <w:insideH w:val="single" w:sz="4" w:space="0" w:color="00000A"/>
        </w:tblBorders>
        <w:tblCellMar>
          <w:left w:w="60" w:type="dxa"/>
          <w:right w:w="70" w:type="dxa"/>
        </w:tblCellMar>
        <w:tblLook w:val="04A0" w:firstRow="1" w:lastRow="0" w:firstColumn="1" w:lastColumn="0" w:noHBand="0" w:noVBand="1"/>
      </w:tblPr>
      <w:tblGrid>
        <w:gridCol w:w="2755"/>
        <w:gridCol w:w="461"/>
        <w:gridCol w:w="460"/>
        <w:gridCol w:w="460"/>
        <w:gridCol w:w="641"/>
        <w:gridCol w:w="426"/>
        <w:gridCol w:w="460"/>
        <w:gridCol w:w="551"/>
        <w:gridCol w:w="551"/>
        <w:gridCol w:w="642"/>
        <w:gridCol w:w="514"/>
        <w:gridCol w:w="460"/>
        <w:gridCol w:w="460"/>
        <w:gridCol w:w="460"/>
        <w:gridCol w:w="641"/>
        <w:gridCol w:w="509"/>
      </w:tblGrid>
      <w:tr w:rsidR="006E7872" w:rsidRPr="00A35AF8" w14:paraId="2E75D22A" w14:textId="77777777">
        <w:trPr>
          <w:trHeight w:val="300"/>
        </w:trPr>
        <w:tc>
          <w:tcPr>
            <w:tcW w:w="2755" w:type="dxa"/>
            <w:vMerge w:val="restart"/>
            <w:tcBorders>
              <w:top w:val="single" w:sz="4" w:space="0" w:color="00000A"/>
              <w:left w:val="single" w:sz="4" w:space="0" w:color="00000A"/>
              <w:bottom w:val="single" w:sz="4" w:space="0" w:color="00000A"/>
            </w:tcBorders>
            <w:shd w:val="clear" w:color="auto" w:fill="FFFFFF"/>
            <w:tcMar>
              <w:left w:w="60" w:type="dxa"/>
            </w:tcMar>
            <w:vAlign w:val="center"/>
          </w:tcPr>
          <w:p w14:paraId="12FFCA0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lang w:val="en-US" w:eastAsia="de-DE"/>
              </w:rPr>
              <w:t> </w:t>
            </w:r>
          </w:p>
        </w:tc>
        <w:tc>
          <w:tcPr>
            <w:tcW w:w="2447" w:type="dxa"/>
            <w:gridSpan w:val="5"/>
            <w:tcBorders>
              <w:top w:val="single" w:sz="4" w:space="0" w:color="00000A"/>
              <w:bottom w:val="single" w:sz="4" w:space="0" w:color="00000A"/>
            </w:tcBorders>
            <w:shd w:val="clear" w:color="auto" w:fill="D3D3D3"/>
            <w:tcMar>
              <w:left w:w="70" w:type="dxa"/>
            </w:tcMar>
            <w:vAlign w:val="center"/>
          </w:tcPr>
          <w:p w14:paraId="79F6F89C"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Ablation at any time</w:t>
            </w:r>
          </w:p>
        </w:tc>
        <w:tc>
          <w:tcPr>
            <w:tcW w:w="2717" w:type="dxa"/>
            <w:gridSpan w:val="5"/>
            <w:tcBorders>
              <w:top w:val="single" w:sz="4" w:space="0" w:color="00000A"/>
              <w:bottom w:val="single" w:sz="4" w:space="0" w:color="00000A"/>
            </w:tcBorders>
            <w:shd w:val="clear" w:color="auto" w:fill="FFFFFF"/>
            <w:tcMar>
              <w:left w:w="70" w:type="dxa"/>
            </w:tcMar>
            <w:vAlign w:val="center"/>
          </w:tcPr>
          <w:p w14:paraId="12AC791A"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AAD at any time</w:t>
            </w:r>
          </w:p>
        </w:tc>
        <w:tc>
          <w:tcPr>
            <w:tcW w:w="2529" w:type="dxa"/>
            <w:gridSpan w:val="5"/>
            <w:tcBorders>
              <w:top w:val="single" w:sz="4" w:space="0" w:color="00000A"/>
              <w:bottom w:val="single" w:sz="4" w:space="0" w:color="00000A"/>
              <w:right w:val="single" w:sz="4" w:space="0" w:color="000001"/>
            </w:tcBorders>
            <w:shd w:val="clear" w:color="auto" w:fill="D3D3D3"/>
            <w:tcMar>
              <w:left w:w="70" w:type="dxa"/>
            </w:tcMar>
            <w:vAlign w:val="center"/>
          </w:tcPr>
          <w:p w14:paraId="7DAE9ACE"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No ablation or AAD</w:t>
            </w:r>
          </w:p>
        </w:tc>
      </w:tr>
      <w:tr w:rsidR="006E7872" w:rsidRPr="00A35AF8" w14:paraId="38C589E5" w14:textId="77777777">
        <w:trPr>
          <w:trHeight w:val="300"/>
        </w:trPr>
        <w:tc>
          <w:tcPr>
            <w:tcW w:w="2755" w:type="dxa"/>
            <w:vMerge/>
            <w:tcBorders>
              <w:top w:val="single" w:sz="4" w:space="0" w:color="00000A"/>
              <w:left w:val="single" w:sz="4" w:space="0" w:color="00000A"/>
              <w:bottom w:val="single" w:sz="4" w:space="0" w:color="00000A"/>
            </w:tcBorders>
            <w:shd w:val="clear" w:color="auto" w:fill="FFFFFF"/>
            <w:tcMar>
              <w:left w:w="60" w:type="dxa"/>
            </w:tcMar>
            <w:vAlign w:val="center"/>
          </w:tcPr>
          <w:p w14:paraId="790C5C83" w14:textId="77777777" w:rsidR="006E7872" w:rsidRPr="00A35AF8" w:rsidRDefault="006E7872">
            <w:pPr>
              <w:spacing w:after="0" w:line="100" w:lineRule="atLeast"/>
              <w:rPr>
                <w:color w:val="000000" w:themeColor="text1"/>
                <w:lang w:val="en-US"/>
              </w:rPr>
            </w:pPr>
          </w:p>
        </w:tc>
        <w:tc>
          <w:tcPr>
            <w:tcW w:w="461" w:type="dxa"/>
            <w:tcBorders>
              <w:top w:val="single" w:sz="4" w:space="0" w:color="00000A"/>
              <w:bottom w:val="single" w:sz="4" w:space="0" w:color="00000A"/>
            </w:tcBorders>
            <w:shd w:val="clear" w:color="auto" w:fill="D3D3D3"/>
            <w:tcMar>
              <w:left w:w="70" w:type="dxa"/>
            </w:tcMar>
            <w:vAlign w:val="center"/>
          </w:tcPr>
          <w:p w14:paraId="6A4603D3"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OR</w:t>
            </w:r>
          </w:p>
        </w:tc>
        <w:tc>
          <w:tcPr>
            <w:tcW w:w="920" w:type="dxa"/>
            <w:gridSpan w:val="2"/>
            <w:tcBorders>
              <w:top w:val="single" w:sz="4" w:space="0" w:color="00000A"/>
              <w:bottom w:val="single" w:sz="4" w:space="0" w:color="00000A"/>
            </w:tcBorders>
            <w:shd w:val="clear" w:color="auto" w:fill="D3D3D3"/>
            <w:tcMar>
              <w:left w:w="70" w:type="dxa"/>
            </w:tcMar>
            <w:vAlign w:val="center"/>
          </w:tcPr>
          <w:p w14:paraId="1B0DA7C5"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95%-CI</w:t>
            </w:r>
          </w:p>
        </w:tc>
        <w:tc>
          <w:tcPr>
            <w:tcW w:w="640" w:type="dxa"/>
            <w:tcBorders>
              <w:top w:val="single" w:sz="4" w:space="0" w:color="00000A"/>
              <w:bottom w:val="single" w:sz="4" w:space="0" w:color="00000A"/>
            </w:tcBorders>
            <w:shd w:val="clear" w:color="auto" w:fill="D3D3D3"/>
            <w:tcMar>
              <w:left w:w="70" w:type="dxa"/>
            </w:tcMar>
            <w:vAlign w:val="center"/>
          </w:tcPr>
          <w:p w14:paraId="75E9FC8A"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p</w:t>
            </w:r>
          </w:p>
        </w:tc>
        <w:tc>
          <w:tcPr>
            <w:tcW w:w="425" w:type="dxa"/>
            <w:tcBorders>
              <w:top w:val="single" w:sz="4" w:space="0" w:color="00000A"/>
              <w:bottom w:val="single" w:sz="4" w:space="0" w:color="00000A"/>
            </w:tcBorders>
            <w:shd w:val="clear" w:color="auto" w:fill="D3D3D3"/>
            <w:tcMar>
              <w:left w:w="70" w:type="dxa"/>
            </w:tcMar>
            <w:vAlign w:val="center"/>
          </w:tcPr>
          <w:p w14:paraId="2C8A4161"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BIC f-</w:t>
            </w:r>
          </w:p>
        </w:tc>
        <w:tc>
          <w:tcPr>
            <w:tcW w:w="460" w:type="dxa"/>
            <w:tcBorders>
              <w:top w:val="single" w:sz="4" w:space="0" w:color="00000A"/>
              <w:bottom w:val="single" w:sz="4" w:space="0" w:color="00000A"/>
            </w:tcBorders>
            <w:shd w:val="clear" w:color="auto" w:fill="FFFFFF"/>
            <w:tcMar>
              <w:left w:w="70" w:type="dxa"/>
            </w:tcMar>
            <w:vAlign w:val="center"/>
          </w:tcPr>
          <w:p w14:paraId="4EFAFAD5"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OR</w:t>
            </w:r>
          </w:p>
        </w:tc>
        <w:tc>
          <w:tcPr>
            <w:tcW w:w="1102" w:type="dxa"/>
            <w:gridSpan w:val="2"/>
            <w:tcBorders>
              <w:top w:val="single" w:sz="4" w:space="0" w:color="00000A"/>
              <w:bottom w:val="single" w:sz="4" w:space="0" w:color="00000A"/>
            </w:tcBorders>
            <w:shd w:val="clear" w:color="auto" w:fill="FFFFFF"/>
            <w:tcMar>
              <w:left w:w="70" w:type="dxa"/>
            </w:tcMar>
            <w:vAlign w:val="center"/>
          </w:tcPr>
          <w:p w14:paraId="0D7599FE"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95%-CI</w:t>
            </w:r>
          </w:p>
        </w:tc>
        <w:tc>
          <w:tcPr>
            <w:tcW w:w="642" w:type="dxa"/>
            <w:tcBorders>
              <w:top w:val="single" w:sz="4" w:space="0" w:color="00000A"/>
              <w:bottom w:val="single" w:sz="4" w:space="0" w:color="00000A"/>
            </w:tcBorders>
            <w:shd w:val="clear" w:color="auto" w:fill="FFFFFF"/>
            <w:tcMar>
              <w:left w:w="70" w:type="dxa"/>
            </w:tcMar>
            <w:vAlign w:val="center"/>
          </w:tcPr>
          <w:p w14:paraId="73A16C3A"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p</w:t>
            </w:r>
          </w:p>
        </w:tc>
        <w:tc>
          <w:tcPr>
            <w:tcW w:w="514" w:type="dxa"/>
            <w:tcBorders>
              <w:top w:val="single" w:sz="4" w:space="0" w:color="00000A"/>
              <w:bottom w:val="single" w:sz="4" w:space="0" w:color="00000A"/>
            </w:tcBorders>
            <w:shd w:val="clear" w:color="auto" w:fill="FFFFFF"/>
            <w:tcMar>
              <w:left w:w="70" w:type="dxa"/>
            </w:tcMar>
            <w:vAlign w:val="center"/>
          </w:tcPr>
          <w:p w14:paraId="12C1EDCD"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BIC f-</w:t>
            </w:r>
          </w:p>
        </w:tc>
        <w:tc>
          <w:tcPr>
            <w:tcW w:w="460" w:type="dxa"/>
            <w:tcBorders>
              <w:top w:val="single" w:sz="4" w:space="0" w:color="00000A"/>
              <w:bottom w:val="single" w:sz="4" w:space="0" w:color="00000A"/>
            </w:tcBorders>
            <w:shd w:val="clear" w:color="auto" w:fill="D3D3D3"/>
            <w:tcMar>
              <w:left w:w="70" w:type="dxa"/>
            </w:tcMar>
            <w:vAlign w:val="center"/>
          </w:tcPr>
          <w:p w14:paraId="34CC8759"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OR</w:t>
            </w:r>
          </w:p>
        </w:tc>
        <w:tc>
          <w:tcPr>
            <w:tcW w:w="920" w:type="dxa"/>
            <w:gridSpan w:val="2"/>
            <w:tcBorders>
              <w:top w:val="single" w:sz="4" w:space="0" w:color="00000A"/>
              <w:bottom w:val="single" w:sz="4" w:space="0" w:color="00000A"/>
            </w:tcBorders>
            <w:shd w:val="clear" w:color="auto" w:fill="D3D3D3"/>
            <w:tcMar>
              <w:left w:w="70" w:type="dxa"/>
            </w:tcMar>
            <w:vAlign w:val="center"/>
          </w:tcPr>
          <w:p w14:paraId="25712BD0"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95%-CI</w:t>
            </w:r>
          </w:p>
        </w:tc>
        <w:tc>
          <w:tcPr>
            <w:tcW w:w="641" w:type="dxa"/>
            <w:tcBorders>
              <w:top w:val="single" w:sz="4" w:space="0" w:color="00000A"/>
              <w:bottom w:val="single" w:sz="4" w:space="0" w:color="00000A"/>
            </w:tcBorders>
            <w:shd w:val="clear" w:color="auto" w:fill="D3D3D3"/>
            <w:tcMar>
              <w:left w:w="70" w:type="dxa"/>
            </w:tcMar>
            <w:vAlign w:val="center"/>
          </w:tcPr>
          <w:p w14:paraId="01AA932C"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p</w:t>
            </w:r>
          </w:p>
        </w:tc>
        <w:tc>
          <w:tcPr>
            <w:tcW w:w="508" w:type="dxa"/>
            <w:tcBorders>
              <w:top w:val="single" w:sz="4" w:space="0" w:color="00000A"/>
              <w:bottom w:val="single" w:sz="4" w:space="0" w:color="00000A"/>
              <w:right w:val="single" w:sz="4" w:space="0" w:color="00000A"/>
            </w:tcBorders>
            <w:shd w:val="clear" w:color="auto" w:fill="D3D3D3"/>
            <w:tcMar>
              <w:left w:w="70" w:type="dxa"/>
            </w:tcMar>
            <w:vAlign w:val="center"/>
          </w:tcPr>
          <w:p w14:paraId="07DCB2D7" w14:textId="77777777" w:rsidR="006E7872" w:rsidRPr="00A35AF8" w:rsidRDefault="00B46D1D">
            <w:pPr>
              <w:spacing w:after="0" w:line="100" w:lineRule="atLeast"/>
              <w:jc w:val="center"/>
              <w:rPr>
                <w:color w:val="000000" w:themeColor="text1"/>
                <w:lang w:val="en-US"/>
              </w:rPr>
            </w:pPr>
            <w:r w:rsidRPr="00A35AF8">
              <w:rPr>
                <w:rFonts w:eastAsia="Times New Roman"/>
                <w:b/>
                <w:bCs/>
                <w:color w:val="000000" w:themeColor="text1"/>
                <w:sz w:val="18"/>
                <w:lang w:val="en-US" w:eastAsia="de-DE"/>
              </w:rPr>
              <w:t>BIC f-</w:t>
            </w:r>
          </w:p>
        </w:tc>
      </w:tr>
      <w:tr w:rsidR="006E7872" w:rsidRPr="00A35AF8" w14:paraId="74C008C0"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0D47F1F9"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Age (per 10 years increase)</w:t>
            </w:r>
          </w:p>
        </w:tc>
        <w:tc>
          <w:tcPr>
            <w:tcW w:w="461" w:type="dxa"/>
            <w:tcBorders>
              <w:top w:val="single" w:sz="4" w:space="0" w:color="00000A"/>
              <w:bottom w:val="single" w:sz="4" w:space="0" w:color="00000A"/>
            </w:tcBorders>
            <w:shd w:val="clear" w:color="auto" w:fill="D3D3D3"/>
            <w:tcMar>
              <w:left w:w="70" w:type="dxa"/>
            </w:tcMar>
            <w:vAlign w:val="center"/>
          </w:tcPr>
          <w:p w14:paraId="1C1A953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0.55</w:t>
            </w:r>
          </w:p>
        </w:tc>
        <w:tc>
          <w:tcPr>
            <w:tcW w:w="460" w:type="dxa"/>
            <w:tcBorders>
              <w:top w:val="single" w:sz="4" w:space="0" w:color="00000A"/>
              <w:bottom w:val="single" w:sz="4" w:space="0" w:color="00000A"/>
            </w:tcBorders>
            <w:shd w:val="clear" w:color="auto" w:fill="D3D3D3"/>
            <w:tcMar>
              <w:left w:w="70" w:type="dxa"/>
            </w:tcMar>
            <w:vAlign w:val="center"/>
          </w:tcPr>
          <w:p w14:paraId="42DACB2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0.47</w:t>
            </w:r>
          </w:p>
        </w:tc>
        <w:tc>
          <w:tcPr>
            <w:tcW w:w="460" w:type="dxa"/>
            <w:tcBorders>
              <w:top w:val="single" w:sz="4" w:space="0" w:color="00000A"/>
              <w:bottom w:val="single" w:sz="4" w:space="0" w:color="00000A"/>
            </w:tcBorders>
            <w:shd w:val="clear" w:color="auto" w:fill="D3D3D3"/>
            <w:tcMar>
              <w:left w:w="70" w:type="dxa"/>
            </w:tcMar>
            <w:vAlign w:val="center"/>
          </w:tcPr>
          <w:p w14:paraId="5EAF5F4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0.63</w:t>
            </w:r>
          </w:p>
        </w:tc>
        <w:tc>
          <w:tcPr>
            <w:tcW w:w="640" w:type="dxa"/>
            <w:tcBorders>
              <w:top w:val="single" w:sz="4" w:space="0" w:color="00000A"/>
              <w:bottom w:val="single" w:sz="4" w:space="0" w:color="00000A"/>
            </w:tcBorders>
            <w:shd w:val="clear" w:color="auto" w:fill="D3D3D3"/>
            <w:tcMar>
              <w:left w:w="70" w:type="dxa"/>
            </w:tcMar>
            <w:vAlign w:val="center"/>
          </w:tcPr>
          <w:p w14:paraId="08E7A3D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425" w:type="dxa"/>
            <w:tcBorders>
              <w:top w:val="single" w:sz="4" w:space="0" w:color="00000A"/>
              <w:bottom w:val="single" w:sz="4" w:space="0" w:color="00000A"/>
            </w:tcBorders>
            <w:shd w:val="clear" w:color="auto" w:fill="D3D3D3"/>
            <w:tcMar>
              <w:left w:w="70" w:type="dxa"/>
            </w:tcMar>
            <w:vAlign w:val="center"/>
          </w:tcPr>
          <w:p w14:paraId="3984BED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64</w:t>
            </w:r>
          </w:p>
        </w:tc>
        <w:tc>
          <w:tcPr>
            <w:tcW w:w="460" w:type="dxa"/>
            <w:tcBorders>
              <w:top w:val="single" w:sz="4" w:space="0" w:color="00000A"/>
              <w:bottom w:val="single" w:sz="4" w:space="0" w:color="00000A"/>
            </w:tcBorders>
            <w:shd w:val="clear" w:color="auto" w:fill="FFFFFF"/>
            <w:tcMar>
              <w:left w:w="70" w:type="dxa"/>
            </w:tcMar>
            <w:vAlign w:val="center"/>
          </w:tcPr>
          <w:p w14:paraId="349A8BE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0.82</w:t>
            </w:r>
          </w:p>
        </w:tc>
        <w:tc>
          <w:tcPr>
            <w:tcW w:w="551" w:type="dxa"/>
            <w:tcBorders>
              <w:top w:val="single" w:sz="4" w:space="0" w:color="00000A"/>
              <w:bottom w:val="single" w:sz="4" w:space="0" w:color="00000A"/>
            </w:tcBorders>
            <w:shd w:val="clear" w:color="auto" w:fill="FFFFFF"/>
            <w:tcMar>
              <w:left w:w="70" w:type="dxa"/>
            </w:tcMar>
            <w:vAlign w:val="center"/>
          </w:tcPr>
          <w:p w14:paraId="27F7286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0.70</w:t>
            </w:r>
          </w:p>
        </w:tc>
        <w:tc>
          <w:tcPr>
            <w:tcW w:w="550" w:type="dxa"/>
            <w:tcBorders>
              <w:top w:val="single" w:sz="4" w:space="0" w:color="00000A"/>
              <w:bottom w:val="single" w:sz="4" w:space="0" w:color="00000A"/>
            </w:tcBorders>
            <w:shd w:val="clear" w:color="auto" w:fill="FFFFFF"/>
            <w:tcMar>
              <w:left w:w="70" w:type="dxa"/>
            </w:tcMar>
            <w:vAlign w:val="center"/>
          </w:tcPr>
          <w:p w14:paraId="4FD552A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0.95</w:t>
            </w:r>
          </w:p>
        </w:tc>
        <w:tc>
          <w:tcPr>
            <w:tcW w:w="642" w:type="dxa"/>
            <w:tcBorders>
              <w:top w:val="single" w:sz="4" w:space="0" w:color="00000A"/>
              <w:bottom w:val="single" w:sz="4" w:space="0" w:color="00000A"/>
            </w:tcBorders>
            <w:shd w:val="clear" w:color="auto" w:fill="FFFFFF"/>
            <w:tcMar>
              <w:left w:w="70" w:type="dxa"/>
            </w:tcMar>
            <w:vAlign w:val="center"/>
          </w:tcPr>
          <w:p w14:paraId="45CFBD3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0.009</w:t>
            </w:r>
          </w:p>
        </w:tc>
        <w:tc>
          <w:tcPr>
            <w:tcW w:w="514" w:type="dxa"/>
            <w:tcBorders>
              <w:top w:val="single" w:sz="4" w:space="0" w:color="00000A"/>
              <w:bottom w:val="single" w:sz="4" w:space="0" w:color="00000A"/>
            </w:tcBorders>
            <w:shd w:val="clear" w:color="auto" w:fill="FFFFFF"/>
            <w:tcMar>
              <w:left w:w="70" w:type="dxa"/>
            </w:tcMar>
            <w:vAlign w:val="center"/>
          </w:tcPr>
          <w:p w14:paraId="4D9A887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w:t>
            </w:r>
          </w:p>
        </w:tc>
        <w:tc>
          <w:tcPr>
            <w:tcW w:w="460" w:type="dxa"/>
            <w:tcBorders>
              <w:top w:val="single" w:sz="4" w:space="0" w:color="00000A"/>
              <w:bottom w:val="single" w:sz="4" w:space="0" w:color="00000A"/>
            </w:tcBorders>
            <w:shd w:val="clear" w:color="auto" w:fill="D3D3D3"/>
            <w:tcMar>
              <w:left w:w="70" w:type="dxa"/>
            </w:tcMar>
            <w:vAlign w:val="center"/>
          </w:tcPr>
          <w:p w14:paraId="3C726B3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1.46</w:t>
            </w:r>
          </w:p>
        </w:tc>
        <w:tc>
          <w:tcPr>
            <w:tcW w:w="460" w:type="dxa"/>
            <w:tcBorders>
              <w:top w:val="single" w:sz="4" w:space="0" w:color="00000A"/>
              <w:bottom w:val="single" w:sz="4" w:space="0" w:color="00000A"/>
            </w:tcBorders>
            <w:shd w:val="clear" w:color="auto" w:fill="D3D3D3"/>
            <w:tcMar>
              <w:left w:w="70" w:type="dxa"/>
            </w:tcMar>
            <w:vAlign w:val="center"/>
          </w:tcPr>
          <w:p w14:paraId="0C87EDF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1.26</w:t>
            </w:r>
          </w:p>
        </w:tc>
        <w:tc>
          <w:tcPr>
            <w:tcW w:w="460" w:type="dxa"/>
            <w:tcBorders>
              <w:top w:val="single" w:sz="4" w:space="0" w:color="00000A"/>
              <w:bottom w:val="single" w:sz="4" w:space="0" w:color="00000A"/>
            </w:tcBorders>
            <w:shd w:val="clear" w:color="auto" w:fill="D3D3D3"/>
            <w:tcMar>
              <w:left w:w="70" w:type="dxa"/>
            </w:tcMar>
            <w:vAlign w:val="center"/>
          </w:tcPr>
          <w:p w14:paraId="55C1773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1.70</w:t>
            </w:r>
          </w:p>
        </w:tc>
        <w:tc>
          <w:tcPr>
            <w:tcW w:w="641" w:type="dxa"/>
            <w:tcBorders>
              <w:top w:val="single" w:sz="4" w:space="0" w:color="00000A"/>
              <w:bottom w:val="single" w:sz="4" w:space="0" w:color="00000A"/>
            </w:tcBorders>
            <w:shd w:val="clear" w:color="auto" w:fill="D3D3D3"/>
            <w:tcMar>
              <w:left w:w="70" w:type="dxa"/>
            </w:tcMar>
            <w:vAlign w:val="center"/>
          </w:tcPr>
          <w:p w14:paraId="7A0792A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0F9225C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18</w:t>
            </w:r>
          </w:p>
        </w:tc>
      </w:tr>
      <w:tr w:rsidR="006E7872" w:rsidRPr="00A35AF8" w14:paraId="136ABEB5"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061C9634"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Gender (Male vs female)</w:t>
            </w:r>
          </w:p>
        </w:tc>
        <w:tc>
          <w:tcPr>
            <w:tcW w:w="461" w:type="dxa"/>
            <w:tcBorders>
              <w:top w:val="single" w:sz="4" w:space="0" w:color="00000A"/>
              <w:bottom w:val="single" w:sz="4" w:space="0" w:color="00000A"/>
            </w:tcBorders>
            <w:shd w:val="clear" w:color="auto" w:fill="D3D3D3"/>
            <w:tcMar>
              <w:left w:w="70" w:type="dxa"/>
            </w:tcMar>
            <w:vAlign w:val="center"/>
          </w:tcPr>
          <w:p w14:paraId="11BB047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0.90</w:t>
            </w:r>
          </w:p>
        </w:tc>
        <w:tc>
          <w:tcPr>
            <w:tcW w:w="460" w:type="dxa"/>
            <w:tcBorders>
              <w:top w:val="single" w:sz="4" w:space="0" w:color="00000A"/>
              <w:bottom w:val="single" w:sz="4" w:space="0" w:color="00000A"/>
            </w:tcBorders>
            <w:shd w:val="clear" w:color="auto" w:fill="D3D3D3"/>
            <w:tcMar>
              <w:left w:w="70" w:type="dxa"/>
            </w:tcMar>
            <w:vAlign w:val="center"/>
          </w:tcPr>
          <w:p w14:paraId="4EA6E5D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0.70</w:t>
            </w:r>
          </w:p>
        </w:tc>
        <w:tc>
          <w:tcPr>
            <w:tcW w:w="460" w:type="dxa"/>
            <w:tcBorders>
              <w:top w:val="single" w:sz="4" w:space="0" w:color="00000A"/>
              <w:bottom w:val="single" w:sz="4" w:space="0" w:color="00000A"/>
            </w:tcBorders>
            <w:shd w:val="clear" w:color="auto" w:fill="D3D3D3"/>
            <w:tcMar>
              <w:left w:w="70" w:type="dxa"/>
            </w:tcMar>
            <w:vAlign w:val="center"/>
          </w:tcPr>
          <w:p w14:paraId="73CCC4D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1.15</w:t>
            </w:r>
          </w:p>
        </w:tc>
        <w:tc>
          <w:tcPr>
            <w:tcW w:w="640" w:type="dxa"/>
            <w:tcBorders>
              <w:top w:val="single" w:sz="4" w:space="0" w:color="00000A"/>
              <w:bottom w:val="single" w:sz="4" w:space="0" w:color="00000A"/>
            </w:tcBorders>
            <w:shd w:val="clear" w:color="auto" w:fill="D3D3D3"/>
            <w:tcMar>
              <w:left w:w="70" w:type="dxa"/>
            </w:tcMar>
            <w:vAlign w:val="center"/>
          </w:tcPr>
          <w:p w14:paraId="11A96F5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0.409</w:t>
            </w:r>
          </w:p>
        </w:tc>
        <w:tc>
          <w:tcPr>
            <w:tcW w:w="425" w:type="dxa"/>
            <w:tcBorders>
              <w:top w:val="single" w:sz="4" w:space="0" w:color="00000A"/>
              <w:bottom w:val="single" w:sz="4" w:space="0" w:color="00000A"/>
            </w:tcBorders>
            <w:shd w:val="clear" w:color="auto" w:fill="D3D3D3"/>
            <w:tcMar>
              <w:left w:w="70" w:type="dxa"/>
            </w:tcMar>
            <w:vAlign w:val="center"/>
          </w:tcPr>
          <w:p w14:paraId="2C21054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c>
          <w:tcPr>
            <w:tcW w:w="460" w:type="dxa"/>
            <w:tcBorders>
              <w:top w:val="single" w:sz="4" w:space="0" w:color="00000A"/>
              <w:bottom w:val="single" w:sz="4" w:space="0" w:color="00000A"/>
            </w:tcBorders>
            <w:shd w:val="clear" w:color="auto" w:fill="FFFFFF"/>
            <w:tcMar>
              <w:left w:w="70" w:type="dxa"/>
            </w:tcMar>
            <w:vAlign w:val="center"/>
          </w:tcPr>
          <w:p w14:paraId="09D4D9E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0.93</w:t>
            </w:r>
          </w:p>
        </w:tc>
        <w:tc>
          <w:tcPr>
            <w:tcW w:w="551" w:type="dxa"/>
            <w:tcBorders>
              <w:top w:val="single" w:sz="4" w:space="0" w:color="00000A"/>
              <w:bottom w:val="single" w:sz="4" w:space="0" w:color="00000A"/>
            </w:tcBorders>
            <w:shd w:val="clear" w:color="auto" w:fill="FFFFFF"/>
            <w:tcMar>
              <w:left w:w="70" w:type="dxa"/>
            </w:tcMar>
            <w:vAlign w:val="center"/>
          </w:tcPr>
          <w:p w14:paraId="45B91E1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0.71</w:t>
            </w:r>
          </w:p>
        </w:tc>
        <w:tc>
          <w:tcPr>
            <w:tcW w:w="550" w:type="dxa"/>
            <w:tcBorders>
              <w:top w:val="single" w:sz="4" w:space="0" w:color="00000A"/>
              <w:bottom w:val="single" w:sz="4" w:space="0" w:color="00000A"/>
            </w:tcBorders>
            <w:shd w:val="clear" w:color="auto" w:fill="FFFFFF"/>
            <w:tcMar>
              <w:left w:w="70" w:type="dxa"/>
            </w:tcMar>
            <w:vAlign w:val="center"/>
          </w:tcPr>
          <w:p w14:paraId="69C4D6C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1.20</w:t>
            </w:r>
          </w:p>
        </w:tc>
        <w:tc>
          <w:tcPr>
            <w:tcW w:w="642" w:type="dxa"/>
            <w:tcBorders>
              <w:top w:val="single" w:sz="4" w:space="0" w:color="00000A"/>
              <w:bottom w:val="single" w:sz="4" w:space="0" w:color="00000A"/>
            </w:tcBorders>
            <w:shd w:val="clear" w:color="auto" w:fill="FFFFFF"/>
            <w:tcMar>
              <w:left w:w="70" w:type="dxa"/>
            </w:tcMar>
            <w:vAlign w:val="center"/>
          </w:tcPr>
          <w:p w14:paraId="3F71BDB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0.562</w:t>
            </w:r>
          </w:p>
        </w:tc>
        <w:tc>
          <w:tcPr>
            <w:tcW w:w="514" w:type="dxa"/>
            <w:tcBorders>
              <w:top w:val="single" w:sz="4" w:space="0" w:color="00000A"/>
              <w:bottom w:val="single" w:sz="4" w:space="0" w:color="00000A"/>
            </w:tcBorders>
            <w:shd w:val="clear" w:color="auto" w:fill="FFFFFF"/>
            <w:tcMar>
              <w:left w:w="70" w:type="dxa"/>
            </w:tcMar>
            <w:vAlign w:val="center"/>
          </w:tcPr>
          <w:p w14:paraId="0987A1E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c>
          <w:tcPr>
            <w:tcW w:w="460" w:type="dxa"/>
            <w:tcBorders>
              <w:top w:val="single" w:sz="4" w:space="0" w:color="00000A"/>
              <w:bottom w:val="single" w:sz="4" w:space="0" w:color="00000A"/>
            </w:tcBorders>
            <w:shd w:val="clear" w:color="auto" w:fill="D3D3D3"/>
            <w:tcMar>
              <w:left w:w="70" w:type="dxa"/>
            </w:tcMar>
            <w:vAlign w:val="center"/>
          </w:tcPr>
          <w:p w14:paraId="335B940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1.02</w:t>
            </w:r>
          </w:p>
        </w:tc>
        <w:tc>
          <w:tcPr>
            <w:tcW w:w="460" w:type="dxa"/>
            <w:tcBorders>
              <w:top w:val="single" w:sz="4" w:space="0" w:color="00000A"/>
              <w:bottom w:val="single" w:sz="4" w:space="0" w:color="00000A"/>
            </w:tcBorders>
            <w:shd w:val="clear" w:color="auto" w:fill="D3D3D3"/>
            <w:tcMar>
              <w:left w:w="70" w:type="dxa"/>
            </w:tcMar>
            <w:vAlign w:val="center"/>
          </w:tcPr>
          <w:p w14:paraId="5B4BB53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0.80</w:t>
            </w:r>
          </w:p>
        </w:tc>
        <w:tc>
          <w:tcPr>
            <w:tcW w:w="460" w:type="dxa"/>
            <w:tcBorders>
              <w:top w:val="single" w:sz="4" w:space="0" w:color="00000A"/>
              <w:bottom w:val="single" w:sz="4" w:space="0" w:color="00000A"/>
            </w:tcBorders>
            <w:shd w:val="clear" w:color="auto" w:fill="D3D3D3"/>
            <w:tcMar>
              <w:left w:w="70" w:type="dxa"/>
            </w:tcMar>
            <w:vAlign w:val="center"/>
          </w:tcPr>
          <w:p w14:paraId="027356C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1.32</w:t>
            </w:r>
          </w:p>
        </w:tc>
        <w:tc>
          <w:tcPr>
            <w:tcW w:w="641" w:type="dxa"/>
            <w:tcBorders>
              <w:top w:val="single" w:sz="4" w:space="0" w:color="00000A"/>
              <w:bottom w:val="single" w:sz="4" w:space="0" w:color="00000A"/>
            </w:tcBorders>
            <w:shd w:val="clear" w:color="auto" w:fill="D3D3D3"/>
            <w:tcMar>
              <w:left w:w="70" w:type="dxa"/>
            </w:tcMar>
            <w:vAlign w:val="center"/>
          </w:tcPr>
          <w:p w14:paraId="1DD3A27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0.858</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5B0CC19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r>
      <w:tr w:rsidR="006E7872" w:rsidRPr="00A35AF8" w14:paraId="1BDBB4F6"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0122CFDE"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Stable heart failure (NYHA stage II or LVEF &lt; 50%)</w:t>
            </w:r>
          </w:p>
        </w:tc>
        <w:tc>
          <w:tcPr>
            <w:tcW w:w="461" w:type="dxa"/>
            <w:tcBorders>
              <w:top w:val="single" w:sz="4" w:space="0" w:color="00000A"/>
              <w:bottom w:val="single" w:sz="4" w:space="0" w:color="00000A"/>
            </w:tcBorders>
            <w:shd w:val="clear" w:color="auto" w:fill="D3D3D3"/>
            <w:tcMar>
              <w:left w:w="70" w:type="dxa"/>
            </w:tcMar>
            <w:vAlign w:val="center"/>
          </w:tcPr>
          <w:p w14:paraId="2F8D2E4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0.86</w:t>
            </w:r>
          </w:p>
        </w:tc>
        <w:tc>
          <w:tcPr>
            <w:tcW w:w="460" w:type="dxa"/>
            <w:tcBorders>
              <w:top w:val="single" w:sz="4" w:space="0" w:color="00000A"/>
              <w:bottom w:val="single" w:sz="4" w:space="0" w:color="00000A"/>
            </w:tcBorders>
            <w:shd w:val="clear" w:color="auto" w:fill="D3D3D3"/>
            <w:tcMar>
              <w:left w:w="70" w:type="dxa"/>
            </w:tcMar>
            <w:vAlign w:val="center"/>
          </w:tcPr>
          <w:p w14:paraId="5634F6D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0.62</w:t>
            </w:r>
          </w:p>
        </w:tc>
        <w:tc>
          <w:tcPr>
            <w:tcW w:w="460" w:type="dxa"/>
            <w:tcBorders>
              <w:top w:val="single" w:sz="4" w:space="0" w:color="00000A"/>
              <w:bottom w:val="single" w:sz="4" w:space="0" w:color="00000A"/>
            </w:tcBorders>
            <w:shd w:val="clear" w:color="auto" w:fill="D3D3D3"/>
            <w:tcMar>
              <w:left w:w="70" w:type="dxa"/>
            </w:tcMar>
            <w:vAlign w:val="center"/>
          </w:tcPr>
          <w:p w14:paraId="48EF73E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1.18</w:t>
            </w:r>
          </w:p>
        </w:tc>
        <w:tc>
          <w:tcPr>
            <w:tcW w:w="640" w:type="dxa"/>
            <w:tcBorders>
              <w:top w:val="single" w:sz="4" w:space="0" w:color="00000A"/>
              <w:bottom w:val="single" w:sz="4" w:space="0" w:color="00000A"/>
            </w:tcBorders>
            <w:shd w:val="clear" w:color="auto" w:fill="D3D3D3"/>
            <w:tcMar>
              <w:left w:w="70" w:type="dxa"/>
            </w:tcMar>
            <w:vAlign w:val="center"/>
          </w:tcPr>
          <w:p w14:paraId="253E77E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0.346</w:t>
            </w:r>
          </w:p>
        </w:tc>
        <w:tc>
          <w:tcPr>
            <w:tcW w:w="425" w:type="dxa"/>
            <w:tcBorders>
              <w:top w:val="single" w:sz="4" w:space="0" w:color="00000A"/>
              <w:bottom w:val="single" w:sz="4" w:space="0" w:color="00000A"/>
            </w:tcBorders>
            <w:shd w:val="clear" w:color="auto" w:fill="D3D3D3"/>
            <w:tcMar>
              <w:left w:w="70" w:type="dxa"/>
            </w:tcMar>
            <w:vAlign w:val="center"/>
          </w:tcPr>
          <w:p w14:paraId="688BA77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c>
          <w:tcPr>
            <w:tcW w:w="460" w:type="dxa"/>
            <w:tcBorders>
              <w:top w:val="single" w:sz="4" w:space="0" w:color="00000A"/>
              <w:bottom w:val="single" w:sz="4" w:space="0" w:color="00000A"/>
            </w:tcBorders>
            <w:shd w:val="clear" w:color="auto" w:fill="FFFFFF"/>
            <w:tcMar>
              <w:left w:w="70" w:type="dxa"/>
            </w:tcMar>
            <w:vAlign w:val="center"/>
          </w:tcPr>
          <w:p w14:paraId="50A4A7C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1.22</w:t>
            </w:r>
          </w:p>
        </w:tc>
        <w:tc>
          <w:tcPr>
            <w:tcW w:w="551" w:type="dxa"/>
            <w:tcBorders>
              <w:top w:val="single" w:sz="4" w:space="0" w:color="00000A"/>
              <w:bottom w:val="single" w:sz="4" w:space="0" w:color="00000A"/>
            </w:tcBorders>
            <w:shd w:val="clear" w:color="auto" w:fill="FFFFFF"/>
            <w:tcMar>
              <w:left w:w="70" w:type="dxa"/>
            </w:tcMar>
            <w:vAlign w:val="center"/>
          </w:tcPr>
          <w:p w14:paraId="57C5101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0.87</w:t>
            </w:r>
          </w:p>
        </w:tc>
        <w:tc>
          <w:tcPr>
            <w:tcW w:w="550" w:type="dxa"/>
            <w:tcBorders>
              <w:top w:val="single" w:sz="4" w:space="0" w:color="00000A"/>
              <w:bottom w:val="single" w:sz="4" w:space="0" w:color="00000A"/>
            </w:tcBorders>
            <w:shd w:val="clear" w:color="auto" w:fill="FFFFFF"/>
            <w:tcMar>
              <w:left w:w="70" w:type="dxa"/>
            </w:tcMar>
            <w:vAlign w:val="center"/>
          </w:tcPr>
          <w:p w14:paraId="3E077FA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1.73</w:t>
            </w:r>
          </w:p>
        </w:tc>
        <w:tc>
          <w:tcPr>
            <w:tcW w:w="642" w:type="dxa"/>
            <w:tcBorders>
              <w:top w:val="single" w:sz="4" w:space="0" w:color="00000A"/>
              <w:bottom w:val="single" w:sz="4" w:space="0" w:color="00000A"/>
            </w:tcBorders>
            <w:shd w:val="clear" w:color="auto" w:fill="FFFFFF"/>
            <w:tcMar>
              <w:left w:w="70" w:type="dxa"/>
            </w:tcMar>
            <w:vAlign w:val="center"/>
          </w:tcPr>
          <w:p w14:paraId="40B7F03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0.248</w:t>
            </w:r>
          </w:p>
        </w:tc>
        <w:tc>
          <w:tcPr>
            <w:tcW w:w="514" w:type="dxa"/>
            <w:tcBorders>
              <w:top w:val="single" w:sz="4" w:space="0" w:color="00000A"/>
              <w:bottom w:val="single" w:sz="4" w:space="0" w:color="00000A"/>
            </w:tcBorders>
            <w:shd w:val="clear" w:color="auto" w:fill="FFFFFF"/>
            <w:tcMar>
              <w:left w:w="70" w:type="dxa"/>
            </w:tcMar>
            <w:vAlign w:val="center"/>
          </w:tcPr>
          <w:p w14:paraId="6B877F0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c>
          <w:tcPr>
            <w:tcW w:w="460" w:type="dxa"/>
            <w:tcBorders>
              <w:top w:val="single" w:sz="4" w:space="0" w:color="00000A"/>
              <w:bottom w:val="single" w:sz="4" w:space="0" w:color="00000A"/>
            </w:tcBorders>
            <w:shd w:val="clear" w:color="auto" w:fill="D3D3D3"/>
            <w:tcMar>
              <w:left w:w="70" w:type="dxa"/>
            </w:tcMar>
            <w:vAlign w:val="center"/>
          </w:tcPr>
          <w:p w14:paraId="482195A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0.92</w:t>
            </w:r>
          </w:p>
        </w:tc>
        <w:tc>
          <w:tcPr>
            <w:tcW w:w="460" w:type="dxa"/>
            <w:tcBorders>
              <w:top w:val="single" w:sz="4" w:space="0" w:color="00000A"/>
              <w:bottom w:val="single" w:sz="4" w:space="0" w:color="00000A"/>
            </w:tcBorders>
            <w:shd w:val="clear" w:color="auto" w:fill="D3D3D3"/>
            <w:tcMar>
              <w:left w:w="70" w:type="dxa"/>
            </w:tcMar>
            <w:vAlign w:val="center"/>
          </w:tcPr>
          <w:p w14:paraId="4B76D44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0.66</w:t>
            </w:r>
          </w:p>
        </w:tc>
        <w:tc>
          <w:tcPr>
            <w:tcW w:w="460" w:type="dxa"/>
            <w:tcBorders>
              <w:top w:val="single" w:sz="4" w:space="0" w:color="00000A"/>
              <w:bottom w:val="single" w:sz="4" w:space="0" w:color="00000A"/>
            </w:tcBorders>
            <w:shd w:val="clear" w:color="auto" w:fill="D3D3D3"/>
            <w:tcMar>
              <w:left w:w="70" w:type="dxa"/>
            </w:tcMar>
            <w:vAlign w:val="center"/>
          </w:tcPr>
          <w:p w14:paraId="28B9780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1.27</w:t>
            </w:r>
          </w:p>
        </w:tc>
        <w:tc>
          <w:tcPr>
            <w:tcW w:w="641" w:type="dxa"/>
            <w:tcBorders>
              <w:top w:val="single" w:sz="4" w:space="0" w:color="00000A"/>
              <w:bottom w:val="single" w:sz="4" w:space="0" w:color="00000A"/>
            </w:tcBorders>
            <w:shd w:val="clear" w:color="auto" w:fill="D3D3D3"/>
            <w:tcMar>
              <w:left w:w="70" w:type="dxa"/>
            </w:tcMar>
            <w:vAlign w:val="center"/>
          </w:tcPr>
          <w:p w14:paraId="6E3DDFF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0.599</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56C698A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r>
      <w:tr w:rsidR="006E7872" w:rsidRPr="00A35AF8" w14:paraId="2418E514"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56B9F6DD"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Arterial hypertension</w:t>
            </w:r>
          </w:p>
        </w:tc>
        <w:tc>
          <w:tcPr>
            <w:tcW w:w="461" w:type="dxa"/>
            <w:tcBorders>
              <w:top w:val="single" w:sz="4" w:space="0" w:color="00000A"/>
              <w:bottom w:val="single" w:sz="4" w:space="0" w:color="00000A"/>
            </w:tcBorders>
            <w:shd w:val="clear" w:color="auto" w:fill="D3D3D3"/>
            <w:tcMar>
              <w:left w:w="70" w:type="dxa"/>
            </w:tcMar>
            <w:vAlign w:val="center"/>
          </w:tcPr>
          <w:p w14:paraId="374070A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0.95</w:t>
            </w:r>
          </w:p>
        </w:tc>
        <w:tc>
          <w:tcPr>
            <w:tcW w:w="460" w:type="dxa"/>
            <w:tcBorders>
              <w:top w:val="single" w:sz="4" w:space="0" w:color="00000A"/>
              <w:bottom w:val="single" w:sz="4" w:space="0" w:color="00000A"/>
            </w:tcBorders>
            <w:shd w:val="clear" w:color="auto" w:fill="D3D3D3"/>
            <w:tcMar>
              <w:left w:w="70" w:type="dxa"/>
            </w:tcMar>
            <w:vAlign w:val="center"/>
          </w:tcPr>
          <w:p w14:paraId="3E2E6D8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0.66</w:t>
            </w:r>
          </w:p>
        </w:tc>
        <w:tc>
          <w:tcPr>
            <w:tcW w:w="460" w:type="dxa"/>
            <w:tcBorders>
              <w:top w:val="single" w:sz="4" w:space="0" w:color="00000A"/>
              <w:bottom w:val="single" w:sz="4" w:space="0" w:color="00000A"/>
            </w:tcBorders>
            <w:shd w:val="clear" w:color="auto" w:fill="D3D3D3"/>
            <w:tcMar>
              <w:left w:w="70" w:type="dxa"/>
            </w:tcMar>
            <w:vAlign w:val="center"/>
          </w:tcPr>
          <w:p w14:paraId="162C394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1.36</w:t>
            </w:r>
          </w:p>
        </w:tc>
        <w:tc>
          <w:tcPr>
            <w:tcW w:w="640" w:type="dxa"/>
            <w:tcBorders>
              <w:top w:val="single" w:sz="4" w:space="0" w:color="00000A"/>
              <w:bottom w:val="single" w:sz="4" w:space="0" w:color="00000A"/>
            </w:tcBorders>
            <w:shd w:val="clear" w:color="auto" w:fill="D3D3D3"/>
            <w:tcMar>
              <w:left w:w="70" w:type="dxa"/>
            </w:tcMar>
            <w:vAlign w:val="center"/>
          </w:tcPr>
          <w:p w14:paraId="399ED20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0.774</w:t>
            </w:r>
          </w:p>
        </w:tc>
        <w:tc>
          <w:tcPr>
            <w:tcW w:w="425" w:type="dxa"/>
            <w:tcBorders>
              <w:top w:val="single" w:sz="4" w:space="0" w:color="00000A"/>
              <w:bottom w:val="single" w:sz="4" w:space="0" w:color="00000A"/>
            </w:tcBorders>
            <w:shd w:val="clear" w:color="auto" w:fill="D3D3D3"/>
            <w:tcMar>
              <w:left w:w="70" w:type="dxa"/>
            </w:tcMar>
            <w:vAlign w:val="center"/>
          </w:tcPr>
          <w:p w14:paraId="1CEB4F7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0A53B58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1.11</w:t>
            </w:r>
          </w:p>
        </w:tc>
        <w:tc>
          <w:tcPr>
            <w:tcW w:w="551" w:type="dxa"/>
            <w:tcBorders>
              <w:top w:val="single" w:sz="4" w:space="0" w:color="00000A"/>
              <w:bottom w:val="single" w:sz="4" w:space="0" w:color="00000A"/>
            </w:tcBorders>
            <w:shd w:val="clear" w:color="auto" w:fill="FFFFFF"/>
            <w:tcMar>
              <w:left w:w="70" w:type="dxa"/>
            </w:tcMar>
            <w:vAlign w:val="center"/>
          </w:tcPr>
          <w:p w14:paraId="4867280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0.76</w:t>
            </w:r>
          </w:p>
        </w:tc>
        <w:tc>
          <w:tcPr>
            <w:tcW w:w="550" w:type="dxa"/>
            <w:tcBorders>
              <w:top w:val="single" w:sz="4" w:space="0" w:color="00000A"/>
              <w:bottom w:val="single" w:sz="4" w:space="0" w:color="00000A"/>
            </w:tcBorders>
            <w:shd w:val="clear" w:color="auto" w:fill="FFFFFF"/>
            <w:tcMar>
              <w:left w:w="70" w:type="dxa"/>
            </w:tcMar>
            <w:vAlign w:val="center"/>
          </w:tcPr>
          <w:p w14:paraId="38783CC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1.62</w:t>
            </w:r>
          </w:p>
        </w:tc>
        <w:tc>
          <w:tcPr>
            <w:tcW w:w="642" w:type="dxa"/>
            <w:tcBorders>
              <w:top w:val="single" w:sz="4" w:space="0" w:color="00000A"/>
              <w:bottom w:val="single" w:sz="4" w:space="0" w:color="00000A"/>
            </w:tcBorders>
            <w:shd w:val="clear" w:color="auto" w:fill="FFFFFF"/>
            <w:tcMar>
              <w:left w:w="70" w:type="dxa"/>
            </w:tcMar>
            <w:vAlign w:val="center"/>
          </w:tcPr>
          <w:p w14:paraId="77C1B2F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0.578</w:t>
            </w:r>
          </w:p>
        </w:tc>
        <w:tc>
          <w:tcPr>
            <w:tcW w:w="514" w:type="dxa"/>
            <w:tcBorders>
              <w:top w:val="single" w:sz="4" w:space="0" w:color="00000A"/>
              <w:bottom w:val="single" w:sz="4" w:space="0" w:color="00000A"/>
            </w:tcBorders>
            <w:shd w:val="clear" w:color="auto" w:fill="FFFFFF"/>
            <w:tcMar>
              <w:left w:w="70" w:type="dxa"/>
            </w:tcMar>
            <w:vAlign w:val="center"/>
          </w:tcPr>
          <w:p w14:paraId="5CFC229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c>
          <w:tcPr>
            <w:tcW w:w="460" w:type="dxa"/>
            <w:tcBorders>
              <w:top w:val="single" w:sz="4" w:space="0" w:color="00000A"/>
              <w:bottom w:val="single" w:sz="4" w:space="0" w:color="00000A"/>
            </w:tcBorders>
            <w:shd w:val="clear" w:color="auto" w:fill="D3D3D3"/>
            <w:tcMar>
              <w:left w:w="70" w:type="dxa"/>
            </w:tcMar>
            <w:vAlign w:val="center"/>
          </w:tcPr>
          <w:p w14:paraId="4FC8122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0.99</w:t>
            </w:r>
          </w:p>
        </w:tc>
        <w:tc>
          <w:tcPr>
            <w:tcW w:w="460" w:type="dxa"/>
            <w:tcBorders>
              <w:top w:val="single" w:sz="4" w:space="0" w:color="00000A"/>
              <w:bottom w:val="single" w:sz="4" w:space="0" w:color="00000A"/>
            </w:tcBorders>
            <w:shd w:val="clear" w:color="auto" w:fill="D3D3D3"/>
            <w:tcMar>
              <w:left w:w="70" w:type="dxa"/>
            </w:tcMar>
            <w:vAlign w:val="center"/>
          </w:tcPr>
          <w:p w14:paraId="496C984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0.70</w:t>
            </w:r>
          </w:p>
        </w:tc>
        <w:tc>
          <w:tcPr>
            <w:tcW w:w="460" w:type="dxa"/>
            <w:tcBorders>
              <w:top w:val="single" w:sz="4" w:space="0" w:color="00000A"/>
              <w:bottom w:val="single" w:sz="4" w:space="0" w:color="00000A"/>
            </w:tcBorders>
            <w:shd w:val="clear" w:color="auto" w:fill="D3D3D3"/>
            <w:tcMar>
              <w:left w:w="70" w:type="dxa"/>
            </w:tcMar>
            <w:vAlign w:val="center"/>
          </w:tcPr>
          <w:p w14:paraId="661B24F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1.42</w:t>
            </w:r>
          </w:p>
        </w:tc>
        <w:tc>
          <w:tcPr>
            <w:tcW w:w="641" w:type="dxa"/>
            <w:tcBorders>
              <w:top w:val="single" w:sz="4" w:space="0" w:color="00000A"/>
              <w:bottom w:val="single" w:sz="4" w:space="0" w:color="00000A"/>
            </w:tcBorders>
            <w:shd w:val="clear" w:color="auto" w:fill="D3D3D3"/>
            <w:tcMar>
              <w:left w:w="70" w:type="dxa"/>
            </w:tcMar>
            <w:vAlign w:val="center"/>
          </w:tcPr>
          <w:p w14:paraId="3A66595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0.978</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037E6C9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r>
      <w:tr w:rsidR="006E7872" w:rsidRPr="00A35AF8" w14:paraId="3679045E"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6A18EC48"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Diabetes mellitus</w:t>
            </w:r>
          </w:p>
        </w:tc>
        <w:tc>
          <w:tcPr>
            <w:tcW w:w="461" w:type="dxa"/>
            <w:tcBorders>
              <w:top w:val="single" w:sz="4" w:space="0" w:color="00000A"/>
              <w:bottom w:val="single" w:sz="4" w:space="0" w:color="00000A"/>
            </w:tcBorders>
            <w:shd w:val="clear" w:color="auto" w:fill="D3D3D3"/>
            <w:tcMar>
              <w:left w:w="70" w:type="dxa"/>
            </w:tcMar>
            <w:vAlign w:val="center"/>
          </w:tcPr>
          <w:p w14:paraId="592D72F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0.72</w:t>
            </w:r>
          </w:p>
        </w:tc>
        <w:tc>
          <w:tcPr>
            <w:tcW w:w="460" w:type="dxa"/>
            <w:tcBorders>
              <w:top w:val="single" w:sz="4" w:space="0" w:color="00000A"/>
              <w:bottom w:val="single" w:sz="4" w:space="0" w:color="00000A"/>
            </w:tcBorders>
            <w:shd w:val="clear" w:color="auto" w:fill="D3D3D3"/>
            <w:tcMar>
              <w:left w:w="70" w:type="dxa"/>
            </w:tcMar>
            <w:vAlign w:val="center"/>
          </w:tcPr>
          <w:p w14:paraId="3F9FCA9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0.55</w:t>
            </w:r>
          </w:p>
        </w:tc>
        <w:tc>
          <w:tcPr>
            <w:tcW w:w="460" w:type="dxa"/>
            <w:tcBorders>
              <w:top w:val="single" w:sz="4" w:space="0" w:color="00000A"/>
              <w:bottom w:val="single" w:sz="4" w:space="0" w:color="00000A"/>
            </w:tcBorders>
            <w:shd w:val="clear" w:color="auto" w:fill="D3D3D3"/>
            <w:tcMar>
              <w:left w:w="70" w:type="dxa"/>
            </w:tcMar>
            <w:vAlign w:val="center"/>
          </w:tcPr>
          <w:p w14:paraId="702BD56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0.95</w:t>
            </w:r>
          </w:p>
        </w:tc>
        <w:tc>
          <w:tcPr>
            <w:tcW w:w="640" w:type="dxa"/>
            <w:tcBorders>
              <w:top w:val="single" w:sz="4" w:space="0" w:color="00000A"/>
              <w:bottom w:val="single" w:sz="4" w:space="0" w:color="00000A"/>
            </w:tcBorders>
            <w:shd w:val="clear" w:color="auto" w:fill="D3D3D3"/>
            <w:tcMar>
              <w:left w:w="70" w:type="dxa"/>
            </w:tcMar>
            <w:vAlign w:val="center"/>
          </w:tcPr>
          <w:p w14:paraId="5CA796E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0.020</w:t>
            </w:r>
          </w:p>
        </w:tc>
        <w:tc>
          <w:tcPr>
            <w:tcW w:w="425" w:type="dxa"/>
            <w:tcBorders>
              <w:top w:val="single" w:sz="4" w:space="0" w:color="00000A"/>
              <w:bottom w:val="single" w:sz="4" w:space="0" w:color="00000A"/>
            </w:tcBorders>
            <w:shd w:val="clear" w:color="auto" w:fill="D3D3D3"/>
            <w:tcMar>
              <w:left w:w="70" w:type="dxa"/>
            </w:tcMar>
            <w:vAlign w:val="center"/>
          </w:tcPr>
          <w:p w14:paraId="24541F5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w:t>
            </w:r>
          </w:p>
        </w:tc>
        <w:tc>
          <w:tcPr>
            <w:tcW w:w="460" w:type="dxa"/>
            <w:tcBorders>
              <w:top w:val="single" w:sz="4" w:space="0" w:color="00000A"/>
              <w:bottom w:val="single" w:sz="4" w:space="0" w:color="00000A"/>
            </w:tcBorders>
            <w:shd w:val="clear" w:color="auto" w:fill="FFFFFF"/>
            <w:tcMar>
              <w:left w:w="70" w:type="dxa"/>
            </w:tcMar>
            <w:vAlign w:val="center"/>
          </w:tcPr>
          <w:p w14:paraId="4A42174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0.85</w:t>
            </w:r>
          </w:p>
        </w:tc>
        <w:tc>
          <w:tcPr>
            <w:tcW w:w="551" w:type="dxa"/>
            <w:tcBorders>
              <w:top w:val="single" w:sz="4" w:space="0" w:color="00000A"/>
              <w:bottom w:val="single" w:sz="4" w:space="0" w:color="00000A"/>
            </w:tcBorders>
            <w:shd w:val="clear" w:color="auto" w:fill="FFFFFF"/>
            <w:tcMar>
              <w:left w:w="70" w:type="dxa"/>
            </w:tcMar>
            <w:vAlign w:val="center"/>
          </w:tcPr>
          <w:p w14:paraId="6483E91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0.64</w:t>
            </w:r>
          </w:p>
        </w:tc>
        <w:tc>
          <w:tcPr>
            <w:tcW w:w="550" w:type="dxa"/>
            <w:tcBorders>
              <w:top w:val="single" w:sz="4" w:space="0" w:color="00000A"/>
              <w:bottom w:val="single" w:sz="4" w:space="0" w:color="00000A"/>
            </w:tcBorders>
            <w:shd w:val="clear" w:color="auto" w:fill="FFFFFF"/>
            <w:tcMar>
              <w:left w:w="70" w:type="dxa"/>
            </w:tcMar>
            <w:vAlign w:val="center"/>
          </w:tcPr>
          <w:p w14:paraId="3392F41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1.14</w:t>
            </w:r>
          </w:p>
        </w:tc>
        <w:tc>
          <w:tcPr>
            <w:tcW w:w="642" w:type="dxa"/>
            <w:tcBorders>
              <w:top w:val="single" w:sz="4" w:space="0" w:color="00000A"/>
              <w:bottom w:val="single" w:sz="4" w:space="0" w:color="00000A"/>
            </w:tcBorders>
            <w:shd w:val="clear" w:color="auto" w:fill="FFFFFF"/>
            <w:tcMar>
              <w:left w:w="70" w:type="dxa"/>
            </w:tcMar>
            <w:vAlign w:val="center"/>
          </w:tcPr>
          <w:p w14:paraId="27AA3E0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0.292</w:t>
            </w:r>
          </w:p>
        </w:tc>
        <w:tc>
          <w:tcPr>
            <w:tcW w:w="514" w:type="dxa"/>
            <w:tcBorders>
              <w:top w:val="single" w:sz="4" w:space="0" w:color="00000A"/>
              <w:bottom w:val="single" w:sz="4" w:space="0" w:color="00000A"/>
            </w:tcBorders>
            <w:shd w:val="clear" w:color="auto" w:fill="FFFFFF"/>
            <w:tcMar>
              <w:left w:w="70" w:type="dxa"/>
            </w:tcMar>
            <w:vAlign w:val="center"/>
          </w:tcPr>
          <w:p w14:paraId="4919F35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c>
          <w:tcPr>
            <w:tcW w:w="460" w:type="dxa"/>
            <w:tcBorders>
              <w:top w:val="single" w:sz="4" w:space="0" w:color="00000A"/>
              <w:bottom w:val="single" w:sz="4" w:space="0" w:color="00000A"/>
            </w:tcBorders>
            <w:shd w:val="clear" w:color="auto" w:fill="D3D3D3"/>
            <w:tcMar>
              <w:left w:w="70" w:type="dxa"/>
            </w:tcMar>
            <w:vAlign w:val="center"/>
          </w:tcPr>
          <w:p w14:paraId="039A6E2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1.34</w:t>
            </w:r>
          </w:p>
        </w:tc>
        <w:tc>
          <w:tcPr>
            <w:tcW w:w="460" w:type="dxa"/>
            <w:tcBorders>
              <w:top w:val="single" w:sz="4" w:space="0" w:color="00000A"/>
              <w:bottom w:val="single" w:sz="4" w:space="0" w:color="00000A"/>
            </w:tcBorders>
            <w:shd w:val="clear" w:color="auto" w:fill="D3D3D3"/>
            <w:tcMar>
              <w:left w:w="70" w:type="dxa"/>
            </w:tcMar>
            <w:vAlign w:val="center"/>
          </w:tcPr>
          <w:p w14:paraId="567FFA6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1.01</w:t>
            </w:r>
          </w:p>
        </w:tc>
        <w:tc>
          <w:tcPr>
            <w:tcW w:w="460" w:type="dxa"/>
            <w:tcBorders>
              <w:top w:val="single" w:sz="4" w:space="0" w:color="00000A"/>
              <w:bottom w:val="single" w:sz="4" w:space="0" w:color="00000A"/>
            </w:tcBorders>
            <w:shd w:val="clear" w:color="auto" w:fill="D3D3D3"/>
            <w:tcMar>
              <w:left w:w="70" w:type="dxa"/>
            </w:tcMar>
            <w:vAlign w:val="center"/>
          </w:tcPr>
          <w:p w14:paraId="06B5F20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1.76</w:t>
            </w:r>
          </w:p>
        </w:tc>
        <w:tc>
          <w:tcPr>
            <w:tcW w:w="641" w:type="dxa"/>
            <w:tcBorders>
              <w:top w:val="single" w:sz="4" w:space="0" w:color="00000A"/>
              <w:bottom w:val="single" w:sz="4" w:space="0" w:color="00000A"/>
            </w:tcBorders>
            <w:shd w:val="clear" w:color="auto" w:fill="D3D3D3"/>
            <w:tcMar>
              <w:left w:w="70" w:type="dxa"/>
            </w:tcMar>
            <w:vAlign w:val="center"/>
          </w:tcPr>
          <w:p w14:paraId="0D138BC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0.040</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41E62DD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-4</w:t>
            </w:r>
          </w:p>
        </w:tc>
      </w:tr>
      <w:tr w:rsidR="006E7872" w:rsidRPr="00A35AF8" w14:paraId="3BFF891F"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5BA968A2"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Prior stroke or transient ischemic attack</w:t>
            </w:r>
          </w:p>
        </w:tc>
        <w:tc>
          <w:tcPr>
            <w:tcW w:w="461" w:type="dxa"/>
            <w:tcBorders>
              <w:top w:val="single" w:sz="4" w:space="0" w:color="00000A"/>
              <w:bottom w:val="single" w:sz="4" w:space="0" w:color="00000A"/>
            </w:tcBorders>
            <w:shd w:val="clear" w:color="auto" w:fill="D3D3D3"/>
            <w:tcMar>
              <w:left w:w="70" w:type="dxa"/>
            </w:tcMar>
            <w:vAlign w:val="center"/>
          </w:tcPr>
          <w:p w14:paraId="0D1FEA9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0.96</w:t>
            </w:r>
          </w:p>
        </w:tc>
        <w:tc>
          <w:tcPr>
            <w:tcW w:w="460" w:type="dxa"/>
            <w:tcBorders>
              <w:top w:val="single" w:sz="4" w:space="0" w:color="00000A"/>
              <w:bottom w:val="single" w:sz="4" w:space="0" w:color="00000A"/>
            </w:tcBorders>
            <w:shd w:val="clear" w:color="auto" w:fill="D3D3D3"/>
            <w:tcMar>
              <w:left w:w="70" w:type="dxa"/>
            </w:tcMar>
            <w:vAlign w:val="center"/>
          </w:tcPr>
          <w:p w14:paraId="1C767CB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0.68</w:t>
            </w:r>
          </w:p>
        </w:tc>
        <w:tc>
          <w:tcPr>
            <w:tcW w:w="460" w:type="dxa"/>
            <w:tcBorders>
              <w:top w:val="single" w:sz="4" w:space="0" w:color="00000A"/>
              <w:bottom w:val="single" w:sz="4" w:space="0" w:color="00000A"/>
            </w:tcBorders>
            <w:shd w:val="clear" w:color="auto" w:fill="D3D3D3"/>
            <w:tcMar>
              <w:left w:w="70" w:type="dxa"/>
            </w:tcMar>
            <w:vAlign w:val="center"/>
          </w:tcPr>
          <w:p w14:paraId="089C441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1.35</w:t>
            </w:r>
          </w:p>
        </w:tc>
        <w:tc>
          <w:tcPr>
            <w:tcW w:w="640" w:type="dxa"/>
            <w:tcBorders>
              <w:top w:val="single" w:sz="4" w:space="0" w:color="00000A"/>
              <w:bottom w:val="single" w:sz="4" w:space="0" w:color="00000A"/>
            </w:tcBorders>
            <w:shd w:val="clear" w:color="auto" w:fill="D3D3D3"/>
            <w:tcMar>
              <w:left w:w="70" w:type="dxa"/>
            </w:tcMar>
            <w:vAlign w:val="center"/>
          </w:tcPr>
          <w:p w14:paraId="6DEDE42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0.814</w:t>
            </w:r>
          </w:p>
        </w:tc>
        <w:tc>
          <w:tcPr>
            <w:tcW w:w="425" w:type="dxa"/>
            <w:tcBorders>
              <w:top w:val="single" w:sz="4" w:space="0" w:color="00000A"/>
              <w:bottom w:val="single" w:sz="4" w:space="0" w:color="00000A"/>
            </w:tcBorders>
            <w:shd w:val="clear" w:color="auto" w:fill="D3D3D3"/>
            <w:tcMar>
              <w:left w:w="70" w:type="dxa"/>
            </w:tcMar>
            <w:vAlign w:val="center"/>
          </w:tcPr>
          <w:p w14:paraId="5A55866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1E12E58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0.86</w:t>
            </w:r>
          </w:p>
        </w:tc>
        <w:tc>
          <w:tcPr>
            <w:tcW w:w="551" w:type="dxa"/>
            <w:tcBorders>
              <w:top w:val="single" w:sz="4" w:space="0" w:color="00000A"/>
              <w:bottom w:val="single" w:sz="4" w:space="0" w:color="00000A"/>
            </w:tcBorders>
            <w:shd w:val="clear" w:color="auto" w:fill="FFFFFF"/>
            <w:tcMar>
              <w:left w:w="70" w:type="dxa"/>
            </w:tcMar>
            <w:vAlign w:val="center"/>
          </w:tcPr>
          <w:p w14:paraId="55FC556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0.59</w:t>
            </w:r>
          </w:p>
        </w:tc>
        <w:tc>
          <w:tcPr>
            <w:tcW w:w="550" w:type="dxa"/>
            <w:tcBorders>
              <w:top w:val="single" w:sz="4" w:space="0" w:color="00000A"/>
              <w:bottom w:val="single" w:sz="4" w:space="0" w:color="00000A"/>
            </w:tcBorders>
            <w:shd w:val="clear" w:color="auto" w:fill="FFFFFF"/>
            <w:tcMar>
              <w:left w:w="70" w:type="dxa"/>
            </w:tcMar>
            <w:vAlign w:val="center"/>
          </w:tcPr>
          <w:p w14:paraId="4C64C60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1.25</w:t>
            </w:r>
          </w:p>
        </w:tc>
        <w:tc>
          <w:tcPr>
            <w:tcW w:w="642" w:type="dxa"/>
            <w:tcBorders>
              <w:top w:val="single" w:sz="4" w:space="0" w:color="00000A"/>
              <w:bottom w:val="single" w:sz="4" w:space="0" w:color="00000A"/>
            </w:tcBorders>
            <w:shd w:val="clear" w:color="auto" w:fill="FFFFFF"/>
            <w:tcMar>
              <w:left w:w="70" w:type="dxa"/>
            </w:tcMar>
            <w:vAlign w:val="center"/>
          </w:tcPr>
          <w:p w14:paraId="510CE4B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0.424</w:t>
            </w:r>
          </w:p>
        </w:tc>
        <w:tc>
          <w:tcPr>
            <w:tcW w:w="514" w:type="dxa"/>
            <w:tcBorders>
              <w:top w:val="single" w:sz="4" w:space="0" w:color="00000A"/>
              <w:bottom w:val="single" w:sz="4" w:space="0" w:color="00000A"/>
            </w:tcBorders>
            <w:shd w:val="clear" w:color="auto" w:fill="FFFFFF"/>
            <w:tcMar>
              <w:left w:w="70" w:type="dxa"/>
            </w:tcMar>
            <w:vAlign w:val="center"/>
          </w:tcPr>
          <w:p w14:paraId="76AE02F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c>
          <w:tcPr>
            <w:tcW w:w="460" w:type="dxa"/>
            <w:tcBorders>
              <w:top w:val="single" w:sz="4" w:space="0" w:color="00000A"/>
              <w:bottom w:val="single" w:sz="4" w:space="0" w:color="00000A"/>
            </w:tcBorders>
            <w:shd w:val="clear" w:color="auto" w:fill="D3D3D3"/>
            <w:tcMar>
              <w:left w:w="70" w:type="dxa"/>
            </w:tcMar>
            <w:vAlign w:val="center"/>
          </w:tcPr>
          <w:p w14:paraId="0CB56F9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1.10</w:t>
            </w:r>
          </w:p>
        </w:tc>
        <w:tc>
          <w:tcPr>
            <w:tcW w:w="460" w:type="dxa"/>
            <w:tcBorders>
              <w:top w:val="single" w:sz="4" w:space="0" w:color="00000A"/>
              <w:bottom w:val="single" w:sz="4" w:space="0" w:color="00000A"/>
            </w:tcBorders>
            <w:shd w:val="clear" w:color="auto" w:fill="D3D3D3"/>
            <w:tcMar>
              <w:left w:w="70" w:type="dxa"/>
            </w:tcMar>
            <w:vAlign w:val="center"/>
          </w:tcPr>
          <w:p w14:paraId="2786B90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0.76</w:t>
            </w:r>
          </w:p>
        </w:tc>
        <w:tc>
          <w:tcPr>
            <w:tcW w:w="460" w:type="dxa"/>
            <w:tcBorders>
              <w:top w:val="single" w:sz="4" w:space="0" w:color="00000A"/>
              <w:bottom w:val="single" w:sz="4" w:space="0" w:color="00000A"/>
            </w:tcBorders>
            <w:shd w:val="clear" w:color="auto" w:fill="D3D3D3"/>
            <w:tcMar>
              <w:left w:w="70" w:type="dxa"/>
            </w:tcMar>
            <w:vAlign w:val="center"/>
          </w:tcPr>
          <w:p w14:paraId="76749B0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1.59</w:t>
            </w:r>
          </w:p>
        </w:tc>
        <w:tc>
          <w:tcPr>
            <w:tcW w:w="641" w:type="dxa"/>
            <w:tcBorders>
              <w:top w:val="single" w:sz="4" w:space="0" w:color="00000A"/>
              <w:bottom w:val="single" w:sz="4" w:space="0" w:color="00000A"/>
            </w:tcBorders>
            <w:shd w:val="clear" w:color="auto" w:fill="D3D3D3"/>
            <w:tcMar>
              <w:left w:w="70" w:type="dxa"/>
            </w:tcMar>
            <w:vAlign w:val="center"/>
          </w:tcPr>
          <w:p w14:paraId="726C4DC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0.615</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3FF1D83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r>
      <w:tr w:rsidR="006E7872" w:rsidRPr="00A35AF8" w14:paraId="3885BDD5"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553C4260"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Peripheral artery disease</w:t>
            </w:r>
          </w:p>
        </w:tc>
        <w:tc>
          <w:tcPr>
            <w:tcW w:w="461" w:type="dxa"/>
            <w:tcBorders>
              <w:top w:val="single" w:sz="4" w:space="0" w:color="00000A"/>
              <w:bottom w:val="single" w:sz="4" w:space="0" w:color="00000A"/>
            </w:tcBorders>
            <w:shd w:val="clear" w:color="auto" w:fill="D3D3D3"/>
            <w:tcMar>
              <w:left w:w="70" w:type="dxa"/>
            </w:tcMar>
            <w:vAlign w:val="center"/>
          </w:tcPr>
          <w:p w14:paraId="03CB4E1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0.90</w:t>
            </w:r>
          </w:p>
        </w:tc>
        <w:tc>
          <w:tcPr>
            <w:tcW w:w="460" w:type="dxa"/>
            <w:tcBorders>
              <w:top w:val="single" w:sz="4" w:space="0" w:color="00000A"/>
              <w:bottom w:val="single" w:sz="4" w:space="0" w:color="00000A"/>
            </w:tcBorders>
            <w:shd w:val="clear" w:color="auto" w:fill="D3D3D3"/>
            <w:tcMar>
              <w:left w:w="70" w:type="dxa"/>
            </w:tcMar>
            <w:vAlign w:val="center"/>
          </w:tcPr>
          <w:p w14:paraId="297FB3C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0.51</w:t>
            </w:r>
          </w:p>
        </w:tc>
        <w:tc>
          <w:tcPr>
            <w:tcW w:w="460" w:type="dxa"/>
            <w:tcBorders>
              <w:top w:val="single" w:sz="4" w:space="0" w:color="00000A"/>
              <w:bottom w:val="single" w:sz="4" w:space="0" w:color="00000A"/>
            </w:tcBorders>
            <w:shd w:val="clear" w:color="auto" w:fill="D3D3D3"/>
            <w:tcMar>
              <w:left w:w="70" w:type="dxa"/>
            </w:tcMar>
            <w:vAlign w:val="center"/>
          </w:tcPr>
          <w:p w14:paraId="2321AB7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1.59</w:t>
            </w:r>
          </w:p>
        </w:tc>
        <w:tc>
          <w:tcPr>
            <w:tcW w:w="640" w:type="dxa"/>
            <w:tcBorders>
              <w:top w:val="single" w:sz="4" w:space="0" w:color="00000A"/>
              <w:bottom w:val="single" w:sz="4" w:space="0" w:color="00000A"/>
            </w:tcBorders>
            <w:shd w:val="clear" w:color="auto" w:fill="D3D3D3"/>
            <w:tcMar>
              <w:left w:w="70" w:type="dxa"/>
            </w:tcMar>
            <w:vAlign w:val="center"/>
          </w:tcPr>
          <w:p w14:paraId="5DBB047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0.716</w:t>
            </w:r>
          </w:p>
        </w:tc>
        <w:tc>
          <w:tcPr>
            <w:tcW w:w="425" w:type="dxa"/>
            <w:tcBorders>
              <w:top w:val="single" w:sz="4" w:space="0" w:color="00000A"/>
              <w:bottom w:val="single" w:sz="4" w:space="0" w:color="00000A"/>
            </w:tcBorders>
            <w:shd w:val="clear" w:color="auto" w:fill="D3D3D3"/>
            <w:tcMar>
              <w:left w:w="70" w:type="dxa"/>
            </w:tcMar>
            <w:vAlign w:val="center"/>
          </w:tcPr>
          <w:p w14:paraId="6AA6163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00AF8B3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0.52</w:t>
            </w:r>
          </w:p>
        </w:tc>
        <w:tc>
          <w:tcPr>
            <w:tcW w:w="551" w:type="dxa"/>
            <w:tcBorders>
              <w:top w:val="single" w:sz="4" w:space="0" w:color="00000A"/>
              <w:bottom w:val="single" w:sz="4" w:space="0" w:color="00000A"/>
            </w:tcBorders>
            <w:shd w:val="clear" w:color="auto" w:fill="FFFFFF"/>
            <w:tcMar>
              <w:left w:w="70" w:type="dxa"/>
            </w:tcMar>
            <w:vAlign w:val="center"/>
          </w:tcPr>
          <w:p w14:paraId="697D404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0.29</w:t>
            </w:r>
          </w:p>
        </w:tc>
        <w:tc>
          <w:tcPr>
            <w:tcW w:w="550" w:type="dxa"/>
            <w:tcBorders>
              <w:top w:val="single" w:sz="4" w:space="0" w:color="00000A"/>
              <w:bottom w:val="single" w:sz="4" w:space="0" w:color="00000A"/>
            </w:tcBorders>
            <w:shd w:val="clear" w:color="auto" w:fill="FFFFFF"/>
            <w:tcMar>
              <w:left w:w="70" w:type="dxa"/>
            </w:tcMar>
            <w:vAlign w:val="center"/>
          </w:tcPr>
          <w:p w14:paraId="0518E36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0.93</w:t>
            </w:r>
          </w:p>
        </w:tc>
        <w:tc>
          <w:tcPr>
            <w:tcW w:w="642" w:type="dxa"/>
            <w:tcBorders>
              <w:top w:val="single" w:sz="4" w:space="0" w:color="00000A"/>
              <w:bottom w:val="single" w:sz="4" w:space="0" w:color="00000A"/>
            </w:tcBorders>
            <w:shd w:val="clear" w:color="auto" w:fill="FFFFFF"/>
            <w:tcMar>
              <w:left w:w="70" w:type="dxa"/>
            </w:tcMar>
            <w:vAlign w:val="center"/>
          </w:tcPr>
          <w:p w14:paraId="26D9B1E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0.027</w:t>
            </w:r>
          </w:p>
        </w:tc>
        <w:tc>
          <w:tcPr>
            <w:tcW w:w="514" w:type="dxa"/>
            <w:tcBorders>
              <w:top w:val="single" w:sz="4" w:space="0" w:color="00000A"/>
              <w:bottom w:val="single" w:sz="4" w:space="0" w:color="00000A"/>
            </w:tcBorders>
            <w:shd w:val="clear" w:color="auto" w:fill="FFFFFF"/>
            <w:tcMar>
              <w:left w:w="70" w:type="dxa"/>
            </w:tcMar>
            <w:vAlign w:val="center"/>
          </w:tcPr>
          <w:p w14:paraId="088AB49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-3</w:t>
            </w:r>
          </w:p>
        </w:tc>
        <w:tc>
          <w:tcPr>
            <w:tcW w:w="460" w:type="dxa"/>
            <w:tcBorders>
              <w:top w:val="single" w:sz="4" w:space="0" w:color="00000A"/>
              <w:bottom w:val="single" w:sz="4" w:space="0" w:color="00000A"/>
            </w:tcBorders>
            <w:shd w:val="clear" w:color="auto" w:fill="D3D3D3"/>
            <w:tcMar>
              <w:left w:w="70" w:type="dxa"/>
            </w:tcMar>
            <w:vAlign w:val="center"/>
          </w:tcPr>
          <w:p w14:paraId="4C3E341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1.50</w:t>
            </w:r>
          </w:p>
        </w:tc>
        <w:tc>
          <w:tcPr>
            <w:tcW w:w="460" w:type="dxa"/>
            <w:tcBorders>
              <w:top w:val="single" w:sz="4" w:space="0" w:color="00000A"/>
              <w:bottom w:val="single" w:sz="4" w:space="0" w:color="00000A"/>
            </w:tcBorders>
            <w:shd w:val="clear" w:color="auto" w:fill="D3D3D3"/>
            <w:tcMar>
              <w:left w:w="70" w:type="dxa"/>
            </w:tcMar>
            <w:vAlign w:val="center"/>
          </w:tcPr>
          <w:p w14:paraId="0960EAD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0.84</w:t>
            </w:r>
          </w:p>
        </w:tc>
        <w:tc>
          <w:tcPr>
            <w:tcW w:w="460" w:type="dxa"/>
            <w:tcBorders>
              <w:top w:val="single" w:sz="4" w:space="0" w:color="00000A"/>
              <w:bottom w:val="single" w:sz="4" w:space="0" w:color="00000A"/>
            </w:tcBorders>
            <w:shd w:val="clear" w:color="auto" w:fill="D3D3D3"/>
            <w:tcMar>
              <w:left w:w="70" w:type="dxa"/>
            </w:tcMar>
            <w:vAlign w:val="center"/>
          </w:tcPr>
          <w:p w14:paraId="661CF79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2.67</w:t>
            </w:r>
          </w:p>
        </w:tc>
        <w:tc>
          <w:tcPr>
            <w:tcW w:w="641" w:type="dxa"/>
            <w:tcBorders>
              <w:top w:val="single" w:sz="4" w:space="0" w:color="00000A"/>
              <w:bottom w:val="single" w:sz="4" w:space="0" w:color="00000A"/>
            </w:tcBorders>
            <w:shd w:val="clear" w:color="auto" w:fill="D3D3D3"/>
            <w:tcMar>
              <w:left w:w="70" w:type="dxa"/>
            </w:tcMar>
            <w:vAlign w:val="center"/>
          </w:tcPr>
          <w:p w14:paraId="0053476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0.169</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15E620D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r>
      <w:tr w:rsidR="006E7872" w:rsidRPr="00A35AF8" w14:paraId="106D3193" w14:textId="77777777">
        <w:trPr>
          <w:trHeight w:val="48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7DD0564B"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Severe coronary artery disease (previous myocardial infarction, CABG or PCI)</w:t>
            </w:r>
          </w:p>
        </w:tc>
        <w:tc>
          <w:tcPr>
            <w:tcW w:w="461" w:type="dxa"/>
            <w:tcBorders>
              <w:top w:val="single" w:sz="4" w:space="0" w:color="00000A"/>
              <w:bottom w:val="single" w:sz="4" w:space="0" w:color="00000A"/>
            </w:tcBorders>
            <w:shd w:val="clear" w:color="auto" w:fill="D3D3D3"/>
            <w:tcMar>
              <w:left w:w="70" w:type="dxa"/>
            </w:tcMar>
            <w:vAlign w:val="center"/>
          </w:tcPr>
          <w:p w14:paraId="3C8B7D5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1.03</w:t>
            </w:r>
          </w:p>
        </w:tc>
        <w:tc>
          <w:tcPr>
            <w:tcW w:w="460" w:type="dxa"/>
            <w:tcBorders>
              <w:top w:val="single" w:sz="4" w:space="0" w:color="00000A"/>
              <w:bottom w:val="single" w:sz="4" w:space="0" w:color="00000A"/>
            </w:tcBorders>
            <w:shd w:val="clear" w:color="auto" w:fill="D3D3D3"/>
            <w:tcMar>
              <w:left w:w="70" w:type="dxa"/>
            </w:tcMar>
            <w:vAlign w:val="center"/>
          </w:tcPr>
          <w:p w14:paraId="4E53993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0.76</w:t>
            </w:r>
          </w:p>
        </w:tc>
        <w:tc>
          <w:tcPr>
            <w:tcW w:w="460" w:type="dxa"/>
            <w:tcBorders>
              <w:top w:val="single" w:sz="4" w:space="0" w:color="00000A"/>
              <w:bottom w:val="single" w:sz="4" w:space="0" w:color="00000A"/>
            </w:tcBorders>
            <w:shd w:val="clear" w:color="auto" w:fill="D3D3D3"/>
            <w:tcMar>
              <w:left w:w="70" w:type="dxa"/>
            </w:tcMar>
            <w:vAlign w:val="center"/>
          </w:tcPr>
          <w:p w14:paraId="7829B86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1.41</w:t>
            </w:r>
          </w:p>
        </w:tc>
        <w:tc>
          <w:tcPr>
            <w:tcW w:w="640" w:type="dxa"/>
            <w:tcBorders>
              <w:top w:val="single" w:sz="4" w:space="0" w:color="00000A"/>
              <w:bottom w:val="single" w:sz="4" w:space="0" w:color="00000A"/>
            </w:tcBorders>
            <w:shd w:val="clear" w:color="auto" w:fill="D3D3D3"/>
            <w:tcMar>
              <w:left w:w="70" w:type="dxa"/>
            </w:tcMar>
            <w:vAlign w:val="center"/>
          </w:tcPr>
          <w:p w14:paraId="739551E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0.845</w:t>
            </w:r>
          </w:p>
        </w:tc>
        <w:tc>
          <w:tcPr>
            <w:tcW w:w="425" w:type="dxa"/>
            <w:tcBorders>
              <w:top w:val="single" w:sz="4" w:space="0" w:color="00000A"/>
              <w:bottom w:val="single" w:sz="4" w:space="0" w:color="00000A"/>
            </w:tcBorders>
            <w:shd w:val="clear" w:color="auto" w:fill="D3D3D3"/>
            <w:tcMar>
              <w:left w:w="70" w:type="dxa"/>
            </w:tcMar>
            <w:vAlign w:val="center"/>
          </w:tcPr>
          <w:p w14:paraId="427464E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064F1B1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0.67</w:t>
            </w:r>
          </w:p>
        </w:tc>
        <w:tc>
          <w:tcPr>
            <w:tcW w:w="551" w:type="dxa"/>
            <w:tcBorders>
              <w:top w:val="single" w:sz="4" w:space="0" w:color="00000A"/>
              <w:bottom w:val="single" w:sz="4" w:space="0" w:color="00000A"/>
            </w:tcBorders>
            <w:shd w:val="clear" w:color="auto" w:fill="FFFFFF"/>
            <w:tcMar>
              <w:left w:w="70" w:type="dxa"/>
            </w:tcMar>
            <w:vAlign w:val="center"/>
          </w:tcPr>
          <w:p w14:paraId="23CE941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0.47</w:t>
            </w:r>
          </w:p>
        </w:tc>
        <w:tc>
          <w:tcPr>
            <w:tcW w:w="550" w:type="dxa"/>
            <w:tcBorders>
              <w:top w:val="single" w:sz="4" w:space="0" w:color="00000A"/>
              <w:bottom w:val="single" w:sz="4" w:space="0" w:color="00000A"/>
            </w:tcBorders>
            <w:shd w:val="clear" w:color="auto" w:fill="FFFFFF"/>
            <w:tcMar>
              <w:left w:w="70" w:type="dxa"/>
            </w:tcMar>
            <w:vAlign w:val="center"/>
          </w:tcPr>
          <w:p w14:paraId="4714680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0.94</w:t>
            </w:r>
          </w:p>
        </w:tc>
        <w:tc>
          <w:tcPr>
            <w:tcW w:w="642" w:type="dxa"/>
            <w:tcBorders>
              <w:top w:val="single" w:sz="4" w:space="0" w:color="00000A"/>
              <w:bottom w:val="single" w:sz="4" w:space="0" w:color="00000A"/>
            </w:tcBorders>
            <w:shd w:val="clear" w:color="auto" w:fill="FFFFFF"/>
            <w:tcMar>
              <w:left w:w="70" w:type="dxa"/>
            </w:tcMar>
            <w:vAlign w:val="center"/>
          </w:tcPr>
          <w:p w14:paraId="74E7084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0.020</w:t>
            </w:r>
          </w:p>
        </w:tc>
        <w:tc>
          <w:tcPr>
            <w:tcW w:w="514" w:type="dxa"/>
            <w:tcBorders>
              <w:top w:val="single" w:sz="4" w:space="0" w:color="00000A"/>
              <w:bottom w:val="single" w:sz="4" w:space="0" w:color="00000A"/>
            </w:tcBorders>
            <w:shd w:val="clear" w:color="auto" w:fill="FFFFFF"/>
            <w:tcMar>
              <w:left w:w="70" w:type="dxa"/>
            </w:tcMar>
            <w:vAlign w:val="center"/>
          </w:tcPr>
          <w:p w14:paraId="5E34F5F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w:t>
            </w:r>
          </w:p>
        </w:tc>
        <w:tc>
          <w:tcPr>
            <w:tcW w:w="460" w:type="dxa"/>
            <w:tcBorders>
              <w:top w:val="single" w:sz="4" w:space="0" w:color="00000A"/>
              <w:bottom w:val="single" w:sz="4" w:space="0" w:color="00000A"/>
            </w:tcBorders>
            <w:shd w:val="clear" w:color="auto" w:fill="D3D3D3"/>
            <w:tcMar>
              <w:left w:w="70" w:type="dxa"/>
            </w:tcMar>
            <w:vAlign w:val="center"/>
          </w:tcPr>
          <w:p w14:paraId="30CDCA4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1.28</w:t>
            </w:r>
          </w:p>
        </w:tc>
        <w:tc>
          <w:tcPr>
            <w:tcW w:w="460" w:type="dxa"/>
            <w:tcBorders>
              <w:top w:val="single" w:sz="4" w:space="0" w:color="00000A"/>
              <w:bottom w:val="single" w:sz="4" w:space="0" w:color="00000A"/>
            </w:tcBorders>
            <w:shd w:val="clear" w:color="auto" w:fill="D3D3D3"/>
            <w:tcMar>
              <w:left w:w="70" w:type="dxa"/>
            </w:tcMar>
            <w:vAlign w:val="center"/>
          </w:tcPr>
          <w:p w14:paraId="61D681D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0.92</w:t>
            </w:r>
          </w:p>
        </w:tc>
        <w:tc>
          <w:tcPr>
            <w:tcW w:w="460" w:type="dxa"/>
            <w:tcBorders>
              <w:top w:val="single" w:sz="4" w:space="0" w:color="00000A"/>
              <w:bottom w:val="single" w:sz="4" w:space="0" w:color="00000A"/>
            </w:tcBorders>
            <w:shd w:val="clear" w:color="auto" w:fill="D3D3D3"/>
            <w:tcMar>
              <w:left w:w="70" w:type="dxa"/>
            </w:tcMar>
            <w:vAlign w:val="center"/>
          </w:tcPr>
          <w:p w14:paraId="7D40638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1.77</w:t>
            </w:r>
          </w:p>
        </w:tc>
        <w:tc>
          <w:tcPr>
            <w:tcW w:w="641" w:type="dxa"/>
            <w:tcBorders>
              <w:top w:val="single" w:sz="4" w:space="0" w:color="00000A"/>
              <w:bottom w:val="single" w:sz="4" w:space="0" w:color="00000A"/>
            </w:tcBorders>
            <w:shd w:val="clear" w:color="auto" w:fill="D3D3D3"/>
            <w:tcMar>
              <w:left w:w="70" w:type="dxa"/>
            </w:tcMar>
            <w:vAlign w:val="center"/>
          </w:tcPr>
          <w:p w14:paraId="2A37425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0.142</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24F970E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r>
      <w:tr w:rsidR="006E7872" w:rsidRPr="00A35AF8" w14:paraId="0D1C9EAC" w14:textId="77777777">
        <w:trPr>
          <w:trHeight w:val="48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48139E35"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Left ventricular hypertrophy on echocardiography (&gt; 15mm wall thickness)</w:t>
            </w:r>
          </w:p>
        </w:tc>
        <w:tc>
          <w:tcPr>
            <w:tcW w:w="461" w:type="dxa"/>
            <w:tcBorders>
              <w:top w:val="single" w:sz="4" w:space="0" w:color="00000A"/>
              <w:bottom w:val="single" w:sz="4" w:space="0" w:color="00000A"/>
            </w:tcBorders>
            <w:shd w:val="clear" w:color="auto" w:fill="D3D3D3"/>
            <w:tcMar>
              <w:left w:w="70" w:type="dxa"/>
            </w:tcMar>
            <w:vAlign w:val="center"/>
          </w:tcPr>
          <w:p w14:paraId="33A92DD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1.12</w:t>
            </w:r>
          </w:p>
        </w:tc>
        <w:tc>
          <w:tcPr>
            <w:tcW w:w="460" w:type="dxa"/>
            <w:tcBorders>
              <w:top w:val="single" w:sz="4" w:space="0" w:color="00000A"/>
              <w:bottom w:val="single" w:sz="4" w:space="0" w:color="00000A"/>
            </w:tcBorders>
            <w:shd w:val="clear" w:color="auto" w:fill="D3D3D3"/>
            <w:tcMar>
              <w:left w:w="70" w:type="dxa"/>
            </w:tcMar>
            <w:vAlign w:val="center"/>
          </w:tcPr>
          <w:p w14:paraId="7C519CF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0.68</w:t>
            </w:r>
          </w:p>
        </w:tc>
        <w:tc>
          <w:tcPr>
            <w:tcW w:w="460" w:type="dxa"/>
            <w:tcBorders>
              <w:top w:val="single" w:sz="4" w:space="0" w:color="00000A"/>
              <w:bottom w:val="single" w:sz="4" w:space="0" w:color="00000A"/>
            </w:tcBorders>
            <w:shd w:val="clear" w:color="auto" w:fill="D3D3D3"/>
            <w:tcMar>
              <w:left w:w="70" w:type="dxa"/>
            </w:tcMar>
            <w:vAlign w:val="center"/>
          </w:tcPr>
          <w:p w14:paraId="61FF076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1.84</w:t>
            </w:r>
          </w:p>
        </w:tc>
        <w:tc>
          <w:tcPr>
            <w:tcW w:w="640" w:type="dxa"/>
            <w:tcBorders>
              <w:top w:val="single" w:sz="4" w:space="0" w:color="00000A"/>
              <w:bottom w:val="single" w:sz="4" w:space="0" w:color="00000A"/>
            </w:tcBorders>
            <w:shd w:val="clear" w:color="auto" w:fill="D3D3D3"/>
            <w:tcMar>
              <w:left w:w="70" w:type="dxa"/>
            </w:tcMar>
            <w:vAlign w:val="center"/>
          </w:tcPr>
          <w:p w14:paraId="0FCC788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0.668</w:t>
            </w:r>
          </w:p>
        </w:tc>
        <w:tc>
          <w:tcPr>
            <w:tcW w:w="425" w:type="dxa"/>
            <w:tcBorders>
              <w:top w:val="single" w:sz="4" w:space="0" w:color="00000A"/>
              <w:bottom w:val="single" w:sz="4" w:space="0" w:color="00000A"/>
            </w:tcBorders>
            <w:shd w:val="clear" w:color="auto" w:fill="D3D3D3"/>
            <w:tcMar>
              <w:left w:w="70" w:type="dxa"/>
            </w:tcMar>
            <w:vAlign w:val="center"/>
          </w:tcPr>
          <w:p w14:paraId="32379E2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1ABB9F0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0.98</w:t>
            </w:r>
          </w:p>
        </w:tc>
        <w:tc>
          <w:tcPr>
            <w:tcW w:w="551" w:type="dxa"/>
            <w:tcBorders>
              <w:top w:val="single" w:sz="4" w:space="0" w:color="00000A"/>
              <w:bottom w:val="single" w:sz="4" w:space="0" w:color="00000A"/>
            </w:tcBorders>
            <w:shd w:val="clear" w:color="auto" w:fill="FFFFFF"/>
            <w:tcMar>
              <w:left w:w="70" w:type="dxa"/>
            </w:tcMar>
            <w:vAlign w:val="center"/>
          </w:tcPr>
          <w:p w14:paraId="2AD0AD5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0.55</w:t>
            </w:r>
          </w:p>
        </w:tc>
        <w:tc>
          <w:tcPr>
            <w:tcW w:w="550" w:type="dxa"/>
            <w:tcBorders>
              <w:top w:val="single" w:sz="4" w:space="0" w:color="00000A"/>
              <w:bottom w:val="single" w:sz="4" w:space="0" w:color="00000A"/>
            </w:tcBorders>
            <w:shd w:val="clear" w:color="auto" w:fill="FFFFFF"/>
            <w:tcMar>
              <w:left w:w="70" w:type="dxa"/>
            </w:tcMar>
            <w:vAlign w:val="center"/>
          </w:tcPr>
          <w:p w14:paraId="22973F6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1.76</w:t>
            </w:r>
          </w:p>
        </w:tc>
        <w:tc>
          <w:tcPr>
            <w:tcW w:w="642" w:type="dxa"/>
            <w:tcBorders>
              <w:top w:val="single" w:sz="4" w:space="0" w:color="00000A"/>
              <w:bottom w:val="single" w:sz="4" w:space="0" w:color="00000A"/>
            </w:tcBorders>
            <w:shd w:val="clear" w:color="auto" w:fill="FFFFFF"/>
            <w:tcMar>
              <w:left w:w="70" w:type="dxa"/>
            </w:tcMar>
            <w:vAlign w:val="center"/>
          </w:tcPr>
          <w:p w14:paraId="1F68D10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0.949</w:t>
            </w:r>
          </w:p>
        </w:tc>
        <w:tc>
          <w:tcPr>
            <w:tcW w:w="514" w:type="dxa"/>
            <w:tcBorders>
              <w:top w:val="single" w:sz="4" w:space="0" w:color="00000A"/>
              <w:bottom w:val="single" w:sz="4" w:space="0" w:color="00000A"/>
            </w:tcBorders>
            <w:shd w:val="clear" w:color="auto" w:fill="FFFFFF"/>
            <w:tcMar>
              <w:left w:w="70" w:type="dxa"/>
            </w:tcMar>
            <w:vAlign w:val="center"/>
          </w:tcPr>
          <w:p w14:paraId="1327B54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D3D3D3"/>
            <w:tcMar>
              <w:left w:w="70" w:type="dxa"/>
            </w:tcMar>
            <w:vAlign w:val="center"/>
          </w:tcPr>
          <w:p w14:paraId="75619C4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0.76</w:t>
            </w:r>
          </w:p>
        </w:tc>
        <w:tc>
          <w:tcPr>
            <w:tcW w:w="460" w:type="dxa"/>
            <w:tcBorders>
              <w:top w:val="single" w:sz="4" w:space="0" w:color="00000A"/>
              <w:bottom w:val="single" w:sz="4" w:space="0" w:color="00000A"/>
            </w:tcBorders>
            <w:shd w:val="clear" w:color="auto" w:fill="D3D3D3"/>
            <w:tcMar>
              <w:left w:w="70" w:type="dxa"/>
            </w:tcMar>
            <w:vAlign w:val="center"/>
          </w:tcPr>
          <w:p w14:paraId="3CB496C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0.45</w:t>
            </w:r>
          </w:p>
        </w:tc>
        <w:tc>
          <w:tcPr>
            <w:tcW w:w="460" w:type="dxa"/>
            <w:tcBorders>
              <w:top w:val="single" w:sz="4" w:space="0" w:color="00000A"/>
              <w:bottom w:val="single" w:sz="4" w:space="0" w:color="00000A"/>
            </w:tcBorders>
            <w:shd w:val="clear" w:color="auto" w:fill="D3D3D3"/>
            <w:tcMar>
              <w:left w:w="70" w:type="dxa"/>
            </w:tcMar>
            <w:vAlign w:val="center"/>
          </w:tcPr>
          <w:p w14:paraId="7708FB1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1.30</w:t>
            </w:r>
          </w:p>
        </w:tc>
        <w:tc>
          <w:tcPr>
            <w:tcW w:w="641" w:type="dxa"/>
            <w:tcBorders>
              <w:top w:val="single" w:sz="4" w:space="0" w:color="00000A"/>
              <w:bottom w:val="single" w:sz="4" w:space="0" w:color="00000A"/>
            </w:tcBorders>
            <w:shd w:val="clear" w:color="auto" w:fill="D3D3D3"/>
            <w:tcMar>
              <w:left w:w="70" w:type="dxa"/>
            </w:tcMar>
            <w:vAlign w:val="center"/>
          </w:tcPr>
          <w:p w14:paraId="2E94FD3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0.315</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24C3F86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r>
      <w:tr w:rsidR="006E7872" w:rsidRPr="00A35AF8" w14:paraId="5842AE7A"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1DFFE283"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LA diameter (per 10mm)</w:t>
            </w:r>
          </w:p>
        </w:tc>
        <w:tc>
          <w:tcPr>
            <w:tcW w:w="461" w:type="dxa"/>
            <w:tcBorders>
              <w:top w:val="single" w:sz="4" w:space="0" w:color="00000A"/>
              <w:bottom w:val="single" w:sz="4" w:space="0" w:color="00000A"/>
            </w:tcBorders>
            <w:shd w:val="clear" w:color="auto" w:fill="D3D3D3"/>
            <w:tcMar>
              <w:left w:w="70" w:type="dxa"/>
            </w:tcMar>
            <w:vAlign w:val="center"/>
          </w:tcPr>
          <w:p w14:paraId="7CA16DA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1.12</w:t>
            </w:r>
          </w:p>
        </w:tc>
        <w:tc>
          <w:tcPr>
            <w:tcW w:w="460" w:type="dxa"/>
            <w:tcBorders>
              <w:top w:val="single" w:sz="4" w:space="0" w:color="00000A"/>
              <w:bottom w:val="single" w:sz="4" w:space="0" w:color="00000A"/>
            </w:tcBorders>
            <w:shd w:val="clear" w:color="auto" w:fill="D3D3D3"/>
            <w:tcMar>
              <w:left w:w="70" w:type="dxa"/>
            </w:tcMar>
            <w:vAlign w:val="center"/>
          </w:tcPr>
          <w:p w14:paraId="57F8134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0.96</w:t>
            </w:r>
          </w:p>
        </w:tc>
        <w:tc>
          <w:tcPr>
            <w:tcW w:w="460" w:type="dxa"/>
            <w:tcBorders>
              <w:top w:val="single" w:sz="4" w:space="0" w:color="00000A"/>
              <w:bottom w:val="single" w:sz="4" w:space="0" w:color="00000A"/>
            </w:tcBorders>
            <w:shd w:val="clear" w:color="auto" w:fill="D3D3D3"/>
            <w:tcMar>
              <w:left w:w="70" w:type="dxa"/>
            </w:tcMar>
            <w:vAlign w:val="center"/>
          </w:tcPr>
          <w:p w14:paraId="6309725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1.31</w:t>
            </w:r>
          </w:p>
        </w:tc>
        <w:tc>
          <w:tcPr>
            <w:tcW w:w="640" w:type="dxa"/>
            <w:tcBorders>
              <w:top w:val="single" w:sz="4" w:space="0" w:color="00000A"/>
              <w:bottom w:val="single" w:sz="4" w:space="0" w:color="00000A"/>
            </w:tcBorders>
            <w:shd w:val="clear" w:color="auto" w:fill="D3D3D3"/>
            <w:tcMar>
              <w:left w:w="70" w:type="dxa"/>
            </w:tcMar>
            <w:vAlign w:val="center"/>
          </w:tcPr>
          <w:p w14:paraId="7C759AF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0.150</w:t>
            </w:r>
          </w:p>
        </w:tc>
        <w:tc>
          <w:tcPr>
            <w:tcW w:w="425" w:type="dxa"/>
            <w:tcBorders>
              <w:top w:val="single" w:sz="4" w:space="0" w:color="00000A"/>
              <w:bottom w:val="single" w:sz="4" w:space="0" w:color="00000A"/>
            </w:tcBorders>
            <w:shd w:val="clear" w:color="auto" w:fill="D3D3D3"/>
            <w:tcMar>
              <w:left w:w="70" w:type="dxa"/>
            </w:tcMar>
            <w:vAlign w:val="center"/>
          </w:tcPr>
          <w:p w14:paraId="46C6407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c>
          <w:tcPr>
            <w:tcW w:w="460" w:type="dxa"/>
            <w:tcBorders>
              <w:top w:val="single" w:sz="4" w:space="0" w:color="00000A"/>
              <w:bottom w:val="single" w:sz="4" w:space="0" w:color="00000A"/>
            </w:tcBorders>
            <w:shd w:val="clear" w:color="auto" w:fill="FFFFFF"/>
            <w:tcMar>
              <w:left w:w="70" w:type="dxa"/>
            </w:tcMar>
            <w:vAlign w:val="center"/>
          </w:tcPr>
          <w:p w14:paraId="3EA39CC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0.88</w:t>
            </w:r>
          </w:p>
        </w:tc>
        <w:tc>
          <w:tcPr>
            <w:tcW w:w="551" w:type="dxa"/>
            <w:tcBorders>
              <w:top w:val="single" w:sz="4" w:space="0" w:color="00000A"/>
              <w:bottom w:val="single" w:sz="4" w:space="0" w:color="00000A"/>
            </w:tcBorders>
            <w:shd w:val="clear" w:color="auto" w:fill="FFFFFF"/>
            <w:tcMar>
              <w:left w:w="70" w:type="dxa"/>
            </w:tcMar>
            <w:vAlign w:val="center"/>
          </w:tcPr>
          <w:p w14:paraId="25C3253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0.74</w:t>
            </w:r>
          </w:p>
        </w:tc>
        <w:tc>
          <w:tcPr>
            <w:tcW w:w="550" w:type="dxa"/>
            <w:tcBorders>
              <w:top w:val="single" w:sz="4" w:space="0" w:color="00000A"/>
              <w:bottom w:val="single" w:sz="4" w:space="0" w:color="00000A"/>
            </w:tcBorders>
            <w:shd w:val="clear" w:color="auto" w:fill="FFFFFF"/>
            <w:tcMar>
              <w:left w:w="70" w:type="dxa"/>
            </w:tcMar>
            <w:vAlign w:val="center"/>
          </w:tcPr>
          <w:p w14:paraId="4A77600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1.05</w:t>
            </w:r>
          </w:p>
        </w:tc>
        <w:tc>
          <w:tcPr>
            <w:tcW w:w="642" w:type="dxa"/>
            <w:tcBorders>
              <w:top w:val="single" w:sz="4" w:space="0" w:color="00000A"/>
              <w:bottom w:val="single" w:sz="4" w:space="0" w:color="00000A"/>
            </w:tcBorders>
            <w:shd w:val="clear" w:color="auto" w:fill="FFFFFF"/>
            <w:tcMar>
              <w:left w:w="70" w:type="dxa"/>
            </w:tcMar>
            <w:vAlign w:val="center"/>
          </w:tcPr>
          <w:p w14:paraId="60ACF85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0.150</w:t>
            </w:r>
          </w:p>
        </w:tc>
        <w:tc>
          <w:tcPr>
            <w:tcW w:w="514" w:type="dxa"/>
            <w:tcBorders>
              <w:top w:val="single" w:sz="4" w:space="0" w:color="00000A"/>
              <w:bottom w:val="single" w:sz="4" w:space="0" w:color="00000A"/>
            </w:tcBorders>
            <w:shd w:val="clear" w:color="auto" w:fill="FFFFFF"/>
            <w:tcMar>
              <w:left w:w="70" w:type="dxa"/>
            </w:tcMar>
            <w:vAlign w:val="center"/>
          </w:tcPr>
          <w:p w14:paraId="66BEFF3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c>
          <w:tcPr>
            <w:tcW w:w="460" w:type="dxa"/>
            <w:tcBorders>
              <w:top w:val="single" w:sz="4" w:space="0" w:color="00000A"/>
              <w:bottom w:val="single" w:sz="4" w:space="0" w:color="00000A"/>
            </w:tcBorders>
            <w:shd w:val="clear" w:color="auto" w:fill="D3D3D3"/>
            <w:tcMar>
              <w:left w:w="70" w:type="dxa"/>
            </w:tcMar>
            <w:vAlign w:val="center"/>
          </w:tcPr>
          <w:p w14:paraId="4852896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1.10</w:t>
            </w:r>
          </w:p>
        </w:tc>
        <w:tc>
          <w:tcPr>
            <w:tcW w:w="460" w:type="dxa"/>
            <w:tcBorders>
              <w:top w:val="single" w:sz="4" w:space="0" w:color="00000A"/>
              <w:bottom w:val="single" w:sz="4" w:space="0" w:color="00000A"/>
            </w:tcBorders>
            <w:shd w:val="clear" w:color="auto" w:fill="D3D3D3"/>
            <w:tcMar>
              <w:left w:w="70" w:type="dxa"/>
            </w:tcMar>
            <w:vAlign w:val="center"/>
          </w:tcPr>
          <w:p w14:paraId="216DD76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0.94</w:t>
            </w:r>
          </w:p>
        </w:tc>
        <w:tc>
          <w:tcPr>
            <w:tcW w:w="460" w:type="dxa"/>
            <w:tcBorders>
              <w:top w:val="single" w:sz="4" w:space="0" w:color="00000A"/>
              <w:bottom w:val="single" w:sz="4" w:space="0" w:color="00000A"/>
            </w:tcBorders>
            <w:shd w:val="clear" w:color="auto" w:fill="D3D3D3"/>
            <w:tcMar>
              <w:left w:w="70" w:type="dxa"/>
            </w:tcMar>
            <w:vAlign w:val="center"/>
          </w:tcPr>
          <w:p w14:paraId="0DEDAA5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1.29</w:t>
            </w:r>
          </w:p>
        </w:tc>
        <w:tc>
          <w:tcPr>
            <w:tcW w:w="641" w:type="dxa"/>
            <w:tcBorders>
              <w:top w:val="single" w:sz="4" w:space="0" w:color="00000A"/>
              <w:bottom w:val="single" w:sz="4" w:space="0" w:color="00000A"/>
            </w:tcBorders>
            <w:shd w:val="clear" w:color="auto" w:fill="D3D3D3"/>
            <w:tcMar>
              <w:left w:w="70" w:type="dxa"/>
            </w:tcMar>
            <w:vAlign w:val="center"/>
          </w:tcPr>
          <w:p w14:paraId="71ABB0B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0.241</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62A7BE7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r>
      <w:tr w:rsidR="006E7872" w:rsidRPr="00A35AF8" w14:paraId="0140C3EA"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112C5098"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LVEF (per 5%)</w:t>
            </w:r>
          </w:p>
        </w:tc>
        <w:tc>
          <w:tcPr>
            <w:tcW w:w="461" w:type="dxa"/>
            <w:tcBorders>
              <w:top w:val="single" w:sz="4" w:space="0" w:color="00000A"/>
              <w:bottom w:val="single" w:sz="4" w:space="0" w:color="00000A"/>
            </w:tcBorders>
            <w:shd w:val="clear" w:color="auto" w:fill="D3D3D3"/>
            <w:tcMar>
              <w:left w:w="70" w:type="dxa"/>
            </w:tcMar>
            <w:vAlign w:val="center"/>
          </w:tcPr>
          <w:p w14:paraId="6C1C9BA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0.99</w:t>
            </w:r>
          </w:p>
        </w:tc>
        <w:tc>
          <w:tcPr>
            <w:tcW w:w="460" w:type="dxa"/>
            <w:tcBorders>
              <w:top w:val="single" w:sz="4" w:space="0" w:color="00000A"/>
              <w:bottom w:val="single" w:sz="4" w:space="0" w:color="00000A"/>
            </w:tcBorders>
            <w:shd w:val="clear" w:color="auto" w:fill="D3D3D3"/>
            <w:tcMar>
              <w:left w:w="70" w:type="dxa"/>
            </w:tcMar>
            <w:vAlign w:val="center"/>
          </w:tcPr>
          <w:p w14:paraId="208B431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0.92</w:t>
            </w:r>
          </w:p>
        </w:tc>
        <w:tc>
          <w:tcPr>
            <w:tcW w:w="460" w:type="dxa"/>
            <w:tcBorders>
              <w:top w:val="single" w:sz="4" w:space="0" w:color="00000A"/>
              <w:bottom w:val="single" w:sz="4" w:space="0" w:color="00000A"/>
            </w:tcBorders>
            <w:shd w:val="clear" w:color="auto" w:fill="D3D3D3"/>
            <w:tcMar>
              <w:left w:w="70" w:type="dxa"/>
            </w:tcMar>
            <w:vAlign w:val="center"/>
          </w:tcPr>
          <w:p w14:paraId="199A57E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1.06</w:t>
            </w:r>
          </w:p>
        </w:tc>
        <w:tc>
          <w:tcPr>
            <w:tcW w:w="640" w:type="dxa"/>
            <w:tcBorders>
              <w:top w:val="single" w:sz="4" w:space="0" w:color="00000A"/>
              <w:bottom w:val="single" w:sz="4" w:space="0" w:color="00000A"/>
            </w:tcBorders>
            <w:shd w:val="clear" w:color="auto" w:fill="D3D3D3"/>
            <w:tcMar>
              <w:left w:w="70" w:type="dxa"/>
            </w:tcMar>
            <w:vAlign w:val="center"/>
          </w:tcPr>
          <w:p w14:paraId="512BCEE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0.746</w:t>
            </w:r>
          </w:p>
        </w:tc>
        <w:tc>
          <w:tcPr>
            <w:tcW w:w="425" w:type="dxa"/>
            <w:tcBorders>
              <w:top w:val="single" w:sz="4" w:space="0" w:color="00000A"/>
              <w:bottom w:val="single" w:sz="4" w:space="0" w:color="00000A"/>
            </w:tcBorders>
            <w:shd w:val="clear" w:color="auto" w:fill="D3D3D3"/>
            <w:tcMar>
              <w:left w:w="70" w:type="dxa"/>
            </w:tcMar>
            <w:vAlign w:val="center"/>
          </w:tcPr>
          <w:p w14:paraId="18AD496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4AE624A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0.99</w:t>
            </w:r>
          </w:p>
        </w:tc>
        <w:tc>
          <w:tcPr>
            <w:tcW w:w="551" w:type="dxa"/>
            <w:tcBorders>
              <w:top w:val="single" w:sz="4" w:space="0" w:color="00000A"/>
              <w:bottom w:val="single" w:sz="4" w:space="0" w:color="00000A"/>
            </w:tcBorders>
            <w:shd w:val="clear" w:color="auto" w:fill="FFFFFF"/>
            <w:tcMar>
              <w:left w:w="70" w:type="dxa"/>
            </w:tcMar>
            <w:vAlign w:val="center"/>
          </w:tcPr>
          <w:p w14:paraId="7A18D68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0.92</w:t>
            </w:r>
          </w:p>
        </w:tc>
        <w:tc>
          <w:tcPr>
            <w:tcW w:w="550" w:type="dxa"/>
            <w:tcBorders>
              <w:top w:val="single" w:sz="4" w:space="0" w:color="00000A"/>
              <w:bottom w:val="single" w:sz="4" w:space="0" w:color="00000A"/>
            </w:tcBorders>
            <w:shd w:val="clear" w:color="auto" w:fill="FFFFFF"/>
            <w:tcMar>
              <w:left w:w="70" w:type="dxa"/>
            </w:tcMar>
            <w:vAlign w:val="center"/>
          </w:tcPr>
          <w:p w14:paraId="25EB24A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1.07</w:t>
            </w:r>
          </w:p>
        </w:tc>
        <w:tc>
          <w:tcPr>
            <w:tcW w:w="642" w:type="dxa"/>
            <w:tcBorders>
              <w:top w:val="single" w:sz="4" w:space="0" w:color="00000A"/>
              <w:bottom w:val="single" w:sz="4" w:space="0" w:color="00000A"/>
            </w:tcBorders>
            <w:shd w:val="clear" w:color="auto" w:fill="FFFFFF"/>
            <w:tcMar>
              <w:left w:w="70" w:type="dxa"/>
            </w:tcMar>
            <w:vAlign w:val="center"/>
          </w:tcPr>
          <w:p w14:paraId="48E90CD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0.899</w:t>
            </w:r>
          </w:p>
        </w:tc>
        <w:tc>
          <w:tcPr>
            <w:tcW w:w="514" w:type="dxa"/>
            <w:tcBorders>
              <w:top w:val="single" w:sz="4" w:space="0" w:color="00000A"/>
              <w:bottom w:val="single" w:sz="4" w:space="0" w:color="00000A"/>
            </w:tcBorders>
            <w:shd w:val="clear" w:color="auto" w:fill="FFFFFF"/>
            <w:tcMar>
              <w:left w:w="70" w:type="dxa"/>
            </w:tcMar>
            <w:vAlign w:val="center"/>
          </w:tcPr>
          <w:p w14:paraId="2F9E00C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D3D3D3"/>
            <w:tcMar>
              <w:left w:w="70" w:type="dxa"/>
            </w:tcMar>
            <w:vAlign w:val="center"/>
          </w:tcPr>
          <w:p w14:paraId="5B908B0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1.02</w:t>
            </w:r>
          </w:p>
        </w:tc>
        <w:tc>
          <w:tcPr>
            <w:tcW w:w="460" w:type="dxa"/>
            <w:tcBorders>
              <w:top w:val="single" w:sz="4" w:space="0" w:color="00000A"/>
              <w:bottom w:val="single" w:sz="4" w:space="0" w:color="00000A"/>
            </w:tcBorders>
            <w:shd w:val="clear" w:color="auto" w:fill="D3D3D3"/>
            <w:tcMar>
              <w:left w:w="70" w:type="dxa"/>
            </w:tcMar>
            <w:vAlign w:val="center"/>
          </w:tcPr>
          <w:p w14:paraId="5331DF2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0.95</w:t>
            </w:r>
          </w:p>
        </w:tc>
        <w:tc>
          <w:tcPr>
            <w:tcW w:w="460" w:type="dxa"/>
            <w:tcBorders>
              <w:top w:val="single" w:sz="4" w:space="0" w:color="00000A"/>
              <w:bottom w:val="single" w:sz="4" w:space="0" w:color="00000A"/>
            </w:tcBorders>
            <w:shd w:val="clear" w:color="auto" w:fill="D3D3D3"/>
            <w:tcMar>
              <w:left w:w="70" w:type="dxa"/>
            </w:tcMar>
            <w:vAlign w:val="center"/>
          </w:tcPr>
          <w:p w14:paraId="3B4BF9E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1.09</w:t>
            </w:r>
          </w:p>
        </w:tc>
        <w:tc>
          <w:tcPr>
            <w:tcW w:w="641" w:type="dxa"/>
            <w:tcBorders>
              <w:top w:val="single" w:sz="4" w:space="0" w:color="00000A"/>
              <w:bottom w:val="single" w:sz="4" w:space="0" w:color="00000A"/>
            </w:tcBorders>
            <w:shd w:val="clear" w:color="auto" w:fill="D3D3D3"/>
            <w:tcMar>
              <w:left w:w="70" w:type="dxa"/>
            </w:tcMar>
            <w:vAlign w:val="center"/>
          </w:tcPr>
          <w:p w14:paraId="6CBEAEA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0.577</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6A3EAB5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r>
      <w:tr w:rsidR="006E7872" w:rsidRPr="00A35AF8" w14:paraId="5EB35CAF"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2CA8932B"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AF duration at BL (per year)</w:t>
            </w:r>
          </w:p>
        </w:tc>
        <w:tc>
          <w:tcPr>
            <w:tcW w:w="461" w:type="dxa"/>
            <w:tcBorders>
              <w:top w:val="single" w:sz="4" w:space="0" w:color="00000A"/>
              <w:bottom w:val="single" w:sz="4" w:space="0" w:color="00000A"/>
            </w:tcBorders>
            <w:shd w:val="clear" w:color="auto" w:fill="D3D3D3"/>
            <w:tcMar>
              <w:left w:w="70" w:type="dxa"/>
            </w:tcMar>
            <w:vAlign w:val="center"/>
          </w:tcPr>
          <w:p w14:paraId="5A22A41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1.03</w:t>
            </w:r>
          </w:p>
        </w:tc>
        <w:tc>
          <w:tcPr>
            <w:tcW w:w="460" w:type="dxa"/>
            <w:tcBorders>
              <w:top w:val="single" w:sz="4" w:space="0" w:color="00000A"/>
              <w:bottom w:val="single" w:sz="4" w:space="0" w:color="00000A"/>
            </w:tcBorders>
            <w:shd w:val="clear" w:color="auto" w:fill="D3D3D3"/>
            <w:tcMar>
              <w:left w:w="70" w:type="dxa"/>
            </w:tcMar>
            <w:vAlign w:val="center"/>
          </w:tcPr>
          <w:p w14:paraId="7DFD4ED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0.83</w:t>
            </w:r>
          </w:p>
        </w:tc>
        <w:tc>
          <w:tcPr>
            <w:tcW w:w="460" w:type="dxa"/>
            <w:tcBorders>
              <w:top w:val="single" w:sz="4" w:space="0" w:color="00000A"/>
              <w:bottom w:val="single" w:sz="4" w:space="0" w:color="00000A"/>
            </w:tcBorders>
            <w:shd w:val="clear" w:color="auto" w:fill="D3D3D3"/>
            <w:tcMar>
              <w:left w:w="70" w:type="dxa"/>
            </w:tcMar>
            <w:vAlign w:val="center"/>
          </w:tcPr>
          <w:p w14:paraId="79C79A9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1.27</w:t>
            </w:r>
          </w:p>
        </w:tc>
        <w:tc>
          <w:tcPr>
            <w:tcW w:w="640" w:type="dxa"/>
            <w:tcBorders>
              <w:top w:val="single" w:sz="4" w:space="0" w:color="00000A"/>
              <w:bottom w:val="single" w:sz="4" w:space="0" w:color="00000A"/>
            </w:tcBorders>
            <w:shd w:val="clear" w:color="auto" w:fill="D3D3D3"/>
            <w:tcMar>
              <w:left w:w="70" w:type="dxa"/>
            </w:tcMar>
            <w:vAlign w:val="center"/>
          </w:tcPr>
          <w:p w14:paraId="7983CF4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0.819</w:t>
            </w:r>
          </w:p>
        </w:tc>
        <w:tc>
          <w:tcPr>
            <w:tcW w:w="425" w:type="dxa"/>
            <w:tcBorders>
              <w:top w:val="single" w:sz="4" w:space="0" w:color="00000A"/>
              <w:bottom w:val="single" w:sz="4" w:space="0" w:color="00000A"/>
            </w:tcBorders>
            <w:shd w:val="clear" w:color="auto" w:fill="D3D3D3"/>
            <w:tcMar>
              <w:left w:w="70" w:type="dxa"/>
            </w:tcMar>
            <w:vAlign w:val="center"/>
          </w:tcPr>
          <w:p w14:paraId="50B2D67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FFFFFF"/>
            <w:tcMar>
              <w:left w:w="70" w:type="dxa"/>
            </w:tcMar>
            <w:vAlign w:val="center"/>
          </w:tcPr>
          <w:p w14:paraId="77D9813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1.04</w:t>
            </w:r>
          </w:p>
        </w:tc>
        <w:tc>
          <w:tcPr>
            <w:tcW w:w="551" w:type="dxa"/>
            <w:tcBorders>
              <w:top w:val="single" w:sz="4" w:space="0" w:color="00000A"/>
              <w:bottom w:val="single" w:sz="4" w:space="0" w:color="00000A"/>
            </w:tcBorders>
            <w:shd w:val="clear" w:color="auto" w:fill="FFFFFF"/>
            <w:tcMar>
              <w:left w:w="70" w:type="dxa"/>
            </w:tcMar>
            <w:vAlign w:val="center"/>
          </w:tcPr>
          <w:p w14:paraId="6E3E345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0.80</w:t>
            </w:r>
          </w:p>
        </w:tc>
        <w:tc>
          <w:tcPr>
            <w:tcW w:w="550" w:type="dxa"/>
            <w:tcBorders>
              <w:top w:val="single" w:sz="4" w:space="0" w:color="00000A"/>
              <w:bottom w:val="single" w:sz="4" w:space="0" w:color="00000A"/>
            </w:tcBorders>
            <w:shd w:val="clear" w:color="auto" w:fill="FFFFFF"/>
            <w:tcMar>
              <w:left w:w="70" w:type="dxa"/>
            </w:tcMar>
            <w:vAlign w:val="center"/>
          </w:tcPr>
          <w:p w14:paraId="636A5A5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1.33</w:t>
            </w:r>
          </w:p>
        </w:tc>
        <w:tc>
          <w:tcPr>
            <w:tcW w:w="642" w:type="dxa"/>
            <w:tcBorders>
              <w:top w:val="single" w:sz="4" w:space="0" w:color="00000A"/>
              <w:bottom w:val="single" w:sz="4" w:space="0" w:color="00000A"/>
            </w:tcBorders>
            <w:shd w:val="clear" w:color="auto" w:fill="FFFFFF"/>
            <w:tcMar>
              <w:left w:w="70" w:type="dxa"/>
            </w:tcMar>
            <w:vAlign w:val="center"/>
          </w:tcPr>
          <w:p w14:paraId="0218EE7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0.786</w:t>
            </w:r>
          </w:p>
        </w:tc>
        <w:tc>
          <w:tcPr>
            <w:tcW w:w="514" w:type="dxa"/>
            <w:tcBorders>
              <w:top w:val="single" w:sz="4" w:space="0" w:color="00000A"/>
              <w:bottom w:val="single" w:sz="4" w:space="0" w:color="00000A"/>
            </w:tcBorders>
            <w:shd w:val="clear" w:color="auto" w:fill="FFFFFF"/>
            <w:tcMar>
              <w:left w:w="70" w:type="dxa"/>
            </w:tcMar>
            <w:vAlign w:val="center"/>
          </w:tcPr>
          <w:p w14:paraId="1180EE7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D3D3D3"/>
            <w:tcMar>
              <w:left w:w="70" w:type="dxa"/>
            </w:tcMar>
            <w:vAlign w:val="center"/>
          </w:tcPr>
          <w:p w14:paraId="1A48737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0.93</w:t>
            </w:r>
          </w:p>
        </w:tc>
        <w:tc>
          <w:tcPr>
            <w:tcW w:w="460" w:type="dxa"/>
            <w:tcBorders>
              <w:top w:val="single" w:sz="4" w:space="0" w:color="00000A"/>
              <w:bottom w:val="single" w:sz="4" w:space="0" w:color="00000A"/>
            </w:tcBorders>
            <w:shd w:val="clear" w:color="auto" w:fill="D3D3D3"/>
            <w:tcMar>
              <w:left w:w="70" w:type="dxa"/>
            </w:tcMar>
            <w:vAlign w:val="center"/>
          </w:tcPr>
          <w:p w14:paraId="68837EB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0.73</w:t>
            </w:r>
          </w:p>
        </w:tc>
        <w:tc>
          <w:tcPr>
            <w:tcW w:w="460" w:type="dxa"/>
            <w:tcBorders>
              <w:top w:val="single" w:sz="4" w:space="0" w:color="00000A"/>
              <w:bottom w:val="single" w:sz="4" w:space="0" w:color="00000A"/>
            </w:tcBorders>
            <w:shd w:val="clear" w:color="auto" w:fill="D3D3D3"/>
            <w:tcMar>
              <w:left w:w="70" w:type="dxa"/>
            </w:tcMar>
            <w:vAlign w:val="center"/>
          </w:tcPr>
          <w:p w14:paraId="17A1196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1.18</w:t>
            </w:r>
          </w:p>
        </w:tc>
        <w:tc>
          <w:tcPr>
            <w:tcW w:w="641" w:type="dxa"/>
            <w:tcBorders>
              <w:top w:val="single" w:sz="4" w:space="0" w:color="00000A"/>
              <w:bottom w:val="single" w:sz="4" w:space="0" w:color="00000A"/>
            </w:tcBorders>
            <w:shd w:val="clear" w:color="auto" w:fill="D3D3D3"/>
            <w:tcMar>
              <w:left w:w="70" w:type="dxa"/>
            </w:tcMar>
            <w:vAlign w:val="center"/>
          </w:tcPr>
          <w:p w14:paraId="1A5980D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0.540</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76B0261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-7</w:t>
            </w:r>
          </w:p>
        </w:tc>
      </w:tr>
      <w:tr w:rsidR="006E7872" w:rsidRPr="00A35AF8" w14:paraId="6CD7577C" w14:textId="77777777">
        <w:trPr>
          <w:trHeight w:val="48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21F7954B"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AF pattern (Persistent or long-standing persistent vs. First episode or paroxysmal)</w:t>
            </w:r>
          </w:p>
        </w:tc>
        <w:tc>
          <w:tcPr>
            <w:tcW w:w="461" w:type="dxa"/>
            <w:tcBorders>
              <w:top w:val="single" w:sz="4" w:space="0" w:color="00000A"/>
              <w:bottom w:val="single" w:sz="4" w:space="0" w:color="00000A"/>
            </w:tcBorders>
            <w:shd w:val="clear" w:color="auto" w:fill="D3D3D3"/>
            <w:tcMar>
              <w:left w:w="70" w:type="dxa"/>
            </w:tcMar>
            <w:vAlign w:val="center"/>
          </w:tcPr>
          <w:p w14:paraId="3227316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1.49</w:t>
            </w:r>
          </w:p>
        </w:tc>
        <w:tc>
          <w:tcPr>
            <w:tcW w:w="460" w:type="dxa"/>
            <w:tcBorders>
              <w:top w:val="single" w:sz="4" w:space="0" w:color="00000A"/>
              <w:bottom w:val="single" w:sz="4" w:space="0" w:color="00000A"/>
            </w:tcBorders>
            <w:shd w:val="clear" w:color="auto" w:fill="D3D3D3"/>
            <w:tcMar>
              <w:left w:w="70" w:type="dxa"/>
            </w:tcMar>
            <w:vAlign w:val="center"/>
          </w:tcPr>
          <w:p w14:paraId="249FA12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1.14</w:t>
            </w:r>
          </w:p>
        </w:tc>
        <w:tc>
          <w:tcPr>
            <w:tcW w:w="460" w:type="dxa"/>
            <w:tcBorders>
              <w:top w:val="single" w:sz="4" w:space="0" w:color="00000A"/>
              <w:bottom w:val="single" w:sz="4" w:space="0" w:color="00000A"/>
            </w:tcBorders>
            <w:shd w:val="clear" w:color="auto" w:fill="D3D3D3"/>
            <w:tcMar>
              <w:left w:w="70" w:type="dxa"/>
            </w:tcMar>
            <w:vAlign w:val="center"/>
          </w:tcPr>
          <w:p w14:paraId="1AF703E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1.95</w:t>
            </w:r>
          </w:p>
        </w:tc>
        <w:tc>
          <w:tcPr>
            <w:tcW w:w="640" w:type="dxa"/>
            <w:tcBorders>
              <w:top w:val="single" w:sz="4" w:space="0" w:color="00000A"/>
              <w:bottom w:val="single" w:sz="4" w:space="0" w:color="00000A"/>
            </w:tcBorders>
            <w:shd w:val="clear" w:color="auto" w:fill="D3D3D3"/>
            <w:tcMar>
              <w:left w:w="70" w:type="dxa"/>
            </w:tcMar>
            <w:vAlign w:val="center"/>
          </w:tcPr>
          <w:p w14:paraId="115CA1F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0.004</w:t>
            </w:r>
          </w:p>
        </w:tc>
        <w:tc>
          <w:tcPr>
            <w:tcW w:w="425" w:type="dxa"/>
            <w:tcBorders>
              <w:top w:val="single" w:sz="4" w:space="0" w:color="00000A"/>
              <w:bottom w:val="single" w:sz="4" w:space="0" w:color="00000A"/>
            </w:tcBorders>
            <w:shd w:val="clear" w:color="auto" w:fill="D3D3D3"/>
            <w:tcMar>
              <w:left w:w="70" w:type="dxa"/>
            </w:tcMar>
            <w:vAlign w:val="center"/>
          </w:tcPr>
          <w:p w14:paraId="29BF12D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w:t>
            </w:r>
          </w:p>
        </w:tc>
        <w:tc>
          <w:tcPr>
            <w:tcW w:w="460" w:type="dxa"/>
            <w:tcBorders>
              <w:top w:val="single" w:sz="4" w:space="0" w:color="00000A"/>
              <w:bottom w:val="single" w:sz="4" w:space="0" w:color="00000A"/>
            </w:tcBorders>
            <w:shd w:val="clear" w:color="auto" w:fill="FFFFFF"/>
            <w:tcMar>
              <w:left w:w="70" w:type="dxa"/>
            </w:tcMar>
            <w:vAlign w:val="center"/>
          </w:tcPr>
          <w:p w14:paraId="2241C6B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0.8</w:t>
            </w:r>
          </w:p>
        </w:tc>
        <w:tc>
          <w:tcPr>
            <w:tcW w:w="551" w:type="dxa"/>
            <w:tcBorders>
              <w:top w:val="single" w:sz="4" w:space="0" w:color="00000A"/>
              <w:bottom w:val="single" w:sz="4" w:space="0" w:color="00000A"/>
            </w:tcBorders>
            <w:shd w:val="clear" w:color="auto" w:fill="FFFFFF"/>
            <w:tcMar>
              <w:left w:w="70" w:type="dxa"/>
            </w:tcMar>
            <w:vAlign w:val="center"/>
          </w:tcPr>
          <w:p w14:paraId="507094A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0.59</w:t>
            </w:r>
          </w:p>
        </w:tc>
        <w:tc>
          <w:tcPr>
            <w:tcW w:w="550" w:type="dxa"/>
            <w:tcBorders>
              <w:top w:val="single" w:sz="4" w:space="0" w:color="00000A"/>
              <w:bottom w:val="single" w:sz="4" w:space="0" w:color="00000A"/>
            </w:tcBorders>
            <w:shd w:val="clear" w:color="auto" w:fill="FFFFFF"/>
            <w:tcMar>
              <w:left w:w="70" w:type="dxa"/>
            </w:tcMar>
            <w:vAlign w:val="center"/>
          </w:tcPr>
          <w:p w14:paraId="0A03730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1.09</w:t>
            </w:r>
          </w:p>
        </w:tc>
        <w:tc>
          <w:tcPr>
            <w:tcW w:w="642" w:type="dxa"/>
            <w:tcBorders>
              <w:top w:val="single" w:sz="4" w:space="0" w:color="00000A"/>
              <w:bottom w:val="single" w:sz="4" w:space="0" w:color="00000A"/>
            </w:tcBorders>
            <w:shd w:val="clear" w:color="auto" w:fill="FFFFFF"/>
            <w:tcMar>
              <w:left w:w="70" w:type="dxa"/>
            </w:tcMar>
            <w:vAlign w:val="center"/>
          </w:tcPr>
          <w:p w14:paraId="4161B64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0.163</w:t>
            </w:r>
          </w:p>
        </w:tc>
        <w:tc>
          <w:tcPr>
            <w:tcW w:w="514" w:type="dxa"/>
            <w:tcBorders>
              <w:top w:val="single" w:sz="4" w:space="0" w:color="00000A"/>
              <w:bottom w:val="single" w:sz="4" w:space="0" w:color="00000A"/>
            </w:tcBorders>
            <w:shd w:val="clear" w:color="auto" w:fill="FFFFFF"/>
            <w:tcMar>
              <w:left w:w="70" w:type="dxa"/>
            </w:tcMar>
            <w:vAlign w:val="center"/>
          </w:tcPr>
          <w:p w14:paraId="5C99B11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w:t>
            </w:r>
          </w:p>
        </w:tc>
        <w:tc>
          <w:tcPr>
            <w:tcW w:w="460" w:type="dxa"/>
            <w:tcBorders>
              <w:top w:val="single" w:sz="4" w:space="0" w:color="00000A"/>
              <w:bottom w:val="single" w:sz="4" w:space="0" w:color="00000A"/>
            </w:tcBorders>
            <w:shd w:val="clear" w:color="auto" w:fill="D3D3D3"/>
            <w:tcMar>
              <w:left w:w="70" w:type="dxa"/>
            </w:tcMar>
            <w:vAlign w:val="center"/>
          </w:tcPr>
          <w:p w14:paraId="0F2C3C5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1.04</w:t>
            </w:r>
          </w:p>
        </w:tc>
        <w:tc>
          <w:tcPr>
            <w:tcW w:w="460" w:type="dxa"/>
            <w:tcBorders>
              <w:top w:val="single" w:sz="4" w:space="0" w:color="00000A"/>
              <w:bottom w:val="single" w:sz="4" w:space="0" w:color="00000A"/>
            </w:tcBorders>
            <w:shd w:val="clear" w:color="auto" w:fill="D3D3D3"/>
            <w:tcMar>
              <w:left w:w="70" w:type="dxa"/>
            </w:tcMar>
            <w:vAlign w:val="center"/>
          </w:tcPr>
          <w:p w14:paraId="2F12AB4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0.78</w:t>
            </w:r>
          </w:p>
        </w:tc>
        <w:tc>
          <w:tcPr>
            <w:tcW w:w="460" w:type="dxa"/>
            <w:tcBorders>
              <w:top w:val="single" w:sz="4" w:space="0" w:color="00000A"/>
              <w:bottom w:val="single" w:sz="4" w:space="0" w:color="00000A"/>
            </w:tcBorders>
            <w:shd w:val="clear" w:color="auto" w:fill="D3D3D3"/>
            <w:tcMar>
              <w:left w:w="70" w:type="dxa"/>
            </w:tcMar>
            <w:vAlign w:val="center"/>
          </w:tcPr>
          <w:p w14:paraId="7A423B1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1.38</w:t>
            </w:r>
          </w:p>
        </w:tc>
        <w:tc>
          <w:tcPr>
            <w:tcW w:w="641" w:type="dxa"/>
            <w:tcBorders>
              <w:top w:val="single" w:sz="4" w:space="0" w:color="00000A"/>
              <w:bottom w:val="single" w:sz="4" w:space="0" w:color="00000A"/>
            </w:tcBorders>
            <w:shd w:val="clear" w:color="auto" w:fill="D3D3D3"/>
            <w:tcMar>
              <w:left w:w="70" w:type="dxa"/>
            </w:tcMar>
            <w:vAlign w:val="center"/>
          </w:tcPr>
          <w:p w14:paraId="59E252F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0.784</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5A96F8E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r>
      <w:tr w:rsidR="006E7872" w:rsidRPr="00A35AF8" w14:paraId="0491F1C3"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1C441846" w14:textId="48C03FBE"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Random</w:t>
            </w:r>
            <w:r w:rsidR="0045595A" w:rsidRPr="00A35AF8">
              <w:rPr>
                <w:rFonts w:eastAsia="Times New Roman"/>
                <w:b/>
                <w:bCs/>
                <w:color w:val="000000" w:themeColor="text1"/>
                <w:sz w:val="18"/>
                <w:lang w:val="en-US" w:eastAsia="de-DE"/>
              </w:rPr>
              <w:t>ized</w:t>
            </w:r>
            <w:r w:rsidRPr="00A35AF8">
              <w:rPr>
                <w:rFonts w:eastAsia="Times New Roman"/>
                <w:b/>
                <w:bCs/>
                <w:color w:val="000000" w:themeColor="text1"/>
                <w:sz w:val="18"/>
                <w:lang w:val="en-US" w:eastAsia="de-DE"/>
              </w:rPr>
              <w:t xml:space="preserve"> group (Early treatment vs. Usual care)</w:t>
            </w:r>
          </w:p>
        </w:tc>
        <w:tc>
          <w:tcPr>
            <w:tcW w:w="461" w:type="dxa"/>
            <w:tcBorders>
              <w:top w:val="single" w:sz="4" w:space="0" w:color="00000A"/>
              <w:bottom w:val="single" w:sz="4" w:space="0" w:color="00000A"/>
            </w:tcBorders>
            <w:shd w:val="clear" w:color="auto" w:fill="D3D3D3"/>
            <w:tcMar>
              <w:left w:w="70" w:type="dxa"/>
            </w:tcMar>
            <w:vAlign w:val="center"/>
          </w:tcPr>
          <w:p w14:paraId="7B64026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2.58</w:t>
            </w:r>
          </w:p>
        </w:tc>
        <w:tc>
          <w:tcPr>
            <w:tcW w:w="460" w:type="dxa"/>
            <w:tcBorders>
              <w:top w:val="single" w:sz="4" w:space="0" w:color="00000A"/>
              <w:bottom w:val="single" w:sz="4" w:space="0" w:color="00000A"/>
            </w:tcBorders>
            <w:shd w:val="clear" w:color="auto" w:fill="D3D3D3"/>
            <w:tcMar>
              <w:left w:w="70" w:type="dxa"/>
            </w:tcMar>
            <w:vAlign w:val="center"/>
          </w:tcPr>
          <w:p w14:paraId="46BC31F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2.04</w:t>
            </w:r>
          </w:p>
        </w:tc>
        <w:tc>
          <w:tcPr>
            <w:tcW w:w="460" w:type="dxa"/>
            <w:tcBorders>
              <w:top w:val="single" w:sz="4" w:space="0" w:color="00000A"/>
              <w:bottom w:val="single" w:sz="4" w:space="0" w:color="00000A"/>
            </w:tcBorders>
            <w:shd w:val="clear" w:color="auto" w:fill="D3D3D3"/>
            <w:tcMar>
              <w:left w:w="70" w:type="dxa"/>
            </w:tcMar>
            <w:vAlign w:val="center"/>
          </w:tcPr>
          <w:p w14:paraId="3CD6560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3.27</w:t>
            </w:r>
          </w:p>
        </w:tc>
        <w:tc>
          <w:tcPr>
            <w:tcW w:w="640" w:type="dxa"/>
            <w:tcBorders>
              <w:top w:val="single" w:sz="4" w:space="0" w:color="00000A"/>
              <w:bottom w:val="single" w:sz="4" w:space="0" w:color="00000A"/>
            </w:tcBorders>
            <w:shd w:val="clear" w:color="auto" w:fill="D3D3D3"/>
            <w:tcMar>
              <w:left w:w="70" w:type="dxa"/>
            </w:tcMar>
            <w:vAlign w:val="center"/>
          </w:tcPr>
          <w:p w14:paraId="05AE4CD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425" w:type="dxa"/>
            <w:tcBorders>
              <w:top w:val="single" w:sz="4" w:space="0" w:color="00000A"/>
              <w:bottom w:val="single" w:sz="4" w:space="0" w:color="00000A"/>
            </w:tcBorders>
            <w:shd w:val="clear" w:color="auto" w:fill="D3D3D3"/>
            <w:tcMar>
              <w:left w:w="70" w:type="dxa"/>
            </w:tcMar>
            <w:vAlign w:val="center"/>
          </w:tcPr>
          <w:p w14:paraId="0AC5A95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59</w:t>
            </w:r>
          </w:p>
        </w:tc>
        <w:tc>
          <w:tcPr>
            <w:tcW w:w="460" w:type="dxa"/>
            <w:tcBorders>
              <w:top w:val="single" w:sz="4" w:space="0" w:color="00000A"/>
              <w:bottom w:val="single" w:sz="4" w:space="0" w:color="00000A"/>
            </w:tcBorders>
            <w:shd w:val="clear" w:color="auto" w:fill="FFFFFF"/>
            <w:tcMar>
              <w:left w:w="70" w:type="dxa"/>
            </w:tcMar>
            <w:vAlign w:val="center"/>
          </w:tcPr>
          <w:p w14:paraId="5BFE706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59.9</w:t>
            </w:r>
          </w:p>
        </w:tc>
        <w:tc>
          <w:tcPr>
            <w:tcW w:w="551" w:type="dxa"/>
            <w:tcBorders>
              <w:top w:val="single" w:sz="4" w:space="0" w:color="00000A"/>
              <w:bottom w:val="single" w:sz="4" w:space="0" w:color="00000A"/>
            </w:tcBorders>
            <w:shd w:val="clear" w:color="auto" w:fill="FFFFFF"/>
            <w:tcMar>
              <w:left w:w="70" w:type="dxa"/>
            </w:tcMar>
            <w:vAlign w:val="center"/>
          </w:tcPr>
          <w:p w14:paraId="4B2A2A2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44.75</w:t>
            </w:r>
          </w:p>
        </w:tc>
        <w:tc>
          <w:tcPr>
            <w:tcW w:w="550" w:type="dxa"/>
            <w:tcBorders>
              <w:top w:val="single" w:sz="4" w:space="0" w:color="00000A"/>
              <w:bottom w:val="single" w:sz="4" w:space="0" w:color="00000A"/>
            </w:tcBorders>
            <w:shd w:val="clear" w:color="auto" w:fill="FFFFFF"/>
            <w:tcMar>
              <w:left w:w="70" w:type="dxa"/>
            </w:tcMar>
            <w:vAlign w:val="center"/>
          </w:tcPr>
          <w:p w14:paraId="2BA0101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80.26</w:t>
            </w:r>
          </w:p>
        </w:tc>
        <w:tc>
          <w:tcPr>
            <w:tcW w:w="642" w:type="dxa"/>
            <w:tcBorders>
              <w:top w:val="single" w:sz="4" w:space="0" w:color="00000A"/>
              <w:bottom w:val="single" w:sz="4" w:space="0" w:color="00000A"/>
            </w:tcBorders>
            <w:shd w:val="clear" w:color="auto" w:fill="FFFFFF"/>
            <w:tcMar>
              <w:left w:w="70" w:type="dxa"/>
            </w:tcMar>
            <w:vAlign w:val="center"/>
          </w:tcPr>
          <w:p w14:paraId="3696B1E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514" w:type="dxa"/>
            <w:tcBorders>
              <w:top w:val="single" w:sz="4" w:space="0" w:color="00000A"/>
              <w:bottom w:val="single" w:sz="4" w:space="0" w:color="00000A"/>
            </w:tcBorders>
            <w:shd w:val="clear" w:color="auto" w:fill="FFFFFF"/>
            <w:tcMar>
              <w:left w:w="70" w:type="dxa"/>
            </w:tcMar>
            <w:vAlign w:val="center"/>
          </w:tcPr>
          <w:p w14:paraId="4E33B97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1413</w:t>
            </w:r>
          </w:p>
        </w:tc>
        <w:tc>
          <w:tcPr>
            <w:tcW w:w="460" w:type="dxa"/>
            <w:tcBorders>
              <w:top w:val="single" w:sz="4" w:space="0" w:color="00000A"/>
              <w:bottom w:val="single" w:sz="4" w:space="0" w:color="00000A"/>
            </w:tcBorders>
            <w:shd w:val="clear" w:color="auto" w:fill="D3D3D3"/>
            <w:tcMar>
              <w:left w:w="70" w:type="dxa"/>
            </w:tcMar>
            <w:vAlign w:val="center"/>
          </w:tcPr>
          <w:p w14:paraId="315E0BA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0.02</w:t>
            </w:r>
          </w:p>
        </w:tc>
        <w:tc>
          <w:tcPr>
            <w:tcW w:w="460" w:type="dxa"/>
            <w:tcBorders>
              <w:top w:val="single" w:sz="4" w:space="0" w:color="00000A"/>
              <w:bottom w:val="single" w:sz="4" w:space="0" w:color="00000A"/>
            </w:tcBorders>
            <w:shd w:val="clear" w:color="auto" w:fill="D3D3D3"/>
            <w:tcMar>
              <w:left w:w="70" w:type="dxa"/>
            </w:tcMar>
            <w:vAlign w:val="center"/>
          </w:tcPr>
          <w:p w14:paraId="7FF2CDB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0.02</w:t>
            </w:r>
          </w:p>
        </w:tc>
        <w:tc>
          <w:tcPr>
            <w:tcW w:w="460" w:type="dxa"/>
            <w:tcBorders>
              <w:top w:val="single" w:sz="4" w:space="0" w:color="00000A"/>
              <w:bottom w:val="single" w:sz="4" w:space="0" w:color="00000A"/>
            </w:tcBorders>
            <w:shd w:val="clear" w:color="auto" w:fill="D3D3D3"/>
            <w:tcMar>
              <w:left w:w="70" w:type="dxa"/>
            </w:tcMar>
            <w:vAlign w:val="center"/>
          </w:tcPr>
          <w:p w14:paraId="20CA54C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0.03</w:t>
            </w:r>
          </w:p>
        </w:tc>
        <w:tc>
          <w:tcPr>
            <w:tcW w:w="641" w:type="dxa"/>
            <w:tcBorders>
              <w:top w:val="single" w:sz="4" w:space="0" w:color="00000A"/>
              <w:bottom w:val="single" w:sz="4" w:space="0" w:color="00000A"/>
            </w:tcBorders>
            <w:shd w:val="clear" w:color="auto" w:fill="D3D3D3"/>
            <w:tcMar>
              <w:left w:w="70" w:type="dxa"/>
            </w:tcMar>
            <w:vAlign w:val="center"/>
          </w:tcPr>
          <w:p w14:paraId="0D22F67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1154FD9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1314</w:t>
            </w:r>
          </w:p>
        </w:tc>
      </w:tr>
      <w:tr w:rsidR="006E7872" w:rsidRPr="00A35AF8" w14:paraId="2FBE0231"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6DF48022"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D vs. A-site</w:t>
            </w:r>
          </w:p>
        </w:tc>
        <w:tc>
          <w:tcPr>
            <w:tcW w:w="461" w:type="dxa"/>
            <w:tcBorders>
              <w:top w:val="single" w:sz="4" w:space="0" w:color="00000A"/>
              <w:bottom w:val="single" w:sz="4" w:space="0" w:color="00000A"/>
            </w:tcBorders>
            <w:shd w:val="clear" w:color="auto" w:fill="D3D3D3"/>
            <w:tcMar>
              <w:left w:w="70" w:type="dxa"/>
            </w:tcMar>
            <w:vAlign w:val="center"/>
          </w:tcPr>
          <w:p w14:paraId="57E47E5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0.43</w:t>
            </w:r>
          </w:p>
        </w:tc>
        <w:tc>
          <w:tcPr>
            <w:tcW w:w="460" w:type="dxa"/>
            <w:tcBorders>
              <w:top w:val="single" w:sz="4" w:space="0" w:color="00000A"/>
              <w:bottom w:val="single" w:sz="4" w:space="0" w:color="00000A"/>
            </w:tcBorders>
            <w:shd w:val="clear" w:color="auto" w:fill="D3D3D3"/>
            <w:tcMar>
              <w:left w:w="70" w:type="dxa"/>
            </w:tcMar>
            <w:vAlign w:val="center"/>
          </w:tcPr>
          <w:p w14:paraId="73CF3E9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0.30</w:t>
            </w:r>
          </w:p>
        </w:tc>
        <w:tc>
          <w:tcPr>
            <w:tcW w:w="460" w:type="dxa"/>
            <w:tcBorders>
              <w:top w:val="single" w:sz="4" w:space="0" w:color="00000A"/>
              <w:bottom w:val="single" w:sz="4" w:space="0" w:color="00000A"/>
            </w:tcBorders>
            <w:shd w:val="clear" w:color="auto" w:fill="D3D3D3"/>
            <w:tcMar>
              <w:left w:w="70" w:type="dxa"/>
            </w:tcMar>
            <w:vAlign w:val="center"/>
          </w:tcPr>
          <w:p w14:paraId="70A1448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0.61</w:t>
            </w:r>
          </w:p>
        </w:tc>
        <w:tc>
          <w:tcPr>
            <w:tcW w:w="640" w:type="dxa"/>
            <w:tcBorders>
              <w:top w:val="single" w:sz="4" w:space="0" w:color="00000A"/>
              <w:bottom w:val="single" w:sz="4" w:space="0" w:color="00000A"/>
            </w:tcBorders>
            <w:shd w:val="clear" w:color="auto" w:fill="D3D3D3"/>
            <w:tcMar>
              <w:left w:w="70" w:type="dxa"/>
            </w:tcMar>
            <w:vAlign w:val="center"/>
          </w:tcPr>
          <w:p w14:paraId="75CDE94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425" w:type="dxa"/>
            <w:tcBorders>
              <w:top w:val="single" w:sz="4" w:space="0" w:color="00000A"/>
              <w:bottom w:val="single" w:sz="4" w:space="0" w:color="00000A"/>
            </w:tcBorders>
            <w:shd w:val="clear" w:color="auto" w:fill="D3D3D3"/>
            <w:tcMar>
              <w:left w:w="70" w:type="dxa"/>
            </w:tcMar>
            <w:vAlign w:val="center"/>
          </w:tcPr>
          <w:p w14:paraId="777BD9C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w:t>
            </w:r>
          </w:p>
        </w:tc>
        <w:tc>
          <w:tcPr>
            <w:tcW w:w="460" w:type="dxa"/>
            <w:tcBorders>
              <w:top w:val="single" w:sz="4" w:space="0" w:color="00000A"/>
              <w:bottom w:val="single" w:sz="4" w:space="0" w:color="00000A"/>
            </w:tcBorders>
            <w:shd w:val="clear" w:color="auto" w:fill="FFFFFF"/>
            <w:tcMar>
              <w:left w:w="70" w:type="dxa"/>
            </w:tcMar>
            <w:vAlign w:val="center"/>
          </w:tcPr>
          <w:p w14:paraId="655DB68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1.08</w:t>
            </w:r>
          </w:p>
        </w:tc>
        <w:tc>
          <w:tcPr>
            <w:tcW w:w="551" w:type="dxa"/>
            <w:tcBorders>
              <w:top w:val="single" w:sz="4" w:space="0" w:color="00000A"/>
              <w:bottom w:val="single" w:sz="4" w:space="0" w:color="00000A"/>
            </w:tcBorders>
            <w:shd w:val="clear" w:color="auto" w:fill="FFFFFF"/>
            <w:tcMar>
              <w:left w:w="70" w:type="dxa"/>
            </w:tcMar>
            <w:vAlign w:val="center"/>
          </w:tcPr>
          <w:p w14:paraId="573024C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0.69</w:t>
            </w:r>
          </w:p>
        </w:tc>
        <w:tc>
          <w:tcPr>
            <w:tcW w:w="550" w:type="dxa"/>
            <w:tcBorders>
              <w:top w:val="single" w:sz="4" w:space="0" w:color="00000A"/>
              <w:bottom w:val="single" w:sz="4" w:space="0" w:color="00000A"/>
            </w:tcBorders>
            <w:shd w:val="clear" w:color="auto" w:fill="FFFFFF"/>
            <w:tcMar>
              <w:left w:w="70" w:type="dxa"/>
            </w:tcMar>
            <w:vAlign w:val="center"/>
          </w:tcPr>
          <w:p w14:paraId="6D00721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1.70</w:t>
            </w:r>
          </w:p>
        </w:tc>
        <w:tc>
          <w:tcPr>
            <w:tcW w:w="642" w:type="dxa"/>
            <w:tcBorders>
              <w:top w:val="single" w:sz="4" w:space="0" w:color="00000A"/>
              <w:bottom w:val="single" w:sz="4" w:space="0" w:color="00000A"/>
            </w:tcBorders>
            <w:shd w:val="clear" w:color="auto" w:fill="FFFFFF"/>
            <w:tcMar>
              <w:left w:w="70" w:type="dxa"/>
            </w:tcMar>
            <w:vAlign w:val="center"/>
          </w:tcPr>
          <w:p w14:paraId="452596E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0.729</w:t>
            </w:r>
          </w:p>
        </w:tc>
        <w:tc>
          <w:tcPr>
            <w:tcW w:w="514" w:type="dxa"/>
            <w:tcBorders>
              <w:top w:val="single" w:sz="4" w:space="0" w:color="00000A"/>
              <w:bottom w:val="single" w:sz="4" w:space="0" w:color="00000A"/>
            </w:tcBorders>
            <w:shd w:val="clear" w:color="auto" w:fill="FFFFFF"/>
            <w:tcMar>
              <w:left w:w="70" w:type="dxa"/>
            </w:tcMar>
            <w:vAlign w:val="center"/>
          </w:tcPr>
          <w:p w14:paraId="4E19E3F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-8</w:t>
            </w:r>
          </w:p>
        </w:tc>
        <w:tc>
          <w:tcPr>
            <w:tcW w:w="460" w:type="dxa"/>
            <w:tcBorders>
              <w:top w:val="single" w:sz="4" w:space="0" w:color="00000A"/>
              <w:bottom w:val="single" w:sz="4" w:space="0" w:color="00000A"/>
            </w:tcBorders>
            <w:shd w:val="clear" w:color="auto" w:fill="D3D3D3"/>
            <w:tcMar>
              <w:left w:w="70" w:type="dxa"/>
            </w:tcMar>
            <w:vAlign w:val="center"/>
          </w:tcPr>
          <w:p w14:paraId="524B7DB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1.44</w:t>
            </w:r>
          </w:p>
        </w:tc>
        <w:tc>
          <w:tcPr>
            <w:tcW w:w="460" w:type="dxa"/>
            <w:tcBorders>
              <w:top w:val="single" w:sz="4" w:space="0" w:color="00000A"/>
              <w:bottom w:val="single" w:sz="4" w:space="0" w:color="00000A"/>
            </w:tcBorders>
            <w:shd w:val="clear" w:color="auto" w:fill="D3D3D3"/>
            <w:tcMar>
              <w:left w:w="70" w:type="dxa"/>
            </w:tcMar>
            <w:vAlign w:val="center"/>
          </w:tcPr>
          <w:p w14:paraId="35224FB6"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1.04</w:t>
            </w:r>
          </w:p>
        </w:tc>
        <w:tc>
          <w:tcPr>
            <w:tcW w:w="460" w:type="dxa"/>
            <w:tcBorders>
              <w:top w:val="single" w:sz="4" w:space="0" w:color="00000A"/>
              <w:bottom w:val="single" w:sz="4" w:space="0" w:color="00000A"/>
            </w:tcBorders>
            <w:shd w:val="clear" w:color="auto" w:fill="D3D3D3"/>
            <w:tcMar>
              <w:left w:w="70" w:type="dxa"/>
            </w:tcMar>
            <w:vAlign w:val="center"/>
          </w:tcPr>
          <w:p w14:paraId="0058D37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2.00</w:t>
            </w:r>
          </w:p>
        </w:tc>
        <w:tc>
          <w:tcPr>
            <w:tcW w:w="641" w:type="dxa"/>
            <w:tcBorders>
              <w:top w:val="single" w:sz="4" w:space="0" w:color="00000A"/>
              <w:bottom w:val="single" w:sz="4" w:space="0" w:color="00000A"/>
            </w:tcBorders>
            <w:shd w:val="clear" w:color="auto" w:fill="D3D3D3"/>
            <w:tcMar>
              <w:left w:w="70" w:type="dxa"/>
            </w:tcMar>
            <w:vAlign w:val="center"/>
          </w:tcPr>
          <w:p w14:paraId="6AB5F1C5"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0.026</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6108F579"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-3</w:t>
            </w:r>
          </w:p>
        </w:tc>
      </w:tr>
      <w:tr w:rsidR="006E7872" w:rsidRPr="00A35AF8" w14:paraId="17528923"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2766E679"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Country (ES, IT, PL vs. Other)</w:t>
            </w:r>
          </w:p>
        </w:tc>
        <w:tc>
          <w:tcPr>
            <w:tcW w:w="461" w:type="dxa"/>
            <w:tcBorders>
              <w:top w:val="single" w:sz="4" w:space="0" w:color="00000A"/>
              <w:bottom w:val="single" w:sz="4" w:space="0" w:color="00000A"/>
            </w:tcBorders>
            <w:shd w:val="clear" w:color="auto" w:fill="D3D3D3"/>
            <w:tcMar>
              <w:left w:w="70" w:type="dxa"/>
            </w:tcMar>
            <w:vAlign w:val="center"/>
          </w:tcPr>
          <w:p w14:paraId="31A46D2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0.20</w:t>
            </w:r>
          </w:p>
        </w:tc>
        <w:tc>
          <w:tcPr>
            <w:tcW w:w="460" w:type="dxa"/>
            <w:tcBorders>
              <w:top w:val="single" w:sz="4" w:space="0" w:color="00000A"/>
              <w:bottom w:val="single" w:sz="4" w:space="0" w:color="00000A"/>
            </w:tcBorders>
            <w:shd w:val="clear" w:color="auto" w:fill="D3D3D3"/>
            <w:tcMar>
              <w:left w:w="70" w:type="dxa"/>
            </w:tcMar>
            <w:vAlign w:val="center"/>
          </w:tcPr>
          <w:p w14:paraId="0BFD1A30"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0.12</w:t>
            </w:r>
          </w:p>
        </w:tc>
        <w:tc>
          <w:tcPr>
            <w:tcW w:w="460" w:type="dxa"/>
            <w:tcBorders>
              <w:top w:val="single" w:sz="4" w:space="0" w:color="00000A"/>
              <w:bottom w:val="single" w:sz="4" w:space="0" w:color="00000A"/>
            </w:tcBorders>
            <w:shd w:val="clear" w:color="auto" w:fill="D3D3D3"/>
            <w:tcMar>
              <w:left w:w="70" w:type="dxa"/>
            </w:tcMar>
            <w:vAlign w:val="center"/>
          </w:tcPr>
          <w:p w14:paraId="07E257D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0.35</w:t>
            </w:r>
          </w:p>
        </w:tc>
        <w:tc>
          <w:tcPr>
            <w:tcW w:w="640" w:type="dxa"/>
            <w:tcBorders>
              <w:top w:val="single" w:sz="4" w:space="0" w:color="00000A"/>
              <w:bottom w:val="single" w:sz="4" w:space="0" w:color="00000A"/>
            </w:tcBorders>
            <w:shd w:val="clear" w:color="auto" w:fill="D3D3D3"/>
            <w:tcMar>
              <w:left w:w="70" w:type="dxa"/>
            </w:tcMar>
            <w:vAlign w:val="center"/>
          </w:tcPr>
          <w:p w14:paraId="114F9F2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425" w:type="dxa"/>
            <w:tcBorders>
              <w:top w:val="single" w:sz="4" w:space="0" w:color="00000A"/>
              <w:bottom w:val="single" w:sz="4" w:space="0" w:color="00000A"/>
            </w:tcBorders>
            <w:shd w:val="clear" w:color="auto" w:fill="D3D3D3"/>
            <w:tcMar>
              <w:left w:w="70" w:type="dxa"/>
            </w:tcMar>
            <w:vAlign w:val="center"/>
          </w:tcPr>
          <w:p w14:paraId="3698834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28</w:t>
            </w:r>
          </w:p>
        </w:tc>
        <w:tc>
          <w:tcPr>
            <w:tcW w:w="460" w:type="dxa"/>
            <w:tcBorders>
              <w:top w:val="single" w:sz="4" w:space="0" w:color="00000A"/>
              <w:bottom w:val="single" w:sz="4" w:space="0" w:color="00000A"/>
            </w:tcBorders>
            <w:shd w:val="clear" w:color="auto" w:fill="FFFFFF"/>
            <w:tcMar>
              <w:left w:w="70" w:type="dxa"/>
            </w:tcMar>
            <w:vAlign w:val="center"/>
          </w:tcPr>
          <w:p w14:paraId="13F1809B"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3.49</w:t>
            </w:r>
          </w:p>
        </w:tc>
        <w:tc>
          <w:tcPr>
            <w:tcW w:w="551" w:type="dxa"/>
            <w:tcBorders>
              <w:top w:val="single" w:sz="4" w:space="0" w:color="00000A"/>
              <w:bottom w:val="single" w:sz="4" w:space="0" w:color="00000A"/>
            </w:tcBorders>
            <w:shd w:val="clear" w:color="auto" w:fill="FFFFFF"/>
            <w:tcMar>
              <w:left w:w="70" w:type="dxa"/>
            </w:tcMar>
            <w:vAlign w:val="center"/>
          </w:tcPr>
          <w:p w14:paraId="32DF822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2.00</w:t>
            </w:r>
          </w:p>
        </w:tc>
        <w:tc>
          <w:tcPr>
            <w:tcW w:w="550" w:type="dxa"/>
            <w:tcBorders>
              <w:top w:val="single" w:sz="4" w:space="0" w:color="00000A"/>
              <w:bottom w:val="single" w:sz="4" w:space="0" w:color="00000A"/>
            </w:tcBorders>
            <w:shd w:val="clear" w:color="auto" w:fill="FFFFFF"/>
            <w:tcMar>
              <w:left w:w="70" w:type="dxa"/>
            </w:tcMar>
            <w:vAlign w:val="center"/>
          </w:tcPr>
          <w:p w14:paraId="4391668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6.09</w:t>
            </w:r>
          </w:p>
        </w:tc>
        <w:tc>
          <w:tcPr>
            <w:tcW w:w="642" w:type="dxa"/>
            <w:tcBorders>
              <w:top w:val="single" w:sz="4" w:space="0" w:color="00000A"/>
              <w:bottom w:val="single" w:sz="4" w:space="0" w:color="00000A"/>
            </w:tcBorders>
            <w:shd w:val="clear" w:color="auto" w:fill="FFFFFF"/>
            <w:tcMar>
              <w:left w:w="70" w:type="dxa"/>
            </w:tcMar>
            <w:vAlign w:val="center"/>
          </w:tcPr>
          <w:p w14:paraId="3C16A6F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514" w:type="dxa"/>
            <w:tcBorders>
              <w:top w:val="single" w:sz="4" w:space="0" w:color="00000A"/>
              <w:bottom w:val="single" w:sz="4" w:space="0" w:color="00000A"/>
            </w:tcBorders>
            <w:shd w:val="clear" w:color="auto" w:fill="FFFFFF"/>
            <w:tcMar>
              <w:left w:w="70" w:type="dxa"/>
            </w:tcMar>
            <w:vAlign w:val="center"/>
          </w:tcPr>
          <w:p w14:paraId="4C0F9FA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w:t>
            </w:r>
          </w:p>
        </w:tc>
        <w:tc>
          <w:tcPr>
            <w:tcW w:w="460" w:type="dxa"/>
            <w:tcBorders>
              <w:top w:val="single" w:sz="4" w:space="0" w:color="00000A"/>
              <w:bottom w:val="single" w:sz="4" w:space="0" w:color="00000A"/>
            </w:tcBorders>
            <w:shd w:val="clear" w:color="auto" w:fill="D3D3D3"/>
            <w:tcMar>
              <w:left w:w="70" w:type="dxa"/>
            </w:tcMar>
            <w:vAlign w:val="center"/>
          </w:tcPr>
          <w:p w14:paraId="0E6DA32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0.69</w:t>
            </w:r>
          </w:p>
        </w:tc>
        <w:tc>
          <w:tcPr>
            <w:tcW w:w="460" w:type="dxa"/>
            <w:tcBorders>
              <w:top w:val="single" w:sz="4" w:space="0" w:color="00000A"/>
              <w:bottom w:val="single" w:sz="4" w:space="0" w:color="00000A"/>
            </w:tcBorders>
            <w:shd w:val="clear" w:color="auto" w:fill="D3D3D3"/>
            <w:tcMar>
              <w:left w:w="70" w:type="dxa"/>
            </w:tcMar>
            <w:vAlign w:val="center"/>
          </w:tcPr>
          <w:p w14:paraId="1F194AA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0.47</w:t>
            </w:r>
          </w:p>
        </w:tc>
        <w:tc>
          <w:tcPr>
            <w:tcW w:w="460" w:type="dxa"/>
            <w:tcBorders>
              <w:top w:val="single" w:sz="4" w:space="0" w:color="00000A"/>
              <w:bottom w:val="single" w:sz="4" w:space="0" w:color="00000A"/>
            </w:tcBorders>
            <w:shd w:val="clear" w:color="auto" w:fill="D3D3D3"/>
            <w:tcMar>
              <w:left w:w="70" w:type="dxa"/>
            </w:tcMar>
            <w:vAlign w:val="center"/>
          </w:tcPr>
          <w:p w14:paraId="28513AE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1.02</w:t>
            </w:r>
          </w:p>
        </w:tc>
        <w:tc>
          <w:tcPr>
            <w:tcW w:w="641" w:type="dxa"/>
            <w:tcBorders>
              <w:top w:val="single" w:sz="4" w:space="0" w:color="00000A"/>
              <w:bottom w:val="single" w:sz="4" w:space="0" w:color="00000A"/>
            </w:tcBorders>
            <w:shd w:val="clear" w:color="auto" w:fill="D3D3D3"/>
            <w:tcMar>
              <w:left w:w="70" w:type="dxa"/>
            </w:tcMar>
            <w:vAlign w:val="center"/>
          </w:tcPr>
          <w:p w14:paraId="4F4CF0F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0.061</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55C590D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-4</w:t>
            </w:r>
          </w:p>
        </w:tc>
      </w:tr>
      <w:tr w:rsidR="006E7872" w:rsidRPr="00A35AF8" w14:paraId="2D932D5E" w14:textId="77777777">
        <w:trPr>
          <w:trHeight w:val="300"/>
        </w:trPr>
        <w:tc>
          <w:tcPr>
            <w:tcW w:w="2755" w:type="dxa"/>
            <w:tcBorders>
              <w:top w:val="single" w:sz="4" w:space="0" w:color="00000A"/>
              <w:left w:val="single" w:sz="4" w:space="0" w:color="00000A"/>
              <w:bottom w:val="single" w:sz="4" w:space="0" w:color="00000A"/>
            </w:tcBorders>
            <w:shd w:val="clear" w:color="auto" w:fill="FFFFFF"/>
            <w:tcMar>
              <w:left w:w="60" w:type="dxa"/>
            </w:tcMar>
            <w:vAlign w:val="center"/>
          </w:tcPr>
          <w:p w14:paraId="5463AEF3" w14:textId="77777777" w:rsidR="006E7872" w:rsidRPr="00A35AF8" w:rsidRDefault="00B46D1D">
            <w:pPr>
              <w:spacing w:after="0" w:line="100" w:lineRule="atLeast"/>
              <w:rPr>
                <w:color w:val="000000" w:themeColor="text1"/>
                <w:lang w:val="en-US"/>
              </w:rPr>
            </w:pPr>
            <w:r w:rsidRPr="00A35AF8">
              <w:rPr>
                <w:rFonts w:eastAsia="Times New Roman"/>
                <w:b/>
                <w:bCs/>
                <w:color w:val="000000" w:themeColor="text1"/>
                <w:sz w:val="18"/>
                <w:lang w:val="en-US" w:eastAsia="de-DE"/>
              </w:rPr>
              <w:t>Median Odds Ratio (over sites)</w:t>
            </w:r>
          </w:p>
        </w:tc>
        <w:tc>
          <w:tcPr>
            <w:tcW w:w="461" w:type="dxa"/>
            <w:tcBorders>
              <w:top w:val="single" w:sz="4" w:space="0" w:color="00000A"/>
              <w:bottom w:val="single" w:sz="4" w:space="0" w:color="00000A"/>
            </w:tcBorders>
            <w:shd w:val="clear" w:color="auto" w:fill="D3D3D3"/>
            <w:tcMar>
              <w:left w:w="70" w:type="dxa"/>
            </w:tcMar>
            <w:vAlign w:val="center"/>
          </w:tcPr>
          <w:p w14:paraId="0F3B72B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1.68</w:t>
            </w:r>
          </w:p>
        </w:tc>
        <w:tc>
          <w:tcPr>
            <w:tcW w:w="460" w:type="dxa"/>
            <w:tcBorders>
              <w:top w:val="single" w:sz="4" w:space="0" w:color="00000A"/>
              <w:bottom w:val="single" w:sz="4" w:space="0" w:color="00000A"/>
            </w:tcBorders>
            <w:shd w:val="clear" w:color="auto" w:fill="D3D3D3"/>
            <w:tcMar>
              <w:left w:w="70" w:type="dxa"/>
            </w:tcMar>
            <w:vAlign w:val="center"/>
          </w:tcPr>
          <w:p w14:paraId="76AC0F5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1.29</w:t>
            </w:r>
          </w:p>
        </w:tc>
        <w:tc>
          <w:tcPr>
            <w:tcW w:w="460" w:type="dxa"/>
            <w:tcBorders>
              <w:top w:val="single" w:sz="4" w:space="0" w:color="00000A"/>
              <w:bottom w:val="single" w:sz="4" w:space="0" w:color="00000A"/>
            </w:tcBorders>
            <w:shd w:val="clear" w:color="auto" w:fill="D3D3D3"/>
            <w:tcMar>
              <w:left w:w="70" w:type="dxa"/>
            </w:tcMar>
            <w:vAlign w:val="center"/>
          </w:tcPr>
          <w:p w14:paraId="41D6A141"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2.19</w:t>
            </w:r>
          </w:p>
        </w:tc>
        <w:tc>
          <w:tcPr>
            <w:tcW w:w="640" w:type="dxa"/>
            <w:tcBorders>
              <w:top w:val="single" w:sz="4" w:space="0" w:color="00000A"/>
              <w:bottom w:val="single" w:sz="4" w:space="0" w:color="00000A"/>
            </w:tcBorders>
            <w:shd w:val="clear" w:color="auto" w:fill="D3D3D3"/>
            <w:tcMar>
              <w:left w:w="70" w:type="dxa"/>
            </w:tcMar>
            <w:vAlign w:val="center"/>
          </w:tcPr>
          <w:p w14:paraId="61F50A4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425" w:type="dxa"/>
            <w:tcBorders>
              <w:top w:val="single" w:sz="4" w:space="0" w:color="00000A"/>
              <w:bottom w:val="single" w:sz="4" w:space="0" w:color="00000A"/>
            </w:tcBorders>
            <w:shd w:val="clear" w:color="auto" w:fill="D3D3D3"/>
            <w:tcMar>
              <w:left w:w="70" w:type="dxa"/>
            </w:tcMar>
            <w:vAlign w:val="center"/>
          </w:tcPr>
          <w:p w14:paraId="1097896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w:t>
            </w:r>
          </w:p>
        </w:tc>
        <w:tc>
          <w:tcPr>
            <w:tcW w:w="460" w:type="dxa"/>
            <w:tcBorders>
              <w:top w:val="single" w:sz="4" w:space="0" w:color="00000A"/>
              <w:bottom w:val="single" w:sz="4" w:space="0" w:color="00000A"/>
            </w:tcBorders>
            <w:shd w:val="clear" w:color="auto" w:fill="FFFFFF"/>
            <w:tcMar>
              <w:left w:w="70" w:type="dxa"/>
            </w:tcMar>
            <w:vAlign w:val="center"/>
          </w:tcPr>
          <w:p w14:paraId="207EFED3"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2.22</w:t>
            </w:r>
          </w:p>
        </w:tc>
        <w:tc>
          <w:tcPr>
            <w:tcW w:w="551" w:type="dxa"/>
            <w:tcBorders>
              <w:top w:val="single" w:sz="4" w:space="0" w:color="00000A"/>
              <w:bottom w:val="single" w:sz="4" w:space="0" w:color="00000A"/>
            </w:tcBorders>
            <w:shd w:val="clear" w:color="auto" w:fill="FFFFFF"/>
            <w:tcMar>
              <w:left w:w="70" w:type="dxa"/>
            </w:tcMar>
            <w:vAlign w:val="center"/>
          </w:tcPr>
          <w:p w14:paraId="4302A64A"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1.75</w:t>
            </w:r>
          </w:p>
        </w:tc>
        <w:tc>
          <w:tcPr>
            <w:tcW w:w="550" w:type="dxa"/>
            <w:tcBorders>
              <w:top w:val="single" w:sz="4" w:space="0" w:color="00000A"/>
              <w:bottom w:val="single" w:sz="4" w:space="0" w:color="00000A"/>
            </w:tcBorders>
            <w:shd w:val="clear" w:color="auto" w:fill="FFFFFF"/>
            <w:tcMar>
              <w:left w:w="70" w:type="dxa"/>
            </w:tcMar>
            <w:vAlign w:val="center"/>
          </w:tcPr>
          <w:p w14:paraId="57B24337"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2.82</w:t>
            </w:r>
          </w:p>
        </w:tc>
        <w:tc>
          <w:tcPr>
            <w:tcW w:w="642" w:type="dxa"/>
            <w:tcBorders>
              <w:top w:val="single" w:sz="4" w:space="0" w:color="00000A"/>
              <w:bottom w:val="single" w:sz="4" w:space="0" w:color="00000A"/>
            </w:tcBorders>
            <w:shd w:val="clear" w:color="auto" w:fill="FFFFFF"/>
            <w:tcMar>
              <w:left w:w="70" w:type="dxa"/>
            </w:tcMar>
            <w:vAlign w:val="center"/>
          </w:tcPr>
          <w:p w14:paraId="6CC9891E"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&lt;0.001</w:t>
            </w:r>
          </w:p>
        </w:tc>
        <w:tc>
          <w:tcPr>
            <w:tcW w:w="514" w:type="dxa"/>
            <w:tcBorders>
              <w:top w:val="single" w:sz="4" w:space="0" w:color="00000A"/>
              <w:bottom w:val="single" w:sz="4" w:space="0" w:color="00000A"/>
            </w:tcBorders>
            <w:shd w:val="clear" w:color="auto" w:fill="FFFFFF"/>
            <w:tcMar>
              <w:left w:w="70" w:type="dxa"/>
            </w:tcMar>
            <w:vAlign w:val="center"/>
          </w:tcPr>
          <w:p w14:paraId="0A9E3292"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w:t>
            </w:r>
          </w:p>
        </w:tc>
        <w:tc>
          <w:tcPr>
            <w:tcW w:w="460" w:type="dxa"/>
            <w:tcBorders>
              <w:top w:val="single" w:sz="4" w:space="0" w:color="00000A"/>
              <w:bottom w:val="single" w:sz="4" w:space="0" w:color="00000A"/>
            </w:tcBorders>
            <w:shd w:val="clear" w:color="auto" w:fill="D3D3D3"/>
            <w:tcMar>
              <w:left w:w="70" w:type="dxa"/>
            </w:tcMar>
            <w:vAlign w:val="center"/>
          </w:tcPr>
          <w:p w14:paraId="7206C974"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1.47</w:t>
            </w:r>
          </w:p>
        </w:tc>
        <w:tc>
          <w:tcPr>
            <w:tcW w:w="460" w:type="dxa"/>
            <w:tcBorders>
              <w:top w:val="single" w:sz="4" w:space="0" w:color="00000A"/>
              <w:bottom w:val="single" w:sz="4" w:space="0" w:color="00000A"/>
            </w:tcBorders>
            <w:shd w:val="clear" w:color="auto" w:fill="D3D3D3"/>
            <w:tcMar>
              <w:left w:w="70" w:type="dxa"/>
            </w:tcMar>
            <w:vAlign w:val="center"/>
          </w:tcPr>
          <w:p w14:paraId="096B4CBF"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1.11</w:t>
            </w:r>
          </w:p>
        </w:tc>
        <w:tc>
          <w:tcPr>
            <w:tcW w:w="460" w:type="dxa"/>
            <w:tcBorders>
              <w:top w:val="single" w:sz="4" w:space="0" w:color="00000A"/>
              <w:bottom w:val="single" w:sz="4" w:space="0" w:color="00000A"/>
            </w:tcBorders>
            <w:shd w:val="clear" w:color="auto" w:fill="D3D3D3"/>
            <w:tcMar>
              <w:left w:w="70" w:type="dxa"/>
            </w:tcMar>
            <w:vAlign w:val="center"/>
          </w:tcPr>
          <w:p w14:paraId="746BFA8C"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1.96</w:t>
            </w:r>
          </w:p>
        </w:tc>
        <w:tc>
          <w:tcPr>
            <w:tcW w:w="641" w:type="dxa"/>
            <w:tcBorders>
              <w:top w:val="single" w:sz="4" w:space="0" w:color="00000A"/>
              <w:bottom w:val="single" w:sz="4" w:space="0" w:color="00000A"/>
            </w:tcBorders>
            <w:shd w:val="clear" w:color="auto" w:fill="D3D3D3"/>
            <w:tcMar>
              <w:left w:w="70" w:type="dxa"/>
            </w:tcMar>
            <w:vAlign w:val="center"/>
          </w:tcPr>
          <w:p w14:paraId="6D77D1C8"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0.008</w:t>
            </w:r>
          </w:p>
        </w:tc>
        <w:tc>
          <w:tcPr>
            <w:tcW w:w="509" w:type="dxa"/>
            <w:tcBorders>
              <w:top w:val="single" w:sz="4" w:space="0" w:color="00000A"/>
              <w:bottom w:val="single" w:sz="4" w:space="0" w:color="00000A"/>
              <w:right w:val="single" w:sz="4" w:space="0" w:color="00000A"/>
            </w:tcBorders>
            <w:shd w:val="clear" w:color="auto" w:fill="D3D3D3"/>
            <w:tcMar>
              <w:left w:w="70" w:type="dxa"/>
            </w:tcMar>
            <w:vAlign w:val="center"/>
          </w:tcPr>
          <w:p w14:paraId="28B7C87D" w14:textId="77777777" w:rsidR="006E7872" w:rsidRPr="00A35AF8" w:rsidRDefault="00B46D1D">
            <w:pPr>
              <w:spacing w:after="0" w:line="100" w:lineRule="atLeast"/>
              <w:jc w:val="center"/>
              <w:rPr>
                <w:color w:val="000000" w:themeColor="text1"/>
                <w:lang w:val="en-US"/>
              </w:rPr>
            </w:pPr>
            <w:r w:rsidRPr="00A35AF8">
              <w:rPr>
                <w:rFonts w:eastAsia="Times New Roman"/>
                <w:color w:val="000000" w:themeColor="text1"/>
                <w:sz w:val="18"/>
                <w:lang w:val="en-US" w:eastAsia="de-DE"/>
              </w:rPr>
              <w:t>.</w:t>
            </w:r>
          </w:p>
        </w:tc>
      </w:tr>
    </w:tbl>
    <w:p w14:paraId="6998169E" w14:textId="6FA1BD1C" w:rsidR="006E7872" w:rsidRPr="00A35AF8" w:rsidRDefault="006E7872">
      <w:pPr>
        <w:rPr>
          <w:color w:val="000000" w:themeColor="text1"/>
          <w:lang w:val="en-US"/>
        </w:rPr>
      </w:pPr>
      <w:bookmarkStart w:id="0" w:name="__DdeLink__14452_208930942"/>
      <w:bookmarkEnd w:id="0"/>
    </w:p>
    <w:p w14:paraId="2AE0D887" w14:textId="735475CD" w:rsidR="00416306" w:rsidRPr="00A35AF8" w:rsidRDefault="00416306">
      <w:pPr>
        <w:rPr>
          <w:color w:val="000000" w:themeColor="text1"/>
          <w:lang w:val="en-US"/>
        </w:rPr>
      </w:pPr>
    </w:p>
    <w:p w14:paraId="0A3831A9" w14:textId="7B9C6F2C" w:rsidR="00416306" w:rsidRPr="00A35AF8" w:rsidRDefault="00416306">
      <w:pPr>
        <w:rPr>
          <w:color w:val="000000" w:themeColor="text1"/>
          <w:lang w:val="en-US"/>
        </w:rPr>
      </w:pPr>
    </w:p>
    <w:p w14:paraId="3B61E99D" w14:textId="67382225" w:rsidR="00416306" w:rsidRPr="00A35AF8" w:rsidRDefault="00416306">
      <w:pPr>
        <w:rPr>
          <w:color w:val="000000" w:themeColor="text1"/>
          <w:lang w:val="en-US"/>
        </w:rPr>
      </w:pPr>
    </w:p>
    <w:p w14:paraId="6F82C293" w14:textId="6101CAB1" w:rsidR="00416306" w:rsidRPr="00A35AF8" w:rsidRDefault="00416306">
      <w:pPr>
        <w:rPr>
          <w:color w:val="000000" w:themeColor="text1"/>
          <w:lang w:val="en-US"/>
        </w:rPr>
      </w:pPr>
    </w:p>
    <w:p w14:paraId="1CC9BF98" w14:textId="2D0CB5D0" w:rsidR="00416306" w:rsidRPr="00A35AF8" w:rsidRDefault="00416306">
      <w:pPr>
        <w:rPr>
          <w:color w:val="000000" w:themeColor="text1"/>
          <w:lang w:val="en-US"/>
        </w:rPr>
      </w:pPr>
    </w:p>
    <w:p w14:paraId="5BA7B4F1" w14:textId="0951612A" w:rsidR="00416306" w:rsidRPr="00A35AF8" w:rsidRDefault="00416306">
      <w:pPr>
        <w:rPr>
          <w:color w:val="000000" w:themeColor="text1"/>
          <w:lang w:val="en-US"/>
        </w:rPr>
      </w:pPr>
    </w:p>
    <w:p w14:paraId="12093452" w14:textId="2E027251" w:rsidR="00416306" w:rsidRPr="00A35AF8" w:rsidRDefault="00416306">
      <w:pPr>
        <w:rPr>
          <w:color w:val="000000" w:themeColor="text1"/>
          <w:lang w:val="en-US"/>
        </w:rPr>
      </w:pPr>
    </w:p>
    <w:p w14:paraId="2EE84E64" w14:textId="05F2BA06" w:rsidR="00416306" w:rsidRPr="00A35AF8" w:rsidRDefault="00416306">
      <w:pPr>
        <w:rPr>
          <w:color w:val="000000" w:themeColor="text1"/>
          <w:lang w:val="en-US"/>
        </w:rPr>
      </w:pPr>
    </w:p>
    <w:p w14:paraId="16ECED6A" w14:textId="2C31B5FE" w:rsidR="00416306" w:rsidRPr="004C73AC" w:rsidRDefault="00416306">
      <w:pPr>
        <w:rPr>
          <w:color w:val="000000" w:themeColor="text1"/>
          <w:lang w:val="en-US"/>
        </w:rPr>
      </w:pPr>
    </w:p>
    <w:sectPr w:rsidR="00416306" w:rsidRPr="004C73AC">
      <w:pgSz w:w="11906" w:h="16838"/>
      <w:pgMar w:top="766" w:right="720" w:bottom="720" w:left="720" w:header="709"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4EC89" w14:textId="77777777" w:rsidR="004B49BF" w:rsidRDefault="004B49BF">
      <w:pPr>
        <w:spacing w:after="0" w:line="240" w:lineRule="auto"/>
      </w:pPr>
      <w:r>
        <w:separator/>
      </w:r>
    </w:p>
  </w:endnote>
  <w:endnote w:type="continuationSeparator" w:id="0">
    <w:p w14:paraId="3D33B0F1" w14:textId="77777777" w:rsidR="004B49BF" w:rsidRDefault="004B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A09D0" w14:textId="77777777" w:rsidR="004B49BF" w:rsidRDefault="004B49BF">
      <w:pPr>
        <w:spacing w:after="0" w:line="240" w:lineRule="auto"/>
      </w:pPr>
      <w:r>
        <w:separator/>
      </w:r>
    </w:p>
  </w:footnote>
  <w:footnote w:type="continuationSeparator" w:id="0">
    <w:p w14:paraId="53DC6156" w14:textId="77777777" w:rsidR="004B49BF" w:rsidRDefault="004B4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55AD8" w14:textId="54330C29" w:rsidR="004B49BF" w:rsidRPr="0067025D" w:rsidRDefault="004B49BF">
    <w:pPr>
      <w:pStyle w:val="Header"/>
      <w:tabs>
        <w:tab w:val="left" w:pos="180"/>
        <w:tab w:val="center" w:pos="5233"/>
      </w:tabs>
      <w:rPr>
        <w:rFonts w:ascii="Georgia" w:hAnsi="Georgia"/>
        <w:i/>
        <w:sz w:val="18"/>
      </w:rPr>
    </w:pPr>
    <w:r w:rsidRPr="0067025D">
      <w:rPr>
        <w:sz w:val="18"/>
      </w:rPr>
      <w:tab/>
    </w:r>
    <w:r w:rsidRPr="0067025D">
      <w:rPr>
        <w:rFonts w:ascii="Georgia" w:hAnsi="Georgia"/>
        <w:i/>
        <w:sz w:val="18"/>
      </w:rPr>
      <w:t>Metzner et al: reality of Rhythm Early Rhythm Control in EAST – AFNET 4</w:t>
    </w:r>
    <w:r w:rsidRPr="0067025D">
      <w:rPr>
        <w:rFonts w:ascii="Georgia" w:hAnsi="Georgia"/>
        <w:i/>
        <w:sz w:val="18"/>
      </w:rPr>
      <w:tab/>
      <w:t xml:space="preserve">page </w:t>
    </w:r>
    <w:r w:rsidRPr="0067025D">
      <w:rPr>
        <w:rFonts w:ascii="Georgia" w:hAnsi="Georgia"/>
        <w:i/>
        <w:sz w:val="18"/>
      </w:rPr>
      <w:fldChar w:fldCharType="begin"/>
    </w:r>
    <w:r w:rsidRPr="0067025D">
      <w:rPr>
        <w:rFonts w:ascii="Georgia" w:hAnsi="Georgia"/>
        <w:i/>
        <w:sz w:val="18"/>
      </w:rPr>
      <w:instrText>PAGE</w:instrText>
    </w:r>
    <w:r w:rsidRPr="0067025D">
      <w:rPr>
        <w:rFonts w:ascii="Georgia" w:hAnsi="Georgia"/>
        <w:i/>
        <w:sz w:val="18"/>
      </w:rPr>
      <w:fldChar w:fldCharType="separate"/>
    </w:r>
    <w:r w:rsidR="00C02A21">
      <w:rPr>
        <w:rFonts w:ascii="Georgia" w:hAnsi="Georgia"/>
        <w:i/>
        <w:noProof/>
        <w:sz w:val="18"/>
      </w:rPr>
      <w:t>11</w:t>
    </w:r>
    <w:r w:rsidRPr="0067025D">
      <w:rPr>
        <w:rFonts w:ascii="Georgia" w:hAnsi="Georgia"/>
        <w:i/>
        <w:sz w:val="18"/>
      </w:rPr>
      <w:fldChar w:fldCharType="end"/>
    </w:r>
  </w:p>
  <w:p w14:paraId="1C8AD8A1" w14:textId="77777777" w:rsidR="004B49BF" w:rsidRDefault="004B4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75788B"/>
    <w:multiLevelType w:val="hybridMultilevel"/>
    <w:tmpl w:val="6086665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4A1257EC"/>
    <w:multiLevelType w:val="multilevel"/>
    <w:tmpl w:val="9F2013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78257BFF"/>
    <w:multiLevelType w:val="multilevel"/>
    <w:tmpl w:val="6EB2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uropa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9z5v928s0xpsedpayvex915t5zfsazwp5s&quot;&gt;Master Hamburg Aug20&lt;record-ids&gt;&lt;item&gt;5457&lt;/item&gt;&lt;item&gt;9585&lt;/item&gt;&lt;item&gt;40173&lt;/item&gt;&lt;item&gt;56095&lt;/item&gt;&lt;item&gt;56543&lt;/item&gt;&lt;item&gt;56941&lt;/item&gt;&lt;item&gt;59638&lt;/item&gt;&lt;item&gt;61495&lt;/item&gt;&lt;item&gt;69973&lt;/item&gt;&lt;item&gt;81944&lt;/item&gt;&lt;item&gt;84130&lt;/item&gt;&lt;item&gt;86935&lt;/item&gt;&lt;item&gt;87153&lt;/item&gt;&lt;item&gt;87857&lt;/item&gt;&lt;item&gt;89618&lt;/item&gt;&lt;item&gt;89818&lt;/item&gt;&lt;item&gt;90475&lt;/item&gt;&lt;item&gt;90839&lt;/item&gt;&lt;item&gt;91747&lt;/item&gt;&lt;item&gt;91987&lt;/item&gt;&lt;/record-ids&gt;&lt;/item&gt;&lt;/Libraries&gt;"/>
  </w:docVars>
  <w:rsids>
    <w:rsidRoot w:val="006E7872"/>
    <w:rsid w:val="0001140F"/>
    <w:rsid w:val="00021746"/>
    <w:rsid w:val="00024079"/>
    <w:rsid w:val="00037DFA"/>
    <w:rsid w:val="00044BA6"/>
    <w:rsid w:val="00047998"/>
    <w:rsid w:val="000516BE"/>
    <w:rsid w:val="0005400C"/>
    <w:rsid w:val="00063D87"/>
    <w:rsid w:val="0007113A"/>
    <w:rsid w:val="0007123A"/>
    <w:rsid w:val="00074DAD"/>
    <w:rsid w:val="000811E1"/>
    <w:rsid w:val="00093452"/>
    <w:rsid w:val="000C259B"/>
    <w:rsid w:val="000D1201"/>
    <w:rsid w:val="000D58A1"/>
    <w:rsid w:val="000E5609"/>
    <w:rsid w:val="000F13EE"/>
    <w:rsid w:val="000F40B6"/>
    <w:rsid w:val="000F4EDA"/>
    <w:rsid w:val="000F62D9"/>
    <w:rsid w:val="000F6A3B"/>
    <w:rsid w:val="000F7420"/>
    <w:rsid w:val="00101483"/>
    <w:rsid w:val="001053A0"/>
    <w:rsid w:val="001065F4"/>
    <w:rsid w:val="001100F2"/>
    <w:rsid w:val="00110304"/>
    <w:rsid w:val="00112F0C"/>
    <w:rsid w:val="00122151"/>
    <w:rsid w:val="0012618B"/>
    <w:rsid w:val="001360E1"/>
    <w:rsid w:val="001560B0"/>
    <w:rsid w:val="00160C61"/>
    <w:rsid w:val="0016222D"/>
    <w:rsid w:val="00164D2D"/>
    <w:rsid w:val="0016771F"/>
    <w:rsid w:val="001A2835"/>
    <w:rsid w:val="001B05D4"/>
    <w:rsid w:val="001B0D7A"/>
    <w:rsid w:val="001B2FE6"/>
    <w:rsid w:val="001B7557"/>
    <w:rsid w:val="001C272B"/>
    <w:rsid w:val="001C277A"/>
    <w:rsid w:val="001C2B0C"/>
    <w:rsid w:val="001C2C18"/>
    <w:rsid w:val="001D758B"/>
    <w:rsid w:val="001D793F"/>
    <w:rsid w:val="001E7019"/>
    <w:rsid w:val="001F0FA1"/>
    <w:rsid w:val="001F17EE"/>
    <w:rsid w:val="001F2413"/>
    <w:rsid w:val="00203A7F"/>
    <w:rsid w:val="0021207A"/>
    <w:rsid w:val="00222E41"/>
    <w:rsid w:val="0022441C"/>
    <w:rsid w:val="0022470A"/>
    <w:rsid w:val="00226BD1"/>
    <w:rsid w:val="00230C76"/>
    <w:rsid w:val="002372F4"/>
    <w:rsid w:val="00240F93"/>
    <w:rsid w:val="00243B63"/>
    <w:rsid w:val="00243D74"/>
    <w:rsid w:val="00253619"/>
    <w:rsid w:val="002561D2"/>
    <w:rsid w:val="00264892"/>
    <w:rsid w:val="00265206"/>
    <w:rsid w:val="002705BD"/>
    <w:rsid w:val="00274BF8"/>
    <w:rsid w:val="00276959"/>
    <w:rsid w:val="00286ED4"/>
    <w:rsid w:val="00292820"/>
    <w:rsid w:val="002A014A"/>
    <w:rsid w:val="002B117F"/>
    <w:rsid w:val="002C2E9E"/>
    <w:rsid w:val="002D114B"/>
    <w:rsid w:val="002E3F1A"/>
    <w:rsid w:val="002E4F37"/>
    <w:rsid w:val="002E656F"/>
    <w:rsid w:val="002E6639"/>
    <w:rsid w:val="002F27D2"/>
    <w:rsid w:val="002F4B75"/>
    <w:rsid w:val="002F5694"/>
    <w:rsid w:val="003007B0"/>
    <w:rsid w:val="0030166F"/>
    <w:rsid w:val="003023FE"/>
    <w:rsid w:val="00303555"/>
    <w:rsid w:val="003148EF"/>
    <w:rsid w:val="00327CC4"/>
    <w:rsid w:val="00341108"/>
    <w:rsid w:val="00345172"/>
    <w:rsid w:val="00345546"/>
    <w:rsid w:val="00351854"/>
    <w:rsid w:val="00354E88"/>
    <w:rsid w:val="0036055C"/>
    <w:rsid w:val="00373D9B"/>
    <w:rsid w:val="00375BF6"/>
    <w:rsid w:val="0038272A"/>
    <w:rsid w:val="00391DA0"/>
    <w:rsid w:val="003B2E1F"/>
    <w:rsid w:val="003B4B33"/>
    <w:rsid w:val="003B59BC"/>
    <w:rsid w:val="003B7A00"/>
    <w:rsid w:val="003C3617"/>
    <w:rsid w:val="003D5032"/>
    <w:rsid w:val="003E076B"/>
    <w:rsid w:val="003F526D"/>
    <w:rsid w:val="003F6197"/>
    <w:rsid w:val="003F61C7"/>
    <w:rsid w:val="003F7489"/>
    <w:rsid w:val="003F7CD4"/>
    <w:rsid w:val="00400013"/>
    <w:rsid w:val="0040596C"/>
    <w:rsid w:val="00411BF9"/>
    <w:rsid w:val="00412E15"/>
    <w:rsid w:val="00414B71"/>
    <w:rsid w:val="00416306"/>
    <w:rsid w:val="00433B07"/>
    <w:rsid w:val="00435AD4"/>
    <w:rsid w:val="00441955"/>
    <w:rsid w:val="0045595A"/>
    <w:rsid w:val="00473905"/>
    <w:rsid w:val="00473DD1"/>
    <w:rsid w:val="0047463E"/>
    <w:rsid w:val="0048012D"/>
    <w:rsid w:val="00482719"/>
    <w:rsid w:val="00496433"/>
    <w:rsid w:val="00497CCC"/>
    <w:rsid w:val="004A75D2"/>
    <w:rsid w:val="004B16E0"/>
    <w:rsid w:val="004B3161"/>
    <w:rsid w:val="004B46F1"/>
    <w:rsid w:val="004B49BF"/>
    <w:rsid w:val="004C55A4"/>
    <w:rsid w:val="004C73AC"/>
    <w:rsid w:val="004D3DFA"/>
    <w:rsid w:val="004D4BFA"/>
    <w:rsid w:val="004D6957"/>
    <w:rsid w:val="004F03B1"/>
    <w:rsid w:val="004F6815"/>
    <w:rsid w:val="00501CDC"/>
    <w:rsid w:val="00514A5B"/>
    <w:rsid w:val="005315DC"/>
    <w:rsid w:val="005338C0"/>
    <w:rsid w:val="00536D6A"/>
    <w:rsid w:val="005422F4"/>
    <w:rsid w:val="00546DEB"/>
    <w:rsid w:val="00547EC1"/>
    <w:rsid w:val="00550AD6"/>
    <w:rsid w:val="00553848"/>
    <w:rsid w:val="00553EF1"/>
    <w:rsid w:val="005712FF"/>
    <w:rsid w:val="00596EE7"/>
    <w:rsid w:val="005A1BF3"/>
    <w:rsid w:val="005B2A34"/>
    <w:rsid w:val="005C0D4F"/>
    <w:rsid w:val="005D62AC"/>
    <w:rsid w:val="005E3324"/>
    <w:rsid w:val="005F56B3"/>
    <w:rsid w:val="00602EC9"/>
    <w:rsid w:val="006034D4"/>
    <w:rsid w:val="006048C8"/>
    <w:rsid w:val="006067CA"/>
    <w:rsid w:val="0061271D"/>
    <w:rsid w:val="00625E1F"/>
    <w:rsid w:val="00631C48"/>
    <w:rsid w:val="00633614"/>
    <w:rsid w:val="00634361"/>
    <w:rsid w:val="00634B2C"/>
    <w:rsid w:val="006362BB"/>
    <w:rsid w:val="00665FDD"/>
    <w:rsid w:val="00666AB2"/>
    <w:rsid w:val="0067025D"/>
    <w:rsid w:val="00673435"/>
    <w:rsid w:val="00684599"/>
    <w:rsid w:val="006901B3"/>
    <w:rsid w:val="006C04EF"/>
    <w:rsid w:val="006D2ABE"/>
    <w:rsid w:val="006D707E"/>
    <w:rsid w:val="006E3A95"/>
    <w:rsid w:val="006E7872"/>
    <w:rsid w:val="006F14BD"/>
    <w:rsid w:val="00700935"/>
    <w:rsid w:val="00703F67"/>
    <w:rsid w:val="007200FE"/>
    <w:rsid w:val="00745599"/>
    <w:rsid w:val="007512BD"/>
    <w:rsid w:val="0075258A"/>
    <w:rsid w:val="00753D56"/>
    <w:rsid w:val="00760CDA"/>
    <w:rsid w:val="007667CE"/>
    <w:rsid w:val="00770424"/>
    <w:rsid w:val="007716C1"/>
    <w:rsid w:val="0077669B"/>
    <w:rsid w:val="00790A30"/>
    <w:rsid w:val="00794DDF"/>
    <w:rsid w:val="007A0D40"/>
    <w:rsid w:val="007A511D"/>
    <w:rsid w:val="007B06D0"/>
    <w:rsid w:val="007B49A0"/>
    <w:rsid w:val="007C1DC0"/>
    <w:rsid w:val="007C7649"/>
    <w:rsid w:val="007D017E"/>
    <w:rsid w:val="007D3421"/>
    <w:rsid w:val="007D699B"/>
    <w:rsid w:val="007F5F2B"/>
    <w:rsid w:val="00815900"/>
    <w:rsid w:val="00815BC3"/>
    <w:rsid w:val="008171F7"/>
    <w:rsid w:val="008208AF"/>
    <w:rsid w:val="008256D6"/>
    <w:rsid w:val="008453CA"/>
    <w:rsid w:val="00883846"/>
    <w:rsid w:val="00891FD9"/>
    <w:rsid w:val="008A139A"/>
    <w:rsid w:val="008A319E"/>
    <w:rsid w:val="008B355B"/>
    <w:rsid w:val="008B3CFB"/>
    <w:rsid w:val="008C63EA"/>
    <w:rsid w:val="008D4BF9"/>
    <w:rsid w:val="008E1A80"/>
    <w:rsid w:val="008E3525"/>
    <w:rsid w:val="008F4DAD"/>
    <w:rsid w:val="009039E3"/>
    <w:rsid w:val="009168CA"/>
    <w:rsid w:val="009237BE"/>
    <w:rsid w:val="00935E5A"/>
    <w:rsid w:val="00936B4F"/>
    <w:rsid w:val="009447F4"/>
    <w:rsid w:val="00947ED4"/>
    <w:rsid w:val="00951012"/>
    <w:rsid w:val="0095119E"/>
    <w:rsid w:val="009520F3"/>
    <w:rsid w:val="00952681"/>
    <w:rsid w:val="0098670E"/>
    <w:rsid w:val="009A04D7"/>
    <w:rsid w:val="009B5BE8"/>
    <w:rsid w:val="009B7100"/>
    <w:rsid w:val="009C6AA2"/>
    <w:rsid w:val="009C7AC5"/>
    <w:rsid w:val="009D031B"/>
    <w:rsid w:val="009D4D0B"/>
    <w:rsid w:val="009E4446"/>
    <w:rsid w:val="009F2394"/>
    <w:rsid w:val="00A17748"/>
    <w:rsid w:val="00A24FBE"/>
    <w:rsid w:val="00A251D8"/>
    <w:rsid w:val="00A26326"/>
    <w:rsid w:val="00A3569E"/>
    <w:rsid w:val="00A35AF8"/>
    <w:rsid w:val="00A368B6"/>
    <w:rsid w:val="00A7395C"/>
    <w:rsid w:val="00A92464"/>
    <w:rsid w:val="00A92658"/>
    <w:rsid w:val="00AB3C00"/>
    <w:rsid w:val="00AB57D3"/>
    <w:rsid w:val="00AC3819"/>
    <w:rsid w:val="00AD68F4"/>
    <w:rsid w:val="00AE161B"/>
    <w:rsid w:val="00AE5977"/>
    <w:rsid w:val="00AF12CF"/>
    <w:rsid w:val="00AF374B"/>
    <w:rsid w:val="00B0038A"/>
    <w:rsid w:val="00B04ECB"/>
    <w:rsid w:val="00B0515C"/>
    <w:rsid w:val="00B07236"/>
    <w:rsid w:val="00B17A94"/>
    <w:rsid w:val="00B24DB1"/>
    <w:rsid w:val="00B3593D"/>
    <w:rsid w:val="00B36D01"/>
    <w:rsid w:val="00B46D1D"/>
    <w:rsid w:val="00B60393"/>
    <w:rsid w:val="00B630A5"/>
    <w:rsid w:val="00B6368F"/>
    <w:rsid w:val="00B63989"/>
    <w:rsid w:val="00B71505"/>
    <w:rsid w:val="00B72E02"/>
    <w:rsid w:val="00B84148"/>
    <w:rsid w:val="00B857AD"/>
    <w:rsid w:val="00B86D0B"/>
    <w:rsid w:val="00B90694"/>
    <w:rsid w:val="00B94969"/>
    <w:rsid w:val="00BA2347"/>
    <w:rsid w:val="00BA7389"/>
    <w:rsid w:val="00BB2840"/>
    <w:rsid w:val="00BB6821"/>
    <w:rsid w:val="00BC1762"/>
    <w:rsid w:val="00BD3346"/>
    <w:rsid w:val="00BE0830"/>
    <w:rsid w:val="00BE3A0B"/>
    <w:rsid w:val="00BE41EA"/>
    <w:rsid w:val="00BF2DBF"/>
    <w:rsid w:val="00C00288"/>
    <w:rsid w:val="00C02A21"/>
    <w:rsid w:val="00C20B7A"/>
    <w:rsid w:val="00C279B1"/>
    <w:rsid w:val="00C3575F"/>
    <w:rsid w:val="00C35C27"/>
    <w:rsid w:val="00C43378"/>
    <w:rsid w:val="00C43722"/>
    <w:rsid w:val="00C53DBB"/>
    <w:rsid w:val="00C61B3D"/>
    <w:rsid w:val="00CC4884"/>
    <w:rsid w:val="00CD659C"/>
    <w:rsid w:val="00CF42F1"/>
    <w:rsid w:val="00CF4F0B"/>
    <w:rsid w:val="00CF68CC"/>
    <w:rsid w:val="00D04FD3"/>
    <w:rsid w:val="00D06EE5"/>
    <w:rsid w:val="00D070AA"/>
    <w:rsid w:val="00D13FC6"/>
    <w:rsid w:val="00D14389"/>
    <w:rsid w:val="00D21482"/>
    <w:rsid w:val="00D22A05"/>
    <w:rsid w:val="00D26D17"/>
    <w:rsid w:val="00D34FAB"/>
    <w:rsid w:val="00D3692D"/>
    <w:rsid w:val="00D409FC"/>
    <w:rsid w:val="00D54FD9"/>
    <w:rsid w:val="00D5674D"/>
    <w:rsid w:val="00D61D46"/>
    <w:rsid w:val="00D67943"/>
    <w:rsid w:val="00D736CF"/>
    <w:rsid w:val="00D739CA"/>
    <w:rsid w:val="00D871BC"/>
    <w:rsid w:val="00D87F94"/>
    <w:rsid w:val="00D90C83"/>
    <w:rsid w:val="00D929A1"/>
    <w:rsid w:val="00D9402F"/>
    <w:rsid w:val="00D9669D"/>
    <w:rsid w:val="00D97575"/>
    <w:rsid w:val="00DA2ED4"/>
    <w:rsid w:val="00DB2C11"/>
    <w:rsid w:val="00DB449C"/>
    <w:rsid w:val="00DC231F"/>
    <w:rsid w:val="00DC4153"/>
    <w:rsid w:val="00DD2031"/>
    <w:rsid w:val="00DD25A8"/>
    <w:rsid w:val="00DD54ED"/>
    <w:rsid w:val="00DD7952"/>
    <w:rsid w:val="00DE5CE5"/>
    <w:rsid w:val="00DF61F9"/>
    <w:rsid w:val="00E24513"/>
    <w:rsid w:val="00E34F98"/>
    <w:rsid w:val="00E357DF"/>
    <w:rsid w:val="00E35EAF"/>
    <w:rsid w:val="00E43A88"/>
    <w:rsid w:val="00E452CC"/>
    <w:rsid w:val="00E47916"/>
    <w:rsid w:val="00E57ECA"/>
    <w:rsid w:val="00E911A4"/>
    <w:rsid w:val="00EB0C3B"/>
    <w:rsid w:val="00EE0AC2"/>
    <w:rsid w:val="00EE0DA8"/>
    <w:rsid w:val="00EE5470"/>
    <w:rsid w:val="00EE6B3F"/>
    <w:rsid w:val="00EF5A35"/>
    <w:rsid w:val="00F06720"/>
    <w:rsid w:val="00F10D0C"/>
    <w:rsid w:val="00F11E95"/>
    <w:rsid w:val="00F140F9"/>
    <w:rsid w:val="00F1796A"/>
    <w:rsid w:val="00F2385B"/>
    <w:rsid w:val="00F25071"/>
    <w:rsid w:val="00F25895"/>
    <w:rsid w:val="00F54B00"/>
    <w:rsid w:val="00F54B7F"/>
    <w:rsid w:val="00F637BE"/>
    <w:rsid w:val="00F66771"/>
    <w:rsid w:val="00F80D97"/>
    <w:rsid w:val="00F87FC4"/>
    <w:rsid w:val="00F973F5"/>
    <w:rsid w:val="00F97750"/>
    <w:rsid w:val="00F97A44"/>
    <w:rsid w:val="00FB51D4"/>
    <w:rsid w:val="00FB6384"/>
    <w:rsid w:val="00FC6C14"/>
    <w:rsid w:val="00FD23EA"/>
    <w:rsid w:val="00FD6128"/>
    <w:rsid w:val="00FE58E3"/>
    <w:rsid w:val="00FE5EE6"/>
    <w:rsid w:val="00FF70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E8DB4A"/>
  <w15:docId w15:val="{A079CED9-0556-489E-8175-6AFBE4B4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54" w:lineRule="auto"/>
    </w:pPr>
    <w:rPr>
      <w:rFonts w:ascii="Calibri" w:eastAsia="SimSun" w:hAnsi="Calibri" w:cs="Calibri"/>
      <w:lang w:val="en-GB" w:eastAsia="en-US"/>
    </w:rPr>
  </w:style>
  <w:style w:type="paragraph" w:styleId="Heading1">
    <w:name w:val="heading 1"/>
    <w:basedOn w:val="Normal"/>
    <w:uiPriority w:val="9"/>
    <w:qFormat/>
    <w:pPr>
      <w:keepNext/>
      <w:keepLines/>
      <w:spacing w:before="480" w:after="200" w:line="276" w:lineRule="auto"/>
      <w:outlineLvl w:val="0"/>
    </w:pPr>
    <w:rPr>
      <w:rFonts w:ascii="Calibri Light" w:hAnsi="Calibri Light"/>
      <w:b/>
      <w:bCs/>
      <w:color w:val="2E74B5"/>
      <w:sz w:val="28"/>
      <w:szCs w:val="28"/>
      <w:lang w:val="en-US"/>
    </w:rPr>
  </w:style>
  <w:style w:type="paragraph" w:styleId="Heading2">
    <w:name w:val="heading 2"/>
    <w:basedOn w:val="Normal"/>
    <w:uiPriority w:val="9"/>
    <w:semiHidden/>
    <w:unhideWhenUsed/>
    <w:qFormat/>
    <w:pPr>
      <w:keepNext/>
      <w:keepLines/>
      <w:spacing w:before="200" w:after="200" w:line="276" w:lineRule="auto"/>
      <w:outlineLvl w:val="1"/>
    </w:pPr>
    <w:rPr>
      <w:rFonts w:ascii="Calibri Light" w:hAnsi="Calibri Light"/>
      <w:b/>
      <w:bCs/>
      <w:color w:val="5B9BD5"/>
      <w:sz w:val="26"/>
      <w:szCs w:val="26"/>
      <w:lang w:val="en-US"/>
    </w:rPr>
  </w:style>
  <w:style w:type="paragraph" w:styleId="Heading3">
    <w:name w:val="heading 3"/>
    <w:basedOn w:val="Normal"/>
    <w:uiPriority w:val="9"/>
    <w:semiHidden/>
    <w:unhideWhenUsed/>
    <w:qFormat/>
    <w:pPr>
      <w:keepNext/>
      <w:keepLines/>
      <w:spacing w:before="200" w:after="200" w:line="276" w:lineRule="auto"/>
      <w:outlineLvl w:val="2"/>
    </w:pPr>
    <w:rPr>
      <w:rFonts w:ascii="Calibri Light" w:hAnsi="Calibri Light"/>
      <w:b/>
      <w:bCs/>
      <w:color w:val="5B9BD5"/>
      <w:lang w:val="en-US"/>
    </w:rPr>
  </w:style>
  <w:style w:type="paragraph" w:styleId="Heading4">
    <w:name w:val="heading 4"/>
    <w:basedOn w:val="Normal"/>
    <w:uiPriority w:val="9"/>
    <w:semiHidden/>
    <w:unhideWhenUsed/>
    <w:qFormat/>
    <w:pPr>
      <w:keepNext/>
      <w:keepLines/>
      <w:spacing w:before="200" w:after="200" w:line="276" w:lineRule="auto"/>
      <w:outlineLvl w:val="3"/>
    </w:pPr>
    <w:rPr>
      <w:rFonts w:ascii="Calibri Light" w:hAnsi="Calibri Light"/>
      <w:b/>
      <w:bCs/>
      <w:i/>
      <w:iCs/>
      <w:color w:val="5B9BD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1Zchn">
    <w:name w:val="Überschrift 1 Zchn"/>
    <w:basedOn w:val="DefaultParagraphFont"/>
    <w:rPr>
      <w:rFonts w:ascii="Calibri Light" w:hAnsi="Calibri Light"/>
      <w:b/>
      <w:bCs/>
      <w:color w:val="2E74B5"/>
      <w:sz w:val="28"/>
      <w:szCs w:val="28"/>
      <w:lang w:val="en-US"/>
    </w:rPr>
  </w:style>
  <w:style w:type="character" w:customStyle="1" w:styleId="SprechblasentextZchn">
    <w:name w:val="Sprechblasentext Zchn"/>
    <w:basedOn w:val="DefaultParagraphFont"/>
    <w:rPr>
      <w:rFonts w:ascii="Segoe UI" w:hAnsi="Segoe UI" w:cs="Segoe UI"/>
      <w:sz w:val="18"/>
      <w:szCs w:val="18"/>
    </w:rPr>
  </w:style>
  <w:style w:type="character" w:styleId="CommentReference">
    <w:name w:val="annotation reference"/>
    <w:basedOn w:val="DefaultParagraphFont"/>
    <w:rPr>
      <w:sz w:val="16"/>
      <w:szCs w:val="16"/>
    </w:rPr>
  </w:style>
  <w:style w:type="character" w:customStyle="1" w:styleId="KommentartextZchn">
    <w:name w:val="Kommentartext Zchn"/>
    <w:basedOn w:val="DefaultParagraphFont"/>
    <w:rPr>
      <w:sz w:val="20"/>
      <w:szCs w:val="20"/>
    </w:rPr>
  </w:style>
  <w:style w:type="character" w:customStyle="1" w:styleId="KommentarthemaZchn">
    <w:name w:val="Kommentarthema Zchn"/>
    <w:basedOn w:val="KommentartextZchn"/>
    <w:rPr>
      <w:b/>
      <w:bCs/>
      <w:sz w:val="20"/>
      <w:szCs w:val="20"/>
    </w:rPr>
  </w:style>
  <w:style w:type="character" w:customStyle="1" w:styleId="EndNoteBibliographyTitleZchn">
    <w:name w:val="EndNote Bibliography Title Zchn"/>
    <w:basedOn w:val="DefaultParagraphFont"/>
    <w:rPr>
      <w:rFonts w:ascii="Calibri" w:hAnsi="Calibri" w:cs="Calibri"/>
      <w:lang w:val="en-US"/>
    </w:rPr>
  </w:style>
  <w:style w:type="character" w:customStyle="1" w:styleId="EndNoteBibliographyZchn">
    <w:name w:val="EndNote Bibliography Zchn"/>
    <w:basedOn w:val="DefaultParagraphFont"/>
    <w:rPr>
      <w:rFonts w:ascii="Calibri" w:hAnsi="Calibri" w:cs="Calibri"/>
      <w:lang w:val="en-US"/>
    </w:rPr>
  </w:style>
  <w:style w:type="character" w:customStyle="1" w:styleId="Internetlink">
    <w:name w:val="Internetlink"/>
    <w:basedOn w:val="DefaultParagraphFont"/>
    <w:rPr>
      <w:color w:val="0563C1"/>
      <w:u w:val="single"/>
    </w:rPr>
  </w:style>
  <w:style w:type="character" w:customStyle="1" w:styleId="KopfzeileZchn">
    <w:name w:val="Kopfzeile Zchn"/>
    <w:basedOn w:val="DefaultParagraphFont"/>
  </w:style>
  <w:style w:type="character" w:customStyle="1" w:styleId="FuzeileZchn">
    <w:name w:val="Fußzeile Zchn"/>
    <w:basedOn w:val="DefaultParagraphFont"/>
  </w:style>
  <w:style w:type="character" w:customStyle="1" w:styleId="berschrift2Zchn">
    <w:name w:val="Überschrift 2 Zchn"/>
    <w:basedOn w:val="DefaultParagraphFont"/>
    <w:rPr>
      <w:rFonts w:ascii="Calibri Light" w:hAnsi="Calibri Light"/>
      <w:b/>
      <w:bCs/>
      <w:color w:val="5B9BD5"/>
      <w:sz w:val="26"/>
      <w:szCs w:val="26"/>
      <w:lang w:val="en-US"/>
    </w:rPr>
  </w:style>
  <w:style w:type="character" w:customStyle="1" w:styleId="berschrift3Zchn">
    <w:name w:val="Überschrift 3 Zchn"/>
    <w:basedOn w:val="DefaultParagraphFont"/>
    <w:rPr>
      <w:rFonts w:ascii="Calibri Light" w:hAnsi="Calibri Light"/>
      <w:b/>
      <w:bCs/>
      <w:color w:val="5B9BD5"/>
      <w:lang w:val="en-US"/>
    </w:rPr>
  </w:style>
  <w:style w:type="character" w:customStyle="1" w:styleId="berschrift4Zchn">
    <w:name w:val="Überschrift 4 Zchn"/>
    <w:basedOn w:val="DefaultParagraphFont"/>
    <w:rPr>
      <w:rFonts w:ascii="Calibri Light" w:hAnsi="Calibri Light"/>
      <w:b/>
      <w:bCs/>
      <w:i/>
      <w:iCs/>
      <w:color w:val="5B9BD5"/>
      <w:lang w:val="en-US"/>
    </w:rPr>
  </w:style>
  <w:style w:type="character" w:customStyle="1" w:styleId="UntertitelZchn">
    <w:name w:val="Untertitel Zchn"/>
    <w:basedOn w:val="DefaultParagraphFont"/>
    <w:rPr>
      <w:rFonts w:ascii="Calibri Light" w:hAnsi="Calibri Light"/>
      <w:i/>
      <w:iCs/>
      <w:color w:val="5B9BD5"/>
      <w:spacing w:val="15"/>
      <w:sz w:val="24"/>
      <w:szCs w:val="24"/>
      <w:lang w:val="en-US"/>
    </w:rPr>
  </w:style>
  <w:style w:type="character" w:customStyle="1" w:styleId="TitelZchn">
    <w:name w:val="Titel Zchn"/>
    <w:basedOn w:val="DefaultParagraphFont"/>
    <w:rPr>
      <w:rFonts w:ascii="Calibri Light" w:hAnsi="Calibri Light"/>
      <w:color w:val="323E4F"/>
      <w:spacing w:val="5"/>
      <w:sz w:val="52"/>
      <w:szCs w:val="52"/>
      <w:lang w:val="en-US"/>
    </w:rPr>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berschrift">
    <w:name w:val="Überschrift"/>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Verzeichnis">
    <w:name w:val="Verzeichnis"/>
    <w:basedOn w:val="Normal"/>
    <w:pPr>
      <w:suppressLineNumbers/>
    </w:pPr>
    <w:rPr>
      <w:rFonts w:cs="Mangal"/>
    </w:rPr>
  </w:style>
  <w:style w:type="paragraph" w:styleId="ListParagraph">
    <w:name w:val="List Paragraph"/>
    <w:basedOn w:val="Normal"/>
    <w:qFormat/>
    <w:pPr>
      <w:ind w:left="720"/>
      <w:contextualSpacing/>
    </w:pPr>
  </w:style>
  <w:style w:type="paragraph" w:styleId="BalloonText">
    <w:name w:val="Balloon Text"/>
    <w:basedOn w:val="Normal"/>
    <w:pPr>
      <w:spacing w:after="0" w:line="100" w:lineRule="atLeast"/>
    </w:pPr>
    <w:rPr>
      <w:rFonts w:ascii="Segoe UI" w:hAnsi="Segoe UI" w:cs="Segoe UI"/>
      <w:sz w:val="18"/>
      <w:szCs w:val="18"/>
    </w:rPr>
  </w:style>
  <w:style w:type="paragraph" w:styleId="CommentText">
    <w:name w:val="annotation text"/>
    <w:basedOn w:val="Normal"/>
    <w:pPr>
      <w:spacing w:line="100" w:lineRule="atLeast"/>
    </w:pPr>
    <w:rPr>
      <w:sz w:val="20"/>
      <w:szCs w:val="20"/>
    </w:rPr>
  </w:style>
  <w:style w:type="paragraph" w:styleId="CommentSubject">
    <w:name w:val="annotation subject"/>
    <w:basedOn w:val="CommentText"/>
    <w:rPr>
      <w:b/>
      <w:bCs/>
    </w:rPr>
  </w:style>
  <w:style w:type="paragraph" w:customStyle="1" w:styleId="EndNoteBibliographyTitle">
    <w:name w:val="EndNote Bibliography Title"/>
    <w:basedOn w:val="Normal"/>
    <w:pPr>
      <w:spacing w:after="0"/>
      <w:jc w:val="center"/>
    </w:pPr>
    <w:rPr>
      <w:lang w:val="en-US"/>
    </w:rPr>
  </w:style>
  <w:style w:type="paragraph" w:customStyle="1" w:styleId="EndNoteBibliography">
    <w:name w:val="EndNote Bibliography"/>
    <w:basedOn w:val="Normal"/>
    <w:pPr>
      <w:spacing w:line="240" w:lineRule="atLeast"/>
    </w:pPr>
    <w:rPr>
      <w:lang w:val="en-US"/>
    </w:rPr>
  </w:style>
  <w:style w:type="paragraph" w:styleId="Revision">
    <w:name w:val="Revision"/>
    <w:pPr>
      <w:suppressAutoHyphens/>
      <w:spacing w:after="0" w:line="100" w:lineRule="atLeast"/>
    </w:pPr>
    <w:rPr>
      <w:rFonts w:ascii="Calibri" w:eastAsia="SimSun" w:hAnsi="Calibri" w:cs="Calibri"/>
      <w:lang w:val="en-GB" w:eastAsia="en-US"/>
    </w:rPr>
  </w:style>
  <w:style w:type="paragraph" w:styleId="Header">
    <w:name w:val="header"/>
    <w:basedOn w:val="Normal"/>
    <w:pPr>
      <w:tabs>
        <w:tab w:val="center" w:pos="4536"/>
        <w:tab w:val="right" w:pos="9072"/>
      </w:tabs>
      <w:spacing w:after="0" w:line="100" w:lineRule="atLeast"/>
    </w:pPr>
  </w:style>
  <w:style w:type="paragraph" w:styleId="Footer">
    <w:name w:val="footer"/>
    <w:basedOn w:val="Normal"/>
    <w:pPr>
      <w:tabs>
        <w:tab w:val="center" w:pos="4536"/>
        <w:tab w:val="right" w:pos="9072"/>
      </w:tabs>
      <w:spacing w:after="0" w:line="100" w:lineRule="atLeast"/>
    </w:pPr>
  </w:style>
  <w:style w:type="paragraph" w:styleId="Subtitle">
    <w:name w:val="Subtitle"/>
    <w:basedOn w:val="Normal"/>
    <w:uiPriority w:val="11"/>
    <w:qFormat/>
    <w:pPr>
      <w:spacing w:after="200" w:line="276" w:lineRule="auto"/>
      <w:ind w:left="86"/>
    </w:pPr>
    <w:rPr>
      <w:rFonts w:ascii="Calibri Light" w:hAnsi="Calibri Light"/>
      <w:i/>
      <w:iCs/>
      <w:color w:val="5B9BD5"/>
      <w:spacing w:val="15"/>
      <w:sz w:val="24"/>
      <w:szCs w:val="24"/>
      <w:lang w:val="en-US"/>
    </w:rPr>
  </w:style>
  <w:style w:type="paragraph" w:styleId="Title">
    <w:name w:val="Title"/>
    <w:basedOn w:val="Normal"/>
    <w:uiPriority w:val="10"/>
    <w:qFormat/>
    <w:pPr>
      <w:pBdr>
        <w:bottom w:val="single" w:sz="8" w:space="0" w:color="5B9BD5"/>
      </w:pBdr>
      <w:spacing w:after="300" w:line="276" w:lineRule="auto"/>
      <w:contextualSpacing/>
    </w:pPr>
    <w:rPr>
      <w:rFonts w:ascii="Calibri Light" w:hAnsi="Calibri Light"/>
      <w:color w:val="323E4F"/>
      <w:spacing w:val="5"/>
      <w:sz w:val="52"/>
      <w:szCs w:val="52"/>
      <w:lang w:val="en-US"/>
    </w:rPr>
  </w:style>
  <w:style w:type="character" w:styleId="Hyperlink">
    <w:name w:val="Hyperlink"/>
    <w:basedOn w:val="DefaultParagraphFont"/>
    <w:uiPriority w:val="99"/>
    <w:unhideWhenUsed/>
    <w:rsid w:val="009168CA"/>
    <w:rPr>
      <w:color w:val="0563C1" w:themeColor="hyperlink"/>
      <w:u w:val="single"/>
    </w:rPr>
  </w:style>
  <w:style w:type="character" w:styleId="LineNumber">
    <w:name w:val="line number"/>
    <w:basedOn w:val="DefaultParagraphFont"/>
    <w:uiPriority w:val="99"/>
    <w:semiHidden/>
    <w:unhideWhenUsed/>
    <w:rsid w:val="007D699B"/>
  </w:style>
  <w:style w:type="table" w:styleId="TableGrid">
    <w:name w:val="Table Grid"/>
    <w:basedOn w:val="TableNormal"/>
    <w:uiPriority w:val="59"/>
    <w:rsid w:val="00C3575F"/>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99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irchhof@uke.d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4B339-57F7-4059-9047-2E744A14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11066</Words>
  <Characters>60535</Characters>
  <Application>Microsoft Office Word</Application>
  <DocSecurity>0</DocSecurity>
  <Lines>729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Paulus Kirchhof</dc:creator>
  <cp:lastModifiedBy>Maud Swanson</cp:lastModifiedBy>
  <cp:revision>4</cp:revision>
  <cp:lastPrinted>2021-03-08T10:27:00Z</cp:lastPrinted>
  <dcterms:created xsi:type="dcterms:W3CDTF">2021-07-13T16:01:00Z</dcterms:created>
  <dcterms:modified xsi:type="dcterms:W3CDTF">2021-07-13T16:16:00Z</dcterms:modified>
</cp:coreProperties>
</file>