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2E91" w14:textId="72636B0B" w:rsidR="00AD349D" w:rsidRPr="00E97B64" w:rsidRDefault="00AD349D" w:rsidP="00D416F0">
      <w:pPr>
        <w:shd w:val="clear" w:color="auto" w:fill="FFFFFF"/>
        <w:spacing w:after="100" w:afterAutospacing="1" w:line="480" w:lineRule="auto"/>
        <w:outlineLvl w:val="1"/>
        <w:rPr>
          <w:rFonts w:ascii="Times New Roman" w:hAnsi="Times New Roman" w:cs="Times New Roman"/>
          <w:sz w:val="24"/>
          <w:szCs w:val="24"/>
          <w:u w:val="single"/>
        </w:rPr>
      </w:pPr>
      <w:bookmarkStart w:id="0" w:name="_GoBack"/>
      <w:bookmarkEnd w:id="0"/>
      <w:r w:rsidRPr="00E97B64">
        <w:rPr>
          <w:rFonts w:ascii="Times New Roman" w:hAnsi="Times New Roman" w:cs="Times New Roman"/>
          <w:sz w:val="24"/>
          <w:szCs w:val="24"/>
        </w:rPr>
        <w:t xml:space="preserve">Full </w:t>
      </w:r>
      <w:r w:rsidR="006C3C9A" w:rsidRPr="00E97B64">
        <w:rPr>
          <w:rFonts w:ascii="Times New Roman" w:hAnsi="Times New Roman" w:cs="Times New Roman"/>
          <w:sz w:val="24"/>
          <w:szCs w:val="24"/>
        </w:rPr>
        <w:t xml:space="preserve">Title: </w:t>
      </w:r>
      <w:r w:rsidR="00633140" w:rsidRPr="00E97B64">
        <w:rPr>
          <w:rFonts w:ascii="Times New Roman" w:hAnsi="Times New Roman" w:cs="Times New Roman"/>
          <w:sz w:val="24"/>
          <w:szCs w:val="24"/>
        </w:rPr>
        <w:br/>
      </w:r>
      <w:r w:rsidR="00917F93" w:rsidRPr="00917F93">
        <w:rPr>
          <w:rFonts w:ascii="Times New Roman" w:hAnsi="Times New Roman" w:cs="Times New Roman"/>
          <w:sz w:val="24"/>
          <w:szCs w:val="24"/>
          <w:u w:val="single"/>
        </w:rPr>
        <w:t>Associations of the systolic and diastolic components of orthostatic hypotension with markers of cardiovascular risk in older men: a cross-sectional analysis from The British Regional Heart Study</w:t>
      </w:r>
      <w:r w:rsidRPr="00E97B64">
        <w:rPr>
          <w:rFonts w:ascii="Times New Roman" w:hAnsi="Times New Roman" w:cs="Times New Roman"/>
          <w:sz w:val="24"/>
          <w:szCs w:val="24"/>
          <w:u w:val="single"/>
        </w:rPr>
        <w:br/>
      </w:r>
      <w:r w:rsidRPr="00E97B64">
        <w:rPr>
          <w:rFonts w:ascii="Times New Roman" w:hAnsi="Times New Roman" w:cs="Times New Roman"/>
          <w:sz w:val="24"/>
          <w:szCs w:val="24"/>
          <w:u w:val="single"/>
        </w:rPr>
        <w:br/>
      </w:r>
      <w:r w:rsidRPr="00E97B64">
        <w:rPr>
          <w:rFonts w:ascii="Times New Roman" w:hAnsi="Times New Roman" w:cs="Times New Roman"/>
          <w:sz w:val="24"/>
          <w:szCs w:val="24"/>
        </w:rPr>
        <w:t xml:space="preserve">Running </w:t>
      </w:r>
      <w:r w:rsidR="00D416F0">
        <w:rPr>
          <w:rFonts w:ascii="Times New Roman" w:hAnsi="Times New Roman" w:cs="Times New Roman"/>
          <w:sz w:val="24"/>
          <w:szCs w:val="24"/>
        </w:rPr>
        <w:t>Head</w:t>
      </w:r>
      <w:r w:rsidRPr="00E97B64">
        <w:rPr>
          <w:rFonts w:ascii="Times New Roman" w:hAnsi="Times New Roman" w:cs="Times New Roman"/>
          <w:sz w:val="24"/>
          <w:szCs w:val="24"/>
        </w:rPr>
        <w:t>:</w:t>
      </w:r>
      <w:r w:rsidRPr="00E97B64">
        <w:rPr>
          <w:rFonts w:ascii="Times New Roman" w:hAnsi="Times New Roman" w:cs="Times New Roman"/>
          <w:sz w:val="24"/>
          <w:szCs w:val="24"/>
        </w:rPr>
        <w:br/>
      </w:r>
      <w:r w:rsidRPr="00E97B64">
        <w:rPr>
          <w:rFonts w:ascii="Times New Roman" w:hAnsi="Times New Roman" w:cs="Times New Roman"/>
          <w:sz w:val="24"/>
          <w:szCs w:val="24"/>
          <w:u w:val="single"/>
        </w:rPr>
        <w:t xml:space="preserve">CV risk </w:t>
      </w:r>
      <w:r w:rsidR="00917F93">
        <w:rPr>
          <w:rFonts w:ascii="Times New Roman" w:hAnsi="Times New Roman" w:cs="Times New Roman"/>
          <w:sz w:val="24"/>
          <w:szCs w:val="24"/>
          <w:u w:val="single"/>
        </w:rPr>
        <w:t xml:space="preserve">markers </w:t>
      </w:r>
      <w:r w:rsidRPr="00E97B64">
        <w:rPr>
          <w:rFonts w:ascii="Times New Roman" w:hAnsi="Times New Roman" w:cs="Times New Roman"/>
          <w:sz w:val="24"/>
          <w:szCs w:val="24"/>
          <w:u w:val="single"/>
        </w:rPr>
        <w:t>and orthostatic hypotension</w:t>
      </w:r>
      <w:r w:rsidRPr="00E97B64">
        <w:rPr>
          <w:rFonts w:ascii="Times New Roman" w:hAnsi="Times New Roman" w:cs="Times New Roman"/>
          <w:sz w:val="24"/>
          <w:szCs w:val="24"/>
        </w:rPr>
        <w:t xml:space="preserve"> </w:t>
      </w:r>
    </w:p>
    <w:p w14:paraId="74B27DC9" w14:textId="566F03DB" w:rsidR="00444857" w:rsidRPr="00E97B64" w:rsidRDefault="00335D09" w:rsidP="00F33355">
      <w:pPr>
        <w:shd w:val="clear" w:color="auto" w:fill="FFFFFF"/>
        <w:spacing w:after="100" w:afterAutospacing="1" w:line="480" w:lineRule="auto"/>
        <w:outlineLvl w:val="1"/>
        <w:rPr>
          <w:rFonts w:ascii="Times New Roman" w:hAnsi="Times New Roman" w:cs="Times New Roman"/>
          <w:sz w:val="24"/>
          <w:szCs w:val="24"/>
        </w:rPr>
      </w:pPr>
      <w:r w:rsidRPr="00E97B64">
        <w:rPr>
          <w:rFonts w:ascii="Times New Roman" w:eastAsia="Times New Roman" w:hAnsi="Times New Roman" w:cs="Times New Roman"/>
          <w:bCs/>
          <w:sz w:val="24"/>
          <w:szCs w:val="24"/>
        </w:rPr>
        <w:t>Artaza GILANI</w:t>
      </w:r>
      <w:r w:rsidR="000E1E12">
        <w:rPr>
          <w:rFonts w:ascii="Times New Roman" w:eastAsia="Times New Roman" w:hAnsi="Times New Roman" w:cs="Times New Roman"/>
          <w:bCs/>
          <w:sz w:val="24"/>
          <w:szCs w:val="24"/>
        </w:rPr>
        <w:t xml:space="preserve"> MBBS</w:t>
      </w:r>
      <w:r w:rsidR="004A466A" w:rsidRPr="00E97B64">
        <w:rPr>
          <w:rFonts w:ascii="Times New Roman" w:eastAsia="Times New Roman" w:hAnsi="Times New Roman" w:cs="Times New Roman"/>
          <w:bCs/>
          <w:sz w:val="24"/>
          <w:szCs w:val="24"/>
          <w:vertAlign w:val="superscript"/>
        </w:rPr>
        <w:t>a</w:t>
      </w:r>
      <w:r w:rsidR="00444857" w:rsidRPr="00E97B64">
        <w:rPr>
          <w:rFonts w:ascii="Times New Roman" w:eastAsia="Times New Roman" w:hAnsi="Times New Roman" w:cs="Times New Roman"/>
          <w:bCs/>
          <w:sz w:val="24"/>
          <w:szCs w:val="24"/>
        </w:rPr>
        <w:t xml:space="preserve">, </w:t>
      </w:r>
      <w:r w:rsidRPr="00E97B64">
        <w:rPr>
          <w:rFonts w:ascii="Times New Roman" w:eastAsia="Times New Roman" w:hAnsi="Times New Roman" w:cs="Times New Roman"/>
          <w:bCs/>
          <w:sz w:val="24"/>
          <w:szCs w:val="24"/>
        </w:rPr>
        <w:t>Sheena E RAMSAY</w:t>
      </w:r>
      <w:r w:rsidR="000E1E12">
        <w:rPr>
          <w:rFonts w:ascii="Times New Roman" w:eastAsia="Times New Roman" w:hAnsi="Times New Roman" w:cs="Times New Roman"/>
          <w:bCs/>
          <w:sz w:val="24"/>
          <w:szCs w:val="24"/>
        </w:rPr>
        <w:t xml:space="preserve"> PhD</w:t>
      </w:r>
      <w:r w:rsidR="00231FA2">
        <w:rPr>
          <w:rFonts w:ascii="Times New Roman" w:eastAsia="Times New Roman" w:hAnsi="Times New Roman" w:cs="Times New Roman"/>
          <w:bCs/>
          <w:sz w:val="24"/>
          <w:szCs w:val="24"/>
          <w:vertAlign w:val="superscript"/>
        </w:rPr>
        <w:t>b</w:t>
      </w:r>
      <w:r w:rsidR="00444857" w:rsidRPr="00E97B64">
        <w:rPr>
          <w:rFonts w:ascii="Times New Roman" w:eastAsia="Times New Roman" w:hAnsi="Times New Roman" w:cs="Times New Roman"/>
          <w:bCs/>
          <w:sz w:val="24"/>
          <w:szCs w:val="24"/>
        </w:rPr>
        <w:t>,</w:t>
      </w:r>
      <w:r w:rsidR="00231FA2">
        <w:rPr>
          <w:rFonts w:ascii="Times New Roman" w:eastAsia="Times New Roman" w:hAnsi="Times New Roman" w:cs="Times New Roman"/>
          <w:bCs/>
          <w:sz w:val="24"/>
          <w:szCs w:val="24"/>
        </w:rPr>
        <w:t xml:space="preserve"> </w:t>
      </w:r>
      <w:r w:rsidR="00231FA2" w:rsidRPr="00E97B64">
        <w:rPr>
          <w:rFonts w:ascii="Times New Roman" w:eastAsia="Times New Roman" w:hAnsi="Times New Roman" w:cs="Times New Roman"/>
          <w:bCs/>
          <w:sz w:val="24"/>
          <w:szCs w:val="24"/>
        </w:rPr>
        <w:t>Stephen P JURASCHEK</w:t>
      </w:r>
      <w:r w:rsidR="000E1E12">
        <w:rPr>
          <w:rFonts w:ascii="Times New Roman" w:eastAsia="Times New Roman" w:hAnsi="Times New Roman" w:cs="Times New Roman"/>
          <w:bCs/>
          <w:sz w:val="24"/>
          <w:szCs w:val="24"/>
        </w:rPr>
        <w:t xml:space="preserve"> MD, PhD</w:t>
      </w:r>
      <w:r w:rsidR="00231FA2">
        <w:rPr>
          <w:rFonts w:ascii="Times New Roman" w:eastAsia="Times New Roman" w:hAnsi="Times New Roman" w:cs="Times New Roman"/>
          <w:bCs/>
          <w:sz w:val="24"/>
          <w:szCs w:val="24"/>
          <w:vertAlign w:val="superscript"/>
        </w:rPr>
        <w:t>c</w:t>
      </w:r>
      <w:r w:rsidR="00231FA2">
        <w:rPr>
          <w:rFonts w:ascii="Times New Roman" w:eastAsia="Times New Roman" w:hAnsi="Times New Roman" w:cs="Times New Roman"/>
          <w:bCs/>
          <w:sz w:val="24"/>
          <w:szCs w:val="24"/>
        </w:rPr>
        <w:t xml:space="preserve">, </w:t>
      </w:r>
      <w:r w:rsidRPr="00E97B64">
        <w:rPr>
          <w:rFonts w:ascii="Times New Roman" w:eastAsia="Times New Roman" w:hAnsi="Times New Roman" w:cs="Times New Roman"/>
          <w:bCs/>
          <w:sz w:val="24"/>
          <w:szCs w:val="24"/>
        </w:rPr>
        <w:t>Olia PAPACOSTA</w:t>
      </w:r>
      <w:r w:rsidR="000E1E12">
        <w:rPr>
          <w:rFonts w:ascii="Times New Roman" w:eastAsia="Times New Roman" w:hAnsi="Times New Roman" w:cs="Times New Roman"/>
          <w:bCs/>
          <w:sz w:val="24"/>
          <w:szCs w:val="24"/>
        </w:rPr>
        <w:t xml:space="preserve"> MSc</w:t>
      </w:r>
      <w:r w:rsidR="004A466A" w:rsidRPr="00E97B64">
        <w:rPr>
          <w:rFonts w:ascii="Times New Roman" w:eastAsia="Times New Roman" w:hAnsi="Times New Roman" w:cs="Times New Roman"/>
          <w:bCs/>
          <w:sz w:val="24"/>
          <w:szCs w:val="24"/>
          <w:vertAlign w:val="superscript"/>
        </w:rPr>
        <w:t>a</w:t>
      </w:r>
      <w:r w:rsidR="00444857" w:rsidRPr="00E97B64">
        <w:rPr>
          <w:rFonts w:ascii="Times New Roman" w:eastAsia="Times New Roman" w:hAnsi="Times New Roman" w:cs="Times New Roman"/>
          <w:bCs/>
          <w:sz w:val="24"/>
          <w:szCs w:val="24"/>
        </w:rPr>
        <w:t xml:space="preserve">, </w:t>
      </w:r>
      <w:r w:rsidRPr="00E97B64">
        <w:rPr>
          <w:rFonts w:ascii="Times New Roman" w:eastAsia="Times New Roman" w:hAnsi="Times New Roman" w:cs="Times New Roman"/>
          <w:bCs/>
          <w:sz w:val="24"/>
          <w:szCs w:val="24"/>
        </w:rPr>
        <w:t xml:space="preserve">Lucy </w:t>
      </w:r>
      <w:r w:rsidR="00422BAE">
        <w:rPr>
          <w:rFonts w:ascii="Times New Roman" w:eastAsia="Times New Roman" w:hAnsi="Times New Roman" w:cs="Times New Roman"/>
          <w:bCs/>
          <w:sz w:val="24"/>
          <w:szCs w:val="24"/>
        </w:rPr>
        <w:t xml:space="preserve">T </w:t>
      </w:r>
      <w:r w:rsidR="00444857" w:rsidRPr="00E97B64">
        <w:rPr>
          <w:rFonts w:ascii="Times New Roman" w:eastAsia="Times New Roman" w:hAnsi="Times New Roman" w:cs="Times New Roman"/>
          <w:bCs/>
          <w:sz w:val="24"/>
          <w:szCs w:val="24"/>
        </w:rPr>
        <w:t>L</w:t>
      </w:r>
      <w:r w:rsidRPr="00E97B64">
        <w:rPr>
          <w:rFonts w:ascii="Times New Roman" w:eastAsia="Times New Roman" w:hAnsi="Times New Roman" w:cs="Times New Roman"/>
          <w:bCs/>
          <w:sz w:val="24"/>
          <w:szCs w:val="24"/>
        </w:rPr>
        <w:t>ENNON</w:t>
      </w:r>
      <w:r w:rsidR="000E1E12">
        <w:rPr>
          <w:rFonts w:ascii="Times New Roman" w:eastAsia="Times New Roman" w:hAnsi="Times New Roman" w:cs="Times New Roman"/>
          <w:bCs/>
          <w:sz w:val="24"/>
          <w:szCs w:val="24"/>
        </w:rPr>
        <w:t xml:space="preserve"> MSc</w:t>
      </w:r>
      <w:r w:rsidR="004A466A" w:rsidRPr="00E97B64">
        <w:rPr>
          <w:rFonts w:ascii="Times New Roman" w:eastAsia="Times New Roman" w:hAnsi="Times New Roman" w:cs="Times New Roman"/>
          <w:bCs/>
          <w:sz w:val="24"/>
          <w:szCs w:val="24"/>
          <w:vertAlign w:val="superscript"/>
        </w:rPr>
        <w:t>a</w:t>
      </w:r>
      <w:r w:rsidR="00444857" w:rsidRPr="00E97B64">
        <w:rPr>
          <w:rFonts w:ascii="Times New Roman" w:eastAsia="Times New Roman" w:hAnsi="Times New Roman" w:cs="Times New Roman"/>
          <w:bCs/>
          <w:sz w:val="24"/>
          <w:szCs w:val="24"/>
        </w:rPr>
        <w:t>,</w:t>
      </w:r>
      <w:r w:rsidRPr="00E97B64">
        <w:rPr>
          <w:rFonts w:ascii="Times New Roman" w:eastAsia="Times New Roman" w:hAnsi="Times New Roman" w:cs="Times New Roman"/>
          <w:bCs/>
          <w:sz w:val="24"/>
          <w:szCs w:val="24"/>
        </w:rPr>
        <w:t xml:space="preserve"> Peter H</w:t>
      </w:r>
      <w:r w:rsidR="00444857" w:rsidRPr="00E97B64">
        <w:rPr>
          <w:rFonts w:ascii="Times New Roman" w:eastAsia="Times New Roman" w:hAnsi="Times New Roman" w:cs="Times New Roman"/>
          <w:bCs/>
          <w:sz w:val="24"/>
          <w:szCs w:val="24"/>
        </w:rPr>
        <w:t xml:space="preserve"> W</w:t>
      </w:r>
      <w:r w:rsidRPr="00E97B64">
        <w:rPr>
          <w:rFonts w:ascii="Times New Roman" w:eastAsia="Times New Roman" w:hAnsi="Times New Roman" w:cs="Times New Roman"/>
          <w:bCs/>
          <w:sz w:val="24"/>
          <w:szCs w:val="24"/>
        </w:rPr>
        <w:t>HINCUP</w:t>
      </w:r>
      <w:r w:rsidR="000E1E12">
        <w:rPr>
          <w:rFonts w:ascii="Times New Roman" w:eastAsia="Times New Roman" w:hAnsi="Times New Roman" w:cs="Times New Roman"/>
          <w:bCs/>
          <w:sz w:val="24"/>
          <w:szCs w:val="24"/>
        </w:rPr>
        <w:t xml:space="preserve"> PhD</w:t>
      </w:r>
      <w:r w:rsidR="00703BF2" w:rsidRPr="00E97B64">
        <w:rPr>
          <w:rFonts w:ascii="Times New Roman" w:eastAsia="Times New Roman" w:hAnsi="Times New Roman" w:cs="Times New Roman"/>
          <w:bCs/>
          <w:sz w:val="24"/>
          <w:szCs w:val="24"/>
          <w:vertAlign w:val="superscript"/>
        </w:rPr>
        <w:t>d</w:t>
      </w:r>
      <w:r w:rsidR="00444857" w:rsidRPr="00E97B64">
        <w:rPr>
          <w:rFonts w:ascii="Times New Roman" w:eastAsia="Times New Roman" w:hAnsi="Times New Roman" w:cs="Times New Roman"/>
          <w:bCs/>
          <w:sz w:val="24"/>
          <w:szCs w:val="24"/>
        </w:rPr>
        <w:t>,</w:t>
      </w:r>
      <w:r w:rsidRPr="00E97B64">
        <w:rPr>
          <w:rFonts w:ascii="Times New Roman" w:eastAsia="Times New Roman" w:hAnsi="Times New Roman" w:cs="Times New Roman"/>
          <w:bCs/>
          <w:sz w:val="24"/>
          <w:szCs w:val="24"/>
        </w:rPr>
        <w:t xml:space="preserve"> S G</w:t>
      </w:r>
      <w:r w:rsidR="00F20136" w:rsidRPr="00E97B64">
        <w:rPr>
          <w:rFonts w:ascii="Times New Roman" w:eastAsia="Times New Roman" w:hAnsi="Times New Roman" w:cs="Times New Roman"/>
          <w:bCs/>
          <w:sz w:val="24"/>
          <w:szCs w:val="24"/>
        </w:rPr>
        <w:t>oya</w:t>
      </w:r>
      <w:r w:rsidRPr="00E97B64">
        <w:rPr>
          <w:rFonts w:ascii="Times New Roman" w:eastAsia="Times New Roman" w:hAnsi="Times New Roman" w:cs="Times New Roman"/>
          <w:bCs/>
          <w:sz w:val="24"/>
          <w:szCs w:val="24"/>
        </w:rPr>
        <w:t xml:space="preserve"> WANNAMETHEE</w:t>
      </w:r>
      <w:r w:rsidR="000E1E12">
        <w:rPr>
          <w:rFonts w:ascii="Times New Roman" w:eastAsia="Times New Roman" w:hAnsi="Times New Roman" w:cs="Times New Roman"/>
          <w:bCs/>
          <w:sz w:val="24"/>
          <w:szCs w:val="24"/>
        </w:rPr>
        <w:t xml:space="preserve"> PhD</w:t>
      </w:r>
      <w:r w:rsidR="004A466A" w:rsidRPr="00E97B64">
        <w:rPr>
          <w:rFonts w:ascii="Times New Roman" w:eastAsia="Times New Roman" w:hAnsi="Times New Roman" w:cs="Times New Roman"/>
          <w:bCs/>
          <w:sz w:val="24"/>
          <w:szCs w:val="24"/>
          <w:vertAlign w:val="superscript"/>
        </w:rPr>
        <w:t>a</w:t>
      </w:r>
    </w:p>
    <w:p w14:paraId="1A77BAC6" w14:textId="31EEE225" w:rsidR="00444857" w:rsidRPr="00E97B64" w:rsidRDefault="004A466A" w:rsidP="008344A4">
      <w:pPr>
        <w:pStyle w:val="NormalWeb"/>
        <w:shd w:val="clear" w:color="auto" w:fill="FFFFFF"/>
        <w:spacing w:before="0" w:beforeAutospacing="0" w:after="0" w:afterAutospacing="0" w:line="480" w:lineRule="auto"/>
        <w:textAlignment w:val="baseline"/>
        <w:rPr>
          <w:color w:val="000000"/>
          <w:shd w:val="clear" w:color="auto" w:fill="FFFFFF"/>
        </w:rPr>
      </w:pPr>
      <w:r w:rsidRPr="00E97B64">
        <w:t>a</w:t>
      </w:r>
      <w:r w:rsidR="00444857" w:rsidRPr="00E97B64">
        <w:t xml:space="preserve">. </w:t>
      </w:r>
      <w:r w:rsidR="009373F6" w:rsidRPr="00E97B64">
        <w:t xml:space="preserve">University College London </w:t>
      </w:r>
      <w:r w:rsidR="00444857" w:rsidRPr="00E97B64">
        <w:t xml:space="preserve">Research Department of Primary Care &amp; Population Health, </w:t>
      </w:r>
      <w:r w:rsidR="009373F6" w:rsidRPr="00E97B64">
        <w:t>Upper 3</w:t>
      </w:r>
      <w:r w:rsidR="009373F6" w:rsidRPr="00E97B64">
        <w:rPr>
          <w:vertAlign w:val="superscript"/>
        </w:rPr>
        <w:t>rd</w:t>
      </w:r>
      <w:r w:rsidR="009373F6" w:rsidRPr="00E97B64">
        <w:t xml:space="preserve"> Floor, Royal Free Hospital, Rowland Hill Street, London, NW3 2PF</w:t>
      </w:r>
      <w:r w:rsidR="0049523D" w:rsidRPr="00E97B64">
        <w:t>, United Kingdom</w:t>
      </w:r>
      <w:r w:rsidR="00703BF2" w:rsidRPr="00E97B64">
        <w:br/>
      </w:r>
      <w:r w:rsidR="00231FA2">
        <w:rPr>
          <w:color w:val="000000"/>
          <w:shd w:val="clear" w:color="auto" w:fill="FFFFFF"/>
        </w:rPr>
        <w:t>b</w:t>
      </w:r>
      <w:r w:rsidR="00444857" w:rsidRPr="00E97B64">
        <w:rPr>
          <w:color w:val="000000"/>
          <w:shd w:val="clear" w:color="auto" w:fill="FFFFFF"/>
        </w:rPr>
        <w:t xml:space="preserve">. </w:t>
      </w:r>
      <w:r w:rsidR="0049523D" w:rsidRPr="00E97B64">
        <w:rPr>
          <w:color w:val="000000"/>
          <w:shd w:val="clear" w:color="auto" w:fill="FFFFFF"/>
        </w:rPr>
        <w:t>Institute of Health &amp; Society, Newcastle University, Baddiley-Clark Building, Richardson Road, Newcastle upon Tyne, NE2 4AX, United Kingdom</w:t>
      </w:r>
      <w:r w:rsidR="00231FA2">
        <w:rPr>
          <w:color w:val="000000"/>
          <w:shd w:val="clear" w:color="auto" w:fill="FFFFFF"/>
        </w:rPr>
        <w:br/>
      </w:r>
      <w:r w:rsidR="00231FA2">
        <w:t>c</w:t>
      </w:r>
      <w:r w:rsidR="00231FA2" w:rsidRPr="00E97B64">
        <w:t>. Harvard Medical School, Beth Israel Deaconess Medical Center, Division of General Medicine, Section for Research, 330 Brookline Avenue, CO-1309, #216 Boston, MA 02215, United States</w:t>
      </w:r>
      <w:r w:rsidR="00444857" w:rsidRPr="00E97B64">
        <w:rPr>
          <w:color w:val="000000"/>
          <w:shd w:val="clear" w:color="auto" w:fill="FFFFFF"/>
        </w:rPr>
        <w:br/>
      </w:r>
      <w:r w:rsidR="00703BF2" w:rsidRPr="00E97B64">
        <w:rPr>
          <w:color w:val="000000"/>
          <w:shd w:val="clear" w:color="auto" w:fill="FFFFFF"/>
        </w:rPr>
        <w:t>d</w:t>
      </w:r>
      <w:r w:rsidR="00444857" w:rsidRPr="00E97B64">
        <w:rPr>
          <w:color w:val="000000"/>
          <w:shd w:val="clear" w:color="auto" w:fill="FFFFFF"/>
        </w:rPr>
        <w:t xml:space="preserve">. Population Health Research Institute, </w:t>
      </w:r>
      <w:r w:rsidR="0049523D" w:rsidRPr="00E97B64">
        <w:rPr>
          <w:color w:val="000000"/>
          <w:shd w:val="clear" w:color="auto" w:fill="FFFFFF"/>
        </w:rPr>
        <w:t>St George's, University of London, Cranmer Terrace, London, SW17 0RE, United Kingdom</w:t>
      </w:r>
      <w:r w:rsidR="00001155">
        <w:rPr>
          <w:color w:val="000000"/>
          <w:shd w:val="clear" w:color="auto" w:fill="FFFFFF"/>
        </w:rPr>
        <w:br/>
      </w:r>
    </w:p>
    <w:p w14:paraId="38AE89B3" w14:textId="1DB43473" w:rsidR="00C36432" w:rsidRPr="007D7E4D" w:rsidRDefault="007C4F02" w:rsidP="00F33355">
      <w:pPr>
        <w:spacing w:line="480" w:lineRule="auto"/>
        <w:rPr>
          <w:rFonts w:ascii="Times New Roman" w:hAnsi="Times New Roman" w:cs="Times New Roman"/>
          <w:b/>
          <w:sz w:val="24"/>
          <w:szCs w:val="24"/>
        </w:rPr>
      </w:pPr>
      <w:r w:rsidRPr="00001155">
        <w:rPr>
          <w:rFonts w:ascii="Times New Roman" w:hAnsi="Times New Roman" w:cs="Times New Roman"/>
          <w:sz w:val="24"/>
          <w:szCs w:val="24"/>
          <w:u w:val="single"/>
        </w:rPr>
        <w:t>Corresponding author</w:t>
      </w:r>
      <w:r w:rsidR="00930565" w:rsidRPr="00001155">
        <w:rPr>
          <w:rFonts w:ascii="Times New Roman" w:hAnsi="Times New Roman" w:cs="Times New Roman"/>
          <w:sz w:val="24"/>
          <w:szCs w:val="24"/>
          <w:u w:val="single"/>
        </w:rPr>
        <w:t>:</w:t>
      </w:r>
      <w:r w:rsidR="000E267E" w:rsidRPr="00E97B64">
        <w:rPr>
          <w:rFonts w:ascii="Times New Roman" w:hAnsi="Times New Roman" w:cs="Times New Roman"/>
          <w:sz w:val="24"/>
          <w:szCs w:val="24"/>
        </w:rPr>
        <w:t xml:space="preserve"> </w:t>
      </w:r>
      <w:r w:rsidR="00283F57" w:rsidRPr="00E97B64">
        <w:rPr>
          <w:rFonts w:ascii="Times New Roman" w:hAnsi="Times New Roman" w:cs="Times New Roman"/>
          <w:sz w:val="24"/>
          <w:szCs w:val="24"/>
        </w:rPr>
        <w:t xml:space="preserve">Artaza Gilani </w:t>
      </w:r>
      <w:r w:rsidR="00AD355E" w:rsidRPr="00E97B64">
        <w:rPr>
          <w:rFonts w:ascii="Times New Roman" w:hAnsi="Times New Roman" w:cs="Times New Roman"/>
          <w:sz w:val="24"/>
          <w:szCs w:val="24"/>
        </w:rPr>
        <w:t>(</w:t>
      </w:r>
      <w:r w:rsidRPr="00E97B64">
        <w:rPr>
          <w:rFonts w:ascii="Times New Roman" w:hAnsi="Times New Roman" w:cs="Times New Roman"/>
          <w:sz w:val="24"/>
          <w:szCs w:val="24"/>
        </w:rPr>
        <w:t xml:space="preserve">address: University College London Research Department of Primary Care &amp; Population Health, Upper 3rd Floor, Royal Free Hospital, Rowland Hill Street, London, NW3 2PF, United Kingdom; </w:t>
      </w:r>
      <w:r w:rsidR="00663D5A" w:rsidRPr="00E97B64">
        <w:rPr>
          <w:rFonts w:ascii="Times New Roman" w:hAnsi="Times New Roman" w:cs="Times New Roman"/>
          <w:sz w:val="24"/>
          <w:szCs w:val="24"/>
        </w:rPr>
        <w:t xml:space="preserve">e-mail: </w:t>
      </w:r>
      <w:r w:rsidR="00866F76" w:rsidRPr="00E97B64">
        <w:rPr>
          <w:rFonts w:ascii="Times New Roman" w:hAnsi="Times New Roman" w:cs="Times New Roman"/>
          <w:sz w:val="24"/>
          <w:szCs w:val="24"/>
        </w:rPr>
        <w:t xml:space="preserve">artaza.gilani@ucl.ac.uk; </w:t>
      </w:r>
      <w:r w:rsidR="00866F76" w:rsidRPr="00E97B64">
        <w:rPr>
          <w:rFonts w:ascii="Times New Roman" w:hAnsi="Times New Roman" w:cs="Times New Roman"/>
          <w:sz w:val="24"/>
          <w:szCs w:val="24"/>
        </w:rPr>
        <w:lastRenderedPageBreak/>
        <w:t>tel</w:t>
      </w:r>
      <w:r w:rsidR="00276279" w:rsidRPr="00E97B64">
        <w:rPr>
          <w:rFonts w:ascii="Times New Roman" w:hAnsi="Times New Roman" w:cs="Times New Roman"/>
          <w:sz w:val="24"/>
          <w:szCs w:val="24"/>
        </w:rPr>
        <w:t>ephone:</w:t>
      </w:r>
      <w:r w:rsidR="00663D5A" w:rsidRPr="00E97B64">
        <w:rPr>
          <w:rFonts w:ascii="Times New Roman" w:hAnsi="Times New Roman" w:cs="Times New Roman"/>
          <w:sz w:val="24"/>
          <w:szCs w:val="24"/>
        </w:rPr>
        <w:t xml:space="preserve"> 0208 0168 021</w:t>
      </w:r>
      <w:r w:rsidR="00A679F6" w:rsidRPr="00E97B64">
        <w:rPr>
          <w:rFonts w:ascii="Times New Roman" w:hAnsi="Times New Roman" w:cs="Times New Roman"/>
          <w:sz w:val="24"/>
          <w:szCs w:val="24"/>
        </w:rPr>
        <w:t>; fax: 020 7472 6871</w:t>
      </w:r>
      <w:r w:rsidR="00AD355E" w:rsidRPr="00E97B64">
        <w:rPr>
          <w:rFonts w:ascii="Times New Roman" w:hAnsi="Times New Roman" w:cs="Times New Roman"/>
          <w:sz w:val="24"/>
          <w:szCs w:val="24"/>
        </w:rPr>
        <w:t>)</w:t>
      </w:r>
      <w:r w:rsidR="00E27340">
        <w:rPr>
          <w:rFonts w:ascii="Times New Roman" w:hAnsi="Times New Roman" w:cs="Times New Roman"/>
          <w:sz w:val="24"/>
          <w:szCs w:val="24"/>
        </w:rPr>
        <w:br/>
      </w:r>
      <w:r w:rsidR="00E27340">
        <w:rPr>
          <w:rFonts w:ascii="Times New Roman" w:hAnsi="Times New Roman" w:cs="Times New Roman"/>
          <w:sz w:val="24"/>
          <w:szCs w:val="24"/>
        </w:rPr>
        <w:br/>
      </w:r>
      <w:r w:rsidR="00E27340" w:rsidRPr="00E97B64">
        <w:rPr>
          <w:rFonts w:ascii="Times New Roman" w:hAnsi="Times New Roman" w:cs="Times New Roman"/>
          <w:sz w:val="24"/>
          <w:szCs w:val="24"/>
          <w:u w:val="single"/>
        </w:rPr>
        <w:t>Key words</w:t>
      </w:r>
      <w:r w:rsidR="00E27340" w:rsidRPr="00E97B64">
        <w:rPr>
          <w:rFonts w:ascii="Times New Roman" w:hAnsi="Times New Roman" w:cs="Times New Roman"/>
          <w:sz w:val="24"/>
          <w:szCs w:val="24"/>
          <w:u w:val="single"/>
        </w:rPr>
        <w:br/>
      </w:r>
      <w:r w:rsidR="00E27340" w:rsidRPr="00E97B64">
        <w:rPr>
          <w:rFonts w:ascii="Times New Roman" w:hAnsi="Times New Roman" w:cs="Times New Roman"/>
          <w:sz w:val="24"/>
          <w:szCs w:val="24"/>
        </w:rPr>
        <w:t xml:space="preserve">Cardiovascular disease, </w:t>
      </w:r>
      <w:r w:rsidR="00E27340" w:rsidRPr="00E97B64">
        <w:rPr>
          <w:rFonts w:ascii="Times New Roman" w:hAnsi="Times New Roman" w:cs="Times New Roman"/>
          <w:sz w:val="24"/>
          <w:szCs w:val="24"/>
        </w:rPr>
        <w:br/>
        <w:t>Cardiovascular disease risk factor</w:t>
      </w:r>
      <w:r w:rsidR="00E27340">
        <w:rPr>
          <w:rFonts w:ascii="Times New Roman" w:hAnsi="Times New Roman" w:cs="Times New Roman"/>
          <w:sz w:val="24"/>
          <w:szCs w:val="24"/>
        </w:rPr>
        <w:t xml:space="preserve">s, </w:t>
      </w:r>
      <w:r w:rsidR="00E27340">
        <w:rPr>
          <w:rFonts w:ascii="Times New Roman" w:hAnsi="Times New Roman" w:cs="Times New Roman"/>
          <w:sz w:val="24"/>
          <w:szCs w:val="24"/>
        </w:rPr>
        <w:br/>
        <w:t xml:space="preserve">Epidemiology, </w:t>
      </w:r>
      <w:r w:rsidR="00E27340">
        <w:rPr>
          <w:rFonts w:ascii="Times New Roman" w:hAnsi="Times New Roman" w:cs="Times New Roman"/>
          <w:sz w:val="24"/>
          <w:szCs w:val="24"/>
        </w:rPr>
        <w:br/>
        <w:t>Hypertension,</w:t>
      </w:r>
      <w:r w:rsidR="00E27340">
        <w:rPr>
          <w:rFonts w:ascii="Times New Roman" w:hAnsi="Times New Roman" w:cs="Times New Roman"/>
          <w:sz w:val="24"/>
          <w:szCs w:val="24"/>
        </w:rPr>
        <w:br/>
        <w:t>Orthostatic hypotension.</w:t>
      </w:r>
      <w:r w:rsidR="00AD349D" w:rsidRPr="00E97B64">
        <w:rPr>
          <w:rFonts w:ascii="Times New Roman" w:hAnsi="Times New Roman" w:cs="Times New Roman"/>
          <w:sz w:val="24"/>
          <w:szCs w:val="24"/>
        </w:rPr>
        <w:br/>
      </w:r>
      <w:r w:rsidR="00AD349D" w:rsidRPr="00E97B64">
        <w:rPr>
          <w:rFonts w:ascii="Times New Roman" w:hAnsi="Times New Roman" w:cs="Times New Roman"/>
          <w:sz w:val="24"/>
          <w:szCs w:val="24"/>
        </w:rPr>
        <w:br/>
      </w:r>
      <w:r w:rsidR="00D75317">
        <w:rPr>
          <w:rFonts w:ascii="Times New Roman" w:hAnsi="Times New Roman" w:cs="Times New Roman"/>
          <w:sz w:val="24"/>
          <w:szCs w:val="24"/>
        </w:rPr>
        <w:t>Main text w</w:t>
      </w:r>
      <w:r w:rsidR="00AD349D" w:rsidRPr="00E97B64">
        <w:rPr>
          <w:rFonts w:ascii="Times New Roman" w:hAnsi="Times New Roman" w:cs="Times New Roman"/>
          <w:sz w:val="24"/>
          <w:szCs w:val="24"/>
        </w:rPr>
        <w:t xml:space="preserve">ord </w:t>
      </w:r>
      <w:r w:rsidR="00D75317">
        <w:rPr>
          <w:rFonts w:ascii="Times New Roman" w:hAnsi="Times New Roman" w:cs="Times New Roman"/>
          <w:sz w:val="24"/>
          <w:szCs w:val="24"/>
        </w:rPr>
        <w:t>c</w:t>
      </w:r>
      <w:r w:rsidR="00AD349D" w:rsidRPr="00E97B64">
        <w:rPr>
          <w:rFonts w:ascii="Times New Roman" w:hAnsi="Times New Roman" w:cs="Times New Roman"/>
          <w:sz w:val="24"/>
          <w:szCs w:val="24"/>
        </w:rPr>
        <w:t xml:space="preserve">ount: </w:t>
      </w:r>
      <w:r w:rsidR="00D75317">
        <w:rPr>
          <w:rFonts w:ascii="Times New Roman" w:hAnsi="Times New Roman" w:cs="Times New Roman"/>
          <w:sz w:val="24"/>
          <w:szCs w:val="24"/>
        </w:rPr>
        <w:t>3</w:t>
      </w:r>
      <w:r w:rsidR="00BE58E4">
        <w:rPr>
          <w:rFonts w:ascii="Times New Roman" w:hAnsi="Times New Roman" w:cs="Times New Roman"/>
          <w:sz w:val="24"/>
          <w:szCs w:val="24"/>
        </w:rPr>
        <w:t>7</w:t>
      </w:r>
      <w:r w:rsidR="00AC10FC">
        <w:rPr>
          <w:rFonts w:ascii="Times New Roman" w:hAnsi="Times New Roman" w:cs="Times New Roman"/>
          <w:sz w:val="24"/>
          <w:szCs w:val="24"/>
        </w:rPr>
        <w:t>49</w:t>
      </w:r>
      <w:r w:rsidR="00AD349D" w:rsidRPr="00E97B64">
        <w:rPr>
          <w:rFonts w:ascii="Times New Roman" w:hAnsi="Times New Roman" w:cs="Times New Roman"/>
          <w:sz w:val="24"/>
          <w:szCs w:val="24"/>
        </w:rPr>
        <w:br/>
      </w:r>
      <w:r w:rsidR="00E27340">
        <w:rPr>
          <w:rFonts w:ascii="Times New Roman" w:hAnsi="Times New Roman" w:cs="Times New Roman"/>
          <w:sz w:val="24"/>
          <w:szCs w:val="24"/>
        </w:rPr>
        <w:br/>
      </w:r>
      <w:r w:rsidR="00AD349D" w:rsidRPr="00E97B64">
        <w:rPr>
          <w:rFonts w:ascii="Times New Roman" w:hAnsi="Times New Roman" w:cs="Times New Roman"/>
          <w:sz w:val="24"/>
          <w:szCs w:val="24"/>
        </w:rPr>
        <w:t xml:space="preserve">Number of Tables: </w:t>
      </w:r>
      <w:r w:rsidR="00AD349D" w:rsidRPr="00E97B64">
        <w:rPr>
          <w:rFonts w:ascii="Times New Roman" w:hAnsi="Times New Roman" w:cs="Times New Roman"/>
          <w:b/>
          <w:sz w:val="24"/>
          <w:szCs w:val="24"/>
        </w:rPr>
        <w:t>6</w:t>
      </w:r>
      <w:r w:rsidR="00AD349D" w:rsidRPr="00E97B64">
        <w:rPr>
          <w:rFonts w:ascii="Times New Roman" w:hAnsi="Times New Roman" w:cs="Times New Roman"/>
          <w:sz w:val="24"/>
          <w:szCs w:val="24"/>
        </w:rPr>
        <w:t xml:space="preserve">. Number of Figures: </w:t>
      </w:r>
      <w:r w:rsidR="00AD349D" w:rsidRPr="00E97B64">
        <w:rPr>
          <w:rFonts w:ascii="Times New Roman" w:hAnsi="Times New Roman" w:cs="Times New Roman"/>
          <w:b/>
          <w:sz w:val="24"/>
          <w:szCs w:val="24"/>
        </w:rPr>
        <w:t>0</w:t>
      </w:r>
      <w:r w:rsidR="00AD349D" w:rsidRPr="00E97B64">
        <w:rPr>
          <w:rFonts w:ascii="Times New Roman" w:hAnsi="Times New Roman" w:cs="Times New Roman"/>
          <w:sz w:val="24"/>
          <w:szCs w:val="24"/>
        </w:rPr>
        <w:t xml:space="preserve">. Number of supplementary digital content files: </w:t>
      </w:r>
      <w:r w:rsidR="00AD349D" w:rsidRPr="00E97B64">
        <w:rPr>
          <w:rFonts w:ascii="Times New Roman" w:hAnsi="Times New Roman" w:cs="Times New Roman"/>
          <w:b/>
          <w:sz w:val="24"/>
          <w:szCs w:val="24"/>
        </w:rPr>
        <w:t>0</w:t>
      </w:r>
      <w:r w:rsidR="007D7E4D">
        <w:rPr>
          <w:rFonts w:ascii="Times New Roman" w:hAnsi="Times New Roman" w:cs="Times New Roman"/>
          <w:b/>
          <w:sz w:val="24"/>
          <w:szCs w:val="24"/>
        </w:rPr>
        <w:t xml:space="preserve">. </w:t>
      </w:r>
      <w:r w:rsidR="007D7E4D">
        <w:rPr>
          <w:rFonts w:ascii="Times New Roman" w:hAnsi="Times New Roman" w:cs="Times New Roman"/>
          <w:sz w:val="24"/>
          <w:szCs w:val="24"/>
        </w:rPr>
        <w:t xml:space="preserve">Number of references: </w:t>
      </w:r>
      <w:r w:rsidR="00BE58E4" w:rsidRPr="00BE58E4">
        <w:rPr>
          <w:rFonts w:ascii="Times New Roman" w:hAnsi="Times New Roman" w:cs="Times New Roman"/>
          <w:b/>
          <w:sz w:val="24"/>
          <w:szCs w:val="24"/>
        </w:rPr>
        <w:t>50</w:t>
      </w:r>
    </w:p>
    <w:p w14:paraId="3B51E316" w14:textId="77777777" w:rsidR="00001155" w:rsidRDefault="0000115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CA8A015" w14:textId="4686C575" w:rsidR="00E27340" w:rsidRDefault="00E27340" w:rsidP="00F33355">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w:t>
      </w:r>
      <w:r w:rsidR="003C36ED" w:rsidRPr="00E97B64">
        <w:rPr>
          <w:rFonts w:ascii="Times New Roman" w:hAnsi="Times New Roman" w:cs="Times New Roman"/>
          <w:sz w:val="24"/>
          <w:szCs w:val="24"/>
          <w:u w:val="single"/>
        </w:rPr>
        <w:t>bstract</w:t>
      </w:r>
      <w:r w:rsidR="003C36ED" w:rsidRPr="00E97B64">
        <w:rPr>
          <w:rFonts w:ascii="Times New Roman" w:hAnsi="Times New Roman" w:cs="Times New Roman"/>
          <w:sz w:val="24"/>
          <w:szCs w:val="24"/>
          <w:u w:val="single"/>
        </w:rPr>
        <w:br/>
      </w:r>
      <w:r w:rsidR="003C36ED" w:rsidRPr="00E97B64">
        <w:rPr>
          <w:rFonts w:ascii="Times New Roman" w:hAnsi="Times New Roman" w:cs="Times New Roman"/>
          <w:sz w:val="24"/>
          <w:szCs w:val="24"/>
          <w:u w:val="single"/>
        </w:rPr>
        <w:br/>
      </w:r>
      <w:r w:rsidR="00726ADB">
        <w:rPr>
          <w:rFonts w:ascii="Times New Roman" w:hAnsi="Times New Roman" w:cs="Times New Roman"/>
          <w:color w:val="000000"/>
          <w:sz w:val="24"/>
          <w:szCs w:val="24"/>
          <w:shd w:val="clear" w:color="auto" w:fill="FFFFFF"/>
        </w:rPr>
        <w:t>The mechanisms underlying the association between orthostatic hypotension (OH) and cardiovascular disease are unclear.</w:t>
      </w:r>
      <w:r w:rsidR="000E6B5D" w:rsidRPr="00E97B64">
        <w:rPr>
          <w:rFonts w:ascii="Times New Roman" w:hAnsi="Times New Roman" w:cs="Times New Roman"/>
          <w:color w:val="000000"/>
          <w:sz w:val="24"/>
          <w:szCs w:val="24"/>
          <w:shd w:val="clear" w:color="auto" w:fill="FFFFFF"/>
        </w:rPr>
        <w:t xml:space="preserve"> </w:t>
      </w:r>
      <w:r w:rsidR="00726ADB">
        <w:rPr>
          <w:rFonts w:ascii="Times New Roman" w:hAnsi="Times New Roman" w:cs="Times New Roman"/>
          <w:color w:val="000000"/>
          <w:sz w:val="24"/>
          <w:szCs w:val="24"/>
          <w:shd w:val="clear" w:color="auto" w:fill="FFFFFF"/>
        </w:rPr>
        <w:t xml:space="preserve">We investigated </w:t>
      </w:r>
      <w:r w:rsidR="008B0FC8" w:rsidRPr="00E97B64">
        <w:rPr>
          <w:rFonts w:ascii="Times New Roman" w:hAnsi="Times New Roman" w:cs="Times New Roman"/>
          <w:color w:val="000000"/>
          <w:sz w:val="24"/>
          <w:szCs w:val="24"/>
          <w:shd w:val="clear" w:color="auto" w:fill="FFFFFF"/>
        </w:rPr>
        <w:t xml:space="preserve">whether </w:t>
      </w:r>
      <w:r w:rsidR="000E6B5D" w:rsidRPr="00E97B64">
        <w:rPr>
          <w:rFonts w:ascii="Times New Roman" w:hAnsi="Times New Roman" w:cs="Times New Roman"/>
          <w:color w:val="000000"/>
          <w:sz w:val="24"/>
          <w:szCs w:val="24"/>
          <w:shd w:val="clear" w:color="auto" w:fill="FFFFFF"/>
        </w:rPr>
        <w:t xml:space="preserve">OH is </w:t>
      </w:r>
      <w:r w:rsidR="008B0FC8" w:rsidRPr="00E97B64">
        <w:rPr>
          <w:rFonts w:ascii="Times New Roman" w:hAnsi="Times New Roman" w:cs="Times New Roman"/>
          <w:color w:val="000000"/>
          <w:sz w:val="24"/>
          <w:szCs w:val="24"/>
          <w:shd w:val="clear" w:color="auto" w:fill="FFFFFF"/>
        </w:rPr>
        <w:t xml:space="preserve">associated with </w:t>
      </w:r>
      <w:r w:rsidR="00B917CC">
        <w:rPr>
          <w:rFonts w:ascii="Times New Roman" w:hAnsi="Times New Roman" w:cs="Times New Roman"/>
          <w:color w:val="000000"/>
          <w:sz w:val="24"/>
          <w:szCs w:val="24"/>
          <w:shd w:val="clear" w:color="auto" w:fill="FFFFFF"/>
        </w:rPr>
        <w:t xml:space="preserve">circulating </w:t>
      </w:r>
      <w:r w:rsidR="0094749E" w:rsidRPr="00E97B64">
        <w:rPr>
          <w:rFonts w:ascii="Times New Roman" w:hAnsi="Times New Roman" w:cs="Times New Roman"/>
          <w:color w:val="000000"/>
          <w:sz w:val="24"/>
          <w:szCs w:val="24"/>
          <w:shd w:val="clear" w:color="auto" w:fill="FFFFFF"/>
        </w:rPr>
        <w:t>c</w:t>
      </w:r>
      <w:r w:rsidR="008B0FC8" w:rsidRPr="00E97B64">
        <w:rPr>
          <w:rFonts w:ascii="Times New Roman" w:hAnsi="Times New Roman" w:cs="Times New Roman"/>
          <w:color w:val="000000"/>
          <w:sz w:val="24"/>
          <w:szCs w:val="24"/>
          <w:shd w:val="clear" w:color="auto" w:fill="FFFFFF"/>
        </w:rPr>
        <w:t xml:space="preserve">ardiovascular </w:t>
      </w:r>
      <w:r w:rsidR="00870024" w:rsidRPr="00E97B64">
        <w:rPr>
          <w:rFonts w:ascii="Times New Roman" w:hAnsi="Times New Roman" w:cs="Times New Roman"/>
          <w:color w:val="000000"/>
          <w:sz w:val="24"/>
          <w:szCs w:val="24"/>
          <w:shd w:val="clear" w:color="auto" w:fill="FFFFFF"/>
        </w:rPr>
        <w:t>risk</w:t>
      </w:r>
      <w:r w:rsidR="0094749E" w:rsidRPr="00E97B64">
        <w:rPr>
          <w:rFonts w:ascii="Times New Roman" w:hAnsi="Times New Roman" w:cs="Times New Roman"/>
          <w:color w:val="000000"/>
          <w:sz w:val="24"/>
          <w:szCs w:val="24"/>
          <w:shd w:val="clear" w:color="auto" w:fill="FFFFFF"/>
        </w:rPr>
        <w:t xml:space="preserve"> </w:t>
      </w:r>
      <w:r w:rsidR="00726ADB">
        <w:rPr>
          <w:rFonts w:ascii="Times New Roman" w:hAnsi="Times New Roman" w:cs="Times New Roman"/>
          <w:color w:val="000000"/>
          <w:sz w:val="24"/>
          <w:szCs w:val="24"/>
          <w:shd w:val="clear" w:color="auto" w:fill="FFFFFF"/>
        </w:rPr>
        <w:t>markers</w:t>
      </w:r>
      <w:r w:rsidR="00B9503E" w:rsidRPr="00E97B64">
        <w:rPr>
          <w:rFonts w:ascii="Times New Roman" w:hAnsi="Times New Roman" w:cs="Times New Roman"/>
          <w:color w:val="000000"/>
          <w:sz w:val="24"/>
          <w:szCs w:val="24"/>
          <w:shd w:val="clear" w:color="auto" w:fill="FFFFFF"/>
        </w:rPr>
        <w:t xml:space="preserve">. </w:t>
      </w:r>
      <w:r w:rsidR="008B0FC8" w:rsidRPr="00E97B64">
        <w:rPr>
          <w:rFonts w:ascii="Times New Roman" w:hAnsi="Times New Roman" w:cs="Times New Roman"/>
          <w:color w:val="000000"/>
          <w:sz w:val="24"/>
          <w:szCs w:val="24"/>
          <w:shd w:val="clear" w:color="auto" w:fill="FFFFFF"/>
        </w:rPr>
        <w:t xml:space="preserve"> This was a cross-sectional analysis of </w:t>
      </w:r>
      <w:r w:rsidR="004212C8" w:rsidRPr="00E97B64">
        <w:rPr>
          <w:rFonts w:ascii="Times New Roman" w:hAnsi="Times New Roman" w:cs="Times New Roman"/>
          <w:color w:val="000000"/>
          <w:sz w:val="24"/>
          <w:szCs w:val="24"/>
          <w:shd w:val="clear" w:color="auto" w:fill="FFFFFF"/>
        </w:rPr>
        <w:t>3857</w:t>
      </w:r>
      <w:r w:rsidR="008B0FC8" w:rsidRPr="00E97B64">
        <w:rPr>
          <w:rFonts w:ascii="Times New Roman" w:hAnsi="Times New Roman" w:cs="Times New Roman"/>
          <w:color w:val="000000"/>
          <w:sz w:val="24"/>
          <w:szCs w:val="24"/>
          <w:shd w:val="clear" w:color="auto" w:fill="FFFFFF"/>
        </w:rPr>
        <w:t xml:space="preserve"> </w:t>
      </w:r>
      <w:r w:rsidR="00E20308">
        <w:rPr>
          <w:rFonts w:ascii="Times New Roman" w:hAnsi="Times New Roman" w:cs="Times New Roman"/>
          <w:color w:val="000000"/>
          <w:sz w:val="24"/>
          <w:szCs w:val="24"/>
          <w:shd w:val="clear" w:color="auto" w:fill="FFFFFF"/>
        </w:rPr>
        <w:t>older</w:t>
      </w:r>
      <w:r w:rsidR="00EA0741">
        <w:rPr>
          <w:rFonts w:ascii="Times New Roman" w:hAnsi="Times New Roman" w:cs="Times New Roman"/>
          <w:color w:val="000000"/>
          <w:sz w:val="24"/>
          <w:szCs w:val="24"/>
          <w:shd w:val="clear" w:color="auto" w:fill="FFFFFF"/>
        </w:rPr>
        <w:t>,</w:t>
      </w:r>
      <w:r w:rsidR="00E20308">
        <w:rPr>
          <w:rFonts w:ascii="Times New Roman" w:hAnsi="Times New Roman" w:cs="Times New Roman"/>
          <w:color w:val="000000"/>
          <w:sz w:val="24"/>
          <w:szCs w:val="24"/>
          <w:shd w:val="clear" w:color="auto" w:fill="FFFFFF"/>
        </w:rPr>
        <w:t xml:space="preserve"> </w:t>
      </w:r>
      <w:r w:rsidR="008B0FC8" w:rsidRPr="00E97B64">
        <w:rPr>
          <w:rFonts w:ascii="Times New Roman" w:hAnsi="Times New Roman" w:cs="Times New Roman"/>
          <w:color w:val="000000"/>
          <w:sz w:val="24"/>
          <w:szCs w:val="24"/>
          <w:shd w:val="clear" w:color="auto" w:fill="FFFFFF"/>
        </w:rPr>
        <w:t xml:space="preserve">community-dwelling men. </w:t>
      </w:r>
      <w:r w:rsidR="00BD1D1D" w:rsidRPr="00E97B64">
        <w:rPr>
          <w:rFonts w:ascii="Times New Roman" w:hAnsi="Times New Roman" w:cs="Times New Roman"/>
          <w:color w:val="000000"/>
          <w:sz w:val="24"/>
          <w:szCs w:val="24"/>
          <w:shd w:val="clear" w:color="auto" w:fill="FFFFFF"/>
        </w:rPr>
        <w:t>“</w:t>
      </w:r>
      <w:r w:rsidR="008B0FC8" w:rsidRPr="00E97B64">
        <w:rPr>
          <w:rFonts w:ascii="Times New Roman" w:hAnsi="Times New Roman" w:cs="Times New Roman"/>
          <w:color w:val="000000"/>
          <w:sz w:val="24"/>
          <w:szCs w:val="24"/>
          <w:shd w:val="clear" w:color="auto" w:fill="FFFFFF"/>
        </w:rPr>
        <w:t>Consensus OH</w:t>
      </w:r>
      <w:r w:rsidR="00BD1D1D" w:rsidRPr="00E97B64">
        <w:rPr>
          <w:rFonts w:ascii="Times New Roman" w:hAnsi="Times New Roman" w:cs="Times New Roman"/>
          <w:color w:val="000000"/>
          <w:sz w:val="24"/>
          <w:szCs w:val="24"/>
          <w:shd w:val="clear" w:color="auto" w:fill="FFFFFF"/>
        </w:rPr>
        <w:t>”</w:t>
      </w:r>
      <w:r w:rsidR="008B0FC8" w:rsidRPr="00E97B64">
        <w:rPr>
          <w:rFonts w:ascii="Times New Roman" w:hAnsi="Times New Roman" w:cs="Times New Roman"/>
          <w:color w:val="000000"/>
          <w:sz w:val="24"/>
          <w:szCs w:val="24"/>
          <w:shd w:val="clear" w:color="auto" w:fill="FFFFFF"/>
        </w:rPr>
        <w:t xml:space="preserve"> was defined as </w:t>
      </w:r>
      <w:r w:rsidR="008B0FC8" w:rsidRPr="00E97B64">
        <w:rPr>
          <w:rFonts w:ascii="Times New Roman" w:hAnsi="Times New Roman" w:cs="Times New Roman"/>
          <w:sz w:val="24"/>
          <w:szCs w:val="24"/>
        </w:rPr>
        <w:t xml:space="preserve">a </w:t>
      </w:r>
      <w:r w:rsidR="00FD5FDA" w:rsidRPr="00E97B64">
        <w:rPr>
          <w:rFonts w:ascii="Times New Roman" w:hAnsi="Times New Roman" w:cs="Times New Roman"/>
          <w:sz w:val="24"/>
          <w:szCs w:val="24"/>
        </w:rPr>
        <w:t xml:space="preserve">sitting-to-standing </w:t>
      </w:r>
      <w:r w:rsidR="00BD1D1D" w:rsidRPr="00E97B64">
        <w:rPr>
          <w:rFonts w:ascii="Times New Roman" w:hAnsi="Times New Roman" w:cs="Times New Roman"/>
          <w:sz w:val="24"/>
          <w:szCs w:val="24"/>
        </w:rPr>
        <w:t>decrease</w:t>
      </w:r>
      <w:r w:rsidR="00285FF6" w:rsidRPr="00E97B64">
        <w:rPr>
          <w:rFonts w:ascii="Times New Roman" w:hAnsi="Times New Roman" w:cs="Times New Roman"/>
          <w:sz w:val="24"/>
          <w:szCs w:val="24"/>
        </w:rPr>
        <w:t xml:space="preserve"> in systolic</w:t>
      </w:r>
      <w:r w:rsidR="004431D8" w:rsidRPr="00E97B64">
        <w:rPr>
          <w:rFonts w:ascii="Times New Roman" w:hAnsi="Times New Roman" w:cs="Times New Roman"/>
          <w:sz w:val="24"/>
          <w:szCs w:val="24"/>
        </w:rPr>
        <w:t xml:space="preserve"> blood pressure</w:t>
      </w:r>
      <w:r w:rsidR="00285FF6" w:rsidRPr="00E97B64">
        <w:rPr>
          <w:rFonts w:ascii="Times New Roman" w:hAnsi="Times New Roman" w:cs="Times New Roman"/>
          <w:sz w:val="24"/>
          <w:szCs w:val="24"/>
        </w:rPr>
        <w:t xml:space="preserve"> </w:t>
      </w:r>
      <w:r w:rsidR="008B0FC8" w:rsidRPr="00E97B64">
        <w:rPr>
          <w:rFonts w:ascii="Times New Roman" w:hAnsi="Times New Roman" w:cs="Times New Roman"/>
          <w:sz w:val="24"/>
          <w:szCs w:val="24"/>
        </w:rPr>
        <w:t xml:space="preserve">≥20 mmHg </w:t>
      </w:r>
      <w:r w:rsidR="00582C7E" w:rsidRPr="00E97B64">
        <w:rPr>
          <w:rFonts w:ascii="Times New Roman" w:hAnsi="Times New Roman" w:cs="Times New Roman"/>
          <w:sz w:val="24"/>
          <w:szCs w:val="24"/>
        </w:rPr>
        <w:t>and/</w:t>
      </w:r>
      <w:r w:rsidR="008B0FC8" w:rsidRPr="00E97B64">
        <w:rPr>
          <w:rFonts w:ascii="Times New Roman" w:hAnsi="Times New Roman" w:cs="Times New Roman"/>
          <w:sz w:val="24"/>
          <w:szCs w:val="24"/>
        </w:rPr>
        <w:t xml:space="preserve">or diastolic </w:t>
      </w:r>
      <w:r w:rsidR="004431D8" w:rsidRPr="00E97B64">
        <w:rPr>
          <w:rFonts w:ascii="Times New Roman" w:hAnsi="Times New Roman" w:cs="Times New Roman"/>
          <w:sz w:val="24"/>
          <w:szCs w:val="24"/>
        </w:rPr>
        <w:t>blood pressure</w:t>
      </w:r>
      <w:r w:rsidR="008B0FC8" w:rsidRPr="00E97B64">
        <w:rPr>
          <w:rFonts w:ascii="Times New Roman" w:hAnsi="Times New Roman" w:cs="Times New Roman"/>
          <w:sz w:val="24"/>
          <w:szCs w:val="24"/>
        </w:rPr>
        <w:t xml:space="preserve"> ≥10 mmHg that occurred within three minutes of standing. </w:t>
      </w:r>
      <w:r w:rsidR="004212C8" w:rsidRPr="00E97B64">
        <w:rPr>
          <w:rFonts w:ascii="Times New Roman" w:hAnsi="Times New Roman" w:cs="Times New Roman"/>
          <w:sz w:val="24"/>
          <w:szCs w:val="24"/>
        </w:rPr>
        <w:t>Multiple</w:t>
      </w:r>
      <w:r w:rsidR="008B0FC8" w:rsidRPr="00E97B64">
        <w:rPr>
          <w:rFonts w:ascii="Times New Roman" w:hAnsi="Times New Roman" w:cs="Times New Roman"/>
          <w:sz w:val="24"/>
          <w:szCs w:val="24"/>
        </w:rPr>
        <w:t xml:space="preserve"> generalised linear regression</w:t>
      </w:r>
      <w:r w:rsidR="00585F39" w:rsidRPr="00E97B64">
        <w:rPr>
          <w:rFonts w:ascii="Times New Roman" w:hAnsi="Times New Roman" w:cs="Times New Roman"/>
          <w:sz w:val="24"/>
          <w:szCs w:val="24"/>
        </w:rPr>
        <w:t xml:space="preserve"> and logistic</w:t>
      </w:r>
      <w:r w:rsidR="008B0FC8" w:rsidRPr="00E97B64">
        <w:rPr>
          <w:rFonts w:ascii="Times New Roman" w:hAnsi="Times New Roman" w:cs="Times New Roman"/>
          <w:sz w:val="24"/>
          <w:szCs w:val="24"/>
        </w:rPr>
        <w:t xml:space="preserve"> models were used to examine the association between </w:t>
      </w:r>
      <w:r w:rsidR="00BD1D1D" w:rsidRPr="00E97B64">
        <w:rPr>
          <w:rFonts w:ascii="Times New Roman" w:hAnsi="Times New Roman" w:cs="Times New Roman"/>
          <w:sz w:val="24"/>
          <w:szCs w:val="24"/>
        </w:rPr>
        <w:t xml:space="preserve">cardiovascular </w:t>
      </w:r>
      <w:r w:rsidR="00870024" w:rsidRPr="00E97B64">
        <w:rPr>
          <w:rFonts w:ascii="Times New Roman" w:hAnsi="Times New Roman" w:cs="Times New Roman"/>
          <w:sz w:val="24"/>
          <w:szCs w:val="24"/>
        </w:rPr>
        <w:t>risk</w:t>
      </w:r>
      <w:r w:rsidR="0094749E" w:rsidRPr="00E97B64">
        <w:rPr>
          <w:rFonts w:ascii="Times New Roman" w:hAnsi="Times New Roman" w:cs="Times New Roman"/>
          <w:sz w:val="24"/>
          <w:szCs w:val="24"/>
        </w:rPr>
        <w:t xml:space="preserve"> markers</w:t>
      </w:r>
      <w:r w:rsidR="00941F4F" w:rsidRPr="00E97B64">
        <w:rPr>
          <w:rFonts w:ascii="Times New Roman" w:hAnsi="Times New Roman" w:cs="Times New Roman"/>
          <w:sz w:val="24"/>
          <w:szCs w:val="24"/>
        </w:rPr>
        <w:t xml:space="preserve"> and </w:t>
      </w:r>
      <w:r w:rsidR="008B0FC8" w:rsidRPr="00E97B64">
        <w:rPr>
          <w:rFonts w:ascii="Times New Roman" w:hAnsi="Times New Roman" w:cs="Times New Roman"/>
          <w:sz w:val="24"/>
          <w:szCs w:val="24"/>
        </w:rPr>
        <w:t xml:space="preserve">OH. </w:t>
      </w:r>
      <w:r w:rsidR="00AD1DAE" w:rsidRPr="00E97B64">
        <w:rPr>
          <w:rFonts w:ascii="Times New Roman" w:hAnsi="Times New Roman" w:cs="Times New Roman"/>
          <w:color w:val="000000"/>
          <w:sz w:val="24"/>
          <w:szCs w:val="24"/>
          <w:shd w:val="clear" w:color="auto" w:fill="FFFFFF"/>
        </w:rPr>
        <w:t xml:space="preserve">Consensus </w:t>
      </w:r>
      <w:r w:rsidR="008B0FC8" w:rsidRPr="00E97B64">
        <w:rPr>
          <w:rFonts w:ascii="Times New Roman" w:hAnsi="Times New Roman" w:cs="Times New Roman"/>
          <w:color w:val="000000"/>
          <w:sz w:val="24"/>
          <w:szCs w:val="24"/>
          <w:shd w:val="clear" w:color="auto" w:fill="FFFFFF"/>
        </w:rPr>
        <w:t>OH was present in 20</w:t>
      </w:r>
      <w:r w:rsidR="00AD1DAE" w:rsidRPr="00E97B64">
        <w:rPr>
          <w:rFonts w:ascii="Times New Roman" w:hAnsi="Times New Roman" w:cs="Times New Roman"/>
          <w:color w:val="000000"/>
          <w:sz w:val="24"/>
          <w:szCs w:val="24"/>
          <w:shd w:val="clear" w:color="auto" w:fill="FFFFFF"/>
        </w:rPr>
        <w:t>.</w:t>
      </w:r>
      <w:r w:rsidR="004212C8" w:rsidRPr="00E97B64">
        <w:rPr>
          <w:rFonts w:ascii="Times New Roman" w:hAnsi="Times New Roman" w:cs="Times New Roman"/>
          <w:color w:val="000000"/>
          <w:sz w:val="24"/>
          <w:szCs w:val="24"/>
          <w:shd w:val="clear" w:color="auto" w:fill="FFFFFF"/>
        </w:rPr>
        <w:t>2</w:t>
      </w:r>
      <w:r w:rsidR="008B0FC8" w:rsidRPr="00E97B64">
        <w:rPr>
          <w:rFonts w:ascii="Times New Roman" w:hAnsi="Times New Roman" w:cs="Times New Roman"/>
          <w:color w:val="000000"/>
          <w:sz w:val="24"/>
          <w:szCs w:val="24"/>
          <w:shd w:val="clear" w:color="auto" w:fill="FFFFFF"/>
        </w:rPr>
        <w:t xml:space="preserve">%, </w:t>
      </w:r>
      <w:r w:rsidR="00AD1DAE" w:rsidRPr="00E97B64">
        <w:rPr>
          <w:rFonts w:ascii="Times New Roman" w:hAnsi="Times New Roman" w:cs="Times New Roman"/>
          <w:color w:val="000000"/>
          <w:sz w:val="24"/>
          <w:szCs w:val="24"/>
          <w:shd w:val="clear" w:color="auto" w:fill="FFFFFF"/>
        </w:rPr>
        <w:t xml:space="preserve">consisting of: </w:t>
      </w:r>
      <w:r w:rsidR="008B0FC8" w:rsidRPr="00E97B64">
        <w:rPr>
          <w:rFonts w:ascii="Times New Roman" w:hAnsi="Times New Roman" w:cs="Times New Roman"/>
          <w:color w:val="000000"/>
          <w:sz w:val="24"/>
          <w:szCs w:val="24"/>
          <w:shd w:val="clear" w:color="auto" w:fill="FFFFFF"/>
        </w:rPr>
        <w:t xml:space="preserve">isolated systolic </w:t>
      </w:r>
      <w:r w:rsidR="00941F4F" w:rsidRPr="00E97B64">
        <w:rPr>
          <w:rFonts w:ascii="Times New Roman" w:hAnsi="Times New Roman" w:cs="Times New Roman"/>
          <w:color w:val="000000"/>
          <w:sz w:val="24"/>
          <w:szCs w:val="24"/>
          <w:shd w:val="clear" w:color="auto" w:fill="FFFFFF"/>
        </w:rPr>
        <w:t>OH</w:t>
      </w:r>
      <w:r w:rsidR="003C36ED" w:rsidRPr="00E97B64">
        <w:rPr>
          <w:rFonts w:ascii="Times New Roman" w:hAnsi="Times New Roman" w:cs="Times New Roman"/>
          <w:color w:val="000000"/>
          <w:sz w:val="24"/>
          <w:szCs w:val="24"/>
          <w:shd w:val="clear" w:color="auto" w:fill="FFFFFF"/>
        </w:rPr>
        <w:t xml:space="preserve"> in </w:t>
      </w:r>
      <w:r w:rsidR="00AD1DAE" w:rsidRPr="00E97B64">
        <w:rPr>
          <w:rFonts w:ascii="Times New Roman" w:hAnsi="Times New Roman" w:cs="Times New Roman"/>
          <w:color w:val="000000"/>
          <w:sz w:val="24"/>
          <w:szCs w:val="24"/>
          <w:shd w:val="clear" w:color="auto" w:fill="FFFFFF"/>
        </w:rPr>
        <w:t>12.</w:t>
      </w:r>
      <w:r w:rsidR="004212C8" w:rsidRPr="00E97B64">
        <w:rPr>
          <w:rFonts w:ascii="Times New Roman" w:hAnsi="Times New Roman" w:cs="Times New Roman"/>
          <w:color w:val="000000"/>
          <w:sz w:val="24"/>
          <w:szCs w:val="24"/>
          <w:shd w:val="clear" w:color="auto" w:fill="FFFFFF"/>
        </w:rPr>
        <w:t>6</w:t>
      </w:r>
      <w:r w:rsidR="003C36ED" w:rsidRPr="00E97B64">
        <w:rPr>
          <w:rFonts w:ascii="Times New Roman" w:hAnsi="Times New Roman" w:cs="Times New Roman"/>
          <w:color w:val="000000"/>
          <w:sz w:val="24"/>
          <w:szCs w:val="24"/>
          <w:shd w:val="clear" w:color="auto" w:fill="FFFFFF"/>
        </w:rPr>
        <w:t xml:space="preserve">%, </w:t>
      </w:r>
      <w:r w:rsidR="008D72FC" w:rsidRPr="00E97B64">
        <w:rPr>
          <w:rFonts w:ascii="Times New Roman" w:hAnsi="Times New Roman" w:cs="Times New Roman"/>
          <w:color w:val="000000"/>
          <w:sz w:val="24"/>
          <w:szCs w:val="24"/>
          <w:shd w:val="clear" w:color="auto" w:fill="FFFFFF"/>
        </w:rPr>
        <w:t xml:space="preserve">isolated </w:t>
      </w:r>
      <w:r w:rsidR="003C36ED" w:rsidRPr="00E97B64">
        <w:rPr>
          <w:rFonts w:ascii="Times New Roman" w:hAnsi="Times New Roman" w:cs="Times New Roman"/>
          <w:color w:val="000000"/>
          <w:sz w:val="24"/>
          <w:szCs w:val="24"/>
          <w:shd w:val="clear" w:color="auto" w:fill="FFFFFF"/>
        </w:rPr>
        <w:t xml:space="preserve">diastolic OH in </w:t>
      </w:r>
      <w:r w:rsidR="00B65E03" w:rsidRPr="00E97B64">
        <w:rPr>
          <w:rFonts w:ascii="Times New Roman" w:hAnsi="Times New Roman" w:cs="Times New Roman"/>
          <w:color w:val="000000"/>
          <w:sz w:val="24"/>
          <w:szCs w:val="24"/>
          <w:shd w:val="clear" w:color="auto" w:fill="FFFFFF"/>
        </w:rPr>
        <w:t>4.6</w:t>
      </w:r>
      <w:r w:rsidR="003C36ED" w:rsidRPr="00E97B64">
        <w:rPr>
          <w:rFonts w:ascii="Times New Roman" w:hAnsi="Times New Roman" w:cs="Times New Roman"/>
          <w:color w:val="000000"/>
          <w:sz w:val="24"/>
          <w:szCs w:val="24"/>
          <w:shd w:val="clear" w:color="auto" w:fill="FFFFFF"/>
        </w:rPr>
        <w:t>% and combined systolic and diastolic OH in 3</w:t>
      </w:r>
      <w:r w:rsidR="00B65E03" w:rsidRPr="00E97B64">
        <w:rPr>
          <w:rFonts w:ascii="Times New Roman" w:hAnsi="Times New Roman" w:cs="Times New Roman"/>
          <w:color w:val="000000"/>
          <w:sz w:val="24"/>
          <w:szCs w:val="24"/>
          <w:shd w:val="clear" w:color="auto" w:fill="FFFFFF"/>
        </w:rPr>
        <w:t>.0</w:t>
      </w:r>
      <w:r w:rsidR="003C36ED" w:rsidRPr="00E97B64">
        <w:rPr>
          <w:rFonts w:ascii="Times New Roman" w:hAnsi="Times New Roman" w:cs="Times New Roman"/>
          <w:color w:val="000000"/>
          <w:sz w:val="24"/>
          <w:szCs w:val="24"/>
          <w:shd w:val="clear" w:color="auto" w:fill="FFFFFF"/>
        </w:rPr>
        <w:t xml:space="preserve">%. </w:t>
      </w:r>
      <w:r w:rsidR="00F82B23" w:rsidRPr="00E97B64">
        <w:rPr>
          <w:rFonts w:ascii="Times New Roman" w:hAnsi="Times New Roman" w:cs="Times New Roman"/>
          <w:color w:val="000000"/>
          <w:sz w:val="24"/>
          <w:szCs w:val="24"/>
          <w:shd w:val="clear" w:color="auto" w:fill="FFFFFF"/>
        </w:rPr>
        <w:t xml:space="preserve"> </w:t>
      </w:r>
      <w:r w:rsidR="00337151">
        <w:rPr>
          <w:rFonts w:ascii="Times New Roman" w:hAnsi="Times New Roman" w:cs="Times New Roman"/>
          <w:color w:val="000000"/>
          <w:sz w:val="24"/>
          <w:szCs w:val="24"/>
          <w:shd w:val="clear" w:color="auto" w:fill="FFFFFF"/>
        </w:rPr>
        <w:t>C</w:t>
      </w:r>
      <w:r w:rsidR="00F82B23" w:rsidRPr="00E97B64">
        <w:rPr>
          <w:rFonts w:ascii="Times New Roman" w:hAnsi="Times New Roman" w:cs="Times New Roman"/>
          <w:color w:val="000000"/>
          <w:sz w:val="24"/>
          <w:szCs w:val="24"/>
          <w:shd w:val="clear" w:color="auto" w:fill="FFFFFF"/>
        </w:rPr>
        <w:t>oncentrati</w:t>
      </w:r>
      <w:r w:rsidR="00285FF6" w:rsidRPr="00E97B64">
        <w:rPr>
          <w:rFonts w:ascii="Times New Roman" w:hAnsi="Times New Roman" w:cs="Times New Roman"/>
          <w:color w:val="000000"/>
          <w:sz w:val="24"/>
          <w:szCs w:val="24"/>
          <w:shd w:val="clear" w:color="auto" w:fill="FFFFFF"/>
        </w:rPr>
        <w:t>on</w:t>
      </w:r>
      <w:r w:rsidR="00F82B23" w:rsidRPr="00E97B64">
        <w:rPr>
          <w:rFonts w:ascii="Times New Roman" w:hAnsi="Times New Roman" w:cs="Times New Roman"/>
          <w:color w:val="000000"/>
          <w:sz w:val="24"/>
          <w:szCs w:val="24"/>
          <w:shd w:val="clear" w:color="auto" w:fill="FFFFFF"/>
        </w:rPr>
        <w:t xml:space="preserve"> of </w:t>
      </w:r>
      <w:r w:rsidR="008D72FC" w:rsidRPr="00E97B64">
        <w:rPr>
          <w:rFonts w:ascii="Times New Roman" w:hAnsi="Times New Roman" w:cs="Times New Roman"/>
          <w:color w:val="000000"/>
          <w:sz w:val="24"/>
          <w:szCs w:val="24"/>
          <w:shd w:val="clear" w:color="auto" w:fill="FFFFFF"/>
        </w:rPr>
        <w:t>v</w:t>
      </w:r>
      <w:r w:rsidR="00285FF6" w:rsidRPr="00E97B64">
        <w:rPr>
          <w:rFonts w:ascii="Times New Roman" w:hAnsi="Times New Roman" w:cs="Times New Roman"/>
          <w:sz w:val="24"/>
          <w:szCs w:val="24"/>
        </w:rPr>
        <w:t xml:space="preserve">on Willebrand </w:t>
      </w:r>
      <w:r w:rsidR="00D70E9F" w:rsidRPr="00E97B64">
        <w:rPr>
          <w:rFonts w:ascii="Times New Roman" w:hAnsi="Times New Roman" w:cs="Times New Roman"/>
          <w:sz w:val="24"/>
          <w:szCs w:val="24"/>
        </w:rPr>
        <w:t>f</w:t>
      </w:r>
      <w:r w:rsidR="00285FF6" w:rsidRPr="00E97B64">
        <w:rPr>
          <w:rFonts w:ascii="Times New Roman" w:hAnsi="Times New Roman" w:cs="Times New Roman"/>
          <w:sz w:val="24"/>
          <w:szCs w:val="24"/>
        </w:rPr>
        <w:t>actor</w:t>
      </w:r>
      <w:r w:rsidR="00AC0844" w:rsidRPr="00E97B64">
        <w:rPr>
          <w:rFonts w:ascii="Times New Roman" w:hAnsi="Times New Roman" w:cs="Times New Roman"/>
          <w:sz w:val="24"/>
          <w:szCs w:val="24"/>
        </w:rPr>
        <w:t>, a marker of endothelial dysfunction,</w:t>
      </w:r>
      <w:r w:rsidR="00BA255B" w:rsidRPr="00E97B64">
        <w:rPr>
          <w:rFonts w:ascii="Times New Roman" w:hAnsi="Times New Roman" w:cs="Times New Roman"/>
          <w:sz w:val="24"/>
          <w:szCs w:val="24"/>
        </w:rPr>
        <w:t xml:space="preserve"> was</w:t>
      </w:r>
      <w:r w:rsidR="00337151">
        <w:rPr>
          <w:rFonts w:ascii="Times New Roman" w:hAnsi="Times New Roman" w:cs="Times New Roman"/>
          <w:sz w:val="24"/>
          <w:szCs w:val="24"/>
        </w:rPr>
        <w:t xml:space="preserve"> positively</w:t>
      </w:r>
      <w:r w:rsidR="00BA255B" w:rsidRPr="00E97B64">
        <w:rPr>
          <w:rFonts w:ascii="Times New Roman" w:hAnsi="Times New Roman" w:cs="Times New Roman"/>
          <w:sz w:val="24"/>
          <w:szCs w:val="24"/>
        </w:rPr>
        <w:t xml:space="preserve"> associated with</w:t>
      </w:r>
      <w:r w:rsidR="00E26867" w:rsidRPr="00E97B64">
        <w:rPr>
          <w:rFonts w:ascii="Times New Roman" w:hAnsi="Times New Roman" w:cs="Times New Roman"/>
          <w:sz w:val="24"/>
          <w:szCs w:val="24"/>
        </w:rPr>
        <w:t xml:space="preserve"> </w:t>
      </w:r>
      <w:r w:rsidR="008D72FC" w:rsidRPr="00E97B64">
        <w:rPr>
          <w:rFonts w:ascii="Times New Roman" w:hAnsi="Times New Roman" w:cs="Times New Roman"/>
          <w:sz w:val="24"/>
          <w:szCs w:val="24"/>
        </w:rPr>
        <w:t xml:space="preserve">isolated </w:t>
      </w:r>
      <w:r w:rsidR="00BA255B" w:rsidRPr="00E97B64">
        <w:rPr>
          <w:rFonts w:ascii="Times New Roman" w:hAnsi="Times New Roman" w:cs="Times New Roman"/>
          <w:sz w:val="24"/>
          <w:szCs w:val="24"/>
        </w:rPr>
        <w:t xml:space="preserve">systolic OH </w:t>
      </w:r>
      <w:r w:rsidR="00E26867" w:rsidRPr="00E97B64">
        <w:rPr>
          <w:rFonts w:ascii="Times New Roman" w:hAnsi="Times New Roman" w:cs="Times New Roman"/>
          <w:sz w:val="24"/>
          <w:szCs w:val="24"/>
        </w:rPr>
        <w:t>(</w:t>
      </w:r>
      <w:r w:rsidR="00585F39" w:rsidRPr="00E97B64">
        <w:rPr>
          <w:rFonts w:ascii="Times New Roman" w:hAnsi="Times New Roman" w:cs="Times New Roman"/>
          <w:sz w:val="24"/>
          <w:szCs w:val="24"/>
        </w:rPr>
        <w:t>OR 1.35, 95% CI 1.05</w:t>
      </w:r>
      <w:r w:rsidR="00EA0741" w:rsidRPr="00E97B64">
        <w:rPr>
          <w:rFonts w:ascii="Times New Roman" w:hAnsi="Times New Roman" w:cs="Times New Roman"/>
          <w:sz w:val="24"/>
          <w:szCs w:val="24"/>
        </w:rPr>
        <w:t>–</w:t>
      </w:r>
      <w:r w:rsidR="00585F39" w:rsidRPr="00E97B64">
        <w:rPr>
          <w:rFonts w:ascii="Times New Roman" w:hAnsi="Times New Roman" w:cs="Times New Roman"/>
          <w:sz w:val="24"/>
          <w:szCs w:val="24"/>
        </w:rPr>
        <w:t>1.73) and combined systolic and diastolic OH (OR 2.27, 95% CI 1.35</w:t>
      </w:r>
      <w:r w:rsidR="00EA0741" w:rsidRPr="00E97B64">
        <w:rPr>
          <w:rFonts w:ascii="Times New Roman" w:hAnsi="Times New Roman" w:cs="Times New Roman"/>
          <w:sz w:val="24"/>
          <w:szCs w:val="24"/>
        </w:rPr>
        <w:t>–</w:t>
      </w:r>
      <w:r w:rsidR="00F93D37">
        <w:rPr>
          <w:rFonts w:ascii="Times New Roman" w:hAnsi="Times New Roman" w:cs="Times New Roman"/>
          <w:sz w:val="24"/>
          <w:szCs w:val="24"/>
        </w:rPr>
        <w:t>3.83</w:t>
      </w:r>
      <w:r w:rsidR="00585F39" w:rsidRPr="00E97B64">
        <w:rPr>
          <w:rFonts w:ascii="Times New Roman" w:hAnsi="Times New Roman" w:cs="Times New Roman"/>
          <w:sz w:val="24"/>
          <w:szCs w:val="24"/>
        </w:rPr>
        <w:t>)</w:t>
      </w:r>
      <w:r w:rsidR="009D2FC3" w:rsidRPr="00E97B64">
        <w:rPr>
          <w:rFonts w:ascii="Times New Roman" w:hAnsi="Times New Roman" w:cs="Times New Roman"/>
          <w:sz w:val="24"/>
          <w:szCs w:val="24"/>
        </w:rPr>
        <w:t>;</w:t>
      </w:r>
      <w:r w:rsidR="00BA255B" w:rsidRPr="00E97B64">
        <w:rPr>
          <w:rFonts w:ascii="Times New Roman" w:hAnsi="Times New Roman" w:cs="Times New Roman"/>
          <w:sz w:val="24"/>
          <w:szCs w:val="24"/>
        </w:rPr>
        <w:t xml:space="preserve"> </w:t>
      </w:r>
      <w:r w:rsidR="00AE1BF2">
        <w:rPr>
          <w:rFonts w:ascii="Times New Roman" w:hAnsi="Times New Roman" w:cs="Times New Roman"/>
          <w:sz w:val="24"/>
          <w:szCs w:val="24"/>
        </w:rPr>
        <w:t xml:space="preserve">high </w:t>
      </w:r>
      <w:r w:rsidR="00F82B23" w:rsidRPr="00E97B64">
        <w:rPr>
          <w:rFonts w:ascii="Times New Roman" w:hAnsi="Times New Roman" w:cs="Times New Roman"/>
          <w:sz w:val="24"/>
          <w:szCs w:val="24"/>
        </w:rPr>
        <w:t xml:space="preserve">circulating </w:t>
      </w:r>
      <w:r w:rsidR="00BA255B" w:rsidRPr="00E97B64">
        <w:rPr>
          <w:rFonts w:ascii="Times New Roman" w:hAnsi="Times New Roman" w:cs="Times New Roman"/>
          <w:sz w:val="24"/>
          <w:szCs w:val="24"/>
        </w:rPr>
        <w:t xml:space="preserve">phosphate </w:t>
      </w:r>
      <w:r w:rsidR="00F82B23" w:rsidRPr="00E97B64">
        <w:rPr>
          <w:rFonts w:ascii="Times New Roman" w:hAnsi="Times New Roman" w:cs="Times New Roman"/>
          <w:sz w:val="24"/>
          <w:szCs w:val="24"/>
        </w:rPr>
        <w:t>concentration</w:t>
      </w:r>
      <w:r w:rsidR="00AC0844" w:rsidRPr="00E97B64">
        <w:rPr>
          <w:rFonts w:ascii="Times New Roman" w:hAnsi="Times New Roman" w:cs="Times New Roman"/>
          <w:sz w:val="24"/>
          <w:szCs w:val="24"/>
        </w:rPr>
        <w:t xml:space="preserve">, </w:t>
      </w:r>
      <w:r w:rsidR="00140933">
        <w:rPr>
          <w:rFonts w:ascii="Times New Roman" w:hAnsi="Times New Roman" w:cs="Times New Roman"/>
          <w:sz w:val="24"/>
          <w:szCs w:val="24"/>
        </w:rPr>
        <w:t xml:space="preserve">which may </w:t>
      </w:r>
      <w:r w:rsidR="009560AF">
        <w:rPr>
          <w:rFonts w:ascii="Times New Roman" w:hAnsi="Times New Roman" w:cs="Times New Roman"/>
          <w:sz w:val="24"/>
          <w:szCs w:val="24"/>
        </w:rPr>
        <w:t>re</w:t>
      </w:r>
      <w:r w:rsidR="00AE1BF2">
        <w:rPr>
          <w:rFonts w:ascii="Times New Roman" w:hAnsi="Times New Roman" w:cs="Times New Roman"/>
          <w:sz w:val="24"/>
          <w:szCs w:val="24"/>
        </w:rPr>
        <w:t>f</w:t>
      </w:r>
      <w:r w:rsidR="009560AF">
        <w:rPr>
          <w:rFonts w:ascii="Times New Roman" w:hAnsi="Times New Roman" w:cs="Times New Roman"/>
          <w:sz w:val="24"/>
          <w:szCs w:val="24"/>
        </w:rPr>
        <w:t>l</w:t>
      </w:r>
      <w:r w:rsidR="00AE1BF2">
        <w:rPr>
          <w:rFonts w:ascii="Times New Roman" w:hAnsi="Times New Roman" w:cs="Times New Roman"/>
          <w:sz w:val="24"/>
          <w:szCs w:val="24"/>
        </w:rPr>
        <w:t>ect</w:t>
      </w:r>
      <w:r w:rsidR="00AC0844" w:rsidRPr="00E97B64">
        <w:rPr>
          <w:rFonts w:ascii="Times New Roman" w:hAnsi="Times New Roman" w:cs="Times New Roman"/>
          <w:sz w:val="24"/>
          <w:szCs w:val="24"/>
        </w:rPr>
        <w:t xml:space="preserve"> vascular calcification,</w:t>
      </w:r>
      <w:r w:rsidR="00F82B23" w:rsidRPr="00E97B64">
        <w:rPr>
          <w:rFonts w:ascii="Times New Roman" w:hAnsi="Times New Roman" w:cs="Times New Roman"/>
          <w:sz w:val="24"/>
          <w:szCs w:val="24"/>
        </w:rPr>
        <w:t xml:space="preserve"> </w:t>
      </w:r>
      <w:r w:rsidR="00BA255B" w:rsidRPr="00E97B64">
        <w:rPr>
          <w:rFonts w:ascii="Times New Roman" w:hAnsi="Times New Roman" w:cs="Times New Roman"/>
          <w:sz w:val="24"/>
          <w:szCs w:val="24"/>
        </w:rPr>
        <w:t>was associated with</w:t>
      </w:r>
      <w:r w:rsidR="008D72FC" w:rsidRPr="00E97B64">
        <w:rPr>
          <w:rFonts w:ascii="Times New Roman" w:hAnsi="Times New Roman" w:cs="Times New Roman"/>
          <w:sz w:val="24"/>
          <w:szCs w:val="24"/>
        </w:rPr>
        <w:t xml:space="preserve"> isolated diastolic</w:t>
      </w:r>
      <w:r w:rsidR="004212C8" w:rsidRPr="00E97B64">
        <w:rPr>
          <w:rFonts w:ascii="Times New Roman" w:hAnsi="Times New Roman" w:cs="Times New Roman"/>
          <w:sz w:val="24"/>
          <w:szCs w:val="24"/>
        </w:rPr>
        <w:t xml:space="preserve"> OH (</w:t>
      </w:r>
      <w:r w:rsidR="00585F39" w:rsidRPr="00E97B64">
        <w:rPr>
          <w:rFonts w:ascii="Times New Roman" w:hAnsi="Times New Roman" w:cs="Times New Roman"/>
          <w:sz w:val="24"/>
          <w:szCs w:val="24"/>
        </w:rPr>
        <w:t>OR 1.53, 95% CI 1.04</w:t>
      </w:r>
      <w:r w:rsidR="00EA0741" w:rsidRPr="00E97B64">
        <w:rPr>
          <w:rFonts w:ascii="Times New Roman" w:hAnsi="Times New Roman" w:cs="Times New Roman"/>
          <w:sz w:val="24"/>
          <w:szCs w:val="24"/>
        </w:rPr>
        <w:t>–</w:t>
      </w:r>
      <w:r w:rsidR="00585F39" w:rsidRPr="00E97B64">
        <w:rPr>
          <w:rFonts w:ascii="Times New Roman" w:hAnsi="Times New Roman" w:cs="Times New Roman"/>
          <w:sz w:val="24"/>
          <w:szCs w:val="24"/>
        </w:rPr>
        <w:t>2.25)</w:t>
      </w:r>
      <w:r w:rsidR="00816735" w:rsidRPr="00E97B64">
        <w:rPr>
          <w:rFonts w:ascii="Times New Roman" w:hAnsi="Times New Roman" w:cs="Times New Roman"/>
          <w:sz w:val="24"/>
          <w:szCs w:val="24"/>
        </w:rPr>
        <w:t xml:space="preserve"> </w:t>
      </w:r>
      <w:r w:rsidR="00BA255B" w:rsidRPr="00E97B64">
        <w:rPr>
          <w:rFonts w:ascii="Times New Roman" w:hAnsi="Times New Roman" w:cs="Times New Roman"/>
          <w:sz w:val="24"/>
          <w:szCs w:val="24"/>
        </w:rPr>
        <w:t>and combined systolic and diastolic O</w:t>
      </w:r>
      <w:r w:rsidR="009D2FC3" w:rsidRPr="00E97B64">
        <w:rPr>
          <w:rFonts w:ascii="Times New Roman" w:hAnsi="Times New Roman" w:cs="Times New Roman"/>
          <w:sz w:val="24"/>
          <w:szCs w:val="24"/>
        </w:rPr>
        <w:t>H (</w:t>
      </w:r>
      <w:r w:rsidR="00585F39" w:rsidRPr="00E97B64">
        <w:rPr>
          <w:rFonts w:ascii="Times New Roman" w:hAnsi="Times New Roman" w:cs="Times New Roman"/>
          <w:sz w:val="24"/>
          <w:szCs w:val="24"/>
        </w:rPr>
        <w:t>OR 2.12, 95% CI</w:t>
      </w:r>
      <w:r w:rsidR="00BC6BA0" w:rsidRPr="00E97B64">
        <w:rPr>
          <w:rFonts w:ascii="Times New Roman" w:hAnsi="Times New Roman" w:cs="Times New Roman"/>
          <w:sz w:val="24"/>
          <w:szCs w:val="24"/>
        </w:rPr>
        <w:t xml:space="preserve"> 1.31</w:t>
      </w:r>
      <w:r w:rsidR="00585F39" w:rsidRPr="00E97B64">
        <w:rPr>
          <w:rFonts w:ascii="Times New Roman" w:hAnsi="Times New Roman" w:cs="Times New Roman"/>
          <w:sz w:val="24"/>
          <w:szCs w:val="24"/>
        </w:rPr>
        <w:t>–3.44)</w:t>
      </w:r>
      <w:r w:rsidR="00AC0844" w:rsidRPr="00E97B64">
        <w:rPr>
          <w:rFonts w:ascii="Times New Roman" w:hAnsi="Times New Roman" w:cs="Times New Roman"/>
          <w:sz w:val="24"/>
          <w:szCs w:val="24"/>
        </w:rPr>
        <w:t>,</w:t>
      </w:r>
      <w:r w:rsidR="00816735" w:rsidRPr="00E97B64">
        <w:rPr>
          <w:rFonts w:ascii="Times New Roman" w:hAnsi="Times New Roman" w:cs="Times New Roman"/>
          <w:sz w:val="24"/>
          <w:szCs w:val="24"/>
        </w:rPr>
        <w:t xml:space="preserve"> high-sensitivity troponin T, a marker of </w:t>
      </w:r>
      <w:r w:rsidR="006524AA">
        <w:rPr>
          <w:rFonts w:ascii="Times New Roman" w:hAnsi="Times New Roman" w:cs="Times New Roman"/>
          <w:sz w:val="24"/>
          <w:szCs w:val="24"/>
        </w:rPr>
        <w:t>myocardial injury</w:t>
      </w:r>
      <w:r w:rsidR="00234ACE">
        <w:rPr>
          <w:rFonts w:ascii="Times New Roman" w:hAnsi="Times New Roman" w:cs="Times New Roman"/>
          <w:sz w:val="24"/>
          <w:szCs w:val="24"/>
        </w:rPr>
        <w:t>,</w:t>
      </w:r>
      <w:r w:rsidR="00816735" w:rsidRPr="00E97B64">
        <w:rPr>
          <w:rFonts w:ascii="Times New Roman" w:hAnsi="Times New Roman" w:cs="Times New Roman"/>
          <w:sz w:val="24"/>
          <w:szCs w:val="24"/>
        </w:rPr>
        <w:t xml:space="preserve"> was</w:t>
      </w:r>
      <w:r w:rsidR="00337151">
        <w:rPr>
          <w:rFonts w:ascii="Times New Roman" w:hAnsi="Times New Roman" w:cs="Times New Roman"/>
          <w:sz w:val="24"/>
          <w:szCs w:val="24"/>
        </w:rPr>
        <w:t xml:space="preserve"> positively</w:t>
      </w:r>
      <w:r w:rsidR="00816735" w:rsidRPr="00E97B64">
        <w:rPr>
          <w:rFonts w:ascii="Times New Roman" w:hAnsi="Times New Roman" w:cs="Times New Roman"/>
          <w:sz w:val="24"/>
          <w:szCs w:val="24"/>
        </w:rPr>
        <w:t xml:space="preserve"> associated with isolated dia</w:t>
      </w:r>
      <w:r w:rsidR="00BC6BA0" w:rsidRPr="00E97B64">
        <w:rPr>
          <w:rFonts w:ascii="Times New Roman" w:hAnsi="Times New Roman" w:cs="Times New Roman"/>
          <w:sz w:val="24"/>
          <w:szCs w:val="24"/>
        </w:rPr>
        <w:t>stolic OH (OR 1.69, 95% CI 1.07</w:t>
      </w:r>
      <w:r w:rsidR="00816735" w:rsidRPr="00E97B64">
        <w:rPr>
          <w:rFonts w:ascii="Times New Roman" w:hAnsi="Times New Roman" w:cs="Times New Roman"/>
          <w:sz w:val="24"/>
          <w:szCs w:val="24"/>
        </w:rPr>
        <w:t xml:space="preserve">–2.65) </w:t>
      </w:r>
      <w:r w:rsidR="00BA255B" w:rsidRPr="00E97B64">
        <w:rPr>
          <w:rFonts w:ascii="Times New Roman" w:hAnsi="Times New Roman" w:cs="Times New Roman"/>
          <w:sz w:val="24"/>
          <w:szCs w:val="24"/>
        </w:rPr>
        <w:t xml:space="preserve">and </w:t>
      </w:r>
      <w:r w:rsidR="003C36ED" w:rsidRPr="00E97B64">
        <w:rPr>
          <w:rFonts w:ascii="Times New Roman" w:hAnsi="Times New Roman" w:cs="Times New Roman"/>
          <w:sz w:val="24"/>
          <w:szCs w:val="24"/>
        </w:rPr>
        <w:t>N-terminal pro-brai</w:t>
      </w:r>
      <w:r w:rsidR="00DC0E54" w:rsidRPr="00E97B64">
        <w:rPr>
          <w:rFonts w:ascii="Times New Roman" w:hAnsi="Times New Roman" w:cs="Times New Roman"/>
          <w:sz w:val="24"/>
          <w:szCs w:val="24"/>
        </w:rPr>
        <w:t>n natriuretic peptide</w:t>
      </w:r>
      <w:r w:rsidR="00AC0844" w:rsidRPr="00E97B64">
        <w:rPr>
          <w:rFonts w:ascii="Times New Roman" w:hAnsi="Times New Roman" w:cs="Times New Roman"/>
          <w:sz w:val="24"/>
          <w:szCs w:val="24"/>
        </w:rPr>
        <w:t>, a marker of cardiac stress</w:t>
      </w:r>
      <w:r w:rsidR="00125822" w:rsidRPr="00E97B64">
        <w:rPr>
          <w:rFonts w:ascii="Times New Roman" w:hAnsi="Times New Roman" w:cs="Times New Roman"/>
          <w:sz w:val="24"/>
          <w:szCs w:val="24"/>
        </w:rPr>
        <w:t xml:space="preserve">, </w:t>
      </w:r>
      <w:r w:rsidR="00BA255B" w:rsidRPr="00E97B64">
        <w:rPr>
          <w:rFonts w:ascii="Times New Roman" w:hAnsi="Times New Roman" w:cs="Times New Roman"/>
          <w:sz w:val="24"/>
          <w:szCs w:val="24"/>
        </w:rPr>
        <w:t>w</w:t>
      </w:r>
      <w:r w:rsidR="00816735" w:rsidRPr="00E97B64">
        <w:rPr>
          <w:rFonts w:ascii="Times New Roman" w:hAnsi="Times New Roman" w:cs="Times New Roman"/>
          <w:sz w:val="24"/>
          <w:szCs w:val="24"/>
        </w:rPr>
        <w:t>as</w:t>
      </w:r>
      <w:r w:rsidR="00337151">
        <w:rPr>
          <w:rFonts w:ascii="Times New Roman" w:hAnsi="Times New Roman" w:cs="Times New Roman"/>
          <w:sz w:val="24"/>
          <w:szCs w:val="24"/>
        </w:rPr>
        <w:t xml:space="preserve"> positively</w:t>
      </w:r>
      <w:r w:rsidR="00816735" w:rsidRPr="00E97B64">
        <w:rPr>
          <w:rFonts w:ascii="Times New Roman" w:hAnsi="Times New Roman" w:cs="Times New Roman"/>
          <w:sz w:val="24"/>
          <w:szCs w:val="24"/>
        </w:rPr>
        <w:t xml:space="preserve"> associated with </w:t>
      </w:r>
      <w:r w:rsidR="00BA255B" w:rsidRPr="00E97B64">
        <w:rPr>
          <w:rFonts w:ascii="Times New Roman" w:hAnsi="Times New Roman" w:cs="Times New Roman"/>
          <w:sz w:val="24"/>
          <w:szCs w:val="24"/>
        </w:rPr>
        <w:t>combined systolic and diastolic OH</w:t>
      </w:r>
      <w:r w:rsidR="00125822" w:rsidRPr="00E97B64">
        <w:rPr>
          <w:rFonts w:ascii="Times New Roman" w:hAnsi="Times New Roman" w:cs="Times New Roman"/>
          <w:sz w:val="24"/>
          <w:szCs w:val="24"/>
        </w:rPr>
        <w:t xml:space="preserve"> (OR 2.14, 95% CI 1.14–4.03)</w:t>
      </w:r>
      <w:r w:rsidR="00BA255B" w:rsidRPr="00E97B64">
        <w:rPr>
          <w:rFonts w:ascii="Times New Roman" w:hAnsi="Times New Roman" w:cs="Times New Roman"/>
          <w:sz w:val="24"/>
          <w:szCs w:val="24"/>
        </w:rPr>
        <w:t>.</w:t>
      </w:r>
      <w:r w:rsidR="00AF6CBD">
        <w:rPr>
          <w:rFonts w:ascii="Times New Roman" w:hAnsi="Times New Roman" w:cs="Times New Roman"/>
          <w:sz w:val="24"/>
          <w:szCs w:val="24"/>
        </w:rPr>
        <w:t xml:space="preserve"> </w:t>
      </w:r>
      <w:r w:rsidR="000E1E12">
        <w:rPr>
          <w:rFonts w:ascii="Times New Roman" w:hAnsi="Times New Roman" w:cs="Times New Roman"/>
          <w:sz w:val="24"/>
          <w:szCs w:val="24"/>
        </w:rPr>
        <w:t xml:space="preserve">In conclusion, </w:t>
      </w:r>
      <w:r w:rsidR="0069598E" w:rsidRPr="00E97B64">
        <w:rPr>
          <w:rFonts w:ascii="Times New Roman" w:hAnsi="Times New Roman" w:cs="Times New Roman"/>
          <w:sz w:val="24"/>
          <w:szCs w:val="24"/>
        </w:rPr>
        <w:t>O</w:t>
      </w:r>
      <w:r w:rsidR="001B4FD2" w:rsidRPr="00E97B64">
        <w:rPr>
          <w:rFonts w:ascii="Times New Roman" w:hAnsi="Times New Roman" w:cs="Times New Roman"/>
          <w:sz w:val="24"/>
          <w:szCs w:val="24"/>
        </w:rPr>
        <w:t>H</w:t>
      </w:r>
      <w:r w:rsidR="004431D8" w:rsidRPr="00E97B64">
        <w:rPr>
          <w:rFonts w:ascii="Times New Roman" w:hAnsi="Times New Roman" w:cs="Times New Roman"/>
          <w:sz w:val="24"/>
          <w:szCs w:val="24"/>
        </w:rPr>
        <w:t xml:space="preserve"> </w:t>
      </w:r>
      <w:r w:rsidR="00BB7EF2" w:rsidRPr="00E97B64">
        <w:rPr>
          <w:rFonts w:ascii="Times New Roman" w:hAnsi="Times New Roman" w:cs="Times New Roman"/>
          <w:sz w:val="24"/>
          <w:szCs w:val="24"/>
        </w:rPr>
        <w:t>is associated with</w:t>
      </w:r>
      <w:r w:rsidR="00E7056A">
        <w:rPr>
          <w:rFonts w:ascii="Times New Roman" w:hAnsi="Times New Roman" w:cs="Times New Roman"/>
          <w:sz w:val="24"/>
          <w:szCs w:val="24"/>
        </w:rPr>
        <w:t xml:space="preserve"> some</w:t>
      </w:r>
      <w:r w:rsidR="00BB7EF2" w:rsidRPr="00E97B64">
        <w:rPr>
          <w:rFonts w:ascii="Times New Roman" w:hAnsi="Times New Roman" w:cs="Times New Roman"/>
          <w:sz w:val="24"/>
          <w:szCs w:val="24"/>
        </w:rPr>
        <w:t xml:space="preserve"> </w:t>
      </w:r>
      <w:r w:rsidR="008564BF" w:rsidRPr="00E97B64">
        <w:rPr>
          <w:rFonts w:ascii="Times New Roman" w:hAnsi="Times New Roman" w:cs="Times New Roman"/>
          <w:sz w:val="24"/>
          <w:szCs w:val="24"/>
        </w:rPr>
        <w:t>cardiovascular risk</w:t>
      </w:r>
      <w:r w:rsidR="00234ACE">
        <w:rPr>
          <w:rFonts w:ascii="Times New Roman" w:hAnsi="Times New Roman" w:cs="Times New Roman"/>
          <w:sz w:val="24"/>
          <w:szCs w:val="24"/>
        </w:rPr>
        <w:t xml:space="preserve"> markers</w:t>
      </w:r>
      <w:r w:rsidR="008564BF" w:rsidRPr="00E97B64">
        <w:rPr>
          <w:rFonts w:ascii="Times New Roman" w:hAnsi="Times New Roman" w:cs="Times New Roman"/>
          <w:sz w:val="24"/>
          <w:szCs w:val="24"/>
        </w:rPr>
        <w:t xml:space="preserve"> </w:t>
      </w:r>
      <w:r w:rsidR="00BB7EF2" w:rsidRPr="00E97B64">
        <w:rPr>
          <w:rFonts w:ascii="Times New Roman" w:hAnsi="Times New Roman" w:cs="Times New Roman"/>
          <w:sz w:val="24"/>
          <w:szCs w:val="24"/>
        </w:rPr>
        <w:t xml:space="preserve">implicated in </w:t>
      </w:r>
      <w:r w:rsidR="00A30897" w:rsidRPr="00E97B64">
        <w:rPr>
          <w:rFonts w:ascii="Times New Roman" w:hAnsi="Times New Roman" w:cs="Times New Roman"/>
          <w:sz w:val="24"/>
          <w:szCs w:val="24"/>
        </w:rPr>
        <w:t>endothelial dysfunction</w:t>
      </w:r>
      <w:r w:rsidR="0073466F">
        <w:rPr>
          <w:rFonts w:ascii="Times New Roman" w:hAnsi="Times New Roman" w:cs="Times New Roman"/>
          <w:sz w:val="24"/>
          <w:szCs w:val="24"/>
        </w:rPr>
        <w:t xml:space="preserve">, vascular calcification, </w:t>
      </w:r>
      <w:r w:rsidR="006524AA">
        <w:rPr>
          <w:rFonts w:ascii="Times New Roman" w:hAnsi="Times New Roman" w:cs="Times New Roman"/>
          <w:sz w:val="24"/>
          <w:szCs w:val="24"/>
        </w:rPr>
        <w:t>myocardial injury and cardiac stress</w:t>
      </w:r>
      <w:r w:rsidR="00364510">
        <w:rPr>
          <w:rFonts w:ascii="Times New Roman" w:hAnsi="Times New Roman" w:cs="Times New Roman"/>
          <w:sz w:val="24"/>
          <w:szCs w:val="24"/>
        </w:rPr>
        <w:t xml:space="preserve">. </w:t>
      </w:r>
      <w:r w:rsidR="00675E67">
        <w:rPr>
          <w:rFonts w:ascii="Times New Roman" w:hAnsi="Times New Roman" w:cs="Times New Roman"/>
          <w:sz w:val="24"/>
          <w:szCs w:val="24"/>
        </w:rPr>
        <w:t xml:space="preserve">Clinicians should consider assessing cardiovascular risk in patients with OH. </w:t>
      </w:r>
      <w:r w:rsidR="004D646C" w:rsidRPr="00E97B64">
        <w:rPr>
          <w:rFonts w:ascii="Times New Roman" w:hAnsi="Times New Roman" w:cs="Times New Roman"/>
          <w:sz w:val="24"/>
          <w:szCs w:val="24"/>
        </w:rPr>
        <w:t xml:space="preserve"> </w:t>
      </w:r>
      <w:r w:rsidR="006524AA">
        <w:rPr>
          <w:rFonts w:ascii="Times New Roman" w:hAnsi="Times New Roman" w:cs="Times New Roman"/>
          <w:sz w:val="24"/>
          <w:szCs w:val="24"/>
        </w:rPr>
        <w:br/>
      </w:r>
      <w:r w:rsidR="00AD349D" w:rsidRPr="00E97B64">
        <w:rPr>
          <w:rFonts w:ascii="Times New Roman" w:hAnsi="Times New Roman" w:cs="Times New Roman"/>
          <w:sz w:val="24"/>
          <w:szCs w:val="24"/>
        </w:rPr>
        <w:br/>
      </w:r>
    </w:p>
    <w:p w14:paraId="6FADF6F4" w14:textId="0EA0FCBB" w:rsidR="002C41EE" w:rsidRPr="00E97B64" w:rsidRDefault="00832E1B" w:rsidP="00F33355">
      <w:pPr>
        <w:spacing w:line="480" w:lineRule="auto"/>
        <w:rPr>
          <w:rFonts w:ascii="Times New Roman" w:hAnsi="Times New Roman" w:cs="Times New Roman"/>
          <w:sz w:val="24"/>
          <w:szCs w:val="24"/>
        </w:rPr>
      </w:pPr>
      <w:r w:rsidRPr="00E97B64">
        <w:rPr>
          <w:rFonts w:ascii="Times New Roman" w:hAnsi="Times New Roman" w:cs="Times New Roman"/>
          <w:sz w:val="24"/>
          <w:szCs w:val="24"/>
          <w:u w:val="single"/>
        </w:rPr>
        <w:lastRenderedPageBreak/>
        <w:t>Introduction</w:t>
      </w:r>
      <w:r w:rsidR="000F047A" w:rsidRPr="00E97B64">
        <w:rPr>
          <w:rFonts w:ascii="Times New Roman" w:hAnsi="Times New Roman" w:cs="Times New Roman"/>
          <w:sz w:val="24"/>
          <w:szCs w:val="24"/>
        </w:rPr>
        <w:br/>
      </w:r>
      <w:r w:rsidR="000F047A" w:rsidRPr="00E97B64">
        <w:rPr>
          <w:rFonts w:ascii="Times New Roman" w:hAnsi="Times New Roman" w:cs="Times New Roman"/>
          <w:sz w:val="24"/>
          <w:szCs w:val="24"/>
        </w:rPr>
        <w:br/>
      </w:r>
      <w:r w:rsidR="00E80085" w:rsidRPr="00E97B64">
        <w:rPr>
          <w:rFonts w:ascii="Times New Roman" w:hAnsi="Times New Roman" w:cs="Times New Roman"/>
          <w:sz w:val="24"/>
          <w:szCs w:val="24"/>
        </w:rPr>
        <w:t>O</w:t>
      </w:r>
      <w:r w:rsidR="00886BD3" w:rsidRPr="00E97B64">
        <w:rPr>
          <w:rFonts w:ascii="Times New Roman" w:hAnsi="Times New Roman" w:cs="Times New Roman"/>
          <w:sz w:val="24"/>
          <w:szCs w:val="24"/>
        </w:rPr>
        <w:t>rthostatic h</w:t>
      </w:r>
      <w:r w:rsidR="009A0F6E" w:rsidRPr="00E97B64">
        <w:rPr>
          <w:rFonts w:ascii="Times New Roman" w:hAnsi="Times New Roman" w:cs="Times New Roman"/>
          <w:sz w:val="24"/>
          <w:szCs w:val="24"/>
        </w:rPr>
        <w:t>ypotension (OH) is</w:t>
      </w:r>
      <w:r w:rsidR="00E80085" w:rsidRPr="00E97B64">
        <w:rPr>
          <w:rFonts w:ascii="Times New Roman" w:hAnsi="Times New Roman" w:cs="Times New Roman"/>
          <w:sz w:val="24"/>
          <w:szCs w:val="24"/>
        </w:rPr>
        <w:t xml:space="preserve"> </w:t>
      </w:r>
      <w:r w:rsidR="00C15A49" w:rsidRPr="00E97B64">
        <w:rPr>
          <w:rFonts w:ascii="Times New Roman" w:hAnsi="Times New Roman" w:cs="Times New Roman"/>
          <w:sz w:val="24"/>
          <w:szCs w:val="24"/>
        </w:rPr>
        <w:t xml:space="preserve">an age-dependent physical sign </w:t>
      </w:r>
      <w:r w:rsidR="00C15A49" w:rsidRPr="00E97B64">
        <w:rPr>
          <w:rFonts w:ascii="Times New Roman" w:hAnsi="Times New Roman" w:cs="Times New Roman"/>
          <w:sz w:val="24"/>
          <w:szCs w:val="24"/>
        </w:rPr>
        <w:fldChar w:fldCharType="begin"/>
      </w:r>
      <w:r w:rsidR="00C15A49" w:rsidRPr="00E97B64">
        <w:rPr>
          <w:rFonts w:ascii="Times New Roman" w:hAnsi="Times New Roman" w:cs="Times New Roman"/>
          <w:sz w:val="24"/>
          <w:szCs w:val="24"/>
        </w:rPr>
        <w:instrText xml:space="preserve"> ADDIN EN.CITE &lt;EndNote&gt;&lt;Cite&gt;&lt;Author&gt;Ricci&lt;/Author&gt;&lt;Year&gt;2015&lt;/Year&gt;&lt;RecNum&gt;93&lt;/RecNum&gt;&lt;DisplayText&gt;(1)&lt;/DisplayText&gt;&lt;record&gt;&lt;rec-number&gt;93&lt;/rec-number&gt;&lt;foreign-keys&gt;&lt;key app="EN" db-id="wetdpax0udedwsewvr5595ekzprfz59wzsrz" timestamp="1573944148"&gt;93&lt;/key&gt;&lt;/foreign-keys&gt;&lt;ref-type name="Journal Article"&gt;17&lt;/ref-type&gt;&lt;contributors&gt;&lt;authors&gt;&lt;author&gt;Ricci, Fabrizio&lt;/author&gt;&lt;author&gt;De Caterina, Raffaele&lt;/author&gt;&lt;author&gt;Fedorowski, Artur&lt;/author&gt;&lt;/authors&gt;&lt;/contributors&gt;&lt;titles&gt;&lt;title&gt;Orthostatic Hypotension: Epidemiology, Prognosis, and Treatment&lt;/title&gt;&lt;secondary-title&gt;Journal of the American College of Cardiology&lt;/secondary-title&gt;&lt;/titles&gt;&lt;periodical&gt;&lt;full-title&gt;Journal of the American College of Cardiology&lt;/full-title&gt;&lt;abbr-1&gt;J Am Coll Cardiol&lt;/abbr-1&gt;&lt;/periodical&gt;&lt;pages&gt;848-860&lt;/pages&gt;&lt;volume&gt;66&lt;/volume&gt;&lt;number&gt;7&lt;/number&gt;&lt;keywords&gt;&lt;keyword&gt;autonomic dysfunction&lt;/keyword&gt;&lt;keyword&gt;cardiovascular events&lt;/keyword&gt;&lt;keyword&gt;orthostatic hypotension&lt;/keyword&gt;&lt;keyword&gt;postural homeostasis&lt;/keyword&gt;&lt;/keywords&gt;&lt;dates&gt;&lt;year&gt;2015&lt;/year&gt;&lt;pub-dates&gt;&lt;date&gt;2015/08/18/&lt;/date&gt;&lt;/pub-dates&gt;&lt;/dates&gt;&lt;isbn&gt;0735-1097&lt;/isbn&gt;&lt;urls&gt;&lt;related-urls&gt;&lt;url&gt;http://www.sciencedirect.com/science/article/pii/S073510971503939X&lt;/url&gt;&lt;/related-urls&gt;&lt;/urls&gt;&lt;electronic-resource-num&gt;https://doi.org/10.1016/j.jacc.2015.06.1084&lt;/electronic-resource-num&gt;&lt;/record&gt;&lt;/Cite&gt;&lt;/EndNote&gt;</w:instrText>
      </w:r>
      <w:r w:rsidR="00C15A49" w:rsidRPr="00E97B64">
        <w:rPr>
          <w:rFonts w:ascii="Times New Roman" w:hAnsi="Times New Roman" w:cs="Times New Roman"/>
          <w:sz w:val="24"/>
          <w:szCs w:val="24"/>
        </w:rPr>
        <w:fldChar w:fldCharType="separate"/>
      </w:r>
      <w:r w:rsidR="00C15A49" w:rsidRPr="00E97B64">
        <w:rPr>
          <w:rFonts w:ascii="Times New Roman" w:hAnsi="Times New Roman" w:cs="Times New Roman"/>
          <w:noProof/>
          <w:sz w:val="24"/>
          <w:szCs w:val="24"/>
        </w:rPr>
        <w:t>(1)</w:t>
      </w:r>
      <w:r w:rsidR="00C15A49" w:rsidRPr="00E97B64">
        <w:rPr>
          <w:rFonts w:ascii="Times New Roman" w:hAnsi="Times New Roman" w:cs="Times New Roman"/>
          <w:sz w:val="24"/>
          <w:szCs w:val="24"/>
        </w:rPr>
        <w:fldChar w:fldCharType="end"/>
      </w:r>
      <w:r w:rsidR="00C15A49" w:rsidRPr="00E97B64">
        <w:rPr>
          <w:rFonts w:ascii="Times New Roman" w:hAnsi="Times New Roman" w:cs="Times New Roman"/>
          <w:sz w:val="24"/>
          <w:szCs w:val="24"/>
        </w:rPr>
        <w:t xml:space="preserve"> that is </w:t>
      </w:r>
      <w:r w:rsidR="00E80085" w:rsidRPr="00E97B64">
        <w:rPr>
          <w:rFonts w:ascii="Times New Roman" w:hAnsi="Times New Roman" w:cs="Times New Roman"/>
          <w:sz w:val="24"/>
          <w:szCs w:val="24"/>
        </w:rPr>
        <w:t>present in almost one in five community-dwelling adults who are aged 60</w:t>
      </w:r>
      <w:r w:rsidR="00F55369" w:rsidRPr="00E97B64">
        <w:rPr>
          <w:rFonts w:ascii="Times New Roman" w:hAnsi="Times New Roman" w:cs="Times New Roman"/>
          <w:sz w:val="24"/>
          <w:szCs w:val="24"/>
        </w:rPr>
        <w:t xml:space="preserve"> years</w:t>
      </w:r>
      <w:r w:rsidR="00E80085" w:rsidRPr="00E97B64">
        <w:rPr>
          <w:rFonts w:ascii="Times New Roman" w:hAnsi="Times New Roman" w:cs="Times New Roman"/>
          <w:sz w:val="24"/>
          <w:szCs w:val="24"/>
        </w:rPr>
        <w:t xml:space="preserve"> or above </w:t>
      </w:r>
      <w:r w:rsidR="00E80085" w:rsidRPr="00E97B64">
        <w:rPr>
          <w:rFonts w:ascii="Times New Roman" w:hAnsi="Times New Roman" w:cs="Times New Roman"/>
          <w:sz w:val="24"/>
          <w:szCs w:val="24"/>
        </w:rPr>
        <w:fldChar w:fldCharType="begin"/>
      </w:r>
      <w:r w:rsidR="00C15A49" w:rsidRPr="00E97B64">
        <w:rPr>
          <w:rFonts w:ascii="Times New Roman" w:hAnsi="Times New Roman" w:cs="Times New Roman"/>
          <w:sz w:val="24"/>
          <w:szCs w:val="24"/>
        </w:rPr>
        <w:instrText xml:space="preserve"> ADDIN EN.CITE &lt;EndNote&gt;&lt;Cite&gt;&lt;Author&gt;Saedon&lt;/Author&gt;&lt;Year&gt;2018&lt;/Year&gt;&lt;RecNum&gt;20&lt;/RecNum&gt;&lt;DisplayText&gt;(2)&lt;/DisplayText&gt;&lt;record&gt;&lt;rec-number&gt;20&lt;/rec-number&gt;&lt;foreign-keys&gt;&lt;key app="EN" db-id="wetdpax0udedwsewvr5595ekzprfz59wzsrz" timestamp="1550150437"&gt;20&lt;/key&gt;&lt;/foreign-keys&gt;&lt;ref-type name="Journal Article"&gt;17&lt;/ref-type&gt;&lt;contributors&gt;&lt;authors&gt;&lt;author&gt;Saedon, Nor Izzati&lt;/author&gt;&lt;author&gt;Pin Tan, Maw&lt;/author&gt;&lt;author&gt;Frith, James&lt;/author&gt;&lt;/authors&gt;&lt;/contributors&gt;&lt;titles&gt;&lt;title&gt;The Prevalence of Orthostatic Hypotension: A Systematic Review and Meta-Analysis&lt;/title&gt;&lt;secondary-title&gt;The Journals of Gerontology: Series A&lt;/secondary-title&gt;&lt;/titles&gt;&lt;periodical&gt;&lt;full-title&gt;The Journals of Gerontology: Series A&lt;/full-title&gt;&lt;/periodical&gt;&lt;dates&gt;&lt;year&gt;2018&lt;/year&gt;&lt;/dates&gt;&lt;urls&gt;&lt;related-urls&gt;&lt;url&gt;https://dx.doi.org/10.1093/gerona/gly188&lt;/url&gt;&lt;/related-urls&gt;&lt;/urls&gt;&lt;electronic-resource-num&gt;10.1093/gerona/gly188&lt;/electronic-resource-num&gt;&lt;access-date&gt;2/14/2019&lt;/access-date&gt;&lt;/record&gt;&lt;/Cite&gt;&lt;/EndNote&gt;</w:instrText>
      </w:r>
      <w:r w:rsidR="00E80085" w:rsidRPr="00E97B64">
        <w:rPr>
          <w:rFonts w:ascii="Times New Roman" w:hAnsi="Times New Roman" w:cs="Times New Roman"/>
          <w:sz w:val="24"/>
          <w:szCs w:val="24"/>
        </w:rPr>
        <w:fldChar w:fldCharType="separate"/>
      </w:r>
      <w:r w:rsidR="00C15A49" w:rsidRPr="00E97B64">
        <w:rPr>
          <w:rFonts w:ascii="Times New Roman" w:hAnsi="Times New Roman" w:cs="Times New Roman"/>
          <w:noProof/>
          <w:sz w:val="24"/>
          <w:szCs w:val="24"/>
        </w:rPr>
        <w:t>(2)</w:t>
      </w:r>
      <w:r w:rsidR="00E80085" w:rsidRPr="00E97B64">
        <w:rPr>
          <w:rFonts w:ascii="Times New Roman" w:hAnsi="Times New Roman" w:cs="Times New Roman"/>
          <w:sz w:val="24"/>
          <w:szCs w:val="24"/>
        </w:rPr>
        <w:fldChar w:fldCharType="end"/>
      </w:r>
      <w:r w:rsidR="00CB490F" w:rsidRPr="00E97B64">
        <w:rPr>
          <w:rFonts w:ascii="Times New Roman" w:hAnsi="Times New Roman" w:cs="Times New Roman"/>
          <w:sz w:val="24"/>
          <w:szCs w:val="24"/>
        </w:rPr>
        <w:t xml:space="preserve">. </w:t>
      </w:r>
      <w:r w:rsidR="00A77BAF" w:rsidRPr="00E97B64">
        <w:rPr>
          <w:rFonts w:ascii="Times New Roman" w:hAnsi="Times New Roman" w:cs="Times New Roman"/>
          <w:sz w:val="24"/>
          <w:szCs w:val="24"/>
        </w:rPr>
        <w:t>M</w:t>
      </w:r>
      <w:r w:rsidR="0015159B" w:rsidRPr="00E97B64">
        <w:rPr>
          <w:rFonts w:ascii="Times New Roman" w:hAnsi="Times New Roman" w:cs="Times New Roman"/>
          <w:sz w:val="24"/>
          <w:szCs w:val="24"/>
        </w:rPr>
        <w:t>o</w:t>
      </w:r>
      <w:r w:rsidR="00B21609" w:rsidRPr="00E97B64">
        <w:rPr>
          <w:rFonts w:ascii="Times New Roman" w:hAnsi="Times New Roman" w:cs="Times New Roman"/>
          <w:sz w:val="24"/>
          <w:szCs w:val="24"/>
        </w:rPr>
        <w:t>unting observational data has emerged over the last two decades</w:t>
      </w:r>
      <w:r w:rsidR="009714A7" w:rsidRPr="00E97B64">
        <w:rPr>
          <w:rFonts w:ascii="Times New Roman" w:hAnsi="Times New Roman" w:cs="Times New Roman"/>
          <w:sz w:val="24"/>
          <w:szCs w:val="24"/>
        </w:rPr>
        <w:t xml:space="preserve"> suggesting</w:t>
      </w:r>
      <w:r w:rsidR="00A77BAF" w:rsidRPr="00E97B64">
        <w:rPr>
          <w:rFonts w:ascii="Times New Roman" w:hAnsi="Times New Roman" w:cs="Times New Roman"/>
          <w:sz w:val="24"/>
          <w:szCs w:val="24"/>
        </w:rPr>
        <w:t xml:space="preserve"> OH increases risk of all-cause mortality </w:t>
      </w:r>
      <w:r w:rsidR="00A77BAF" w:rsidRPr="00E97B64">
        <w:rPr>
          <w:rFonts w:ascii="Times New Roman" w:hAnsi="Times New Roman" w:cs="Times New Roman"/>
          <w:sz w:val="24"/>
          <w:szCs w:val="24"/>
        </w:rPr>
        <w:fldChar w:fldCharType="begin">
          <w:fldData xml:space="preserve">PEVuZE5vdGU+PENpdGU+PEF1dGhvcj5BbmdlbG91c2k8L0F1dGhvcj48WWVhcj4yMDE0PC9ZZWFy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</w:fldData>
        </w:fldChar>
      </w:r>
      <w:r w:rsidR="00A77BAF" w:rsidRPr="00E97B64">
        <w:rPr>
          <w:rFonts w:ascii="Times New Roman" w:hAnsi="Times New Roman" w:cs="Times New Roman"/>
          <w:sz w:val="24"/>
          <w:szCs w:val="24"/>
        </w:rPr>
        <w:instrText xml:space="preserve"> ADDIN EN.CITE </w:instrText>
      </w:r>
      <w:r w:rsidR="00A77BAF" w:rsidRPr="00E97B64">
        <w:rPr>
          <w:rFonts w:ascii="Times New Roman" w:hAnsi="Times New Roman" w:cs="Times New Roman"/>
          <w:sz w:val="24"/>
          <w:szCs w:val="24"/>
        </w:rPr>
        <w:fldChar w:fldCharType="begin">
          <w:fldData xml:space="preserve">PEVuZE5vdGU+PENpdGU+PEF1dGhvcj5BbmdlbG91c2k8L0F1dGhvcj48WWVhcj4yMDE0PC9ZZWFy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</w:fldData>
        </w:fldChar>
      </w:r>
      <w:r w:rsidR="00A77BAF" w:rsidRPr="00E97B64">
        <w:rPr>
          <w:rFonts w:ascii="Times New Roman" w:hAnsi="Times New Roman" w:cs="Times New Roman"/>
          <w:sz w:val="24"/>
          <w:szCs w:val="24"/>
        </w:rPr>
        <w:instrText xml:space="preserve"> ADDIN EN.CITE.DATA </w:instrText>
      </w:r>
      <w:r w:rsidR="00A77BAF" w:rsidRPr="00E97B64">
        <w:rPr>
          <w:rFonts w:ascii="Times New Roman" w:hAnsi="Times New Roman" w:cs="Times New Roman"/>
          <w:sz w:val="24"/>
          <w:szCs w:val="24"/>
        </w:rPr>
      </w:r>
      <w:r w:rsidR="00A77BAF" w:rsidRPr="00E97B64">
        <w:rPr>
          <w:rFonts w:ascii="Times New Roman" w:hAnsi="Times New Roman" w:cs="Times New Roman"/>
          <w:sz w:val="24"/>
          <w:szCs w:val="24"/>
        </w:rPr>
        <w:fldChar w:fldCharType="end"/>
      </w:r>
      <w:r w:rsidR="00A77BAF" w:rsidRPr="00E97B64">
        <w:rPr>
          <w:rFonts w:ascii="Times New Roman" w:hAnsi="Times New Roman" w:cs="Times New Roman"/>
          <w:sz w:val="24"/>
          <w:szCs w:val="24"/>
        </w:rPr>
      </w:r>
      <w:r w:rsidR="00A77BAF" w:rsidRPr="00E97B64">
        <w:rPr>
          <w:rFonts w:ascii="Times New Roman" w:hAnsi="Times New Roman" w:cs="Times New Roman"/>
          <w:sz w:val="24"/>
          <w:szCs w:val="24"/>
        </w:rPr>
        <w:fldChar w:fldCharType="separate"/>
      </w:r>
      <w:r w:rsidR="00A77BAF" w:rsidRPr="00E97B64">
        <w:rPr>
          <w:rFonts w:ascii="Times New Roman" w:hAnsi="Times New Roman" w:cs="Times New Roman"/>
          <w:noProof/>
          <w:sz w:val="24"/>
          <w:szCs w:val="24"/>
        </w:rPr>
        <w:t>(3, 4)</w:t>
      </w:r>
      <w:r w:rsidR="00A77BAF" w:rsidRPr="00E97B64">
        <w:rPr>
          <w:rFonts w:ascii="Times New Roman" w:hAnsi="Times New Roman" w:cs="Times New Roman"/>
          <w:sz w:val="24"/>
          <w:szCs w:val="24"/>
        </w:rPr>
        <w:fldChar w:fldCharType="end"/>
      </w:r>
      <w:r w:rsidR="009714A7" w:rsidRPr="00E97B64">
        <w:rPr>
          <w:rFonts w:ascii="Times New Roman" w:hAnsi="Times New Roman" w:cs="Times New Roman"/>
          <w:sz w:val="24"/>
          <w:szCs w:val="24"/>
        </w:rPr>
        <w:t xml:space="preserve"> </w:t>
      </w:r>
      <w:r w:rsidR="00A77BAF" w:rsidRPr="00E97B64">
        <w:rPr>
          <w:rFonts w:ascii="Times New Roman" w:hAnsi="Times New Roman" w:cs="Times New Roman"/>
          <w:sz w:val="24"/>
          <w:szCs w:val="24"/>
        </w:rPr>
        <w:t xml:space="preserve">and that it </w:t>
      </w:r>
      <w:r w:rsidR="009714A7" w:rsidRPr="00E97B64">
        <w:rPr>
          <w:rFonts w:ascii="Times New Roman" w:hAnsi="Times New Roman" w:cs="Times New Roman"/>
          <w:sz w:val="24"/>
          <w:szCs w:val="24"/>
        </w:rPr>
        <w:t xml:space="preserve">may be an independent risk factor for cardiovascular disease, including stroke, heart failure, atrial fibrillation and myocardial infarction </w:t>
      </w:r>
      <w:r w:rsidR="009714A7" w:rsidRPr="00E97B64">
        <w:rPr>
          <w:rFonts w:ascii="Times New Roman" w:hAnsi="Times New Roman" w:cs="Times New Roman"/>
          <w:sz w:val="24"/>
          <w:szCs w:val="24"/>
        </w:rPr>
        <w:fldChar w:fldCharType="begin">
          <w:fldData xml:space="preserve">PEVuZE5vdGU+PENpdGU+PEF1dGhvcj5CZW52ZW51dG88L0F1dGhvcj48WWVhcj4yMDExPC9ZZWFy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</w:fldData>
        </w:fldChar>
      </w:r>
      <w:r w:rsidR="00A77BAF" w:rsidRPr="00E97B64">
        <w:rPr>
          <w:rFonts w:ascii="Times New Roman" w:hAnsi="Times New Roman" w:cs="Times New Roman"/>
          <w:sz w:val="24"/>
          <w:szCs w:val="24"/>
        </w:rPr>
        <w:instrText xml:space="preserve"> ADDIN EN.CITE </w:instrText>
      </w:r>
      <w:r w:rsidR="00A77BAF" w:rsidRPr="00E97B64">
        <w:rPr>
          <w:rFonts w:ascii="Times New Roman" w:hAnsi="Times New Roman" w:cs="Times New Roman"/>
          <w:sz w:val="24"/>
          <w:szCs w:val="24"/>
        </w:rPr>
        <w:fldChar w:fldCharType="begin">
          <w:fldData xml:space="preserve">PEVuZE5vdGU+PENpdGU+PEF1dGhvcj5CZW52ZW51dG88L0F1dGhvcj48WWVhcj4yMDExPC9ZZWFy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</w:fldData>
        </w:fldChar>
      </w:r>
      <w:r w:rsidR="00A77BAF" w:rsidRPr="00E97B64">
        <w:rPr>
          <w:rFonts w:ascii="Times New Roman" w:hAnsi="Times New Roman" w:cs="Times New Roman"/>
          <w:sz w:val="24"/>
          <w:szCs w:val="24"/>
        </w:rPr>
        <w:instrText xml:space="preserve"> ADDIN EN.CITE.DATA </w:instrText>
      </w:r>
      <w:r w:rsidR="00A77BAF" w:rsidRPr="00E97B64">
        <w:rPr>
          <w:rFonts w:ascii="Times New Roman" w:hAnsi="Times New Roman" w:cs="Times New Roman"/>
          <w:sz w:val="24"/>
          <w:szCs w:val="24"/>
        </w:rPr>
      </w:r>
      <w:r w:rsidR="00A77BAF" w:rsidRPr="00E97B64">
        <w:rPr>
          <w:rFonts w:ascii="Times New Roman" w:hAnsi="Times New Roman" w:cs="Times New Roman"/>
          <w:sz w:val="24"/>
          <w:szCs w:val="24"/>
        </w:rPr>
        <w:fldChar w:fldCharType="end"/>
      </w:r>
      <w:r w:rsidR="009714A7" w:rsidRPr="00E97B64">
        <w:rPr>
          <w:rFonts w:ascii="Times New Roman" w:hAnsi="Times New Roman" w:cs="Times New Roman"/>
          <w:sz w:val="24"/>
          <w:szCs w:val="24"/>
        </w:rPr>
      </w:r>
      <w:r w:rsidR="009714A7" w:rsidRPr="00E97B64">
        <w:rPr>
          <w:rFonts w:ascii="Times New Roman" w:hAnsi="Times New Roman" w:cs="Times New Roman"/>
          <w:sz w:val="24"/>
          <w:szCs w:val="24"/>
        </w:rPr>
        <w:fldChar w:fldCharType="separate"/>
      </w:r>
      <w:r w:rsidR="00A77BAF" w:rsidRPr="00E97B64">
        <w:rPr>
          <w:rFonts w:ascii="Times New Roman" w:hAnsi="Times New Roman" w:cs="Times New Roman"/>
          <w:noProof/>
          <w:sz w:val="24"/>
          <w:szCs w:val="24"/>
        </w:rPr>
        <w:t>(4-8)</w:t>
      </w:r>
      <w:r w:rsidR="009714A7" w:rsidRPr="00E97B64">
        <w:rPr>
          <w:rFonts w:ascii="Times New Roman" w:hAnsi="Times New Roman" w:cs="Times New Roman"/>
          <w:sz w:val="24"/>
          <w:szCs w:val="24"/>
        </w:rPr>
        <w:fldChar w:fldCharType="end"/>
      </w:r>
      <w:r w:rsidR="009714A7" w:rsidRPr="00E97B64">
        <w:rPr>
          <w:rFonts w:ascii="Times New Roman" w:hAnsi="Times New Roman" w:cs="Times New Roman"/>
          <w:sz w:val="24"/>
          <w:szCs w:val="24"/>
        </w:rPr>
        <w:t>.</w:t>
      </w:r>
      <w:r w:rsidR="001421DA" w:rsidRPr="00E97B64">
        <w:rPr>
          <w:rFonts w:ascii="Times New Roman" w:hAnsi="Times New Roman" w:cs="Times New Roman"/>
          <w:sz w:val="24"/>
          <w:szCs w:val="24"/>
        </w:rPr>
        <w:t xml:space="preserve"> </w:t>
      </w:r>
      <w:r w:rsidR="009A3B94" w:rsidRPr="00E97B64">
        <w:rPr>
          <w:rFonts w:ascii="Times New Roman" w:hAnsi="Times New Roman" w:cs="Times New Roman"/>
          <w:sz w:val="24"/>
          <w:szCs w:val="24"/>
        </w:rPr>
        <w:t>Indeed</w:t>
      </w:r>
      <w:r w:rsidR="001421DA" w:rsidRPr="00E97B64">
        <w:rPr>
          <w:rFonts w:ascii="Times New Roman" w:hAnsi="Times New Roman" w:cs="Times New Roman"/>
          <w:sz w:val="24"/>
          <w:szCs w:val="24"/>
        </w:rPr>
        <w:t xml:space="preserve">, </w:t>
      </w:r>
      <w:r w:rsidR="00A24FC4" w:rsidRPr="00E97B64">
        <w:rPr>
          <w:rFonts w:ascii="Times New Roman" w:hAnsi="Times New Roman" w:cs="Times New Roman"/>
          <w:sz w:val="24"/>
          <w:szCs w:val="24"/>
        </w:rPr>
        <w:t xml:space="preserve">OH has been </w:t>
      </w:r>
      <w:r w:rsidR="001421DA" w:rsidRPr="00E97B64">
        <w:rPr>
          <w:rFonts w:ascii="Times New Roman" w:hAnsi="Times New Roman" w:cs="Times New Roman"/>
          <w:sz w:val="24"/>
          <w:szCs w:val="24"/>
        </w:rPr>
        <w:t>associated with</w:t>
      </w:r>
      <w:r w:rsidR="003B4045" w:rsidRPr="00E97B64">
        <w:rPr>
          <w:rFonts w:ascii="Times New Roman" w:hAnsi="Times New Roman" w:cs="Times New Roman"/>
          <w:sz w:val="24"/>
          <w:szCs w:val="24"/>
        </w:rPr>
        <w:t xml:space="preserve"> </w:t>
      </w:r>
      <w:r w:rsidR="001421DA" w:rsidRPr="00E97B64">
        <w:rPr>
          <w:rFonts w:ascii="Times New Roman" w:hAnsi="Times New Roman" w:cs="Times New Roman"/>
          <w:sz w:val="24"/>
          <w:szCs w:val="24"/>
        </w:rPr>
        <w:t xml:space="preserve">subclinical atherosclerotic vascular disease </w:t>
      </w:r>
      <w:r w:rsidR="00190CB7" w:rsidRPr="00E97B64">
        <w:rPr>
          <w:rFonts w:ascii="Times New Roman" w:hAnsi="Times New Roman" w:cs="Times New Roman"/>
          <w:sz w:val="24"/>
          <w:szCs w:val="24"/>
        </w:rPr>
        <w:fldChar w:fldCharType="begin"/>
      </w:r>
      <w:r w:rsidR="00A77BAF" w:rsidRPr="00E97B64">
        <w:rPr>
          <w:rFonts w:ascii="Times New Roman" w:hAnsi="Times New Roman" w:cs="Times New Roman"/>
          <w:sz w:val="24"/>
          <w:szCs w:val="24"/>
        </w:rPr>
        <w:instrText xml:space="preserve"> ADDIN EN.CITE &lt;EndNote&gt;&lt;Cite&gt;&lt;Author&gt;Juraschek Stephen&lt;/Author&gt;&lt;Year&gt;2018&lt;/Year&gt;&lt;RecNum&gt;53&lt;/RecNum&gt;&lt;DisplayText&gt;(9)&lt;/DisplayText&gt;&lt;record&gt;&lt;rec-number&gt;53&lt;/rec-number&gt;&lt;foreign-keys&gt;&lt;key app="EN" db-id="wetdpax0udedwsewvr5595ekzprfz59wzsrz" timestamp="1553641180"&gt;53&lt;/key&gt;&lt;/foreign-keys&gt;&lt;ref-type name="Journal Article"&gt;17&lt;/ref-type&gt;&lt;contributors&gt;&lt;authors&gt;&lt;author&gt;Juraschek Stephen, P.&lt;/author&gt;&lt;author&gt;Daya, Natalie&lt;/author&gt;&lt;author&gt;Appel Lawrence, J.&lt;/author&gt;&lt;author&gt;Miller Edgar, R.&lt;/author&gt;&lt;author&gt;McEvoy John, William&lt;/author&gt;&lt;author&gt;Matsushita, Kunihiro&lt;/author&gt;&lt;author&gt;Ballantyne Christie, M.&lt;/author&gt;&lt;author&gt;Selvin, Elizabeth&lt;/author&gt;&lt;/authors&gt;&lt;/contributors&gt;&lt;titles&gt;&lt;title&gt;Orthostatic Hypotension and Risk of Clinical and Subclinical Cardiovascular Disease in Middle‐Aged Adults&lt;/title&gt;&lt;secondary-title&gt;Journal of the American Heart Association&lt;/secondary-title&gt;&lt;/titles&gt;&lt;periodical&gt;&lt;full-title&gt;Journal of the American Heart Association&lt;/full-title&gt;&lt;/periodical&gt;&lt;pages&gt;e008884&lt;/pages&gt;&lt;volume&gt;7&lt;/volume&gt;&lt;number&gt;10&lt;/number&gt;&lt;dates&gt;&lt;year&gt;2018&lt;/year&gt;&lt;/dates&gt;&lt;publisher&gt;American Heart Association&lt;/publisher&gt;&lt;urls&gt;&lt;related-urls&gt;&lt;url&gt;https://doi.org/10.1161/JAHA.118.008884&lt;/url&gt;&lt;/related-urls&gt;&lt;/urls&gt;&lt;electronic-resource-num&gt;10.1161/JAHA.118.008884&lt;/electronic-resource-num&gt;&lt;access-date&gt;2019/03/26&lt;/access-date&gt;&lt;/record&gt;&lt;/Cite&gt;&lt;/EndNote&gt;</w:instrText>
      </w:r>
      <w:r w:rsidR="00190CB7" w:rsidRPr="00E97B64">
        <w:rPr>
          <w:rFonts w:ascii="Times New Roman" w:hAnsi="Times New Roman" w:cs="Times New Roman"/>
          <w:sz w:val="24"/>
          <w:szCs w:val="24"/>
        </w:rPr>
        <w:fldChar w:fldCharType="separate"/>
      </w:r>
      <w:r w:rsidR="00A77BAF" w:rsidRPr="00E97B64">
        <w:rPr>
          <w:rFonts w:ascii="Times New Roman" w:hAnsi="Times New Roman" w:cs="Times New Roman"/>
          <w:noProof/>
          <w:sz w:val="24"/>
          <w:szCs w:val="24"/>
        </w:rPr>
        <w:t>(9)</w:t>
      </w:r>
      <w:r w:rsidR="00190CB7" w:rsidRPr="00E97B64">
        <w:rPr>
          <w:rFonts w:ascii="Times New Roman" w:hAnsi="Times New Roman" w:cs="Times New Roman"/>
          <w:sz w:val="24"/>
          <w:szCs w:val="24"/>
        </w:rPr>
        <w:fldChar w:fldCharType="end"/>
      </w:r>
      <w:r w:rsidR="003B4045" w:rsidRPr="00E97B64">
        <w:rPr>
          <w:rFonts w:ascii="Times New Roman" w:hAnsi="Times New Roman" w:cs="Times New Roman"/>
          <w:sz w:val="24"/>
          <w:szCs w:val="24"/>
        </w:rPr>
        <w:t xml:space="preserve"> and</w:t>
      </w:r>
      <w:r w:rsidR="00190CB7" w:rsidRPr="00E97B64">
        <w:rPr>
          <w:rFonts w:ascii="Times New Roman" w:hAnsi="Times New Roman" w:cs="Times New Roman"/>
          <w:sz w:val="24"/>
          <w:szCs w:val="24"/>
        </w:rPr>
        <w:t xml:space="preserve"> structural and functional cardiac changes, including left ventricular hypertrophy and diastolic dysfunction </w:t>
      </w:r>
      <w:r w:rsidR="00190CB7" w:rsidRPr="00E97B64">
        <w:rPr>
          <w:rFonts w:ascii="Times New Roman" w:hAnsi="Times New Roman" w:cs="Times New Roman"/>
          <w:sz w:val="24"/>
          <w:szCs w:val="24"/>
        </w:rPr>
        <w:fldChar w:fldCharType="begin"/>
      </w:r>
      <w:r w:rsidR="00A77BAF" w:rsidRPr="00E97B64">
        <w:rPr>
          <w:rFonts w:ascii="Times New Roman" w:hAnsi="Times New Roman" w:cs="Times New Roman"/>
          <w:sz w:val="24"/>
          <w:szCs w:val="24"/>
        </w:rPr>
        <w:instrText xml:space="preserve"> ADDIN EN.CITE &lt;EndNote&gt;&lt;Cite&gt;&lt;Author&gt;Magnusson&lt;/Author&gt;&lt;Year&gt;2015&lt;/Year&gt;&lt;RecNum&gt;54&lt;/RecNum&gt;&lt;DisplayText&gt;(10)&lt;/DisplayText&gt;&lt;record&gt;&lt;rec-number&gt;54&lt;/rec-number&gt;&lt;foreign-keys&gt;&lt;key app="EN" db-id="wetdpax0udedwsewvr5595ekzprfz59wzsrz" timestamp="1553641243"&gt;54&lt;/key&gt;&lt;/foreign-keys&gt;&lt;ref-type name="Journal Article"&gt;17&lt;/ref-type&gt;&lt;contributors&gt;&lt;authors&gt;&lt;author&gt;Magnusson, Martin&lt;/author&gt;&lt;author&gt;Holm, Hannes&lt;/author&gt;&lt;author&gt;Jujic, Amra&lt;/author&gt;&lt;author&gt;Fedorowski, Artur&lt;/author&gt;&lt;author&gt;Leosdottir, Margret&lt;/author&gt;&lt;author&gt;Melander, Olle&lt;/author&gt;&lt;author&gt;Nilsson, Peter&lt;/author&gt;&lt;author&gt;Bachus, Erasmus&lt;/author&gt;&lt;/authors&gt;&lt;/contributors&gt;&lt;titles&gt;&lt;title&gt;Orthostatic Hypotension and Cardiac Changes After Long-Term Follow-Up&lt;/title&gt;&lt;secondary-title&gt;American Journal of Hypertension&lt;/secondary-title&gt;&lt;/titles&gt;&lt;periodical&gt;&lt;full-title&gt;American Journal of Hypertension&lt;/full-title&gt;&lt;/periodical&gt;&lt;pages&gt;847-852&lt;/pages&gt;&lt;volume&gt;29&lt;/volume&gt;&lt;number&gt;7&lt;/number&gt;&lt;dates&gt;&lt;year&gt;2015&lt;/year&gt;&lt;/dates&gt;&lt;isbn&gt;0895-7061&lt;/isbn&gt;&lt;urls&gt;&lt;related-urls&gt;&lt;url&gt;https://doi.org/10.1093/ajh/hpv187&lt;/url&gt;&lt;/related-urls&gt;&lt;/urls&gt;&lt;electronic-resource-num&gt;10.1093/ajh/hpv187&lt;/electronic-resource-num&gt;&lt;access-date&gt;3/26/2019&lt;/access-date&gt;&lt;/record&gt;&lt;/Cite&gt;&lt;/EndNote&gt;</w:instrText>
      </w:r>
      <w:r w:rsidR="00190CB7" w:rsidRPr="00E97B64">
        <w:rPr>
          <w:rFonts w:ascii="Times New Roman" w:hAnsi="Times New Roman" w:cs="Times New Roman"/>
          <w:sz w:val="24"/>
          <w:szCs w:val="24"/>
        </w:rPr>
        <w:fldChar w:fldCharType="separate"/>
      </w:r>
      <w:r w:rsidR="00A77BAF" w:rsidRPr="00E97B64">
        <w:rPr>
          <w:rFonts w:ascii="Times New Roman" w:hAnsi="Times New Roman" w:cs="Times New Roman"/>
          <w:noProof/>
          <w:sz w:val="24"/>
          <w:szCs w:val="24"/>
        </w:rPr>
        <w:t>(10)</w:t>
      </w:r>
      <w:r w:rsidR="00190CB7" w:rsidRPr="00E97B64">
        <w:rPr>
          <w:rFonts w:ascii="Times New Roman" w:hAnsi="Times New Roman" w:cs="Times New Roman"/>
          <w:sz w:val="24"/>
          <w:szCs w:val="24"/>
        </w:rPr>
        <w:fldChar w:fldCharType="end"/>
      </w:r>
      <w:r w:rsidR="003B4045" w:rsidRPr="00E97B64">
        <w:rPr>
          <w:rFonts w:ascii="Times New Roman" w:hAnsi="Times New Roman" w:cs="Times New Roman"/>
          <w:sz w:val="24"/>
          <w:szCs w:val="24"/>
        </w:rPr>
        <w:t xml:space="preserve">. </w:t>
      </w:r>
      <w:r w:rsidR="00B413CA" w:rsidRPr="00E97B64">
        <w:rPr>
          <w:rFonts w:ascii="Times New Roman" w:hAnsi="Times New Roman" w:cs="Times New Roman"/>
          <w:sz w:val="24"/>
          <w:szCs w:val="24"/>
        </w:rPr>
        <w:t xml:space="preserve">However, </w:t>
      </w:r>
      <w:r w:rsidR="007D71A4" w:rsidRPr="00E97B64">
        <w:rPr>
          <w:rFonts w:ascii="Times New Roman" w:hAnsi="Times New Roman" w:cs="Times New Roman"/>
          <w:sz w:val="24"/>
          <w:szCs w:val="24"/>
        </w:rPr>
        <w:t xml:space="preserve">there is </w:t>
      </w:r>
      <w:r w:rsidR="003B4045" w:rsidRPr="00E97B64">
        <w:rPr>
          <w:rFonts w:ascii="Times New Roman" w:hAnsi="Times New Roman" w:cs="Times New Roman"/>
          <w:sz w:val="24"/>
          <w:szCs w:val="24"/>
        </w:rPr>
        <w:t>no consensus regarding</w:t>
      </w:r>
      <w:r w:rsidR="007D71A4" w:rsidRPr="00E97B64">
        <w:rPr>
          <w:rFonts w:ascii="Times New Roman" w:hAnsi="Times New Roman" w:cs="Times New Roman"/>
          <w:sz w:val="24"/>
          <w:szCs w:val="24"/>
        </w:rPr>
        <w:t xml:space="preserve"> the</w:t>
      </w:r>
      <w:r w:rsidR="0007054C">
        <w:rPr>
          <w:rFonts w:ascii="Times New Roman" w:hAnsi="Times New Roman" w:cs="Times New Roman"/>
          <w:sz w:val="24"/>
          <w:szCs w:val="24"/>
        </w:rPr>
        <w:t xml:space="preserve"> underlying</w:t>
      </w:r>
      <w:r w:rsidR="007D71A4" w:rsidRPr="00E97B64">
        <w:rPr>
          <w:rFonts w:ascii="Times New Roman" w:hAnsi="Times New Roman" w:cs="Times New Roman"/>
          <w:sz w:val="24"/>
          <w:szCs w:val="24"/>
        </w:rPr>
        <w:t xml:space="preserve"> mechanisms </w:t>
      </w:r>
      <w:r w:rsidR="0007054C">
        <w:rPr>
          <w:rFonts w:ascii="Times New Roman" w:hAnsi="Times New Roman" w:cs="Times New Roman"/>
          <w:sz w:val="24"/>
          <w:szCs w:val="24"/>
        </w:rPr>
        <w:t xml:space="preserve">which explain how </w:t>
      </w:r>
      <w:r w:rsidR="007D71A4" w:rsidRPr="00E97B64">
        <w:rPr>
          <w:rFonts w:ascii="Times New Roman" w:hAnsi="Times New Roman" w:cs="Times New Roman"/>
          <w:sz w:val="24"/>
          <w:szCs w:val="24"/>
        </w:rPr>
        <w:t>OH result</w:t>
      </w:r>
      <w:r w:rsidR="00D44B17" w:rsidRPr="00E97B64">
        <w:rPr>
          <w:rFonts w:ascii="Times New Roman" w:hAnsi="Times New Roman" w:cs="Times New Roman"/>
          <w:sz w:val="24"/>
          <w:szCs w:val="24"/>
        </w:rPr>
        <w:t>s</w:t>
      </w:r>
      <w:r w:rsidR="007D71A4" w:rsidRPr="00E97B64">
        <w:rPr>
          <w:rFonts w:ascii="Times New Roman" w:hAnsi="Times New Roman" w:cs="Times New Roman"/>
          <w:sz w:val="24"/>
          <w:szCs w:val="24"/>
        </w:rPr>
        <w:t xml:space="preserve"> in </w:t>
      </w:r>
      <w:r w:rsidR="00B413CA" w:rsidRPr="00E97B64">
        <w:rPr>
          <w:rFonts w:ascii="Times New Roman" w:hAnsi="Times New Roman" w:cs="Times New Roman"/>
          <w:sz w:val="24"/>
          <w:szCs w:val="24"/>
        </w:rPr>
        <w:t>these</w:t>
      </w:r>
      <w:r w:rsidR="007D71A4" w:rsidRPr="00E97B64">
        <w:rPr>
          <w:rFonts w:ascii="Times New Roman" w:hAnsi="Times New Roman" w:cs="Times New Roman"/>
          <w:sz w:val="24"/>
          <w:szCs w:val="24"/>
        </w:rPr>
        <w:t xml:space="preserve"> pathological changes</w:t>
      </w:r>
      <w:r w:rsidR="00667F09" w:rsidRPr="00E97B64">
        <w:rPr>
          <w:rFonts w:ascii="Times New Roman" w:hAnsi="Times New Roman" w:cs="Times New Roman"/>
          <w:sz w:val="24"/>
          <w:szCs w:val="24"/>
        </w:rPr>
        <w:t xml:space="preserve"> and increases cardiovascular risk</w:t>
      </w:r>
      <w:r w:rsidR="007D71A4" w:rsidRPr="00E97B64">
        <w:rPr>
          <w:rFonts w:ascii="Times New Roman" w:hAnsi="Times New Roman" w:cs="Times New Roman"/>
          <w:sz w:val="24"/>
          <w:szCs w:val="24"/>
        </w:rPr>
        <w:t xml:space="preserve">.  </w:t>
      </w:r>
      <w:r w:rsidR="00E82EC0" w:rsidRPr="00E97B64">
        <w:rPr>
          <w:rFonts w:ascii="Times New Roman" w:hAnsi="Times New Roman" w:cs="Times New Roman"/>
          <w:sz w:val="24"/>
          <w:szCs w:val="24"/>
        </w:rPr>
        <w:br/>
      </w:r>
      <w:r w:rsidR="00E82EC0" w:rsidRPr="00E97B64">
        <w:rPr>
          <w:rFonts w:ascii="Times New Roman" w:hAnsi="Times New Roman" w:cs="Times New Roman"/>
          <w:sz w:val="24"/>
          <w:szCs w:val="24"/>
        </w:rPr>
        <w:br/>
        <w:t xml:space="preserve">There is limited data examining the association between </w:t>
      </w:r>
      <w:r w:rsidR="0000298A">
        <w:rPr>
          <w:rFonts w:ascii="Times New Roman" w:hAnsi="Times New Roman" w:cs="Times New Roman"/>
          <w:sz w:val="24"/>
          <w:szCs w:val="24"/>
        </w:rPr>
        <w:t xml:space="preserve">circulating </w:t>
      </w:r>
      <w:r w:rsidR="002C41EE">
        <w:rPr>
          <w:rFonts w:ascii="Times New Roman" w:hAnsi="Times New Roman" w:cs="Times New Roman"/>
          <w:sz w:val="24"/>
          <w:szCs w:val="24"/>
        </w:rPr>
        <w:t xml:space="preserve">cardiovascular risk markers </w:t>
      </w:r>
      <w:r w:rsidR="00E82EC0" w:rsidRPr="00E97B64">
        <w:rPr>
          <w:rFonts w:ascii="Times New Roman" w:hAnsi="Times New Roman" w:cs="Times New Roman"/>
          <w:sz w:val="24"/>
          <w:szCs w:val="24"/>
        </w:rPr>
        <w:t xml:space="preserve">and OH. A small, cross-sectional analysis has shown OH </w:t>
      </w:r>
      <w:r w:rsidR="0016621D" w:rsidRPr="00E97B64">
        <w:rPr>
          <w:rFonts w:ascii="Times New Roman" w:hAnsi="Times New Roman" w:cs="Times New Roman"/>
          <w:sz w:val="24"/>
          <w:szCs w:val="24"/>
        </w:rPr>
        <w:t>to be</w:t>
      </w:r>
      <w:r w:rsidR="00E82EC0" w:rsidRPr="00E97B64">
        <w:rPr>
          <w:rFonts w:ascii="Times New Roman" w:hAnsi="Times New Roman" w:cs="Times New Roman"/>
          <w:sz w:val="24"/>
          <w:szCs w:val="24"/>
        </w:rPr>
        <w:t xml:space="preserve"> associated with the inflammatory biomarkers midkine, immunoglobulin-like transcript 3 and regenerating islet-derived protein 4 </w:t>
      </w:r>
      <w:r w:rsidR="00E82EC0" w:rsidRPr="00E97B64">
        <w:rPr>
          <w:rFonts w:ascii="Times New Roman" w:hAnsi="Times New Roman" w:cs="Times New Roman"/>
          <w:sz w:val="24"/>
          <w:szCs w:val="24"/>
        </w:rPr>
        <w:fldChar w:fldCharType="begin"/>
      </w:r>
      <w:r w:rsidR="00E82EC0" w:rsidRPr="00E97B64">
        <w:rPr>
          <w:rFonts w:ascii="Times New Roman" w:hAnsi="Times New Roman" w:cs="Times New Roman"/>
          <w:sz w:val="24"/>
          <w:szCs w:val="24"/>
        </w:rPr>
        <w:instrText xml:space="preserve"> ADDIN EN.CITE &lt;EndNote&gt;&lt;Cite&gt;&lt;Author&gt;Johansson&lt;/Author&gt;&lt;Year&gt;2018&lt;/Year&gt;&lt;RecNum&gt;16&lt;/RecNum&gt;&lt;DisplayText&gt;(11)&lt;/DisplayText&gt;&lt;record&gt;&lt;rec-number&gt;16&lt;/rec-number&gt;&lt;foreign-keys&gt;&lt;key app="EN" db-id="wetdpax0udedwsewvr5595ekzprfz59wzsrz" timestamp="1548329460"&gt;16&lt;/key&gt;&lt;/foreign-keys&gt;&lt;ref-type name="Journal Article"&gt;17&lt;/ref-type&gt;&lt;contributors&gt;&lt;authors&gt;&lt;author&gt;Johansson, Madeleine&lt;/author&gt;&lt;author&gt;Ricci, Fabrizio&lt;/author&gt;&lt;author&gt;Aung, Nay&lt;/author&gt;&lt;author&gt;Sutton, Richard&lt;/author&gt;&lt;author&gt;Melander, Olle&lt;/author&gt;&lt;author&gt;Fedorowski, Artur&lt;/author&gt;&lt;/authors&gt;&lt;/contributors&gt;&lt;titles&gt;&lt;title&gt;Inflammatory biomarker profiling in classical orthostatic hypotension: Insights from the SYSTEMA cohort&lt;/title&gt;&lt;secondary-title&gt;International Journal of Cardiology&lt;/secondary-title&gt;&lt;/titles&gt;&lt;periodical&gt;&lt;full-title&gt;International Journal of Cardiology&lt;/full-title&gt;&lt;/periodical&gt;&lt;pages&gt;192-197&lt;/pages&gt;&lt;volume&gt;259&lt;/volume&gt;&lt;keywords&gt;&lt;keyword&gt;Dysautonomia&lt;/keyword&gt;&lt;keyword&gt;Inflammation&lt;/keyword&gt;&lt;keyword&gt;Autonomic function&lt;/keyword&gt;&lt;keyword&gt;Biomarker&lt;/keyword&gt;&lt;keyword&gt;Cardiovascular system pathology&lt;/keyword&gt;&lt;/keywords&gt;&lt;dates&gt;&lt;year&gt;2018&lt;/year&gt;&lt;pub-dates&gt;&lt;date&gt;2018/05/15/&lt;/date&gt;&lt;/pub-dates&gt;&lt;/dates&gt;&lt;isbn&gt;0167-5273&lt;/isbn&gt;&lt;urls&gt;&lt;related-urls&gt;&lt;url&gt;http://www.sciencedirect.com/science/article/pii/S0167527317368675&lt;/url&gt;&lt;url&gt;https://ac.els-cdn.com/S0167527317368675/1-s2.0-S0167527317368675-main.pdf?_tid=7270274e-e277-465b-a238-8d5b393c2edf&amp;amp;acdnat=1548329646_9d10fc5a3a58addd0ac971a18e50b8ca&lt;/url&gt;&lt;/related-urls&gt;&lt;/urls&gt;&lt;electronic-resource-num&gt;https://doi.org/10.1016/j.ijcard.2017.12.020&lt;/electronic-resource-num&gt;&lt;/record&gt;&lt;/Cite&gt;&lt;/EndNote&gt;</w:instrText>
      </w:r>
      <w:r w:rsidR="00E82EC0" w:rsidRPr="00E97B64">
        <w:rPr>
          <w:rFonts w:ascii="Times New Roman" w:hAnsi="Times New Roman" w:cs="Times New Roman"/>
          <w:sz w:val="24"/>
          <w:szCs w:val="24"/>
        </w:rPr>
        <w:fldChar w:fldCharType="separate"/>
      </w:r>
      <w:r w:rsidR="00E82EC0" w:rsidRPr="00E97B64">
        <w:rPr>
          <w:rFonts w:ascii="Times New Roman" w:hAnsi="Times New Roman" w:cs="Times New Roman"/>
          <w:noProof/>
          <w:sz w:val="24"/>
          <w:szCs w:val="24"/>
        </w:rPr>
        <w:t>(11)</w:t>
      </w:r>
      <w:r w:rsidR="00E82EC0" w:rsidRPr="00E97B64">
        <w:rPr>
          <w:rFonts w:ascii="Times New Roman" w:hAnsi="Times New Roman" w:cs="Times New Roman"/>
          <w:sz w:val="24"/>
          <w:szCs w:val="24"/>
        </w:rPr>
        <w:fldChar w:fldCharType="end"/>
      </w:r>
      <w:r w:rsidR="00E82EC0" w:rsidRPr="00E97B64">
        <w:rPr>
          <w:rFonts w:ascii="Times New Roman" w:hAnsi="Times New Roman" w:cs="Times New Roman"/>
          <w:sz w:val="24"/>
          <w:szCs w:val="24"/>
        </w:rPr>
        <w:t xml:space="preserve">. </w:t>
      </w:r>
      <w:r w:rsidR="00E7056A">
        <w:rPr>
          <w:rFonts w:ascii="Times New Roman" w:hAnsi="Times New Roman" w:cs="Times New Roman"/>
          <w:sz w:val="24"/>
          <w:szCs w:val="24"/>
        </w:rPr>
        <w:t xml:space="preserve">Another </w:t>
      </w:r>
      <w:r w:rsidR="00E82EC0" w:rsidRPr="00E97B64">
        <w:rPr>
          <w:rFonts w:ascii="Times New Roman" w:hAnsi="Times New Roman" w:cs="Times New Roman"/>
          <w:sz w:val="24"/>
          <w:szCs w:val="24"/>
        </w:rPr>
        <w:t>small, cross-sectional analysis</w:t>
      </w:r>
      <w:r w:rsidR="00E7056A">
        <w:rPr>
          <w:rFonts w:ascii="Times New Roman" w:hAnsi="Times New Roman" w:cs="Times New Roman"/>
          <w:sz w:val="24"/>
          <w:szCs w:val="24"/>
        </w:rPr>
        <w:t xml:space="preserve"> has shown</w:t>
      </w:r>
      <w:r w:rsidR="00E82EC0" w:rsidRPr="00E97B64">
        <w:rPr>
          <w:rFonts w:ascii="Times New Roman" w:hAnsi="Times New Roman" w:cs="Times New Roman"/>
          <w:sz w:val="24"/>
          <w:szCs w:val="24"/>
        </w:rPr>
        <w:t xml:space="preserve"> OH </w:t>
      </w:r>
      <w:r w:rsidR="00E7056A">
        <w:rPr>
          <w:rFonts w:ascii="Times New Roman" w:hAnsi="Times New Roman" w:cs="Times New Roman"/>
          <w:sz w:val="24"/>
          <w:szCs w:val="24"/>
        </w:rPr>
        <w:t>to be</w:t>
      </w:r>
      <w:r w:rsidR="00E82EC0" w:rsidRPr="00E97B64">
        <w:rPr>
          <w:rFonts w:ascii="Times New Roman" w:hAnsi="Times New Roman" w:cs="Times New Roman"/>
          <w:sz w:val="24"/>
          <w:szCs w:val="24"/>
        </w:rPr>
        <w:t xml:space="preserve"> associated with increased concentration of von Willebrand factor (</w:t>
      </w:r>
      <w:r w:rsidR="004A6252">
        <w:rPr>
          <w:rFonts w:ascii="Times New Roman" w:hAnsi="Times New Roman" w:cs="Times New Roman"/>
          <w:sz w:val="24"/>
          <w:szCs w:val="24"/>
        </w:rPr>
        <w:t>VWF</w:t>
      </w:r>
      <w:r w:rsidR="00E82EC0" w:rsidRPr="00E97B64">
        <w:rPr>
          <w:rFonts w:ascii="Times New Roman" w:hAnsi="Times New Roman" w:cs="Times New Roman"/>
          <w:sz w:val="24"/>
          <w:szCs w:val="24"/>
        </w:rPr>
        <w:t xml:space="preserve">) </w:t>
      </w:r>
      <w:r w:rsidR="00E82EC0" w:rsidRPr="00E97B64">
        <w:rPr>
          <w:rFonts w:ascii="Times New Roman" w:hAnsi="Times New Roman" w:cs="Times New Roman"/>
          <w:sz w:val="24"/>
          <w:szCs w:val="24"/>
        </w:rPr>
        <w:fldChar w:fldCharType="begin"/>
      </w:r>
      <w:r w:rsidR="00471A23" w:rsidRPr="00E97B64">
        <w:rPr>
          <w:rFonts w:ascii="Times New Roman" w:hAnsi="Times New Roman" w:cs="Times New Roman"/>
          <w:sz w:val="24"/>
          <w:szCs w:val="24"/>
        </w:rPr>
        <w:instrText xml:space="preserve"> ADDIN EN.CITE &lt;EndNote&gt;&lt;Cite&gt;&lt;Author&gt;Isma&lt;/Author&gt;&lt;Year&gt;2015&lt;/Year&gt;&lt;RecNum&gt;15&lt;/RecNum&gt;&lt;DisplayText&gt;(12)&lt;/DisplayText&gt;&lt;record&gt;&lt;rec-number&gt;15&lt;/rec-number&gt;&lt;foreign-keys&gt;&lt;key app="EN" db-id="wetdpax0udedwsewvr5595ekzprfz59wzsrz" timestamp="1548328395"&gt;15&lt;/key&gt;&lt;/foreign-keys&gt;&lt;ref-type name="Journal Article"&gt;17&lt;/ref-type&gt;&lt;contributors&gt;&lt;authors&gt;&lt;author&gt;Isma, Nazim&lt;/author&gt;&lt;author&gt;Sutton, Richard&lt;/author&gt;&lt;author&gt;Hillarp, Andreas&lt;/author&gt;&lt;author&gt;Strandberg, Karin&lt;/author&gt;&lt;author&gt;Melander, Olle&lt;/author&gt;&lt;author&gt;Fedorowski, Artur&lt;/author&gt;&lt;/authors&gt;&lt;/contributors&gt;&lt;titles&gt;&lt;title&gt;Higher levels of von Willebrand factor in patients with syncope due to orthostatic hypotension&lt;/title&gt;&lt;secondary-title&gt;Journal of Hypertension&lt;/secondary-title&gt;&lt;/titles&gt;&lt;periodical&gt;&lt;full-title&gt;Journal of Hypertension&lt;/full-title&gt;&lt;/periodical&gt;&lt;pages&gt;1594-1601&lt;/pages&gt;&lt;volume&gt;33&lt;/volume&gt;&lt;number&gt;8&lt;/number&gt;&lt;keywords&gt;&lt;keyword&gt;blood coagulation&lt;/keyword&gt;&lt;keyword&gt;orthostatic hypotension&lt;/keyword&gt;&lt;keyword&gt;syncope&lt;/keyword&gt;&lt;keyword&gt;tilt-table test&lt;/keyword&gt;&lt;keyword&gt;von Willebrand factor&lt;/keyword&gt;&lt;/keywords&gt;&lt;dates&gt;&lt;year&gt;2015&lt;/year&gt;&lt;/dates&gt;&lt;accession-num&gt;00004872-201508000-00017&lt;/accession-num&gt;&lt;urls&gt;&lt;related-urls&gt;&lt;url&gt;https://journals.lww.com/jhypertension/Fulltext/2015/08000/Higher_levels_of_von_Willebrand_factor_in_patients.17.aspx&lt;/url&gt;&lt;/related-urls&gt;&lt;/urls&gt;&lt;electronic-resource-num&gt;10.1097/hjh.0000000000000595&lt;/electronic-resource-num&gt;&lt;/record&gt;&lt;/Cite&gt;&lt;/EndNote&gt;</w:instrText>
      </w:r>
      <w:r w:rsidR="00E82EC0" w:rsidRPr="00E97B64">
        <w:rPr>
          <w:rFonts w:ascii="Times New Roman" w:hAnsi="Times New Roman" w:cs="Times New Roman"/>
          <w:sz w:val="24"/>
          <w:szCs w:val="24"/>
        </w:rPr>
        <w:fldChar w:fldCharType="separate"/>
      </w:r>
      <w:r w:rsidR="00471A23" w:rsidRPr="00E97B64">
        <w:rPr>
          <w:rFonts w:ascii="Times New Roman" w:hAnsi="Times New Roman" w:cs="Times New Roman"/>
          <w:noProof/>
          <w:sz w:val="24"/>
          <w:szCs w:val="24"/>
        </w:rPr>
        <w:t>(12)</w:t>
      </w:r>
      <w:r w:rsidR="00E82EC0" w:rsidRPr="00E97B64">
        <w:rPr>
          <w:rFonts w:ascii="Times New Roman" w:hAnsi="Times New Roman" w:cs="Times New Roman"/>
          <w:sz w:val="24"/>
          <w:szCs w:val="24"/>
        </w:rPr>
        <w:fldChar w:fldCharType="end"/>
      </w:r>
      <w:r w:rsidR="000C178B">
        <w:rPr>
          <w:rFonts w:ascii="Times New Roman" w:hAnsi="Times New Roman" w:cs="Times New Roman"/>
          <w:sz w:val="24"/>
          <w:szCs w:val="24"/>
        </w:rPr>
        <w:t xml:space="preserve">, </w:t>
      </w:r>
      <w:r w:rsidR="00E82EC0" w:rsidRPr="00E97B64">
        <w:rPr>
          <w:rFonts w:ascii="Times New Roman" w:hAnsi="Times New Roman" w:cs="Times New Roman"/>
          <w:sz w:val="24"/>
          <w:szCs w:val="24"/>
        </w:rPr>
        <w:t xml:space="preserve">a glycoprotein involved in haemostasis that is implicated in both endothelial dysfunction and activation </w:t>
      </w:r>
      <w:r w:rsidR="00E82EC0" w:rsidRPr="00E97B64">
        <w:rPr>
          <w:rFonts w:ascii="Times New Roman" w:hAnsi="Times New Roman" w:cs="Times New Roman"/>
          <w:sz w:val="24"/>
          <w:szCs w:val="24"/>
        </w:rPr>
        <w:fldChar w:fldCharType="begin"/>
      </w:r>
      <w:r w:rsidR="00471A23" w:rsidRPr="00E97B64">
        <w:rPr>
          <w:rFonts w:ascii="Times New Roman" w:hAnsi="Times New Roman" w:cs="Times New Roman"/>
          <w:sz w:val="24"/>
          <w:szCs w:val="24"/>
        </w:rPr>
        <w:instrText xml:space="preserve"> ADDIN EN.CITE &lt;EndNote&gt;&lt;Cite&gt;&lt;Author&gt;Vischer&lt;/Author&gt;&lt;Year&gt;2006&lt;/Year&gt;&lt;RecNum&gt;64&lt;/RecNum&gt;&lt;DisplayText&gt;(13)&lt;/DisplayText&gt;&lt;record&gt;&lt;rec-number&gt;64&lt;/rec-number&gt;&lt;foreign-keys&gt;&lt;key app="EN" db-id="wetdpax0udedwsewvr5595ekzprfz59wzsrz" timestamp="1553818339"&gt;64&lt;/key&gt;&lt;/foreign-keys&gt;&lt;ref-type name="Journal Article"&gt;17&lt;/ref-type&gt;&lt;contributors&gt;&lt;authors&gt;&lt;author&gt;Vischer, U. M.&lt;/author&gt;&lt;/authors&gt;&lt;/contributors&gt;&lt;titles&gt;&lt;title&gt;von Willebrand factor, endothelial dysfunction, and cardiovascular disease&lt;/title&gt;&lt;secondary-title&gt;Journal of Thrombosis and Haemostasis&lt;/secondary-title&gt;&lt;/titles&gt;&lt;periodical&gt;&lt;full-title&gt;Journal of Thrombosis and Haemostasis&lt;/full-title&gt;&lt;/periodical&gt;&lt;pages&gt;1186-1193&lt;/pages&gt;&lt;volume&gt;4&lt;/volume&gt;&lt;number&gt;6&lt;/number&gt;&lt;keywords&gt;&lt;keyword&gt;coronary heart disease&lt;/keyword&gt;&lt;keyword&gt;plasma VWF levels&lt;/keyword&gt;&lt;keyword&gt;risk factor&lt;/keyword&gt;&lt;keyword&gt;von Willebrand factor&lt;/keyword&gt;&lt;/keywords&gt;&lt;dates&gt;&lt;year&gt;2006&lt;/year&gt;&lt;pub-dates&gt;&lt;date&gt;2006/06/01&lt;/date&gt;&lt;/pub-dates&gt;&lt;/dates&gt;&lt;publisher&gt;John Wiley &amp;amp; Sons, Ltd (10.1111)&lt;/publisher&gt;&lt;isbn&gt;1538-7933&lt;/isbn&gt;&lt;urls&gt;&lt;related-urls&gt;&lt;url&gt;https://doi.org/10.1111/j.1538-7836.2006.01949.x&lt;/url&gt;&lt;/related-urls&gt;&lt;/urls&gt;&lt;electronic-resource-num&gt;10.1111/j.1538-7836.2006.01949.x&lt;/electronic-resource-num&gt;&lt;access-date&gt;2019/03/28&lt;/access-date&gt;&lt;/record&gt;&lt;/Cite&gt;&lt;/EndNote&gt;</w:instrText>
      </w:r>
      <w:r w:rsidR="00E82EC0" w:rsidRPr="00E97B64">
        <w:rPr>
          <w:rFonts w:ascii="Times New Roman" w:hAnsi="Times New Roman" w:cs="Times New Roman"/>
          <w:sz w:val="24"/>
          <w:szCs w:val="24"/>
        </w:rPr>
        <w:fldChar w:fldCharType="separate"/>
      </w:r>
      <w:r w:rsidR="00471A23" w:rsidRPr="00E97B64">
        <w:rPr>
          <w:rFonts w:ascii="Times New Roman" w:hAnsi="Times New Roman" w:cs="Times New Roman"/>
          <w:noProof/>
          <w:sz w:val="24"/>
          <w:szCs w:val="24"/>
        </w:rPr>
        <w:t>(13)</w:t>
      </w:r>
      <w:r w:rsidR="00E82EC0" w:rsidRPr="00E97B64">
        <w:rPr>
          <w:rFonts w:ascii="Times New Roman" w:hAnsi="Times New Roman" w:cs="Times New Roman"/>
          <w:sz w:val="24"/>
          <w:szCs w:val="24"/>
        </w:rPr>
        <w:fldChar w:fldCharType="end"/>
      </w:r>
      <w:r w:rsidR="00E82EC0" w:rsidRPr="00E97B64">
        <w:rPr>
          <w:rFonts w:ascii="Times New Roman" w:hAnsi="Times New Roman" w:cs="Times New Roman"/>
          <w:sz w:val="24"/>
          <w:szCs w:val="24"/>
        </w:rPr>
        <w:t xml:space="preserve">. In a large, prospective analysis, </w:t>
      </w:r>
      <w:r w:rsidR="00471A23" w:rsidRPr="00E97B64">
        <w:rPr>
          <w:rFonts w:ascii="Times New Roman" w:hAnsi="Times New Roman" w:cs="Times New Roman"/>
          <w:sz w:val="24"/>
          <w:szCs w:val="24"/>
        </w:rPr>
        <w:t xml:space="preserve">OH was associated with higher levels of high-sensitivity troponin T (hs-troponin T), a marker of myocardial </w:t>
      </w:r>
      <w:r w:rsidR="007754F7">
        <w:rPr>
          <w:rFonts w:ascii="Times New Roman" w:hAnsi="Times New Roman" w:cs="Times New Roman"/>
          <w:sz w:val="24"/>
          <w:szCs w:val="24"/>
        </w:rPr>
        <w:t>injury</w:t>
      </w:r>
      <w:r w:rsidR="00471A23" w:rsidRPr="00E97B64">
        <w:rPr>
          <w:rFonts w:ascii="Times New Roman" w:hAnsi="Times New Roman" w:cs="Times New Roman"/>
          <w:sz w:val="24"/>
          <w:szCs w:val="24"/>
        </w:rPr>
        <w:t xml:space="preserve">, and N-terminal pro-brain natriuretic peptide (NT-proBNP), a marker of cardiac stress </w:t>
      </w:r>
      <w:r w:rsidR="00471A23" w:rsidRPr="00E97B64">
        <w:rPr>
          <w:rFonts w:ascii="Times New Roman" w:hAnsi="Times New Roman" w:cs="Times New Roman"/>
          <w:sz w:val="24"/>
          <w:szCs w:val="24"/>
        </w:rPr>
        <w:fldChar w:fldCharType="begin"/>
      </w:r>
      <w:r w:rsidR="00471A23" w:rsidRPr="00E97B64">
        <w:rPr>
          <w:rFonts w:ascii="Times New Roman" w:hAnsi="Times New Roman" w:cs="Times New Roman"/>
          <w:sz w:val="24"/>
          <w:szCs w:val="24"/>
        </w:rPr>
        <w:instrText xml:space="preserve"> ADDIN EN.CITE &lt;EndNote&gt;&lt;Cite&gt;&lt;Author&gt;Juraschek Stephen&lt;/Author&gt;&lt;Year&gt;2018&lt;/Year&gt;&lt;RecNum&gt;53&lt;/RecNum&gt;&lt;DisplayText&gt;(9)&lt;/DisplayText&gt;&lt;record&gt;&lt;rec-number&gt;53&lt;/rec-number&gt;&lt;foreign-keys&gt;&lt;key app="EN" db-id="wetdpax0udedwsewvr5595ekzprfz59wzsrz" timestamp="1553641180"&gt;53&lt;/key&gt;&lt;/foreign-keys&gt;&lt;ref-type name="Journal Article"&gt;17&lt;/ref-type&gt;&lt;contributors&gt;&lt;authors&gt;&lt;author&gt;Juraschek Stephen, P.&lt;/author&gt;&lt;author&gt;Daya, Natalie&lt;/author&gt;&lt;author&gt;Appel Lawrence, J.&lt;/author&gt;&lt;author&gt;Miller Edgar, R.&lt;/author&gt;&lt;author&gt;McEvoy John, William&lt;/author&gt;&lt;author&gt;Matsushita, Kunihiro&lt;/author&gt;&lt;author&gt;Ballantyne Christie, M.&lt;/author&gt;&lt;author&gt;Selvin, Elizabeth&lt;/author&gt;&lt;/authors&gt;&lt;/contributors&gt;&lt;titles&gt;&lt;title&gt;Orthostatic Hypotension and Risk of Clinical and Subclinical Cardiovascular Disease in Middle‐Aged Adults&lt;/title&gt;&lt;secondary-title&gt;Journal of the American Heart Association&lt;/secondary-title&gt;&lt;/titles&gt;&lt;periodical&gt;&lt;full-title&gt;Journal of the American Heart Association&lt;/full-title&gt;&lt;/periodical&gt;&lt;pages&gt;e008884&lt;/pages&gt;&lt;volume&gt;7&lt;/volume&gt;&lt;number&gt;10&lt;/number&gt;&lt;dates&gt;&lt;year&gt;2018&lt;/year&gt;&lt;/dates&gt;&lt;publisher&gt;American Heart Association&lt;/publisher&gt;&lt;urls&gt;&lt;related-urls&gt;&lt;url&gt;https://doi.org/10.1161/JAHA.118.008884&lt;/url&gt;&lt;/related-urls&gt;&lt;/urls&gt;&lt;electronic-resource-num&gt;10.1161/JAHA.118.008884&lt;/electronic-resource-num&gt;&lt;access-date&gt;2019/03/26&lt;/access-date&gt;&lt;/record&gt;&lt;/Cite&gt;&lt;/EndNote&gt;</w:instrText>
      </w:r>
      <w:r w:rsidR="00471A23" w:rsidRPr="00E97B64">
        <w:rPr>
          <w:rFonts w:ascii="Times New Roman" w:hAnsi="Times New Roman" w:cs="Times New Roman"/>
          <w:sz w:val="24"/>
          <w:szCs w:val="24"/>
        </w:rPr>
        <w:fldChar w:fldCharType="separate"/>
      </w:r>
      <w:r w:rsidR="00471A23" w:rsidRPr="00E97B64">
        <w:rPr>
          <w:rFonts w:ascii="Times New Roman" w:hAnsi="Times New Roman" w:cs="Times New Roman"/>
          <w:noProof/>
          <w:sz w:val="24"/>
          <w:szCs w:val="24"/>
        </w:rPr>
        <w:t>(9)</w:t>
      </w:r>
      <w:r w:rsidR="00471A23" w:rsidRPr="00E97B64">
        <w:rPr>
          <w:rFonts w:ascii="Times New Roman" w:hAnsi="Times New Roman" w:cs="Times New Roman"/>
          <w:sz w:val="24"/>
          <w:szCs w:val="24"/>
        </w:rPr>
        <w:fldChar w:fldCharType="end"/>
      </w:r>
      <w:r w:rsidR="00471A23" w:rsidRPr="00E97B64">
        <w:rPr>
          <w:rFonts w:ascii="Times New Roman" w:hAnsi="Times New Roman" w:cs="Times New Roman"/>
          <w:sz w:val="24"/>
          <w:szCs w:val="24"/>
        </w:rPr>
        <w:t xml:space="preserve">. These findings implicate </w:t>
      </w:r>
      <w:r w:rsidR="0016621D" w:rsidRPr="00E97B64">
        <w:rPr>
          <w:rFonts w:ascii="Times New Roman" w:hAnsi="Times New Roman" w:cs="Times New Roman"/>
          <w:sz w:val="24"/>
          <w:szCs w:val="24"/>
        </w:rPr>
        <w:t>inflammation and</w:t>
      </w:r>
      <w:r w:rsidR="00471A23" w:rsidRPr="00E97B64">
        <w:rPr>
          <w:rFonts w:ascii="Times New Roman" w:hAnsi="Times New Roman" w:cs="Times New Roman"/>
          <w:sz w:val="24"/>
          <w:szCs w:val="24"/>
        </w:rPr>
        <w:t xml:space="preserve"> endothelial dysfunction </w:t>
      </w:r>
      <w:r w:rsidR="0016621D" w:rsidRPr="00E97B64">
        <w:rPr>
          <w:rFonts w:ascii="Times New Roman" w:hAnsi="Times New Roman" w:cs="Times New Roman"/>
          <w:sz w:val="24"/>
          <w:szCs w:val="24"/>
        </w:rPr>
        <w:t>– both importan</w:t>
      </w:r>
      <w:r w:rsidR="002C41EE">
        <w:rPr>
          <w:rFonts w:ascii="Times New Roman" w:hAnsi="Times New Roman" w:cs="Times New Roman"/>
          <w:sz w:val="24"/>
          <w:szCs w:val="24"/>
        </w:rPr>
        <w:t xml:space="preserve">t contributors to atherosclerosis </w:t>
      </w:r>
      <w:r w:rsidR="002C41EE" w:rsidRPr="00E97B64">
        <w:rPr>
          <w:rFonts w:ascii="Times New Roman" w:hAnsi="Times New Roman" w:cs="Times New Roman"/>
          <w:sz w:val="24"/>
          <w:szCs w:val="24"/>
        </w:rPr>
        <w:fldChar w:fldCharType="begin">
          <w:fldData xml:space="preserve">PEVuZE5vdGU+PENpdGU+PEF1dGhvcj5HaW1icm9uZTwvQXV0aG9yPjxZZWFyPjIwMTY8L1llYXI+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</w:fldData>
        </w:fldChar>
      </w:r>
      <w:r w:rsidR="002C41EE" w:rsidRPr="00E97B64">
        <w:rPr>
          <w:rFonts w:ascii="Times New Roman" w:hAnsi="Times New Roman" w:cs="Times New Roman"/>
          <w:sz w:val="24"/>
          <w:szCs w:val="24"/>
        </w:rPr>
        <w:instrText xml:space="preserve"> ADDIN EN.CITE </w:instrText>
      </w:r>
      <w:r w:rsidR="002C41EE" w:rsidRPr="00E97B64">
        <w:rPr>
          <w:rFonts w:ascii="Times New Roman" w:hAnsi="Times New Roman" w:cs="Times New Roman"/>
          <w:sz w:val="24"/>
          <w:szCs w:val="24"/>
        </w:rPr>
        <w:fldChar w:fldCharType="begin">
          <w:fldData xml:space="preserve">PEVuZE5vdGU+PENpdGU+PEF1dGhvcj5HaW1icm9uZTwvQXV0aG9yPjxZZWFyPjIwMTY8L1llYXI+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</w:fldData>
        </w:fldChar>
      </w:r>
      <w:r w:rsidR="002C41EE" w:rsidRPr="00E97B64">
        <w:rPr>
          <w:rFonts w:ascii="Times New Roman" w:hAnsi="Times New Roman" w:cs="Times New Roman"/>
          <w:sz w:val="24"/>
          <w:szCs w:val="24"/>
        </w:rPr>
        <w:instrText xml:space="preserve"> ADDIN EN.CITE.DATA </w:instrText>
      </w:r>
      <w:r w:rsidR="002C41EE" w:rsidRPr="00E97B64">
        <w:rPr>
          <w:rFonts w:ascii="Times New Roman" w:hAnsi="Times New Roman" w:cs="Times New Roman"/>
          <w:sz w:val="24"/>
          <w:szCs w:val="24"/>
        </w:rPr>
      </w:r>
      <w:r w:rsidR="002C41EE" w:rsidRPr="00E97B64">
        <w:rPr>
          <w:rFonts w:ascii="Times New Roman" w:hAnsi="Times New Roman" w:cs="Times New Roman"/>
          <w:sz w:val="24"/>
          <w:szCs w:val="24"/>
        </w:rPr>
        <w:fldChar w:fldCharType="end"/>
      </w:r>
      <w:r w:rsidR="002C41EE" w:rsidRPr="00E97B64">
        <w:rPr>
          <w:rFonts w:ascii="Times New Roman" w:hAnsi="Times New Roman" w:cs="Times New Roman"/>
          <w:sz w:val="24"/>
          <w:szCs w:val="24"/>
        </w:rPr>
      </w:r>
      <w:r w:rsidR="002C41EE" w:rsidRPr="00E97B64">
        <w:rPr>
          <w:rFonts w:ascii="Times New Roman" w:hAnsi="Times New Roman" w:cs="Times New Roman"/>
          <w:sz w:val="24"/>
          <w:szCs w:val="24"/>
        </w:rPr>
        <w:fldChar w:fldCharType="separate"/>
      </w:r>
      <w:r w:rsidR="002C41EE" w:rsidRPr="00E97B64">
        <w:rPr>
          <w:rFonts w:ascii="Times New Roman" w:hAnsi="Times New Roman" w:cs="Times New Roman"/>
          <w:noProof/>
          <w:sz w:val="24"/>
          <w:szCs w:val="24"/>
        </w:rPr>
        <w:t>(14, 15)</w:t>
      </w:r>
      <w:r w:rsidR="002C41EE" w:rsidRPr="00E97B64">
        <w:rPr>
          <w:rFonts w:ascii="Times New Roman" w:hAnsi="Times New Roman" w:cs="Times New Roman"/>
          <w:sz w:val="24"/>
          <w:szCs w:val="24"/>
        </w:rPr>
        <w:fldChar w:fldCharType="end"/>
      </w:r>
      <w:r w:rsidR="002C41EE">
        <w:rPr>
          <w:rFonts w:ascii="Times New Roman" w:hAnsi="Times New Roman" w:cs="Times New Roman"/>
          <w:sz w:val="24"/>
          <w:szCs w:val="24"/>
        </w:rPr>
        <w:t xml:space="preserve">, a major cause of cardiovascular disease </w:t>
      </w:r>
      <w:r w:rsidR="0016621D" w:rsidRPr="00E97B64">
        <w:rPr>
          <w:rFonts w:ascii="Times New Roman" w:hAnsi="Times New Roman" w:cs="Times New Roman"/>
          <w:sz w:val="24"/>
          <w:szCs w:val="24"/>
        </w:rPr>
        <w:t xml:space="preserve"> – </w:t>
      </w:r>
      <w:r w:rsidR="00E7056A">
        <w:rPr>
          <w:rFonts w:ascii="Times New Roman" w:hAnsi="Times New Roman" w:cs="Times New Roman"/>
          <w:sz w:val="24"/>
          <w:szCs w:val="24"/>
        </w:rPr>
        <w:t>as well as</w:t>
      </w:r>
      <w:r w:rsidR="00471A23" w:rsidRPr="00E97B64">
        <w:rPr>
          <w:rFonts w:ascii="Times New Roman" w:hAnsi="Times New Roman" w:cs="Times New Roman"/>
          <w:sz w:val="24"/>
          <w:szCs w:val="24"/>
        </w:rPr>
        <w:t xml:space="preserve"> myocardial </w:t>
      </w:r>
      <w:r w:rsidR="000C3278">
        <w:rPr>
          <w:rFonts w:ascii="Times New Roman" w:hAnsi="Times New Roman" w:cs="Times New Roman"/>
          <w:sz w:val="24"/>
          <w:szCs w:val="24"/>
        </w:rPr>
        <w:t>injury</w:t>
      </w:r>
      <w:r w:rsidR="00471A23" w:rsidRPr="00E97B64">
        <w:rPr>
          <w:rFonts w:ascii="Times New Roman" w:hAnsi="Times New Roman" w:cs="Times New Roman"/>
          <w:sz w:val="24"/>
          <w:szCs w:val="24"/>
        </w:rPr>
        <w:t xml:space="preserve"> and </w:t>
      </w:r>
      <w:r w:rsidR="00C86DC4">
        <w:rPr>
          <w:rFonts w:ascii="Times New Roman" w:hAnsi="Times New Roman" w:cs="Times New Roman"/>
          <w:sz w:val="24"/>
          <w:szCs w:val="24"/>
        </w:rPr>
        <w:t xml:space="preserve">cardiac </w:t>
      </w:r>
      <w:r w:rsidR="00471A23" w:rsidRPr="00E97B64">
        <w:rPr>
          <w:rFonts w:ascii="Times New Roman" w:hAnsi="Times New Roman" w:cs="Times New Roman"/>
          <w:sz w:val="24"/>
          <w:szCs w:val="24"/>
        </w:rPr>
        <w:t xml:space="preserve">stress as mechanisms that may explain the association between OH </w:t>
      </w:r>
      <w:r w:rsidR="0016621D" w:rsidRPr="00E97B64">
        <w:rPr>
          <w:rFonts w:ascii="Times New Roman" w:hAnsi="Times New Roman" w:cs="Times New Roman"/>
          <w:sz w:val="24"/>
          <w:szCs w:val="24"/>
        </w:rPr>
        <w:t>and increased</w:t>
      </w:r>
      <w:r w:rsidR="00471A23" w:rsidRPr="00E97B64">
        <w:rPr>
          <w:rFonts w:ascii="Times New Roman" w:hAnsi="Times New Roman" w:cs="Times New Roman"/>
          <w:sz w:val="24"/>
          <w:szCs w:val="24"/>
        </w:rPr>
        <w:t xml:space="preserve"> risk of </w:t>
      </w:r>
      <w:r w:rsidR="00471A23" w:rsidRPr="00E97B64">
        <w:rPr>
          <w:rFonts w:ascii="Times New Roman" w:hAnsi="Times New Roman" w:cs="Times New Roman"/>
          <w:sz w:val="24"/>
          <w:szCs w:val="24"/>
        </w:rPr>
        <w:lastRenderedPageBreak/>
        <w:t xml:space="preserve">cardiovascular disease. </w:t>
      </w:r>
      <w:r w:rsidR="002C41EE">
        <w:rPr>
          <w:rFonts w:ascii="Times New Roman" w:hAnsi="Times New Roman" w:cs="Times New Roman"/>
          <w:sz w:val="24"/>
          <w:szCs w:val="24"/>
        </w:rPr>
        <w:br/>
      </w:r>
    </w:p>
    <w:p w14:paraId="5B635A2A" w14:textId="4CB549A5" w:rsidR="00FB5791" w:rsidRPr="00E97B64" w:rsidRDefault="0015159B" w:rsidP="00F33355">
      <w:pPr>
        <w:spacing w:line="480" w:lineRule="auto"/>
        <w:rPr>
          <w:rFonts w:ascii="Times New Roman" w:hAnsi="Times New Roman" w:cs="Times New Roman"/>
          <w:sz w:val="24"/>
          <w:szCs w:val="24"/>
        </w:rPr>
      </w:pPr>
      <w:r w:rsidRPr="00E97B64">
        <w:rPr>
          <w:rFonts w:ascii="Times New Roman" w:hAnsi="Times New Roman" w:cs="Times New Roman"/>
          <w:sz w:val="24"/>
          <w:szCs w:val="24"/>
        </w:rPr>
        <w:t xml:space="preserve">However, </w:t>
      </w:r>
      <w:r w:rsidR="0098457F" w:rsidRPr="00E97B64">
        <w:rPr>
          <w:rFonts w:ascii="Times New Roman" w:hAnsi="Times New Roman" w:cs="Times New Roman"/>
          <w:sz w:val="24"/>
          <w:szCs w:val="24"/>
        </w:rPr>
        <w:t>there are specific limitations to these studies</w:t>
      </w:r>
      <w:r w:rsidR="00603D7B" w:rsidRPr="00E97B64">
        <w:rPr>
          <w:rFonts w:ascii="Times New Roman" w:hAnsi="Times New Roman" w:cs="Times New Roman"/>
          <w:sz w:val="24"/>
          <w:szCs w:val="24"/>
        </w:rPr>
        <w:t xml:space="preserve">. </w:t>
      </w:r>
      <w:r w:rsidR="0098457F" w:rsidRPr="00E97B64">
        <w:rPr>
          <w:rFonts w:ascii="Times New Roman" w:hAnsi="Times New Roman" w:cs="Times New Roman"/>
          <w:sz w:val="24"/>
          <w:szCs w:val="24"/>
        </w:rPr>
        <w:t xml:space="preserve">Firstly, </w:t>
      </w:r>
      <w:r w:rsidR="00B644F0" w:rsidRPr="00E97B64">
        <w:rPr>
          <w:rFonts w:ascii="Times New Roman" w:hAnsi="Times New Roman" w:cs="Times New Roman"/>
          <w:sz w:val="24"/>
          <w:szCs w:val="24"/>
        </w:rPr>
        <w:t xml:space="preserve">the study showing an association between inflammatory biomarkers and OH was in a cohort of less than 300 people, while the study showing an association between </w:t>
      </w:r>
      <w:r w:rsidR="004A6252">
        <w:rPr>
          <w:rFonts w:ascii="Times New Roman" w:hAnsi="Times New Roman" w:cs="Times New Roman"/>
          <w:sz w:val="24"/>
          <w:szCs w:val="24"/>
        </w:rPr>
        <w:t>VWF</w:t>
      </w:r>
      <w:r w:rsidR="00B644F0" w:rsidRPr="00E97B64">
        <w:rPr>
          <w:rFonts w:ascii="Times New Roman" w:hAnsi="Times New Roman" w:cs="Times New Roman"/>
          <w:sz w:val="24"/>
          <w:szCs w:val="24"/>
        </w:rPr>
        <w:t xml:space="preserve"> and OH was in less than 200 people. </w:t>
      </w:r>
      <w:r w:rsidR="0098457F" w:rsidRPr="00E97B64">
        <w:rPr>
          <w:rFonts w:ascii="Times New Roman" w:hAnsi="Times New Roman" w:cs="Times New Roman"/>
          <w:sz w:val="24"/>
          <w:szCs w:val="24"/>
        </w:rPr>
        <w:t>Secondly,</w:t>
      </w:r>
      <w:r w:rsidR="00867332" w:rsidRPr="00E97B64">
        <w:rPr>
          <w:rFonts w:ascii="Times New Roman" w:hAnsi="Times New Roman" w:cs="Times New Roman"/>
          <w:sz w:val="24"/>
          <w:szCs w:val="24"/>
        </w:rPr>
        <w:t xml:space="preserve"> </w:t>
      </w:r>
      <w:r w:rsidR="0098457F" w:rsidRPr="00E97B64">
        <w:rPr>
          <w:rFonts w:ascii="Times New Roman" w:hAnsi="Times New Roman" w:cs="Times New Roman"/>
          <w:sz w:val="24"/>
          <w:szCs w:val="24"/>
        </w:rPr>
        <w:t>t</w:t>
      </w:r>
      <w:r w:rsidRPr="00E97B64">
        <w:rPr>
          <w:rFonts w:ascii="Times New Roman" w:hAnsi="Times New Roman" w:cs="Times New Roman"/>
          <w:sz w:val="24"/>
          <w:szCs w:val="24"/>
        </w:rPr>
        <w:t>he study showing an association between</w:t>
      </w:r>
      <w:r w:rsidR="00867332" w:rsidRPr="00E97B64">
        <w:rPr>
          <w:rFonts w:ascii="Times New Roman" w:hAnsi="Times New Roman" w:cs="Times New Roman"/>
          <w:sz w:val="24"/>
          <w:szCs w:val="24"/>
        </w:rPr>
        <w:t xml:space="preserve"> OH and </w:t>
      </w:r>
      <w:r w:rsidR="00B644F0" w:rsidRPr="00E97B64">
        <w:rPr>
          <w:rFonts w:ascii="Times New Roman" w:hAnsi="Times New Roman" w:cs="Times New Roman"/>
          <w:sz w:val="24"/>
          <w:szCs w:val="24"/>
        </w:rPr>
        <w:t xml:space="preserve">hs-troponin T and NT-proBNP </w:t>
      </w:r>
      <w:r w:rsidR="00867332" w:rsidRPr="00E97B64">
        <w:rPr>
          <w:rFonts w:ascii="Times New Roman" w:hAnsi="Times New Roman" w:cs="Times New Roman"/>
          <w:sz w:val="24"/>
          <w:szCs w:val="24"/>
        </w:rPr>
        <w:t xml:space="preserve">was </w:t>
      </w:r>
      <w:r w:rsidR="00105928" w:rsidRPr="00E97B64">
        <w:rPr>
          <w:rFonts w:ascii="Times New Roman" w:hAnsi="Times New Roman" w:cs="Times New Roman"/>
          <w:sz w:val="24"/>
          <w:szCs w:val="24"/>
        </w:rPr>
        <w:t xml:space="preserve">done </w:t>
      </w:r>
      <w:r w:rsidRPr="00E97B64">
        <w:rPr>
          <w:rFonts w:ascii="Times New Roman" w:hAnsi="Times New Roman" w:cs="Times New Roman"/>
          <w:sz w:val="24"/>
          <w:szCs w:val="24"/>
        </w:rPr>
        <w:t xml:space="preserve">in middle-aged adults, in whom OH is approximately five to six times less prevalent than in older adults </w:t>
      </w:r>
      <w:r w:rsidRPr="00E97B64">
        <w:rPr>
          <w:rFonts w:ascii="Times New Roman" w:hAnsi="Times New Roman" w:cs="Times New Roman"/>
          <w:sz w:val="24"/>
          <w:szCs w:val="24"/>
        </w:rPr>
        <w:fldChar w:fldCharType="begin">
          <w:fldData xml:space="preserve">PEVuZE5vdGU+PENpdGU+PEF1dGhvcj5SaWNjaTwvQXV0aG9yPjxZZWFyPjIwMTU8L1llYXI+PFJl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==
</w:fldData>
        </w:fldChar>
      </w:r>
      <w:r w:rsidR="00A77BAF" w:rsidRPr="00E97B64">
        <w:rPr>
          <w:rFonts w:ascii="Times New Roman" w:hAnsi="Times New Roman" w:cs="Times New Roman"/>
          <w:sz w:val="24"/>
          <w:szCs w:val="24"/>
        </w:rPr>
        <w:instrText xml:space="preserve"> ADDIN EN.CITE </w:instrText>
      </w:r>
      <w:r w:rsidR="00A77BAF" w:rsidRPr="00E97B64">
        <w:rPr>
          <w:rFonts w:ascii="Times New Roman" w:hAnsi="Times New Roman" w:cs="Times New Roman"/>
          <w:sz w:val="24"/>
          <w:szCs w:val="24"/>
        </w:rPr>
        <w:fldChar w:fldCharType="begin">
          <w:fldData xml:space="preserve">PEVuZE5vdGU+PENpdGU+PEF1dGhvcj5SaWNjaTwvQXV0aG9yPjxZZWFyPjIwMTU8L1llYXI+PFJl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==
</w:fldData>
        </w:fldChar>
      </w:r>
      <w:r w:rsidR="00A77BAF" w:rsidRPr="00E97B64">
        <w:rPr>
          <w:rFonts w:ascii="Times New Roman" w:hAnsi="Times New Roman" w:cs="Times New Roman"/>
          <w:sz w:val="24"/>
          <w:szCs w:val="24"/>
        </w:rPr>
        <w:instrText xml:space="preserve"> ADDIN EN.CITE.DATA </w:instrText>
      </w:r>
      <w:r w:rsidR="00A77BAF" w:rsidRPr="00E97B64">
        <w:rPr>
          <w:rFonts w:ascii="Times New Roman" w:hAnsi="Times New Roman" w:cs="Times New Roman"/>
          <w:sz w:val="24"/>
          <w:szCs w:val="24"/>
        </w:rPr>
      </w:r>
      <w:r w:rsidR="00A77BAF" w:rsidRPr="00E97B64">
        <w:rPr>
          <w:rFonts w:ascii="Times New Roman" w:hAnsi="Times New Roman" w:cs="Times New Roman"/>
          <w:sz w:val="24"/>
          <w:szCs w:val="24"/>
        </w:rPr>
        <w:fldChar w:fldCharType="end"/>
      </w:r>
      <w:r w:rsidRPr="00E97B64">
        <w:rPr>
          <w:rFonts w:ascii="Times New Roman" w:hAnsi="Times New Roman" w:cs="Times New Roman"/>
          <w:sz w:val="24"/>
          <w:szCs w:val="24"/>
        </w:rPr>
      </w:r>
      <w:r w:rsidRPr="00E97B64">
        <w:rPr>
          <w:rFonts w:ascii="Times New Roman" w:hAnsi="Times New Roman" w:cs="Times New Roman"/>
          <w:sz w:val="24"/>
          <w:szCs w:val="24"/>
        </w:rPr>
        <w:fldChar w:fldCharType="separate"/>
      </w:r>
      <w:r w:rsidR="00A77BAF" w:rsidRPr="00E97B64">
        <w:rPr>
          <w:rFonts w:ascii="Times New Roman" w:hAnsi="Times New Roman" w:cs="Times New Roman"/>
          <w:noProof/>
          <w:sz w:val="24"/>
          <w:szCs w:val="24"/>
        </w:rPr>
        <w:t>(1, 5)</w:t>
      </w:r>
      <w:r w:rsidRPr="00E97B64">
        <w:rPr>
          <w:rFonts w:ascii="Times New Roman" w:hAnsi="Times New Roman" w:cs="Times New Roman"/>
          <w:sz w:val="24"/>
          <w:szCs w:val="24"/>
        </w:rPr>
        <w:fldChar w:fldCharType="end"/>
      </w:r>
      <w:r w:rsidRPr="00E97B64">
        <w:rPr>
          <w:rFonts w:ascii="Times New Roman" w:hAnsi="Times New Roman" w:cs="Times New Roman"/>
          <w:sz w:val="24"/>
          <w:szCs w:val="24"/>
        </w:rPr>
        <w:t>.</w:t>
      </w:r>
      <w:r w:rsidR="000532C7" w:rsidRPr="00E97B64">
        <w:rPr>
          <w:rFonts w:ascii="Times New Roman" w:hAnsi="Times New Roman" w:cs="Times New Roman"/>
          <w:sz w:val="24"/>
          <w:szCs w:val="24"/>
        </w:rPr>
        <w:t xml:space="preserve"> </w:t>
      </w:r>
      <w:r w:rsidR="00FB5791" w:rsidRPr="00E97B64">
        <w:rPr>
          <w:rFonts w:ascii="Times New Roman" w:hAnsi="Times New Roman" w:cs="Times New Roman"/>
          <w:sz w:val="24"/>
          <w:szCs w:val="24"/>
        </w:rPr>
        <w:t>Therefore, t</w:t>
      </w:r>
      <w:r w:rsidR="001E62B9">
        <w:rPr>
          <w:rFonts w:ascii="Times New Roman" w:hAnsi="Times New Roman" w:cs="Times New Roman"/>
          <w:sz w:val="24"/>
          <w:szCs w:val="24"/>
        </w:rPr>
        <w:t xml:space="preserve">o further understand how OH </w:t>
      </w:r>
      <w:r w:rsidRPr="00E97B64">
        <w:rPr>
          <w:rFonts w:ascii="Times New Roman" w:hAnsi="Times New Roman" w:cs="Times New Roman"/>
          <w:sz w:val="24"/>
          <w:szCs w:val="24"/>
        </w:rPr>
        <w:t>increase</w:t>
      </w:r>
      <w:r w:rsidR="001E62B9">
        <w:rPr>
          <w:rFonts w:ascii="Times New Roman" w:hAnsi="Times New Roman" w:cs="Times New Roman"/>
          <w:sz w:val="24"/>
          <w:szCs w:val="24"/>
        </w:rPr>
        <w:t>s</w:t>
      </w:r>
      <w:r w:rsidRPr="00E97B64">
        <w:rPr>
          <w:rFonts w:ascii="Times New Roman" w:hAnsi="Times New Roman" w:cs="Times New Roman"/>
          <w:sz w:val="24"/>
          <w:szCs w:val="24"/>
        </w:rPr>
        <w:t xml:space="preserve"> risk of cardiovascular disease</w:t>
      </w:r>
      <w:r w:rsidR="00FB5791" w:rsidRPr="00E97B64">
        <w:rPr>
          <w:rFonts w:ascii="Times New Roman" w:hAnsi="Times New Roman" w:cs="Times New Roman"/>
          <w:sz w:val="24"/>
          <w:szCs w:val="24"/>
        </w:rPr>
        <w:t xml:space="preserve"> in older adults</w:t>
      </w:r>
      <w:r w:rsidR="004F17F1" w:rsidRPr="00E97B64">
        <w:rPr>
          <w:rFonts w:ascii="Times New Roman" w:hAnsi="Times New Roman" w:cs="Times New Roman"/>
          <w:sz w:val="24"/>
          <w:szCs w:val="24"/>
        </w:rPr>
        <w:t>,</w:t>
      </w:r>
      <w:r w:rsidR="00C86197">
        <w:rPr>
          <w:rFonts w:ascii="Times New Roman" w:hAnsi="Times New Roman" w:cs="Times New Roman"/>
          <w:sz w:val="24"/>
          <w:szCs w:val="24"/>
        </w:rPr>
        <w:t xml:space="preserve"> in whom the burden of OH is greatest,</w:t>
      </w:r>
      <w:r w:rsidR="000D1315">
        <w:rPr>
          <w:rFonts w:ascii="Times New Roman" w:hAnsi="Times New Roman" w:cs="Times New Roman"/>
          <w:sz w:val="24"/>
          <w:szCs w:val="24"/>
        </w:rPr>
        <w:t xml:space="preserve"> </w:t>
      </w:r>
      <w:r w:rsidRPr="00E97B64">
        <w:rPr>
          <w:rFonts w:ascii="Times New Roman" w:hAnsi="Times New Roman" w:cs="Times New Roman"/>
          <w:sz w:val="24"/>
          <w:szCs w:val="24"/>
        </w:rPr>
        <w:t>we examined</w:t>
      </w:r>
      <w:r w:rsidR="001A0A83" w:rsidRPr="00E97B64">
        <w:rPr>
          <w:rFonts w:ascii="Times New Roman" w:hAnsi="Times New Roman" w:cs="Times New Roman"/>
          <w:sz w:val="24"/>
          <w:szCs w:val="24"/>
        </w:rPr>
        <w:t xml:space="preserve"> </w:t>
      </w:r>
      <w:r w:rsidRPr="00E97B64">
        <w:rPr>
          <w:rFonts w:ascii="Times New Roman" w:hAnsi="Times New Roman" w:cs="Times New Roman"/>
          <w:sz w:val="24"/>
          <w:szCs w:val="24"/>
        </w:rPr>
        <w:t xml:space="preserve">the association between </w:t>
      </w:r>
      <w:r w:rsidR="00FB5791" w:rsidRPr="00E97B64">
        <w:rPr>
          <w:rFonts w:ascii="Times New Roman" w:hAnsi="Times New Roman" w:cs="Times New Roman"/>
          <w:sz w:val="24"/>
          <w:szCs w:val="24"/>
        </w:rPr>
        <w:t xml:space="preserve">OH and circulating </w:t>
      </w:r>
      <w:r w:rsidR="00FA63B8">
        <w:rPr>
          <w:rFonts w:ascii="Times New Roman" w:hAnsi="Times New Roman" w:cs="Times New Roman"/>
          <w:sz w:val="24"/>
          <w:szCs w:val="24"/>
        </w:rPr>
        <w:t xml:space="preserve">cardiovascular </w:t>
      </w:r>
      <w:r w:rsidR="00FB5791" w:rsidRPr="00E97B64">
        <w:rPr>
          <w:rFonts w:ascii="Times New Roman" w:hAnsi="Times New Roman" w:cs="Times New Roman"/>
          <w:sz w:val="24"/>
          <w:szCs w:val="24"/>
        </w:rPr>
        <w:t xml:space="preserve">risk markers implicated in </w:t>
      </w:r>
      <w:r w:rsidRPr="00E97B64">
        <w:rPr>
          <w:rFonts w:ascii="Times New Roman" w:hAnsi="Times New Roman" w:cs="Times New Roman"/>
          <w:sz w:val="24"/>
          <w:szCs w:val="24"/>
        </w:rPr>
        <w:t>metabolic risk, inflammation, endothelial dysfunction</w:t>
      </w:r>
      <w:r w:rsidR="00FA63B8">
        <w:rPr>
          <w:rFonts w:ascii="Times New Roman" w:hAnsi="Times New Roman" w:cs="Times New Roman"/>
          <w:sz w:val="24"/>
          <w:szCs w:val="24"/>
        </w:rPr>
        <w:t>, vascular calcification</w:t>
      </w:r>
      <w:r w:rsidR="000C3526">
        <w:rPr>
          <w:rFonts w:ascii="Times New Roman" w:hAnsi="Times New Roman" w:cs="Times New Roman"/>
          <w:sz w:val="24"/>
          <w:szCs w:val="24"/>
        </w:rPr>
        <w:t xml:space="preserve">, </w:t>
      </w:r>
      <w:r w:rsidR="004F17F1" w:rsidRPr="00E97B64">
        <w:rPr>
          <w:rFonts w:ascii="Times New Roman" w:hAnsi="Times New Roman" w:cs="Times New Roman"/>
          <w:sz w:val="24"/>
          <w:szCs w:val="24"/>
        </w:rPr>
        <w:t>myocardial</w:t>
      </w:r>
      <w:r w:rsidRPr="00E97B64">
        <w:rPr>
          <w:rFonts w:ascii="Times New Roman" w:hAnsi="Times New Roman" w:cs="Times New Roman"/>
          <w:sz w:val="24"/>
          <w:szCs w:val="24"/>
        </w:rPr>
        <w:t xml:space="preserve"> </w:t>
      </w:r>
      <w:r w:rsidR="001E62B9">
        <w:rPr>
          <w:rFonts w:ascii="Times New Roman" w:hAnsi="Times New Roman" w:cs="Times New Roman"/>
          <w:sz w:val="24"/>
          <w:szCs w:val="24"/>
        </w:rPr>
        <w:t>injury</w:t>
      </w:r>
      <w:r w:rsidRPr="00E97B64">
        <w:rPr>
          <w:rFonts w:ascii="Times New Roman" w:hAnsi="Times New Roman" w:cs="Times New Roman"/>
          <w:sz w:val="24"/>
          <w:szCs w:val="24"/>
        </w:rPr>
        <w:t xml:space="preserve"> and</w:t>
      </w:r>
      <w:r w:rsidR="000C3526">
        <w:rPr>
          <w:rFonts w:ascii="Times New Roman" w:hAnsi="Times New Roman" w:cs="Times New Roman"/>
          <w:sz w:val="24"/>
          <w:szCs w:val="24"/>
        </w:rPr>
        <w:t xml:space="preserve"> cardiac</w:t>
      </w:r>
      <w:r w:rsidRPr="00E97B64">
        <w:rPr>
          <w:rFonts w:ascii="Times New Roman" w:hAnsi="Times New Roman" w:cs="Times New Roman"/>
          <w:sz w:val="24"/>
          <w:szCs w:val="24"/>
        </w:rPr>
        <w:t xml:space="preserve"> stress</w:t>
      </w:r>
      <w:r w:rsidR="00FB5791" w:rsidRPr="00E97B64">
        <w:rPr>
          <w:rFonts w:ascii="Times New Roman" w:hAnsi="Times New Roman" w:cs="Times New Roman"/>
          <w:sz w:val="24"/>
          <w:szCs w:val="24"/>
        </w:rPr>
        <w:t xml:space="preserve">. </w:t>
      </w:r>
      <w:r w:rsidRPr="00E97B64">
        <w:rPr>
          <w:rFonts w:ascii="Times New Roman" w:hAnsi="Times New Roman" w:cs="Times New Roman"/>
          <w:sz w:val="24"/>
          <w:szCs w:val="24"/>
        </w:rPr>
        <w:t xml:space="preserve"> </w:t>
      </w:r>
      <w:r w:rsidR="009E5C6F" w:rsidRPr="00E97B64">
        <w:rPr>
          <w:rFonts w:ascii="Times New Roman" w:hAnsi="Times New Roman" w:cs="Times New Roman"/>
          <w:sz w:val="24"/>
          <w:szCs w:val="24"/>
        </w:rPr>
        <w:br/>
      </w:r>
      <w:r w:rsidR="002E5BEC" w:rsidRPr="00E97B64">
        <w:rPr>
          <w:rFonts w:ascii="Times New Roman" w:hAnsi="Times New Roman" w:cs="Times New Roman"/>
          <w:sz w:val="24"/>
          <w:szCs w:val="24"/>
        </w:rPr>
        <w:br/>
      </w:r>
      <w:r w:rsidR="008B2B1D" w:rsidRPr="00E97B64">
        <w:rPr>
          <w:rFonts w:ascii="Times New Roman" w:hAnsi="Times New Roman" w:cs="Times New Roman"/>
          <w:sz w:val="24"/>
          <w:szCs w:val="24"/>
          <w:u w:val="single"/>
        </w:rPr>
        <w:t>Methods</w:t>
      </w:r>
      <w:r w:rsidR="008B2B1D" w:rsidRPr="00E97B64">
        <w:rPr>
          <w:rFonts w:ascii="Times New Roman" w:hAnsi="Times New Roman" w:cs="Times New Roman"/>
          <w:sz w:val="24"/>
          <w:szCs w:val="24"/>
          <w:u w:val="single"/>
        </w:rPr>
        <w:br/>
      </w:r>
      <w:r w:rsidR="00793F60" w:rsidRPr="00E97B64">
        <w:rPr>
          <w:rFonts w:ascii="Times New Roman" w:hAnsi="Times New Roman" w:cs="Times New Roman"/>
          <w:sz w:val="24"/>
          <w:szCs w:val="24"/>
          <w:u w:val="single"/>
        </w:rPr>
        <w:br/>
      </w:r>
      <w:r w:rsidR="00793F60" w:rsidRPr="00E97B64">
        <w:rPr>
          <w:rFonts w:ascii="Times New Roman" w:hAnsi="Times New Roman" w:cs="Times New Roman"/>
          <w:i/>
          <w:sz w:val="24"/>
          <w:szCs w:val="24"/>
        </w:rPr>
        <w:t>Study Population</w:t>
      </w:r>
      <w:r w:rsidR="00054C9A" w:rsidRPr="00E97B64">
        <w:rPr>
          <w:rFonts w:ascii="Times New Roman" w:hAnsi="Times New Roman" w:cs="Times New Roman"/>
          <w:sz w:val="24"/>
          <w:szCs w:val="24"/>
        </w:rPr>
        <w:t xml:space="preserve"> – </w:t>
      </w:r>
      <w:r w:rsidR="005006D7" w:rsidRPr="00E97B64">
        <w:rPr>
          <w:rFonts w:ascii="Times New Roman" w:hAnsi="Times New Roman" w:cs="Times New Roman"/>
          <w:sz w:val="24"/>
          <w:szCs w:val="24"/>
        </w:rPr>
        <w:t xml:space="preserve">Study participants were from The </w:t>
      </w:r>
      <w:r w:rsidR="001A3B4A" w:rsidRPr="00E97B64">
        <w:rPr>
          <w:rFonts w:ascii="Times New Roman" w:hAnsi="Times New Roman" w:cs="Times New Roman"/>
          <w:sz w:val="24"/>
          <w:szCs w:val="24"/>
        </w:rPr>
        <w:t>B</w:t>
      </w:r>
      <w:r w:rsidR="00F777BE" w:rsidRPr="00E97B64">
        <w:rPr>
          <w:rFonts w:ascii="Times New Roman" w:hAnsi="Times New Roman" w:cs="Times New Roman"/>
          <w:sz w:val="24"/>
          <w:szCs w:val="24"/>
        </w:rPr>
        <w:t>ritish Regional Heart Study</w:t>
      </w:r>
      <w:r w:rsidR="004115E5" w:rsidRPr="00E97B64">
        <w:rPr>
          <w:rFonts w:ascii="Times New Roman" w:hAnsi="Times New Roman" w:cs="Times New Roman"/>
          <w:sz w:val="24"/>
          <w:szCs w:val="24"/>
        </w:rPr>
        <w:t xml:space="preserve">, which is an </w:t>
      </w:r>
      <w:r w:rsidR="00E33376" w:rsidRPr="00E97B64">
        <w:rPr>
          <w:rFonts w:ascii="Times New Roman" w:hAnsi="Times New Roman" w:cs="Times New Roman"/>
          <w:sz w:val="24"/>
          <w:szCs w:val="24"/>
        </w:rPr>
        <w:t>on-going prospective cohort study that initially recruited</w:t>
      </w:r>
      <w:r w:rsidR="00B428A3" w:rsidRPr="00E97B64">
        <w:rPr>
          <w:rFonts w:ascii="Times New Roman" w:hAnsi="Times New Roman" w:cs="Times New Roman"/>
          <w:sz w:val="24"/>
          <w:szCs w:val="24"/>
        </w:rPr>
        <w:t xml:space="preserve"> 7735 men </w:t>
      </w:r>
      <w:r w:rsidR="00AE6E0D" w:rsidRPr="00E97B64">
        <w:rPr>
          <w:rFonts w:ascii="Times New Roman" w:hAnsi="Times New Roman" w:cs="Times New Roman"/>
          <w:sz w:val="24"/>
          <w:szCs w:val="24"/>
        </w:rPr>
        <w:t xml:space="preserve">aged 40 – 59 </w:t>
      </w:r>
      <w:r w:rsidR="004F4FD8" w:rsidRPr="00E97B64">
        <w:rPr>
          <w:rFonts w:ascii="Times New Roman" w:hAnsi="Times New Roman" w:cs="Times New Roman"/>
          <w:sz w:val="24"/>
          <w:szCs w:val="24"/>
        </w:rPr>
        <w:t>from</w:t>
      </w:r>
      <w:r w:rsidR="00B428A3" w:rsidRPr="00E97B64">
        <w:rPr>
          <w:rFonts w:ascii="Times New Roman" w:hAnsi="Times New Roman" w:cs="Times New Roman"/>
          <w:sz w:val="24"/>
          <w:szCs w:val="24"/>
        </w:rPr>
        <w:t xml:space="preserve"> one general practice in each of 24 British</w:t>
      </w:r>
      <w:r w:rsidR="00C94513" w:rsidRPr="00E97B64">
        <w:rPr>
          <w:rFonts w:ascii="Times New Roman" w:hAnsi="Times New Roman" w:cs="Times New Roman"/>
          <w:sz w:val="24"/>
          <w:szCs w:val="24"/>
        </w:rPr>
        <w:t xml:space="preserve"> towns</w:t>
      </w:r>
      <w:r w:rsidR="004115E5" w:rsidRPr="00E97B64">
        <w:rPr>
          <w:rFonts w:ascii="Times New Roman" w:hAnsi="Times New Roman" w:cs="Times New Roman"/>
          <w:sz w:val="24"/>
          <w:szCs w:val="24"/>
        </w:rPr>
        <w:t xml:space="preserve"> between 1978 and</w:t>
      </w:r>
      <w:r w:rsidR="00B428A3" w:rsidRPr="00E97B64">
        <w:rPr>
          <w:rFonts w:ascii="Times New Roman" w:hAnsi="Times New Roman" w:cs="Times New Roman"/>
          <w:sz w:val="24"/>
          <w:szCs w:val="24"/>
        </w:rPr>
        <w:t xml:space="preserve"> 1980.</w:t>
      </w:r>
      <w:r w:rsidR="00C07A31" w:rsidRPr="00E97B64">
        <w:rPr>
          <w:rFonts w:ascii="Times New Roman" w:hAnsi="Times New Roman" w:cs="Times New Roman"/>
          <w:sz w:val="24"/>
          <w:szCs w:val="24"/>
        </w:rPr>
        <w:t xml:space="preserve"> The sample was socioeconomically representative of the population. </w:t>
      </w:r>
      <w:r w:rsidR="004115E5" w:rsidRPr="00E97B64">
        <w:rPr>
          <w:rFonts w:ascii="Times New Roman" w:hAnsi="Times New Roman" w:cs="Times New Roman"/>
          <w:sz w:val="24"/>
          <w:szCs w:val="24"/>
        </w:rPr>
        <w:t>P</w:t>
      </w:r>
      <w:r w:rsidR="00C07A31" w:rsidRPr="00E97B64">
        <w:rPr>
          <w:rFonts w:ascii="Times New Roman" w:hAnsi="Times New Roman" w:cs="Times New Roman"/>
          <w:sz w:val="24"/>
          <w:szCs w:val="24"/>
        </w:rPr>
        <w:t>articipants were predominantly (&gt;99%) of white European ethnicity.</w:t>
      </w:r>
      <w:r w:rsidR="004115E5" w:rsidRPr="00E97B64">
        <w:rPr>
          <w:rFonts w:ascii="Times New Roman" w:hAnsi="Times New Roman" w:cs="Times New Roman"/>
          <w:sz w:val="24"/>
          <w:szCs w:val="24"/>
        </w:rPr>
        <w:t xml:space="preserve"> Sampling methods have been described previously </w:t>
      </w:r>
      <w:r w:rsidR="004115E5" w:rsidRPr="00E97B64">
        <w:rPr>
          <w:rFonts w:ascii="Times New Roman" w:hAnsi="Times New Roman" w:cs="Times New Roman"/>
          <w:sz w:val="24"/>
          <w:szCs w:val="24"/>
        </w:rPr>
        <w:fldChar w:fldCharType="begin"/>
      </w:r>
      <w:r w:rsidR="00FB5791" w:rsidRPr="00E97B64">
        <w:rPr>
          <w:rFonts w:ascii="Times New Roman" w:hAnsi="Times New Roman" w:cs="Times New Roman"/>
          <w:sz w:val="24"/>
          <w:szCs w:val="24"/>
        </w:rPr>
        <w:instrText xml:space="preserve"> ADDIN EN.CITE &lt;EndNote&gt;&lt;Cite&gt;&lt;Author&gt;Shaper&lt;/Author&gt;&lt;Year&gt;1981&lt;/Year&gt;&lt;RecNum&gt;18&lt;/RecNum&gt;&lt;DisplayText&gt;(16)&lt;/DisplayText&gt;&lt;record&gt;&lt;rec-number&gt;18&lt;/rec-number&gt;&lt;foreign-keys&gt;&lt;key app="EN" db-id="wetdpax0udedwsewvr5595ekzprfz59wzsrz" timestamp="1548342926"&gt;18&lt;/key&gt;&lt;/foreign-keys&gt;&lt;ref-type name="Journal Article"&gt;17&lt;/ref-type&gt;&lt;contributors&gt;&lt;authors&gt;&lt;author&gt;Shaper, A. G.&lt;/author&gt;&lt;author&gt;Pocock, S. J.&lt;/author&gt;&lt;author&gt;Walker, M.&lt;/author&gt;&lt;author&gt;Cohen, N. M.&lt;/author&gt;&lt;author&gt;Wale, C. J.&lt;/author&gt;&lt;author&gt;Thomson, A. G.&lt;/author&gt;&lt;/authors&gt;&lt;/contributors&gt;&lt;titles&gt;&lt;title&gt;British Regional Heart Study: cardiovascular risk factors in middle-aged men in 24 towns&lt;/title&gt;&lt;secondary-title&gt;British medical journal (Clinical research ed.)&lt;/secondary-title&gt;&lt;/titles&gt;&lt;periodical&gt;&lt;full-title&gt;British medical journal (Clinical research ed.)&lt;/full-title&gt;&lt;/periodical&gt;&lt;pages&gt;179-186&lt;/pages&gt;&lt;volume&gt;283&lt;/volume&gt;&lt;number&gt;6285&lt;/number&gt;&lt;dates&gt;&lt;year&gt;1981&lt;/year&gt;&lt;/dates&gt;&lt;isbn&gt;0267-0623&lt;/isbn&gt;&lt;accession-num&gt;6789956&lt;/accession-num&gt;&lt;urls&gt;&lt;related-urls&gt;&lt;url&gt;https://www.ncbi.nlm.nih.gov/pubmed/6789956&lt;/url&gt;&lt;url&gt;https://www.ncbi.nlm.nih.gov/pmc/PMC1506709/&lt;/url&gt;&lt;url&gt;https://www.ncbi.nlm.nih.gov/pmc/articles/PMC1506709/pdf/bmjcred00668-0015.pdf&lt;/url&gt;&lt;/related-urls&gt;&lt;/urls&gt;&lt;remote-database-name&gt;PubMed&lt;/remote-database-name&gt;&lt;/record&gt;&lt;/Cite&gt;&lt;/EndNote&gt;</w:instrText>
      </w:r>
      <w:r w:rsidR="004115E5" w:rsidRPr="00E97B64">
        <w:rPr>
          <w:rFonts w:ascii="Times New Roman" w:hAnsi="Times New Roman" w:cs="Times New Roman"/>
          <w:sz w:val="24"/>
          <w:szCs w:val="24"/>
        </w:rPr>
        <w:fldChar w:fldCharType="separate"/>
      </w:r>
      <w:r w:rsidR="00FB5791" w:rsidRPr="00E97B64">
        <w:rPr>
          <w:rFonts w:ascii="Times New Roman" w:hAnsi="Times New Roman" w:cs="Times New Roman"/>
          <w:noProof/>
          <w:sz w:val="24"/>
          <w:szCs w:val="24"/>
        </w:rPr>
        <w:t>(16)</w:t>
      </w:r>
      <w:r w:rsidR="004115E5" w:rsidRPr="00E97B64">
        <w:rPr>
          <w:rFonts w:ascii="Times New Roman" w:hAnsi="Times New Roman" w:cs="Times New Roman"/>
          <w:sz w:val="24"/>
          <w:szCs w:val="24"/>
        </w:rPr>
        <w:fldChar w:fldCharType="end"/>
      </w:r>
      <w:r w:rsidR="004115E5" w:rsidRPr="00E97B64">
        <w:rPr>
          <w:rFonts w:ascii="Times New Roman" w:hAnsi="Times New Roman" w:cs="Times New Roman"/>
          <w:sz w:val="24"/>
          <w:szCs w:val="24"/>
        </w:rPr>
        <w:t>.</w:t>
      </w:r>
      <w:r w:rsidR="00D22672" w:rsidRPr="00E97B64">
        <w:rPr>
          <w:rFonts w:ascii="Times New Roman" w:hAnsi="Times New Roman" w:cs="Times New Roman"/>
          <w:sz w:val="24"/>
          <w:szCs w:val="24"/>
        </w:rPr>
        <w:t xml:space="preserve"> Ethical approval was obtained from the National Research Ethics Service Committee London.</w:t>
      </w:r>
      <w:r w:rsidR="00F91C3E" w:rsidRPr="00E97B64">
        <w:rPr>
          <w:rFonts w:ascii="Times New Roman" w:hAnsi="Times New Roman" w:cs="Times New Roman"/>
          <w:sz w:val="24"/>
          <w:szCs w:val="24"/>
        </w:rPr>
        <w:br/>
      </w:r>
      <w:r w:rsidR="00F91C3E" w:rsidRPr="00E97B64">
        <w:rPr>
          <w:rFonts w:ascii="Times New Roman" w:hAnsi="Times New Roman" w:cs="Times New Roman"/>
          <w:sz w:val="24"/>
          <w:szCs w:val="24"/>
        </w:rPr>
        <w:br/>
      </w:r>
      <w:r w:rsidR="00AE6E0D" w:rsidRPr="00E97B64">
        <w:rPr>
          <w:rFonts w:ascii="Times New Roman" w:hAnsi="Times New Roman" w:cs="Times New Roman"/>
          <w:sz w:val="24"/>
          <w:szCs w:val="24"/>
        </w:rPr>
        <w:t>For the 20</w:t>
      </w:r>
      <w:r w:rsidR="00AE6E0D" w:rsidRPr="00E97B64">
        <w:rPr>
          <w:rFonts w:ascii="Times New Roman" w:hAnsi="Times New Roman" w:cs="Times New Roman"/>
          <w:sz w:val="24"/>
          <w:szCs w:val="24"/>
          <w:vertAlign w:val="superscript"/>
        </w:rPr>
        <w:t>th</w:t>
      </w:r>
      <w:r w:rsidR="00F30370" w:rsidRPr="00E97B64">
        <w:rPr>
          <w:rFonts w:ascii="Times New Roman" w:hAnsi="Times New Roman" w:cs="Times New Roman"/>
          <w:sz w:val="24"/>
          <w:szCs w:val="24"/>
        </w:rPr>
        <w:t xml:space="preserve"> year</w:t>
      </w:r>
      <w:r w:rsidR="00E7056A">
        <w:rPr>
          <w:rFonts w:ascii="Times New Roman" w:hAnsi="Times New Roman" w:cs="Times New Roman"/>
          <w:sz w:val="24"/>
          <w:szCs w:val="24"/>
        </w:rPr>
        <w:t xml:space="preserve"> of</w:t>
      </w:r>
      <w:r w:rsidR="00F30370" w:rsidRPr="00E97B64">
        <w:rPr>
          <w:rFonts w:ascii="Times New Roman" w:hAnsi="Times New Roman" w:cs="Times New Roman"/>
          <w:sz w:val="24"/>
          <w:szCs w:val="24"/>
        </w:rPr>
        <w:t xml:space="preserve"> follow-</w:t>
      </w:r>
      <w:r w:rsidR="00AE6E0D" w:rsidRPr="00E97B64">
        <w:rPr>
          <w:rFonts w:ascii="Times New Roman" w:hAnsi="Times New Roman" w:cs="Times New Roman"/>
          <w:sz w:val="24"/>
          <w:szCs w:val="24"/>
        </w:rPr>
        <w:t>up</w:t>
      </w:r>
      <w:r w:rsidR="00684A43" w:rsidRPr="00E97B64">
        <w:rPr>
          <w:rFonts w:ascii="Times New Roman" w:hAnsi="Times New Roman" w:cs="Times New Roman"/>
          <w:sz w:val="24"/>
          <w:szCs w:val="24"/>
        </w:rPr>
        <w:t>,</w:t>
      </w:r>
      <w:r w:rsidR="00AE6E0D" w:rsidRPr="00E97B64">
        <w:rPr>
          <w:rFonts w:ascii="Times New Roman" w:hAnsi="Times New Roman" w:cs="Times New Roman"/>
          <w:sz w:val="24"/>
          <w:szCs w:val="24"/>
        </w:rPr>
        <w:t xml:space="preserve"> all surviving men were invited for </w:t>
      </w:r>
      <w:r w:rsidR="00A55B76" w:rsidRPr="00E97B64">
        <w:rPr>
          <w:rFonts w:ascii="Times New Roman" w:hAnsi="Times New Roman" w:cs="Times New Roman"/>
          <w:sz w:val="24"/>
          <w:szCs w:val="24"/>
        </w:rPr>
        <w:t>re-</w:t>
      </w:r>
      <w:r w:rsidR="00AE6E0D" w:rsidRPr="00E97B64">
        <w:rPr>
          <w:rFonts w:ascii="Times New Roman" w:hAnsi="Times New Roman" w:cs="Times New Roman"/>
          <w:sz w:val="24"/>
          <w:szCs w:val="24"/>
        </w:rPr>
        <w:t>examination</w:t>
      </w:r>
      <w:r w:rsidR="00A43426" w:rsidRPr="00E97B64">
        <w:rPr>
          <w:rFonts w:ascii="Times New Roman" w:hAnsi="Times New Roman" w:cs="Times New Roman"/>
          <w:sz w:val="24"/>
          <w:szCs w:val="24"/>
        </w:rPr>
        <w:t>, which took place between 1998 and 2000</w:t>
      </w:r>
      <w:r w:rsidR="001F39CE" w:rsidRPr="00E97B64">
        <w:rPr>
          <w:rFonts w:ascii="Times New Roman" w:hAnsi="Times New Roman" w:cs="Times New Roman"/>
          <w:sz w:val="24"/>
          <w:szCs w:val="24"/>
        </w:rPr>
        <w:t xml:space="preserve">. </w:t>
      </w:r>
      <w:r w:rsidR="00A55B76" w:rsidRPr="00E97B64">
        <w:rPr>
          <w:rFonts w:ascii="Times New Roman" w:hAnsi="Times New Roman" w:cs="Times New Roman"/>
          <w:sz w:val="24"/>
          <w:szCs w:val="24"/>
        </w:rPr>
        <w:t>Th</w:t>
      </w:r>
      <w:r w:rsidR="00A43426" w:rsidRPr="00E97B64">
        <w:rPr>
          <w:rFonts w:ascii="Times New Roman" w:hAnsi="Times New Roman" w:cs="Times New Roman"/>
          <w:sz w:val="24"/>
          <w:szCs w:val="24"/>
        </w:rPr>
        <w:t>e re-examination</w:t>
      </w:r>
      <w:r w:rsidR="00A55B76" w:rsidRPr="00E97B64">
        <w:rPr>
          <w:rFonts w:ascii="Times New Roman" w:hAnsi="Times New Roman" w:cs="Times New Roman"/>
          <w:sz w:val="24"/>
          <w:szCs w:val="24"/>
        </w:rPr>
        <w:t xml:space="preserve"> involved a </w:t>
      </w:r>
      <w:r w:rsidR="00D83FB0" w:rsidRPr="00E97B64">
        <w:rPr>
          <w:rFonts w:ascii="Times New Roman" w:hAnsi="Times New Roman" w:cs="Times New Roman"/>
          <w:sz w:val="24"/>
          <w:szCs w:val="24"/>
        </w:rPr>
        <w:t xml:space="preserve">self-completed </w:t>
      </w:r>
      <w:r w:rsidR="00A55B76" w:rsidRPr="00E97B64">
        <w:rPr>
          <w:rFonts w:ascii="Times New Roman" w:hAnsi="Times New Roman" w:cs="Times New Roman"/>
          <w:sz w:val="24"/>
          <w:szCs w:val="24"/>
        </w:rPr>
        <w:t>questionnaire</w:t>
      </w:r>
      <w:r w:rsidR="007B73E4" w:rsidRPr="00E97B64">
        <w:rPr>
          <w:rFonts w:ascii="Times New Roman" w:hAnsi="Times New Roman" w:cs="Times New Roman"/>
          <w:sz w:val="24"/>
          <w:szCs w:val="24"/>
        </w:rPr>
        <w:t>,</w:t>
      </w:r>
      <w:r w:rsidR="00A55B76" w:rsidRPr="00E97B64">
        <w:rPr>
          <w:rFonts w:ascii="Times New Roman" w:hAnsi="Times New Roman" w:cs="Times New Roman"/>
          <w:sz w:val="24"/>
          <w:szCs w:val="24"/>
        </w:rPr>
        <w:t xml:space="preserve"> about lifestyle and medical history</w:t>
      </w:r>
      <w:r w:rsidR="007B73E4" w:rsidRPr="00E97B64">
        <w:rPr>
          <w:rFonts w:ascii="Times New Roman" w:hAnsi="Times New Roman" w:cs="Times New Roman"/>
          <w:sz w:val="24"/>
          <w:szCs w:val="24"/>
        </w:rPr>
        <w:t>,</w:t>
      </w:r>
      <w:r w:rsidR="00EA16BC" w:rsidRPr="00E97B64">
        <w:rPr>
          <w:rFonts w:ascii="Times New Roman" w:hAnsi="Times New Roman" w:cs="Times New Roman"/>
          <w:sz w:val="24"/>
          <w:szCs w:val="24"/>
        </w:rPr>
        <w:t xml:space="preserve"> undergoing</w:t>
      </w:r>
      <w:r w:rsidR="00A55B76" w:rsidRPr="00E97B64">
        <w:rPr>
          <w:rFonts w:ascii="Times New Roman" w:hAnsi="Times New Roman" w:cs="Times New Roman"/>
          <w:sz w:val="24"/>
          <w:szCs w:val="24"/>
        </w:rPr>
        <w:t xml:space="preserve"> physical examination</w:t>
      </w:r>
      <w:r w:rsidR="007D4BE4" w:rsidRPr="00E97B64">
        <w:rPr>
          <w:rFonts w:ascii="Times New Roman" w:hAnsi="Times New Roman" w:cs="Times New Roman"/>
          <w:sz w:val="24"/>
          <w:szCs w:val="24"/>
        </w:rPr>
        <w:t xml:space="preserve"> and venepuncture</w:t>
      </w:r>
      <w:r w:rsidR="00A55B76" w:rsidRPr="00E97B64">
        <w:rPr>
          <w:rFonts w:ascii="Times New Roman" w:hAnsi="Times New Roman" w:cs="Times New Roman"/>
          <w:sz w:val="24"/>
          <w:szCs w:val="24"/>
        </w:rPr>
        <w:t xml:space="preserve">. </w:t>
      </w:r>
      <w:r w:rsidR="00E7056A">
        <w:rPr>
          <w:rFonts w:ascii="Times New Roman" w:hAnsi="Times New Roman" w:cs="Times New Roman"/>
          <w:sz w:val="24"/>
          <w:szCs w:val="24"/>
        </w:rPr>
        <w:lastRenderedPageBreak/>
        <w:t xml:space="preserve">There were </w:t>
      </w:r>
      <w:r w:rsidR="000B368D" w:rsidRPr="00E97B64">
        <w:rPr>
          <w:rFonts w:ascii="Times New Roman" w:hAnsi="Times New Roman" w:cs="Times New Roman"/>
          <w:sz w:val="24"/>
          <w:szCs w:val="24"/>
        </w:rPr>
        <w:t xml:space="preserve">4252 </w:t>
      </w:r>
      <w:r w:rsidR="00A55B76" w:rsidRPr="00E97B64">
        <w:rPr>
          <w:rFonts w:ascii="Times New Roman" w:hAnsi="Times New Roman" w:cs="Times New Roman"/>
          <w:sz w:val="24"/>
          <w:szCs w:val="24"/>
        </w:rPr>
        <w:t>men</w:t>
      </w:r>
      <w:r w:rsidR="00E7056A">
        <w:rPr>
          <w:rFonts w:ascii="Times New Roman" w:hAnsi="Times New Roman" w:cs="Times New Roman"/>
          <w:sz w:val="24"/>
          <w:szCs w:val="24"/>
        </w:rPr>
        <w:t xml:space="preserve"> who</w:t>
      </w:r>
      <w:r w:rsidR="00A55B76" w:rsidRPr="00E97B64">
        <w:rPr>
          <w:rFonts w:ascii="Times New Roman" w:hAnsi="Times New Roman" w:cs="Times New Roman"/>
          <w:sz w:val="24"/>
          <w:szCs w:val="24"/>
        </w:rPr>
        <w:t xml:space="preserve"> completed the questionnaire and underwent physical examination (77% response rate)</w:t>
      </w:r>
      <w:r w:rsidR="000B368D" w:rsidRPr="00E97B64">
        <w:rPr>
          <w:rFonts w:ascii="Times New Roman" w:hAnsi="Times New Roman" w:cs="Times New Roman"/>
          <w:sz w:val="24"/>
          <w:szCs w:val="24"/>
        </w:rPr>
        <w:t>.</w:t>
      </w:r>
      <w:r w:rsidR="00A55B76" w:rsidRPr="00E97B64">
        <w:rPr>
          <w:rFonts w:ascii="Times New Roman" w:hAnsi="Times New Roman" w:cs="Times New Roman"/>
          <w:sz w:val="24"/>
          <w:szCs w:val="24"/>
        </w:rPr>
        <w:t xml:space="preserve"> </w:t>
      </w:r>
      <w:r w:rsidR="00AA736D" w:rsidRPr="00E97B64">
        <w:rPr>
          <w:rFonts w:ascii="Times New Roman" w:hAnsi="Times New Roman" w:cs="Times New Roman"/>
          <w:sz w:val="24"/>
          <w:szCs w:val="24"/>
        </w:rPr>
        <w:t>A</w:t>
      </w:r>
      <w:r w:rsidR="007B73E4" w:rsidRPr="00E97B64">
        <w:rPr>
          <w:rFonts w:ascii="Times New Roman" w:hAnsi="Times New Roman" w:cs="Times New Roman"/>
          <w:sz w:val="24"/>
          <w:szCs w:val="24"/>
        </w:rPr>
        <w:t>nthropometric</w:t>
      </w:r>
      <w:r w:rsidR="00AA736D" w:rsidRPr="00E97B64">
        <w:rPr>
          <w:rFonts w:ascii="Times New Roman" w:hAnsi="Times New Roman" w:cs="Times New Roman"/>
          <w:sz w:val="24"/>
          <w:szCs w:val="24"/>
        </w:rPr>
        <w:t xml:space="preserve"> and</w:t>
      </w:r>
      <w:r w:rsidR="00886FC9" w:rsidRPr="00E97B64">
        <w:rPr>
          <w:rFonts w:ascii="Times New Roman" w:hAnsi="Times New Roman" w:cs="Times New Roman"/>
          <w:sz w:val="24"/>
          <w:szCs w:val="24"/>
        </w:rPr>
        <w:t xml:space="preserve"> physiological</w:t>
      </w:r>
      <w:r w:rsidR="007B73E4" w:rsidRPr="00E97B64">
        <w:rPr>
          <w:rFonts w:ascii="Times New Roman" w:hAnsi="Times New Roman" w:cs="Times New Roman"/>
          <w:sz w:val="24"/>
          <w:szCs w:val="24"/>
        </w:rPr>
        <w:t xml:space="preserve"> </w:t>
      </w:r>
      <w:r w:rsidR="00B645E5" w:rsidRPr="00E97B64">
        <w:rPr>
          <w:rFonts w:ascii="Times New Roman" w:hAnsi="Times New Roman" w:cs="Times New Roman"/>
          <w:sz w:val="24"/>
          <w:szCs w:val="24"/>
        </w:rPr>
        <w:t>measurements</w:t>
      </w:r>
      <w:r w:rsidR="00AA736D" w:rsidRPr="00E97B64">
        <w:rPr>
          <w:rFonts w:ascii="Times New Roman" w:hAnsi="Times New Roman" w:cs="Times New Roman"/>
          <w:sz w:val="24"/>
          <w:szCs w:val="24"/>
        </w:rPr>
        <w:t xml:space="preserve"> </w:t>
      </w:r>
      <w:r w:rsidR="00886FC9" w:rsidRPr="00E97B64">
        <w:rPr>
          <w:rFonts w:ascii="Times New Roman" w:hAnsi="Times New Roman" w:cs="Times New Roman"/>
          <w:sz w:val="24"/>
          <w:szCs w:val="24"/>
        </w:rPr>
        <w:t xml:space="preserve">included </w:t>
      </w:r>
      <w:r w:rsidR="00051E29" w:rsidRPr="00E97B64">
        <w:rPr>
          <w:rFonts w:ascii="Times New Roman" w:hAnsi="Times New Roman" w:cs="Times New Roman"/>
          <w:sz w:val="24"/>
          <w:szCs w:val="24"/>
        </w:rPr>
        <w:t xml:space="preserve">height, </w:t>
      </w:r>
      <w:r w:rsidR="00886FC9" w:rsidRPr="00E97B64">
        <w:rPr>
          <w:rFonts w:ascii="Times New Roman" w:hAnsi="Times New Roman" w:cs="Times New Roman"/>
          <w:sz w:val="24"/>
          <w:szCs w:val="24"/>
        </w:rPr>
        <w:t>weight, waist and hip circumference</w:t>
      </w:r>
      <w:r w:rsidR="004B071F" w:rsidRPr="00E97B64">
        <w:rPr>
          <w:rFonts w:ascii="Times New Roman" w:hAnsi="Times New Roman" w:cs="Times New Roman"/>
          <w:sz w:val="24"/>
          <w:szCs w:val="24"/>
        </w:rPr>
        <w:t>, sitting</w:t>
      </w:r>
      <w:r w:rsidR="00886FC9" w:rsidRPr="00E97B64">
        <w:rPr>
          <w:rFonts w:ascii="Times New Roman" w:hAnsi="Times New Roman" w:cs="Times New Roman"/>
          <w:sz w:val="24"/>
          <w:szCs w:val="24"/>
        </w:rPr>
        <w:t xml:space="preserve"> and standing blood pressure, </w:t>
      </w:r>
      <w:r w:rsidR="008E48D8" w:rsidRPr="00E97B64">
        <w:rPr>
          <w:rFonts w:ascii="Times New Roman" w:hAnsi="Times New Roman" w:cs="Times New Roman"/>
          <w:sz w:val="24"/>
          <w:szCs w:val="24"/>
        </w:rPr>
        <w:t>heart rate</w:t>
      </w:r>
      <w:r w:rsidR="00051E29" w:rsidRPr="00E97B64">
        <w:rPr>
          <w:rFonts w:ascii="Times New Roman" w:hAnsi="Times New Roman" w:cs="Times New Roman"/>
          <w:sz w:val="24"/>
          <w:szCs w:val="24"/>
        </w:rPr>
        <w:t xml:space="preserve">, </w:t>
      </w:r>
      <w:r w:rsidR="00886FC9" w:rsidRPr="00E97B64">
        <w:rPr>
          <w:rFonts w:ascii="Times New Roman" w:hAnsi="Times New Roman" w:cs="Times New Roman"/>
          <w:sz w:val="24"/>
          <w:szCs w:val="24"/>
        </w:rPr>
        <w:t>forced expiratory volume in one second</w:t>
      </w:r>
      <w:r w:rsidR="00051E29" w:rsidRPr="00E97B64">
        <w:rPr>
          <w:rFonts w:ascii="Times New Roman" w:hAnsi="Times New Roman" w:cs="Times New Roman"/>
          <w:sz w:val="24"/>
          <w:szCs w:val="24"/>
        </w:rPr>
        <w:t xml:space="preserve"> and</w:t>
      </w:r>
      <w:r w:rsidR="00B17AA1" w:rsidRPr="00E97B64">
        <w:rPr>
          <w:rFonts w:ascii="Times New Roman" w:hAnsi="Times New Roman" w:cs="Times New Roman"/>
          <w:sz w:val="24"/>
          <w:szCs w:val="24"/>
        </w:rPr>
        <w:t xml:space="preserve"> forced vital capacity</w:t>
      </w:r>
      <w:r w:rsidR="00051E29" w:rsidRPr="00E97B64">
        <w:rPr>
          <w:rFonts w:ascii="Times New Roman" w:hAnsi="Times New Roman" w:cs="Times New Roman"/>
          <w:sz w:val="24"/>
          <w:szCs w:val="24"/>
        </w:rPr>
        <w:t xml:space="preserve">. </w:t>
      </w:r>
      <w:r w:rsidR="007B73E4" w:rsidRPr="00E97B64">
        <w:rPr>
          <w:rFonts w:ascii="Times New Roman" w:hAnsi="Times New Roman" w:cs="Times New Roman"/>
          <w:sz w:val="24"/>
          <w:szCs w:val="24"/>
        </w:rPr>
        <w:t>Specific methods</w:t>
      </w:r>
      <w:r w:rsidR="00481472" w:rsidRPr="00E97B64">
        <w:rPr>
          <w:rFonts w:ascii="Times New Roman" w:hAnsi="Times New Roman" w:cs="Times New Roman"/>
          <w:sz w:val="24"/>
          <w:szCs w:val="24"/>
        </w:rPr>
        <w:t xml:space="preserve"> </w:t>
      </w:r>
      <w:r w:rsidR="00886FC9" w:rsidRPr="00E97B64">
        <w:rPr>
          <w:rFonts w:ascii="Times New Roman" w:hAnsi="Times New Roman" w:cs="Times New Roman"/>
          <w:sz w:val="24"/>
          <w:szCs w:val="24"/>
        </w:rPr>
        <w:t xml:space="preserve">used for data collection </w:t>
      </w:r>
      <w:r w:rsidR="007B73E4" w:rsidRPr="00E97B64">
        <w:rPr>
          <w:rFonts w:ascii="Times New Roman" w:hAnsi="Times New Roman" w:cs="Times New Roman"/>
          <w:sz w:val="24"/>
          <w:szCs w:val="24"/>
        </w:rPr>
        <w:t xml:space="preserve">have been described previously </w:t>
      </w:r>
      <w:r w:rsidR="007B73E4" w:rsidRPr="00E97B64">
        <w:rPr>
          <w:rFonts w:ascii="Times New Roman" w:hAnsi="Times New Roman" w:cs="Times New Roman"/>
          <w:sz w:val="24"/>
          <w:szCs w:val="24"/>
        </w:rPr>
        <w:fldChar w:fldCharType="begin">
          <w:fldData xml:space="preserve">PEVuZE5vdGU+PENpdGU+PEF1dGhvcj5NYXJ5IFdhbGtlcjwvQXV0aG9yPjxZZWFyPjIwMDQ8L1ll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</w:fldData>
        </w:fldChar>
      </w:r>
      <w:r w:rsidR="00FB5791" w:rsidRPr="00E97B64">
        <w:rPr>
          <w:rFonts w:ascii="Times New Roman" w:hAnsi="Times New Roman" w:cs="Times New Roman"/>
          <w:sz w:val="24"/>
          <w:szCs w:val="24"/>
        </w:rPr>
        <w:instrText xml:space="preserve"> ADDIN EN.CITE </w:instrText>
      </w:r>
      <w:r w:rsidR="00FB5791" w:rsidRPr="00E97B64">
        <w:rPr>
          <w:rFonts w:ascii="Times New Roman" w:hAnsi="Times New Roman" w:cs="Times New Roman"/>
          <w:sz w:val="24"/>
          <w:szCs w:val="24"/>
        </w:rPr>
        <w:fldChar w:fldCharType="begin">
          <w:fldData xml:space="preserve">PEVuZE5vdGU+PENpdGU+PEF1dGhvcj5NYXJ5IFdhbGtlcjwvQXV0aG9yPjxZZWFyPjIwMDQ8L1ll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</w:fldData>
        </w:fldChar>
      </w:r>
      <w:r w:rsidR="00FB5791" w:rsidRPr="00E97B64">
        <w:rPr>
          <w:rFonts w:ascii="Times New Roman" w:hAnsi="Times New Roman" w:cs="Times New Roman"/>
          <w:sz w:val="24"/>
          <w:szCs w:val="24"/>
        </w:rPr>
        <w:instrText xml:space="preserve"> ADDIN EN.CITE.DATA </w:instrText>
      </w:r>
      <w:r w:rsidR="00FB5791" w:rsidRPr="00E97B64">
        <w:rPr>
          <w:rFonts w:ascii="Times New Roman" w:hAnsi="Times New Roman" w:cs="Times New Roman"/>
          <w:sz w:val="24"/>
          <w:szCs w:val="24"/>
        </w:rPr>
      </w:r>
      <w:r w:rsidR="00FB5791" w:rsidRPr="00E97B64">
        <w:rPr>
          <w:rFonts w:ascii="Times New Roman" w:hAnsi="Times New Roman" w:cs="Times New Roman"/>
          <w:sz w:val="24"/>
          <w:szCs w:val="24"/>
        </w:rPr>
        <w:fldChar w:fldCharType="end"/>
      </w:r>
      <w:r w:rsidR="007B73E4" w:rsidRPr="00E97B64">
        <w:rPr>
          <w:rFonts w:ascii="Times New Roman" w:hAnsi="Times New Roman" w:cs="Times New Roman"/>
          <w:sz w:val="24"/>
          <w:szCs w:val="24"/>
        </w:rPr>
      </w:r>
      <w:r w:rsidR="007B73E4" w:rsidRPr="00E97B64">
        <w:rPr>
          <w:rFonts w:ascii="Times New Roman" w:hAnsi="Times New Roman" w:cs="Times New Roman"/>
          <w:sz w:val="24"/>
          <w:szCs w:val="24"/>
        </w:rPr>
        <w:fldChar w:fldCharType="separate"/>
      </w:r>
      <w:r w:rsidR="00FB5791" w:rsidRPr="00E97B64">
        <w:rPr>
          <w:rFonts w:ascii="Times New Roman" w:hAnsi="Times New Roman" w:cs="Times New Roman"/>
          <w:noProof/>
          <w:sz w:val="24"/>
          <w:szCs w:val="24"/>
        </w:rPr>
        <w:t>(16, 17)</w:t>
      </w:r>
      <w:r w:rsidR="007B73E4" w:rsidRPr="00E97B64">
        <w:rPr>
          <w:rFonts w:ascii="Times New Roman" w:hAnsi="Times New Roman" w:cs="Times New Roman"/>
          <w:sz w:val="24"/>
          <w:szCs w:val="24"/>
        </w:rPr>
        <w:fldChar w:fldCharType="end"/>
      </w:r>
      <w:r w:rsidR="007B73E4" w:rsidRPr="00E97B64">
        <w:rPr>
          <w:rFonts w:ascii="Times New Roman" w:hAnsi="Times New Roman" w:cs="Times New Roman"/>
          <w:sz w:val="24"/>
          <w:szCs w:val="24"/>
        </w:rPr>
        <w:t>.</w:t>
      </w:r>
      <w:r w:rsidR="00684A43" w:rsidRPr="00E97B64">
        <w:rPr>
          <w:rFonts w:ascii="Times New Roman" w:hAnsi="Times New Roman" w:cs="Times New Roman"/>
          <w:sz w:val="24"/>
          <w:szCs w:val="24"/>
        </w:rPr>
        <w:t xml:space="preserve"> </w:t>
      </w:r>
      <w:r w:rsidR="007B73E4" w:rsidRPr="00E97B64">
        <w:rPr>
          <w:rFonts w:ascii="Times New Roman" w:hAnsi="Times New Roman" w:cs="Times New Roman"/>
          <w:sz w:val="24"/>
          <w:szCs w:val="24"/>
        </w:rPr>
        <w:br/>
      </w:r>
      <w:r w:rsidR="007B73E4" w:rsidRPr="00E97B64">
        <w:rPr>
          <w:rFonts w:ascii="Times New Roman" w:hAnsi="Times New Roman" w:cs="Times New Roman"/>
          <w:sz w:val="24"/>
          <w:szCs w:val="24"/>
        </w:rPr>
        <w:br/>
      </w:r>
      <w:r w:rsidR="00AD0B83" w:rsidRPr="00E97B64">
        <w:rPr>
          <w:rFonts w:ascii="Times New Roman" w:hAnsi="Times New Roman" w:cs="Times New Roman"/>
          <w:sz w:val="24"/>
          <w:szCs w:val="24"/>
        </w:rPr>
        <w:t xml:space="preserve">Of the 4252 men, 4045 had measurements of biochemistry. From this sample, </w:t>
      </w:r>
      <w:r w:rsidR="00A43426" w:rsidRPr="00E97B64">
        <w:rPr>
          <w:rFonts w:ascii="Times New Roman" w:hAnsi="Times New Roman" w:cs="Times New Roman"/>
          <w:sz w:val="24"/>
          <w:szCs w:val="24"/>
        </w:rPr>
        <w:t xml:space="preserve">117 </w:t>
      </w:r>
      <w:r w:rsidR="00AD0B83" w:rsidRPr="00E97B64">
        <w:rPr>
          <w:rFonts w:ascii="Times New Roman" w:hAnsi="Times New Roman" w:cs="Times New Roman"/>
          <w:sz w:val="24"/>
          <w:szCs w:val="24"/>
        </w:rPr>
        <w:t>m</w:t>
      </w:r>
      <w:r w:rsidR="000D490C" w:rsidRPr="00E97B64">
        <w:rPr>
          <w:rFonts w:ascii="Times New Roman" w:hAnsi="Times New Roman" w:cs="Times New Roman"/>
          <w:sz w:val="24"/>
          <w:szCs w:val="24"/>
        </w:rPr>
        <w:t xml:space="preserve">en with prevalent heart failure </w:t>
      </w:r>
      <w:r w:rsidR="00E95E85" w:rsidRPr="00E97B64">
        <w:rPr>
          <w:rFonts w:ascii="Times New Roman" w:hAnsi="Times New Roman" w:cs="Times New Roman"/>
          <w:sz w:val="24"/>
          <w:szCs w:val="24"/>
        </w:rPr>
        <w:t>were</w:t>
      </w:r>
      <w:r w:rsidR="00582276" w:rsidRPr="00E97B64">
        <w:rPr>
          <w:rFonts w:ascii="Times New Roman" w:hAnsi="Times New Roman" w:cs="Times New Roman"/>
          <w:sz w:val="24"/>
          <w:szCs w:val="24"/>
        </w:rPr>
        <w:t xml:space="preserve"> exc</w:t>
      </w:r>
      <w:r w:rsidR="00FE206B" w:rsidRPr="00E97B64">
        <w:rPr>
          <w:rFonts w:ascii="Times New Roman" w:hAnsi="Times New Roman" w:cs="Times New Roman"/>
          <w:sz w:val="24"/>
          <w:szCs w:val="24"/>
        </w:rPr>
        <w:t xml:space="preserve">luded because heart failure is </w:t>
      </w:r>
      <w:r w:rsidR="00FD1D89" w:rsidRPr="00E97B64">
        <w:rPr>
          <w:rFonts w:ascii="Times New Roman" w:hAnsi="Times New Roman" w:cs="Times New Roman"/>
          <w:sz w:val="24"/>
          <w:szCs w:val="24"/>
        </w:rPr>
        <w:t xml:space="preserve">associated with </w:t>
      </w:r>
      <w:r w:rsidR="0049378A" w:rsidRPr="00E97B64">
        <w:rPr>
          <w:rFonts w:ascii="Times New Roman" w:hAnsi="Times New Roman" w:cs="Times New Roman"/>
          <w:sz w:val="24"/>
          <w:szCs w:val="24"/>
        </w:rPr>
        <w:t>hypertension</w:t>
      </w:r>
      <w:r w:rsidR="00446D47" w:rsidRPr="00E97B64">
        <w:rPr>
          <w:rFonts w:ascii="Times New Roman" w:hAnsi="Times New Roman" w:cs="Times New Roman"/>
          <w:sz w:val="24"/>
          <w:szCs w:val="24"/>
        </w:rPr>
        <w:t xml:space="preserve"> </w:t>
      </w:r>
      <w:r w:rsidR="00446D47" w:rsidRPr="00E97B64">
        <w:rPr>
          <w:rFonts w:ascii="Times New Roman" w:hAnsi="Times New Roman" w:cs="Times New Roman"/>
          <w:sz w:val="24"/>
          <w:szCs w:val="24"/>
        </w:rPr>
        <w:fldChar w:fldCharType="begin"/>
      </w:r>
      <w:r w:rsidR="00FB5791" w:rsidRPr="00E97B64">
        <w:rPr>
          <w:rFonts w:ascii="Times New Roman" w:hAnsi="Times New Roman" w:cs="Times New Roman"/>
          <w:sz w:val="24"/>
          <w:szCs w:val="24"/>
        </w:rPr>
        <w:instrText xml:space="preserve"> ADDIN EN.CITE &lt;EndNote&gt;&lt;Cite&gt;&lt;Author&gt;Khatibzadeh&lt;/Author&gt;&lt;Year&gt;2013&lt;/Year&gt;&lt;RecNum&gt;74&lt;/RecNum&gt;&lt;DisplayText&gt;(18)&lt;/DisplayText&gt;&lt;record&gt;&lt;rec-number&gt;74&lt;/rec-number&gt;&lt;foreign-keys&gt;&lt;key app="EN" db-id="wetdpax0udedwsewvr5595ekzprfz59wzsrz" timestamp="1558549145"&gt;74&lt;/key&gt;&lt;/foreign-keys&gt;&lt;ref-type name="Journal Article"&gt;17&lt;/ref-type&gt;&lt;contributors&gt;&lt;authors&gt;&lt;author&gt;Khatibzadeh, Shahab&lt;/author&gt;&lt;author&gt;Farzadfar, Farshad&lt;/author&gt;&lt;author&gt;Oliver, John&lt;/author&gt;&lt;author&gt;Ezzati, Majid&lt;/author&gt;&lt;author&gt;Moran, Andrew&lt;/author&gt;&lt;/authors&gt;&lt;/contributors&gt;&lt;titles&gt;&lt;title&gt;Worldwide risk factors for heart failure: a systematic review and pooled analysis&lt;/title&gt;&lt;secondary-title&gt;International journal of cardiology&lt;/secondary-title&gt;&lt;alt-title&gt;Int J Cardiol&lt;/alt-title&gt;&lt;/titles&gt;&lt;periodical&gt;&lt;full-title&gt;International Journal of Cardiology&lt;/full-title&gt;&lt;/periodical&gt;&lt;pages&gt;1186-1194&lt;/pages&gt;&lt;volume&gt;168&lt;/volume&gt;&lt;number&gt;2&lt;/number&gt;&lt;edition&gt;11/30&lt;/edition&gt;&lt;keywords&gt;&lt;keyword&gt;Epidemiology&lt;/keyword&gt;&lt;keyword&gt;Global health&lt;/keyword&gt;&lt;keyword&gt;Heart failure&lt;/keyword&gt;&lt;keyword&gt;Risk factors&lt;/keyword&gt;&lt;keyword&gt;Databases, Factual/trends&lt;/keyword&gt;&lt;keyword&gt;Global Health/*trends&lt;/keyword&gt;&lt;keyword&gt;Heart Failure/*diagnosis/*epidemiology/therapy&lt;/keyword&gt;&lt;keyword&gt;Humans&lt;/keyword&gt;&lt;/keywords&gt;&lt;dates&gt;&lt;year&gt;2013&lt;/year&gt;&lt;/dates&gt;&lt;isbn&gt;1874-1754&amp;#xD;0167-5273&lt;/isbn&gt;&lt;accession-num&gt;23201083&lt;/accession-num&gt;&lt;urls&gt;&lt;related-urls&gt;&lt;url&gt;https://www.ncbi.nlm.nih.gov/pubmed/23201083&lt;/url&gt;&lt;url&gt;https://www.ncbi.nlm.nih.gov/pmc/articles/PMC3594565/&lt;/url&gt;&lt;/related-urls&gt;&lt;/urls&gt;&lt;electronic-resource-num&gt;10.1016/j.ijcard.2012.11.065&lt;/electronic-resource-num&gt;&lt;remote-database-name&gt;PubMed&lt;/remote-database-name&gt;&lt;language&gt;eng&lt;/language&gt;&lt;/record&gt;&lt;/Cite&gt;&lt;/EndNote&gt;</w:instrText>
      </w:r>
      <w:r w:rsidR="00446D47" w:rsidRPr="00E97B64">
        <w:rPr>
          <w:rFonts w:ascii="Times New Roman" w:hAnsi="Times New Roman" w:cs="Times New Roman"/>
          <w:sz w:val="24"/>
          <w:szCs w:val="24"/>
        </w:rPr>
        <w:fldChar w:fldCharType="separate"/>
      </w:r>
      <w:r w:rsidR="00FB5791" w:rsidRPr="00E97B64">
        <w:rPr>
          <w:rFonts w:ascii="Times New Roman" w:hAnsi="Times New Roman" w:cs="Times New Roman"/>
          <w:noProof/>
          <w:sz w:val="24"/>
          <w:szCs w:val="24"/>
        </w:rPr>
        <w:t>(18)</w:t>
      </w:r>
      <w:r w:rsidR="00446D47" w:rsidRPr="00E97B64">
        <w:rPr>
          <w:rFonts w:ascii="Times New Roman" w:hAnsi="Times New Roman" w:cs="Times New Roman"/>
          <w:sz w:val="24"/>
          <w:szCs w:val="24"/>
        </w:rPr>
        <w:fldChar w:fldCharType="end"/>
      </w:r>
      <w:r w:rsidR="0023241F" w:rsidRPr="00E97B64">
        <w:rPr>
          <w:rFonts w:ascii="Times New Roman" w:hAnsi="Times New Roman" w:cs="Times New Roman"/>
          <w:sz w:val="24"/>
          <w:szCs w:val="24"/>
        </w:rPr>
        <w:t xml:space="preserve">, which </w:t>
      </w:r>
      <w:r w:rsidR="00FD1D89" w:rsidRPr="00E97B64">
        <w:rPr>
          <w:rFonts w:ascii="Times New Roman" w:hAnsi="Times New Roman" w:cs="Times New Roman"/>
          <w:sz w:val="24"/>
          <w:szCs w:val="24"/>
        </w:rPr>
        <w:t xml:space="preserve">itself </w:t>
      </w:r>
      <w:r w:rsidR="0023241F" w:rsidRPr="00E97B64">
        <w:rPr>
          <w:rFonts w:ascii="Times New Roman" w:hAnsi="Times New Roman" w:cs="Times New Roman"/>
          <w:sz w:val="24"/>
          <w:szCs w:val="24"/>
        </w:rPr>
        <w:t xml:space="preserve">is </w:t>
      </w:r>
      <w:r w:rsidR="0049378A" w:rsidRPr="00E97B64">
        <w:rPr>
          <w:rFonts w:ascii="Times New Roman" w:hAnsi="Times New Roman" w:cs="Times New Roman"/>
          <w:sz w:val="24"/>
          <w:szCs w:val="24"/>
        </w:rPr>
        <w:t>a major determinant of OH</w:t>
      </w:r>
      <w:r w:rsidR="00446D47" w:rsidRPr="00E97B64">
        <w:rPr>
          <w:rFonts w:ascii="Times New Roman" w:hAnsi="Times New Roman" w:cs="Times New Roman"/>
          <w:sz w:val="24"/>
          <w:szCs w:val="24"/>
        </w:rPr>
        <w:t xml:space="preserve"> </w:t>
      </w:r>
      <w:r w:rsidR="00446D47" w:rsidRPr="00E97B64">
        <w:rPr>
          <w:rFonts w:ascii="Times New Roman" w:hAnsi="Times New Roman" w:cs="Times New Roman"/>
          <w:sz w:val="24"/>
          <w:szCs w:val="24"/>
        </w:rPr>
        <w:fldChar w:fldCharType="begin">
          <w:fldData xml:space="preserve">PEVuZE5vdGU+PENpdGU+PEF1dGhvcj5FaWdlbmJyb2R0IE1hcnNoYTwvQXV0aG9yPjxZZWFyPjIw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</w:fldData>
        </w:fldChar>
      </w:r>
      <w:r w:rsidR="00FB5791" w:rsidRPr="00E97B64">
        <w:rPr>
          <w:rFonts w:ascii="Times New Roman" w:hAnsi="Times New Roman" w:cs="Times New Roman"/>
          <w:sz w:val="24"/>
          <w:szCs w:val="24"/>
        </w:rPr>
        <w:instrText xml:space="preserve"> ADDIN EN.CITE </w:instrText>
      </w:r>
      <w:r w:rsidR="00FB5791" w:rsidRPr="00E97B64">
        <w:rPr>
          <w:rFonts w:ascii="Times New Roman" w:hAnsi="Times New Roman" w:cs="Times New Roman"/>
          <w:sz w:val="24"/>
          <w:szCs w:val="24"/>
        </w:rPr>
        <w:fldChar w:fldCharType="begin">
          <w:fldData xml:space="preserve">PEVuZE5vdGU+PENpdGU+PEF1dGhvcj5FaWdlbmJyb2R0IE1hcnNoYTwvQXV0aG9yPjxZZWFyPjIw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</w:fldData>
        </w:fldChar>
      </w:r>
      <w:r w:rsidR="00FB5791" w:rsidRPr="00E97B64">
        <w:rPr>
          <w:rFonts w:ascii="Times New Roman" w:hAnsi="Times New Roman" w:cs="Times New Roman"/>
          <w:sz w:val="24"/>
          <w:szCs w:val="24"/>
        </w:rPr>
        <w:instrText xml:space="preserve"> ADDIN EN.CITE.DATA </w:instrText>
      </w:r>
      <w:r w:rsidR="00FB5791" w:rsidRPr="00E97B64">
        <w:rPr>
          <w:rFonts w:ascii="Times New Roman" w:hAnsi="Times New Roman" w:cs="Times New Roman"/>
          <w:sz w:val="24"/>
          <w:szCs w:val="24"/>
        </w:rPr>
      </w:r>
      <w:r w:rsidR="00FB5791" w:rsidRPr="00E97B64">
        <w:rPr>
          <w:rFonts w:ascii="Times New Roman" w:hAnsi="Times New Roman" w:cs="Times New Roman"/>
          <w:sz w:val="24"/>
          <w:szCs w:val="24"/>
        </w:rPr>
        <w:fldChar w:fldCharType="end"/>
      </w:r>
      <w:r w:rsidR="00446D47" w:rsidRPr="00E97B64">
        <w:rPr>
          <w:rFonts w:ascii="Times New Roman" w:hAnsi="Times New Roman" w:cs="Times New Roman"/>
          <w:sz w:val="24"/>
          <w:szCs w:val="24"/>
        </w:rPr>
      </w:r>
      <w:r w:rsidR="00446D47" w:rsidRPr="00E97B64">
        <w:rPr>
          <w:rFonts w:ascii="Times New Roman" w:hAnsi="Times New Roman" w:cs="Times New Roman"/>
          <w:sz w:val="24"/>
          <w:szCs w:val="24"/>
        </w:rPr>
        <w:fldChar w:fldCharType="separate"/>
      </w:r>
      <w:r w:rsidR="00FB5791" w:rsidRPr="00E97B64">
        <w:rPr>
          <w:rFonts w:ascii="Times New Roman" w:hAnsi="Times New Roman" w:cs="Times New Roman"/>
          <w:noProof/>
          <w:sz w:val="24"/>
          <w:szCs w:val="24"/>
        </w:rPr>
        <w:t>(6, 19)</w:t>
      </w:r>
      <w:r w:rsidR="00446D47" w:rsidRPr="00E97B64">
        <w:rPr>
          <w:rFonts w:ascii="Times New Roman" w:hAnsi="Times New Roman" w:cs="Times New Roman"/>
          <w:sz w:val="24"/>
          <w:szCs w:val="24"/>
        </w:rPr>
        <w:fldChar w:fldCharType="end"/>
      </w:r>
      <w:r w:rsidR="0023241F" w:rsidRPr="00E97B64">
        <w:rPr>
          <w:rFonts w:ascii="Times New Roman" w:hAnsi="Times New Roman" w:cs="Times New Roman"/>
          <w:sz w:val="24"/>
          <w:szCs w:val="24"/>
        </w:rPr>
        <w:t>,</w:t>
      </w:r>
      <w:r w:rsidR="0049378A" w:rsidRPr="00E97B64">
        <w:rPr>
          <w:rFonts w:ascii="Times New Roman" w:hAnsi="Times New Roman" w:cs="Times New Roman"/>
          <w:sz w:val="24"/>
          <w:szCs w:val="24"/>
        </w:rPr>
        <w:t xml:space="preserve"> and </w:t>
      </w:r>
      <w:r w:rsidR="004D2B39" w:rsidRPr="00E97B64">
        <w:rPr>
          <w:rFonts w:ascii="Times New Roman" w:hAnsi="Times New Roman" w:cs="Times New Roman"/>
          <w:sz w:val="24"/>
          <w:szCs w:val="24"/>
        </w:rPr>
        <w:t>patients with heart failure</w:t>
      </w:r>
      <w:r w:rsidR="0049378A" w:rsidRPr="00E97B64">
        <w:rPr>
          <w:rFonts w:ascii="Times New Roman" w:hAnsi="Times New Roman" w:cs="Times New Roman"/>
          <w:sz w:val="24"/>
          <w:szCs w:val="24"/>
        </w:rPr>
        <w:t xml:space="preserve"> have exceptionally high risk of </w:t>
      </w:r>
      <w:r w:rsidR="00FF47DA" w:rsidRPr="00E97B64">
        <w:rPr>
          <w:rFonts w:ascii="Times New Roman" w:hAnsi="Times New Roman" w:cs="Times New Roman"/>
          <w:sz w:val="24"/>
          <w:szCs w:val="24"/>
        </w:rPr>
        <w:t>cardiovascular</w:t>
      </w:r>
      <w:r w:rsidR="00C23588" w:rsidRPr="00E97B64">
        <w:rPr>
          <w:rFonts w:ascii="Times New Roman" w:hAnsi="Times New Roman" w:cs="Times New Roman"/>
          <w:sz w:val="24"/>
          <w:szCs w:val="24"/>
        </w:rPr>
        <w:t xml:space="preserve"> </w:t>
      </w:r>
      <w:r w:rsidR="00FF47DA" w:rsidRPr="00E97B64">
        <w:rPr>
          <w:rFonts w:ascii="Times New Roman" w:hAnsi="Times New Roman" w:cs="Times New Roman"/>
          <w:sz w:val="24"/>
          <w:szCs w:val="24"/>
        </w:rPr>
        <w:t>and all-cause mortality</w:t>
      </w:r>
      <w:r w:rsidR="000D6DFB" w:rsidRPr="00E97B64">
        <w:rPr>
          <w:rFonts w:ascii="Times New Roman" w:hAnsi="Times New Roman" w:cs="Times New Roman"/>
          <w:sz w:val="24"/>
          <w:szCs w:val="24"/>
        </w:rPr>
        <w:t xml:space="preserve"> </w:t>
      </w:r>
      <w:r w:rsidR="000D6DFB" w:rsidRPr="00E97B64">
        <w:rPr>
          <w:rFonts w:ascii="Times New Roman" w:hAnsi="Times New Roman" w:cs="Times New Roman"/>
          <w:sz w:val="24"/>
          <w:szCs w:val="24"/>
        </w:rPr>
        <w:fldChar w:fldCharType="begin"/>
      </w:r>
      <w:r w:rsidR="00FB5791" w:rsidRPr="00E97B64">
        <w:rPr>
          <w:rFonts w:ascii="Times New Roman" w:hAnsi="Times New Roman" w:cs="Times New Roman"/>
          <w:sz w:val="24"/>
          <w:szCs w:val="24"/>
        </w:rPr>
        <w:instrText xml:space="preserve"> ADDIN EN.CITE &lt;EndNote&gt;&lt;Cite&gt;&lt;Author&gt;Yancy&lt;/Author&gt;&lt;Year&gt;2013&lt;/Year&gt;&lt;RecNum&gt;75&lt;/RecNum&gt;&lt;DisplayText&gt;(20)&lt;/DisplayText&gt;&lt;record&gt;&lt;rec-number&gt;75&lt;/rec-number&gt;&lt;foreign-keys&gt;&lt;key app="EN" db-id="wetdpax0udedwsewvr5595ekzprfz59wzsrz" timestamp="1558696158"&gt;75&lt;/key&gt;&lt;/foreign-keys&gt;&lt;ref-type name="Journal Article"&gt;17&lt;/ref-type&gt;&lt;contributors&gt;&lt;authors&gt;&lt;author&gt;Clyde W. Yancy&lt;/author&gt;&lt;author&gt;Mariell Jessup&lt;/author&gt;&lt;author&gt;Biykem Bozkurt&lt;/author&gt;&lt;author&gt;Javed Butler&lt;/author&gt;&lt;author&gt;Donald E. Casey&lt;/author&gt;&lt;author&gt;Mark H. Drazner&lt;/author&gt;&lt;author&gt;Gregg C. Fonarow&lt;/author&gt;&lt;author&gt;Stephen A. Geraci&lt;/author&gt;&lt;author&gt;Tamara Horwich&lt;/author&gt;&lt;author&gt;James L. Januzzi&lt;/author&gt;&lt;author&gt;Maryl R. Johnson&lt;/author&gt;&lt;author&gt;Edward K. Kasper&lt;/author&gt;&lt;author&gt;Wayne C. Levy&lt;/author&gt;&lt;author&gt;Frederick A. Masoudi&lt;/author&gt;&lt;author&gt;Patrick E. McBride&lt;/author&gt;&lt;author&gt;John J.V. McMurray&lt;/author&gt;&lt;author&gt;Judith E. Mitchell&lt;/author&gt;&lt;author&gt;Pamela N. Peterson&lt;/author&gt;&lt;author&gt;Barbara Riegel&lt;/author&gt;&lt;author&gt;Flora Sam&lt;/author&gt;&lt;author&gt;Lynne W. Stevenson&lt;/author&gt;&lt;author&gt;W.H. Wilson Tang&lt;/author&gt;&lt;author&gt;Emily J. Tsai&lt;/author&gt;&lt;author&gt;Bruce L. Wilkoff&lt;/author&gt;&lt;/authors&gt;&lt;/contributors&gt;&lt;titles&gt;&lt;title&gt;2013 ACCF/AHA Guideline for the Management of Heart Failure&lt;/title&gt;&lt;/titles&gt;&lt;pages&gt;e240-e327&lt;/pages&gt;&lt;volume&gt;128&lt;/volume&gt;&lt;number&gt;16&lt;/number&gt;&lt;dates&gt;&lt;year&gt;2013&lt;/year&gt;&lt;/dates&gt;&lt;urls&gt;&lt;related-urls&gt;&lt;url&gt;https://www.ahajournals.org/doi/abs/10.1161/CIR.0b013e31829e8776&lt;/url&gt;&lt;/related-urls&gt;&lt;/urls&gt;&lt;electronic-resource-num&gt;doi:10.1161/CIR.0b013e31829e8776&lt;/electronic-resource-num&gt;&lt;/record&gt;&lt;/Cite&gt;&lt;/EndNote&gt;</w:instrText>
      </w:r>
      <w:r w:rsidR="000D6DFB" w:rsidRPr="00E97B64">
        <w:rPr>
          <w:rFonts w:ascii="Times New Roman" w:hAnsi="Times New Roman" w:cs="Times New Roman"/>
          <w:sz w:val="24"/>
          <w:szCs w:val="24"/>
        </w:rPr>
        <w:fldChar w:fldCharType="separate"/>
      </w:r>
      <w:r w:rsidR="00FB5791" w:rsidRPr="00E97B64">
        <w:rPr>
          <w:rFonts w:ascii="Times New Roman" w:hAnsi="Times New Roman" w:cs="Times New Roman"/>
          <w:noProof/>
          <w:sz w:val="24"/>
          <w:szCs w:val="24"/>
        </w:rPr>
        <w:t>(20)</w:t>
      </w:r>
      <w:r w:rsidR="000D6DFB" w:rsidRPr="00E97B64">
        <w:rPr>
          <w:rFonts w:ascii="Times New Roman" w:hAnsi="Times New Roman" w:cs="Times New Roman"/>
          <w:sz w:val="24"/>
          <w:szCs w:val="24"/>
        </w:rPr>
        <w:fldChar w:fldCharType="end"/>
      </w:r>
      <w:r w:rsidR="000D733A" w:rsidRPr="00E97B64">
        <w:rPr>
          <w:rFonts w:ascii="Times New Roman" w:hAnsi="Times New Roman" w:cs="Times New Roman"/>
          <w:sz w:val="24"/>
          <w:szCs w:val="24"/>
        </w:rPr>
        <w:t xml:space="preserve">. </w:t>
      </w:r>
      <w:r w:rsidR="00AD0B83" w:rsidRPr="00E97B64">
        <w:rPr>
          <w:rFonts w:ascii="Times New Roman" w:hAnsi="Times New Roman" w:cs="Times New Roman"/>
          <w:sz w:val="24"/>
          <w:szCs w:val="24"/>
        </w:rPr>
        <w:t xml:space="preserve">Of the remainder, 71 </w:t>
      </w:r>
      <w:r w:rsidR="00C17908" w:rsidRPr="00E97B64">
        <w:rPr>
          <w:rFonts w:ascii="Times New Roman" w:hAnsi="Times New Roman" w:cs="Times New Roman"/>
          <w:sz w:val="24"/>
          <w:szCs w:val="24"/>
        </w:rPr>
        <w:t>participants had incomplete sitting and standing blood pressure measurements. They were also excluded</w:t>
      </w:r>
      <w:r w:rsidR="00A127F0" w:rsidRPr="00E97B64">
        <w:rPr>
          <w:rFonts w:ascii="Times New Roman" w:hAnsi="Times New Roman" w:cs="Times New Roman"/>
          <w:sz w:val="24"/>
          <w:szCs w:val="24"/>
        </w:rPr>
        <w:t>, leaving</w:t>
      </w:r>
      <w:r w:rsidR="00F6473C" w:rsidRPr="00E97B64">
        <w:rPr>
          <w:rFonts w:ascii="Times New Roman" w:hAnsi="Times New Roman" w:cs="Times New Roman"/>
          <w:sz w:val="24"/>
          <w:szCs w:val="24"/>
        </w:rPr>
        <w:t xml:space="preserve"> </w:t>
      </w:r>
      <w:r w:rsidR="00AD0B83" w:rsidRPr="00E97B64">
        <w:rPr>
          <w:rFonts w:ascii="Times New Roman" w:hAnsi="Times New Roman" w:cs="Times New Roman"/>
          <w:sz w:val="24"/>
          <w:szCs w:val="24"/>
        </w:rPr>
        <w:t>3857</w:t>
      </w:r>
      <w:r w:rsidR="000F4741" w:rsidRPr="00E97B64">
        <w:rPr>
          <w:rFonts w:ascii="Times New Roman" w:hAnsi="Times New Roman" w:cs="Times New Roman"/>
          <w:sz w:val="24"/>
          <w:szCs w:val="24"/>
        </w:rPr>
        <w:t xml:space="preserve"> participants for the purpose of this analysis. </w:t>
      </w:r>
      <w:r w:rsidR="00075399" w:rsidRPr="00E97B64">
        <w:rPr>
          <w:rFonts w:ascii="Times New Roman" w:hAnsi="Times New Roman" w:cs="Times New Roman"/>
          <w:sz w:val="24"/>
          <w:szCs w:val="24"/>
        </w:rPr>
        <w:br/>
      </w:r>
      <w:r w:rsidR="00075399" w:rsidRPr="00E97B64">
        <w:rPr>
          <w:rFonts w:ascii="Times New Roman" w:hAnsi="Times New Roman" w:cs="Times New Roman"/>
          <w:sz w:val="24"/>
          <w:szCs w:val="24"/>
        </w:rPr>
        <w:br/>
      </w:r>
      <w:r w:rsidR="008E48D8" w:rsidRPr="00E97B64">
        <w:rPr>
          <w:rFonts w:ascii="Times New Roman" w:hAnsi="Times New Roman" w:cs="Times New Roman"/>
          <w:i/>
          <w:sz w:val="24"/>
          <w:szCs w:val="24"/>
        </w:rPr>
        <w:t>B</w:t>
      </w:r>
      <w:r w:rsidR="00D70E9F" w:rsidRPr="00E97B64">
        <w:rPr>
          <w:rFonts w:ascii="Times New Roman" w:hAnsi="Times New Roman" w:cs="Times New Roman"/>
          <w:i/>
          <w:sz w:val="24"/>
          <w:szCs w:val="24"/>
        </w:rPr>
        <w:t>lood pressure</w:t>
      </w:r>
      <w:r w:rsidR="00075399" w:rsidRPr="00E97B64">
        <w:rPr>
          <w:rFonts w:ascii="Times New Roman" w:hAnsi="Times New Roman" w:cs="Times New Roman"/>
          <w:i/>
          <w:sz w:val="24"/>
          <w:szCs w:val="24"/>
        </w:rPr>
        <w:t xml:space="preserve"> measurement</w:t>
      </w:r>
      <w:r w:rsidR="00E458E7" w:rsidRPr="00E97B64">
        <w:rPr>
          <w:rFonts w:ascii="Times New Roman" w:hAnsi="Times New Roman" w:cs="Times New Roman"/>
          <w:i/>
          <w:sz w:val="24"/>
          <w:szCs w:val="24"/>
        </w:rPr>
        <w:t>s</w:t>
      </w:r>
      <w:r w:rsidR="00075399" w:rsidRPr="00E97B64">
        <w:rPr>
          <w:rFonts w:ascii="Times New Roman" w:hAnsi="Times New Roman" w:cs="Times New Roman"/>
          <w:sz w:val="24"/>
          <w:szCs w:val="24"/>
        </w:rPr>
        <w:t xml:space="preserve"> – Sitting and standing blood pressure measurements were taken </w:t>
      </w:r>
      <w:r w:rsidR="00E279E3" w:rsidRPr="00E97B64">
        <w:rPr>
          <w:rFonts w:ascii="Times New Roman" w:hAnsi="Times New Roman" w:cs="Times New Roman"/>
          <w:sz w:val="24"/>
          <w:szCs w:val="24"/>
        </w:rPr>
        <w:t xml:space="preserve">on the right arm </w:t>
      </w:r>
      <w:r w:rsidR="00075399" w:rsidRPr="00E97B64">
        <w:rPr>
          <w:rFonts w:ascii="Times New Roman" w:hAnsi="Times New Roman" w:cs="Times New Roman"/>
          <w:sz w:val="24"/>
          <w:szCs w:val="24"/>
        </w:rPr>
        <w:t>using an automatic Dinamap 1846SX.</w:t>
      </w:r>
      <w:r w:rsidR="0093786E" w:rsidRPr="00E97B64">
        <w:rPr>
          <w:rFonts w:ascii="Times New Roman" w:hAnsi="Times New Roman" w:cs="Times New Roman"/>
          <w:sz w:val="24"/>
          <w:szCs w:val="24"/>
        </w:rPr>
        <w:t xml:space="preserve"> The Dinamap blood pressure monitor overestimated systolic blood pressure by ~8 mmHg compared with the standard mercury sphygmomanometer which was the standard reference instrument for </w:t>
      </w:r>
      <w:r w:rsidR="00D70E9F" w:rsidRPr="00E97B64">
        <w:rPr>
          <w:rFonts w:ascii="Times New Roman" w:hAnsi="Times New Roman" w:cs="Times New Roman"/>
          <w:sz w:val="24"/>
          <w:szCs w:val="24"/>
        </w:rPr>
        <w:t>blood pressure</w:t>
      </w:r>
      <w:r w:rsidR="0093786E" w:rsidRPr="00E97B64">
        <w:rPr>
          <w:rFonts w:ascii="Times New Roman" w:hAnsi="Times New Roman" w:cs="Times New Roman"/>
          <w:sz w:val="24"/>
          <w:szCs w:val="24"/>
        </w:rPr>
        <w:t xml:space="preserve"> measurement at the time </w:t>
      </w:r>
      <w:r w:rsidR="0093786E" w:rsidRPr="00E97B64">
        <w:rPr>
          <w:rFonts w:ascii="Times New Roman" w:hAnsi="Times New Roman" w:cs="Times New Roman"/>
          <w:sz w:val="24"/>
          <w:szCs w:val="24"/>
        </w:rPr>
        <w:fldChar w:fldCharType="begin"/>
      </w:r>
      <w:r w:rsidR="00FB5791" w:rsidRPr="00E97B64">
        <w:rPr>
          <w:rFonts w:ascii="Times New Roman" w:hAnsi="Times New Roman" w:cs="Times New Roman"/>
          <w:sz w:val="24"/>
          <w:szCs w:val="24"/>
        </w:rPr>
        <w:instrText xml:space="preserve"> ADDIN EN.CITE &lt;EndNote&gt;&lt;Cite&gt;&lt;Author&gt;Whincup&lt;/Author&gt;&lt;Year&gt;1992&lt;/Year&gt;&lt;RecNum&gt;84&lt;/RecNum&gt;&lt;DisplayText&gt;(21)&lt;/DisplayText&gt;&lt;record&gt;&lt;rec-number&gt;84&lt;/rec-number&gt;&lt;foreign-keys&gt;&lt;key app="EN" db-id="wetdpax0udedwsewvr5595ekzprfz59wzsrz" timestamp="1571318751"&gt;84&lt;/key&gt;&lt;/foreign-keys&gt;&lt;ref-type name="Journal Article"&gt;17&lt;/ref-type&gt;&lt;contributors&gt;&lt;authors&gt;&lt;author&gt;Whincup, P. H.&lt;/author&gt;&lt;author&gt;Bruce, N. G.&lt;/author&gt;&lt;author&gt;Cook, D. G.&lt;/author&gt;&lt;author&gt;Shaper, A. G.&lt;/author&gt;&lt;/authors&gt;&lt;/contributors&gt;&lt;titles&gt;&lt;title&gt;The Dinamap 1846SX automated blood pressure recorder: comparison with the Hawksley random zero sphygmomanometer under field conditions&lt;/title&gt;&lt;secondary-title&gt;Journal of Epidemiology and Community Health&lt;/secondary-title&gt;&lt;/titles&gt;&lt;periodical&gt;&lt;full-title&gt;Journal of Epidemiology and Community Health&lt;/full-title&gt;&lt;/periodical&gt;&lt;pages&gt;164&lt;/pages&gt;&lt;volume&gt;46&lt;/volume&gt;&lt;number&gt;2&lt;/number&gt;&lt;dates&gt;&lt;year&gt;1992&lt;/year&gt;&lt;/dates&gt;&lt;urls&gt;&lt;related-urls&gt;&lt;url&gt;http://jech.bmj.com/content/46/2/164.abstract&lt;/url&gt;&lt;/related-urls&gt;&lt;/urls&gt;&lt;electronic-resource-num&gt;10.1136/jech.46.2.164&lt;/electronic-resource-num&gt;&lt;/record&gt;&lt;/Cite&gt;&lt;/EndNote&gt;</w:instrText>
      </w:r>
      <w:r w:rsidR="0093786E" w:rsidRPr="00E97B64">
        <w:rPr>
          <w:rFonts w:ascii="Times New Roman" w:hAnsi="Times New Roman" w:cs="Times New Roman"/>
          <w:sz w:val="24"/>
          <w:szCs w:val="24"/>
        </w:rPr>
        <w:fldChar w:fldCharType="separate"/>
      </w:r>
      <w:r w:rsidR="00FB5791" w:rsidRPr="00E97B64">
        <w:rPr>
          <w:rFonts w:ascii="Times New Roman" w:hAnsi="Times New Roman" w:cs="Times New Roman"/>
          <w:noProof/>
          <w:sz w:val="24"/>
          <w:szCs w:val="24"/>
        </w:rPr>
        <w:t>(21)</w:t>
      </w:r>
      <w:r w:rsidR="0093786E" w:rsidRPr="00E97B64">
        <w:rPr>
          <w:rFonts w:ascii="Times New Roman" w:hAnsi="Times New Roman" w:cs="Times New Roman"/>
          <w:sz w:val="24"/>
          <w:szCs w:val="24"/>
        </w:rPr>
        <w:fldChar w:fldCharType="end"/>
      </w:r>
      <w:r w:rsidR="0093786E" w:rsidRPr="00E97B64">
        <w:rPr>
          <w:rFonts w:ascii="Times New Roman" w:hAnsi="Times New Roman" w:cs="Times New Roman"/>
          <w:sz w:val="24"/>
          <w:szCs w:val="24"/>
        </w:rPr>
        <w:t>. 8 mmHg was therefore subtracted from the raw systolic blood pressure readings.</w:t>
      </w:r>
      <w:r w:rsidR="00075399" w:rsidRPr="00E97B64">
        <w:rPr>
          <w:rFonts w:ascii="Times New Roman" w:hAnsi="Times New Roman" w:cs="Times New Roman"/>
          <w:sz w:val="24"/>
          <w:szCs w:val="24"/>
        </w:rPr>
        <w:t xml:space="preserve"> The cuff was sized according to arm circumference: &lt; 32 cm and an adult cuff was used; ≥ 32 cm and a large adult cuff was used. The bladder centre of the cuff was aligned over the brachial artery. Participants were asked to rest their arm on the examination table, such that the upper arm was at chest level, for sitting measurements. </w:t>
      </w:r>
      <w:r w:rsidR="00075399" w:rsidRPr="00E97B64">
        <w:rPr>
          <w:rFonts w:ascii="Times New Roman" w:hAnsi="Times New Roman" w:cs="Times New Roman"/>
          <w:sz w:val="24"/>
          <w:szCs w:val="24"/>
        </w:rPr>
        <w:br/>
      </w:r>
      <w:r w:rsidR="00075399" w:rsidRPr="00E97B64">
        <w:rPr>
          <w:rFonts w:ascii="Times New Roman" w:hAnsi="Times New Roman" w:cs="Times New Roman"/>
          <w:sz w:val="24"/>
          <w:szCs w:val="24"/>
        </w:rPr>
        <w:br/>
        <w:t xml:space="preserve">The Dinamap was set to take repeated measurements at one minute intervals. Four consecutive blood pressure measurements were taken: two sitting </w:t>
      </w:r>
      <w:r w:rsidR="00E279E3" w:rsidRPr="00E97B64">
        <w:rPr>
          <w:rFonts w:ascii="Times New Roman" w:hAnsi="Times New Roman" w:cs="Times New Roman"/>
          <w:sz w:val="24"/>
          <w:szCs w:val="24"/>
        </w:rPr>
        <w:t>followed by</w:t>
      </w:r>
      <w:r w:rsidR="00075399" w:rsidRPr="00E97B64">
        <w:rPr>
          <w:rFonts w:ascii="Times New Roman" w:hAnsi="Times New Roman" w:cs="Times New Roman"/>
          <w:sz w:val="24"/>
          <w:szCs w:val="24"/>
        </w:rPr>
        <w:t xml:space="preserve"> two standing. </w:t>
      </w:r>
      <w:r w:rsidR="00075399" w:rsidRPr="00E97B64">
        <w:rPr>
          <w:rFonts w:ascii="Times New Roman" w:hAnsi="Times New Roman" w:cs="Times New Roman"/>
          <w:sz w:val="24"/>
          <w:szCs w:val="24"/>
        </w:rPr>
        <w:lastRenderedPageBreak/>
        <w:t>Participants had not been seated nor supine for a prescribed duration prior to the first measurement. The participant was asked to stand after the second sitting measurement</w:t>
      </w:r>
      <w:r w:rsidR="00F82B23" w:rsidRPr="00E97B64">
        <w:rPr>
          <w:rFonts w:ascii="Times New Roman" w:hAnsi="Times New Roman" w:cs="Times New Roman"/>
          <w:sz w:val="24"/>
          <w:szCs w:val="24"/>
        </w:rPr>
        <w:t xml:space="preserve"> was completed</w:t>
      </w:r>
      <w:r w:rsidR="00075399" w:rsidRPr="00E97B64">
        <w:rPr>
          <w:rFonts w:ascii="Times New Roman" w:hAnsi="Times New Roman" w:cs="Times New Roman"/>
          <w:sz w:val="24"/>
          <w:szCs w:val="24"/>
        </w:rPr>
        <w:t xml:space="preserve">. </w:t>
      </w:r>
      <w:r w:rsidR="002D6F43" w:rsidRPr="00E97B64">
        <w:rPr>
          <w:rFonts w:ascii="Times New Roman" w:hAnsi="Times New Roman" w:cs="Times New Roman"/>
          <w:sz w:val="24"/>
          <w:szCs w:val="24"/>
        </w:rPr>
        <w:t>T</w:t>
      </w:r>
      <w:r w:rsidR="00075399" w:rsidRPr="00E97B64">
        <w:rPr>
          <w:rFonts w:ascii="Times New Roman" w:hAnsi="Times New Roman" w:cs="Times New Roman"/>
          <w:sz w:val="24"/>
          <w:szCs w:val="24"/>
        </w:rPr>
        <w:t xml:space="preserve">he first standing blood pressure measurement began within one minute of the participant </w:t>
      </w:r>
      <w:r w:rsidR="0093786E" w:rsidRPr="00E97B64">
        <w:rPr>
          <w:rFonts w:ascii="Times New Roman" w:hAnsi="Times New Roman" w:cs="Times New Roman"/>
          <w:sz w:val="24"/>
          <w:szCs w:val="24"/>
        </w:rPr>
        <w:t>standing,</w:t>
      </w:r>
      <w:r w:rsidR="00B1628B" w:rsidRPr="00E97B64">
        <w:rPr>
          <w:rFonts w:ascii="Times New Roman" w:hAnsi="Times New Roman" w:cs="Times New Roman"/>
          <w:sz w:val="24"/>
          <w:szCs w:val="24"/>
        </w:rPr>
        <w:t xml:space="preserve"> while </w:t>
      </w:r>
      <w:r w:rsidR="0093786E" w:rsidRPr="00E97B64">
        <w:rPr>
          <w:rFonts w:ascii="Times New Roman" w:hAnsi="Times New Roman" w:cs="Times New Roman"/>
          <w:sz w:val="24"/>
          <w:szCs w:val="24"/>
        </w:rPr>
        <w:t>the second</w:t>
      </w:r>
      <w:r w:rsidR="00075399" w:rsidRPr="00E97B64">
        <w:rPr>
          <w:rFonts w:ascii="Times New Roman" w:hAnsi="Times New Roman" w:cs="Times New Roman"/>
          <w:sz w:val="24"/>
          <w:szCs w:val="24"/>
        </w:rPr>
        <w:t xml:space="preserve"> standing blood pressure measurement began after one minute</w:t>
      </w:r>
      <w:r w:rsidR="0052336E" w:rsidRPr="00E97B64">
        <w:rPr>
          <w:rFonts w:ascii="Times New Roman" w:hAnsi="Times New Roman" w:cs="Times New Roman"/>
          <w:sz w:val="24"/>
          <w:szCs w:val="24"/>
        </w:rPr>
        <w:t xml:space="preserve"> of standing</w:t>
      </w:r>
      <w:r w:rsidR="00E15DC2" w:rsidRPr="00E97B64">
        <w:rPr>
          <w:rFonts w:ascii="Times New Roman" w:hAnsi="Times New Roman" w:cs="Times New Roman"/>
          <w:sz w:val="24"/>
          <w:szCs w:val="24"/>
        </w:rPr>
        <w:t xml:space="preserve">. The </w:t>
      </w:r>
      <w:r w:rsidR="0093786E" w:rsidRPr="00E97B64">
        <w:rPr>
          <w:rFonts w:ascii="Times New Roman" w:hAnsi="Times New Roman" w:cs="Times New Roman"/>
          <w:sz w:val="24"/>
          <w:szCs w:val="24"/>
        </w:rPr>
        <w:t>interval between</w:t>
      </w:r>
      <w:r w:rsidR="00E15DC2" w:rsidRPr="00E97B64">
        <w:rPr>
          <w:rFonts w:ascii="Times New Roman" w:hAnsi="Times New Roman" w:cs="Times New Roman"/>
          <w:sz w:val="24"/>
          <w:szCs w:val="24"/>
        </w:rPr>
        <w:t xml:space="preserve"> the </w:t>
      </w:r>
      <w:r w:rsidR="00B1628B" w:rsidRPr="00E97B64">
        <w:rPr>
          <w:rFonts w:ascii="Times New Roman" w:hAnsi="Times New Roman" w:cs="Times New Roman"/>
          <w:sz w:val="24"/>
          <w:szCs w:val="24"/>
        </w:rPr>
        <w:t xml:space="preserve">start of the </w:t>
      </w:r>
      <w:r w:rsidR="00E15DC2" w:rsidRPr="00E97B64">
        <w:rPr>
          <w:rFonts w:ascii="Times New Roman" w:hAnsi="Times New Roman" w:cs="Times New Roman"/>
          <w:sz w:val="24"/>
          <w:szCs w:val="24"/>
        </w:rPr>
        <w:t>first sitting</w:t>
      </w:r>
      <w:r w:rsidR="00B1628B" w:rsidRPr="00E97B64">
        <w:rPr>
          <w:rFonts w:ascii="Times New Roman" w:hAnsi="Times New Roman" w:cs="Times New Roman"/>
          <w:sz w:val="24"/>
          <w:szCs w:val="24"/>
        </w:rPr>
        <w:t xml:space="preserve"> measurement</w:t>
      </w:r>
      <w:r w:rsidR="00E15DC2" w:rsidRPr="00E97B64">
        <w:rPr>
          <w:rFonts w:ascii="Times New Roman" w:hAnsi="Times New Roman" w:cs="Times New Roman"/>
          <w:sz w:val="24"/>
          <w:szCs w:val="24"/>
        </w:rPr>
        <w:t xml:space="preserve"> and </w:t>
      </w:r>
      <w:r w:rsidR="00B1628B" w:rsidRPr="00E97B64">
        <w:rPr>
          <w:rFonts w:ascii="Times New Roman" w:hAnsi="Times New Roman" w:cs="Times New Roman"/>
          <w:sz w:val="24"/>
          <w:szCs w:val="24"/>
        </w:rPr>
        <w:t xml:space="preserve">the completion of the </w:t>
      </w:r>
      <w:r w:rsidR="00E15DC2" w:rsidRPr="00E97B64">
        <w:rPr>
          <w:rFonts w:ascii="Times New Roman" w:hAnsi="Times New Roman" w:cs="Times New Roman"/>
          <w:sz w:val="24"/>
          <w:szCs w:val="24"/>
        </w:rPr>
        <w:t xml:space="preserve">second standing measurement was </w:t>
      </w:r>
      <w:r w:rsidR="00D76386" w:rsidRPr="00E97B64">
        <w:rPr>
          <w:rFonts w:ascii="Times New Roman" w:hAnsi="Times New Roman" w:cs="Times New Roman"/>
          <w:sz w:val="24"/>
          <w:szCs w:val="24"/>
        </w:rPr>
        <w:t xml:space="preserve">3.5 minutes.  </w:t>
      </w:r>
      <w:r w:rsidR="00E15DC2" w:rsidRPr="00E97B64">
        <w:rPr>
          <w:rFonts w:ascii="Times New Roman" w:hAnsi="Times New Roman" w:cs="Times New Roman"/>
          <w:sz w:val="24"/>
          <w:szCs w:val="24"/>
        </w:rPr>
        <w:br/>
      </w:r>
      <w:r w:rsidR="00075399" w:rsidRPr="00405930">
        <w:rPr>
          <w:rFonts w:ascii="Times New Roman" w:hAnsi="Times New Roman" w:cs="Times New Roman"/>
          <w:sz w:val="24"/>
          <w:szCs w:val="24"/>
        </w:rPr>
        <w:br/>
      </w:r>
      <w:r w:rsidR="00075399" w:rsidRPr="00405930">
        <w:rPr>
          <w:rFonts w:ascii="Times New Roman" w:hAnsi="Times New Roman" w:cs="Times New Roman"/>
          <w:i/>
          <w:sz w:val="24"/>
          <w:szCs w:val="24"/>
        </w:rPr>
        <w:t>Definition of OH</w:t>
      </w:r>
      <w:r w:rsidR="00075399" w:rsidRPr="00405930">
        <w:rPr>
          <w:rFonts w:ascii="Times New Roman" w:hAnsi="Times New Roman" w:cs="Times New Roman"/>
          <w:sz w:val="24"/>
          <w:szCs w:val="24"/>
        </w:rPr>
        <w:t xml:space="preserve"> – </w:t>
      </w:r>
      <w:r w:rsidR="008E43BD" w:rsidRPr="00405930">
        <w:rPr>
          <w:rFonts w:ascii="Times New Roman" w:hAnsi="Times New Roman" w:cs="Times New Roman"/>
          <w:sz w:val="24"/>
          <w:szCs w:val="24"/>
        </w:rPr>
        <w:t xml:space="preserve">“Consensus OH” was defined as a decrease in either systolic blood pressure ≥ 20 mmHg or diastolic blood pressure ≥ 10 mmHg, or both, that occurred between either the first or second standing blood pressure measurements and the mean of the two sitting blood pressure measurements. These </w:t>
      </w:r>
      <w:r w:rsidR="00E17970" w:rsidRPr="00405930">
        <w:rPr>
          <w:rFonts w:ascii="Times New Roman" w:hAnsi="Times New Roman" w:cs="Times New Roman"/>
          <w:sz w:val="24"/>
          <w:szCs w:val="24"/>
        </w:rPr>
        <w:t>specific</w:t>
      </w:r>
      <w:r w:rsidR="008E43BD" w:rsidRPr="00405930">
        <w:rPr>
          <w:rFonts w:ascii="Times New Roman" w:hAnsi="Times New Roman" w:cs="Times New Roman"/>
          <w:sz w:val="24"/>
          <w:szCs w:val="24"/>
        </w:rPr>
        <w:t xml:space="preserve"> decreases in blood pressure</w:t>
      </w:r>
      <w:r w:rsidR="00E17970" w:rsidRPr="00405930">
        <w:rPr>
          <w:rFonts w:ascii="Times New Roman" w:hAnsi="Times New Roman" w:cs="Times New Roman"/>
          <w:sz w:val="24"/>
          <w:szCs w:val="24"/>
        </w:rPr>
        <w:t xml:space="preserve"> on standing</w:t>
      </w:r>
      <w:r w:rsidR="008E43BD" w:rsidRPr="00405930">
        <w:rPr>
          <w:rFonts w:ascii="Times New Roman" w:hAnsi="Times New Roman" w:cs="Times New Roman"/>
          <w:sz w:val="24"/>
          <w:szCs w:val="24"/>
        </w:rPr>
        <w:t xml:space="preserve"> </w:t>
      </w:r>
      <w:r w:rsidR="00E17970" w:rsidRPr="00405930">
        <w:rPr>
          <w:rFonts w:ascii="Times New Roman" w:hAnsi="Times New Roman" w:cs="Times New Roman"/>
          <w:sz w:val="24"/>
          <w:szCs w:val="24"/>
        </w:rPr>
        <w:t xml:space="preserve">to define OH </w:t>
      </w:r>
      <w:r w:rsidR="008E43BD" w:rsidRPr="00405930">
        <w:rPr>
          <w:rFonts w:ascii="Times New Roman" w:hAnsi="Times New Roman" w:cs="Times New Roman"/>
          <w:sz w:val="24"/>
          <w:szCs w:val="24"/>
        </w:rPr>
        <w:t>are endorsed by the American Autonomic Society, the European Federation of Autonomic Societies, the Autonomic Research Group of the World Federation of Neurology and the Autonomic Disorders section of the American Academy of Neurology</w:t>
      </w:r>
      <w:r w:rsidR="009E4303" w:rsidRPr="00405930">
        <w:rPr>
          <w:rFonts w:ascii="Times New Roman" w:hAnsi="Times New Roman" w:cs="Times New Roman"/>
          <w:sz w:val="24"/>
          <w:szCs w:val="24"/>
        </w:rPr>
        <w:t xml:space="preserve"> and </w:t>
      </w:r>
      <w:r w:rsidR="00E17970" w:rsidRPr="00405930">
        <w:rPr>
          <w:rFonts w:ascii="Times New Roman" w:hAnsi="Times New Roman" w:cs="Times New Roman"/>
          <w:sz w:val="24"/>
          <w:szCs w:val="24"/>
        </w:rPr>
        <w:t xml:space="preserve">described in their consensus </w:t>
      </w:r>
      <w:r w:rsidR="005F4BA4" w:rsidRPr="00405930">
        <w:rPr>
          <w:rFonts w:ascii="Times New Roman" w:hAnsi="Times New Roman" w:cs="Times New Roman"/>
          <w:sz w:val="24"/>
          <w:szCs w:val="24"/>
        </w:rPr>
        <w:t xml:space="preserve">statement </w:t>
      </w:r>
      <w:r w:rsidR="00957000" w:rsidRPr="00405930">
        <w:rPr>
          <w:rFonts w:ascii="Times New Roman" w:hAnsi="Times New Roman" w:cs="Times New Roman"/>
          <w:sz w:val="24"/>
          <w:szCs w:val="24"/>
        </w:rPr>
        <w:fldChar w:fldCharType="begin"/>
      </w:r>
      <w:r w:rsidR="00FB5791" w:rsidRPr="00405930">
        <w:rPr>
          <w:rFonts w:ascii="Times New Roman" w:hAnsi="Times New Roman" w:cs="Times New Roman"/>
          <w:sz w:val="24"/>
          <w:szCs w:val="24"/>
        </w:rPr>
        <w:instrText xml:space="preserve"> ADDIN EN.CITE &lt;EndNote&gt;&lt;Cite&gt;&lt;Author&gt;Freeman&lt;/Author&gt;&lt;Year&gt;2011&lt;/Year&gt;&lt;RecNum&gt;88&lt;/RecNum&gt;&lt;DisplayText&gt;(22)&lt;/DisplayText&gt;&lt;record&gt;&lt;rec-number&gt;88&lt;/rec-number&gt;&lt;foreign-keys&gt;&lt;key app="EN" db-id="wetdpax0udedwsewvr5595ekzprfz59wzsrz" timestamp="1573730552"&gt;88&lt;/key&gt;&lt;/foreign-keys&gt;&lt;ref-type name="Journal Article"&gt;17&lt;/ref-type&gt;&lt;contributors&gt;&lt;authors&gt;&lt;author&gt;Freeman, Roy&lt;/author&gt;&lt;author&gt;Wieling, Wouter&lt;/author&gt;&lt;author&gt;Axelrod, Felicia B.&lt;/author&gt;&lt;author&gt;Benditt, David G.&lt;/author&gt;&lt;author&gt;Benarroch, Eduardo&lt;/author&gt;&lt;author&gt;Biaggioni, Italo&lt;/author&gt;&lt;author&gt;Cheshire, William P.&lt;/author&gt;&lt;author&gt;Chelimsky, Thomas&lt;/author&gt;&lt;author&gt;Cortelli, Pietro&lt;/author&gt;&lt;author&gt;Gibbons, Christopher H.&lt;/author&gt;&lt;author&gt;Goldstein, David S.&lt;/author&gt;&lt;author&gt;Hainsworth, Roger&lt;/author&gt;&lt;author&gt;Hilz, Max J.&lt;/author&gt;&lt;author&gt;Jacob, Giris&lt;/author&gt;&lt;author&gt;Kaufmann, Horacio&lt;/author&gt;&lt;author&gt;Jordan, Jens&lt;/author&gt;&lt;author&gt;Lipsitz, Lewis A.&lt;/author&gt;&lt;author&gt;Levine, Benjamin D.&lt;/author&gt;&lt;author&gt;Low, Phillip A.&lt;/author&gt;&lt;author&gt;Mathias, Christopher&lt;/author&gt;&lt;author&gt;Raj, Satish R.&lt;/author&gt;&lt;author&gt;Robertson, David&lt;/author&gt;&lt;author&gt;Sandroni, Paola&lt;/author&gt;&lt;author&gt;Schatz, Irwin J.&lt;/author&gt;&lt;author&gt;Schondorf, Ron&lt;/author&gt;&lt;author&gt;Stewart, Julian M.&lt;/author&gt;&lt;author&gt;van Dijk, J. Gert&lt;/author&gt;&lt;/authors&gt;&lt;/contributors&gt;&lt;titles&gt;&lt;title&gt;Consensus statement on the definition of orthostatic hypotension, neurally mediated syncope and the postural tachycardia syndrome&lt;/title&gt;&lt;secondary-title&gt;Autonomic Neuroscience&lt;/secondary-title&gt;&lt;/titles&gt;&lt;periodical&gt;&lt;full-title&gt;Autonomic Neuroscience&lt;/full-title&gt;&lt;/periodical&gt;&lt;pages&gt;46-48&lt;/pages&gt;&lt;volume&gt;161&lt;/volume&gt;&lt;number&gt;1&lt;/number&gt;&lt;dates&gt;&lt;year&gt;2011&lt;/year&gt;&lt;pub-dates&gt;&lt;date&gt;2011/04/26/&lt;/date&gt;&lt;/pub-dates&gt;&lt;/dates&gt;&lt;isbn&gt;1566-0702&lt;/isbn&gt;&lt;urls&gt;&lt;related-urls&gt;&lt;url&gt;http://www.sciencedirect.com/science/article/pii/S156607021100035X&lt;/url&gt;&lt;/related-urls&gt;&lt;/urls&gt;&lt;electronic-resource-num&gt;https://doi.org/10.1016/j.autneu.2011.02.004&lt;/electronic-resource-num&gt;&lt;/record&gt;&lt;/Cite&gt;&lt;/EndNote&gt;</w:instrText>
      </w:r>
      <w:r w:rsidR="00957000" w:rsidRPr="00405930">
        <w:rPr>
          <w:rFonts w:ascii="Times New Roman" w:hAnsi="Times New Roman" w:cs="Times New Roman"/>
          <w:sz w:val="24"/>
          <w:szCs w:val="24"/>
        </w:rPr>
        <w:fldChar w:fldCharType="separate"/>
      </w:r>
      <w:r w:rsidR="00FB5791" w:rsidRPr="00405930">
        <w:rPr>
          <w:rFonts w:ascii="Times New Roman" w:hAnsi="Times New Roman" w:cs="Times New Roman"/>
          <w:noProof/>
          <w:sz w:val="24"/>
          <w:szCs w:val="24"/>
        </w:rPr>
        <w:t>(22)</w:t>
      </w:r>
      <w:r w:rsidR="00957000" w:rsidRPr="00405930">
        <w:rPr>
          <w:rFonts w:ascii="Times New Roman" w:hAnsi="Times New Roman" w:cs="Times New Roman"/>
          <w:sz w:val="24"/>
          <w:szCs w:val="24"/>
        </w:rPr>
        <w:fldChar w:fldCharType="end"/>
      </w:r>
      <w:r w:rsidR="00755387" w:rsidRPr="00405930">
        <w:rPr>
          <w:rFonts w:ascii="Times New Roman" w:hAnsi="Times New Roman" w:cs="Times New Roman"/>
          <w:sz w:val="24"/>
          <w:szCs w:val="24"/>
        </w:rPr>
        <w:t xml:space="preserve">. </w:t>
      </w:r>
      <w:r w:rsidR="00B1628B" w:rsidRPr="00405930">
        <w:rPr>
          <w:rFonts w:ascii="Times New Roman" w:hAnsi="Times New Roman" w:cs="Times New Roman"/>
          <w:sz w:val="24"/>
          <w:szCs w:val="24"/>
        </w:rPr>
        <w:t xml:space="preserve">In addition, a second classification distinguished subtypes within this group. </w:t>
      </w:r>
      <w:r w:rsidR="00712EAF" w:rsidRPr="00405930">
        <w:rPr>
          <w:rFonts w:ascii="Times New Roman" w:hAnsi="Times New Roman" w:cs="Times New Roman"/>
          <w:sz w:val="24"/>
          <w:szCs w:val="24"/>
        </w:rPr>
        <w:t xml:space="preserve">If the </w:t>
      </w:r>
      <w:r w:rsidR="00525E8E" w:rsidRPr="00405930">
        <w:rPr>
          <w:rFonts w:ascii="Times New Roman" w:hAnsi="Times New Roman" w:cs="Times New Roman"/>
          <w:sz w:val="24"/>
          <w:szCs w:val="24"/>
        </w:rPr>
        <w:t>decrease</w:t>
      </w:r>
      <w:r w:rsidR="00A061FA" w:rsidRPr="00405930">
        <w:rPr>
          <w:rFonts w:ascii="Times New Roman" w:hAnsi="Times New Roman" w:cs="Times New Roman"/>
          <w:sz w:val="24"/>
          <w:szCs w:val="24"/>
        </w:rPr>
        <w:t xml:space="preserve"> </w:t>
      </w:r>
      <w:r w:rsidR="00712EAF" w:rsidRPr="00405930">
        <w:rPr>
          <w:rFonts w:ascii="Times New Roman" w:hAnsi="Times New Roman" w:cs="Times New Roman"/>
          <w:sz w:val="24"/>
          <w:szCs w:val="24"/>
        </w:rPr>
        <w:t xml:space="preserve">only affected systolic </w:t>
      </w:r>
      <w:r w:rsidR="00D70E9F" w:rsidRPr="00405930">
        <w:rPr>
          <w:rFonts w:ascii="Times New Roman" w:hAnsi="Times New Roman" w:cs="Times New Roman"/>
          <w:sz w:val="24"/>
          <w:szCs w:val="24"/>
        </w:rPr>
        <w:t>blood pressure</w:t>
      </w:r>
      <w:r w:rsidR="00712EAF" w:rsidRPr="00405930">
        <w:rPr>
          <w:rFonts w:ascii="Times New Roman" w:hAnsi="Times New Roman" w:cs="Times New Roman"/>
          <w:sz w:val="24"/>
          <w:szCs w:val="24"/>
        </w:rPr>
        <w:t>, this was c</w:t>
      </w:r>
      <w:r w:rsidR="009A0353" w:rsidRPr="00405930">
        <w:rPr>
          <w:rFonts w:ascii="Times New Roman" w:hAnsi="Times New Roman" w:cs="Times New Roman"/>
          <w:sz w:val="24"/>
          <w:szCs w:val="24"/>
        </w:rPr>
        <w:t xml:space="preserve">lassified as </w:t>
      </w:r>
      <w:r w:rsidR="00712EAF" w:rsidRPr="00405930">
        <w:rPr>
          <w:rFonts w:ascii="Times New Roman" w:hAnsi="Times New Roman" w:cs="Times New Roman"/>
          <w:sz w:val="24"/>
          <w:szCs w:val="24"/>
        </w:rPr>
        <w:t>“</w:t>
      </w:r>
      <w:r w:rsidR="00525E8E" w:rsidRPr="00405930">
        <w:rPr>
          <w:rFonts w:ascii="Times New Roman" w:hAnsi="Times New Roman" w:cs="Times New Roman"/>
          <w:sz w:val="24"/>
          <w:szCs w:val="24"/>
        </w:rPr>
        <w:t xml:space="preserve">isolated </w:t>
      </w:r>
      <w:r w:rsidR="00712EAF" w:rsidRPr="00405930">
        <w:rPr>
          <w:rFonts w:ascii="Times New Roman" w:hAnsi="Times New Roman" w:cs="Times New Roman"/>
          <w:sz w:val="24"/>
          <w:szCs w:val="24"/>
        </w:rPr>
        <w:t xml:space="preserve">systolic OH”. If the </w:t>
      </w:r>
      <w:r w:rsidR="0075391D" w:rsidRPr="00405930">
        <w:rPr>
          <w:rFonts w:ascii="Times New Roman" w:hAnsi="Times New Roman" w:cs="Times New Roman"/>
          <w:sz w:val="24"/>
          <w:szCs w:val="24"/>
        </w:rPr>
        <w:t>decrease</w:t>
      </w:r>
      <w:r w:rsidR="00712EAF" w:rsidRPr="00405930">
        <w:rPr>
          <w:rFonts w:ascii="Times New Roman" w:hAnsi="Times New Roman" w:cs="Times New Roman"/>
          <w:sz w:val="24"/>
          <w:szCs w:val="24"/>
        </w:rPr>
        <w:t xml:space="preserve"> only affected </w:t>
      </w:r>
      <w:r w:rsidR="00712EAF" w:rsidRPr="00E97B64">
        <w:rPr>
          <w:rFonts w:ascii="Times New Roman" w:hAnsi="Times New Roman" w:cs="Times New Roman"/>
          <w:sz w:val="24"/>
          <w:szCs w:val="24"/>
        </w:rPr>
        <w:t xml:space="preserve">diastolic </w:t>
      </w:r>
      <w:r w:rsidR="00D70E9F" w:rsidRPr="00E97B64">
        <w:rPr>
          <w:rFonts w:ascii="Times New Roman" w:hAnsi="Times New Roman" w:cs="Times New Roman"/>
          <w:sz w:val="24"/>
          <w:szCs w:val="24"/>
        </w:rPr>
        <w:t>blood pressure</w:t>
      </w:r>
      <w:r w:rsidR="00712EAF" w:rsidRPr="00E97B64">
        <w:rPr>
          <w:rFonts w:ascii="Times New Roman" w:hAnsi="Times New Roman" w:cs="Times New Roman"/>
          <w:sz w:val="24"/>
          <w:szCs w:val="24"/>
        </w:rPr>
        <w:t>, this was c</w:t>
      </w:r>
      <w:r w:rsidR="009A0353" w:rsidRPr="00E97B64">
        <w:rPr>
          <w:rFonts w:ascii="Times New Roman" w:hAnsi="Times New Roman" w:cs="Times New Roman"/>
          <w:sz w:val="24"/>
          <w:szCs w:val="24"/>
        </w:rPr>
        <w:t xml:space="preserve">lassified as </w:t>
      </w:r>
      <w:r w:rsidR="00712EAF" w:rsidRPr="00E97B64">
        <w:rPr>
          <w:rFonts w:ascii="Times New Roman" w:hAnsi="Times New Roman" w:cs="Times New Roman"/>
          <w:sz w:val="24"/>
          <w:szCs w:val="24"/>
        </w:rPr>
        <w:t>“</w:t>
      </w:r>
      <w:r w:rsidR="00525E8E" w:rsidRPr="00E97B64">
        <w:rPr>
          <w:rFonts w:ascii="Times New Roman" w:hAnsi="Times New Roman" w:cs="Times New Roman"/>
          <w:sz w:val="24"/>
          <w:szCs w:val="24"/>
        </w:rPr>
        <w:t xml:space="preserve">isolated </w:t>
      </w:r>
      <w:r w:rsidR="00712EAF" w:rsidRPr="00E97B64">
        <w:rPr>
          <w:rFonts w:ascii="Times New Roman" w:hAnsi="Times New Roman" w:cs="Times New Roman"/>
          <w:sz w:val="24"/>
          <w:szCs w:val="24"/>
        </w:rPr>
        <w:t>diastolic OH”. If the d</w:t>
      </w:r>
      <w:r w:rsidR="0075391D" w:rsidRPr="00E97B64">
        <w:rPr>
          <w:rFonts w:ascii="Times New Roman" w:hAnsi="Times New Roman" w:cs="Times New Roman"/>
          <w:sz w:val="24"/>
          <w:szCs w:val="24"/>
        </w:rPr>
        <w:t>ecrease</w:t>
      </w:r>
      <w:r w:rsidR="00712EAF" w:rsidRPr="00E97B64">
        <w:rPr>
          <w:rFonts w:ascii="Times New Roman" w:hAnsi="Times New Roman" w:cs="Times New Roman"/>
          <w:sz w:val="24"/>
          <w:szCs w:val="24"/>
        </w:rPr>
        <w:t xml:space="preserve"> affected both systolic and diastolic </w:t>
      </w:r>
      <w:r w:rsidR="00D70E9F" w:rsidRPr="00E97B64">
        <w:rPr>
          <w:rFonts w:ascii="Times New Roman" w:hAnsi="Times New Roman" w:cs="Times New Roman"/>
          <w:sz w:val="24"/>
          <w:szCs w:val="24"/>
        </w:rPr>
        <w:t>blood pressure</w:t>
      </w:r>
      <w:r w:rsidR="00712EAF" w:rsidRPr="00E97B64">
        <w:rPr>
          <w:rFonts w:ascii="Times New Roman" w:hAnsi="Times New Roman" w:cs="Times New Roman"/>
          <w:sz w:val="24"/>
          <w:szCs w:val="24"/>
        </w:rPr>
        <w:t>, this was c</w:t>
      </w:r>
      <w:r w:rsidR="009A0353" w:rsidRPr="00E97B64">
        <w:rPr>
          <w:rFonts w:ascii="Times New Roman" w:hAnsi="Times New Roman" w:cs="Times New Roman"/>
          <w:sz w:val="24"/>
          <w:szCs w:val="24"/>
        </w:rPr>
        <w:t>lassified as</w:t>
      </w:r>
      <w:r w:rsidR="00712EAF" w:rsidRPr="00E97B64">
        <w:rPr>
          <w:rFonts w:ascii="Times New Roman" w:hAnsi="Times New Roman" w:cs="Times New Roman"/>
          <w:sz w:val="24"/>
          <w:szCs w:val="24"/>
        </w:rPr>
        <w:t xml:space="preserve"> “</w:t>
      </w:r>
      <w:r w:rsidR="001D7BD3" w:rsidRPr="00E97B64">
        <w:rPr>
          <w:rFonts w:ascii="Times New Roman" w:hAnsi="Times New Roman" w:cs="Times New Roman"/>
          <w:sz w:val="24"/>
          <w:szCs w:val="24"/>
        </w:rPr>
        <w:t xml:space="preserve">combined </w:t>
      </w:r>
      <w:r w:rsidR="00712EAF" w:rsidRPr="00E97B64">
        <w:rPr>
          <w:rFonts w:ascii="Times New Roman" w:hAnsi="Times New Roman" w:cs="Times New Roman"/>
          <w:sz w:val="24"/>
          <w:szCs w:val="24"/>
        </w:rPr>
        <w:t xml:space="preserve">systolic and diastolic OH”. </w:t>
      </w:r>
      <w:r w:rsidR="00FB5791" w:rsidRPr="00E97B64">
        <w:rPr>
          <w:rFonts w:ascii="Times New Roman" w:hAnsi="Times New Roman" w:cs="Times New Roman"/>
          <w:sz w:val="24"/>
          <w:szCs w:val="24"/>
        </w:rPr>
        <w:t>We examined the subtypes comprising consensus OH because of evidence suggesting the individual components of OH ar</w:t>
      </w:r>
      <w:r w:rsidR="00BF5828">
        <w:rPr>
          <w:rFonts w:ascii="Times New Roman" w:hAnsi="Times New Roman" w:cs="Times New Roman"/>
          <w:sz w:val="24"/>
          <w:szCs w:val="24"/>
        </w:rPr>
        <w:t xml:space="preserve">e of different prognostic value: </w:t>
      </w:r>
      <w:r w:rsidR="00FB5791" w:rsidRPr="00E97B64">
        <w:rPr>
          <w:rFonts w:ascii="Times New Roman" w:hAnsi="Times New Roman" w:cs="Times New Roman"/>
          <w:sz w:val="24"/>
          <w:szCs w:val="24"/>
        </w:rPr>
        <w:t>the systolic component appears more predictive of stroke and the diastolic component more predi</w:t>
      </w:r>
      <w:r w:rsidR="00BF5828">
        <w:rPr>
          <w:rFonts w:ascii="Times New Roman" w:hAnsi="Times New Roman" w:cs="Times New Roman"/>
          <w:sz w:val="24"/>
          <w:szCs w:val="24"/>
        </w:rPr>
        <w:t xml:space="preserve">ctive of myocardial infarction, </w:t>
      </w:r>
      <w:r w:rsidR="00FB5791" w:rsidRPr="00E97B64">
        <w:rPr>
          <w:rFonts w:ascii="Times New Roman" w:hAnsi="Times New Roman" w:cs="Times New Roman"/>
          <w:sz w:val="24"/>
          <w:szCs w:val="24"/>
        </w:rPr>
        <w:t>for example</w:t>
      </w:r>
      <w:r w:rsidR="00BF5828">
        <w:rPr>
          <w:rFonts w:ascii="Times New Roman" w:hAnsi="Times New Roman" w:cs="Times New Roman"/>
          <w:sz w:val="24"/>
          <w:szCs w:val="24"/>
        </w:rPr>
        <w:t xml:space="preserve"> </w:t>
      </w:r>
      <w:r w:rsidR="00BF5828" w:rsidRPr="00E97B64">
        <w:rPr>
          <w:rFonts w:ascii="Times New Roman" w:hAnsi="Times New Roman" w:cs="Times New Roman"/>
          <w:sz w:val="24"/>
          <w:szCs w:val="24"/>
        </w:rPr>
        <w:fldChar w:fldCharType="begin"/>
      </w:r>
      <w:r w:rsidR="00CA7896">
        <w:rPr>
          <w:rFonts w:ascii="Times New Roman" w:hAnsi="Times New Roman" w:cs="Times New Roman"/>
          <w:sz w:val="24"/>
          <w:szCs w:val="24"/>
        </w:rPr>
        <w:instrText xml:space="preserve"> ADDIN EN.CITE &lt;EndNote&gt;&lt;Cite&gt;&lt;Author&gt;Fedorowski&lt;/Author&gt;&lt;Year&gt;2014&lt;/Year&gt;&lt;RecNum&gt;13&lt;/RecNum&gt;&lt;DisplayText&gt;(23)&lt;/DisplayText&gt;&lt;record&gt;&lt;rec-number&gt;13&lt;/rec-number&gt;&lt;foreign-keys&gt;&lt;key app="EN" db-id="wetdpax0udedwsewvr5595ekzprfz59wzsrz" timestamp="1541163173"&gt;13&lt;/key&gt;&lt;/foreign-keys&gt;&lt;ref-type name="Journal Article"&gt;17&lt;/ref-type&gt;&lt;contributors&gt;&lt;authors&gt;&lt;author&gt;Fedorowski, Artur&lt;/author&gt;&lt;author&gt;Wahlstrand, Björn&lt;/author&gt;&lt;author&gt;Hedner, Thomas&lt;/author&gt;&lt;author&gt;Melander, Olle&lt;/author&gt;&lt;/authors&gt;&lt;/contributors&gt;&lt;titles&gt;&lt;title&gt;Systolic and diastolic component of orthostatic hypotension and cardiovascular events in hypertensive patients: the Captopril Prevention Project&lt;/title&gt;&lt;secondary-title&gt;Journal of Hypertension&lt;/secondary-title&gt;&lt;/titles&gt;&lt;periodical&gt;&lt;full-title&gt;Journal of Hypertension&lt;/full-title&gt;&lt;/periodical&gt;&lt;pages&gt;75-81&lt;/pages&gt;&lt;volume&gt;32&lt;/volume&gt;&lt;number&gt;1&lt;/number&gt;&lt;keywords&gt;&lt;keyword&gt;hypertension&lt;/keyword&gt;&lt;keyword&gt;mortality&lt;/keyword&gt;&lt;keyword&gt;myocardial infarction&lt;/keyword&gt;&lt;keyword&gt;orthostatic hypotension&lt;/keyword&gt;&lt;keyword&gt;stroke&lt;/keyword&gt;&lt;/keywords&gt;&lt;dates&gt;&lt;year&gt;2014&lt;/year&gt;&lt;/dates&gt;&lt;isbn&gt;0263-6352&lt;/isbn&gt;&lt;accession-num&gt;00004872-201401000-00011&lt;/accession-num&gt;&lt;urls&gt;&lt;related-urls&gt;&lt;url&gt;https://journals.lww.com/jhypertension/Fulltext/2014/01000/Systolic_and_diastolic_component_of_orthostatic.11.aspx&lt;/url&gt;&lt;/related-urls&gt;&lt;/urls&gt;&lt;electronic-resource-num&gt;10.1097/HJH.0b013e328365cd59&lt;/electronic-resource-num&gt;&lt;/record&gt;&lt;/Cite&gt;&lt;/EndNote&gt;</w:instrText>
      </w:r>
      <w:r w:rsidR="00BF5828" w:rsidRPr="00E97B64">
        <w:rPr>
          <w:rFonts w:ascii="Times New Roman" w:hAnsi="Times New Roman" w:cs="Times New Roman"/>
          <w:sz w:val="24"/>
          <w:szCs w:val="24"/>
        </w:rPr>
        <w:fldChar w:fldCharType="separate"/>
      </w:r>
      <w:r w:rsidR="00CA7896">
        <w:rPr>
          <w:rFonts w:ascii="Times New Roman" w:hAnsi="Times New Roman" w:cs="Times New Roman"/>
          <w:noProof/>
          <w:sz w:val="24"/>
          <w:szCs w:val="24"/>
        </w:rPr>
        <w:t>(23)</w:t>
      </w:r>
      <w:r w:rsidR="00BF5828" w:rsidRPr="00E97B64">
        <w:rPr>
          <w:rFonts w:ascii="Times New Roman" w:hAnsi="Times New Roman" w:cs="Times New Roman"/>
          <w:sz w:val="24"/>
          <w:szCs w:val="24"/>
        </w:rPr>
        <w:fldChar w:fldCharType="end"/>
      </w:r>
      <w:r w:rsidR="00FB5791" w:rsidRPr="00E97B64">
        <w:rPr>
          <w:rFonts w:ascii="Times New Roman" w:hAnsi="Times New Roman" w:cs="Times New Roman"/>
          <w:sz w:val="24"/>
          <w:szCs w:val="24"/>
        </w:rPr>
        <w:t xml:space="preserve">. </w:t>
      </w:r>
    </w:p>
    <w:p w14:paraId="2F175677" w14:textId="15F2E154" w:rsidR="00FB5666" w:rsidRPr="00E97B64" w:rsidRDefault="00CA728C" w:rsidP="00F33355">
      <w:pPr>
        <w:autoSpaceDE w:val="0"/>
        <w:autoSpaceDN w:val="0"/>
        <w:adjustRightInd w:val="0"/>
        <w:spacing w:after="0" w:line="480" w:lineRule="auto"/>
        <w:rPr>
          <w:rFonts w:ascii="Times New Roman" w:hAnsi="Times New Roman" w:cs="Times New Roman"/>
          <w:sz w:val="24"/>
          <w:szCs w:val="24"/>
        </w:rPr>
      </w:pPr>
      <w:r w:rsidRPr="00E97B64">
        <w:rPr>
          <w:rFonts w:ascii="Times New Roman" w:hAnsi="Times New Roman" w:cs="Times New Roman"/>
          <w:i/>
          <w:sz w:val="24"/>
          <w:szCs w:val="24"/>
        </w:rPr>
        <w:t>Measurement of blood markers</w:t>
      </w:r>
      <w:r w:rsidR="00626873" w:rsidRPr="00E97B64">
        <w:rPr>
          <w:rFonts w:ascii="Times New Roman" w:hAnsi="Times New Roman" w:cs="Times New Roman"/>
          <w:sz w:val="24"/>
          <w:szCs w:val="24"/>
        </w:rPr>
        <w:t xml:space="preserve"> – </w:t>
      </w:r>
      <w:r w:rsidR="00324C12" w:rsidRPr="00E97B64">
        <w:rPr>
          <w:rFonts w:ascii="Times New Roman" w:hAnsi="Times New Roman" w:cs="Times New Roman"/>
          <w:sz w:val="24"/>
          <w:szCs w:val="24"/>
        </w:rPr>
        <w:t>At</w:t>
      </w:r>
      <w:r w:rsidR="000F2DB4" w:rsidRPr="00E97B64">
        <w:rPr>
          <w:rFonts w:ascii="Times New Roman" w:hAnsi="Times New Roman" w:cs="Times New Roman"/>
          <w:sz w:val="24"/>
          <w:szCs w:val="24"/>
        </w:rPr>
        <w:t xml:space="preserve"> the physical examination, a</w:t>
      </w:r>
      <w:r w:rsidRPr="00E97B64">
        <w:rPr>
          <w:rFonts w:ascii="Times New Roman" w:hAnsi="Times New Roman" w:cs="Times New Roman"/>
          <w:sz w:val="24"/>
          <w:szCs w:val="24"/>
        </w:rPr>
        <w:t xml:space="preserve"> fasting blood sample was taken for laboratory measurements of </w:t>
      </w:r>
      <w:r w:rsidR="0033300B" w:rsidRPr="00E97B64">
        <w:rPr>
          <w:rFonts w:ascii="Times New Roman" w:hAnsi="Times New Roman" w:cs="Times New Roman"/>
          <w:sz w:val="24"/>
          <w:szCs w:val="24"/>
        </w:rPr>
        <w:t>haematology and biochemistry</w:t>
      </w:r>
      <w:r w:rsidR="00FB0DC1" w:rsidRPr="00E97B64">
        <w:rPr>
          <w:rFonts w:ascii="Times New Roman" w:hAnsi="Times New Roman" w:cs="Times New Roman"/>
          <w:sz w:val="24"/>
          <w:szCs w:val="24"/>
        </w:rPr>
        <w:t xml:space="preserve">, including </w:t>
      </w:r>
      <w:r w:rsidR="009369F6" w:rsidRPr="00E97B64">
        <w:rPr>
          <w:rFonts w:ascii="Times New Roman" w:hAnsi="Times New Roman" w:cs="Times New Roman"/>
          <w:sz w:val="24"/>
          <w:szCs w:val="24"/>
        </w:rPr>
        <w:t xml:space="preserve">total </w:t>
      </w:r>
      <w:r w:rsidR="009369F6" w:rsidRPr="00E97B64">
        <w:rPr>
          <w:rFonts w:ascii="Times New Roman" w:hAnsi="Times New Roman" w:cs="Times New Roman"/>
          <w:sz w:val="24"/>
          <w:szCs w:val="24"/>
        </w:rPr>
        <w:lastRenderedPageBreak/>
        <w:t>cholesterol, low-density lipoprotein (LDL), high-density lipoprotein (HDL), triglycerides</w:t>
      </w:r>
      <w:r w:rsidR="00FB0DC1" w:rsidRPr="00E97B64">
        <w:rPr>
          <w:rFonts w:ascii="Times New Roman" w:hAnsi="Times New Roman" w:cs="Times New Roman"/>
          <w:sz w:val="24"/>
          <w:szCs w:val="24"/>
        </w:rPr>
        <w:t xml:space="preserve">, </w:t>
      </w:r>
      <w:r w:rsidR="00550770" w:rsidRPr="00E97B64">
        <w:rPr>
          <w:rFonts w:ascii="Times New Roman" w:hAnsi="Times New Roman" w:cs="Times New Roman"/>
          <w:sz w:val="24"/>
          <w:szCs w:val="24"/>
        </w:rPr>
        <w:t>glucose,</w:t>
      </w:r>
      <w:r w:rsidR="002D4C9B" w:rsidRPr="00E97B64">
        <w:rPr>
          <w:rFonts w:ascii="Times New Roman" w:hAnsi="Times New Roman" w:cs="Times New Roman"/>
          <w:sz w:val="24"/>
          <w:szCs w:val="24"/>
        </w:rPr>
        <w:t xml:space="preserve"> urate,</w:t>
      </w:r>
      <w:r w:rsidR="00550770" w:rsidRPr="00E97B64">
        <w:rPr>
          <w:rFonts w:ascii="Times New Roman" w:hAnsi="Times New Roman" w:cs="Times New Roman"/>
          <w:sz w:val="24"/>
          <w:szCs w:val="24"/>
        </w:rPr>
        <w:t xml:space="preserve"> </w:t>
      </w:r>
      <w:r w:rsidR="00FB5666" w:rsidRPr="00E97B64">
        <w:rPr>
          <w:rFonts w:ascii="Times New Roman" w:hAnsi="Times New Roman" w:cs="Times New Roman"/>
          <w:sz w:val="24"/>
          <w:szCs w:val="24"/>
        </w:rPr>
        <w:t>phosphate</w:t>
      </w:r>
      <w:r w:rsidR="009B32EF">
        <w:rPr>
          <w:rFonts w:ascii="Times New Roman" w:hAnsi="Times New Roman" w:cs="Times New Roman"/>
          <w:sz w:val="24"/>
          <w:szCs w:val="24"/>
        </w:rPr>
        <w:t xml:space="preserve">, </w:t>
      </w:r>
      <w:r w:rsidR="00725C0A">
        <w:rPr>
          <w:rFonts w:ascii="Times New Roman" w:hAnsi="Times New Roman" w:cs="Times New Roman"/>
          <w:sz w:val="24"/>
          <w:szCs w:val="24"/>
        </w:rPr>
        <w:t xml:space="preserve">fibrinogen, </w:t>
      </w:r>
      <w:r w:rsidR="00FB5666" w:rsidRPr="00E97B64">
        <w:rPr>
          <w:rFonts w:ascii="Times New Roman" w:hAnsi="Times New Roman" w:cs="Times New Roman"/>
          <w:sz w:val="24"/>
          <w:szCs w:val="24"/>
        </w:rPr>
        <w:t>von Willebran</w:t>
      </w:r>
      <w:r w:rsidR="002C43DD" w:rsidRPr="00E97B64">
        <w:rPr>
          <w:rFonts w:ascii="Times New Roman" w:hAnsi="Times New Roman" w:cs="Times New Roman"/>
          <w:sz w:val="24"/>
          <w:szCs w:val="24"/>
        </w:rPr>
        <w:t>d Factor (</w:t>
      </w:r>
      <w:r w:rsidR="004A6252">
        <w:rPr>
          <w:rFonts w:ascii="Times New Roman" w:hAnsi="Times New Roman" w:cs="Times New Roman"/>
          <w:sz w:val="24"/>
          <w:szCs w:val="24"/>
        </w:rPr>
        <w:t>VWF</w:t>
      </w:r>
      <w:r w:rsidR="002C43DD" w:rsidRPr="00E97B64">
        <w:rPr>
          <w:rFonts w:ascii="Times New Roman" w:hAnsi="Times New Roman" w:cs="Times New Roman"/>
          <w:sz w:val="24"/>
          <w:szCs w:val="24"/>
        </w:rPr>
        <w:t xml:space="preserve">), </w:t>
      </w:r>
      <w:r w:rsidR="003A2E68" w:rsidRPr="00E97B64">
        <w:rPr>
          <w:rFonts w:ascii="Times New Roman" w:hAnsi="Times New Roman" w:cs="Times New Roman"/>
          <w:sz w:val="24"/>
          <w:szCs w:val="24"/>
        </w:rPr>
        <w:t>D</w:t>
      </w:r>
      <w:r w:rsidR="004821C5" w:rsidRPr="00E97B64">
        <w:rPr>
          <w:rFonts w:ascii="Times New Roman" w:hAnsi="Times New Roman" w:cs="Times New Roman"/>
          <w:sz w:val="24"/>
          <w:szCs w:val="24"/>
        </w:rPr>
        <w:t>-dimer, c-reactive protein (C</w:t>
      </w:r>
      <w:r w:rsidR="0033300B" w:rsidRPr="00E97B64">
        <w:rPr>
          <w:rFonts w:ascii="Times New Roman" w:hAnsi="Times New Roman" w:cs="Times New Roman"/>
          <w:sz w:val="24"/>
          <w:szCs w:val="24"/>
        </w:rPr>
        <w:t>RP</w:t>
      </w:r>
      <w:r w:rsidR="004821C5" w:rsidRPr="00E97B64">
        <w:rPr>
          <w:rFonts w:ascii="Times New Roman" w:hAnsi="Times New Roman" w:cs="Times New Roman"/>
          <w:sz w:val="24"/>
          <w:szCs w:val="24"/>
        </w:rPr>
        <w:t>)</w:t>
      </w:r>
      <w:r w:rsidR="0033300B" w:rsidRPr="00E97B64">
        <w:rPr>
          <w:rFonts w:ascii="Times New Roman" w:hAnsi="Times New Roman" w:cs="Times New Roman"/>
          <w:sz w:val="24"/>
          <w:szCs w:val="24"/>
        </w:rPr>
        <w:t>,</w:t>
      </w:r>
      <w:r w:rsidR="00973D03" w:rsidRPr="00E97B64">
        <w:rPr>
          <w:rFonts w:ascii="Times New Roman" w:hAnsi="Times New Roman" w:cs="Times New Roman"/>
          <w:sz w:val="24"/>
          <w:szCs w:val="24"/>
        </w:rPr>
        <w:t xml:space="preserve"> </w:t>
      </w:r>
      <w:r w:rsidR="00FB5666" w:rsidRPr="00E97B64">
        <w:rPr>
          <w:rFonts w:ascii="Times New Roman" w:hAnsi="Times New Roman" w:cs="Times New Roman"/>
          <w:sz w:val="24"/>
          <w:szCs w:val="24"/>
        </w:rPr>
        <w:t>interleukin-6</w:t>
      </w:r>
      <w:r w:rsidR="002C43DD" w:rsidRPr="00E97B64">
        <w:rPr>
          <w:rFonts w:ascii="Times New Roman" w:hAnsi="Times New Roman" w:cs="Times New Roman"/>
          <w:sz w:val="24"/>
          <w:szCs w:val="24"/>
        </w:rPr>
        <w:t xml:space="preserve"> (IL-6)</w:t>
      </w:r>
      <w:r w:rsidR="0033300B" w:rsidRPr="00E97B64">
        <w:rPr>
          <w:rFonts w:ascii="Times New Roman" w:hAnsi="Times New Roman" w:cs="Times New Roman"/>
          <w:sz w:val="24"/>
          <w:szCs w:val="24"/>
        </w:rPr>
        <w:t>, high-sensitivity troponin T (</w:t>
      </w:r>
      <w:r w:rsidR="00DE0D0C" w:rsidRPr="00E97B64">
        <w:rPr>
          <w:rFonts w:ascii="Times New Roman" w:hAnsi="Times New Roman" w:cs="Times New Roman"/>
          <w:sz w:val="24"/>
          <w:szCs w:val="24"/>
        </w:rPr>
        <w:t>hs-</w:t>
      </w:r>
      <w:r w:rsidR="0033300B" w:rsidRPr="00E97B64">
        <w:rPr>
          <w:rFonts w:ascii="Times New Roman" w:hAnsi="Times New Roman" w:cs="Times New Roman"/>
          <w:sz w:val="24"/>
          <w:szCs w:val="24"/>
        </w:rPr>
        <w:t>troponin T) and N-terminal pro-brain natriuretic peptide (NT-proBNP).</w:t>
      </w:r>
      <w:r w:rsidR="00973D03" w:rsidRPr="00E97B64">
        <w:rPr>
          <w:rFonts w:ascii="Times New Roman" w:hAnsi="Times New Roman" w:cs="Times New Roman"/>
          <w:sz w:val="24"/>
          <w:szCs w:val="24"/>
        </w:rPr>
        <w:t xml:space="preserve"> We </w:t>
      </w:r>
      <w:r w:rsidR="00BA50F9" w:rsidRPr="00E97B64">
        <w:rPr>
          <w:rFonts w:ascii="Times New Roman" w:hAnsi="Times New Roman" w:cs="Times New Roman"/>
          <w:sz w:val="24"/>
          <w:szCs w:val="24"/>
        </w:rPr>
        <w:t xml:space="preserve">chose to </w:t>
      </w:r>
      <w:r w:rsidR="00973D03" w:rsidRPr="00E97B64">
        <w:rPr>
          <w:rFonts w:ascii="Times New Roman" w:hAnsi="Times New Roman" w:cs="Times New Roman"/>
          <w:sz w:val="24"/>
          <w:szCs w:val="24"/>
        </w:rPr>
        <w:t xml:space="preserve">examine these markers in this study because they are implicated in </w:t>
      </w:r>
      <w:r w:rsidR="00E7056A">
        <w:rPr>
          <w:rFonts w:ascii="Times New Roman" w:hAnsi="Times New Roman" w:cs="Times New Roman"/>
          <w:sz w:val="24"/>
          <w:szCs w:val="24"/>
        </w:rPr>
        <w:t>cardio</w:t>
      </w:r>
      <w:r w:rsidR="00973D03" w:rsidRPr="00E97B64">
        <w:rPr>
          <w:rFonts w:ascii="Times New Roman" w:hAnsi="Times New Roman" w:cs="Times New Roman"/>
          <w:sz w:val="24"/>
          <w:szCs w:val="24"/>
        </w:rPr>
        <w:t>metabolic risk,</w:t>
      </w:r>
      <w:r w:rsidR="00456EBA" w:rsidRPr="00E97B64">
        <w:rPr>
          <w:rFonts w:ascii="Times New Roman" w:hAnsi="Times New Roman" w:cs="Times New Roman"/>
          <w:sz w:val="24"/>
          <w:szCs w:val="24"/>
        </w:rPr>
        <w:t xml:space="preserve"> </w:t>
      </w:r>
      <w:r w:rsidR="00725C0A">
        <w:rPr>
          <w:rFonts w:ascii="Times New Roman" w:hAnsi="Times New Roman" w:cs="Times New Roman"/>
          <w:sz w:val="24"/>
          <w:szCs w:val="24"/>
        </w:rPr>
        <w:t xml:space="preserve">haemostatis and </w:t>
      </w:r>
      <w:r w:rsidR="006305FB">
        <w:rPr>
          <w:rFonts w:ascii="Times New Roman" w:hAnsi="Times New Roman" w:cs="Times New Roman"/>
          <w:sz w:val="24"/>
          <w:szCs w:val="24"/>
        </w:rPr>
        <w:t>endothelial dysfunction, vascular calcification, myocardial</w:t>
      </w:r>
      <w:r w:rsidR="00973D03" w:rsidRPr="00E97B64">
        <w:rPr>
          <w:rFonts w:ascii="Times New Roman" w:hAnsi="Times New Roman" w:cs="Times New Roman"/>
          <w:sz w:val="24"/>
          <w:szCs w:val="24"/>
        </w:rPr>
        <w:t xml:space="preserve"> </w:t>
      </w:r>
      <w:r w:rsidR="00725C0A">
        <w:rPr>
          <w:rFonts w:ascii="Times New Roman" w:hAnsi="Times New Roman" w:cs="Times New Roman"/>
          <w:sz w:val="24"/>
          <w:szCs w:val="24"/>
        </w:rPr>
        <w:t>injury</w:t>
      </w:r>
      <w:r w:rsidR="00973D03" w:rsidRPr="00E97B64">
        <w:rPr>
          <w:rFonts w:ascii="Times New Roman" w:hAnsi="Times New Roman" w:cs="Times New Roman"/>
          <w:sz w:val="24"/>
          <w:szCs w:val="24"/>
        </w:rPr>
        <w:t xml:space="preserve"> and</w:t>
      </w:r>
      <w:r w:rsidR="006305FB">
        <w:rPr>
          <w:rFonts w:ascii="Times New Roman" w:hAnsi="Times New Roman" w:cs="Times New Roman"/>
          <w:sz w:val="24"/>
          <w:szCs w:val="24"/>
        </w:rPr>
        <w:t xml:space="preserve"> cardiac</w:t>
      </w:r>
      <w:r w:rsidR="00973D03" w:rsidRPr="00E97B64">
        <w:rPr>
          <w:rFonts w:ascii="Times New Roman" w:hAnsi="Times New Roman" w:cs="Times New Roman"/>
          <w:sz w:val="24"/>
          <w:szCs w:val="24"/>
        </w:rPr>
        <w:t xml:space="preserve"> stress; mechanisms that</w:t>
      </w:r>
      <w:r w:rsidR="00BA50F9" w:rsidRPr="00E97B64">
        <w:rPr>
          <w:rFonts w:ascii="Times New Roman" w:hAnsi="Times New Roman" w:cs="Times New Roman"/>
          <w:sz w:val="24"/>
          <w:szCs w:val="24"/>
        </w:rPr>
        <w:t xml:space="preserve"> </w:t>
      </w:r>
      <w:r w:rsidR="00FE2223" w:rsidRPr="00E97B64">
        <w:rPr>
          <w:rFonts w:ascii="Times New Roman" w:hAnsi="Times New Roman" w:cs="Times New Roman"/>
          <w:sz w:val="24"/>
          <w:szCs w:val="24"/>
        </w:rPr>
        <w:t xml:space="preserve">may, in part, explain </w:t>
      </w:r>
      <w:r w:rsidR="00BA50F9" w:rsidRPr="00E97B64">
        <w:rPr>
          <w:rFonts w:ascii="Times New Roman" w:hAnsi="Times New Roman" w:cs="Times New Roman"/>
          <w:sz w:val="24"/>
          <w:szCs w:val="24"/>
        </w:rPr>
        <w:t>the</w:t>
      </w:r>
      <w:r w:rsidR="00973D03" w:rsidRPr="00E97B64">
        <w:rPr>
          <w:rFonts w:ascii="Times New Roman" w:hAnsi="Times New Roman" w:cs="Times New Roman"/>
          <w:sz w:val="24"/>
          <w:szCs w:val="24"/>
        </w:rPr>
        <w:t xml:space="preserve"> association between OH </w:t>
      </w:r>
      <w:r w:rsidR="00A7132C" w:rsidRPr="00E97B64">
        <w:rPr>
          <w:rFonts w:ascii="Times New Roman" w:hAnsi="Times New Roman" w:cs="Times New Roman"/>
          <w:sz w:val="24"/>
          <w:szCs w:val="24"/>
        </w:rPr>
        <w:t xml:space="preserve">and cardiovascular </w:t>
      </w:r>
      <w:r w:rsidR="00550770" w:rsidRPr="00E97B64">
        <w:rPr>
          <w:rFonts w:ascii="Times New Roman" w:hAnsi="Times New Roman" w:cs="Times New Roman"/>
          <w:sz w:val="24"/>
          <w:szCs w:val="24"/>
        </w:rPr>
        <w:t>outcomes</w:t>
      </w:r>
      <w:r w:rsidR="00FE2223" w:rsidRPr="00E97B64">
        <w:rPr>
          <w:rFonts w:ascii="Times New Roman" w:hAnsi="Times New Roman" w:cs="Times New Roman"/>
          <w:sz w:val="24"/>
          <w:szCs w:val="24"/>
        </w:rPr>
        <w:t xml:space="preserve"> </w:t>
      </w:r>
      <w:r w:rsidR="00FE2223" w:rsidRPr="00E97B64">
        <w:rPr>
          <w:rFonts w:ascii="Times New Roman" w:hAnsi="Times New Roman" w:cs="Times New Roman"/>
          <w:sz w:val="24"/>
          <w:szCs w:val="24"/>
        </w:rPr>
        <w:fldChar w:fldCharType="begin">
          <w:fldData xml:space="preserve">PEVuZE5vdGU+PENpdGU+PEF1dGhvcj5Kb2hhbnNzb248L0F1dGhvcj48WWVhcj4yMDE4PC9ZZWFy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</w:fldData>
        </w:fldChar>
      </w:r>
      <w:r w:rsidR="00471A23" w:rsidRPr="00E97B64">
        <w:rPr>
          <w:rFonts w:ascii="Times New Roman" w:hAnsi="Times New Roman" w:cs="Times New Roman"/>
          <w:sz w:val="24"/>
          <w:szCs w:val="24"/>
        </w:rPr>
        <w:instrText xml:space="preserve"> ADDIN EN.CITE </w:instrText>
      </w:r>
      <w:r w:rsidR="00471A23" w:rsidRPr="00E97B64">
        <w:rPr>
          <w:rFonts w:ascii="Times New Roman" w:hAnsi="Times New Roman" w:cs="Times New Roman"/>
          <w:sz w:val="24"/>
          <w:szCs w:val="24"/>
        </w:rPr>
        <w:fldChar w:fldCharType="begin">
          <w:fldData xml:space="preserve">PEVuZE5vdGU+PENpdGU+PEF1dGhvcj5Kb2hhbnNzb248L0F1dGhvcj48WWVhcj4yMDE4PC9ZZWFy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</w:fldData>
        </w:fldChar>
      </w:r>
      <w:r w:rsidR="00471A23" w:rsidRPr="00E97B64">
        <w:rPr>
          <w:rFonts w:ascii="Times New Roman" w:hAnsi="Times New Roman" w:cs="Times New Roman"/>
          <w:sz w:val="24"/>
          <w:szCs w:val="24"/>
        </w:rPr>
        <w:instrText xml:space="preserve"> ADDIN EN.CITE.DATA </w:instrText>
      </w:r>
      <w:r w:rsidR="00471A23" w:rsidRPr="00E97B64">
        <w:rPr>
          <w:rFonts w:ascii="Times New Roman" w:hAnsi="Times New Roman" w:cs="Times New Roman"/>
          <w:sz w:val="24"/>
          <w:szCs w:val="24"/>
        </w:rPr>
      </w:r>
      <w:r w:rsidR="00471A23" w:rsidRPr="00E97B64">
        <w:rPr>
          <w:rFonts w:ascii="Times New Roman" w:hAnsi="Times New Roman" w:cs="Times New Roman"/>
          <w:sz w:val="24"/>
          <w:szCs w:val="24"/>
        </w:rPr>
        <w:fldChar w:fldCharType="end"/>
      </w:r>
      <w:r w:rsidR="00FE2223" w:rsidRPr="00E97B64">
        <w:rPr>
          <w:rFonts w:ascii="Times New Roman" w:hAnsi="Times New Roman" w:cs="Times New Roman"/>
          <w:sz w:val="24"/>
          <w:szCs w:val="24"/>
        </w:rPr>
      </w:r>
      <w:r w:rsidR="00FE2223" w:rsidRPr="00E97B64">
        <w:rPr>
          <w:rFonts w:ascii="Times New Roman" w:hAnsi="Times New Roman" w:cs="Times New Roman"/>
          <w:sz w:val="24"/>
          <w:szCs w:val="24"/>
        </w:rPr>
        <w:fldChar w:fldCharType="separate"/>
      </w:r>
      <w:r w:rsidR="00471A23" w:rsidRPr="00E97B64">
        <w:rPr>
          <w:rFonts w:ascii="Times New Roman" w:hAnsi="Times New Roman" w:cs="Times New Roman"/>
          <w:noProof/>
          <w:sz w:val="24"/>
          <w:szCs w:val="24"/>
        </w:rPr>
        <w:t>(9, 11, 12)</w:t>
      </w:r>
      <w:r w:rsidR="00FE2223" w:rsidRPr="00E97B64">
        <w:rPr>
          <w:rFonts w:ascii="Times New Roman" w:hAnsi="Times New Roman" w:cs="Times New Roman"/>
          <w:sz w:val="24"/>
          <w:szCs w:val="24"/>
        </w:rPr>
        <w:fldChar w:fldCharType="end"/>
      </w:r>
      <w:r w:rsidR="00A7132C" w:rsidRPr="00E97B64">
        <w:rPr>
          <w:rFonts w:ascii="Times New Roman" w:hAnsi="Times New Roman" w:cs="Times New Roman"/>
          <w:sz w:val="24"/>
          <w:szCs w:val="24"/>
        </w:rPr>
        <w:t xml:space="preserve">. </w:t>
      </w:r>
      <w:r w:rsidR="008D2383" w:rsidRPr="00E97B64">
        <w:rPr>
          <w:rFonts w:ascii="Times New Roman" w:hAnsi="Times New Roman" w:cs="Times New Roman"/>
          <w:sz w:val="24"/>
          <w:szCs w:val="24"/>
        </w:rPr>
        <w:t>Two extreme outliers – an NT-proBNP of 35,000 pg/ml and hs-troponin T of 1301 pg/ml – were set to missing.</w:t>
      </w:r>
      <w:r w:rsidR="00525E8E" w:rsidRPr="00E97B64">
        <w:rPr>
          <w:rFonts w:ascii="Times New Roman" w:hAnsi="Times New Roman" w:cs="Times New Roman"/>
          <w:sz w:val="24"/>
          <w:szCs w:val="24"/>
        </w:rPr>
        <w:t xml:space="preserve"> Details of specific measurement methods have been described previously </w:t>
      </w:r>
      <w:r w:rsidR="00525E8E" w:rsidRPr="00E97B64">
        <w:rPr>
          <w:rFonts w:ascii="Times New Roman" w:hAnsi="Times New Roman" w:cs="Times New Roman"/>
          <w:sz w:val="24"/>
          <w:szCs w:val="24"/>
        </w:rPr>
        <w:fldChar w:fldCharType="begin">
          <w:fldData xml:space="preserve">PEVuZE5vdGU+PENpdGU+PEF1dGhvcj5XYW5uYW1ldGhlZTwvQXV0aG9yPjxZZWFyPjIwMTc8L1ll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</w:fldData>
        </w:fldChar>
      </w:r>
      <w:r w:rsidR="00F62AB0">
        <w:rPr>
          <w:rFonts w:ascii="Times New Roman" w:hAnsi="Times New Roman" w:cs="Times New Roman"/>
          <w:sz w:val="24"/>
          <w:szCs w:val="24"/>
        </w:rPr>
        <w:instrText xml:space="preserve"> ADDIN EN.CITE </w:instrText>
      </w:r>
      <w:r w:rsidR="00F62AB0">
        <w:rPr>
          <w:rFonts w:ascii="Times New Roman" w:hAnsi="Times New Roman" w:cs="Times New Roman"/>
          <w:sz w:val="24"/>
          <w:szCs w:val="24"/>
        </w:rPr>
        <w:fldChar w:fldCharType="begin">
          <w:fldData xml:space="preserve">PEVuZE5vdGU+PENpdGU+PEF1dGhvcj5XYW5uYW1ldGhlZTwvQXV0aG9yPjxZZWFyPjIwMTc8L1ll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</w:fldData>
        </w:fldChar>
      </w:r>
      <w:r w:rsidR="00F62AB0">
        <w:rPr>
          <w:rFonts w:ascii="Times New Roman" w:hAnsi="Times New Roman" w:cs="Times New Roman"/>
          <w:sz w:val="24"/>
          <w:szCs w:val="24"/>
        </w:rPr>
        <w:instrText xml:space="preserve"> ADDIN EN.CITE.DATA </w:instrText>
      </w:r>
      <w:r w:rsidR="00F62AB0">
        <w:rPr>
          <w:rFonts w:ascii="Times New Roman" w:hAnsi="Times New Roman" w:cs="Times New Roman"/>
          <w:sz w:val="24"/>
          <w:szCs w:val="24"/>
        </w:rPr>
      </w:r>
      <w:r w:rsidR="00F62AB0">
        <w:rPr>
          <w:rFonts w:ascii="Times New Roman" w:hAnsi="Times New Roman" w:cs="Times New Roman"/>
          <w:sz w:val="24"/>
          <w:szCs w:val="24"/>
        </w:rPr>
        <w:fldChar w:fldCharType="end"/>
      </w:r>
      <w:r w:rsidR="00525E8E" w:rsidRPr="00E97B64">
        <w:rPr>
          <w:rFonts w:ascii="Times New Roman" w:hAnsi="Times New Roman" w:cs="Times New Roman"/>
          <w:sz w:val="24"/>
          <w:szCs w:val="24"/>
        </w:rPr>
      </w:r>
      <w:r w:rsidR="00525E8E" w:rsidRPr="00E97B64">
        <w:rPr>
          <w:rFonts w:ascii="Times New Roman" w:hAnsi="Times New Roman" w:cs="Times New Roman"/>
          <w:sz w:val="24"/>
          <w:szCs w:val="24"/>
        </w:rPr>
        <w:fldChar w:fldCharType="separate"/>
      </w:r>
      <w:r w:rsidR="00F62AB0">
        <w:rPr>
          <w:rFonts w:ascii="Times New Roman" w:hAnsi="Times New Roman" w:cs="Times New Roman"/>
          <w:noProof/>
          <w:sz w:val="24"/>
          <w:szCs w:val="24"/>
        </w:rPr>
        <w:t>(24-31)</w:t>
      </w:r>
      <w:r w:rsidR="00525E8E" w:rsidRPr="00E97B64">
        <w:rPr>
          <w:rFonts w:ascii="Times New Roman" w:hAnsi="Times New Roman" w:cs="Times New Roman"/>
          <w:sz w:val="24"/>
          <w:szCs w:val="24"/>
        </w:rPr>
        <w:fldChar w:fldCharType="end"/>
      </w:r>
      <w:r w:rsidR="00525E8E" w:rsidRPr="00E97B64">
        <w:rPr>
          <w:rFonts w:ascii="Times New Roman" w:hAnsi="Times New Roman" w:cs="Times New Roman"/>
          <w:sz w:val="24"/>
          <w:szCs w:val="24"/>
        </w:rPr>
        <w:t>.</w:t>
      </w:r>
      <w:r w:rsidR="006C00E7" w:rsidRPr="00E97B64">
        <w:rPr>
          <w:rFonts w:ascii="Times New Roman" w:hAnsi="Times New Roman" w:cs="Times New Roman"/>
          <w:sz w:val="24"/>
          <w:szCs w:val="24"/>
        </w:rPr>
        <w:t xml:space="preserve"> </w:t>
      </w:r>
    </w:p>
    <w:p w14:paraId="2D5CDE3C" w14:textId="77777777" w:rsidR="00FB5666" w:rsidRPr="00E97B64" w:rsidRDefault="00FB5666" w:rsidP="00F33355">
      <w:pPr>
        <w:autoSpaceDE w:val="0"/>
        <w:autoSpaceDN w:val="0"/>
        <w:adjustRightInd w:val="0"/>
        <w:spacing w:after="0" w:line="480" w:lineRule="auto"/>
        <w:rPr>
          <w:rFonts w:ascii="Times New Roman" w:hAnsi="Times New Roman" w:cs="Times New Roman"/>
          <w:sz w:val="24"/>
          <w:szCs w:val="24"/>
        </w:rPr>
      </w:pPr>
    </w:p>
    <w:p w14:paraId="5EC676D1" w14:textId="178A5960" w:rsidR="007150B5" w:rsidRPr="00E97B64" w:rsidRDefault="00F011FB" w:rsidP="00F33355">
      <w:pPr>
        <w:autoSpaceDE w:val="0"/>
        <w:autoSpaceDN w:val="0"/>
        <w:adjustRightInd w:val="0"/>
        <w:spacing w:after="0" w:line="480" w:lineRule="auto"/>
        <w:rPr>
          <w:rFonts w:ascii="Times New Roman" w:hAnsi="Times New Roman" w:cs="Times New Roman"/>
          <w:sz w:val="24"/>
          <w:szCs w:val="24"/>
          <w:u w:val="single"/>
        </w:rPr>
      </w:pPr>
      <w:r w:rsidRPr="00E97B64">
        <w:rPr>
          <w:rFonts w:ascii="Times New Roman" w:hAnsi="Times New Roman" w:cs="Times New Roman"/>
          <w:i/>
          <w:sz w:val="24"/>
          <w:szCs w:val="24"/>
        </w:rPr>
        <w:t>S</w:t>
      </w:r>
      <w:r w:rsidR="00F564B3" w:rsidRPr="00E97B64">
        <w:rPr>
          <w:rFonts w:ascii="Times New Roman" w:hAnsi="Times New Roman" w:cs="Times New Roman"/>
          <w:i/>
          <w:sz w:val="24"/>
          <w:szCs w:val="24"/>
        </w:rPr>
        <w:t>tatistical methods</w:t>
      </w:r>
      <w:r w:rsidR="00525E8E" w:rsidRPr="00E97B64">
        <w:rPr>
          <w:rFonts w:ascii="Times New Roman" w:hAnsi="Times New Roman" w:cs="Times New Roman"/>
          <w:sz w:val="24"/>
          <w:szCs w:val="24"/>
        </w:rPr>
        <w:t xml:space="preserve"> – </w:t>
      </w:r>
      <w:r w:rsidR="002A62D9" w:rsidRPr="00E97B64">
        <w:rPr>
          <w:rFonts w:ascii="Times New Roman" w:hAnsi="Times New Roman" w:cs="Times New Roman"/>
          <w:sz w:val="24"/>
          <w:szCs w:val="24"/>
        </w:rPr>
        <w:t>Statistical analyses were performed using SAS 9.4</w:t>
      </w:r>
      <w:r w:rsidR="00746BCE" w:rsidRPr="00E97B64">
        <w:rPr>
          <w:rFonts w:ascii="Times New Roman" w:hAnsi="Times New Roman" w:cs="Times New Roman"/>
          <w:sz w:val="24"/>
          <w:szCs w:val="24"/>
        </w:rPr>
        <w:t xml:space="preserve">. </w:t>
      </w:r>
      <w:r w:rsidR="00A10961" w:rsidRPr="00E97B64">
        <w:rPr>
          <w:rFonts w:ascii="Times New Roman" w:hAnsi="Times New Roman" w:cs="Times New Roman"/>
          <w:sz w:val="24"/>
          <w:szCs w:val="24"/>
        </w:rPr>
        <w:t>Continuous variables that were skewed were log-transformed to approximate normality for parametric tests.</w:t>
      </w:r>
      <w:r w:rsidR="00B24712" w:rsidRPr="00E97B64">
        <w:rPr>
          <w:rFonts w:ascii="Times New Roman" w:hAnsi="Times New Roman" w:cs="Times New Roman"/>
          <w:sz w:val="24"/>
          <w:szCs w:val="24"/>
        </w:rPr>
        <w:t xml:space="preserve"> Skewe</w:t>
      </w:r>
      <w:r w:rsidR="00A000CF" w:rsidRPr="00E97B64">
        <w:rPr>
          <w:rFonts w:ascii="Times New Roman" w:hAnsi="Times New Roman" w:cs="Times New Roman"/>
          <w:sz w:val="24"/>
          <w:szCs w:val="24"/>
        </w:rPr>
        <w:t>d variables were:</w:t>
      </w:r>
      <w:r w:rsidR="00B24712" w:rsidRPr="00E97B64">
        <w:rPr>
          <w:rFonts w:ascii="Times New Roman" w:hAnsi="Times New Roman" w:cs="Times New Roman"/>
          <w:sz w:val="24"/>
          <w:szCs w:val="24"/>
        </w:rPr>
        <w:t xml:space="preserve"> CRP,</w:t>
      </w:r>
      <w:r w:rsidR="00DC5FA3">
        <w:rPr>
          <w:rFonts w:ascii="Times New Roman" w:hAnsi="Times New Roman" w:cs="Times New Roman"/>
          <w:sz w:val="24"/>
          <w:szCs w:val="24"/>
        </w:rPr>
        <w:t xml:space="preserve"> IL-6, </w:t>
      </w:r>
      <w:r w:rsidR="00DC5FA3" w:rsidRPr="00E97B64">
        <w:rPr>
          <w:rFonts w:ascii="Times New Roman" w:hAnsi="Times New Roman" w:cs="Times New Roman"/>
          <w:sz w:val="24"/>
          <w:szCs w:val="24"/>
        </w:rPr>
        <w:t>D-dimer</w:t>
      </w:r>
      <w:r w:rsidR="00DC5FA3">
        <w:rPr>
          <w:rFonts w:ascii="Times New Roman" w:hAnsi="Times New Roman" w:cs="Times New Roman"/>
          <w:sz w:val="24"/>
          <w:szCs w:val="24"/>
        </w:rPr>
        <w:t>, fibrinogen,</w:t>
      </w:r>
      <w:r w:rsidR="00B24712" w:rsidRPr="00E97B64">
        <w:rPr>
          <w:rFonts w:ascii="Times New Roman" w:hAnsi="Times New Roman" w:cs="Times New Roman"/>
          <w:sz w:val="24"/>
          <w:szCs w:val="24"/>
        </w:rPr>
        <w:t xml:space="preserve"> glucose,</w:t>
      </w:r>
      <w:r w:rsidR="00DC5FA3">
        <w:rPr>
          <w:rFonts w:ascii="Times New Roman" w:hAnsi="Times New Roman" w:cs="Times New Roman"/>
          <w:sz w:val="24"/>
          <w:szCs w:val="24"/>
        </w:rPr>
        <w:t xml:space="preserve"> </w:t>
      </w:r>
      <w:r w:rsidR="00DC5FA3" w:rsidRPr="00E97B64">
        <w:rPr>
          <w:rFonts w:ascii="Times New Roman" w:hAnsi="Times New Roman" w:cs="Times New Roman"/>
          <w:sz w:val="24"/>
          <w:szCs w:val="24"/>
        </w:rPr>
        <w:t>triglycerides</w:t>
      </w:r>
      <w:r w:rsidR="00B24712" w:rsidRPr="00E97B64">
        <w:rPr>
          <w:rFonts w:ascii="Times New Roman" w:hAnsi="Times New Roman" w:cs="Times New Roman"/>
          <w:sz w:val="24"/>
          <w:szCs w:val="24"/>
        </w:rPr>
        <w:t xml:space="preserve"> </w:t>
      </w:r>
      <w:r w:rsidR="009E762D" w:rsidRPr="00E97B64">
        <w:rPr>
          <w:rFonts w:ascii="Times New Roman" w:hAnsi="Times New Roman" w:cs="Times New Roman"/>
          <w:sz w:val="24"/>
          <w:szCs w:val="24"/>
        </w:rPr>
        <w:t>NT-proBNP</w:t>
      </w:r>
      <w:r w:rsidR="00DC5FA3">
        <w:rPr>
          <w:rFonts w:ascii="Times New Roman" w:hAnsi="Times New Roman" w:cs="Times New Roman"/>
          <w:sz w:val="24"/>
          <w:szCs w:val="24"/>
        </w:rPr>
        <w:t xml:space="preserve"> and</w:t>
      </w:r>
      <w:r w:rsidR="00B24712" w:rsidRPr="00E97B64">
        <w:rPr>
          <w:rFonts w:ascii="Times New Roman" w:hAnsi="Times New Roman" w:cs="Times New Roman"/>
          <w:sz w:val="24"/>
          <w:szCs w:val="24"/>
        </w:rPr>
        <w:t xml:space="preserve"> </w:t>
      </w:r>
      <w:r w:rsidR="00CD482F" w:rsidRPr="00E97B64">
        <w:rPr>
          <w:rFonts w:ascii="Times New Roman" w:hAnsi="Times New Roman" w:cs="Times New Roman"/>
          <w:sz w:val="24"/>
          <w:szCs w:val="24"/>
        </w:rPr>
        <w:t>hs-</w:t>
      </w:r>
      <w:r w:rsidR="006A3983" w:rsidRPr="00E97B64">
        <w:rPr>
          <w:rFonts w:ascii="Times New Roman" w:hAnsi="Times New Roman" w:cs="Times New Roman"/>
          <w:sz w:val="24"/>
          <w:szCs w:val="24"/>
        </w:rPr>
        <w:t>troponin T</w:t>
      </w:r>
      <w:r w:rsidR="00DC5FA3">
        <w:rPr>
          <w:rFonts w:ascii="Times New Roman" w:hAnsi="Times New Roman" w:cs="Times New Roman"/>
          <w:sz w:val="24"/>
          <w:szCs w:val="24"/>
        </w:rPr>
        <w:t>.</w:t>
      </w:r>
      <w:r w:rsidR="009D520B" w:rsidRPr="00E97B64">
        <w:rPr>
          <w:rFonts w:ascii="Times New Roman" w:hAnsi="Times New Roman" w:cs="Times New Roman"/>
          <w:sz w:val="24"/>
          <w:szCs w:val="24"/>
        </w:rPr>
        <w:t xml:space="preserve"> </w:t>
      </w:r>
      <w:r w:rsidR="00716637" w:rsidRPr="00E97B64">
        <w:rPr>
          <w:rFonts w:ascii="Times New Roman" w:hAnsi="Times New Roman" w:cs="Times New Roman"/>
          <w:sz w:val="24"/>
          <w:szCs w:val="24"/>
        </w:rPr>
        <w:t xml:space="preserve">Hypothesis </w:t>
      </w:r>
      <w:r w:rsidR="00733177" w:rsidRPr="00E97B64">
        <w:rPr>
          <w:rFonts w:ascii="Times New Roman" w:hAnsi="Times New Roman" w:cs="Times New Roman"/>
          <w:sz w:val="24"/>
          <w:szCs w:val="24"/>
        </w:rPr>
        <w:t>testing was first applied to</w:t>
      </w:r>
      <w:r w:rsidR="009448AE" w:rsidRPr="00E97B64">
        <w:rPr>
          <w:rFonts w:ascii="Times New Roman" w:hAnsi="Times New Roman" w:cs="Times New Roman"/>
          <w:sz w:val="24"/>
          <w:szCs w:val="24"/>
        </w:rPr>
        <w:t xml:space="preserve"> mean</w:t>
      </w:r>
      <w:r w:rsidR="00733177" w:rsidRPr="00E97B64">
        <w:rPr>
          <w:rFonts w:ascii="Times New Roman" w:hAnsi="Times New Roman" w:cs="Times New Roman"/>
          <w:sz w:val="24"/>
          <w:szCs w:val="24"/>
        </w:rPr>
        <w:t xml:space="preserve"> unadjusted</w:t>
      </w:r>
      <w:r w:rsidR="009448AE" w:rsidRPr="00E97B64">
        <w:rPr>
          <w:rFonts w:ascii="Times New Roman" w:hAnsi="Times New Roman" w:cs="Times New Roman"/>
          <w:sz w:val="24"/>
          <w:szCs w:val="24"/>
        </w:rPr>
        <w:t xml:space="preserve"> biomarker</w:t>
      </w:r>
      <w:r w:rsidR="00F27EE2" w:rsidRPr="00E97B64">
        <w:rPr>
          <w:rFonts w:ascii="Times New Roman" w:hAnsi="Times New Roman" w:cs="Times New Roman"/>
          <w:sz w:val="24"/>
          <w:szCs w:val="24"/>
        </w:rPr>
        <w:t xml:space="preserve"> </w:t>
      </w:r>
      <w:r w:rsidR="009448AE" w:rsidRPr="00E97B64">
        <w:rPr>
          <w:rFonts w:ascii="Times New Roman" w:hAnsi="Times New Roman" w:cs="Times New Roman"/>
          <w:sz w:val="24"/>
          <w:szCs w:val="24"/>
        </w:rPr>
        <w:t>v</w:t>
      </w:r>
      <w:r w:rsidR="007B60E2">
        <w:rPr>
          <w:rFonts w:ascii="Times New Roman" w:hAnsi="Times New Roman" w:cs="Times New Roman"/>
          <w:sz w:val="24"/>
          <w:szCs w:val="24"/>
        </w:rPr>
        <w:t>alues in</w:t>
      </w:r>
      <w:r w:rsidR="00F27EE2" w:rsidRPr="00E97B64">
        <w:rPr>
          <w:rFonts w:ascii="Times New Roman" w:hAnsi="Times New Roman" w:cs="Times New Roman"/>
          <w:sz w:val="24"/>
          <w:szCs w:val="24"/>
        </w:rPr>
        <w:t xml:space="preserve"> univariate</w:t>
      </w:r>
      <w:r w:rsidR="00CD482F" w:rsidRPr="00E97B64">
        <w:rPr>
          <w:rFonts w:ascii="Times New Roman" w:hAnsi="Times New Roman" w:cs="Times New Roman"/>
          <w:sz w:val="24"/>
          <w:szCs w:val="24"/>
        </w:rPr>
        <w:t xml:space="preserve"> generalised linear regression</w:t>
      </w:r>
      <w:r w:rsidR="00BC098E" w:rsidRPr="00E97B64">
        <w:rPr>
          <w:rFonts w:ascii="Times New Roman" w:hAnsi="Times New Roman" w:cs="Times New Roman"/>
          <w:sz w:val="24"/>
          <w:szCs w:val="24"/>
        </w:rPr>
        <w:t xml:space="preserve"> analyse</w:t>
      </w:r>
      <w:r w:rsidR="00F27EE2" w:rsidRPr="00E97B64">
        <w:rPr>
          <w:rFonts w:ascii="Times New Roman" w:hAnsi="Times New Roman" w:cs="Times New Roman"/>
          <w:sz w:val="24"/>
          <w:szCs w:val="24"/>
        </w:rPr>
        <w:t>s</w:t>
      </w:r>
      <w:r w:rsidR="00CB4B0C" w:rsidRPr="00E97B64">
        <w:rPr>
          <w:rFonts w:ascii="Times New Roman" w:hAnsi="Times New Roman" w:cs="Times New Roman"/>
          <w:sz w:val="24"/>
          <w:szCs w:val="24"/>
        </w:rPr>
        <w:t>.</w:t>
      </w:r>
      <w:r w:rsidR="00090F72" w:rsidRPr="00E97B64">
        <w:rPr>
          <w:rFonts w:ascii="Times New Roman" w:hAnsi="Times New Roman" w:cs="Times New Roman"/>
          <w:sz w:val="24"/>
          <w:szCs w:val="24"/>
        </w:rPr>
        <w:t xml:space="preserve"> </w:t>
      </w:r>
      <w:r w:rsidR="009448AE" w:rsidRPr="00E97B64">
        <w:rPr>
          <w:rFonts w:ascii="Times New Roman" w:hAnsi="Times New Roman" w:cs="Times New Roman"/>
          <w:sz w:val="24"/>
          <w:szCs w:val="24"/>
        </w:rPr>
        <w:t>Where</w:t>
      </w:r>
      <w:r w:rsidR="00153C07" w:rsidRPr="00E97B64">
        <w:rPr>
          <w:rFonts w:ascii="Times New Roman" w:hAnsi="Times New Roman" w:cs="Times New Roman"/>
          <w:sz w:val="24"/>
          <w:szCs w:val="24"/>
        </w:rPr>
        <w:t xml:space="preserve"> statistically</w:t>
      </w:r>
      <w:r w:rsidR="009448AE" w:rsidRPr="00E97B64">
        <w:rPr>
          <w:rFonts w:ascii="Times New Roman" w:hAnsi="Times New Roman" w:cs="Times New Roman"/>
          <w:sz w:val="24"/>
          <w:szCs w:val="24"/>
        </w:rPr>
        <w:t xml:space="preserve"> si</w:t>
      </w:r>
      <w:r w:rsidR="004A0EB1" w:rsidRPr="00E97B64">
        <w:rPr>
          <w:rFonts w:ascii="Times New Roman" w:hAnsi="Times New Roman" w:cs="Times New Roman"/>
          <w:sz w:val="24"/>
          <w:szCs w:val="24"/>
        </w:rPr>
        <w:t>gnificant associations</w:t>
      </w:r>
      <w:r w:rsidR="00BC098E" w:rsidRPr="00E97B64">
        <w:rPr>
          <w:rFonts w:ascii="Times New Roman" w:hAnsi="Times New Roman" w:cs="Times New Roman"/>
          <w:sz w:val="24"/>
          <w:szCs w:val="24"/>
        </w:rPr>
        <w:t>,</w:t>
      </w:r>
      <w:r w:rsidR="004A0EB1" w:rsidRPr="00E97B64">
        <w:rPr>
          <w:rFonts w:ascii="Times New Roman" w:hAnsi="Times New Roman" w:cs="Times New Roman"/>
          <w:sz w:val="24"/>
          <w:szCs w:val="24"/>
        </w:rPr>
        <w:t xml:space="preserve"> </w:t>
      </w:r>
      <w:r w:rsidR="00090F72" w:rsidRPr="00E97B64">
        <w:rPr>
          <w:rFonts w:ascii="Times New Roman" w:hAnsi="Times New Roman" w:cs="Times New Roman"/>
          <w:sz w:val="24"/>
          <w:szCs w:val="24"/>
        </w:rPr>
        <w:t xml:space="preserve">as per Bonferroni adjustment (p &lt; </w:t>
      </w:r>
      <w:r w:rsidR="00BC098E" w:rsidRPr="00E97B64">
        <w:rPr>
          <w:rFonts w:ascii="Times New Roman" w:hAnsi="Times New Roman" w:cs="Times New Roman"/>
          <w:sz w:val="24"/>
          <w:szCs w:val="24"/>
        </w:rPr>
        <w:t>0.05/1</w:t>
      </w:r>
      <w:r w:rsidR="007B60E2">
        <w:rPr>
          <w:rFonts w:ascii="Times New Roman" w:hAnsi="Times New Roman" w:cs="Times New Roman"/>
          <w:sz w:val="24"/>
          <w:szCs w:val="24"/>
        </w:rPr>
        <w:t>4</w:t>
      </w:r>
      <w:r w:rsidR="00BC098E" w:rsidRPr="00E97B64">
        <w:rPr>
          <w:rFonts w:ascii="Times New Roman" w:hAnsi="Times New Roman" w:cs="Times New Roman"/>
          <w:sz w:val="24"/>
          <w:szCs w:val="24"/>
        </w:rPr>
        <w:t xml:space="preserve"> </w:t>
      </w:r>
      <w:r w:rsidR="00227ECE" w:rsidRPr="00E97B64">
        <w:rPr>
          <w:rFonts w:ascii="Times New Roman" w:hAnsi="Times New Roman" w:cs="Times New Roman"/>
          <w:sz w:val="24"/>
          <w:szCs w:val="24"/>
        </w:rPr>
        <w:t>tested markers</w:t>
      </w:r>
      <w:r w:rsidR="00090F72" w:rsidRPr="00E97B64">
        <w:rPr>
          <w:rFonts w:ascii="Times New Roman" w:hAnsi="Times New Roman" w:cs="Times New Roman"/>
          <w:sz w:val="24"/>
          <w:szCs w:val="24"/>
        </w:rPr>
        <w:t>)</w:t>
      </w:r>
      <w:r w:rsidR="001139E7">
        <w:rPr>
          <w:rFonts w:ascii="Times New Roman" w:hAnsi="Times New Roman" w:cs="Times New Roman"/>
          <w:sz w:val="24"/>
          <w:szCs w:val="24"/>
        </w:rPr>
        <w:t>,</w:t>
      </w:r>
      <w:r w:rsidR="00090F72" w:rsidRPr="00E97B64">
        <w:rPr>
          <w:rFonts w:ascii="Times New Roman" w:hAnsi="Times New Roman" w:cs="Times New Roman"/>
          <w:sz w:val="24"/>
          <w:szCs w:val="24"/>
        </w:rPr>
        <w:t xml:space="preserve"> </w:t>
      </w:r>
      <w:r w:rsidR="004A0EB1" w:rsidRPr="00E97B64">
        <w:rPr>
          <w:rFonts w:ascii="Times New Roman" w:hAnsi="Times New Roman" w:cs="Times New Roman"/>
          <w:sz w:val="24"/>
          <w:szCs w:val="24"/>
        </w:rPr>
        <w:t>arose</w:t>
      </w:r>
      <w:r w:rsidR="00A43115" w:rsidRPr="00E97B64">
        <w:rPr>
          <w:rFonts w:ascii="Times New Roman" w:hAnsi="Times New Roman" w:cs="Times New Roman"/>
          <w:sz w:val="24"/>
          <w:szCs w:val="24"/>
        </w:rPr>
        <w:t xml:space="preserve"> </w:t>
      </w:r>
      <w:r w:rsidR="001F50EC" w:rsidRPr="00E97B64">
        <w:rPr>
          <w:rFonts w:ascii="Times New Roman" w:hAnsi="Times New Roman" w:cs="Times New Roman"/>
          <w:sz w:val="24"/>
          <w:szCs w:val="24"/>
        </w:rPr>
        <w:t>from</w:t>
      </w:r>
      <w:r w:rsidR="00A43115" w:rsidRPr="00E97B64">
        <w:rPr>
          <w:rFonts w:ascii="Times New Roman" w:hAnsi="Times New Roman" w:cs="Times New Roman"/>
          <w:sz w:val="24"/>
          <w:szCs w:val="24"/>
        </w:rPr>
        <w:t xml:space="preserve"> this analysis</w:t>
      </w:r>
      <w:r w:rsidR="009448AE" w:rsidRPr="00E97B64">
        <w:rPr>
          <w:rFonts w:ascii="Times New Roman" w:hAnsi="Times New Roman" w:cs="Times New Roman"/>
          <w:sz w:val="24"/>
          <w:szCs w:val="24"/>
        </w:rPr>
        <w:t>, these</w:t>
      </w:r>
      <w:r w:rsidR="00F75020" w:rsidRPr="00E97B64">
        <w:rPr>
          <w:rFonts w:ascii="Times New Roman" w:hAnsi="Times New Roman" w:cs="Times New Roman"/>
          <w:sz w:val="24"/>
          <w:szCs w:val="24"/>
        </w:rPr>
        <w:t xml:space="preserve"> biomarkers were selected for</w:t>
      </w:r>
      <w:r w:rsidR="00153C07" w:rsidRPr="00E97B64">
        <w:rPr>
          <w:rFonts w:ascii="Times New Roman" w:hAnsi="Times New Roman" w:cs="Times New Roman"/>
          <w:sz w:val="24"/>
          <w:szCs w:val="24"/>
        </w:rPr>
        <w:t xml:space="preserve"> further</w:t>
      </w:r>
      <w:r w:rsidR="00F75020" w:rsidRPr="00E97B64">
        <w:rPr>
          <w:rFonts w:ascii="Times New Roman" w:hAnsi="Times New Roman" w:cs="Times New Roman"/>
          <w:sz w:val="24"/>
          <w:szCs w:val="24"/>
        </w:rPr>
        <w:t xml:space="preserve"> analyses</w:t>
      </w:r>
      <w:r w:rsidR="00525E8E" w:rsidRPr="00E97B64">
        <w:rPr>
          <w:rFonts w:ascii="Times New Roman" w:hAnsi="Times New Roman" w:cs="Times New Roman"/>
          <w:sz w:val="24"/>
          <w:szCs w:val="24"/>
        </w:rPr>
        <w:t xml:space="preserve"> in both</w:t>
      </w:r>
      <w:r w:rsidR="00153C07" w:rsidRPr="00E97B64">
        <w:rPr>
          <w:rFonts w:ascii="Times New Roman" w:hAnsi="Times New Roman" w:cs="Times New Roman"/>
          <w:sz w:val="24"/>
          <w:szCs w:val="24"/>
        </w:rPr>
        <w:t xml:space="preserve"> multiple</w:t>
      </w:r>
      <w:r w:rsidR="00525E8E" w:rsidRPr="00E97B64">
        <w:rPr>
          <w:rFonts w:ascii="Times New Roman" w:hAnsi="Times New Roman" w:cs="Times New Roman"/>
          <w:sz w:val="24"/>
          <w:szCs w:val="24"/>
        </w:rPr>
        <w:t xml:space="preserve"> generalised linear and logistic models</w:t>
      </w:r>
      <w:r w:rsidR="00F75020" w:rsidRPr="00E97B64">
        <w:rPr>
          <w:rFonts w:ascii="Times New Roman" w:hAnsi="Times New Roman" w:cs="Times New Roman"/>
          <w:sz w:val="24"/>
          <w:szCs w:val="24"/>
        </w:rPr>
        <w:t>.</w:t>
      </w:r>
      <w:r w:rsidR="006C00DB" w:rsidRPr="00E97B64">
        <w:rPr>
          <w:rFonts w:ascii="Times New Roman" w:hAnsi="Times New Roman" w:cs="Times New Roman"/>
          <w:sz w:val="24"/>
          <w:szCs w:val="24"/>
        </w:rPr>
        <w:t xml:space="preserve"> For the logistic analyses, the biomarkers (independent variable) were grouped into </w:t>
      </w:r>
      <w:r w:rsidR="007B60E2">
        <w:rPr>
          <w:rFonts w:ascii="Times New Roman" w:hAnsi="Times New Roman" w:cs="Times New Roman"/>
          <w:sz w:val="24"/>
          <w:szCs w:val="24"/>
        </w:rPr>
        <w:t>tertiles</w:t>
      </w:r>
      <w:r w:rsidR="006C00DB" w:rsidRPr="00E97B64">
        <w:rPr>
          <w:rFonts w:ascii="Times New Roman" w:hAnsi="Times New Roman" w:cs="Times New Roman"/>
          <w:sz w:val="24"/>
          <w:szCs w:val="24"/>
        </w:rPr>
        <w:t xml:space="preserve"> to examine </w:t>
      </w:r>
      <w:r w:rsidR="000E6A2F" w:rsidRPr="00E97B64">
        <w:rPr>
          <w:rFonts w:ascii="Times New Roman" w:hAnsi="Times New Roman" w:cs="Times New Roman"/>
          <w:sz w:val="24"/>
          <w:szCs w:val="24"/>
        </w:rPr>
        <w:t>whether elevated levels (</w:t>
      </w:r>
      <w:r w:rsidR="006C00DB" w:rsidRPr="00E97B64">
        <w:rPr>
          <w:rFonts w:ascii="Times New Roman" w:hAnsi="Times New Roman" w:cs="Times New Roman"/>
          <w:sz w:val="24"/>
          <w:szCs w:val="24"/>
        </w:rPr>
        <w:t xml:space="preserve">top </w:t>
      </w:r>
      <w:r w:rsidR="007B60E2">
        <w:rPr>
          <w:rFonts w:ascii="Times New Roman" w:hAnsi="Times New Roman" w:cs="Times New Roman"/>
          <w:sz w:val="24"/>
          <w:szCs w:val="24"/>
        </w:rPr>
        <w:t>tertile</w:t>
      </w:r>
      <w:r w:rsidR="006C00DB" w:rsidRPr="00E97B64">
        <w:rPr>
          <w:rFonts w:ascii="Times New Roman" w:hAnsi="Times New Roman" w:cs="Times New Roman"/>
          <w:sz w:val="24"/>
          <w:szCs w:val="24"/>
        </w:rPr>
        <w:t xml:space="preserve"> vs bottom </w:t>
      </w:r>
      <w:r w:rsidR="007B60E2">
        <w:rPr>
          <w:rFonts w:ascii="Times New Roman" w:hAnsi="Times New Roman" w:cs="Times New Roman"/>
          <w:sz w:val="24"/>
          <w:szCs w:val="24"/>
        </w:rPr>
        <w:t>tertile</w:t>
      </w:r>
      <w:r w:rsidR="006C00DB" w:rsidRPr="00E97B64">
        <w:rPr>
          <w:rFonts w:ascii="Times New Roman" w:hAnsi="Times New Roman" w:cs="Times New Roman"/>
          <w:sz w:val="24"/>
          <w:szCs w:val="24"/>
        </w:rPr>
        <w:t xml:space="preserve">) were associated with increased odds of OH (dependent variable). </w:t>
      </w:r>
      <w:r w:rsidR="006C00DB" w:rsidRPr="00E97B64">
        <w:rPr>
          <w:rFonts w:ascii="Times New Roman" w:hAnsi="Times New Roman" w:cs="Times New Roman"/>
          <w:sz w:val="24"/>
          <w:szCs w:val="24"/>
        </w:rPr>
        <w:br/>
      </w:r>
      <w:r w:rsidR="00545D53" w:rsidRPr="00E97B64">
        <w:rPr>
          <w:rFonts w:ascii="Times New Roman" w:hAnsi="Times New Roman" w:cs="Times New Roman"/>
          <w:sz w:val="24"/>
          <w:szCs w:val="24"/>
        </w:rPr>
        <w:br/>
      </w:r>
      <w:r w:rsidR="00525E8E" w:rsidRPr="00E97B64">
        <w:rPr>
          <w:rFonts w:ascii="Times New Roman" w:hAnsi="Times New Roman" w:cs="Times New Roman"/>
          <w:sz w:val="24"/>
          <w:szCs w:val="24"/>
        </w:rPr>
        <w:t xml:space="preserve">The </w:t>
      </w:r>
      <w:r w:rsidR="00CE5E0E" w:rsidRPr="00E97B64">
        <w:rPr>
          <w:rFonts w:ascii="Times New Roman" w:hAnsi="Times New Roman" w:cs="Times New Roman"/>
          <w:sz w:val="24"/>
          <w:szCs w:val="24"/>
        </w:rPr>
        <w:t>multiple</w:t>
      </w:r>
      <w:r w:rsidR="00345351" w:rsidRPr="00E97B64">
        <w:rPr>
          <w:rFonts w:ascii="Times New Roman" w:hAnsi="Times New Roman" w:cs="Times New Roman"/>
          <w:sz w:val="24"/>
          <w:szCs w:val="24"/>
        </w:rPr>
        <w:t xml:space="preserve"> </w:t>
      </w:r>
      <w:r w:rsidR="00693586" w:rsidRPr="00E97B64">
        <w:rPr>
          <w:rFonts w:ascii="Times New Roman" w:hAnsi="Times New Roman" w:cs="Times New Roman"/>
          <w:sz w:val="24"/>
          <w:szCs w:val="24"/>
        </w:rPr>
        <w:t>linear</w:t>
      </w:r>
      <w:r w:rsidR="007A6BEF" w:rsidRPr="00E97B64">
        <w:rPr>
          <w:rFonts w:ascii="Times New Roman" w:hAnsi="Times New Roman" w:cs="Times New Roman"/>
          <w:sz w:val="24"/>
          <w:szCs w:val="24"/>
        </w:rPr>
        <w:t>, and logistic,</w:t>
      </w:r>
      <w:r w:rsidR="00693586" w:rsidRPr="00E97B64">
        <w:rPr>
          <w:rFonts w:ascii="Times New Roman" w:hAnsi="Times New Roman" w:cs="Times New Roman"/>
          <w:sz w:val="24"/>
          <w:szCs w:val="24"/>
        </w:rPr>
        <w:t xml:space="preserve"> </w:t>
      </w:r>
      <w:r w:rsidR="00345351" w:rsidRPr="00E97B64">
        <w:rPr>
          <w:rFonts w:ascii="Times New Roman" w:hAnsi="Times New Roman" w:cs="Times New Roman"/>
          <w:sz w:val="24"/>
          <w:szCs w:val="24"/>
        </w:rPr>
        <w:t>regression</w:t>
      </w:r>
      <w:r w:rsidR="004948CF" w:rsidRPr="00E97B64">
        <w:rPr>
          <w:rFonts w:ascii="Times New Roman" w:hAnsi="Times New Roman" w:cs="Times New Roman"/>
          <w:sz w:val="24"/>
          <w:szCs w:val="24"/>
        </w:rPr>
        <w:t xml:space="preserve"> m</w:t>
      </w:r>
      <w:r w:rsidR="00545D53" w:rsidRPr="00E97B64">
        <w:rPr>
          <w:rFonts w:ascii="Times New Roman" w:hAnsi="Times New Roman" w:cs="Times New Roman"/>
          <w:sz w:val="24"/>
          <w:szCs w:val="24"/>
        </w:rPr>
        <w:t xml:space="preserve">odels were adjusted for </w:t>
      </w:r>
      <w:r w:rsidR="005E4392" w:rsidRPr="00E97B64">
        <w:rPr>
          <w:rFonts w:ascii="Times New Roman" w:hAnsi="Times New Roman" w:cs="Times New Roman"/>
          <w:sz w:val="24"/>
          <w:szCs w:val="24"/>
        </w:rPr>
        <w:t xml:space="preserve">age, </w:t>
      </w:r>
      <w:r w:rsidR="00CD482F" w:rsidRPr="00E97B64">
        <w:rPr>
          <w:rFonts w:ascii="Times New Roman" w:hAnsi="Times New Roman" w:cs="Times New Roman"/>
          <w:sz w:val="24"/>
          <w:szCs w:val="24"/>
        </w:rPr>
        <w:t>body mass index</w:t>
      </w:r>
      <w:r w:rsidR="005E4392" w:rsidRPr="00E97B64">
        <w:rPr>
          <w:rFonts w:ascii="Times New Roman" w:hAnsi="Times New Roman" w:cs="Times New Roman"/>
          <w:sz w:val="24"/>
          <w:szCs w:val="24"/>
        </w:rPr>
        <w:t xml:space="preserve">, </w:t>
      </w:r>
      <w:r w:rsidR="00716637" w:rsidRPr="00E97B64">
        <w:rPr>
          <w:rFonts w:ascii="Times New Roman" w:hAnsi="Times New Roman" w:cs="Times New Roman"/>
          <w:sz w:val="24"/>
          <w:szCs w:val="24"/>
        </w:rPr>
        <w:t xml:space="preserve">mean sitting systolic </w:t>
      </w:r>
      <w:r w:rsidR="00D70E9F" w:rsidRPr="00E97B64">
        <w:rPr>
          <w:rFonts w:ascii="Times New Roman" w:hAnsi="Times New Roman" w:cs="Times New Roman"/>
          <w:sz w:val="24"/>
          <w:szCs w:val="24"/>
        </w:rPr>
        <w:t>blood pressure</w:t>
      </w:r>
      <w:r w:rsidR="005E4392" w:rsidRPr="00E97B64">
        <w:rPr>
          <w:rFonts w:ascii="Times New Roman" w:hAnsi="Times New Roman" w:cs="Times New Roman"/>
          <w:sz w:val="24"/>
          <w:szCs w:val="24"/>
        </w:rPr>
        <w:t xml:space="preserve">, resting </w:t>
      </w:r>
      <w:r w:rsidR="003B2E0C" w:rsidRPr="00E97B64">
        <w:rPr>
          <w:rFonts w:ascii="Times New Roman" w:hAnsi="Times New Roman" w:cs="Times New Roman"/>
          <w:sz w:val="24"/>
          <w:szCs w:val="24"/>
        </w:rPr>
        <w:t>pulse</w:t>
      </w:r>
      <w:r w:rsidR="00CD482F" w:rsidRPr="00E97B64">
        <w:rPr>
          <w:rFonts w:ascii="Times New Roman" w:hAnsi="Times New Roman" w:cs="Times New Roman"/>
          <w:sz w:val="24"/>
          <w:szCs w:val="24"/>
        </w:rPr>
        <w:t xml:space="preserve">, </w:t>
      </w:r>
      <w:r w:rsidR="005E4392" w:rsidRPr="00E97B64">
        <w:rPr>
          <w:rFonts w:ascii="Times New Roman" w:hAnsi="Times New Roman" w:cs="Times New Roman"/>
          <w:sz w:val="24"/>
          <w:szCs w:val="24"/>
        </w:rPr>
        <w:t>total cholesterol</w:t>
      </w:r>
      <w:r w:rsidR="00CA4565" w:rsidRPr="00E97B64">
        <w:rPr>
          <w:rFonts w:ascii="Times New Roman" w:hAnsi="Times New Roman" w:cs="Times New Roman"/>
          <w:sz w:val="24"/>
          <w:szCs w:val="24"/>
        </w:rPr>
        <w:t xml:space="preserve">, </w:t>
      </w:r>
      <w:r w:rsidR="005E4392" w:rsidRPr="00E97B64">
        <w:rPr>
          <w:rFonts w:ascii="Times New Roman" w:hAnsi="Times New Roman" w:cs="Times New Roman"/>
          <w:sz w:val="24"/>
          <w:szCs w:val="24"/>
        </w:rPr>
        <w:t>smoking status</w:t>
      </w:r>
      <w:r w:rsidR="00DC6312" w:rsidRPr="00E97B64">
        <w:rPr>
          <w:rFonts w:ascii="Times New Roman" w:hAnsi="Times New Roman" w:cs="Times New Roman"/>
          <w:sz w:val="24"/>
          <w:szCs w:val="24"/>
        </w:rPr>
        <w:t xml:space="preserve"> (never smoked, ex-smoker for 0 – 15 years, ex-smoker for &gt; 15 years and current smoker)</w:t>
      </w:r>
      <w:r w:rsidR="007F31B2" w:rsidRPr="00E97B64">
        <w:rPr>
          <w:rFonts w:ascii="Times New Roman" w:hAnsi="Times New Roman" w:cs="Times New Roman"/>
          <w:sz w:val="24"/>
          <w:szCs w:val="24"/>
        </w:rPr>
        <w:t xml:space="preserve">, </w:t>
      </w:r>
      <w:r w:rsidR="005E4392" w:rsidRPr="00E97B64">
        <w:rPr>
          <w:rFonts w:ascii="Times New Roman" w:hAnsi="Times New Roman" w:cs="Times New Roman"/>
          <w:sz w:val="24"/>
          <w:szCs w:val="24"/>
        </w:rPr>
        <w:t xml:space="preserve">alcohol </w:t>
      </w:r>
      <w:r w:rsidR="00DC6312" w:rsidRPr="00E97B64">
        <w:rPr>
          <w:rFonts w:ascii="Times New Roman" w:hAnsi="Times New Roman" w:cs="Times New Roman"/>
          <w:sz w:val="24"/>
          <w:szCs w:val="24"/>
        </w:rPr>
        <w:lastRenderedPageBreak/>
        <w:t>use (0 – 15 units</w:t>
      </w:r>
      <w:r w:rsidR="00C62DB7" w:rsidRPr="00E97B64">
        <w:rPr>
          <w:rFonts w:ascii="Times New Roman" w:hAnsi="Times New Roman" w:cs="Times New Roman"/>
          <w:sz w:val="24"/>
          <w:szCs w:val="24"/>
        </w:rPr>
        <w:t xml:space="preserve"> per</w:t>
      </w:r>
      <w:r w:rsidR="00DC6312" w:rsidRPr="00E97B64">
        <w:rPr>
          <w:rFonts w:ascii="Times New Roman" w:hAnsi="Times New Roman" w:cs="Times New Roman"/>
          <w:sz w:val="24"/>
          <w:szCs w:val="24"/>
        </w:rPr>
        <w:t xml:space="preserve"> week and &gt;16 units</w:t>
      </w:r>
      <w:r w:rsidR="00C62DB7" w:rsidRPr="00E97B64">
        <w:rPr>
          <w:rFonts w:ascii="Times New Roman" w:hAnsi="Times New Roman" w:cs="Times New Roman"/>
          <w:sz w:val="24"/>
          <w:szCs w:val="24"/>
        </w:rPr>
        <w:t xml:space="preserve"> per </w:t>
      </w:r>
      <w:r w:rsidR="00DC6312" w:rsidRPr="00E97B64">
        <w:rPr>
          <w:rFonts w:ascii="Times New Roman" w:hAnsi="Times New Roman" w:cs="Times New Roman"/>
          <w:sz w:val="24"/>
          <w:szCs w:val="24"/>
        </w:rPr>
        <w:t>week)</w:t>
      </w:r>
      <w:r w:rsidR="00100066" w:rsidRPr="00E97B64">
        <w:rPr>
          <w:rFonts w:ascii="Times New Roman" w:hAnsi="Times New Roman" w:cs="Times New Roman"/>
          <w:sz w:val="24"/>
          <w:szCs w:val="24"/>
        </w:rPr>
        <w:t>, physical activity (inactive or not inactive), social class (manual or non-manual)</w:t>
      </w:r>
      <w:r w:rsidR="00DC6312" w:rsidRPr="00E97B64">
        <w:rPr>
          <w:rFonts w:ascii="Times New Roman" w:hAnsi="Times New Roman" w:cs="Times New Roman"/>
          <w:sz w:val="24"/>
          <w:szCs w:val="24"/>
        </w:rPr>
        <w:t xml:space="preserve"> </w:t>
      </w:r>
      <w:r w:rsidR="002930C8" w:rsidRPr="00E97B64">
        <w:rPr>
          <w:rFonts w:ascii="Times New Roman" w:hAnsi="Times New Roman" w:cs="Times New Roman"/>
          <w:sz w:val="24"/>
          <w:szCs w:val="24"/>
        </w:rPr>
        <w:t>and</w:t>
      </w:r>
      <w:r w:rsidR="00843FCF" w:rsidRPr="00E97B64">
        <w:rPr>
          <w:rFonts w:ascii="Times New Roman" w:hAnsi="Times New Roman" w:cs="Times New Roman"/>
          <w:sz w:val="24"/>
          <w:szCs w:val="24"/>
        </w:rPr>
        <w:t xml:space="preserve"> t</w:t>
      </w:r>
      <w:r w:rsidR="005E4392" w:rsidRPr="00E97B64">
        <w:rPr>
          <w:rFonts w:ascii="Times New Roman" w:hAnsi="Times New Roman" w:cs="Times New Roman"/>
          <w:sz w:val="24"/>
          <w:szCs w:val="24"/>
        </w:rPr>
        <w:t xml:space="preserve">he presence of prevalent stroke, </w:t>
      </w:r>
      <w:r w:rsidR="006F02E3" w:rsidRPr="00E97B64">
        <w:rPr>
          <w:rFonts w:ascii="Times New Roman" w:hAnsi="Times New Roman" w:cs="Times New Roman"/>
          <w:sz w:val="24"/>
          <w:szCs w:val="24"/>
        </w:rPr>
        <w:t>myocardial infarction</w:t>
      </w:r>
      <w:r w:rsidR="005E4392" w:rsidRPr="00E97B64">
        <w:rPr>
          <w:rFonts w:ascii="Times New Roman" w:hAnsi="Times New Roman" w:cs="Times New Roman"/>
          <w:sz w:val="24"/>
          <w:szCs w:val="24"/>
        </w:rPr>
        <w:t xml:space="preserve">, </w:t>
      </w:r>
      <w:r w:rsidR="00C64729" w:rsidRPr="00E97B64">
        <w:rPr>
          <w:rFonts w:ascii="Times New Roman" w:hAnsi="Times New Roman" w:cs="Times New Roman"/>
          <w:sz w:val="24"/>
          <w:szCs w:val="24"/>
        </w:rPr>
        <w:t>atrial fibrillation</w:t>
      </w:r>
      <w:r w:rsidR="005E4392" w:rsidRPr="00E97B64">
        <w:rPr>
          <w:rFonts w:ascii="Times New Roman" w:hAnsi="Times New Roman" w:cs="Times New Roman"/>
          <w:sz w:val="24"/>
          <w:szCs w:val="24"/>
        </w:rPr>
        <w:t xml:space="preserve">, diabetes, </w:t>
      </w:r>
      <w:r w:rsidR="00DE59DC" w:rsidRPr="00E97B64">
        <w:rPr>
          <w:rFonts w:ascii="Times New Roman" w:hAnsi="Times New Roman" w:cs="Times New Roman"/>
          <w:sz w:val="24"/>
          <w:szCs w:val="24"/>
        </w:rPr>
        <w:t>chronic kidney disease</w:t>
      </w:r>
      <w:r w:rsidR="00564A17" w:rsidRPr="00E97B64">
        <w:rPr>
          <w:rFonts w:ascii="Times New Roman" w:hAnsi="Times New Roman" w:cs="Times New Roman"/>
          <w:sz w:val="24"/>
          <w:szCs w:val="24"/>
        </w:rPr>
        <w:t xml:space="preserve"> (CKD)</w:t>
      </w:r>
      <w:r w:rsidR="00716637" w:rsidRPr="00E97B64">
        <w:rPr>
          <w:rFonts w:ascii="Times New Roman" w:hAnsi="Times New Roman" w:cs="Times New Roman"/>
          <w:sz w:val="24"/>
          <w:szCs w:val="24"/>
        </w:rPr>
        <w:t xml:space="preserve">, </w:t>
      </w:r>
      <w:r w:rsidR="004F478A" w:rsidRPr="00E97B64">
        <w:rPr>
          <w:rFonts w:ascii="Times New Roman" w:hAnsi="Times New Roman" w:cs="Times New Roman"/>
          <w:sz w:val="24"/>
          <w:szCs w:val="24"/>
        </w:rPr>
        <w:t>chronic obstructive pulmonary disease</w:t>
      </w:r>
      <w:r w:rsidR="005E4392" w:rsidRPr="00E97B64">
        <w:rPr>
          <w:rFonts w:ascii="Times New Roman" w:hAnsi="Times New Roman" w:cs="Times New Roman"/>
          <w:sz w:val="24"/>
          <w:szCs w:val="24"/>
        </w:rPr>
        <w:t xml:space="preserve"> </w:t>
      </w:r>
      <w:r w:rsidR="00564A17" w:rsidRPr="00E97B64">
        <w:rPr>
          <w:rFonts w:ascii="Times New Roman" w:hAnsi="Times New Roman" w:cs="Times New Roman"/>
          <w:sz w:val="24"/>
          <w:szCs w:val="24"/>
        </w:rPr>
        <w:t xml:space="preserve">(COPD) </w:t>
      </w:r>
      <w:r w:rsidR="005E4392" w:rsidRPr="00E97B64">
        <w:rPr>
          <w:rFonts w:ascii="Times New Roman" w:hAnsi="Times New Roman" w:cs="Times New Roman"/>
          <w:sz w:val="24"/>
          <w:szCs w:val="24"/>
        </w:rPr>
        <w:t>and current antihypertensive</w:t>
      </w:r>
      <w:r w:rsidR="00716637" w:rsidRPr="00E97B64">
        <w:rPr>
          <w:rFonts w:ascii="Times New Roman" w:hAnsi="Times New Roman" w:cs="Times New Roman"/>
          <w:sz w:val="24"/>
          <w:szCs w:val="24"/>
        </w:rPr>
        <w:t xml:space="preserve"> </w:t>
      </w:r>
      <w:r w:rsidR="00564A17" w:rsidRPr="00E97B64">
        <w:rPr>
          <w:rFonts w:ascii="Times New Roman" w:hAnsi="Times New Roman" w:cs="Times New Roman"/>
          <w:sz w:val="24"/>
          <w:szCs w:val="24"/>
        </w:rPr>
        <w:t>medication</w:t>
      </w:r>
      <w:r w:rsidR="005E4392" w:rsidRPr="00E97B64">
        <w:rPr>
          <w:rFonts w:ascii="Times New Roman" w:hAnsi="Times New Roman" w:cs="Times New Roman"/>
          <w:sz w:val="24"/>
          <w:szCs w:val="24"/>
        </w:rPr>
        <w:t xml:space="preserve"> use</w:t>
      </w:r>
      <w:r w:rsidR="00CA4565" w:rsidRPr="00E97B64">
        <w:rPr>
          <w:rFonts w:ascii="Times New Roman" w:hAnsi="Times New Roman" w:cs="Times New Roman"/>
          <w:sz w:val="24"/>
          <w:szCs w:val="24"/>
        </w:rPr>
        <w:t>.</w:t>
      </w:r>
      <w:r w:rsidR="005E4392" w:rsidRPr="00E97B64">
        <w:rPr>
          <w:rFonts w:ascii="Times New Roman" w:hAnsi="Times New Roman" w:cs="Times New Roman"/>
          <w:sz w:val="24"/>
          <w:szCs w:val="24"/>
        </w:rPr>
        <w:t xml:space="preserve"> </w:t>
      </w:r>
      <w:r w:rsidR="00564A17" w:rsidRPr="00E97B64">
        <w:rPr>
          <w:rFonts w:ascii="Times New Roman" w:hAnsi="Times New Roman" w:cs="Times New Roman"/>
          <w:sz w:val="24"/>
          <w:szCs w:val="24"/>
        </w:rPr>
        <w:t>CKD</w:t>
      </w:r>
      <w:r w:rsidR="00891FD5" w:rsidRPr="00E97B64">
        <w:rPr>
          <w:rFonts w:ascii="Times New Roman" w:hAnsi="Times New Roman" w:cs="Times New Roman"/>
          <w:sz w:val="24"/>
          <w:szCs w:val="24"/>
        </w:rPr>
        <w:t xml:space="preserve"> was defined as</w:t>
      </w:r>
      <w:r w:rsidR="004633B0" w:rsidRPr="00E97B64">
        <w:rPr>
          <w:rFonts w:ascii="Times New Roman" w:hAnsi="Times New Roman" w:cs="Times New Roman"/>
          <w:sz w:val="24"/>
          <w:szCs w:val="24"/>
        </w:rPr>
        <w:t xml:space="preserve"> an</w:t>
      </w:r>
      <w:r w:rsidR="00DE59DC" w:rsidRPr="00E97B64">
        <w:rPr>
          <w:rFonts w:ascii="Times New Roman" w:hAnsi="Times New Roman" w:cs="Times New Roman"/>
          <w:sz w:val="24"/>
          <w:szCs w:val="24"/>
        </w:rPr>
        <w:t xml:space="preserve"> estimated glomerular filtration rate</w:t>
      </w:r>
      <w:r w:rsidR="00CE5314" w:rsidRPr="00E97B64">
        <w:rPr>
          <w:rFonts w:ascii="Times New Roman" w:hAnsi="Times New Roman" w:cs="Times New Roman"/>
          <w:sz w:val="24"/>
          <w:szCs w:val="24"/>
        </w:rPr>
        <w:t xml:space="preserve"> (eGFR)</w:t>
      </w:r>
      <w:r w:rsidR="004633B0" w:rsidRPr="00E97B64">
        <w:rPr>
          <w:rFonts w:ascii="Times New Roman" w:hAnsi="Times New Roman" w:cs="Times New Roman"/>
          <w:sz w:val="24"/>
          <w:szCs w:val="24"/>
        </w:rPr>
        <w:t xml:space="preserve"> &lt; 60 ml/min/1.73m</w:t>
      </w:r>
      <w:r w:rsidR="004633B0" w:rsidRPr="00E97B64">
        <w:rPr>
          <w:rFonts w:ascii="Times New Roman" w:hAnsi="Times New Roman" w:cs="Times New Roman"/>
          <w:sz w:val="24"/>
          <w:szCs w:val="24"/>
          <w:vertAlign w:val="superscript"/>
        </w:rPr>
        <w:t>2</w:t>
      </w:r>
      <w:r w:rsidR="004633B0" w:rsidRPr="00E97B64">
        <w:rPr>
          <w:rFonts w:ascii="Times New Roman" w:hAnsi="Times New Roman" w:cs="Times New Roman"/>
          <w:sz w:val="24"/>
          <w:szCs w:val="24"/>
        </w:rPr>
        <w:t xml:space="preserve">, as estimated </w:t>
      </w:r>
      <w:r w:rsidR="00DE59DC" w:rsidRPr="00E97B64">
        <w:rPr>
          <w:rFonts w:ascii="Times New Roman" w:hAnsi="Times New Roman" w:cs="Times New Roman"/>
          <w:sz w:val="24"/>
          <w:szCs w:val="24"/>
        </w:rPr>
        <w:t>from serum creatinine using the Modification of Diet in Renal Disease equation</w:t>
      </w:r>
      <w:r w:rsidR="00CE5314" w:rsidRPr="00E97B64">
        <w:rPr>
          <w:rFonts w:ascii="Times New Roman" w:hAnsi="Times New Roman" w:cs="Times New Roman"/>
          <w:sz w:val="24"/>
          <w:szCs w:val="24"/>
        </w:rPr>
        <w:t xml:space="preserve"> </w:t>
      </w:r>
      <w:r w:rsidR="00CE5314" w:rsidRPr="00E97B64">
        <w:rPr>
          <w:rFonts w:ascii="Times New Roman" w:hAnsi="Times New Roman" w:cs="Times New Roman"/>
          <w:sz w:val="24"/>
          <w:szCs w:val="24"/>
        </w:rPr>
        <w:fldChar w:fldCharType="begin"/>
      </w:r>
      <w:r w:rsidR="00F62AB0">
        <w:rPr>
          <w:rFonts w:ascii="Times New Roman" w:hAnsi="Times New Roman" w:cs="Times New Roman"/>
          <w:sz w:val="24"/>
          <w:szCs w:val="24"/>
        </w:rPr>
        <w:instrText xml:space="preserve"> ADDIN EN.CITE &lt;EndNote&gt;&lt;Cite&gt;&lt;Author&gt;Levey&lt;/Author&gt;&lt;Year&gt;1999&lt;/Year&gt;&lt;RecNum&gt;86&lt;/RecNum&gt;&lt;DisplayText&gt;(32)&lt;/DisplayText&gt;&lt;record&gt;&lt;rec-number&gt;86&lt;/rec-number&gt;&lt;foreign-keys&gt;&lt;key app="EN" db-id="wetdpax0udedwsewvr5595ekzprfz59wzsrz" timestamp="1571749821"&gt;86&lt;/key&gt;&lt;/foreign-keys&gt;&lt;ref-type name="Journal Article"&gt;17&lt;/ref-type&gt;&lt;contributors&gt;&lt;authors&gt;&lt;author&gt;Levey, Andrew S.&lt;/author&gt;&lt;author&gt;Bosch, Juan P.&lt;/author&gt;&lt;author&gt;Lewis, Julia Breyer&lt;/author&gt;&lt;author&gt;Greene, Tom&lt;/author&gt;&lt;author&gt;Rogers, Nancy&lt;/author&gt;&lt;author&gt;Roth, David&lt;/author&gt;&lt;author&gt;for the Modification of Diet in Renal Disease Study, Group&lt;/author&gt;&lt;/authors&gt;&lt;/contributors&gt;&lt;titles&gt;&lt;title&gt;A More Accurate Method To Estimate Glomerular Filtration Rate from Serum Creatinine: A New Prediction Equation&lt;/title&gt;&lt;secondary-title&gt;Annals of Internal Medicine&lt;/secondary-title&gt;&lt;/titles&gt;&lt;periodical&gt;&lt;full-title&gt;Annals of Internal Medicine&lt;/full-title&gt;&lt;/periodical&gt;&lt;pages&gt;461-470&lt;/pages&gt;&lt;volume&gt;130&lt;/volume&gt;&lt;number&gt;6&lt;/number&gt;&lt;dates&gt;&lt;year&gt;1999&lt;/year&gt;&lt;/dates&gt;&lt;isbn&gt;0003-4819&lt;/isbn&gt;&lt;urls&gt;&lt;related-urls&gt;&lt;url&gt;https://doi.org/10.7326/0003-4819-130-6-199903160-00002&lt;/url&gt;&lt;/related-urls&gt;&lt;/urls&gt;&lt;electronic-resource-num&gt;10.7326/0003-4819-130-6-199903160-00002&lt;/electronic-resource-num&gt;&lt;access-date&gt;10/22/2019&lt;/access-date&gt;&lt;/record&gt;&lt;/Cite&gt;&lt;/EndNote&gt;</w:instrText>
      </w:r>
      <w:r w:rsidR="00CE5314" w:rsidRPr="00E97B64">
        <w:rPr>
          <w:rFonts w:ascii="Times New Roman" w:hAnsi="Times New Roman" w:cs="Times New Roman"/>
          <w:sz w:val="24"/>
          <w:szCs w:val="24"/>
        </w:rPr>
        <w:fldChar w:fldCharType="separate"/>
      </w:r>
      <w:r w:rsidR="00F62AB0">
        <w:rPr>
          <w:rFonts w:ascii="Times New Roman" w:hAnsi="Times New Roman" w:cs="Times New Roman"/>
          <w:noProof/>
          <w:sz w:val="24"/>
          <w:szCs w:val="24"/>
        </w:rPr>
        <w:t>(32)</w:t>
      </w:r>
      <w:r w:rsidR="00CE5314" w:rsidRPr="00E97B64">
        <w:rPr>
          <w:rFonts w:ascii="Times New Roman" w:hAnsi="Times New Roman" w:cs="Times New Roman"/>
          <w:sz w:val="24"/>
          <w:szCs w:val="24"/>
        </w:rPr>
        <w:fldChar w:fldCharType="end"/>
      </w:r>
      <w:r w:rsidR="004633B0" w:rsidRPr="00E97B64">
        <w:rPr>
          <w:rFonts w:ascii="Times New Roman" w:hAnsi="Times New Roman" w:cs="Times New Roman"/>
          <w:sz w:val="24"/>
          <w:szCs w:val="24"/>
        </w:rPr>
        <w:t>.</w:t>
      </w:r>
      <w:r w:rsidR="007B60E2">
        <w:rPr>
          <w:rFonts w:ascii="Times New Roman" w:hAnsi="Times New Roman" w:cs="Times New Roman"/>
          <w:sz w:val="24"/>
          <w:szCs w:val="24"/>
        </w:rPr>
        <w:t xml:space="preserve"> Hypertension was </w:t>
      </w:r>
      <w:r w:rsidR="007B60E2" w:rsidRPr="00405930">
        <w:rPr>
          <w:rFonts w:ascii="Times New Roman" w:hAnsi="Times New Roman" w:cs="Times New Roman"/>
          <w:sz w:val="24"/>
          <w:szCs w:val="24"/>
        </w:rPr>
        <w:t xml:space="preserve">defined as </w:t>
      </w:r>
      <w:r w:rsidR="000E6A2F" w:rsidRPr="00405930">
        <w:rPr>
          <w:rFonts w:ascii="Times New Roman" w:hAnsi="Times New Roman" w:cs="Times New Roman"/>
          <w:sz w:val="24"/>
          <w:szCs w:val="24"/>
        </w:rPr>
        <w:t xml:space="preserve">mean sitting systolic </w:t>
      </w:r>
      <w:r w:rsidR="00D70E9F" w:rsidRPr="00405930">
        <w:rPr>
          <w:rFonts w:ascii="Times New Roman" w:hAnsi="Times New Roman" w:cs="Times New Roman"/>
          <w:sz w:val="24"/>
          <w:szCs w:val="24"/>
        </w:rPr>
        <w:t>blood pressure</w:t>
      </w:r>
      <w:r w:rsidR="000E6A2F" w:rsidRPr="00405930">
        <w:rPr>
          <w:rFonts w:ascii="Times New Roman" w:hAnsi="Times New Roman" w:cs="Times New Roman"/>
          <w:sz w:val="24"/>
          <w:szCs w:val="24"/>
        </w:rPr>
        <w:t xml:space="preserve"> ≥ 1</w:t>
      </w:r>
      <w:r w:rsidR="00CE4A0E" w:rsidRPr="00405930">
        <w:rPr>
          <w:rFonts w:ascii="Times New Roman" w:hAnsi="Times New Roman" w:cs="Times New Roman"/>
          <w:sz w:val="24"/>
          <w:szCs w:val="24"/>
        </w:rPr>
        <w:t>4</w:t>
      </w:r>
      <w:r w:rsidR="000E6A2F" w:rsidRPr="00405930">
        <w:rPr>
          <w:rFonts w:ascii="Times New Roman" w:hAnsi="Times New Roman" w:cs="Times New Roman"/>
          <w:sz w:val="24"/>
          <w:szCs w:val="24"/>
        </w:rPr>
        <w:t xml:space="preserve">0 mmHg and/or mean sitting diastolic </w:t>
      </w:r>
      <w:r w:rsidR="00D70E9F" w:rsidRPr="00405930">
        <w:rPr>
          <w:rFonts w:ascii="Times New Roman" w:hAnsi="Times New Roman" w:cs="Times New Roman"/>
          <w:sz w:val="24"/>
          <w:szCs w:val="24"/>
        </w:rPr>
        <w:t>blood pressure</w:t>
      </w:r>
      <w:r w:rsidR="000E6A2F" w:rsidRPr="00405930">
        <w:rPr>
          <w:rFonts w:ascii="Times New Roman" w:hAnsi="Times New Roman" w:cs="Times New Roman"/>
          <w:sz w:val="24"/>
          <w:szCs w:val="24"/>
        </w:rPr>
        <w:t xml:space="preserve"> ≥ 90 mmHg</w:t>
      </w:r>
      <w:r w:rsidR="00424113" w:rsidRPr="00405930">
        <w:rPr>
          <w:rFonts w:ascii="Times New Roman" w:hAnsi="Times New Roman" w:cs="Times New Roman"/>
          <w:sz w:val="24"/>
          <w:szCs w:val="24"/>
        </w:rPr>
        <w:t xml:space="preserve"> (as per the 2018 European Society of Cardiology-European Society of Hypertension </w:t>
      </w:r>
      <w:r w:rsidR="0086033E" w:rsidRPr="00405930">
        <w:rPr>
          <w:rFonts w:ascii="Times New Roman" w:hAnsi="Times New Roman" w:cs="Times New Roman"/>
          <w:sz w:val="24"/>
          <w:szCs w:val="24"/>
        </w:rPr>
        <w:t xml:space="preserve">and 2019 National Institute for Health and Care Excellence </w:t>
      </w:r>
      <w:r w:rsidR="00424113" w:rsidRPr="00405930">
        <w:rPr>
          <w:rFonts w:ascii="Times New Roman" w:hAnsi="Times New Roman" w:cs="Times New Roman"/>
          <w:sz w:val="24"/>
          <w:szCs w:val="24"/>
        </w:rPr>
        <w:t xml:space="preserve">guidelines </w:t>
      </w:r>
      <w:r w:rsidR="00424113" w:rsidRPr="00405930">
        <w:rPr>
          <w:rFonts w:ascii="Times New Roman" w:hAnsi="Times New Roman" w:cs="Times New Roman"/>
          <w:sz w:val="24"/>
          <w:szCs w:val="24"/>
        </w:rPr>
        <w:fldChar w:fldCharType="begin"/>
      </w:r>
      <w:r w:rsidR="00F62AB0" w:rsidRPr="00405930">
        <w:rPr>
          <w:rFonts w:ascii="Times New Roman" w:hAnsi="Times New Roman" w:cs="Times New Roman"/>
          <w:sz w:val="24"/>
          <w:szCs w:val="24"/>
        </w:rPr>
        <w:instrText xml:space="preserve"> ADDIN EN.CITE &lt;EndNote&gt;&lt;Cite&gt;&lt;Author&gt;McCormack&lt;/Author&gt;&lt;Year&gt;2019&lt;/Year&gt;&lt;RecNum&gt;99&lt;/RecNum&gt;&lt;DisplayText&gt;(33)&lt;/DisplayText&gt;&lt;record&gt;&lt;rec-number&gt;99&lt;/rec-number&gt;&lt;foreign-keys&gt;&lt;key app="EN" db-id="wetdpax0udedwsewvr5595ekzprfz59wzsrz" timestamp="1590088891"&gt;99&lt;/key&gt;&lt;/foreign-keys&gt;&lt;ref-type name="Journal Article"&gt;17&lt;/ref-type&gt;&lt;contributors&gt;&lt;authors&gt;&lt;author&gt;McCormack, Terry&lt;/author&gt;&lt;author&gt;Boffa, Rebecca J.&lt;/author&gt;&lt;author&gt;Jones, Nicholas R.&lt;/author&gt;&lt;author&gt;Carville, Serena&lt;/author&gt;&lt;author&gt;McManus, Richard J.&lt;/author&gt;&lt;/authors&gt;&lt;/contributors&gt;&lt;titles&gt;&lt;title&gt;The 2018 ESC/ESH hypertension guideline and the 2019 NICE hypertension guideline, how and why they differ&lt;/title&gt;&lt;secondary-title&gt;European Heart Journal&lt;/secondary-title&gt;&lt;/titles&gt;&lt;periodical&gt;&lt;full-title&gt;European Heart Journal&lt;/full-title&gt;&lt;/periodical&gt;&lt;pages&gt;3456-3458&lt;/pages&gt;&lt;volume&gt;40&lt;/volume&gt;&lt;number&gt;42&lt;/number&gt;&lt;dates&gt;&lt;year&gt;2019&lt;/year&gt;&lt;/dates&gt;&lt;isbn&gt;0195-668X&lt;/isbn&gt;&lt;urls&gt;&lt;related-urls&gt;&lt;url&gt;https://doi.org/10.1093/eurheartj/ehz681&lt;/url&gt;&lt;/related-urls&gt;&lt;/urls&gt;&lt;electronic-resource-num&gt;10.1093/eurheartj/ehz681&lt;/electronic-resource-num&gt;&lt;access-date&gt;5/21/2020&lt;/access-date&gt;&lt;/record&gt;&lt;/Cite&gt;&lt;/EndNote&gt;</w:instrText>
      </w:r>
      <w:r w:rsidR="00424113" w:rsidRPr="00405930">
        <w:rPr>
          <w:rFonts w:ascii="Times New Roman" w:hAnsi="Times New Roman" w:cs="Times New Roman"/>
          <w:sz w:val="24"/>
          <w:szCs w:val="24"/>
        </w:rPr>
        <w:fldChar w:fldCharType="separate"/>
      </w:r>
      <w:r w:rsidR="00F62AB0" w:rsidRPr="00405930">
        <w:rPr>
          <w:rFonts w:ascii="Times New Roman" w:hAnsi="Times New Roman" w:cs="Times New Roman"/>
          <w:noProof/>
          <w:sz w:val="24"/>
          <w:szCs w:val="24"/>
        </w:rPr>
        <w:t>(33)</w:t>
      </w:r>
      <w:r w:rsidR="00424113" w:rsidRPr="00405930">
        <w:rPr>
          <w:rFonts w:ascii="Times New Roman" w:hAnsi="Times New Roman" w:cs="Times New Roman"/>
          <w:sz w:val="24"/>
          <w:szCs w:val="24"/>
        </w:rPr>
        <w:fldChar w:fldCharType="end"/>
      </w:r>
      <w:r w:rsidR="00424113" w:rsidRPr="00405930">
        <w:rPr>
          <w:rFonts w:ascii="Times New Roman" w:hAnsi="Times New Roman" w:cs="Times New Roman"/>
          <w:sz w:val="24"/>
          <w:szCs w:val="24"/>
        </w:rPr>
        <w:t>)</w:t>
      </w:r>
      <w:r w:rsidR="004F478A" w:rsidRPr="00405930">
        <w:rPr>
          <w:rFonts w:ascii="Times New Roman" w:hAnsi="Times New Roman" w:cs="Times New Roman"/>
          <w:sz w:val="24"/>
          <w:szCs w:val="24"/>
        </w:rPr>
        <w:t xml:space="preserve"> and/or antihypertensive </w:t>
      </w:r>
      <w:r w:rsidR="00564A17" w:rsidRPr="00405930">
        <w:rPr>
          <w:rFonts w:ascii="Times New Roman" w:hAnsi="Times New Roman" w:cs="Times New Roman"/>
          <w:sz w:val="24"/>
          <w:szCs w:val="24"/>
        </w:rPr>
        <w:t>medication</w:t>
      </w:r>
      <w:r w:rsidR="004F478A" w:rsidRPr="00405930">
        <w:rPr>
          <w:rFonts w:ascii="Times New Roman" w:hAnsi="Times New Roman" w:cs="Times New Roman"/>
          <w:sz w:val="24"/>
          <w:szCs w:val="24"/>
        </w:rPr>
        <w:t xml:space="preserve"> use</w:t>
      </w:r>
      <w:r w:rsidR="000E6A2F" w:rsidRPr="00405930">
        <w:rPr>
          <w:rFonts w:ascii="Times New Roman" w:hAnsi="Times New Roman" w:cs="Times New Roman"/>
          <w:sz w:val="24"/>
          <w:szCs w:val="24"/>
        </w:rPr>
        <w:t>.</w:t>
      </w:r>
      <w:r w:rsidR="004633B0" w:rsidRPr="00405930">
        <w:rPr>
          <w:rFonts w:ascii="Times New Roman" w:hAnsi="Times New Roman" w:cs="Times New Roman"/>
          <w:sz w:val="24"/>
          <w:szCs w:val="24"/>
        </w:rPr>
        <w:t xml:space="preserve"> </w:t>
      </w:r>
      <w:r w:rsidR="00A43115" w:rsidRPr="00405930">
        <w:rPr>
          <w:rFonts w:ascii="Times New Roman" w:hAnsi="Times New Roman" w:cs="Times New Roman"/>
          <w:sz w:val="24"/>
          <w:szCs w:val="24"/>
        </w:rPr>
        <w:t xml:space="preserve">Antihypertensive </w:t>
      </w:r>
      <w:r w:rsidR="00CE5314" w:rsidRPr="00405930">
        <w:rPr>
          <w:rFonts w:ascii="Times New Roman" w:hAnsi="Times New Roman" w:cs="Times New Roman"/>
          <w:sz w:val="24"/>
          <w:szCs w:val="24"/>
        </w:rPr>
        <w:t>medications</w:t>
      </w:r>
      <w:r w:rsidR="004F478A" w:rsidRPr="00405930">
        <w:rPr>
          <w:rFonts w:ascii="Times New Roman" w:hAnsi="Times New Roman" w:cs="Times New Roman"/>
          <w:sz w:val="24"/>
          <w:szCs w:val="24"/>
        </w:rPr>
        <w:t xml:space="preserve"> were</w:t>
      </w:r>
      <w:r w:rsidR="00A43115" w:rsidRPr="00405930">
        <w:rPr>
          <w:rFonts w:ascii="Times New Roman" w:hAnsi="Times New Roman" w:cs="Times New Roman"/>
          <w:sz w:val="24"/>
          <w:szCs w:val="24"/>
        </w:rPr>
        <w:t xml:space="preserve"> defined </w:t>
      </w:r>
      <w:r w:rsidR="00056036" w:rsidRPr="00405930">
        <w:rPr>
          <w:rFonts w:ascii="Times New Roman" w:hAnsi="Times New Roman" w:cs="Times New Roman"/>
          <w:sz w:val="24"/>
          <w:szCs w:val="24"/>
        </w:rPr>
        <w:t>as use</w:t>
      </w:r>
      <w:r w:rsidR="0022759E" w:rsidRPr="00405930">
        <w:rPr>
          <w:rFonts w:ascii="Times New Roman" w:hAnsi="Times New Roman" w:cs="Times New Roman"/>
          <w:sz w:val="24"/>
          <w:szCs w:val="24"/>
        </w:rPr>
        <w:t xml:space="preserve"> of any antihypertensive</w:t>
      </w:r>
      <w:r w:rsidR="00564A17" w:rsidRPr="00405930">
        <w:rPr>
          <w:rFonts w:ascii="Times New Roman" w:hAnsi="Times New Roman" w:cs="Times New Roman"/>
          <w:sz w:val="24"/>
          <w:szCs w:val="24"/>
        </w:rPr>
        <w:t xml:space="preserve"> </w:t>
      </w:r>
      <w:r w:rsidR="00564A17" w:rsidRPr="00E97B64">
        <w:rPr>
          <w:rFonts w:ascii="Times New Roman" w:hAnsi="Times New Roman" w:cs="Times New Roman"/>
          <w:sz w:val="24"/>
          <w:szCs w:val="24"/>
        </w:rPr>
        <w:t>medication</w:t>
      </w:r>
      <w:r w:rsidR="0022759E" w:rsidRPr="00E97B64">
        <w:rPr>
          <w:rFonts w:ascii="Times New Roman" w:hAnsi="Times New Roman" w:cs="Times New Roman"/>
          <w:sz w:val="24"/>
          <w:szCs w:val="24"/>
        </w:rPr>
        <w:t xml:space="preserve"> as per </w:t>
      </w:r>
      <w:r w:rsidR="00C763D4" w:rsidRPr="00E97B64">
        <w:rPr>
          <w:rFonts w:ascii="Times New Roman" w:hAnsi="Times New Roman" w:cs="Times New Roman"/>
          <w:sz w:val="24"/>
          <w:szCs w:val="24"/>
        </w:rPr>
        <w:t>British National Formulary</w:t>
      </w:r>
      <w:r w:rsidR="004F478A" w:rsidRPr="00E97B64">
        <w:rPr>
          <w:rFonts w:ascii="Times New Roman" w:hAnsi="Times New Roman" w:cs="Times New Roman"/>
          <w:sz w:val="24"/>
          <w:szCs w:val="24"/>
        </w:rPr>
        <w:t xml:space="preserve"> </w:t>
      </w:r>
      <w:r w:rsidR="00564A17" w:rsidRPr="00E97B64">
        <w:rPr>
          <w:rFonts w:ascii="Times New Roman" w:hAnsi="Times New Roman" w:cs="Times New Roman"/>
          <w:sz w:val="24"/>
          <w:szCs w:val="24"/>
        </w:rPr>
        <w:t xml:space="preserve">(version </w:t>
      </w:r>
      <w:r w:rsidR="004F478A" w:rsidRPr="00E97B64">
        <w:rPr>
          <w:rFonts w:ascii="Times New Roman" w:hAnsi="Times New Roman" w:cs="Times New Roman"/>
          <w:sz w:val="24"/>
          <w:szCs w:val="24"/>
        </w:rPr>
        <w:t>38</w:t>
      </w:r>
      <w:r w:rsidR="00564A17" w:rsidRPr="00E97B64">
        <w:rPr>
          <w:rFonts w:ascii="Times New Roman" w:hAnsi="Times New Roman" w:cs="Times New Roman"/>
          <w:sz w:val="24"/>
          <w:szCs w:val="24"/>
        </w:rPr>
        <w:t>)</w:t>
      </w:r>
      <w:r w:rsidR="00C763D4" w:rsidRPr="00E97B64">
        <w:rPr>
          <w:rFonts w:ascii="Times New Roman" w:hAnsi="Times New Roman" w:cs="Times New Roman"/>
          <w:sz w:val="24"/>
          <w:szCs w:val="24"/>
        </w:rPr>
        <w:t xml:space="preserve"> </w:t>
      </w:r>
      <w:r w:rsidR="00056036" w:rsidRPr="00E97B64">
        <w:rPr>
          <w:rFonts w:ascii="Times New Roman" w:hAnsi="Times New Roman" w:cs="Times New Roman"/>
          <w:sz w:val="24"/>
          <w:szCs w:val="24"/>
        </w:rPr>
        <w:t xml:space="preserve">code </w:t>
      </w:r>
      <w:r w:rsidR="004F478A" w:rsidRPr="00E97B64">
        <w:rPr>
          <w:rFonts w:ascii="Times New Roman" w:hAnsi="Times New Roman" w:cs="Times New Roman"/>
          <w:sz w:val="24"/>
          <w:szCs w:val="24"/>
        </w:rPr>
        <w:t>3</w:t>
      </w:r>
      <w:r w:rsidR="00056036" w:rsidRPr="00E97B64">
        <w:rPr>
          <w:rFonts w:ascii="Times New Roman" w:hAnsi="Times New Roman" w:cs="Times New Roman"/>
          <w:sz w:val="24"/>
          <w:szCs w:val="24"/>
        </w:rPr>
        <w:t>.1.</w:t>
      </w:r>
      <w:r w:rsidRPr="00E97B64">
        <w:rPr>
          <w:rFonts w:ascii="Times New Roman" w:hAnsi="Times New Roman" w:cs="Times New Roman"/>
          <w:sz w:val="24"/>
          <w:szCs w:val="24"/>
        </w:rPr>
        <w:t xml:space="preserve"> </w:t>
      </w:r>
      <w:r w:rsidR="004529D0" w:rsidRPr="00E97B64">
        <w:rPr>
          <w:rFonts w:ascii="Times New Roman" w:hAnsi="Times New Roman" w:cs="Times New Roman"/>
          <w:sz w:val="24"/>
          <w:szCs w:val="24"/>
        </w:rPr>
        <w:t>C</w:t>
      </w:r>
      <w:r w:rsidR="00564A17" w:rsidRPr="00E97B64">
        <w:rPr>
          <w:rFonts w:ascii="Times New Roman" w:hAnsi="Times New Roman" w:cs="Times New Roman"/>
          <w:sz w:val="24"/>
          <w:szCs w:val="24"/>
        </w:rPr>
        <w:t>OPD</w:t>
      </w:r>
      <w:r w:rsidR="004529D0" w:rsidRPr="00E97B64">
        <w:rPr>
          <w:rFonts w:ascii="Times New Roman" w:hAnsi="Times New Roman" w:cs="Times New Roman"/>
          <w:sz w:val="24"/>
          <w:szCs w:val="24"/>
        </w:rPr>
        <w:t xml:space="preserve"> </w:t>
      </w:r>
      <w:r w:rsidR="00564A17" w:rsidRPr="00E97B64">
        <w:rPr>
          <w:rFonts w:ascii="Times New Roman" w:hAnsi="Times New Roman" w:cs="Times New Roman"/>
          <w:sz w:val="24"/>
          <w:szCs w:val="24"/>
        </w:rPr>
        <w:t>was defined as a</w:t>
      </w:r>
      <w:r w:rsidRPr="00E97B64">
        <w:rPr>
          <w:rFonts w:ascii="Times New Roman" w:hAnsi="Times New Roman" w:cs="Times New Roman"/>
          <w:sz w:val="24"/>
          <w:szCs w:val="24"/>
        </w:rPr>
        <w:t xml:space="preserve"> </w:t>
      </w:r>
      <w:r w:rsidR="00564A17" w:rsidRPr="00E97B64">
        <w:rPr>
          <w:rFonts w:ascii="Times New Roman" w:hAnsi="Times New Roman" w:cs="Times New Roman"/>
          <w:sz w:val="24"/>
          <w:szCs w:val="24"/>
        </w:rPr>
        <w:t>forced expiratory volume in one second to forced vital capacity r</w:t>
      </w:r>
      <w:r w:rsidR="00B0160A" w:rsidRPr="00E97B64">
        <w:rPr>
          <w:rFonts w:ascii="Times New Roman" w:hAnsi="Times New Roman" w:cs="Times New Roman"/>
          <w:sz w:val="24"/>
          <w:szCs w:val="24"/>
        </w:rPr>
        <w:t xml:space="preserve">atio </w:t>
      </w:r>
      <w:r w:rsidRPr="00E97B64">
        <w:rPr>
          <w:rFonts w:ascii="Times New Roman" w:hAnsi="Times New Roman" w:cs="Times New Roman"/>
          <w:sz w:val="24"/>
          <w:szCs w:val="24"/>
        </w:rPr>
        <w:t xml:space="preserve">of &lt; 0.7. </w:t>
      </w:r>
      <w:r w:rsidR="00C64729" w:rsidRPr="00E97B64">
        <w:rPr>
          <w:rFonts w:ascii="Times New Roman" w:hAnsi="Times New Roman" w:cs="Times New Roman"/>
          <w:sz w:val="24"/>
          <w:szCs w:val="24"/>
        </w:rPr>
        <w:t>Atrial fibrillation</w:t>
      </w:r>
      <w:r w:rsidR="00CE0F90" w:rsidRPr="00E97B64">
        <w:rPr>
          <w:rFonts w:ascii="Times New Roman" w:hAnsi="Times New Roman" w:cs="Times New Roman"/>
          <w:sz w:val="24"/>
          <w:szCs w:val="24"/>
        </w:rPr>
        <w:t xml:space="preserve"> was defined according to Minnesota codes 8.3.1 and 8.3.3</w:t>
      </w:r>
      <w:r w:rsidR="000E6A2F" w:rsidRPr="00E97B64">
        <w:rPr>
          <w:rFonts w:ascii="Times New Roman" w:hAnsi="Times New Roman" w:cs="Times New Roman"/>
          <w:sz w:val="24"/>
          <w:szCs w:val="24"/>
        </w:rPr>
        <w:t>.</w:t>
      </w:r>
      <w:r w:rsidR="009403F6" w:rsidRPr="00E97B64">
        <w:rPr>
          <w:rFonts w:ascii="Times New Roman" w:hAnsi="Times New Roman" w:cs="Times New Roman"/>
          <w:sz w:val="24"/>
          <w:szCs w:val="24"/>
        </w:rPr>
        <w:br/>
      </w:r>
      <w:r w:rsidR="009403F6" w:rsidRPr="00E97B64">
        <w:rPr>
          <w:rFonts w:ascii="Times New Roman" w:hAnsi="Times New Roman" w:cs="Times New Roman"/>
          <w:sz w:val="24"/>
          <w:szCs w:val="24"/>
        </w:rPr>
        <w:br/>
      </w:r>
      <w:r w:rsidR="00772EF7" w:rsidRPr="00E97B64">
        <w:rPr>
          <w:rFonts w:ascii="Times New Roman" w:hAnsi="Times New Roman" w:cs="Times New Roman"/>
          <w:sz w:val="24"/>
          <w:szCs w:val="24"/>
        </w:rPr>
        <w:t xml:space="preserve">Case definitions </w:t>
      </w:r>
      <w:r w:rsidR="00890BC8" w:rsidRPr="00E97B64">
        <w:rPr>
          <w:rFonts w:ascii="Times New Roman" w:hAnsi="Times New Roman" w:cs="Times New Roman"/>
          <w:sz w:val="24"/>
          <w:szCs w:val="24"/>
        </w:rPr>
        <w:t>were obtained from primary care record reviews</w:t>
      </w:r>
      <w:r w:rsidR="00FD3043" w:rsidRPr="00E97B64">
        <w:rPr>
          <w:rFonts w:ascii="Times New Roman" w:hAnsi="Times New Roman" w:cs="Times New Roman"/>
          <w:sz w:val="24"/>
          <w:szCs w:val="24"/>
        </w:rPr>
        <w:t xml:space="preserve"> and</w:t>
      </w:r>
      <w:r w:rsidR="00685B94" w:rsidRPr="00E97B64">
        <w:rPr>
          <w:rFonts w:ascii="Times New Roman" w:hAnsi="Times New Roman" w:cs="Times New Roman"/>
          <w:sz w:val="24"/>
          <w:szCs w:val="24"/>
        </w:rPr>
        <w:t xml:space="preserve"> have been reported previously</w:t>
      </w:r>
      <w:r w:rsidR="00890BC8" w:rsidRPr="00E97B64">
        <w:rPr>
          <w:rFonts w:ascii="Times New Roman" w:hAnsi="Times New Roman" w:cs="Times New Roman"/>
          <w:sz w:val="24"/>
          <w:szCs w:val="24"/>
        </w:rPr>
        <w:t xml:space="preserve"> </w:t>
      </w:r>
      <w:r w:rsidR="00890BC8" w:rsidRPr="00E97B64">
        <w:rPr>
          <w:rFonts w:ascii="Times New Roman" w:hAnsi="Times New Roman" w:cs="Times New Roman"/>
          <w:sz w:val="24"/>
          <w:szCs w:val="24"/>
        </w:rPr>
        <w:fldChar w:fldCharType="begin"/>
      </w:r>
      <w:r w:rsidR="00FB5791" w:rsidRPr="00E97B64">
        <w:rPr>
          <w:rFonts w:ascii="Times New Roman" w:hAnsi="Times New Roman" w:cs="Times New Roman"/>
          <w:sz w:val="24"/>
          <w:szCs w:val="24"/>
        </w:rPr>
        <w:instrText xml:space="preserve"> ADDIN EN.CITE &lt;EndNote&gt;&lt;Cite&gt;&lt;Author&gt;Mary Walker&lt;/Author&gt;&lt;Year&gt;2004&lt;/Year&gt;&lt;RecNum&gt;49&lt;/RecNum&gt;&lt;DisplayText&gt;(17)&lt;/DisplayText&gt;&lt;record&gt;&lt;rec-number&gt;49&lt;/rec-number&gt;&lt;foreign-keys&gt;&lt;key app="EN" db-id="wetdpax0udedwsewvr5595ekzprfz59wzsrz" timestamp="1552077485"&gt;49&lt;/key&gt;&lt;/foreign-keys&gt;&lt;ref-type name="Journal Article"&gt;17&lt;/ref-type&gt;&lt;contributors&gt;&lt;authors&gt;&lt;author&gt;Mary Walker, PH Whincup, AG Shaper&lt;/author&gt;&lt;/authors&gt;&lt;/contributors&gt;&lt;titles&gt;&lt;title&gt;The British Regional Heart Study 1975–2004&lt;/title&gt;&lt;secondary-title&gt;International Journal of Epidemiology&lt;/secondary-title&gt;&lt;/titles&gt;&lt;periodical&gt;&lt;full-title&gt;International Journal of Epidemiology&lt;/full-title&gt;&lt;/periodical&gt;&lt;pages&gt;1185-1192&lt;/pages&gt;&lt;volume&gt;33&lt;/volume&gt;&lt;number&gt;6&lt;/number&gt;&lt;dates&gt;&lt;year&gt;2004&lt;/year&gt;&lt;/dates&gt;&lt;isbn&gt;0300-5771&lt;/isbn&gt;&lt;urls&gt;&lt;related-urls&gt;&lt;url&gt;https://dx.doi.org/10.1093/ije/dyh295&lt;/url&gt;&lt;/related-urls&gt;&lt;/urls&gt;&lt;electronic-resource-num&gt;10.1093/ije/dyh295&lt;/electronic-resource-num&gt;&lt;access-date&gt;3/8/2019&lt;/access-date&gt;&lt;/record&gt;&lt;/Cite&gt;&lt;/EndNote&gt;</w:instrText>
      </w:r>
      <w:r w:rsidR="00890BC8" w:rsidRPr="00E97B64">
        <w:rPr>
          <w:rFonts w:ascii="Times New Roman" w:hAnsi="Times New Roman" w:cs="Times New Roman"/>
          <w:sz w:val="24"/>
          <w:szCs w:val="24"/>
        </w:rPr>
        <w:fldChar w:fldCharType="separate"/>
      </w:r>
      <w:r w:rsidR="00FB5791" w:rsidRPr="00E97B64">
        <w:rPr>
          <w:rFonts w:ascii="Times New Roman" w:hAnsi="Times New Roman" w:cs="Times New Roman"/>
          <w:noProof/>
          <w:sz w:val="24"/>
          <w:szCs w:val="24"/>
        </w:rPr>
        <w:t>(17)</w:t>
      </w:r>
      <w:r w:rsidR="00890BC8" w:rsidRPr="00E97B64">
        <w:rPr>
          <w:rFonts w:ascii="Times New Roman" w:hAnsi="Times New Roman" w:cs="Times New Roman"/>
          <w:sz w:val="24"/>
          <w:szCs w:val="24"/>
        </w:rPr>
        <w:fldChar w:fldCharType="end"/>
      </w:r>
      <w:r w:rsidR="00890BC8" w:rsidRPr="00E97B64">
        <w:rPr>
          <w:rFonts w:ascii="Times New Roman" w:hAnsi="Times New Roman" w:cs="Times New Roman"/>
          <w:sz w:val="24"/>
          <w:szCs w:val="24"/>
        </w:rPr>
        <w:t>.</w:t>
      </w:r>
      <w:r w:rsidR="00450DFF" w:rsidRPr="00E97B64">
        <w:rPr>
          <w:rFonts w:ascii="Times New Roman" w:hAnsi="Times New Roman" w:cs="Times New Roman"/>
          <w:sz w:val="24"/>
          <w:szCs w:val="24"/>
        </w:rPr>
        <w:t xml:space="preserve"> M</w:t>
      </w:r>
      <w:r w:rsidR="00FD3043" w:rsidRPr="00E97B64">
        <w:rPr>
          <w:rFonts w:ascii="Times New Roman" w:hAnsi="Times New Roman" w:cs="Times New Roman"/>
          <w:sz w:val="24"/>
          <w:szCs w:val="24"/>
        </w:rPr>
        <w:t xml:space="preserve">ethods of measurement and classification for measures of lipids, lung function, smoking status, physical activity, alcohol intake and social class have also been reported </w:t>
      </w:r>
      <w:r w:rsidR="00E418EF" w:rsidRPr="00E97B64">
        <w:rPr>
          <w:rFonts w:ascii="Times New Roman" w:hAnsi="Times New Roman" w:cs="Times New Roman"/>
          <w:sz w:val="24"/>
          <w:szCs w:val="24"/>
        </w:rPr>
        <w:t xml:space="preserve">previously </w:t>
      </w:r>
      <w:r w:rsidR="00E418EF" w:rsidRPr="00E97B64">
        <w:rPr>
          <w:rFonts w:ascii="Times New Roman" w:hAnsi="Times New Roman" w:cs="Times New Roman"/>
          <w:sz w:val="24"/>
          <w:szCs w:val="24"/>
        </w:rPr>
        <w:fldChar w:fldCharType="begin">
          <w:fldData xml:space="preserve">PEVuZE5vdGU+PENpdGU+PEF1dGhvcj5XYW5uYW1ldGhlZTwvQXV0aG9yPjxZZWFyPjIwMTE8L1ll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</w:fldData>
        </w:fldChar>
      </w:r>
      <w:r w:rsidR="00F62AB0">
        <w:rPr>
          <w:rFonts w:ascii="Times New Roman" w:hAnsi="Times New Roman" w:cs="Times New Roman"/>
          <w:sz w:val="24"/>
          <w:szCs w:val="24"/>
        </w:rPr>
        <w:instrText xml:space="preserve"> ADDIN EN.CITE </w:instrText>
      </w:r>
      <w:r w:rsidR="00F62AB0">
        <w:rPr>
          <w:rFonts w:ascii="Times New Roman" w:hAnsi="Times New Roman" w:cs="Times New Roman"/>
          <w:sz w:val="24"/>
          <w:szCs w:val="24"/>
        </w:rPr>
        <w:fldChar w:fldCharType="begin">
          <w:fldData xml:space="preserve">PEVuZE5vdGU+PENpdGU+PEF1dGhvcj5XYW5uYW1ldGhlZTwvQXV0aG9yPjxZZWFyPjIwMTE8L1ll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</w:fldData>
        </w:fldChar>
      </w:r>
      <w:r w:rsidR="00F62AB0">
        <w:rPr>
          <w:rFonts w:ascii="Times New Roman" w:hAnsi="Times New Roman" w:cs="Times New Roman"/>
          <w:sz w:val="24"/>
          <w:szCs w:val="24"/>
        </w:rPr>
        <w:instrText xml:space="preserve"> ADDIN EN.CITE.DATA </w:instrText>
      </w:r>
      <w:r w:rsidR="00F62AB0">
        <w:rPr>
          <w:rFonts w:ascii="Times New Roman" w:hAnsi="Times New Roman" w:cs="Times New Roman"/>
          <w:sz w:val="24"/>
          <w:szCs w:val="24"/>
        </w:rPr>
      </w:r>
      <w:r w:rsidR="00F62AB0">
        <w:rPr>
          <w:rFonts w:ascii="Times New Roman" w:hAnsi="Times New Roman" w:cs="Times New Roman"/>
          <w:sz w:val="24"/>
          <w:szCs w:val="24"/>
        </w:rPr>
        <w:fldChar w:fldCharType="end"/>
      </w:r>
      <w:r w:rsidR="00E418EF" w:rsidRPr="00E97B64">
        <w:rPr>
          <w:rFonts w:ascii="Times New Roman" w:hAnsi="Times New Roman" w:cs="Times New Roman"/>
          <w:sz w:val="24"/>
          <w:szCs w:val="24"/>
        </w:rPr>
      </w:r>
      <w:r w:rsidR="00E418EF" w:rsidRPr="00E97B64">
        <w:rPr>
          <w:rFonts w:ascii="Times New Roman" w:hAnsi="Times New Roman" w:cs="Times New Roman"/>
          <w:sz w:val="24"/>
          <w:szCs w:val="24"/>
        </w:rPr>
        <w:fldChar w:fldCharType="separate"/>
      </w:r>
      <w:r w:rsidR="00F62AB0">
        <w:rPr>
          <w:rFonts w:ascii="Times New Roman" w:hAnsi="Times New Roman" w:cs="Times New Roman"/>
          <w:noProof/>
          <w:sz w:val="24"/>
          <w:szCs w:val="24"/>
        </w:rPr>
        <w:t>(34, 35)</w:t>
      </w:r>
      <w:r w:rsidR="00E418EF" w:rsidRPr="00E97B64">
        <w:rPr>
          <w:rFonts w:ascii="Times New Roman" w:hAnsi="Times New Roman" w:cs="Times New Roman"/>
          <w:sz w:val="24"/>
          <w:szCs w:val="24"/>
        </w:rPr>
        <w:fldChar w:fldCharType="end"/>
      </w:r>
      <w:r w:rsidR="00E418EF" w:rsidRPr="00E97B64">
        <w:rPr>
          <w:rFonts w:ascii="Times New Roman" w:hAnsi="Times New Roman" w:cs="Times New Roman"/>
          <w:sz w:val="24"/>
          <w:szCs w:val="24"/>
        </w:rPr>
        <w:t>.</w:t>
      </w:r>
      <w:r w:rsidR="00100066" w:rsidRPr="00E97B64">
        <w:rPr>
          <w:rFonts w:ascii="Times New Roman" w:hAnsi="Times New Roman" w:cs="Times New Roman"/>
          <w:sz w:val="24"/>
          <w:szCs w:val="24"/>
        </w:rPr>
        <w:br/>
      </w:r>
      <w:r w:rsidR="00100066" w:rsidRPr="00E97B64">
        <w:rPr>
          <w:rFonts w:ascii="Times New Roman" w:hAnsi="Times New Roman" w:cs="Times New Roman"/>
          <w:sz w:val="24"/>
          <w:szCs w:val="24"/>
        </w:rPr>
        <w:br/>
        <w:t xml:space="preserve">A sensitivity analysis was done by excluding participants with prevalent stroke and </w:t>
      </w:r>
      <w:r w:rsidR="006F02E3" w:rsidRPr="00E97B64">
        <w:rPr>
          <w:rFonts w:ascii="Times New Roman" w:hAnsi="Times New Roman" w:cs="Times New Roman"/>
          <w:sz w:val="24"/>
          <w:szCs w:val="24"/>
        </w:rPr>
        <w:t>myocardial infarction</w:t>
      </w:r>
      <w:r w:rsidR="00100066" w:rsidRPr="00E97B64">
        <w:rPr>
          <w:rFonts w:ascii="Times New Roman" w:hAnsi="Times New Roman" w:cs="Times New Roman"/>
          <w:sz w:val="24"/>
          <w:szCs w:val="24"/>
        </w:rPr>
        <w:t xml:space="preserve"> </w:t>
      </w:r>
      <w:r w:rsidR="007A6BEF" w:rsidRPr="00E97B64">
        <w:rPr>
          <w:rFonts w:ascii="Times New Roman" w:hAnsi="Times New Roman" w:cs="Times New Roman"/>
          <w:sz w:val="24"/>
          <w:szCs w:val="24"/>
        </w:rPr>
        <w:t>(n = 352</w:t>
      </w:r>
      <w:r w:rsidR="00100066" w:rsidRPr="00E97B64">
        <w:rPr>
          <w:rFonts w:ascii="Times New Roman" w:hAnsi="Times New Roman" w:cs="Times New Roman"/>
          <w:sz w:val="24"/>
          <w:szCs w:val="24"/>
        </w:rPr>
        <w:t>).</w:t>
      </w:r>
      <w:r w:rsidR="00CE654A" w:rsidRPr="00E97B64">
        <w:rPr>
          <w:rFonts w:ascii="Times New Roman" w:hAnsi="Times New Roman" w:cs="Times New Roman"/>
          <w:sz w:val="24"/>
          <w:szCs w:val="24"/>
        </w:rPr>
        <w:br/>
      </w:r>
      <w:r w:rsidR="000F3743" w:rsidRPr="00E97B64">
        <w:rPr>
          <w:rFonts w:ascii="Times New Roman" w:hAnsi="Times New Roman" w:cs="Times New Roman"/>
          <w:sz w:val="24"/>
          <w:szCs w:val="24"/>
          <w:u w:val="single"/>
        </w:rPr>
        <w:br/>
      </w:r>
      <w:r w:rsidR="007150B5" w:rsidRPr="00E97B64">
        <w:rPr>
          <w:rFonts w:ascii="Times New Roman" w:hAnsi="Times New Roman" w:cs="Times New Roman"/>
          <w:sz w:val="24"/>
          <w:szCs w:val="24"/>
          <w:u w:val="single"/>
        </w:rPr>
        <w:t>Results</w:t>
      </w:r>
      <w:r w:rsidR="000F3743" w:rsidRPr="00E97B64">
        <w:rPr>
          <w:rFonts w:ascii="Times New Roman" w:hAnsi="Times New Roman" w:cs="Times New Roman"/>
          <w:sz w:val="24"/>
          <w:szCs w:val="24"/>
          <w:u w:val="single"/>
        </w:rPr>
        <w:br/>
      </w:r>
    </w:p>
    <w:p w14:paraId="7710BA57" w14:textId="7823C7EA" w:rsidR="005E698B" w:rsidRPr="00E97B64" w:rsidRDefault="00214F8B" w:rsidP="00F33355">
      <w:pPr>
        <w:spacing w:line="480" w:lineRule="auto"/>
        <w:rPr>
          <w:rFonts w:ascii="Times New Roman" w:hAnsi="Times New Roman" w:cs="Times New Roman"/>
          <w:sz w:val="24"/>
          <w:szCs w:val="24"/>
        </w:rPr>
      </w:pPr>
      <w:r w:rsidRPr="00E97B64">
        <w:rPr>
          <w:rFonts w:ascii="Times New Roman" w:hAnsi="Times New Roman" w:cs="Times New Roman"/>
          <w:i/>
          <w:sz w:val="24"/>
          <w:szCs w:val="24"/>
        </w:rPr>
        <w:lastRenderedPageBreak/>
        <w:t xml:space="preserve">Prevalence </w:t>
      </w:r>
      <w:r w:rsidR="00BC1114" w:rsidRPr="00E97B64">
        <w:rPr>
          <w:rFonts w:ascii="Times New Roman" w:hAnsi="Times New Roman" w:cs="Times New Roman"/>
          <w:i/>
          <w:sz w:val="24"/>
          <w:szCs w:val="24"/>
        </w:rPr>
        <w:t xml:space="preserve">and </w:t>
      </w:r>
      <w:r w:rsidR="00836A59" w:rsidRPr="00E97B64">
        <w:rPr>
          <w:rFonts w:ascii="Times New Roman" w:hAnsi="Times New Roman" w:cs="Times New Roman"/>
          <w:i/>
          <w:sz w:val="24"/>
          <w:szCs w:val="24"/>
        </w:rPr>
        <w:t>Baseline Characteristics</w:t>
      </w:r>
      <w:r w:rsidR="00D07031" w:rsidRPr="00E97B64">
        <w:rPr>
          <w:rFonts w:ascii="Times New Roman" w:hAnsi="Times New Roman" w:cs="Times New Roman"/>
          <w:i/>
          <w:sz w:val="24"/>
          <w:szCs w:val="24"/>
        </w:rPr>
        <w:t xml:space="preserve"> </w:t>
      </w:r>
      <w:r w:rsidR="00D07031" w:rsidRPr="00E97B64">
        <w:rPr>
          <w:rFonts w:ascii="Times New Roman" w:hAnsi="Times New Roman" w:cs="Times New Roman"/>
          <w:sz w:val="24"/>
          <w:szCs w:val="24"/>
        </w:rPr>
        <w:t xml:space="preserve">– </w:t>
      </w:r>
      <w:r w:rsidR="001A2319" w:rsidRPr="00E97B64">
        <w:rPr>
          <w:rFonts w:ascii="Times New Roman" w:hAnsi="Times New Roman" w:cs="Times New Roman"/>
          <w:sz w:val="24"/>
          <w:szCs w:val="24"/>
        </w:rPr>
        <w:t xml:space="preserve">Of the </w:t>
      </w:r>
      <w:r w:rsidR="00E9001E" w:rsidRPr="00E97B64">
        <w:rPr>
          <w:rFonts w:ascii="Times New Roman" w:hAnsi="Times New Roman" w:cs="Times New Roman"/>
          <w:sz w:val="24"/>
          <w:szCs w:val="24"/>
        </w:rPr>
        <w:t>3857</w:t>
      </w:r>
      <w:r w:rsidR="001A2319" w:rsidRPr="00E97B64">
        <w:rPr>
          <w:rFonts w:ascii="Times New Roman" w:hAnsi="Times New Roman" w:cs="Times New Roman"/>
          <w:sz w:val="24"/>
          <w:szCs w:val="24"/>
        </w:rPr>
        <w:t xml:space="preserve"> participants</w:t>
      </w:r>
      <w:r w:rsidR="000949AB" w:rsidRPr="00E97B64">
        <w:rPr>
          <w:rFonts w:ascii="Times New Roman" w:hAnsi="Times New Roman" w:cs="Times New Roman"/>
          <w:sz w:val="24"/>
          <w:szCs w:val="24"/>
        </w:rPr>
        <w:t xml:space="preserve"> </w:t>
      </w:r>
      <w:r w:rsidR="000949AB" w:rsidRPr="00E97B64">
        <w:rPr>
          <w:rFonts w:ascii="Times New Roman" w:hAnsi="Times New Roman" w:cs="Times New Roman"/>
          <w:color w:val="000000"/>
          <w:sz w:val="24"/>
          <w:szCs w:val="24"/>
          <w:shd w:val="clear" w:color="auto" w:fill="FFFFFF"/>
        </w:rPr>
        <w:t>(mean age 68.6 years, standard deviation 5.5 years)</w:t>
      </w:r>
      <w:r w:rsidR="001A2319" w:rsidRPr="00E97B64">
        <w:rPr>
          <w:rFonts w:ascii="Times New Roman" w:hAnsi="Times New Roman" w:cs="Times New Roman"/>
          <w:sz w:val="24"/>
          <w:szCs w:val="24"/>
        </w:rPr>
        <w:t>,</w:t>
      </w:r>
      <w:r w:rsidR="0075752F" w:rsidRPr="00E97B64">
        <w:rPr>
          <w:rFonts w:ascii="Times New Roman" w:hAnsi="Times New Roman" w:cs="Times New Roman"/>
          <w:sz w:val="24"/>
          <w:szCs w:val="24"/>
        </w:rPr>
        <w:t xml:space="preserve"> </w:t>
      </w:r>
      <w:r w:rsidR="00E9001E" w:rsidRPr="00E97B64">
        <w:rPr>
          <w:rFonts w:ascii="Times New Roman" w:hAnsi="Times New Roman" w:cs="Times New Roman"/>
          <w:sz w:val="24"/>
          <w:szCs w:val="24"/>
        </w:rPr>
        <w:t>778</w:t>
      </w:r>
      <w:r w:rsidR="0075752F" w:rsidRPr="00E97B64">
        <w:rPr>
          <w:rFonts w:ascii="Times New Roman" w:hAnsi="Times New Roman" w:cs="Times New Roman"/>
          <w:sz w:val="24"/>
          <w:szCs w:val="24"/>
        </w:rPr>
        <w:t xml:space="preserve"> </w:t>
      </w:r>
      <w:r w:rsidR="00EC6DFB" w:rsidRPr="00E97B64">
        <w:rPr>
          <w:rFonts w:ascii="Times New Roman" w:hAnsi="Times New Roman" w:cs="Times New Roman"/>
          <w:sz w:val="24"/>
          <w:szCs w:val="24"/>
        </w:rPr>
        <w:t xml:space="preserve">men </w:t>
      </w:r>
      <w:r w:rsidR="0075752F" w:rsidRPr="00E97B64">
        <w:rPr>
          <w:rFonts w:ascii="Times New Roman" w:hAnsi="Times New Roman" w:cs="Times New Roman"/>
          <w:sz w:val="24"/>
          <w:szCs w:val="24"/>
        </w:rPr>
        <w:t>(</w:t>
      </w:r>
      <w:r w:rsidR="004D1B6A" w:rsidRPr="00E97B64">
        <w:rPr>
          <w:rFonts w:ascii="Times New Roman" w:hAnsi="Times New Roman" w:cs="Times New Roman"/>
          <w:sz w:val="24"/>
          <w:szCs w:val="24"/>
        </w:rPr>
        <w:t>20</w:t>
      </w:r>
      <w:r w:rsidR="00244F16" w:rsidRPr="00E97B64">
        <w:rPr>
          <w:rFonts w:ascii="Times New Roman" w:hAnsi="Times New Roman" w:cs="Times New Roman"/>
          <w:sz w:val="24"/>
          <w:szCs w:val="24"/>
        </w:rPr>
        <w:t>.</w:t>
      </w:r>
      <w:r w:rsidR="00E9001E" w:rsidRPr="00E97B64">
        <w:rPr>
          <w:rFonts w:ascii="Times New Roman" w:hAnsi="Times New Roman" w:cs="Times New Roman"/>
          <w:sz w:val="24"/>
          <w:szCs w:val="24"/>
        </w:rPr>
        <w:t>2</w:t>
      </w:r>
      <w:r w:rsidR="0075752F" w:rsidRPr="00E97B64">
        <w:rPr>
          <w:rFonts w:ascii="Times New Roman" w:hAnsi="Times New Roman" w:cs="Times New Roman"/>
          <w:sz w:val="24"/>
          <w:szCs w:val="24"/>
        </w:rPr>
        <w:t xml:space="preserve">%) had consensus OH. </w:t>
      </w:r>
      <w:r w:rsidR="00EC6DFB" w:rsidRPr="00E97B64">
        <w:rPr>
          <w:rFonts w:ascii="Times New Roman" w:hAnsi="Times New Roman" w:cs="Times New Roman"/>
          <w:sz w:val="24"/>
          <w:szCs w:val="24"/>
        </w:rPr>
        <w:t xml:space="preserve">Among these, </w:t>
      </w:r>
      <w:r w:rsidR="00E9001E" w:rsidRPr="00E97B64">
        <w:rPr>
          <w:rFonts w:ascii="Times New Roman" w:hAnsi="Times New Roman" w:cs="Times New Roman"/>
          <w:sz w:val="24"/>
          <w:szCs w:val="24"/>
        </w:rPr>
        <w:t>485</w:t>
      </w:r>
      <w:r w:rsidR="00815EA4" w:rsidRPr="00E97B64">
        <w:rPr>
          <w:rFonts w:ascii="Times New Roman" w:hAnsi="Times New Roman" w:cs="Times New Roman"/>
          <w:sz w:val="24"/>
          <w:szCs w:val="24"/>
        </w:rPr>
        <w:t xml:space="preserve"> (</w:t>
      </w:r>
      <w:r w:rsidR="00E9001E" w:rsidRPr="00E97B64">
        <w:rPr>
          <w:rFonts w:ascii="Times New Roman" w:hAnsi="Times New Roman" w:cs="Times New Roman"/>
          <w:sz w:val="24"/>
          <w:szCs w:val="24"/>
        </w:rPr>
        <w:t>12.6</w:t>
      </w:r>
      <w:r w:rsidR="00815EA4" w:rsidRPr="00E97B64">
        <w:rPr>
          <w:rFonts w:ascii="Times New Roman" w:hAnsi="Times New Roman" w:cs="Times New Roman"/>
          <w:sz w:val="24"/>
          <w:szCs w:val="24"/>
        </w:rPr>
        <w:t>%) had</w:t>
      </w:r>
      <w:r w:rsidR="00BA7149" w:rsidRPr="00E97B64">
        <w:rPr>
          <w:rFonts w:ascii="Times New Roman" w:hAnsi="Times New Roman" w:cs="Times New Roman"/>
          <w:sz w:val="24"/>
          <w:szCs w:val="24"/>
        </w:rPr>
        <w:t xml:space="preserve"> isolated</w:t>
      </w:r>
      <w:r w:rsidR="00815EA4" w:rsidRPr="00E97B64">
        <w:rPr>
          <w:rFonts w:ascii="Times New Roman" w:hAnsi="Times New Roman" w:cs="Times New Roman"/>
          <w:sz w:val="24"/>
          <w:szCs w:val="24"/>
        </w:rPr>
        <w:t xml:space="preserve"> systolic OH, </w:t>
      </w:r>
      <w:r w:rsidR="00E9001E" w:rsidRPr="00E97B64">
        <w:rPr>
          <w:rFonts w:ascii="Times New Roman" w:hAnsi="Times New Roman" w:cs="Times New Roman"/>
          <w:sz w:val="24"/>
          <w:szCs w:val="24"/>
        </w:rPr>
        <w:t>177</w:t>
      </w:r>
      <w:r w:rsidR="004D1B6A" w:rsidRPr="00E97B64">
        <w:rPr>
          <w:rFonts w:ascii="Times New Roman" w:hAnsi="Times New Roman" w:cs="Times New Roman"/>
          <w:sz w:val="24"/>
          <w:szCs w:val="24"/>
        </w:rPr>
        <w:t xml:space="preserve"> (</w:t>
      </w:r>
      <w:r w:rsidR="00244F16" w:rsidRPr="00E97B64">
        <w:rPr>
          <w:rFonts w:ascii="Times New Roman" w:hAnsi="Times New Roman" w:cs="Times New Roman"/>
          <w:sz w:val="24"/>
          <w:szCs w:val="24"/>
        </w:rPr>
        <w:t>4.6</w:t>
      </w:r>
      <w:r w:rsidR="00815EA4" w:rsidRPr="00E97B64">
        <w:rPr>
          <w:rFonts w:ascii="Times New Roman" w:hAnsi="Times New Roman" w:cs="Times New Roman"/>
          <w:sz w:val="24"/>
          <w:szCs w:val="24"/>
        </w:rPr>
        <w:t>%) had</w:t>
      </w:r>
      <w:r w:rsidR="00BA7149" w:rsidRPr="00E97B64">
        <w:rPr>
          <w:rFonts w:ascii="Times New Roman" w:hAnsi="Times New Roman" w:cs="Times New Roman"/>
          <w:sz w:val="24"/>
          <w:szCs w:val="24"/>
        </w:rPr>
        <w:t xml:space="preserve"> isolated</w:t>
      </w:r>
      <w:r w:rsidR="00815EA4" w:rsidRPr="00E97B64">
        <w:rPr>
          <w:rFonts w:ascii="Times New Roman" w:hAnsi="Times New Roman" w:cs="Times New Roman"/>
          <w:sz w:val="24"/>
          <w:szCs w:val="24"/>
        </w:rPr>
        <w:t xml:space="preserve"> diastolic OH and </w:t>
      </w:r>
      <w:r w:rsidR="00E9001E" w:rsidRPr="00E97B64">
        <w:rPr>
          <w:rFonts w:ascii="Times New Roman" w:hAnsi="Times New Roman" w:cs="Times New Roman"/>
          <w:sz w:val="24"/>
          <w:szCs w:val="24"/>
        </w:rPr>
        <w:t>116</w:t>
      </w:r>
      <w:r w:rsidR="00344875" w:rsidRPr="00E97B64">
        <w:rPr>
          <w:rFonts w:ascii="Times New Roman" w:hAnsi="Times New Roman" w:cs="Times New Roman"/>
          <w:sz w:val="24"/>
          <w:szCs w:val="24"/>
        </w:rPr>
        <w:t xml:space="preserve"> (3</w:t>
      </w:r>
      <w:r w:rsidR="00244F16" w:rsidRPr="00E97B64">
        <w:rPr>
          <w:rFonts w:ascii="Times New Roman" w:hAnsi="Times New Roman" w:cs="Times New Roman"/>
          <w:sz w:val="24"/>
          <w:szCs w:val="24"/>
        </w:rPr>
        <w:t>.0</w:t>
      </w:r>
      <w:r w:rsidR="00344875" w:rsidRPr="00E97B64">
        <w:rPr>
          <w:rFonts w:ascii="Times New Roman" w:hAnsi="Times New Roman" w:cs="Times New Roman"/>
          <w:sz w:val="24"/>
          <w:szCs w:val="24"/>
        </w:rPr>
        <w:t xml:space="preserve">%) had </w:t>
      </w:r>
      <w:r w:rsidR="00A37AFA" w:rsidRPr="00E97B64">
        <w:rPr>
          <w:rFonts w:ascii="Times New Roman" w:hAnsi="Times New Roman" w:cs="Times New Roman"/>
          <w:sz w:val="24"/>
          <w:szCs w:val="24"/>
        </w:rPr>
        <w:t>both</w:t>
      </w:r>
      <w:r w:rsidR="00344875" w:rsidRPr="00E97B64">
        <w:rPr>
          <w:rFonts w:ascii="Times New Roman" w:hAnsi="Times New Roman" w:cs="Times New Roman"/>
          <w:sz w:val="24"/>
          <w:szCs w:val="24"/>
        </w:rPr>
        <w:t xml:space="preserve"> systolic and diastolic OH.</w:t>
      </w:r>
      <w:r w:rsidR="00E92C86" w:rsidRPr="00E97B64">
        <w:rPr>
          <w:rFonts w:ascii="Times New Roman" w:hAnsi="Times New Roman" w:cs="Times New Roman"/>
          <w:sz w:val="24"/>
          <w:szCs w:val="24"/>
        </w:rPr>
        <w:t xml:space="preserve"> </w:t>
      </w:r>
      <w:r w:rsidR="007D5AD2" w:rsidRPr="00E97B64">
        <w:rPr>
          <w:rFonts w:ascii="Times New Roman" w:hAnsi="Times New Roman" w:cs="Times New Roman"/>
          <w:sz w:val="24"/>
          <w:szCs w:val="24"/>
        </w:rPr>
        <w:t xml:space="preserve">Only </w:t>
      </w:r>
      <w:r w:rsidR="002257A3" w:rsidRPr="00E97B64">
        <w:rPr>
          <w:rFonts w:ascii="Times New Roman" w:hAnsi="Times New Roman" w:cs="Times New Roman"/>
          <w:sz w:val="24"/>
          <w:szCs w:val="24"/>
        </w:rPr>
        <w:t>1</w:t>
      </w:r>
      <w:r w:rsidR="00EC1E9F" w:rsidRPr="00E97B64">
        <w:rPr>
          <w:rFonts w:ascii="Times New Roman" w:hAnsi="Times New Roman" w:cs="Times New Roman"/>
          <w:sz w:val="24"/>
          <w:szCs w:val="24"/>
        </w:rPr>
        <w:t>0.3%</w:t>
      </w:r>
      <w:r w:rsidR="002257A3" w:rsidRPr="00E97B64">
        <w:rPr>
          <w:rFonts w:ascii="Times New Roman" w:hAnsi="Times New Roman" w:cs="Times New Roman"/>
          <w:sz w:val="24"/>
          <w:szCs w:val="24"/>
        </w:rPr>
        <w:t xml:space="preserve"> of participants with consensus OH were breathless or felt faint wit</w:t>
      </w:r>
      <w:r w:rsidR="00253339" w:rsidRPr="00E97B64">
        <w:rPr>
          <w:rFonts w:ascii="Times New Roman" w:hAnsi="Times New Roman" w:cs="Times New Roman"/>
          <w:sz w:val="24"/>
          <w:szCs w:val="24"/>
        </w:rPr>
        <w:t xml:space="preserve">hin three minutes of standing. </w:t>
      </w:r>
      <w:r w:rsidR="00253339" w:rsidRPr="00E97B64">
        <w:rPr>
          <w:rFonts w:ascii="Times New Roman" w:hAnsi="Times New Roman" w:cs="Times New Roman"/>
          <w:sz w:val="24"/>
          <w:szCs w:val="24"/>
        </w:rPr>
        <w:br/>
      </w:r>
      <w:r w:rsidR="00253339" w:rsidRPr="00E97B64">
        <w:rPr>
          <w:rFonts w:ascii="Times New Roman" w:hAnsi="Times New Roman" w:cs="Times New Roman"/>
          <w:sz w:val="24"/>
          <w:szCs w:val="24"/>
        </w:rPr>
        <w:br/>
      </w:r>
      <w:r w:rsidR="0022018B" w:rsidRPr="00E97B64">
        <w:rPr>
          <w:rFonts w:ascii="Times New Roman" w:hAnsi="Times New Roman" w:cs="Times New Roman"/>
          <w:sz w:val="24"/>
          <w:szCs w:val="24"/>
        </w:rPr>
        <w:t xml:space="preserve">Consensus </w:t>
      </w:r>
      <w:r w:rsidR="00E92C86" w:rsidRPr="00E97B64">
        <w:rPr>
          <w:rFonts w:ascii="Times New Roman" w:hAnsi="Times New Roman" w:cs="Times New Roman"/>
          <w:sz w:val="24"/>
          <w:szCs w:val="24"/>
        </w:rPr>
        <w:t>OH was positive</w:t>
      </w:r>
      <w:r w:rsidR="002E1133" w:rsidRPr="00E97B64">
        <w:rPr>
          <w:rFonts w:ascii="Times New Roman" w:hAnsi="Times New Roman" w:cs="Times New Roman"/>
          <w:sz w:val="24"/>
          <w:szCs w:val="24"/>
        </w:rPr>
        <w:t>ly</w:t>
      </w:r>
      <w:r w:rsidR="00E92C86" w:rsidRPr="00E97B64">
        <w:rPr>
          <w:rFonts w:ascii="Times New Roman" w:hAnsi="Times New Roman" w:cs="Times New Roman"/>
          <w:sz w:val="24"/>
          <w:szCs w:val="24"/>
        </w:rPr>
        <w:t xml:space="preserve"> associated with age, sitting systolic </w:t>
      </w:r>
      <w:r w:rsidR="00D70E9F" w:rsidRPr="00E97B64">
        <w:rPr>
          <w:rFonts w:ascii="Times New Roman" w:hAnsi="Times New Roman" w:cs="Times New Roman"/>
          <w:sz w:val="24"/>
          <w:szCs w:val="24"/>
        </w:rPr>
        <w:t>blood pressure</w:t>
      </w:r>
      <w:r w:rsidR="00E92C86" w:rsidRPr="00E97B64">
        <w:rPr>
          <w:rFonts w:ascii="Times New Roman" w:hAnsi="Times New Roman" w:cs="Times New Roman"/>
          <w:sz w:val="24"/>
          <w:szCs w:val="24"/>
        </w:rPr>
        <w:t xml:space="preserve">, sitting diastolic </w:t>
      </w:r>
      <w:r w:rsidR="00D70E9F" w:rsidRPr="00E97B64">
        <w:rPr>
          <w:rFonts w:ascii="Times New Roman" w:hAnsi="Times New Roman" w:cs="Times New Roman"/>
          <w:sz w:val="24"/>
          <w:szCs w:val="24"/>
        </w:rPr>
        <w:t>blood pressure</w:t>
      </w:r>
      <w:r w:rsidR="00267A1F" w:rsidRPr="00E97B64">
        <w:rPr>
          <w:rFonts w:ascii="Times New Roman" w:hAnsi="Times New Roman" w:cs="Times New Roman"/>
          <w:sz w:val="24"/>
          <w:szCs w:val="24"/>
        </w:rPr>
        <w:t>,</w:t>
      </w:r>
      <w:r w:rsidR="00E92C86" w:rsidRPr="00E97B64">
        <w:rPr>
          <w:rFonts w:ascii="Times New Roman" w:hAnsi="Times New Roman" w:cs="Times New Roman"/>
          <w:sz w:val="24"/>
          <w:szCs w:val="24"/>
        </w:rPr>
        <w:t xml:space="preserve"> heart rate</w:t>
      </w:r>
      <w:r w:rsidR="006D2065" w:rsidRPr="00E97B64">
        <w:rPr>
          <w:rFonts w:ascii="Times New Roman" w:hAnsi="Times New Roman" w:cs="Times New Roman"/>
          <w:sz w:val="24"/>
          <w:szCs w:val="24"/>
        </w:rPr>
        <w:t xml:space="preserve"> and</w:t>
      </w:r>
      <w:r w:rsidR="008B4D20" w:rsidRPr="00E97B64">
        <w:rPr>
          <w:rFonts w:ascii="Times New Roman" w:hAnsi="Times New Roman" w:cs="Times New Roman"/>
          <w:sz w:val="24"/>
          <w:szCs w:val="24"/>
        </w:rPr>
        <w:t xml:space="preserve"> </w:t>
      </w:r>
      <w:r w:rsidR="00743092" w:rsidRPr="00E97B64">
        <w:rPr>
          <w:rFonts w:ascii="Times New Roman" w:hAnsi="Times New Roman" w:cs="Times New Roman"/>
          <w:sz w:val="24"/>
          <w:szCs w:val="24"/>
        </w:rPr>
        <w:t xml:space="preserve">resting pulse </w:t>
      </w:r>
      <w:r w:rsidR="00056036" w:rsidRPr="00E97B64">
        <w:rPr>
          <w:rFonts w:ascii="Times New Roman" w:hAnsi="Times New Roman" w:cs="Times New Roman"/>
          <w:sz w:val="24"/>
          <w:szCs w:val="24"/>
        </w:rPr>
        <w:t>≥</w:t>
      </w:r>
      <w:r w:rsidR="00743092" w:rsidRPr="00E97B64">
        <w:rPr>
          <w:rFonts w:ascii="Times New Roman" w:hAnsi="Times New Roman" w:cs="Times New Roman"/>
          <w:sz w:val="24"/>
          <w:szCs w:val="24"/>
        </w:rPr>
        <w:t xml:space="preserve"> 90</w:t>
      </w:r>
      <w:r w:rsidR="000D490C" w:rsidRPr="00E97B64">
        <w:rPr>
          <w:rFonts w:ascii="Times New Roman" w:hAnsi="Times New Roman" w:cs="Times New Roman"/>
          <w:sz w:val="24"/>
          <w:szCs w:val="24"/>
        </w:rPr>
        <w:t xml:space="preserve"> </w:t>
      </w:r>
      <w:r w:rsidR="00056036" w:rsidRPr="00E97B64">
        <w:rPr>
          <w:rFonts w:ascii="Times New Roman" w:hAnsi="Times New Roman" w:cs="Times New Roman"/>
          <w:sz w:val="24"/>
          <w:szCs w:val="24"/>
        </w:rPr>
        <w:t>beats per minute</w:t>
      </w:r>
      <w:r w:rsidR="006D2065" w:rsidRPr="00E97B64">
        <w:rPr>
          <w:rFonts w:ascii="Times New Roman" w:hAnsi="Times New Roman" w:cs="Times New Roman"/>
          <w:sz w:val="24"/>
          <w:szCs w:val="24"/>
        </w:rPr>
        <w:t xml:space="preserve">. It was not associated with smoking status or alcohol consumption. </w:t>
      </w:r>
      <w:r w:rsidR="00EB72F8" w:rsidRPr="00E97B64">
        <w:rPr>
          <w:rFonts w:ascii="Times New Roman" w:hAnsi="Times New Roman" w:cs="Times New Roman"/>
          <w:sz w:val="24"/>
          <w:szCs w:val="24"/>
        </w:rPr>
        <w:t>There were differences in the distribution of baseline characteristics across the components of OH</w:t>
      </w:r>
      <w:r w:rsidR="004A09AF" w:rsidRPr="00E97B64">
        <w:rPr>
          <w:rFonts w:ascii="Times New Roman" w:hAnsi="Times New Roman" w:cs="Times New Roman"/>
          <w:sz w:val="24"/>
          <w:szCs w:val="24"/>
        </w:rPr>
        <w:t>:</w:t>
      </w:r>
      <w:r w:rsidR="00EB72F8" w:rsidRPr="00E97B64">
        <w:rPr>
          <w:rFonts w:ascii="Times New Roman" w:hAnsi="Times New Roman" w:cs="Times New Roman"/>
          <w:sz w:val="24"/>
          <w:szCs w:val="24"/>
        </w:rPr>
        <w:t xml:space="preserve"> </w:t>
      </w:r>
      <w:r w:rsidR="00267A1F" w:rsidRPr="00E97B64">
        <w:rPr>
          <w:rFonts w:ascii="Times New Roman" w:hAnsi="Times New Roman" w:cs="Times New Roman"/>
          <w:sz w:val="24"/>
          <w:szCs w:val="24"/>
        </w:rPr>
        <w:t>heart</w:t>
      </w:r>
      <w:r w:rsidR="00324C12" w:rsidRPr="00E97B64">
        <w:rPr>
          <w:rFonts w:ascii="Times New Roman" w:hAnsi="Times New Roman" w:cs="Times New Roman"/>
          <w:sz w:val="24"/>
          <w:szCs w:val="24"/>
        </w:rPr>
        <w:t xml:space="preserve"> rate</w:t>
      </w:r>
      <w:r w:rsidR="00EB72F8" w:rsidRPr="00E97B64">
        <w:rPr>
          <w:rFonts w:ascii="Times New Roman" w:hAnsi="Times New Roman" w:cs="Times New Roman"/>
          <w:sz w:val="24"/>
          <w:szCs w:val="24"/>
        </w:rPr>
        <w:t xml:space="preserve"> </w:t>
      </w:r>
      <w:r w:rsidR="0022018B" w:rsidRPr="00E97B64">
        <w:rPr>
          <w:rFonts w:ascii="Times New Roman" w:hAnsi="Times New Roman" w:cs="Times New Roman"/>
          <w:sz w:val="24"/>
          <w:szCs w:val="24"/>
        </w:rPr>
        <w:t>was</w:t>
      </w:r>
      <w:r w:rsidR="00515CB5" w:rsidRPr="00E97B64">
        <w:rPr>
          <w:rFonts w:ascii="Times New Roman" w:hAnsi="Times New Roman" w:cs="Times New Roman"/>
          <w:sz w:val="24"/>
          <w:szCs w:val="24"/>
        </w:rPr>
        <w:t xml:space="preserve"> associated with </w:t>
      </w:r>
      <w:r w:rsidR="00BA7149" w:rsidRPr="00E97B64">
        <w:rPr>
          <w:rFonts w:ascii="Times New Roman" w:hAnsi="Times New Roman" w:cs="Times New Roman"/>
          <w:sz w:val="24"/>
          <w:szCs w:val="24"/>
        </w:rPr>
        <w:t xml:space="preserve">isolated </w:t>
      </w:r>
      <w:r w:rsidR="00515CB5" w:rsidRPr="00E97B64">
        <w:rPr>
          <w:rFonts w:ascii="Times New Roman" w:hAnsi="Times New Roman" w:cs="Times New Roman"/>
          <w:sz w:val="24"/>
          <w:szCs w:val="24"/>
        </w:rPr>
        <w:t>diastolic OH,</w:t>
      </w:r>
      <w:r w:rsidR="00253339" w:rsidRPr="00E97B64">
        <w:rPr>
          <w:rFonts w:ascii="Times New Roman" w:hAnsi="Times New Roman" w:cs="Times New Roman"/>
          <w:sz w:val="24"/>
          <w:szCs w:val="24"/>
        </w:rPr>
        <w:t xml:space="preserve"> but not isolated systolic OH,</w:t>
      </w:r>
      <w:r w:rsidR="00EB72F8" w:rsidRPr="00E97B64">
        <w:rPr>
          <w:rFonts w:ascii="Times New Roman" w:hAnsi="Times New Roman" w:cs="Times New Roman"/>
          <w:sz w:val="24"/>
          <w:szCs w:val="24"/>
        </w:rPr>
        <w:t xml:space="preserve"> </w:t>
      </w:r>
      <w:r w:rsidR="00515CB5" w:rsidRPr="00E97B64">
        <w:rPr>
          <w:rFonts w:ascii="Times New Roman" w:hAnsi="Times New Roman" w:cs="Times New Roman"/>
          <w:sz w:val="24"/>
          <w:szCs w:val="24"/>
        </w:rPr>
        <w:t>while</w:t>
      </w:r>
      <w:r w:rsidR="006D2065" w:rsidRPr="00E97B64">
        <w:rPr>
          <w:rFonts w:ascii="Times New Roman" w:hAnsi="Times New Roman" w:cs="Times New Roman"/>
          <w:sz w:val="24"/>
          <w:szCs w:val="24"/>
        </w:rPr>
        <w:t xml:space="preserve"> BMI was associated with </w:t>
      </w:r>
      <w:r w:rsidR="00BA7149" w:rsidRPr="00E97B64">
        <w:rPr>
          <w:rFonts w:ascii="Times New Roman" w:hAnsi="Times New Roman" w:cs="Times New Roman"/>
          <w:sz w:val="24"/>
          <w:szCs w:val="24"/>
        </w:rPr>
        <w:t xml:space="preserve">isolated </w:t>
      </w:r>
      <w:r w:rsidR="006D2065" w:rsidRPr="00E97B64">
        <w:rPr>
          <w:rFonts w:ascii="Times New Roman" w:hAnsi="Times New Roman" w:cs="Times New Roman"/>
          <w:sz w:val="24"/>
          <w:szCs w:val="24"/>
        </w:rPr>
        <w:t>systolic OH,</w:t>
      </w:r>
      <w:r w:rsidR="00253339" w:rsidRPr="00E97B64">
        <w:rPr>
          <w:rFonts w:ascii="Times New Roman" w:hAnsi="Times New Roman" w:cs="Times New Roman"/>
          <w:sz w:val="24"/>
          <w:szCs w:val="24"/>
        </w:rPr>
        <w:t xml:space="preserve"> but not isolated diastolic OH,</w:t>
      </w:r>
      <w:r w:rsidR="006D2065" w:rsidRPr="00E97B64">
        <w:rPr>
          <w:rFonts w:ascii="Times New Roman" w:hAnsi="Times New Roman" w:cs="Times New Roman"/>
          <w:sz w:val="24"/>
          <w:szCs w:val="24"/>
        </w:rPr>
        <w:t xml:space="preserve"> for example</w:t>
      </w:r>
      <w:r w:rsidR="00735340" w:rsidRPr="00E97B64">
        <w:rPr>
          <w:rFonts w:ascii="Times New Roman" w:hAnsi="Times New Roman" w:cs="Times New Roman"/>
          <w:sz w:val="24"/>
          <w:szCs w:val="24"/>
        </w:rPr>
        <w:t xml:space="preserve"> (Table 1)</w:t>
      </w:r>
      <w:r w:rsidR="006D2065" w:rsidRPr="00E97B64">
        <w:rPr>
          <w:rFonts w:ascii="Times New Roman" w:hAnsi="Times New Roman" w:cs="Times New Roman"/>
          <w:sz w:val="24"/>
          <w:szCs w:val="24"/>
        </w:rPr>
        <w:t xml:space="preserve">. </w:t>
      </w:r>
      <w:r w:rsidR="00303F95" w:rsidRPr="00E97B64">
        <w:rPr>
          <w:rFonts w:ascii="Times New Roman" w:hAnsi="Times New Roman" w:cs="Times New Roman"/>
          <w:sz w:val="24"/>
          <w:szCs w:val="24"/>
        </w:rPr>
        <w:t xml:space="preserve"> </w:t>
      </w:r>
      <w:r w:rsidR="00253339" w:rsidRPr="00E97B64">
        <w:rPr>
          <w:rFonts w:ascii="Times New Roman" w:hAnsi="Times New Roman" w:cs="Times New Roman"/>
          <w:sz w:val="24"/>
          <w:szCs w:val="24"/>
        </w:rPr>
        <w:br/>
      </w:r>
      <w:r w:rsidR="00E92C86" w:rsidRPr="00E97B64">
        <w:rPr>
          <w:rFonts w:ascii="Times New Roman" w:hAnsi="Times New Roman" w:cs="Times New Roman"/>
          <w:sz w:val="24"/>
          <w:szCs w:val="24"/>
        </w:rPr>
        <w:br/>
      </w:r>
      <w:r w:rsidR="008F5D97" w:rsidRPr="00E97B64">
        <w:rPr>
          <w:rFonts w:ascii="Times New Roman" w:hAnsi="Times New Roman" w:cs="Times New Roman"/>
          <w:i/>
          <w:sz w:val="24"/>
          <w:szCs w:val="24"/>
        </w:rPr>
        <w:t>Co-morbid Conditio</w:t>
      </w:r>
      <w:r w:rsidR="001A3216" w:rsidRPr="00E97B64">
        <w:rPr>
          <w:rFonts w:ascii="Times New Roman" w:hAnsi="Times New Roman" w:cs="Times New Roman"/>
          <w:i/>
          <w:sz w:val="24"/>
          <w:szCs w:val="24"/>
        </w:rPr>
        <w:t>ns</w:t>
      </w:r>
      <w:r w:rsidR="00D07031" w:rsidRPr="00E97B64">
        <w:rPr>
          <w:rFonts w:ascii="Times New Roman" w:hAnsi="Times New Roman" w:cs="Times New Roman"/>
          <w:i/>
          <w:sz w:val="24"/>
          <w:szCs w:val="24"/>
        </w:rPr>
        <w:t xml:space="preserve"> –</w:t>
      </w:r>
      <w:r w:rsidR="000A00C9" w:rsidRPr="00E97B64">
        <w:rPr>
          <w:rFonts w:ascii="Times New Roman" w:hAnsi="Times New Roman" w:cs="Times New Roman"/>
          <w:i/>
          <w:sz w:val="24"/>
          <w:szCs w:val="24"/>
        </w:rPr>
        <w:t xml:space="preserve"> </w:t>
      </w:r>
      <w:r w:rsidR="00711348" w:rsidRPr="00E97B64">
        <w:rPr>
          <w:rFonts w:ascii="Times New Roman" w:hAnsi="Times New Roman" w:cs="Times New Roman"/>
          <w:sz w:val="24"/>
          <w:szCs w:val="24"/>
        </w:rPr>
        <w:t xml:space="preserve">Consensus OH was associated with increased </w:t>
      </w:r>
      <w:r w:rsidR="00A712E1" w:rsidRPr="00E97B64">
        <w:rPr>
          <w:rFonts w:ascii="Times New Roman" w:hAnsi="Times New Roman" w:cs="Times New Roman"/>
          <w:sz w:val="24"/>
          <w:szCs w:val="24"/>
        </w:rPr>
        <w:t xml:space="preserve">odds </w:t>
      </w:r>
      <w:r w:rsidR="00711348" w:rsidRPr="00E97B64">
        <w:rPr>
          <w:rFonts w:ascii="Times New Roman" w:hAnsi="Times New Roman" w:cs="Times New Roman"/>
          <w:sz w:val="24"/>
          <w:szCs w:val="24"/>
        </w:rPr>
        <w:t xml:space="preserve">of </w:t>
      </w:r>
      <w:r w:rsidR="00EF39B8" w:rsidRPr="00E97B64">
        <w:rPr>
          <w:rFonts w:ascii="Times New Roman" w:hAnsi="Times New Roman" w:cs="Times New Roman"/>
          <w:sz w:val="24"/>
          <w:szCs w:val="24"/>
        </w:rPr>
        <w:t xml:space="preserve">prevalent </w:t>
      </w:r>
      <w:r w:rsidR="00267A1F" w:rsidRPr="00E97B64">
        <w:rPr>
          <w:rFonts w:ascii="Times New Roman" w:hAnsi="Times New Roman" w:cs="Times New Roman"/>
          <w:sz w:val="24"/>
          <w:szCs w:val="24"/>
        </w:rPr>
        <w:t>CKD</w:t>
      </w:r>
      <w:r w:rsidR="001E0687" w:rsidRPr="00E97B64">
        <w:rPr>
          <w:rFonts w:ascii="Times New Roman" w:hAnsi="Times New Roman" w:cs="Times New Roman"/>
          <w:sz w:val="24"/>
          <w:szCs w:val="24"/>
        </w:rPr>
        <w:t xml:space="preserve">, COPD, </w:t>
      </w:r>
      <w:r w:rsidR="00711348" w:rsidRPr="00E97B64">
        <w:rPr>
          <w:rFonts w:ascii="Times New Roman" w:hAnsi="Times New Roman" w:cs="Times New Roman"/>
          <w:sz w:val="24"/>
          <w:szCs w:val="24"/>
        </w:rPr>
        <w:t>antihypertensive</w:t>
      </w:r>
      <w:r w:rsidR="001E0687" w:rsidRPr="00E97B64">
        <w:rPr>
          <w:rFonts w:ascii="Times New Roman" w:hAnsi="Times New Roman" w:cs="Times New Roman"/>
          <w:sz w:val="24"/>
          <w:szCs w:val="24"/>
        </w:rPr>
        <w:t xml:space="preserve"> </w:t>
      </w:r>
      <w:r w:rsidR="00564A17" w:rsidRPr="00E97B64">
        <w:rPr>
          <w:rFonts w:ascii="Times New Roman" w:hAnsi="Times New Roman" w:cs="Times New Roman"/>
          <w:sz w:val="24"/>
          <w:szCs w:val="24"/>
        </w:rPr>
        <w:t>medi</w:t>
      </w:r>
      <w:r w:rsidR="001E0687" w:rsidRPr="00E97B64">
        <w:rPr>
          <w:rFonts w:ascii="Times New Roman" w:hAnsi="Times New Roman" w:cs="Times New Roman"/>
          <w:sz w:val="24"/>
          <w:szCs w:val="24"/>
        </w:rPr>
        <w:t>cation</w:t>
      </w:r>
      <w:r w:rsidR="00711348" w:rsidRPr="00E97B64">
        <w:rPr>
          <w:rFonts w:ascii="Times New Roman" w:hAnsi="Times New Roman" w:cs="Times New Roman"/>
          <w:sz w:val="24"/>
          <w:szCs w:val="24"/>
        </w:rPr>
        <w:t xml:space="preserve"> use</w:t>
      </w:r>
      <w:r w:rsidR="001E0687" w:rsidRPr="00E97B64">
        <w:rPr>
          <w:rFonts w:ascii="Times New Roman" w:hAnsi="Times New Roman" w:cs="Times New Roman"/>
          <w:sz w:val="24"/>
          <w:szCs w:val="24"/>
        </w:rPr>
        <w:t xml:space="preserve"> and hypertension</w:t>
      </w:r>
      <w:r w:rsidR="000A00C9" w:rsidRPr="00E97B64">
        <w:rPr>
          <w:rFonts w:ascii="Times New Roman" w:hAnsi="Times New Roman" w:cs="Times New Roman"/>
          <w:sz w:val="24"/>
          <w:szCs w:val="24"/>
        </w:rPr>
        <w:t xml:space="preserve"> (Table 2)</w:t>
      </w:r>
      <w:r w:rsidR="001E0687" w:rsidRPr="00E97B64">
        <w:rPr>
          <w:rFonts w:ascii="Times New Roman" w:hAnsi="Times New Roman" w:cs="Times New Roman"/>
          <w:sz w:val="24"/>
          <w:szCs w:val="24"/>
        </w:rPr>
        <w:t xml:space="preserve">. </w:t>
      </w:r>
      <w:r w:rsidR="00A7457E" w:rsidRPr="00E97B64">
        <w:rPr>
          <w:rFonts w:ascii="Times New Roman" w:hAnsi="Times New Roman" w:cs="Times New Roman"/>
          <w:sz w:val="24"/>
          <w:szCs w:val="24"/>
        </w:rPr>
        <w:t>The co-morbidities were differentially distributed among the components of OH. COPD was</w:t>
      </w:r>
      <w:r w:rsidR="00927202">
        <w:rPr>
          <w:rFonts w:ascii="Times New Roman" w:hAnsi="Times New Roman" w:cs="Times New Roman"/>
          <w:sz w:val="24"/>
          <w:szCs w:val="24"/>
        </w:rPr>
        <w:t xml:space="preserve"> statistically significantly</w:t>
      </w:r>
      <w:r w:rsidR="00A7457E" w:rsidRPr="00E97B64">
        <w:rPr>
          <w:rFonts w:ascii="Times New Roman" w:hAnsi="Times New Roman" w:cs="Times New Roman"/>
          <w:sz w:val="24"/>
          <w:szCs w:val="24"/>
        </w:rPr>
        <w:t xml:space="preserve"> associated with isolated systolic OH,</w:t>
      </w:r>
      <w:r w:rsidR="00253339" w:rsidRPr="00E97B64">
        <w:rPr>
          <w:rFonts w:ascii="Times New Roman" w:hAnsi="Times New Roman" w:cs="Times New Roman"/>
          <w:sz w:val="24"/>
          <w:szCs w:val="24"/>
        </w:rPr>
        <w:t xml:space="preserve"> but not isolated diastolic OH, while </w:t>
      </w:r>
      <w:r w:rsidR="00C64729" w:rsidRPr="00E97B64">
        <w:rPr>
          <w:rFonts w:ascii="Times New Roman" w:hAnsi="Times New Roman" w:cs="Times New Roman"/>
          <w:sz w:val="24"/>
          <w:szCs w:val="24"/>
        </w:rPr>
        <w:t>atrial fibrillation</w:t>
      </w:r>
      <w:r w:rsidR="00253339" w:rsidRPr="00E97B64">
        <w:rPr>
          <w:rFonts w:ascii="Times New Roman" w:hAnsi="Times New Roman" w:cs="Times New Roman"/>
          <w:sz w:val="24"/>
          <w:szCs w:val="24"/>
        </w:rPr>
        <w:t xml:space="preserve"> was associated with isolated diastolic OH, but not isolated systolic OH. </w:t>
      </w:r>
      <w:r w:rsidR="00687AB8" w:rsidRPr="00E97B64">
        <w:rPr>
          <w:rFonts w:ascii="Times New Roman" w:hAnsi="Times New Roman" w:cs="Times New Roman"/>
          <w:sz w:val="24"/>
          <w:szCs w:val="24"/>
        </w:rPr>
        <w:t xml:space="preserve">With the exception of COPD and CKD, </w:t>
      </w:r>
      <w:r w:rsidR="00A7457E" w:rsidRPr="00E97B64">
        <w:rPr>
          <w:rFonts w:ascii="Times New Roman" w:hAnsi="Times New Roman" w:cs="Times New Roman"/>
          <w:sz w:val="24"/>
          <w:szCs w:val="24"/>
        </w:rPr>
        <w:t xml:space="preserve">the co-morbidities appeared to cluster with the diastolic component of OH.  </w:t>
      </w:r>
      <w:r w:rsidR="00A7457E" w:rsidRPr="00E97B64">
        <w:rPr>
          <w:rFonts w:ascii="Times New Roman" w:hAnsi="Times New Roman" w:cs="Times New Roman"/>
          <w:sz w:val="24"/>
          <w:szCs w:val="24"/>
        </w:rPr>
        <w:br/>
      </w:r>
      <w:r w:rsidR="000942FC" w:rsidRPr="00E97B64">
        <w:rPr>
          <w:rFonts w:ascii="Times New Roman" w:hAnsi="Times New Roman" w:cs="Times New Roman"/>
          <w:i/>
          <w:sz w:val="24"/>
          <w:szCs w:val="24"/>
        </w:rPr>
        <w:br/>
      </w:r>
      <w:r w:rsidR="002C7DC5" w:rsidRPr="00E97B64">
        <w:rPr>
          <w:rFonts w:ascii="Times New Roman" w:hAnsi="Times New Roman" w:cs="Times New Roman"/>
          <w:i/>
          <w:sz w:val="24"/>
          <w:szCs w:val="24"/>
        </w:rPr>
        <w:t xml:space="preserve">Blood </w:t>
      </w:r>
      <w:r w:rsidR="00B1628B" w:rsidRPr="00E97B64">
        <w:rPr>
          <w:rFonts w:ascii="Times New Roman" w:hAnsi="Times New Roman" w:cs="Times New Roman"/>
          <w:i/>
          <w:sz w:val="24"/>
          <w:szCs w:val="24"/>
        </w:rPr>
        <w:t>Markers</w:t>
      </w:r>
      <w:r w:rsidR="00B25A38" w:rsidRPr="00E97B64">
        <w:rPr>
          <w:rFonts w:ascii="Times New Roman" w:hAnsi="Times New Roman" w:cs="Times New Roman"/>
          <w:sz w:val="24"/>
          <w:szCs w:val="24"/>
        </w:rPr>
        <w:t xml:space="preserve"> – </w:t>
      </w:r>
      <w:r w:rsidR="00C14A33" w:rsidRPr="00E97B64">
        <w:rPr>
          <w:rFonts w:ascii="Times New Roman" w:hAnsi="Times New Roman" w:cs="Times New Roman"/>
          <w:sz w:val="24"/>
          <w:szCs w:val="24"/>
        </w:rPr>
        <w:t>In univariate</w:t>
      </w:r>
      <w:r w:rsidR="00C10607" w:rsidRPr="00E97B64">
        <w:rPr>
          <w:rFonts w:ascii="Times New Roman" w:hAnsi="Times New Roman" w:cs="Times New Roman"/>
          <w:sz w:val="24"/>
          <w:szCs w:val="24"/>
        </w:rPr>
        <w:t xml:space="preserve"> linear regression</w:t>
      </w:r>
      <w:r w:rsidR="00C14A33" w:rsidRPr="00E97B64">
        <w:rPr>
          <w:rFonts w:ascii="Times New Roman" w:hAnsi="Times New Roman" w:cs="Times New Roman"/>
          <w:sz w:val="24"/>
          <w:szCs w:val="24"/>
        </w:rPr>
        <w:t xml:space="preserve"> analyses,</w:t>
      </w:r>
      <w:r w:rsidR="00AA6791" w:rsidRPr="00E97B64">
        <w:rPr>
          <w:rFonts w:ascii="Times New Roman" w:hAnsi="Times New Roman" w:cs="Times New Roman"/>
          <w:sz w:val="24"/>
          <w:szCs w:val="24"/>
        </w:rPr>
        <w:t xml:space="preserve"> </w:t>
      </w:r>
      <w:r w:rsidR="00184EDA" w:rsidRPr="00E97B64">
        <w:rPr>
          <w:rFonts w:ascii="Times New Roman" w:hAnsi="Times New Roman" w:cs="Times New Roman"/>
          <w:sz w:val="24"/>
          <w:szCs w:val="24"/>
        </w:rPr>
        <w:t xml:space="preserve">consensus OH was associated with higher levels of </w:t>
      </w:r>
      <w:r w:rsidR="00AA6791" w:rsidRPr="00E97B64">
        <w:rPr>
          <w:rFonts w:ascii="Times New Roman" w:hAnsi="Times New Roman" w:cs="Times New Roman"/>
          <w:sz w:val="24"/>
          <w:szCs w:val="24"/>
        </w:rPr>
        <w:t>phosphate,</w:t>
      </w:r>
      <w:r w:rsidR="00D906DC" w:rsidRPr="00E97B64">
        <w:rPr>
          <w:rFonts w:ascii="Times New Roman" w:hAnsi="Times New Roman" w:cs="Times New Roman"/>
          <w:sz w:val="24"/>
          <w:szCs w:val="24"/>
        </w:rPr>
        <w:t xml:space="preserve"> IL-6, </w:t>
      </w:r>
      <w:r w:rsidR="004A6252">
        <w:rPr>
          <w:rFonts w:ascii="Times New Roman" w:hAnsi="Times New Roman" w:cs="Times New Roman"/>
          <w:sz w:val="24"/>
          <w:szCs w:val="24"/>
        </w:rPr>
        <w:t>VWF</w:t>
      </w:r>
      <w:r w:rsidR="00D906DC" w:rsidRPr="00E97B64">
        <w:rPr>
          <w:rFonts w:ascii="Times New Roman" w:hAnsi="Times New Roman" w:cs="Times New Roman"/>
          <w:sz w:val="24"/>
          <w:szCs w:val="24"/>
        </w:rPr>
        <w:t>, D</w:t>
      </w:r>
      <w:r w:rsidR="00E611B0" w:rsidRPr="00E97B64">
        <w:rPr>
          <w:rFonts w:ascii="Times New Roman" w:hAnsi="Times New Roman" w:cs="Times New Roman"/>
          <w:sz w:val="24"/>
          <w:szCs w:val="24"/>
        </w:rPr>
        <w:t xml:space="preserve">-dimer, </w:t>
      </w:r>
      <w:r w:rsidR="009E762D" w:rsidRPr="00E97B64">
        <w:rPr>
          <w:rFonts w:ascii="Times New Roman" w:hAnsi="Times New Roman" w:cs="Times New Roman"/>
          <w:sz w:val="24"/>
          <w:szCs w:val="24"/>
        </w:rPr>
        <w:t>NT-proBNP</w:t>
      </w:r>
      <w:r w:rsidR="009B6B4E" w:rsidRPr="00E97B64">
        <w:rPr>
          <w:rFonts w:ascii="Times New Roman" w:hAnsi="Times New Roman" w:cs="Times New Roman"/>
          <w:sz w:val="24"/>
          <w:szCs w:val="24"/>
        </w:rPr>
        <w:t xml:space="preserve"> and </w:t>
      </w:r>
      <w:r w:rsidR="00253339" w:rsidRPr="00E97B64">
        <w:rPr>
          <w:rFonts w:ascii="Times New Roman" w:hAnsi="Times New Roman" w:cs="Times New Roman"/>
          <w:sz w:val="24"/>
          <w:szCs w:val="24"/>
        </w:rPr>
        <w:t>hs-</w:t>
      </w:r>
      <w:r w:rsidR="006A3983" w:rsidRPr="00E97B64">
        <w:rPr>
          <w:rFonts w:ascii="Times New Roman" w:hAnsi="Times New Roman" w:cs="Times New Roman"/>
          <w:sz w:val="24"/>
          <w:szCs w:val="24"/>
        </w:rPr>
        <w:t>troponin T</w:t>
      </w:r>
      <w:r w:rsidR="001B3192" w:rsidRPr="00E97B64">
        <w:rPr>
          <w:rFonts w:ascii="Times New Roman" w:hAnsi="Times New Roman" w:cs="Times New Roman"/>
          <w:sz w:val="24"/>
          <w:szCs w:val="24"/>
        </w:rPr>
        <w:t xml:space="preserve">. </w:t>
      </w:r>
      <w:r w:rsidR="00343BF4" w:rsidRPr="00E97B64">
        <w:rPr>
          <w:rFonts w:ascii="Times New Roman" w:hAnsi="Times New Roman" w:cs="Times New Roman"/>
          <w:sz w:val="24"/>
          <w:szCs w:val="24"/>
        </w:rPr>
        <w:t>T</w:t>
      </w:r>
      <w:r w:rsidR="00AA6791" w:rsidRPr="00E97B64">
        <w:rPr>
          <w:rFonts w:ascii="Times New Roman" w:hAnsi="Times New Roman" w:cs="Times New Roman"/>
          <w:sz w:val="24"/>
          <w:szCs w:val="24"/>
        </w:rPr>
        <w:t>otal cholesterol, LDL,</w:t>
      </w:r>
      <w:r w:rsidR="00575EDA" w:rsidRPr="00E97B64">
        <w:rPr>
          <w:rFonts w:ascii="Times New Roman" w:hAnsi="Times New Roman" w:cs="Times New Roman"/>
          <w:sz w:val="24"/>
          <w:szCs w:val="24"/>
        </w:rPr>
        <w:t xml:space="preserve"> HDL,</w:t>
      </w:r>
      <w:r w:rsidR="00AA6791" w:rsidRPr="00E97B64">
        <w:rPr>
          <w:rFonts w:ascii="Times New Roman" w:hAnsi="Times New Roman" w:cs="Times New Roman"/>
          <w:sz w:val="24"/>
          <w:szCs w:val="24"/>
        </w:rPr>
        <w:t xml:space="preserve"> triglycerides,</w:t>
      </w:r>
      <w:r w:rsidR="00575EDA" w:rsidRPr="00E97B64">
        <w:rPr>
          <w:rFonts w:ascii="Times New Roman" w:hAnsi="Times New Roman" w:cs="Times New Roman"/>
          <w:sz w:val="24"/>
          <w:szCs w:val="24"/>
        </w:rPr>
        <w:t xml:space="preserve"> glucose, urate</w:t>
      </w:r>
      <w:r w:rsidR="00992847">
        <w:rPr>
          <w:rFonts w:ascii="Times New Roman" w:hAnsi="Times New Roman" w:cs="Times New Roman"/>
          <w:sz w:val="24"/>
          <w:szCs w:val="24"/>
        </w:rPr>
        <w:t>, fibrinogen</w:t>
      </w:r>
      <w:r w:rsidR="00575EDA" w:rsidRPr="00E97B64">
        <w:rPr>
          <w:rFonts w:ascii="Times New Roman" w:hAnsi="Times New Roman" w:cs="Times New Roman"/>
          <w:sz w:val="24"/>
          <w:szCs w:val="24"/>
        </w:rPr>
        <w:t xml:space="preserve"> and CRP </w:t>
      </w:r>
      <w:r w:rsidR="00AA6791" w:rsidRPr="00E97B64">
        <w:rPr>
          <w:rFonts w:ascii="Times New Roman" w:hAnsi="Times New Roman" w:cs="Times New Roman"/>
          <w:sz w:val="24"/>
          <w:szCs w:val="24"/>
        </w:rPr>
        <w:t>were not</w:t>
      </w:r>
      <w:r w:rsidR="00DA61E5">
        <w:rPr>
          <w:rFonts w:ascii="Times New Roman" w:hAnsi="Times New Roman" w:cs="Times New Roman"/>
          <w:sz w:val="24"/>
          <w:szCs w:val="24"/>
        </w:rPr>
        <w:t xml:space="preserve"> statistically significantly</w:t>
      </w:r>
      <w:r w:rsidR="00AA6791" w:rsidRPr="00E97B64">
        <w:rPr>
          <w:rFonts w:ascii="Times New Roman" w:hAnsi="Times New Roman" w:cs="Times New Roman"/>
          <w:sz w:val="24"/>
          <w:szCs w:val="24"/>
        </w:rPr>
        <w:t xml:space="preserve"> associated with consensus OH</w:t>
      </w:r>
      <w:r w:rsidR="007A60D2" w:rsidRPr="00E97B64">
        <w:rPr>
          <w:rFonts w:ascii="Times New Roman" w:hAnsi="Times New Roman" w:cs="Times New Roman"/>
          <w:sz w:val="24"/>
          <w:szCs w:val="24"/>
        </w:rPr>
        <w:t xml:space="preserve"> (Table 3)</w:t>
      </w:r>
      <w:r w:rsidR="00AA6791" w:rsidRPr="00E97B64">
        <w:rPr>
          <w:rFonts w:ascii="Times New Roman" w:hAnsi="Times New Roman" w:cs="Times New Roman"/>
          <w:sz w:val="24"/>
          <w:szCs w:val="24"/>
        </w:rPr>
        <w:t>.</w:t>
      </w:r>
      <w:r w:rsidR="00E611B0" w:rsidRPr="00E97B64">
        <w:rPr>
          <w:rFonts w:ascii="Times New Roman" w:hAnsi="Times New Roman" w:cs="Times New Roman"/>
          <w:sz w:val="24"/>
          <w:szCs w:val="24"/>
        </w:rPr>
        <w:t xml:space="preserve"> </w:t>
      </w:r>
      <w:r w:rsidR="004106B9" w:rsidRPr="00E97B64">
        <w:rPr>
          <w:rFonts w:ascii="Times New Roman" w:hAnsi="Times New Roman" w:cs="Times New Roman"/>
          <w:sz w:val="24"/>
          <w:szCs w:val="24"/>
        </w:rPr>
        <w:t>The</w:t>
      </w:r>
      <w:r w:rsidR="006B2037" w:rsidRPr="00E97B64">
        <w:rPr>
          <w:rFonts w:ascii="Times New Roman" w:hAnsi="Times New Roman" w:cs="Times New Roman"/>
          <w:sz w:val="24"/>
          <w:szCs w:val="24"/>
        </w:rPr>
        <w:t xml:space="preserve"> </w:t>
      </w:r>
      <w:r w:rsidR="000A00C9" w:rsidRPr="00E97B64">
        <w:rPr>
          <w:rFonts w:ascii="Times New Roman" w:hAnsi="Times New Roman" w:cs="Times New Roman"/>
          <w:sz w:val="24"/>
          <w:szCs w:val="24"/>
        </w:rPr>
        <w:t xml:space="preserve">markers which were </w:t>
      </w:r>
      <w:r w:rsidR="000A00C9" w:rsidRPr="00E97B64">
        <w:rPr>
          <w:rFonts w:ascii="Times New Roman" w:hAnsi="Times New Roman" w:cs="Times New Roman"/>
          <w:sz w:val="24"/>
          <w:szCs w:val="24"/>
        </w:rPr>
        <w:lastRenderedPageBreak/>
        <w:t xml:space="preserve">statistically </w:t>
      </w:r>
      <w:r w:rsidR="006B2037" w:rsidRPr="00E97B64">
        <w:rPr>
          <w:rFonts w:ascii="Times New Roman" w:hAnsi="Times New Roman" w:cs="Times New Roman"/>
          <w:sz w:val="24"/>
          <w:szCs w:val="24"/>
        </w:rPr>
        <w:t>significantly associated</w:t>
      </w:r>
      <w:r w:rsidR="000A00C9" w:rsidRPr="00E97B64">
        <w:rPr>
          <w:rFonts w:ascii="Times New Roman" w:hAnsi="Times New Roman" w:cs="Times New Roman"/>
          <w:sz w:val="24"/>
          <w:szCs w:val="24"/>
        </w:rPr>
        <w:t xml:space="preserve"> with OH </w:t>
      </w:r>
      <w:r w:rsidR="004106B9" w:rsidRPr="00E97B64">
        <w:rPr>
          <w:rFonts w:ascii="Times New Roman" w:hAnsi="Times New Roman" w:cs="Times New Roman"/>
          <w:sz w:val="24"/>
          <w:szCs w:val="24"/>
        </w:rPr>
        <w:t>were selected for</w:t>
      </w:r>
      <w:r w:rsidR="000A00C9" w:rsidRPr="00E97B64">
        <w:rPr>
          <w:rFonts w:ascii="Times New Roman" w:hAnsi="Times New Roman" w:cs="Times New Roman"/>
          <w:sz w:val="24"/>
          <w:szCs w:val="24"/>
        </w:rPr>
        <w:t xml:space="preserve"> multiple</w:t>
      </w:r>
      <w:r w:rsidR="00EE7211">
        <w:rPr>
          <w:rFonts w:ascii="Times New Roman" w:hAnsi="Times New Roman" w:cs="Times New Roman"/>
          <w:sz w:val="24"/>
          <w:szCs w:val="24"/>
        </w:rPr>
        <w:t xml:space="preserve"> generalised linear</w:t>
      </w:r>
      <w:r w:rsidR="000A00C9" w:rsidRPr="00E97B64">
        <w:rPr>
          <w:rFonts w:ascii="Times New Roman" w:hAnsi="Times New Roman" w:cs="Times New Roman"/>
          <w:sz w:val="24"/>
          <w:szCs w:val="24"/>
        </w:rPr>
        <w:t xml:space="preserve"> regression</w:t>
      </w:r>
      <w:r w:rsidR="00EE7211">
        <w:rPr>
          <w:rFonts w:ascii="Times New Roman" w:hAnsi="Times New Roman" w:cs="Times New Roman"/>
          <w:sz w:val="24"/>
          <w:szCs w:val="24"/>
        </w:rPr>
        <w:t>, and logistic regression,</w:t>
      </w:r>
      <w:r w:rsidR="000A00C9" w:rsidRPr="00E97B64">
        <w:rPr>
          <w:rFonts w:ascii="Times New Roman" w:hAnsi="Times New Roman" w:cs="Times New Roman"/>
          <w:sz w:val="24"/>
          <w:szCs w:val="24"/>
        </w:rPr>
        <w:t xml:space="preserve"> analyses </w:t>
      </w:r>
      <w:r w:rsidR="006B2037" w:rsidRPr="00E97B64">
        <w:rPr>
          <w:rFonts w:ascii="Times New Roman" w:hAnsi="Times New Roman" w:cs="Times New Roman"/>
          <w:sz w:val="24"/>
          <w:szCs w:val="24"/>
        </w:rPr>
        <w:t>in relation t</w:t>
      </w:r>
      <w:r w:rsidR="0014375C" w:rsidRPr="00E97B64">
        <w:rPr>
          <w:rFonts w:ascii="Times New Roman" w:hAnsi="Times New Roman" w:cs="Times New Roman"/>
          <w:sz w:val="24"/>
          <w:szCs w:val="24"/>
        </w:rPr>
        <w:t xml:space="preserve">o the systolic and </w:t>
      </w:r>
      <w:r w:rsidR="00FF09C4" w:rsidRPr="00E97B64">
        <w:rPr>
          <w:rFonts w:ascii="Times New Roman" w:hAnsi="Times New Roman" w:cs="Times New Roman"/>
          <w:sz w:val="24"/>
          <w:szCs w:val="24"/>
        </w:rPr>
        <w:t xml:space="preserve">diastolic components of OH. </w:t>
      </w:r>
      <w:r w:rsidR="00707D19" w:rsidRPr="00E97B64">
        <w:rPr>
          <w:rFonts w:ascii="Times New Roman" w:hAnsi="Times New Roman" w:cs="Times New Roman"/>
          <w:sz w:val="24"/>
          <w:szCs w:val="24"/>
        </w:rPr>
        <w:t xml:space="preserve">In </w:t>
      </w:r>
      <w:r w:rsidR="0014375C" w:rsidRPr="00E97B64">
        <w:rPr>
          <w:rFonts w:ascii="Times New Roman" w:hAnsi="Times New Roman" w:cs="Times New Roman"/>
          <w:sz w:val="24"/>
          <w:szCs w:val="24"/>
        </w:rPr>
        <w:t xml:space="preserve">the </w:t>
      </w:r>
      <w:r w:rsidR="000A00C9" w:rsidRPr="00E97B64">
        <w:rPr>
          <w:rFonts w:ascii="Times New Roman" w:hAnsi="Times New Roman" w:cs="Times New Roman"/>
          <w:sz w:val="24"/>
          <w:szCs w:val="24"/>
        </w:rPr>
        <w:t>multiple</w:t>
      </w:r>
      <w:r w:rsidR="00707D19" w:rsidRPr="00E97B64">
        <w:rPr>
          <w:rFonts w:ascii="Times New Roman" w:hAnsi="Times New Roman" w:cs="Times New Roman"/>
          <w:sz w:val="24"/>
          <w:szCs w:val="24"/>
        </w:rPr>
        <w:t xml:space="preserve"> </w:t>
      </w:r>
      <w:r w:rsidR="000A00C9" w:rsidRPr="00E97B64">
        <w:rPr>
          <w:rFonts w:ascii="Times New Roman" w:hAnsi="Times New Roman" w:cs="Times New Roman"/>
          <w:sz w:val="24"/>
          <w:szCs w:val="24"/>
        </w:rPr>
        <w:t xml:space="preserve">linear </w:t>
      </w:r>
      <w:r w:rsidR="00253339" w:rsidRPr="00E97B64">
        <w:rPr>
          <w:rFonts w:ascii="Times New Roman" w:hAnsi="Times New Roman" w:cs="Times New Roman"/>
          <w:sz w:val="24"/>
          <w:szCs w:val="24"/>
        </w:rPr>
        <w:t xml:space="preserve">regression </w:t>
      </w:r>
      <w:r w:rsidR="000A00C9" w:rsidRPr="00E97B64">
        <w:rPr>
          <w:rFonts w:ascii="Times New Roman" w:hAnsi="Times New Roman" w:cs="Times New Roman"/>
          <w:sz w:val="24"/>
          <w:szCs w:val="24"/>
        </w:rPr>
        <w:t>analyses</w:t>
      </w:r>
      <w:r w:rsidR="00707D19" w:rsidRPr="00E97B64">
        <w:rPr>
          <w:rFonts w:ascii="Times New Roman" w:hAnsi="Times New Roman" w:cs="Times New Roman"/>
          <w:sz w:val="24"/>
          <w:szCs w:val="24"/>
        </w:rPr>
        <w:t xml:space="preserve"> (Table 4)</w:t>
      </w:r>
      <w:r w:rsidR="0014375C" w:rsidRPr="00E97B64">
        <w:rPr>
          <w:rFonts w:ascii="Times New Roman" w:hAnsi="Times New Roman" w:cs="Times New Roman"/>
          <w:sz w:val="24"/>
          <w:szCs w:val="24"/>
        </w:rPr>
        <w:t xml:space="preserve">, </w:t>
      </w:r>
      <w:r w:rsidR="004A6252">
        <w:rPr>
          <w:rFonts w:ascii="Times New Roman" w:hAnsi="Times New Roman" w:cs="Times New Roman"/>
          <w:sz w:val="24"/>
          <w:szCs w:val="24"/>
        </w:rPr>
        <w:t>VWF</w:t>
      </w:r>
      <w:r w:rsidR="00384B6C">
        <w:rPr>
          <w:rFonts w:ascii="Times New Roman" w:hAnsi="Times New Roman" w:cs="Times New Roman"/>
          <w:sz w:val="24"/>
          <w:szCs w:val="24"/>
        </w:rPr>
        <w:t xml:space="preserve"> was associated with </w:t>
      </w:r>
      <w:r w:rsidR="00F52F59" w:rsidRPr="00E97B64">
        <w:rPr>
          <w:rFonts w:ascii="Times New Roman" w:hAnsi="Times New Roman" w:cs="Times New Roman"/>
          <w:sz w:val="24"/>
          <w:szCs w:val="24"/>
        </w:rPr>
        <w:t xml:space="preserve">isolated </w:t>
      </w:r>
      <w:r w:rsidR="0014375C" w:rsidRPr="00E97B64">
        <w:rPr>
          <w:rFonts w:ascii="Times New Roman" w:hAnsi="Times New Roman" w:cs="Times New Roman"/>
          <w:sz w:val="24"/>
          <w:szCs w:val="24"/>
        </w:rPr>
        <w:t>s</w:t>
      </w:r>
      <w:r w:rsidR="006D5F03" w:rsidRPr="00E97B64">
        <w:rPr>
          <w:rFonts w:ascii="Times New Roman" w:hAnsi="Times New Roman" w:cs="Times New Roman"/>
          <w:sz w:val="24"/>
          <w:szCs w:val="24"/>
        </w:rPr>
        <w:t>ystolic OH</w:t>
      </w:r>
      <w:r w:rsidR="00384B6C">
        <w:rPr>
          <w:rFonts w:ascii="Times New Roman" w:hAnsi="Times New Roman" w:cs="Times New Roman"/>
          <w:sz w:val="24"/>
          <w:szCs w:val="24"/>
        </w:rPr>
        <w:t>;</w:t>
      </w:r>
      <w:r w:rsidR="001B3192" w:rsidRPr="00E97B64">
        <w:rPr>
          <w:rFonts w:ascii="Times New Roman" w:hAnsi="Times New Roman" w:cs="Times New Roman"/>
          <w:sz w:val="24"/>
          <w:szCs w:val="24"/>
        </w:rPr>
        <w:t xml:space="preserve"> </w:t>
      </w:r>
      <w:r w:rsidR="00384B6C">
        <w:rPr>
          <w:rFonts w:ascii="Times New Roman" w:hAnsi="Times New Roman" w:cs="Times New Roman"/>
          <w:sz w:val="24"/>
          <w:szCs w:val="24"/>
        </w:rPr>
        <w:t>phosphate was associated with i</w:t>
      </w:r>
      <w:r w:rsidR="00F52F59" w:rsidRPr="00E97B64">
        <w:rPr>
          <w:rFonts w:ascii="Times New Roman" w:hAnsi="Times New Roman" w:cs="Times New Roman"/>
          <w:sz w:val="24"/>
          <w:szCs w:val="24"/>
        </w:rPr>
        <w:t>solated d</w:t>
      </w:r>
      <w:r w:rsidR="006D5F03" w:rsidRPr="00E97B64">
        <w:rPr>
          <w:rFonts w:ascii="Times New Roman" w:hAnsi="Times New Roman" w:cs="Times New Roman"/>
          <w:sz w:val="24"/>
          <w:szCs w:val="24"/>
        </w:rPr>
        <w:t xml:space="preserve">iastolic OH </w:t>
      </w:r>
      <w:r w:rsidR="00384B6C">
        <w:rPr>
          <w:rFonts w:ascii="Times New Roman" w:hAnsi="Times New Roman" w:cs="Times New Roman"/>
          <w:sz w:val="24"/>
          <w:szCs w:val="24"/>
        </w:rPr>
        <w:t xml:space="preserve">and combined systolic and diastolic OH and NT-proBNP was associated with combined systolic and diastolic OH. </w:t>
      </w:r>
      <w:r w:rsidR="000A00C9" w:rsidRPr="00E97B64">
        <w:rPr>
          <w:rFonts w:ascii="Times New Roman" w:hAnsi="Times New Roman" w:cs="Times New Roman"/>
          <w:sz w:val="24"/>
          <w:szCs w:val="24"/>
        </w:rPr>
        <w:t>These</w:t>
      </w:r>
      <w:r w:rsidR="006E216E" w:rsidRPr="00E97B64">
        <w:rPr>
          <w:rFonts w:ascii="Times New Roman" w:hAnsi="Times New Roman" w:cs="Times New Roman"/>
          <w:sz w:val="24"/>
          <w:szCs w:val="24"/>
        </w:rPr>
        <w:t xml:space="preserve"> associations remained</w:t>
      </w:r>
      <w:r w:rsidR="004106B9" w:rsidRPr="00E97B64">
        <w:rPr>
          <w:rFonts w:ascii="Times New Roman" w:hAnsi="Times New Roman" w:cs="Times New Roman"/>
          <w:sz w:val="24"/>
          <w:szCs w:val="24"/>
        </w:rPr>
        <w:t xml:space="preserve"> robust </w:t>
      </w:r>
      <w:r w:rsidR="006518A7" w:rsidRPr="00E97B64">
        <w:rPr>
          <w:rFonts w:ascii="Times New Roman" w:hAnsi="Times New Roman" w:cs="Times New Roman"/>
          <w:sz w:val="24"/>
          <w:szCs w:val="24"/>
        </w:rPr>
        <w:t>in</w:t>
      </w:r>
      <w:r w:rsidR="004106B9" w:rsidRPr="00E97B64">
        <w:rPr>
          <w:rFonts w:ascii="Times New Roman" w:hAnsi="Times New Roman" w:cs="Times New Roman"/>
          <w:sz w:val="24"/>
          <w:szCs w:val="24"/>
        </w:rPr>
        <w:t xml:space="preserve"> </w:t>
      </w:r>
      <w:r w:rsidR="000A00C9" w:rsidRPr="00E97B64">
        <w:rPr>
          <w:rFonts w:ascii="Times New Roman" w:hAnsi="Times New Roman" w:cs="Times New Roman"/>
          <w:sz w:val="24"/>
          <w:szCs w:val="24"/>
        </w:rPr>
        <w:t>a</w:t>
      </w:r>
      <w:r w:rsidR="006E216E" w:rsidRPr="00E97B64">
        <w:rPr>
          <w:rFonts w:ascii="Times New Roman" w:hAnsi="Times New Roman" w:cs="Times New Roman"/>
          <w:sz w:val="24"/>
          <w:szCs w:val="24"/>
        </w:rPr>
        <w:t xml:space="preserve"> sensitivity analysis, in which participants with preval</w:t>
      </w:r>
      <w:r w:rsidR="006518A7" w:rsidRPr="00E97B64">
        <w:rPr>
          <w:rFonts w:ascii="Times New Roman" w:hAnsi="Times New Roman" w:cs="Times New Roman"/>
          <w:sz w:val="24"/>
          <w:szCs w:val="24"/>
        </w:rPr>
        <w:t xml:space="preserve">ent </w:t>
      </w:r>
      <w:r w:rsidR="006F02E3" w:rsidRPr="00E97B64">
        <w:rPr>
          <w:rFonts w:ascii="Times New Roman" w:hAnsi="Times New Roman" w:cs="Times New Roman"/>
          <w:sz w:val="24"/>
          <w:szCs w:val="24"/>
        </w:rPr>
        <w:t>myocardial infarction</w:t>
      </w:r>
      <w:r w:rsidR="006518A7" w:rsidRPr="00E97B64">
        <w:rPr>
          <w:rFonts w:ascii="Times New Roman" w:hAnsi="Times New Roman" w:cs="Times New Roman"/>
          <w:sz w:val="24"/>
          <w:szCs w:val="24"/>
        </w:rPr>
        <w:t xml:space="preserve"> and stroke were excluded</w:t>
      </w:r>
      <w:r w:rsidR="00775B4F" w:rsidRPr="00E97B64">
        <w:rPr>
          <w:rFonts w:ascii="Times New Roman" w:hAnsi="Times New Roman" w:cs="Times New Roman"/>
          <w:sz w:val="24"/>
          <w:szCs w:val="24"/>
        </w:rPr>
        <w:t xml:space="preserve"> (Table 5)</w:t>
      </w:r>
      <w:r w:rsidR="006E216E" w:rsidRPr="00E97B64">
        <w:rPr>
          <w:rFonts w:ascii="Times New Roman" w:hAnsi="Times New Roman" w:cs="Times New Roman"/>
          <w:sz w:val="24"/>
          <w:szCs w:val="24"/>
        </w:rPr>
        <w:t xml:space="preserve">. </w:t>
      </w:r>
      <w:r w:rsidR="00EE7211">
        <w:rPr>
          <w:rFonts w:ascii="Times New Roman" w:hAnsi="Times New Roman" w:cs="Times New Roman"/>
          <w:sz w:val="24"/>
          <w:szCs w:val="24"/>
        </w:rPr>
        <w:br/>
      </w:r>
      <w:r w:rsidR="00EE7211">
        <w:rPr>
          <w:rFonts w:ascii="Times New Roman" w:hAnsi="Times New Roman" w:cs="Times New Roman"/>
          <w:sz w:val="24"/>
          <w:szCs w:val="24"/>
        </w:rPr>
        <w:br/>
        <w:t>In multiple logistic regression analyses, we ca</w:t>
      </w:r>
      <w:r w:rsidR="006736E4" w:rsidRPr="00E97B64">
        <w:rPr>
          <w:rFonts w:ascii="Times New Roman" w:hAnsi="Times New Roman" w:cs="Times New Roman"/>
          <w:sz w:val="24"/>
          <w:szCs w:val="24"/>
        </w:rPr>
        <w:t>lculated the odds of</w:t>
      </w:r>
      <w:r w:rsidR="008D5EF3" w:rsidRPr="00E97B64">
        <w:rPr>
          <w:rFonts w:ascii="Times New Roman" w:hAnsi="Times New Roman" w:cs="Times New Roman"/>
          <w:sz w:val="24"/>
          <w:szCs w:val="24"/>
        </w:rPr>
        <w:t xml:space="preserve"> consensus</w:t>
      </w:r>
      <w:r w:rsidR="006736E4" w:rsidRPr="00E97B64">
        <w:rPr>
          <w:rFonts w:ascii="Times New Roman" w:hAnsi="Times New Roman" w:cs="Times New Roman"/>
          <w:sz w:val="24"/>
          <w:szCs w:val="24"/>
        </w:rPr>
        <w:t xml:space="preserve"> OH</w:t>
      </w:r>
      <w:r w:rsidR="00324C12" w:rsidRPr="00E97B64">
        <w:rPr>
          <w:rFonts w:ascii="Times New Roman" w:hAnsi="Times New Roman" w:cs="Times New Roman"/>
          <w:sz w:val="24"/>
          <w:szCs w:val="24"/>
        </w:rPr>
        <w:t>,</w:t>
      </w:r>
      <w:r w:rsidR="006736E4" w:rsidRPr="00E97B64">
        <w:rPr>
          <w:rFonts w:ascii="Times New Roman" w:hAnsi="Times New Roman" w:cs="Times New Roman"/>
          <w:sz w:val="24"/>
          <w:szCs w:val="24"/>
        </w:rPr>
        <w:t xml:space="preserve"> and its components</w:t>
      </w:r>
      <w:r w:rsidR="00324C12" w:rsidRPr="00E97B64">
        <w:rPr>
          <w:rFonts w:ascii="Times New Roman" w:hAnsi="Times New Roman" w:cs="Times New Roman"/>
          <w:sz w:val="24"/>
          <w:szCs w:val="24"/>
        </w:rPr>
        <w:t xml:space="preserve">, with elevated levels of </w:t>
      </w:r>
      <w:r w:rsidR="00A43A6D" w:rsidRPr="00E97B64">
        <w:rPr>
          <w:rFonts w:ascii="Times New Roman" w:hAnsi="Times New Roman" w:cs="Times New Roman"/>
          <w:sz w:val="24"/>
          <w:szCs w:val="24"/>
        </w:rPr>
        <w:t>phosphate,</w:t>
      </w:r>
      <w:r w:rsidR="00EE7211">
        <w:rPr>
          <w:rFonts w:ascii="Times New Roman" w:hAnsi="Times New Roman" w:cs="Times New Roman"/>
          <w:sz w:val="24"/>
          <w:szCs w:val="24"/>
        </w:rPr>
        <w:t xml:space="preserve"> IL-6,</w:t>
      </w:r>
      <w:r w:rsidR="00A43A6D" w:rsidRPr="00E97B64">
        <w:rPr>
          <w:rFonts w:ascii="Times New Roman" w:hAnsi="Times New Roman" w:cs="Times New Roman"/>
          <w:sz w:val="24"/>
          <w:szCs w:val="24"/>
        </w:rPr>
        <w:t xml:space="preserve"> </w:t>
      </w:r>
      <w:r w:rsidR="004A6252">
        <w:rPr>
          <w:rFonts w:ascii="Times New Roman" w:hAnsi="Times New Roman" w:cs="Times New Roman"/>
          <w:sz w:val="24"/>
          <w:szCs w:val="24"/>
        </w:rPr>
        <w:t>VWF</w:t>
      </w:r>
      <w:r w:rsidR="00A43A6D" w:rsidRPr="00E97B64">
        <w:rPr>
          <w:rFonts w:ascii="Times New Roman" w:hAnsi="Times New Roman" w:cs="Times New Roman"/>
          <w:sz w:val="24"/>
          <w:szCs w:val="24"/>
        </w:rPr>
        <w:t>,</w:t>
      </w:r>
      <w:r w:rsidR="00CF1AA5" w:rsidRPr="00E97B64">
        <w:rPr>
          <w:rFonts w:ascii="Times New Roman" w:hAnsi="Times New Roman" w:cs="Times New Roman"/>
          <w:sz w:val="24"/>
          <w:szCs w:val="24"/>
        </w:rPr>
        <w:t xml:space="preserve"> D-dimer,</w:t>
      </w:r>
      <w:r w:rsidR="00A43A6D" w:rsidRPr="00E97B64">
        <w:rPr>
          <w:rFonts w:ascii="Times New Roman" w:hAnsi="Times New Roman" w:cs="Times New Roman"/>
          <w:sz w:val="24"/>
          <w:szCs w:val="24"/>
        </w:rPr>
        <w:t xml:space="preserve"> </w:t>
      </w:r>
      <w:r w:rsidR="00253339" w:rsidRPr="00E97B64">
        <w:rPr>
          <w:rFonts w:ascii="Times New Roman" w:hAnsi="Times New Roman" w:cs="Times New Roman"/>
          <w:sz w:val="24"/>
          <w:szCs w:val="24"/>
        </w:rPr>
        <w:t>hs-</w:t>
      </w:r>
      <w:r w:rsidR="00A43A6D" w:rsidRPr="00E97B64">
        <w:rPr>
          <w:rFonts w:ascii="Times New Roman" w:hAnsi="Times New Roman" w:cs="Times New Roman"/>
          <w:sz w:val="24"/>
          <w:szCs w:val="24"/>
        </w:rPr>
        <w:t xml:space="preserve">troponin </w:t>
      </w:r>
      <w:r w:rsidR="009B5675" w:rsidRPr="00E97B64">
        <w:rPr>
          <w:rFonts w:ascii="Times New Roman" w:hAnsi="Times New Roman" w:cs="Times New Roman"/>
          <w:sz w:val="24"/>
          <w:szCs w:val="24"/>
        </w:rPr>
        <w:t>T</w:t>
      </w:r>
      <w:r w:rsidR="00CC4EEA">
        <w:rPr>
          <w:rFonts w:ascii="Times New Roman" w:hAnsi="Times New Roman" w:cs="Times New Roman"/>
          <w:sz w:val="24"/>
          <w:szCs w:val="24"/>
        </w:rPr>
        <w:t xml:space="preserve"> and </w:t>
      </w:r>
      <w:r w:rsidR="00CC4EEA" w:rsidRPr="00E97B64">
        <w:rPr>
          <w:rFonts w:ascii="Times New Roman" w:hAnsi="Times New Roman" w:cs="Times New Roman"/>
          <w:sz w:val="24"/>
          <w:szCs w:val="24"/>
        </w:rPr>
        <w:t>NT-proBNP</w:t>
      </w:r>
      <w:r w:rsidR="009B5675" w:rsidRPr="00E97B64">
        <w:rPr>
          <w:rFonts w:ascii="Times New Roman" w:hAnsi="Times New Roman" w:cs="Times New Roman"/>
          <w:sz w:val="24"/>
          <w:szCs w:val="24"/>
        </w:rPr>
        <w:t xml:space="preserve"> </w:t>
      </w:r>
      <w:r w:rsidR="00FC3C44" w:rsidRPr="00E97B64">
        <w:rPr>
          <w:rFonts w:ascii="Times New Roman" w:hAnsi="Times New Roman" w:cs="Times New Roman"/>
          <w:sz w:val="24"/>
          <w:szCs w:val="24"/>
        </w:rPr>
        <w:t>(</w:t>
      </w:r>
      <w:r w:rsidR="00C43590" w:rsidRPr="00E97B64">
        <w:rPr>
          <w:rFonts w:ascii="Times New Roman" w:hAnsi="Times New Roman" w:cs="Times New Roman"/>
          <w:sz w:val="24"/>
          <w:szCs w:val="24"/>
        </w:rPr>
        <w:t xml:space="preserve">levels of biomarkers were categories into </w:t>
      </w:r>
      <w:r w:rsidR="000339AF">
        <w:rPr>
          <w:rFonts w:ascii="Times New Roman" w:hAnsi="Times New Roman" w:cs="Times New Roman"/>
          <w:sz w:val="24"/>
          <w:szCs w:val="24"/>
        </w:rPr>
        <w:t>tertiles</w:t>
      </w:r>
      <w:r w:rsidR="00C43590" w:rsidRPr="00E97B64">
        <w:rPr>
          <w:rFonts w:ascii="Times New Roman" w:hAnsi="Times New Roman" w:cs="Times New Roman"/>
          <w:sz w:val="24"/>
          <w:szCs w:val="24"/>
        </w:rPr>
        <w:t xml:space="preserve"> and “elevated” was defined as </w:t>
      </w:r>
      <w:r w:rsidR="00FC3C44" w:rsidRPr="00E97B64">
        <w:rPr>
          <w:rFonts w:ascii="Times New Roman" w:hAnsi="Times New Roman" w:cs="Times New Roman"/>
          <w:sz w:val="24"/>
          <w:szCs w:val="24"/>
        </w:rPr>
        <w:t xml:space="preserve">top </w:t>
      </w:r>
      <w:r w:rsidR="000339AF">
        <w:rPr>
          <w:rFonts w:ascii="Times New Roman" w:hAnsi="Times New Roman" w:cs="Times New Roman"/>
          <w:sz w:val="24"/>
          <w:szCs w:val="24"/>
        </w:rPr>
        <w:t>tertile</w:t>
      </w:r>
      <w:r w:rsidR="00FC3C44" w:rsidRPr="00E97B64">
        <w:rPr>
          <w:rFonts w:ascii="Times New Roman" w:hAnsi="Times New Roman" w:cs="Times New Roman"/>
          <w:sz w:val="24"/>
          <w:szCs w:val="24"/>
        </w:rPr>
        <w:t xml:space="preserve"> vs bottom) </w:t>
      </w:r>
      <w:r w:rsidR="00E249D6">
        <w:rPr>
          <w:rFonts w:ascii="Times New Roman" w:hAnsi="Times New Roman" w:cs="Times New Roman"/>
          <w:sz w:val="24"/>
          <w:szCs w:val="24"/>
        </w:rPr>
        <w:t xml:space="preserve">(Table 6). </w:t>
      </w:r>
      <w:r w:rsidR="008740E0">
        <w:rPr>
          <w:rFonts w:ascii="Times New Roman" w:hAnsi="Times New Roman" w:cs="Times New Roman"/>
          <w:sz w:val="24"/>
          <w:szCs w:val="24"/>
        </w:rPr>
        <w:t>Elevated phosphate was</w:t>
      </w:r>
      <w:r w:rsidR="00457E18">
        <w:rPr>
          <w:rFonts w:ascii="Times New Roman" w:hAnsi="Times New Roman" w:cs="Times New Roman"/>
          <w:sz w:val="24"/>
          <w:szCs w:val="24"/>
        </w:rPr>
        <w:t xml:space="preserve"> statistically significantly</w:t>
      </w:r>
      <w:r w:rsidR="008740E0">
        <w:rPr>
          <w:rFonts w:ascii="Times New Roman" w:hAnsi="Times New Roman" w:cs="Times New Roman"/>
          <w:sz w:val="24"/>
          <w:szCs w:val="24"/>
        </w:rPr>
        <w:t xml:space="preserve"> associated with consensus OH and isolated diastolic OH; elevated </w:t>
      </w:r>
      <w:r w:rsidR="004A6252">
        <w:rPr>
          <w:rFonts w:ascii="Times New Roman" w:hAnsi="Times New Roman" w:cs="Times New Roman"/>
          <w:sz w:val="24"/>
          <w:szCs w:val="24"/>
        </w:rPr>
        <w:t>VWF</w:t>
      </w:r>
      <w:r w:rsidR="008740E0">
        <w:rPr>
          <w:rFonts w:ascii="Times New Roman" w:hAnsi="Times New Roman" w:cs="Times New Roman"/>
          <w:sz w:val="24"/>
          <w:szCs w:val="24"/>
        </w:rPr>
        <w:t xml:space="preserve"> with consensus OH and isolated systolic OH; elevated hs-troponin T </w:t>
      </w:r>
      <w:r w:rsidR="00457E18">
        <w:rPr>
          <w:rFonts w:ascii="Times New Roman" w:hAnsi="Times New Roman" w:cs="Times New Roman"/>
          <w:sz w:val="24"/>
          <w:szCs w:val="24"/>
        </w:rPr>
        <w:t>with</w:t>
      </w:r>
      <w:r w:rsidR="008740E0">
        <w:rPr>
          <w:rFonts w:ascii="Times New Roman" w:hAnsi="Times New Roman" w:cs="Times New Roman"/>
          <w:sz w:val="24"/>
          <w:szCs w:val="24"/>
        </w:rPr>
        <w:t xml:space="preserve"> isolated diastolic OH and elevated NT-proBNP </w:t>
      </w:r>
      <w:r w:rsidR="00457E18">
        <w:rPr>
          <w:rFonts w:ascii="Times New Roman" w:hAnsi="Times New Roman" w:cs="Times New Roman"/>
          <w:sz w:val="24"/>
          <w:szCs w:val="24"/>
        </w:rPr>
        <w:t>with</w:t>
      </w:r>
      <w:r w:rsidR="008740E0">
        <w:rPr>
          <w:rFonts w:ascii="Times New Roman" w:hAnsi="Times New Roman" w:cs="Times New Roman"/>
          <w:sz w:val="24"/>
          <w:szCs w:val="24"/>
        </w:rPr>
        <w:t xml:space="preserve"> combined systolic and diastolic OH. </w:t>
      </w:r>
      <w:r w:rsidR="00457E18">
        <w:rPr>
          <w:rFonts w:ascii="Times New Roman" w:hAnsi="Times New Roman" w:cs="Times New Roman"/>
          <w:sz w:val="24"/>
          <w:szCs w:val="24"/>
        </w:rPr>
        <w:t xml:space="preserve">Elevated IL-6 </w:t>
      </w:r>
      <w:r w:rsidR="00683079">
        <w:rPr>
          <w:rFonts w:ascii="Times New Roman" w:hAnsi="Times New Roman" w:cs="Times New Roman"/>
          <w:sz w:val="24"/>
          <w:szCs w:val="24"/>
        </w:rPr>
        <w:t>appeared to be</w:t>
      </w:r>
      <w:r w:rsidR="00457E18">
        <w:rPr>
          <w:rFonts w:ascii="Times New Roman" w:hAnsi="Times New Roman" w:cs="Times New Roman"/>
          <w:sz w:val="24"/>
          <w:szCs w:val="24"/>
        </w:rPr>
        <w:t xml:space="preserve"> associated with combined systolic and diastolic OH, as </w:t>
      </w:r>
      <w:r w:rsidR="00683079">
        <w:rPr>
          <w:rFonts w:ascii="Times New Roman" w:hAnsi="Times New Roman" w:cs="Times New Roman"/>
          <w:sz w:val="24"/>
          <w:szCs w:val="24"/>
        </w:rPr>
        <w:t>did elevated</w:t>
      </w:r>
      <w:r w:rsidR="00457E18">
        <w:rPr>
          <w:rFonts w:ascii="Times New Roman" w:hAnsi="Times New Roman" w:cs="Times New Roman"/>
          <w:sz w:val="24"/>
          <w:szCs w:val="24"/>
        </w:rPr>
        <w:t xml:space="preserve"> D-dimer, but these associations were not statistically significant. </w:t>
      </w:r>
      <w:r w:rsidR="008740E0">
        <w:rPr>
          <w:rFonts w:ascii="Times New Roman" w:hAnsi="Times New Roman" w:cs="Times New Roman"/>
          <w:sz w:val="24"/>
          <w:szCs w:val="24"/>
        </w:rPr>
        <w:br/>
      </w:r>
      <w:r w:rsidR="008740E0">
        <w:rPr>
          <w:rFonts w:ascii="Times New Roman" w:hAnsi="Times New Roman" w:cs="Times New Roman"/>
          <w:sz w:val="24"/>
          <w:szCs w:val="24"/>
        </w:rPr>
        <w:br/>
      </w:r>
      <w:r w:rsidR="000A160A" w:rsidRPr="00E97B64">
        <w:rPr>
          <w:rFonts w:ascii="Times New Roman" w:hAnsi="Times New Roman" w:cs="Times New Roman"/>
          <w:sz w:val="24"/>
          <w:szCs w:val="24"/>
          <w:u w:val="single"/>
        </w:rPr>
        <w:t>Discussion</w:t>
      </w:r>
      <w:r w:rsidR="003B2D06" w:rsidRPr="00E97B64">
        <w:rPr>
          <w:rFonts w:ascii="Times New Roman" w:hAnsi="Times New Roman" w:cs="Times New Roman"/>
          <w:sz w:val="24"/>
          <w:szCs w:val="24"/>
          <w:u w:val="single"/>
        </w:rPr>
        <w:br/>
      </w:r>
      <w:r w:rsidR="000A160A" w:rsidRPr="00E97B64">
        <w:rPr>
          <w:rFonts w:ascii="Times New Roman" w:hAnsi="Times New Roman" w:cs="Times New Roman"/>
          <w:sz w:val="24"/>
          <w:szCs w:val="24"/>
          <w:u w:val="single"/>
        </w:rPr>
        <w:br/>
      </w:r>
      <w:r w:rsidR="000A160A" w:rsidRPr="00E97B64">
        <w:rPr>
          <w:rFonts w:ascii="Times New Roman" w:hAnsi="Times New Roman" w:cs="Times New Roman"/>
          <w:sz w:val="24"/>
          <w:szCs w:val="24"/>
        </w:rPr>
        <w:t xml:space="preserve">In this study of </w:t>
      </w:r>
      <w:r w:rsidR="004F415D" w:rsidRPr="00E97B64">
        <w:rPr>
          <w:rFonts w:ascii="Times New Roman" w:hAnsi="Times New Roman" w:cs="Times New Roman"/>
          <w:sz w:val="24"/>
          <w:szCs w:val="24"/>
        </w:rPr>
        <w:t>older</w:t>
      </w:r>
      <w:r w:rsidR="00476EB5" w:rsidRPr="00E97B64">
        <w:rPr>
          <w:rFonts w:ascii="Times New Roman" w:hAnsi="Times New Roman" w:cs="Times New Roman"/>
          <w:sz w:val="24"/>
          <w:szCs w:val="24"/>
        </w:rPr>
        <w:t>,</w:t>
      </w:r>
      <w:r w:rsidR="004F415D" w:rsidRPr="00E97B64">
        <w:rPr>
          <w:rFonts w:ascii="Times New Roman" w:hAnsi="Times New Roman" w:cs="Times New Roman"/>
          <w:sz w:val="24"/>
          <w:szCs w:val="24"/>
        </w:rPr>
        <w:t xml:space="preserve"> </w:t>
      </w:r>
      <w:r w:rsidR="000A160A" w:rsidRPr="00E97B64">
        <w:rPr>
          <w:rFonts w:ascii="Times New Roman" w:hAnsi="Times New Roman" w:cs="Times New Roman"/>
          <w:sz w:val="24"/>
          <w:szCs w:val="24"/>
        </w:rPr>
        <w:t>community-dwelling British men</w:t>
      </w:r>
      <w:r w:rsidR="007C34BF" w:rsidRPr="00E97B64">
        <w:rPr>
          <w:rFonts w:ascii="Times New Roman" w:hAnsi="Times New Roman" w:cs="Times New Roman"/>
          <w:sz w:val="24"/>
          <w:szCs w:val="24"/>
        </w:rPr>
        <w:t>,</w:t>
      </w:r>
      <w:r w:rsidR="000E5E27" w:rsidRPr="00E97B64">
        <w:rPr>
          <w:rFonts w:ascii="Times New Roman" w:hAnsi="Times New Roman" w:cs="Times New Roman"/>
          <w:sz w:val="24"/>
          <w:szCs w:val="24"/>
        </w:rPr>
        <w:t xml:space="preserve"> </w:t>
      </w:r>
      <w:r w:rsidR="00826992" w:rsidRPr="00E97B64">
        <w:rPr>
          <w:rFonts w:ascii="Times New Roman" w:hAnsi="Times New Roman" w:cs="Times New Roman"/>
          <w:sz w:val="24"/>
          <w:szCs w:val="24"/>
        </w:rPr>
        <w:t>consensus OH was common</w:t>
      </w:r>
      <w:r w:rsidR="00476EB5" w:rsidRPr="00E97B64">
        <w:rPr>
          <w:rFonts w:ascii="Times New Roman" w:hAnsi="Times New Roman" w:cs="Times New Roman"/>
          <w:sz w:val="24"/>
          <w:szCs w:val="24"/>
        </w:rPr>
        <w:t xml:space="preserve">. </w:t>
      </w:r>
      <w:r w:rsidR="00EE17F2" w:rsidRPr="00E97B64">
        <w:rPr>
          <w:rFonts w:ascii="Times New Roman" w:hAnsi="Times New Roman" w:cs="Times New Roman"/>
          <w:sz w:val="24"/>
          <w:szCs w:val="24"/>
        </w:rPr>
        <w:t>T</w:t>
      </w:r>
      <w:r w:rsidR="004F415D" w:rsidRPr="00E97B64">
        <w:rPr>
          <w:rFonts w:ascii="Times New Roman" w:hAnsi="Times New Roman" w:cs="Times New Roman"/>
          <w:sz w:val="24"/>
          <w:szCs w:val="24"/>
        </w:rPr>
        <w:t xml:space="preserve">he vast majority of </w:t>
      </w:r>
      <w:r w:rsidR="004F415D" w:rsidRPr="00405930">
        <w:rPr>
          <w:rFonts w:ascii="Times New Roman" w:hAnsi="Times New Roman" w:cs="Times New Roman"/>
          <w:sz w:val="24"/>
          <w:szCs w:val="24"/>
        </w:rPr>
        <w:t>men wit</w:t>
      </w:r>
      <w:r w:rsidR="00B10C71" w:rsidRPr="00405930">
        <w:rPr>
          <w:rFonts w:ascii="Times New Roman" w:hAnsi="Times New Roman" w:cs="Times New Roman"/>
          <w:sz w:val="24"/>
          <w:szCs w:val="24"/>
        </w:rPr>
        <w:t>h consensus OH</w:t>
      </w:r>
      <w:r w:rsidR="003A22CC" w:rsidRPr="00405930">
        <w:rPr>
          <w:rFonts w:ascii="Times New Roman" w:hAnsi="Times New Roman" w:cs="Times New Roman"/>
          <w:sz w:val="24"/>
          <w:szCs w:val="24"/>
        </w:rPr>
        <w:t xml:space="preserve"> </w:t>
      </w:r>
      <w:r w:rsidR="004F415D" w:rsidRPr="00405930">
        <w:rPr>
          <w:rFonts w:ascii="Times New Roman" w:hAnsi="Times New Roman" w:cs="Times New Roman"/>
          <w:sz w:val="24"/>
          <w:szCs w:val="24"/>
        </w:rPr>
        <w:t>d</w:t>
      </w:r>
      <w:r w:rsidR="00CE31C2" w:rsidRPr="00405930">
        <w:rPr>
          <w:rFonts w:ascii="Times New Roman" w:hAnsi="Times New Roman" w:cs="Times New Roman"/>
          <w:sz w:val="24"/>
          <w:szCs w:val="24"/>
        </w:rPr>
        <w:t xml:space="preserve">id not report </w:t>
      </w:r>
      <w:r w:rsidR="002D65D1" w:rsidRPr="00405930">
        <w:rPr>
          <w:rFonts w:ascii="Times New Roman" w:hAnsi="Times New Roman" w:cs="Times New Roman"/>
          <w:sz w:val="24"/>
          <w:szCs w:val="24"/>
        </w:rPr>
        <w:t>symptoms of breathlessness or feeling faint</w:t>
      </w:r>
      <w:r w:rsidR="00A9068E" w:rsidRPr="00405930">
        <w:rPr>
          <w:rFonts w:ascii="Times New Roman" w:hAnsi="Times New Roman" w:cs="Times New Roman"/>
          <w:sz w:val="24"/>
          <w:szCs w:val="24"/>
        </w:rPr>
        <w:t xml:space="preserve"> on standing</w:t>
      </w:r>
      <w:r w:rsidR="002D65D1" w:rsidRPr="00405930">
        <w:rPr>
          <w:rFonts w:ascii="Times New Roman" w:hAnsi="Times New Roman" w:cs="Times New Roman"/>
          <w:sz w:val="24"/>
          <w:szCs w:val="24"/>
        </w:rPr>
        <w:t xml:space="preserve">. </w:t>
      </w:r>
      <w:r w:rsidR="00476EB5" w:rsidRPr="00405930">
        <w:rPr>
          <w:rFonts w:ascii="Times New Roman" w:hAnsi="Times New Roman" w:cs="Times New Roman"/>
          <w:sz w:val="24"/>
          <w:szCs w:val="24"/>
        </w:rPr>
        <w:t>Of the components of consensus OH, i</w:t>
      </w:r>
      <w:r w:rsidR="00253339" w:rsidRPr="00405930">
        <w:rPr>
          <w:rFonts w:ascii="Times New Roman" w:hAnsi="Times New Roman" w:cs="Times New Roman"/>
          <w:sz w:val="24"/>
          <w:szCs w:val="24"/>
        </w:rPr>
        <w:t>solated s</w:t>
      </w:r>
      <w:r w:rsidR="005C1A8E" w:rsidRPr="00405930">
        <w:rPr>
          <w:rFonts w:ascii="Times New Roman" w:hAnsi="Times New Roman" w:cs="Times New Roman"/>
          <w:sz w:val="24"/>
          <w:szCs w:val="24"/>
        </w:rPr>
        <w:t xml:space="preserve">ystolic OH was </w:t>
      </w:r>
      <w:r w:rsidR="001455E7" w:rsidRPr="00405930">
        <w:rPr>
          <w:rFonts w:ascii="Times New Roman" w:hAnsi="Times New Roman" w:cs="Times New Roman"/>
          <w:sz w:val="24"/>
          <w:szCs w:val="24"/>
        </w:rPr>
        <w:t>mo</w:t>
      </w:r>
      <w:r w:rsidR="00DA5A61" w:rsidRPr="00405930">
        <w:rPr>
          <w:rFonts w:ascii="Times New Roman" w:hAnsi="Times New Roman" w:cs="Times New Roman"/>
          <w:sz w:val="24"/>
          <w:szCs w:val="24"/>
        </w:rPr>
        <w:t>st</w:t>
      </w:r>
      <w:r w:rsidR="001455E7" w:rsidRPr="00405930">
        <w:rPr>
          <w:rFonts w:ascii="Times New Roman" w:hAnsi="Times New Roman" w:cs="Times New Roman"/>
          <w:sz w:val="24"/>
          <w:szCs w:val="24"/>
        </w:rPr>
        <w:t xml:space="preserve"> </w:t>
      </w:r>
      <w:r w:rsidR="003863A4" w:rsidRPr="00405930">
        <w:rPr>
          <w:rFonts w:ascii="Times New Roman" w:hAnsi="Times New Roman" w:cs="Times New Roman"/>
          <w:sz w:val="24"/>
          <w:szCs w:val="24"/>
        </w:rPr>
        <w:t>common</w:t>
      </w:r>
      <w:r w:rsidR="00476EB5" w:rsidRPr="00405930">
        <w:rPr>
          <w:rFonts w:ascii="Times New Roman" w:hAnsi="Times New Roman" w:cs="Times New Roman"/>
          <w:sz w:val="24"/>
          <w:szCs w:val="24"/>
        </w:rPr>
        <w:t>; it was almost three times as prevalent as i</w:t>
      </w:r>
      <w:r w:rsidR="00253339" w:rsidRPr="00405930">
        <w:rPr>
          <w:rFonts w:ascii="Times New Roman" w:hAnsi="Times New Roman" w:cs="Times New Roman"/>
          <w:sz w:val="24"/>
          <w:szCs w:val="24"/>
        </w:rPr>
        <w:t>solated</w:t>
      </w:r>
      <w:r w:rsidR="00DA5A61" w:rsidRPr="00405930">
        <w:rPr>
          <w:rFonts w:ascii="Times New Roman" w:hAnsi="Times New Roman" w:cs="Times New Roman"/>
          <w:sz w:val="24"/>
          <w:szCs w:val="24"/>
        </w:rPr>
        <w:t xml:space="preserve"> diastolic OH</w:t>
      </w:r>
      <w:r w:rsidR="004B33AF" w:rsidRPr="00405930">
        <w:rPr>
          <w:rFonts w:ascii="Times New Roman" w:hAnsi="Times New Roman" w:cs="Times New Roman"/>
          <w:sz w:val="24"/>
          <w:szCs w:val="24"/>
        </w:rPr>
        <w:t xml:space="preserve">. </w:t>
      </w:r>
      <w:r w:rsidR="00B45758" w:rsidRPr="00405930">
        <w:rPr>
          <w:rFonts w:ascii="Times New Roman" w:hAnsi="Times New Roman" w:cs="Times New Roman"/>
          <w:sz w:val="24"/>
          <w:szCs w:val="24"/>
        </w:rPr>
        <w:t xml:space="preserve">Men </w:t>
      </w:r>
      <w:r w:rsidR="00643955" w:rsidRPr="00405930">
        <w:rPr>
          <w:rFonts w:ascii="Times New Roman" w:hAnsi="Times New Roman" w:cs="Times New Roman"/>
          <w:sz w:val="24"/>
          <w:szCs w:val="24"/>
        </w:rPr>
        <w:t xml:space="preserve">with </w:t>
      </w:r>
      <w:r w:rsidR="00EC41E5" w:rsidRPr="00405930">
        <w:rPr>
          <w:rFonts w:ascii="Times New Roman" w:hAnsi="Times New Roman" w:cs="Times New Roman"/>
          <w:sz w:val="24"/>
          <w:szCs w:val="24"/>
        </w:rPr>
        <w:t xml:space="preserve">consensus </w:t>
      </w:r>
      <w:r w:rsidR="008740E0" w:rsidRPr="00405930">
        <w:rPr>
          <w:rFonts w:ascii="Times New Roman" w:hAnsi="Times New Roman" w:cs="Times New Roman"/>
          <w:sz w:val="24"/>
          <w:szCs w:val="24"/>
        </w:rPr>
        <w:t xml:space="preserve">OH had elevated levels of blood markers that are implicated in endothelial dysfunction, </w:t>
      </w:r>
      <w:r w:rsidR="008740E0" w:rsidRPr="00405930">
        <w:rPr>
          <w:rFonts w:ascii="Times New Roman" w:hAnsi="Times New Roman" w:cs="Times New Roman"/>
          <w:sz w:val="24"/>
          <w:szCs w:val="24"/>
        </w:rPr>
        <w:lastRenderedPageBreak/>
        <w:t>vascular calcification, myocardial injury and cardiac stress</w:t>
      </w:r>
      <w:r w:rsidR="00DA61E5" w:rsidRPr="00405930">
        <w:rPr>
          <w:rFonts w:ascii="Times New Roman" w:hAnsi="Times New Roman" w:cs="Times New Roman"/>
          <w:sz w:val="24"/>
          <w:szCs w:val="24"/>
        </w:rPr>
        <w:t>, compared to men without</w:t>
      </w:r>
      <w:r w:rsidR="00EC41E5" w:rsidRPr="00405930">
        <w:rPr>
          <w:rFonts w:ascii="Times New Roman" w:hAnsi="Times New Roman" w:cs="Times New Roman"/>
          <w:sz w:val="24"/>
          <w:szCs w:val="24"/>
        </w:rPr>
        <w:t xml:space="preserve"> consensus</w:t>
      </w:r>
      <w:r w:rsidR="00DA61E5" w:rsidRPr="00405930">
        <w:rPr>
          <w:rFonts w:ascii="Times New Roman" w:hAnsi="Times New Roman" w:cs="Times New Roman"/>
          <w:sz w:val="24"/>
          <w:szCs w:val="24"/>
        </w:rPr>
        <w:t xml:space="preserve"> OH</w:t>
      </w:r>
      <w:r w:rsidR="008740E0" w:rsidRPr="00405930">
        <w:rPr>
          <w:rFonts w:ascii="Times New Roman" w:hAnsi="Times New Roman" w:cs="Times New Roman"/>
          <w:sz w:val="24"/>
          <w:szCs w:val="24"/>
        </w:rPr>
        <w:t xml:space="preserve">. </w:t>
      </w:r>
      <w:r w:rsidR="001B5B0D" w:rsidRPr="00405930">
        <w:rPr>
          <w:rFonts w:ascii="Times New Roman" w:hAnsi="Times New Roman" w:cs="Times New Roman"/>
          <w:sz w:val="24"/>
          <w:szCs w:val="24"/>
        </w:rPr>
        <w:t xml:space="preserve">Our findings are consistent with </w:t>
      </w:r>
      <w:r w:rsidR="0036170D" w:rsidRPr="00405930">
        <w:rPr>
          <w:rFonts w:ascii="Times New Roman" w:hAnsi="Times New Roman" w:cs="Times New Roman"/>
          <w:sz w:val="24"/>
          <w:szCs w:val="24"/>
        </w:rPr>
        <w:t xml:space="preserve">a </w:t>
      </w:r>
      <w:r w:rsidR="001B5B0D" w:rsidRPr="00405930">
        <w:rPr>
          <w:rFonts w:ascii="Times New Roman" w:hAnsi="Times New Roman" w:cs="Times New Roman"/>
          <w:sz w:val="24"/>
          <w:szCs w:val="24"/>
        </w:rPr>
        <w:t>previous stud</w:t>
      </w:r>
      <w:r w:rsidR="0036170D" w:rsidRPr="00405930">
        <w:rPr>
          <w:rFonts w:ascii="Times New Roman" w:hAnsi="Times New Roman" w:cs="Times New Roman"/>
          <w:sz w:val="24"/>
          <w:szCs w:val="24"/>
        </w:rPr>
        <w:t>y</w:t>
      </w:r>
      <w:r w:rsidR="001B5B0D" w:rsidRPr="00405930">
        <w:rPr>
          <w:rFonts w:ascii="Times New Roman" w:hAnsi="Times New Roman" w:cs="Times New Roman"/>
          <w:sz w:val="24"/>
          <w:szCs w:val="24"/>
        </w:rPr>
        <w:t xml:space="preserve"> reporting OH to be associated with </w:t>
      </w:r>
      <w:r w:rsidR="00CE0190" w:rsidRPr="00405930">
        <w:rPr>
          <w:rFonts w:ascii="Times New Roman" w:hAnsi="Times New Roman" w:cs="Times New Roman"/>
          <w:sz w:val="24"/>
          <w:szCs w:val="24"/>
        </w:rPr>
        <w:t xml:space="preserve">a </w:t>
      </w:r>
      <w:r w:rsidR="001B5B0D" w:rsidRPr="00405930">
        <w:rPr>
          <w:rFonts w:ascii="Times New Roman" w:hAnsi="Times New Roman" w:cs="Times New Roman"/>
          <w:sz w:val="24"/>
          <w:szCs w:val="24"/>
        </w:rPr>
        <w:t>more adverse</w:t>
      </w:r>
      <w:r w:rsidR="00B45758" w:rsidRPr="00405930">
        <w:rPr>
          <w:rFonts w:ascii="Times New Roman" w:hAnsi="Times New Roman" w:cs="Times New Roman"/>
          <w:sz w:val="24"/>
          <w:szCs w:val="24"/>
        </w:rPr>
        <w:t xml:space="preserve"> </w:t>
      </w:r>
      <w:r w:rsidR="00CE0190" w:rsidRPr="00405930">
        <w:rPr>
          <w:rFonts w:ascii="Times New Roman" w:hAnsi="Times New Roman" w:cs="Times New Roman"/>
          <w:sz w:val="24"/>
          <w:szCs w:val="24"/>
        </w:rPr>
        <w:t>cardiovascular profile</w:t>
      </w:r>
      <w:r w:rsidR="00443C58" w:rsidRPr="00405930">
        <w:rPr>
          <w:rFonts w:ascii="Times New Roman" w:hAnsi="Times New Roman" w:cs="Times New Roman"/>
          <w:sz w:val="24"/>
          <w:szCs w:val="24"/>
        </w:rPr>
        <w:t xml:space="preserve"> </w:t>
      </w:r>
      <w:r w:rsidR="00443C58" w:rsidRPr="00405930">
        <w:rPr>
          <w:rFonts w:ascii="Times New Roman" w:hAnsi="Times New Roman" w:cs="Times New Roman"/>
          <w:sz w:val="24"/>
          <w:szCs w:val="24"/>
        </w:rPr>
        <w:fldChar w:fldCharType="begin"/>
      </w:r>
      <w:r w:rsidR="00A77BAF" w:rsidRPr="00405930">
        <w:rPr>
          <w:rFonts w:ascii="Times New Roman" w:hAnsi="Times New Roman" w:cs="Times New Roman"/>
          <w:sz w:val="24"/>
          <w:szCs w:val="24"/>
        </w:rPr>
        <w:instrText xml:space="preserve"> ADDIN EN.CITE &lt;EndNote&gt;&lt;Cite&gt;&lt;Author&gt;Juraschek Stephen&lt;/Author&gt;&lt;Year&gt;2018&lt;/Year&gt;&lt;RecNum&gt;53&lt;/RecNum&gt;&lt;DisplayText&gt;(9)&lt;/DisplayText&gt;&lt;record&gt;&lt;rec-number&gt;53&lt;/rec-number&gt;&lt;foreign-keys&gt;&lt;key app="EN" db-id="wetdpax0udedwsewvr5595ekzprfz59wzsrz" timestamp="1553641180"&gt;53&lt;/key&gt;&lt;/foreign-keys&gt;&lt;ref-type name="Journal Article"&gt;17&lt;/ref-type&gt;&lt;contributors&gt;&lt;authors&gt;&lt;author&gt;Juraschek Stephen, P.&lt;/author&gt;&lt;author&gt;Daya, Natalie&lt;/author&gt;&lt;author&gt;Appel Lawrence, J.&lt;/author&gt;&lt;author&gt;Miller Edgar, R.&lt;/author&gt;&lt;author&gt;McEvoy John, William&lt;/author&gt;&lt;author&gt;Matsushita, Kunihiro&lt;/author&gt;&lt;author&gt;Ballantyne Christie, M.&lt;/author&gt;&lt;author&gt;Selvin, Elizabeth&lt;/author&gt;&lt;/authors&gt;&lt;/contributors&gt;&lt;titles&gt;&lt;title&gt;Orthostatic Hypotension and Risk of Clinical and Subclinical Cardiovascular Disease in Middle‐Aged Adults&lt;/title&gt;&lt;secondary-title&gt;Journal of the American Heart Association&lt;/secondary-title&gt;&lt;/titles&gt;&lt;periodical&gt;&lt;full-title&gt;Journal of the American Heart Association&lt;/full-title&gt;&lt;/periodical&gt;&lt;pages&gt;e008884&lt;/pages&gt;&lt;volume&gt;7&lt;/volume&gt;&lt;number&gt;10&lt;/number&gt;&lt;dates&gt;&lt;year&gt;2018&lt;/year&gt;&lt;/dates&gt;&lt;publisher&gt;American Heart Association&lt;/publisher&gt;&lt;urls&gt;&lt;related-urls&gt;&lt;url&gt;https://doi.org/10.1161/JAHA.118.008884&lt;/url&gt;&lt;/related-urls&gt;&lt;/urls&gt;&lt;electronic-resource-num&gt;10.1161/JAHA.118.008884&lt;/electronic-resource-num&gt;&lt;access-date&gt;2019/03/26&lt;/access-date&gt;&lt;/record&gt;&lt;/Cite&gt;&lt;/EndNote&gt;</w:instrText>
      </w:r>
      <w:r w:rsidR="00443C58" w:rsidRPr="00405930">
        <w:rPr>
          <w:rFonts w:ascii="Times New Roman" w:hAnsi="Times New Roman" w:cs="Times New Roman"/>
          <w:sz w:val="24"/>
          <w:szCs w:val="24"/>
        </w:rPr>
        <w:fldChar w:fldCharType="separate"/>
      </w:r>
      <w:r w:rsidR="00A77BAF" w:rsidRPr="00405930">
        <w:rPr>
          <w:rFonts w:ascii="Times New Roman" w:hAnsi="Times New Roman" w:cs="Times New Roman"/>
          <w:noProof/>
          <w:sz w:val="24"/>
          <w:szCs w:val="24"/>
        </w:rPr>
        <w:t>(9)</w:t>
      </w:r>
      <w:r w:rsidR="00443C58" w:rsidRPr="00405930">
        <w:rPr>
          <w:rFonts w:ascii="Times New Roman" w:hAnsi="Times New Roman" w:cs="Times New Roman"/>
          <w:sz w:val="24"/>
          <w:szCs w:val="24"/>
        </w:rPr>
        <w:fldChar w:fldCharType="end"/>
      </w:r>
      <w:r w:rsidR="00AD3662" w:rsidRPr="00405930">
        <w:rPr>
          <w:rFonts w:ascii="Times New Roman" w:hAnsi="Times New Roman" w:cs="Times New Roman"/>
          <w:sz w:val="24"/>
          <w:szCs w:val="24"/>
        </w:rPr>
        <w:t xml:space="preserve">. </w:t>
      </w:r>
      <w:r w:rsidR="00041C47" w:rsidRPr="00405930">
        <w:rPr>
          <w:rFonts w:ascii="Times New Roman" w:hAnsi="Times New Roman" w:cs="Times New Roman"/>
          <w:sz w:val="24"/>
          <w:szCs w:val="24"/>
        </w:rPr>
        <w:br/>
      </w:r>
      <w:r w:rsidR="00041C47" w:rsidRPr="00405930">
        <w:rPr>
          <w:rFonts w:ascii="Times New Roman" w:hAnsi="Times New Roman" w:cs="Times New Roman"/>
          <w:sz w:val="24"/>
          <w:szCs w:val="24"/>
        </w:rPr>
        <w:br/>
        <w:t>Men with</w:t>
      </w:r>
      <w:r w:rsidR="00EC41E5" w:rsidRPr="00405930">
        <w:rPr>
          <w:rFonts w:ascii="Times New Roman" w:hAnsi="Times New Roman" w:cs="Times New Roman"/>
          <w:sz w:val="24"/>
          <w:szCs w:val="24"/>
        </w:rPr>
        <w:t xml:space="preserve"> consensus</w:t>
      </w:r>
      <w:r w:rsidR="00041C47" w:rsidRPr="00405930">
        <w:rPr>
          <w:rFonts w:ascii="Times New Roman" w:hAnsi="Times New Roman" w:cs="Times New Roman"/>
          <w:sz w:val="24"/>
          <w:szCs w:val="24"/>
        </w:rPr>
        <w:t xml:space="preserve"> OH were older, had higher blood pressure and resting heart rate, compared to those without</w:t>
      </w:r>
      <w:r w:rsidR="00EC41E5" w:rsidRPr="00405930">
        <w:rPr>
          <w:rFonts w:ascii="Times New Roman" w:hAnsi="Times New Roman" w:cs="Times New Roman"/>
          <w:sz w:val="24"/>
          <w:szCs w:val="24"/>
        </w:rPr>
        <w:t xml:space="preserve"> consensus</w:t>
      </w:r>
      <w:r w:rsidR="00041C47" w:rsidRPr="00405930">
        <w:rPr>
          <w:rFonts w:ascii="Times New Roman" w:hAnsi="Times New Roman" w:cs="Times New Roman"/>
          <w:sz w:val="24"/>
          <w:szCs w:val="24"/>
        </w:rPr>
        <w:t xml:space="preserve"> OH. Although smoking and alcohol consumption are known to affect blood pressure</w:t>
      </w:r>
      <w:r w:rsidR="00EC41E5" w:rsidRPr="00405930">
        <w:rPr>
          <w:rFonts w:ascii="Times New Roman" w:hAnsi="Times New Roman" w:cs="Times New Roman"/>
          <w:sz w:val="24"/>
          <w:szCs w:val="24"/>
        </w:rPr>
        <w:t xml:space="preserve"> </w:t>
      </w:r>
      <w:r w:rsidR="00EC41E5" w:rsidRPr="00405930">
        <w:rPr>
          <w:rFonts w:ascii="Times New Roman" w:hAnsi="Times New Roman" w:cs="Times New Roman"/>
          <w:sz w:val="24"/>
          <w:szCs w:val="24"/>
        </w:rPr>
        <w:fldChar w:fldCharType="begin">
          <w:fldData xml:space="preserve">PEVuZE5vdGU+PENpdGU+PEF1dGhvcj5GcmVpdGFzPC9BdXRob3I+PFllYXI+MjAxNzwvWWVhcj48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</w:fldData>
        </w:fldChar>
      </w:r>
      <w:r w:rsidR="00F62AB0" w:rsidRPr="00405930">
        <w:rPr>
          <w:rFonts w:ascii="Times New Roman" w:hAnsi="Times New Roman" w:cs="Times New Roman"/>
          <w:sz w:val="24"/>
          <w:szCs w:val="24"/>
        </w:rPr>
        <w:instrText xml:space="preserve"> ADDIN EN.CITE </w:instrText>
      </w:r>
      <w:r w:rsidR="00F62AB0" w:rsidRPr="00405930">
        <w:rPr>
          <w:rFonts w:ascii="Times New Roman" w:hAnsi="Times New Roman" w:cs="Times New Roman"/>
          <w:sz w:val="24"/>
          <w:szCs w:val="24"/>
        </w:rPr>
        <w:fldChar w:fldCharType="begin">
          <w:fldData xml:space="preserve">PEVuZE5vdGU+PENpdGU+PEF1dGhvcj5GcmVpdGFzPC9BdXRob3I+PFllYXI+MjAxNzwvWWVhcj48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</w:fldData>
        </w:fldChar>
      </w:r>
      <w:r w:rsidR="00F62AB0" w:rsidRPr="00405930">
        <w:rPr>
          <w:rFonts w:ascii="Times New Roman" w:hAnsi="Times New Roman" w:cs="Times New Roman"/>
          <w:sz w:val="24"/>
          <w:szCs w:val="24"/>
        </w:rPr>
        <w:instrText xml:space="preserve"> ADDIN EN.CITE.DATA </w:instrText>
      </w:r>
      <w:r w:rsidR="00F62AB0" w:rsidRPr="00405930">
        <w:rPr>
          <w:rFonts w:ascii="Times New Roman" w:hAnsi="Times New Roman" w:cs="Times New Roman"/>
          <w:sz w:val="24"/>
          <w:szCs w:val="24"/>
        </w:rPr>
      </w:r>
      <w:r w:rsidR="00F62AB0" w:rsidRPr="00405930">
        <w:rPr>
          <w:rFonts w:ascii="Times New Roman" w:hAnsi="Times New Roman" w:cs="Times New Roman"/>
          <w:sz w:val="24"/>
          <w:szCs w:val="24"/>
        </w:rPr>
        <w:fldChar w:fldCharType="end"/>
      </w:r>
      <w:r w:rsidR="00EC41E5" w:rsidRPr="00405930">
        <w:rPr>
          <w:rFonts w:ascii="Times New Roman" w:hAnsi="Times New Roman" w:cs="Times New Roman"/>
          <w:sz w:val="24"/>
          <w:szCs w:val="24"/>
        </w:rPr>
      </w:r>
      <w:r w:rsidR="00EC41E5" w:rsidRPr="00405930">
        <w:rPr>
          <w:rFonts w:ascii="Times New Roman" w:hAnsi="Times New Roman" w:cs="Times New Roman"/>
          <w:sz w:val="24"/>
          <w:szCs w:val="24"/>
        </w:rPr>
        <w:fldChar w:fldCharType="separate"/>
      </w:r>
      <w:r w:rsidR="00F62AB0" w:rsidRPr="00405930">
        <w:rPr>
          <w:rFonts w:ascii="Times New Roman" w:hAnsi="Times New Roman" w:cs="Times New Roman"/>
          <w:noProof/>
          <w:sz w:val="24"/>
          <w:szCs w:val="24"/>
        </w:rPr>
        <w:t>(36, 37)</w:t>
      </w:r>
      <w:r w:rsidR="00EC41E5" w:rsidRPr="00405930">
        <w:rPr>
          <w:rFonts w:ascii="Times New Roman" w:hAnsi="Times New Roman" w:cs="Times New Roman"/>
          <w:sz w:val="24"/>
          <w:szCs w:val="24"/>
        </w:rPr>
        <w:fldChar w:fldCharType="end"/>
      </w:r>
      <w:r w:rsidR="00041C47" w:rsidRPr="00405930">
        <w:rPr>
          <w:rFonts w:ascii="Times New Roman" w:hAnsi="Times New Roman" w:cs="Times New Roman"/>
          <w:sz w:val="24"/>
          <w:szCs w:val="24"/>
        </w:rPr>
        <w:t>, there was no statistically significant difference in prevalence of</w:t>
      </w:r>
      <w:r w:rsidR="006737B1" w:rsidRPr="00405930">
        <w:rPr>
          <w:rFonts w:ascii="Times New Roman" w:hAnsi="Times New Roman" w:cs="Times New Roman"/>
          <w:sz w:val="24"/>
          <w:szCs w:val="24"/>
        </w:rPr>
        <w:t xml:space="preserve"> consensus</w:t>
      </w:r>
      <w:r w:rsidR="00041C47" w:rsidRPr="00405930">
        <w:rPr>
          <w:rFonts w:ascii="Times New Roman" w:hAnsi="Times New Roman" w:cs="Times New Roman"/>
          <w:sz w:val="24"/>
          <w:szCs w:val="24"/>
        </w:rPr>
        <w:t xml:space="preserve"> OH among men who were current smokers and those who reported moderate to heavy alcohol consumption. </w:t>
      </w:r>
      <w:r w:rsidR="006737B1" w:rsidRPr="00405930">
        <w:rPr>
          <w:rFonts w:ascii="Times New Roman" w:hAnsi="Times New Roman" w:cs="Times New Roman"/>
          <w:sz w:val="24"/>
          <w:szCs w:val="24"/>
        </w:rPr>
        <w:t>Possible explanations for this include misclassification of men with and without OH (repeated measurements of orthostatic blood pressure</w:t>
      </w:r>
      <w:r w:rsidR="00041C47" w:rsidRPr="00405930">
        <w:rPr>
          <w:rFonts w:ascii="Times New Roman" w:hAnsi="Times New Roman" w:cs="Times New Roman"/>
          <w:sz w:val="24"/>
          <w:szCs w:val="24"/>
        </w:rPr>
        <w:t xml:space="preserve"> across a </w:t>
      </w:r>
      <w:r w:rsidR="006737B1" w:rsidRPr="00405930">
        <w:rPr>
          <w:rFonts w:ascii="Times New Roman" w:hAnsi="Times New Roman" w:cs="Times New Roman"/>
          <w:sz w:val="24"/>
          <w:szCs w:val="24"/>
        </w:rPr>
        <w:t xml:space="preserve">period of time (days or weeks) may have permitted more accurate classification) and/or the possibility that smoking and alcohol consumption may only affect postural blood pressure measurements in the acute period following consumption. </w:t>
      </w:r>
      <w:r w:rsidR="006737B1" w:rsidRPr="00405930">
        <w:rPr>
          <w:rFonts w:ascii="Times New Roman" w:hAnsi="Times New Roman" w:cs="Times New Roman"/>
          <w:sz w:val="24"/>
          <w:szCs w:val="24"/>
        </w:rPr>
        <w:br/>
      </w:r>
      <w:r w:rsidR="006737B1" w:rsidRPr="00405930">
        <w:rPr>
          <w:rFonts w:ascii="Times New Roman" w:hAnsi="Times New Roman" w:cs="Times New Roman"/>
          <w:sz w:val="24"/>
          <w:szCs w:val="24"/>
        </w:rPr>
        <w:br/>
      </w:r>
      <w:r w:rsidR="00AD3662" w:rsidRPr="00405930">
        <w:rPr>
          <w:rFonts w:ascii="Times New Roman" w:hAnsi="Times New Roman" w:cs="Times New Roman"/>
          <w:sz w:val="24"/>
          <w:szCs w:val="24"/>
        </w:rPr>
        <w:t xml:space="preserve">OH has been shown to increase risk of cardiovascular disease, including stroke, heart failure, atrial fibrillation and myocardial infarction </w:t>
      </w:r>
      <w:r w:rsidR="00AD3662" w:rsidRPr="00405930">
        <w:rPr>
          <w:rFonts w:ascii="Times New Roman" w:hAnsi="Times New Roman" w:cs="Times New Roman"/>
          <w:sz w:val="24"/>
          <w:szCs w:val="24"/>
        </w:rPr>
        <w:fldChar w:fldCharType="begin">
          <w:fldData xml:space="preserve">PEVuZE5vdGU+PENpdGU+PEF1dGhvcj5CZW52ZW51dG88L0F1dGhvcj48WWVhcj4yMDExPC9ZZWFy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</w:fldData>
        </w:fldChar>
      </w:r>
      <w:r w:rsidR="00A77BAF" w:rsidRPr="00405930">
        <w:rPr>
          <w:rFonts w:ascii="Times New Roman" w:hAnsi="Times New Roman" w:cs="Times New Roman"/>
          <w:sz w:val="24"/>
          <w:szCs w:val="24"/>
        </w:rPr>
        <w:instrText xml:space="preserve"> ADDIN EN.CITE </w:instrText>
      </w:r>
      <w:r w:rsidR="00A77BAF" w:rsidRPr="00405930">
        <w:rPr>
          <w:rFonts w:ascii="Times New Roman" w:hAnsi="Times New Roman" w:cs="Times New Roman"/>
          <w:sz w:val="24"/>
          <w:szCs w:val="24"/>
        </w:rPr>
        <w:fldChar w:fldCharType="begin">
          <w:fldData xml:space="preserve">PEVuZE5vdGU+PENpdGU+PEF1dGhvcj5CZW52ZW51dG88L0F1dGhvcj48WWVhcj4yMDExPC9ZZWFy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</w:fldData>
        </w:fldChar>
      </w:r>
      <w:r w:rsidR="00A77BAF" w:rsidRPr="00405930">
        <w:rPr>
          <w:rFonts w:ascii="Times New Roman" w:hAnsi="Times New Roman" w:cs="Times New Roman"/>
          <w:sz w:val="24"/>
          <w:szCs w:val="24"/>
        </w:rPr>
        <w:instrText xml:space="preserve"> ADDIN EN.CITE.DATA </w:instrText>
      </w:r>
      <w:r w:rsidR="00A77BAF" w:rsidRPr="00405930">
        <w:rPr>
          <w:rFonts w:ascii="Times New Roman" w:hAnsi="Times New Roman" w:cs="Times New Roman"/>
          <w:sz w:val="24"/>
          <w:szCs w:val="24"/>
        </w:rPr>
      </w:r>
      <w:r w:rsidR="00A77BAF" w:rsidRPr="00405930">
        <w:rPr>
          <w:rFonts w:ascii="Times New Roman" w:hAnsi="Times New Roman" w:cs="Times New Roman"/>
          <w:sz w:val="24"/>
          <w:szCs w:val="24"/>
        </w:rPr>
        <w:fldChar w:fldCharType="end"/>
      </w:r>
      <w:r w:rsidR="00AD3662" w:rsidRPr="00405930">
        <w:rPr>
          <w:rFonts w:ascii="Times New Roman" w:hAnsi="Times New Roman" w:cs="Times New Roman"/>
          <w:sz w:val="24"/>
          <w:szCs w:val="24"/>
        </w:rPr>
      </w:r>
      <w:r w:rsidR="00AD3662" w:rsidRPr="00405930">
        <w:rPr>
          <w:rFonts w:ascii="Times New Roman" w:hAnsi="Times New Roman" w:cs="Times New Roman"/>
          <w:sz w:val="24"/>
          <w:szCs w:val="24"/>
        </w:rPr>
        <w:fldChar w:fldCharType="separate"/>
      </w:r>
      <w:r w:rsidR="00A77BAF" w:rsidRPr="00405930">
        <w:rPr>
          <w:rFonts w:ascii="Times New Roman" w:hAnsi="Times New Roman" w:cs="Times New Roman"/>
          <w:noProof/>
          <w:sz w:val="24"/>
          <w:szCs w:val="24"/>
        </w:rPr>
        <w:t>(4-7)</w:t>
      </w:r>
      <w:r w:rsidR="00AD3662" w:rsidRPr="00405930">
        <w:rPr>
          <w:rFonts w:ascii="Times New Roman" w:hAnsi="Times New Roman" w:cs="Times New Roman"/>
          <w:sz w:val="24"/>
          <w:szCs w:val="24"/>
        </w:rPr>
        <w:fldChar w:fldCharType="end"/>
      </w:r>
      <w:r w:rsidR="004F018A" w:rsidRPr="00405930">
        <w:rPr>
          <w:rFonts w:ascii="Times New Roman" w:hAnsi="Times New Roman" w:cs="Times New Roman"/>
          <w:sz w:val="24"/>
          <w:szCs w:val="24"/>
        </w:rPr>
        <w:t>. O</w:t>
      </w:r>
      <w:r w:rsidR="00AD3662" w:rsidRPr="00405930">
        <w:rPr>
          <w:rFonts w:ascii="Times New Roman" w:hAnsi="Times New Roman" w:cs="Times New Roman"/>
          <w:sz w:val="24"/>
          <w:szCs w:val="24"/>
        </w:rPr>
        <w:t xml:space="preserve">ur findings </w:t>
      </w:r>
      <w:r w:rsidR="005F5AB2" w:rsidRPr="00405930">
        <w:rPr>
          <w:rFonts w:ascii="Times New Roman" w:hAnsi="Times New Roman" w:cs="Times New Roman"/>
          <w:sz w:val="24"/>
          <w:szCs w:val="24"/>
        </w:rPr>
        <w:t xml:space="preserve">highlight the association between specific circulating cardiovascular risk markers and OH, providing further evidence that OH may be associated with increased cardiovascular risk. </w:t>
      </w:r>
      <w:r w:rsidR="00AD3662" w:rsidRPr="00405930">
        <w:rPr>
          <w:rFonts w:ascii="Times New Roman" w:hAnsi="Times New Roman" w:cs="Times New Roman"/>
          <w:sz w:val="24"/>
          <w:szCs w:val="24"/>
        </w:rPr>
        <w:t>Ou</w:t>
      </w:r>
      <w:r w:rsidR="001B5B0D" w:rsidRPr="00405930">
        <w:rPr>
          <w:rFonts w:ascii="Times New Roman" w:hAnsi="Times New Roman" w:cs="Times New Roman"/>
          <w:sz w:val="24"/>
          <w:szCs w:val="24"/>
        </w:rPr>
        <w:t>r study extend</w:t>
      </w:r>
      <w:r w:rsidR="00B31520" w:rsidRPr="00405930">
        <w:rPr>
          <w:rFonts w:ascii="Times New Roman" w:hAnsi="Times New Roman" w:cs="Times New Roman"/>
          <w:sz w:val="24"/>
          <w:szCs w:val="24"/>
        </w:rPr>
        <w:t>s</w:t>
      </w:r>
      <w:r w:rsidR="001B5B0D" w:rsidRPr="00405930">
        <w:rPr>
          <w:rFonts w:ascii="Times New Roman" w:hAnsi="Times New Roman" w:cs="Times New Roman"/>
          <w:sz w:val="24"/>
          <w:szCs w:val="24"/>
        </w:rPr>
        <w:t xml:space="preserve"> previous </w:t>
      </w:r>
      <w:r w:rsidR="004075A8" w:rsidRPr="00405930">
        <w:rPr>
          <w:rFonts w:ascii="Times New Roman" w:hAnsi="Times New Roman" w:cs="Times New Roman"/>
          <w:sz w:val="24"/>
          <w:szCs w:val="24"/>
        </w:rPr>
        <w:t>research</w:t>
      </w:r>
      <w:r w:rsidR="001B5B0D" w:rsidRPr="00405930">
        <w:rPr>
          <w:rFonts w:ascii="Times New Roman" w:hAnsi="Times New Roman" w:cs="Times New Roman"/>
          <w:sz w:val="24"/>
          <w:szCs w:val="24"/>
        </w:rPr>
        <w:t xml:space="preserve"> by </w:t>
      </w:r>
      <w:r w:rsidR="00B31520" w:rsidRPr="00405930">
        <w:rPr>
          <w:rFonts w:ascii="Times New Roman" w:hAnsi="Times New Roman" w:cs="Times New Roman"/>
          <w:sz w:val="24"/>
          <w:szCs w:val="24"/>
        </w:rPr>
        <w:t>investigating a</w:t>
      </w:r>
      <w:r w:rsidR="0094080F" w:rsidRPr="00405930">
        <w:rPr>
          <w:rFonts w:ascii="Times New Roman" w:hAnsi="Times New Roman" w:cs="Times New Roman"/>
          <w:sz w:val="24"/>
          <w:szCs w:val="24"/>
        </w:rPr>
        <w:t xml:space="preserve"> wider range </w:t>
      </w:r>
      <w:r w:rsidR="00B31520" w:rsidRPr="00405930">
        <w:rPr>
          <w:rFonts w:ascii="Times New Roman" w:hAnsi="Times New Roman" w:cs="Times New Roman"/>
          <w:sz w:val="24"/>
          <w:szCs w:val="24"/>
        </w:rPr>
        <w:t xml:space="preserve">of </w:t>
      </w:r>
      <w:r w:rsidR="00F52F59" w:rsidRPr="00405930">
        <w:rPr>
          <w:rFonts w:ascii="Times New Roman" w:hAnsi="Times New Roman" w:cs="Times New Roman"/>
          <w:sz w:val="24"/>
          <w:szCs w:val="24"/>
        </w:rPr>
        <w:t>cardio</w:t>
      </w:r>
      <w:r w:rsidR="00B31520" w:rsidRPr="00405930">
        <w:rPr>
          <w:rFonts w:ascii="Times New Roman" w:hAnsi="Times New Roman" w:cs="Times New Roman"/>
          <w:sz w:val="24"/>
          <w:szCs w:val="24"/>
        </w:rPr>
        <w:t>vascular</w:t>
      </w:r>
      <w:r w:rsidR="0094080F" w:rsidRPr="00405930">
        <w:rPr>
          <w:rFonts w:ascii="Times New Roman" w:hAnsi="Times New Roman" w:cs="Times New Roman"/>
          <w:sz w:val="24"/>
          <w:szCs w:val="24"/>
        </w:rPr>
        <w:t xml:space="preserve"> risk markers</w:t>
      </w:r>
      <w:r w:rsidR="00E53953" w:rsidRPr="00405930">
        <w:rPr>
          <w:rFonts w:ascii="Times New Roman" w:hAnsi="Times New Roman" w:cs="Times New Roman"/>
          <w:sz w:val="24"/>
          <w:szCs w:val="24"/>
        </w:rPr>
        <w:t xml:space="preserve"> in an older cohort</w:t>
      </w:r>
      <w:r w:rsidR="0094080F" w:rsidRPr="00405930">
        <w:rPr>
          <w:rFonts w:ascii="Times New Roman" w:hAnsi="Times New Roman" w:cs="Times New Roman"/>
          <w:sz w:val="24"/>
          <w:szCs w:val="24"/>
        </w:rPr>
        <w:t xml:space="preserve"> </w:t>
      </w:r>
      <w:r w:rsidR="008C510F" w:rsidRPr="00405930">
        <w:rPr>
          <w:rFonts w:ascii="Times New Roman" w:hAnsi="Times New Roman" w:cs="Times New Roman"/>
          <w:sz w:val="24"/>
          <w:szCs w:val="24"/>
        </w:rPr>
        <w:t xml:space="preserve">– in whom the burden of OH is greatest – </w:t>
      </w:r>
      <w:r w:rsidR="001B5B0D" w:rsidRPr="00405930">
        <w:rPr>
          <w:rFonts w:ascii="Times New Roman" w:hAnsi="Times New Roman" w:cs="Times New Roman"/>
          <w:sz w:val="24"/>
          <w:szCs w:val="24"/>
        </w:rPr>
        <w:t xml:space="preserve">and contrasting the risk profile of </w:t>
      </w:r>
      <w:r w:rsidR="00F52F59" w:rsidRPr="00405930">
        <w:rPr>
          <w:rFonts w:ascii="Times New Roman" w:hAnsi="Times New Roman" w:cs="Times New Roman"/>
          <w:sz w:val="24"/>
          <w:szCs w:val="24"/>
        </w:rPr>
        <w:t>isolated</w:t>
      </w:r>
      <w:r w:rsidR="001B5B0D" w:rsidRPr="00405930">
        <w:rPr>
          <w:rFonts w:ascii="Times New Roman" w:hAnsi="Times New Roman" w:cs="Times New Roman"/>
          <w:sz w:val="24"/>
          <w:szCs w:val="24"/>
        </w:rPr>
        <w:t xml:space="preserve"> systolic </w:t>
      </w:r>
      <w:r w:rsidR="00B06089" w:rsidRPr="00405930">
        <w:rPr>
          <w:rFonts w:ascii="Times New Roman" w:hAnsi="Times New Roman" w:cs="Times New Roman"/>
          <w:sz w:val="24"/>
          <w:szCs w:val="24"/>
        </w:rPr>
        <w:t>OH</w:t>
      </w:r>
      <w:r w:rsidR="00F15ADA" w:rsidRPr="00405930">
        <w:rPr>
          <w:rFonts w:ascii="Times New Roman" w:hAnsi="Times New Roman" w:cs="Times New Roman"/>
          <w:sz w:val="24"/>
          <w:szCs w:val="24"/>
        </w:rPr>
        <w:t>,</w:t>
      </w:r>
      <w:r w:rsidR="001B5B0D" w:rsidRPr="00405930">
        <w:rPr>
          <w:rFonts w:ascii="Times New Roman" w:hAnsi="Times New Roman" w:cs="Times New Roman"/>
          <w:sz w:val="24"/>
          <w:szCs w:val="24"/>
        </w:rPr>
        <w:t xml:space="preserve"> </w:t>
      </w:r>
      <w:r w:rsidR="00F52F59" w:rsidRPr="00405930">
        <w:rPr>
          <w:rFonts w:ascii="Times New Roman" w:hAnsi="Times New Roman" w:cs="Times New Roman"/>
          <w:sz w:val="24"/>
          <w:szCs w:val="24"/>
        </w:rPr>
        <w:t xml:space="preserve">isolated </w:t>
      </w:r>
      <w:r w:rsidR="001B5B0D" w:rsidRPr="00405930">
        <w:rPr>
          <w:rFonts w:ascii="Times New Roman" w:hAnsi="Times New Roman" w:cs="Times New Roman"/>
          <w:sz w:val="24"/>
          <w:szCs w:val="24"/>
        </w:rPr>
        <w:t>diastolic OH</w:t>
      </w:r>
      <w:r w:rsidR="00F15ADA" w:rsidRPr="00405930">
        <w:rPr>
          <w:rFonts w:ascii="Times New Roman" w:hAnsi="Times New Roman" w:cs="Times New Roman"/>
          <w:sz w:val="24"/>
          <w:szCs w:val="24"/>
        </w:rPr>
        <w:t xml:space="preserve"> and combined systolic and diastolic OH</w:t>
      </w:r>
      <w:r w:rsidR="00CC472C" w:rsidRPr="00405930">
        <w:rPr>
          <w:rFonts w:ascii="Times New Roman" w:hAnsi="Times New Roman" w:cs="Times New Roman"/>
          <w:sz w:val="24"/>
          <w:szCs w:val="24"/>
        </w:rPr>
        <w:t>;</w:t>
      </w:r>
      <w:r w:rsidR="001B5B0D" w:rsidRPr="00405930">
        <w:rPr>
          <w:rFonts w:ascii="Times New Roman" w:hAnsi="Times New Roman" w:cs="Times New Roman"/>
          <w:sz w:val="24"/>
          <w:szCs w:val="24"/>
        </w:rPr>
        <w:t xml:space="preserve"> </w:t>
      </w:r>
      <w:r w:rsidR="007D7F03" w:rsidRPr="00405930">
        <w:rPr>
          <w:rFonts w:ascii="Times New Roman" w:hAnsi="Times New Roman" w:cs="Times New Roman"/>
          <w:sz w:val="24"/>
          <w:szCs w:val="24"/>
        </w:rPr>
        <w:t>a distinction that has</w:t>
      </w:r>
      <w:r w:rsidR="00883886" w:rsidRPr="00405930">
        <w:rPr>
          <w:rFonts w:ascii="Times New Roman" w:hAnsi="Times New Roman" w:cs="Times New Roman"/>
          <w:sz w:val="24"/>
          <w:szCs w:val="24"/>
        </w:rPr>
        <w:t>, thus far,</w:t>
      </w:r>
      <w:r w:rsidR="007D7F03" w:rsidRPr="00405930">
        <w:rPr>
          <w:rFonts w:ascii="Times New Roman" w:hAnsi="Times New Roman" w:cs="Times New Roman"/>
          <w:sz w:val="24"/>
          <w:szCs w:val="24"/>
        </w:rPr>
        <w:t xml:space="preserve"> been </w:t>
      </w:r>
      <w:r w:rsidR="00723AD4" w:rsidRPr="00405930">
        <w:rPr>
          <w:rFonts w:ascii="Times New Roman" w:hAnsi="Times New Roman" w:cs="Times New Roman"/>
          <w:sz w:val="24"/>
          <w:szCs w:val="24"/>
        </w:rPr>
        <w:t xml:space="preserve">made </w:t>
      </w:r>
      <w:r w:rsidR="007D7F03" w:rsidRPr="00405930">
        <w:rPr>
          <w:rFonts w:ascii="Times New Roman" w:hAnsi="Times New Roman" w:cs="Times New Roman"/>
          <w:sz w:val="24"/>
          <w:szCs w:val="24"/>
        </w:rPr>
        <w:t>infrequently</w:t>
      </w:r>
      <w:r w:rsidR="0046625B" w:rsidRPr="00405930">
        <w:rPr>
          <w:rFonts w:ascii="Times New Roman" w:hAnsi="Times New Roman" w:cs="Times New Roman"/>
          <w:sz w:val="24"/>
          <w:szCs w:val="24"/>
        </w:rPr>
        <w:t>.</w:t>
      </w:r>
      <w:r w:rsidR="00F40067" w:rsidRPr="00405930">
        <w:rPr>
          <w:rFonts w:ascii="Times New Roman" w:hAnsi="Times New Roman" w:cs="Times New Roman"/>
          <w:sz w:val="24"/>
          <w:szCs w:val="24"/>
        </w:rPr>
        <w:t xml:space="preserve"> </w:t>
      </w:r>
      <w:r w:rsidR="005B3F6E" w:rsidRPr="00405930">
        <w:rPr>
          <w:rFonts w:ascii="Times New Roman" w:hAnsi="Times New Roman" w:cs="Times New Roman"/>
          <w:sz w:val="24"/>
          <w:szCs w:val="24"/>
        </w:rPr>
        <w:t>T</w:t>
      </w:r>
      <w:r w:rsidR="001F612E" w:rsidRPr="00405930">
        <w:rPr>
          <w:rFonts w:ascii="Times New Roman" w:hAnsi="Times New Roman" w:cs="Times New Roman"/>
          <w:sz w:val="24"/>
          <w:szCs w:val="24"/>
        </w:rPr>
        <w:t xml:space="preserve">he different components of </w:t>
      </w:r>
      <w:r w:rsidR="00E40A63" w:rsidRPr="00405930">
        <w:rPr>
          <w:rFonts w:ascii="Times New Roman" w:hAnsi="Times New Roman" w:cs="Times New Roman"/>
          <w:sz w:val="24"/>
          <w:szCs w:val="24"/>
        </w:rPr>
        <w:t>OH may be of different</w:t>
      </w:r>
      <w:r w:rsidR="001F612E" w:rsidRPr="00405930">
        <w:rPr>
          <w:rFonts w:ascii="Times New Roman" w:hAnsi="Times New Roman" w:cs="Times New Roman"/>
          <w:sz w:val="24"/>
          <w:szCs w:val="24"/>
        </w:rPr>
        <w:t xml:space="preserve"> prognostic value, with respect to risk of cardiovascular events, falls and cognitive function </w:t>
      </w:r>
      <w:r w:rsidR="001F612E" w:rsidRPr="00405930">
        <w:rPr>
          <w:rFonts w:ascii="Times New Roman" w:hAnsi="Times New Roman" w:cs="Times New Roman"/>
          <w:sz w:val="24"/>
          <w:szCs w:val="24"/>
        </w:rPr>
        <w:fldChar w:fldCharType="begin">
          <w:fldData xml:space="preserve">PEVuZE5vdGU+PENpdGU+PEF1dGhvcj5GYWdhcmQgUm9iZXJ0PC9BdXRob3I+PFllYXI+MjAxMDwv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==
</w:fldData>
        </w:fldChar>
      </w:r>
      <w:r w:rsidR="00F62AB0" w:rsidRPr="00405930">
        <w:rPr>
          <w:rFonts w:ascii="Times New Roman" w:hAnsi="Times New Roman" w:cs="Times New Roman"/>
          <w:sz w:val="24"/>
          <w:szCs w:val="24"/>
        </w:rPr>
        <w:instrText xml:space="preserve"> ADDIN EN.CITE </w:instrText>
      </w:r>
      <w:r w:rsidR="00F62AB0" w:rsidRPr="00405930">
        <w:rPr>
          <w:rFonts w:ascii="Times New Roman" w:hAnsi="Times New Roman" w:cs="Times New Roman"/>
          <w:sz w:val="24"/>
          <w:szCs w:val="24"/>
        </w:rPr>
        <w:fldChar w:fldCharType="begin">
          <w:fldData xml:space="preserve">PEVuZE5vdGU+PENpdGU+PEF1dGhvcj5GYWdhcmQgUm9iZXJ0PC9BdXRob3I+PFllYXI+MjAxMDwv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==
</w:fldData>
        </w:fldChar>
      </w:r>
      <w:r w:rsidR="00F62AB0" w:rsidRPr="00405930">
        <w:rPr>
          <w:rFonts w:ascii="Times New Roman" w:hAnsi="Times New Roman" w:cs="Times New Roman"/>
          <w:sz w:val="24"/>
          <w:szCs w:val="24"/>
        </w:rPr>
        <w:instrText xml:space="preserve"> ADDIN EN.CITE.DATA </w:instrText>
      </w:r>
      <w:r w:rsidR="00F62AB0" w:rsidRPr="00405930">
        <w:rPr>
          <w:rFonts w:ascii="Times New Roman" w:hAnsi="Times New Roman" w:cs="Times New Roman"/>
          <w:sz w:val="24"/>
          <w:szCs w:val="24"/>
        </w:rPr>
      </w:r>
      <w:r w:rsidR="00F62AB0" w:rsidRPr="00405930">
        <w:rPr>
          <w:rFonts w:ascii="Times New Roman" w:hAnsi="Times New Roman" w:cs="Times New Roman"/>
          <w:sz w:val="24"/>
          <w:szCs w:val="24"/>
        </w:rPr>
        <w:fldChar w:fldCharType="end"/>
      </w:r>
      <w:r w:rsidR="001F612E" w:rsidRPr="00405930">
        <w:rPr>
          <w:rFonts w:ascii="Times New Roman" w:hAnsi="Times New Roman" w:cs="Times New Roman"/>
          <w:sz w:val="24"/>
          <w:szCs w:val="24"/>
        </w:rPr>
      </w:r>
      <w:r w:rsidR="001F612E" w:rsidRPr="00405930">
        <w:rPr>
          <w:rFonts w:ascii="Times New Roman" w:hAnsi="Times New Roman" w:cs="Times New Roman"/>
          <w:sz w:val="24"/>
          <w:szCs w:val="24"/>
        </w:rPr>
        <w:fldChar w:fldCharType="separate"/>
      </w:r>
      <w:r w:rsidR="00F62AB0" w:rsidRPr="00405930">
        <w:rPr>
          <w:rFonts w:ascii="Times New Roman" w:hAnsi="Times New Roman" w:cs="Times New Roman"/>
          <w:noProof/>
          <w:sz w:val="24"/>
          <w:szCs w:val="24"/>
        </w:rPr>
        <w:t>(23, 38-40)</w:t>
      </w:r>
      <w:r w:rsidR="001F612E" w:rsidRPr="00405930">
        <w:rPr>
          <w:rFonts w:ascii="Times New Roman" w:hAnsi="Times New Roman" w:cs="Times New Roman"/>
          <w:sz w:val="24"/>
          <w:szCs w:val="24"/>
        </w:rPr>
        <w:fldChar w:fldCharType="end"/>
      </w:r>
      <w:r w:rsidR="001F612E" w:rsidRPr="00405930">
        <w:rPr>
          <w:rFonts w:ascii="Times New Roman" w:hAnsi="Times New Roman" w:cs="Times New Roman"/>
          <w:sz w:val="24"/>
          <w:szCs w:val="24"/>
        </w:rPr>
        <w:t>, and the present findings</w:t>
      </w:r>
      <w:r w:rsidR="0046625B" w:rsidRPr="00405930">
        <w:rPr>
          <w:rFonts w:ascii="Times New Roman" w:hAnsi="Times New Roman" w:cs="Times New Roman"/>
          <w:sz w:val="24"/>
          <w:szCs w:val="24"/>
        </w:rPr>
        <w:t>, which show differing relationships between the components of OH and markers of cardiovascular risk,</w:t>
      </w:r>
      <w:r w:rsidR="001F612E" w:rsidRPr="00405930">
        <w:rPr>
          <w:rFonts w:ascii="Times New Roman" w:hAnsi="Times New Roman" w:cs="Times New Roman"/>
          <w:sz w:val="24"/>
          <w:szCs w:val="24"/>
        </w:rPr>
        <w:t xml:space="preserve"> may </w:t>
      </w:r>
      <w:r w:rsidR="006C3E0B" w:rsidRPr="00405930">
        <w:rPr>
          <w:rFonts w:ascii="Times New Roman" w:hAnsi="Times New Roman" w:cs="Times New Roman"/>
          <w:sz w:val="24"/>
          <w:szCs w:val="24"/>
        </w:rPr>
        <w:t>help explain t</w:t>
      </w:r>
      <w:r w:rsidR="001F612E" w:rsidRPr="00405930">
        <w:rPr>
          <w:rFonts w:ascii="Times New Roman" w:hAnsi="Times New Roman" w:cs="Times New Roman"/>
          <w:sz w:val="24"/>
          <w:szCs w:val="24"/>
        </w:rPr>
        <w:t xml:space="preserve">hese differences.  </w:t>
      </w:r>
      <w:r w:rsidR="001B5B0D" w:rsidRPr="00405930">
        <w:rPr>
          <w:rFonts w:ascii="Times New Roman" w:hAnsi="Times New Roman" w:cs="Times New Roman"/>
          <w:sz w:val="24"/>
          <w:szCs w:val="24"/>
        </w:rPr>
        <w:t xml:space="preserve">  </w:t>
      </w:r>
      <w:r w:rsidR="00072FEB" w:rsidRPr="00405930">
        <w:rPr>
          <w:rFonts w:ascii="Times New Roman" w:hAnsi="Times New Roman" w:cs="Times New Roman"/>
          <w:sz w:val="24"/>
          <w:szCs w:val="24"/>
        </w:rPr>
        <w:br/>
      </w:r>
      <w:r w:rsidR="00072FEB" w:rsidRPr="00405930">
        <w:rPr>
          <w:rFonts w:ascii="Times New Roman" w:hAnsi="Times New Roman" w:cs="Times New Roman"/>
          <w:sz w:val="24"/>
          <w:szCs w:val="24"/>
        </w:rPr>
        <w:lastRenderedPageBreak/>
        <w:br/>
      </w:r>
      <w:r w:rsidR="0094080F" w:rsidRPr="00405930">
        <w:rPr>
          <w:rFonts w:ascii="Times New Roman" w:hAnsi="Times New Roman" w:cs="Times New Roman"/>
          <w:i/>
          <w:sz w:val="24"/>
          <w:szCs w:val="24"/>
        </w:rPr>
        <w:t>OH</w:t>
      </w:r>
      <w:r w:rsidR="00427F83" w:rsidRPr="00405930">
        <w:rPr>
          <w:rFonts w:ascii="Times New Roman" w:hAnsi="Times New Roman" w:cs="Times New Roman"/>
          <w:i/>
          <w:sz w:val="24"/>
          <w:szCs w:val="24"/>
        </w:rPr>
        <w:t xml:space="preserve">, </w:t>
      </w:r>
      <w:r w:rsidR="00C2672D" w:rsidRPr="00405930">
        <w:rPr>
          <w:rFonts w:ascii="Times New Roman" w:hAnsi="Times New Roman" w:cs="Times New Roman"/>
          <w:i/>
          <w:sz w:val="24"/>
          <w:szCs w:val="24"/>
        </w:rPr>
        <w:t xml:space="preserve">endothelial dysfunction, </w:t>
      </w:r>
      <w:r w:rsidR="007D39EA" w:rsidRPr="00405930">
        <w:rPr>
          <w:rFonts w:ascii="Times New Roman" w:hAnsi="Times New Roman" w:cs="Times New Roman"/>
          <w:i/>
          <w:sz w:val="24"/>
          <w:szCs w:val="24"/>
        </w:rPr>
        <w:t xml:space="preserve">haemostatis, </w:t>
      </w:r>
      <w:r w:rsidR="00C2672D" w:rsidRPr="00405930">
        <w:rPr>
          <w:rFonts w:ascii="Times New Roman" w:hAnsi="Times New Roman" w:cs="Times New Roman"/>
          <w:i/>
          <w:sz w:val="24"/>
          <w:szCs w:val="24"/>
        </w:rPr>
        <w:t xml:space="preserve">vascular </w:t>
      </w:r>
      <w:r w:rsidR="00C2672D">
        <w:rPr>
          <w:rFonts w:ascii="Times New Roman" w:hAnsi="Times New Roman" w:cs="Times New Roman"/>
          <w:i/>
          <w:sz w:val="24"/>
          <w:szCs w:val="24"/>
        </w:rPr>
        <w:t xml:space="preserve">calcification and </w:t>
      </w:r>
      <w:r w:rsidR="004E10D0" w:rsidRPr="00E97B64">
        <w:rPr>
          <w:rFonts w:ascii="Times New Roman" w:hAnsi="Times New Roman" w:cs="Times New Roman"/>
          <w:i/>
          <w:sz w:val="24"/>
          <w:szCs w:val="24"/>
        </w:rPr>
        <w:t xml:space="preserve">inflammation </w:t>
      </w:r>
      <w:r w:rsidR="00B422E3" w:rsidRPr="00E97B64">
        <w:rPr>
          <w:rFonts w:ascii="Times New Roman" w:hAnsi="Times New Roman" w:cs="Times New Roman"/>
          <w:i/>
          <w:sz w:val="24"/>
          <w:szCs w:val="24"/>
        </w:rPr>
        <w:t>–</w:t>
      </w:r>
      <w:r w:rsidR="00883886">
        <w:rPr>
          <w:rFonts w:ascii="Times New Roman" w:hAnsi="Times New Roman" w:cs="Times New Roman"/>
          <w:i/>
          <w:sz w:val="24"/>
          <w:szCs w:val="24"/>
        </w:rPr>
        <w:t xml:space="preserve"> </w:t>
      </w:r>
      <w:r w:rsidR="00883886" w:rsidRPr="00914EFE">
        <w:rPr>
          <w:rFonts w:ascii="Times New Roman" w:hAnsi="Times New Roman" w:cs="Times New Roman"/>
          <w:sz w:val="24"/>
          <w:szCs w:val="24"/>
        </w:rPr>
        <w:t>Consensus</w:t>
      </w:r>
      <w:r w:rsidR="00883886">
        <w:rPr>
          <w:rFonts w:ascii="Times New Roman" w:hAnsi="Times New Roman" w:cs="Times New Roman"/>
          <w:i/>
          <w:sz w:val="24"/>
          <w:szCs w:val="24"/>
        </w:rPr>
        <w:t xml:space="preserve"> </w:t>
      </w:r>
      <w:r w:rsidR="00D606E4" w:rsidRPr="00E97B64">
        <w:rPr>
          <w:rFonts w:ascii="Times New Roman" w:hAnsi="Times New Roman" w:cs="Times New Roman"/>
          <w:sz w:val="24"/>
          <w:szCs w:val="24"/>
        </w:rPr>
        <w:t xml:space="preserve">OH </w:t>
      </w:r>
      <w:r w:rsidR="000D490C" w:rsidRPr="00E97B64">
        <w:rPr>
          <w:rFonts w:ascii="Times New Roman" w:hAnsi="Times New Roman" w:cs="Times New Roman"/>
          <w:sz w:val="24"/>
          <w:szCs w:val="24"/>
        </w:rPr>
        <w:t xml:space="preserve">was associated </w:t>
      </w:r>
      <w:r w:rsidR="00427F83" w:rsidRPr="00E97B64">
        <w:rPr>
          <w:rFonts w:ascii="Times New Roman" w:hAnsi="Times New Roman" w:cs="Times New Roman"/>
          <w:sz w:val="24"/>
          <w:szCs w:val="24"/>
        </w:rPr>
        <w:t xml:space="preserve">with elevated levels of </w:t>
      </w:r>
      <w:r w:rsidR="004A6252">
        <w:rPr>
          <w:rFonts w:ascii="Times New Roman" w:hAnsi="Times New Roman" w:cs="Times New Roman"/>
          <w:sz w:val="24"/>
          <w:szCs w:val="24"/>
        </w:rPr>
        <w:t>VWF</w:t>
      </w:r>
      <w:r w:rsidR="00E6709E">
        <w:rPr>
          <w:rFonts w:ascii="Times New Roman" w:hAnsi="Times New Roman" w:cs="Times New Roman"/>
          <w:sz w:val="24"/>
          <w:szCs w:val="24"/>
        </w:rPr>
        <w:t xml:space="preserve"> and </w:t>
      </w:r>
      <w:r w:rsidR="002E19FD" w:rsidRPr="00E97B64">
        <w:rPr>
          <w:rFonts w:ascii="Times New Roman" w:hAnsi="Times New Roman" w:cs="Times New Roman"/>
          <w:sz w:val="24"/>
          <w:szCs w:val="24"/>
        </w:rPr>
        <w:t xml:space="preserve">phosphate. </w:t>
      </w:r>
      <w:r w:rsidR="004A6252">
        <w:rPr>
          <w:rFonts w:ascii="Times New Roman" w:hAnsi="Times New Roman" w:cs="Times New Roman"/>
          <w:sz w:val="24"/>
          <w:szCs w:val="24"/>
        </w:rPr>
        <w:t>VWF</w:t>
      </w:r>
      <w:r w:rsidR="00A0193A" w:rsidRPr="00E97B64">
        <w:rPr>
          <w:rFonts w:ascii="Times New Roman" w:hAnsi="Times New Roman" w:cs="Times New Roman"/>
          <w:sz w:val="24"/>
          <w:szCs w:val="24"/>
        </w:rPr>
        <w:t xml:space="preserve"> is a glycoprotein involved in haemostasis</w:t>
      </w:r>
      <w:r w:rsidR="00DD50DD" w:rsidRPr="00E97B64">
        <w:rPr>
          <w:rFonts w:ascii="Times New Roman" w:hAnsi="Times New Roman" w:cs="Times New Roman"/>
          <w:sz w:val="24"/>
          <w:szCs w:val="24"/>
        </w:rPr>
        <w:t xml:space="preserve"> and circulating levels may reflect both endothelial dysfunction or activation </w:t>
      </w:r>
      <w:r w:rsidR="00DD50DD" w:rsidRPr="00E97B64">
        <w:rPr>
          <w:rFonts w:ascii="Times New Roman" w:hAnsi="Times New Roman" w:cs="Times New Roman"/>
          <w:sz w:val="24"/>
          <w:szCs w:val="24"/>
        </w:rPr>
        <w:fldChar w:fldCharType="begin"/>
      </w:r>
      <w:r w:rsidR="00471A23" w:rsidRPr="00E97B64">
        <w:rPr>
          <w:rFonts w:ascii="Times New Roman" w:hAnsi="Times New Roman" w:cs="Times New Roman"/>
          <w:sz w:val="24"/>
          <w:szCs w:val="24"/>
        </w:rPr>
        <w:instrText xml:space="preserve"> ADDIN EN.CITE &lt;EndNote&gt;&lt;Cite&gt;&lt;Author&gt;Vischer&lt;/Author&gt;&lt;Year&gt;2006&lt;/Year&gt;&lt;RecNum&gt;64&lt;/RecNum&gt;&lt;DisplayText&gt;(13)&lt;/DisplayText&gt;&lt;record&gt;&lt;rec-number&gt;64&lt;/rec-number&gt;&lt;foreign-keys&gt;&lt;key app="EN" db-id="wetdpax0udedwsewvr5595ekzprfz59wzsrz" timestamp="1553818339"&gt;64&lt;/key&gt;&lt;/foreign-keys&gt;&lt;ref-type name="Journal Article"&gt;17&lt;/ref-type&gt;&lt;contributors&gt;&lt;authors&gt;&lt;author&gt;Vischer, U. M.&lt;/author&gt;&lt;/authors&gt;&lt;/contributors&gt;&lt;titles&gt;&lt;title&gt;von Willebrand factor, endothelial dysfunction, and cardiovascular disease&lt;/title&gt;&lt;secondary-title&gt;Journal of Thrombosis and Haemostasis&lt;/secondary-title&gt;&lt;/titles&gt;&lt;periodical&gt;&lt;full-title&gt;Journal of Thrombosis and Haemostasis&lt;/full-title&gt;&lt;/periodical&gt;&lt;pages&gt;1186-1193&lt;/pages&gt;&lt;volume&gt;4&lt;/volume&gt;&lt;number&gt;6&lt;/number&gt;&lt;keywords&gt;&lt;keyword&gt;coronary heart disease&lt;/keyword&gt;&lt;keyword&gt;plasma VWF levels&lt;/keyword&gt;&lt;keyword&gt;risk factor&lt;/keyword&gt;&lt;keyword&gt;von Willebrand factor&lt;/keyword&gt;&lt;/keywords&gt;&lt;dates&gt;&lt;year&gt;2006&lt;/year&gt;&lt;pub-dates&gt;&lt;date&gt;2006/06/01&lt;/date&gt;&lt;/pub-dates&gt;&lt;/dates&gt;&lt;publisher&gt;John Wiley &amp;amp; Sons, Ltd (10.1111)&lt;/publisher&gt;&lt;isbn&gt;1538-7933&lt;/isbn&gt;&lt;urls&gt;&lt;related-urls&gt;&lt;url&gt;https://doi.org/10.1111/j.1538-7836.2006.01949.x&lt;/url&gt;&lt;/related-urls&gt;&lt;/urls&gt;&lt;electronic-resource-num&gt;10.1111/j.1538-7836.2006.01949.x&lt;/electronic-resource-num&gt;&lt;access-date&gt;2019/03/28&lt;/access-date&gt;&lt;/record&gt;&lt;/Cite&gt;&lt;/EndNote&gt;</w:instrText>
      </w:r>
      <w:r w:rsidR="00DD50DD" w:rsidRPr="00E97B64">
        <w:rPr>
          <w:rFonts w:ascii="Times New Roman" w:hAnsi="Times New Roman" w:cs="Times New Roman"/>
          <w:sz w:val="24"/>
          <w:szCs w:val="24"/>
        </w:rPr>
        <w:fldChar w:fldCharType="separate"/>
      </w:r>
      <w:r w:rsidR="00471A23" w:rsidRPr="00E97B64">
        <w:rPr>
          <w:rFonts w:ascii="Times New Roman" w:hAnsi="Times New Roman" w:cs="Times New Roman"/>
          <w:noProof/>
          <w:sz w:val="24"/>
          <w:szCs w:val="24"/>
        </w:rPr>
        <w:t>(13)</w:t>
      </w:r>
      <w:r w:rsidR="00DD50DD" w:rsidRPr="00E97B64">
        <w:rPr>
          <w:rFonts w:ascii="Times New Roman" w:hAnsi="Times New Roman" w:cs="Times New Roman"/>
          <w:sz w:val="24"/>
          <w:szCs w:val="24"/>
        </w:rPr>
        <w:fldChar w:fldCharType="end"/>
      </w:r>
      <w:r w:rsidR="00DD50DD" w:rsidRPr="00E97B64">
        <w:rPr>
          <w:rFonts w:ascii="Times New Roman" w:hAnsi="Times New Roman" w:cs="Times New Roman"/>
          <w:sz w:val="24"/>
          <w:szCs w:val="24"/>
        </w:rPr>
        <w:t>.</w:t>
      </w:r>
      <w:r w:rsidR="00A0193A" w:rsidRPr="00E97B64">
        <w:rPr>
          <w:rFonts w:ascii="Times New Roman" w:hAnsi="Times New Roman" w:cs="Times New Roman"/>
          <w:sz w:val="24"/>
          <w:szCs w:val="24"/>
        </w:rPr>
        <w:t xml:space="preserve"> </w:t>
      </w:r>
      <w:r w:rsidR="005B3F6E" w:rsidRPr="00E97B64">
        <w:rPr>
          <w:rFonts w:ascii="Times New Roman" w:hAnsi="Times New Roman" w:cs="Times New Roman"/>
          <w:sz w:val="24"/>
          <w:szCs w:val="24"/>
        </w:rPr>
        <w:t>In a small study of 178 patients with unexplained syncope, of whom only 49 had OH, e</w:t>
      </w:r>
      <w:r w:rsidR="009A4C02" w:rsidRPr="00E97B64">
        <w:rPr>
          <w:rFonts w:ascii="Times New Roman" w:hAnsi="Times New Roman" w:cs="Times New Roman"/>
          <w:sz w:val="24"/>
          <w:szCs w:val="24"/>
        </w:rPr>
        <w:t xml:space="preserve">levated </w:t>
      </w:r>
      <w:r w:rsidR="004A6252">
        <w:rPr>
          <w:rFonts w:ascii="Times New Roman" w:hAnsi="Times New Roman" w:cs="Times New Roman"/>
          <w:sz w:val="24"/>
          <w:szCs w:val="24"/>
        </w:rPr>
        <w:t>VWF</w:t>
      </w:r>
      <w:r w:rsidR="00073E1D" w:rsidRPr="00E97B64">
        <w:rPr>
          <w:rFonts w:ascii="Times New Roman" w:hAnsi="Times New Roman" w:cs="Times New Roman"/>
          <w:sz w:val="24"/>
          <w:szCs w:val="24"/>
        </w:rPr>
        <w:t xml:space="preserve"> </w:t>
      </w:r>
      <w:r w:rsidR="005B3F6E" w:rsidRPr="00E97B64">
        <w:rPr>
          <w:rFonts w:ascii="Times New Roman" w:hAnsi="Times New Roman" w:cs="Times New Roman"/>
          <w:sz w:val="24"/>
          <w:szCs w:val="24"/>
        </w:rPr>
        <w:t>was associated with OH</w:t>
      </w:r>
      <w:r w:rsidR="00BD2733" w:rsidRPr="00E97B64">
        <w:rPr>
          <w:rFonts w:ascii="Times New Roman" w:hAnsi="Times New Roman" w:cs="Times New Roman"/>
          <w:sz w:val="24"/>
          <w:szCs w:val="24"/>
        </w:rPr>
        <w:t xml:space="preserve"> </w:t>
      </w:r>
      <w:r w:rsidR="00B860EB" w:rsidRPr="00E97B64">
        <w:rPr>
          <w:rFonts w:ascii="Times New Roman" w:hAnsi="Times New Roman" w:cs="Times New Roman"/>
          <w:sz w:val="24"/>
          <w:szCs w:val="24"/>
        </w:rPr>
        <w:fldChar w:fldCharType="begin"/>
      </w:r>
      <w:r w:rsidR="00471A23" w:rsidRPr="00E97B64">
        <w:rPr>
          <w:rFonts w:ascii="Times New Roman" w:hAnsi="Times New Roman" w:cs="Times New Roman"/>
          <w:sz w:val="24"/>
          <w:szCs w:val="24"/>
        </w:rPr>
        <w:instrText xml:space="preserve"> ADDIN EN.CITE &lt;EndNote&gt;&lt;Cite&gt;&lt;Author&gt;Isma&lt;/Author&gt;&lt;Year&gt;2015&lt;/Year&gt;&lt;RecNum&gt;15&lt;/RecNum&gt;&lt;DisplayText&gt;(12)&lt;/DisplayText&gt;&lt;record&gt;&lt;rec-number&gt;15&lt;/rec-number&gt;&lt;foreign-keys&gt;&lt;key app="EN" db-id="wetdpax0udedwsewvr5595ekzprfz59wzsrz" timestamp="1548328395"&gt;15&lt;/key&gt;&lt;/foreign-keys&gt;&lt;ref-type name="Journal Article"&gt;17&lt;/ref-type&gt;&lt;contributors&gt;&lt;authors&gt;&lt;author&gt;Isma, Nazim&lt;/author&gt;&lt;author&gt;Sutton, Richard&lt;/author&gt;&lt;author&gt;Hillarp, Andreas&lt;/author&gt;&lt;author&gt;Strandberg, Karin&lt;/author&gt;&lt;author&gt;Melander, Olle&lt;/author&gt;&lt;author&gt;Fedorowski, Artur&lt;/author&gt;&lt;/authors&gt;&lt;/contributors&gt;&lt;titles&gt;&lt;title&gt;Higher levels of von Willebrand factor in patients with syncope due to orthostatic hypotension&lt;/title&gt;&lt;secondary-title&gt;Journal of Hypertension&lt;/secondary-title&gt;&lt;/titles&gt;&lt;periodical&gt;&lt;full-title&gt;Journal of Hypertension&lt;/full-title&gt;&lt;/periodical&gt;&lt;pages&gt;1594-1601&lt;/pages&gt;&lt;volume&gt;33&lt;/volume&gt;&lt;number&gt;8&lt;/number&gt;&lt;keywords&gt;&lt;keyword&gt;blood coagulation&lt;/keyword&gt;&lt;keyword&gt;orthostatic hypotension&lt;/keyword&gt;&lt;keyword&gt;syncope&lt;/keyword&gt;&lt;keyword&gt;tilt-table test&lt;/keyword&gt;&lt;keyword&gt;von Willebrand factor&lt;/keyword&gt;&lt;/keywords&gt;&lt;dates&gt;&lt;year&gt;2015&lt;/year&gt;&lt;/dates&gt;&lt;accession-num&gt;00004872-201508000-00017&lt;/accession-num&gt;&lt;urls&gt;&lt;related-urls&gt;&lt;url&gt;https://journals.lww.com/jhypertension/Fulltext/2015/08000/Higher_levels_of_von_Willebrand_factor_in_patients.17.aspx&lt;/url&gt;&lt;/related-urls&gt;&lt;/urls&gt;&lt;electronic-resource-num&gt;10.1097/hjh.0000000000000595&lt;/electronic-resource-num&gt;&lt;/record&gt;&lt;/Cite&gt;&lt;/EndNote&gt;</w:instrText>
      </w:r>
      <w:r w:rsidR="00B860EB" w:rsidRPr="00E97B64">
        <w:rPr>
          <w:rFonts w:ascii="Times New Roman" w:hAnsi="Times New Roman" w:cs="Times New Roman"/>
          <w:sz w:val="24"/>
          <w:szCs w:val="24"/>
        </w:rPr>
        <w:fldChar w:fldCharType="separate"/>
      </w:r>
      <w:r w:rsidR="00471A23" w:rsidRPr="00E97B64">
        <w:rPr>
          <w:rFonts w:ascii="Times New Roman" w:hAnsi="Times New Roman" w:cs="Times New Roman"/>
          <w:noProof/>
          <w:sz w:val="24"/>
          <w:szCs w:val="24"/>
        </w:rPr>
        <w:t>(12)</w:t>
      </w:r>
      <w:r w:rsidR="00B860EB" w:rsidRPr="00E97B64">
        <w:rPr>
          <w:rFonts w:ascii="Times New Roman" w:hAnsi="Times New Roman" w:cs="Times New Roman"/>
          <w:sz w:val="24"/>
          <w:szCs w:val="24"/>
        </w:rPr>
        <w:fldChar w:fldCharType="end"/>
      </w:r>
      <w:r w:rsidR="009A4C02" w:rsidRPr="00E97B64">
        <w:rPr>
          <w:rFonts w:ascii="Times New Roman" w:hAnsi="Times New Roman" w:cs="Times New Roman"/>
          <w:sz w:val="24"/>
          <w:szCs w:val="24"/>
        </w:rPr>
        <w:t xml:space="preserve">; </w:t>
      </w:r>
      <w:r w:rsidR="00486E2E" w:rsidRPr="00E97B64">
        <w:rPr>
          <w:rFonts w:ascii="Times New Roman" w:hAnsi="Times New Roman" w:cs="Times New Roman"/>
          <w:sz w:val="24"/>
          <w:szCs w:val="24"/>
        </w:rPr>
        <w:t xml:space="preserve">the present study </w:t>
      </w:r>
      <w:r w:rsidR="005B3F6E" w:rsidRPr="00E97B64">
        <w:rPr>
          <w:rFonts w:ascii="Times New Roman" w:hAnsi="Times New Roman" w:cs="Times New Roman"/>
          <w:sz w:val="24"/>
          <w:szCs w:val="24"/>
        </w:rPr>
        <w:t>extend</w:t>
      </w:r>
      <w:r w:rsidR="00486E2E" w:rsidRPr="00E97B64">
        <w:rPr>
          <w:rFonts w:ascii="Times New Roman" w:hAnsi="Times New Roman" w:cs="Times New Roman"/>
          <w:sz w:val="24"/>
          <w:szCs w:val="24"/>
        </w:rPr>
        <w:t>s</w:t>
      </w:r>
      <w:r w:rsidR="005B3F6E" w:rsidRPr="00E97B64">
        <w:rPr>
          <w:rFonts w:ascii="Times New Roman" w:hAnsi="Times New Roman" w:cs="Times New Roman"/>
          <w:sz w:val="24"/>
          <w:szCs w:val="24"/>
        </w:rPr>
        <w:t xml:space="preserve"> these findings to an older, larger and predominantly </w:t>
      </w:r>
      <w:r w:rsidR="00BD2733" w:rsidRPr="00E97B64">
        <w:rPr>
          <w:rFonts w:ascii="Times New Roman" w:hAnsi="Times New Roman" w:cs="Times New Roman"/>
          <w:sz w:val="24"/>
          <w:szCs w:val="24"/>
        </w:rPr>
        <w:t>asymptomatic</w:t>
      </w:r>
      <w:r w:rsidR="005B3F6E" w:rsidRPr="00E97B64">
        <w:rPr>
          <w:rFonts w:ascii="Times New Roman" w:hAnsi="Times New Roman" w:cs="Times New Roman"/>
          <w:sz w:val="24"/>
          <w:szCs w:val="24"/>
        </w:rPr>
        <w:t xml:space="preserve"> cohort of</w:t>
      </w:r>
      <w:r w:rsidR="00486E2E" w:rsidRPr="00E97B64">
        <w:rPr>
          <w:rFonts w:ascii="Times New Roman" w:hAnsi="Times New Roman" w:cs="Times New Roman"/>
          <w:sz w:val="24"/>
          <w:szCs w:val="24"/>
        </w:rPr>
        <w:t xml:space="preserve"> men. O</w:t>
      </w:r>
      <w:r w:rsidR="00756F51" w:rsidRPr="00E97B64">
        <w:rPr>
          <w:rFonts w:ascii="Times New Roman" w:hAnsi="Times New Roman" w:cs="Times New Roman"/>
          <w:sz w:val="24"/>
          <w:szCs w:val="24"/>
        </w:rPr>
        <w:t>rthostatic stress may trigger the coagulation system by fluid shift and increased intravascular pressures, resulting in endothelial cell activation</w:t>
      </w:r>
      <w:r w:rsidR="00D17A06" w:rsidRPr="00E97B64">
        <w:rPr>
          <w:rFonts w:ascii="Times New Roman" w:hAnsi="Times New Roman" w:cs="Times New Roman"/>
          <w:sz w:val="24"/>
          <w:szCs w:val="24"/>
        </w:rPr>
        <w:t>,</w:t>
      </w:r>
      <w:r w:rsidR="00756F51" w:rsidRPr="00E97B64">
        <w:rPr>
          <w:rFonts w:ascii="Times New Roman" w:hAnsi="Times New Roman" w:cs="Times New Roman"/>
          <w:sz w:val="24"/>
          <w:szCs w:val="24"/>
        </w:rPr>
        <w:t xml:space="preserve"> as reflected by increased </w:t>
      </w:r>
      <w:r w:rsidR="004A6252">
        <w:rPr>
          <w:rFonts w:ascii="Times New Roman" w:hAnsi="Times New Roman" w:cs="Times New Roman"/>
          <w:sz w:val="24"/>
          <w:szCs w:val="24"/>
        </w:rPr>
        <w:t>VWF</w:t>
      </w:r>
      <w:r w:rsidR="006D7CF8" w:rsidRPr="00E97B64">
        <w:rPr>
          <w:rFonts w:ascii="Times New Roman" w:hAnsi="Times New Roman" w:cs="Times New Roman"/>
          <w:sz w:val="24"/>
          <w:szCs w:val="24"/>
        </w:rPr>
        <w:t xml:space="preserve"> </w:t>
      </w:r>
      <w:r w:rsidR="006D7CF8" w:rsidRPr="00E97B64">
        <w:rPr>
          <w:rFonts w:ascii="Times New Roman" w:hAnsi="Times New Roman" w:cs="Times New Roman"/>
          <w:sz w:val="24"/>
          <w:szCs w:val="24"/>
        </w:rPr>
        <w:fldChar w:fldCharType="begin"/>
      </w:r>
      <w:r w:rsidR="00F62AB0">
        <w:rPr>
          <w:rFonts w:ascii="Times New Roman" w:hAnsi="Times New Roman" w:cs="Times New Roman"/>
          <w:sz w:val="24"/>
          <w:szCs w:val="24"/>
        </w:rPr>
        <w:instrText xml:space="preserve"> ADDIN EN.CITE &lt;EndNote&gt;&lt;Cite&gt;&lt;Author&gt;Masoud&lt;/Author&gt;&lt;Year&gt;2008&lt;/Year&gt;&lt;RecNum&gt;80&lt;/RecNum&gt;&lt;DisplayText&gt;(41)&lt;/DisplayText&gt;&lt;record&gt;&lt;rec-number&gt;80&lt;/rec-number&gt;&lt;foreign-keys&gt;&lt;key app="EN" db-id="wetdpax0udedwsewvr5595ekzprfz59wzsrz" timestamp="1560422481"&gt;80&lt;/key&gt;&lt;/foreign-keys&gt;&lt;ref-type name="Journal Article"&gt;17&lt;/ref-type&gt;&lt;contributors&gt;&lt;authors&gt;&lt;author&gt;Masoud, Muhannad&lt;/author&gt;&lt;author&gt;Sarig, Galit&lt;/author&gt;&lt;author&gt;Brenner, Benjamin&lt;/author&gt;&lt;author&gt;Jacob, Giris&lt;/author&gt;&lt;/authors&gt;&lt;/contributors&gt;&lt;titles&gt;&lt;title&gt;Orthostatic Hypercoagulability&lt;/title&gt;&lt;secondary-title&gt;Hypertension&lt;/secondary-title&gt;&lt;/titles&gt;&lt;periodical&gt;&lt;full-title&gt;Hypertension&lt;/full-title&gt;&lt;/periodical&gt;&lt;pages&gt;1545-1551&lt;/pages&gt;&lt;volume&gt;51&lt;/volume&gt;&lt;number&gt;6&lt;/number&gt;&lt;dates&gt;&lt;year&gt;2008&lt;/year&gt;&lt;pub-dates&gt;&lt;date&gt;2008/06/01&lt;/date&gt;&lt;/pub-dates&gt;&lt;/dates&gt;&lt;publisher&gt;American Heart Association&lt;/publisher&gt;&lt;urls&gt;&lt;related-urls&gt;&lt;url&gt;https://doi.org/10.1161/HYPERTENSIONAHA.108.112003&lt;/url&gt;&lt;/related-urls&gt;&lt;/urls&gt;&lt;electronic-resource-num&gt;10.1161/HYPERTENSIONAHA.108.112003&lt;/electronic-resource-num&gt;&lt;access-date&gt;2019/06/13&lt;/access-date&gt;&lt;/record&gt;&lt;/Cite&gt;&lt;/EndNote&gt;</w:instrText>
      </w:r>
      <w:r w:rsidR="006D7CF8" w:rsidRPr="00E97B64">
        <w:rPr>
          <w:rFonts w:ascii="Times New Roman" w:hAnsi="Times New Roman" w:cs="Times New Roman"/>
          <w:sz w:val="24"/>
          <w:szCs w:val="24"/>
        </w:rPr>
        <w:fldChar w:fldCharType="separate"/>
      </w:r>
      <w:r w:rsidR="00F62AB0">
        <w:rPr>
          <w:rFonts w:ascii="Times New Roman" w:hAnsi="Times New Roman" w:cs="Times New Roman"/>
          <w:noProof/>
          <w:sz w:val="24"/>
          <w:szCs w:val="24"/>
        </w:rPr>
        <w:t>(41)</w:t>
      </w:r>
      <w:r w:rsidR="006D7CF8" w:rsidRPr="00E97B64">
        <w:rPr>
          <w:rFonts w:ascii="Times New Roman" w:hAnsi="Times New Roman" w:cs="Times New Roman"/>
          <w:sz w:val="24"/>
          <w:szCs w:val="24"/>
        </w:rPr>
        <w:fldChar w:fldCharType="end"/>
      </w:r>
      <w:r w:rsidR="00D17A06" w:rsidRPr="00E97B64">
        <w:rPr>
          <w:rFonts w:ascii="Times New Roman" w:hAnsi="Times New Roman" w:cs="Times New Roman"/>
          <w:sz w:val="24"/>
          <w:szCs w:val="24"/>
        </w:rPr>
        <w:t>.</w:t>
      </w:r>
      <w:r w:rsidR="00756F51" w:rsidRPr="00E97B64">
        <w:rPr>
          <w:rFonts w:ascii="Times New Roman" w:hAnsi="Times New Roman" w:cs="Times New Roman"/>
          <w:sz w:val="24"/>
          <w:szCs w:val="24"/>
        </w:rPr>
        <w:t xml:space="preserve"> Increased </w:t>
      </w:r>
      <w:r w:rsidR="006518A7" w:rsidRPr="00E97B64">
        <w:rPr>
          <w:rFonts w:ascii="Times New Roman" w:hAnsi="Times New Roman" w:cs="Times New Roman"/>
          <w:sz w:val="24"/>
          <w:szCs w:val="24"/>
        </w:rPr>
        <w:t>concentrations</w:t>
      </w:r>
      <w:r w:rsidR="00756F51" w:rsidRPr="00E97B64">
        <w:rPr>
          <w:rFonts w:ascii="Times New Roman" w:hAnsi="Times New Roman" w:cs="Times New Roman"/>
          <w:sz w:val="24"/>
          <w:szCs w:val="24"/>
        </w:rPr>
        <w:t xml:space="preserve"> and activity of </w:t>
      </w:r>
      <w:r w:rsidR="004A6252">
        <w:rPr>
          <w:rFonts w:ascii="Times New Roman" w:hAnsi="Times New Roman" w:cs="Times New Roman"/>
          <w:sz w:val="24"/>
          <w:szCs w:val="24"/>
        </w:rPr>
        <w:t>VWF</w:t>
      </w:r>
      <w:r w:rsidR="00756F51" w:rsidRPr="00E97B64">
        <w:rPr>
          <w:rFonts w:ascii="Times New Roman" w:hAnsi="Times New Roman" w:cs="Times New Roman"/>
          <w:sz w:val="24"/>
          <w:szCs w:val="24"/>
        </w:rPr>
        <w:t xml:space="preserve"> may result in endothelial damage</w:t>
      </w:r>
      <w:r w:rsidR="00500F1A">
        <w:rPr>
          <w:rFonts w:ascii="Times New Roman" w:hAnsi="Times New Roman" w:cs="Times New Roman"/>
          <w:sz w:val="24"/>
          <w:szCs w:val="24"/>
        </w:rPr>
        <w:t>, pl</w:t>
      </w:r>
      <w:r w:rsidR="00BC072F">
        <w:rPr>
          <w:rFonts w:ascii="Times New Roman" w:hAnsi="Times New Roman" w:cs="Times New Roman"/>
          <w:sz w:val="24"/>
          <w:szCs w:val="24"/>
        </w:rPr>
        <w:t>atel</w:t>
      </w:r>
      <w:r w:rsidR="00C969D8">
        <w:rPr>
          <w:rFonts w:ascii="Times New Roman" w:hAnsi="Times New Roman" w:cs="Times New Roman"/>
          <w:sz w:val="24"/>
          <w:szCs w:val="24"/>
        </w:rPr>
        <w:t>et adhesion and aggregation (thu</w:t>
      </w:r>
      <w:r w:rsidR="00BC072F">
        <w:rPr>
          <w:rFonts w:ascii="Times New Roman" w:hAnsi="Times New Roman" w:cs="Times New Roman"/>
          <w:sz w:val="24"/>
          <w:szCs w:val="24"/>
        </w:rPr>
        <w:t xml:space="preserve">s, </w:t>
      </w:r>
      <w:r w:rsidR="00756F51" w:rsidRPr="00E97B64">
        <w:rPr>
          <w:rFonts w:ascii="Times New Roman" w:hAnsi="Times New Roman" w:cs="Times New Roman"/>
          <w:sz w:val="24"/>
          <w:szCs w:val="24"/>
        </w:rPr>
        <w:t>hypercoagulability</w:t>
      </w:r>
      <w:r w:rsidR="00BC072F">
        <w:rPr>
          <w:rFonts w:ascii="Times New Roman" w:hAnsi="Times New Roman" w:cs="Times New Roman"/>
          <w:sz w:val="24"/>
          <w:szCs w:val="24"/>
        </w:rPr>
        <w:t>)</w:t>
      </w:r>
      <w:r w:rsidR="00756F51" w:rsidRPr="00E97B64">
        <w:rPr>
          <w:rFonts w:ascii="Times New Roman" w:hAnsi="Times New Roman" w:cs="Times New Roman"/>
          <w:sz w:val="24"/>
          <w:szCs w:val="24"/>
        </w:rPr>
        <w:t xml:space="preserve">, </w:t>
      </w:r>
      <w:r w:rsidR="00BC072F">
        <w:rPr>
          <w:rFonts w:ascii="Times New Roman" w:hAnsi="Times New Roman" w:cs="Times New Roman"/>
          <w:sz w:val="24"/>
          <w:szCs w:val="24"/>
        </w:rPr>
        <w:t xml:space="preserve">which may </w:t>
      </w:r>
      <w:r w:rsidR="00756F51" w:rsidRPr="00E97B64">
        <w:rPr>
          <w:rFonts w:ascii="Times New Roman" w:hAnsi="Times New Roman" w:cs="Times New Roman"/>
          <w:sz w:val="24"/>
          <w:szCs w:val="24"/>
        </w:rPr>
        <w:t>mediat</w:t>
      </w:r>
      <w:r w:rsidR="00BC072F">
        <w:rPr>
          <w:rFonts w:ascii="Times New Roman" w:hAnsi="Times New Roman" w:cs="Times New Roman"/>
          <w:sz w:val="24"/>
          <w:szCs w:val="24"/>
        </w:rPr>
        <w:t>e</w:t>
      </w:r>
      <w:r w:rsidR="00756F51" w:rsidRPr="00E97B64">
        <w:rPr>
          <w:rFonts w:ascii="Times New Roman" w:hAnsi="Times New Roman" w:cs="Times New Roman"/>
          <w:sz w:val="24"/>
          <w:szCs w:val="24"/>
        </w:rPr>
        <w:t xml:space="preserve"> atherogenesis </w:t>
      </w:r>
      <w:r w:rsidR="00756F51" w:rsidRPr="00E97B64">
        <w:rPr>
          <w:rFonts w:ascii="Times New Roman" w:hAnsi="Times New Roman" w:cs="Times New Roman"/>
          <w:sz w:val="24"/>
          <w:szCs w:val="24"/>
        </w:rPr>
        <w:fldChar w:fldCharType="begin"/>
      </w:r>
      <w:r w:rsidR="00471A23" w:rsidRPr="00E97B64">
        <w:rPr>
          <w:rFonts w:ascii="Times New Roman" w:hAnsi="Times New Roman" w:cs="Times New Roman"/>
          <w:sz w:val="24"/>
          <w:szCs w:val="24"/>
        </w:rPr>
        <w:instrText xml:space="preserve"> ADDIN EN.CITE &lt;EndNote&gt;&lt;Cite&gt;&lt;Author&gt;Isma&lt;/Author&gt;&lt;Year&gt;2015&lt;/Year&gt;&lt;RecNum&gt;15&lt;/RecNum&gt;&lt;DisplayText&gt;(12)&lt;/DisplayText&gt;&lt;record&gt;&lt;rec-number&gt;15&lt;/rec-number&gt;&lt;foreign-keys&gt;&lt;key app="EN" db-id="wetdpax0udedwsewvr5595ekzprfz59wzsrz" timestamp="1548328395"&gt;15&lt;/key&gt;&lt;/foreign-keys&gt;&lt;ref-type name="Journal Article"&gt;17&lt;/ref-type&gt;&lt;contributors&gt;&lt;authors&gt;&lt;author&gt;Isma, Nazim&lt;/author&gt;&lt;author&gt;Sutton, Richard&lt;/author&gt;&lt;author&gt;Hillarp, Andreas&lt;/author&gt;&lt;author&gt;Strandberg, Karin&lt;/author&gt;&lt;author&gt;Melander, Olle&lt;/author&gt;&lt;author&gt;Fedorowski, Artur&lt;/author&gt;&lt;/authors&gt;&lt;/contributors&gt;&lt;titles&gt;&lt;title&gt;Higher levels of von Willebrand factor in patients with syncope due to orthostatic hypotension&lt;/title&gt;&lt;secondary-title&gt;Journal of Hypertension&lt;/secondary-title&gt;&lt;/titles&gt;&lt;periodical&gt;&lt;full-title&gt;Journal of Hypertension&lt;/full-title&gt;&lt;/periodical&gt;&lt;pages&gt;1594-1601&lt;/pages&gt;&lt;volume&gt;33&lt;/volume&gt;&lt;number&gt;8&lt;/number&gt;&lt;keywords&gt;&lt;keyword&gt;blood coagulation&lt;/keyword&gt;&lt;keyword&gt;orthostatic hypotension&lt;/keyword&gt;&lt;keyword&gt;syncope&lt;/keyword&gt;&lt;keyword&gt;tilt-table test&lt;/keyword&gt;&lt;keyword&gt;von Willebrand factor&lt;/keyword&gt;&lt;/keywords&gt;&lt;dates&gt;&lt;year&gt;2015&lt;/year&gt;&lt;/dates&gt;&lt;accession-num&gt;00004872-201508000-00017&lt;/accession-num&gt;&lt;urls&gt;&lt;related-urls&gt;&lt;url&gt;https://journals.lww.com/jhypertension/Fulltext/2015/08000/Higher_levels_of_von_Willebrand_factor_in_patients.17.aspx&lt;/url&gt;&lt;/related-urls&gt;&lt;/urls&gt;&lt;electronic-resource-num&gt;10.1097/hjh.0000000000000595&lt;/electronic-resource-num&gt;&lt;/record&gt;&lt;/Cite&gt;&lt;/EndNote&gt;</w:instrText>
      </w:r>
      <w:r w:rsidR="00756F51" w:rsidRPr="00E97B64">
        <w:rPr>
          <w:rFonts w:ascii="Times New Roman" w:hAnsi="Times New Roman" w:cs="Times New Roman"/>
          <w:sz w:val="24"/>
          <w:szCs w:val="24"/>
        </w:rPr>
        <w:fldChar w:fldCharType="separate"/>
      </w:r>
      <w:r w:rsidR="00471A23" w:rsidRPr="00E97B64">
        <w:rPr>
          <w:rFonts w:ascii="Times New Roman" w:hAnsi="Times New Roman" w:cs="Times New Roman"/>
          <w:noProof/>
          <w:sz w:val="24"/>
          <w:szCs w:val="24"/>
        </w:rPr>
        <w:t>(12)</w:t>
      </w:r>
      <w:r w:rsidR="00756F51" w:rsidRPr="00E97B64">
        <w:rPr>
          <w:rFonts w:ascii="Times New Roman" w:hAnsi="Times New Roman" w:cs="Times New Roman"/>
          <w:sz w:val="24"/>
          <w:szCs w:val="24"/>
        </w:rPr>
        <w:fldChar w:fldCharType="end"/>
      </w:r>
      <w:r w:rsidR="00756F51" w:rsidRPr="00E97B64">
        <w:rPr>
          <w:rFonts w:ascii="Times New Roman" w:hAnsi="Times New Roman" w:cs="Times New Roman"/>
          <w:sz w:val="24"/>
          <w:szCs w:val="24"/>
        </w:rPr>
        <w:t>.</w:t>
      </w:r>
      <w:r w:rsidR="00C969D8">
        <w:rPr>
          <w:rFonts w:ascii="Times New Roman" w:hAnsi="Times New Roman" w:cs="Times New Roman"/>
          <w:sz w:val="24"/>
          <w:szCs w:val="24"/>
        </w:rPr>
        <w:t xml:space="preserve"> </w:t>
      </w:r>
      <w:r w:rsidR="00C969D8" w:rsidRPr="00C969D8">
        <w:rPr>
          <w:rFonts w:ascii="Times New Roman" w:hAnsi="Times New Roman" w:cs="Times New Roman"/>
          <w:sz w:val="24"/>
          <w:szCs w:val="24"/>
        </w:rPr>
        <w:t xml:space="preserve">Our finding that D-dimer – a marker of activated coagulation – is elevated in </w:t>
      </w:r>
      <w:r w:rsidR="00C969D8">
        <w:rPr>
          <w:rFonts w:ascii="Times New Roman" w:hAnsi="Times New Roman" w:cs="Times New Roman"/>
          <w:sz w:val="24"/>
          <w:szCs w:val="24"/>
        </w:rPr>
        <w:t>men</w:t>
      </w:r>
      <w:r w:rsidR="00C969D8" w:rsidRPr="00C969D8">
        <w:rPr>
          <w:rFonts w:ascii="Times New Roman" w:hAnsi="Times New Roman" w:cs="Times New Roman"/>
          <w:sz w:val="24"/>
          <w:szCs w:val="24"/>
        </w:rPr>
        <w:t xml:space="preserve"> with combined systolic and diastolic OH further supports the notion that OH may be associated with hypercoagulability</w:t>
      </w:r>
      <w:r w:rsidR="00C969D8">
        <w:rPr>
          <w:rFonts w:ascii="Times New Roman" w:hAnsi="Times New Roman" w:cs="Times New Roman"/>
          <w:sz w:val="24"/>
          <w:szCs w:val="24"/>
        </w:rPr>
        <w:t>, but th</w:t>
      </w:r>
      <w:r w:rsidR="001E1314">
        <w:rPr>
          <w:rFonts w:ascii="Times New Roman" w:hAnsi="Times New Roman" w:cs="Times New Roman"/>
          <w:sz w:val="24"/>
          <w:szCs w:val="24"/>
        </w:rPr>
        <w:t xml:space="preserve">e association between D-dimer and OH </w:t>
      </w:r>
      <w:r w:rsidR="00C969D8">
        <w:rPr>
          <w:rFonts w:ascii="Times New Roman" w:hAnsi="Times New Roman" w:cs="Times New Roman"/>
          <w:sz w:val="24"/>
          <w:szCs w:val="24"/>
        </w:rPr>
        <w:t xml:space="preserve">was not statistically significant after Bonferroni adjustment. </w:t>
      </w:r>
      <w:r w:rsidR="00C969D8" w:rsidRPr="00C969D8">
        <w:rPr>
          <w:rFonts w:ascii="Times New Roman" w:hAnsi="Times New Roman" w:cs="Times New Roman"/>
          <w:sz w:val="24"/>
          <w:szCs w:val="24"/>
        </w:rPr>
        <w:t>We are not aware of findings that have previously associated D-dimer and OH.</w:t>
      </w:r>
      <w:r w:rsidR="00834A60" w:rsidRPr="00834A60">
        <w:rPr>
          <w:rFonts w:ascii="Times New Roman" w:hAnsi="Times New Roman" w:cs="Times New Roman"/>
          <w:color w:val="FF0000"/>
          <w:sz w:val="24"/>
          <w:szCs w:val="24"/>
        </w:rPr>
        <w:t xml:space="preserve"> </w:t>
      </w:r>
      <w:r w:rsidR="004A4288" w:rsidRPr="00E97B64">
        <w:rPr>
          <w:rFonts w:ascii="Times New Roman" w:hAnsi="Times New Roman" w:cs="Times New Roman"/>
          <w:sz w:val="24"/>
          <w:szCs w:val="24"/>
        </w:rPr>
        <w:br/>
      </w:r>
      <w:r w:rsidR="004A4288" w:rsidRPr="00E97B64">
        <w:rPr>
          <w:rFonts w:ascii="Times New Roman" w:hAnsi="Times New Roman" w:cs="Times New Roman"/>
          <w:sz w:val="24"/>
          <w:szCs w:val="24"/>
        </w:rPr>
        <w:br/>
      </w:r>
      <w:r w:rsidR="00702313">
        <w:rPr>
          <w:rFonts w:ascii="Times New Roman" w:hAnsi="Times New Roman" w:cs="Times New Roman"/>
          <w:sz w:val="24"/>
          <w:szCs w:val="24"/>
        </w:rPr>
        <w:t>P</w:t>
      </w:r>
      <w:r w:rsidR="009421C5" w:rsidRPr="00E97B64">
        <w:rPr>
          <w:rFonts w:ascii="Times New Roman" w:hAnsi="Times New Roman" w:cs="Times New Roman"/>
          <w:sz w:val="24"/>
          <w:szCs w:val="24"/>
        </w:rPr>
        <w:t>hosphate</w:t>
      </w:r>
      <w:r w:rsidR="00B75177" w:rsidRPr="00E97B64">
        <w:rPr>
          <w:rFonts w:ascii="Times New Roman" w:hAnsi="Times New Roman" w:cs="Times New Roman"/>
          <w:sz w:val="24"/>
          <w:szCs w:val="24"/>
        </w:rPr>
        <w:t xml:space="preserve"> was associated with </w:t>
      </w:r>
      <w:r w:rsidR="00702313">
        <w:rPr>
          <w:rFonts w:ascii="Times New Roman" w:hAnsi="Times New Roman" w:cs="Times New Roman"/>
          <w:sz w:val="24"/>
          <w:szCs w:val="24"/>
        </w:rPr>
        <w:t xml:space="preserve">consensus OH, </w:t>
      </w:r>
      <w:r w:rsidR="00003ED4" w:rsidRPr="00E97B64">
        <w:rPr>
          <w:rFonts w:ascii="Times New Roman" w:hAnsi="Times New Roman" w:cs="Times New Roman"/>
          <w:sz w:val="24"/>
          <w:szCs w:val="24"/>
        </w:rPr>
        <w:t>isolated</w:t>
      </w:r>
      <w:r w:rsidR="00252B5C" w:rsidRPr="00E97B64">
        <w:rPr>
          <w:rFonts w:ascii="Times New Roman" w:hAnsi="Times New Roman" w:cs="Times New Roman"/>
          <w:sz w:val="24"/>
          <w:szCs w:val="24"/>
        </w:rPr>
        <w:t xml:space="preserve"> diastolic OH and combined systolic and diastolic OH.</w:t>
      </w:r>
      <w:r w:rsidR="009421C5" w:rsidRPr="00E97B64">
        <w:rPr>
          <w:rFonts w:ascii="Times New Roman" w:hAnsi="Times New Roman" w:cs="Times New Roman"/>
          <w:sz w:val="24"/>
          <w:szCs w:val="24"/>
        </w:rPr>
        <w:t xml:space="preserve"> </w:t>
      </w:r>
      <w:r w:rsidR="00486E2E" w:rsidRPr="00E97B64">
        <w:rPr>
          <w:rFonts w:ascii="Times New Roman" w:hAnsi="Times New Roman" w:cs="Times New Roman"/>
          <w:sz w:val="24"/>
          <w:szCs w:val="24"/>
        </w:rPr>
        <w:t>Phosphorus, found in the body as phosphate, is an essential mineral</w:t>
      </w:r>
      <w:r w:rsidR="00834A60">
        <w:rPr>
          <w:rFonts w:ascii="Times New Roman" w:hAnsi="Times New Roman" w:cs="Times New Roman"/>
          <w:sz w:val="24"/>
          <w:szCs w:val="24"/>
        </w:rPr>
        <w:t>. Raised levels of phosphate are</w:t>
      </w:r>
      <w:r w:rsidR="004E0B0C" w:rsidRPr="00E97B64">
        <w:rPr>
          <w:rFonts w:ascii="Times New Roman" w:hAnsi="Times New Roman" w:cs="Times New Roman"/>
          <w:sz w:val="24"/>
          <w:szCs w:val="24"/>
        </w:rPr>
        <w:t xml:space="preserve"> associated with increased risk of cardiovascular disease </w:t>
      </w:r>
      <w:r w:rsidR="004E0B0C" w:rsidRPr="00E97B64">
        <w:rPr>
          <w:rFonts w:ascii="Times New Roman" w:hAnsi="Times New Roman" w:cs="Times New Roman"/>
          <w:sz w:val="24"/>
          <w:szCs w:val="24"/>
        </w:rPr>
        <w:fldChar w:fldCharType="begin"/>
      </w:r>
      <w:r w:rsidR="00F62AB0">
        <w:rPr>
          <w:rFonts w:ascii="Times New Roman" w:hAnsi="Times New Roman" w:cs="Times New Roman"/>
          <w:sz w:val="24"/>
          <w:szCs w:val="24"/>
        </w:rPr>
        <w:instrText xml:space="preserve"> ADDIN EN.CITE &lt;EndNote&gt;&lt;Cite&gt;&lt;Author&gt;Kendrick&lt;/Author&gt;&lt;Year&gt;2011&lt;/Year&gt;&lt;RecNum&gt;65&lt;/RecNum&gt;&lt;DisplayText&gt;(42)&lt;/DisplayText&gt;&lt;record&gt;&lt;rec-number&gt;65&lt;/rec-number&gt;&lt;foreign-keys&gt;&lt;key app="EN" db-id="wetdpax0udedwsewvr5595ekzprfz59wzsrz" timestamp="1553818839"&gt;65&lt;/key&gt;&lt;/foreign-keys&gt;&lt;ref-type name="Journal Article"&gt;17&lt;/ref-type&gt;&lt;contributors&gt;&lt;authors&gt;&lt;author&gt;Kendrick, Jessica&lt;/author&gt;&lt;author&gt;Kestenbaum, Bryan&lt;/author&gt;&lt;author&gt;Chonchol, Michel&lt;/author&gt;&lt;/authors&gt;&lt;/contributors&gt;&lt;titles&gt;&lt;title&gt;Phosphate and cardiovascular disease&lt;/title&gt;&lt;secondary-title&gt;Advances in chronic kidney disease&lt;/secondary-title&gt;&lt;/titles&gt;&lt;periodical&gt;&lt;full-title&gt;Advances in chronic kidney disease&lt;/full-title&gt;&lt;/periodical&gt;&lt;pages&gt;113-119&lt;/pages&gt;&lt;volume&gt;18&lt;/volume&gt;&lt;number&gt;2&lt;/number&gt;&lt;dates&gt;&lt;year&gt;2011&lt;/year&gt;&lt;/dates&gt;&lt;isbn&gt;1548-5609&amp;#xD;1548-5595&lt;/isbn&gt;&lt;accession-num&gt;21406296&lt;/accession-num&gt;&lt;urls&gt;&lt;related-urls&gt;&lt;url&gt;https://www.ncbi.nlm.nih.gov/pubmed/21406296&lt;/url&gt;&lt;url&gt;https://www.ncbi.nlm.nih.gov/pmc/PMC4010180/&lt;/url&gt;&lt;/related-urls&gt;&lt;/urls&gt;&lt;electronic-resource-num&gt;10.1053/j.ackd.2010.12.003&lt;/electronic-resource-num&gt;&lt;remote-database-name&gt;PubMed&lt;/remote-database-name&gt;&lt;language&gt;eng&lt;/language&gt;&lt;/record&gt;&lt;/Cite&gt;&lt;/EndNote&gt;</w:instrText>
      </w:r>
      <w:r w:rsidR="004E0B0C" w:rsidRPr="00E97B64">
        <w:rPr>
          <w:rFonts w:ascii="Times New Roman" w:hAnsi="Times New Roman" w:cs="Times New Roman"/>
          <w:sz w:val="24"/>
          <w:szCs w:val="24"/>
        </w:rPr>
        <w:fldChar w:fldCharType="separate"/>
      </w:r>
      <w:r w:rsidR="00F62AB0">
        <w:rPr>
          <w:rFonts w:ascii="Times New Roman" w:hAnsi="Times New Roman" w:cs="Times New Roman"/>
          <w:noProof/>
          <w:sz w:val="24"/>
          <w:szCs w:val="24"/>
        </w:rPr>
        <w:t>(42)</w:t>
      </w:r>
      <w:r w:rsidR="004E0B0C" w:rsidRPr="00E97B64">
        <w:rPr>
          <w:rFonts w:ascii="Times New Roman" w:hAnsi="Times New Roman" w:cs="Times New Roman"/>
          <w:sz w:val="24"/>
          <w:szCs w:val="24"/>
        </w:rPr>
        <w:fldChar w:fldCharType="end"/>
      </w:r>
      <w:r w:rsidR="004E0B0C" w:rsidRPr="00E97B64">
        <w:rPr>
          <w:rFonts w:ascii="Times New Roman" w:hAnsi="Times New Roman" w:cs="Times New Roman"/>
          <w:sz w:val="24"/>
          <w:szCs w:val="24"/>
        </w:rPr>
        <w:t xml:space="preserve">. </w:t>
      </w:r>
      <w:r w:rsidR="009421C5" w:rsidRPr="00E97B64">
        <w:rPr>
          <w:rFonts w:ascii="Times New Roman" w:hAnsi="Times New Roman" w:cs="Times New Roman"/>
          <w:sz w:val="24"/>
          <w:szCs w:val="24"/>
        </w:rPr>
        <w:t>We are not aware of phosphate previously being associated with OH.</w:t>
      </w:r>
      <w:r w:rsidR="007F1D99" w:rsidRPr="00E97B64">
        <w:rPr>
          <w:rFonts w:ascii="Times New Roman" w:hAnsi="Times New Roman" w:cs="Times New Roman"/>
          <w:sz w:val="24"/>
          <w:szCs w:val="24"/>
        </w:rPr>
        <w:t xml:space="preserve"> </w:t>
      </w:r>
      <w:r w:rsidR="004E10D0" w:rsidRPr="00E97B64">
        <w:rPr>
          <w:rFonts w:ascii="Times New Roman" w:hAnsi="Times New Roman" w:cs="Times New Roman"/>
          <w:sz w:val="24"/>
          <w:szCs w:val="24"/>
        </w:rPr>
        <w:t>However, g</w:t>
      </w:r>
      <w:r w:rsidR="009421C5" w:rsidRPr="00E97B64">
        <w:rPr>
          <w:rFonts w:ascii="Times New Roman" w:hAnsi="Times New Roman" w:cs="Times New Roman"/>
          <w:sz w:val="24"/>
          <w:szCs w:val="24"/>
        </w:rPr>
        <w:t>iven that</w:t>
      </w:r>
      <w:r w:rsidR="007F1D99" w:rsidRPr="00E97B64">
        <w:rPr>
          <w:rFonts w:ascii="Times New Roman" w:hAnsi="Times New Roman" w:cs="Times New Roman"/>
          <w:sz w:val="24"/>
          <w:szCs w:val="24"/>
        </w:rPr>
        <w:t xml:space="preserve"> elevated serum phosphate</w:t>
      </w:r>
      <w:r w:rsidR="009421C5" w:rsidRPr="00E97B64">
        <w:rPr>
          <w:rFonts w:ascii="Times New Roman" w:hAnsi="Times New Roman" w:cs="Times New Roman"/>
          <w:sz w:val="24"/>
          <w:szCs w:val="24"/>
        </w:rPr>
        <w:t xml:space="preserve"> may contribute to vascular calcification </w:t>
      </w:r>
      <w:r w:rsidR="009421C5" w:rsidRPr="00E97B64">
        <w:rPr>
          <w:rFonts w:ascii="Times New Roman" w:hAnsi="Times New Roman" w:cs="Times New Roman"/>
          <w:sz w:val="24"/>
          <w:szCs w:val="24"/>
        </w:rPr>
        <w:fldChar w:fldCharType="begin">
          <w:fldData xml:space="preserve">PEVuZE5vdGU+PENpdGU+PEF1dGhvcj5HaWFjaGVsbGk8L0F1dGhvcj48WWVhcj4yMDA5PC9ZZWFy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</w:fldData>
        </w:fldChar>
      </w:r>
      <w:r w:rsidR="00F62AB0">
        <w:rPr>
          <w:rFonts w:ascii="Times New Roman" w:hAnsi="Times New Roman" w:cs="Times New Roman"/>
          <w:sz w:val="24"/>
          <w:szCs w:val="24"/>
        </w:rPr>
        <w:instrText xml:space="preserve"> ADDIN EN.CITE </w:instrText>
      </w:r>
      <w:r w:rsidR="00F62AB0">
        <w:rPr>
          <w:rFonts w:ascii="Times New Roman" w:hAnsi="Times New Roman" w:cs="Times New Roman"/>
          <w:sz w:val="24"/>
          <w:szCs w:val="24"/>
        </w:rPr>
        <w:fldChar w:fldCharType="begin">
          <w:fldData xml:space="preserve">PEVuZE5vdGU+PENpdGU+PEF1dGhvcj5HaWFjaGVsbGk8L0F1dGhvcj48WWVhcj4yMDA5PC9ZZWFy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</w:fldData>
        </w:fldChar>
      </w:r>
      <w:r w:rsidR="00F62AB0">
        <w:rPr>
          <w:rFonts w:ascii="Times New Roman" w:hAnsi="Times New Roman" w:cs="Times New Roman"/>
          <w:sz w:val="24"/>
          <w:szCs w:val="24"/>
        </w:rPr>
        <w:instrText xml:space="preserve"> ADDIN EN.CITE.DATA </w:instrText>
      </w:r>
      <w:r w:rsidR="00F62AB0">
        <w:rPr>
          <w:rFonts w:ascii="Times New Roman" w:hAnsi="Times New Roman" w:cs="Times New Roman"/>
          <w:sz w:val="24"/>
          <w:szCs w:val="24"/>
        </w:rPr>
      </w:r>
      <w:r w:rsidR="00F62AB0">
        <w:rPr>
          <w:rFonts w:ascii="Times New Roman" w:hAnsi="Times New Roman" w:cs="Times New Roman"/>
          <w:sz w:val="24"/>
          <w:szCs w:val="24"/>
        </w:rPr>
        <w:fldChar w:fldCharType="end"/>
      </w:r>
      <w:r w:rsidR="009421C5" w:rsidRPr="00E97B64">
        <w:rPr>
          <w:rFonts w:ascii="Times New Roman" w:hAnsi="Times New Roman" w:cs="Times New Roman"/>
          <w:sz w:val="24"/>
          <w:szCs w:val="24"/>
        </w:rPr>
      </w:r>
      <w:r w:rsidR="009421C5" w:rsidRPr="00E97B64">
        <w:rPr>
          <w:rFonts w:ascii="Times New Roman" w:hAnsi="Times New Roman" w:cs="Times New Roman"/>
          <w:sz w:val="24"/>
          <w:szCs w:val="24"/>
        </w:rPr>
        <w:fldChar w:fldCharType="separate"/>
      </w:r>
      <w:r w:rsidR="00F62AB0">
        <w:rPr>
          <w:rFonts w:ascii="Times New Roman" w:hAnsi="Times New Roman" w:cs="Times New Roman"/>
          <w:noProof/>
          <w:sz w:val="24"/>
          <w:szCs w:val="24"/>
        </w:rPr>
        <w:t>(43, 44)</w:t>
      </w:r>
      <w:r w:rsidR="009421C5" w:rsidRPr="00E97B64">
        <w:rPr>
          <w:rFonts w:ascii="Times New Roman" w:hAnsi="Times New Roman" w:cs="Times New Roman"/>
          <w:sz w:val="24"/>
          <w:szCs w:val="24"/>
        </w:rPr>
        <w:fldChar w:fldCharType="end"/>
      </w:r>
      <w:r w:rsidR="009421C5" w:rsidRPr="00E97B64">
        <w:rPr>
          <w:rFonts w:ascii="Times New Roman" w:hAnsi="Times New Roman" w:cs="Times New Roman"/>
          <w:sz w:val="24"/>
          <w:szCs w:val="24"/>
        </w:rPr>
        <w:t xml:space="preserve"> and that hyperphosphataemia, in vitro, has been shown to cause endothelial cell apoptosis, which may impair endothelial integrity </w:t>
      </w:r>
      <w:r w:rsidR="009421C5" w:rsidRPr="00E97B64">
        <w:rPr>
          <w:rFonts w:ascii="Times New Roman" w:hAnsi="Times New Roman" w:cs="Times New Roman"/>
          <w:sz w:val="24"/>
          <w:szCs w:val="24"/>
        </w:rPr>
        <w:fldChar w:fldCharType="begin"/>
      </w:r>
      <w:r w:rsidR="00F62AB0">
        <w:rPr>
          <w:rFonts w:ascii="Times New Roman" w:hAnsi="Times New Roman" w:cs="Times New Roman"/>
          <w:sz w:val="24"/>
          <w:szCs w:val="24"/>
        </w:rPr>
        <w:instrText xml:space="preserve"> ADDIN EN.CITE &lt;EndNote&gt;&lt;Cite&gt;&lt;Author&gt;Di Marco&lt;/Author&gt;&lt;Year&gt;2008&lt;/Year&gt;&lt;RecNum&gt;72&lt;/RecNum&gt;&lt;DisplayText&gt;(45)&lt;/DisplayText&gt;&lt;record&gt;&lt;rec-number&gt;72&lt;/rec-number&gt;&lt;foreign-keys&gt;&lt;key app="EN" db-id="wetdpax0udedwsewvr5595ekzprfz59wzsrz" timestamp="1557327160"&gt;72&lt;/key&gt;&lt;/foreign-keys&gt;&lt;ref-type name="Journal Article"&gt;17&lt;/ref-type&gt;&lt;contributors&gt;&lt;authors&gt;&lt;author&gt;Di Marco, G. S.&lt;/author&gt;&lt;author&gt;Hausberg, M.&lt;/author&gt;&lt;author&gt;Hillebrand, U.&lt;/author&gt;&lt;author&gt;Rustemeyer, P.&lt;/author&gt;&lt;author&gt;Wittkowski, W.&lt;/author&gt;&lt;author&gt;Lang, D.&lt;/author&gt;&lt;author&gt;Pavenstädt, H.&lt;/author&gt;&lt;/authors&gt;&lt;/contributors&gt;&lt;titles&gt;&lt;title&gt;Increased inorganic phosphate induces human endothelial cell apoptosis in vitro&lt;/title&gt;&lt;secondary-title&gt;American Journal of Physiology-Renal Physiology&lt;/secondary-title&gt;&lt;/titles&gt;&lt;periodical&gt;&lt;full-title&gt;American Journal of Physiology-Renal Physiology&lt;/full-title&gt;&lt;/periodical&gt;&lt;pages&gt;F1381-F1387&lt;/pages&gt;&lt;volume&gt;294&lt;/volume&gt;&lt;number&gt;6&lt;/number&gt;&lt;dates&gt;&lt;year&gt;2008&lt;/year&gt;&lt;pub-dates&gt;&lt;date&gt;2008/06/01&lt;/date&gt;&lt;/pub-dates&gt;&lt;/dates&gt;&lt;publisher&gt;American Physiological Society&lt;/publisher&gt;&lt;isbn&gt;1931-857X&lt;/isbn&gt;&lt;urls&gt;&lt;related-urls&gt;&lt;url&gt;https://doi.org/10.1152/ajprenal.00003.2008&lt;/url&gt;&lt;/related-urls&gt;&lt;/urls&gt;&lt;electronic-resource-num&gt;10.1152/ajprenal.00003.2008&lt;/electronic-resource-num&gt;&lt;access-date&gt;2019/05/08&lt;/access-date&gt;&lt;/record&gt;&lt;/Cite&gt;&lt;/EndNote&gt;</w:instrText>
      </w:r>
      <w:r w:rsidR="009421C5" w:rsidRPr="00E97B64">
        <w:rPr>
          <w:rFonts w:ascii="Times New Roman" w:hAnsi="Times New Roman" w:cs="Times New Roman"/>
          <w:sz w:val="24"/>
          <w:szCs w:val="24"/>
        </w:rPr>
        <w:fldChar w:fldCharType="separate"/>
      </w:r>
      <w:r w:rsidR="00F62AB0">
        <w:rPr>
          <w:rFonts w:ascii="Times New Roman" w:hAnsi="Times New Roman" w:cs="Times New Roman"/>
          <w:noProof/>
          <w:sz w:val="24"/>
          <w:szCs w:val="24"/>
        </w:rPr>
        <w:t>(45)</w:t>
      </w:r>
      <w:r w:rsidR="009421C5" w:rsidRPr="00E97B64">
        <w:rPr>
          <w:rFonts w:ascii="Times New Roman" w:hAnsi="Times New Roman" w:cs="Times New Roman"/>
          <w:sz w:val="24"/>
          <w:szCs w:val="24"/>
        </w:rPr>
        <w:fldChar w:fldCharType="end"/>
      </w:r>
      <w:r w:rsidR="009421C5" w:rsidRPr="00E97B64">
        <w:rPr>
          <w:rFonts w:ascii="Times New Roman" w:hAnsi="Times New Roman" w:cs="Times New Roman"/>
          <w:sz w:val="24"/>
          <w:szCs w:val="24"/>
        </w:rPr>
        <w:t xml:space="preserve">, it is biologically plausible </w:t>
      </w:r>
      <w:r w:rsidR="003C376C" w:rsidRPr="00E97B64">
        <w:rPr>
          <w:rFonts w:ascii="Times New Roman" w:hAnsi="Times New Roman" w:cs="Times New Roman"/>
          <w:sz w:val="24"/>
          <w:szCs w:val="24"/>
        </w:rPr>
        <w:t>that phosphate may contribute to OH, through</w:t>
      </w:r>
      <w:r w:rsidR="00003ED4" w:rsidRPr="00E97B64">
        <w:rPr>
          <w:rFonts w:ascii="Times New Roman" w:hAnsi="Times New Roman" w:cs="Times New Roman"/>
          <w:sz w:val="24"/>
          <w:szCs w:val="24"/>
        </w:rPr>
        <w:t xml:space="preserve"> detrimental</w:t>
      </w:r>
      <w:r w:rsidR="003C376C" w:rsidRPr="00E97B64">
        <w:rPr>
          <w:rFonts w:ascii="Times New Roman" w:hAnsi="Times New Roman" w:cs="Times New Roman"/>
          <w:sz w:val="24"/>
          <w:szCs w:val="24"/>
        </w:rPr>
        <w:t xml:space="preserve"> effects on v</w:t>
      </w:r>
      <w:r w:rsidR="009421C5" w:rsidRPr="00E97B64">
        <w:rPr>
          <w:rFonts w:ascii="Times New Roman" w:hAnsi="Times New Roman" w:cs="Times New Roman"/>
          <w:sz w:val="24"/>
          <w:szCs w:val="24"/>
        </w:rPr>
        <w:t>ascular function</w:t>
      </w:r>
      <w:r w:rsidR="003C376C" w:rsidRPr="00E97B64">
        <w:rPr>
          <w:rFonts w:ascii="Times New Roman" w:hAnsi="Times New Roman" w:cs="Times New Roman"/>
          <w:sz w:val="24"/>
          <w:szCs w:val="24"/>
        </w:rPr>
        <w:t>.</w:t>
      </w:r>
      <w:r w:rsidR="00E6278A" w:rsidRPr="00E97B64">
        <w:rPr>
          <w:rFonts w:ascii="Times New Roman" w:hAnsi="Times New Roman" w:cs="Times New Roman"/>
          <w:sz w:val="24"/>
          <w:szCs w:val="24"/>
        </w:rPr>
        <w:t xml:space="preserve"> </w:t>
      </w:r>
      <w:r w:rsidR="00CA7896">
        <w:rPr>
          <w:rFonts w:ascii="Times New Roman" w:hAnsi="Times New Roman" w:cs="Times New Roman"/>
          <w:sz w:val="24"/>
          <w:szCs w:val="24"/>
        </w:rPr>
        <w:t>Although the present anal</w:t>
      </w:r>
      <w:r w:rsidR="007E47C7" w:rsidRPr="00E97B64">
        <w:rPr>
          <w:rFonts w:ascii="Times New Roman" w:hAnsi="Times New Roman" w:cs="Times New Roman"/>
          <w:sz w:val="24"/>
          <w:szCs w:val="24"/>
        </w:rPr>
        <w:t xml:space="preserve">ysis was </w:t>
      </w:r>
      <w:r w:rsidR="007E47C7" w:rsidRPr="00E97B64">
        <w:rPr>
          <w:rFonts w:ascii="Times New Roman" w:hAnsi="Times New Roman" w:cs="Times New Roman"/>
          <w:sz w:val="24"/>
          <w:szCs w:val="24"/>
        </w:rPr>
        <w:lastRenderedPageBreak/>
        <w:t>cross-sectional,</w:t>
      </w:r>
      <w:r w:rsidR="00CA7896">
        <w:rPr>
          <w:rFonts w:ascii="Times New Roman" w:hAnsi="Times New Roman" w:cs="Times New Roman"/>
          <w:sz w:val="24"/>
          <w:szCs w:val="24"/>
        </w:rPr>
        <w:t xml:space="preserve"> and we are unable to comment on temporality based on our results alone, </w:t>
      </w:r>
      <w:r w:rsidR="00697C42">
        <w:rPr>
          <w:rFonts w:ascii="Times New Roman" w:hAnsi="Times New Roman" w:cs="Times New Roman"/>
          <w:sz w:val="24"/>
          <w:szCs w:val="24"/>
        </w:rPr>
        <w:t xml:space="preserve">recent </w:t>
      </w:r>
      <w:r w:rsidR="00CA7896">
        <w:rPr>
          <w:rFonts w:ascii="Times New Roman" w:hAnsi="Times New Roman" w:cs="Times New Roman"/>
          <w:sz w:val="24"/>
          <w:szCs w:val="24"/>
        </w:rPr>
        <w:t xml:space="preserve">prospective data in a large cohort has shown OH to be associated with </w:t>
      </w:r>
      <w:r w:rsidR="00E44811" w:rsidRPr="00E44811">
        <w:rPr>
          <w:rFonts w:ascii="Times New Roman" w:hAnsi="Times New Roman" w:cs="Times New Roman"/>
          <w:sz w:val="24"/>
          <w:szCs w:val="24"/>
        </w:rPr>
        <w:t>carotid intimal thickness and carotid plaque</w:t>
      </w:r>
      <w:r w:rsidR="00CA7896">
        <w:rPr>
          <w:rFonts w:ascii="Times New Roman" w:hAnsi="Times New Roman" w:cs="Times New Roman"/>
          <w:sz w:val="24"/>
          <w:szCs w:val="24"/>
        </w:rPr>
        <w:t xml:space="preserve"> </w:t>
      </w:r>
      <w:r w:rsidR="00CA7896">
        <w:rPr>
          <w:rFonts w:ascii="Times New Roman" w:hAnsi="Times New Roman" w:cs="Times New Roman"/>
          <w:sz w:val="24"/>
          <w:szCs w:val="24"/>
        </w:rPr>
        <w:fldChar w:fldCharType="begin"/>
      </w:r>
      <w:r w:rsidR="00CA7896">
        <w:rPr>
          <w:rFonts w:ascii="Times New Roman" w:hAnsi="Times New Roman" w:cs="Times New Roman"/>
          <w:sz w:val="24"/>
          <w:szCs w:val="24"/>
        </w:rPr>
        <w:instrText xml:space="preserve"> ADDIN EN.CITE &lt;EndNote&gt;&lt;Cite&gt;&lt;Author&gt;Juraschek Stephen&lt;/Author&gt;&lt;Year&gt;2018&lt;/Year&gt;&lt;RecNum&gt;53&lt;/RecNum&gt;&lt;DisplayText&gt;(9)&lt;/DisplayText&gt;&lt;record&gt;&lt;rec-number&gt;53&lt;/rec-number&gt;&lt;foreign-keys&gt;&lt;key app="EN" db-id="wetdpax0udedwsewvr5595ekzprfz59wzsrz" timestamp="1553641180"&gt;53&lt;/key&gt;&lt;/foreign-keys&gt;&lt;ref-type name="Journal Article"&gt;17&lt;/ref-type&gt;&lt;contributors&gt;&lt;authors&gt;&lt;author&gt;Juraschek Stephen, P.&lt;/author&gt;&lt;author&gt;Daya, Natalie&lt;/author&gt;&lt;author&gt;Appel Lawrence, J.&lt;/author&gt;&lt;author&gt;Miller Edgar, R.&lt;/author&gt;&lt;author&gt;McEvoy John, William&lt;/author&gt;&lt;author&gt;Matsushita, Kunihiro&lt;/author&gt;&lt;author&gt;Ballantyne Christie, M.&lt;/author&gt;&lt;author&gt;Selvin, Elizabeth&lt;/author&gt;&lt;/authors&gt;&lt;/contributors&gt;&lt;titles&gt;&lt;title&gt;Orthostatic Hypotension and Risk of Clinical and Subclinical Cardiovascular Disease in Middle‐Aged Adults&lt;/title&gt;&lt;secondary-title&gt;Journal of the American Heart Association&lt;/secondary-title&gt;&lt;/titles&gt;&lt;periodical&gt;&lt;full-title&gt;Journal of the American Heart Association&lt;/full-title&gt;&lt;/periodical&gt;&lt;pages&gt;e008884&lt;/pages&gt;&lt;volume&gt;7&lt;/volume&gt;&lt;number&gt;10&lt;/number&gt;&lt;dates&gt;&lt;year&gt;2018&lt;/year&gt;&lt;/dates&gt;&lt;publisher&gt;American Heart Association&lt;/publisher&gt;&lt;urls&gt;&lt;related-urls&gt;&lt;url&gt;https://doi.org/10.1161/JAHA.118.008884&lt;/url&gt;&lt;/related-urls&gt;&lt;/urls&gt;&lt;electronic-resource-num&gt;10.1161/JAHA.118.008884&lt;/electronic-resource-num&gt;&lt;access-date&gt;2019/03/26&lt;/access-date&gt;&lt;/record&gt;&lt;/Cite&gt;&lt;/EndNote&gt;</w:instrText>
      </w:r>
      <w:r w:rsidR="00CA7896">
        <w:rPr>
          <w:rFonts w:ascii="Times New Roman" w:hAnsi="Times New Roman" w:cs="Times New Roman"/>
          <w:sz w:val="24"/>
          <w:szCs w:val="24"/>
        </w:rPr>
        <w:fldChar w:fldCharType="separate"/>
      </w:r>
      <w:r w:rsidR="00CA7896">
        <w:rPr>
          <w:rFonts w:ascii="Times New Roman" w:hAnsi="Times New Roman" w:cs="Times New Roman"/>
          <w:noProof/>
          <w:sz w:val="24"/>
          <w:szCs w:val="24"/>
        </w:rPr>
        <w:t>(9)</w:t>
      </w:r>
      <w:r w:rsidR="00CA7896">
        <w:rPr>
          <w:rFonts w:ascii="Times New Roman" w:hAnsi="Times New Roman" w:cs="Times New Roman"/>
          <w:sz w:val="24"/>
          <w:szCs w:val="24"/>
        </w:rPr>
        <w:fldChar w:fldCharType="end"/>
      </w:r>
      <w:r w:rsidR="00CA7896">
        <w:rPr>
          <w:rFonts w:ascii="Times New Roman" w:hAnsi="Times New Roman" w:cs="Times New Roman"/>
          <w:sz w:val="24"/>
          <w:szCs w:val="24"/>
        </w:rPr>
        <w:t>.</w:t>
      </w:r>
      <w:r w:rsidR="00E44811" w:rsidRPr="00E44811">
        <w:rPr>
          <w:rFonts w:ascii="Times New Roman" w:hAnsi="Times New Roman" w:cs="Times New Roman"/>
          <w:sz w:val="24"/>
          <w:szCs w:val="24"/>
        </w:rPr>
        <w:t xml:space="preserve"> </w:t>
      </w:r>
      <w:r w:rsidR="00697C42">
        <w:rPr>
          <w:rFonts w:ascii="Times New Roman" w:hAnsi="Times New Roman" w:cs="Times New Roman"/>
          <w:sz w:val="24"/>
          <w:szCs w:val="24"/>
        </w:rPr>
        <w:t xml:space="preserve">These are </w:t>
      </w:r>
      <w:r w:rsidR="00E44811" w:rsidRPr="00E44811">
        <w:rPr>
          <w:rFonts w:ascii="Times New Roman" w:hAnsi="Times New Roman" w:cs="Times New Roman"/>
          <w:sz w:val="24"/>
          <w:szCs w:val="24"/>
        </w:rPr>
        <w:t xml:space="preserve">features of atherosclerotic vascular disease </w:t>
      </w:r>
      <w:r w:rsidR="00697C42">
        <w:rPr>
          <w:rFonts w:ascii="Times New Roman" w:hAnsi="Times New Roman" w:cs="Times New Roman"/>
          <w:sz w:val="24"/>
          <w:szCs w:val="24"/>
        </w:rPr>
        <w:t>and vascular calcification is widely used as an indicator of atherosclerosis</w:t>
      </w:r>
      <w:r w:rsidR="00E45B9D">
        <w:rPr>
          <w:rFonts w:ascii="Times New Roman" w:hAnsi="Times New Roman" w:cs="Times New Roman"/>
          <w:sz w:val="24"/>
          <w:szCs w:val="24"/>
        </w:rPr>
        <w:t xml:space="preserve"> </w:t>
      </w:r>
      <w:r w:rsidR="00E45B9D">
        <w:rPr>
          <w:rFonts w:ascii="Times New Roman" w:hAnsi="Times New Roman" w:cs="Times New Roman"/>
          <w:sz w:val="24"/>
          <w:szCs w:val="24"/>
        </w:rPr>
        <w:fldChar w:fldCharType="begin"/>
      </w:r>
      <w:r w:rsidR="00F62AB0">
        <w:rPr>
          <w:rFonts w:ascii="Times New Roman" w:hAnsi="Times New Roman" w:cs="Times New Roman"/>
          <w:sz w:val="24"/>
          <w:szCs w:val="24"/>
        </w:rPr>
        <w:instrText xml:space="preserve"> ADDIN EN.CITE &lt;EndNote&gt;&lt;Cite&gt;&lt;Author&gt;Abedin&lt;/Author&gt;&lt;Year&gt;2004&lt;/Year&gt;&lt;RecNum&gt;98&lt;/RecNum&gt;&lt;DisplayText&gt;(46)&lt;/DisplayText&gt;&lt;record&gt;&lt;rec-number&gt;98&lt;/rec-number&gt;&lt;foreign-keys&gt;&lt;key app="EN" db-id="wetdpax0udedwsewvr5595ekzprfz59wzsrz" timestamp="1574175129"&gt;98&lt;/key&gt;&lt;/foreign-keys&gt;&lt;ref-type name="Journal Article"&gt;17&lt;/ref-type&gt;&lt;contributors&gt;&lt;authors&gt;&lt;author&gt;Abedin, Moeen&lt;/author&gt;&lt;author&gt;Tintut, Yin&lt;/author&gt;&lt;author&gt;Demer Linda, L.&lt;/author&gt;&lt;/authors&gt;&lt;/contributors&gt;&lt;titles&gt;&lt;title&gt;Vascular Calcification&lt;/title&gt;&lt;secondary-title&gt;Arteriosclerosis, Thrombosis, and Vascular Biology&lt;/secondary-title&gt;&lt;/titles&gt;&lt;periodical&gt;&lt;full-title&gt;Arteriosclerosis, Thrombosis, and Vascular Biology&lt;/full-title&gt;&lt;/periodical&gt;&lt;pages&gt;1161-1170&lt;/pages&gt;&lt;volume&gt;24&lt;/volume&gt;&lt;number&gt;7&lt;/number&gt;&lt;dates&gt;&lt;year&gt;2004&lt;/year&gt;&lt;pub-dates&gt;&lt;date&gt;2004/07/01&lt;/date&gt;&lt;/pub-dates&gt;&lt;/dates&gt;&lt;publisher&gt;American Heart Association&lt;/publisher&gt;&lt;urls&gt;&lt;related-urls&gt;&lt;url&gt;https://doi.org/10.1161/01.ATV.0000133194.94939.42&lt;/url&gt;&lt;/related-urls&gt;&lt;/urls&gt;&lt;electronic-resource-num&gt;10.1161/01.ATV.0000133194.94939.42&lt;/electronic-resource-num&gt;&lt;access-date&gt;2019/11/19&lt;/access-date&gt;&lt;/record&gt;&lt;/Cite&gt;&lt;/EndNote&gt;</w:instrText>
      </w:r>
      <w:r w:rsidR="00E45B9D">
        <w:rPr>
          <w:rFonts w:ascii="Times New Roman" w:hAnsi="Times New Roman" w:cs="Times New Roman"/>
          <w:sz w:val="24"/>
          <w:szCs w:val="24"/>
        </w:rPr>
        <w:fldChar w:fldCharType="separate"/>
      </w:r>
      <w:r w:rsidR="00F62AB0">
        <w:rPr>
          <w:rFonts w:ascii="Times New Roman" w:hAnsi="Times New Roman" w:cs="Times New Roman"/>
          <w:noProof/>
          <w:sz w:val="24"/>
          <w:szCs w:val="24"/>
        </w:rPr>
        <w:t>(46)</w:t>
      </w:r>
      <w:r w:rsidR="00E45B9D">
        <w:rPr>
          <w:rFonts w:ascii="Times New Roman" w:hAnsi="Times New Roman" w:cs="Times New Roman"/>
          <w:sz w:val="24"/>
          <w:szCs w:val="24"/>
        </w:rPr>
        <w:fldChar w:fldCharType="end"/>
      </w:r>
      <w:r w:rsidR="00E45B9D">
        <w:rPr>
          <w:rFonts w:ascii="Times New Roman" w:hAnsi="Times New Roman" w:cs="Times New Roman"/>
          <w:sz w:val="24"/>
          <w:szCs w:val="24"/>
        </w:rPr>
        <w:t xml:space="preserve">. </w:t>
      </w:r>
      <w:r w:rsidR="009A71F9">
        <w:rPr>
          <w:rFonts w:ascii="Times New Roman" w:hAnsi="Times New Roman" w:cs="Times New Roman"/>
          <w:sz w:val="24"/>
          <w:szCs w:val="24"/>
        </w:rPr>
        <w:t>Thus, our finding</w:t>
      </w:r>
      <w:r w:rsidR="00E45B9D">
        <w:rPr>
          <w:rFonts w:ascii="Times New Roman" w:hAnsi="Times New Roman" w:cs="Times New Roman"/>
          <w:sz w:val="24"/>
          <w:szCs w:val="24"/>
        </w:rPr>
        <w:t xml:space="preserve"> that elevated phosphate is associated with OH is consistent with the notion that</w:t>
      </w:r>
      <w:r w:rsidR="009A71F9">
        <w:rPr>
          <w:rFonts w:ascii="Times New Roman" w:hAnsi="Times New Roman" w:cs="Times New Roman"/>
          <w:sz w:val="24"/>
          <w:szCs w:val="24"/>
        </w:rPr>
        <w:t xml:space="preserve"> OH is associated with sub-clinical cardiovascular disease.</w:t>
      </w:r>
      <w:r w:rsidR="006E6A25">
        <w:rPr>
          <w:rFonts w:ascii="Times New Roman" w:hAnsi="Times New Roman" w:cs="Times New Roman"/>
          <w:sz w:val="24"/>
          <w:szCs w:val="24"/>
        </w:rPr>
        <w:t xml:space="preserve"> </w:t>
      </w:r>
      <w:r w:rsidR="00EE35B5">
        <w:rPr>
          <w:rFonts w:ascii="Times New Roman" w:hAnsi="Times New Roman" w:cs="Times New Roman"/>
          <w:sz w:val="24"/>
          <w:szCs w:val="24"/>
        </w:rPr>
        <w:t xml:space="preserve"> </w:t>
      </w:r>
      <w:r w:rsidR="00A0193A" w:rsidRPr="00E97B64">
        <w:rPr>
          <w:rFonts w:ascii="Times New Roman" w:hAnsi="Times New Roman" w:cs="Times New Roman"/>
          <w:sz w:val="24"/>
          <w:szCs w:val="24"/>
        </w:rPr>
        <w:br/>
      </w:r>
      <w:r w:rsidR="004966F0" w:rsidRPr="00E97B64">
        <w:rPr>
          <w:rFonts w:ascii="Times New Roman" w:hAnsi="Times New Roman" w:cs="Times New Roman"/>
          <w:sz w:val="24"/>
          <w:szCs w:val="24"/>
        </w:rPr>
        <w:br/>
      </w:r>
      <w:r w:rsidR="002743FD" w:rsidRPr="00E97B64">
        <w:rPr>
          <w:rFonts w:ascii="Times New Roman" w:hAnsi="Times New Roman" w:cs="Times New Roman"/>
          <w:sz w:val="24"/>
          <w:szCs w:val="24"/>
        </w:rPr>
        <w:t xml:space="preserve">CRP is an </w:t>
      </w:r>
      <w:r w:rsidR="00E12FEF">
        <w:rPr>
          <w:rFonts w:ascii="Times New Roman" w:hAnsi="Times New Roman" w:cs="Times New Roman"/>
          <w:sz w:val="24"/>
          <w:szCs w:val="24"/>
        </w:rPr>
        <w:t xml:space="preserve">inflammatory </w:t>
      </w:r>
      <w:r w:rsidR="002743FD" w:rsidRPr="00E97B64">
        <w:rPr>
          <w:rFonts w:ascii="Times New Roman" w:hAnsi="Times New Roman" w:cs="Times New Roman"/>
          <w:sz w:val="24"/>
          <w:szCs w:val="24"/>
        </w:rPr>
        <w:t>acute phase reactant and IL-6 a pro</w:t>
      </w:r>
      <w:r w:rsidR="006E6A25">
        <w:rPr>
          <w:rFonts w:ascii="Times New Roman" w:hAnsi="Times New Roman" w:cs="Times New Roman"/>
          <w:sz w:val="24"/>
          <w:szCs w:val="24"/>
        </w:rPr>
        <w:t>-</w:t>
      </w:r>
      <w:r w:rsidR="002743FD" w:rsidRPr="00E97B64">
        <w:rPr>
          <w:rFonts w:ascii="Times New Roman" w:hAnsi="Times New Roman" w:cs="Times New Roman"/>
          <w:sz w:val="24"/>
          <w:szCs w:val="24"/>
        </w:rPr>
        <w:t xml:space="preserve">inflammatory cytokine; both are associated </w:t>
      </w:r>
      <w:r w:rsidR="002743FD" w:rsidRPr="00405930">
        <w:rPr>
          <w:rFonts w:ascii="Times New Roman" w:hAnsi="Times New Roman" w:cs="Times New Roman"/>
          <w:sz w:val="24"/>
          <w:szCs w:val="24"/>
        </w:rPr>
        <w:t xml:space="preserve">with future risk of cardiovascular disease </w:t>
      </w:r>
      <w:r w:rsidR="002743FD" w:rsidRPr="00405930">
        <w:rPr>
          <w:rFonts w:ascii="Times New Roman" w:hAnsi="Times New Roman" w:cs="Times New Roman"/>
          <w:sz w:val="24"/>
          <w:szCs w:val="24"/>
        </w:rPr>
        <w:fldChar w:fldCharType="begin">
          <w:fldData xml:space="preserve">PEVuZE5vdGU+PENpdGU+PEF1dGhvcj5SaWRrZXI8L0F1dGhvcj48WWVhcj4yMDE2PC9ZZWFyPjxS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</w:fldData>
        </w:fldChar>
      </w:r>
      <w:r w:rsidR="00F62AB0" w:rsidRPr="00405930">
        <w:rPr>
          <w:rFonts w:ascii="Times New Roman" w:hAnsi="Times New Roman" w:cs="Times New Roman"/>
          <w:sz w:val="24"/>
          <w:szCs w:val="24"/>
        </w:rPr>
        <w:instrText xml:space="preserve"> ADDIN EN.CITE </w:instrText>
      </w:r>
      <w:r w:rsidR="00F62AB0" w:rsidRPr="00405930">
        <w:rPr>
          <w:rFonts w:ascii="Times New Roman" w:hAnsi="Times New Roman" w:cs="Times New Roman"/>
          <w:sz w:val="24"/>
          <w:szCs w:val="24"/>
        </w:rPr>
        <w:fldChar w:fldCharType="begin">
          <w:fldData xml:space="preserve">PEVuZE5vdGU+PENpdGU+PEF1dGhvcj5SaWRrZXI8L0F1dGhvcj48WWVhcj4yMDE2PC9ZZWFyPjxS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</w:fldData>
        </w:fldChar>
      </w:r>
      <w:r w:rsidR="00F62AB0" w:rsidRPr="00405930">
        <w:rPr>
          <w:rFonts w:ascii="Times New Roman" w:hAnsi="Times New Roman" w:cs="Times New Roman"/>
          <w:sz w:val="24"/>
          <w:szCs w:val="24"/>
        </w:rPr>
        <w:instrText xml:space="preserve"> ADDIN EN.CITE.DATA </w:instrText>
      </w:r>
      <w:r w:rsidR="00F62AB0" w:rsidRPr="00405930">
        <w:rPr>
          <w:rFonts w:ascii="Times New Roman" w:hAnsi="Times New Roman" w:cs="Times New Roman"/>
          <w:sz w:val="24"/>
          <w:szCs w:val="24"/>
        </w:rPr>
      </w:r>
      <w:r w:rsidR="00F62AB0" w:rsidRPr="00405930">
        <w:rPr>
          <w:rFonts w:ascii="Times New Roman" w:hAnsi="Times New Roman" w:cs="Times New Roman"/>
          <w:sz w:val="24"/>
          <w:szCs w:val="24"/>
        </w:rPr>
        <w:fldChar w:fldCharType="end"/>
      </w:r>
      <w:r w:rsidR="002743FD" w:rsidRPr="00405930">
        <w:rPr>
          <w:rFonts w:ascii="Times New Roman" w:hAnsi="Times New Roman" w:cs="Times New Roman"/>
          <w:sz w:val="24"/>
          <w:szCs w:val="24"/>
        </w:rPr>
      </w:r>
      <w:r w:rsidR="002743FD" w:rsidRPr="00405930">
        <w:rPr>
          <w:rFonts w:ascii="Times New Roman" w:hAnsi="Times New Roman" w:cs="Times New Roman"/>
          <w:sz w:val="24"/>
          <w:szCs w:val="24"/>
        </w:rPr>
        <w:fldChar w:fldCharType="separate"/>
      </w:r>
      <w:r w:rsidR="00F62AB0" w:rsidRPr="00405930">
        <w:rPr>
          <w:rFonts w:ascii="Times New Roman" w:hAnsi="Times New Roman" w:cs="Times New Roman"/>
          <w:noProof/>
          <w:sz w:val="24"/>
          <w:szCs w:val="24"/>
        </w:rPr>
        <w:t>(47)</w:t>
      </w:r>
      <w:r w:rsidR="002743FD" w:rsidRPr="00405930">
        <w:rPr>
          <w:rFonts w:ascii="Times New Roman" w:hAnsi="Times New Roman" w:cs="Times New Roman"/>
          <w:sz w:val="24"/>
          <w:szCs w:val="24"/>
        </w:rPr>
        <w:fldChar w:fldCharType="end"/>
      </w:r>
      <w:r w:rsidR="002743FD" w:rsidRPr="00405930">
        <w:rPr>
          <w:rFonts w:ascii="Times New Roman" w:hAnsi="Times New Roman" w:cs="Times New Roman"/>
          <w:sz w:val="24"/>
          <w:szCs w:val="24"/>
        </w:rPr>
        <w:t>. We did not find an association between CRP and</w:t>
      </w:r>
      <w:r w:rsidR="006737B1" w:rsidRPr="00405930">
        <w:rPr>
          <w:rFonts w:ascii="Times New Roman" w:hAnsi="Times New Roman" w:cs="Times New Roman"/>
          <w:sz w:val="24"/>
          <w:szCs w:val="24"/>
        </w:rPr>
        <w:t xml:space="preserve"> consensus</w:t>
      </w:r>
      <w:r w:rsidR="002743FD" w:rsidRPr="00405930">
        <w:rPr>
          <w:rFonts w:ascii="Times New Roman" w:hAnsi="Times New Roman" w:cs="Times New Roman"/>
          <w:sz w:val="24"/>
          <w:szCs w:val="24"/>
        </w:rPr>
        <w:t xml:space="preserve"> OH, </w:t>
      </w:r>
      <w:r w:rsidR="009A71F9" w:rsidRPr="00405930">
        <w:rPr>
          <w:rFonts w:ascii="Times New Roman" w:hAnsi="Times New Roman" w:cs="Times New Roman"/>
          <w:sz w:val="24"/>
          <w:szCs w:val="24"/>
        </w:rPr>
        <w:t xml:space="preserve">confirming </w:t>
      </w:r>
      <w:r w:rsidR="002743FD" w:rsidRPr="00405930">
        <w:rPr>
          <w:rFonts w:ascii="Times New Roman" w:hAnsi="Times New Roman" w:cs="Times New Roman"/>
          <w:sz w:val="24"/>
          <w:szCs w:val="24"/>
        </w:rPr>
        <w:t>p</w:t>
      </w:r>
      <w:r w:rsidR="004E10D0" w:rsidRPr="00405930">
        <w:rPr>
          <w:rFonts w:ascii="Times New Roman" w:hAnsi="Times New Roman" w:cs="Times New Roman"/>
          <w:sz w:val="24"/>
          <w:szCs w:val="24"/>
        </w:rPr>
        <w:t>revious findings</w:t>
      </w:r>
      <w:r w:rsidR="002743FD" w:rsidRPr="00405930">
        <w:rPr>
          <w:rFonts w:ascii="Times New Roman" w:hAnsi="Times New Roman" w:cs="Times New Roman"/>
          <w:sz w:val="24"/>
          <w:szCs w:val="24"/>
        </w:rPr>
        <w:t xml:space="preserve"> </w:t>
      </w:r>
      <w:r w:rsidR="004E10D0" w:rsidRPr="00405930">
        <w:rPr>
          <w:rFonts w:ascii="Times New Roman" w:hAnsi="Times New Roman" w:cs="Times New Roman"/>
          <w:sz w:val="24"/>
          <w:szCs w:val="24"/>
        </w:rPr>
        <w:fldChar w:fldCharType="begin"/>
      </w:r>
      <w:r w:rsidR="00F62AB0" w:rsidRPr="00405930">
        <w:rPr>
          <w:rFonts w:ascii="Times New Roman" w:hAnsi="Times New Roman" w:cs="Times New Roman"/>
          <w:sz w:val="24"/>
          <w:szCs w:val="24"/>
        </w:rPr>
        <w:instrText xml:space="preserve"> ADDIN EN.CITE &lt;EndNote&gt;&lt;Cite&gt;&lt;Author&gt;Takahashi&lt;/Author&gt;&lt;Year&gt;2015&lt;/Year&gt;&lt;RecNum&gt;36&lt;/RecNum&gt;&lt;DisplayText&gt;(48)&lt;/DisplayText&gt;&lt;record&gt;&lt;rec-number&gt;36&lt;/rec-number&gt;&lt;foreign-keys&gt;&lt;key app="EN" db-id="wetdpax0udedwsewvr5595ekzprfz59wzsrz" timestamp="1551990233"&gt;36&lt;/key&gt;&lt;/foreign-keys&gt;&lt;ref-type name="Journal Article"&gt;17&lt;/ref-type&gt;&lt;contributors&gt;&lt;authors&gt;&lt;author&gt;Takahashi, Maasa&lt;/author&gt;&lt;author&gt;Oka, Mayumi&lt;/author&gt;&lt;author&gt;Arita, Mikio&lt;/author&gt;&lt;author&gt;Yamamoto, Mio&lt;/author&gt;&lt;author&gt;Shiba, Mitsuru&lt;/author&gt;&lt;author&gt;Utsumi, Miyoko&lt;/author&gt;&lt;author&gt;Miyai, Nobuyuki&lt;/author&gt;&lt;author&gt;Nagano, Shiori&lt;/author&gt;&lt;author&gt;Nishimura, Yoshiko&lt;/author&gt;&lt;author&gt;Uematsu, Yuji&lt;/author&gt;&lt;author&gt;Takeshita, Tatsuya&lt;/author&gt;&lt;/authors&gt;&lt;/contributors&gt;&lt;titles&gt;&lt;title&gt;Orthostatic Blood Pressure Changes and Subclinical Markers of Atherosclerosis&lt;/title&gt;&lt;secondary-title&gt;American Journal of Hypertension&lt;/secondary-title&gt;&lt;/titles&gt;&lt;periodical&gt;&lt;full-title&gt;American Journal of Hypertension&lt;/full-title&gt;&lt;/periodical&gt;&lt;pages&gt;1134-1140&lt;/pages&gt;&lt;volume&gt;28&lt;/volume&gt;&lt;number&gt;9&lt;/number&gt;&lt;dates&gt;&lt;year&gt;2015&lt;/year&gt;&lt;/dates&gt;&lt;isbn&gt;0895-7061&lt;/isbn&gt;&lt;urls&gt;&lt;related-urls&gt;&lt;url&gt;https://dx.doi.org/10.1093/ajh/hpu301&lt;/url&gt;&lt;/related-urls&gt;&lt;/urls&gt;&lt;electronic-resource-num&gt;10.1093/ajh/hpu301&lt;/electronic-resource-num&gt;&lt;access-date&gt;3/7/2019&lt;/access-date&gt;&lt;/record&gt;&lt;/Cite&gt;&lt;/EndNote&gt;</w:instrText>
      </w:r>
      <w:r w:rsidR="004E10D0" w:rsidRPr="00405930">
        <w:rPr>
          <w:rFonts w:ascii="Times New Roman" w:hAnsi="Times New Roman" w:cs="Times New Roman"/>
          <w:sz w:val="24"/>
          <w:szCs w:val="24"/>
        </w:rPr>
        <w:fldChar w:fldCharType="separate"/>
      </w:r>
      <w:r w:rsidR="00F62AB0" w:rsidRPr="00405930">
        <w:rPr>
          <w:rFonts w:ascii="Times New Roman" w:hAnsi="Times New Roman" w:cs="Times New Roman"/>
          <w:noProof/>
          <w:sz w:val="24"/>
          <w:szCs w:val="24"/>
        </w:rPr>
        <w:t>(48)</w:t>
      </w:r>
      <w:r w:rsidR="004E10D0" w:rsidRPr="00405930">
        <w:rPr>
          <w:rFonts w:ascii="Times New Roman" w:hAnsi="Times New Roman" w:cs="Times New Roman"/>
          <w:sz w:val="24"/>
          <w:szCs w:val="24"/>
        </w:rPr>
        <w:fldChar w:fldCharType="end"/>
      </w:r>
      <w:r w:rsidR="004E10D0" w:rsidRPr="00405930">
        <w:rPr>
          <w:rFonts w:ascii="Times New Roman" w:hAnsi="Times New Roman" w:cs="Times New Roman"/>
          <w:sz w:val="24"/>
          <w:szCs w:val="24"/>
        </w:rPr>
        <w:t xml:space="preserve">. </w:t>
      </w:r>
      <w:r w:rsidR="00C969D8" w:rsidRPr="00405930">
        <w:rPr>
          <w:rFonts w:ascii="Times New Roman" w:hAnsi="Times New Roman" w:cs="Times New Roman"/>
          <w:sz w:val="24"/>
          <w:szCs w:val="24"/>
        </w:rPr>
        <w:t xml:space="preserve">IL-6 was associated with </w:t>
      </w:r>
      <w:r w:rsidR="006737B1" w:rsidRPr="00405930">
        <w:rPr>
          <w:rFonts w:ascii="Times New Roman" w:hAnsi="Times New Roman" w:cs="Times New Roman"/>
          <w:sz w:val="24"/>
          <w:szCs w:val="24"/>
        </w:rPr>
        <w:t xml:space="preserve">consensus </w:t>
      </w:r>
      <w:r w:rsidR="00C969D8" w:rsidRPr="00405930">
        <w:rPr>
          <w:rFonts w:ascii="Times New Roman" w:hAnsi="Times New Roman" w:cs="Times New Roman"/>
          <w:sz w:val="24"/>
          <w:szCs w:val="24"/>
        </w:rPr>
        <w:t xml:space="preserve">OH in a univariate analysis, but this association </w:t>
      </w:r>
      <w:r w:rsidR="002970BF" w:rsidRPr="00405930">
        <w:rPr>
          <w:rFonts w:ascii="Times New Roman" w:hAnsi="Times New Roman" w:cs="Times New Roman"/>
          <w:sz w:val="24"/>
          <w:szCs w:val="24"/>
        </w:rPr>
        <w:t>was not statistically significant after</w:t>
      </w:r>
      <w:r w:rsidR="00C969D8" w:rsidRPr="00405930">
        <w:rPr>
          <w:rFonts w:ascii="Times New Roman" w:hAnsi="Times New Roman" w:cs="Times New Roman"/>
          <w:sz w:val="24"/>
          <w:szCs w:val="24"/>
        </w:rPr>
        <w:t xml:space="preserve"> adjustment for potential confounders</w:t>
      </w:r>
      <w:r w:rsidR="00E534C7" w:rsidRPr="00405930">
        <w:rPr>
          <w:rFonts w:ascii="Times New Roman" w:hAnsi="Times New Roman" w:cs="Times New Roman"/>
          <w:sz w:val="24"/>
          <w:szCs w:val="24"/>
        </w:rPr>
        <w:t xml:space="preserve">, such as age, body mass index and co-morbid conditions. </w:t>
      </w:r>
      <w:r w:rsidR="00E534C7">
        <w:rPr>
          <w:rFonts w:ascii="Times New Roman" w:hAnsi="Times New Roman" w:cs="Times New Roman"/>
          <w:sz w:val="24"/>
          <w:szCs w:val="24"/>
        </w:rPr>
        <w:t>I</w:t>
      </w:r>
      <w:r w:rsidR="004E10D0" w:rsidRPr="00E97B64">
        <w:rPr>
          <w:rFonts w:ascii="Times New Roman" w:hAnsi="Times New Roman" w:cs="Times New Roman"/>
          <w:sz w:val="24"/>
          <w:szCs w:val="24"/>
        </w:rPr>
        <w:t xml:space="preserve">n a </w:t>
      </w:r>
      <w:r w:rsidR="00E534C7">
        <w:rPr>
          <w:rFonts w:ascii="Times New Roman" w:hAnsi="Times New Roman" w:cs="Times New Roman"/>
          <w:sz w:val="24"/>
          <w:szCs w:val="24"/>
        </w:rPr>
        <w:t>recent</w:t>
      </w:r>
      <w:r w:rsidR="00382A23">
        <w:rPr>
          <w:rFonts w:ascii="Times New Roman" w:hAnsi="Times New Roman" w:cs="Times New Roman"/>
          <w:sz w:val="24"/>
          <w:szCs w:val="24"/>
        </w:rPr>
        <w:t>,</w:t>
      </w:r>
      <w:r w:rsidR="00E534C7">
        <w:rPr>
          <w:rFonts w:ascii="Times New Roman" w:hAnsi="Times New Roman" w:cs="Times New Roman"/>
          <w:sz w:val="24"/>
          <w:szCs w:val="24"/>
        </w:rPr>
        <w:t xml:space="preserve"> </w:t>
      </w:r>
      <w:r w:rsidR="004E10D0" w:rsidRPr="00E97B64">
        <w:rPr>
          <w:rFonts w:ascii="Times New Roman" w:hAnsi="Times New Roman" w:cs="Times New Roman"/>
          <w:sz w:val="24"/>
          <w:szCs w:val="24"/>
        </w:rPr>
        <w:t>small cross-sectional study of 279 adults</w:t>
      </w:r>
      <w:r w:rsidR="00744639">
        <w:rPr>
          <w:rFonts w:ascii="Times New Roman" w:hAnsi="Times New Roman" w:cs="Times New Roman"/>
          <w:sz w:val="24"/>
          <w:szCs w:val="24"/>
        </w:rPr>
        <w:t xml:space="preserve"> referred to a tertiary syncope unit</w:t>
      </w:r>
      <w:r w:rsidR="004E10D0" w:rsidRPr="00E97B64">
        <w:rPr>
          <w:rFonts w:ascii="Times New Roman" w:hAnsi="Times New Roman" w:cs="Times New Roman"/>
          <w:sz w:val="24"/>
          <w:szCs w:val="24"/>
        </w:rPr>
        <w:t xml:space="preserve">, there was an association between OH and the inflammatory biomarkers midkine, immunoglobulin-like transcript 3 and regenerating islet-derived protein 4 </w:t>
      </w:r>
      <w:r w:rsidR="004E10D0" w:rsidRPr="00E97B64">
        <w:rPr>
          <w:rFonts w:ascii="Times New Roman" w:hAnsi="Times New Roman" w:cs="Times New Roman"/>
          <w:sz w:val="24"/>
          <w:szCs w:val="24"/>
        </w:rPr>
        <w:fldChar w:fldCharType="begin"/>
      </w:r>
      <w:r w:rsidR="00E82EC0" w:rsidRPr="00E97B64">
        <w:rPr>
          <w:rFonts w:ascii="Times New Roman" w:hAnsi="Times New Roman" w:cs="Times New Roman"/>
          <w:sz w:val="24"/>
          <w:szCs w:val="24"/>
        </w:rPr>
        <w:instrText xml:space="preserve"> ADDIN EN.CITE &lt;EndNote&gt;&lt;Cite&gt;&lt;Author&gt;Johansson&lt;/Author&gt;&lt;Year&gt;2018&lt;/Year&gt;&lt;RecNum&gt;16&lt;/RecNum&gt;&lt;DisplayText&gt;(11)&lt;/DisplayText&gt;&lt;record&gt;&lt;rec-number&gt;16&lt;/rec-number&gt;&lt;foreign-keys&gt;&lt;key app="EN" db-id="wetdpax0udedwsewvr5595ekzprfz59wzsrz" timestamp="1548329460"&gt;16&lt;/key&gt;&lt;/foreign-keys&gt;&lt;ref-type name="Journal Article"&gt;17&lt;/ref-type&gt;&lt;contributors&gt;&lt;authors&gt;&lt;author&gt;Johansson, Madeleine&lt;/author&gt;&lt;author&gt;Ricci, Fabrizio&lt;/author&gt;&lt;author&gt;Aung, Nay&lt;/author&gt;&lt;author&gt;Sutton, Richard&lt;/author&gt;&lt;author&gt;Melander, Olle&lt;/author&gt;&lt;author&gt;Fedorowski, Artur&lt;/author&gt;&lt;/authors&gt;&lt;/contributors&gt;&lt;titles&gt;&lt;title&gt;Inflammatory biomarker profiling in classical orthostatic hypotension: Insights from the SYSTEMA cohort&lt;/title&gt;&lt;secondary-title&gt;International Journal of Cardiology&lt;/secondary-title&gt;&lt;/titles&gt;&lt;periodical&gt;&lt;full-title&gt;International Journal of Cardiology&lt;/full-title&gt;&lt;/periodical&gt;&lt;pages&gt;192-197&lt;/pages&gt;&lt;volume&gt;259&lt;/volume&gt;&lt;keywords&gt;&lt;keyword&gt;Dysautonomia&lt;/keyword&gt;&lt;keyword&gt;Inflammation&lt;/keyword&gt;&lt;keyword&gt;Autonomic function&lt;/keyword&gt;&lt;keyword&gt;Biomarker&lt;/keyword&gt;&lt;keyword&gt;Cardiovascular system pathology&lt;/keyword&gt;&lt;/keywords&gt;&lt;dates&gt;&lt;year&gt;2018&lt;/year&gt;&lt;pub-dates&gt;&lt;date&gt;2018/05/15/&lt;/date&gt;&lt;/pub-dates&gt;&lt;/dates&gt;&lt;isbn&gt;0167-5273&lt;/isbn&gt;&lt;urls&gt;&lt;related-urls&gt;&lt;url&gt;http://www.sciencedirect.com/science/article/pii/S0167527317368675&lt;/url&gt;&lt;url&gt;https://ac.els-cdn.com/S0167527317368675/1-s2.0-S0167527317368675-main.pdf?_tid=7270274e-e277-465b-a238-8d5b393c2edf&amp;amp;acdnat=1548329646_9d10fc5a3a58addd0ac971a18e50b8ca&lt;/url&gt;&lt;/related-urls&gt;&lt;/urls&gt;&lt;electronic-resource-num&gt;https://doi.org/10.1016/j.ijcard.2017.12.020&lt;/electronic-resource-num&gt;&lt;/record&gt;&lt;/Cite&gt;&lt;/EndNote&gt;</w:instrText>
      </w:r>
      <w:r w:rsidR="004E10D0" w:rsidRPr="00E97B64">
        <w:rPr>
          <w:rFonts w:ascii="Times New Roman" w:hAnsi="Times New Roman" w:cs="Times New Roman"/>
          <w:sz w:val="24"/>
          <w:szCs w:val="24"/>
        </w:rPr>
        <w:fldChar w:fldCharType="separate"/>
      </w:r>
      <w:r w:rsidR="00E82EC0" w:rsidRPr="00E97B64">
        <w:rPr>
          <w:rFonts w:ascii="Times New Roman" w:hAnsi="Times New Roman" w:cs="Times New Roman"/>
          <w:noProof/>
          <w:sz w:val="24"/>
          <w:szCs w:val="24"/>
        </w:rPr>
        <w:t>(11)</w:t>
      </w:r>
      <w:r w:rsidR="004E10D0" w:rsidRPr="00E97B64">
        <w:rPr>
          <w:rFonts w:ascii="Times New Roman" w:hAnsi="Times New Roman" w:cs="Times New Roman"/>
          <w:sz w:val="24"/>
          <w:szCs w:val="24"/>
        </w:rPr>
        <w:fldChar w:fldCharType="end"/>
      </w:r>
      <w:r w:rsidR="004E10D0" w:rsidRPr="00E97B64">
        <w:rPr>
          <w:rFonts w:ascii="Times New Roman" w:hAnsi="Times New Roman" w:cs="Times New Roman"/>
          <w:sz w:val="24"/>
          <w:szCs w:val="24"/>
        </w:rPr>
        <w:t>.</w:t>
      </w:r>
      <w:r w:rsidR="006E6A25">
        <w:rPr>
          <w:rFonts w:ascii="Times New Roman" w:hAnsi="Times New Roman" w:cs="Times New Roman"/>
          <w:sz w:val="24"/>
          <w:szCs w:val="24"/>
        </w:rPr>
        <w:t xml:space="preserve"> T</w:t>
      </w:r>
      <w:r w:rsidR="00382A23">
        <w:rPr>
          <w:rFonts w:ascii="Times New Roman" w:hAnsi="Times New Roman" w:cs="Times New Roman"/>
          <w:sz w:val="24"/>
          <w:szCs w:val="24"/>
        </w:rPr>
        <w:t>hus, the</w:t>
      </w:r>
      <w:r w:rsidR="004E10D0" w:rsidRPr="00E97B64">
        <w:rPr>
          <w:rFonts w:ascii="Times New Roman" w:hAnsi="Times New Roman" w:cs="Times New Roman"/>
          <w:sz w:val="24"/>
          <w:szCs w:val="24"/>
        </w:rPr>
        <w:t xml:space="preserve"> potential association between OH and inflammatory biomarkers needs to be examined further,</w:t>
      </w:r>
      <w:r w:rsidR="005E1A40" w:rsidRPr="00E97B64">
        <w:rPr>
          <w:rFonts w:ascii="Times New Roman" w:hAnsi="Times New Roman" w:cs="Times New Roman"/>
          <w:sz w:val="24"/>
          <w:szCs w:val="24"/>
        </w:rPr>
        <w:t xml:space="preserve"> particularly because </w:t>
      </w:r>
      <w:r w:rsidR="004E10D0" w:rsidRPr="00E97B64">
        <w:rPr>
          <w:rFonts w:ascii="Times New Roman" w:hAnsi="Times New Roman" w:cs="Times New Roman"/>
          <w:sz w:val="24"/>
          <w:szCs w:val="24"/>
        </w:rPr>
        <w:t>inflammat</w:t>
      </w:r>
      <w:r w:rsidR="005E1A40" w:rsidRPr="00E97B64">
        <w:rPr>
          <w:rFonts w:ascii="Times New Roman" w:hAnsi="Times New Roman" w:cs="Times New Roman"/>
          <w:sz w:val="24"/>
          <w:szCs w:val="24"/>
        </w:rPr>
        <w:t xml:space="preserve">ory processes are </w:t>
      </w:r>
      <w:r w:rsidR="004E10D0" w:rsidRPr="00E97B64">
        <w:rPr>
          <w:rFonts w:ascii="Times New Roman" w:hAnsi="Times New Roman" w:cs="Times New Roman"/>
          <w:sz w:val="24"/>
          <w:szCs w:val="24"/>
        </w:rPr>
        <w:t xml:space="preserve">strongly associated with cardiovascular disease </w:t>
      </w:r>
      <w:r w:rsidR="005E1A40" w:rsidRPr="00E97B64">
        <w:rPr>
          <w:rFonts w:ascii="Times New Roman" w:hAnsi="Times New Roman" w:cs="Times New Roman"/>
          <w:sz w:val="24"/>
          <w:szCs w:val="24"/>
        </w:rPr>
        <w:fldChar w:fldCharType="begin"/>
      </w:r>
      <w:r w:rsidR="00F62AB0">
        <w:rPr>
          <w:rFonts w:ascii="Times New Roman" w:hAnsi="Times New Roman" w:cs="Times New Roman"/>
          <w:sz w:val="24"/>
          <w:szCs w:val="24"/>
        </w:rPr>
        <w:instrText xml:space="preserve"> ADDIN EN.CITE &lt;EndNote&gt;&lt;Cite&gt;&lt;Author&gt;Ruparelia&lt;/Author&gt;&lt;Year&gt;2016&lt;/Year&gt;&lt;RecNum&gt;90&lt;/RecNum&gt;&lt;DisplayText&gt;(49)&lt;/DisplayText&gt;&lt;record&gt;&lt;rec-number&gt;90&lt;/rec-number&gt;&lt;foreign-keys&gt;&lt;key app="EN" db-id="wetdpax0udedwsewvr5595ekzprfz59wzsrz" timestamp="1573765625"&gt;90&lt;/key&gt;&lt;/foreign-keys&gt;&lt;ref-type name="Journal Article"&gt;17&lt;/ref-type&gt;&lt;contributors&gt;&lt;authors&gt;&lt;author&gt;Ruparelia, Neil&lt;/author&gt;&lt;author&gt;Chai, Joshua T.&lt;/author&gt;&lt;author&gt;Fisher, Edward A.&lt;/author&gt;&lt;author&gt;Choudhury, Robin P.&lt;/author&gt;&lt;/authors&gt;&lt;/contributors&gt;&lt;titles&gt;&lt;title&gt;Inflammatory processes in cardiovascular disease: a route to targeted therapies&lt;/title&gt;&lt;secondary-title&gt;Nature Reviews Cardiology&lt;/secondary-title&gt;&lt;/titles&gt;&lt;periodical&gt;&lt;full-title&gt;Nature Reviews Cardiology&lt;/full-title&gt;&lt;/periodical&gt;&lt;pages&gt;133&lt;/pages&gt;&lt;volume&gt;14&lt;/volume&gt;&lt;dates&gt;&lt;year&gt;2016&lt;/year&gt;&lt;pub-dates&gt;&lt;date&gt;12/01/online&lt;/date&gt;&lt;/pub-dates&gt;&lt;/dates&gt;&lt;publisher&gt;Nature Publishing Group, a division of Macmillan Publishers Limited. All Rights Reserved.&lt;/publisher&gt;&lt;work-type&gt;Review Article&lt;/work-type&gt;&lt;urls&gt;&lt;related-urls&gt;&lt;url&gt;https://doi.org/10.1038/nrcardio.2016.185&lt;/url&gt;&lt;/related-urls&gt;&lt;/urls&gt;&lt;electronic-resource-num&gt;10.1038/nrcardio.2016.185&lt;/electronic-resource-num&gt;&lt;/record&gt;&lt;/Cite&gt;&lt;/EndNote&gt;</w:instrText>
      </w:r>
      <w:r w:rsidR="005E1A40" w:rsidRPr="00E97B64">
        <w:rPr>
          <w:rFonts w:ascii="Times New Roman" w:hAnsi="Times New Roman" w:cs="Times New Roman"/>
          <w:sz w:val="24"/>
          <w:szCs w:val="24"/>
        </w:rPr>
        <w:fldChar w:fldCharType="separate"/>
      </w:r>
      <w:r w:rsidR="00F62AB0">
        <w:rPr>
          <w:rFonts w:ascii="Times New Roman" w:hAnsi="Times New Roman" w:cs="Times New Roman"/>
          <w:noProof/>
          <w:sz w:val="24"/>
          <w:szCs w:val="24"/>
        </w:rPr>
        <w:t>(49)</w:t>
      </w:r>
      <w:r w:rsidR="005E1A40" w:rsidRPr="00E97B64">
        <w:rPr>
          <w:rFonts w:ascii="Times New Roman" w:hAnsi="Times New Roman" w:cs="Times New Roman"/>
          <w:sz w:val="24"/>
          <w:szCs w:val="24"/>
        </w:rPr>
        <w:fldChar w:fldCharType="end"/>
      </w:r>
      <w:r w:rsidR="006E5E7F" w:rsidRPr="00E97B64">
        <w:rPr>
          <w:rFonts w:ascii="Times New Roman" w:hAnsi="Times New Roman" w:cs="Times New Roman"/>
          <w:sz w:val="24"/>
          <w:szCs w:val="24"/>
        </w:rPr>
        <w:t>. F</w:t>
      </w:r>
      <w:r w:rsidR="005E1A40" w:rsidRPr="00E97B64">
        <w:rPr>
          <w:rFonts w:ascii="Times New Roman" w:hAnsi="Times New Roman" w:cs="Times New Roman"/>
          <w:sz w:val="24"/>
          <w:szCs w:val="24"/>
        </w:rPr>
        <w:t xml:space="preserve">urther research may clarify whether only particular inflammatory mediators are associated with OH or whether the increased risk of cardiovascular disease that is associated with OH is independent of inflammatory processes. </w:t>
      </w:r>
      <w:r w:rsidR="005E1A40" w:rsidRPr="00E97B64">
        <w:rPr>
          <w:rFonts w:ascii="Times New Roman" w:hAnsi="Times New Roman" w:cs="Times New Roman"/>
          <w:sz w:val="24"/>
          <w:szCs w:val="24"/>
        </w:rPr>
        <w:br/>
      </w:r>
    </w:p>
    <w:p w14:paraId="47178CA7" w14:textId="0F825748" w:rsidR="007A3674" w:rsidRPr="00405930" w:rsidRDefault="005E698B" w:rsidP="00F33355">
      <w:pPr>
        <w:spacing w:line="480" w:lineRule="auto"/>
        <w:rPr>
          <w:rFonts w:ascii="Times New Roman" w:hAnsi="Times New Roman" w:cs="Times New Roman"/>
          <w:sz w:val="24"/>
          <w:szCs w:val="24"/>
        </w:rPr>
      </w:pPr>
      <w:r w:rsidRPr="00E97B64">
        <w:rPr>
          <w:rFonts w:ascii="Times New Roman" w:hAnsi="Times New Roman" w:cs="Times New Roman"/>
          <w:i/>
          <w:sz w:val="24"/>
          <w:szCs w:val="24"/>
        </w:rPr>
        <w:t>OH</w:t>
      </w:r>
      <w:r w:rsidR="00914865">
        <w:rPr>
          <w:rFonts w:ascii="Times New Roman" w:hAnsi="Times New Roman" w:cs="Times New Roman"/>
          <w:i/>
          <w:sz w:val="24"/>
          <w:szCs w:val="24"/>
        </w:rPr>
        <w:t>, myocardial injury and cardiac stress</w:t>
      </w:r>
      <w:r w:rsidR="00D42A6A" w:rsidRPr="00E97B64">
        <w:rPr>
          <w:rFonts w:ascii="Times New Roman" w:hAnsi="Times New Roman" w:cs="Times New Roman"/>
          <w:i/>
          <w:sz w:val="24"/>
          <w:szCs w:val="24"/>
        </w:rPr>
        <w:t xml:space="preserve"> – </w:t>
      </w:r>
      <w:r w:rsidR="00914865">
        <w:rPr>
          <w:rFonts w:ascii="Times New Roman" w:hAnsi="Times New Roman" w:cs="Times New Roman"/>
          <w:sz w:val="24"/>
          <w:szCs w:val="24"/>
        </w:rPr>
        <w:t xml:space="preserve">Elevated </w:t>
      </w:r>
      <w:r w:rsidR="00914865" w:rsidRPr="00E97B64">
        <w:rPr>
          <w:rFonts w:ascii="Times New Roman" w:hAnsi="Times New Roman" w:cs="Times New Roman"/>
          <w:sz w:val="24"/>
          <w:szCs w:val="24"/>
        </w:rPr>
        <w:t xml:space="preserve">hs-troponin T, </w:t>
      </w:r>
      <w:r w:rsidR="00914865">
        <w:rPr>
          <w:rFonts w:ascii="Times New Roman" w:hAnsi="Times New Roman" w:cs="Times New Roman"/>
          <w:sz w:val="24"/>
          <w:szCs w:val="24"/>
        </w:rPr>
        <w:t>a marker of myocardial injury, was associated with isolated diastolic OH, while e</w:t>
      </w:r>
      <w:r w:rsidR="00033731">
        <w:rPr>
          <w:rFonts w:ascii="Times New Roman" w:hAnsi="Times New Roman" w:cs="Times New Roman"/>
          <w:sz w:val="24"/>
          <w:szCs w:val="24"/>
        </w:rPr>
        <w:t>levated N</w:t>
      </w:r>
      <w:r w:rsidR="0015514B" w:rsidRPr="00E97B64">
        <w:rPr>
          <w:rFonts w:ascii="Times New Roman" w:hAnsi="Times New Roman" w:cs="Times New Roman"/>
          <w:sz w:val="24"/>
          <w:szCs w:val="24"/>
        </w:rPr>
        <w:t>T-proBNP</w:t>
      </w:r>
      <w:r w:rsidR="00033731">
        <w:rPr>
          <w:rFonts w:ascii="Times New Roman" w:hAnsi="Times New Roman" w:cs="Times New Roman"/>
          <w:sz w:val="24"/>
          <w:szCs w:val="24"/>
        </w:rPr>
        <w:t xml:space="preserve">, a marker of cardiac stress, was associated with combined systolic and diastolic OH. </w:t>
      </w:r>
      <w:r w:rsidR="00C012A9" w:rsidRPr="00E97B64">
        <w:rPr>
          <w:rFonts w:ascii="Times New Roman" w:hAnsi="Times New Roman" w:cs="Times New Roman"/>
          <w:sz w:val="24"/>
          <w:szCs w:val="24"/>
        </w:rPr>
        <w:t>Th</w:t>
      </w:r>
      <w:r w:rsidR="00D02DFF" w:rsidRPr="00E97B64">
        <w:rPr>
          <w:rFonts w:ascii="Times New Roman" w:hAnsi="Times New Roman" w:cs="Times New Roman"/>
          <w:sz w:val="24"/>
          <w:szCs w:val="24"/>
        </w:rPr>
        <w:t xml:space="preserve">ese findings may help explain longitudinal findings that have (i) </w:t>
      </w:r>
      <w:r w:rsidR="00C012A9" w:rsidRPr="00E97B64">
        <w:rPr>
          <w:rFonts w:ascii="Times New Roman" w:hAnsi="Times New Roman" w:cs="Times New Roman"/>
          <w:sz w:val="24"/>
          <w:szCs w:val="24"/>
        </w:rPr>
        <w:t xml:space="preserve">associated the diastolic component of OH, </w:t>
      </w:r>
      <w:r w:rsidR="003235E3" w:rsidRPr="00E97B64">
        <w:rPr>
          <w:rFonts w:ascii="Times New Roman" w:hAnsi="Times New Roman" w:cs="Times New Roman"/>
          <w:sz w:val="24"/>
          <w:szCs w:val="24"/>
        </w:rPr>
        <w:t xml:space="preserve">but </w:t>
      </w:r>
      <w:r w:rsidR="003235E3" w:rsidRPr="00E97B64">
        <w:rPr>
          <w:rFonts w:ascii="Times New Roman" w:hAnsi="Times New Roman" w:cs="Times New Roman"/>
          <w:sz w:val="24"/>
          <w:szCs w:val="24"/>
        </w:rPr>
        <w:lastRenderedPageBreak/>
        <w:t xml:space="preserve">not the systolic component, </w:t>
      </w:r>
      <w:r w:rsidR="00C012A9" w:rsidRPr="00E97B64">
        <w:rPr>
          <w:rFonts w:ascii="Times New Roman" w:hAnsi="Times New Roman" w:cs="Times New Roman"/>
          <w:sz w:val="24"/>
          <w:szCs w:val="24"/>
        </w:rPr>
        <w:t xml:space="preserve">with increased risk of </w:t>
      </w:r>
      <w:r w:rsidR="006F02E3" w:rsidRPr="00E97B64">
        <w:rPr>
          <w:rFonts w:ascii="Times New Roman" w:hAnsi="Times New Roman" w:cs="Times New Roman"/>
          <w:sz w:val="24"/>
          <w:szCs w:val="24"/>
        </w:rPr>
        <w:t>myocardial infarction</w:t>
      </w:r>
      <w:r w:rsidR="00C012A9" w:rsidRPr="00E97B64">
        <w:rPr>
          <w:rFonts w:ascii="Times New Roman" w:hAnsi="Times New Roman" w:cs="Times New Roman"/>
          <w:sz w:val="24"/>
          <w:szCs w:val="24"/>
        </w:rPr>
        <w:t xml:space="preserve"> </w:t>
      </w:r>
      <w:r w:rsidR="003235E3" w:rsidRPr="00E97B64">
        <w:rPr>
          <w:rFonts w:ascii="Times New Roman" w:hAnsi="Times New Roman" w:cs="Times New Roman"/>
          <w:sz w:val="24"/>
          <w:szCs w:val="24"/>
        </w:rPr>
        <w:fldChar w:fldCharType="begin"/>
      </w:r>
      <w:r w:rsidR="00CA7896">
        <w:rPr>
          <w:rFonts w:ascii="Times New Roman" w:hAnsi="Times New Roman" w:cs="Times New Roman"/>
          <w:sz w:val="24"/>
          <w:szCs w:val="24"/>
        </w:rPr>
        <w:instrText xml:space="preserve"> ADDIN EN.CITE &lt;EndNote&gt;&lt;Cite&gt;&lt;Author&gt;Fedorowski&lt;/Author&gt;&lt;Year&gt;2014&lt;/Year&gt;&lt;RecNum&gt;13&lt;/RecNum&gt;&lt;DisplayText&gt;(23)&lt;/DisplayText&gt;&lt;record&gt;&lt;rec-number&gt;13&lt;/rec-number&gt;&lt;foreign-keys&gt;&lt;key app="EN" db-id="wetdpax0udedwsewvr5595ekzprfz59wzsrz" timestamp="1541163173"&gt;13&lt;/key&gt;&lt;/foreign-keys&gt;&lt;ref-type name="Journal Article"&gt;17&lt;/ref-type&gt;&lt;contributors&gt;&lt;authors&gt;&lt;author&gt;Fedorowski, Artur&lt;/author&gt;&lt;author&gt;Wahlstrand, Björn&lt;/author&gt;&lt;author&gt;Hedner, Thomas&lt;/author&gt;&lt;author&gt;Melander, Olle&lt;/author&gt;&lt;/authors&gt;&lt;/contributors&gt;&lt;titles&gt;&lt;title&gt;Systolic and diastolic component of orthostatic hypotension and cardiovascular events in hypertensive patients: the Captopril Prevention Project&lt;/title&gt;&lt;secondary-title&gt;Journal of Hypertension&lt;/secondary-title&gt;&lt;/titles&gt;&lt;periodical&gt;&lt;full-title&gt;Journal of Hypertension&lt;/full-title&gt;&lt;/periodical&gt;&lt;pages&gt;75-81&lt;/pages&gt;&lt;volume&gt;32&lt;/volume&gt;&lt;number&gt;1&lt;/number&gt;&lt;keywords&gt;&lt;keyword&gt;hypertension&lt;/keyword&gt;&lt;keyword&gt;mortality&lt;/keyword&gt;&lt;keyword&gt;myocardial infarction&lt;/keyword&gt;&lt;keyword&gt;orthostatic hypotension&lt;/keyword&gt;&lt;keyword&gt;stroke&lt;/keyword&gt;&lt;/keywords&gt;&lt;dates&gt;&lt;year&gt;2014&lt;/year&gt;&lt;/dates&gt;&lt;isbn&gt;0263-6352&lt;/isbn&gt;&lt;accession-num&gt;00004872-201401000-00011&lt;/accession-num&gt;&lt;urls&gt;&lt;related-urls&gt;&lt;url&gt;https://journals.lww.com/jhypertension/Fulltext/2014/01000/Systolic_and_diastolic_component_of_orthostatic.11.aspx&lt;/url&gt;&lt;/related-urls&gt;&lt;/urls&gt;&lt;electronic-resource-num&gt;10.1097/HJH.0b013e328365cd59&lt;/electronic-resource-num&gt;&lt;/record&gt;&lt;/Cite&gt;&lt;/EndNote&gt;</w:instrText>
      </w:r>
      <w:r w:rsidR="003235E3" w:rsidRPr="00E97B64">
        <w:rPr>
          <w:rFonts w:ascii="Times New Roman" w:hAnsi="Times New Roman" w:cs="Times New Roman"/>
          <w:sz w:val="24"/>
          <w:szCs w:val="24"/>
        </w:rPr>
        <w:fldChar w:fldCharType="separate"/>
      </w:r>
      <w:r w:rsidR="00CA7896">
        <w:rPr>
          <w:rFonts w:ascii="Times New Roman" w:hAnsi="Times New Roman" w:cs="Times New Roman"/>
          <w:noProof/>
          <w:sz w:val="24"/>
          <w:szCs w:val="24"/>
        </w:rPr>
        <w:t>(23)</w:t>
      </w:r>
      <w:r w:rsidR="003235E3" w:rsidRPr="00E97B64">
        <w:rPr>
          <w:rFonts w:ascii="Times New Roman" w:hAnsi="Times New Roman" w:cs="Times New Roman"/>
          <w:sz w:val="24"/>
          <w:szCs w:val="24"/>
        </w:rPr>
        <w:fldChar w:fldCharType="end"/>
      </w:r>
      <w:r w:rsidR="00D02DFF" w:rsidRPr="00E97B64">
        <w:rPr>
          <w:rFonts w:ascii="Times New Roman" w:hAnsi="Times New Roman" w:cs="Times New Roman"/>
          <w:sz w:val="24"/>
          <w:szCs w:val="24"/>
        </w:rPr>
        <w:t xml:space="preserve"> and (ii) associated OH with incident heart failure </w:t>
      </w:r>
      <w:r w:rsidR="00D02DFF" w:rsidRPr="00E97B64">
        <w:rPr>
          <w:rFonts w:ascii="Times New Roman" w:hAnsi="Times New Roman" w:cs="Times New Roman"/>
          <w:sz w:val="24"/>
          <w:szCs w:val="24"/>
        </w:rPr>
        <w:fldChar w:fldCharType="begin"/>
      </w:r>
      <w:r w:rsidR="00A77BAF" w:rsidRPr="00E97B64">
        <w:rPr>
          <w:rFonts w:ascii="Times New Roman" w:hAnsi="Times New Roman" w:cs="Times New Roman"/>
          <w:sz w:val="24"/>
          <w:szCs w:val="24"/>
        </w:rPr>
        <w:instrText xml:space="preserve"> ADDIN EN.CITE &lt;EndNote&gt;&lt;Cite&gt;&lt;Author&gt;Ricci&lt;/Author&gt;&lt;Year&gt;2015&lt;/Year&gt;&lt;RecNum&gt;77&lt;/RecNum&gt;&lt;DisplayText&gt;(4)&lt;/DisplayText&gt;&lt;record&gt;&lt;rec-number&gt;77&lt;/rec-number&gt;&lt;foreign-keys&gt;&lt;key app="EN" db-id="wetdpax0udedwsewvr5595ekzprfz59wzsrz" timestamp="1559835072"&gt;77&lt;/key&gt;&lt;/foreign-keys&gt;&lt;ref-type name="Journal Article"&gt;17&lt;/ref-type&gt;&lt;contributors&gt;&lt;authors&gt;&lt;author&gt;Ricci, Fabrizio&lt;/author&gt;&lt;author&gt;Fedorowski, Artur&lt;/author&gt;&lt;author&gt;Radico, Francesco&lt;/author&gt;&lt;author&gt;Romanello, Mattia&lt;/author&gt;&lt;author&gt;Tatasciore, Alfonso&lt;/author&gt;&lt;author&gt;Di Nicola, Marta&lt;/author&gt;&lt;author&gt;Zimarino, Marco&lt;/author&gt;&lt;author&gt;De Caterina, Raffaele&lt;/author&gt;&lt;/authors&gt;&lt;/contributors&gt;&lt;titles&gt;&lt;title&gt;Cardiovascular morbidity and mortality related to orthostatic hypotension: a meta-analysis of prospective observational studies&lt;/title&gt;&lt;secondary-title&gt;European Heart Journal&lt;/secondary-title&gt;&lt;/titles&gt;&lt;periodical&gt;&lt;full-title&gt;European Heart Journal&lt;/full-title&gt;&lt;/periodical&gt;&lt;pages&gt;1609-1617&lt;/pages&gt;&lt;volume&gt;36&lt;/volume&gt;&lt;number&gt;25&lt;/number&gt;&lt;dates&gt;&lt;year&gt;2015&lt;/year&gt;&lt;/dates&gt;&lt;isbn&gt;0195-668X&lt;/isbn&gt;&lt;urls&gt;&lt;related-urls&gt;&lt;url&gt;https://doi.org/10.1093/eurheartj/ehv093&lt;/url&gt;&lt;/related-urls&gt;&lt;/urls&gt;&lt;electronic-resource-num&gt;10.1093/eurheartj/ehv093&lt;/electronic-resource-num&gt;&lt;access-date&gt;6/6/2019&lt;/access-date&gt;&lt;/record&gt;&lt;/Cite&gt;&lt;/EndNote&gt;</w:instrText>
      </w:r>
      <w:r w:rsidR="00D02DFF" w:rsidRPr="00E97B64">
        <w:rPr>
          <w:rFonts w:ascii="Times New Roman" w:hAnsi="Times New Roman" w:cs="Times New Roman"/>
          <w:sz w:val="24"/>
          <w:szCs w:val="24"/>
        </w:rPr>
        <w:fldChar w:fldCharType="separate"/>
      </w:r>
      <w:r w:rsidR="00A77BAF" w:rsidRPr="00E97B64">
        <w:rPr>
          <w:rFonts w:ascii="Times New Roman" w:hAnsi="Times New Roman" w:cs="Times New Roman"/>
          <w:noProof/>
          <w:sz w:val="24"/>
          <w:szCs w:val="24"/>
        </w:rPr>
        <w:t>(4)</w:t>
      </w:r>
      <w:r w:rsidR="00D02DFF" w:rsidRPr="00E97B64">
        <w:rPr>
          <w:rFonts w:ascii="Times New Roman" w:hAnsi="Times New Roman" w:cs="Times New Roman"/>
          <w:sz w:val="24"/>
          <w:szCs w:val="24"/>
        </w:rPr>
        <w:fldChar w:fldCharType="end"/>
      </w:r>
      <w:r w:rsidR="003235E3" w:rsidRPr="00E97B64">
        <w:rPr>
          <w:rFonts w:ascii="Times New Roman" w:hAnsi="Times New Roman" w:cs="Times New Roman"/>
          <w:sz w:val="24"/>
          <w:szCs w:val="24"/>
        </w:rPr>
        <w:t xml:space="preserve">. </w:t>
      </w:r>
      <w:r w:rsidR="00DD362B">
        <w:rPr>
          <w:rFonts w:ascii="Times New Roman" w:hAnsi="Times New Roman" w:cs="Times New Roman"/>
          <w:sz w:val="24"/>
          <w:szCs w:val="24"/>
        </w:rPr>
        <w:t xml:space="preserve">Most coronary blood flow occurs during diastole. Repeated decreases in diastolic </w:t>
      </w:r>
      <w:r w:rsidR="00E45F7A">
        <w:rPr>
          <w:rFonts w:ascii="Times New Roman" w:hAnsi="Times New Roman" w:cs="Times New Roman"/>
          <w:sz w:val="24"/>
          <w:szCs w:val="24"/>
        </w:rPr>
        <w:t>blood pressure</w:t>
      </w:r>
      <w:r w:rsidR="00DD362B">
        <w:rPr>
          <w:rFonts w:ascii="Times New Roman" w:hAnsi="Times New Roman" w:cs="Times New Roman"/>
          <w:sz w:val="24"/>
          <w:szCs w:val="24"/>
        </w:rPr>
        <w:t>, as would be expected in people with diastolic OH, may result in intermittent episo</w:t>
      </w:r>
      <w:r w:rsidR="00E45F7A">
        <w:rPr>
          <w:rFonts w:ascii="Times New Roman" w:hAnsi="Times New Roman" w:cs="Times New Roman"/>
          <w:sz w:val="24"/>
          <w:szCs w:val="24"/>
        </w:rPr>
        <w:t>des of myocardial hypoperfusion</w:t>
      </w:r>
      <w:r w:rsidR="00195D39">
        <w:rPr>
          <w:rFonts w:ascii="Times New Roman" w:hAnsi="Times New Roman" w:cs="Times New Roman"/>
          <w:sz w:val="24"/>
          <w:szCs w:val="24"/>
        </w:rPr>
        <w:t xml:space="preserve"> </w:t>
      </w:r>
      <w:r w:rsidR="00195D39" w:rsidRPr="00E97B64">
        <w:rPr>
          <w:rFonts w:ascii="Times New Roman" w:hAnsi="Times New Roman" w:cs="Times New Roman"/>
          <w:sz w:val="24"/>
          <w:szCs w:val="24"/>
        </w:rPr>
        <w:fldChar w:fldCharType="begin"/>
      </w:r>
      <w:r w:rsidR="00195D39">
        <w:rPr>
          <w:rFonts w:ascii="Times New Roman" w:hAnsi="Times New Roman" w:cs="Times New Roman"/>
          <w:sz w:val="24"/>
          <w:szCs w:val="24"/>
        </w:rPr>
        <w:instrText xml:space="preserve"> ADDIN EN.CITE &lt;EndNote&gt;&lt;Cite&gt;&lt;Author&gt;Fedorowski&lt;/Author&gt;&lt;Year&gt;2014&lt;/Year&gt;&lt;RecNum&gt;13&lt;/RecNum&gt;&lt;DisplayText&gt;(23)&lt;/DisplayText&gt;&lt;record&gt;&lt;rec-number&gt;13&lt;/rec-number&gt;&lt;foreign-keys&gt;&lt;key app="EN" db-id="wetdpax0udedwsewvr5595ekzprfz59wzsrz" timestamp="1541163173"&gt;13&lt;/key&gt;&lt;/foreign-keys&gt;&lt;ref-type name="Journal Article"&gt;17&lt;/ref-type&gt;&lt;contributors&gt;&lt;authors&gt;&lt;author&gt;Fedorowski, Artur&lt;/author&gt;&lt;author&gt;Wahlstrand, Björn&lt;/author&gt;&lt;author&gt;Hedner, Thomas&lt;/author&gt;&lt;author&gt;Melander, Olle&lt;/author&gt;&lt;/authors&gt;&lt;/contributors&gt;&lt;titles&gt;&lt;title&gt;Systolic and diastolic component of orthostatic hypotension and cardiovascular events in hypertensive patients: the Captopril Prevention Project&lt;/title&gt;&lt;secondary-title&gt;Journal of Hypertension&lt;/secondary-title&gt;&lt;/titles&gt;&lt;periodical&gt;&lt;full-title&gt;Journal of Hypertension&lt;/full-title&gt;&lt;/periodical&gt;&lt;pages&gt;75-81&lt;/pages&gt;&lt;volume&gt;32&lt;/volume&gt;&lt;number&gt;1&lt;/number&gt;&lt;keywords&gt;&lt;keyword&gt;hypertension&lt;/keyword&gt;&lt;keyword&gt;mortality&lt;/keyword&gt;&lt;keyword&gt;myocardial infarction&lt;/keyword&gt;&lt;keyword&gt;orthostatic hypotension&lt;/keyword&gt;&lt;keyword&gt;stroke&lt;/keyword&gt;&lt;/keywords&gt;&lt;dates&gt;&lt;year&gt;2014&lt;/year&gt;&lt;/dates&gt;&lt;isbn&gt;0263-6352&lt;/isbn&gt;&lt;accession-num&gt;00004872-201401000-00011&lt;/accession-num&gt;&lt;urls&gt;&lt;related-urls&gt;&lt;url&gt;https://journals.lww.com/jhypertension/Fulltext/2014/01000/Systolic_and_diastolic_component_of_orthostatic.11.aspx&lt;/url&gt;&lt;/related-urls&gt;&lt;/urls&gt;&lt;electronic-resource-num&gt;10.1097/HJH.0b013e328365cd59&lt;/electronic-resource-num&gt;&lt;/record&gt;&lt;/Cite&gt;&lt;/EndNote&gt;</w:instrText>
      </w:r>
      <w:r w:rsidR="00195D39" w:rsidRPr="00E97B64">
        <w:rPr>
          <w:rFonts w:ascii="Times New Roman" w:hAnsi="Times New Roman" w:cs="Times New Roman"/>
          <w:sz w:val="24"/>
          <w:szCs w:val="24"/>
        </w:rPr>
        <w:fldChar w:fldCharType="separate"/>
      </w:r>
      <w:r w:rsidR="00195D39">
        <w:rPr>
          <w:rFonts w:ascii="Times New Roman" w:hAnsi="Times New Roman" w:cs="Times New Roman"/>
          <w:noProof/>
          <w:sz w:val="24"/>
          <w:szCs w:val="24"/>
        </w:rPr>
        <w:t>(23)</w:t>
      </w:r>
      <w:r w:rsidR="00195D39" w:rsidRPr="00E97B64">
        <w:rPr>
          <w:rFonts w:ascii="Times New Roman" w:hAnsi="Times New Roman" w:cs="Times New Roman"/>
          <w:sz w:val="24"/>
          <w:szCs w:val="24"/>
        </w:rPr>
        <w:fldChar w:fldCharType="end"/>
      </w:r>
      <w:r w:rsidR="00E45F7A">
        <w:rPr>
          <w:rFonts w:ascii="Times New Roman" w:hAnsi="Times New Roman" w:cs="Times New Roman"/>
          <w:sz w:val="24"/>
          <w:szCs w:val="24"/>
        </w:rPr>
        <w:t xml:space="preserve">, leading to myocardial injury, and accounting for the elevated levels of hs-troponin T in these people. </w:t>
      </w:r>
      <w:r w:rsidR="00DD362B">
        <w:rPr>
          <w:rFonts w:ascii="Times New Roman" w:hAnsi="Times New Roman" w:cs="Times New Roman"/>
          <w:sz w:val="24"/>
          <w:szCs w:val="24"/>
        </w:rPr>
        <w:t>Longer-term, compensatory structural changes to the heart may arise as a result of this increased ischaemic burden, and</w:t>
      </w:r>
      <w:r w:rsidR="00E45F7A">
        <w:rPr>
          <w:rFonts w:ascii="Times New Roman" w:hAnsi="Times New Roman" w:cs="Times New Roman"/>
          <w:sz w:val="24"/>
          <w:szCs w:val="24"/>
        </w:rPr>
        <w:t xml:space="preserve"> subsequent injury,</w:t>
      </w:r>
      <w:r w:rsidR="00DD362B">
        <w:rPr>
          <w:rFonts w:ascii="Times New Roman" w:hAnsi="Times New Roman" w:cs="Times New Roman"/>
          <w:sz w:val="24"/>
          <w:szCs w:val="24"/>
        </w:rPr>
        <w:t xml:space="preserve"> that may be occurring on a microvascular level</w:t>
      </w:r>
      <w:r w:rsidR="00E45F7A">
        <w:rPr>
          <w:rFonts w:ascii="Times New Roman" w:hAnsi="Times New Roman" w:cs="Times New Roman"/>
          <w:sz w:val="24"/>
          <w:szCs w:val="24"/>
        </w:rPr>
        <w:t>, predisposing to heart failure</w:t>
      </w:r>
      <w:r w:rsidR="00DD362B">
        <w:rPr>
          <w:rFonts w:ascii="Times New Roman" w:hAnsi="Times New Roman" w:cs="Times New Roman"/>
          <w:sz w:val="24"/>
          <w:szCs w:val="24"/>
        </w:rPr>
        <w:t>.</w:t>
      </w:r>
      <w:r w:rsidR="00725FCD" w:rsidRPr="00E97B64">
        <w:rPr>
          <w:rFonts w:ascii="Times New Roman" w:hAnsi="Times New Roman" w:cs="Times New Roman"/>
          <w:sz w:val="24"/>
          <w:szCs w:val="24"/>
        </w:rPr>
        <w:br/>
      </w:r>
      <w:r w:rsidR="00725FCD" w:rsidRPr="00E97B64">
        <w:rPr>
          <w:rFonts w:ascii="Times New Roman" w:hAnsi="Times New Roman" w:cs="Times New Roman"/>
          <w:sz w:val="24"/>
          <w:szCs w:val="24"/>
        </w:rPr>
        <w:br/>
      </w:r>
      <w:r w:rsidR="003235E3" w:rsidRPr="00E97B64">
        <w:rPr>
          <w:rFonts w:ascii="Times New Roman" w:hAnsi="Times New Roman" w:cs="Times New Roman"/>
          <w:sz w:val="24"/>
          <w:szCs w:val="24"/>
        </w:rPr>
        <w:t xml:space="preserve">In </w:t>
      </w:r>
      <w:r w:rsidR="00DA0BAB" w:rsidRPr="00E97B64">
        <w:rPr>
          <w:rFonts w:ascii="Times New Roman" w:hAnsi="Times New Roman" w:cs="Times New Roman"/>
          <w:sz w:val="24"/>
          <w:szCs w:val="24"/>
        </w:rPr>
        <w:t>the Atherosclerosis</w:t>
      </w:r>
      <w:r w:rsidR="00D02DFF" w:rsidRPr="00E97B64">
        <w:rPr>
          <w:rFonts w:ascii="Times New Roman" w:hAnsi="Times New Roman" w:cs="Times New Roman"/>
          <w:sz w:val="24"/>
          <w:szCs w:val="24"/>
        </w:rPr>
        <w:t xml:space="preserve"> Risk in Communities Stud</w:t>
      </w:r>
      <w:r w:rsidR="000339AF">
        <w:rPr>
          <w:rFonts w:ascii="Times New Roman" w:hAnsi="Times New Roman" w:cs="Times New Roman"/>
          <w:sz w:val="24"/>
          <w:szCs w:val="24"/>
        </w:rPr>
        <w:t>y</w:t>
      </w:r>
      <w:r w:rsidR="003235E3" w:rsidRPr="00E97B64">
        <w:rPr>
          <w:rFonts w:ascii="Times New Roman" w:hAnsi="Times New Roman" w:cs="Times New Roman"/>
          <w:sz w:val="24"/>
          <w:szCs w:val="24"/>
        </w:rPr>
        <w:t>,</w:t>
      </w:r>
      <w:r w:rsidR="00B23A21" w:rsidRPr="00E97B64">
        <w:rPr>
          <w:rFonts w:ascii="Times New Roman" w:hAnsi="Times New Roman" w:cs="Times New Roman"/>
          <w:sz w:val="24"/>
          <w:szCs w:val="24"/>
        </w:rPr>
        <w:t xml:space="preserve"> </w:t>
      </w:r>
      <w:r w:rsidR="003235E3" w:rsidRPr="00E97B64">
        <w:rPr>
          <w:rFonts w:ascii="Times New Roman" w:hAnsi="Times New Roman" w:cs="Times New Roman"/>
          <w:sz w:val="24"/>
          <w:szCs w:val="24"/>
        </w:rPr>
        <w:t>d</w:t>
      </w:r>
      <w:r w:rsidR="00790B6B" w:rsidRPr="00E97B64">
        <w:rPr>
          <w:rFonts w:ascii="Times New Roman" w:hAnsi="Times New Roman" w:cs="Times New Roman"/>
          <w:sz w:val="24"/>
          <w:szCs w:val="24"/>
        </w:rPr>
        <w:t xml:space="preserve">etectable </w:t>
      </w:r>
      <w:r w:rsidR="00834CA0" w:rsidRPr="00E97B64">
        <w:rPr>
          <w:rFonts w:ascii="Times New Roman" w:hAnsi="Times New Roman" w:cs="Times New Roman"/>
          <w:sz w:val="24"/>
          <w:szCs w:val="24"/>
        </w:rPr>
        <w:t>hs-</w:t>
      </w:r>
      <w:r w:rsidR="00790B6B" w:rsidRPr="00E97B64">
        <w:rPr>
          <w:rFonts w:ascii="Times New Roman" w:hAnsi="Times New Roman" w:cs="Times New Roman"/>
          <w:sz w:val="24"/>
          <w:szCs w:val="24"/>
        </w:rPr>
        <w:t xml:space="preserve">troponin T was associated with systolic OH, but not diastolic OH, </w:t>
      </w:r>
      <w:r w:rsidR="00205EB9" w:rsidRPr="00E97B64">
        <w:rPr>
          <w:rFonts w:ascii="Times New Roman" w:hAnsi="Times New Roman" w:cs="Times New Roman"/>
          <w:sz w:val="24"/>
          <w:szCs w:val="24"/>
        </w:rPr>
        <w:t xml:space="preserve">while </w:t>
      </w:r>
      <w:r w:rsidR="009E383F">
        <w:rPr>
          <w:rFonts w:ascii="Times New Roman" w:hAnsi="Times New Roman" w:cs="Times New Roman"/>
          <w:sz w:val="24"/>
          <w:szCs w:val="24"/>
        </w:rPr>
        <w:t xml:space="preserve">isolated </w:t>
      </w:r>
      <w:r w:rsidR="00205EB9" w:rsidRPr="00E97B64">
        <w:rPr>
          <w:rFonts w:ascii="Times New Roman" w:hAnsi="Times New Roman" w:cs="Times New Roman"/>
          <w:sz w:val="24"/>
          <w:szCs w:val="24"/>
        </w:rPr>
        <w:t xml:space="preserve">systolic OH and </w:t>
      </w:r>
      <w:r w:rsidR="009E383F">
        <w:rPr>
          <w:rFonts w:ascii="Times New Roman" w:hAnsi="Times New Roman" w:cs="Times New Roman"/>
          <w:sz w:val="24"/>
          <w:szCs w:val="24"/>
        </w:rPr>
        <w:t xml:space="preserve">isolated </w:t>
      </w:r>
      <w:r w:rsidR="00205EB9" w:rsidRPr="00E97B64">
        <w:rPr>
          <w:rFonts w:ascii="Times New Roman" w:hAnsi="Times New Roman" w:cs="Times New Roman"/>
          <w:sz w:val="24"/>
          <w:szCs w:val="24"/>
        </w:rPr>
        <w:t>diastolic OH we</w:t>
      </w:r>
      <w:r w:rsidR="00F412FA" w:rsidRPr="00E97B64">
        <w:rPr>
          <w:rFonts w:ascii="Times New Roman" w:hAnsi="Times New Roman" w:cs="Times New Roman"/>
          <w:sz w:val="24"/>
          <w:szCs w:val="24"/>
        </w:rPr>
        <w:t>re</w:t>
      </w:r>
      <w:r w:rsidR="009E383F">
        <w:rPr>
          <w:rFonts w:ascii="Times New Roman" w:hAnsi="Times New Roman" w:cs="Times New Roman"/>
          <w:sz w:val="24"/>
          <w:szCs w:val="24"/>
        </w:rPr>
        <w:t xml:space="preserve"> both</w:t>
      </w:r>
      <w:r w:rsidR="00F412FA" w:rsidRPr="00E97B64">
        <w:rPr>
          <w:rFonts w:ascii="Times New Roman" w:hAnsi="Times New Roman" w:cs="Times New Roman"/>
          <w:sz w:val="24"/>
          <w:szCs w:val="24"/>
        </w:rPr>
        <w:t xml:space="preserve"> associated with elevated NT-proBNP </w:t>
      </w:r>
      <w:r w:rsidR="00F412FA" w:rsidRPr="00E97B64">
        <w:rPr>
          <w:rFonts w:ascii="Times New Roman" w:hAnsi="Times New Roman" w:cs="Times New Roman"/>
          <w:sz w:val="24"/>
          <w:szCs w:val="24"/>
        </w:rPr>
        <w:fldChar w:fldCharType="begin"/>
      </w:r>
      <w:r w:rsidR="00A77BAF" w:rsidRPr="00E97B64">
        <w:rPr>
          <w:rFonts w:ascii="Times New Roman" w:hAnsi="Times New Roman" w:cs="Times New Roman"/>
          <w:sz w:val="24"/>
          <w:szCs w:val="24"/>
        </w:rPr>
        <w:instrText xml:space="preserve"> ADDIN EN.CITE &lt;EndNote&gt;&lt;Cite&gt;&lt;Author&gt;Juraschek Stephen&lt;/Author&gt;&lt;Year&gt;2018&lt;/Year&gt;&lt;RecNum&gt;53&lt;/RecNum&gt;&lt;DisplayText&gt;(9)&lt;/DisplayText&gt;&lt;record&gt;&lt;rec-number&gt;53&lt;/rec-number&gt;&lt;foreign-keys&gt;&lt;key app="EN" db-id="wetdpax0udedwsewvr5595ekzprfz59wzsrz" timestamp="1553641180"&gt;53&lt;/key&gt;&lt;/foreign-keys&gt;&lt;ref-type name="Journal Article"&gt;17&lt;/ref-type&gt;&lt;contributors&gt;&lt;authors&gt;&lt;author&gt;Juraschek Stephen, P.&lt;/author&gt;&lt;author&gt;Daya, Natalie&lt;/author&gt;&lt;author&gt;Appel Lawrence, J.&lt;/author&gt;&lt;author&gt;Miller Edgar, R.&lt;/author&gt;&lt;author&gt;McEvoy John, William&lt;/author&gt;&lt;author&gt;Matsushita, Kunihiro&lt;/author&gt;&lt;author&gt;Ballantyne Christie, M.&lt;/author&gt;&lt;author&gt;Selvin, Elizabeth&lt;/author&gt;&lt;/authors&gt;&lt;/contributors&gt;&lt;titles&gt;&lt;title&gt;Orthostatic Hypotension and Risk of Clinical and Subclinical Cardiovascular Disease in Middle‐Aged Adults&lt;/title&gt;&lt;secondary-title&gt;Journal of the American Heart Association&lt;/secondary-title&gt;&lt;/titles&gt;&lt;periodical&gt;&lt;full-title&gt;Journal of the American Heart Association&lt;/full-title&gt;&lt;/periodical&gt;&lt;pages&gt;e008884&lt;/pages&gt;&lt;volume&gt;7&lt;/volume&gt;&lt;number&gt;10&lt;/number&gt;&lt;dates&gt;&lt;year&gt;2018&lt;/year&gt;&lt;/dates&gt;&lt;publisher&gt;American Heart Association&lt;/publisher&gt;&lt;urls&gt;&lt;related-urls&gt;&lt;url&gt;https://doi.org/10.1161/JAHA.118.008884&lt;/url&gt;&lt;/related-urls&gt;&lt;/urls&gt;&lt;electronic-resource-num&gt;10.1161/JAHA.118.008884&lt;/electronic-resource-num&gt;&lt;access-date&gt;2019/03/26&lt;/access-date&gt;&lt;/record&gt;&lt;/Cite&gt;&lt;/EndNote&gt;</w:instrText>
      </w:r>
      <w:r w:rsidR="00F412FA" w:rsidRPr="00E97B64">
        <w:rPr>
          <w:rFonts w:ascii="Times New Roman" w:hAnsi="Times New Roman" w:cs="Times New Roman"/>
          <w:sz w:val="24"/>
          <w:szCs w:val="24"/>
        </w:rPr>
        <w:fldChar w:fldCharType="separate"/>
      </w:r>
      <w:r w:rsidR="00A77BAF" w:rsidRPr="00E97B64">
        <w:rPr>
          <w:rFonts w:ascii="Times New Roman" w:hAnsi="Times New Roman" w:cs="Times New Roman"/>
          <w:noProof/>
          <w:sz w:val="24"/>
          <w:szCs w:val="24"/>
        </w:rPr>
        <w:t>(9)</w:t>
      </w:r>
      <w:r w:rsidR="00F412FA" w:rsidRPr="00E97B64">
        <w:rPr>
          <w:rFonts w:ascii="Times New Roman" w:hAnsi="Times New Roman" w:cs="Times New Roman"/>
          <w:sz w:val="24"/>
          <w:szCs w:val="24"/>
        </w:rPr>
        <w:fldChar w:fldCharType="end"/>
      </w:r>
      <w:r w:rsidR="00790B6B" w:rsidRPr="00E97B64">
        <w:rPr>
          <w:rFonts w:ascii="Times New Roman" w:hAnsi="Times New Roman" w:cs="Times New Roman"/>
          <w:sz w:val="24"/>
          <w:szCs w:val="24"/>
        </w:rPr>
        <w:t xml:space="preserve">. This is in contrast to the present study </w:t>
      </w:r>
      <w:r w:rsidR="00EA188F" w:rsidRPr="00E97B64">
        <w:rPr>
          <w:rFonts w:ascii="Times New Roman" w:hAnsi="Times New Roman" w:cs="Times New Roman"/>
          <w:sz w:val="24"/>
          <w:szCs w:val="24"/>
        </w:rPr>
        <w:t xml:space="preserve">in which </w:t>
      </w:r>
      <w:r w:rsidR="00834CA0" w:rsidRPr="00E97B64">
        <w:rPr>
          <w:rFonts w:ascii="Times New Roman" w:hAnsi="Times New Roman" w:cs="Times New Roman"/>
          <w:sz w:val="24"/>
          <w:szCs w:val="24"/>
        </w:rPr>
        <w:t>hs-</w:t>
      </w:r>
      <w:r w:rsidR="00D706F6" w:rsidRPr="00E97B64">
        <w:rPr>
          <w:rFonts w:ascii="Times New Roman" w:hAnsi="Times New Roman" w:cs="Times New Roman"/>
          <w:sz w:val="24"/>
          <w:szCs w:val="24"/>
        </w:rPr>
        <w:t xml:space="preserve">troponin T </w:t>
      </w:r>
      <w:r w:rsidR="009E383F">
        <w:rPr>
          <w:rFonts w:ascii="Times New Roman" w:hAnsi="Times New Roman" w:cs="Times New Roman"/>
          <w:sz w:val="24"/>
          <w:szCs w:val="24"/>
        </w:rPr>
        <w:t xml:space="preserve">was </w:t>
      </w:r>
      <w:r w:rsidR="00D706F6" w:rsidRPr="00E97B64">
        <w:rPr>
          <w:rFonts w:ascii="Times New Roman" w:hAnsi="Times New Roman" w:cs="Times New Roman"/>
          <w:sz w:val="24"/>
          <w:szCs w:val="24"/>
        </w:rPr>
        <w:t>more closely associated with the diastolic component of OH, rather than the systolic component</w:t>
      </w:r>
      <w:r w:rsidR="009E383F">
        <w:rPr>
          <w:rFonts w:ascii="Times New Roman" w:hAnsi="Times New Roman" w:cs="Times New Roman"/>
          <w:sz w:val="24"/>
          <w:szCs w:val="24"/>
        </w:rPr>
        <w:t>, and</w:t>
      </w:r>
      <w:r w:rsidR="009E383F" w:rsidRPr="00E97B64">
        <w:rPr>
          <w:rFonts w:ascii="Times New Roman" w:hAnsi="Times New Roman" w:cs="Times New Roman"/>
          <w:sz w:val="24"/>
          <w:szCs w:val="24"/>
        </w:rPr>
        <w:t xml:space="preserve"> NT-proBNP </w:t>
      </w:r>
      <w:r w:rsidR="009E383F">
        <w:rPr>
          <w:rFonts w:ascii="Times New Roman" w:hAnsi="Times New Roman" w:cs="Times New Roman"/>
          <w:sz w:val="24"/>
          <w:szCs w:val="24"/>
        </w:rPr>
        <w:t>was more strongly associated with combined systolic and diastolic OH</w:t>
      </w:r>
      <w:r w:rsidR="00D706F6" w:rsidRPr="00E97B64">
        <w:rPr>
          <w:rFonts w:ascii="Times New Roman" w:hAnsi="Times New Roman" w:cs="Times New Roman"/>
          <w:sz w:val="24"/>
          <w:szCs w:val="24"/>
        </w:rPr>
        <w:t xml:space="preserve">. </w:t>
      </w:r>
      <w:r w:rsidR="00790B6B" w:rsidRPr="00E97B64">
        <w:rPr>
          <w:rFonts w:ascii="Times New Roman" w:hAnsi="Times New Roman" w:cs="Times New Roman"/>
          <w:sz w:val="24"/>
          <w:szCs w:val="24"/>
        </w:rPr>
        <w:t xml:space="preserve">These differences may </w:t>
      </w:r>
      <w:r w:rsidR="006518A7" w:rsidRPr="00E97B64">
        <w:rPr>
          <w:rFonts w:ascii="Times New Roman" w:hAnsi="Times New Roman" w:cs="Times New Roman"/>
          <w:sz w:val="24"/>
          <w:szCs w:val="24"/>
        </w:rPr>
        <w:t>reflect</w:t>
      </w:r>
      <w:r w:rsidR="007A3674" w:rsidRPr="00E97B64">
        <w:rPr>
          <w:rFonts w:ascii="Times New Roman" w:hAnsi="Times New Roman" w:cs="Times New Roman"/>
          <w:sz w:val="24"/>
          <w:szCs w:val="24"/>
        </w:rPr>
        <w:t xml:space="preserve"> age difference</w:t>
      </w:r>
      <w:r w:rsidR="000339AF">
        <w:rPr>
          <w:rFonts w:ascii="Times New Roman" w:hAnsi="Times New Roman" w:cs="Times New Roman"/>
          <w:sz w:val="24"/>
          <w:szCs w:val="24"/>
        </w:rPr>
        <w:t>s</w:t>
      </w:r>
      <w:r w:rsidR="007A3674" w:rsidRPr="00E97B64">
        <w:rPr>
          <w:rFonts w:ascii="Times New Roman" w:hAnsi="Times New Roman" w:cs="Times New Roman"/>
          <w:sz w:val="24"/>
          <w:szCs w:val="24"/>
        </w:rPr>
        <w:t xml:space="preserve"> in the two cohorts</w:t>
      </w:r>
      <w:r w:rsidR="00790B6B" w:rsidRPr="00E97B64">
        <w:rPr>
          <w:rFonts w:ascii="Times New Roman" w:hAnsi="Times New Roman" w:cs="Times New Roman"/>
          <w:sz w:val="24"/>
          <w:szCs w:val="24"/>
        </w:rPr>
        <w:t>,</w:t>
      </w:r>
      <w:r w:rsidR="007A3674" w:rsidRPr="00E97B64">
        <w:rPr>
          <w:rFonts w:ascii="Times New Roman" w:hAnsi="Times New Roman" w:cs="Times New Roman"/>
          <w:sz w:val="24"/>
          <w:szCs w:val="24"/>
        </w:rPr>
        <w:t xml:space="preserve"> as</w:t>
      </w:r>
      <w:r w:rsidR="00D02DFF" w:rsidRPr="00E97B64">
        <w:rPr>
          <w:rFonts w:ascii="Times New Roman" w:hAnsi="Times New Roman" w:cs="Times New Roman"/>
          <w:sz w:val="24"/>
          <w:szCs w:val="24"/>
        </w:rPr>
        <w:t xml:space="preserve"> participants in</w:t>
      </w:r>
      <w:r w:rsidR="007A3674" w:rsidRPr="00E97B64">
        <w:rPr>
          <w:rFonts w:ascii="Times New Roman" w:hAnsi="Times New Roman" w:cs="Times New Roman"/>
          <w:sz w:val="24"/>
          <w:szCs w:val="24"/>
        </w:rPr>
        <w:t xml:space="preserve"> </w:t>
      </w:r>
      <w:r w:rsidR="00F412FA" w:rsidRPr="00E97B64">
        <w:rPr>
          <w:rFonts w:ascii="Times New Roman" w:hAnsi="Times New Roman" w:cs="Times New Roman"/>
          <w:sz w:val="24"/>
          <w:szCs w:val="24"/>
        </w:rPr>
        <w:t>t</w:t>
      </w:r>
      <w:r w:rsidR="007A3674" w:rsidRPr="00E97B64">
        <w:rPr>
          <w:rFonts w:ascii="Times New Roman" w:hAnsi="Times New Roman" w:cs="Times New Roman"/>
          <w:sz w:val="24"/>
          <w:szCs w:val="24"/>
        </w:rPr>
        <w:t>he</w:t>
      </w:r>
      <w:r w:rsidR="000B3A89" w:rsidRPr="00E97B64">
        <w:rPr>
          <w:rFonts w:ascii="Times New Roman" w:hAnsi="Times New Roman" w:cs="Times New Roman"/>
          <w:sz w:val="24"/>
          <w:szCs w:val="24"/>
        </w:rPr>
        <w:t xml:space="preserve"> </w:t>
      </w:r>
      <w:r w:rsidR="007F1D99" w:rsidRPr="00E97B64">
        <w:rPr>
          <w:rFonts w:ascii="Times New Roman" w:hAnsi="Times New Roman" w:cs="Times New Roman"/>
          <w:sz w:val="24"/>
          <w:szCs w:val="24"/>
        </w:rPr>
        <w:t xml:space="preserve">Atherosclerosis Risk in Communities Study </w:t>
      </w:r>
      <w:r w:rsidR="000B3A89" w:rsidRPr="00E97B64">
        <w:rPr>
          <w:rFonts w:ascii="Times New Roman" w:hAnsi="Times New Roman" w:cs="Times New Roman"/>
          <w:sz w:val="24"/>
          <w:szCs w:val="24"/>
        </w:rPr>
        <w:t xml:space="preserve">cohort </w:t>
      </w:r>
      <w:r w:rsidR="00D02DFF" w:rsidRPr="00E97B64">
        <w:rPr>
          <w:rFonts w:ascii="Times New Roman" w:hAnsi="Times New Roman" w:cs="Times New Roman"/>
          <w:sz w:val="24"/>
          <w:szCs w:val="24"/>
        </w:rPr>
        <w:t>were</w:t>
      </w:r>
      <w:r w:rsidR="00EA188F" w:rsidRPr="00E97B64">
        <w:rPr>
          <w:rFonts w:ascii="Times New Roman" w:hAnsi="Times New Roman" w:cs="Times New Roman"/>
          <w:sz w:val="24"/>
          <w:szCs w:val="24"/>
        </w:rPr>
        <w:t>,</w:t>
      </w:r>
      <w:r w:rsidR="00BD2733" w:rsidRPr="00E97B64">
        <w:rPr>
          <w:rFonts w:ascii="Times New Roman" w:hAnsi="Times New Roman" w:cs="Times New Roman"/>
          <w:sz w:val="24"/>
          <w:szCs w:val="24"/>
        </w:rPr>
        <w:t xml:space="preserve"> on average</w:t>
      </w:r>
      <w:r w:rsidR="00EA188F" w:rsidRPr="00E97B64">
        <w:rPr>
          <w:rFonts w:ascii="Times New Roman" w:hAnsi="Times New Roman" w:cs="Times New Roman"/>
          <w:sz w:val="24"/>
          <w:szCs w:val="24"/>
        </w:rPr>
        <w:t>,</w:t>
      </w:r>
      <w:r w:rsidR="00834CA0" w:rsidRPr="00E97B64">
        <w:rPr>
          <w:rFonts w:ascii="Times New Roman" w:hAnsi="Times New Roman" w:cs="Times New Roman"/>
          <w:sz w:val="24"/>
          <w:szCs w:val="24"/>
        </w:rPr>
        <w:t xml:space="preserve"> </w:t>
      </w:r>
      <w:r w:rsidR="000B3A89" w:rsidRPr="00E97B64">
        <w:rPr>
          <w:rFonts w:ascii="Times New Roman" w:hAnsi="Times New Roman" w:cs="Times New Roman"/>
          <w:sz w:val="24"/>
          <w:szCs w:val="24"/>
        </w:rPr>
        <w:t>15 years younger than that</w:t>
      </w:r>
      <w:r w:rsidR="00D02DFF" w:rsidRPr="00E97B64">
        <w:rPr>
          <w:rFonts w:ascii="Times New Roman" w:hAnsi="Times New Roman" w:cs="Times New Roman"/>
          <w:sz w:val="24"/>
          <w:szCs w:val="24"/>
        </w:rPr>
        <w:t xml:space="preserve"> those</w:t>
      </w:r>
      <w:r w:rsidR="000B3A89" w:rsidRPr="00E97B64">
        <w:rPr>
          <w:rFonts w:ascii="Times New Roman" w:hAnsi="Times New Roman" w:cs="Times New Roman"/>
          <w:sz w:val="24"/>
          <w:szCs w:val="24"/>
        </w:rPr>
        <w:t xml:space="preserve"> in the present study</w:t>
      </w:r>
      <w:r w:rsidR="006A01F2" w:rsidRPr="00E97B64">
        <w:rPr>
          <w:rFonts w:ascii="Times New Roman" w:hAnsi="Times New Roman" w:cs="Times New Roman"/>
          <w:sz w:val="24"/>
          <w:szCs w:val="24"/>
        </w:rPr>
        <w:t>.</w:t>
      </w:r>
      <w:r w:rsidR="00790B6B" w:rsidRPr="00E97B64">
        <w:rPr>
          <w:rFonts w:ascii="Times New Roman" w:hAnsi="Times New Roman" w:cs="Times New Roman"/>
          <w:sz w:val="24"/>
          <w:szCs w:val="24"/>
        </w:rPr>
        <w:t xml:space="preserve"> </w:t>
      </w:r>
      <w:r w:rsidR="000B2E13" w:rsidRPr="00E97B64">
        <w:rPr>
          <w:rFonts w:ascii="Times New Roman" w:hAnsi="Times New Roman" w:cs="Times New Roman"/>
          <w:sz w:val="24"/>
          <w:szCs w:val="24"/>
        </w:rPr>
        <w:br/>
      </w:r>
      <w:r w:rsidR="000B2E13" w:rsidRPr="00E97B64">
        <w:rPr>
          <w:rFonts w:ascii="Times New Roman" w:hAnsi="Times New Roman" w:cs="Times New Roman"/>
          <w:sz w:val="24"/>
          <w:szCs w:val="24"/>
        </w:rPr>
        <w:br/>
      </w:r>
      <w:r w:rsidR="009E7C4A" w:rsidRPr="00E97B64">
        <w:rPr>
          <w:rFonts w:ascii="Times New Roman" w:hAnsi="Times New Roman" w:cs="Times New Roman"/>
          <w:sz w:val="24"/>
          <w:szCs w:val="24"/>
        </w:rPr>
        <w:t>S</w:t>
      </w:r>
      <w:r w:rsidR="009E7C4A" w:rsidRPr="00E97B64">
        <w:rPr>
          <w:rFonts w:ascii="Times New Roman" w:hAnsi="Times New Roman" w:cs="Times New Roman"/>
          <w:i/>
          <w:sz w:val="24"/>
          <w:szCs w:val="24"/>
        </w:rPr>
        <w:t>trengths and Limitations</w:t>
      </w:r>
      <w:r w:rsidR="009E7C4A" w:rsidRPr="00E97B64">
        <w:rPr>
          <w:rFonts w:ascii="Times New Roman" w:hAnsi="Times New Roman" w:cs="Times New Roman"/>
          <w:sz w:val="24"/>
          <w:szCs w:val="24"/>
        </w:rPr>
        <w:t xml:space="preserve"> – </w:t>
      </w:r>
      <w:r w:rsidR="00D7118B" w:rsidRPr="00E97B64">
        <w:rPr>
          <w:rFonts w:ascii="Times New Roman" w:hAnsi="Times New Roman" w:cs="Times New Roman"/>
          <w:sz w:val="24"/>
          <w:szCs w:val="24"/>
        </w:rPr>
        <w:t>Strengths of our stu</w:t>
      </w:r>
      <w:r w:rsidR="006737B1">
        <w:rPr>
          <w:rFonts w:ascii="Times New Roman" w:hAnsi="Times New Roman" w:cs="Times New Roman"/>
          <w:sz w:val="24"/>
          <w:szCs w:val="24"/>
        </w:rPr>
        <w:t>dy include</w:t>
      </w:r>
      <w:r w:rsidR="00A9068E" w:rsidRPr="00E97B64">
        <w:rPr>
          <w:rFonts w:ascii="Times New Roman" w:hAnsi="Times New Roman" w:cs="Times New Roman"/>
          <w:sz w:val="24"/>
          <w:szCs w:val="24"/>
        </w:rPr>
        <w:t xml:space="preserve"> the wide range of biomarkers studied</w:t>
      </w:r>
      <w:r w:rsidR="00D7118B" w:rsidRPr="00E97B64">
        <w:rPr>
          <w:rFonts w:ascii="Times New Roman" w:hAnsi="Times New Roman" w:cs="Times New Roman"/>
          <w:sz w:val="24"/>
          <w:szCs w:val="24"/>
        </w:rPr>
        <w:t xml:space="preserve"> and </w:t>
      </w:r>
      <w:r w:rsidR="009E7C4A" w:rsidRPr="00E97B64">
        <w:rPr>
          <w:rFonts w:ascii="Times New Roman" w:hAnsi="Times New Roman" w:cs="Times New Roman"/>
          <w:sz w:val="24"/>
          <w:szCs w:val="24"/>
        </w:rPr>
        <w:t>that we examined the components of OH. However, our cohort consisted exclusively of men who were almost entirely of white European ethnicity, limiting the external validity of our findings. Although we examined the components of OH, the sample in each group was relatively small, raising the possibility of type II errors</w:t>
      </w:r>
      <w:r w:rsidR="000E41EF" w:rsidRPr="00E97B64">
        <w:rPr>
          <w:rFonts w:ascii="Times New Roman" w:hAnsi="Times New Roman" w:cs="Times New Roman"/>
          <w:sz w:val="24"/>
          <w:szCs w:val="24"/>
        </w:rPr>
        <w:t xml:space="preserve">; </w:t>
      </w:r>
      <w:r w:rsidR="00F043E8" w:rsidRPr="00E97B64">
        <w:rPr>
          <w:rFonts w:ascii="Times New Roman" w:hAnsi="Times New Roman" w:cs="Times New Roman"/>
          <w:sz w:val="24"/>
          <w:szCs w:val="24"/>
        </w:rPr>
        <w:t>the</w:t>
      </w:r>
      <w:r w:rsidR="00A9068E" w:rsidRPr="00E97B64">
        <w:rPr>
          <w:rFonts w:ascii="Times New Roman" w:hAnsi="Times New Roman" w:cs="Times New Roman"/>
          <w:sz w:val="24"/>
          <w:szCs w:val="24"/>
        </w:rPr>
        <w:t xml:space="preserve"> </w:t>
      </w:r>
      <w:r w:rsidR="00F043E8" w:rsidRPr="00E97B64">
        <w:rPr>
          <w:rFonts w:ascii="Times New Roman" w:hAnsi="Times New Roman" w:cs="Times New Roman"/>
          <w:sz w:val="24"/>
          <w:szCs w:val="24"/>
        </w:rPr>
        <w:t xml:space="preserve">confidence intervals in </w:t>
      </w:r>
      <w:r w:rsidR="005216B6" w:rsidRPr="00E97B64">
        <w:rPr>
          <w:rFonts w:ascii="Times New Roman" w:hAnsi="Times New Roman" w:cs="Times New Roman"/>
          <w:sz w:val="24"/>
          <w:szCs w:val="24"/>
        </w:rPr>
        <w:t>Table 6</w:t>
      </w:r>
      <w:r w:rsidR="000E41EF" w:rsidRPr="00E97B64">
        <w:rPr>
          <w:rFonts w:ascii="Times New Roman" w:hAnsi="Times New Roman" w:cs="Times New Roman"/>
          <w:sz w:val="24"/>
          <w:szCs w:val="24"/>
        </w:rPr>
        <w:t xml:space="preserve"> provide insights into the strengths of association</w:t>
      </w:r>
      <w:r w:rsidR="00A9068E" w:rsidRPr="00E97B64">
        <w:rPr>
          <w:rFonts w:ascii="Times New Roman" w:hAnsi="Times New Roman" w:cs="Times New Roman"/>
          <w:sz w:val="24"/>
          <w:szCs w:val="24"/>
        </w:rPr>
        <w:t>s</w:t>
      </w:r>
      <w:r w:rsidR="000E41EF" w:rsidRPr="00E97B64">
        <w:rPr>
          <w:rFonts w:ascii="Times New Roman" w:hAnsi="Times New Roman" w:cs="Times New Roman"/>
          <w:sz w:val="24"/>
          <w:szCs w:val="24"/>
        </w:rPr>
        <w:t xml:space="preserve"> which could not be excluded</w:t>
      </w:r>
      <w:r w:rsidR="00F043E8" w:rsidRPr="00E97B64">
        <w:rPr>
          <w:rFonts w:ascii="Times New Roman" w:hAnsi="Times New Roman" w:cs="Times New Roman"/>
          <w:sz w:val="24"/>
          <w:szCs w:val="24"/>
        </w:rPr>
        <w:t xml:space="preserve">. </w:t>
      </w:r>
      <w:r w:rsidR="003D5982">
        <w:rPr>
          <w:rFonts w:ascii="Times New Roman" w:hAnsi="Times New Roman" w:cs="Times New Roman"/>
          <w:sz w:val="24"/>
          <w:szCs w:val="24"/>
        </w:rPr>
        <w:t xml:space="preserve">Likewise, although we adjusted for multiple statistical comparisons using the </w:t>
      </w:r>
      <w:r w:rsidR="003D5982" w:rsidRPr="00405930">
        <w:rPr>
          <w:rFonts w:ascii="Times New Roman" w:hAnsi="Times New Roman" w:cs="Times New Roman"/>
          <w:sz w:val="24"/>
          <w:szCs w:val="24"/>
        </w:rPr>
        <w:lastRenderedPageBreak/>
        <w:t xml:space="preserve">Bonferroni method, this conservative adjustment method may have also </w:t>
      </w:r>
      <w:r w:rsidR="00126118" w:rsidRPr="00405930">
        <w:rPr>
          <w:rFonts w:ascii="Times New Roman" w:hAnsi="Times New Roman" w:cs="Times New Roman"/>
          <w:sz w:val="24"/>
          <w:szCs w:val="24"/>
        </w:rPr>
        <w:t xml:space="preserve">predisposed to type II errors. </w:t>
      </w:r>
      <w:r w:rsidR="00C32ABF" w:rsidRPr="00405930">
        <w:rPr>
          <w:rFonts w:ascii="Times New Roman" w:hAnsi="Times New Roman" w:cs="Times New Roman"/>
          <w:sz w:val="24"/>
          <w:szCs w:val="24"/>
        </w:rPr>
        <w:t xml:space="preserve">Furthermore, there were multiple differences between several baseline characteristics among people with and without OH and we are unable to exclude the possibility of residual confounding. </w:t>
      </w:r>
      <w:r w:rsidR="00A46A1C" w:rsidRPr="00405930">
        <w:rPr>
          <w:rFonts w:ascii="Times New Roman" w:hAnsi="Times New Roman" w:cs="Times New Roman"/>
          <w:sz w:val="24"/>
          <w:szCs w:val="24"/>
        </w:rPr>
        <w:br/>
      </w:r>
      <w:r w:rsidR="00A46A1C" w:rsidRPr="00405930">
        <w:rPr>
          <w:rFonts w:ascii="Times New Roman" w:hAnsi="Times New Roman" w:cs="Times New Roman"/>
          <w:sz w:val="24"/>
          <w:szCs w:val="24"/>
        </w:rPr>
        <w:br/>
      </w:r>
      <w:r w:rsidR="00A46A1C">
        <w:rPr>
          <w:rFonts w:ascii="Times New Roman" w:hAnsi="Times New Roman" w:cs="Times New Roman"/>
          <w:sz w:val="24"/>
          <w:szCs w:val="24"/>
        </w:rPr>
        <w:t xml:space="preserve">We </w:t>
      </w:r>
      <w:r w:rsidR="00D60AA0">
        <w:rPr>
          <w:rFonts w:ascii="Times New Roman" w:hAnsi="Times New Roman" w:cs="Times New Roman"/>
          <w:sz w:val="24"/>
          <w:szCs w:val="24"/>
        </w:rPr>
        <w:t>did not have</w:t>
      </w:r>
      <w:r w:rsidR="00A46A1C">
        <w:rPr>
          <w:rFonts w:ascii="Times New Roman" w:hAnsi="Times New Roman" w:cs="Times New Roman"/>
          <w:sz w:val="24"/>
          <w:szCs w:val="24"/>
        </w:rPr>
        <w:t xml:space="preserve"> supine and standing </w:t>
      </w:r>
      <w:r w:rsidR="00D60AA0">
        <w:rPr>
          <w:rFonts w:ascii="Times New Roman" w:hAnsi="Times New Roman" w:cs="Times New Roman"/>
          <w:sz w:val="24"/>
          <w:szCs w:val="24"/>
        </w:rPr>
        <w:t>measure</w:t>
      </w:r>
      <w:r w:rsidR="00C91190">
        <w:rPr>
          <w:rFonts w:ascii="Times New Roman" w:hAnsi="Times New Roman" w:cs="Times New Roman"/>
          <w:sz w:val="24"/>
          <w:szCs w:val="24"/>
        </w:rPr>
        <w:t xml:space="preserve">ments </w:t>
      </w:r>
      <w:r w:rsidR="00D60AA0">
        <w:rPr>
          <w:rFonts w:ascii="Times New Roman" w:hAnsi="Times New Roman" w:cs="Times New Roman"/>
          <w:sz w:val="24"/>
          <w:szCs w:val="24"/>
        </w:rPr>
        <w:t>of</w:t>
      </w:r>
      <w:r w:rsidR="00A46A1C">
        <w:rPr>
          <w:rFonts w:ascii="Times New Roman" w:hAnsi="Times New Roman" w:cs="Times New Roman"/>
          <w:sz w:val="24"/>
          <w:szCs w:val="24"/>
        </w:rPr>
        <w:t xml:space="preserve"> blood pressure and instead used sitting and standing measurements to define OH</w:t>
      </w:r>
      <w:r w:rsidR="00E53E4A">
        <w:rPr>
          <w:rFonts w:ascii="Times New Roman" w:hAnsi="Times New Roman" w:cs="Times New Roman"/>
          <w:sz w:val="24"/>
          <w:szCs w:val="24"/>
        </w:rPr>
        <w:t xml:space="preserve"> as per thresholds that are usually applied to supine and standing measurements</w:t>
      </w:r>
      <w:r w:rsidR="00D60AA0">
        <w:rPr>
          <w:rFonts w:ascii="Times New Roman" w:hAnsi="Times New Roman" w:cs="Times New Roman"/>
          <w:sz w:val="24"/>
          <w:szCs w:val="24"/>
        </w:rPr>
        <w:t>. Although supine-to-standing measurements are more frequently employed in research settings, sitting-to-standing measurements are often use</w:t>
      </w:r>
      <w:r w:rsidR="00295291">
        <w:rPr>
          <w:rFonts w:ascii="Times New Roman" w:hAnsi="Times New Roman" w:cs="Times New Roman"/>
          <w:sz w:val="24"/>
          <w:szCs w:val="24"/>
        </w:rPr>
        <w:t>d in clinical practice</w:t>
      </w:r>
      <w:r w:rsidR="00D60AA0">
        <w:rPr>
          <w:rFonts w:ascii="Times New Roman" w:hAnsi="Times New Roman" w:cs="Times New Roman"/>
          <w:sz w:val="24"/>
          <w:szCs w:val="24"/>
        </w:rPr>
        <w:t xml:space="preserve"> for convenience. </w:t>
      </w:r>
      <w:r w:rsidR="00C91190">
        <w:rPr>
          <w:rFonts w:ascii="Times New Roman" w:hAnsi="Times New Roman" w:cs="Times New Roman"/>
          <w:sz w:val="24"/>
          <w:szCs w:val="24"/>
        </w:rPr>
        <w:t>T</w:t>
      </w:r>
      <w:r w:rsidR="00A46A1C">
        <w:rPr>
          <w:rFonts w:ascii="Times New Roman" w:hAnsi="Times New Roman" w:cs="Times New Roman"/>
          <w:sz w:val="24"/>
          <w:szCs w:val="24"/>
        </w:rPr>
        <w:t xml:space="preserve">he decrease in blood pressure that occurs when changing position from supine to standing </w:t>
      </w:r>
      <w:r w:rsidR="00C91190">
        <w:rPr>
          <w:rFonts w:ascii="Times New Roman" w:hAnsi="Times New Roman" w:cs="Times New Roman"/>
          <w:sz w:val="24"/>
          <w:szCs w:val="24"/>
        </w:rPr>
        <w:t xml:space="preserve">can be expected to be greater than that </w:t>
      </w:r>
      <w:r w:rsidR="00A46A1C">
        <w:rPr>
          <w:rFonts w:ascii="Times New Roman" w:hAnsi="Times New Roman" w:cs="Times New Roman"/>
          <w:sz w:val="24"/>
          <w:szCs w:val="24"/>
        </w:rPr>
        <w:t>which occurs when changing position from sitting to standing because the shift in fluid is greater in the first scenario. It is unknown whether lower thresholds should be used to diagnose OH based on sitting-to-standing blood pressure measurements, compared to supine-to-standing measurements</w:t>
      </w:r>
      <w:r w:rsidR="00922723">
        <w:rPr>
          <w:rFonts w:ascii="Times New Roman" w:hAnsi="Times New Roman" w:cs="Times New Roman"/>
          <w:sz w:val="24"/>
          <w:szCs w:val="24"/>
        </w:rPr>
        <w:t>. I</w:t>
      </w:r>
      <w:r w:rsidR="00E53E4A">
        <w:rPr>
          <w:rFonts w:ascii="Times New Roman" w:hAnsi="Times New Roman" w:cs="Times New Roman"/>
          <w:sz w:val="24"/>
          <w:szCs w:val="24"/>
        </w:rPr>
        <w:t xml:space="preserve">f this were the case, then it is likely that our </w:t>
      </w:r>
      <w:r w:rsidR="00A46A1C">
        <w:rPr>
          <w:rFonts w:ascii="Times New Roman" w:hAnsi="Times New Roman" w:cs="Times New Roman"/>
          <w:sz w:val="24"/>
          <w:szCs w:val="24"/>
        </w:rPr>
        <w:t>measures of risk are underestimates</w:t>
      </w:r>
      <w:r w:rsidR="00922723">
        <w:rPr>
          <w:rFonts w:ascii="Times New Roman" w:hAnsi="Times New Roman" w:cs="Times New Roman"/>
          <w:sz w:val="24"/>
          <w:szCs w:val="24"/>
        </w:rPr>
        <w:t>,</w:t>
      </w:r>
      <w:r w:rsidR="00E53E4A">
        <w:rPr>
          <w:rFonts w:ascii="Times New Roman" w:hAnsi="Times New Roman" w:cs="Times New Roman"/>
          <w:sz w:val="24"/>
          <w:szCs w:val="24"/>
        </w:rPr>
        <w:t xml:space="preserve"> as</w:t>
      </w:r>
      <w:r w:rsidR="00922723">
        <w:rPr>
          <w:rFonts w:ascii="Times New Roman" w:hAnsi="Times New Roman" w:cs="Times New Roman"/>
          <w:sz w:val="24"/>
          <w:szCs w:val="24"/>
        </w:rPr>
        <w:t xml:space="preserve"> our study would have misclassified people </w:t>
      </w:r>
      <w:r w:rsidR="00922723" w:rsidRPr="00405930">
        <w:rPr>
          <w:rFonts w:ascii="Times New Roman" w:hAnsi="Times New Roman" w:cs="Times New Roman"/>
          <w:sz w:val="24"/>
          <w:szCs w:val="24"/>
        </w:rPr>
        <w:t>who truly had OH as not having it</w:t>
      </w:r>
      <w:r w:rsidR="00A46A1C" w:rsidRPr="00405930">
        <w:rPr>
          <w:rFonts w:ascii="Times New Roman" w:hAnsi="Times New Roman" w:cs="Times New Roman"/>
          <w:sz w:val="24"/>
          <w:szCs w:val="24"/>
        </w:rPr>
        <w:t xml:space="preserve">. </w:t>
      </w:r>
      <w:r w:rsidR="008D36E7" w:rsidRPr="00405930">
        <w:rPr>
          <w:rFonts w:ascii="Times New Roman" w:hAnsi="Times New Roman" w:cs="Times New Roman"/>
          <w:sz w:val="24"/>
          <w:szCs w:val="24"/>
        </w:rPr>
        <w:t>The lack of supine blood pressure measurements means we are unable to exclude supine hypert</w:t>
      </w:r>
      <w:r w:rsidR="00295291" w:rsidRPr="00405930">
        <w:rPr>
          <w:rFonts w:ascii="Times New Roman" w:hAnsi="Times New Roman" w:cs="Times New Roman"/>
          <w:sz w:val="24"/>
          <w:szCs w:val="24"/>
        </w:rPr>
        <w:t>ension as a confounding factor</w:t>
      </w:r>
      <w:r w:rsidR="008D36E7" w:rsidRPr="00405930">
        <w:rPr>
          <w:rFonts w:ascii="Times New Roman" w:hAnsi="Times New Roman" w:cs="Times New Roman"/>
          <w:sz w:val="24"/>
          <w:szCs w:val="24"/>
        </w:rPr>
        <w:t xml:space="preserve">. Furthermore, we did not have blood pressure measurements beyond three minutes of standing and would have misclassified men who developed OH after a prolonged period of standing. It has previously been suggested that </w:t>
      </w:r>
      <w:r w:rsidR="00BE1865" w:rsidRPr="00405930">
        <w:rPr>
          <w:rFonts w:ascii="Times New Roman" w:hAnsi="Times New Roman" w:cs="Times New Roman"/>
          <w:sz w:val="24"/>
          <w:szCs w:val="24"/>
        </w:rPr>
        <w:t xml:space="preserve">specific </w:t>
      </w:r>
      <w:r w:rsidR="008D36E7" w:rsidRPr="00405930">
        <w:rPr>
          <w:rFonts w:ascii="Times New Roman" w:hAnsi="Times New Roman" w:cs="Times New Roman"/>
          <w:sz w:val="24"/>
          <w:szCs w:val="24"/>
        </w:rPr>
        <w:t>orthostatic change</w:t>
      </w:r>
      <w:r w:rsidR="00BE1865" w:rsidRPr="00405930">
        <w:rPr>
          <w:rFonts w:ascii="Times New Roman" w:hAnsi="Times New Roman" w:cs="Times New Roman"/>
          <w:sz w:val="24"/>
          <w:szCs w:val="24"/>
        </w:rPr>
        <w:t>s</w:t>
      </w:r>
      <w:r w:rsidR="008D36E7" w:rsidRPr="00405930">
        <w:rPr>
          <w:rFonts w:ascii="Times New Roman" w:hAnsi="Times New Roman" w:cs="Times New Roman"/>
          <w:sz w:val="24"/>
          <w:szCs w:val="24"/>
        </w:rPr>
        <w:t xml:space="preserve"> in heart rate, if </w:t>
      </w:r>
      <w:r w:rsidR="00BE1865" w:rsidRPr="00405930">
        <w:rPr>
          <w:rFonts w:ascii="Times New Roman" w:hAnsi="Times New Roman" w:cs="Times New Roman"/>
          <w:sz w:val="24"/>
          <w:szCs w:val="24"/>
        </w:rPr>
        <w:t>they accompany OH, can provide insight into whether the cause of OH is neurogenic or non-neurogenic</w:t>
      </w:r>
      <w:r w:rsidR="00295291" w:rsidRPr="00405930">
        <w:rPr>
          <w:rFonts w:ascii="Times New Roman" w:hAnsi="Times New Roman" w:cs="Times New Roman"/>
          <w:sz w:val="24"/>
          <w:szCs w:val="24"/>
        </w:rPr>
        <w:t xml:space="preserve"> </w:t>
      </w:r>
      <w:r w:rsidR="00295291" w:rsidRPr="00405930">
        <w:rPr>
          <w:rFonts w:ascii="Times New Roman" w:hAnsi="Times New Roman" w:cs="Times New Roman"/>
          <w:sz w:val="24"/>
          <w:szCs w:val="24"/>
        </w:rPr>
        <w:fldChar w:fldCharType="begin"/>
      </w:r>
      <w:r w:rsidR="00F62AB0" w:rsidRPr="00405930">
        <w:rPr>
          <w:rFonts w:ascii="Times New Roman" w:hAnsi="Times New Roman" w:cs="Times New Roman"/>
          <w:sz w:val="24"/>
          <w:szCs w:val="24"/>
        </w:rPr>
        <w:instrText xml:space="preserve"> ADDIN EN.CITE &lt;EndNote&gt;&lt;Cite&gt;&lt;Author&gt;Miglis&lt;/Author&gt;&lt;Year&gt;2018&lt;/Year&gt;&lt;RecNum&gt;102&lt;/RecNum&gt;&lt;DisplayText&gt;(50)&lt;/DisplayText&gt;&lt;record&gt;&lt;rec-number&gt;102&lt;/rec-number&gt;&lt;foreign-keys&gt;&lt;key app="EN" db-id="wetdpax0udedwsewvr5595ekzprfz59wzsrz" timestamp="1590122403"&gt;102&lt;/key&gt;&lt;/foreign-keys&gt;&lt;ref-type name="Journal Article"&gt;17&lt;/ref-type&gt;&lt;contributors&gt;&lt;authors&gt;&lt;author&gt;Miglis, Mitchell G.&lt;/author&gt;&lt;author&gt;Muppidi, Srikanth&lt;/author&gt;&lt;/authors&gt;&lt;/contributors&gt;&lt;titles&gt;&lt;title&gt;Orthostatic hypotension: does the heart rate matter? And other updates on recent autonomic research&lt;/title&gt;&lt;secondary-title&gt;Clinical Autonomic Research&lt;/secondary-title&gt;&lt;/titles&gt;&lt;periodical&gt;&lt;full-title&gt;Clinical Autonomic Research&lt;/full-title&gt;&lt;/periodical&gt;&lt;pages&gt;269-271&lt;/pages&gt;&lt;volume&gt;28&lt;/volume&gt;&lt;number&gt;3&lt;/number&gt;&lt;dates&gt;&lt;year&gt;2018&lt;/year&gt;&lt;pub-dates&gt;&lt;date&gt;2018/06/01&lt;/date&gt;&lt;/pub-dates&gt;&lt;/dates&gt;&lt;isbn&gt;1619-1560&lt;/isbn&gt;&lt;urls&gt;&lt;related-urls&gt;&lt;url&gt;https://doi.org/10.1007/s10286-018-0532-0&lt;/url&gt;&lt;/related-urls&gt;&lt;/urls&gt;&lt;electronic-resource-num&gt;10.1007/s10286-018-0532-0&lt;/electronic-resource-num&gt;&lt;/record&gt;&lt;/Cite&gt;&lt;/EndNote&gt;</w:instrText>
      </w:r>
      <w:r w:rsidR="00295291" w:rsidRPr="00405930">
        <w:rPr>
          <w:rFonts w:ascii="Times New Roman" w:hAnsi="Times New Roman" w:cs="Times New Roman"/>
          <w:sz w:val="24"/>
          <w:szCs w:val="24"/>
        </w:rPr>
        <w:fldChar w:fldCharType="separate"/>
      </w:r>
      <w:r w:rsidR="00F62AB0" w:rsidRPr="00405930">
        <w:rPr>
          <w:rFonts w:ascii="Times New Roman" w:hAnsi="Times New Roman" w:cs="Times New Roman"/>
          <w:noProof/>
          <w:sz w:val="24"/>
          <w:szCs w:val="24"/>
        </w:rPr>
        <w:t>(50)</w:t>
      </w:r>
      <w:r w:rsidR="00295291" w:rsidRPr="00405930">
        <w:rPr>
          <w:rFonts w:ascii="Times New Roman" w:hAnsi="Times New Roman" w:cs="Times New Roman"/>
          <w:sz w:val="24"/>
          <w:szCs w:val="24"/>
        </w:rPr>
        <w:fldChar w:fldCharType="end"/>
      </w:r>
      <w:r w:rsidR="00BE1865" w:rsidRPr="00405930">
        <w:rPr>
          <w:rFonts w:ascii="Times New Roman" w:hAnsi="Times New Roman" w:cs="Times New Roman"/>
          <w:sz w:val="24"/>
          <w:szCs w:val="24"/>
        </w:rPr>
        <w:t>. Based on our findings alone,</w:t>
      </w:r>
      <w:r w:rsidR="00295291" w:rsidRPr="00405930">
        <w:rPr>
          <w:rFonts w:ascii="Times New Roman" w:hAnsi="Times New Roman" w:cs="Times New Roman"/>
          <w:sz w:val="24"/>
          <w:szCs w:val="24"/>
        </w:rPr>
        <w:t xml:space="preserve"> which do not account for orthostatic changes in heart rate,</w:t>
      </w:r>
      <w:r w:rsidR="00BE1865" w:rsidRPr="00405930">
        <w:rPr>
          <w:rFonts w:ascii="Times New Roman" w:hAnsi="Times New Roman" w:cs="Times New Roman"/>
          <w:sz w:val="24"/>
          <w:szCs w:val="24"/>
        </w:rPr>
        <w:t xml:space="preserve"> we are unable to comment on whether the associations of some markers of cardiovascular risk may differ between different causes of OH. </w:t>
      </w:r>
      <w:r w:rsidR="008D36E7" w:rsidRPr="00405930">
        <w:rPr>
          <w:rFonts w:ascii="Times New Roman" w:hAnsi="Times New Roman" w:cs="Times New Roman"/>
          <w:sz w:val="24"/>
          <w:szCs w:val="24"/>
        </w:rPr>
        <w:t xml:space="preserve">  </w:t>
      </w:r>
      <w:r w:rsidR="00C91190" w:rsidRPr="00405930">
        <w:rPr>
          <w:rFonts w:ascii="Times New Roman" w:hAnsi="Times New Roman" w:cs="Times New Roman"/>
          <w:sz w:val="24"/>
          <w:szCs w:val="24"/>
        </w:rPr>
        <w:br/>
      </w:r>
      <w:r w:rsidR="00C91190" w:rsidRPr="00405930">
        <w:rPr>
          <w:rFonts w:ascii="Times New Roman" w:hAnsi="Times New Roman" w:cs="Times New Roman"/>
          <w:sz w:val="24"/>
          <w:szCs w:val="24"/>
        </w:rPr>
        <w:br/>
      </w:r>
      <w:r w:rsidR="009E7C4A" w:rsidRPr="00405930">
        <w:rPr>
          <w:rFonts w:ascii="Times New Roman" w:hAnsi="Times New Roman" w:cs="Times New Roman"/>
          <w:sz w:val="24"/>
          <w:szCs w:val="24"/>
        </w:rPr>
        <w:lastRenderedPageBreak/>
        <w:t>Finally, this analysis was cross-sectional.</w:t>
      </w:r>
      <w:r w:rsidR="00C91190" w:rsidRPr="00405930">
        <w:rPr>
          <w:rFonts w:ascii="Times New Roman" w:hAnsi="Times New Roman" w:cs="Times New Roman"/>
          <w:sz w:val="24"/>
          <w:szCs w:val="24"/>
        </w:rPr>
        <w:t xml:space="preserve"> W</w:t>
      </w:r>
      <w:r w:rsidR="00F043E8" w:rsidRPr="00405930">
        <w:rPr>
          <w:rFonts w:ascii="Times New Roman" w:hAnsi="Times New Roman" w:cs="Times New Roman"/>
          <w:sz w:val="24"/>
          <w:szCs w:val="24"/>
        </w:rPr>
        <w:t xml:space="preserve">e are unable to comment </w:t>
      </w:r>
      <w:r w:rsidR="009E7C4A" w:rsidRPr="00405930">
        <w:rPr>
          <w:rFonts w:ascii="Times New Roman" w:hAnsi="Times New Roman" w:cs="Times New Roman"/>
          <w:sz w:val="24"/>
          <w:szCs w:val="24"/>
        </w:rPr>
        <w:t xml:space="preserve">on temporal relationships: while OH appears to be associated with </w:t>
      </w:r>
      <w:r w:rsidR="00A84353" w:rsidRPr="00405930">
        <w:rPr>
          <w:rFonts w:ascii="Times New Roman" w:hAnsi="Times New Roman" w:cs="Times New Roman"/>
          <w:sz w:val="24"/>
          <w:szCs w:val="24"/>
        </w:rPr>
        <w:t xml:space="preserve">some </w:t>
      </w:r>
      <w:r w:rsidR="009E7C4A" w:rsidRPr="00405930">
        <w:rPr>
          <w:rFonts w:ascii="Times New Roman" w:hAnsi="Times New Roman" w:cs="Times New Roman"/>
          <w:sz w:val="24"/>
          <w:szCs w:val="24"/>
        </w:rPr>
        <w:t xml:space="preserve">markers of </w:t>
      </w:r>
      <w:r w:rsidR="00A84353" w:rsidRPr="00405930">
        <w:rPr>
          <w:rFonts w:ascii="Times New Roman" w:hAnsi="Times New Roman" w:cs="Times New Roman"/>
          <w:sz w:val="24"/>
          <w:szCs w:val="24"/>
        </w:rPr>
        <w:t xml:space="preserve">cardiovascular risk, </w:t>
      </w:r>
      <w:r w:rsidR="009E7C4A" w:rsidRPr="00405930">
        <w:rPr>
          <w:rFonts w:ascii="Times New Roman" w:hAnsi="Times New Roman" w:cs="Times New Roman"/>
          <w:sz w:val="24"/>
          <w:szCs w:val="24"/>
        </w:rPr>
        <w:t xml:space="preserve">we are unable to </w:t>
      </w:r>
      <w:r w:rsidR="006518A7" w:rsidRPr="00405930">
        <w:rPr>
          <w:rFonts w:ascii="Times New Roman" w:hAnsi="Times New Roman" w:cs="Times New Roman"/>
          <w:sz w:val="24"/>
          <w:szCs w:val="24"/>
        </w:rPr>
        <w:t xml:space="preserve">conclude definitively </w:t>
      </w:r>
      <w:r w:rsidR="009E7C4A" w:rsidRPr="00405930">
        <w:rPr>
          <w:rFonts w:ascii="Times New Roman" w:hAnsi="Times New Roman" w:cs="Times New Roman"/>
          <w:sz w:val="24"/>
          <w:szCs w:val="24"/>
        </w:rPr>
        <w:t>whether OH is simply a biomarker of vascul</w:t>
      </w:r>
      <w:r w:rsidR="00A84353" w:rsidRPr="00405930">
        <w:rPr>
          <w:rFonts w:ascii="Times New Roman" w:hAnsi="Times New Roman" w:cs="Times New Roman"/>
          <w:sz w:val="24"/>
          <w:szCs w:val="24"/>
        </w:rPr>
        <w:t>ar risk and cardiac dysfunction or if OH induces endothelial dysfunction, vascular calcification, myocardial injury and/or cardiac stress.</w:t>
      </w:r>
    </w:p>
    <w:p w14:paraId="75A18F77" w14:textId="61264D3C" w:rsidR="008F6CB5" w:rsidRPr="00001155" w:rsidRDefault="004D1332" w:rsidP="00F33355">
      <w:pPr>
        <w:spacing w:line="480" w:lineRule="auto"/>
        <w:rPr>
          <w:rFonts w:ascii="Times New Roman" w:hAnsi="Times New Roman" w:cs="Times New Roman"/>
          <w:sz w:val="24"/>
          <w:szCs w:val="24"/>
        </w:rPr>
      </w:pPr>
      <w:r w:rsidRPr="00405930">
        <w:rPr>
          <w:rFonts w:ascii="Times New Roman" w:hAnsi="Times New Roman" w:cs="Times New Roman"/>
          <w:sz w:val="24"/>
          <w:szCs w:val="24"/>
        </w:rPr>
        <w:br/>
      </w:r>
      <w:r w:rsidR="0020764A" w:rsidRPr="00405930">
        <w:rPr>
          <w:rFonts w:ascii="Times New Roman" w:hAnsi="Times New Roman" w:cs="Times New Roman"/>
          <w:i/>
          <w:sz w:val="24"/>
          <w:szCs w:val="24"/>
        </w:rPr>
        <w:t xml:space="preserve">Conclusion </w:t>
      </w:r>
      <w:r w:rsidR="00907201" w:rsidRPr="00405930">
        <w:rPr>
          <w:rFonts w:ascii="Times New Roman" w:hAnsi="Times New Roman" w:cs="Times New Roman"/>
          <w:i/>
          <w:sz w:val="24"/>
          <w:szCs w:val="24"/>
        </w:rPr>
        <w:t>–</w:t>
      </w:r>
      <w:r w:rsidR="00907201" w:rsidRPr="00405930">
        <w:rPr>
          <w:rFonts w:ascii="Times New Roman" w:hAnsi="Times New Roman" w:cs="Times New Roman"/>
          <w:sz w:val="24"/>
          <w:szCs w:val="24"/>
        </w:rPr>
        <w:t xml:space="preserve"> </w:t>
      </w:r>
      <w:r w:rsidR="001A0088" w:rsidRPr="00405930">
        <w:rPr>
          <w:rFonts w:ascii="Times New Roman" w:hAnsi="Times New Roman" w:cs="Times New Roman"/>
          <w:sz w:val="24"/>
          <w:szCs w:val="24"/>
        </w:rPr>
        <w:t xml:space="preserve">In older adults, </w:t>
      </w:r>
      <w:r w:rsidR="0099307A" w:rsidRPr="00405930">
        <w:rPr>
          <w:rFonts w:ascii="Times New Roman" w:hAnsi="Times New Roman" w:cs="Times New Roman"/>
          <w:sz w:val="24"/>
          <w:szCs w:val="24"/>
        </w:rPr>
        <w:t xml:space="preserve">OH is associated with </w:t>
      </w:r>
      <w:r w:rsidR="00FF0017" w:rsidRPr="00405930">
        <w:rPr>
          <w:rFonts w:ascii="Times New Roman" w:hAnsi="Times New Roman" w:cs="Times New Roman"/>
          <w:sz w:val="24"/>
          <w:szCs w:val="24"/>
        </w:rPr>
        <w:t xml:space="preserve">some </w:t>
      </w:r>
      <w:r w:rsidR="0099307A" w:rsidRPr="00405930">
        <w:rPr>
          <w:rFonts w:ascii="Times New Roman" w:hAnsi="Times New Roman" w:cs="Times New Roman"/>
          <w:sz w:val="24"/>
          <w:szCs w:val="24"/>
        </w:rPr>
        <w:t xml:space="preserve">cardiovascular risk markers </w:t>
      </w:r>
      <w:r w:rsidR="001A0088" w:rsidRPr="00405930">
        <w:rPr>
          <w:rFonts w:ascii="Times New Roman" w:hAnsi="Times New Roman" w:cs="Times New Roman"/>
          <w:sz w:val="24"/>
          <w:szCs w:val="24"/>
        </w:rPr>
        <w:t>implicated</w:t>
      </w:r>
      <w:r w:rsidR="0099307A" w:rsidRPr="00405930">
        <w:rPr>
          <w:rFonts w:ascii="Times New Roman" w:hAnsi="Times New Roman" w:cs="Times New Roman"/>
          <w:sz w:val="24"/>
          <w:szCs w:val="24"/>
        </w:rPr>
        <w:t xml:space="preserve"> in</w:t>
      </w:r>
      <w:r w:rsidR="001A0088" w:rsidRPr="00405930">
        <w:rPr>
          <w:rFonts w:ascii="Times New Roman" w:hAnsi="Times New Roman" w:cs="Times New Roman"/>
          <w:sz w:val="24"/>
          <w:szCs w:val="24"/>
        </w:rPr>
        <w:t xml:space="preserve"> endothelial dysfunction, </w:t>
      </w:r>
      <w:r w:rsidR="00FF0017" w:rsidRPr="00405930">
        <w:rPr>
          <w:rFonts w:ascii="Times New Roman" w:hAnsi="Times New Roman" w:cs="Times New Roman"/>
          <w:sz w:val="24"/>
          <w:szCs w:val="24"/>
        </w:rPr>
        <w:t xml:space="preserve">vascular calcification, myocardial injury and cardiac stress. </w:t>
      </w:r>
      <w:r w:rsidR="001A0088" w:rsidRPr="00405930">
        <w:rPr>
          <w:rFonts w:ascii="Times New Roman" w:hAnsi="Times New Roman" w:cs="Times New Roman"/>
          <w:sz w:val="24"/>
          <w:szCs w:val="24"/>
        </w:rPr>
        <w:t xml:space="preserve">The markers are differentially distributed among </w:t>
      </w:r>
      <w:r w:rsidR="001A0088" w:rsidRPr="00E97B64">
        <w:rPr>
          <w:rFonts w:ascii="Times New Roman" w:hAnsi="Times New Roman" w:cs="Times New Roman"/>
          <w:sz w:val="24"/>
          <w:szCs w:val="24"/>
        </w:rPr>
        <w:t>the components of OH, suggesting the components may have different aetiologies</w:t>
      </w:r>
      <w:r w:rsidR="00D76DAE" w:rsidRPr="00E97B64">
        <w:rPr>
          <w:rFonts w:ascii="Times New Roman" w:hAnsi="Times New Roman" w:cs="Times New Roman"/>
          <w:sz w:val="24"/>
          <w:szCs w:val="24"/>
        </w:rPr>
        <w:t>. O</w:t>
      </w:r>
      <w:r w:rsidR="00D02DFF" w:rsidRPr="00E97B64">
        <w:rPr>
          <w:rFonts w:ascii="Times New Roman" w:hAnsi="Times New Roman" w:cs="Times New Roman"/>
          <w:sz w:val="24"/>
          <w:szCs w:val="24"/>
        </w:rPr>
        <w:t xml:space="preserve">ur findings </w:t>
      </w:r>
      <w:r w:rsidR="003A4BDF">
        <w:rPr>
          <w:rFonts w:ascii="Times New Roman" w:hAnsi="Times New Roman" w:cs="Times New Roman"/>
          <w:sz w:val="24"/>
          <w:szCs w:val="24"/>
        </w:rPr>
        <w:t>support to the hypothesis that OH is associated with increased cardiovascular risk. They may help explain findings from observational studies that have shown OH to be associated with incre</w:t>
      </w:r>
      <w:r w:rsidR="0002586C">
        <w:rPr>
          <w:rFonts w:ascii="Times New Roman" w:hAnsi="Times New Roman" w:cs="Times New Roman"/>
          <w:sz w:val="24"/>
          <w:szCs w:val="24"/>
        </w:rPr>
        <w:t xml:space="preserve">ased risk of </w:t>
      </w:r>
      <w:r w:rsidR="0099307A" w:rsidRPr="00E97B64">
        <w:rPr>
          <w:rFonts w:ascii="Times New Roman" w:hAnsi="Times New Roman" w:cs="Times New Roman"/>
          <w:sz w:val="24"/>
          <w:szCs w:val="24"/>
        </w:rPr>
        <w:t>cardiovascular disease, including stroke, myocardia</w:t>
      </w:r>
      <w:r w:rsidR="001A0088" w:rsidRPr="00E97B64">
        <w:rPr>
          <w:rFonts w:ascii="Times New Roman" w:hAnsi="Times New Roman" w:cs="Times New Roman"/>
          <w:sz w:val="24"/>
          <w:szCs w:val="24"/>
        </w:rPr>
        <w:t xml:space="preserve">l infarction and heart failure. </w:t>
      </w:r>
      <w:r w:rsidR="0099307A" w:rsidRPr="00E97B64">
        <w:rPr>
          <w:rFonts w:ascii="Times New Roman" w:hAnsi="Times New Roman" w:cs="Times New Roman"/>
          <w:sz w:val="24"/>
          <w:szCs w:val="24"/>
        </w:rPr>
        <w:t xml:space="preserve">They support the notion that </w:t>
      </w:r>
      <w:r w:rsidR="004477BE" w:rsidRPr="00E97B64">
        <w:rPr>
          <w:rFonts w:ascii="Times New Roman" w:hAnsi="Times New Roman" w:cs="Times New Roman"/>
          <w:sz w:val="24"/>
          <w:szCs w:val="24"/>
        </w:rPr>
        <w:t xml:space="preserve">patients with OH should have their cardiovascular risk assessed. </w:t>
      </w:r>
      <w:r w:rsidR="003E0AAB">
        <w:rPr>
          <w:rFonts w:ascii="Times New Roman" w:hAnsi="Times New Roman" w:cs="Times New Roman"/>
          <w:sz w:val="24"/>
          <w:szCs w:val="24"/>
        </w:rPr>
        <w:t xml:space="preserve">Further, </w:t>
      </w:r>
      <w:r w:rsidR="00E5013A">
        <w:rPr>
          <w:rFonts w:ascii="Times New Roman" w:hAnsi="Times New Roman" w:cs="Times New Roman"/>
          <w:sz w:val="24"/>
          <w:szCs w:val="24"/>
        </w:rPr>
        <w:t xml:space="preserve">prospective </w:t>
      </w:r>
      <w:r w:rsidR="003C67B1" w:rsidRPr="00E97B64">
        <w:rPr>
          <w:rFonts w:ascii="Times New Roman" w:hAnsi="Times New Roman" w:cs="Times New Roman"/>
          <w:sz w:val="24"/>
          <w:szCs w:val="24"/>
        </w:rPr>
        <w:t xml:space="preserve">work should continue to examine the components of OH and control for markers of </w:t>
      </w:r>
      <w:r w:rsidR="0002586C">
        <w:rPr>
          <w:rFonts w:ascii="Times New Roman" w:hAnsi="Times New Roman" w:cs="Times New Roman"/>
          <w:sz w:val="24"/>
          <w:szCs w:val="24"/>
        </w:rPr>
        <w:t xml:space="preserve">cardiovascular risk </w:t>
      </w:r>
      <w:r w:rsidR="003C67B1" w:rsidRPr="00E97B64">
        <w:rPr>
          <w:rFonts w:ascii="Times New Roman" w:hAnsi="Times New Roman" w:cs="Times New Roman"/>
          <w:sz w:val="24"/>
          <w:szCs w:val="24"/>
        </w:rPr>
        <w:t xml:space="preserve">when attempting to delineate a temporal relationship between OH and cardiovascular morbidity.  </w:t>
      </w:r>
    </w:p>
    <w:p w14:paraId="707CC9F5" w14:textId="3E4DC5D4" w:rsidR="00F51526" w:rsidRPr="00E97B64" w:rsidRDefault="00EC6AB5" w:rsidP="00F33355">
      <w:pPr>
        <w:spacing w:line="480" w:lineRule="auto"/>
        <w:rPr>
          <w:rFonts w:ascii="Times New Roman" w:hAnsi="Times New Roman" w:cs="Times New Roman"/>
          <w:sz w:val="24"/>
          <w:szCs w:val="24"/>
        </w:rPr>
      </w:pPr>
      <w:r w:rsidRPr="00E97B64">
        <w:rPr>
          <w:rFonts w:ascii="Times New Roman" w:hAnsi="Times New Roman" w:cs="Times New Roman"/>
          <w:sz w:val="24"/>
          <w:szCs w:val="24"/>
        </w:rPr>
        <w:br/>
      </w:r>
      <w:r w:rsidR="00A9068E" w:rsidRPr="00E97B64">
        <w:rPr>
          <w:rFonts w:ascii="Times New Roman" w:hAnsi="Times New Roman" w:cs="Times New Roman"/>
          <w:sz w:val="24"/>
          <w:szCs w:val="24"/>
          <w:u w:val="single"/>
        </w:rPr>
        <w:t>R</w:t>
      </w:r>
      <w:r w:rsidR="009C1378" w:rsidRPr="00E97B64">
        <w:rPr>
          <w:rFonts w:ascii="Times New Roman" w:hAnsi="Times New Roman" w:cs="Times New Roman"/>
          <w:sz w:val="24"/>
          <w:szCs w:val="24"/>
          <w:u w:val="single"/>
        </w:rPr>
        <w:t>eferences</w:t>
      </w:r>
    </w:p>
    <w:p w14:paraId="3B8CFF6E" w14:textId="77777777" w:rsidR="00F62AB0" w:rsidRPr="00F62AB0" w:rsidRDefault="0081243A" w:rsidP="00F62AB0">
      <w:pPr>
        <w:pStyle w:val="EndNoteBibliography"/>
        <w:spacing w:after="0"/>
      </w:pPr>
      <w:r w:rsidRPr="00E97B64">
        <w:rPr>
          <w:rFonts w:ascii="Times New Roman" w:hAnsi="Times New Roman" w:cs="Times New Roman"/>
          <w:sz w:val="24"/>
          <w:szCs w:val="24"/>
        </w:rPr>
        <w:fldChar w:fldCharType="begin"/>
      </w:r>
      <w:r w:rsidRPr="00E97B64">
        <w:rPr>
          <w:rFonts w:ascii="Times New Roman" w:hAnsi="Times New Roman" w:cs="Times New Roman"/>
          <w:sz w:val="24"/>
          <w:szCs w:val="24"/>
        </w:rPr>
        <w:instrText xml:space="preserve"> ADDIN EN.REFLIST </w:instrText>
      </w:r>
      <w:r w:rsidRPr="00E97B64">
        <w:rPr>
          <w:rFonts w:ascii="Times New Roman" w:hAnsi="Times New Roman" w:cs="Times New Roman"/>
          <w:sz w:val="24"/>
          <w:szCs w:val="24"/>
        </w:rPr>
        <w:fldChar w:fldCharType="separate"/>
      </w:r>
      <w:r w:rsidR="00F62AB0" w:rsidRPr="00F62AB0">
        <w:t>1.</w:t>
      </w:r>
      <w:r w:rsidR="00F62AB0" w:rsidRPr="00F62AB0">
        <w:tab/>
        <w:t>Ricci F, De Caterina R, Fedorowski A. Orthostatic Hypotension: Epidemiology, Prognosis, and Treatment. J Am Coll Cardiol. 2015;66(7):848-60.</w:t>
      </w:r>
    </w:p>
    <w:p w14:paraId="555E61CA" w14:textId="77777777" w:rsidR="00F62AB0" w:rsidRPr="00F62AB0" w:rsidRDefault="00F62AB0" w:rsidP="00F62AB0">
      <w:pPr>
        <w:pStyle w:val="EndNoteBibliography"/>
        <w:spacing w:after="0"/>
      </w:pPr>
      <w:r w:rsidRPr="00F62AB0">
        <w:t>2.</w:t>
      </w:r>
      <w:r w:rsidRPr="00F62AB0">
        <w:tab/>
        <w:t>Saedon NI, Pin Tan M, Frith J. The Prevalence of Orthostatic Hypotension: A Systematic Review and Meta-Analysis. The Journals of Gerontology: Series A. 2018.</w:t>
      </w:r>
    </w:p>
    <w:p w14:paraId="57EEF470" w14:textId="77777777" w:rsidR="00F62AB0" w:rsidRPr="00F62AB0" w:rsidRDefault="00F62AB0" w:rsidP="00F62AB0">
      <w:pPr>
        <w:pStyle w:val="EndNoteBibliography"/>
        <w:spacing w:after="0"/>
      </w:pPr>
      <w:r w:rsidRPr="00F62AB0">
        <w:t>3.</w:t>
      </w:r>
      <w:r w:rsidRPr="00F62AB0">
        <w:tab/>
        <w:t>Angelousi A, Girerd N, Benetos A, Frimat L, Gautier S, Weryha G, et al. Association between orthostatic hypotension and cardiovascular risk, cerebrovascular risk, cognitive decline and falls as well as overall mortality: a systematic review and meta-analysis. Journal of Hypertension. 2014;32(8):1562-71.</w:t>
      </w:r>
    </w:p>
    <w:p w14:paraId="6733B3CE" w14:textId="77777777" w:rsidR="00F62AB0" w:rsidRPr="00F62AB0" w:rsidRDefault="00F62AB0" w:rsidP="00F62AB0">
      <w:pPr>
        <w:pStyle w:val="EndNoteBibliography"/>
        <w:spacing w:after="0"/>
      </w:pPr>
      <w:r w:rsidRPr="00F62AB0">
        <w:t>4.</w:t>
      </w:r>
      <w:r w:rsidRPr="00F62AB0">
        <w:tab/>
        <w:t>Ricci F, Fedorowski A, Radico F, Romanello M, Tatasciore A, Di Nicola M, et al. Cardiovascular morbidity and mortality related to orthostatic hypotension: a meta-analysis of prospective observational studies. European Heart Journal. 2015;36(25):1609-17.</w:t>
      </w:r>
    </w:p>
    <w:p w14:paraId="4C1CFB5A" w14:textId="77777777" w:rsidR="00F62AB0" w:rsidRPr="00F62AB0" w:rsidRDefault="00F62AB0" w:rsidP="00F62AB0">
      <w:pPr>
        <w:pStyle w:val="EndNoteBibliography"/>
        <w:spacing w:after="0"/>
      </w:pPr>
      <w:r w:rsidRPr="00F62AB0">
        <w:lastRenderedPageBreak/>
        <w:t>5.</w:t>
      </w:r>
      <w:r w:rsidRPr="00F62AB0">
        <w:tab/>
        <w:t>Benvenuto LJ, Krakoff LR. Morbidity and Mortality of Orthostatic Hypotension: Implications for Management of Cardiovascular Disease. American Journal of Hypertension. 2011;24(2):135-44.</w:t>
      </w:r>
    </w:p>
    <w:p w14:paraId="4BF94E3F" w14:textId="77777777" w:rsidR="00F62AB0" w:rsidRPr="00F62AB0" w:rsidRDefault="00F62AB0" w:rsidP="00F62AB0">
      <w:pPr>
        <w:pStyle w:val="EndNoteBibliography"/>
        <w:spacing w:after="0"/>
      </w:pPr>
      <w:r w:rsidRPr="00F62AB0">
        <w:t>6.</w:t>
      </w:r>
      <w:r w:rsidRPr="00F62AB0">
        <w:tab/>
        <w:t>Eigenbrodt Marsha L, Rose Kathryn M, Couper David J, Arnett Donna K, Smith R, Jones D. Orthostatic Hypotension as a Risk Factor for Stroke. Stroke. 2000;31(10):2307-13.</w:t>
      </w:r>
    </w:p>
    <w:p w14:paraId="4565D8FD" w14:textId="77777777" w:rsidR="00F62AB0" w:rsidRPr="00F62AB0" w:rsidRDefault="00F62AB0" w:rsidP="00F62AB0">
      <w:pPr>
        <w:pStyle w:val="EndNoteBibliography"/>
        <w:spacing w:after="0"/>
      </w:pPr>
      <w:r w:rsidRPr="00F62AB0">
        <w:t>7.</w:t>
      </w:r>
      <w:r w:rsidRPr="00F62AB0">
        <w:tab/>
        <w:t>Xin W, Mi S, Lin Z, Wang H, Wei W. Orthostatic hypotension and the risk of incidental cardiovascular diseases: A meta-analysis of prospective cohort studies. Preventive Medicine. 2016;85:90-7.</w:t>
      </w:r>
    </w:p>
    <w:p w14:paraId="69A8A9F4" w14:textId="77777777" w:rsidR="00F62AB0" w:rsidRPr="00F62AB0" w:rsidRDefault="00F62AB0" w:rsidP="00F62AB0">
      <w:pPr>
        <w:pStyle w:val="EndNoteBibliography"/>
        <w:spacing w:after="0"/>
      </w:pPr>
      <w:r w:rsidRPr="00F62AB0">
        <w:t>8.</w:t>
      </w:r>
      <w:r w:rsidRPr="00F62AB0">
        <w:tab/>
        <w:t>Shibao C, Biaggioni I. Orthostatic hypotension and cardiovascular risk. Hypertension (Dallas, Tex : 1979). 2010;56(6):1042-4.</w:t>
      </w:r>
    </w:p>
    <w:p w14:paraId="0D143693" w14:textId="77777777" w:rsidR="00F62AB0" w:rsidRPr="00F62AB0" w:rsidRDefault="00F62AB0" w:rsidP="00F62AB0">
      <w:pPr>
        <w:pStyle w:val="EndNoteBibliography"/>
        <w:spacing w:after="0"/>
      </w:pPr>
      <w:r w:rsidRPr="00F62AB0">
        <w:t>9.</w:t>
      </w:r>
      <w:r w:rsidRPr="00F62AB0">
        <w:tab/>
        <w:t>Juraschek Stephen P, Daya N, Appel Lawrence J, Miller Edgar R, McEvoy John W, Matsushita K, et al. Orthostatic Hypotension and Risk of Clinical and Subclinical Cardiovascular Disease in Middle‐Aged Adults. Journal of the American Heart Association. 2018;7(10):e008884.</w:t>
      </w:r>
    </w:p>
    <w:p w14:paraId="18108DD4" w14:textId="77777777" w:rsidR="00F62AB0" w:rsidRPr="00F62AB0" w:rsidRDefault="00F62AB0" w:rsidP="00F62AB0">
      <w:pPr>
        <w:pStyle w:val="EndNoteBibliography"/>
        <w:spacing w:after="0"/>
      </w:pPr>
      <w:r w:rsidRPr="00F62AB0">
        <w:t>10.</w:t>
      </w:r>
      <w:r w:rsidRPr="00F62AB0">
        <w:tab/>
        <w:t>Magnusson M, Holm H, Jujic A, Fedorowski A, Leosdottir M, Melander O, et al. Orthostatic Hypotension and Cardiac Changes After Long-Term Follow-Up. American Journal of Hypertension. 2015;29(7):847-52.</w:t>
      </w:r>
    </w:p>
    <w:p w14:paraId="508CA1F7" w14:textId="77777777" w:rsidR="00F62AB0" w:rsidRPr="00F62AB0" w:rsidRDefault="00F62AB0" w:rsidP="00F62AB0">
      <w:pPr>
        <w:pStyle w:val="EndNoteBibliography"/>
        <w:spacing w:after="0"/>
      </w:pPr>
      <w:r w:rsidRPr="00F62AB0">
        <w:t>11.</w:t>
      </w:r>
      <w:r w:rsidRPr="00F62AB0">
        <w:tab/>
        <w:t>Johansson M, Ricci F, Aung N, Sutton R, Melander O, Fedorowski A. Inflammatory biomarker profiling in classical orthostatic hypotension: Insights from the SYSTEMA cohort. International Journal of Cardiology. 2018;259:192-7.</w:t>
      </w:r>
    </w:p>
    <w:p w14:paraId="2C5A0E3F" w14:textId="77777777" w:rsidR="00F62AB0" w:rsidRPr="00F62AB0" w:rsidRDefault="00F62AB0" w:rsidP="00F62AB0">
      <w:pPr>
        <w:pStyle w:val="EndNoteBibliography"/>
        <w:spacing w:after="0"/>
      </w:pPr>
      <w:r w:rsidRPr="00F62AB0">
        <w:t>12.</w:t>
      </w:r>
      <w:r w:rsidRPr="00F62AB0">
        <w:tab/>
        <w:t>Isma N, Sutton R, Hillarp A, Strandberg K, Melander O, Fedorowski A. Higher levels of von Willebrand factor in patients with syncope due to orthostatic hypotension. Journal of Hypertension. 2015;33(8):1594-601.</w:t>
      </w:r>
    </w:p>
    <w:p w14:paraId="3B29F188" w14:textId="77777777" w:rsidR="00F62AB0" w:rsidRPr="00F62AB0" w:rsidRDefault="00F62AB0" w:rsidP="00F62AB0">
      <w:pPr>
        <w:pStyle w:val="EndNoteBibliography"/>
        <w:spacing w:after="0"/>
      </w:pPr>
      <w:r w:rsidRPr="00F62AB0">
        <w:t>13.</w:t>
      </w:r>
      <w:r w:rsidRPr="00F62AB0">
        <w:tab/>
        <w:t>Vischer UM. von Willebrand factor, endothelial dysfunction, and cardiovascular disease. Journal of Thrombosis and Haemostasis. 2006;4(6):1186-93.</w:t>
      </w:r>
    </w:p>
    <w:p w14:paraId="1FFF47EE" w14:textId="77777777" w:rsidR="00F62AB0" w:rsidRPr="00F62AB0" w:rsidRDefault="00F62AB0" w:rsidP="00F62AB0">
      <w:pPr>
        <w:pStyle w:val="EndNoteBibliography"/>
        <w:spacing w:after="0"/>
      </w:pPr>
      <w:r w:rsidRPr="00F62AB0">
        <w:t>14.</w:t>
      </w:r>
      <w:r w:rsidRPr="00F62AB0">
        <w:tab/>
        <w:t>Gimbrone MA, Jr., García-Cardeña G. Endothelial Cell Dysfunction and the Pathobiology of Atherosclerosis. Circ Res. 2016;118(4):620-36.</w:t>
      </w:r>
    </w:p>
    <w:p w14:paraId="4093C560" w14:textId="77777777" w:rsidR="00F62AB0" w:rsidRPr="00F62AB0" w:rsidRDefault="00F62AB0" w:rsidP="00F62AB0">
      <w:pPr>
        <w:pStyle w:val="EndNoteBibliography"/>
        <w:spacing w:after="0"/>
      </w:pPr>
      <w:r w:rsidRPr="00F62AB0">
        <w:t>15.</w:t>
      </w:r>
      <w:r w:rsidRPr="00F62AB0">
        <w:tab/>
        <w:t>Geovanini Glaucylara R, Libby P. Atherosclerosis and inflammation: overview and updates. Clinical Science. 2018;132(12):1243-52.</w:t>
      </w:r>
    </w:p>
    <w:p w14:paraId="723E83D3" w14:textId="77777777" w:rsidR="00F62AB0" w:rsidRPr="00F62AB0" w:rsidRDefault="00F62AB0" w:rsidP="00F62AB0">
      <w:pPr>
        <w:pStyle w:val="EndNoteBibliography"/>
        <w:spacing w:after="0"/>
      </w:pPr>
      <w:r w:rsidRPr="00F62AB0">
        <w:t>16.</w:t>
      </w:r>
      <w:r w:rsidRPr="00F62AB0">
        <w:tab/>
        <w:t>Shaper AG, Pocock SJ, Walker M, Cohen NM, Wale CJ, Thomson AG. British Regional Heart Study: cardiovascular risk factors in middle-aged men in 24 towns. British medical journal (Clinical research ed). 1981;283(6285):179-86.</w:t>
      </w:r>
    </w:p>
    <w:p w14:paraId="2C9812DD" w14:textId="77777777" w:rsidR="00F62AB0" w:rsidRPr="00F62AB0" w:rsidRDefault="00F62AB0" w:rsidP="00F62AB0">
      <w:pPr>
        <w:pStyle w:val="EndNoteBibliography"/>
        <w:spacing w:after="0"/>
      </w:pPr>
      <w:r w:rsidRPr="00F62AB0">
        <w:t>17.</w:t>
      </w:r>
      <w:r w:rsidRPr="00F62AB0">
        <w:tab/>
        <w:t>Mary Walker PW, AG Shaper. The British Regional Heart Study 1975–2004. International Journal of Epidemiology. 2004;33(6):1185-92.</w:t>
      </w:r>
    </w:p>
    <w:p w14:paraId="7BBCD6DA" w14:textId="77777777" w:rsidR="00F62AB0" w:rsidRPr="00F62AB0" w:rsidRDefault="00F62AB0" w:rsidP="00F62AB0">
      <w:pPr>
        <w:pStyle w:val="EndNoteBibliography"/>
        <w:spacing w:after="0"/>
      </w:pPr>
      <w:r w:rsidRPr="00F62AB0">
        <w:t>18.</w:t>
      </w:r>
      <w:r w:rsidRPr="00F62AB0">
        <w:tab/>
        <w:t>Khatibzadeh S, Farzadfar F, Oliver J, Ezzati M, Moran A. Worldwide risk factors for heart failure: a systematic review and pooled analysis. International journal of cardiology. 2013;168(2):1186-94.</w:t>
      </w:r>
    </w:p>
    <w:p w14:paraId="6A03A114" w14:textId="77777777" w:rsidR="00F62AB0" w:rsidRPr="00F62AB0" w:rsidRDefault="00F62AB0" w:rsidP="00F62AB0">
      <w:pPr>
        <w:pStyle w:val="EndNoteBibliography"/>
        <w:spacing w:after="0"/>
      </w:pPr>
      <w:r w:rsidRPr="00F62AB0">
        <w:t>19.</w:t>
      </w:r>
      <w:r w:rsidRPr="00F62AB0">
        <w:tab/>
        <w:t>Fedorowski A, Hedblad B, Engström G, Gustav Smith J, Melander O. Orthostatic hypotension and long-term incidence of atrial fibrillation: the malmö preventive project. Journal of Internal Medicine. 2010;268(4):383-9.</w:t>
      </w:r>
    </w:p>
    <w:p w14:paraId="77289013" w14:textId="77777777" w:rsidR="00F62AB0" w:rsidRPr="00F62AB0" w:rsidRDefault="00F62AB0" w:rsidP="00F62AB0">
      <w:pPr>
        <w:pStyle w:val="EndNoteBibliography"/>
        <w:spacing w:after="0"/>
      </w:pPr>
      <w:r w:rsidRPr="00F62AB0">
        <w:t>20.</w:t>
      </w:r>
      <w:r w:rsidRPr="00F62AB0">
        <w:tab/>
        <w:t>Yancy CW, Jessup M, Bozkurt B, Butler J, Casey DE, Drazner MH, et al. 2013 ACCF/AHA Guideline for the Management of Heart Failure. 2013;128(16):e240-e327.</w:t>
      </w:r>
    </w:p>
    <w:p w14:paraId="058D3A04" w14:textId="77777777" w:rsidR="00F62AB0" w:rsidRPr="00F62AB0" w:rsidRDefault="00F62AB0" w:rsidP="00F62AB0">
      <w:pPr>
        <w:pStyle w:val="EndNoteBibliography"/>
        <w:spacing w:after="0"/>
      </w:pPr>
      <w:r w:rsidRPr="00F62AB0">
        <w:t>21.</w:t>
      </w:r>
      <w:r w:rsidRPr="00F62AB0">
        <w:tab/>
        <w:t>Whincup PH, Bruce NG, Cook DG, Shaper AG. The Dinamap 1846SX automated blood pressure recorder: comparison with the Hawksley random zero sphygmomanometer under field conditions. Journal of Epidemiology and Community Health. 1992;46(2):164.</w:t>
      </w:r>
    </w:p>
    <w:p w14:paraId="3F2B2677" w14:textId="77777777" w:rsidR="00F62AB0" w:rsidRPr="00F62AB0" w:rsidRDefault="00F62AB0" w:rsidP="00F62AB0">
      <w:pPr>
        <w:pStyle w:val="EndNoteBibliography"/>
        <w:spacing w:after="0"/>
      </w:pPr>
      <w:r w:rsidRPr="00F62AB0">
        <w:t>22.</w:t>
      </w:r>
      <w:r w:rsidRPr="00F62AB0">
        <w:tab/>
        <w:t>Freeman R, Wieling W, Axelrod FB, Benditt DG, Benarroch E, Biaggioni I, et al. Consensus statement on the definition of orthostatic hypotension, neurally mediated syncope and the postural tachycardia syndrome. Autonomic Neuroscience. 2011;161(1):46-8.</w:t>
      </w:r>
    </w:p>
    <w:p w14:paraId="527F7D4E" w14:textId="77777777" w:rsidR="00F62AB0" w:rsidRPr="00F62AB0" w:rsidRDefault="00F62AB0" w:rsidP="00F62AB0">
      <w:pPr>
        <w:pStyle w:val="EndNoteBibliography"/>
        <w:spacing w:after="0"/>
      </w:pPr>
      <w:r w:rsidRPr="00F62AB0">
        <w:t>23.</w:t>
      </w:r>
      <w:r w:rsidRPr="00F62AB0">
        <w:tab/>
        <w:t>Fedorowski A, Wahlstrand B, Hedner T, Melander O. Systolic and diastolic component of orthostatic hypotension and cardiovascular events in hypertensive patients: the Captopril Prevention Project. Journal of Hypertension. 2014;32(1):75-81.</w:t>
      </w:r>
    </w:p>
    <w:p w14:paraId="54798CAB" w14:textId="77777777" w:rsidR="00F62AB0" w:rsidRPr="00F62AB0" w:rsidRDefault="00F62AB0" w:rsidP="00F62AB0">
      <w:pPr>
        <w:pStyle w:val="EndNoteBibliography"/>
        <w:spacing w:after="0"/>
      </w:pPr>
      <w:r w:rsidRPr="00F62AB0">
        <w:lastRenderedPageBreak/>
        <w:t>24.</w:t>
      </w:r>
      <w:r w:rsidRPr="00F62AB0">
        <w:tab/>
        <w:t>Wannamethee SG, Whincup PH, Papacosta O, Lennon L, Lowe GD. Associations between blood coagulation markers, NT-proBNP and risk of incident heart failure in older men: The British Regional Heart Study. Int J Cardiol. 2017;230:567-71.</w:t>
      </w:r>
    </w:p>
    <w:p w14:paraId="279C5655" w14:textId="77777777" w:rsidR="00F62AB0" w:rsidRPr="00F62AB0" w:rsidRDefault="00F62AB0" w:rsidP="00F62AB0">
      <w:pPr>
        <w:pStyle w:val="EndNoteBibliography"/>
        <w:spacing w:after="0"/>
      </w:pPr>
      <w:r w:rsidRPr="00F62AB0">
        <w:t>25.</w:t>
      </w:r>
      <w:r w:rsidRPr="00F62AB0">
        <w:tab/>
        <w:t>Wannamethee SG, Papacosta O, Lennon L, Whincup PH. Serum uric acid as a potential marker for heart failure risk in men on antihypertensive treatment: The British Regional Heart Study. Int J Cardiol. 2018;252:187-92.</w:t>
      </w:r>
    </w:p>
    <w:p w14:paraId="69CE56C5" w14:textId="77777777" w:rsidR="00F62AB0" w:rsidRPr="00F62AB0" w:rsidRDefault="00F62AB0" w:rsidP="00F62AB0">
      <w:pPr>
        <w:pStyle w:val="EndNoteBibliography"/>
        <w:spacing w:after="0"/>
      </w:pPr>
      <w:r w:rsidRPr="00F62AB0">
        <w:t>26.</w:t>
      </w:r>
      <w:r w:rsidRPr="00F62AB0">
        <w:tab/>
        <w:t>Wannamethee SG, Tchernova J, Whincup P, Lowe GDO, Kelly A, Rumley A, et al. Plasma leptin: Associations with metabolic, inflammatory and haemostatic risk factors for cardiovascular disease. Atherosclerosis. 2007;191(2):418-26.</w:t>
      </w:r>
    </w:p>
    <w:p w14:paraId="79EB3393" w14:textId="77777777" w:rsidR="00F62AB0" w:rsidRPr="00F62AB0" w:rsidRDefault="00F62AB0" w:rsidP="00F62AB0">
      <w:pPr>
        <w:pStyle w:val="EndNoteBibliography"/>
        <w:spacing w:after="0"/>
      </w:pPr>
      <w:r w:rsidRPr="00F62AB0">
        <w:t>27.</w:t>
      </w:r>
      <w:r w:rsidRPr="00F62AB0">
        <w:tab/>
        <w:t>Welsh P, Papacosta O, Ramsay S, Whincup P, McMurray J, Wannamethee G, et al. High-Sensitivity Troponin T and Incident Heart Failure in Older Men: British Regional Heart Study. Journal of Cardiac Failure. 2019;25(4):230-7.</w:t>
      </w:r>
    </w:p>
    <w:p w14:paraId="3BF7DE6B" w14:textId="77777777" w:rsidR="00F62AB0" w:rsidRPr="00F62AB0" w:rsidRDefault="00F62AB0" w:rsidP="00F62AB0">
      <w:pPr>
        <w:pStyle w:val="EndNoteBibliography"/>
        <w:spacing w:after="0"/>
      </w:pPr>
      <w:r w:rsidRPr="00F62AB0">
        <w:t>28.</w:t>
      </w:r>
      <w:r w:rsidRPr="00F62AB0">
        <w:tab/>
        <w:t>Wannamethee SG, Whincup PH, Rumley A, Lowe GDO. Inter-relationships of interleukin-6, cardiovascular risk factors and the metabolic syndrome among older men. Journal of Thrombosis and Haemostasis. 2007;5(8):1637-43.</w:t>
      </w:r>
    </w:p>
    <w:p w14:paraId="354B0C4C" w14:textId="77777777" w:rsidR="00F62AB0" w:rsidRPr="00F62AB0" w:rsidRDefault="00F62AB0" w:rsidP="00F62AB0">
      <w:pPr>
        <w:pStyle w:val="EndNoteBibliography"/>
        <w:spacing w:after="0"/>
      </w:pPr>
      <w:r w:rsidRPr="00F62AB0">
        <w:t>29.</w:t>
      </w:r>
      <w:r w:rsidRPr="00F62AB0">
        <w:tab/>
        <w:t>Wannamethee SG, Papacosta O, Lawlor DA, Whincup PH, Lowe GD, Ebrahim S, et al. Do women exhibit greater differences in established and novel risk factors between diabetes and non-diabetes than men? The British Regional Heart Study and British Women’s Heart Health Study. Diabetologia. 2012;55(1):80-7.</w:t>
      </w:r>
    </w:p>
    <w:p w14:paraId="3CDCC0A9" w14:textId="77777777" w:rsidR="00F62AB0" w:rsidRPr="00F62AB0" w:rsidRDefault="00F62AB0" w:rsidP="00F62AB0">
      <w:pPr>
        <w:pStyle w:val="EndNoteBibliography"/>
        <w:spacing w:after="0"/>
      </w:pPr>
      <w:r w:rsidRPr="00F62AB0">
        <w:t>30.</w:t>
      </w:r>
      <w:r w:rsidRPr="00F62AB0">
        <w:tab/>
        <w:t>Wannamethee Sasiwarang G, Sattar N, Papcosta O, Lennon L, Whincup Peter H. Alkaline Phosphatase, Serum Phosphate, and Incident Cardiovascular Disease and Total Mortality in Older Men. Arteriosclerosis, Thrombosis, and Vascular Biology. 2013;33(5):1070-6.</w:t>
      </w:r>
    </w:p>
    <w:p w14:paraId="6141A783" w14:textId="77777777" w:rsidR="00F62AB0" w:rsidRPr="00F62AB0" w:rsidRDefault="00F62AB0" w:rsidP="00F62AB0">
      <w:pPr>
        <w:pStyle w:val="EndNoteBibliography"/>
        <w:spacing w:after="0"/>
      </w:pPr>
      <w:r w:rsidRPr="00F62AB0">
        <w:t>31.</w:t>
      </w:r>
      <w:r w:rsidRPr="00F62AB0">
        <w:tab/>
        <w:t>Wannamethee SG, Welsh P, Lennon L, Papacosta O, Whincup PH, Sattar N. Copeptin and the risk of incident stroke, CHD and cardiovascular mortality in older men with and without diabetes: The British Regional Heart Study. Diabetologia. 2016;59(9):1904-12.</w:t>
      </w:r>
    </w:p>
    <w:p w14:paraId="181EFE4D" w14:textId="77777777" w:rsidR="00F62AB0" w:rsidRPr="00F62AB0" w:rsidRDefault="00F62AB0" w:rsidP="00F62AB0">
      <w:pPr>
        <w:pStyle w:val="EndNoteBibliography"/>
        <w:spacing w:after="0"/>
      </w:pPr>
      <w:r w:rsidRPr="00F62AB0">
        <w:t>32.</w:t>
      </w:r>
      <w:r w:rsidRPr="00F62AB0">
        <w:tab/>
        <w:t>Levey AS, Bosch JP, Lewis JB, Greene T, Rogers N, Roth D, et al. A More Accurate Method To Estimate Glomerular Filtration Rate from Serum Creatinine: A New Prediction Equation. Annals of Internal Medicine. 1999;130(6):461-70.</w:t>
      </w:r>
    </w:p>
    <w:p w14:paraId="4AFC4783" w14:textId="77777777" w:rsidR="00F62AB0" w:rsidRPr="00F62AB0" w:rsidRDefault="00F62AB0" w:rsidP="00F62AB0">
      <w:pPr>
        <w:pStyle w:val="EndNoteBibliography"/>
        <w:spacing w:after="0"/>
      </w:pPr>
      <w:r w:rsidRPr="00F62AB0">
        <w:t>33.</w:t>
      </w:r>
      <w:r w:rsidRPr="00F62AB0">
        <w:tab/>
        <w:t>McCormack T, Boffa RJ, Jones NR, Carville S, McManus RJ. The 2018 ESC/ESH hypertension guideline and the 2019 NICE hypertension guideline, how and why they differ. European Heart Journal. 2019;40(42):3456-8.</w:t>
      </w:r>
    </w:p>
    <w:p w14:paraId="7B5C68CB" w14:textId="77777777" w:rsidR="00F62AB0" w:rsidRPr="00F62AB0" w:rsidRDefault="00F62AB0" w:rsidP="00F62AB0">
      <w:pPr>
        <w:pStyle w:val="EndNoteBibliography"/>
        <w:spacing w:after="0"/>
      </w:pPr>
      <w:r w:rsidRPr="00F62AB0">
        <w:t>34.</w:t>
      </w:r>
      <w:r w:rsidRPr="00F62AB0">
        <w:tab/>
        <w:t>Wannamethee SG, Shaper AG, Whincup PH, Lennon L, Sattar N. Obesity and Risk of Incident Heart Failure in Older Men With and Without Pre-Existing Coronary Heart Disease: Does Leptin Have a Role? Journal of the American College of Cardiology. 2011;58(18):1870-7.</w:t>
      </w:r>
    </w:p>
    <w:p w14:paraId="39DFB037" w14:textId="77777777" w:rsidR="00F62AB0" w:rsidRPr="00F62AB0" w:rsidRDefault="00F62AB0" w:rsidP="00F62AB0">
      <w:pPr>
        <w:pStyle w:val="EndNoteBibliography"/>
        <w:spacing w:after="0"/>
      </w:pPr>
      <w:r w:rsidRPr="00F62AB0">
        <w:t>35.</w:t>
      </w:r>
      <w:r w:rsidRPr="00F62AB0">
        <w:tab/>
        <w:t>Wannamethee SG, Lowe Gordon DO, Whincup Peter H, Rumley A, Walker M, Lennon L. Physical Activity and Hemostatic and Inflammatory Variables in Elderly Men. Circulation. 2002;105(15):1785-90.</w:t>
      </w:r>
    </w:p>
    <w:p w14:paraId="7A018740" w14:textId="77777777" w:rsidR="00F62AB0" w:rsidRPr="00F62AB0" w:rsidRDefault="00F62AB0" w:rsidP="00F62AB0">
      <w:pPr>
        <w:pStyle w:val="EndNoteBibliography"/>
        <w:spacing w:after="0"/>
      </w:pPr>
      <w:r w:rsidRPr="00F62AB0">
        <w:t>36.</w:t>
      </w:r>
      <w:r w:rsidRPr="00F62AB0">
        <w:tab/>
        <w:t>Freitas SRS, Alvim RO. Smoking and Blood Pressure Phenotypes: New Perspective for an Old Problem. American Journal of Hypertension. 2017;30(6):554-5.</w:t>
      </w:r>
    </w:p>
    <w:p w14:paraId="04543C22" w14:textId="77777777" w:rsidR="00F62AB0" w:rsidRPr="00F62AB0" w:rsidRDefault="00F62AB0" w:rsidP="00F62AB0">
      <w:pPr>
        <w:pStyle w:val="EndNoteBibliography"/>
        <w:spacing w:after="0"/>
      </w:pPr>
      <w:r w:rsidRPr="00F62AB0">
        <w:t>37.</w:t>
      </w:r>
      <w:r w:rsidRPr="00F62AB0">
        <w:tab/>
        <w:t>Chen L, Smith GD, Harbord RM, Lewis SJ. Alcohol intake and blood pressure: a systematic review implementing a Mendelian randomization approach. PLoS Med. 2008;5(3):e52-e.</w:t>
      </w:r>
    </w:p>
    <w:p w14:paraId="69DDE4A1" w14:textId="77777777" w:rsidR="00F62AB0" w:rsidRPr="00F62AB0" w:rsidRDefault="00F62AB0" w:rsidP="00F62AB0">
      <w:pPr>
        <w:pStyle w:val="EndNoteBibliography"/>
        <w:spacing w:after="0"/>
      </w:pPr>
      <w:r w:rsidRPr="00F62AB0">
        <w:t>38.</w:t>
      </w:r>
      <w:r w:rsidRPr="00F62AB0">
        <w:tab/>
        <w:t>Fagard Robert H, De Cort P. Orthostatic Hypotension Is a More Robust Predictor of Cardiovascular Events Than Nighttime Reverse Dipping in Elderly. Hypertension. 2010;56(1):56-61.</w:t>
      </w:r>
    </w:p>
    <w:p w14:paraId="22604D40" w14:textId="77777777" w:rsidR="00F62AB0" w:rsidRPr="00F62AB0" w:rsidRDefault="00F62AB0" w:rsidP="00F62AB0">
      <w:pPr>
        <w:pStyle w:val="EndNoteBibliography"/>
        <w:spacing w:after="0"/>
      </w:pPr>
      <w:r w:rsidRPr="00F62AB0">
        <w:t>39.</w:t>
      </w:r>
      <w:r w:rsidRPr="00F62AB0">
        <w:tab/>
        <w:t>Luukinen H, Koski K Fau - Laippala P, Laippala P Fau - Kivela SL, Kivela SL. Prognosis of diastolic and systolic orthostatic hypotension in older persons. Archives of Internal Medicine. 1999;153(3):273-80.</w:t>
      </w:r>
    </w:p>
    <w:p w14:paraId="4DC226FF" w14:textId="77777777" w:rsidR="00F62AB0" w:rsidRPr="00F62AB0" w:rsidRDefault="00F62AB0" w:rsidP="00F62AB0">
      <w:pPr>
        <w:pStyle w:val="EndNoteBibliography"/>
        <w:spacing w:after="0"/>
      </w:pPr>
      <w:r w:rsidRPr="00F62AB0">
        <w:t>40.</w:t>
      </w:r>
      <w:r w:rsidRPr="00F62AB0">
        <w:tab/>
        <w:t>Torres RV, Elias MF, Crichton GE, Dore GA, Davey A. Systolic orthostatic hypotension is related to lowered cognitive function: Findings from the Maine-Syracuse Longitudinal Study. The Journal of Clinical Hypertension. 2017;19(12):1357-65.</w:t>
      </w:r>
    </w:p>
    <w:p w14:paraId="17DB880D" w14:textId="77777777" w:rsidR="00F62AB0" w:rsidRPr="00F62AB0" w:rsidRDefault="00F62AB0" w:rsidP="00F62AB0">
      <w:pPr>
        <w:pStyle w:val="EndNoteBibliography"/>
        <w:spacing w:after="0"/>
      </w:pPr>
      <w:r w:rsidRPr="00F62AB0">
        <w:t>41.</w:t>
      </w:r>
      <w:r w:rsidRPr="00F62AB0">
        <w:tab/>
        <w:t>Masoud M, Sarig G, Brenner B, Jacob G. Orthostatic Hypercoagulability. Hypertension. 2008;51(6):1545-51.</w:t>
      </w:r>
    </w:p>
    <w:p w14:paraId="63A542A1" w14:textId="77777777" w:rsidR="00F62AB0" w:rsidRPr="00F62AB0" w:rsidRDefault="00F62AB0" w:rsidP="00F62AB0">
      <w:pPr>
        <w:pStyle w:val="EndNoteBibliography"/>
        <w:spacing w:after="0"/>
      </w:pPr>
      <w:r w:rsidRPr="00F62AB0">
        <w:lastRenderedPageBreak/>
        <w:t>42.</w:t>
      </w:r>
      <w:r w:rsidRPr="00F62AB0">
        <w:tab/>
        <w:t>Kendrick J, Kestenbaum B, Chonchol M. Phosphate and cardiovascular disease. Advances in chronic kidney disease. 2011;18(2):113-9.</w:t>
      </w:r>
    </w:p>
    <w:p w14:paraId="6CA3ACA3" w14:textId="77777777" w:rsidR="00F62AB0" w:rsidRPr="00F62AB0" w:rsidRDefault="00F62AB0" w:rsidP="00F62AB0">
      <w:pPr>
        <w:pStyle w:val="EndNoteBibliography"/>
        <w:spacing w:after="0"/>
      </w:pPr>
      <w:r w:rsidRPr="00F62AB0">
        <w:t>43.</w:t>
      </w:r>
      <w:r w:rsidRPr="00F62AB0">
        <w:tab/>
        <w:t>Giachelli CM. The emerging role of phosphate in vascular calcification. Kidney international. 2009;75(9):890-7.</w:t>
      </w:r>
    </w:p>
    <w:p w14:paraId="008F5AAA" w14:textId="77777777" w:rsidR="00F62AB0" w:rsidRPr="00F62AB0" w:rsidRDefault="00F62AB0" w:rsidP="00F62AB0">
      <w:pPr>
        <w:pStyle w:val="EndNoteBibliography"/>
        <w:spacing w:after="0"/>
      </w:pPr>
      <w:r w:rsidRPr="00F62AB0">
        <w:t>44.</w:t>
      </w:r>
      <w:r w:rsidRPr="00F62AB0">
        <w:tab/>
        <w:t>Cozzolino M, Ciceri P, Galassi A, Mangano M, Carugo S, Capelli I, et al. The Key Role of Phosphate on Vascular Calcification. Toxins (Basel). 2019;11(4):213.</w:t>
      </w:r>
    </w:p>
    <w:p w14:paraId="0EFDCE56" w14:textId="77777777" w:rsidR="00F62AB0" w:rsidRPr="00F62AB0" w:rsidRDefault="00F62AB0" w:rsidP="00F62AB0">
      <w:pPr>
        <w:pStyle w:val="EndNoteBibliography"/>
        <w:spacing w:after="0"/>
      </w:pPr>
      <w:r w:rsidRPr="00F62AB0">
        <w:t>45.</w:t>
      </w:r>
      <w:r w:rsidRPr="00F62AB0">
        <w:tab/>
        <w:t>Di Marco GS, Hausberg M, Hillebrand U, Rustemeyer P, Wittkowski W, Lang D, et al. Increased inorganic phosphate induces human endothelial cell apoptosis in vitro. American Journal of Physiology-Renal Physiology. 2008;294(6):F1381-F7.</w:t>
      </w:r>
    </w:p>
    <w:p w14:paraId="76541CAB" w14:textId="77777777" w:rsidR="00F62AB0" w:rsidRPr="00F62AB0" w:rsidRDefault="00F62AB0" w:rsidP="00F62AB0">
      <w:pPr>
        <w:pStyle w:val="EndNoteBibliography"/>
        <w:spacing w:after="0"/>
      </w:pPr>
      <w:r w:rsidRPr="00F62AB0">
        <w:t>46.</w:t>
      </w:r>
      <w:r w:rsidRPr="00F62AB0">
        <w:tab/>
        <w:t>Abedin M, Tintut Y, Demer Linda L. Vascular Calcification. Arteriosclerosis, Thrombosis, and Vascular Biology. 2004;24(7):1161-70.</w:t>
      </w:r>
    </w:p>
    <w:p w14:paraId="37C274C7" w14:textId="77777777" w:rsidR="00F62AB0" w:rsidRPr="00F62AB0" w:rsidRDefault="00F62AB0" w:rsidP="00F62AB0">
      <w:pPr>
        <w:pStyle w:val="EndNoteBibliography"/>
        <w:spacing w:after="0"/>
      </w:pPr>
      <w:r w:rsidRPr="00F62AB0">
        <w:t>47.</w:t>
      </w:r>
      <w:r w:rsidRPr="00F62AB0">
        <w:tab/>
        <w:t>Ridker PM. From C-Reactive Protein to Interleukin-6 to Interleukin-1: Moving Upstream To Identify Novel Targets for Atheroprotection. Circ Res. 2016;118(1):145-56.</w:t>
      </w:r>
    </w:p>
    <w:p w14:paraId="2EE4E2A2" w14:textId="77777777" w:rsidR="00F62AB0" w:rsidRPr="00F62AB0" w:rsidRDefault="00F62AB0" w:rsidP="00F62AB0">
      <w:pPr>
        <w:pStyle w:val="EndNoteBibliography"/>
        <w:spacing w:after="0"/>
      </w:pPr>
      <w:r w:rsidRPr="00F62AB0">
        <w:t>48.</w:t>
      </w:r>
      <w:r w:rsidRPr="00F62AB0">
        <w:tab/>
        <w:t>Takahashi M, Oka M, Arita M, Yamamoto M, Shiba M, Utsumi M, et al. Orthostatic Blood Pressure Changes and Subclinical Markers of Atherosclerosis. American Journal of Hypertension. 2015;28(9):1134-40.</w:t>
      </w:r>
    </w:p>
    <w:p w14:paraId="6199BE97" w14:textId="77777777" w:rsidR="00F62AB0" w:rsidRPr="00F62AB0" w:rsidRDefault="00F62AB0" w:rsidP="00F62AB0">
      <w:pPr>
        <w:pStyle w:val="EndNoteBibliography"/>
        <w:spacing w:after="0"/>
      </w:pPr>
      <w:r w:rsidRPr="00F62AB0">
        <w:t>49.</w:t>
      </w:r>
      <w:r w:rsidRPr="00F62AB0">
        <w:tab/>
        <w:t>Ruparelia N, Chai JT, Fisher EA, Choudhury RP. Inflammatory processes in cardiovascular disease: a route to targeted therapies. Nature Reviews Cardiology. 2016;14:133.</w:t>
      </w:r>
    </w:p>
    <w:p w14:paraId="287FA458" w14:textId="77777777" w:rsidR="00F62AB0" w:rsidRPr="00F62AB0" w:rsidRDefault="00F62AB0" w:rsidP="00F62AB0">
      <w:pPr>
        <w:pStyle w:val="EndNoteBibliography"/>
      </w:pPr>
      <w:r w:rsidRPr="00F62AB0">
        <w:t>50.</w:t>
      </w:r>
      <w:r w:rsidRPr="00F62AB0">
        <w:tab/>
        <w:t>Miglis MG, Muppidi S. Orthostatic hypotension: does the heart rate matter? And other updates on recent autonomic research. Clinical Autonomic Research. 2018;28(3):269-71.</w:t>
      </w:r>
    </w:p>
    <w:p w14:paraId="4803ED9E" w14:textId="21CF4B12" w:rsidR="003F0596" w:rsidRPr="00E97B64" w:rsidRDefault="0081243A" w:rsidP="00F33355">
      <w:pPr>
        <w:pStyle w:val="EndNoteBibliography"/>
        <w:spacing w:line="480" w:lineRule="auto"/>
        <w:rPr>
          <w:rFonts w:ascii="Times New Roman" w:hAnsi="Times New Roman" w:cs="Times New Roman"/>
          <w:sz w:val="24"/>
          <w:szCs w:val="24"/>
          <w:u w:val="single"/>
        </w:rPr>
      </w:pPr>
      <w:r w:rsidRPr="00E97B64">
        <w:rPr>
          <w:rFonts w:ascii="Times New Roman" w:hAnsi="Times New Roman" w:cs="Times New Roman"/>
          <w:sz w:val="24"/>
          <w:szCs w:val="24"/>
        </w:rPr>
        <w:fldChar w:fldCharType="end"/>
      </w:r>
    </w:p>
    <w:p w14:paraId="33DA2573" w14:textId="0B033F63" w:rsidR="008F6CB5" w:rsidRPr="00E97B64" w:rsidRDefault="008F6CB5" w:rsidP="00F33355">
      <w:pPr>
        <w:spacing w:line="480" w:lineRule="auto"/>
        <w:rPr>
          <w:rFonts w:ascii="Times New Roman" w:hAnsi="Times New Roman" w:cs="Times New Roman"/>
          <w:sz w:val="24"/>
          <w:szCs w:val="24"/>
        </w:rPr>
      </w:pPr>
      <w:r w:rsidRPr="00E97B64">
        <w:rPr>
          <w:rFonts w:ascii="Times New Roman" w:hAnsi="Times New Roman" w:cs="Times New Roman"/>
          <w:sz w:val="24"/>
          <w:szCs w:val="24"/>
        </w:rPr>
        <w:br w:type="page"/>
      </w:r>
    </w:p>
    <w:p w14:paraId="72E0EDF3" w14:textId="77777777" w:rsidR="008344A4" w:rsidRPr="00E97B64" w:rsidRDefault="008344A4" w:rsidP="008344A4">
      <w:pPr>
        <w:pStyle w:val="NormalWeb"/>
        <w:shd w:val="clear" w:color="auto" w:fill="FFFFFF"/>
        <w:spacing w:before="0" w:beforeAutospacing="0" w:after="0" w:afterAutospacing="0" w:line="480" w:lineRule="auto"/>
        <w:textAlignment w:val="baseline"/>
      </w:pPr>
      <w:r w:rsidRPr="00E97B64">
        <w:rPr>
          <w:u w:val="single"/>
        </w:rPr>
        <w:lastRenderedPageBreak/>
        <w:t>Sources of Funding</w:t>
      </w:r>
      <w:r w:rsidRPr="00E97B64">
        <w:rPr>
          <w:u w:val="single"/>
        </w:rPr>
        <w:br/>
      </w:r>
      <w:r w:rsidRPr="00E97B64">
        <w:t>The British Regional Heart Study is a British Heart Foundation (BHF) research group RG/13/16/30528.  AG is funded by the National Institute for Health Research (NIHR) School for Primary Care Research.</w:t>
      </w:r>
      <w:r w:rsidRPr="00E97B64">
        <w:rPr>
          <w:color w:val="FF0000"/>
        </w:rPr>
        <w:t xml:space="preserve"> </w:t>
      </w:r>
      <w:r w:rsidRPr="00E97B64">
        <w:t>The views expressed are those of the authors and not necessarily those of the NIHR or the Department of Health and Social Care. SPJ is funded by the National Heart, Lung, and Blood Institute.</w:t>
      </w:r>
    </w:p>
    <w:p w14:paraId="3A157DC9" w14:textId="05653BC7" w:rsidR="008344A4" w:rsidRPr="00E97B64" w:rsidRDefault="008344A4" w:rsidP="008344A4">
      <w:pPr>
        <w:shd w:val="clear" w:color="auto" w:fill="FFFFFF"/>
        <w:spacing w:after="100" w:afterAutospacing="1" w:line="480" w:lineRule="auto"/>
        <w:outlineLvl w:val="1"/>
        <w:rPr>
          <w:rFonts w:ascii="Times New Roman" w:hAnsi="Times New Roman" w:cs="Times New Roman"/>
          <w:color w:val="000000"/>
          <w:sz w:val="24"/>
          <w:szCs w:val="24"/>
          <w:shd w:val="clear" w:color="auto" w:fill="FFFFFF"/>
        </w:rPr>
      </w:pPr>
      <w:r w:rsidRPr="00E97B64">
        <w:rPr>
          <w:rFonts w:ascii="Times New Roman" w:hAnsi="Times New Roman" w:cs="Times New Roman"/>
          <w:sz w:val="24"/>
          <w:szCs w:val="24"/>
        </w:rPr>
        <w:br/>
      </w:r>
      <w:r w:rsidRPr="00E97B64">
        <w:rPr>
          <w:rFonts w:ascii="Times New Roman" w:hAnsi="Times New Roman" w:cs="Times New Roman"/>
          <w:sz w:val="24"/>
          <w:szCs w:val="24"/>
          <w:u w:val="single"/>
        </w:rPr>
        <w:t>Conflict(s) of Interest/Disclosure(s):</w:t>
      </w:r>
      <w:r w:rsidRPr="00726ADB">
        <w:rPr>
          <w:rFonts w:ascii="Times New Roman" w:hAnsi="Times New Roman" w:cs="Times New Roman"/>
          <w:sz w:val="24"/>
          <w:szCs w:val="24"/>
        </w:rPr>
        <w:t xml:space="preserve"> </w:t>
      </w:r>
      <w:r w:rsidRPr="00E97B64">
        <w:rPr>
          <w:rFonts w:ascii="Times New Roman" w:hAnsi="Times New Roman" w:cs="Times New Roman"/>
          <w:sz w:val="24"/>
          <w:szCs w:val="24"/>
        </w:rPr>
        <w:t>None</w:t>
      </w:r>
      <w:r>
        <w:rPr>
          <w:rFonts w:ascii="Times New Roman" w:hAnsi="Times New Roman" w:cs="Times New Roman"/>
          <w:sz w:val="24"/>
          <w:szCs w:val="24"/>
        </w:rPr>
        <w:br/>
      </w:r>
      <w:r>
        <w:rPr>
          <w:rFonts w:ascii="Times New Roman" w:hAnsi="Times New Roman" w:cs="Times New Roman"/>
          <w:sz w:val="24"/>
          <w:szCs w:val="24"/>
        </w:rPr>
        <w:br/>
      </w:r>
      <w:r w:rsidRPr="00001155">
        <w:rPr>
          <w:rFonts w:ascii="Times New Roman" w:hAnsi="Times New Roman" w:cs="Times New Roman"/>
          <w:sz w:val="24"/>
          <w:szCs w:val="24"/>
          <w:u w:val="single"/>
        </w:rPr>
        <w:t>Acknowledgements:</w:t>
      </w:r>
      <w:r>
        <w:rPr>
          <w:rFonts w:ascii="Times New Roman" w:hAnsi="Times New Roman" w:cs="Times New Roman"/>
          <w:sz w:val="24"/>
          <w:szCs w:val="24"/>
        </w:rPr>
        <w:t xml:space="preserve"> None</w:t>
      </w:r>
    </w:p>
    <w:p w14:paraId="53B1551F" w14:textId="11B6D038" w:rsidR="008344A4" w:rsidRDefault="008344A4">
      <w:pPr>
        <w:rPr>
          <w:rFonts w:ascii="Times New Roman" w:hAnsi="Times New Roman" w:cs="Times New Roman"/>
          <w:sz w:val="24"/>
          <w:szCs w:val="24"/>
          <w:u w:val="single"/>
        </w:rPr>
      </w:pPr>
    </w:p>
    <w:sectPr w:rsidR="008344A4" w:rsidSect="00DE260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9479" w14:textId="77777777" w:rsidR="00EB453D" w:rsidRDefault="00EB453D" w:rsidP="004364FF">
      <w:pPr>
        <w:spacing w:after="0" w:line="240" w:lineRule="auto"/>
      </w:pPr>
      <w:r>
        <w:separator/>
      </w:r>
    </w:p>
  </w:endnote>
  <w:endnote w:type="continuationSeparator" w:id="0">
    <w:p w14:paraId="0137CC25" w14:textId="77777777" w:rsidR="00EB453D" w:rsidRDefault="00EB453D" w:rsidP="0043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AA4BB" w14:textId="77777777" w:rsidR="00EB453D" w:rsidRDefault="00EB453D" w:rsidP="004364FF">
      <w:pPr>
        <w:spacing w:after="0" w:line="240" w:lineRule="auto"/>
      </w:pPr>
      <w:r>
        <w:separator/>
      </w:r>
    </w:p>
  </w:footnote>
  <w:footnote w:type="continuationSeparator" w:id="0">
    <w:p w14:paraId="3D662997" w14:textId="77777777" w:rsidR="00EB453D" w:rsidRDefault="00EB453D" w:rsidP="0043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0027"/>
    <w:multiLevelType w:val="hybridMultilevel"/>
    <w:tmpl w:val="FCF01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C12BDE"/>
    <w:multiLevelType w:val="hybridMultilevel"/>
    <w:tmpl w:val="DCBC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51B6C"/>
    <w:multiLevelType w:val="multilevel"/>
    <w:tmpl w:val="678C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611809"/>
    <w:multiLevelType w:val="hybridMultilevel"/>
    <w:tmpl w:val="ACE4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27066"/>
    <w:multiLevelType w:val="hybridMultilevel"/>
    <w:tmpl w:val="704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97D5D"/>
    <w:multiLevelType w:val="hybridMultilevel"/>
    <w:tmpl w:val="B79EC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tdpax0udedwsewvr5595ekzprfz59wzsrz&quot;&gt;Postural hypotension&lt;record-ids&gt;&lt;item&gt;7&lt;/item&gt;&lt;item&gt;10&lt;/item&gt;&lt;item&gt;11&lt;/item&gt;&lt;item&gt;13&lt;/item&gt;&lt;item&gt;15&lt;/item&gt;&lt;item&gt;16&lt;/item&gt;&lt;item&gt;17&lt;/item&gt;&lt;item&gt;18&lt;/item&gt;&lt;item&gt;20&lt;/item&gt;&lt;item&gt;21&lt;/item&gt;&lt;item&gt;36&lt;/item&gt;&lt;item&gt;46&lt;/item&gt;&lt;item&gt;48&lt;/item&gt;&lt;item&gt;49&lt;/item&gt;&lt;item&gt;51&lt;/item&gt;&lt;item&gt;53&lt;/item&gt;&lt;item&gt;54&lt;/item&gt;&lt;item&gt;64&lt;/item&gt;&lt;item&gt;65&lt;/item&gt;&lt;item&gt;71&lt;/item&gt;&lt;item&gt;72&lt;/item&gt;&lt;item&gt;74&lt;/item&gt;&lt;item&gt;75&lt;/item&gt;&lt;item&gt;77&lt;/item&gt;&lt;item&gt;80&lt;/item&gt;&lt;item&gt;84&lt;/item&gt;&lt;item&gt;86&lt;/item&gt;&lt;item&gt;87&lt;/item&gt;&lt;item&gt;88&lt;/item&gt;&lt;item&gt;90&lt;/item&gt;&lt;item&gt;91&lt;/item&gt;&lt;item&gt;92&lt;/item&gt;&lt;item&gt;93&lt;/item&gt;&lt;item&gt;94&lt;/item&gt;&lt;item&gt;95&lt;/item&gt;&lt;item&gt;98&lt;/item&gt;&lt;item&gt;99&lt;/item&gt;&lt;item&gt;100&lt;/item&gt;&lt;item&gt;101&lt;/item&gt;&lt;item&gt;102&lt;/item&gt;&lt;/record-ids&gt;&lt;/item&gt;&lt;/Libraries&gt;"/>
  </w:docVars>
  <w:rsids>
    <w:rsidRoot w:val="000F047A"/>
    <w:rsid w:val="00000ECE"/>
    <w:rsid w:val="00001155"/>
    <w:rsid w:val="0000298A"/>
    <w:rsid w:val="000038EE"/>
    <w:rsid w:val="00003ED4"/>
    <w:rsid w:val="00004652"/>
    <w:rsid w:val="0000582E"/>
    <w:rsid w:val="00005A00"/>
    <w:rsid w:val="00005BD5"/>
    <w:rsid w:val="00005EA2"/>
    <w:rsid w:val="00006596"/>
    <w:rsid w:val="000076C9"/>
    <w:rsid w:val="00007DAA"/>
    <w:rsid w:val="000100E1"/>
    <w:rsid w:val="000102B0"/>
    <w:rsid w:val="00010530"/>
    <w:rsid w:val="00013D11"/>
    <w:rsid w:val="000144BE"/>
    <w:rsid w:val="00015492"/>
    <w:rsid w:val="00015B65"/>
    <w:rsid w:val="00016EFF"/>
    <w:rsid w:val="00017263"/>
    <w:rsid w:val="00017845"/>
    <w:rsid w:val="00020914"/>
    <w:rsid w:val="0002586C"/>
    <w:rsid w:val="000259FE"/>
    <w:rsid w:val="00026A63"/>
    <w:rsid w:val="0002735A"/>
    <w:rsid w:val="000312BC"/>
    <w:rsid w:val="00031399"/>
    <w:rsid w:val="000315A9"/>
    <w:rsid w:val="00032E84"/>
    <w:rsid w:val="00033483"/>
    <w:rsid w:val="00033731"/>
    <w:rsid w:val="000339AF"/>
    <w:rsid w:val="00034A21"/>
    <w:rsid w:val="00035046"/>
    <w:rsid w:val="0003568C"/>
    <w:rsid w:val="00035DD4"/>
    <w:rsid w:val="0003755A"/>
    <w:rsid w:val="0003789A"/>
    <w:rsid w:val="00041C47"/>
    <w:rsid w:val="00042541"/>
    <w:rsid w:val="00042983"/>
    <w:rsid w:val="00043027"/>
    <w:rsid w:val="00043389"/>
    <w:rsid w:val="00044B1E"/>
    <w:rsid w:val="0004626D"/>
    <w:rsid w:val="00046976"/>
    <w:rsid w:val="00050EF2"/>
    <w:rsid w:val="00051E29"/>
    <w:rsid w:val="000532C7"/>
    <w:rsid w:val="0005456C"/>
    <w:rsid w:val="00054C9A"/>
    <w:rsid w:val="00055F56"/>
    <w:rsid w:val="00056036"/>
    <w:rsid w:val="0005616A"/>
    <w:rsid w:val="000577A4"/>
    <w:rsid w:val="00057D3F"/>
    <w:rsid w:val="00061AF3"/>
    <w:rsid w:val="00062973"/>
    <w:rsid w:val="000638A2"/>
    <w:rsid w:val="00063C45"/>
    <w:rsid w:val="00064B1B"/>
    <w:rsid w:val="00065567"/>
    <w:rsid w:val="00065FE8"/>
    <w:rsid w:val="000679AD"/>
    <w:rsid w:val="0007054C"/>
    <w:rsid w:val="00070A76"/>
    <w:rsid w:val="00071306"/>
    <w:rsid w:val="00071A02"/>
    <w:rsid w:val="00071F43"/>
    <w:rsid w:val="00072FEB"/>
    <w:rsid w:val="00073E1D"/>
    <w:rsid w:val="0007417F"/>
    <w:rsid w:val="000745E2"/>
    <w:rsid w:val="00075031"/>
    <w:rsid w:val="00075399"/>
    <w:rsid w:val="00075E14"/>
    <w:rsid w:val="000811B3"/>
    <w:rsid w:val="00082546"/>
    <w:rsid w:val="00082CB0"/>
    <w:rsid w:val="00082EEA"/>
    <w:rsid w:val="0008417C"/>
    <w:rsid w:val="00084DFF"/>
    <w:rsid w:val="00084E8A"/>
    <w:rsid w:val="0008538F"/>
    <w:rsid w:val="00085496"/>
    <w:rsid w:val="00086035"/>
    <w:rsid w:val="0008656B"/>
    <w:rsid w:val="00086F43"/>
    <w:rsid w:val="00090F72"/>
    <w:rsid w:val="00091B58"/>
    <w:rsid w:val="0009228F"/>
    <w:rsid w:val="00093C76"/>
    <w:rsid w:val="000942FC"/>
    <w:rsid w:val="0009485B"/>
    <w:rsid w:val="000949AB"/>
    <w:rsid w:val="00095A09"/>
    <w:rsid w:val="00095BCF"/>
    <w:rsid w:val="00095DCF"/>
    <w:rsid w:val="0009697B"/>
    <w:rsid w:val="00097206"/>
    <w:rsid w:val="00097788"/>
    <w:rsid w:val="00097C05"/>
    <w:rsid w:val="000A00C9"/>
    <w:rsid w:val="000A160A"/>
    <w:rsid w:val="000A2591"/>
    <w:rsid w:val="000A35F3"/>
    <w:rsid w:val="000A4E7D"/>
    <w:rsid w:val="000A68F8"/>
    <w:rsid w:val="000A6DA6"/>
    <w:rsid w:val="000A6F57"/>
    <w:rsid w:val="000A6FE2"/>
    <w:rsid w:val="000B02B4"/>
    <w:rsid w:val="000B08B1"/>
    <w:rsid w:val="000B17C4"/>
    <w:rsid w:val="000B20D9"/>
    <w:rsid w:val="000B2DE9"/>
    <w:rsid w:val="000B2E13"/>
    <w:rsid w:val="000B3053"/>
    <w:rsid w:val="000B368D"/>
    <w:rsid w:val="000B3967"/>
    <w:rsid w:val="000B3A89"/>
    <w:rsid w:val="000B460B"/>
    <w:rsid w:val="000B61E3"/>
    <w:rsid w:val="000B6705"/>
    <w:rsid w:val="000C086E"/>
    <w:rsid w:val="000C178B"/>
    <w:rsid w:val="000C25DC"/>
    <w:rsid w:val="000C3278"/>
    <w:rsid w:val="000C3345"/>
    <w:rsid w:val="000C351C"/>
    <w:rsid w:val="000C3526"/>
    <w:rsid w:val="000C3859"/>
    <w:rsid w:val="000C48B9"/>
    <w:rsid w:val="000C4B4D"/>
    <w:rsid w:val="000C5FB5"/>
    <w:rsid w:val="000D1315"/>
    <w:rsid w:val="000D176F"/>
    <w:rsid w:val="000D1FC5"/>
    <w:rsid w:val="000D2581"/>
    <w:rsid w:val="000D365A"/>
    <w:rsid w:val="000D490C"/>
    <w:rsid w:val="000D64EF"/>
    <w:rsid w:val="000D6DFB"/>
    <w:rsid w:val="000D6F88"/>
    <w:rsid w:val="000D733A"/>
    <w:rsid w:val="000D7686"/>
    <w:rsid w:val="000D794E"/>
    <w:rsid w:val="000D7DED"/>
    <w:rsid w:val="000E08A3"/>
    <w:rsid w:val="000E0CFC"/>
    <w:rsid w:val="000E172F"/>
    <w:rsid w:val="000E198D"/>
    <w:rsid w:val="000E1E12"/>
    <w:rsid w:val="000E267E"/>
    <w:rsid w:val="000E27FD"/>
    <w:rsid w:val="000E2981"/>
    <w:rsid w:val="000E3CFF"/>
    <w:rsid w:val="000E3E8E"/>
    <w:rsid w:val="000E41EF"/>
    <w:rsid w:val="000E4B8F"/>
    <w:rsid w:val="000E4F56"/>
    <w:rsid w:val="000E5CA3"/>
    <w:rsid w:val="000E5E27"/>
    <w:rsid w:val="000E6344"/>
    <w:rsid w:val="000E6A2F"/>
    <w:rsid w:val="000E6B5D"/>
    <w:rsid w:val="000E6E76"/>
    <w:rsid w:val="000E7BF2"/>
    <w:rsid w:val="000F047A"/>
    <w:rsid w:val="000F2515"/>
    <w:rsid w:val="000F2DB4"/>
    <w:rsid w:val="000F3743"/>
    <w:rsid w:val="000F3EE1"/>
    <w:rsid w:val="000F4722"/>
    <w:rsid w:val="000F4741"/>
    <w:rsid w:val="000F5327"/>
    <w:rsid w:val="000F6C08"/>
    <w:rsid w:val="000F6EBC"/>
    <w:rsid w:val="000F7100"/>
    <w:rsid w:val="000F77A5"/>
    <w:rsid w:val="00100066"/>
    <w:rsid w:val="0010081E"/>
    <w:rsid w:val="00100846"/>
    <w:rsid w:val="00100865"/>
    <w:rsid w:val="00100937"/>
    <w:rsid w:val="00101F04"/>
    <w:rsid w:val="00102274"/>
    <w:rsid w:val="00103AF7"/>
    <w:rsid w:val="00103AFE"/>
    <w:rsid w:val="00104D2B"/>
    <w:rsid w:val="00105928"/>
    <w:rsid w:val="0010688D"/>
    <w:rsid w:val="001071F8"/>
    <w:rsid w:val="0011081B"/>
    <w:rsid w:val="001139E7"/>
    <w:rsid w:val="00115722"/>
    <w:rsid w:val="00115AC0"/>
    <w:rsid w:val="0011629B"/>
    <w:rsid w:val="00116323"/>
    <w:rsid w:val="00116469"/>
    <w:rsid w:val="00116D93"/>
    <w:rsid w:val="0012139C"/>
    <w:rsid w:val="00121429"/>
    <w:rsid w:val="0012164A"/>
    <w:rsid w:val="00121AF7"/>
    <w:rsid w:val="0012445B"/>
    <w:rsid w:val="00124467"/>
    <w:rsid w:val="00124DB9"/>
    <w:rsid w:val="00125061"/>
    <w:rsid w:val="00125822"/>
    <w:rsid w:val="00126118"/>
    <w:rsid w:val="001266EA"/>
    <w:rsid w:val="00126BE2"/>
    <w:rsid w:val="00132601"/>
    <w:rsid w:val="00132D88"/>
    <w:rsid w:val="00132EC5"/>
    <w:rsid w:val="00134360"/>
    <w:rsid w:val="001343DE"/>
    <w:rsid w:val="00134556"/>
    <w:rsid w:val="00135423"/>
    <w:rsid w:val="001367B1"/>
    <w:rsid w:val="001370FF"/>
    <w:rsid w:val="00140933"/>
    <w:rsid w:val="0014110F"/>
    <w:rsid w:val="001412C7"/>
    <w:rsid w:val="00141925"/>
    <w:rsid w:val="001421DA"/>
    <w:rsid w:val="00143401"/>
    <w:rsid w:val="0014375C"/>
    <w:rsid w:val="001455E7"/>
    <w:rsid w:val="001458CE"/>
    <w:rsid w:val="00145977"/>
    <w:rsid w:val="001463B7"/>
    <w:rsid w:val="00147717"/>
    <w:rsid w:val="0015159B"/>
    <w:rsid w:val="0015182A"/>
    <w:rsid w:val="00152C05"/>
    <w:rsid w:val="00152EE0"/>
    <w:rsid w:val="0015398E"/>
    <w:rsid w:val="00153C07"/>
    <w:rsid w:val="0015514B"/>
    <w:rsid w:val="0015587B"/>
    <w:rsid w:val="0015636B"/>
    <w:rsid w:val="00160383"/>
    <w:rsid w:val="00163B7E"/>
    <w:rsid w:val="00164E2B"/>
    <w:rsid w:val="00165E92"/>
    <w:rsid w:val="00165EF1"/>
    <w:rsid w:val="0016621D"/>
    <w:rsid w:val="00166355"/>
    <w:rsid w:val="0016680D"/>
    <w:rsid w:val="00167FF8"/>
    <w:rsid w:val="001710E6"/>
    <w:rsid w:val="0017186E"/>
    <w:rsid w:val="001719F8"/>
    <w:rsid w:val="00171A4B"/>
    <w:rsid w:val="001721D3"/>
    <w:rsid w:val="00172484"/>
    <w:rsid w:val="001728F6"/>
    <w:rsid w:val="001732DF"/>
    <w:rsid w:val="00173552"/>
    <w:rsid w:val="00174FDA"/>
    <w:rsid w:val="0017649C"/>
    <w:rsid w:val="00176F1F"/>
    <w:rsid w:val="00177194"/>
    <w:rsid w:val="00180D61"/>
    <w:rsid w:val="001815F1"/>
    <w:rsid w:val="0018184C"/>
    <w:rsid w:val="00182181"/>
    <w:rsid w:val="00183D25"/>
    <w:rsid w:val="0018431A"/>
    <w:rsid w:val="00184CCF"/>
    <w:rsid w:val="00184EDA"/>
    <w:rsid w:val="00184EEE"/>
    <w:rsid w:val="00185909"/>
    <w:rsid w:val="00185A31"/>
    <w:rsid w:val="00185A7B"/>
    <w:rsid w:val="00186364"/>
    <w:rsid w:val="0018713B"/>
    <w:rsid w:val="0019059F"/>
    <w:rsid w:val="00190CB7"/>
    <w:rsid w:val="00194CC9"/>
    <w:rsid w:val="00195469"/>
    <w:rsid w:val="00195D39"/>
    <w:rsid w:val="00196208"/>
    <w:rsid w:val="0019695E"/>
    <w:rsid w:val="00196F2A"/>
    <w:rsid w:val="00196FAF"/>
    <w:rsid w:val="00197836"/>
    <w:rsid w:val="001A0088"/>
    <w:rsid w:val="001A0A83"/>
    <w:rsid w:val="001A0B1C"/>
    <w:rsid w:val="001A2319"/>
    <w:rsid w:val="001A3216"/>
    <w:rsid w:val="001A39FB"/>
    <w:rsid w:val="001A3B4A"/>
    <w:rsid w:val="001A4680"/>
    <w:rsid w:val="001A4950"/>
    <w:rsid w:val="001A5B9B"/>
    <w:rsid w:val="001A6EFB"/>
    <w:rsid w:val="001A7497"/>
    <w:rsid w:val="001B03CA"/>
    <w:rsid w:val="001B0511"/>
    <w:rsid w:val="001B1CC0"/>
    <w:rsid w:val="001B3192"/>
    <w:rsid w:val="001B4FD2"/>
    <w:rsid w:val="001B5115"/>
    <w:rsid w:val="001B5B0D"/>
    <w:rsid w:val="001B60D4"/>
    <w:rsid w:val="001B6280"/>
    <w:rsid w:val="001B681E"/>
    <w:rsid w:val="001C1718"/>
    <w:rsid w:val="001C1981"/>
    <w:rsid w:val="001C1C31"/>
    <w:rsid w:val="001C1F52"/>
    <w:rsid w:val="001C2015"/>
    <w:rsid w:val="001C29B0"/>
    <w:rsid w:val="001C2CCC"/>
    <w:rsid w:val="001C2FA7"/>
    <w:rsid w:val="001C4690"/>
    <w:rsid w:val="001C57AD"/>
    <w:rsid w:val="001C5C00"/>
    <w:rsid w:val="001C6F84"/>
    <w:rsid w:val="001D05B5"/>
    <w:rsid w:val="001D19F4"/>
    <w:rsid w:val="001D1D3E"/>
    <w:rsid w:val="001D275C"/>
    <w:rsid w:val="001D2840"/>
    <w:rsid w:val="001D3B13"/>
    <w:rsid w:val="001D495E"/>
    <w:rsid w:val="001D4A42"/>
    <w:rsid w:val="001D64ED"/>
    <w:rsid w:val="001D7BD3"/>
    <w:rsid w:val="001E0642"/>
    <w:rsid w:val="001E0687"/>
    <w:rsid w:val="001E0732"/>
    <w:rsid w:val="001E11B6"/>
    <w:rsid w:val="001E1314"/>
    <w:rsid w:val="001E183F"/>
    <w:rsid w:val="001E1D02"/>
    <w:rsid w:val="001E3674"/>
    <w:rsid w:val="001E3F99"/>
    <w:rsid w:val="001E5612"/>
    <w:rsid w:val="001E62B9"/>
    <w:rsid w:val="001F1041"/>
    <w:rsid w:val="001F1BB7"/>
    <w:rsid w:val="001F1C22"/>
    <w:rsid w:val="001F1C60"/>
    <w:rsid w:val="001F2CE0"/>
    <w:rsid w:val="001F2EB8"/>
    <w:rsid w:val="001F39CE"/>
    <w:rsid w:val="001F3F68"/>
    <w:rsid w:val="001F50EC"/>
    <w:rsid w:val="001F5FC5"/>
    <w:rsid w:val="001F612E"/>
    <w:rsid w:val="001F67A6"/>
    <w:rsid w:val="001F7796"/>
    <w:rsid w:val="001F7C7E"/>
    <w:rsid w:val="00200A21"/>
    <w:rsid w:val="002013A9"/>
    <w:rsid w:val="002018BD"/>
    <w:rsid w:val="0020271B"/>
    <w:rsid w:val="00202D82"/>
    <w:rsid w:val="00203909"/>
    <w:rsid w:val="00204A1F"/>
    <w:rsid w:val="00205EB9"/>
    <w:rsid w:val="002068C1"/>
    <w:rsid w:val="002075ED"/>
    <w:rsid w:val="0020764A"/>
    <w:rsid w:val="00207A55"/>
    <w:rsid w:val="0021056F"/>
    <w:rsid w:val="00210687"/>
    <w:rsid w:val="0021164A"/>
    <w:rsid w:val="00213C8E"/>
    <w:rsid w:val="00213D24"/>
    <w:rsid w:val="00214656"/>
    <w:rsid w:val="00214F8B"/>
    <w:rsid w:val="002154A4"/>
    <w:rsid w:val="00216B01"/>
    <w:rsid w:val="00217D3D"/>
    <w:rsid w:val="00217ED4"/>
    <w:rsid w:val="0022018B"/>
    <w:rsid w:val="00222E2A"/>
    <w:rsid w:val="00223CBD"/>
    <w:rsid w:val="00224622"/>
    <w:rsid w:val="002257A3"/>
    <w:rsid w:val="0022759E"/>
    <w:rsid w:val="00227ECE"/>
    <w:rsid w:val="00230B24"/>
    <w:rsid w:val="002313D3"/>
    <w:rsid w:val="00231FA2"/>
    <w:rsid w:val="0023241F"/>
    <w:rsid w:val="002327F8"/>
    <w:rsid w:val="00233122"/>
    <w:rsid w:val="00234ACE"/>
    <w:rsid w:val="00234B21"/>
    <w:rsid w:val="00235CFB"/>
    <w:rsid w:val="00235DA2"/>
    <w:rsid w:val="002401A9"/>
    <w:rsid w:val="00240DAF"/>
    <w:rsid w:val="00243C66"/>
    <w:rsid w:val="00243E8A"/>
    <w:rsid w:val="00244162"/>
    <w:rsid w:val="00244BEC"/>
    <w:rsid w:val="00244F16"/>
    <w:rsid w:val="00246639"/>
    <w:rsid w:val="00246D48"/>
    <w:rsid w:val="0025190F"/>
    <w:rsid w:val="002522F7"/>
    <w:rsid w:val="00252341"/>
    <w:rsid w:val="00252B5C"/>
    <w:rsid w:val="00252CF2"/>
    <w:rsid w:val="00252F1C"/>
    <w:rsid w:val="00253144"/>
    <w:rsid w:val="00253290"/>
    <w:rsid w:val="00253339"/>
    <w:rsid w:val="00254A34"/>
    <w:rsid w:val="00255A10"/>
    <w:rsid w:val="00255AFE"/>
    <w:rsid w:val="00255EDE"/>
    <w:rsid w:val="0025653E"/>
    <w:rsid w:val="00256DB9"/>
    <w:rsid w:val="002602EB"/>
    <w:rsid w:val="00261B90"/>
    <w:rsid w:val="00261C08"/>
    <w:rsid w:val="00264C6A"/>
    <w:rsid w:val="002651E8"/>
    <w:rsid w:val="002654E1"/>
    <w:rsid w:val="00265D80"/>
    <w:rsid w:val="00267A1F"/>
    <w:rsid w:val="00270005"/>
    <w:rsid w:val="00270E68"/>
    <w:rsid w:val="00271AB1"/>
    <w:rsid w:val="002724E7"/>
    <w:rsid w:val="002725CF"/>
    <w:rsid w:val="00273018"/>
    <w:rsid w:val="002730B2"/>
    <w:rsid w:val="002743FD"/>
    <w:rsid w:val="00274910"/>
    <w:rsid w:val="00275CE2"/>
    <w:rsid w:val="00276279"/>
    <w:rsid w:val="00276DC3"/>
    <w:rsid w:val="002772B6"/>
    <w:rsid w:val="00277DD3"/>
    <w:rsid w:val="00280928"/>
    <w:rsid w:val="002810F4"/>
    <w:rsid w:val="002816AA"/>
    <w:rsid w:val="00283F57"/>
    <w:rsid w:val="00285509"/>
    <w:rsid w:val="00285FF6"/>
    <w:rsid w:val="00290172"/>
    <w:rsid w:val="00290ECB"/>
    <w:rsid w:val="00291A3E"/>
    <w:rsid w:val="00291E16"/>
    <w:rsid w:val="002920EF"/>
    <w:rsid w:val="00292220"/>
    <w:rsid w:val="00292291"/>
    <w:rsid w:val="002930C8"/>
    <w:rsid w:val="00293280"/>
    <w:rsid w:val="002945FE"/>
    <w:rsid w:val="002950FA"/>
    <w:rsid w:val="00295291"/>
    <w:rsid w:val="00295435"/>
    <w:rsid w:val="00295967"/>
    <w:rsid w:val="00295B89"/>
    <w:rsid w:val="00295C4A"/>
    <w:rsid w:val="00295F8C"/>
    <w:rsid w:val="00296390"/>
    <w:rsid w:val="0029671C"/>
    <w:rsid w:val="002969D5"/>
    <w:rsid w:val="00296E6C"/>
    <w:rsid w:val="002970BF"/>
    <w:rsid w:val="002A0318"/>
    <w:rsid w:val="002A0C25"/>
    <w:rsid w:val="002A1431"/>
    <w:rsid w:val="002A177E"/>
    <w:rsid w:val="002A2034"/>
    <w:rsid w:val="002A279E"/>
    <w:rsid w:val="002A31FF"/>
    <w:rsid w:val="002A38F6"/>
    <w:rsid w:val="002A5DCA"/>
    <w:rsid w:val="002A62D9"/>
    <w:rsid w:val="002A6B7C"/>
    <w:rsid w:val="002B233B"/>
    <w:rsid w:val="002B3506"/>
    <w:rsid w:val="002B4230"/>
    <w:rsid w:val="002B4C5D"/>
    <w:rsid w:val="002B5A17"/>
    <w:rsid w:val="002B6906"/>
    <w:rsid w:val="002B7F90"/>
    <w:rsid w:val="002C05FC"/>
    <w:rsid w:val="002C1EF8"/>
    <w:rsid w:val="002C22A6"/>
    <w:rsid w:val="002C26AE"/>
    <w:rsid w:val="002C387D"/>
    <w:rsid w:val="002C41EE"/>
    <w:rsid w:val="002C43DD"/>
    <w:rsid w:val="002C4C6C"/>
    <w:rsid w:val="002C5993"/>
    <w:rsid w:val="002C68A2"/>
    <w:rsid w:val="002C7969"/>
    <w:rsid w:val="002C7DC5"/>
    <w:rsid w:val="002D03FD"/>
    <w:rsid w:val="002D117E"/>
    <w:rsid w:val="002D1219"/>
    <w:rsid w:val="002D1794"/>
    <w:rsid w:val="002D1939"/>
    <w:rsid w:val="002D1CF3"/>
    <w:rsid w:val="002D2A21"/>
    <w:rsid w:val="002D2D9D"/>
    <w:rsid w:val="002D3218"/>
    <w:rsid w:val="002D3913"/>
    <w:rsid w:val="002D4563"/>
    <w:rsid w:val="002D4C9B"/>
    <w:rsid w:val="002D4E41"/>
    <w:rsid w:val="002D65D1"/>
    <w:rsid w:val="002D692A"/>
    <w:rsid w:val="002D6F43"/>
    <w:rsid w:val="002E1133"/>
    <w:rsid w:val="002E19FD"/>
    <w:rsid w:val="002E27CB"/>
    <w:rsid w:val="002E295F"/>
    <w:rsid w:val="002E2965"/>
    <w:rsid w:val="002E3948"/>
    <w:rsid w:val="002E5553"/>
    <w:rsid w:val="002E5BEC"/>
    <w:rsid w:val="002E6FD5"/>
    <w:rsid w:val="002E7811"/>
    <w:rsid w:val="002F5D22"/>
    <w:rsid w:val="002F6125"/>
    <w:rsid w:val="002F6227"/>
    <w:rsid w:val="002F6287"/>
    <w:rsid w:val="002F63EC"/>
    <w:rsid w:val="002F689B"/>
    <w:rsid w:val="002F6959"/>
    <w:rsid w:val="00300D01"/>
    <w:rsid w:val="00302790"/>
    <w:rsid w:val="00302833"/>
    <w:rsid w:val="003033CD"/>
    <w:rsid w:val="00303419"/>
    <w:rsid w:val="00303E60"/>
    <w:rsid w:val="00303F95"/>
    <w:rsid w:val="00304471"/>
    <w:rsid w:val="00304A90"/>
    <w:rsid w:val="00304C9D"/>
    <w:rsid w:val="0030569A"/>
    <w:rsid w:val="00307544"/>
    <w:rsid w:val="00307703"/>
    <w:rsid w:val="00310087"/>
    <w:rsid w:val="00310526"/>
    <w:rsid w:val="0031069E"/>
    <w:rsid w:val="00310AB3"/>
    <w:rsid w:val="00310AE1"/>
    <w:rsid w:val="00310C72"/>
    <w:rsid w:val="00311424"/>
    <w:rsid w:val="00312153"/>
    <w:rsid w:val="0031226B"/>
    <w:rsid w:val="00312EF1"/>
    <w:rsid w:val="00313E40"/>
    <w:rsid w:val="00313EF2"/>
    <w:rsid w:val="00315958"/>
    <w:rsid w:val="003159E4"/>
    <w:rsid w:val="00315DCE"/>
    <w:rsid w:val="00317E36"/>
    <w:rsid w:val="00320AEA"/>
    <w:rsid w:val="00320C72"/>
    <w:rsid w:val="00320D8A"/>
    <w:rsid w:val="003211BE"/>
    <w:rsid w:val="00321605"/>
    <w:rsid w:val="00321DD0"/>
    <w:rsid w:val="003235E3"/>
    <w:rsid w:val="00323C81"/>
    <w:rsid w:val="00323CE9"/>
    <w:rsid w:val="00324C12"/>
    <w:rsid w:val="00324D4C"/>
    <w:rsid w:val="0032515E"/>
    <w:rsid w:val="003253FC"/>
    <w:rsid w:val="00326DAF"/>
    <w:rsid w:val="00327E8E"/>
    <w:rsid w:val="003309E2"/>
    <w:rsid w:val="0033166D"/>
    <w:rsid w:val="003323D2"/>
    <w:rsid w:val="0033300B"/>
    <w:rsid w:val="00334E62"/>
    <w:rsid w:val="00334F42"/>
    <w:rsid w:val="0033514E"/>
    <w:rsid w:val="003357B4"/>
    <w:rsid w:val="00335933"/>
    <w:rsid w:val="00335ADA"/>
    <w:rsid w:val="00335D09"/>
    <w:rsid w:val="00336ED1"/>
    <w:rsid w:val="00336F99"/>
    <w:rsid w:val="00337151"/>
    <w:rsid w:val="003410B5"/>
    <w:rsid w:val="00341B69"/>
    <w:rsid w:val="0034296B"/>
    <w:rsid w:val="00343A2E"/>
    <w:rsid w:val="00343BF4"/>
    <w:rsid w:val="00343CA9"/>
    <w:rsid w:val="00343EB8"/>
    <w:rsid w:val="0034433F"/>
    <w:rsid w:val="003445D7"/>
    <w:rsid w:val="00344875"/>
    <w:rsid w:val="00345351"/>
    <w:rsid w:val="00345435"/>
    <w:rsid w:val="003458C9"/>
    <w:rsid w:val="00345C84"/>
    <w:rsid w:val="00345E49"/>
    <w:rsid w:val="00346AB4"/>
    <w:rsid w:val="00346FB6"/>
    <w:rsid w:val="00352339"/>
    <w:rsid w:val="00352509"/>
    <w:rsid w:val="0035313C"/>
    <w:rsid w:val="003545A1"/>
    <w:rsid w:val="0035504E"/>
    <w:rsid w:val="00360036"/>
    <w:rsid w:val="00360366"/>
    <w:rsid w:val="0036053B"/>
    <w:rsid w:val="0036058B"/>
    <w:rsid w:val="003615F9"/>
    <w:rsid w:val="0036170D"/>
    <w:rsid w:val="00361953"/>
    <w:rsid w:val="00362E13"/>
    <w:rsid w:val="00364510"/>
    <w:rsid w:val="003645FA"/>
    <w:rsid w:val="00364B24"/>
    <w:rsid w:val="0036550D"/>
    <w:rsid w:val="00366E4D"/>
    <w:rsid w:val="00370013"/>
    <w:rsid w:val="003711AC"/>
    <w:rsid w:val="00371505"/>
    <w:rsid w:val="0037186C"/>
    <w:rsid w:val="00371E55"/>
    <w:rsid w:val="0037241E"/>
    <w:rsid w:val="003730E6"/>
    <w:rsid w:val="0037350C"/>
    <w:rsid w:val="003777BC"/>
    <w:rsid w:val="003802A5"/>
    <w:rsid w:val="00382A23"/>
    <w:rsid w:val="00383188"/>
    <w:rsid w:val="00383894"/>
    <w:rsid w:val="0038486D"/>
    <w:rsid w:val="00384B6C"/>
    <w:rsid w:val="003863A4"/>
    <w:rsid w:val="0038676D"/>
    <w:rsid w:val="0039136A"/>
    <w:rsid w:val="00392CC1"/>
    <w:rsid w:val="00393D9B"/>
    <w:rsid w:val="00394424"/>
    <w:rsid w:val="003956B9"/>
    <w:rsid w:val="00396769"/>
    <w:rsid w:val="00396DEC"/>
    <w:rsid w:val="003A0F14"/>
    <w:rsid w:val="003A22CC"/>
    <w:rsid w:val="003A2BD2"/>
    <w:rsid w:val="003A2E68"/>
    <w:rsid w:val="003A3BAB"/>
    <w:rsid w:val="003A478C"/>
    <w:rsid w:val="003A4BDF"/>
    <w:rsid w:val="003A5D6B"/>
    <w:rsid w:val="003A72C3"/>
    <w:rsid w:val="003B0642"/>
    <w:rsid w:val="003B2B62"/>
    <w:rsid w:val="003B2D06"/>
    <w:rsid w:val="003B2E0C"/>
    <w:rsid w:val="003B32FB"/>
    <w:rsid w:val="003B4045"/>
    <w:rsid w:val="003B496A"/>
    <w:rsid w:val="003B4B81"/>
    <w:rsid w:val="003B4CF0"/>
    <w:rsid w:val="003B5E91"/>
    <w:rsid w:val="003B6A34"/>
    <w:rsid w:val="003C0111"/>
    <w:rsid w:val="003C0EB5"/>
    <w:rsid w:val="003C2076"/>
    <w:rsid w:val="003C36ED"/>
    <w:rsid w:val="003C376C"/>
    <w:rsid w:val="003C3F4E"/>
    <w:rsid w:val="003C6214"/>
    <w:rsid w:val="003C67B1"/>
    <w:rsid w:val="003C6DCB"/>
    <w:rsid w:val="003C7611"/>
    <w:rsid w:val="003D1E1D"/>
    <w:rsid w:val="003D4209"/>
    <w:rsid w:val="003D46E2"/>
    <w:rsid w:val="003D490D"/>
    <w:rsid w:val="003D511E"/>
    <w:rsid w:val="003D5982"/>
    <w:rsid w:val="003E07D4"/>
    <w:rsid w:val="003E0AAB"/>
    <w:rsid w:val="003E1F77"/>
    <w:rsid w:val="003E228D"/>
    <w:rsid w:val="003E2953"/>
    <w:rsid w:val="003E301E"/>
    <w:rsid w:val="003E4EF3"/>
    <w:rsid w:val="003E4FED"/>
    <w:rsid w:val="003E6551"/>
    <w:rsid w:val="003E7343"/>
    <w:rsid w:val="003E73CC"/>
    <w:rsid w:val="003E797C"/>
    <w:rsid w:val="003F02ED"/>
    <w:rsid w:val="003F0596"/>
    <w:rsid w:val="003F0B18"/>
    <w:rsid w:val="003F1346"/>
    <w:rsid w:val="003F1FB0"/>
    <w:rsid w:val="003F474C"/>
    <w:rsid w:val="003F60FB"/>
    <w:rsid w:val="003F66B6"/>
    <w:rsid w:val="003F66C2"/>
    <w:rsid w:val="00400A8C"/>
    <w:rsid w:val="0040106B"/>
    <w:rsid w:val="00401215"/>
    <w:rsid w:val="004020B0"/>
    <w:rsid w:val="004027ED"/>
    <w:rsid w:val="00402ED7"/>
    <w:rsid w:val="004032F8"/>
    <w:rsid w:val="004038D5"/>
    <w:rsid w:val="00405930"/>
    <w:rsid w:val="004065F0"/>
    <w:rsid w:val="00406E4E"/>
    <w:rsid w:val="00406EA9"/>
    <w:rsid w:val="004075A8"/>
    <w:rsid w:val="00407796"/>
    <w:rsid w:val="004078B4"/>
    <w:rsid w:val="004106B9"/>
    <w:rsid w:val="00410C69"/>
    <w:rsid w:val="004115E5"/>
    <w:rsid w:val="004130A3"/>
    <w:rsid w:val="004131BC"/>
    <w:rsid w:val="00414343"/>
    <w:rsid w:val="0041459E"/>
    <w:rsid w:val="00415AA3"/>
    <w:rsid w:val="00416C0E"/>
    <w:rsid w:val="00416D82"/>
    <w:rsid w:val="0041758C"/>
    <w:rsid w:val="00417F4E"/>
    <w:rsid w:val="0042034A"/>
    <w:rsid w:val="004212C8"/>
    <w:rsid w:val="004223B3"/>
    <w:rsid w:val="00422614"/>
    <w:rsid w:val="0042274A"/>
    <w:rsid w:val="00422ACA"/>
    <w:rsid w:val="00422BAE"/>
    <w:rsid w:val="00424113"/>
    <w:rsid w:val="00424801"/>
    <w:rsid w:val="004261CD"/>
    <w:rsid w:val="004269DE"/>
    <w:rsid w:val="0042787D"/>
    <w:rsid w:val="00427F83"/>
    <w:rsid w:val="00430471"/>
    <w:rsid w:val="00432C4D"/>
    <w:rsid w:val="00433F42"/>
    <w:rsid w:val="00435453"/>
    <w:rsid w:val="00435DB9"/>
    <w:rsid w:val="00435DCD"/>
    <w:rsid w:val="00435DDF"/>
    <w:rsid w:val="004360FA"/>
    <w:rsid w:val="004364FF"/>
    <w:rsid w:val="00437309"/>
    <w:rsid w:val="00437C1F"/>
    <w:rsid w:val="0044006E"/>
    <w:rsid w:val="00441237"/>
    <w:rsid w:val="00441EC0"/>
    <w:rsid w:val="00442F53"/>
    <w:rsid w:val="004430D1"/>
    <w:rsid w:val="004431D8"/>
    <w:rsid w:val="00443C58"/>
    <w:rsid w:val="004443A7"/>
    <w:rsid w:val="00444857"/>
    <w:rsid w:val="004450B7"/>
    <w:rsid w:val="00446D47"/>
    <w:rsid w:val="004477BE"/>
    <w:rsid w:val="00450DFF"/>
    <w:rsid w:val="00450F73"/>
    <w:rsid w:val="004529D0"/>
    <w:rsid w:val="00453CA1"/>
    <w:rsid w:val="004544FF"/>
    <w:rsid w:val="004553AE"/>
    <w:rsid w:val="004553F3"/>
    <w:rsid w:val="00455607"/>
    <w:rsid w:val="004561FC"/>
    <w:rsid w:val="00456690"/>
    <w:rsid w:val="00456984"/>
    <w:rsid w:val="00456EBA"/>
    <w:rsid w:val="0045785E"/>
    <w:rsid w:val="00457E18"/>
    <w:rsid w:val="0046073C"/>
    <w:rsid w:val="0046084D"/>
    <w:rsid w:val="004611B8"/>
    <w:rsid w:val="00461FEC"/>
    <w:rsid w:val="00462A8F"/>
    <w:rsid w:val="004633B0"/>
    <w:rsid w:val="00463605"/>
    <w:rsid w:val="004645F5"/>
    <w:rsid w:val="00464BC7"/>
    <w:rsid w:val="004650AA"/>
    <w:rsid w:val="0046625B"/>
    <w:rsid w:val="00466D06"/>
    <w:rsid w:val="004672A1"/>
    <w:rsid w:val="00467308"/>
    <w:rsid w:val="00467D81"/>
    <w:rsid w:val="00467D90"/>
    <w:rsid w:val="00471A23"/>
    <w:rsid w:val="004723FD"/>
    <w:rsid w:val="00472884"/>
    <w:rsid w:val="0047338B"/>
    <w:rsid w:val="004738BF"/>
    <w:rsid w:val="00474033"/>
    <w:rsid w:val="00474A0E"/>
    <w:rsid w:val="00474A36"/>
    <w:rsid w:val="00474DD7"/>
    <w:rsid w:val="0047582A"/>
    <w:rsid w:val="0047638E"/>
    <w:rsid w:val="00476EB5"/>
    <w:rsid w:val="00476F1D"/>
    <w:rsid w:val="004770D9"/>
    <w:rsid w:val="004777ED"/>
    <w:rsid w:val="00480218"/>
    <w:rsid w:val="00480748"/>
    <w:rsid w:val="00480B85"/>
    <w:rsid w:val="00481472"/>
    <w:rsid w:val="00481689"/>
    <w:rsid w:val="004821C5"/>
    <w:rsid w:val="00482452"/>
    <w:rsid w:val="00482A05"/>
    <w:rsid w:val="004830EA"/>
    <w:rsid w:val="00483F0F"/>
    <w:rsid w:val="0048402E"/>
    <w:rsid w:val="004847CD"/>
    <w:rsid w:val="00486E2E"/>
    <w:rsid w:val="00487C16"/>
    <w:rsid w:val="00491123"/>
    <w:rsid w:val="004916D7"/>
    <w:rsid w:val="004929BC"/>
    <w:rsid w:val="00492DD9"/>
    <w:rsid w:val="00492E0C"/>
    <w:rsid w:val="0049378A"/>
    <w:rsid w:val="0049475E"/>
    <w:rsid w:val="004948CF"/>
    <w:rsid w:val="0049523D"/>
    <w:rsid w:val="004953BC"/>
    <w:rsid w:val="004953D1"/>
    <w:rsid w:val="00495FAA"/>
    <w:rsid w:val="004966F0"/>
    <w:rsid w:val="0049790A"/>
    <w:rsid w:val="004A09AF"/>
    <w:rsid w:val="004A0EB1"/>
    <w:rsid w:val="004A152C"/>
    <w:rsid w:val="004A27D7"/>
    <w:rsid w:val="004A4288"/>
    <w:rsid w:val="004A466A"/>
    <w:rsid w:val="004A5841"/>
    <w:rsid w:val="004A5B17"/>
    <w:rsid w:val="004A6252"/>
    <w:rsid w:val="004A64D9"/>
    <w:rsid w:val="004A6D39"/>
    <w:rsid w:val="004B03B1"/>
    <w:rsid w:val="004B0466"/>
    <w:rsid w:val="004B071F"/>
    <w:rsid w:val="004B0875"/>
    <w:rsid w:val="004B0E9A"/>
    <w:rsid w:val="004B0EC9"/>
    <w:rsid w:val="004B0EE2"/>
    <w:rsid w:val="004B223A"/>
    <w:rsid w:val="004B33AF"/>
    <w:rsid w:val="004B3EC5"/>
    <w:rsid w:val="004B46BF"/>
    <w:rsid w:val="004B5EC0"/>
    <w:rsid w:val="004B6170"/>
    <w:rsid w:val="004B61C2"/>
    <w:rsid w:val="004B6880"/>
    <w:rsid w:val="004B6B83"/>
    <w:rsid w:val="004B70D6"/>
    <w:rsid w:val="004B7A0F"/>
    <w:rsid w:val="004B7AF1"/>
    <w:rsid w:val="004C185E"/>
    <w:rsid w:val="004C1AC5"/>
    <w:rsid w:val="004C2A00"/>
    <w:rsid w:val="004C2A45"/>
    <w:rsid w:val="004C4D2E"/>
    <w:rsid w:val="004C50E7"/>
    <w:rsid w:val="004C57D3"/>
    <w:rsid w:val="004C5F75"/>
    <w:rsid w:val="004C7C0F"/>
    <w:rsid w:val="004D00AB"/>
    <w:rsid w:val="004D0CAB"/>
    <w:rsid w:val="004D1332"/>
    <w:rsid w:val="004D172F"/>
    <w:rsid w:val="004D1B6A"/>
    <w:rsid w:val="004D2B39"/>
    <w:rsid w:val="004D36A2"/>
    <w:rsid w:val="004D3C28"/>
    <w:rsid w:val="004D614A"/>
    <w:rsid w:val="004D646C"/>
    <w:rsid w:val="004D658E"/>
    <w:rsid w:val="004D73F4"/>
    <w:rsid w:val="004D7AF3"/>
    <w:rsid w:val="004E075F"/>
    <w:rsid w:val="004E0912"/>
    <w:rsid w:val="004E0B0C"/>
    <w:rsid w:val="004E10D0"/>
    <w:rsid w:val="004E1268"/>
    <w:rsid w:val="004E23F7"/>
    <w:rsid w:val="004E263D"/>
    <w:rsid w:val="004E37DC"/>
    <w:rsid w:val="004E4351"/>
    <w:rsid w:val="004E4392"/>
    <w:rsid w:val="004E7068"/>
    <w:rsid w:val="004F018A"/>
    <w:rsid w:val="004F027A"/>
    <w:rsid w:val="004F099F"/>
    <w:rsid w:val="004F17F1"/>
    <w:rsid w:val="004F1A94"/>
    <w:rsid w:val="004F1BF2"/>
    <w:rsid w:val="004F1F38"/>
    <w:rsid w:val="004F23BF"/>
    <w:rsid w:val="004F415D"/>
    <w:rsid w:val="004F4208"/>
    <w:rsid w:val="004F478A"/>
    <w:rsid w:val="004F4FD8"/>
    <w:rsid w:val="004F52F4"/>
    <w:rsid w:val="005006D7"/>
    <w:rsid w:val="00500F1A"/>
    <w:rsid w:val="00501FFE"/>
    <w:rsid w:val="005021D0"/>
    <w:rsid w:val="00502891"/>
    <w:rsid w:val="005039FD"/>
    <w:rsid w:val="00503C07"/>
    <w:rsid w:val="00503CE0"/>
    <w:rsid w:val="0050536C"/>
    <w:rsid w:val="00505B4D"/>
    <w:rsid w:val="00506D78"/>
    <w:rsid w:val="00506E05"/>
    <w:rsid w:val="00511731"/>
    <w:rsid w:val="005123FD"/>
    <w:rsid w:val="00512496"/>
    <w:rsid w:val="00513744"/>
    <w:rsid w:val="0051398E"/>
    <w:rsid w:val="00515BE4"/>
    <w:rsid w:val="00515CB5"/>
    <w:rsid w:val="00516D1D"/>
    <w:rsid w:val="00517AB7"/>
    <w:rsid w:val="005201B5"/>
    <w:rsid w:val="00521237"/>
    <w:rsid w:val="005216B6"/>
    <w:rsid w:val="0052178F"/>
    <w:rsid w:val="0052252C"/>
    <w:rsid w:val="00522644"/>
    <w:rsid w:val="0052336E"/>
    <w:rsid w:val="005238FC"/>
    <w:rsid w:val="005239BE"/>
    <w:rsid w:val="00523ADB"/>
    <w:rsid w:val="00525E8E"/>
    <w:rsid w:val="00526703"/>
    <w:rsid w:val="00530886"/>
    <w:rsid w:val="0053105F"/>
    <w:rsid w:val="005310C6"/>
    <w:rsid w:val="00531CBF"/>
    <w:rsid w:val="005322A9"/>
    <w:rsid w:val="00532F45"/>
    <w:rsid w:val="00533090"/>
    <w:rsid w:val="00535CF2"/>
    <w:rsid w:val="00536D9F"/>
    <w:rsid w:val="005374E5"/>
    <w:rsid w:val="00537C7F"/>
    <w:rsid w:val="0054122A"/>
    <w:rsid w:val="00541505"/>
    <w:rsid w:val="00541AD6"/>
    <w:rsid w:val="00541D76"/>
    <w:rsid w:val="00543304"/>
    <w:rsid w:val="00543603"/>
    <w:rsid w:val="005447C7"/>
    <w:rsid w:val="00544A88"/>
    <w:rsid w:val="00544FB0"/>
    <w:rsid w:val="00545BE1"/>
    <w:rsid w:val="00545D53"/>
    <w:rsid w:val="00546F70"/>
    <w:rsid w:val="00550048"/>
    <w:rsid w:val="00550278"/>
    <w:rsid w:val="00550770"/>
    <w:rsid w:val="005509E7"/>
    <w:rsid w:val="00551582"/>
    <w:rsid w:val="0055282E"/>
    <w:rsid w:val="00556C99"/>
    <w:rsid w:val="0055751F"/>
    <w:rsid w:val="005608CF"/>
    <w:rsid w:val="005612A2"/>
    <w:rsid w:val="00561979"/>
    <w:rsid w:val="0056343E"/>
    <w:rsid w:val="005636EF"/>
    <w:rsid w:val="00564A17"/>
    <w:rsid w:val="0056658E"/>
    <w:rsid w:val="00566783"/>
    <w:rsid w:val="00567376"/>
    <w:rsid w:val="00570E1A"/>
    <w:rsid w:val="00570E54"/>
    <w:rsid w:val="00572499"/>
    <w:rsid w:val="0057372F"/>
    <w:rsid w:val="005739C2"/>
    <w:rsid w:val="00575EDA"/>
    <w:rsid w:val="00577853"/>
    <w:rsid w:val="00581755"/>
    <w:rsid w:val="005821F4"/>
    <w:rsid w:val="00582276"/>
    <w:rsid w:val="00582C7E"/>
    <w:rsid w:val="00583A08"/>
    <w:rsid w:val="00584DBE"/>
    <w:rsid w:val="00585F39"/>
    <w:rsid w:val="00586176"/>
    <w:rsid w:val="00586DE3"/>
    <w:rsid w:val="005875FA"/>
    <w:rsid w:val="00587E68"/>
    <w:rsid w:val="0059011D"/>
    <w:rsid w:val="00590940"/>
    <w:rsid w:val="00590FFA"/>
    <w:rsid w:val="0059123F"/>
    <w:rsid w:val="0059233E"/>
    <w:rsid w:val="00595490"/>
    <w:rsid w:val="0059595A"/>
    <w:rsid w:val="00596AAA"/>
    <w:rsid w:val="005970F9"/>
    <w:rsid w:val="005974AC"/>
    <w:rsid w:val="005A192E"/>
    <w:rsid w:val="005A2957"/>
    <w:rsid w:val="005A58CC"/>
    <w:rsid w:val="005A5E54"/>
    <w:rsid w:val="005A715E"/>
    <w:rsid w:val="005B012B"/>
    <w:rsid w:val="005B0C36"/>
    <w:rsid w:val="005B0F6B"/>
    <w:rsid w:val="005B14F5"/>
    <w:rsid w:val="005B1DCC"/>
    <w:rsid w:val="005B2115"/>
    <w:rsid w:val="005B2883"/>
    <w:rsid w:val="005B3F6E"/>
    <w:rsid w:val="005B4B2A"/>
    <w:rsid w:val="005B4DBE"/>
    <w:rsid w:val="005B5967"/>
    <w:rsid w:val="005B66AD"/>
    <w:rsid w:val="005B6FDD"/>
    <w:rsid w:val="005B7093"/>
    <w:rsid w:val="005C0883"/>
    <w:rsid w:val="005C110B"/>
    <w:rsid w:val="005C1A8E"/>
    <w:rsid w:val="005C1F43"/>
    <w:rsid w:val="005C2914"/>
    <w:rsid w:val="005C2BD4"/>
    <w:rsid w:val="005C3EC4"/>
    <w:rsid w:val="005C5D50"/>
    <w:rsid w:val="005C6F51"/>
    <w:rsid w:val="005C77C8"/>
    <w:rsid w:val="005D0168"/>
    <w:rsid w:val="005D1147"/>
    <w:rsid w:val="005D2B58"/>
    <w:rsid w:val="005D2BFC"/>
    <w:rsid w:val="005D3027"/>
    <w:rsid w:val="005D31AF"/>
    <w:rsid w:val="005D430E"/>
    <w:rsid w:val="005D4B04"/>
    <w:rsid w:val="005D4FBF"/>
    <w:rsid w:val="005D71E3"/>
    <w:rsid w:val="005D7306"/>
    <w:rsid w:val="005E040D"/>
    <w:rsid w:val="005E0FB7"/>
    <w:rsid w:val="005E1A40"/>
    <w:rsid w:val="005E1AB2"/>
    <w:rsid w:val="005E252F"/>
    <w:rsid w:val="005E3354"/>
    <w:rsid w:val="005E33AD"/>
    <w:rsid w:val="005E39E5"/>
    <w:rsid w:val="005E4392"/>
    <w:rsid w:val="005E4AC2"/>
    <w:rsid w:val="005E507D"/>
    <w:rsid w:val="005E6532"/>
    <w:rsid w:val="005E698B"/>
    <w:rsid w:val="005E70E4"/>
    <w:rsid w:val="005E79AC"/>
    <w:rsid w:val="005F08AD"/>
    <w:rsid w:val="005F17B2"/>
    <w:rsid w:val="005F26C9"/>
    <w:rsid w:val="005F409A"/>
    <w:rsid w:val="005F48AA"/>
    <w:rsid w:val="005F4BA4"/>
    <w:rsid w:val="005F5531"/>
    <w:rsid w:val="005F5AB2"/>
    <w:rsid w:val="005F5E4F"/>
    <w:rsid w:val="005F6D7C"/>
    <w:rsid w:val="005F7629"/>
    <w:rsid w:val="00600514"/>
    <w:rsid w:val="00600921"/>
    <w:rsid w:val="006020EC"/>
    <w:rsid w:val="00602825"/>
    <w:rsid w:val="00603830"/>
    <w:rsid w:val="006039D7"/>
    <w:rsid w:val="00603D7B"/>
    <w:rsid w:val="00604006"/>
    <w:rsid w:val="006068A1"/>
    <w:rsid w:val="0061089D"/>
    <w:rsid w:val="00610949"/>
    <w:rsid w:val="00611450"/>
    <w:rsid w:val="00611951"/>
    <w:rsid w:val="00612E93"/>
    <w:rsid w:val="0061371F"/>
    <w:rsid w:val="00613F20"/>
    <w:rsid w:val="00613FB6"/>
    <w:rsid w:val="00614977"/>
    <w:rsid w:val="00615FFA"/>
    <w:rsid w:val="00616F6A"/>
    <w:rsid w:val="00617AD9"/>
    <w:rsid w:val="00617B56"/>
    <w:rsid w:val="006211B5"/>
    <w:rsid w:val="006215A4"/>
    <w:rsid w:val="006216AC"/>
    <w:rsid w:val="00626450"/>
    <w:rsid w:val="00626873"/>
    <w:rsid w:val="00626F8A"/>
    <w:rsid w:val="0062743A"/>
    <w:rsid w:val="006301ED"/>
    <w:rsid w:val="006305FB"/>
    <w:rsid w:val="006306E1"/>
    <w:rsid w:val="00630D77"/>
    <w:rsid w:val="00631ECB"/>
    <w:rsid w:val="00632F31"/>
    <w:rsid w:val="00633140"/>
    <w:rsid w:val="006333C2"/>
    <w:rsid w:val="00633479"/>
    <w:rsid w:val="00634997"/>
    <w:rsid w:val="006349EB"/>
    <w:rsid w:val="00640350"/>
    <w:rsid w:val="00640D9B"/>
    <w:rsid w:val="006416FB"/>
    <w:rsid w:val="00641BA9"/>
    <w:rsid w:val="00642D04"/>
    <w:rsid w:val="00642E32"/>
    <w:rsid w:val="006437F7"/>
    <w:rsid w:val="00643955"/>
    <w:rsid w:val="00644F8F"/>
    <w:rsid w:val="006455DF"/>
    <w:rsid w:val="00646609"/>
    <w:rsid w:val="006518A7"/>
    <w:rsid w:val="006524AA"/>
    <w:rsid w:val="00653572"/>
    <w:rsid w:val="00653E66"/>
    <w:rsid w:val="0065545E"/>
    <w:rsid w:val="00655953"/>
    <w:rsid w:val="0065617F"/>
    <w:rsid w:val="00656CBC"/>
    <w:rsid w:val="00656FE6"/>
    <w:rsid w:val="00660D78"/>
    <w:rsid w:val="00661832"/>
    <w:rsid w:val="00661BEF"/>
    <w:rsid w:val="00662C4F"/>
    <w:rsid w:val="00662C74"/>
    <w:rsid w:val="00662D7C"/>
    <w:rsid w:val="00663D5A"/>
    <w:rsid w:val="0066413C"/>
    <w:rsid w:val="0066580C"/>
    <w:rsid w:val="006659C3"/>
    <w:rsid w:val="00665C1C"/>
    <w:rsid w:val="00667E5C"/>
    <w:rsid w:val="00667F09"/>
    <w:rsid w:val="00670CC7"/>
    <w:rsid w:val="00670D06"/>
    <w:rsid w:val="00670DF7"/>
    <w:rsid w:val="00671F46"/>
    <w:rsid w:val="00672A74"/>
    <w:rsid w:val="00672F11"/>
    <w:rsid w:val="006736E4"/>
    <w:rsid w:val="006737B1"/>
    <w:rsid w:val="00674696"/>
    <w:rsid w:val="00674C1D"/>
    <w:rsid w:val="00675E67"/>
    <w:rsid w:val="00676452"/>
    <w:rsid w:val="00677C57"/>
    <w:rsid w:val="00680118"/>
    <w:rsid w:val="0068035D"/>
    <w:rsid w:val="0068208A"/>
    <w:rsid w:val="00682761"/>
    <w:rsid w:val="00683079"/>
    <w:rsid w:val="00683B7A"/>
    <w:rsid w:val="00684A43"/>
    <w:rsid w:val="00685126"/>
    <w:rsid w:val="00685AD9"/>
    <w:rsid w:val="00685B94"/>
    <w:rsid w:val="006861C5"/>
    <w:rsid w:val="006861DB"/>
    <w:rsid w:val="00686791"/>
    <w:rsid w:val="00687AB8"/>
    <w:rsid w:val="00687CCE"/>
    <w:rsid w:val="00690275"/>
    <w:rsid w:val="0069067D"/>
    <w:rsid w:val="00692777"/>
    <w:rsid w:val="00693586"/>
    <w:rsid w:val="00693C24"/>
    <w:rsid w:val="00693CA1"/>
    <w:rsid w:val="0069598E"/>
    <w:rsid w:val="00695CEC"/>
    <w:rsid w:val="0069644A"/>
    <w:rsid w:val="00696FF5"/>
    <w:rsid w:val="00697A61"/>
    <w:rsid w:val="00697C42"/>
    <w:rsid w:val="006A01F2"/>
    <w:rsid w:val="006A078F"/>
    <w:rsid w:val="006A0BA7"/>
    <w:rsid w:val="006A0E34"/>
    <w:rsid w:val="006A1020"/>
    <w:rsid w:val="006A1A81"/>
    <w:rsid w:val="006A3508"/>
    <w:rsid w:val="006A3983"/>
    <w:rsid w:val="006A43FA"/>
    <w:rsid w:val="006A46D4"/>
    <w:rsid w:val="006A5445"/>
    <w:rsid w:val="006A6424"/>
    <w:rsid w:val="006A6C03"/>
    <w:rsid w:val="006A734A"/>
    <w:rsid w:val="006B001A"/>
    <w:rsid w:val="006B1596"/>
    <w:rsid w:val="006B17F4"/>
    <w:rsid w:val="006B1ED1"/>
    <w:rsid w:val="006B2037"/>
    <w:rsid w:val="006B3469"/>
    <w:rsid w:val="006B46AF"/>
    <w:rsid w:val="006B4815"/>
    <w:rsid w:val="006B4949"/>
    <w:rsid w:val="006B53B2"/>
    <w:rsid w:val="006B612D"/>
    <w:rsid w:val="006B6BD0"/>
    <w:rsid w:val="006B6D0B"/>
    <w:rsid w:val="006B7CA9"/>
    <w:rsid w:val="006C00DB"/>
    <w:rsid w:val="006C00E7"/>
    <w:rsid w:val="006C0A97"/>
    <w:rsid w:val="006C333C"/>
    <w:rsid w:val="006C3C9A"/>
    <w:rsid w:val="006C3E0B"/>
    <w:rsid w:val="006C3F62"/>
    <w:rsid w:val="006C627D"/>
    <w:rsid w:val="006C65BE"/>
    <w:rsid w:val="006C733F"/>
    <w:rsid w:val="006C7C7F"/>
    <w:rsid w:val="006D099E"/>
    <w:rsid w:val="006D2065"/>
    <w:rsid w:val="006D3F4E"/>
    <w:rsid w:val="006D5CF0"/>
    <w:rsid w:val="006D5F03"/>
    <w:rsid w:val="006D604D"/>
    <w:rsid w:val="006D7CF8"/>
    <w:rsid w:val="006E216E"/>
    <w:rsid w:val="006E27B6"/>
    <w:rsid w:val="006E38DB"/>
    <w:rsid w:val="006E46CC"/>
    <w:rsid w:val="006E5E7F"/>
    <w:rsid w:val="006E6755"/>
    <w:rsid w:val="006E6A25"/>
    <w:rsid w:val="006E72A9"/>
    <w:rsid w:val="006F02E3"/>
    <w:rsid w:val="006F0EF4"/>
    <w:rsid w:val="006F101C"/>
    <w:rsid w:val="006F1021"/>
    <w:rsid w:val="006F1A85"/>
    <w:rsid w:val="006F3FD4"/>
    <w:rsid w:val="006F46CF"/>
    <w:rsid w:val="006F51D0"/>
    <w:rsid w:val="006F535D"/>
    <w:rsid w:val="006F7261"/>
    <w:rsid w:val="00700227"/>
    <w:rsid w:val="00700487"/>
    <w:rsid w:val="00701B13"/>
    <w:rsid w:val="00702313"/>
    <w:rsid w:val="00702D2D"/>
    <w:rsid w:val="007036F2"/>
    <w:rsid w:val="00703A3F"/>
    <w:rsid w:val="00703BF2"/>
    <w:rsid w:val="00703BF5"/>
    <w:rsid w:val="007042B9"/>
    <w:rsid w:val="00704504"/>
    <w:rsid w:val="00704ABD"/>
    <w:rsid w:val="007050D4"/>
    <w:rsid w:val="00705237"/>
    <w:rsid w:val="0070556A"/>
    <w:rsid w:val="007067DA"/>
    <w:rsid w:val="00706CAE"/>
    <w:rsid w:val="00707A3B"/>
    <w:rsid w:val="00707D19"/>
    <w:rsid w:val="00710E92"/>
    <w:rsid w:val="00711348"/>
    <w:rsid w:val="00711C5C"/>
    <w:rsid w:val="00712E50"/>
    <w:rsid w:val="00712EAF"/>
    <w:rsid w:val="0071317E"/>
    <w:rsid w:val="0071487C"/>
    <w:rsid w:val="00714997"/>
    <w:rsid w:val="007150B5"/>
    <w:rsid w:val="00716637"/>
    <w:rsid w:val="00716C3E"/>
    <w:rsid w:val="00716E08"/>
    <w:rsid w:val="00717EAB"/>
    <w:rsid w:val="00720C5B"/>
    <w:rsid w:val="00722307"/>
    <w:rsid w:val="0072333A"/>
    <w:rsid w:val="00723AD4"/>
    <w:rsid w:val="00723BEE"/>
    <w:rsid w:val="00723E07"/>
    <w:rsid w:val="00724A69"/>
    <w:rsid w:val="00724EAF"/>
    <w:rsid w:val="00725162"/>
    <w:rsid w:val="00725C0A"/>
    <w:rsid w:val="00725E2C"/>
    <w:rsid w:val="00725FCD"/>
    <w:rsid w:val="00726ADB"/>
    <w:rsid w:val="00727B5B"/>
    <w:rsid w:val="00727C8B"/>
    <w:rsid w:val="00727CC8"/>
    <w:rsid w:val="00730171"/>
    <w:rsid w:val="007305F2"/>
    <w:rsid w:val="007308F5"/>
    <w:rsid w:val="00730CF4"/>
    <w:rsid w:val="00730E9F"/>
    <w:rsid w:val="007313CD"/>
    <w:rsid w:val="0073143F"/>
    <w:rsid w:val="00733177"/>
    <w:rsid w:val="007345D1"/>
    <w:rsid w:val="0073466F"/>
    <w:rsid w:val="00735340"/>
    <w:rsid w:val="00735462"/>
    <w:rsid w:val="00735A39"/>
    <w:rsid w:val="00735BB0"/>
    <w:rsid w:val="00735ECB"/>
    <w:rsid w:val="007368AE"/>
    <w:rsid w:val="0073734B"/>
    <w:rsid w:val="00737519"/>
    <w:rsid w:val="00743092"/>
    <w:rsid w:val="00743ACE"/>
    <w:rsid w:val="00743BDA"/>
    <w:rsid w:val="00744639"/>
    <w:rsid w:val="00744B22"/>
    <w:rsid w:val="00744B58"/>
    <w:rsid w:val="00746B2D"/>
    <w:rsid w:val="00746BCE"/>
    <w:rsid w:val="007472D7"/>
    <w:rsid w:val="007515BD"/>
    <w:rsid w:val="007516E0"/>
    <w:rsid w:val="00751E0B"/>
    <w:rsid w:val="00751FB9"/>
    <w:rsid w:val="00752485"/>
    <w:rsid w:val="007534D1"/>
    <w:rsid w:val="0075391D"/>
    <w:rsid w:val="00753AD2"/>
    <w:rsid w:val="00754FE1"/>
    <w:rsid w:val="00755387"/>
    <w:rsid w:val="0075586F"/>
    <w:rsid w:val="00755FE3"/>
    <w:rsid w:val="00756DAF"/>
    <w:rsid w:val="00756F51"/>
    <w:rsid w:val="0075752F"/>
    <w:rsid w:val="007577FA"/>
    <w:rsid w:val="00761C75"/>
    <w:rsid w:val="00761E03"/>
    <w:rsid w:val="00761EEA"/>
    <w:rsid w:val="00762D89"/>
    <w:rsid w:val="007675B2"/>
    <w:rsid w:val="00767DDF"/>
    <w:rsid w:val="00767E23"/>
    <w:rsid w:val="00770510"/>
    <w:rsid w:val="00771283"/>
    <w:rsid w:val="00771533"/>
    <w:rsid w:val="00771BBD"/>
    <w:rsid w:val="00772755"/>
    <w:rsid w:val="007727AB"/>
    <w:rsid w:val="00772910"/>
    <w:rsid w:val="00772EF7"/>
    <w:rsid w:val="00773E4F"/>
    <w:rsid w:val="00774201"/>
    <w:rsid w:val="00774239"/>
    <w:rsid w:val="0077515A"/>
    <w:rsid w:val="007751C7"/>
    <w:rsid w:val="007754F7"/>
    <w:rsid w:val="00775B4F"/>
    <w:rsid w:val="007765DA"/>
    <w:rsid w:val="00780690"/>
    <w:rsid w:val="00780FBC"/>
    <w:rsid w:val="007831A9"/>
    <w:rsid w:val="0078320C"/>
    <w:rsid w:val="00784558"/>
    <w:rsid w:val="00784979"/>
    <w:rsid w:val="00784C27"/>
    <w:rsid w:val="00784E48"/>
    <w:rsid w:val="0078572B"/>
    <w:rsid w:val="00786529"/>
    <w:rsid w:val="00786BCD"/>
    <w:rsid w:val="00786C83"/>
    <w:rsid w:val="00787456"/>
    <w:rsid w:val="007901B1"/>
    <w:rsid w:val="00790410"/>
    <w:rsid w:val="00790B6B"/>
    <w:rsid w:val="00791A8B"/>
    <w:rsid w:val="00791FB6"/>
    <w:rsid w:val="00792948"/>
    <w:rsid w:val="00793F60"/>
    <w:rsid w:val="0079563A"/>
    <w:rsid w:val="00795AA3"/>
    <w:rsid w:val="00796935"/>
    <w:rsid w:val="0079732D"/>
    <w:rsid w:val="00797F01"/>
    <w:rsid w:val="007A0159"/>
    <w:rsid w:val="007A28E4"/>
    <w:rsid w:val="007A3674"/>
    <w:rsid w:val="007A4392"/>
    <w:rsid w:val="007A4398"/>
    <w:rsid w:val="007A60D2"/>
    <w:rsid w:val="007A68C5"/>
    <w:rsid w:val="007A6BEF"/>
    <w:rsid w:val="007B2259"/>
    <w:rsid w:val="007B2793"/>
    <w:rsid w:val="007B60E2"/>
    <w:rsid w:val="007B73E4"/>
    <w:rsid w:val="007B76E3"/>
    <w:rsid w:val="007B78FC"/>
    <w:rsid w:val="007C0316"/>
    <w:rsid w:val="007C03E9"/>
    <w:rsid w:val="007C1674"/>
    <w:rsid w:val="007C1DD2"/>
    <w:rsid w:val="007C220D"/>
    <w:rsid w:val="007C2A2E"/>
    <w:rsid w:val="007C316C"/>
    <w:rsid w:val="007C3267"/>
    <w:rsid w:val="007C34BF"/>
    <w:rsid w:val="007C4F02"/>
    <w:rsid w:val="007C60B1"/>
    <w:rsid w:val="007C6183"/>
    <w:rsid w:val="007C6762"/>
    <w:rsid w:val="007C7BB5"/>
    <w:rsid w:val="007D0760"/>
    <w:rsid w:val="007D1A91"/>
    <w:rsid w:val="007D1F03"/>
    <w:rsid w:val="007D210E"/>
    <w:rsid w:val="007D39EA"/>
    <w:rsid w:val="007D4BE4"/>
    <w:rsid w:val="007D51AE"/>
    <w:rsid w:val="007D52E4"/>
    <w:rsid w:val="007D5AD2"/>
    <w:rsid w:val="007D6D35"/>
    <w:rsid w:val="007D71A4"/>
    <w:rsid w:val="007D7331"/>
    <w:rsid w:val="007D7C0C"/>
    <w:rsid w:val="007D7D19"/>
    <w:rsid w:val="007D7E4D"/>
    <w:rsid w:val="007D7F03"/>
    <w:rsid w:val="007E1FA5"/>
    <w:rsid w:val="007E2083"/>
    <w:rsid w:val="007E21B1"/>
    <w:rsid w:val="007E342D"/>
    <w:rsid w:val="007E3FBC"/>
    <w:rsid w:val="007E47C7"/>
    <w:rsid w:val="007E4826"/>
    <w:rsid w:val="007E496B"/>
    <w:rsid w:val="007E5702"/>
    <w:rsid w:val="007E5B7C"/>
    <w:rsid w:val="007E6C63"/>
    <w:rsid w:val="007E7EF5"/>
    <w:rsid w:val="007F0123"/>
    <w:rsid w:val="007F09D2"/>
    <w:rsid w:val="007F12D6"/>
    <w:rsid w:val="007F1D99"/>
    <w:rsid w:val="007F1ED3"/>
    <w:rsid w:val="007F2AF2"/>
    <w:rsid w:val="007F31B2"/>
    <w:rsid w:val="007F3653"/>
    <w:rsid w:val="007F3E1C"/>
    <w:rsid w:val="007F3F4B"/>
    <w:rsid w:val="007F6297"/>
    <w:rsid w:val="007F73F0"/>
    <w:rsid w:val="00800659"/>
    <w:rsid w:val="008020D7"/>
    <w:rsid w:val="00803A8A"/>
    <w:rsid w:val="008044AD"/>
    <w:rsid w:val="00805AFD"/>
    <w:rsid w:val="00805F72"/>
    <w:rsid w:val="0080703E"/>
    <w:rsid w:val="00811931"/>
    <w:rsid w:val="00811CDC"/>
    <w:rsid w:val="00811EB6"/>
    <w:rsid w:val="0081243A"/>
    <w:rsid w:val="00813435"/>
    <w:rsid w:val="00813F36"/>
    <w:rsid w:val="0081421C"/>
    <w:rsid w:val="00815EA4"/>
    <w:rsid w:val="00815F29"/>
    <w:rsid w:val="00816735"/>
    <w:rsid w:val="00816F6C"/>
    <w:rsid w:val="00816FD8"/>
    <w:rsid w:val="00817099"/>
    <w:rsid w:val="0081732C"/>
    <w:rsid w:val="008211A1"/>
    <w:rsid w:val="00821235"/>
    <w:rsid w:val="00821B81"/>
    <w:rsid w:val="00826992"/>
    <w:rsid w:val="008269F9"/>
    <w:rsid w:val="00827A16"/>
    <w:rsid w:val="00830CD1"/>
    <w:rsid w:val="0083220B"/>
    <w:rsid w:val="00832818"/>
    <w:rsid w:val="00832E1B"/>
    <w:rsid w:val="008344A4"/>
    <w:rsid w:val="00834A60"/>
    <w:rsid w:val="00834CA0"/>
    <w:rsid w:val="00834E35"/>
    <w:rsid w:val="0083542C"/>
    <w:rsid w:val="00836075"/>
    <w:rsid w:val="00836875"/>
    <w:rsid w:val="00836A59"/>
    <w:rsid w:val="0084002B"/>
    <w:rsid w:val="0084043C"/>
    <w:rsid w:val="00840CBB"/>
    <w:rsid w:val="00842343"/>
    <w:rsid w:val="008428BE"/>
    <w:rsid w:val="00843FCF"/>
    <w:rsid w:val="00845899"/>
    <w:rsid w:val="00845FD6"/>
    <w:rsid w:val="008471F4"/>
    <w:rsid w:val="0084727B"/>
    <w:rsid w:val="00847F8D"/>
    <w:rsid w:val="00850907"/>
    <w:rsid w:val="00850ABB"/>
    <w:rsid w:val="00850FFC"/>
    <w:rsid w:val="00851F9A"/>
    <w:rsid w:val="008521A2"/>
    <w:rsid w:val="0085255A"/>
    <w:rsid w:val="008525B4"/>
    <w:rsid w:val="0085297D"/>
    <w:rsid w:val="00855B0E"/>
    <w:rsid w:val="00856121"/>
    <w:rsid w:val="008564BF"/>
    <w:rsid w:val="0086033E"/>
    <w:rsid w:val="00861218"/>
    <w:rsid w:val="00861694"/>
    <w:rsid w:val="008619EE"/>
    <w:rsid w:val="00861DC3"/>
    <w:rsid w:val="0086253E"/>
    <w:rsid w:val="008627BC"/>
    <w:rsid w:val="0086293B"/>
    <w:rsid w:val="00866750"/>
    <w:rsid w:val="00866B5A"/>
    <w:rsid w:val="00866B6B"/>
    <w:rsid w:val="00866F76"/>
    <w:rsid w:val="00867332"/>
    <w:rsid w:val="00870024"/>
    <w:rsid w:val="0087048A"/>
    <w:rsid w:val="0087209A"/>
    <w:rsid w:val="008729AB"/>
    <w:rsid w:val="00872B1B"/>
    <w:rsid w:val="008740E0"/>
    <w:rsid w:val="00874A5F"/>
    <w:rsid w:val="00874B16"/>
    <w:rsid w:val="00875AD4"/>
    <w:rsid w:val="00875BC6"/>
    <w:rsid w:val="00877998"/>
    <w:rsid w:val="00883886"/>
    <w:rsid w:val="00883C89"/>
    <w:rsid w:val="0088550B"/>
    <w:rsid w:val="0088614A"/>
    <w:rsid w:val="008868B1"/>
    <w:rsid w:val="00886BD3"/>
    <w:rsid w:val="00886E40"/>
    <w:rsid w:val="00886F30"/>
    <w:rsid w:val="00886FC9"/>
    <w:rsid w:val="00887ED3"/>
    <w:rsid w:val="00890BC8"/>
    <w:rsid w:val="00891548"/>
    <w:rsid w:val="00891FD5"/>
    <w:rsid w:val="008924EB"/>
    <w:rsid w:val="0089291B"/>
    <w:rsid w:val="0089341B"/>
    <w:rsid w:val="00893945"/>
    <w:rsid w:val="008944C9"/>
    <w:rsid w:val="008950B9"/>
    <w:rsid w:val="00895289"/>
    <w:rsid w:val="0089530B"/>
    <w:rsid w:val="008954AF"/>
    <w:rsid w:val="00896667"/>
    <w:rsid w:val="00896FC6"/>
    <w:rsid w:val="008A0161"/>
    <w:rsid w:val="008A0448"/>
    <w:rsid w:val="008A0831"/>
    <w:rsid w:val="008A0944"/>
    <w:rsid w:val="008A09D2"/>
    <w:rsid w:val="008A1CA8"/>
    <w:rsid w:val="008A21CF"/>
    <w:rsid w:val="008A4930"/>
    <w:rsid w:val="008A49F8"/>
    <w:rsid w:val="008A69E0"/>
    <w:rsid w:val="008A6A01"/>
    <w:rsid w:val="008A72D6"/>
    <w:rsid w:val="008A7565"/>
    <w:rsid w:val="008A7F4F"/>
    <w:rsid w:val="008B0FC8"/>
    <w:rsid w:val="008B18EB"/>
    <w:rsid w:val="008B1C07"/>
    <w:rsid w:val="008B284C"/>
    <w:rsid w:val="008B2B1D"/>
    <w:rsid w:val="008B2B7E"/>
    <w:rsid w:val="008B4D20"/>
    <w:rsid w:val="008B5221"/>
    <w:rsid w:val="008B5383"/>
    <w:rsid w:val="008B5471"/>
    <w:rsid w:val="008B7DFC"/>
    <w:rsid w:val="008C0E66"/>
    <w:rsid w:val="008C0E9E"/>
    <w:rsid w:val="008C10B7"/>
    <w:rsid w:val="008C134E"/>
    <w:rsid w:val="008C19F0"/>
    <w:rsid w:val="008C1ACB"/>
    <w:rsid w:val="008C3A30"/>
    <w:rsid w:val="008C3ABA"/>
    <w:rsid w:val="008C41A0"/>
    <w:rsid w:val="008C42A9"/>
    <w:rsid w:val="008C461F"/>
    <w:rsid w:val="008C510F"/>
    <w:rsid w:val="008C6514"/>
    <w:rsid w:val="008C7F69"/>
    <w:rsid w:val="008D0225"/>
    <w:rsid w:val="008D21C2"/>
    <w:rsid w:val="008D2383"/>
    <w:rsid w:val="008D262A"/>
    <w:rsid w:val="008D3037"/>
    <w:rsid w:val="008D36E7"/>
    <w:rsid w:val="008D4A6A"/>
    <w:rsid w:val="008D5027"/>
    <w:rsid w:val="008D5EF3"/>
    <w:rsid w:val="008D61B7"/>
    <w:rsid w:val="008D6D70"/>
    <w:rsid w:val="008D72FC"/>
    <w:rsid w:val="008D77F0"/>
    <w:rsid w:val="008D7B6E"/>
    <w:rsid w:val="008E0027"/>
    <w:rsid w:val="008E1279"/>
    <w:rsid w:val="008E3548"/>
    <w:rsid w:val="008E3884"/>
    <w:rsid w:val="008E43BD"/>
    <w:rsid w:val="008E4849"/>
    <w:rsid w:val="008E48D8"/>
    <w:rsid w:val="008E4A76"/>
    <w:rsid w:val="008E50C2"/>
    <w:rsid w:val="008E5B9C"/>
    <w:rsid w:val="008E6567"/>
    <w:rsid w:val="008E7067"/>
    <w:rsid w:val="008F007C"/>
    <w:rsid w:val="008F0D7F"/>
    <w:rsid w:val="008F0F52"/>
    <w:rsid w:val="008F106E"/>
    <w:rsid w:val="008F10B5"/>
    <w:rsid w:val="008F3017"/>
    <w:rsid w:val="008F3123"/>
    <w:rsid w:val="008F33DD"/>
    <w:rsid w:val="008F415F"/>
    <w:rsid w:val="008F51AB"/>
    <w:rsid w:val="008F556B"/>
    <w:rsid w:val="008F5D97"/>
    <w:rsid w:val="008F6CB5"/>
    <w:rsid w:val="008F7668"/>
    <w:rsid w:val="009015CD"/>
    <w:rsid w:val="009028EE"/>
    <w:rsid w:val="00902B61"/>
    <w:rsid w:val="00903232"/>
    <w:rsid w:val="00903CCC"/>
    <w:rsid w:val="00903D15"/>
    <w:rsid w:val="00903E16"/>
    <w:rsid w:val="009042CE"/>
    <w:rsid w:val="00904A96"/>
    <w:rsid w:val="00904CF2"/>
    <w:rsid w:val="00905012"/>
    <w:rsid w:val="00905702"/>
    <w:rsid w:val="00905BAA"/>
    <w:rsid w:val="00905CB0"/>
    <w:rsid w:val="00907201"/>
    <w:rsid w:val="0090743B"/>
    <w:rsid w:val="00910D6B"/>
    <w:rsid w:val="00910DCE"/>
    <w:rsid w:val="00911321"/>
    <w:rsid w:val="00912229"/>
    <w:rsid w:val="0091231E"/>
    <w:rsid w:val="009124E0"/>
    <w:rsid w:val="00912AD3"/>
    <w:rsid w:val="00914865"/>
    <w:rsid w:val="00914EFE"/>
    <w:rsid w:val="00915D09"/>
    <w:rsid w:val="00916CAA"/>
    <w:rsid w:val="00917E79"/>
    <w:rsid w:val="00917F93"/>
    <w:rsid w:val="00920591"/>
    <w:rsid w:val="00920B6D"/>
    <w:rsid w:val="009216BA"/>
    <w:rsid w:val="00921939"/>
    <w:rsid w:val="009223E6"/>
    <w:rsid w:val="00922723"/>
    <w:rsid w:val="00923371"/>
    <w:rsid w:val="00923DFE"/>
    <w:rsid w:val="009252D2"/>
    <w:rsid w:val="0092531F"/>
    <w:rsid w:val="0092537D"/>
    <w:rsid w:val="009255D0"/>
    <w:rsid w:val="00926E9A"/>
    <w:rsid w:val="00927202"/>
    <w:rsid w:val="00930565"/>
    <w:rsid w:val="0093068B"/>
    <w:rsid w:val="00930D34"/>
    <w:rsid w:val="00932C09"/>
    <w:rsid w:val="00932EF5"/>
    <w:rsid w:val="009333BF"/>
    <w:rsid w:val="00933866"/>
    <w:rsid w:val="00934FBE"/>
    <w:rsid w:val="009351A6"/>
    <w:rsid w:val="00935284"/>
    <w:rsid w:val="009369D8"/>
    <w:rsid w:val="009369F6"/>
    <w:rsid w:val="009373F6"/>
    <w:rsid w:val="0093786E"/>
    <w:rsid w:val="00937B40"/>
    <w:rsid w:val="009403F6"/>
    <w:rsid w:val="0094071D"/>
    <w:rsid w:val="0094080F"/>
    <w:rsid w:val="00940D5E"/>
    <w:rsid w:val="00940F16"/>
    <w:rsid w:val="00941EFF"/>
    <w:rsid w:val="00941F4F"/>
    <w:rsid w:val="0094219B"/>
    <w:rsid w:val="009421C5"/>
    <w:rsid w:val="009448AE"/>
    <w:rsid w:val="00944AC1"/>
    <w:rsid w:val="00944DE0"/>
    <w:rsid w:val="00945322"/>
    <w:rsid w:val="0094577B"/>
    <w:rsid w:val="0094603C"/>
    <w:rsid w:val="00946770"/>
    <w:rsid w:val="0094749E"/>
    <w:rsid w:val="00947A16"/>
    <w:rsid w:val="00950037"/>
    <w:rsid w:val="009503FA"/>
    <w:rsid w:val="0095088D"/>
    <w:rsid w:val="00952172"/>
    <w:rsid w:val="00952948"/>
    <w:rsid w:val="00952F74"/>
    <w:rsid w:val="009544DA"/>
    <w:rsid w:val="0095458E"/>
    <w:rsid w:val="009545F6"/>
    <w:rsid w:val="00955ED6"/>
    <w:rsid w:val="009560AF"/>
    <w:rsid w:val="00957000"/>
    <w:rsid w:val="00957863"/>
    <w:rsid w:val="0095798C"/>
    <w:rsid w:val="00957A68"/>
    <w:rsid w:val="00957E23"/>
    <w:rsid w:val="00960631"/>
    <w:rsid w:val="009609D1"/>
    <w:rsid w:val="009623F4"/>
    <w:rsid w:val="00963107"/>
    <w:rsid w:val="009635C8"/>
    <w:rsid w:val="00964C30"/>
    <w:rsid w:val="00964FCC"/>
    <w:rsid w:val="00966995"/>
    <w:rsid w:val="009672CD"/>
    <w:rsid w:val="00967649"/>
    <w:rsid w:val="00967E48"/>
    <w:rsid w:val="0097041E"/>
    <w:rsid w:val="009707AA"/>
    <w:rsid w:val="009714A7"/>
    <w:rsid w:val="0097282D"/>
    <w:rsid w:val="00972B0D"/>
    <w:rsid w:val="00973272"/>
    <w:rsid w:val="00973D03"/>
    <w:rsid w:val="00976393"/>
    <w:rsid w:val="00976535"/>
    <w:rsid w:val="00976CB9"/>
    <w:rsid w:val="00976DD9"/>
    <w:rsid w:val="0097711B"/>
    <w:rsid w:val="009803FE"/>
    <w:rsid w:val="009805E8"/>
    <w:rsid w:val="0098081E"/>
    <w:rsid w:val="00981B92"/>
    <w:rsid w:val="0098284C"/>
    <w:rsid w:val="00983210"/>
    <w:rsid w:val="00984492"/>
    <w:rsid w:val="0098457F"/>
    <w:rsid w:val="00984EF2"/>
    <w:rsid w:val="00986440"/>
    <w:rsid w:val="00986AE8"/>
    <w:rsid w:val="00990FD7"/>
    <w:rsid w:val="0099164B"/>
    <w:rsid w:val="009916FC"/>
    <w:rsid w:val="009926DB"/>
    <w:rsid w:val="00992847"/>
    <w:rsid w:val="0099307A"/>
    <w:rsid w:val="00996025"/>
    <w:rsid w:val="00996331"/>
    <w:rsid w:val="0099654D"/>
    <w:rsid w:val="00996E46"/>
    <w:rsid w:val="009A02DE"/>
    <w:rsid w:val="009A0353"/>
    <w:rsid w:val="009A0614"/>
    <w:rsid w:val="009A08F5"/>
    <w:rsid w:val="009A0F6E"/>
    <w:rsid w:val="009A17FB"/>
    <w:rsid w:val="009A3558"/>
    <w:rsid w:val="009A3B94"/>
    <w:rsid w:val="009A4C02"/>
    <w:rsid w:val="009A4DD8"/>
    <w:rsid w:val="009A71F9"/>
    <w:rsid w:val="009A7A9C"/>
    <w:rsid w:val="009B0689"/>
    <w:rsid w:val="009B0EE0"/>
    <w:rsid w:val="009B25C4"/>
    <w:rsid w:val="009B32A6"/>
    <w:rsid w:val="009B32EF"/>
    <w:rsid w:val="009B3581"/>
    <w:rsid w:val="009B47E3"/>
    <w:rsid w:val="009B485E"/>
    <w:rsid w:val="009B5172"/>
    <w:rsid w:val="009B5472"/>
    <w:rsid w:val="009B5675"/>
    <w:rsid w:val="009B63A6"/>
    <w:rsid w:val="009B669E"/>
    <w:rsid w:val="009B6B4E"/>
    <w:rsid w:val="009B6B60"/>
    <w:rsid w:val="009B709E"/>
    <w:rsid w:val="009B73AF"/>
    <w:rsid w:val="009B758D"/>
    <w:rsid w:val="009B764E"/>
    <w:rsid w:val="009B7D91"/>
    <w:rsid w:val="009C0A4D"/>
    <w:rsid w:val="009C0BDC"/>
    <w:rsid w:val="009C0BF7"/>
    <w:rsid w:val="009C1378"/>
    <w:rsid w:val="009C187D"/>
    <w:rsid w:val="009C2029"/>
    <w:rsid w:val="009C25F8"/>
    <w:rsid w:val="009C444D"/>
    <w:rsid w:val="009C55FF"/>
    <w:rsid w:val="009C5E28"/>
    <w:rsid w:val="009C6745"/>
    <w:rsid w:val="009C7F5C"/>
    <w:rsid w:val="009D01DA"/>
    <w:rsid w:val="009D1362"/>
    <w:rsid w:val="009D24DF"/>
    <w:rsid w:val="009D2FC3"/>
    <w:rsid w:val="009D3057"/>
    <w:rsid w:val="009D40FE"/>
    <w:rsid w:val="009D520B"/>
    <w:rsid w:val="009D5307"/>
    <w:rsid w:val="009D5B1B"/>
    <w:rsid w:val="009D7E6E"/>
    <w:rsid w:val="009E180B"/>
    <w:rsid w:val="009E1A25"/>
    <w:rsid w:val="009E298E"/>
    <w:rsid w:val="009E383F"/>
    <w:rsid w:val="009E4303"/>
    <w:rsid w:val="009E436F"/>
    <w:rsid w:val="009E4F1E"/>
    <w:rsid w:val="009E54C4"/>
    <w:rsid w:val="009E5667"/>
    <w:rsid w:val="009E5C6F"/>
    <w:rsid w:val="009E64DE"/>
    <w:rsid w:val="009E66DB"/>
    <w:rsid w:val="009E691B"/>
    <w:rsid w:val="009E762D"/>
    <w:rsid w:val="009E7B60"/>
    <w:rsid w:val="009E7C4A"/>
    <w:rsid w:val="009E7F14"/>
    <w:rsid w:val="009F06D7"/>
    <w:rsid w:val="009F0B01"/>
    <w:rsid w:val="009F1166"/>
    <w:rsid w:val="009F1262"/>
    <w:rsid w:val="009F1BB1"/>
    <w:rsid w:val="009F2053"/>
    <w:rsid w:val="009F27E6"/>
    <w:rsid w:val="009F3D5C"/>
    <w:rsid w:val="009F4B85"/>
    <w:rsid w:val="009F4D40"/>
    <w:rsid w:val="009F51B9"/>
    <w:rsid w:val="009F61BC"/>
    <w:rsid w:val="00A000CF"/>
    <w:rsid w:val="00A00991"/>
    <w:rsid w:val="00A00C15"/>
    <w:rsid w:val="00A00E9B"/>
    <w:rsid w:val="00A0193A"/>
    <w:rsid w:val="00A0242A"/>
    <w:rsid w:val="00A02FAF"/>
    <w:rsid w:val="00A03C0C"/>
    <w:rsid w:val="00A04470"/>
    <w:rsid w:val="00A061FA"/>
    <w:rsid w:val="00A0696B"/>
    <w:rsid w:val="00A073ED"/>
    <w:rsid w:val="00A077CF"/>
    <w:rsid w:val="00A105E2"/>
    <w:rsid w:val="00A10961"/>
    <w:rsid w:val="00A10B0A"/>
    <w:rsid w:val="00A115AA"/>
    <w:rsid w:val="00A11F3A"/>
    <w:rsid w:val="00A12126"/>
    <w:rsid w:val="00A127F0"/>
    <w:rsid w:val="00A14278"/>
    <w:rsid w:val="00A1517B"/>
    <w:rsid w:val="00A151F7"/>
    <w:rsid w:val="00A16CFB"/>
    <w:rsid w:val="00A2063D"/>
    <w:rsid w:val="00A21AD2"/>
    <w:rsid w:val="00A227D9"/>
    <w:rsid w:val="00A237AA"/>
    <w:rsid w:val="00A2461F"/>
    <w:rsid w:val="00A2466D"/>
    <w:rsid w:val="00A24FC4"/>
    <w:rsid w:val="00A25560"/>
    <w:rsid w:val="00A256C5"/>
    <w:rsid w:val="00A2595C"/>
    <w:rsid w:val="00A25C35"/>
    <w:rsid w:val="00A263E9"/>
    <w:rsid w:val="00A26A59"/>
    <w:rsid w:val="00A30897"/>
    <w:rsid w:val="00A31353"/>
    <w:rsid w:val="00A34245"/>
    <w:rsid w:val="00A343A9"/>
    <w:rsid w:val="00A37AFA"/>
    <w:rsid w:val="00A4048D"/>
    <w:rsid w:val="00A4074F"/>
    <w:rsid w:val="00A420CB"/>
    <w:rsid w:val="00A43115"/>
    <w:rsid w:val="00A43426"/>
    <w:rsid w:val="00A43A6D"/>
    <w:rsid w:val="00A44F0F"/>
    <w:rsid w:val="00A45ADB"/>
    <w:rsid w:val="00A45C24"/>
    <w:rsid w:val="00A45F02"/>
    <w:rsid w:val="00A46626"/>
    <w:rsid w:val="00A46A1C"/>
    <w:rsid w:val="00A46CC5"/>
    <w:rsid w:val="00A471C4"/>
    <w:rsid w:val="00A47D62"/>
    <w:rsid w:val="00A50013"/>
    <w:rsid w:val="00A50027"/>
    <w:rsid w:val="00A5021D"/>
    <w:rsid w:val="00A506A7"/>
    <w:rsid w:val="00A5145E"/>
    <w:rsid w:val="00A52D18"/>
    <w:rsid w:val="00A53AF8"/>
    <w:rsid w:val="00A54CCF"/>
    <w:rsid w:val="00A55195"/>
    <w:rsid w:val="00A55B76"/>
    <w:rsid w:val="00A56CBC"/>
    <w:rsid w:val="00A57AAC"/>
    <w:rsid w:val="00A6051E"/>
    <w:rsid w:val="00A60C75"/>
    <w:rsid w:val="00A61CA7"/>
    <w:rsid w:val="00A61CB1"/>
    <w:rsid w:val="00A63709"/>
    <w:rsid w:val="00A653CB"/>
    <w:rsid w:val="00A66812"/>
    <w:rsid w:val="00A679F6"/>
    <w:rsid w:val="00A7052A"/>
    <w:rsid w:val="00A712E1"/>
    <w:rsid w:val="00A7132C"/>
    <w:rsid w:val="00A72CB1"/>
    <w:rsid w:val="00A74322"/>
    <w:rsid w:val="00A7457E"/>
    <w:rsid w:val="00A745C9"/>
    <w:rsid w:val="00A75D47"/>
    <w:rsid w:val="00A75F00"/>
    <w:rsid w:val="00A76422"/>
    <w:rsid w:val="00A76626"/>
    <w:rsid w:val="00A77BAF"/>
    <w:rsid w:val="00A801CB"/>
    <w:rsid w:val="00A8231D"/>
    <w:rsid w:val="00A82A47"/>
    <w:rsid w:val="00A84246"/>
    <w:rsid w:val="00A84353"/>
    <w:rsid w:val="00A855E4"/>
    <w:rsid w:val="00A87A89"/>
    <w:rsid w:val="00A9068E"/>
    <w:rsid w:val="00A90963"/>
    <w:rsid w:val="00A932E8"/>
    <w:rsid w:val="00A937D5"/>
    <w:rsid w:val="00A93D27"/>
    <w:rsid w:val="00A940F3"/>
    <w:rsid w:val="00A94684"/>
    <w:rsid w:val="00A958A5"/>
    <w:rsid w:val="00A9666F"/>
    <w:rsid w:val="00A96B77"/>
    <w:rsid w:val="00A97ABE"/>
    <w:rsid w:val="00AA0131"/>
    <w:rsid w:val="00AA0515"/>
    <w:rsid w:val="00AA08C1"/>
    <w:rsid w:val="00AA0A88"/>
    <w:rsid w:val="00AA10CE"/>
    <w:rsid w:val="00AA132D"/>
    <w:rsid w:val="00AA18D7"/>
    <w:rsid w:val="00AA1ED2"/>
    <w:rsid w:val="00AA2496"/>
    <w:rsid w:val="00AA3656"/>
    <w:rsid w:val="00AA5FB6"/>
    <w:rsid w:val="00AA622C"/>
    <w:rsid w:val="00AA6791"/>
    <w:rsid w:val="00AA6A5F"/>
    <w:rsid w:val="00AA736D"/>
    <w:rsid w:val="00AA73B6"/>
    <w:rsid w:val="00AA7D7B"/>
    <w:rsid w:val="00AB01BC"/>
    <w:rsid w:val="00AB11C2"/>
    <w:rsid w:val="00AB2E02"/>
    <w:rsid w:val="00AB3D7F"/>
    <w:rsid w:val="00AB4FCC"/>
    <w:rsid w:val="00AB5630"/>
    <w:rsid w:val="00AB5965"/>
    <w:rsid w:val="00AB6509"/>
    <w:rsid w:val="00AB68D8"/>
    <w:rsid w:val="00AB6FDF"/>
    <w:rsid w:val="00AC00C7"/>
    <w:rsid w:val="00AC02F7"/>
    <w:rsid w:val="00AC0844"/>
    <w:rsid w:val="00AC10FC"/>
    <w:rsid w:val="00AC1FE1"/>
    <w:rsid w:val="00AC20B2"/>
    <w:rsid w:val="00AC21F9"/>
    <w:rsid w:val="00AC33AA"/>
    <w:rsid w:val="00AC4040"/>
    <w:rsid w:val="00AC43ED"/>
    <w:rsid w:val="00AC4424"/>
    <w:rsid w:val="00AC5EEE"/>
    <w:rsid w:val="00AC6829"/>
    <w:rsid w:val="00AC7176"/>
    <w:rsid w:val="00AC7237"/>
    <w:rsid w:val="00AC73E3"/>
    <w:rsid w:val="00AC7A5F"/>
    <w:rsid w:val="00AC7A99"/>
    <w:rsid w:val="00AC7E28"/>
    <w:rsid w:val="00AD0B83"/>
    <w:rsid w:val="00AD1DAE"/>
    <w:rsid w:val="00AD295D"/>
    <w:rsid w:val="00AD349D"/>
    <w:rsid w:val="00AD355E"/>
    <w:rsid w:val="00AD3662"/>
    <w:rsid w:val="00AD4F25"/>
    <w:rsid w:val="00AD55CD"/>
    <w:rsid w:val="00AD5EE5"/>
    <w:rsid w:val="00AD7A40"/>
    <w:rsid w:val="00AE0816"/>
    <w:rsid w:val="00AE0B02"/>
    <w:rsid w:val="00AE1BF2"/>
    <w:rsid w:val="00AE2788"/>
    <w:rsid w:val="00AE5492"/>
    <w:rsid w:val="00AE5E94"/>
    <w:rsid w:val="00AE6509"/>
    <w:rsid w:val="00AE6794"/>
    <w:rsid w:val="00AE6E0D"/>
    <w:rsid w:val="00AE7678"/>
    <w:rsid w:val="00AE7DF7"/>
    <w:rsid w:val="00AF0082"/>
    <w:rsid w:val="00AF0AE5"/>
    <w:rsid w:val="00AF1F3C"/>
    <w:rsid w:val="00AF3D73"/>
    <w:rsid w:val="00AF524D"/>
    <w:rsid w:val="00AF6CBD"/>
    <w:rsid w:val="00B00FC6"/>
    <w:rsid w:val="00B0131B"/>
    <w:rsid w:val="00B0160A"/>
    <w:rsid w:val="00B01E0D"/>
    <w:rsid w:val="00B025BE"/>
    <w:rsid w:val="00B03013"/>
    <w:rsid w:val="00B032E9"/>
    <w:rsid w:val="00B04542"/>
    <w:rsid w:val="00B06089"/>
    <w:rsid w:val="00B06B49"/>
    <w:rsid w:val="00B07F14"/>
    <w:rsid w:val="00B10C71"/>
    <w:rsid w:val="00B12332"/>
    <w:rsid w:val="00B12910"/>
    <w:rsid w:val="00B13132"/>
    <w:rsid w:val="00B14563"/>
    <w:rsid w:val="00B1457F"/>
    <w:rsid w:val="00B1499A"/>
    <w:rsid w:val="00B14A96"/>
    <w:rsid w:val="00B14F1C"/>
    <w:rsid w:val="00B15D5B"/>
    <w:rsid w:val="00B16065"/>
    <w:rsid w:val="00B1628B"/>
    <w:rsid w:val="00B16EDC"/>
    <w:rsid w:val="00B17AA1"/>
    <w:rsid w:val="00B17DD9"/>
    <w:rsid w:val="00B200DE"/>
    <w:rsid w:val="00B21609"/>
    <w:rsid w:val="00B21CAA"/>
    <w:rsid w:val="00B21D66"/>
    <w:rsid w:val="00B22E19"/>
    <w:rsid w:val="00B22F9B"/>
    <w:rsid w:val="00B22FB6"/>
    <w:rsid w:val="00B23663"/>
    <w:rsid w:val="00B23A21"/>
    <w:rsid w:val="00B24270"/>
    <w:rsid w:val="00B24712"/>
    <w:rsid w:val="00B25A38"/>
    <w:rsid w:val="00B25B8D"/>
    <w:rsid w:val="00B27226"/>
    <w:rsid w:val="00B27390"/>
    <w:rsid w:val="00B273E0"/>
    <w:rsid w:val="00B301A1"/>
    <w:rsid w:val="00B30BFC"/>
    <w:rsid w:val="00B31520"/>
    <w:rsid w:val="00B318B1"/>
    <w:rsid w:val="00B348A7"/>
    <w:rsid w:val="00B35FD7"/>
    <w:rsid w:val="00B37701"/>
    <w:rsid w:val="00B406BF"/>
    <w:rsid w:val="00B40CDC"/>
    <w:rsid w:val="00B413CA"/>
    <w:rsid w:val="00B422E3"/>
    <w:rsid w:val="00B428A3"/>
    <w:rsid w:val="00B42C08"/>
    <w:rsid w:val="00B43929"/>
    <w:rsid w:val="00B44755"/>
    <w:rsid w:val="00B45758"/>
    <w:rsid w:val="00B45838"/>
    <w:rsid w:val="00B45A5D"/>
    <w:rsid w:val="00B467B1"/>
    <w:rsid w:val="00B470D1"/>
    <w:rsid w:val="00B47D0E"/>
    <w:rsid w:val="00B50482"/>
    <w:rsid w:val="00B5120F"/>
    <w:rsid w:val="00B5292C"/>
    <w:rsid w:val="00B52C1E"/>
    <w:rsid w:val="00B52EDB"/>
    <w:rsid w:val="00B53055"/>
    <w:rsid w:val="00B53696"/>
    <w:rsid w:val="00B5374D"/>
    <w:rsid w:val="00B53B00"/>
    <w:rsid w:val="00B5505A"/>
    <w:rsid w:val="00B55BEB"/>
    <w:rsid w:val="00B571D4"/>
    <w:rsid w:val="00B57FFB"/>
    <w:rsid w:val="00B6049C"/>
    <w:rsid w:val="00B61B11"/>
    <w:rsid w:val="00B61F1D"/>
    <w:rsid w:val="00B62449"/>
    <w:rsid w:val="00B62EA9"/>
    <w:rsid w:val="00B6342D"/>
    <w:rsid w:val="00B644F0"/>
    <w:rsid w:val="00B645E5"/>
    <w:rsid w:val="00B647BF"/>
    <w:rsid w:val="00B64C44"/>
    <w:rsid w:val="00B652E3"/>
    <w:rsid w:val="00B656E2"/>
    <w:rsid w:val="00B65D89"/>
    <w:rsid w:val="00B65E03"/>
    <w:rsid w:val="00B6791E"/>
    <w:rsid w:val="00B70367"/>
    <w:rsid w:val="00B70ABC"/>
    <w:rsid w:val="00B70AEC"/>
    <w:rsid w:val="00B70B5E"/>
    <w:rsid w:val="00B70B83"/>
    <w:rsid w:val="00B70BB4"/>
    <w:rsid w:val="00B70E9D"/>
    <w:rsid w:val="00B721E1"/>
    <w:rsid w:val="00B72D0D"/>
    <w:rsid w:val="00B75177"/>
    <w:rsid w:val="00B755A2"/>
    <w:rsid w:val="00B7587D"/>
    <w:rsid w:val="00B7624E"/>
    <w:rsid w:val="00B77062"/>
    <w:rsid w:val="00B800AC"/>
    <w:rsid w:val="00B8347E"/>
    <w:rsid w:val="00B836C5"/>
    <w:rsid w:val="00B8524B"/>
    <w:rsid w:val="00B85716"/>
    <w:rsid w:val="00B860EB"/>
    <w:rsid w:val="00B917CC"/>
    <w:rsid w:val="00B91A09"/>
    <w:rsid w:val="00B91F3F"/>
    <w:rsid w:val="00B92991"/>
    <w:rsid w:val="00B9503E"/>
    <w:rsid w:val="00B959BF"/>
    <w:rsid w:val="00B96103"/>
    <w:rsid w:val="00B96720"/>
    <w:rsid w:val="00B971EA"/>
    <w:rsid w:val="00B9792E"/>
    <w:rsid w:val="00B97C03"/>
    <w:rsid w:val="00BA0DE8"/>
    <w:rsid w:val="00BA255B"/>
    <w:rsid w:val="00BA25B0"/>
    <w:rsid w:val="00BA331D"/>
    <w:rsid w:val="00BA3753"/>
    <w:rsid w:val="00BA3A9D"/>
    <w:rsid w:val="00BA3DD9"/>
    <w:rsid w:val="00BA4A39"/>
    <w:rsid w:val="00BA4D6A"/>
    <w:rsid w:val="00BA50F9"/>
    <w:rsid w:val="00BA5615"/>
    <w:rsid w:val="00BA5BF7"/>
    <w:rsid w:val="00BA5DA4"/>
    <w:rsid w:val="00BA6E7E"/>
    <w:rsid w:val="00BA6F9A"/>
    <w:rsid w:val="00BA7149"/>
    <w:rsid w:val="00BA7C6C"/>
    <w:rsid w:val="00BA7F82"/>
    <w:rsid w:val="00BB1B18"/>
    <w:rsid w:val="00BB1D70"/>
    <w:rsid w:val="00BB3C14"/>
    <w:rsid w:val="00BB4785"/>
    <w:rsid w:val="00BB623B"/>
    <w:rsid w:val="00BB7C5E"/>
    <w:rsid w:val="00BB7EBF"/>
    <w:rsid w:val="00BB7EF2"/>
    <w:rsid w:val="00BC072F"/>
    <w:rsid w:val="00BC098E"/>
    <w:rsid w:val="00BC1114"/>
    <w:rsid w:val="00BC31DA"/>
    <w:rsid w:val="00BC428F"/>
    <w:rsid w:val="00BC53F9"/>
    <w:rsid w:val="00BC6BA0"/>
    <w:rsid w:val="00BC7085"/>
    <w:rsid w:val="00BD07D6"/>
    <w:rsid w:val="00BD1925"/>
    <w:rsid w:val="00BD197A"/>
    <w:rsid w:val="00BD1D1D"/>
    <w:rsid w:val="00BD2733"/>
    <w:rsid w:val="00BD312D"/>
    <w:rsid w:val="00BD3470"/>
    <w:rsid w:val="00BD34F4"/>
    <w:rsid w:val="00BD35FB"/>
    <w:rsid w:val="00BD65F2"/>
    <w:rsid w:val="00BD66BD"/>
    <w:rsid w:val="00BD681F"/>
    <w:rsid w:val="00BD7E3D"/>
    <w:rsid w:val="00BE006C"/>
    <w:rsid w:val="00BE05A4"/>
    <w:rsid w:val="00BE0DEF"/>
    <w:rsid w:val="00BE0F50"/>
    <w:rsid w:val="00BE1865"/>
    <w:rsid w:val="00BE2450"/>
    <w:rsid w:val="00BE2848"/>
    <w:rsid w:val="00BE3C2A"/>
    <w:rsid w:val="00BE43C6"/>
    <w:rsid w:val="00BE58E4"/>
    <w:rsid w:val="00BE5ABE"/>
    <w:rsid w:val="00BE6B8C"/>
    <w:rsid w:val="00BF028B"/>
    <w:rsid w:val="00BF0EBA"/>
    <w:rsid w:val="00BF0F98"/>
    <w:rsid w:val="00BF211B"/>
    <w:rsid w:val="00BF2E1C"/>
    <w:rsid w:val="00BF4DD9"/>
    <w:rsid w:val="00BF5104"/>
    <w:rsid w:val="00BF5828"/>
    <w:rsid w:val="00BF6438"/>
    <w:rsid w:val="00BF73D4"/>
    <w:rsid w:val="00BF7854"/>
    <w:rsid w:val="00C0027C"/>
    <w:rsid w:val="00C01077"/>
    <w:rsid w:val="00C012A9"/>
    <w:rsid w:val="00C02AD0"/>
    <w:rsid w:val="00C032D5"/>
    <w:rsid w:val="00C0343E"/>
    <w:rsid w:val="00C03C5D"/>
    <w:rsid w:val="00C0482F"/>
    <w:rsid w:val="00C05163"/>
    <w:rsid w:val="00C0537A"/>
    <w:rsid w:val="00C06860"/>
    <w:rsid w:val="00C06E5F"/>
    <w:rsid w:val="00C07A31"/>
    <w:rsid w:val="00C07C0F"/>
    <w:rsid w:val="00C100BC"/>
    <w:rsid w:val="00C10607"/>
    <w:rsid w:val="00C10BA1"/>
    <w:rsid w:val="00C10E53"/>
    <w:rsid w:val="00C118C8"/>
    <w:rsid w:val="00C14A33"/>
    <w:rsid w:val="00C14B79"/>
    <w:rsid w:val="00C15A49"/>
    <w:rsid w:val="00C15EB2"/>
    <w:rsid w:val="00C17014"/>
    <w:rsid w:val="00C17908"/>
    <w:rsid w:val="00C17DF3"/>
    <w:rsid w:val="00C17FB2"/>
    <w:rsid w:val="00C23588"/>
    <w:rsid w:val="00C2457F"/>
    <w:rsid w:val="00C25928"/>
    <w:rsid w:val="00C25DC0"/>
    <w:rsid w:val="00C266B9"/>
    <w:rsid w:val="00C2672D"/>
    <w:rsid w:val="00C26D80"/>
    <w:rsid w:val="00C304B6"/>
    <w:rsid w:val="00C30A47"/>
    <w:rsid w:val="00C30B4B"/>
    <w:rsid w:val="00C30EC0"/>
    <w:rsid w:val="00C32ABF"/>
    <w:rsid w:val="00C336D6"/>
    <w:rsid w:val="00C34A6E"/>
    <w:rsid w:val="00C354AA"/>
    <w:rsid w:val="00C35AC8"/>
    <w:rsid w:val="00C3605A"/>
    <w:rsid w:val="00C36267"/>
    <w:rsid w:val="00C36432"/>
    <w:rsid w:val="00C373A9"/>
    <w:rsid w:val="00C40C2A"/>
    <w:rsid w:val="00C413F0"/>
    <w:rsid w:val="00C417C1"/>
    <w:rsid w:val="00C41F0D"/>
    <w:rsid w:val="00C42B62"/>
    <w:rsid w:val="00C43590"/>
    <w:rsid w:val="00C4433A"/>
    <w:rsid w:val="00C45EA2"/>
    <w:rsid w:val="00C460CF"/>
    <w:rsid w:val="00C46758"/>
    <w:rsid w:val="00C46DD1"/>
    <w:rsid w:val="00C46FC3"/>
    <w:rsid w:val="00C50BF2"/>
    <w:rsid w:val="00C51708"/>
    <w:rsid w:val="00C51767"/>
    <w:rsid w:val="00C51B9D"/>
    <w:rsid w:val="00C528F4"/>
    <w:rsid w:val="00C52AAF"/>
    <w:rsid w:val="00C531C3"/>
    <w:rsid w:val="00C552C2"/>
    <w:rsid w:val="00C55889"/>
    <w:rsid w:val="00C5641B"/>
    <w:rsid w:val="00C56674"/>
    <w:rsid w:val="00C5703A"/>
    <w:rsid w:val="00C574AB"/>
    <w:rsid w:val="00C60758"/>
    <w:rsid w:val="00C61130"/>
    <w:rsid w:val="00C61E39"/>
    <w:rsid w:val="00C622A2"/>
    <w:rsid w:val="00C62DB7"/>
    <w:rsid w:val="00C64729"/>
    <w:rsid w:val="00C65A80"/>
    <w:rsid w:val="00C66213"/>
    <w:rsid w:val="00C66FD4"/>
    <w:rsid w:val="00C70E6D"/>
    <w:rsid w:val="00C73D26"/>
    <w:rsid w:val="00C74F0B"/>
    <w:rsid w:val="00C75651"/>
    <w:rsid w:val="00C7569E"/>
    <w:rsid w:val="00C763D4"/>
    <w:rsid w:val="00C764FF"/>
    <w:rsid w:val="00C7708C"/>
    <w:rsid w:val="00C774F7"/>
    <w:rsid w:val="00C80319"/>
    <w:rsid w:val="00C8122A"/>
    <w:rsid w:val="00C813F9"/>
    <w:rsid w:val="00C81849"/>
    <w:rsid w:val="00C83908"/>
    <w:rsid w:val="00C84354"/>
    <w:rsid w:val="00C84569"/>
    <w:rsid w:val="00C85172"/>
    <w:rsid w:val="00C85FD7"/>
    <w:rsid w:val="00C86197"/>
    <w:rsid w:val="00C868BC"/>
    <w:rsid w:val="00C86DC4"/>
    <w:rsid w:val="00C9006B"/>
    <w:rsid w:val="00C91190"/>
    <w:rsid w:val="00C9265D"/>
    <w:rsid w:val="00C93AE7"/>
    <w:rsid w:val="00C94513"/>
    <w:rsid w:val="00C94E69"/>
    <w:rsid w:val="00C9512A"/>
    <w:rsid w:val="00C959CF"/>
    <w:rsid w:val="00C9655B"/>
    <w:rsid w:val="00C969D8"/>
    <w:rsid w:val="00C979F9"/>
    <w:rsid w:val="00CA0B63"/>
    <w:rsid w:val="00CA0DA4"/>
    <w:rsid w:val="00CA108A"/>
    <w:rsid w:val="00CA18C9"/>
    <w:rsid w:val="00CA2420"/>
    <w:rsid w:val="00CA3D8B"/>
    <w:rsid w:val="00CA4491"/>
    <w:rsid w:val="00CA4565"/>
    <w:rsid w:val="00CA5475"/>
    <w:rsid w:val="00CA5F0C"/>
    <w:rsid w:val="00CA6B2D"/>
    <w:rsid w:val="00CA6D99"/>
    <w:rsid w:val="00CA728C"/>
    <w:rsid w:val="00CA7896"/>
    <w:rsid w:val="00CA7C08"/>
    <w:rsid w:val="00CB0633"/>
    <w:rsid w:val="00CB1025"/>
    <w:rsid w:val="00CB112C"/>
    <w:rsid w:val="00CB18D9"/>
    <w:rsid w:val="00CB1D77"/>
    <w:rsid w:val="00CB38D9"/>
    <w:rsid w:val="00CB47DD"/>
    <w:rsid w:val="00CB490F"/>
    <w:rsid w:val="00CB4B0C"/>
    <w:rsid w:val="00CB5727"/>
    <w:rsid w:val="00CB604B"/>
    <w:rsid w:val="00CB7BDB"/>
    <w:rsid w:val="00CB7EFB"/>
    <w:rsid w:val="00CC039E"/>
    <w:rsid w:val="00CC1793"/>
    <w:rsid w:val="00CC1896"/>
    <w:rsid w:val="00CC1ECF"/>
    <w:rsid w:val="00CC396B"/>
    <w:rsid w:val="00CC40E6"/>
    <w:rsid w:val="00CC472C"/>
    <w:rsid w:val="00CC4EA6"/>
    <w:rsid w:val="00CC4EEA"/>
    <w:rsid w:val="00CC4F29"/>
    <w:rsid w:val="00CC76AF"/>
    <w:rsid w:val="00CC773A"/>
    <w:rsid w:val="00CC7936"/>
    <w:rsid w:val="00CC7DA1"/>
    <w:rsid w:val="00CD09AE"/>
    <w:rsid w:val="00CD10AF"/>
    <w:rsid w:val="00CD1A03"/>
    <w:rsid w:val="00CD44D1"/>
    <w:rsid w:val="00CD482F"/>
    <w:rsid w:val="00CD4EA2"/>
    <w:rsid w:val="00CD5895"/>
    <w:rsid w:val="00CD746D"/>
    <w:rsid w:val="00CD775B"/>
    <w:rsid w:val="00CE0190"/>
    <w:rsid w:val="00CE0F90"/>
    <w:rsid w:val="00CE0FD8"/>
    <w:rsid w:val="00CE1405"/>
    <w:rsid w:val="00CE21F2"/>
    <w:rsid w:val="00CE25C6"/>
    <w:rsid w:val="00CE31C2"/>
    <w:rsid w:val="00CE40B9"/>
    <w:rsid w:val="00CE458D"/>
    <w:rsid w:val="00CE4A0E"/>
    <w:rsid w:val="00CE4C02"/>
    <w:rsid w:val="00CE4F93"/>
    <w:rsid w:val="00CE5314"/>
    <w:rsid w:val="00CE5E0E"/>
    <w:rsid w:val="00CE6487"/>
    <w:rsid w:val="00CE654A"/>
    <w:rsid w:val="00CE677B"/>
    <w:rsid w:val="00CE6D8F"/>
    <w:rsid w:val="00CE787D"/>
    <w:rsid w:val="00CE7D47"/>
    <w:rsid w:val="00CF01E2"/>
    <w:rsid w:val="00CF0C85"/>
    <w:rsid w:val="00CF10C7"/>
    <w:rsid w:val="00CF1474"/>
    <w:rsid w:val="00CF1A05"/>
    <w:rsid w:val="00CF1AA5"/>
    <w:rsid w:val="00CF1B05"/>
    <w:rsid w:val="00CF3F26"/>
    <w:rsid w:val="00CF470B"/>
    <w:rsid w:val="00CF7BF7"/>
    <w:rsid w:val="00D01327"/>
    <w:rsid w:val="00D015B9"/>
    <w:rsid w:val="00D01BF6"/>
    <w:rsid w:val="00D02DFF"/>
    <w:rsid w:val="00D02EDA"/>
    <w:rsid w:val="00D03122"/>
    <w:rsid w:val="00D05A65"/>
    <w:rsid w:val="00D06CCA"/>
    <w:rsid w:val="00D07031"/>
    <w:rsid w:val="00D07983"/>
    <w:rsid w:val="00D10C79"/>
    <w:rsid w:val="00D12075"/>
    <w:rsid w:val="00D13E9D"/>
    <w:rsid w:val="00D14FBE"/>
    <w:rsid w:val="00D15E1A"/>
    <w:rsid w:val="00D164A6"/>
    <w:rsid w:val="00D164AA"/>
    <w:rsid w:val="00D178C3"/>
    <w:rsid w:val="00D17A06"/>
    <w:rsid w:val="00D17C51"/>
    <w:rsid w:val="00D21E24"/>
    <w:rsid w:val="00D22672"/>
    <w:rsid w:val="00D235FB"/>
    <w:rsid w:val="00D23AC4"/>
    <w:rsid w:val="00D24B66"/>
    <w:rsid w:val="00D24BC9"/>
    <w:rsid w:val="00D255D7"/>
    <w:rsid w:val="00D2562B"/>
    <w:rsid w:val="00D256EE"/>
    <w:rsid w:val="00D26A9A"/>
    <w:rsid w:val="00D26C02"/>
    <w:rsid w:val="00D3455D"/>
    <w:rsid w:val="00D35044"/>
    <w:rsid w:val="00D362CB"/>
    <w:rsid w:val="00D363AF"/>
    <w:rsid w:val="00D36607"/>
    <w:rsid w:val="00D378FD"/>
    <w:rsid w:val="00D40BE2"/>
    <w:rsid w:val="00D416F0"/>
    <w:rsid w:val="00D41C34"/>
    <w:rsid w:val="00D42297"/>
    <w:rsid w:val="00D42A6A"/>
    <w:rsid w:val="00D4398E"/>
    <w:rsid w:val="00D43F3E"/>
    <w:rsid w:val="00D44B17"/>
    <w:rsid w:val="00D45758"/>
    <w:rsid w:val="00D4591C"/>
    <w:rsid w:val="00D46067"/>
    <w:rsid w:val="00D46500"/>
    <w:rsid w:val="00D50469"/>
    <w:rsid w:val="00D52044"/>
    <w:rsid w:val="00D5312B"/>
    <w:rsid w:val="00D538A1"/>
    <w:rsid w:val="00D5488B"/>
    <w:rsid w:val="00D54EFF"/>
    <w:rsid w:val="00D55DC7"/>
    <w:rsid w:val="00D562D1"/>
    <w:rsid w:val="00D563FC"/>
    <w:rsid w:val="00D56700"/>
    <w:rsid w:val="00D56C8A"/>
    <w:rsid w:val="00D57ADB"/>
    <w:rsid w:val="00D606E4"/>
    <w:rsid w:val="00D60AA0"/>
    <w:rsid w:val="00D60D68"/>
    <w:rsid w:val="00D61625"/>
    <w:rsid w:val="00D61B96"/>
    <w:rsid w:val="00D61CFB"/>
    <w:rsid w:val="00D62B80"/>
    <w:rsid w:val="00D64185"/>
    <w:rsid w:val="00D646E0"/>
    <w:rsid w:val="00D64A53"/>
    <w:rsid w:val="00D655F9"/>
    <w:rsid w:val="00D665DB"/>
    <w:rsid w:val="00D706F6"/>
    <w:rsid w:val="00D70E9F"/>
    <w:rsid w:val="00D7118B"/>
    <w:rsid w:val="00D724AA"/>
    <w:rsid w:val="00D73257"/>
    <w:rsid w:val="00D733A1"/>
    <w:rsid w:val="00D74935"/>
    <w:rsid w:val="00D74CB1"/>
    <w:rsid w:val="00D75317"/>
    <w:rsid w:val="00D7541B"/>
    <w:rsid w:val="00D754C7"/>
    <w:rsid w:val="00D76386"/>
    <w:rsid w:val="00D76C90"/>
    <w:rsid w:val="00D76DAE"/>
    <w:rsid w:val="00D820AA"/>
    <w:rsid w:val="00D82748"/>
    <w:rsid w:val="00D83FB0"/>
    <w:rsid w:val="00D84204"/>
    <w:rsid w:val="00D85409"/>
    <w:rsid w:val="00D86492"/>
    <w:rsid w:val="00D86AC9"/>
    <w:rsid w:val="00D86CEA"/>
    <w:rsid w:val="00D87940"/>
    <w:rsid w:val="00D906DC"/>
    <w:rsid w:val="00D91E50"/>
    <w:rsid w:val="00D92B23"/>
    <w:rsid w:val="00D9347D"/>
    <w:rsid w:val="00D936CB"/>
    <w:rsid w:val="00D93A44"/>
    <w:rsid w:val="00D94E65"/>
    <w:rsid w:val="00DA0253"/>
    <w:rsid w:val="00DA0564"/>
    <w:rsid w:val="00DA0BAB"/>
    <w:rsid w:val="00DA1D1D"/>
    <w:rsid w:val="00DA3A60"/>
    <w:rsid w:val="00DA4448"/>
    <w:rsid w:val="00DA4B55"/>
    <w:rsid w:val="00DA4BA6"/>
    <w:rsid w:val="00DA4CC4"/>
    <w:rsid w:val="00DA4EBC"/>
    <w:rsid w:val="00DA5A61"/>
    <w:rsid w:val="00DA5B16"/>
    <w:rsid w:val="00DA5ECF"/>
    <w:rsid w:val="00DA61E5"/>
    <w:rsid w:val="00DA72C7"/>
    <w:rsid w:val="00DB130E"/>
    <w:rsid w:val="00DB24B4"/>
    <w:rsid w:val="00DB3684"/>
    <w:rsid w:val="00DB36C4"/>
    <w:rsid w:val="00DB3D60"/>
    <w:rsid w:val="00DB4CF8"/>
    <w:rsid w:val="00DB5FAB"/>
    <w:rsid w:val="00DB69CE"/>
    <w:rsid w:val="00DC0061"/>
    <w:rsid w:val="00DC060B"/>
    <w:rsid w:val="00DC0E54"/>
    <w:rsid w:val="00DC1BDB"/>
    <w:rsid w:val="00DC424A"/>
    <w:rsid w:val="00DC4DBD"/>
    <w:rsid w:val="00DC50A5"/>
    <w:rsid w:val="00DC593C"/>
    <w:rsid w:val="00DC59B9"/>
    <w:rsid w:val="00DC5FA3"/>
    <w:rsid w:val="00DC6312"/>
    <w:rsid w:val="00DC762A"/>
    <w:rsid w:val="00DD0B0E"/>
    <w:rsid w:val="00DD16B8"/>
    <w:rsid w:val="00DD2AF1"/>
    <w:rsid w:val="00DD362B"/>
    <w:rsid w:val="00DD50DD"/>
    <w:rsid w:val="00DD66FF"/>
    <w:rsid w:val="00DD747E"/>
    <w:rsid w:val="00DE0359"/>
    <w:rsid w:val="00DE0D0C"/>
    <w:rsid w:val="00DE1195"/>
    <w:rsid w:val="00DE11AE"/>
    <w:rsid w:val="00DE2607"/>
    <w:rsid w:val="00DE2717"/>
    <w:rsid w:val="00DE2A5C"/>
    <w:rsid w:val="00DE2C6B"/>
    <w:rsid w:val="00DE34D8"/>
    <w:rsid w:val="00DE3F67"/>
    <w:rsid w:val="00DE504F"/>
    <w:rsid w:val="00DE5154"/>
    <w:rsid w:val="00DE59DC"/>
    <w:rsid w:val="00DE634D"/>
    <w:rsid w:val="00DE67D1"/>
    <w:rsid w:val="00DE7905"/>
    <w:rsid w:val="00DF2A4F"/>
    <w:rsid w:val="00DF4701"/>
    <w:rsid w:val="00DF703D"/>
    <w:rsid w:val="00E0123C"/>
    <w:rsid w:val="00E0173B"/>
    <w:rsid w:val="00E019A7"/>
    <w:rsid w:val="00E032AB"/>
    <w:rsid w:val="00E04693"/>
    <w:rsid w:val="00E047FE"/>
    <w:rsid w:val="00E10231"/>
    <w:rsid w:val="00E1061C"/>
    <w:rsid w:val="00E11083"/>
    <w:rsid w:val="00E11299"/>
    <w:rsid w:val="00E122DE"/>
    <w:rsid w:val="00E12FEF"/>
    <w:rsid w:val="00E13773"/>
    <w:rsid w:val="00E13AA5"/>
    <w:rsid w:val="00E13AC6"/>
    <w:rsid w:val="00E14F85"/>
    <w:rsid w:val="00E15344"/>
    <w:rsid w:val="00E15DC2"/>
    <w:rsid w:val="00E17970"/>
    <w:rsid w:val="00E17C8C"/>
    <w:rsid w:val="00E20308"/>
    <w:rsid w:val="00E23540"/>
    <w:rsid w:val="00E24285"/>
    <w:rsid w:val="00E247DF"/>
    <w:rsid w:val="00E249D6"/>
    <w:rsid w:val="00E24AC3"/>
    <w:rsid w:val="00E25489"/>
    <w:rsid w:val="00E25C97"/>
    <w:rsid w:val="00E26867"/>
    <w:rsid w:val="00E27032"/>
    <w:rsid w:val="00E27252"/>
    <w:rsid w:val="00E27340"/>
    <w:rsid w:val="00E27446"/>
    <w:rsid w:val="00E274D7"/>
    <w:rsid w:val="00E279E3"/>
    <w:rsid w:val="00E27B8A"/>
    <w:rsid w:val="00E3014A"/>
    <w:rsid w:val="00E30291"/>
    <w:rsid w:val="00E327AF"/>
    <w:rsid w:val="00E33376"/>
    <w:rsid w:val="00E33431"/>
    <w:rsid w:val="00E33B99"/>
    <w:rsid w:val="00E3463B"/>
    <w:rsid w:val="00E36D98"/>
    <w:rsid w:val="00E37A76"/>
    <w:rsid w:val="00E37AD6"/>
    <w:rsid w:val="00E40A63"/>
    <w:rsid w:val="00E40BE4"/>
    <w:rsid w:val="00E418EF"/>
    <w:rsid w:val="00E41DB6"/>
    <w:rsid w:val="00E422E8"/>
    <w:rsid w:val="00E438DF"/>
    <w:rsid w:val="00E44811"/>
    <w:rsid w:val="00E44B6A"/>
    <w:rsid w:val="00E44DDF"/>
    <w:rsid w:val="00E45372"/>
    <w:rsid w:val="00E458E7"/>
    <w:rsid w:val="00E45B9D"/>
    <w:rsid w:val="00E45CDB"/>
    <w:rsid w:val="00E45F7A"/>
    <w:rsid w:val="00E46C96"/>
    <w:rsid w:val="00E5013A"/>
    <w:rsid w:val="00E520B3"/>
    <w:rsid w:val="00E533ED"/>
    <w:rsid w:val="00E534C7"/>
    <w:rsid w:val="00E53517"/>
    <w:rsid w:val="00E53953"/>
    <w:rsid w:val="00E53E4A"/>
    <w:rsid w:val="00E543DD"/>
    <w:rsid w:val="00E54A4D"/>
    <w:rsid w:val="00E55AFC"/>
    <w:rsid w:val="00E570F8"/>
    <w:rsid w:val="00E57B6D"/>
    <w:rsid w:val="00E611B0"/>
    <w:rsid w:val="00E61B1C"/>
    <w:rsid w:val="00E61D54"/>
    <w:rsid w:val="00E6211F"/>
    <w:rsid w:val="00E6278A"/>
    <w:rsid w:val="00E62E06"/>
    <w:rsid w:val="00E63432"/>
    <w:rsid w:val="00E63B98"/>
    <w:rsid w:val="00E6521A"/>
    <w:rsid w:val="00E6641C"/>
    <w:rsid w:val="00E6709E"/>
    <w:rsid w:val="00E676A7"/>
    <w:rsid w:val="00E7056A"/>
    <w:rsid w:val="00E714D5"/>
    <w:rsid w:val="00E73EFC"/>
    <w:rsid w:val="00E74A06"/>
    <w:rsid w:val="00E7511D"/>
    <w:rsid w:val="00E75C52"/>
    <w:rsid w:val="00E7696E"/>
    <w:rsid w:val="00E76CB4"/>
    <w:rsid w:val="00E7724E"/>
    <w:rsid w:val="00E80085"/>
    <w:rsid w:val="00E810E5"/>
    <w:rsid w:val="00E82358"/>
    <w:rsid w:val="00E82E58"/>
    <w:rsid w:val="00E82EC0"/>
    <w:rsid w:val="00E85079"/>
    <w:rsid w:val="00E85EA3"/>
    <w:rsid w:val="00E876B0"/>
    <w:rsid w:val="00E9001E"/>
    <w:rsid w:val="00E90291"/>
    <w:rsid w:val="00E90F4F"/>
    <w:rsid w:val="00E91D53"/>
    <w:rsid w:val="00E91DA5"/>
    <w:rsid w:val="00E91FA9"/>
    <w:rsid w:val="00E92C86"/>
    <w:rsid w:val="00E93140"/>
    <w:rsid w:val="00E93584"/>
    <w:rsid w:val="00E9456C"/>
    <w:rsid w:val="00E94932"/>
    <w:rsid w:val="00E94CA3"/>
    <w:rsid w:val="00E95183"/>
    <w:rsid w:val="00E958D3"/>
    <w:rsid w:val="00E95E85"/>
    <w:rsid w:val="00E96948"/>
    <w:rsid w:val="00E97974"/>
    <w:rsid w:val="00E97B64"/>
    <w:rsid w:val="00E97F86"/>
    <w:rsid w:val="00EA0396"/>
    <w:rsid w:val="00EA0707"/>
    <w:rsid w:val="00EA0741"/>
    <w:rsid w:val="00EA16BC"/>
    <w:rsid w:val="00EA188F"/>
    <w:rsid w:val="00EA2782"/>
    <w:rsid w:val="00EA2D1C"/>
    <w:rsid w:val="00EA4276"/>
    <w:rsid w:val="00EA5EDB"/>
    <w:rsid w:val="00EA6012"/>
    <w:rsid w:val="00EA6A16"/>
    <w:rsid w:val="00EB32E6"/>
    <w:rsid w:val="00EB383C"/>
    <w:rsid w:val="00EB3DD9"/>
    <w:rsid w:val="00EB453D"/>
    <w:rsid w:val="00EB5343"/>
    <w:rsid w:val="00EB5805"/>
    <w:rsid w:val="00EB6EF8"/>
    <w:rsid w:val="00EB72F8"/>
    <w:rsid w:val="00EC1813"/>
    <w:rsid w:val="00EC1D58"/>
    <w:rsid w:val="00EC1E9F"/>
    <w:rsid w:val="00EC3E4B"/>
    <w:rsid w:val="00EC41E5"/>
    <w:rsid w:val="00EC4BCF"/>
    <w:rsid w:val="00EC50D5"/>
    <w:rsid w:val="00EC67B8"/>
    <w:rsid w:val="00EC6AB5"/>
    <w:rsid w:val="00EC6DFB"/>
    <w:rsid w:val="00ED058A"/>
    <w:rsid w:val="00ED213D"/>
    <w:rsid w:val="00ED2B69"/>
    <w:rsid w:val="00ED341D"/>
    <w:rsid w:val="00ED5357"/>
    <w:rsid w:val="00ED544B"/>
    <w:rsid w:val="00ED5636"/>
    <w:rsid w:val="00EE06B0"/>
    <w:rsid w:val="00EE17F2"/>
    <w:rsid w:val="00EE2077"/>
    <w:rsid w:val="00EE2ACC"/>
    <w:rsid w:val="00EE3140"/>
    <w:rsid w:val="00EE35B5"/>
    <w:rsid w:val="00EE4578"/>
    <w:rsid w:val="00EE4BF8"/>
    <w:rsid w:val="00EE4CB2"/>
    <w:rsid w:val="00EE6E68"/>
    <w:rsid w:val="00EE7211"/>
    <w:rsid w:val="00EE767D"/>
    <w:rsid w:val="00EE7EB3"/>
    <w:rsid w:val="00EF010B"/>
    <w:rsid w:val="00EF145F"/>
    <w:rsid w:val="00EF1D01"/>
    <w:rsid w:val="00EF298A"/>
    <w:rsid w:val="00EF39B8"/>
    <w:rsid w:val="00EF3BC5"/>
    <w:rsid w:val="00EF597F"/>
    <w:rsid w:val="00EF5F27"/>
    <w:rsid w:val="00EF781E"/>
    <w:rsid w:val="00F011FB"/>
    <w:rsid w:val="00F02335"/>
    <w:rsid w:val="00F024C0"/>
    <w:rsid w:val="00F025C3"/>
    <w:rsid w:val="00F02905"/>
    <w:rsid w:val="00F031B5"/>
    <w:rsid w:val="00F03310"/>
    <w:rsid w:val="00F034D3"/>
    <w:rsid w:val="00F03A3D"/>
    <w:rsid w:val="00F043E8"/>
    <w:rsid w:val="00F04804"/>
    <w:rsid w:val="00F05CCE"/>
    <w:rsid w:val="00F07736"/>
    <w:rsid w:val="00F10276"/>
    <w:rsid w:val="00F11DBB"/>
    <w:rsid w:val="00F11FCA"/>
    <w:rsid w:val="00F1204A"/>
    <w:rsid w:val="00F1264F"/>
    <w:rsid w:val="00F14784"/>
    <w:rsid w:val="00F149EC"/>
    <w:rsid w:val="00F15A95"/>
    <w:rsid w:val="00F15ADA"/>
    <w:rsid w:val="00F1615B"/>
    <w:rsid w:val="00F1679B"/>
    <w:rsid w:val="00F16A8D"/>
    <w:rsid w:val="00F20136"/>
    <w:rsid w:val="00F20B23"/>
    <w:rsid w:val="00F219ED"/>
    <w:rsid w:val="00F22024"/>
    <w:rsid w:val="00F220FC"/>
    <w:rsid w:val="00F22FB3"/>
    <w:rsid w:val="00F238D8"/>
    <w:rsid w:val="00F25B37"/>
    <w:rsid w:val="00F25E70"/>
    <w:rsid w:val="00F2732F"/>
    <w:rsid w:val="00F27EE2"/>
    <w:rsid w:val="00F30370"/>
    <w:rsid w:val="00F306F0"/>
    <w:rsid w:val="00F313B8"/>
    <w:rsid w:val="00F328D8"/>
    <w:rsid w:val="00F33249"/>
    <w:rsid w:val="00F33355"/>
    <w:rsid w:val="00F33C85"/>
    <w:rsid w:val="00F40067"/>
    <w:rsid w:val="00F409D5"/>
    <w:rsid w:val="00F41252"/>
    <w:rsid w:val="00F412FA"/>
    <w:rsid w:val="00F421A3"/>
    <w:rsid w:val="00F42228"/>
    <w:rsid w:val="00F43D3B"/>
    <w:rsid w:val="00F449B9"/>
    <w:rsid w:val="00F4747C"/>
    <w:rsid w:val="00F50719"/>
    <w:rsid w:val="00F50A04"/>
    <w:rsid w:val="00F50B9B"/>
    <w:rsid w:val="00F50E21"/>
    <w:rsid w:val="00F51526"/>
    <w:rsid w:val="00F52F59"/>
    <w:rsid w:val="00F53FD8"/>
    <w:rsid w:val="00F5454C"/>
    <w:rsid w:val="00F545EF"/>
    <w:rsid w:val="00F55369"/>
    <w:rsid w:val="00F556AF"/>
    <w:rsid w:val="00F564B3"/>
    <w:rsid w:val="00F56563"/>
    <w:rsid w:val="00F56789"/>
    <w:rsid w:val="00F56FC7"/>
    <w:rsid w:val="00F57586"/>
    <w:rsid w:val="00F57BEF"/>
    <w:rsid w:val="00F60A1D"/>
    <w:rsid w:val="00F617F7"/>
    <w:rsid w:val="00F626F3"/>
    <w:rsid w:val="00F62AB0"/>
    <w:rsid w:val="00F6473C"/>
    <w:rsid w:val="00F64C55"/>
    <w:rsid w:val="00F66D95"/>
    <w:rsid w:val="00F6714B"/>
    <w:rsid w:val="00F67212"/>
    <w:rsid w:val="00F70692"/>
    <w:rsid w:val="00F708C0"/>
    <w:rsid w:val="00F72F76"/>
    <w:rsid w:val="00F75020"/>
    <w:rsid w:val="00F777BE"/>
    <w:rsid w:val="00F77EA4"/>
    <w:rsid w:val="00F8038B"/>
    <w:rsid w:val="00F8074F"/>
    <w:rsid w:val="00F823F4"/>
    <w:rsid w:val="00F82B23"/>
    <w:rsid w:val="00F838DA"/>
    <w:rsid w:val="00F862A0"/>
    <w:rsid w:val="00F86420"/>
    <w:rsid w:val="00F871AD"/>
    <w:rsid w:val="00F87A36"/>
    <w:rsid w:val="00F91C0B"/>
    <w:rsid w:val="00F91C3E"/>
    <w:rsid w:val="00F93D37"/>
    <w:rsid w:val="00F93FAE"/>
    <w:rsid w:val="00F93FBF"/>
    <w:rsid w:val="00F967D2"/>
    <w:rsid w:val="00F96ADA"/>
    <w:rsid w:val="00F97463"/>
    <w:rsid w:val="00F97889"/>
    <w:rsid w:val="00FA04EF"/>
    <w:rsid w:val="00FA1B8D"/>
    <w:rsid w:val="00FA3A8E"/>
    <w:rsid w:val="00FA3E11"/>
    <w:rsid w:val="00FA63B8"/>
    <w:rsid w:val="00FA65D3"/>
    <w:rsid w:val="00FA6D0D"/>
    <w:rsid w:val="00FA6E65"/>
    <w:rsid w:val="00FA717C"/>
    <w:rsid w:val="00FA7B2B"/>
    <w:rsid w:val="00FB0DC1"/>
    <w:rsid w:val="00FB28FF"/>
    <w:rsid w:val="00FB3E32"/>
    <w:rsid w:val="00FB4728"/>
    <w:rsid w:val="00FB5666"/>
    <w:rsid w:val="00FB5791"/>
    <w:rsid w:val="00FB5A23"/>
    <w:rsid w:val="00FB5B51"/>
    <w:rsid w:val="00FB5C1B"/>
    <w:rsid w:val="00FB70FA"/>
    <w:rsid w:val="00FC1595"/>
    <w:rsid w:val="00FC179E"/>
    <w:rsid w:val="00FC1D96"/>
    <w:rsid w:val="00FC2441"/>
    <w:rsid w:val="00FC304A"/>
    <w:rsid w:val="00FC3731"/>
    <w:rsid w:val="00FC37AE"/>
    <w:rsid w:val="00FC3C44"/>
    <w:rsid w:val="00FC4465"/>
    <w:rsid w:val="00FC4ACC"/>
    <w:rsid w:val="00FC4BC4"/>
    <w:rsid w:val="00FC501B"/>
    <w:rsid w:val="00FC6A45"/>
    <w:rsid w:val="00FC7942"/>
    <w:rsid w:val="00FC7A7D"/>
    <w:rsid w:val="00FC7A8F"/>
    <w:rsid w:val="00FD0E7B"/>
    <w:rsid w:val="00FD137B"/>
    <w:rsid w:val="00FD15DA"/>
    <w:rsid w:val="00FD1D89"/>
    <w:rsid w:val="00FD3043"/>
    <w:rsid w:val="00FD318D"/>
    <w:rsid w:val="00FD5FDA"/>
    <w:rsid w:val="00FD6F96"/>
    <w:rsid w:val="00FD721D"/>
    <w:rsid w:val="00FE052B"/>
    <w:rsid w:val="00FE206B"/>
    <w:rsid w:val="00FE2223"/>
    <w:rsid w:val="00FE29CC"/>
    <w:rsid w:val="00FE2E67"/>
    <w:rsid w:val="00FE322D"/>
    <w:rsid w:val="00FE3C0F"/>
    <w:rsid w:val="00FE3E4E"/>
    <w:rsid w:val="00FE455D"/>
    <w:rsid w:val="00FE4566"/>
    <w:rsid w:val="00FE5EDC"/>
    <w:rsid w:val="00FE7D8D"/>
    <w:rsid w:val="00FF0017"/>
    <w:rsid w:val="00FF06C8"/>
    <w:rsid w:val="00FF09C4"/>
    <w:rsid w:val="00FF1A98"/>
    <w:rsid w:val="00FF367E"/>
    <w:rsid w:val="00FF47DA"/>
    <w:rsid w:val="00FF5E0E"/>
    <w:rsid w:val="00FF64A6"/>
    <w:rsid w:val="00FF67C3"/>
    <w:rsid w:val="00FF6802"/>
    <w:rsid w:val="00FF7899"/>
    <w:rsid w:val="00FF78DD"/>
    <w:rsid w:val="00FF7CE2"/>
    <w:rsid w:val="00FF7F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7AD1"/>
  <w15:chartTrackingRefBased/>
  <w15:docId w15:val="{E2832946-9D1C-48F4-B1AE-B7BC503C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49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03E"/>
    <w:rPr>
      <w:color w:val="0563C1" w:themeColor="hyperlink"/>
      <w:u w:val="single"/>
    </w:rPr>
  </w:style>
  <w:style w:type="paragraph" w:customStyle="1" w:styleId="EndNoteBibliographyTitle">
    <w:name w:val="EndNote Bibliography Title"/>
    <w:basedOn w:val="Normal"/>
    <w:link w:val="EndNoteBibliographyTitleChar"/>
    <w:rsid w:val="008124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1243A"/>
    <w:rPr>
      <w:rFonts w:ascii="Calibri" w:hAnsi="Calibri" w:cs="Calibri"/>
      <w:noProof/>
      <w:lang w:val="en-US"/>
    </w:rPr>
  </w:style>
  <w:style w:type="paragraph" w:customStyle="1" w:styleId="EndNoteBibliography">
    <w:name w:val="EndNote Bibliography"/>
    <w:basedOn w:val="Normal"/>
    <w:link w:val="EndNoteBibliographyChar"/>
    <w:rsid w:val="0081243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1243A"/>
    <w:rPr>
      <w:rFonts w:ascii="Calibri" w:hAnsi="Calibri" w:cs="Calibri"/>
      <w:noProof/>
      <w:lang w:val="en-US"/>
    </w:rPr>
  </w:style>
  <w:style w:type="table" w:styleId="TableGrid">
    <w:name w:val="Table Grid"/>
    <w:basedOn w:val="TableNormal"/>
    <w:uiPriority w:val="39"/>
    <w:rsid w:val="00B0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957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98C"/>
    <w:rPr>
      <w:b/>
      <w:bCs/>
    </w:rPr>
  </w:style>
  <w:style w:type="paragraph" w:styleId="ListParagraph">
    <w:name w:val="List Paragraph"/>
    <w:basedOn w:val="Normal"/>
    <w:uiPriority w:val="34"/>
    <w:qFormat/>
    <w:rsid w:val="00B22E19"/>
    <w:pPr>
      <w:ind w:left="720"/>
      <w:contextualSpacing/>
    </w:pPr>
  </w:style>
  <w:style w:type="character" w:customStyle="1" w:styleId="Heading1Char">
    <w:name w:val="Heading 1 Char"/>
    <w:basedOn w:val="DefaultParagraphFont"/>
    <w:link w:val="Heading1"/>
    <w:uiPriority w:val="9"/>
    <w:rsid w:val="00D74935"/>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D74935"/>
  </w:style>
  <w:style w:type="table" w:styleId="PlainTable5">
    <w:name w:val="Plain Table 5"/>
    <w:basedOn w:val="TableNormal"/>
    <w:uiPriority w:val="45"/>
    <w:rsid w:val="00940F1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940F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940F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166355"/>
    <w:pPr>
      <w:spacing w:after="200" w:line="240" w:lineRule="auto"/>
    </w:pPr>
    <w:rPr>
      <w:i/>
      <w:iCs/>
      <w:color w:val="44546A" w:themeColor="text2"/>
      <w:sz w:val="18"/>
      <w:szCs w:val="18"/>
    </w:rPr>
  </w:style>
  <w:style w:type="table" w:styleId="GridTable7Colorful">
    <w:name w:val="Grid Table 7 Colorful"/>
    <w:basedOn w:val="TableNormal"/>
    <w:uiPriority w:val="52"/>
    <w:rsid w:val="001719F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10093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3">
    <w:name w:val="Plain Table 3"/>
    <w:basedOn w:val="TableNormal"/>
    <w:uiPriority w:val="43"/>
    <w:rsid w:val="008704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4F5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F4"/>
    <w:rPr>
      <w:rFonts w:ascii="Segoe UI" w:hAnsi="Segoe UI" w:cs="Segoe UI"/>
      <w:sz w:val="18"/>
      <w:szCs w:val="18"/>
    </w:rPr>
  </w:style>
  <w:style w:type="paragraph" w:styleId="Revision">
    <w:name w:val="Revision"/>
    <w:hidden/>
    <w:uiPriority w:val="99"/>
    <w:semiHidden/>
    <w:rsid w:val="0049378A"/>
    <w:pPr>
      <w:spacing w:after="0" w:line="240" w:lineRule="auto"/>
    </w:pPr>
  </w:style>
  <w:style w:type="character" w:styleId="CommentReference">
    <w:name w:val="annotation reference"/>
    <w:basedOn w:val="DefaultParagraphFont"/>
    <w:uiPriority w:val="99"/>
    <w:semiHidden/>
    <w:unhideWhenUsed/>
    <w:rsid w:val="0033300B"/>
    <w:rPr>
      <w:sz w:val="16"/>
      <w:szCs w:val="16"/>
    </w:rPr>
  </w:style>
  <w:style w:type="paragraph" w:styleId="CommentText">
    <w:name w:val="annotation text"/>
    <w:basedOn w:val="Normal"/>
    <w:link w:val="CommentTextChar"/>
    <w:uiPriority w:val="99"/>
    <w:semiHidden/>
    <w:unhideWhenUsed/>
    <w:rsid w:val="0033300B"/>
    <w:pPr>
      <w:spacing w:line="240" w:lineRule="auto"/>
    </w:pPr>
    <w:rPr>
      <w:sz w:val="20"/>
      <w:szCs w:val="20"/>
    </w:rPr>
  </w:style>
  <w:style w:type="character" w:customStyle="1" w:styleId="CommentTextChar">
    <w:name w:val="Comment Text Char"/>
    <w:basedOn w:val="DefaultParagraphFont"/>
    <w:link w:val="CommentText"/>
    <w:uiPriority w:val="99"/>
    <w:semiHidden/>
    <w:rsid w:val="0033300B"/>
    <w:rPr>
      <w:sz w:val="20"/>
      <w:szCs w:val="20"/>
    </w:rPr>
  </w:style>
  <w:style w:type="paragraph" w:styleId="CommentSubject">
    <w:name w:val="annotation subject"/>
    <w:basedOn w:val="CommentText"/>
    <w:next w:val="CommentText"/>
    <w:link w:val="CommentSubjectChar"/>
    <w:uiPriority w:val="99"/>
    <w:semiHidden/>
    <w:unhideWhenUsed/>
    <w:rsid w:val="0033300B"/>
    <w:rPr>
      <w:b/>
      <w:bCs/>
    </w:rPr>
  </w:style>
  <w:style w:type="character" w:customStyle="1" w:styleId="CommentSubjectChar">
    <w:name w:val="Comment Subject Char"/>
    <w:basedOn w:val="CommentTextChar"/>
    <w:link w:val="CommentSubject"/>
    <w:uiPriority w:val="99"/>
    <w:semiHidden/>
    <w:rsid w:val="0033300B"/>
    <w:rPr>
      <w:b/>
      <w:bCs/>
      <w:sz w:val="20"/>
      <w:szCs w:val="20"/>
    </w:rPr>
  </w:style>
  <w:style w:type="character" w:styleId="FollowedHyperlink">
    <w:name w:val="FollowedHyperlink"/>
    <w:basedOn w:val="DefaultParagraphFont"/>
    <w:uiPriority w:val="99"/>
    <w:semiHidden/>
    <w:unhideWhenUsed/>
    <w:rsid w:val="00DC50A5"/>
    <w:rPr>
      <w:color w:val="954F72" w:themeColor="followedHyperlink"/>
      <w:u w:val="single"/>
    </w:rPr>
  </w:style>
  <w:style w:type="paragraph" w:styleId="Header">
    <w:name w:val="header"/>
    <w:basedOn w:val="Normal"/>
    <w:link w:val="HeaderChar"/>
    <w:uiPriority w:val="99"/>
    <w:unhideWhenUsed/>
    <w:rsid w:val="0043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FF"/>
  </w:style>
  <w:style w:type="paragraph" w:styleId="Footer">
    <w:name w:val="footer"/>
    <w:basedOn w:val="Normal"/>
    <w:link w:val="FooterChar"/>
    <w:uiPriority w:val="99"/>
    <w:unhideWhenUsed/>
    <w:rsid w:val="0043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FF"/>
  </w:style>
  <w:style w:type="character" w:customStyle="1" w:styleId="NormalWebChar">
    <w:name w:val="Normal (Web) Char"/>
    <w:basedOn w:val="DefaultParagraphFont"/>
    <w:link w:val="NormalWeb"/>
    <w:uiPriority w:val="99"/>
    <w:rsid w:val="004C5F7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6926">
      <w:bodyDiv w:val="1"/>
      <w:marLeft w:val="0"/>
      <w:marRight w:val="0"/>
      <w:marTop w:val="0"/>
      <w:marBottom w:val="0"/>
      <w:divBdr>
        <w:top w:val="none" w:sz="0" w:space="0" w:color="auto"/>
        <w:left w:val="none" w:sz="0" w:space="0" w:color="auto"/>
        <w:bottom w:val="none" w:sz="0" w:space="0" w:color="auto"/>
        <w:right w:val="none" w:sz="0" w:space="0" w:color="auto"/>
      </w:divBdr>
    </w:div>
    <w:div w:id="217280797">
      <w:bodyDiv w:val="1"/>
      <w:marLeft w:val="0"/>
      <w:marRight w:val="0"/>
      <w:marTop w:val="0"/>
      <w:marBottom w:val="0"/>
      <w:divBdr>
        <w:top w:val="none" w:sz="0" w:space="0" w:color="auto"/>
        <w:left w:val="none" w:sz="0" w:space="0" w:color="auto"/>
        <w:bottom w:val="none" w:sz="0" w:space="0" w:color="auto"/>
        <w:right w:val="none" w:sz="0" w:space="0" w:color="auto"/>
      </w:divBdr>
    </w:div>
    <w:div w:id="226307243">
      <w:bodyDiv w:val="1"/>
      <w:marLeft w:val="0"/>
      <w:marRight w:val="0"/>
      <w:marTop w:val="0"/>
      <w:marBottom w:val="0"/>
      <w:divBdr>
        <w:top w:val="none" w:sz="0" w:space="0" w:color="auto"/>
        <w:left w:val="none" w:sz="0" w:space="0" w:color="auto"/>
        <w:bottom w:val="none" w:sz="0" w:space="0" w:color="auto"/>
        <w:right w:val="none" w:sz="0" w:space="0" w:color="auto"/>
      </w:divBdr>
    </w:div>
    <w:div w:id="285502188">
      <w:bodyDiv w:val="1"/>
      <w:marLeft w:val="0"/>
      <w:marRight w:val="0"/>
      <w:marTop w:val="0"/>
      <w:marBottom w:val="0"/>
      <w:divBdr>
        <w:top w:val="none" w:sz="0" w:space="0" w:color="auto"/>
        <w:left w:val="none" w:sz="0" w:space="0" w:color="auto"/>
        <w:bottom w:val="none" w:sz="0" w:space="0" w:color="auto"/>
        <w:right w:val="none" w:sz="0" w:space="0" w:color="auto"/>
      </w:divBdr>
    </w:div>
    <w:div w:id="324862716">
      <w:bodyDiv w:val="1"/>
      <w:marLeft w:val="0"/>
      <w:marRight w:val="0"/>
      <w:marTop w:val="0"/>
      <w:marBottom w:val="0"/>
      <w:divBdr>
        <w:top w:val="none" w:sz="0" w:space="0" w:color="auto"/>
        <w:left w:val="none" w:sz="0" w:space="0" w:color="auto"/>
        <w:bottom w:val="none" w:sz="0" w:space="0" w:color="auto"/>
        <w:right w:val="none" w:sz="0" w:space="0" w:color="auto"/>
      </w:divBdr>
    </w:div>
    <w:div w:id="333074866">
      <w:bodyDiv w:val="1"/>
      <w:marLeft w:val="120"/>
      <w:marRight w:val="120"/>
      <w:marTop w:val="0"/>
      <w:marBottom w:val="0"/>
      <w:divBdr>
        <w:top w:val="none" w:sz="0" w:space="0" w:color="auto"/>
        <w:left w:val="none" w:sz="0" w:space="0" w:color="auto"/>
        <w:bottom w:val="none" w:sz="0" w:space="0" w:color="auto"/>
        <w:right w:val="none" w:sz="0" w:space="0" w:color="auto"/>
      </w:divBdr>
      <w:divsChild>
        <w:div w:id="124276458">
          <w:marLeft w:val="0"/>
          <w:marRight w:val="0"/>
          <w:marTop w:val="0"/>
          <w:marBottom w:val="0"/>
          <w:divBdr>
            <w:top w:val="none" w:sz="0" w:space="0" w:color="auto"/>
            <w:left w:val="none" w:sz="0" w:space="0" w:color="auto"/>
            <w:bottom w:val="none" w:sz="0" w:space="0" w:color="auto"/>
            <w:right w:val="none" w:sz="0" w:space="0" w:color="auto"/>
          </w:divBdr>
          <w:divsChild>
            <w:div w:id="1130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2558">
      <w:bodyDiv w:val="1"/>
      <w:marLeft w:val="0"/>
      <w:marRight w:val="0"/>
      <w:marTop w:val="0"/>
      <w:marBottom w:val="0"/>
      <w:divBdr>
        <w:top w:val="none" w:sz="0" w:space="0" w:color="auto"/>
        <w:left w:val="none" w:sz="0" w:space="0" w:color="auto"/>
        <w:bottom w:val="none" w:sz="0" w:space="0" w:color="auto"/>
        <w:right w:val="none" w:sz="0" w:space="0" w:color="auto"/>
      </w:divBdr>
    </w:div>
    <w:div w:id="374617853">
      <w:bodyDiv w:val="1"/>
      <w:marLeft w:val="0"/>
      <w:marRight w:val="0"/>
      <w:marTop w:val="0"/>
      <w:marBottom w:val="0"/>
      <w:divBdr>
        <w:top w:val="none" w:sz="0" w:space="0" w:color="auto"/>
        <w:left w:val="none" w:sz="0" w:space="0" w:color="auto"/>
        <w:bottom w:val="none" w:sz="0" w:space="0" w:color="auto"/>
        <w:right w:val="none" w:sz="0" w:space="0" w:color="auto"/>
      </w:divBdr>
    </w:div>
    <w:div w:id="390468631">
      <w:bodyDiv w:val="1"/>
      <w:marLeft w:val="120"/>
      <w:marRight w:val="120"/>
      <w:marTop w:val="0"/>
      <w:marBottom w:val="0"/>
      <w:divBdr>
        <w:top w:val="none" w:sz="0" w:space="0" w:color="auto"/>
        <w:left w:val="none" w:sz="0" w:space="0" w:color="auto"/>
        <w:bottom w:val="none" w:sz="0" w:space="0" w:color="auto"/>
        <w:right w:val="none" w:sz="0" w:space="0" w:color="auto"/>
      </w:divBdr>
      <w:divsChild>
        <w:div w:id="1991641059">
          <w:marLeft w:val="0"/>
          <w:marRight w:val="0"/>
          <w:marTop w:val="0"/>
          <w:marBottom w:val="0"/>
          <w:divBdr>
            <w:top w:val="none" w:sz="0" w:space="0" w:color="auto"/>
            <w:left w:val="none" w:sz="0" w:space="0" w:color="auto"/>
            <w:bottom w:val="none" w:sz="0" w:space="0" w:color="auto"/>
            <w:right w:val="none" w:sz="0" w:space="0" w:color="auto"/>
          </w:divBdr>
          <w:divsChild>
            <w:div w:id="7393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405223781">
      <w:bodyDiv w:val="1"/>
      <w:marLeft w:val="0"/>
      <w:marRight w:val="0"/>
      <w:marTop w:val="0"/>
      <w:marBottom w:val="0"/>
      <w:divBdr>
        <w:top w:val="none" w:sz="0" w:space="0" w:color="auto"/>
        <w:left w:val="none" w:sz="0" w:space="0" w:color="auto"/>
        <w:bottom w:val="none" w:sz="0" w:space="0" w:color="auto"/>
        <w:right w:val="none" w:sz="0" w:space="0" w:color="auto"/>
      </w:divBdr>
    </w:div>
    <w:div w:id="450516951">
      <w:bodyDiv w:val="1"/>
      <w:marLeft w:val="0"/>
      <w:marRight w:val="0"/>
      <w:marTop w:val="0"/>
      <w:marBottom w:val="0"/>
      <w:divBdr>
        <w:top w:val="none" w:sz="0" w:space="0" w:color="auto"/>
        <w:left w:val="none" w:sz="0" w:space="0" w:color="auto"/>
        <w:bottom w:val="none" w:sz="0" w:space="0" w:color="auto"/>
        <w:right w:val="none" w:sz="0" w:space="0" w:color="auto"/>
      </w:divBdr>
    </w:div>
    <w:div w:id="476728284">
      <w:bodyDiv w:val="1"/>
      <w:marLeft w:val="0"/>
      <w:marRight w:val="0"/>
      <w:marTop w:val="0"/>
      <w:marBottom w:val="0"/>
      <w:divBdr>
        <w:top w:val="none" w:sz="0" w:space="0" w:color="auto"/>
        <w:left w:val="none" w:sz="0" w:space="0" w:color="auto"/>
        <w:bottom w:val="none" w:sz="0" w:space="0" w:color="auto"/>
        <w:right w:val="none" w:sz="0" w:space="0" w:color="auto"/>
      </w:divBdr>
    </w:div>
    <w:div w:id="476994919">
      <w:bodyDiv w:val="1"/>
      <w:marLeft w:val="0"/>
      <w:marRight w:val="0"/>
      <w:marTop w:val="0"/>
      <w:marBottom w:val="0"/>
      <w:divBdr>
        <w:top w:val="none" w:sz="0" w:space="0" w:color="auto"/>
        <w:left w:val="none" w:sz="0" w:space="0" w:color="auto"/>
        <w:bottom w:val="none" w:sz="0" w:space="0" w:color="auto"/>
        <w:right w:val="none" w:sz="0" w:space="0" w:color="auto"/>
      </w:divBdr>
    </w:div>
    <w:div w:id="481822747">
      <w:bodyDiv w:val="1"/>
      <w:marLeft w:val="0"/>
      <w:marRight w:val="0"/>
      <w:marTop w:val="0"/>
      <w:marBottom w:val="0"/>
      <w:divBdr>
        <w:top w:val="none" w:sz="0" w:space="0" w:color="auto"/>
        <w:left w:val="none" w:sz="0" w:space="0" w:color="auto"/>
        <w:bottom w:val="none" w:sz="0" w:space="0" w:color="auto"/>
        <w:right w:val="none" w:sz="0" w:space="0" w:color="auto"/>
      </w:divBdr>
    </w:div>
    <w:div w:id="498273344">
      <w:bodyDiv w:val="1"/>
      <w:marLeft w:val="0"/>
      <w:marRight w:val="0"/>
      <w:marTop w:val="0"/>
      <w:marBottom w:val="0"/>
      <w:divBdr>
        <w:top w:val="none" w:sz="0" w:space="0" w:color="auto"/>
        <w:left w:val="none" w:sz="0" w:space="0" w:color="auto"/>
        <w:bottom w:val="none" w:sz="0" w:space="0" w:color="auto"/>
        <w:right w:val="none" w:sz="0" w:space="0" w:color="auto"/>
      </w:divBdr>
    </w:div>
    <w:div w:id="559558574">
      <w:bodyDiv w:val="1"/>
      <w:marLeft w:val="0"/>
      <w:marRight w:val="0"/>
      <w:marTop w:val="0"/>
      <w:marBottom w:val="0"/>
      <w:divBdr>
        <w:top w:val="none" w:sz="0" w:space="0" w:color="auto"/>
        <w:left w:val="none" w:sz="0" w:space="0" w:color="auto"/>
        <w:bottom w:val="none" w:sz="0" w:space="0" w:color="auto"/>
        <w:right w:val="none" w:sz="0" w:space="0" w:color="auto"/>
      </w:divBdr>
    </w:div>
    <w:div w:id="566762765">
      <w:bodyDiv w:val="1"/>
      <w:marLeft w:val="0"/>
      <w:marRight w:val="0"/>
      <w:marTop w:val="0"/>
      <w:marBottom w:val="0"/>
      <w:divBdr>
        <w:top w:val="none" w:sz="0" w:space="0" w:color="auto"/>
        <w:left w:val="none" w:sz="0" w:space="0" w:color="auto"/>
        <w:bottom w:val="none" w:sz="0" w:space="0" w:color="auto"/>
        <w:right w:val="none" w:sz="0" w:space="0" w:color="auto"/>
      </w:divBdr>
    </w:div>
    <w:div w:id="582181511">
      <w:bodyDiv w:val="1"/>
      <w:marLeft w:val="0"/>
      <w:marRight w:val="0"/>
      <w:marTop w:val="0"/>
      <w:marBottom w:val="0"/>
      <w:divBdr>
        <w:top w:val="none" w:sz="0" w:space="0" w:color="auto"/>
        <w:left w:val="none" w:sz="0" w:space="0" w:color="auto"/>
        <w:bottom w:val="none" w:sz="0" w:space="0" w:color="auto"/>
        <w:right w:val="none" w:sz="0" w:space="0" w:color="auto"/>
      </w:divBdr>
    </w:div>
    <w:div w:id="610552882">
      <w:bodyDiv w:val="1"/>
      <w:marLeft w:val="0"/>
      <w:marRight w:val="0"/>
      <w:marTop w:val="0"/>
      <w:marBottom w:val="0"/>
      <w:divBdr>
        <w:top w:val="none" w:sz="0" w:space="0" w:color="auto"/>
        <w:left w:val="none" w:sz="0" w:space="0" w:color="auto"/>
        <w:bottom w:val="none" w:sz="0" w:space="0" w:color="auto"/>
        <w:right w:val="none" w:sz="0" w:space="0" w:color="auto"/>
      </w:divBdr>
    </w:div>
    <w:div w:id="611783102">
      <w:bodyDiv w:val="1"/>
      <w:marLeft w:val="0"/>
      <w:marRight w:val="0"/>
      <w:marTop w:val="0"/>
      <w:marBottom w:val="0"/>
      <w:divBdr>
        <w:top w:val="none" w:sz="0" w:space="0" w:color="auto"/>
        <w:left w:val="none" w:sz="0" w:space="0" w:color="auto"/>
        <w:bottom w:val="none" w:sz="0" w:space="0" w:color="auto"/>
        <w:right w:val="none" w:sz="0" w:space="0" w:color="auto"/>
      </w:divBdr>
    </w:div>
    <w:div w:id="620577975">
      <w:bodyDiv w:val="1"/>
      <w:marLeft w:val="0"/>
      <w:marRight w:val="0"/>
      <w:marTop w:val="0"/>
      <w:marBottom w:val="0"/>
      <w:divBdr>
        <w:top w:val="none" w:sz="0" w:space="0" w:color="auto"/>
        <w:left w:val="none" w:sz="0" w:space="0" w:color="auto"/>
        <w:bottom w:val="none" w:sz="0" w:space="0" w:color="auto"/>
        <w:right w:val="none" w:sz="0" w:space="0" w:color="auto"/>
      </w:divBdr>
    </w:div>
    <w:div w:id="682361245">
      <w:bodyDiv w:val="1"/>
      <w:marLeft w:val="0"/>
      <w:marRight w:val="0"/>
      <w:marTop w:val="0"/>
      <w:marBottom w:val="0"/>
      <w:divBdr>
        <w:top w:val="none" w:sz="0" w:space="0" w:color="auto"/>
        <w:left w:val="none" w:sz="0" w:space="0" w:color="auto"/>
        <w:bottom w:val="none" w:sz="0" w:space="0" w:color="auto"/>
        <w:right w:val="none" w:sz="0" w:space="0" w:color="auto"/>
      </w:divBdr>
    </w:div>
    <w:div w:id="700597200">
      <w:bodyDiv w:val="1"/>
      <w:marLeft w:val="0"/>
      <w:marRight w:val="0"/>
      <w:marTop w:val="0"/>
      <w:marBottom w:val="0"/>
      <w:divBdr>
        <w:top w:val="none" w:sz="0" w:space="0" w:color="auto"/>
        <w:left w:val="none" w:sz="0" w:space="0" w:color="auto"/>
        <w:bottom w:val="none" w:sz="0" w:space="0" w:color="auto"/>
        <w:right w:val="none" w:sz="0" w:space="0" w:color="auto"/>
      </w:divBdr>
    </w:div>
    <w:div w:id="721830874">
      <w:bodyDiv w:val="1"/>
      <w:marLeft w:val="0"/>
      <w:marRight w:val="0"/>
      <w:marTop w:val="0"/>
      <w:marBottom w:val="0"/>
      <w:divBdr>
        <w:top w:val="none" w:sz="0" w:space="0" w:color="auto"/>
        <w:left w:val="none" w:sz="0" w:space="0" w:color="auto"/>
        <w:bottom w:val="none" w:sz="0" w:space="0" w:color="auto"/>
        <w:right w:val="none" w:sz="0" w:space="0" w:color="auto"/>
      </w:divBdr>
    </w:div>
    <w:div w:id="733237172">
      <w:bodyDiv w:val="1"/>
      <w:marLeft w:val="0"/>
      <w:marRight w:val="0"/>
      <w:marTop w:val="0"/>
      <w:marBottom w:val="0"/>
      <w:divBdr>
        <w:top w:val="none" w:sz="0" w:space="0" w:color="auto"/>
        <w:left w:val="none" w:sz="0" w:space="0" w:color="auto"/>
        <w:bottom w:val="none" w:sz="0" w:space="0" w:color="auto"/>
        <w:right w:val="none" w:sz="0" w:space="0" w:color="auto"/>
      </w:divBdr>
    </w:div>
    <w:div w:id="754010120">
      <w:bodyDiv w:val="1"/>
      <w:marLeft w:val="0"/>
      <w:marRight w:val="0"/>
      <w:marTop w:val="0"/>
      <w:marBottom w:val="0"/>
      <w:divBdr>
        <w:top w:val="none" w:sz="0" w:space="0" w:color="auto"/>
        <w:left w:val="none" w:sz="0" w:space="0" w:color="auto"/>
        <w:bottom w:val="none" w:sz="0" w:space="0" w:color="auto"/>
        <w:right w:val="none" w:sz="0" w:space="0" w:color="auto"/>
      </w:divBdr>
    </w:div>
    <w:div w:id="805927551">
      <w:bodyDiv w:val="1"/>
      <w:marLeft w:val="0"/>
      <w:marRight w:val="0"/>
      <w:marTop w:val="0"/>
      <w:marBottom w:val="0"/>
      <w:divBdr>
        <w:top w:val="none" w:sz="0" w:space="0" w:color="auto"/>
        <w:left w:val="none" w:sz="0" w:space="0" w:color="auto"/>
        <w:bottom w:val="none" w:sz="0" w:space="0" w:color="auto"/>
        <w:right w:val="none" w:sz="0" w:space="0" w:color="auto"/>
      </w:divBdr>
    </w:div>
    <w:div w:id="806238115">
      <w:bodyDiv w:val="1"/>
      <w:marLeft w:val="0"/>
      <w:marRight w:val="0"/>
      <w:marTop w:val="0"/>
      <w:marBottom w:val="0"/>
      <w:divBdr>
        <w:top w:val="none" w:sz="0" w:space="0" w:color="auto"/>
        <w:left w:val="none" w:sz="0" w:space="0" w:color="auto"/>
        <w:bottom w:val="none" w:sz="0" w:space="0" w:color="auto"/>
        <w:right w:val="none" w:sz="0" w:space="0" w:color="auto"/>
      </w:divBdr>
    </w:div>
    <w:div w:id="825904278">
      <w:bodyDiv w:val="1"/>
      <w:marLeft w:val="0"/>
      <w:marRight w:val="0"/>
      <w:marTop w:val="0"/>
      <w:marBottom w:val="0"/>
      <w:divBdr>
        <w:top w:val="none" w:sz="0" w:space="0" w:color="auto"/>
        <w:left w:val="none" w:sz="0" w:space="0" w:color="auto"/>
        <w:bottom w:val="none" w:sz="0" w:space="0" w:color="auto"/>
        <w:right w:val="none" w:sz="0" w:space="0" w:color="auto"/>
      </w:divBdr>
    </w:div>
    <w:div w:id="900556085">
      <w:bodyDiv w:val="1"/>
      <w:marLeft w:val="0"/>
      <w:marRight w:val="0"/>
      <w:marTop w:val="0"/>
      <w:marBottom w:val="0"/>
      <w:divBdr>
        <w:top w:val="none" w:sz="0" w:space="0" w:color="auto"/>
        <w:left w:val="none" w:sz="0" w:space="0" w:color="auto"/>
        <w:bottom w:val="none" w:sz="0" w:space="0" w:color="auto"/>
        <w:right w:val="none" w:sz="0" w:space="0" w:color="auto"/>
      </w:divBdr>
    </w:div>
    <w:div w:id="929001236">
      <w:bodyDiv w:val="1"/>
      <w:marLeft w:val="0"/>
      <w:marRight w:val="0"/>
      <w:marTop w:val="0"/>
      <w:marBottom w:val="0"/>
      <w:divBdr>
        <w:top w:val="none" w:sz="0" w:space="0" w:color="auto"/>
        <w:left w:val="none" w:sz="0" w:space="0" w:color="auto"/>
        <w:bottom w:val="none" w:sz="0" w:space="0" w:color="auto"/>
        <w:right w:val="none" w:sz="0" w:space="0" w:color="auto"/>
      </w:divBdr>
    </w:div>
    <w:div w:id="986324594">
      <w:bodyDiv w:val="1"/>
      <w:marLeft w:val="0"/>
      <w:marRight w:val="0"/>
      <w:marTop w:val="0"/>
      <w:marBottom w:val="0"/>
      <w:divBdr>
        <w:top w:val="none" w:sz="0" w:space="0" w:color="auto"/>
        <w:left w:val="none" w:sz="0" w:space="0" w:color="auto"/>
        <w:bottom w:val="none" w:sz="0" w:space="0" w:color="auto"/>
        <w:right w:val="none" w:sz="0" w:space="0" w:color="auto"/>
      </w:divBdr>
    </w:div>
    <w:div w:id="1000693805">
      <w:bodyDiv w:val="1"/>
      <w:marLeft w:val="0"/>
      <w:marRight w:val="0"/>
      <w:marTop w:val="0"/>
      <w:marBottom w:val="0"/>
      <w:divBdr>
        <w:top w:val="none" w:sz="0" w:space="0" w:color="auto"/>
        <w:left w:val="none" w:sz="0" w:space="0" w:color="auto"/>
        <w:bottom w:val="none" w:sz="0" w:space="0" w:color="auto"/>
        <w:right w:val="none" w:sz="0" w:space="0" w:color="auto"/>
      </w:divBdr>
    </w:div>
    <w:div w:id="1007712962">
      <w:bodyDiv w:val="1"/>
      <w:marLeft w:val="0"/>
      <w:marRight w:val="0"/>
      <w:marTop w:val="0"/>
      <w:marBottom w:val="0"/>
      <w:divBdr>
        <w:top w:val="none" w:sz="0" w:space="0" w:color="auto"/>
        <w:left w:val="none" w:sz="0" w:space="0" w:color="auto"/>
        <w:bottom w:val="none" w:sz="0" w:space="0" w:color="auto"/>
        <w:right w:val="none" w:sz="0" w:space="0" w:color="auto"/>
      </w:divBdr>
    </w:div>
    <w:div w:id="1036808480">
      <w:bodyDiv w:val="1"/>
      <w:marLeft w:val="0"/>
      <w:marRight w:val="0"/>
      <w:marTop w:val="0"/>
      <w:marBottom w:val="0"/>
      <w:divBdr>
        <w:top w:val="none" w:sz="0" w:space="0" w:color="auto"/>
        <w:left w:val="none" w:sz="0" w:space="0" w:color="auto"/>
        <w:bottom w:val="none" w:sz="0" w:space="0" w:color="auto"/>
        <w:right w:val="none" w:sz="0" w:space="0" w:color="auto"/>
      </w:divBdr>
    </w:div>
    <w:div w:id="1048341194">
      <w:bodyDiv w:val="1"/>
      <w:marLeft w:val="0"/>
      <w:marRight w:val="0"/>
      <w:marTop w:val="0"/>
      <w:marBottom w:val="0"/>
      <w:divBdr>
        <w:top w:val="none" w:sz="0" w:space="0" w:color="auto"/>
        <w:left w:val="none" w:sz="0" w:space="0" w:color="auto"/>
        <w:bottom w:val="none" w:sz="0" w:space="0" w:color="auto"/>
        <w:right w:val="none" w:sz="0" w:space="0" w:color="auto"/>
      </w:divBdr>
    </w:div>
    <w:div w:id="1060202877">
      <w:bodyDiv w:val="1"/>
      <w:marLeft w:val="0"/>
      <w:marRight w:val="0"/>
      <w:marTop w:val="0"/>
      <w:marBottom w:val="0"/>
      <w:divBdr>
        <w:top w:val="none" w:sz="0" w:space="0" w:color="auto"/>
        <w:left w:val="none" w:sz="0" w:space="0" w:color="auto"/>
        <w:bottom w:val="none" w:sz="0" w:space="0" w:color="auto"/>
        <w:right w:val="none" w:sz="0" w:space="0" w:color="auto"/>
      </w:divBdr>
    </w:div>
    <w:div w:id="1083064290">
      <w:bodyDiv w:val="1"/>
      <w:marLeft w:val="0"/>
      <w:marRight w:val="0"/>
      <w:marTop w:val="0"/>
      <w:marBottom w:val="0"/>
      <w:divBdr>
        <w:top w:val="none" w:sz="0" w:space="0" w:color="auto"/>
        <w:left w:val="none" w:sz="0" w:space="0" w:color="auto"/>
        <w:bottom w:val="none" w:sz="0" w:space="0" w:color="auto"/>
        <w:right w:val="none" w:sz="0" w:space="0" w:color="auto"/>
      </w:divBdr>
    </w:div>
    <w:div w:id="1104375714">
      <w:bodyDiv w:val="1"/>
      <w:marLeft w:val="0"/>
      <w:marRight w:val="0"/>
      <w:marTop w:val="0"/>
      <w:marBottom w:val="0"/>
      <w:divBdr>
        <w:top w:val="none" w:sz="0" w:space="0" w:color="auto"/>
        <w:left w:val="none" w:sz="0" w:space="0" w:color="auto"/>
        <w:bottom w:val="none" w:sz="0" w:space="0" w:color="auto"/>
        <w:right w:val="none" w:sz="0" w:space="0" w:color="auto"/>
      </w:divBdr>
    </w:div>
    <w:div w:id="1148090388">
      <w:bodyDiv w:val="1"/>
      <w:marLeft w:val="0"/>
      <w:marRight w:val="0"/>
      <w:marTop w:val="0"/>
      <w:marBottom w:val="0"/>
      <w:divBdr>
        <w:top w:val="none" w:sz="0" w:space="0" w:color="auto"/>
        <w:left w:val="none" w:sz="0" w:space="0" w:color="auto"/>
        <w:bottom w:val="none" w:sz="0" w:space="0" w:color="auto"/>
        <w:right w:val="none" w:sz="0" w:space="0" w:color="auto"/>
      </w:divBdr>
    </w:div>
    <w:div w:id="1166480186">
      <w:bodyDiv w:val="1"/>
      <w:marLeft w:val="0"/>
      <w:marRight w:val="0"/>
      <w:marTop w:val="0"/>
      <w:marBottom w:val="0"/>
      <w:divBdr>
        <w:top w:val="none" w:sz="0" w:space="0" w:color="auto"/>
        <w:left w:val="none" w:sz="0" w:space="0" w:color="auto"/>
        <w:bottom w:val="none" w:sz="0" w:space="0" w:color="auto"/>
        <w:right w:val="none" w:sz="0" w:space="0" w:color="auto"/>
      </w:divBdr>
    </w:div>
    <w:div w:id="1175070447">
      <w:bodyDiv w:val="1"/>
      <w:marLeft w:val="0"/>
      <w:marRight w:val="0"/>
      <w:marTop w:val="0"/>
      <w:marBottom w:val="0"/>
      <w:divBdr>
        <w:top w:val="none" w:sz="0" w:space="0" w:color="auto"/>
        <w:left w:val="none" w:sz="0" w:space="0" w:color="auto"/>
        <w:bottom w:val="none" w:sz="0" w:space="0" w:color="auto"/>
        <w:right w:val="none" w:sz="0" w:space="0" w:color="auto"/>
      </w:divBdr>
    </w:div>
    <w:div w:id="1176458911">
      <w:bodyDiv w:val="1"/>
      <w:marLeft w:val="0"/>
      <w:marRight w:val="0"/>
      <w:marTop w:val="0"/>
      <w:marBottom w:val="0"/>
      <w:divBdr>
        <w:top w:val="none" w:sz="0" w:space="0" w:color="auto"/>
        <w:left w:val="none" w:sz="0" w:space="0" w:color="auto"/>
        <w:bottom w:val="none" w:sz="0" w:space="0" w:color="auto"/>
        <w:right w:val="none" w:sz="0" w:space="0" w:color="auto"/>
      </w:divBdr>
    </w:div>
    <w:div w:id="1195966483">
      <w:bodyDiv w:val="1"/>
      <w:marLeft w:val="0"/>
      <w:marRight w:val="0"/>
      <w:marTop w:val="0"/>
      <w:marBottom w:val="0"/>
      <w:divBdr>
        <w:top w:val="none" w:sz="0" w:space="0" w:color="auto"/>
        <w:left w:val="none" w:sz="0" w:space="0" w:color="auto"/>
        <w:bottom w:val="none" w:sz="0" w:space="0" w:color="auto"/>
        <w:right w:val="none" w:sz="0" w:space="0" w:color="auto"/>
      </w:divBdr>
    </w:div>
    <w:div w:id="1202472952">
      <w:bodyDiv w:val="1"/>
      <w:marLeft w:val="0"/>
      <w:marRight w:val="0"/>
      <w:marTop w:val="0"/>
      <w:marBottom w:val="0"/>
      <w:divBdr>
        <w:top w:val="none" w:sz="0" w:space="0" w:color="auto"/>
        <w:left w:val="none" w:sz="0" w:space="0" w:color="auto"/>
        <w:bottom w:val="none" w:sz="0" w:space="0" w:color="auto"/>
        <w:right w:val="none" w:sz="0" w:space="0" w:color="auto"/>
      </w:divBdr>
    </w:div>
    <w:div w:id="1213730369">
      <w:bodyDiv w:val="1"/>
      <w:marLeft w:val="0"/>
      <w:marRight w:val="0"/>
      <w:marTop w:val="0"/>
      <w:marBottom w:val="0"/>
      <w:divBdr>
        <w:top w:val="none" w:sz="0" w:space="0" w:color="auto"/>
        <w:left w:val="none" w:sz="0" w:space="0" w:color="auto"/>
        <w:bottom w:val="none" w:sz="0" w:space="0" w:color="auto"/>
        <w:right w:val="none" w:sz="0" w:space="0" w:color="auto"/>
      </w:divBdr>
    </w:div>
    <w:div w:id="1222640039">
      <w:bodyDiv w:val="1"/>
      <w:marLeft w:val="0"/>
      <w:marRight w:val="0"/>
      <w:marTop w:val="0"/>
      <w:marBottom w:val="0"/>
      <w:divBdr>
        <w:top w:val="none" w:sz="0" w:space="0" w:color="auto"/>
        <w:left w:val="none" w:sz="0" w:space="0" w:color="auto"/>
        <w:bottom w:val="none" w:sz="0" w:space="0" w:color="auto"/>
        <w:right w:val="none" w:sz="0" w:space="0" w:color="auto"/>
      </w:divBdr>
    </w:div>
    <w:div w:id="1230994103">
      <w:bodyDiv w:val="1"/>
      <w:marLeft w:val="0"/>
      <w:marRight w:val="0"/>
      <w:marTop w:val="0"/>
      <w:marBottom w:val="0"/>
      <w:divBdr>
        <w:top w:val="none" w:sz="0" w:space="0" w:color="auto"/>
        <w:left w:val="none" w:sz="0" w:space="0" w:color="auto"/>
        <w:bottom w:val="none" w:sz="0" w:space="0" w:color="auto"/>
        <w:right w:val="none" w:sz="0" w:space="0" w:color="auto"/>
      </w:divBdr>
    </w:div>
    <w:div w:id="1248613237">
      <w:bodyDiv w:val="1"/>
      <w:marLeft w:val="0"/>
      <w:marRight w:val="0"/>
      <w:marTop w:val="0"/>
      <w:marBottom w:val="0"/>
      <w:divBdr>
        <w:top w:val="none" w:sz="0" w:space="0" w:color="auto"/>
        <w:left w:val="none" w:sz="0" w:space="0" w:color="auto"/>
        <w:bottom w:val="none" w:sz="0" w:space="0" w:color="auto"/>
        <w:right w:val="none" w:sz="0" w:space="0" w:color="auto"/>
      </w:divBdr>
    </w:div>
    <w:div w:id="1272519075">
      <w:bodyDiv w:val="1"/>
      <w:marLeft w:val="0"/>
      <w:marRight w:val="0"/>
      <w:marTop w:val="0"/>
      <w:marBottom w:val="0"/>
      <w:divBdr>
        <w:top w:val="none" w:sz="0" w:space="0" w:color="auto"/>
        <w:left w:val="none" w:sz="0" w:space="0" w:color="auto"/>
        <w:bottom w:val="none" w:sz="0" w:space="0" w:color="auto"/>
        <w:right w:val="none" w:sz="0" w:space="0" w:color="auto"/>
      </w:divBdr>
    </w:div>
    <w:div w:id="1281764183">
      <w:bodyDiv w:val="1"/>
      <w:marLeft w:val="0"/>
      <w:marRight w:val="0"/>
      <w:marTop w:val="0"/>
      <w:marBottom w:val="0"/>
      <w:divBdr>
        <w:top w:val="none" w:sz="0" w:space="0" w:color="auto"/>
        <w:left w:val="none" w:sz="0" w:space="0" w:color="auto"/>
        <w:bottom w:val="none" w:sz="0" w:space="0" w:color="auto"/>
        <w:right w:val="none" w:sz="0" w:space="0" w:color="auto"/>
      </w:divBdr>
    </w:div>
    <w:div w:id="1290085340">
      <w:bodyDiv w:val="1"/>
      <w:marLeft w:val="120"/>
      <w:marRight w:val="120"/>
      <w:marTop w:val="0"/>
      <w:marBottom w:val="0"/>
      <w:divBdr>
        <w:top w:val="none" w:sz="0" w:space="0" w:color="auto"/>
        <w:left w:val="none" w:sz="0" w:space="0" w:color="auto"/>
        <w:bottom w:val="none" w:sz="0" w:space="0" w:color="auto"/>
        <w:right w:val="none" w:sz="0" w:space="0" w:color="auto"/>
      </w:divBdr>
      <w:divsChild>
        <w:div w:id="161774643">
          <w:marLeft w:val="0"/>
          <w:marRight w:val="0"/>
          <w:marTop w:val="0"/>
          <w:marBottom w:val="0"/>
          <w:divBdr>
            <w:top w:val="none" w:sz="0" w:space="0" w:color="auto"/>
            <w:left w:val="none" w:sz="0" w:space="0" w:color="auto"/>
            <w:bottom w:val="none" w:sz="0" w:space="0" w:color="auto"/>
            <w:right w:val="none" w:sz="0" w:space="0" w:color="auto"/>
          </w:divBdr>
          <w:divsChild>
            <w:div w:id="4838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631">
      <w:bodyDiv w:val="1"/>
      <w:marLeft w:val="0"/>
      <w:marRight w:val="0"/>
      <w:marTop w:val="0"/>
      <w:marBottom w:val="0"/>
      <w:divBdr>
        <w:top w:val="none" w:sz="0" w:space="0" w:color="auto"/>
        <w:left w:val="none" w:sz="0" w:space="0" w:color="auto"/>
        <w:bottom w:val="none" w:sz="0" w:space="0" w:color="auto"/>
        <w:right w:val="none" w:sz="0" w:space="0" w:color="auto"/>
      </w:divBdr>
    </w:div>
    <w:div w:id="1381516877">
      <w:bodyDiv w:val="1"/>
      <w:marLeft w:val="0"/>
      <w:marRight w:val="0"/>
      <w:marTop w:val="0"/>
      <w:marBottom w:val="0"/>
      <w:divBdr>
        <w:top w:val="none" w:sz="0" w:space="0" w:color="auto"/>
        <w:left w:val="none" w:sz="0" w:space="0" w:color="auto"/>
        <w:bottom w:val="none" w:sz="0" w:space="0" w:color="auto"/>
        <w:right w:val="none" w:sz="0" w:space="0" w:color="auto"/>
      </w:divBdr>
    </w:div>
    <w:div w:id="1400324914">
      <w:bodyDiv w:val="1"/>
      <w:marLeft w:val="0"/>
      <w:marRight w:val="0"/>
      <w:marTop w:val="0"/>
      <w:marBottom w:val="0"/>
      <w:divBdr>
        <w:top w:val="none" w:sz="0" w:space="0" w:color="auto"/>
        <w:left w:val="none" w:sz="0" w:space="0" w:color="auto"/>
        <w:bottom w:val="none" w:sz="0" w:space="0" w:color="auto"/>
        <w:right w:val="none" w:sz="0" w:space="0" w:color="auto"/>
      </w:divBdr>
    </w:div>
    <w:div w:id="1480069913">
      <w:bodyDiv w:val="1"/>
      <w:marLeft w:val="0"/>
      <w:marRight w:val="0"/>
      <w:marTop w:val="0"/>
      <w:marBottom w:val="0"/>
      <w:divBdr>
        <w:top w:val="none" w:sz="0" w:space="0" w:color="auto"/>
        <w:left w:val="none" w:sz="0" w:space="0" w:color="auto"/>
        <w:bottom w:val="none" w:sz="0" w:space="0" w:color="auto"/>
        <w:right w:val="none" w:sz="0" w:space="0" w:color="auto"/>
      </w:divBdr>
    </w:div>
    <w:div w:id="1486584526">
      <w:bodyDiv w:val="1"/>
      <w:marLeft w:val="0"/>
      <w:marRight w:val="0"/>
      <w:marTop w:val="0"/>
      <w:marBottom w:val="0"/>
      <w:divBdr>
        <w:top w:val="none" w:sz="0" w:space="0" w:color="auto"/>
        <w:left w:val="none" w:sz="0" w:space="0" w:color="auto"/>
        <w:bottom w:val="none" w:sz="0" w:space="0" w:color="auto"/>
        <w:right w:val="none" w:sz="0" w:space="0" w:color="auto"/>
      </w:divBdr>
    </w:div>
    <w:div w:id="1489862301">
      <w:bodyDiv w:val="1"/>
      <w:marLeft w:val="0"/>
      <w:marRight w:val="0"/>
      <w:marTop w:val="0"/>
      <w:marBottom w:val="0"/>
      <w:divBdr>
        <w:top w:val="none" w:sz="0" w:space="0" w:color="auto"/>
        <w:left w:val="none" w:sz="0" w:space="0" w:color="auto"/>
        <w:bottom w:val="none" w:sz="0" w:space="0" w:color="auto"/>
        <w:right w:val="none" w:sz="0" w:space="0" w:color="auto"/>
      </w:divBdr>
    </w:div>
    <w:div w:id="1504661116">
      <w:bodyDiv w:val="1"/>
      <w:marLeft w:val="0"/>
      <w:marRight w:val="0"/>
      <w:marTop w:val="0"/>
      <w:marBottom w:val="0"/>
      <w:divBdr>
        <w:top w:val="none" w:sz="0" w:space="0" w:color="auto"/>
        <w:left w:val="none" w:sz="0" w:space="0" w:color="auto"/>
        <w:bottom w:val="none" w:sz="0" w:space="0" w:color="auto"/>
        <w:right w:val="none" w:sz="0" w:space="0" w:color="auto"/>
      </w:divBdr>
    </w:div>
    <w:div w:id="1565412270">
      <w:bodyDiv w:val="1"/>
      <w:marLeft w:val="0"/>
      <w:marRight w:val="0"/>
      <w:marTop w:val="0"/>
      <w:marBottom w:val="0"/>
      <w:divBdr>
        <w:top w:val="none" w:sz="0" w:space="0" w:color="auto"/>
        <w:left w:val="none" w:sz="0" w:space="0" w:color="auto"/>
        <w:bottom w:val="none" w:sz="0" w:space="0" w:color="auto"/>
        <w:right w:val="none" w:sz="0" w:space="0" w:color="auto"/>
      </w:divBdr>
    </w:div>
    <w:div w:id="1576623940">
      <w:bodyDiv w:val="1"/>
      <w:marLeft w:val="0"/>
      <w:marRight w:val="0"/>
      <w:marTop w:val="0"/>
      <w:marBottom w:val="0"/>
      <w:divBdr>
        <w:top w:val="none" w:sz="0" w:space="0" w:color="auto"/>
        <w:left w:val="none" w:sz="0" w:space="0" w:color="auto"/>
        <w:bottom w:val="none" w:sz="0" w:space="0" w:color="auto"/>
        <w:right w:val="none" w:sz="0" w:space="0" w:color="auto"/>
      </w:divBdr>
    </w:div>
    <w:div w:id="1626885668">
      <w:bodyDiv w:val="1"/>
      <w:marLeft w:val="0"/>
      <w:marRight w:val="0"/>
      <w:marTop w:val="0"/>
      <w:marBottom w:val="0"/>
      <w:divBdr>
        <w:top w:val="none" w:sz="0" w:space="0" w:color="auto"/>
        <w:left w:val="none" w:sz="0" w:space="0" w:color="auto"/>
        <w:bottom w:val="none" w:sz="0" w:space="0" w:color="auto"/>
        <w:right w:val="none" w:sz="0" w:space="0" w:color="auto"/>
      </w:divBdr>
    </w:div>
    <w:div w:id="1679305513">
      <w:bodyDiv w:val="1"/>
      <w:marLeft w:val="0"/>
      <w:marRight w:val="0"/>
      <w:marTop w:val="0"/>
      <w:marBottom w:val="0"/>
      <w:divBdr>
        <w:top w:val="none" w:sz="0" w:space="0" w:color="auto"/>
        <w:left w:val="none" w:sz="0" w:space="0" w:color="auto"/>
        <w:bottom w:val="none" w:sz="0" w:space="0" w:color="auto"/>
        <w:right w:val="none" w:sz="0" w:space="0" w:color="auto"/>
      </w:divBdr>
    </w:div>
    <w:div w:id="1734810354">
      <w:bodyDiv w:val="1"/>
      <w:marLeft w:val="0"/>
      <w:marRight w:val="0"/>
      <w:marTop w:val="0"/>
      <w:marBottom w:val="0"/>
      <w:divBdr>
        <w:top w:val="none" w:sz="0" w:space="0" w:color="auto"/>
        <w:left w:val="none" w:sz="0" w:space="0" w:color="auto"/>
        <w:bottom w:val="none" w:sz="0" w:space="0" w:color="auto"/>
        <w:right w:val="none" w:sz="0" w:space="0" w:color="auto"/>
      </w:divBdr>
    </w:div>
    <w:div w:id="1769806935">
      <w:bodyDiv w:val="1"/>
      <w:marLeft w:val="0"/>
      <w:marRight w:val="0"/>
      <w:marTop w:val="0"/>
      <w:marBottom w:val="0"/>
      <w:divBdr>
        <w:top w:val="none" w:sz="0" w:space="0" w:color="auto"/>
        <w:left w:val="none" w:sz="0" w:space="0" w:color="auto"/>
        <w:bottom w:val="none" w:sz="0" w:space="0" w:color="auto"/>
        <w:right w:val="none" w:sz="0" w:space="0" w:color="auto"/>
      </w:divBdr>
    </w:div>
    <w:div w:id="1773552829">
      <w:bodyDiv w:val="1"/>
      <w:marLeft w:val="0"/>
      <w:marRight w:val="0"/>
      <w:marTop w:val="0"/>
      <w:marBottom w:val="0"/>
      <w:divBdr>
        <w:top w:val="none" w:sz="0" w:space="0" w:color="auto"/>
        <w:left w:val="none" w:sz="0" w:space="0" w:color="auto"/>
        <w:bottom w:val="none" w:sz="0" w:space="0" w:color="auto"/>
        <w:right w:val="none" w:sz="0" w:space="0" w:color="auto"/>
      </w:divBdr>
    </w:div>
    <w:div w:id="1831217669">
      <w:bodyDiv w:val="1"/>
      <w:marLeft w:val="0"/>
      <w:marRight w:val="0"/>
      <w:marTop w:val="0"/>
      <w:marBottom w:val="0"/>
      <w:divBdr>
        <w:top w:val="none" w:sz="0" w:space="0" w:color="auto"/>
        <w:left w:val="none" w:sz="0" w:space="0" w:color="auto"/>
        <w:bottom w:val="none" w:sz="0" w:space="0" w:color="auto"/>
        <w:right w:val="none" w:sz="0" w:space="0" w:color="auto"/>
      </w:divBdr>
    </w:div>
    <w:div w:id="1832215186">
      <w:bodyDiv w:val="1"/>
      <w:marLeft w:val="0"/>
      <w:marRight w:val="0"/>
      <w:marTop w:val="0"/>
      <w:marBottom w:val="0"/>
      <w:divBdr>
        <w:top w:val="none" w:sz="0" w:space="0" w:color="auto"/>
        <w:left w:val="none" w:sz="0" w:space="0" w:color="auto"/>
        <w:bottom w:val="none" w:sz="0" w:space="0" w:color="auto"/>
        <w:right w:val="none" w:sz="0" w:space="0" w:color="auto"/>
      </w:divBdr>
    </w:div>
    <w:div w:id="1842576257">
      <w:bodyDiv w:val="1"/>
      <w:marLeft w:val="0"/>
      <w:marRight w:val="0"/>
      <w:marTop w:val="0"/>
      <w:marBottom w:val="0"/>
      <w:divBdr>
        <w:top w:val="none" w:sz="0" w:space="0" w:color="auto"/>
        <w:left w:val="none" w:sz="0" w:space="0" w:color="auto"/>
        <w:bottom w:val="none" w:sz="0" w:space="0" w:color="auto"/>
        <w:right w:val="none" w:sz="0" w:space="0" w:color="auto"/>
      </w:divBdr>
    </w:div>
    <w:div w:id="1859611642">
      <w:bodyDiv w:val="1"/>
      <w:marLeft w:val="0"/>
      <w:marRight w:val="0"/>
      <w:marTop w:val="0"/>
      <w:marBottom w:val="0"/>
      <w:divBdr>
        <w:top w:val="none" w:sz="0" w:space="0" w:color="auto"/>
        <w:left w:val="none" w:sz="0" w:space="0" w:color="auto"/>
        <w:bottom w:val="none" w:sz="0" w:space="0" w:color="auto"/>
        <w:right w:val="none" w:sz="0" w:space="0" w:color="auto"/>
      </w:divBdr>
    </w:div>
    <w:div w:id="1890847615">
      <w:bodyDiv w:val="1"/>
      <w:marLeft w:val="0"/>
      <w:marRight w:val="0"/>
      <w:marTop w:val="0"/>
      <w:marBottom w:val="0"/>
      <w:divBdr>
        <w:top w:val="none" w:sz="0" w:space="0" w:color="auto"/>
        <w:left w:val="none" w:sz="0" w:space="0" w:color="auto"/>
        <w:bottom w:val="none" w:sz="0" w:space="0" w:color="auto"/>
        <w:right w:val="none" w:sz="0" w:space="0" w:color="auto"/>
      </w:divBdr>
    </w:div>
    <w:div w:id="1894460986">
      <w:bodyDiv w:val="1"/>
      <w:marLeft w:val="0"/>
      <w:marRight w:val="0"/>
      <w:marTop w:val="0"/>
      <w:marBottom w:val="0"/>
      <w:divBdr>
        <w:top w:val="none" w:sz="0" w:space="0" w:color="auto"/>
        <w:left w:val="none" w:sz="0" w:space="0" w:color="auto"/>
        <w:bottom w:val="none" w:sz="0" w:space="0" w:color="auto"/>
        <w:right w:val="none" w:sz="0" w:space="0" w:color="auto"/>
      </w:divBdr>
    </w:div>
    <w:div w:id="1901212452">
      <w:bodyDiv w:val="1"/>
      <w:marLeft w:val="0"/>
      <w:marRight w:val="0"/>
      <w:marTop w:val="0"/>
      <w:marBottom w:val="0"/>
      <w:divBdr>
        <w:top w:val="none" w:sz="0" w:space="0" w:color="auto"/>
        <w:left w:val="none" w:sz="0" w:space="0" w:color="auto"/>
        <w:bottom w:val="none" w:sz="0" w:space="0" w:color="auto"/>
        <w:right w:val="none" w:sz="0" w:space="0" w:color="auto"/>
      </w:divBdr>
    </w:div>
    <w:div w:id="1913543870">
      <w:bodyDiv w:val="1"/>
      <w:marLeft w:val="0"/>
      <w:marRight w:val="0"/>
      <w:marTop w:val="0"/>
      <w:marBottom w:val="0"/>
      <w:divBdr>
        <w:top w:val="none" w:sz="0" w:space="0" w:color="auto"/>
        <w:left w:val="none" w:sz="0" w:space="0" w:color="auto"/>
        <w:bottom w:val="none" w:sz="0" w:space="0" w:color="auto"/>
        <w:right w:val="none" w:sz="0" w:space="0" w:color="auto"/>
      </w:divBdr>
    </w:div>
    <w:div w:id="1990280717">
      <w:bodyDiv w:val="1"/>
      <w:marLeft w:val="0"/>
      <w:marRight w:val="0"/>
      <w:marTop w:val="0"/>
      <w:marBottom w:val="0"/>
      <w:divBdr>
        <w:top w:val="none" w:sz="0" w:space="0" w:color="auto"/>
        <w:left w:val="none" w:sz="0" w:space="0" w:color="auto"/>
        <w:bottom w:val="none" w:sz="0" w:space="0" w:color="auto"/>
        <w:right w:val="none" w:sz="0" w:space="0" w:color="auto"/>
      </w:divBdr>
    </w:div>
    <w:div w:id="2052534751">
      <w:bodyDiv w:val="1"/>
      <w:marLeft w:val="0"/>
      <w:marRight w:val="0"/>
      <w:marTop w:val="0"/>
      <w:marBottom w:val="0"/>
      <w:divBdr>
        <w:top w:val="none" w:sz="0" w:space="0" w:color="auto"/>
        <w:left w:val="none" w:sz="0" w:space="0" w:color="auto"/>
        <w:bottom w:val="none" w:sz="0" w:space="0" w:color="auto"/>
        <w:right w:val="none" w:sz="0" w:space="0" w:color="auto"/>
      </w:divBdr>
    </w:div>
    <w:div w:id="20827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524B-B8FE-442B-956E-ED8B0451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12841</Words>
  <Characters>73196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85866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Gilani</dc:creator>
  <cp:keywords/>
  <dc:description/>
  <cp:lastModifiedBy>Peter Whincup</cp:lastModifiedBy>
  <cp:revision>2</cp:revision>
  <cp:lastPrinted>2019-06-13T13:43:00Z</cp:lastPrinted>
  <dcterms:created xsi:type="dcterms:W3CDTF">2020-09-03T07:34:00Z</dcterms:created>
  <dcterms:modified xsi:type="dcterms:W3CDTF">2020-09-03T07:34:00Z</dcterms:modified>
</cp:coreProperties>
</file>