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EE" w:rsidRPr="00A65AEE" w:rsidRDefault="00A65AEE" w:rsidP="00A65AE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65AEE">
        <w:rPr>
          <w:rFonts w:ascii="Times New Roman" w:eastAsia="Times New Roman" w:hAnsi="Times New Roman" w:cs="Times New Roman"/>
          <w:b/>
          <w:bCs/>
          <w:sz w:val="36"/>
          <w:szCs w:val="36"/>
          <w:lang w:eastAsia="en-GB"/>
        </w:rPr>
        <w:t>Multi-ancestry genome-wide association meta-analysis of 293,000 individuals identifies 217 regions for the electrocardiographic PR interval</w:t>
      </w:r>
    </w:p>
    <w:p w:rsidR="00A65AEE" w:rsidRDefault="00A65AEE" w:rsidP="00A65AEE">
      <w:pPr>
        <w:spacing w:after="0" w:line="240" w:lineRule="auto"/>
        <w:rPr>
          <w:rFonts w:ascii="Times New Roman" w:eastAsia="Times New Roman" w:hAnsi="Times New Roman" w:cs="Times New Roman"/>
          <w:sz w:val="24"/>
          <w:szCs w:val="24"/>
          <w:lang w:eastAsia="en-GB"/>
        </w:rPr>
      </w:pPr>
      <w:bookmarkStart w:id="0" w:name="_GoBack"/>
      <w:bookmarkEnd w:id="0"/>
    </w:p>
    <w:p w:rsidR="00A65AEE" w:rsidRPr="00A65AEE" w:rsidRDefault="00A65AEE" w:rsidP="00A65AEE">
      <w:pPr>
        <w:spacing w:after="0" w:line="240" w:lineRule="auto"/>
        <w:rPr>
          <w:rFonts w:ascii="Times New Roman" w:eastAsia="Times New Roman" w:hAnsi="Times New Roman" w:cs="Times New Roman"/>
          <w:sz w:val="24"/>
          <w:szCs w:val="24"/>
          <w:lang w:eastAsia="en-GB"/>
        </w:rPr>
      </w:pPr>
      <w:r w:rsidRPr="00A65AEE">
        <w:rPr>
          <w:rFonts w:ascii="Times New Roman" w:eastAsia="Times New Roman" w:hAnsi="Times New Roman" w:cs="Times New Roman"/>
          <w:sz w:val="24"/>
          <w:szCs w:val="24"/>
          <w:lang w:eastAsia="en-GB"/>
        </w:rPr>
        <w:t>Authors</w:t>
      </w:r>
    </w:p>
    <w:p w:rsidR="00A65AEE" w:rsidRPr="00A65AEE" w:rsidRDefault="00A65AEE" w:rsidP="00A65AEE">
      <w:pPr>
        <w:spacing w:after="0" w:line="240" w:lineRule="auto"/>
        <w:ind w:left="720"/>
        <w:rPr>
          <w:rFonts w:ascii="Times New Roman" w:eastAsia="Times New Roman" w:hAnsi="Times New Roman" w:cs="Times New Roman"/>
          <w:sz w:val="24"/>
          <w:szCs w:val="24"/>
          <w:lang w:eastAsia="en-GB"/>
        </w:rPr>
      </w:pPr>
      <w:r w:rsidRPr="00A65AEE">
        <w:rPr>
          <w:rFonts w:ascii="Times New Roman" w:eastAsia="Times New Roman" w:hAnsi="Times New Roman" w:cs="Times New Roman"/>
          <w:b/>
          <w:bCs/>
          <w:sz w:val="24"/>
          <w:szCs w:val="24"/>
          <w:lang w:eastAsia="en-GB"/>
        </w:rPr>
        <w:t>I. Ntalla</w:t>
      </w:r>
      <w:r w:rsidRPr="00A65AEE">
        <w:rPr>
          <w:rFonts w:ascii="Times New Roman" w:eastAsia="Times New Roman" w:hAnsi="Times New Roman" w:cs="Times New Roman"/>
          <w:sz w:val="24"/>
          <w:szCs w:val="24"/>
          <w:vertAlign w:val="superscript"/>
          <w:lang w:eastAsia="en-GB"/>
        </w:rPr>
        <w:t>1,2</w:t>
      </w:r>
      <w:r w:rsidRPr="00A65AEE">
        <w:rPr>
          <w:rFonts w:ascii="Times New Roman" w:eastAsia="Times New Roman" w:hAnsi="Times New Roman" w:cs="Times New Roman"/>
          <w:sz w:val="24"/>
          <w:szCs w:val="24"/>
          <w:lang w:eastAsia="en-GB"/>
        </w:rPr>
        <w:t>, L. Weng</w:t>
      </w:r>
      <w:r w:rsidRPr="00A65AEE">
        <w:rPr>
          <w:rFonts w:ascii="Times New Roman" w:eastAsia="Times New Roman" w:hAnsi="Times New Roman" w:cs="Times New Roman"/>
          <w:sz w:val="24"/>
          <w:szCs w:val="24"/>
          <w:vertAlign w:val="superscript"/>
          <w:lang w:eastAsia="en-GB"/>
        </w:rPr>
        <w:t>3,4</w:t>
      </w:r>
      <w:r w:rsidRPr="00A65AEE">
        <w:rPr>
          <w:rFonts w:ascii="Times New Roman" w:eastAsia="Times New Roman" w:hAnsi="Times New Roman" w:cs="Times New Roman"/>
          <w:sz w:val="24"/>
          <w:szCs w:val="24"/>
          <w:lang w:eastAsia="en-GB"/>
        </w:rPr>
        <w:t>, H. R. Warren</w:t>
      </w:r>
      <w:r w:rsidRPr="00A65AEE">
        <w:rPr>
          <w:rFonts w:ascii="Times New Roman" w:eastAsia="Times New Roman" w:hAnsi="Times New Roman" w:cs="Times New Roman"/>
          <w:sz w:val="24"/>
          <w:szCs w:val="24"/>
          <w:vertAlign w:val="superscript"/>
          <w:lang w:eastAsia="en-GB"/>
        </w:rPr>
        <w:t>1,5</w:t>
      </w:r>
      <w:r w:rsidRPr="00A65AEE">
        <w:rPr>
          <w:rFonts w:ascii="Times New Roman" w:eastAsia="Times New Roman" w:hAnsi="Times New Roman" w:cs="Times New Roman"/>
          <w:sz w:val="24"/>
          <w:szCs w:val="24"/>
          <w:lang w:eastAsia="en-GB"/>
        </w:rPr>
        <w:t>, Y. Jamshidi</w:t>
      </w:r>
      <w:r w:rsidRPr="00A65AEE">
        <w:rPr>
          <w:rFonts w:ascii="Times New Roman" w:eastAsia="Times New Roman" w:hAnsi="Times New Roman" w:cs="Times New Roman"/>
          <w:sz w:val="24"/>
          <w:szCs w:val="24"/>
          <w:vertAlign w:val="superscript"/>
          <w:lang w:eastAsia="en-GB"/>
        </w:rPr>
        <w:t>6</w:t>
      </w:r>
      <w:r w:rsidRPr="00A65AEE">
        <w:rPr>
          <w:rFonts w:ascii="Times New Roman" w:eastAsia="Times New Roman" w:hAnsi="Times New Roman" w:cs="Times New Roman"/>
          <w:sz w:val="24"/>
          <w:szCs w:val="24"/>
          <w:lang w:eastAsia="en-GB"/>
        </w:rPr>
        <w:t>, P. B. Munroe</w:t>
      </w:r>
      <w:r w:rsidRPr="00A65AEE">
        <w:rPr>
          <w:rFonts w:ascii="Times New Roman" w:eastAsia="Times New Roman" w:hAnsi="Times New Roman" w:cs="Times New Roman"/>
          <w:sz w:val="24"/>
          <w:szCs w:val="24"/>
          <w:vertAlign w:val="superscript"/>
          <w:lang w:eastAsia="en-GB"/>
        </w:rPr>
        <w:t>1,5</w:t>
      </w:r>
      <w:r w:rsidRPr="00A65AEE">
        <w:rPr>
          <w:rFonts w:ascii="Times New Roman" w:eastAsia="Times New Roman" w:hAnsi="Times New Roman" w:cs="Times New Roman"/>
          <w:sz w:val="24"/>
          <w:szCs w:val="24"/>
          <w:lang w:eastAsia="en-GB"/>
        </w:rPr>
        <w:t>, S. A. Lubitz</w:t>
      </w:r>
      <w:r w:rsidRPr="00A65AEE">
        <w:rPr>
          <w:rFonts w:ascii="Times New Roman" w:eastAsia="Times New Roman" w:hAnsi="Times New Roman" w:cs="Times New Roman"/>
          <w:sz w:val="24"/>
          <w:szCs w:val="24"/>
          <w:vertAlign w:val="superscript"/>
          <w:lang w:eastAsia="en-GB"/>
        </w:rPr>
        <w:t>3,4,7</w:t>
      </w:r>
      <w:r w:rsidRPr="00A65AEE">
        <w:rPr>
          <w:rFonts w:ascii="Times New Roman" w:eastAsia="Times New Roman" w:hAnsi="Times New Roman" w:cs="Times New Roman"/>
          <w:sz w:val="24"/>
          <w:szCs w:val="24"/>
          <w:lang w:eastAsia="en-GB"/>
        </w:rPr>
        <w:t xml:space="preserve">, the CHARGE EKG consortium; </w:t>
      </w:r>
      <w:r w:rsidRPr="00A65AEE">
        <w:rPr>
          <w:rFonts w:ascii="Times New Roman" w:eastAsia="Times New Roman" w:hAnsi="Times New Roman" w:cs="Times New Roman"/>
          <w:sz w:val="24"/>
          <w:szCs w:val="24"/>
          <w:lang w:eastAsia="en-GB"/>
        </w:rPr>
        <w:br/>
      </w:r>
      <w:r w:rsidRPr="00A65AEE">
        <w:rPr>
          <w:rFonts w:ascii="Times New Roman" w:eastAsia="Times New Roman" w:hAnsi="Times New Roman" w:cs="Times New Roman"/>
          <w:sz w:val="24"/>
          <w:szCs w:val="24"/>
          <w:vertAlign w:val="superscript"/>
          <w:lang w:eastAsia="en-GB"/>
        </w:rPr>
        <w:t>1</w:t>
      </w:r>
      <w:r w:rsidRPr="00A65AEE">
        <w:rPr>
          <w:rFonts w:ascii="Times New Roman" w:eastAsia="Times New Roman" w:hAnsi="Times New Roman" w:cs="Times New Roman"/>
          <w:sz w:val="24"/>
          <w:szCs w:val="24"/>
          <w:lang w:eastAsia="en-GB"/>
        </w:rPr>
        <w:t xml:space="preserve">William Harvey Research Institute, </w:t>
      </w:r>
      <w:proofErr w:type="spellStart"/>
      <w:r w:rsidRPr="00A65AEE">
        <w:rPr>
          <w:rFonts w:ascii="Times New Roman" w:eastAsia="Times New Roman" w:hAnsi="Times New Roman" w:cs="Times New Roman"/>
          <w:sz w:val="24"/>
          <w:szCs w:val="24"/>
          <w:lang w:eastAsia="en-GB"/>
        </w:rPr>
        <w:t>Barts</w:t>
      </w:r>
      <w:proofErr w:type="spellEnd"/>
      <w:r w:rsidRPr="00A65AEE">
        <w:rPr>
          <w:rFonts w:ascii="Times New Roman" w:eastAsia="Times New Roman" w:hAnsi="Times New Roman" w:cs="Times New Roman"/>
          <w:sz w:val="24"/>
          <w:szCs w:val="24"/>
          <w:lang w:eastAsia="en-GB"/>
        </w:rPr>
        <w:t xml:space="preserve"> and The London School of Medicine and Dentistry, Queen Mary University of London, London, United Kingdom, </w:t>
      </w:r>
      <w:r w:rsidRPr="00A65AEE">
        <w:rPr>
          <w:rFonts w:ascii="Times New Roman" w:eastAsia="Times New Roman" w:hAnsi="Times New Roman" w:cs="Times New Roman"/>
          <w:sz w:val="24"/>
          <w:szCs w:val="24"/>
          <w:vertAlign w:val="superscript"/>
          <w:lang w:eastAsia="en-GB"/>
        </w:rPr>
        <w:t>2</w:t>
      </w:r>
      <w:r w:rsidRPr="00A65AEE">
        <w:rPr>
          <w:rFonts w:ascii="Times New Roman" w:eastAsia="Times New Roman" w:hAnsi="Times New Roman" w:cs="Times New Roman"/>
          <w:sz w:val="24"/>
          <w:szCs w:val="24"/>
          <w:lang w:eastAsia="en-GB"/>
        </w:rPr>
        <w:t xml:space="preserve">Centre for Genomic Health, Queen Mary University of London, London, United Kingdom, </w:t>
      </w:r>
      <w:r w:rsidRPr="00A65AEE">
        <w:rPr>
          <w:rFonts w:ascii="Times New Roman" w:eastAsia="Times New Roman" w:hAnsi="Times New Roman" w:cs="Times New Roman"/>
          <w:sz w:val="24"/>
          <w:szCs w:val="24"/>
          <w:vertAlign w:val="superscript"/>
          <w:lang w:eastAsia="en-GB"/>
        </w:rPr>
        <w:t>3</w:t>
      </w:r>
      <w:r w:rsidRPr="00A65AEE">
        <w:rPr>
          <w:rFonts w:ascii="Times New Roman" w:eastAsia="Times New Roman" w:hAnsi="Times New Roman" w:cs="Times New Roman"/>
          <w:sz w:val="24"/>
          <w:szCs w:val="24"/>
          <w:lang w:eastAsia="en-GB"/>
        </w:rPr>
        <w:t xml:space="preserve">Program in Medical and Population Genetics, Broad Institute of MIT and Harvard, Cambridge, MA, United States, </w:t>
      </w:r>
      <w:r w:rsidRPr="00A65AEE">
        <w:rPr>
          <w:rFonts w:ascii="Times New Roman" w:eastAsia="Times New Roman" w:hAnsi="Times New Roman" w:cs="Times New Roman"/>
          <w:sz w:val="24"/>
          <w:szCs w:val="24"/>
          <w:vertAlign w:val="superscript"/>
          <w:lang w:eastAsia="en-GB"/>
        </w:rPr>
        <w:t>4</w:t>
      </w:r>
      <w:r w:rsidRPr="00A65AEE">
        <w:rPr>
          <w:rFonts w:ascii="Times New Roman" w:eastAsia="Times New Roman" w:hAnsi="Times New Roman" w:cs="Times New Roman"/>
          <w:sz w:val="24"/>
          <w:szCs w:val="24"/>
          <w:lang w:eastAsia="en-GB"/>
        </w:rPr>
        <w:t xml:space="preserve">Cardiovascular Research </w:t>
      </w:r>
      <w:proofErr w:type="spellStart"/>
      <w:r w:rsidRPr="00A65AEE">
        <w:rPr>
          <w:rFonts w:ascii="Times New Roman" w:eastAsia="Times New Roman" w:hAnsi="Times New Roman" w:cs="Times New Roman"/>
          <w:sz w:val="24"/>
          <w:szCs w:val="24"/>
          <w:lang w:eastAsia="en-GB"/>
        </w:rPr>
        <w:t>Center</w:t>
      </w:r>
      <w:proofErr w:type="spellEnd"/>
      <w:r w:rsidRPr="00A65AEE">
        <w:rPr>
          <w:rFonts w:ascii="Times New Roman" w:eastAsia="Times New Roman" w:hAnsi="Times New Roman" w:cs="Times New Roman"/>
          <w:sz w:val="24"/>
          <w:szCs w:val="24"/>
          <w:lang w:eastAsia="en-GB"/>
        </w:rPr>
        <w:t xml:space="preserve">, Massachusetts General Hospital, Boston, MA, United States, </w:t>
      </w:r>
      <w:r w:rsidRPr="00A65AEE">
        <w:rPr>
          <w:rFonts w:ascii="Times New Roman" w:eastAsia="Times New Roman" w:hAnsi="Times New Roman" w:cs="Times New Roman"/>
          <w:sz w:val="24"/>
          <w:szCs w:val="24"/>
          <w:vertAlign w:val="superscript"/>
          <w:lang w:eastAsia="en-GB"/>
        </w:rPr>
        <w:t>5</w:t>
      </w:r>
      <w:r w:rsidRPr="00A65AEE">
        <w:rPr>
          <w:rFonts w:ascii="Times New Roman" w:eastAsia="Times New Roman" w:hAnsi="Times New Roman" w:cs="Times New Roman"/>
          <w:sz w:val="24"/>
          <w:szCs w:val="24"/>
          <w:lang w:eastAsia="en-GB"/>
        </w:rPr>
        <w:t xml:space="preserve">National Institute for Health Research </w:t>
      </w:r>
      <w:proofErr w:type="spellStart"/>
      <w:r w:rsidRPr="00A65AEE">
        <w:rPr>
          <w:rFonts w:ascii="Times New Roman" w:eastAsia="Times New Roman" w:hAnsi="Times New Roman" w:cs="Times New Roman"/>
          <w:sz w:val="24"/>
          <w:szCs w:val="24"/>
          <w:lang w:eastAsia="en-GB"/>
        </w:rPr>
        <w:t>Barts</w:t>
      </w:r>
      <w:proofErr w:type="spellEnd"/>
      <w:r w:rsidRPr="00A65AEE">
        <w:rPr>
          <w:rFonts w:ascii="Times New Roman" w:eastAsia="Times New Roman" w:hAnsi="Times New Roman" w:cs="Times New Roman"/>
          <w:sz w:val="24"/>
          <w:szCs w:val="24"/>
          <w:lang w:eastAsia="en-GB"/>
        </w:rPr>
        <w:t xml:space="preserve"> Cardiovascular Biomedical Research Unit, Queen Mary University of London, London, United Kingdom, </w:t>
      </w:r>
      <w:r w:rsidRPr="00A65AEE">
        <w:rPr>
          <w:rFonts w:ascii="Times New Roman" w:eastAsia="Times New Roman" w:hAnsi="Times New Roman" w:cs="Times New Roman"/>
          <w:sz w:val="24"/>
          <w:szCs w:val="24"/>
          <w:vertAlign w:val="superscript"/>
          <w:lang w:eastAsia="en-GB"/>
        </w:rPr>
        <w:t>6</w:t>
      </w:r>
      <w:r w:rsidRPr="00A65AEE">
        <w:rPr>
          <w:rFonts w:ascii="Times New Roman" w:eastAsia="Times New Roman" w:hAnsi="Times New Roman" w:cs="Times New Roman"/>
          <w:sz w:val="24"/>
          <w:szCs w:val="24"/>
          <w:lang w:eastAsia="en-GB"/>
        </w:rPr>
        <w:t xml:space="preserve">Genetics Unit, Cardiovascular and Cell Sciences Institute, St George's University of London, London, United Kingdom, </w:t>
      </w:r>
      <w:r w:rsidRPr="00A65AEE">
        <w:rPr>
          <w:rFonts w:ascii="Times New Roman" w:eastAsia="Times New Roman" w:hAnsi="Times New Roman" w:cs="Times New Roman"/>
          <w:sz w:val="24"/>
          <w:szCs w:val="24"/>
          <w:vertAlign w:val="superscript"/>
          <w:lang w:eastAsia="en-GB"/>
        </w:rPr>
        <w:t>7</w:t>
      </w:r>
      <w:r w:rsidRPr="00A65AEE">
        <w:rPr>
          <w:rFonts w:ascii="Times New Roman" w:eastAsia="Times New Roman" w:hAnsi="Times New Roman" w:cs="Times New Roman"/>
          <w:sz w:val="24"/>
          <w:szCs w:val="24"/>
          <w:lang w:eastAsia="en-GB"/>
        </w:rPr>
        <w:t>Cardiac Arrhythmia Service, Massachusetts General Hospital, Boston, MA, United States.</w:t>
      </w:r>
    </w:p>
    <w:p w:rsidR="00A65AEE" w:rsidRDefault="00A65AEE" w:rsidP="00A65AEE">
      <w:pPr>
        <w:spacing w:after="0" w:line="240" w:lineRule="auto"/>
        <w:rPr>
          <w:rFonts w:ascii="Times New Roman" w:eastAsia="Times New Roman" w:hAnsi="Times New Roman" w:cs="Times New Roman"/>
          <w:sz w:val="24"/>
          <w:szCs w:val="24"/>
          <w:lang w:eastAsia="en-GB"/>
        </w:rPr>
      </w:pPr>
    </w:p>
    <w:p w:rsidR="00A65AEE" w:rsidRPr="00A65AEE" w:rsidRDefault="00A65AEE" w:rsidP="00A65AEE">
      <w:pPr>
        <w:spacing w:after="0" w:line="240" w:lineRule="auto"/>
        <w:rPr>
          <w:rFonts w:ascii="Times New Roman" w:eastAsia="Times New Roman" w:hAnsi="Times New Roman" w:cs="Times New Roman"/>
          <w:sz w:val="24"/>
          <w:szCs w:val="24"/>
          <w:lang w:eastAsia="en-GB"/>
        </w:rPr>
      </w:pPr>
      <w:r w:rsidRPr="00A65AEE">
        <w:rPr>
          <w:rFonts w:ascii="Times New Roman" w:eastAsia="Times New Roman" w:hAnsi="Times New Roman" w:cs="Times New Roman"/>
          <w:sz w:val="24"/>
          <w:szCs w:val="24"/>
          <w:lang w:eastAsia="en-GB"/>
        </w:rPr>
        <w:t>Disclosures</w:t>
      </w:r>
    </w:p>
    <w:p w:rsidR="00A65AEE" w:rsidRPr="00A65AEE" w:rsidRDefault="00A65AEE" w:rsidP="00A65AEE">
      <w:pPr>
        <w:spacing w:after="0" w:line="240" w:lineRule="auto"/>
        <w:ind w:left="720"/>
        <w:rPr>
          <w:rFonts w:ascii="Times New Roman" w:eastAsia="Times New Roman" w:hAnsi="Times New Roman" w:cs="Times New Roman"/>
          <w:sz w:val="24"/>
          <w:szCs w:val="24"/>
          <w:lang w:eastAsia="en-GB"/>
        </w:rPr>
      </w:pPr>
      <w:r w:rsidRPr="00A65AEE">
        <w:rPr>
          <w:rFonts w:ascii="Times New Roman" w:eastAsia="Times New Roman" w:hAnsi="Times New Roman" w:cs="Times New Roman"/>
          <w:sz w:val="24"/>
          <w:szCs w:val="24"/>
          <w:lang w:eastAsia="en-GB"/>
        </w:rPr>
        <w:t> </w:t>
      </w:r>
      <w:r w:rsidRPr="00A65AEE">
        <w:rPr>
          <w:rFonts w:ascii="Times New Roman" w:eastAsia="Times New Roman" w:hAnsi="Times New Roman" w:cs="Times New Roman"/>
          <w:b/>
          <w:bCs/>
          <w:sz w:val="24"/>
          <w:szCs w:val="24"/>
          <w:lang w:eastAsia="en-GB"/>
        </w:rPr>
        <w:t xml:space="preserve">I. </w:t>
      </w:r>
      <w:proofErr w:type="spellStart"/>
      <w:r w:rsidRPr="00A65AEE">
        <w:rPr>
          <w:rFonts w:ascii="Times New Roman" w:eastAsia="Times New Roman" w:hAnsi="Times New Roman" w:cs="Times New Roman"/>
          <w:b/>
          <w:bCs/>
          <w:sz w:val="24"/>
          <w:szCs w:val="24"/>
          <w:lang w:eastAsia="en-GB"/>
        </w:rPr>
        <w:t>Ntalla</w:t>
      </w:r>
      <w:proofErr w:type="spellEnd"/>
      <w:r w:rsidRPr="00A65AEE">
        <w:rPr>
          <w:rFonts w:ascii="Times New Roman" w:eastAsia="Times New Roman" w:hAnsi="Times New Roman" w:cs="Times New Roman"/>
          <w:b/>
          <w:bCs/>
          <w:sz w:val="24"/>
          <w:szCs w:val="24"/>
          <w:lang w:eastAsia="en-GB"/>
        </w:rPr>
        <w:t>:</w:t>
      </w:r>
      <w:r w:rsidRPr="00A65AEE">
        <w:rPr>
          <w:rFonts w:ascii="Times New Roman" w:eastAsia="Times New Roman" w:hAnsi="Times New Roman" w:cs="Times New Roman"/>
          <w:sz w:val="24"/>
          <w:szCs w:val="24"/>
          <w:lang w:eastAsia="en-GB"/>
        </w:rPr>
        <w:t xml:space="preserve"> None. </w:t>
      </w:r>
      <w:r w:rsidRPr="00A65AEE">
        <w:rPr>
          <w:rFonts w:ascii="Times New Roman" w:eastAsia="Times New Roman" w:hAnsi="Times New Roman" w:cs="Times New Roman"/>
          <w:b/>
          <w:bCs/>
          <w:sz w:val="24"/>
          <w:szCs w:val="24"/>
          <w:lang w:eastAsia="en-GB"/>
        </w:rPr>
        <w:t>L. Weng:</w:t>
      </w:r>
      <w:r w:rsidRPr="00A65AEE">
        <w:rPr>
          <w:rFonts w:ascii="Times New Roman" w:eastAsia="Times New Roman" w:hAnsi="Times New Roman" w:cs="Times New Roman"/>
          <w:sz w:val="24"/>
          <w:szCs w:val="24"/>
          <w:lang w:eastAsia="en-GB"/>
        </w:rPr>
        <w:t xml:space="preserve"> None. </w:t>
      </w:r>
      <w:r w:rsidRPr="00A65AEE">
        <w:rPr>
          <w:rFonts w:ascii="Times New Roman" w:eastAsia="Times New Roman" w:hAnsi="Times New Roman" w:cs="Times New Roman"/>
          <w:b/>
          <w:bCs/>
          <w:sz w:val="24"/>
          <w:szCs w:val="24"/>
          <w:lang w:eastAsia="en-GB"/>
        </w:rPr>
        <w:t>H.R. Warren:</w:t>
      </w:r>
      <w:r w:rsidRPr="00A65AEE">
        <w:rPr>
          <w:rFonts w:ascii="Times New Roman" w:eastAsia="Times New Roman" w:hAnsi="Times New Roman" w:cs="Times New Roman"/>
          <w:sz w:val="24"/>
          <w:szCs w:val="24"/>
          <w:lang w:eastAsia="en-GB"/>
        </w:rPr>
        <w:t xml:space="preserve"> None. </w:t>
      </w:r>
      <w:r w:rsidRPr="00A65AEE">
        <w:rPr>
          <w:rFonts w:ascii="Times New Roman" w:eastAsia="Times New Roman" w:hAnsi="Times New Roman" w:cs="Times New Roman"/>
          <w:b/>
          <w:bCs/>
          <w:sz w:val="24"/>
          <w:szCs w:val="24"/>
          <w:lang w:eastAsia="en-GB"/>
        </w:rPr>
        <w:t>Y. Jamshidi:</w:t>
      </w:r>
      <w:r w:rsidRPr="00A65AEE">
        <w:rPr>
          <w:rFonts w:ascii="Times New Roman" w:eastAsia="Times New Roman" w:hAnsi="Times New Roman" w:cs="Times New Roman"/>
          <w:sz w:val="24"/>
          <w:szCs w:val="24"/>
          <w:lang w:eastAsia="en-GB"/>
        </w:rPr>
        <w:t xml:space="preserve"> None. </w:t>
      </w:r>
      <w:r w:rsidRPr="00A65AEE">
        <w:rPr>
          <w:rFonts w:ascii="Times New Roman" w:eastAsia="Times New Roman" w:hAnsi="Times New Roman" w:cs="Times New Roman"/>
          <w:b/>
          <w:bCs/>
          <w:sz w:val="24"/>
          <w:szCs w:val="24"/>
          <w:lang w:eastAsia="en-GB"/>
        </w:rPr>
        <w:t>P.B. Munroe:</w:t>
      </w:r>
      <w:r w:rsidRPr="00A65AEE">
        <w:rPr>
          <w:rFonts w:ascii="Times New Roman" w:eastAsia="Times New Roman" w:hAnsi="Times New Roman" w:cs="Times New Roman"/>
          <w:sz w:val="24"/>
          <w:szCs w:val="24"/>
          <w:lang w:eastAsia="en-GB"/>
        </w:rPr>
        <w:t xml:space="preserve"> None. </w:t>
      </w:r>
      <w:r w:rsidRPr="00A65AEE">
        <w:rPr>
          <w:rFonts w:ascii="Times New Roman" w:eastAsia="Times New Roman" w:hAnsi="Times New Roman" w:cs="Times New Roman"/>
          <w:b/>
          <w:bCs/>
          <w:sz w:val="24"/>
          <w:szCs w:val="24"/>
          <w:lang w:eastAsia="en-GB"/>
        </w:rPr>
        <w:t>S.A. Lubitz:</w:t>
      </w:r>
      <w:r w:rsidRPr="00A65AEE">
        <w:rPr>
          <w:rFonts w:ascii="Times New Roman" w:eastAsia="Times New Roman" w:hAnsi="Times New Roman" w:cs="Times New Roman"/>
          <w:sz w:val="24"/>
          <w:szCs w:val="24"/>
          <w:lang w:eastAsia="en-GB"/>
        </w:rPr>
        <w:t xml:space="preserve"> None.</w:t>
      </w:r>
    </w:p>
    <w:p w:rsidR="00A65AEE" w:rsidRDefault="00A65AEE" w:rsidP="00A65AEE">
      <w:pPr>
        <w:spacing w:after="0" w:line="240" w:lineRule="auto"/>
        <w:rPr>
          <w:rFonts w:ascii="Times New Roman" w:eastAsia="Times New Roman" w:hAnsi="Times New Roman" w:cs="Times New Roman"/>
          <w:sz w:val="24"/>
          <w:szCs w:val="24"/>
          <w:lang w:eastAsia="en-GB"/>
        </w:rPr>
      </w:pPr>
    </w:p>
    <w:p w:rsidR="00A65AEE" w:rsidRPr="00A65AEE" w:rsidRDefault="00A65AEE" w:rsidP="00A65AEE">
      <w:pPr>
        <w:spacing w:after="0" w:line="240" w:lineRule="auto"/>
        <w:rPr>
          <w:rFonts w:ascii="Times New Roman" w:eastAsia="Times New Roman" w:hAnsi="Times New Roman" w:cs="Times New Roman"/>
          <w:sz w:val="24"/>
          <w:szCs w:val="24"/>
          <w:lang w:eastAsia="en-GB"/>
        </w:rPr>
      </w:pPr>
      <w:r w:rsidRPr="00A65AEE">
        <w:rPr>
          <w:rFonts w:ascii="Times New Roman" w:eastAsia="Times New Roman" w:hAnsi="Times New Roman" w:cs="Times New Roman"/>
          <w:sz w:val="24"/>
          <w:szCs w:val="24"/>
          <w:lang w:eastAsia="en-GB"/>
        </w:rPr>
        <w:t>Abstract</w:t>
      </w:r>
    </w:p>
    <w:p w:rsidR="00A65AEE" w:rsidRDefault="00A65AEE" w:rsidP="00A65AEE">
      <w:pPr>
        <w:spacing w:after="0" w:line="240" w:lineRule="auto"/>
        <w:ind w:left="720"/>
        <w:rPr>
          <w:rFonts w:ascii="Times New Roman" w:eastAsia="Times New Roman" w:hAnsi="Times New Roman" w:cs="Times New Roman"/>
          <w:b/>
          <w:bCs/>
          <w:sz w:val="24"/>
          <w:szCs w:val="24"/>
          <w:lang w:eastAsia="en-GB"/>
        </w:rPr>
      </w:pPr>
    </w:p>
    <w:p w:rsidR="00A65AEE" w:rsidRPr="00A65AEE" w:rsidRDefault="00A65AEE" w:rsidP="00A65AEE">
      <w:pPr>
        <w:spacing w:after="0" w:line="240" w:lineRule="auto"/>
        <w:ind w:left="720"/>
        <w:rPr>
          <w:rFonts w:ascii="Times New Roman" w:eastAsia="Times New Roman" w:hAnsi="Times New Roman" w:cs="Times New Roman"/>
          <w:sz w:val="24"/>
          <w:szCs w:val="24"/>
          <w:lang w:eastAsia="en-GB"/>
        </w:rPr>
      </w:pPr>
      <w:r w:rsidRPr="00A65AEE">
        <w:rPr>
          <w:rFonts w:ascii="Times New Roman" w:eastAsia="Times New Roman" w:hAnsi="Times New Roman" w:cs="Times New Roman"/>
          <w:b/>
          <w:bCs/>
          <w:sz w:val="24"/>
          <w:szCs w:val="24"/>
          <w:lang w:eastAsia="en-GB"/>
        </w:rPr>
        <w:t>Introduction:</w:t>
      </w:r>
      <w:r w:rsidRPr="00A65AEE">
        <w:rPr>
          <w:rFonts w:ascii="Times New Roman" w:eastAsia="Times New Roman" w:hAnsi="Times New Roman" w:cs="Times New Roman"/>
          <w:sz w:val="24"/>
          <w:szCs w:val="24"/>
          <w:lang w:eastAsia="en-GB"/>
        </w:rPr>
        <w:t xml:space="preserve"> The electrocardiographic PR interval represents cardiac atrioventricular conduction, a critical physiological process that is associated with arrhythmias and all-cause mortality. Yet the biological determinants of the PR interval remain incompletely understood. We conducted the largest genetic association study of the PR interval to date. </w:t>
      </w:r>
      <w:r w:rsidRPr="00A65AEE">
        <w:rPr>
          <w:rFonts w:ascii="Times New Roman" w:eastAsia="Times New Roman" w:hAnsi="Times New Roman" w:cs="Times New Roman"/>
          <w:b/>
          <w:bCs/>
          <w:sz w:val="24"/>
          <w:szCs w:val="24"/>
          <w:lang w:eastAsia="en-GB"/>
        </w:rPr>
        <w:t>Methods:</w:t>
      </w:r>
      <w:r w:rsidRPr="00A65AEE">
        <w:rPr>
          <w:rFonts w:ascii="Times New Roman" w:eastAsia="Times New Roman" w:hAnsi="Times New Roman" w:cs="Times New Roman"/>
          <w:sz w:val="24"/>
          <w:szCs w:val="24"/>
          <w:lang w:eastAsia="en-GB"/>
        </w:rPr>
        <w:t xml:space="preserve"> We combined genome-wide association results for the PR interval from 55 studies encompassing 293,051 individuals (271,570 European, 8,173 African, 12,823 Hispanic, and 763 Asian ancestry) using fixed-effect meta-analysis. Analyses included ~12 million variants (minor allele frequency, MAF&gt;0.1%) imputed using the 1000 Genomes Project reference panel. </w:t>
      </w:r>
      <w:r w:rsidRPr="00A65AEE">
        <w:rPr>
          <w:rFonts w:ascii="Times New Roman" w:eastAsia="Times New Roman" w:hAnsi="Times New Roman" w:cs="Times New Roman"/>
          <w:b/>
          <w:bCs/>
          <w:sz w:val="24"/>
          <w:szCs w:val="24"/>
          <w:lang w:eastAsia="en-GB"/>
        </w:rPr>
        <w:t>Results:</w:t>
      </w:r>
      <w:r w:rsidRPr="00A65AEE">
        <w:rPr>
          <w:rFonts w:ascii="Times New Roman" w:eastAsia="Times New Roman" w:hAnsi="Times New Roman" w:cs="Times New Roman"/>
          <w:sz w:val="24"/>
          <w:szCs w:val="24"/>
          <w:lang w:eastAsia="en-GB"/>
        </w:rPr>
        <w:t xml:space="preserve"> We identified 217 regions (152 novel) associated with PR interval exceeding genome-wide significance (p&lt;5x10</w:t>
      </w:r>
      <w:r w:rsidRPr="00A65AEE">
        <w:rPr>
          <w:rFonts w:ascii="Times New Roman" w:eastAsia="Times New Roman" w:hAnsi="Times New Roman" w:cs="Times New Roman"/>
          <w:sz w:val="24"/>
          <w:szCs w:val="24"/>
          <w:vertAlign w:val="superscript"/>
          <w:lang w:eastAsia="en-GB"/>
        </w:rPr>
        <w:t>-8</w:t>
      </w:r>
      <w:r w:rsidRPr="00A65AEE">
        <w:rPr>
          <w:rFonts w:ascii="Times New Roman" w:eastAsia="Times New Roman" w:hAnsi="Times New Roman" w:cs="Times New Roman"/>
          <w:sz w:val="24"/>
          <w:szCs w:val="24"/>
          <w:lang w:eastAsia="en-GB"/>
        </w:rPr>
        <w:t xml:space="preserve">). Among novel regions, we identified 3 missense variants annotated as deleterious and/or possibly damaging in </w:t>
      </w:r>
      <w:r w:rsidRPr="00A65AEE">
        <w:rPr>
          <w:rFonts w:ascii="Times New Roman" w:eastAsia="Times New Roman" w:hAnsi="Times New Roman" w:cs="Times New Roman"/>
          <w:i/>
          <w:iCs/>
          <w:sz w:val="24"/>
          <w:szCs w:val="24"/>
          <w:lang w:eastAsia="en-GB"/>
        </w:rPr>
        <w:t>KIAA1755</w:t>
      </w:r>
      <w:r w:rsidRPr="00A65AEE">
        <w:rPr>
          <w:rFonts w:ascii="Times New Roman" w:eastAsia="Times New Roman" w:hAnsi="Times New Roman" w:cs="Times New Roman"/>
          <w:sz w:val="24"/>
          <w:szCs w:val="24"/>
          <w:lang w:eastAsia="en-GB"/>
        </w:rPr>
        <w:t xml:space="preserve">, </w:t>
      </w:r>
      <w:r w:rsidRPr="00A65AEE">
        <w:rPr>
          <w:rFonts w:ascii="Times New Roman" w:eastAsia="Times New Roman" w:hAnsi="Times New Roman" w:cs="Times New Roman"/>
          <w:i/>
          <w:iCs/>
          <w:sz w:val="24"/>
          <w:szCs w:val="24"/>
          <w:lang w:eastAsia="en-GB"/>
        </w:rPr>
        <w:t>ARHGEF40</w:t>
      </w:r>
      <w:r w:rsidRPr="00A65AEE">
        <w:rPr>
          <w:rFonts w:ascii="Times New Roman" w:eastAsia="Times New Roman" w:hAnsi="Times New Roman" w:cs="Times New Roman"/>
          <w:sz w:val="24"/>
          <w:szCs w:val="24"/>
          <w:lang w:eastAsia="en-GB"/>
        </w:rPr>
        <w:t xml:space="preserve">, and </w:t>
      </w:r>
      <w:r w:rsidRPr="00A65AEE">
        <w:rPr>
          <w:rFonts w:ascii="Times New Roman" w:eastAsia="Times New Roman" w:hAnsi="Times New Roman" w:cs="Times New Roman"/>
          <w:i/>
          <w:iCs/>
          <w:sz w:val="24"/>
          <w:szCs w:val="24"/>
          <w:lang w:eastAsia="en-GB"/>
        </w:rPr>
        <w:t>SPSB3</w:t>
      </w:r>
      <w:r w:rsidRPr="00A65AEE">
        <w:rPr>
          <w:rFonts w:ascii="Times New Roman" w:eastAsia="Times New Roman" w:hAnsi="Times New Roman" w:cs="Times New Roman"/>
          <w:sz w:val="24"/>
          <w:szCs w:val="24"/>
          <w:lang w:eastAsia="en-GB"/>
        </w:rPr>
        <w:t>;</w:t>
      </w:r>
      <w:r w:rsidRPr="00A65AEE">
        <w:rPr>
          <w:rFonts w:ascii="Times New Roman" w:eastAsia="Times New Roman" w:hAnsi="Times New Roman" w:cs="Times New Roman"/>
          <w:i/>
          <w:iCs/>
          <w:sz w:val="24"/>
          <w:szCs w:val="24"/>
          <w:lang w:eastAsia="en-GB"/>
        </w:rPr>
        <w:t xml:space="preserve"> </w:t>
      </w:r>
      <w:r w:rsidRPr="00A65AEE">
        <w:rPr>
          <w:rFonts w:ascii="Times New Roman" w:eastAsia="Times New Roman" w:hAnsi="Times New Roman" w:cs="Times New Roman"/>
          <w:sz w:val="24"/>
          <w:szCs w:val="24"/>
          <w:lang w:eastAsia="en-GB"/>
        </w:rPr>
        <w:t>and 7 variants in high LD (r</w:t>
      </w:r>
      <w:r w:rsidRPr="00A65AEE">
        <w:rPr>
          <w:rFonts w:ascii="Times New Roman" w:eastAsia="Times New Roman" w:hAnsi="Times New Roman" w:cs="Times New Roman"/>
          <w:sz w:val="24"/>
          <w:szCs w:val="24"/>
          <w:vertAlign w:val="superscript"/>
          <w:lang w:eastAsia="en-GB"/>
        </w:rPr>
        <w:t>2</w:t>
      </w:r>
      <w:r w:rsidRPr="00A65AEE">
        <w:rPr>
          <w:rFonts w:ascii="Times New Roman" w:eastAsia="Times New Roman" w:hAnsi="Times New Roman" w:cs="Times New Roman"/>
          <w:sz w:val="24"/>
          <w:szCs w:val="24"/>
          <w:lang w:eastAsia="en-GB"/>
        </w:rPr>
        <w:t xml:space="preserve">&gt;0.8) with missense variants in </w:t>
      </w:r>
      <w:r w:rsidRPr="00A65AEE">
        <w:rPr>
          <w:rFonts w:ascii="Times New Roman" w:eastAsia="Times New Roman" w:hAnsi="Times New Roman" w:cs="Times New Roman"/>
          <w:i/>
          <w:iCs/>
          <w:sz w:val="24"/>
          <w:szCs w:val="24"/>
          <w:lang w:eastAsia="en-GB"/>
        </w:rPr>
        <w:t>DERL3, DUSP13, DNAH11, C10orf71, ACCN4, CHPF, OBSL1</w:t>
      </w:r>
      <w:r w:rsidRPr="00A65AEE">
        <w:rPr>
          <w:rFonts w:ascii="Times New Roman" w:eastAsia="Times New Roman" w:hAnsi="Times New Roman" w:cs="Times New Roman"/>
          <w:sz w:val="24"/>
          <w:szCs w:val="24"/>
          <w:lang w:eastAsia="en-GB"/>
        </w:rPr>
        <w:t xml:space="preserve"> and </w:t>
      </w:r>
      <w:r w:rsidRPr="00A65AEE">
        <w:rPr>
          <w:rFonts w:ascii="Times New Roman" w:eastAsia="Times New Roman" w:hAnsi="Times New Roman" w:cs="Times New Roman"/>
          <w:i/>
          <w:iCs/>
          <w:sz w:val="24"/>
          <w:szCs w:val="24"/>
          <w:lang w:eastAsia="en-GB"/>
        </w:rPr>
        <w:t>DALRD3</w:t>
      </w:r>
      <w:r w:rsidRPr="00A65AEE">
        <w:rPr>
          <w:rFonts w:ascii="Times New Roman" w:eastAsia="Times New Roman" w:hAnsi="Times New Roman" w:cs="Times New Roman"/>
          <w:sz w:val="24"/>
          <w:szCs w:val="24"/>
          <w:lang w:eastAsia="en-GB"/>
        </w:rPr>
        <w:t>. Expression quantitative trait locus (</w:t>
      </w:r>
      <w:proofErr w:type="spellStart"/>
      <w:r w:rsidRPr="00A65AEE">
        <w:rPr>
          <w:rFonts w:ascii="Times New Roman" w:eastAsia="Times New Roman" w:hAnsi="Times New Roman" w:cs="Times New Roman"/>
          <w:sz w:val="24"/>
          <w:szCs w:val="24"/>
          <w:lang w:eastAsia="en-GB"/>
        </w:rPr>
        <w:t>eQTL</w:t>
      </w:r>
      <w:proofErr w:type="spellEnd"/>
      <w:r w:rsidRPr="00A65AEE">
        <w:rPr>
          <w:rFonts w:ascii="Times New Roman" w:eastAsia="Times New Roman" w:hAnsi="Times New Roman" w:cs="Times New Roman"/>
          <w:sz w:val="24"/>
          <w:szCs w:val="24"/>
          <w:lang w:eastAsia="en-GB"/>
        </w:rPr>
        <w:t xml:space="preserve">) analysis using the </w:t>
      </w:r>
      <w:proofErr w:type="spellStart"/>
      <w:r w:rsidRPr="00A65AEE">
        <w:rPr>
          <w:rFonts w:ascii="Times New Roman" w:eastAsia="Times New Roman" w:hAnsi="Times New Roman" w:cs="Times New Roman"/>
          <w:sz w:val="24"/>
          <w:szCs w:val="24"/>
          <w:lang w:eastAsia="en-GB"/>
        </w:rPr>
        <w:t>GTEx</w:t>
      </w:r>
      <w:proofErr w:type="spellEnd"/>
      <w:r w:rsidRPr="00A65AEE">
        <w:rPr>
          <w:rFonts w:ascii="Times New Roman" w:eastAsia="Times New Roman" w:hAnsi="Times New Roman" w:cs="Times New Roman"/>
          <w:sz w:val="24"/>
          <w:szCs w:val="24"/>
          <w:lang w:eastAsia="en-GB"/>
        </w:rPr>
        <w:t xml:space="preserve"> portal revealed 5 variants associated with gene expression levels in right atrial appendage (</w:t>
      </w:r>
      <w:r w:rsidRPr="00A65AEE">
        <w:rPr>
          <w:rFonts w:ascii="Times New Roman" w:eastAsia="Times New Roman" w:hAnsi="Times New Roman" w:cs="Times New Roman"/>
          <w:i/>
          <w:iCs/>
          <w:sz w:val="24"/>
          <w:szCs w:val="24"/>
          <w:lang w:eastAsia="en-GB"/>
        </w:rPr>
        <w:t>TRAK1</w:t>
      </w:r>
      <w:r w:rsidRPr="00A65AEE">
        <w:rPr>
          <w:rFonts w:ascii="Times New Roman" w:eastAsia="Times New Roman" w:hAnsi="Times New Roman" w:cs="Times New Roman"/>
          <w:sz w:val="24"/>
          <w:szCs w:val="24"/>
          <w:lang w:eastAsia="en-GB"/>
        </w:rPr>
        <w:t xml:space="preserve">, </w:t>
      </w:r>
      <w:r w:rsidRPr="00A65AEE">
        <w:rPr>
          <w:rFonts w:ascii="Times New Roman" w:eastAsia="Times New Roman" w:hAnsi="Times New Roman" w:cs="Times New Roman"/>
          <w:i/>
          <w:iCs/>
          <w:sz w:val="24"/>
          <w:szCs w:val="24"/>
          <w:lang w:eastAsia="en-GB"/>
        </w:rPr>
        <w:t>SMARCB1</w:t>
      </w:r>
      <w:r w:rsidRPr="00A65AEE">
        <w:rPr>
          <w:rFonts w:ascii="Times New Roman" w:eastAsia="Times New Roman" w:hAnsi="Times New Roman" w:cs="Times New Roman"/>
          <w:sz w:val="24"/>
          <w:szCs w:val="24"/>
          <w:lang w:eastAsia="en-GB"/>
        </w:rPr>
        <w:t xml:space="preserve">, </w:t>
      </w:r>
      <w:r w:rsidRPr="00A65AEE">
        <w:rPr>
          <w:rFonts w:ascii="Times New Roman" w:eastAsia="Times New Roman" w:hAnsi="Times New Roman" w:cs="Times New Roman"/>
          <w:i/>
          <w:iCs/>
          <w:sz w:val="24"/>
          <w:szCs w:val="24"/>
          <w:lang w:eastAsia="en-GB"/>
        </w:rPr>
        <w:t>SYNE2</w:t>
      </w:r>
      <w:r w:rsidRPr="00A65AEE">
        <w:rPr>
          <w:rFonts w:ascii="Times New Roman" w:eastAsia="Times New Roman" w:hAnsi="Times New Roman" w:cs="Times New Roman"/>
          <w:sz w:val="24"/>
          <w:szCs w:val="24"/>
          <w:lang w:eastAsia="en-GB"/>
        </w:rPr>
        <w:t xml:space="preserve">, </w:t>
      </w:r>
      <w:r w:rsidRPr="00A65AEE">
        <w:rPr>
          <w:rFonts w:ascii="Times New Roman" w:eastAsia="Times New Roman" w:hAnsi="Times New Roman" w:cs="Times New Roman"/>
          <w:i/>
          <w:iCs/>
          <w:sz w:val="24"/>
          <w:szCs w:val="24"/>
          <w:lang w:eastAsia="en-GB"/>
        </w:rPr>
        <w:t>DEK,</w:t>
      </w:r>
      <w:r w:rsidRPr="00A65AEE">
        <w:rPr>
          <w:rFonts w:ascii="Times New Roman" w:eastAsia="Times New Roman" w:hAnsi="Times New Roman" w:cs="Times New Roman"/>
          <w:sz w:val="24"/>
          <w:szCs w:val="24"/>
          <w:lang w:eastAsia="en-GB"/>
        </w:rPr>
        <w:t xml:space="preserve"> </w:t>
      </w:r>
      <w:r w:rsidRPr="00A65AEE">
        <w:rPr>
          <w:rFonts w:ascii="Times New Roman" w:eastAsia="Times New Roman" w:hAnsi="Times New Roman" w:cs="Times New Roman"/>
          <w:i/>
          <w:iCs/>
          <w:sz w:val="24"/>
          <w:szCs w:val="24"/>
          <w:lang w:eastAsia="en-GB"/>
        </w:rPr>
        <w:t>DNAH11</w:t>
      </w:r>
      <w:r w:rsidRPr="00A65AEE">
        <w:rPr>
          <w:rFonts w:ascii="Times New Roman" w:eastAsia="Times New Roman" w:hAnsi="Times New Roman" w:cs="Times New Roman"/>
          <w:sz w:val="24"/>
          <w:szCs w:val="24"/>
          <w:lang w:eastAsia="en-GB"/>
        </w:rPr>
        <w:t xml:space="preserve">). Gene Ontology enrichment analysis including only the nearest genes to both known and novel variants indicated further enrichment of biological processes involving heart and cardiac muscle tissue development with the addition of the newly identified genes. </w:t>
      </w:r>
      <w:r w:rsidRPr="00A65AEE">
        <w:rPr>
          <w:rFonts w:ascii="Times New Roman" w:eastAsia="Times New Roman" w:hAnsi="Times New Roman" w:cs="Times New Roman"/>
          <w:b/>
          <w:bCs/>
          <w:sz w:val="24"/>
          <w:szCs w:val="24"/>
          <w:lang w:eastAsia="en-GB"/>
        </w:rPr>
        <w:t>Conclusions:</w:t>
      </w:r>
      <w:r w:rsidRPr="00A65AEE">
        <w:rPr>
          <w:rFonts w:ascii="Times New Roman" w:eastAsia="Times New Roman" w:hAnsi="Times New Roman" w:cs="Times New Roman"/>
          <w:sz w:val="24"/>
          <w:szCs w:val="24"/>
          <w:lang w:eastAsia="en-GB"/>
        </w:rPr>
        <w:t xml:space="preserve"> Our results implicate specific genes which determine PR interval and highlight the complex polygenic nature of atrioventricular conduction. Future analyses will assess the relations between genetic determinants of the PR interval and cardiac arrhythmias.</w:t>
      </w:r>
    </w:p>
    <w:p w:rsidR="00056A9C" w:rsidRDefault="00A65AEE"/>
    <w:sectPr w:rsidR="00056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EE"/>
    <w:rsid w:val="003E4D5B"/>
    <w:rsid w:val="00A65AEE"/>
    <w:rsid w:val="00DC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5671"/>
  <w15:chartTrackingRefBased/>
  <w15:docId w15:val="{A3826E30-0D44-49A4-8E9E-06956AB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5A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AE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9563">
      <w:bodyDiv w:val="1"/>
      <w:marLeft w:val="0"/>
      <w:marRight w:val="0"/>
      <w:marTop w:val="0"/>
      <w:marBottom w:val="0"/>
      <w:divBdr>
        <w:top w:val="none" w:sz="0" w:space="0" w:color="auto"/>
        <w:left w:val="none" w:sz="0" w:space="0" w:color="auto"/>
        <w:bottom w:val="none" w:sz="0" w:space="0" w:color="auto"/>
        <w:right w:val="none" w:sz="0" w:space="0" w:color="auto"/>
      </w:divBdr>
    </w:div>
    <w:div w:id="1878271260">
      <w:bodyDiv w:val="1"/>
      <w:marLeft w:val="0"/>
      <w:marRight w:val="0"/>
      <w:marTop w:val="0"/>
      <w:marBottom w:val="0"/>
      <w:divBdr>
        <w:top w:val="none" w:sz="0" w:space="0" w:color="auto"/>
        <w:left w:val="none" w:sz="0" w:space="0" w:color="auto"/>
        <w:bottom w:val="none" w:sz="0" w:space="0" w:color="auto"/>
        <w:right w:val="none" w:sz="0" w:space="0" w:color="auto"/>
      </w:divBdr>
      <w:divsChild>
        <w:div w:id="1083062095">
          <w:marLeft w:val="0"/>
          <w:marRight w:val="0"/>
          <w:marTop w:val="0"/>
          <w:marBottom w:val="0"/>
          <w:divBdr>
            <w:top w:val="none" w:sz="0" w:space="0" w:color="auto"/>
            <w:left w:val="none" w:sz="0" w:space="0" w:color="auto"/>
            <w:bottom w:val="none" w:sz="0" w:space="0" w:color="auto"/>
            <w:right w:val="none" w:sz="0" w:space="0" w:color="auto"/>
          </w:divBdr>
          <w:divsChild>
            <w:div w:id="3257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Jamshidi</dc:creator>
  <cp:keywords/>
  <dc:description/>
  <cp:lastModifiedBy>Yalda Jamshidi</cp:lastModifiedBy>
  <cp:revision>1</cp:revision>
  <dcterms:created xsi:type="dcterms:W3CDTF">2019-10-28T11:20:00Z</dcterms:created>
  <dcterms:modified xsi:type="dcterms:W3CDTF">2019-10-28T11:20:00Z</dcterms:modified>
</cp:coreProperties>
</file>