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DE343" w14:textId="77777777" w:rsidR="00740740" w:rsidRPr="00DB39DA" w:rsidRDefault="00740740" w:rsidP="00FA306F">
      <w:pPr>
        <w:rPr>
          <w:b/>
        </w:rPr>
      </w:pPr>
    </w:p>
    <w:p w14:paraId="44C9243A" w14:textId="3859B8B9" w:rsidR="00E9628E" w:rsidRPr="00CE31D1" w:rsidRDefault="005914A9" w:rsidP="00074AF8">
      <w:pPr>
        <w:spacing w:line="360" w:lineRule="auto"/>
        <w:jc w:val="center"/>
        <w:rPr>
          <w:b/>
        </w:rPr>
      </w:pPr>
      <w:r w:rsidRPr="00CE31D1">
        <w:rPr>
          <w:b/>
        </w:rPr>
        <w:t>Did advice on the prescription of Sodium Valproate reduce p</w:t>
      </w:r>
      <w:r w:rsidR="00841535" w:rsidRPr="00CE31D1">
        <w:rPr>
          <w:b/>
        </w:rPr>
        <w:t xml:space="preserve">rescriptions </w:t>
      </w:r>
      <w:r w:rsidRPr="00CE31D1">
        <w:rPr>
          <w:b/>
        </w:rPr>
        <w:t>to</w:t>
      </w:r>
      <w:r w:rsidR="00841535" w:rsidRPr="00CE31D1">
        <w:rPr>
          <w:b/>
        </w:rPr>
        <w:t xml:space="preserve"> women</w:t>
      </w:r>
      <w:r w:rsidR="00E9628E" w:rsidRPr="00CE31D1">
        <w:rPr>
          <w:b/>
        </w:rPr>
        <w:t xml:space="preserve">? </w:t>
      </w:r>
    </w:p>
    <w:p w14:paraId="61C47AB9" w14:textId="23E59FDF" w:rsidR="00740740" w:rsidRPr="00CE31D1" w:rsidRDefault="00E9628E" w:rsidP="00074AF8">
      <w:pPr>
        <w:spacing w:line="360" w:lineRule="auto"/>
        <w:jc w:val="center"/>
        <w:rPr>
          <w:b/>
        </w:rPr>
      </w:pPr>
      <w:r w:rsidRPr="00CE31D1">
        <w:rPr>
          <w:b/>
        </w:rPr>
        <w:t xml:space="preserve">An observational study </w:t>
      </w:r>
      <w:r w:rsidR="00841535" w:rsidRPr="00CE31D1">
        <w:rPr>
          <w:b/>
        </w:rPr>
        <w:t xml:space="preserve">in three European countries between 2007 and 2016 </w:t>
      </w:r>
      <w:r w:rsidRPr="00CE31D1">
        <w:rPr>
          <w:b/>
        </w:rPr>
        <w:t xml:space="preserve"> </w:t>
      </w:r>
    </w:p>
    <w:p w14:paraId="5AE49620" w14:textId="77777777" w:rsidR="00740740" w:rsidRPr="0047499D" w:rsidRDefault="00740740" w:rsidP="005F23BA">
      <w:pPr>
        <w:rPr>
          <w:b/>
        </w:rPr>
      </w:pPr>
    </w:p>
    <w:p w14:paraId="0E603F31" w14:textId="3E6B881B" w:rsidR="00740740" w:rsidRPr="0047499D" w:rsidRDefault="00740740" w:rsidP="005F23BA">
      <w:pPr>
        <w:jc w:val="center"/>
      </w:pPr>
      <w:r w:rsidRPr="0047499D">
        <w:t>Rachel Charlton</w:t>
      </w:r>
      <w:r w:rsidRPr="0047499D">
        <w:rPr>
          <w:vertAlign w:val="superscript"/>
        </w:rPr>
        <w:t>1</w:t>
      </w:r>
      <w:r w:rsidRPr="0047499D">
        <w:t>, Christine Damase-Michel</w:t>
      </w:r>
      <w:r w:rsidRPr="0047499D">
        <w:rPr>
          <w:vertAlign w:val="superscript"/>
        </w:rPr>
        <w:t>2</w:t>
      </w:r>
      <w:r w:rsidRPr="0047499D">
        <w:t xml:space="preserve">, Caroline </w:t>
      </w:r>
      <w:r w:rsidR="00841535" w:rsidRPr="00841535">
        <w:t>Hurault-</w:t>
      </w:r>
      <w:r w:rsidRPr="0047499D">
        <w:t>Delarue</w:t>
      </w:r>
      <w:r w:rsidRPr="0047499D">
        <w:rPr>
          <w:vertAlign w:val="superscript"/>
        </w:rPr>
        <w:t>2</w:t>
      </w:r>
      <w:r w:rsidRPr="0047499D">
        <w:t>, Rosa Gini</w:t>
      </w:r>
      <w:r w:rsidRPr="0047499D">
        <w:rPr>
          <w:vertAlign w:val="superscript"/>
        </w:rPr>
        <w:t>3</w:t>
      </w:r>
      <w:r w:rsidRPr="0047499D">
        <w:t>, Maria Loane</w:t>
      </w:r>
      <w:r w:rsidRPr="0047499D">
        <w:rPr>
          <w:vertAlign w:val="superscript"/>
        </w:rPr>
        <w:t>4</w:t>
      </w:r>
      <w:r w:rsidRPr="0047499D">
        <w:t>, Anna Pierini</w:t>
      </w:r>
      <w:r w:rsidRPr="0047499D">
        <w:rPr>
          <w:vertAlign w:val="superscript"/>
        </w:rPr>
        <w:t>5</w:t>
      </w:r>
      <w:r w:rsidRPr="0047499D">
        <w:t>, Aurora Puccini</w:t>
      </w:r>
      <w:r w:rsidRPr="0047499D">
        <w:rPr>
          <w:vertAlign w:val="superscript"/>
        </w:rPr>
        <w:t>6</w:t>
      </w:r>
      <w:r w:rsidRPr="0047499D">
        <w:t>, Amanda Neville</w:t>
      </w:r>
      <w:r w:rsidRPr="0047499D">
        <w:rPr>
          <w:vertAlign w:val="superscript"/>
        </w:rPr>
        <w:t>7</w:t>
      </w:r>
      <w:r w:rsidRPr="0047499D">
        <w:t>, Julia Snowball</w:t>
      </w:r>
      <w:r w:rsidRPr="0047499D">
        <w:rPr>
          <w:vertAlign w:val="superscript"/>
        </w:rPr>
        <w:t>1</w:t>
      </w:r>
      <w:r w:rsidRPr="0047499D">
        <w:t xml:space="preserve">, Joan </w:t>
      </w:r>
      <w:r w:rsidR="0050045B">
        <w:t xml:space="preserve">K </w:t>
      </w:r>
      <w:r w:rsidRPr="0047499D">
        <w:t>Morris</w:t>
      </w:r>
      <w:r w:rsidRPr="0047499D">
        <w:rPr>
          <w:vertAlign w:val="superscript"/>
        </w:rPr>
        <w:t>8</w:t>
      </w:r>
      <w:r w:rsidRPr="0047499D">
        <w:t xml:space="preserve">, on behalf of the </w:t>
      </w:r>
      <w:proofErr w:type="spellStart"/>
      <w:r w:rsidRPr="0047499D">
        <w:t>EUROmediSAFE</w:t>
      </w:r>
      <w:proofErr w:type="spellEnd"/>
      <w:r w:rsidRPr="0047499D">
        <w:t xml:space="preserve"> consortium</w:t>
      </w:r>
    </w:p>
    <w:p w14:paraId="1D64EE0E" w14:textId="7EBF4721" w:rsidR="00740740" w:rsidRDefault="00740740" w:rsidP="005F23BA">
      <w:pPr>
        <w:jc w:val="center"/>
        <w:rPr>
          <w:color w:val="365F91"/>
        </w:rPr>
      </w:pPr>
    </w:p>
    <w:p w14:paraId="0B18C8F5" w14:textId="77777777" w:rsidR="00EB29C8" w:rsidRPr="0047499D" w:rsidRDefault="00EB29C8" w:rsidP="005F23BA">
      <w:pPr>
        <w:jc w:val="center"/>
        <w:rPr>
          <w:color w:val="365F91"/>
        </w:rPr>
      </w:pPr>
    </w:p>
    <w:p w14:paraId="440D4BDA" w14:textId="64D60146" w:rsidR="00740740" w:rsidRDefault="00740740" w:rsidP="005F23BA">
      <w:pPr>
        <w:spacing w:line="360" w:lineRule="auto"/>
      </w:pPr>
      <w:r w:rsidRPr="0047499D">
        <w:t>1. Department of Pharmacy &amp; Pharmacology, University of Bath, Bath, UK</w:t>
      </w:r>
      <w:r w:rsidR="00E9628E">
        <w:t xml:space="preserve">. </w:t>
      </w:r>
    </w:p>
    <w:p w14:paraId="6F8196CB" w14:textId="65351E18" w:rsidR="00E9628E" w:rsidRDefault="00E9628E" w:rsidP="005F23BA">
      <w:pPr>
        <w:spacing w:line="360" w:lineRule="auto"/>
      </w:pPr>
      <w:r>
        <w:tab/>
        <w:t xml:space="preserve">Rachel </w:t>
      </w:r>
      <w:r w:rsidR="00F25BD1">
        <w:t>Charlton, Research</w:t>
      </w:r>
      <w:r w:rsidR="004B26E4">
        <w:t xml:space="preserve"> Fellow</w:t>
      </w:r>
    </w:p>
    <w:p w14:paraId="3E52769F" w14:textId="33138128" w:rsidR="00E9628E" w:rsidRPr="0047499D" w:rsidRDefault="00E9628E" w:rsidP="005F23BA">
      <w:pPr>
        <w:spacing w:line="360" w:lineRule="auto"/>
      </w:pPr>
      <w:r>
        <w:tab/>
        <w:t>Julia Snowball</w:t>
      </w:r>
      <w:r w:rsidR="0081255B">
        <w:t xml:space="preserve">, </w:t>
      </w:r>
      <w:r w:rsidR="00496B40">
        <w:t>Database Manager/</w:t>
      </w:r>
      <w:r w:rsidR="004B26E4">
        <w:t>Research Fellow</w:t>
      </w:r>
    </w:p>
    <w:p w14:paraId="4D23CFF3" w14:textId="3B32ECE1" w:rsidR="00740740" w:rsidRDefault="00740740" w:rsidP="005F23BA">
      <w:pPr>
        <w:spacing w:line="360" w:lineRule="auto"/>
        <w:rPr>
          <w:lang w:val="fr-FR"/>
        </w:rPr>
      </w:pPr>
      <w:r w:rsidRPr="0047499D">
        <w:rPr>
          <w:lang w:val="fr-FR"/>
        </w:rPr>
        <w:t xml:space="preserve">2. Pharmacologie Faculté de Médecine, Université Toulouse III, CHU Toulouse, </w:t>
      </w:r>
      <w:r w:rsidR="00841535" w:rsidRPr="00841535">
        <w:rPr>
          <w:rFonts w:eastAsia="Times New Roman"/>
          <w:lang w:val="fr-FR"/>
        </w:rPr>
        <w:t xml:space="preserve">INSERM UMR1027, </w:t>
      </w:r>
      <w:r w:rsidR="00E9628E">
        <w:rPr>
          <w:lang w:val="fr-FR"/>
        </w:rPr>
        <w:t xml:space="preserve">France. </w:t>
      </w:r>
    </w:p>
    <w:p w14:paraId="2F258F02" w14:textId="2B842A21" w:rsidR="00E9628E" w:rsidRPr="00AD25C2" w:rsidRDefault="00E9628E" w:rsidP="005F23BA">
      <w:pPr>
        <w:spacing w:line="360" w:lineRule="auto"/>
        <w:rPr>
          <w:lang w:val="en-US"/>
        </w:rPr>
      </w:pPr>
      <w:r>
        <w:rPr>
          <w:lang w:val="fr-FR"/>
        </w:rPr>
        <w:tab/>
      </w:r>
      <w:r w:rsidRPr="00AD25C2">
        <w:rPr>
          <w:lang w:val="en-US"/>
        </w:rPr>
        <w:t xml:space="preserve">Christine </w:t>
      </w:r>
      <w:proofErr w:type="spellStart"/>
      <w:r w:rsidRPr="00AD25C2">
        <w:rPr>
          <w:lang w:val="en-US"/>
        </w:rPr>
        <w:t>Damase</w:t>
      </w:r>
      <w:proofErr w:type="spellEnd"/>
      <w:r w:rsidRPr="00AD25C2">
        <w:rPr>
          <w:lang w:val="en-US"/>
        </w:rPr>
        <w:t>-Michel</w:t>
      </w:r>
      <w:r w:rsidR="00ED68EC" w:rsidRPr="00AD25C2">
        <w:rPr>
          <w:lang w:val="en-US"/>
        </w:rPr>
        <w:t>, Associate Professor</w:t>
      </w:r>
    </w:p>
    <w:p w14:paraId="67317110" w14:textId="2044279F" w:rsidR="0081255B" w:rsidRPr="00AD25C2" w:rsidRDefault="00E9628E" w:rsidP="005F23BA">
      <w:pPr>
        <w:spacing w:line="360" w:lineRule="auto"/>
        <w:rPr>
          <w:lang w:val="en-US"/>
        </w:rPr>
      </w:pPr>
      <w:r w:rsidRPr="00AD25C2">
        <w:rPr>
          <w:lang w:val="en-US"/>
        </w:rPr>
        <w:tab/>
        <w:t xml:space="preserve">Caroline </w:t>
      </w:r>
      <w:proofErr w:type="spellStart"/>
      <w:r w:rsidRPr="00AD25C2">
        <w:rPr>
          <w:lang w:val="en-US"/>
        </w:rPr>
        <w:t>Hurault</w:t>
      </w:r>
      <w:r w:rsidR="004B26E4" w:rsidRPr="00AD25C2">
        <w:rPr>
          <w:lang w:val="en-US"/>
        </w:rPr>
        <w:t>-Delarue</w:t>
      </w:r>
      <w:proofErr w:type="spellEnd"/>
      <w:r w:rsidR="004B26E4" w:rsidRPr="00AD25C2">
        <w:rPr>
          <w:lang w:val="en-US"/>
        </w:rPr>
        <w:t xml:space="preserve">, </w:t>
      </w:r>
      <w:r w:rsidR="00ED68EC" w:rsidRPr="00AD25C2">
        <w:rPr>
          <w:lang w:val="en-US"/>
        </w:rPr>
        <w:t>Research Fellow</w:t>
      </w:r>
    </w:p>
    <w:p w14:paraId="71ED6A60" w14:textId="547B69FB" w:rsidR="00740740" w:rsidRDefault="00740740" w:rsidP="005F23BA">
      <w:pPr>
        <w:spacing w:line="360" w:lineRule="auto"/>
        <w:rPr>
          <w:rFonts w:cs="Arial"/>
          <w:lang w:val="it-IT"/>
        </w:rPr>
      </w:pPr>
      <w:r w:rsidRPr="006E50C8">
        <w:rPr>
          <w:lang w:val="it-IT"/>
        </w:rPr>
        <w:t xml:space="preserve">3. </w:t>
      </w:r>
      <w:r w:rsidRPr="006E50C8">
        <w:rPr>
          <w:rFonts w:cs="Arial"/>
          <w:lang w:val="it-IT"/>
        </w:rPr>
        <w:t>Agenzia regionale di sanità della Toscana</w:t>
      </w:r>
      <w:r w:rsidRPr="0047499D">
        <w:rPr>
          <w:rFonts w:cs="Arial"/>
          <w:lang w:val="it-IT"/>
        </w:rPr>
        <w:t>, Italy</w:t>
      </w:r>
    </w:p>
    <w:p w14:paraId="25DBA88F" w14:textId="5461FE28" w:rsidR="0081255B" w:rsidRPr="0047499D" w:rsidRDefault="0081255B" w:rsidP="00CE31D1">
      <w:pPr>
        <w:spacing w:line="360" w:lineRule="auto"/>
        <w:ind w:firstLine="720"/>
        <w:rPr>
          <w:rFonts w:cs="Arial"/>
          <w:lang w:val="it-IT"/>
        </w:rPr>
      </w:pPr>
      <w:r>
        <w:rPr>
          <w:rFonts w:cs="Arial"/>
          <w:lang w:val="it-IT"/>
        </w:rPr>
        <w:t>Rosa Gini</w:t>
      </w:r>
      <w:r w:rsidR="00F33172">
        <w:rPr>
          <w:rFonts w:cs="Arial"/>
          <w:lang w:val="it-IT"/>
        </w:rPr>
        <w:t>, Dr</w:t>
      </w:r>
    </w:p>
    <w:p w14:paraId="1D04DE22" w14:textId="77777777" w:rsidR="00CA2F27" w:rsidRDefault="00740740" w:rsidP="00CA2F27">
      <w:pPr>
        <w:spacing w:line="360" w:lineRule="auto"/>
        <w:rPr>
          <w:rFonts w:cs="Arial"/>
          <w:lang w:eastAsia="en-GB"/>
        </w:rPr>
      </w:pPr>
      <w:r w:rsidRPr="006E50C8">
        <w:rPr>
          <w:rFonts w:cs="Arial"/>
        </w:rPr>
        <w:t xml:space="preserve">4. </w:t>
      </w:r>
      <w:r w:rsidR="00CA2F27" w:rsidRPr="00CA2F27">
        <w:rPr>
          <w:rFonts w:cs="Arial"/>
          <w:lang w:eastAsia="en-GB"/>
        </w:rPr>
        <w:t>Institute of Nursing &amp; Health Research, Ulster University, Co Antrim, Northern Ireland.</w:t>
      </w:r>
    </w:p>
    <w:p w14:paraId="466F42E7" w14:textId="7BF26475" w:rsidR="0081255B" w:rsidRPr="006E50C8" w:rsidRDefault="00F33172" w:rsidP="00CA2F27">
      <w:pPr>
        <w:spacing w:line="360" w:lineRule="auto"/>
        <w:ind w:firstLine="720"/>
        <w:rPr>
          <w:rFonts w:cs="Arial"/>
        </w:rPr>
      </w:pPr>
      <w:r>
        <w:rPr>
          <w:rFonts w:cs="Arial"/>
        </w:rPr>
        <w:t xml:space="preserve">Maria </w:t>
      </w:r>
      <w:proofErr w:type="spellStart"/>
      <w:r>
        <w:rPr>
          <w:rFonts w:cs="Arial"/>
        </w:rPr>
        <w:t>L</w:t>
      </w:r>
      <w:r w:rsidR="0081255B">
        <w:rPr>
          <w:rFonts w:cs="Arial"/>
        </w:rPr>
        <w:t>oane</w:t>
      </w:r>
      <w:proofErr w:type="spellEnd"/>
      <w:r>
        <w:rPr>
          <w:rFonts w:cs="Arial"/>
        </w:rPr>
        <w:t>, Reader in Public Health</w:t>
      </w:r>
    </w:p>
    <w:p w14:paraId="54D7E804" w14:textId="154BD975" w:rsidR="00740740" w:rsidRDefault="00740740" w:rsidP="005F23BA">
      <w:pPr>
        <w:spacing w:line="360" w:lineRule="auto"/>
        <w:rPr>
          <w:rFonts w:eastAsia="Arial Unicode MS" w:cs="Arial"/>
        </w:rPr>
      </w:pPr>
      <w:r w:rsidRPr="006E50C8">
        <w:rPr>
          <w:rFonts w:cs="Arial"/>
        </w:rPr>
        <w:t xml:space="preserve">5. </w:t>
      </w:r>
      <w:r w:rsidRPr="0047499D">
        <w:rPr>
          <w:rFonts w:eastAsia="Arial Unicode MS" w:cs="Arial"/>
        </w:rPr>
        <w:t xml:space="preserve">Institute of Clinical Physiology - National Research Council (IFC-CNR)/Fondazione Toscana “Gabriele </w:t>
      </w:r>
      <w:proofErr w:type="spellStart"/>
      <w:r w:rsidRPr="0047499D">
        <w:rPr>
          <w:rFonts w:eastAsia="Arial Unicode MS" w:cs="Arial"/>
        </w:rPr>
        <w:t>Monasterio</w:t>
      </w:r>
      <w:proofErr w:type="spellEnd"/>
      <w:r w:rsidRPr="0047499D">
        <w:rPr>
          <w:rFonts w:eastAsia="Arial Unicode MS" w:cs="Arial"/>
        </w:rPr>
        <w:t>”, Pisa, Italy</w:t>
      </w:r>
    </w:p>
    <w:p w14:paraId="0576432F" w14:textId="142A9869" w:rsidR="0081255B" w:rsidRDefault="00302E62" w:rsidP="00CE31D1">
      <w:pPr>
        <w:spacing w:line="360" w:lineRule="auto"/>
        <w:ind w:firstLine="720"/>
        <w:rPr>
          <w:rFonts w:eastAsia="Arial Unicode MS" w:cs="Arial"/>
        </w:rPr>
      </w:pPr>
      <w:r>
        <w:rPr>
          <w:rFonts w:eastAsia="Arial Unicode MS" w:cs="Arial"/>
        </w:rPr>
        <w:t xml:space="preserve">Anna </w:t>
      </w:r>
      <w:proofErr w:type="spellStart"/>
      <w:r>
        <w:rPr>
          <w:rFonts w:eastAsia="Arial Unicode MS" w:cs="Arial"/>
        </w:rPr>
        <w:t>Pierini</w:t>
      </w:r>
      <w:proofErr w:type="spellEnd"/>
      <w:r>
        <w:rPr>
          <w:rFonts w:eastAsia="Arial Unicode MS" w:cs="Arial"/>
        </w:rPr>
        <w:t>, Researcher</w:t>
      </w:r>
    </w:p>
    <w:p w14:paraId="79ECBCB6" w14:textId="5581BE06" w:rsidR="00740740" w:rsidRDefault="00740740" w:rsidP="005F23BA">
      <w:pPr>
        <w:spacing w:line="360" w:lineRule="auto"/>
        <w:rPr>
          <w:rFonts w:cs="Arial"/>
        </w:rPr>
      </w:pPr>
      <w:r w:rsidRPr="0047499D">
        <w:rPr>
          <w:rFonts w:eastAsia="Arial Unicode MS" w:cs="Arial"/>
        </w:rPr>
        <w:t xml:space="preserve">6. </w:t>
      </w:r>
      <w:r w:rsidRPr="0047499D">
        <w:rPr>
          <w:rFonts w:cs="Arial"/>
        </w:rPr>
        <w:t xml:space="preserve">Drug Policy Service, Emilia Romagna Region Health Authority, </w:t>
      </w:r>
      <w:smartTag w:uri="urn:schemas-microsoft-com:office:smarttags" w:element="City">
        <w:r w:rsidRPr="0047499D">
          <w:rPr>
            <w:rFonts w:cs="Arial"/>
          </w:rPr>
          <w:t>Bologna</w:t>
        </w:r>
      </w:smartTag>
      <w:r w:rsidRPr="0047499D">
        <w:rPr>
          <w:rFonts w:cs="Arial"/>
        </w:rPr>
        <w:t>, Italy</w:t>
      </w:r>
    </w:p>
    <w:p w14:paraId="7545EA1A" w14:textId="6E9EB93F" w:rsidR="0081255B" w:rsidRPr="0047499D" w:rsidRDefault="0081255B" w:rsidP="00CE31D1">
      <w:pPr>
        <w:spacing w:line="360" w:lineRule="auto"/>
        <w:ind w:firstLine="720"/>
        <w:rPr>
          <w:rFonts w:cs="Arial"/>
        </w:rPr>
      </w:pPr>
      <w:r>
        <w:rPr>
          <w:rFonts w:cs="Arial"/>
        </w:rPr>
        <w:t>Aurora Puccini</w:t>
      </w:r>
      <w:r w:rsidR="00F33172">
        <w:rPr>
          <w:rFonts w:cs="Arial"/>
        </w:rPr>
        <w:t>, Dr</w:t>
      </w:r>
    </w:p>
    <w:p w14:paraId="3F4B853D" w14:textId="77777777" w:rsidR="0081255B" w:rsidRDefault="00740740" w:rsidP="0081255B">
      <w:pPr>
        <w:spacing w:line="360" w:lineRule="auto"/>
        <w:rPr>
          <w:rFonts w:eastAsia="Arial Unicode MS" w:cs="Arial"/>
        </w:rPr>
      </w:pPr>
      <w:r w:rsidRPr="0047499D">
        <w:rPr>
          <w:rFonts w:cs="Arial"/>
        </w:rPr>
        <w:t xml:space="preserve">7. </w:t>
      </w:r>
      <w:r w:rsidRPr="006E50C8">
        <w:rPr>
          <w:rFonts w:eastAsia="Arial Unicode MS" w:cs="Arial"/>
        </w:rPr>
        <w:t xml:space="preserve">IMER (Emilia Romagna Registry of Birth Defects), </w:t>
      </w:r>
      <w:r w:rsidRPr="0047499D">
        <w:rPr>
          <w:rFonts w:eastAsia="Arial Unicode MS" w:cs="Arial"/>
        </w:rPr>
        <w:t>Centre for Clinical and Epidemiological Research, University of Ferrara and</w:t>
      </w:r>
      <w:r w:rsidRPr="006E50C8">
        <w:rPr>
          <w:rFonts w:eastAsia="Arial Unicode MS" w:cs="Arial"/>
        </w:rPr>
        <w:t xml:space="preserve"> </w:t>
      </w:r>
      <w:proofErr w:type="spellStart"/>
      <w:r w:rsidRPr="006E50C8">
        <w:rPr>
          <w:rFonts w:eastAsia="Arial Unicode MS" w:cs="Arial"/>
        </w:rPr>
        <w:t>Azienda</w:t>
      </w:r>
      <w:proofErr w:type="spellEnd"/>
      <w:r w:rsidRPr="006E50C8">
        <w:rPr>
          <w:rFonts w:eastAsia="Arial Unicode MS" w:cs="Arial"/>
        </w:rPr>
        <w:t xml:space="preserve"> </w:t>
      </w:r>
      <w:proofErr w:type="spellStart"/>
      <w:r w:rsidRPr="006E50C8">
        <w:rPr>
          <w:rFonts w:eastAsia="Arial Unicode MS" w:cs="Arial"/>
        </w:rPr>
        <w:t>Ospedaliero-Universitaria</w:t>
      </w:r>
      <w:proofErr w:type="spellEnd"/>
      <w:r w:rsidRPr="006E50C8">
        <w:rPr>
          <w:rFonts w:eastAsia="Arial Unicode MS" w:cs="Arial"/>
        </w:rPr>
        <w:t xml:space="preserve"> di Ferrara, </w:t>
      </w:r>
      <w:r w:rsidRPr="0047499D">
        <w:rPr>
          <w:rFonts w:eastAsia="Arial Unicode MS" w:cs="Arial"/>
        </w:rPr>
        <w:t>Ferrara, Italy</w:t>
      </w:r>
    </w:p>
    <w:p w14:paraId="0A109B77" w14:textId="315C1BF4" w:rsidR="00740740" w:rsidRPr="0047499D" w:rsidRDefault="0081255B" w:rsidP="005F23BA">
      <w:pPr>
        <w:spacing w:line="360" w:lineRule="auto"/>
        <w:rPr>
          <w:rFonts w:eastAsia="Arial Unicode MS" w:cs="Arial"/>
        </w:rPr>
      </w:pPr>
      <w:r w:rsidRPr="0081255B">
        <w:rPr>
          <w:rFonts w:eastAsia="Arial Unicode MS" w:cs="Arial"/>
        </w:rPr>
        <w:t xml:space="preserve"> </w:t>
      </w:r>
      <w:r w:rsidR="00F33172">
        <w:rPr>
          <w:rFonts w:eastAsia="Arial Unicode MS" w:cs="Arial"/>
        </w:rPr>
        <w:tab/>
      </w:r>
      <w:r>
        <w:rPr>
          <w:rFonts w:eastAsia="Arial Unicode MS" w:cs="Arial"/>
        </w:rPr>
        <w:t xml:space="preserve">Amanda </w:t>
      </w:r>
      <w:r w:rsidR="008246C3">
        <w:rPr>
          <w:rFonts w:eastAsia="Arial Unicode MS" w:cs="Arial"/>
        </w:rPr>
        <w:t xml:space="preserve">J </w:t>
      </w:r>
      <w:r>
        <w:rPr>
          <w:rFonts w:eastAsia="Arial Unicode MS" w:cs="Arial"/>
        </w:rPr>
        <w:t>Neville</w:t>
      </w:r>
      <w:r w:rsidR="008246C3">
        <w:rPr>
          <w:rFonts w:eastAsia="Arial Unicode MS" w:cs="Arial"/>
        </w:rPr>
        <w:t>, Research Fellow and Registry Leader</w:t>
      </w:r>
    </w:p>
    <w:p w14:paraId="3A28D5C2" w14:textId="77777777" w:rsidR="00740740" w:rsidRPr="0047499D" w:rsidRDefault="00740740" w:rsidP="005F23BA">
      <w:pPr>
        <w:spacing w:line="360" w:lineRule="auto"/>
      </w:pPr>
      <w:r w:rsidRPr="0047499D">
        <w:rPr>
          <w:rFonts w:eastAsia="Arial Unicode MS" w:cs="Arial"/>
        </w:rPr>
        <w:t xml:space="preserve">8. </w:t>
      </w:r>
      <w:r w:rsidRPr="0047499D">
        <w:t xml:space="preserve">Centre for Environmental and Preventive Medicine, Queen Mary University of London, </w:t>
      </w:r>
      <w:smartTag w:uri="urn:schemas-microsoft-com:office:smarttags" w:element="place">
        <w:smartTag w:uri="urn:schemas-microsoft-com:office:smarttags" w:element="country-region">
          <w:r w:rsidRPr="0047499D">
            <w:t>UK</w:t>
          </w:r>
        </w:smartTag>
      </w:smartTag>
      <w:r w:rsidRPr="0047499D">
        <w:t>.</w:t>
      </w:r>
    </w:p>
    <w:p w14:paraId="4B9D4FCA" w14:textId="53085293" w:rsidR="00740740" w:rsidRDefault="0081255B" w:rsidP="00CE31D1">
      <w:pPr>
        <w:spacing w:line="360" w:lineRule="auto"/>
        <w:ind w:firstLine="720"/>
      </w:pPr>
      <w:r>
        <w:t>Joan Morris, Professor of Medical Statistics</w:t>
      </w:r>
    </w:p>
    <w:p w14:paraId="0154B0DE" w14:textId="77777777" w:rsidR="00EB29C8" w:rsidRPr="0047499D" w:rsidRDefault="00EB29C8" w:rsidP="00CE31D1">
      <w:pPr>
        <w:spacing w:line="360" w:lineRule="auto"/>
        <w:ind w:firstLine="720"/>
      </w:pPr>
    </w:p>
    <w:p w14:paraId="6D0AC9D4" w14:textId="77777777" w:rsidR="00740740" w:rsidRPr="0047499D" w:rsidRDefault="00740740" w:rsidP="005F23BA">
      <w:pPr>
        <w:rPr>
          <w:b/>
        </w:rPr>
      </w:pPr>
      <w:r w:rsidRPr="0047499D">
        <w:rPr>
          <w:b/>
        </w:rPr>
        <w:t xml:space="preserve">Corresponding author: </w:t>
      </w:r>
      <w:r w:rsidRPr="0047499D">
        <w:t>Joan Morris (j.k.morris@qmul.ac.uk)</w:t>
      </w:r>
    </w:p>
    <w:p w14:paraId="27405D06" w14:textId="0852C067" w:rsidR="00740740" w:rsidRPr="0047499D" w:rsidRDefault="00EB29C8" w:rsidP="005F23BA">
      <w:pPr>
        <w:rPr>
          <w:b/>
        </w:rPr>
      </w:pPr>
      <w:r>
        <w:rPr>
          <w:b/>
        </w:rPr>
        <w:t xml:space="preserve"> </w:t>
      </w:r>
    </w:p>
    <w:p w14:paraId="6B3D87BE" w14:textId="77777777" w:rsidR="00740740" w:rsidRPr="0047499D" w:rsidRDefault="00740740" w:rsidP="005F23BA">
      <w:pPr>
        <w:rPr>
          <w:b/>
        </w:rPr>
      </w:pPr>
    </w:p>
    <w:p w14:paraId="328D78B0" w14:textId="77777777" w:rsidR="00740740" w:rsidRPr="0047499D" w:rsidRDefault="00740740" w:rsidP="005F23BA">
      <w:r w:rsidRPr="0047499D">
        <w:rPr>
          <w:b/>
        </w:rPr>
        <w:t xml:space="preserve">Key words: </w:t>
      </w:r>
      <w:r w:rsidRPr="0047499D">
        <w:t>Antiepileptic medications, Sodium valproate, Epidemiology, Healthcare</w:t>
      </w:r>
    </w:p>
    <w:p w14:paraId="785BCABB" w14:textId="77777777" w:rsidR="00740740" w:rsidRPr="0047499D" w:rsidRDefault="00740740" w:rsidP="005F23BA">
      <w:r w:rsidRPr="0047499D">
        <w:t>databases</w:t>
      </w:r>
    </w:p>
    <w:p w14:paraId="747D5D1E" w14:textId="77777777" w:rsidR="00740740" w:rsidRPr="0047499D" w:rsidRDefault="00740740" w:rsidP="005F23BA">
      <w:pPr>
        <w:rPr>
          <w:b/>
        </w:rPr>
      </w:pPr>
      <w:r w:rsidRPr="0047499D">
        <w:br w:type="page"/>
      </w:r>
      <w:r w:rsidRPr="0047499D">
        <w:rPr>
          <w:b/>
        </w:rPr>
        <w:lastRenderedPageBreak/>
        <w:t>ABSTRACT</w:t>
      </w:r>
    </w:p>
    <w:p w14:paraId="086A4B67" w14:textId="77777777" w:rsidR="00740740" w:rsidRPr="0047499D" w:rsidRDefault="00740740" w:rsidP="005F23BA">
      <w:pPr>
        <w:rPr>
          <w:b/>
        </w:rPr>
      </w:pPr>
    </w:p>
    <w:p w14:paraId="2A056E59" w14:textId="1A3D8188" w:rsidR="00740740" w:rsidRPr="0047499D" w:rsidRDefault="0047325A" w:rsidP="00CE3B9E">
      <w:pPr>
        <w:spacing w:line="360" w:lineRule="auto"/>
      </w:pPr>
      <w:r>
        <w:rPr>
          <w:b/>
        </w:rPr>
        <w:t>Objectives</w:t>
      </w:r>
      <w:r w:rsidR="00F51524">
        <w:rPr>
          <w:b/>
        </w:rPr>
        <w:t xml:space="preserve"> : </w:t>
      </w:r>
      <w:r>
        <w:t xml:space="preserve"> </w:t>
      </w:r>
      <w:r w:rsidR="00740740" w:rsidRPr="0047499D">
        <w:t xml:space="preserve">In November 2014 the </w:t>
      </w:r>
      <w:proofErr w:type="spellStart"/>
      <w:r w:rsidR="00740740" w:rsidRPr="0047499D">
        <w:t>CMDh</w:t>
      </w:r>
      <w:proofErr w:type="spellEnd"/>
      <w:r w:rsidR="00740740" w:rsidRPr="0047499D">
        <w:t xml:space="preserve"> (a regulatory body representing EU Member States) advised doctors not to prescribe </w:t>
      </w:r>
      <w:r>
        <w:t xml:space="preserve">sodium </w:t>
      </w:r>
      <w:r w:rsidR="00740740" w:rsidRPr="0047499D">
        <w:t>valproate for epilepsy or bipolar disorder in pregnant women, in women who can become pregnant or in girls unless other treatments are ineffective or not tolerated. This study aimed to determine if this warning led to changes in prescription patterns</w:t>
      </w:r>
      <w:r w:rsidR="00A3593D">
        <w:t>.</w:t>
      </w:r>
      <w:r w:rsidR="00740740" w:rsidRPr="0047499D">
        <w:t xml:space="preserve"> </w:t>
      </w:r>
    </w:p>
    <w:p w14:paraId="2D672712" w14:textId="38DC9C8B" w:rsidR="00740740" w:rsidRDefault="00740740" w:rsidP="00E164A3">
      <w:pPr>
        <w:spacing w:line="360" w:lineRule="auto"/>
        <w:rPr>
          <w:b/>
        </w:rPr>
      </w:pPr>
    </w:p>
    <w:p w14:paraId="235AA532" w14:textId="7B3A4256" w:rsidR="0047325A" w:rsidRDefault="0047325A" w:rsidP="00E164A3">
      <w:pPr>
        <w:spacing w:line="360" w:lineRule="auto"/>
        <w:rPr>
          <w:b/>
        </w:rPr>
      </w:pPr>
      <w:r>
        <w:rPr>
          <w:b/>
        </w:rPr>
        <w:t>Design</w:t>
      </w:r>
      <w:r w:rsidR="00F51524">
        <w:rPr>
          <w:b/>
        </w:rPr>
        <w:t xml:space="preserve"> </w:t>
      </w:r>
      <w:r w:rsidR="0058531E">
        <w:rPr>
          <w:b/>
        </w:rPr>
        <w:t>and Setting</w:t>
      </w:r>
      <w:r w:rsidR="00F51524">
        <w:rPr>
          <w:b/>
        </w:rPr>
        <w:t xml:space="preserve">: </w:t>
      </w:r>
      <w:r w:rsidR="0058531E" w:rsidRPr="00BC221B">
        <w:t>Cohort of 5</w:t>
      </w:r>
      <w:r w:rsidR="0058531E">
        <w:t xml:space="preserve">.4 million women </w:t>
      </w:r>
      <w:r w:rsidR="0058531E" w:rsidRPr="0047499D">
        <w:t>aged between 10 and 50 years</w:t>
      </w:r>
      <w:r w:rsidR="0058531E">
        <w:t xml:space="preserve"> identified in</w:t>
      </w:r>
      <w:r w:rsidR="0058531E" w:rsidRPr="0047499D">
        <w:t xml:space="preserve"> </w:t>
      </w:r>
      <w:r w:rsidR="00BF27F5" w:rsidRPr="00CE31D1">
        <w:t>electronic healthcare data</w:t>
      </w:r>
      <w:r w:rsidR="0076560B">
        <w:t xml:space="preserve"> </w:t>
      </w:r>
      <w:r w:rsidR="0058531E">
        <w:t xml:space="preserve">from </w:t>
      </w:r>
      <w:r w:rsidR="0058531E" w:rsidRPr="0047499D">
        <w:t>UK</w:t>
      </w:r>
      <w:r w:rsidR="0058531E">
        <w:t>,</w:t>
      </w:r>
      <w:r w:rsidR="0058531E" w:rsidRPr="0047499D">
        <w:t xml:space="preserve"> France and Italy</w:t>
      </w:r>
      <w:r w:rsidR="0058531E">
        <w:t xml:space="preserve"> (2007 – 2016).</w:t>
      </w:r>
      <w:bookmarkStart w:id="0" w:name="_GoBack"/>
      <w:bookmarkEnd w:id="0"/>
    </w:p>
    <w:p w14:paraId="7EC67B12" w14:textId="77777777" w:rsidR="00BF27F5" w:rsidRDefault="00BF27F5" w:rsidP="00E164A3">
      <w:pPr>
        <w:spacing w:line="360" w:lineRule="auto"/>
        <w:rPr>
          <w:b/>
        </w:rPr>
      </w:pPr>
    </w:p>
    <w:p w14:paraId="1397A9F0" w14:textId="6830AF76" w:rsidR="00BA7241" w:rsidRDefault="0047325A" w:rsidP="00BA7241">
      <w:pPr>
        <w:spacing w:line="360" w:lineRule="auto"/>
        <w:rPr>
          <w:b/>
        </w:rPr>
      </w:pPr>
      <w:r>
        <w:rPr>
          <w:b/>
        </w:rPr>
        <w:t xml:space="preserve">Main Outcome </w:t>
      </w:r>
      <w:proofErr w:type="gramStart"/>
      <w:r>
        <w:rPr>
          <w:b/>
        </w:rPr>
        <w:t>Measures</w:t>
      </w:r>
      <w:r w:rsidR="00F51524">
        <w:rPr>
          <w:b/>
        </w:rPr>
        <w:t xml:space="preserve"> :</w:t>
      </w:r>
      <w:proofErr w:type="gramEnd"/>
      <w:r w:rsidR="00F51524">
        <w:rPr>
          <w:b/>
        </w:rPr>
        <w:t xml:space="preserve"> </w:t>
      </w:r>
      <w:r w:rsidR="0058531E" w:rsidRPr="0047499D">
        <w:t>A</w:t>
      </w:r>
      <w:r w:rsidR="0058531E">
        <w:t xml:space="preserve">nti-epileptic drug </w:t>
      </w:r>
      <w:r w:rsidR="0058531E">
        <w:t>(</w:t>
      </w:r>
      <w:r w:rsidR="00BA7241" w:rsidRPr="0047499D">
        <w:t>AED</w:t>
      </w:r>
      <w:r w:rsidR="0058531E">
        <w:t>)</w:t>
      </w:r>
      <w:r w:rsidR="00BA7241" w:rsidRPr="0047499D">
        <w:t xml:space="preserve"> prescription</w:t>
      </w:r>
      <w:r w:rsidR="0058531E">
        <w:t>s</w:t>
      </w:r>
      <w:r w:rsidR="00BA7241" w:rsidRPr="0047499D">
        <w:t>.</w:t>
      </w:r>
    </w:p>
    <w:p w14:paraId="7CDB1CE4" w14:textId="77777777" w:rsidR="00740740" w:rsidRPr="0047499D" w:rsidRDefault="00740740" w:rsidP="00E164A3">
      <w:pPr>
        <w:spacing w:line="360" w:lineRule="auto"/>
        <w:rPr>
          <w:b/>
        </w:rPr>
      </w:pPr>
    </w:p>
    <w:p w14:paraId="2895BEB1" w14:textId="66CF02EF" w:rsidR="00740740" w:rsidRPr="0047499D" w:rsidRDefault="00740740" w:rsidP="00E164A3">
      <w:pPr>
        <w:spacing w:line="360" w:lineRule="auto"/>
      </w:pPr>
      <w:r w:rsidRPr="0047499D">
        <w:rPr>
          <w:b/>
        </w:rPr>
        <w:t>Results</w:t>
      </w:r>
      <w:r w:rsidR="00F51524">
        <w:rPr>
          <w:b/>
        </w:rPr>
        <w:t xml:space="preserve">: </w:t>
      </w:r>
      <w:r w:rsidR="00841535" w:rsidRPr="00841535">
        <w:t>The prevalence of women receiving AED prescriptions in 2016 varied from 12.2</w:t>
      </w:r>
      <w:r w:rsidR="00841535">
        <w:t xml:space="preserve"> </w:t>
      </w:r>
      <w:r w:rsidR="00841535" w:rsidRPr="00841535">
        <w:t xml:space="preserve">per 1000 to 29 per 1000 in the </w:t>
      </w:r>
      <w:r w:rsidR="00841535">
        <w:t>four</w:t>
      </w:r>
      <w:r w:rsidR="00841535" w:rsidRPr="00841535">
        <w:t xml:space="preserve"> </w:t>
      </w:r>
      <w:r w:rsidR="00E3566C">
        <w:t>regions</w:t>
      </w:r>
      <w:r w:rsidR="00841535">
        <w:t xml:space="preserve">. </w:t>
      </w:r>
      <w:r w:rsidRPr="0047499D">
        <w:t xml:space="preserve">The incidence of prescribing any AED (excluding clonazepam, gabapentin and pregabalin) fell </w:t>
      </w:r>
      <w:r w:rsidR="00920019">
        <w:t xml:space="preserve">each year </w:t>
      </w:r>
      <w:r w:rsidR="0076560B">
        <w:t xml:space="preserve">on average </w:t>
      </w:r>
      <w:r w:rsidRPr="0047499D">
        <w:t>by 7.5% (95%</w:t>
      </w:r>
      <w:proofErr w:type="gramStart"/>
      <w:r w:rsidRPr="0047499D">
        <w:t>CI :</w:t>
      </w:r>
      <w:proofErr w:type="gramEnd"/>
      <w:r w:rsidRPr="0047499D">
        <w:t xml:space="preserve"> 7.0%</w:t>
      </w:r>
      <w:r w:rsidR="005914A9">
        <w:t xml:space="preserve"> to </w:t>
      </w:r>
      <w:r w:rsidRPr="0047499D">
        <w:t>8.0%) (Emilia Romagna) , 9.6% (8.3%</w:t>
      </w:r>
      <w:r w:rsidR="005914A9">
        <w:t xml:space="preserve"> to </w:t>
      </w:r>
      <w:r w:rsidRPr="0047499D">
        <w:t>11.0%) (France ) , 7.1% (6.7%</w:t>
      </w:r>
      <w:r w:rsidR="005914A9">
        <w:t xml:space="preserve"> to </w:t>
      </w:r>
      <w:r w:rsidRPr="0047499D">
        <w:t>7.6%) (Tuscany)</w:t>
      </w:r>
      <w:r w:rsidR="004C6D88">
        <w:t xml:space="preserve"> </w:t>
      </w:r>
      <w:r w:rsidRPr="0047499D">
        <w:t>and 0.4% (0.2%</w:t>
      </w:r>
      <w:r w:rsidR="005914A9">
        <w:t xml:space="preserve"> to </w:t>
      </w:r>
      <w:r w:rsidRPr="0047499D">
        <w:t>1.0%) (UK).</w:t>
      </w:r>
      <w:r w:rsidR="004C6D88">
        <w:t xml:space="preserve"> </w:t>
      </w:r>
      <w:r w:rsidRPr="0047499D">
        <w:t xml:space="preserve">The </w:t>
      </w:r>
      <w:r w:rsidR="004C0101">
        <w:t xml:space="preserve">relative </w:t>
      </w:r>
      <w:r w:rsidRPr="0047499D">
        <w:t xml:space="preserve">odds of prescribing sodium valproate rather than any other </w:t>
      </w:r>
      <w:proofErr w:type="gramStart"/>
      <w:r w:rsidRPr="0047499D">
        <w:t xml:space="preserve">AED </w:t>
      </w:r>
      <w:r w:rsidR="00841535">
        <w:t xml:space="preserve"> </w:t>
      </w:r>
      <w:r w:rsidRPr="0047499D">
        <w:t>decreased</w:t>
      </w:r>
      <w:proofErr w:type="gramEnd"/>
      <w:r w:rsidR="00841535">
        <w:t xml:space="preserve"> more </w:t>
      </w:r>
      <w:r w:rsidR="0058531E">
        <w:t>after</w:t>
      </w:r>
      <w:r w:rsidR="005B3D76">
        <w:t xml:space="preserve"> </w:t>
      </w:r>
      <w:r w:rsidR="004C0101">
        <w:t xml:space="preserve">2014 </w:t>
      </w:r>
      <w:r w:rsidRPr="0047499D">
        <w:t xml:space="preserve">compared to </w:t>
      </w:r>
      <w:r w:rsidR="0058531E">
        <w:t xml:space="preserve">before the end of </w:t>
      </w:r>
      <w:r w:rsidRPr="0047499D">
        <w:t xml:space="preserve">2014 </w:t>
      </w:r>
      <w:r w:rsidR="00E3566C">
        <w:t xml:space="preserve">in France </w:t>
      </w:r>
      <w:r w:rsidR="00BA7241">
        <w:t>(OR</w:t>
      </w:r>
      <w:r w:rsidR="00ED68EC">
        <w:t>= 0.7</w:t>
      </w:r>
      <w:r w:rsidR="00CD5B9A">
        <w:t>7</w:t>
      </w:r>
      <w:r w:rsidR="004C0101">
        <w:t xml:space="preserve"> (95%CI: 0.60</w:t>
      </w:r>
      <w:r w:rsidR="005914A9">
        <w:t xml:space="preserve"> to </w:t>
      </w:r>
      <w:r w:rsidR="004C0101">
        <w:t>0.9</w:t>
      </w:r>
      <w:r w:rsidR="00CD5B9A">
        <w:t>8</w:t>
      </w:r>
      <w:r w:rsidR="004C0101">
        <w:t>)), Tuscany (0.8</w:t>
      </w:r>
      <w:r w:rsidR="00CD5B9A">
        <w:t>1</w:t>
      </w:r>
      <w:r w:rsidR="004C0101">
        <w:t xml:space="preserve"> (0.7</w:t>
      </w:r>
      <w:r w:rsidR="00CD5B9A">
        <w:t>6</w:t>
      </w:r>
      <w:r w:rsidR="005914A9">
        <w:t xml:space="preserve"> to </w:t>
      </w:r>
      <w:r w:rsidR="00C1320A">
        <w:t>0.86))</w:t>
      </w:r>
      <w:r w:rsidR="005914A9">
        <w:t xml:space="preserve">, </w:t>
      </w:r>
      <w:r w:rsidR="004C0101">
        <w:t>Emilia Romagna (0.83 (0.7</w:t>
      </w:r>
      <w:r w:rsidR="00CD5B9A">
        <w:t>6</w:t>
      </w:r>
      <w:r w:rsidR="005914A9">
        <w:t xml:space="preserve"> to </w:t>
      </w:r>
      <w:r w:rsidR="004C0101">
        <w:t>0.9</w:t>
      </w:r>
      <w:r w:rsidR="00CD5B9A">
        <w:t>0</w:t>
      </w:r>
      <w:r w:rsidR="004C0101">
        <w:t xml:space="preserve">)) </w:t>
      </w:r>
      <w:r w:rsidR="00E3566C">
        <w:t>and</w:t>
      </w:r>
      <w:r w:rsidR="005914A9">
        <w:t xml:space="preserve"> </w:t>
      </w:r>
      <w:r w:rsidR="00E3566C">
        <w:t xml:space="preserve">the UK </w:t>
      </w:r>
      <w:r w:rsidR="00BA7241">
        <w:t>(</w:t>
      </w:r>
      <w:r w:rsidR="004C0101">
        <w:t>0.9</w:t>
      </w:r>
      <w:r w:rsidR="00CD5B9A">
        <w:t>2</w:t>
      </w:r>
      <w:r w:rsidR="004C0101">
        <w:t xml:space="preserve"> (0.</w:t>
      </w:r>
      <w:r w:rsidR="00CD5B9A">
        <w:t>80</w:t>
      </w:r>
      <w:r w:rsidR="005914A9">
        <w:t xml:space="preserve"> to </w:t>
      </w:r>
      <w:r w:rsidR="004C0101">
        <w:t>1.0</w:t>
      </w:r>
      <w:r w:rsidR="00CD5B9A">
        <w:t>6</w:t>
      </w:r>
      <w:r w:rsidR="005914A9">
        <w:t>; not statistically significant</w:t>
      </w:r>
      <w:r w:rsidR="004C0101">
        <w:t>)</w:t>
      </w:r>
      <w:r w:rsidR="00E3566C">
        <w:t xml:space="preserve">. </w:t>
      </w:r>
    </w:p>
    <w:p w14:paraId="13C16458" w14:textId="77777777" w:rsidR="00740740" w:rsidRPr="0047499D" w:rsidRDefault="00740740" w:rsidP="00E164A3">
      <w:pPr>
        <w:spacing w:line="360" w:lineRule="auto"/>
      </w:pPr>
    </w:p>
    <w:p w14:paraId="49FA14BE" w14:textId="1CFAD33D" w:rsidR="005914A9" w:rsidRDefault="00740740" w:rsidP="00F51524">
      <w:pPr>
        <w:spacing w:line="360" w:lineRule="auto"/>
      </w:pPr>
      <w:proofErr w:type="gramStart"/>
      <w:r w:rsidRPr="0047499D">
        <w:rPr>
          <w:b/>
        </w:rPr>
        <w:t>Conclusions</w:t>
      </w:r>
      <w:r w:rsidR="00F51524">
        <w:rPr>
          <w:b/>
        </w:rPr>
        <w:t xml:space="preserve"> :</w:t>
      </w:r>
      <w:proofErr w:type="gramEnd"/>
      <w:r w:rsidR="00F51524">
        <w:rPr>
          <w:b/>
        </w:rPr>
        <w:t xml:space="preserve"> </w:t>
      </w:r>
      <w:r w:rsidR="0076560B" w:rsidRPr="0047499D">
        <w:t xml:space="preserve">There is evidence that </w:t>
      </w:r>
      <w:r w:rsidR="0076560B">
        <w:t xml:space="preserve">the </w:t>
      </w:r>
      <w:proofErr w:type="spellStart"/>
      <w:r w:rsidR="0076560B" w:rsidRPr="0047499D">
        <w:t>CMDh</w:t>
      </w:r>
      <w:proofErr w:type="spellEnd"/>
      <w:r w:rsidR="0076560B" w:rsidRPr="0047499D">
        <w:t xml:space="preserve"> warning did lead to changes in prescription patterns of sodium valproate</w:t>
      </w:r>
      <w:r w:rsidR="0076560B">
        <w:t xml:space="preserve"> </w:t>
      </w:r>
      <w:r w:rsidR="0076560B" w:rsidRPr="0047499D">
        <w:t xml:space="preserve"> in women of childbearing </w:t>
      </w:r>
      <w:r w:rsidR="0076560B">
        <w:t xml:space="preserve">age. </w:t>
      </w:r>
      <w:r w:rsidRPr="0047499D">
        <w:t xml:space="preserve">There were considerable differences in prescribing practice amongst regions of Europe </w:t>
      </w:r>
    </w:p>
    <w:p w14:paraId="57388020" w14:textId="1D71DDE8" w:rsidR="005914A9" w:rsidRDefault="005914A9">
      <w:pPr>
        <w:spacing w:line="360" w:lineRule="auto"/>
      </w:pPr>
    </w:p>
    <w:p w14:paraId="345AD5D0" w14:textId="227E2D33" w:rsidR="00B776F2" w:rsidRDefault="00B776F2">
      <w:r>
        <w:br w:type="page"/>
      </w:r>
    </w:p>
    <w:p w14:paraId="1641E81B" w14:textId="2A7A722C" w:rsidR="00B776F2" w:rsidRPr="00CE31D1" w:rsidRDefault="00B776F2" w:rsidP="00B776F2">
      <w:pPr>
        <w:spacing w:line="360" w:lineRule="auto"/>
        <w:rPr>
          <w:b/>
        </w:rPr>
      </w:pPr>
      <w:r w:rsidRPr="00CE31D1">
        <w:rPr>
          <w:b/>
        </w:rPr>
        <w:lastRenderedPageBreak/>
        <w:t>Section 1: What is already known on this topic</w:t>
      </w:r>
    </w:p>
    <w:p w14:paraId="367ACE60" w14:textId="6503BC87" w:rsidR="00B776F2" w:rsidRDefault="00B776F2" w:rsidP="00CE31D1">
      <w:pPr>
        <w:pStyle w:val="ListParagraph"/>
        <w:numPr>
          <w:ilvl w:val="0"/>
          <w:numId w:val="1"/>
        </w:numPr>
        <w:spacing w:line="360" w:lineRule="auto"/>
      </w:pPr>
      <w:r>
        <w:t>Sodium valproate exposure during the first trimester is associated with the occurrence of congenital anomalies and also neurodevelopmental delays</w:t>
      </w:r>
    </w:p>
    <w:p w14:paraId="76DB3D83" w14:textId="2DD12DEA" w:rsidR="00B776F2" w:rsidRDefault="00B776F2" w:rsidP="00CE31D1">
      <w:pPr>
        <w:pStyle w:val="ListParagraph"/>
        <w:numPr>
          <w:ilvl w:val="0"/>
          <w:numId w:val="1"/>
        </w:numPr>
        <w:spacing w:line="360" w:lineRule="auto"/>
      </w:pPr>
      <w:r>
        <w:t xml:space="preserve">The European Medicines Agency sent warnings to health care professionals </w:t>
      </w:r>
      <w:r w:rsidR="00ED68EC">
        <w:t>to limit sodium valproate prescriptions to women for whom other alternatives are not possible and to inform patients of the risks</w:t>
      </w:r>
      <w:r>
        <w:t xml:space="preserve"> in </w:t>
      </w:r>
      <w:r w:rsidRPr="00697D15">
        <w:t>November</w:t>
      </w:r>
      <w:r>
        <w:t xml:space="preserve"> </w:t>
      </w:r>
      <w:r w:rsidR="005B3D76">
        <w:t xml:space="preserve">/ December </w:t>
      </w:r>
      <w:r>
        <w:t>2014.</w:t>
      </w:r>
    </w:p>
    <w:p w14:paraId="50A21564" w14:textId="5D8E2F22" w:rsidR="00B776F2" w:rsidRDefault="00B776F2" w:rsidP="00CE31D1">
      <w:pPr>
        <w:pStyle w:val="ListParagraph"/>
        <w:numPr>
          <w:ilvl w:val="0"/>
          <w:numId w:val="1"/>
        </w:numPr>
        <w:spacing w:line="360" w:lineRule="auto"/>
      </w:pPr>
      <w:r>
        <w:t>It is unknown if these warnings have any effect on prescribing patterns in Europe</w:t>
      </w:r>
    </w:p>
    <w:p w14:paraId="17D4E861" w14:textId="77777777" w:rsidR="00B776F2" w:rsidRDefault="00B776F2" w:rsidP="00B776F2">
      <w:pPr>
        <w:spacing w:line="360" w:lineRule="auto"/>
      </w:pPr>
    </w:p>
    <w:p w14:paraId="797221E1" w14:textId="03CE99E8" w:rsidR="00B776F2" w:rsidRDefault="00B776F2" w:rsidP="00B776F2">
      <w:pPr>
        <w:spacing w:line="360" w:lineRule="auto"/>
      </w:pPr>
      <w:r>
        <w:t xml:space="preserve"> </w:t>
      </w:r>
    </w:p>
    <w:p w14:paraId="2A8ABF48" w14:textId="3716F418" w:rsidR="00B776F2" w:rsidRPr="00CE31D1" w:rsidRDefault="00B776F2" w:rsidP="00B776F2">
      <w:pPr>
        <w:spacing w:line="360" w:lineRule="auto"/>
        <w:rPr>
          <w:b/>
        </w:rPr>
      </w:pPr>
      <w:r w:rsidRPr="00CE31D1">
        <w:rPr>
          <w:b/>
        </w:rPr>
        <w:t>Section 2: What this study adds</w:t>
      </w:r>
    </w:p>
    <w:p w14:paraId="069F1A4F" w14:textId="559B2E57" w:rsidR="00B776F2" w:rsidRDefault="00B776F2" w:rsidP="00CE31D1">
      <w:pPr>
        <w:pStyle w:val="ListParagraph"/>
        <w:numPr>
          <w:ilvl w:val="0"/>
          <w:numId w:val="2"/>
        </w:numPr>
        <w:spacing w:line="360" w:lineRule="auto"/>
      </w:pPr>
      <w:r>
        <w:t>Prescription rates for sodium valproate compared to other anti-epileptic medications did fall after warnings were sent to health care professionals in 2014</w:t>
      </w:r>
    </w:p>
    <w:p w14:paraId="5D98B533" w14:textId="2FBE518B" w:rsidR="00B776F2" w:rsidRDefault="00B776F2" w:rsidP="00CE31D1">
      <w:pPr>
        <w:spacing w:line="360" w:lineRule="auto"/>
        <w:ind w:firstLine="48"/>
      </w:pPr>
    </w:p>
    <w:p w14:paraId="242801E9" w14:textId="77777777" w:rsidR="005914A9" w:rsidRDefault="005914A9">
      <w:pPr>
        <w:spacing w:line="360" w:lineRule="auto"/>
      </w:pPr>
    </w:p>
    <w:p w14:paraId="053063B1" w14:textId="77777777" w:rsidR="00F51524" w:rsidRDefault="00F51524">
      <w:r>
        <w:br w:type="page"/>
      </w:r>
    </w:p>
    <w:p w14:paraId="6144D583" w14:textId="2CDBCE40" w:rsidR="00740740" w:rsidRPr="0047499D" w:rsidRDefault="00740740" w:rsidP="00F51524">
      <w:pPr>
        <w:spacing w:line="360" w:lineRule="auto"/>
        <w:rPr>
          <w:b/>
          <w:caps/>
          <w:color w:val="000000"/>
        </w:rPr>
      </w:pPr>
      <w:r w:rsidRPr="0047499D">
        <w:rPr>
          <w:b/>
          <w:caps/>
          <w:color w:val="000000"/>
        </w:rPr>
        <w:lastRenderedPageBreak/>
        <w:t>Introduction</w:t>
      </w:r>
    </w:p>
    <w:p w14:paraId="76C18E41" w14:textId="397AF0A1" w:rsidR="00740740" w:rsidRPr="0047499D" w:rsidRDefault="00740740" w:rsidP="005B3D76">
      <w:pPr>
        <w:spacing w:line="360" w:lineRule="auto"/>
      </w:pPr>
      <w:r w:rsidRPr="0047499D">
        <w:t>Antiepileptic drugs (AEDs) are a diverse class of medicines that are prescribed for an increasing number of indications including epilepsy, bipolar disorder, migraine prophylaxis and neuropathic pain.</w:t>
      </w:r>
      <w:r w:rsidR="00D7509E">
        <w:fldChar w:fldCharType="begin">
          <w:fldData xml:space="preserve">PEVuZE5vdGU+PENpdGU+PEF1dGhvcj5Kb2hhbm5lc3NlbiBMYW5kbWFyazwvQXV0aG9yPjxZZWFy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</w:fldData>
        </w:fldChar>
      </w:r>
      <w:r w:rsidR="00D7509E">
        <w:instrText xml:space="preserve"> ADDIN EN.CITE </w:instrText>
      </w:r>
      <w:r w:rsidR="00D7509E">
        <w:fldChar w:fldCharType="begin">
          <w:fldData xml:space="preserve">PEVuZE5vdGU+PENpdGU+PEF1dGhvcj5Kb2hhbm5lc3NlbiBMYW5kbWFyazwvQXV0aG9yPjxZZWFy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</w:fldData>
        </w:fldChar>
      </w:r>
      <w:r w:rsidR="00D7509E">
        <w:instrText xml:space="preserve"> ADDIN EN.CITE.DATA </w:instrText>
      </w:r>
      <w:r w:rsidR="00D7509E">
        <w:fldChar w:fldCharType="end"/>
      </w:r>
      <w:r w:rsidR="00D7509E">
        <w:fldChar w:fldCharType="separate"/>
      </w:r>
      <w:r w:rsidR="00D7509E">
        <w:rPr>
          <w:noProof/>
        </w:rPr>
        <w:t>[1-3]</w:t>
      </w:r>
      <w:r w:rsidR="00D7509E">
        <w:fldChar w:fldCharType="end"/>
      </w:r>
      <w:r w:rsidRPr="008F0534">
        <w:t xml:space="preserve"> </w:t>
      </w:r>
      <w:r w:rsidRPr="0047499D">
        <w:t>AEDs are commonly prescribed to women of childbearing age</w:t>
      </w:r>
      <w:r w:rsidR="00D7509E">
        <w:fldChar w:fldCharType="begin">
          <w:fldData xml:space="preserve">PEVuZE5vdGU+PENpdGU+PEF1dGhvcj5IYXllczwvQXV0aG9yPjxZZWFyPjIwMTE8L1llYXI+PFJl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</w:fldData>
        </w:fldChar>
      </w:r>
      <w:r w:rsidR="00D7509E">
        <w:instrText xml:space="preserve"> ADDIN EN.CITE </w:instrText>
      </w:r>
      <w:r w:rsidR="00D7509E">
        <w:fldChar w:fldCharType="begin">
          <w:fldData xml:space="preserve">PEVuZE5vdGU+PENpdGU+PEF1dGhvcj5IYXllczwvQXV0aG9yPjxZZWFyPjIwMTE8L1llYXI+PFJl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</w:fldData>
        </w:fldChar>
      </w:r>
      <w:r w:rsidR="00D7509E">
        <w:instrText xml:space="preserve"> ADDIN EN.CITE.DATA </w:instrText>
      </w:r>
      <w:r w:rsidR="00D7509E">
        <w:fldChar w:fldCharType="end"/>
      </w:r>
      <w:r w:rsidR="00D7509E">
        <w:fldChar w:fldCharType="separate"/>
      </w:r>
      <w:r w:rsidR="00D7509E">
        <w:rPr>
          <w:noProof/>
        </w:rPr>
        <w:t>[4-9]</w:t>
      </w:r>
      <w:r w:rsidR="00D7509E">
        <w:fldChar w:fldCharType="end"/>
      </w:r>
      <w:r w:rsidRPr="0047499D">
        <w:t xml:space="preserve"> and the prevalence of prescribing varies by geographic location</w:t>
      </w:r>
      <w:r w:rsidR="00D7509E">
        <w:fldChar w:fldCharType="begin">
          <w:fldData xml:space="preserve">PEVuZE5vdGU+PENpdGU+PEF1dGhvcj5Hcm9vdDwvQXV0aG9yPjxZZWFyPjIwMTQ8L1llYXI+PFJl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==
</w:fldData>
        </w:fldChar>
      </w:r>
      <w:r w:rsidR="00D7509E">
        <w:instrText xml:space="preserve"> ADDIN EN.CITE </w:instrText>
      </w:r>
      <w:r w:rsidR="00D7509E">
        <w:fldChar w:fldCharType="begin">
          <w:fldData xml:space="preserve">PEVuZE5vdGU+PENpdGU+PEF1dGhvcj5Hcm9vdDwvQXV0aG9yPjxZZWFyPjIwMTQ8L1llYXI+PFJl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==
</w:fldData>
        </w:fldChar>
      </w:r>
      <w:r w:rsidR="00D7509E">
        <w:instrText xml:space="preserve"> ADDIN EN.CITE.DATA </w:instrText>
      </w:r>
      <w:r w:rsidR="00D7509E">
        <w:fldChar w:fldCharType="end"/>
      </w:r>
      <w:r w:rsidR="00D7509E">
        <w:fldChar w:fldCharType="separate"/>
      </w:r>
      <w:r w:rsidR="00D7509E">
        <w:rPr>
          <w:noProof/>
        </w:rPr>
        <w:t>[9, 10]</w:t>
      </w:r>
      <w:r w:rsidR="00D7509E">
        <w:fldChar w:fldCharType="end"/>
      </w:r>
      <w:r w:rsidRPr="0047499D">
        <w:t>.</w:t>
      </w:r>
      <w:r w:rsidRPr="0047499D">
        <w:rPr>
          <w:vertAlign w:val="superscript"/>
        </w:rPr>
        <w:t xml:space="preserve"> </w:t>
      </w:r>
      <w:r w:rsidRPr="0047499D">
        <w:t xml:space="preserve">The chronic and serious nature of some of the indications for which they are prescribed means that it is not always possible for women to discontinue their treatment </w:t>
      </w:r>
      <w:r w:rsidR="00B75FA9">
        <w:t>in advance of and during pregnancy</w:t>
      </w:r>
      <w:r w:rsidRPr="0047499D">
        <w:t>.</w:t>
      </w:r>
      <w:r w:rsidR="00D7509E">
        <w:fldChar w:fldCharType="begin">
          <w:fldData xml:space="preserve">PEVuZE5vdGU+PENpdGU+PEF1dGhvcj5WYWpkYTwvQXV0aG9yPjxZZWFyPjIwMTI8L1llYXI+PFJl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</w:fldData>
        </w:fldChar>
      </w:r>
      <w:r w:rsidR="00D7509E">
        <w:instrText xml:space="preserve"> ADDIN EN.CITE </w:instrText>
      </w:r>
      <w:r w:rsidR="00D7509E">
        <w:fldChar w:fldCharType="begin">
          <w:fldData xml:space="preserve">PEVuZE5vdGU+PENpdGU+PEF1dGhvcj5WYWpkYTwvQXV0aG9yPjxZZWFyPjIwMTI8L1llYXI+PFJl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</w:fldData>
        </w:fldChar>
      </w:r>
      <w:r w:rsidR="00D7509E">
        <w:instrText xml:space="preserve"> ADDIN EN.CITE.DATA </w:instrText>
      </w:r>
      <w:r w:rsidR="00D7509E">
        <w:fldChar w:fldCharType="end"/>
      </w:r>
      <w:r w:rsidR="00D7509E">
        <w:fldChar w:fldCharType="separate"/>
      </w:r>
      <w:r w:rsidR="00D7509E">
        <w:rPr>
          <w:noProof/>
        </w:rPr>
        <w:t>[11-13]</w:t>
      </w:r>
      <w:r w:rsidR="00D7509E">
        <w:fldChar w:fldCharType="end"/>
      </w:r>
      <w:r w:rsidRPr="0047499D">
        <w:rPr>
          <w:vertAlign w:val="superscript"/>
        </w:rPr>
        <w:t xml:space="preserve"> </w:t>
      </w:r>
      <w:r w:rsidRPr="0047499D">
        <w:t xml:space="preserve">For some time there has been evidence that certain AEDs, when taken by women during their pregnancy, are associated with </w:t>
      </w:r>
      <w:r w:rsidR="00046BA6">
        <w:t xml:space="preserve">a </w:t>
      </w:r>
      <w:r w:rsidRPr="0047499D">
        <w:t xml:space="preserve">two- to three-fold </w:t>
      </w:r>
      <w:r w:rsidR="00046BA6">
        <w:t xml:space="preserve">increase in </w:t>
      </w:r>
      <w:r w:rsidRPr="0047499D">
        <w:t>risk of major congenital malformations in the offspring.</w:t>
      </w:r>
      <w:r w:rsidR="00D7509E">
        <w:fldChar w:fldCharType="begin">
          <w:fldData xml:space="preserve">PEVuZE5vdGU+PENpdGU+PEF1dGhvcj5NZWFkb3I8L0F1dGhvcj48WWVhcj4yMDA4PC9ZZWFyPjxS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</w:fldData>
        </w:fldChar>
      </w:r>
      <w:r w:rsidR="00D7509E">
        <w:instrText xml:space="preserve"> ADDIN EN.CITE </w:instrText>
      </w:r>
      <w:r w:rsidR="00D7509E">
        <w:fldChar w:fldCharType="begin">
          <w:fldData xml:space="preserve">PEVuZE5vdGU+PENpdGU+PEF1dGhvcj5NZWFkb3I8L0F1dGhvcj48WWVhcj4yMDA4PC9ZZWFyPjxS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</w:fldData>
        </w:fldChar>
      </w:r>
      <w:r w:rsidR="00D7509E">
        <w:instrText xml:space="preserve"> ADDIN EN.CITE.DATA </w:instrText>
      </w:r>
      <w:r w:rsidR="00D7509E">
        <w:fldChar w:fldCharType="end"/>
      </w:r>
      <w:r w:rsidR="00D7509E">
        <w:fldChar w:fldCharType="separate"/>
      </w:r>
      <w:r w:rsidR="00D7509E">
        <w:rPr>
          <w:noProof/>
        </w:rPr>
        <w:t>[14-17]</w:t>
      </w:r>
      <w:r w:rsidR="00D7509E">
        <w:fldChar w:fldCharType="end"/>
      </w:r>
      <w:r w:rsidRPr="0047499D">
        <w:t xml:space="preserve"> The risk varies by AED, with sodium valproate often reported as having the highest risk</w:t>
      </w:r>
      <w:r w:rsidR="00D7509E">
        <w:fldChar w:fldCharType="begin">
          <w:fldData xml:space="preserve">PEVuZE5vdGU+PENpdGU+PEF1dGhvcj5NZWFkb3I8L0F1dGhvcj48WWVhcj4yMDA4PC9ZZWFyPjxS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</w:fldData>
        </w:fldChar>
      </w:r>
      <w:r w:rsidR="00D7509E">
        <w:instrText xml:space="preserve"> ADDIN EN.CITE </w:instrText>
      </w:r>
      <w:r w:rsidR="00D7509E">
        <w:fldChar w:fldCharType="begin">
          <w:fldData xml:space="preserve">PEVuZE5vdGU+PENpdGU+PEF1dGhvcj5NZWFkb3I8L0F1dGhvcj48WWVhcj4yMDA4PC9ZZWFyPjxS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</w:fldData>
        </w:fldChar>
      </w:r>
      <w:r w:rsidR="00D7509E">
        <w:instrText xml:space="preserve"> ADDIN EN.CITE.DATA </w:instrText>
      </w:r>
      <w:r w:rsidR="00D7509E">
        <w:fldChar w:fldCharType="end"/>
      </w:r>
      <w:r w:rsidR="00D7509E">
        <w:fldChar w:fldCharType="separate"/>
      </w:r>
      <w:r w:rsidR="00D7509E">
        <w:rPr>
          <w:noProof/>
        </w:rPr>
        <w:t>[14]</w:t>
      </w:r>
      <w:r w:rsidR="00D7509E">
        <w:fldChar w:fldCharType="end"/>
      </w:r>
      <w:r w:rsidRPr="0047499D">
        <w:t xml:space="preserve"> and lamotrigine and levetiracetam the lowest risk,</w:t>
      </w:r>
      <w:r w:rsidR="00D7509E">
        <w:fldChar w:fldCharType="begin">
          <w:fldData xml:space="preserve">PEVuZE5vdGU+PENpdGU+PEF1dGhvcj5XZXN0b248L0F1dGhvcj48WWVhcj4yMDE2PC9ZZWFyPjxS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</w:fldData>
        </w:fldChar>
      </w:r>
      <w:r w:rsidR="00D7509E">
        <w:instrText xml:space="preserve"> ADDIN EN.CITE </w:instrText>
      </w:r>
      <w:r w:rsidR="00D7509E">
        <w:fldChar w:fldCharType="begin">
          <w:fldData xml:space="preserve">PEVuZE5vdGU+PENpdGU+PEF1dGhvcj5XZXN0b248L0F1dGhvcj48WWVhcj4yMDE2PC9ZZWFyPjxS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</w:fldData>
        </w:fldChar>
      </w:r>
      <w:r w:rsidR="00D7509E">
        <w:instrText xml:space="preserve"> ADDIN EN.CITE.DATA </w:instrText>
      </w:r>
      <w:r w:rsidR="00D7509E">
        <w:fldChar w:fldCharType="end"/>
      </w:r>
      <w:r w:rsidR="00D7509E">
        <w:fldChar w:fldCharType="separate"/>
      </w:r>
      <w:r w:rsidR="00D7509E">
        <w:rPr>
          <w:noProof/>
        </w:rPr>
        <w:t>[17]</w:t>
      </w:r>
      <w:r w:rsidR="00D7509E">
        <w:fldChar w:fldCharType="end"/>
      </w:r>
      <w:r w:rsidRPr="0047499D">
        <w:t xml:space="preserve"> although for many of the other newer AEDs the number of exposures during pregnancy available for study </w:t>
      </w:r>
      <w:r w:rsidR="002E1D22">
        <w:t>is</w:t>
      </w:r>
      <w:r w:rsidRPr="0047499D">
        <w:t xml:space="preserve"> low. In recent years there has been a growing body of evidence of negative neurodevelopmental outcomes in children exposed to sodium valproate in-utero </w:t>
      </w:r>
      <w:r w:rsidR="00D7509E">
        <w:fldChar w:fldCharType="begin">
          <w:fldData xml:space="preserve">PEVuZE5vdGU+PENpdGU+PEF1dGhvcj5Ccm9tbGV5PC9BdXRob3I+PFllYXI+MjAxNDwvWWVhcj48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</w:fldData>
        </w:fldChar>
      </w:r>
      <w:r w:rsidR="00D7509E">
        <w:instrText xml:space="preserve"> ADDIN EN.CITE </w:instrText>
      </w:r>
      <w:r w:rsidR="00D7509E">
        <w:fldChar w:fldCharType="begin">
          <w:fldData xml:space="preserve">PEVuZE5vdGU+PENpdGU+PEF1dGhvcj5Ccm9tbGV5PC9BdXRob3I+PFllYXI+MjAxNDwvWWVhcj48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</w:fldData>
        </w:fldChar>
      </w:r>
      <w:r w:rsidR="00D7509E">
        <w:instrText xml:space="preserve"> ADDIN EN.CITE.DATA </w:instrText>
      </w:r>
      <w:r w:rsidR="00D7509E">
        <w:fldChar w:fldCharType="end"/>
      </w:r>
      <w:r w:rsidR="00D7509E">
        <w:fldChar w:fldCharType="separate"/>
      </w:r>
      <w:r w:rsidR="00D7509E">
        <w:rPr>
          <w:noProof/>
        </w:rPr>
        <w:t>[14, 18-23]</w:t>
      </w:r>
      <w:r w:rsidR="00D7509E">
        <w:fldChar w:fldCharType="end"/>
      </w:r>
      <w:r w:rsidR="00BD7F8F">
        <w:t>.</w:t>
      </w:r>
    </w:p>
    <w:p w14:paraId="7A7B4B92" w14:textId="77777777" w:rsidR="00740740" w:rsidRPr="0047499D" w:rsidRDefault="00740740" w:rsidP="000963EF">
      <w:pPr>
        <w:spacing w:line="360" w:lineRule="auto"/>
      </w:pPr>
    </w:p>
    <w:p w14:paraId="670F18E5" w14:textId="79C5D838" w:rsidR="00740740" w:rsidRPr="005B3D76" w:rsidRDefault="00740740" w:rsidP="0063322E">
      <w:pPr>
        <w:pStyle w:val="CommentText"/>
        <w:spacing w:after="0" w:line="360" w:lineRule="auto"/>
      </w:pPr>
      <w:r w:rsidRPr="0047499D">
        <w:rPr>
          <w:sz w:val="22"/>
          <w:szCs w:val="22"/>
        </w:rPr>
        <w:t xml:space="preserve">In October 2013, the Medicines and Healthcare Regulatory Authority (MHRA) issued a referral into the use of sodium valproate in girls and women of childbearing potential. Following completion of the review by the </w:t>
      </w:r>
      <w:r w:rsidR="00B75FA9">
        <w:rPr>
          <w:sz w:val="22"/>
          <w:szCs w:val="22"/>
        </w:rPr>
        <w:t>Pharmacovigilance Risk Assessment Committee (</w:t>
      </w:r>
      <w:r w:rsidRPr="0047499D">
        <w:rPr>
          <w:sz w:val="22"/>
          <w:szCs w:val="22"/>
        </w:rPr>
        <w:t>PRAC</w:t>
      </w:r>
      <w:r w:rsidR="00B75FA9">
        <w:rPr>
          <w:sz w:val="22"/>
          <w:szCs w:val="22"/>
        </w:rPr>
        <w:t>)</w:t>
      </w:r>
      <w:r w:rsidRPr="0047499D">
        <w:rPr>
          <w:sz w:val="22"/>
          <w:szCs w:val="22"/>
        </w:rPr>
        <w:t xml:space="preserve"> in the European Medicines Agency</w:t>
      </w:r>
      <w:r w:rsidR="00B75FA9">
        <w:rPr>
          <w:sz w:val="22"/>
          <w:szCs w:val="22"/>
        </w:rPr>
        <w:t xml:space="preserve"> (EMA)</w:t>
      </w:r>
      <w:r w:rsidRPr="0047499D">
        <w:rPr>
          <w:sz w:val="22"/>
          <w:szCs w:val="22"/>
        </w:rPr>
        <w:t xml:space="preserve">, the CMDh (a regulatory body representing EU Member States) strengthened warnings on the use of </w:t>
      </w:r>
      <w:r w:rsidR="00381412">
        <w:rPr>
          <w:sz w:val="22"/>
          <w:szCs w:val="22"/>
        </w:rPr>
        <w:t xml:space="preserve">sodium </w:t>
      </w:r>
      <w:r w:rsidR="00D7509E">
        <w:rPr>
          <w:sz w:val="22"/>
          <w:szCs w:val="22"/>
        </w:rPr>
        <w:t xml:space="preserve">valproate </w:t>
      </w:r>
      <w:r w:rsidRPr="0047499D">
        <w:rPr>
          <w:sz w:val="22"/>
          <w:szCs w:val="22"/>
        </w:rPr>
        <w:t xml:space="preserve">in women and girls due to the risk of malformations and developmental problems in babies exposed to </w:t>
      </w:r>
      <w:r w:rsidR="00381412">
        <w:rPr>
          <w:sz w:val="22"/>
          <w:szCs w:val="22"/>
        </w:rPr>
        <w:t xml:space="preserve">sodium </w:t>
      </w:r>
      <w:r w:rsidRPr="0047499D">
        <w:rPr>
          <w:sz w:val="22"/>
          <w:szCs w:val="22"/>
        </w:rPr>
        <w:t xml:space="preserve">valproate in the womb. The warnings aim to ensure that patients are aware of the risks and that they take </w:t>
      </w:r>
      <w:r w:rsidR="00381412">
        <w:rPr>
          <w:sz w:val="22"/>
          <w:szCs w:val="22"/>
        </w:rPr>
        <w:t xml:space="preserve">sodium </w:t>
      </w:r>
      <w:r w:rsidRPr="0047499D">
        <w:rPr>
          <w:sz w:val="22"/>
          <w:szCs w:val="22"/>
        </w:rPr>
        <w:t>valproate only when clearly necessary.</w:t>
      </w:r>
      <w:r w:rsidR="004C6D88">
        <w:rPr>
          <w:sz w:val="22"/>
          <w:szCs w:val="22"/>
        </w:rPr>
        <w:t xml:space="preserve"> </w:t>
      </w:r>
      <w:r w:rsidR="0076560B">
        <w:rPr>
          <w:sz w:val="22"/>
          <w:szCs w:val="22"/>
        </w:rPr>
        <w:t>The CMDh review resulted in a</w:t>
      </w:r>
      <w:r w:rsidRPr="0047499D">
        <w:rPr>
          <w:sz w:val="22"/>
          <w:szCs w:val="22"/>
        </w:rPr>
        <w:t xml:space="preserve"> </w:t>
      </w:r>
      <w:r w:rsidR="0076560B">
        <w:rPr>
          <w:sz w:val="22"/>
          <w:szCs w:val="22"/>
        </w:rPr>
        <w:t xml:space="preserve">personal </w:t>
      </w:r>
      <w:r w:rsidRPr="0047499D">
        <w:rPr>
          <w:sz w:val="22"/>
          <w:szCs w:val="22"/>
        </w:rPr>
        <w:t xml:space="preserve">letter </w:t>
      </w:r>
      <w:r w:rsidR="0076560B">
        <w:rPr>
          <w:sz w:val="22"/>
          <w:szCs w:val="22"/>
        </w:rPr>
        <w:t>being</w:t>
      </w:r>
      <w:r w:rsidRPr="0047499D">
        <w:rPr>
          <w:sz w:val="22"/>
          <w:szCs w:val="22"/>
        </w:rPr>
        <w:t xml:space="preserve"> sent to </w:t>
      </w:r>
      <w:bookmarkStart w:id="1" w:name="_Hlk10807647"/>
      <w:r w:rsidR="0076560B">
        <w:rPr>
          <w:sz w:val="22"/>
          <w:szCs w:val="22"/>
        </w:rPr>
        <w:t xml:space="preserve">all </w:t>
      </w:r>
      <w:r w:rsidRPr="0047499D">
        <w:rPr>
          <w:sz w:val="22"/>
          <w:szCs w:val="22"/>
        </w:rPr>
        <w:t xml:space="preserve">healthcare professionals in </w:t>
      </w:r>
      <w:r w:rsidR="00E3566C">
        <w:rPr>
          <w:sz w:val="22"/>
          <w:szCs w:val="22"/>
        </w:rPr>
        <w:t>all Eu</w:t>
      </w:r>
      <w:r w:rsidR="00381412">
        <w:rPr>
          <w:sz w:val="22"/>
          <w:szCs w:val="22"/>
        </w:rPr>
        <w:t>r</w:t>
      </w:r>
      <w:r w:rsidR="00E3566C">
        <w:rPr>
          <w:sz w:val="22"/>
          <w:szCs w:val="22"/>
        </w:rPr>
        <w:t xml:space="preserve">opean </w:t>
      </w:r>
      <w:r w:rsidR="00E3566C" w:rsidRPr="00697D15">
        <w:rPr>
          <w:sz w:val="22"/>
          <w:szCs w:val="22"/>
        </w:rPr>
        <w:t>countries in</w:t>
      </w:r>
      <w:r w:rsidR="004C6D88" w:rsidRPr="00697D15">
        <w:rPr>
          <w:sz w:val="22"/>
          <w:szCs w:val="22"/>
        </w:rPr>
        <w:t xml:space="preserve"> </w:t>
      </w:r>
      <w:r w:rsidR="00AC615C" w:rsidRPr="0063322E">
        <w:rPr>
          <w:sz w:val="22"/>
          <w:szCs w:val="22"/>
        </w:rPr>
        <w:t>Nov</w:t>
      </w:r>
      <w:r w:rsidR="005B3D76">
        <w:rPr>
          <w:sz w:val="22"/>
          <w:szCs w:val="22"/>
        </w:rPr>
        <w:t>ember/Dec</w:t>
      </w:r>
      <w:r w:rsidRPr="00697D15">
        <w:rPr>
          <w:sz w:val="22"/>
          <w:szCs w:val="22"/>
        </w:rPr>
        <w:t>ember 2014</w:t>
      </w:r>
      <w:r w:rsidRPr="0047499D">
        <w:rPr>
          <w:sz w:val="22"/>
          <w:szCs w:val="22"/>
        </w:rPr>
        <w:t xml:space="preserve"> informing them of the changes in the recommendations for valproate prescribing.</w:t>
      </w:r>
      <w:r w:rsidR="005B3D76">
        <w:rPr>
          <w:sz w:val="22"/>
          <w:szCs w:val="22"/>
        </w:rPr>
        <w:t xml:space="preserve"> This information was also posted on the EMA website on 21</w:t>
      </w:r>
      <w:r w:rsidR="005B3D76" w:rsidRPr="0063322E">
        <w:rPr>
          <w:sz w:val="22"/>
          <w:szCs w:val="22"/>
          <w:vertAlign w:val="superscript"/>
        </w:rPr>
        <w:t>st</w:t>
      </w:r>
      <w:r w:rsidR="005B3D76">
        <w:rPr>
          <w:sz w:val="22"/>
          <w:szCs w:val="22"/>
        </w:rPr>
        <w:t xml:space="preserve"> November 2014 (</w:t>
      </w:r>
      <w:r w:rsidR="005B3D76" w:rsidRPr="00E772A7">
        <w:t>https://www.ema.europa.eu/en/medicines/human/referrals/valproate-related-substances#key-facts-section</w:t>
      </w:r>
      <w:r w:rsidR="005B3D76" w:rsidRPr="0063322E">
        <w:rPr>
          <w:sz w:val="22"/>
          <w:szCs w:val="22"/>
        </w:rPr>
        <w:t>)</w:t>
      </w:r>
      <w:r w:rsidRPr="0063322E">
        <w:rPr>
          <w:sz w:val="22"/>
          <w:szCs w:val="22"/>
        </w:rPr>
        <w:t xml:space="preserve"> </w:t>
      </w:r>
      <w:r w:rsidR="00BD7F8F" w:rsidRPr="0063322E">
        <w:rPr>
          <w:sz w:val="22"/>
          <w:szCs w:val="22"/>
        </w:rPr>
        <w:t xml:space="preserve"> </w:t>
      </w:r>
    </w:p>
    <w:bookmarkEnd w:id="1"/>
    <w:p w14:paraId="493B08F2" w14:textId="77777777" w:rsidR="00740740" w:rsidRPr="0047499D" w:rsidRDefault="00740740" w:rsidP="00426C40">
      <w:pPr>
        <w:spacing w:line="360" w:lineRule="auto"/>
      </w:pPr>
    </w:p>
    <w:p w14:paraId="78D2FA23" w14:textId="110E34A4" w:rsidR="00740740" w:rsidRPr="0047499D" w:rsidRDefault="00740740" w:rsidP="000963EF">
      <w:pPr>
        <w:spacing w:line="360" w:lineRule="auto"/>
      </w:pPr>
      <w:r w:rsidRPr="0047499D">
        <w:t>This study, capturing data from three European countries, aim</w:t>
      </w:r>
      <w:r w:rsidR="00381412">
        <w:t>ed</w:t>
      </w:r>
      <w:r w:rsidRPr="0047499D">
        <w:t xml:space="preserve"> to determine if there is any evidence that warnings about the harm of sodium valproate to the </w:t>
      </w:r>
      <w:proofErr w:type="spellStart"/>
      <w:r w:rsidRPr="0047499D">
        <w:t>fetus</w:t>
      </w:r>
      <w:proofErr w:type="spellEnd"/>
      <w:r w:rsidRPr="0047499D">
        <w:t xml:space="preserve"> ha</w:t>
      </w:r>
      <w:r w:rsidR="00920019">
        <w:t>ve</w:t>
      </w:r>
      <w:r w:rsidRPr="0047499D">
        <w:t xml:space="preserve"> led to changes in prescription patterns of sodium valproate </w:t>
      </w:r>
      <w:r w:rsidR="00E3566C">
        <w:t xml:space="preserve">and other AEDs </w:t>
      </w:r>
      <w:r w:rsidRPr="0047499D">
        <w:t xml:space="preserve">in women of childbearing potential. </w:t>
      </w:r>
      <w:r w:rsidR="00BD7F8F">
        <w:t xml:space="preserve"> </w:t>
      </w:r>
    </w:p>
    <w:p w14:paraId="50D302D4" w14:textId="77777777" w:rsidR="00740740" w:rsidRPr="0047499D" w:rsidRDefault="00740740" w:rsidP="000963EF">
      <w:pPr>
        <w:spacing w:line="360" w:lineRule="auto"/>
      </w:pPr>
    </w:p>
    <w:p w14:paraId="77680109" w14:textId="77777777" w:rsidR="005B3D76" w:rsidRDefault="005B3D76">
      <w:pPr>
        <w:rPr>
          <w:b/>
          <w:caps/>
          <w:color w:val="000000"/>
        </w:rPr>
      </w:pPr>
      <w:r>
        <w:rPr>
          <w:b/>
          <w:caps/>
          <w:color w:val="000000"/>
        </w:rPr>
        <w:br w:type="page"/>
      </w:r>
    </w:p>
    <w:p w14:paraId="4A20716E" w14:textId="2B625BC9" w:rsidR="00740740" w:rsidRPr="0047499D" w:rsidRDefault="00740740" w:rsidP="000963EF">
      <w:pPr>
        <w:spacing w:line="360" w:lineRule="auto"/>
        <w:rPr>
          <w:b/>
          <w:caps/>
          <w:color w:val="000000"/>
        </w:rPr>
      </w:pPr>
      <w:r w:rsidRPr="0047499D">
        <w:rPr>
          <w:b/>
          <w:caps/>
          <w:color w:val="000000"/>
        </w:rPr>
        <w:lastRenderedPageBreak/>
        <w:t>Methods</w:t>
      </w:r>
    </w:p>
    <w:p w14:paraId="59AC70CF" w14:textId="77777777" w:rsidR="00740740" w:rsidRPr="0047499D" w:rsidRDefault="00740740" w:rsidP="000963EF">
      <w:pPr>
        <w:spacing w:line="360" w:lineRule="auto"/>
      </w:pPr>
    </w:p>
    <w:p w14:paraId="4770ABF6" w14:textId="6A77BC0A" w:rsidR="00740740" w:rsidRPr="0047499D" w:rsidRDefault="00381412" w:rsidP="00825856">
      <w:pPr>
        <w:spacing w:line="360" w:lineRule="auto"/>
      </w:pPr>
      <w:r>
        <w:t>E</w:t>
      </w:r>
      <w:r w:rsidR="00740740" w:rsidRPr="0047499D">
        <w:t>lectronic healthcare databases from within four regions/countries contributed data to the study: the United Kingdom (</w:t>
      </w:r>
      <w:r w:rsidR="00740740" w:rsidRPr="0047499D">
        <w:rPr>
          <w:rFonts w:cs="AdvTT6120e2aa"/>
          <w:lang w:eastAsia="en-GB"/>
        </w:rPr>
        <w:t>UK-wide Clinical Practice Research Datalink</w:t>
      </w:r>
      <w:r>
        <w:rPr>
          <w:rFonts w:cs="AdvTT6120e2aa"/>
          <w:lang w:eastAsia="en-GB"/>
        </w:rPr>
        <w:t xml:space="preserve"> (CPRD)</w:t>
      </w:r>
      <w:r w:rsidR="00740740" w:rsidRPr="0047499D">
        <w:rPr>
          <w:rFonts w:cs="AdvTT6120e2aa"/>
          <w:lang w:eastAsia="en-GB"/>
        </w:rPr>
        <w:t xml:space="preserve">), </w:t>
      </w:r>
      <w:r w:rsidR="00740740" w:rsidRPr="0047499D">
        <w:t>France (</w:t>
      </w:r>
      <w:proofErr w:type="spellStart"/>
      <w:r w:rsidR="00740740" w:rsidRPr="0047499D">
        <w:t>Echantillon</w:t>
      </w:r>
      <w:proofErr w:type="spellEnd"/>
      <w:r w:rsidR="00740740" w:rsidRPr="0047499D">
        <w:t xml:space="preserve"> </w:t>
      </w:r>
      <w:proofErr w:type="spellStart"/>
      <w:r w:rsidR="00C1320A">
        <w:t>Generaliste</w:t>
      </w:r>
      <w:proofErr w:type="spellEnd"/>
      <w:r w:rsidR="00C1320A">
        <w:t xml:space="preserve"> des </w:t>
      </w:r>
      <w:proofErr w:type="spellStart"/>
      <w:r w:rsidR="00C1320A">
        <w:t>Beneficiaires</w:t>
      </w:r>
      <w:proofErr w:type="spellEnd"/>
      <w:r w:rsidR="00C1320A">
        <w:t xml:space="preserve"> (</w:t>
      </w:r>
      <w:r w:rsidR="00740740" w:rsidRPr="0047499D">
        <w:t>EGB</w:t>
      </w:r>
      <w:r w:rsidR="00C1320A">
        <w:t>)</w:t>
      </w:r>
      <w:r w:rsidR="00740740" w:rsidRPr="0047499D">
        <w:t>: French Health Insurance System and Hospital Medical Information Systems (PMSI)), Emilia Romagna in Italy (Certificate of Delivery Assistance (</w:t>
      </w:r>
      <w:proofErr w:type="spellStart"/>
      <w:r w:rsidR="00740740" w:rsidRPr="0047499D">
        <w:t>CeDAP</w:t>
      </w:r>
      <w:proofErr w:type="spellEnd"/>
      <w:r w:rsidR="00740740" w:rsidRPr="0047499D">
        <w:t>) and Emilia</w:t>
      </w:r>
      <w:r>
        <w:t xml:space="preserve"> </w:t>
      </w:r>
      <w:r w:rsidR="00740740" w:rsidRPr="0047499D">
        <w:t>Romagna Prescription Database (ERPD)) and Tuscany in Italy (</w:t>
      </w:r>
      <w:proofErr w:type="spellStart"/>
      <w:r w:rsidR="00740740" w:rsidRPr="0047499D">
        <w:t>CeDAP</w:t>
      </w:r>
      <w:proofErr w:type="spellEnd"/>
      <w:r w:rsidR="00740740" w:rsidRPr="0047499D">
        <w:t>, Hospital Discharges Registry and Tusc</w:t>
      </w:r>
      <w:r w:rsidR="00C1320A">
        <w:t>any Prescription Database (TPD)</w:t>
      </w:r>
      <w:r w:rsidR="00740740" w:rsidRPr="0047499D">
        <w:t>). An overview of the databases can be found in Table 1 and has been reported elsewhere.</w:t>
      </w:r>
      <w:r w:rsidR="00D7509E">
        <w:fldChar w:fldCharType="begin">
          <w:fldData xml:space="preserve">PEVuZE5vdGU+PENpdGU+PEF1dGhvcj5DaGFybHRvbjwvQXV0aG9yPjxZZWFyPjIwMTQ8L1llYXI+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</w:fldData>
        </w:fldChar>
      </w:r>
      <w:r w:rsidR="00D7509E">
        <w:instrText xml:space="preserve"> ADDIN EN.CITE </w:instrText>
      </w:r>
      <w:r w:rsidR="00D7509E">
        <w:fldChar w:fldCharType="begin">
          <w:fldData xml:space="preserve">PEVuZE5vdGU+PENpdGU+PEF1dGhvcj5DaGFybHRvbjwvQXV0aG9yPjxZZWFyPjIwMTQ8L1llYXI+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</w:fldData>
        </w:fldChar>
      </w:r>
      <w:r w:rsidR="00D7509E">
        <w:instrText xml:space="preserve"> ADDIN EN.CITE.DATA </w:instrText>
      </w:r>
      <w:r w:rsidR="00D7509E">
        <w:fldChar w:fldCharType="end"/>
      </w:r>
      <w:r w:rsidR="00D7509E">
        <w:fldChar w:fldCharType="separate"/>
      </w:r>
      <w:r w:rsidR="00D7509E">
        <w:rPr>
          <w:noProof/>
        </w:rPr>
        <w:t>[24]</w:t>
      </w:r>
      <w:r w:rsidR="00D7509E">
        <w:fldChar w:fldCharType="end"/>
      </w:r>
      <w:r w:rsidR="00740740" w:rsidRPr="0047499D">
        <w:rPr>
          <w:vertAlign w:val="superscript"/>
        </w:rPr>
        <w:t xml:space="preserve"> </w:t>
      </w:r>
      <w:r w:rsidR="00740740" w:rsidRPr="0047499D">
        <w:t>Ethical and data access approvals were obtained for each database from the relevant governance infrastructures</w:t>
      </w:r>
      <w:r w:rsidR="00951BD6">
        <w:t>, using a common protocol</w:t>
      </w:r>
      <w:r w:rsidR="00740740" w:rsidRPr="0047499D">
        <w:t xml:space="preserve">. </w:t>
      </w:r>
      <w:r w:rsidR="00147B84">
        <w:t xml:space="preserve">The protocol was registered </w:t>
      </w:r>
      <w:r w:rsidR="00FC1DA9">
        <w:t xml:space="preserve">in the </w:t>
      </w:r>
      <w:proofErr w:type="spellStart"/>
      <w:r w:rsidR="00FC1DA9">
        <w:t>ENCePP</w:t>
      </w:r>
      <w:proofErr w:type="spellEnd"/>
      <w:r w:rsidR="00FC1DA9">
        <w:t xml:space="preserve"> PAS register (</w:t>
      </w:r>
      <w:r w:rsidR="00FC1DA9">
        <w:rPr>
          <w:rFonts w:ascii="Verdana" w:hAnsi="Verdana"/>
          <w:color w:val="0000FF"/>
          <w:sz w:val="18"/>
          <w:szCs w:val="18"/>
        </w:rPr>
        <w:t>EUPAS21171).</w:t>
      </w:r>
    </w:p>
    <w:p w14:paraId="4881D262" w14:textId="77777777" w:rsidR="00740740" w:rsidRPr="0047499D" w:rsidRDefault="00740740" w:rsidP="00825856">
      <w:pPr>
        <w:spacing w:line="360" w:lineRule="auto"/>
      </w:pPr>
    </w:p>
    <w:p w14:paraId="3770E786" w14:textId="77777777" w:rsidR="00740740" w:rsidRPr="0047499D" w:rsidRDefault="00740740" w:rsidP="00825856">
      <w:pPr>
        <w:spacing w:line="360" w:lineRule="auto"/>
      </w:pPr>
      <w:r w:rsidRPr="0047499D">
        <w:t>Study population</w:t>
      </w:r>
    </w:p>
    <w:p w14:paraId="016EC511" w14:textId="583C20DC" w:rsidR="00740740" w:rsidRPr="0047499D" w:rsidRDefault="00740740" w:rsidP="000963EF">
      <w:pPr>
        <w:spacing w:line="360" w:lineRule="auto"/>
      </w:pPr>
      <w:r w:rsidRPr="0047499D">
        <w:t>The study period ran from 1 January 2007 until 31 December 2016. The source population consisted of all females in each database who were aged between 10 and 50 years at some point during the study period. Eligible females were required to have contributed a minimum of 365 days to the database.</w:t>
      </w:r>
    </w:p>
    <w:p w14:paraId="118AD84C" w14:textId="77777777" w:rsidR="00740740" w:rsidRPr="0047499D" w:rsidRDefault="00740740" w:rsidP="000963EF">
      <w:pPr>
        <w:spacing w:line="360" w:lineRule="auto"/>
      </w:pPr>
    </w:p>
    <w:p w14:paraId="16989B27" w14:textId="77777777" w:rsidR="00740740" w:rsidRPr="0047499D" w:rsidRDefault="00740740" w:rsidP="000963EF">
      <w:pPr>
        <w:spacing w:line="360" w:lineRule="auto"/>
      </w:pPr>
      <w:r w:rsidRPr="0047499D">
        <w:t>Exposure</w:t>
      </w:r>
    </w:p>
    <w:p w14:paraId="7784E757" w14:textId="18B8DCEC" w:rsidR="00740740" w:rsidRPr="0047499D" w:rsidRDefault="00740740" w:rsidP="000963EF">
      <w:pPr>
        <w:spacing w:line="360" w:lineRule="auto"/>
      </w:pPr>
      <w:r w:rsidRPr="0047499D">
        <w:t xml:space="preserve">The exposures of interest were AEDs with an anatomical therapeutic chemical (ATC) code starting N03A and also clobazam (ATC N05BA09) which is licensed for epilepsy in the countries under study. Sodium valproate included both prescriptions for valproic acid and for valpromide. All AED prescriptions that were issued in the United Kingdom or dispensed in France and Italy to any female during her time in the study cohort were identified. In all four regions there </w:t>
      </w:r>
      <w:r w:rsidR="002D2EC9" w:rsidRPr="00C1320A">
        <w:t>was</w:t>
      </w:r>
      <w:r w:rsidR="002D2EC9">
        <w:t xml:space="preserve"> </w:t>
      </w:r>
      <w:r w:rsidRPr="0047499D">
        <w:t xml:space="preserve">a large proportion of women with only a single AED prescription </w:t>
      </w:r>
      <w:r w:rsidR="00381412">
        <w:t>during</w:t>
      </w:r>
      <w:r w:rsidR="00381412" w:rsidRPr="0047499D">
        <w:t xml:space="preserve"> </w:t>
      </w:r>
      <w:r w:rsidRPr="0047499D">
        <w:t>the entire time they were in the study (</w:t>
      </w:r>
      <w:r w:rsidR="00491702" w:rsidRPr="0047499D">
        <w:t>38% in France</w:t>
      </w:r>
      <w:r w:rsidR="00491702">
        <w:t>,</w:t>
      </w:r>
      <w:r w:rsidR="00491702" w:rsidRPr="0047499D">
        <w:t xml:space="preserve"> </w:t>
      </w:r>
      <w:r w:rsidRPr="0047499D">
        <w:t>31% in Emilia Romagna, 28% in Tuscany and 22% in the United Kingdom).</w:t>
      </w:r>
      <w:r w:rsidR="00CA4CEC">
        <w:t xml:space="preserve"> Around 75% of these women were prescribed gabapentin, pregabalin or clonazepam in France, the UK and Emilia Romagna (54% in Tuscany). These three medications are often prescribed for neuropathic pain rather than epilepsy. </w:t>
      </w:r>
      <w:r w:rsidRPr="0047499D">
        <w:t xml:space="preserve"> Given the fact that AEDs are mostly associated with chronic treatment, irrespective of indication, it was decided that only females issued/dispensed more than 1 prescription for an AED during </w:t>
      </w:r>
      <w:r w:rsidR="002D2EC9">
        <w:t>their</w:t>
      </w:r>
      <w:r w:rsidR="00263A3C">
        <w:t xml:space="preserve"> </w:t>
      </w:r>
      <w:r w:rsidRPr="0047499D">
        <w:t>time in the study cohort were defined as exposed.</w:t>
      </w:r>
      <w:r w:rsidR="00CA4CEC">
        <w:t xml:space="preserve"> Sensitivity analysis including all women were performed.</w:t>
      </w:r>
    </w:p>
    <w:p w14:paraId="40ABF7B1" w14:textId="77777777" w:rsidR="00740740" w:rsidRPr="0047499D" w:rsidRDefault="00740740" w:rsidP="000963EF">
      <w:pPr>
        <w:spacing w:line="360" w:lineRule="auto"/>
      </w:pPr>
    </w:p>
    <w:p w14:paraId="204A25EF" w14:textId="77777777" w:rsidR="00740740" w:rsidRPr="0047499D" w:rsidRDefault="00740740" w:rsidP="000963EF">
      <w:pPr>
        <w:spacing w:line="360" w:lineRule="auto"/>
      </w:pPr>
      <w:r w:rsidRPr="0047499D">
        <w:lastRenderedPageBreak/>
        <w:t>A cohort of first-ever AED users was identified within the AED exposed cohort. ‘First-ever users’ were defined as those who received an AED prescription during the study period who had been in the database for &gt;365 days prior to the date of their first AED prescription without any other AED prescribing during this time.</w:t>
      </w:r>
    </w:p>
    <w:p w14:paraId="579DF320" w14:textId="77777777" w:rsidR="00740740" w:rsidRPr="0047499D" w:rsidRDefault="00740740" w:rsidP="000963EF">
      <w:pPr>
        <w:spacing w:line="360" w:lineRule="auto"/>
      </w:pPr>
    </w:p>
    <w:p w14:paraId="61850065" w14:textId="00775D36" w:rsidR="00740740" w:rsidRPr="0047499D" w:rsidRDefault="00740740" w:rsidP="000963EF">
      <w:pPr>
        <w:spacing w:line="360" w:lineRule="auto"/>
      </w:pPr>
      <w:r w:rsidRPr="0047499D">
        <w:t>For each female receiving an AED attempts were made to determine the indication for the AED prescribing. In all databases</w:t>
      </w:r>
      <w:r w:rsidR="00E3566C">
        <w:t>,</w:t>
      </w:r>
      <w:r w:rsidRPr="0047499D">
        <w:t xml:space="preserve"> this involved the creation of a </w:t>
      </w:r>
      <w:r w:rsidR="001E7326">
        <w:t xml:space="preserve">unique </w:t>
      </w:r>
      <w:r w:rsidRPr="0047499D">
        <w:t>database specific algorithm to utilise all available information which included</w:t>
      </w:r>
      <w:r w:rsidR="00381412">
        <w:t xml:space="preserve"> some or all of the following</w:t>
      </w:r>
      <w:r w:rsidRPr="0047499D">
        <w:t>: medical diagnoses, hospital discharge data, special reimbursement status or exemption codes, information on the type of prescriber, the specific name of the medicine and co-prescribing of other medicines such as psychotropic drugs.</w:t>
      </w:r>
      <w:r w:rsidR="00A57450">
        <w:t xml:space="preserve"> </w:t>
      </w:r>
      <w:r w:rsidRPr="0047499D">
        <w:t xml:space="preserve"> </w:t>
      </w:r>
      <w:r w:rsidR="00A57450" w:rsidRPr="0047499D">
        <w:rPr>
          <w:color w:val="000000"/>
          <w:lang w:eastAsia="en-GB"/>
        </w:rPr>
        <w:t>In Italy</w:t>
      </w:r>
      <w:r w:rsidR="00A57450">
        <w:rPr>
          <w:color w:val="000000"/>
          <w:lang w:eastAsia="en-GB"/>
        </w:rPr>
        <w:t xml:space="preserve"> </w:t>
      </w:r>
      <w:r w:rsidR="00A57450" w:rsidRPr="0047499D">
        <w:rPr>
          <w:color w:val="000000"/>
          <w:lang w:eastAsia="en-GB"/>
        </w:rPr>
        <w:t xml:space="preserve">a modified version of the algorithm developed by </w:t>
      </w:r>
      <w:proofErr w:type="spellStart"/>
      <w:r w:rsidR="00A57450" w:rsidRPr="0047499D">
        <w:rPr>
          <w:color w:val="000000"/>
          <w:lang w:eastAsia="en-GB"/>
        </w:rPr>
        <w:t>Naldi</w:t>
      </w:r>
      <w:proofErr w:type="spellEnd"/>
      <w:r w:rsidR="00A57450" w:rsidRPr="0047499D">
        <w:rPr>
          <w:color w:val="000000"/>
          <w:lang w:eastAsia="en-GB"/>
        </w:rPr>
        <w:t xml:space="preserve"> et al</w:t>
      </w:r>
      <w:r w:rsidR="00A57450" w:rsidRPr="0047499D">
        <w:t xml:space="preserve"> </w:t>
      </w:r>
      <w:r w:rsidR="00A57450">
        <w:t xml:space="preserve"> was used</w:t>
      </w:r>
      <w:r w:rsidR="00D7509E">
        <w:rPr>
          <w:color w:val="000000"/>
          <w:lang w:eastAsia="en-GB"/>
        </w:rPr>
        <w:fldChar w:fldCharType="begin">
          <w:fldData xml:space="preserve">PEVuZE5vdGU+PENpdGU+PEF1dGhvcj5OYWxkaTwvQXV0aG9yPjxZZWFyPjIwMTY8L1llYXI+PFJl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</w:fldData>
        </w:fldChar>
      </w:r>
      <w:r w:rsidR="00D7509E">
        <w:rPr>
          <w:color w:val="000000"/>
          <w:lang w:eastAsia="en-GB"/>
        </w:rPr>
        <w:instrText xml:space="preserve"> ADDIN EN.CITE </w:instrText>
      </w:r>
      <w:r w:rsidR="00D7509E">
        <w:rPr>
          <w:color w:val="000000"/>
          <w:lang w:eastAsia="en-GB"/>
        </w:rPr>
        <w:fldChar w:fldCharType="begin">
          <w:fldData xml:space="preserve">PEVuZE5vdGU+PENpdGU+PEF1dGhvcj5OYWxkaTwvQXV0aG9yPjxZZWFyPjIwMTY8L1llYXI+PFJl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</w:fldData>
        </w:fldChar>
      </w:r>
      <w:r w:rsidR="00D7509E">
        <w:rPr>
          <w:color w:val="000000"/>
          <w:lang w:eastAsia="en-GB"/>
        </w:rPr>
        <w:instrText xml:space="preserve"> ADDIN EN.CITE.DATA </w:instrText>
      </w:r>
      <w:r w:rsidR="00D7509E">
        <w:rPr>
          <w:color w:val="000000"/>
          <w:lang w:eastAsia="en-GB"/>
        </w:rPr>
      </w:r>
      <w:r w:rsidR="00D7509E">
        <w:rPr>
          <w:color w:val="000000"/>
          <w:lang w:eastAsia="en-GB"/>
        </w:rPr>
        <w:fldChar w:fldCharType="end"/>
      </w:r>
      <w:r w:rsidR="00D7509E">
        <w:rPr>
          <w:color w:val="000000"/>
          <w:lang w:eastAsia="en-GB"/>
        </w:rPr>
      </w:r>
      <w:r w:rsidR="00D7509E">
        <w:rPr>
          <w:color w:val="000000"/>
          <w:lang w:eastAsia="en-GB"/>
        </w:rPr>
        <w:fldChar w:fldCharType="separate"/>
      </w:r>
      <w:r w:rsidR="00D7509E">
        <w:rPr>
          <w:noProof/>
          <w:color w:val="000000"/>
          <w:lang w:eastAsia="en-GB"/>
        </w:rPr>
        <w:t>[25]</w:t>
      </w:r>
      <w:r w:rsidR="00D7509E">
        <w:rPr>
          <w:color w:val="000000"/>
          <w:lang w:eastAsia="en-GB"/>
        </w:rPr>
        <w:fldChar w:fldCharType="end"/>
      </w:r>
      <w:r w:rsidR="001E7326">
        <w:rPr>
          <w:color w:val="000000"/>
          <w:lang w:eastAsia="en-GB"/>
        </w:rPr>
        <w:t>, because the original algorithm did not attempt to determine prescribing for migraines or pain</w:t>
      </w:r>
      <w:r w:rsidR="00A57450">
        <w:t xml:space="preserve">. </w:t>
      </w:r>
      <w:r w:rsidRPr="0047499D">
        <w:t xml:space="preserve">The level of detail available varied between databases with the main aim being to distinguish between prescribing for epilepsy and prescribing for psychiatric conditions </w:t>
      </w:r>
      <w:r w:rsidR="00E3566C">
        <w:t>(</w:t>
      </w:r>
      <w:r w:rsidRPr="0047499D">
        <w:t>such as bipolar disorder</w:t>
      </w:r>
      <w:r w:rsidR="00E3566C">
        <w:t xml:space="preserve"> or anxiety) or pain (neuropathic pain or migraine)</w:t>
      </w:r>
      <w:r w:rsidRPr="0047499D">
        <w:t>.</w:t>
      </w:r>
      <w:r w:rsidR="00FC1DA9">
        <w:t xml:space="preserve"> </w:t>
      </w:r>
    </w:p>
    <w:p w14:paraId="466D0080" w14:textId="657CDF18" w:rsidR="00740740" w:rsidRDefault="00740740" w:rsidP="000963EF">
      <w:pPr>
        <w:spacing w:line="360" w:lineRule="auto"/>
        <w:rPr>
          <w:b/>
        </w:rPr>
      </w:pPr>
    </w:p>
    <w:p w14:paraId="25480640" w14:textId="77777777" w:rsidR="00506843" w:rsidRPr="00506843" w:rsidRDefault="00506843" w:rsidP="00506843">
      <w:pPr>
        <w:spacing w:line="360" w:lineRule="auto"/>
        <w:rPr>
          <w:b/>
        </w:rPr>
      </w:pPr>
      <w:r>
        <w:rPr>
          <w:b/>
        </w:rPr>
        <w:t>Patient and Public Involvement</w:t>
      </w:r>
    </w:p>
    <w:p w14:paraId="57247A86" w14:textId="77777777" w:rsidR="00506843" w:rsidRPr="001D654B" w:rsidRDefault="00506843" w:rsidP="00506843">
      <w:pPr>
        <w:spacing w:line="360" w:lineRule="auto"/>
      </w:pPr>
      <w:r w:rsidRPr="001D654B">
        <w:t>This research was done without patient involvement.  Patients were not invited to comment on the study design and were not consulted to develop patient relevant outcomes or interpret the results. Patients were not invited to contribute to the writing or editing of this document for readability or accuracy.</w:t>
      </w:r>
    </w:p>
    <w:p w14:paraId="3D2DDCCA" w14:textId="65CE3720" w:rsidR="00506843" w:rsidRPr="0047499D" w:rsidRDefault="00506843" w:rsidP="000963EF">
      <w:pPr>
        <w:spacing w:line="360" w:lineRule="auto"/>
        <w:rPr>
          <w:b/>
        </w:rPr>
      </w:pPr>
    </w:p>
    <w:p w14:paraId="5EB91839" w14:textId="77777777" w:rsidR="00740740" w:rsidRPr="0047499D" w:rsidRDefault="00740740" w:rsidP="000963EF">
      <w:pPr>
        <w:spacing w:line="360" w:lineRule="auto"/>
        <w:rPr>
          <w:b/>
          <w:caps/>
          <w:color w:val="000000"/>
        </w:rPr>
      </w:pPr>
      <w:r w:rsidRPr="0047499D">
        <w:rPr>
          <w:b/>
          <w:caps/>
          <w:color w:val="000000"/>
        </w:rPr>
        <w:t>Analysis</w:t>
      </w:r>
    </w:p>
    <w:p w14:paraId="0E7D0502" w14:textId="2048E733" w:rsidR="00740740" w:rsidRPr="0047499D" w:rsidRDefault="00740740" w:rsidP="00B9155D">
      <w:pPr>
        <w:spacing w:line="360" w:lineRule="auto"/>
      </w:pPr>
      <w:r w:rsidRPr="0047499D">
        <w:t xml:space="preserve">The analyses were carried out separately for each database at the host institution and shell tables of aggregated results were then provided to the lead institution to be compiled. The prevalence of AED prescribing in females of childbearing age was calculated per </w:t>
      </w:r>
      <w:r w:rsidR="00C1320A">
        <w:t>1000</w:t>
      </w:r>
      <w:r w:rsidRPr="0047499D">
        <w:t xml:space="preserve"> female population with 95% confidence intervals (CI</w:t>
      </w:r>
      <w:r w:rsidRPr="0047499D">
        <w:rPr>
          <w:vertAlign w:val="subscript"/>
        </w:rPr>
        <w:t>95</w:t>
      </w:r>
      <w:r w:rsidRPr="0047499D">
        <w:t>) for 2016 using the Poisson distribution. The ten most common AEDs in 2016 were identified according to the prevalence in each region</w:t>
      </w:r>
      <w:r w:rsidR="00381412">
        <w:t>,</w:t>
      </w:r>
      <w:r w:rsidRPr="0047499D">
        <w:t xml:space="preserve"> with each region having the same weight (despite the differences in population sizes). </w:t>
      </w:r>
    </w:p>
    <w:p w14:paraId="6D35C85C" w14:textId="77777777" w:rsidR="00740740" w:rsidRPr="0047499D" w:rsidRDefault="00740740" w:rsidP="000963EF">
      <w:pPr>
        <w:spacing w:line="360" w:lineRule="auto"/>
      </w:pPr>
    </w:p>
    <w:p w14:paraId="435458D3" w14:textId="18CCEAD7" w:rsidR="00740740" w:rsidRDefault="00740740" w:rsidP="000963EF">
      <w:pPr>
        <w:spacing w:line="360" w:lineRule="auto"/>
      </w:pPr>
      <w:r w:rsidRPr="0047499D">
        <w:t xml:space="preserve">The annual change in incidence of AED prescribing in first-ever users was analysed using </w:t>
      </w:r>
      <w:r w:rsidR="00E3566C">
        <w:t>P</w:t>
      </w:r>
      <w:r w:rsidRPr="0047499D">
        <w:t>oisson regression separately for each region. To</w:t>
      </w:r>
      <w:r w:rsidR="007161C4">
        <w:t xml:space="preserve"> determine if there was a change in </w:t>
      </w:r>
      <w:r w:rsidRPr="0047499D">
        <w:t xml:space="preserve">the odds of prescribing sodium valproate rather than another AED </w:t>
      </w:r>
      <w:r w:rsidR="007161C4">
        <w:t xml:space="preserve">from 2014 onwards an interrupted time series </w:t>
      </w:r>
      <w:r w:rsidR="00CD5B9A">
        <w:t xml:space="preserve">logistic </w:t>
      </w:r>
      <w:r w:rsidR="00AD4C0C">
        <w:t xml:space="preserve">regression </w:t>
      </w:r>
      <w:r w:rsidR="007161C4">
        <w:t xml:space="preserve">model </w:t>
      </w:r>
      <w:r w:rsidR="00AD4C0C">
        <w:t xml:space="preserve">was fitted using segmented regression assuming that the change will be a gradual </w:t>
      </w:r>
      <w:r w:rsidR="00AD4C0C">
        <w:lastRenderedPageBreak/>
        <w:t>change in the gradient of the trend starting in 2014</w:t>
      </w:r>
      <w:r w:rsidRPr="0047499D">
        <w:t>. This means that two straight lines are fitted</w:t>
      </w:r>
      <w:r w:rsidR="00046BA6">
        <w:t>:</w:t>
      </w:r>
      <w:r w:rsidRPr="0047499D">
        <w:t xml:space="preserve"> one from 2007 to </w:t>
      </w:r>
      <w:r w:rsidR="00430A80" w:rsidRPr="00697D15">
        <w:t xml:space="preserve">2013 </w:t>
      </w:r>
      <w:r w:rsidRPr="00EA6854">
        <w:t>and</w:t>
      </w:r>
      <w:r w:rsidRPr="0047499D">
        <w:t xml:space="preserve"> one from 2014 to 2016. </w:t>
      </w:r>
      <w:r w:rsidR="00794609">
        <w:t xml:space="preserve">A sensitivity analysis was performed </w:t>
      </w:r>
      <w:r w:rsidR="00013422">
        <w:t xml:space="preserve">including women who had only one AED prescription during the study period. </w:t>
      </w:r>
      <w:r w:rsidRPr="0047499D">
        <w:t xml:space="preserve">The incidence of AED prescribing was also stratified by age at first prescription </w:t>
      </w:r>
      <w:r w:rsidR="00F51524">
        <w:t>in the categories: &lt; 20 years old, 20-29 years old, 30-39 years old and 40+ years old. F</w:t>
      </w:r>
      <w:r w:rsidRPr="0047499D">
        <w:t xml:space="preserve">or France </w:t>
      </w:r>
      <w:r w:rsidR="00F51524">
        <w:t xml:space="preserve">the </w:t>
      </w:r>
      <w:r w:rsidR="00F51524" w:rsidRPr="0047499D">
        <w:t xml:space="preserve">incidence of AED prescribing was also stratified </w:t>
      </w:r>
      <w:r w:rsidRPr="0047499D">
        <w:t xml:space="preserve">by indication. </w:t>
      </w:r>
    </w:p>
    <w:p w14:paraId="4C83E804" w14:textId="7B68B957" w:rsidR="00AB2C24" w:rsidRDefault="00AB2C24" w:rsidP="000963EF">
      <w:pPr>
        <w:spacing w:line="360" w:lineRule="auto"/>
      </w:pPr>
    </w:p>
    <w:p w14:paraId="75253D02" w14:textId="7E18D1FE" w:rsidR="00AB2C24" w:rsidRDefault="00AB2C24" w:rsidP="000963EF">
      <w:pPr>
        <w:spacing w:line="360" w:lineRule="auto"/>
      </w:pPr>
      <w:r>
        <w:t xml:space="preserve">There </w:t>
      </w:r>
      <w:r w:rsidR="00C20CD8">
        <w:t>were</w:t>
      </w:r>
      <w:r>
        <w:t xml:space="preserve"> considerable missing data on the indication f</w:t>
      </w:r>
      <w:r w:rsidR="00FC1DA9">
        <w:t>or</w:t>
      </w:r>
      <w:r>
        <w:t xml:space="preserve"> AED prescribing. This variable was only analysed for France</w:t>
      </w:r>
      <w:r w:rsidR="00951BD6">
        <w:t xml:space="preserve"> for </w:t>
      </w:r>
      <w:proofErr w:type="gramStart"/>
      <w:r w:rsidR="00951BD6">
        <w:t xml:space="preserve">whom </w:t>
      </w:r>
      <w:r>
        <w:t xml:space="preserve"> there</w:t>
      </w:r>
      <w:proofErr w:type="gramEnd"/>
      <w:r>
        <w:t xml:space="preserve"> was sufficient information available and the “other/unknown” outcome was identified on the table</w:t>
      </w:r>
      <w:r w:rsidR="00951BD6">
        <w:t xml:space="preserve"> to enable the reader to be able to determine the possible extent of bias</w:t>
      </w:r>
      <w:r>
        <w:t xml:space="preserve">. </w:t>
      </w:r>
      <w:r w:rsidR="00951BD6">
        <w:t xml:space="preserve">As only core variables were analysed in this study the variables were complete. </w:t>
      </w:r>
    </w:p>
    <w:p w14:paraId="04E72073" w14:textId="517D7161" w:rsidR="009C2B3C" w:rsidRPr="0047499D" w:rsidRDefault="009C2B3C" w:rsidP="000963EF">
      <w:pPr>
        <w:spacing w:line="360" w:lineRule="auto"/>
        <w:rPr>
          <w:b/>
        </w:rPr>
      </w:pPr>
      <w:r>
        <w:t>All analyses were performed using STATA 14.</w:t>
      </w:r>
    </w:p>
    <w:p w14:paraId="15E0639B" w14:textId="77777777" w:rsidR="00740740" w:rsidRPr="0047499D" w:rsidRDefault="00740740" w:rsidP="000963EF">
      <w:pPr>
        <w:spacing w:line="360" w:lineRule="auto"/>
      </w:pPr>
    </w:p>
    <w:p w14:paraId="5C59F9B0" w14:textId="77777777" w:rsidR="00740740" w:rsidRPr="0047499D" w:rsidRDefault="00740740" w:rsidP="000963EF">
      <w:pPr>
        <w:spacing w:line="360" w:lineRule="auto"/>
        <w:rPr>
          <w:caps/>
          <w:color w:val="000000"/>
        </w:rPr>
      </w:pPr>
      <w:r w:rsidRPr="0047499D">
        <w:rPr>
          <w:b/>
          <w:caps/>
          <w:color w:val="000000"/>
        </w:rPr>
        <w:t>Results</w:t>
      </w:r>
    </w:p>
    <w:p w14:paraId="02CCC09D" w14:textId="0F5AADA8" w:rsidR="00740740" w:rsidRDefault="00740740" w:rsidP="000963EF">
      <w:pPr>
        <w:spacing w:line="360" w:lineRule="auto"/>
      </w:pPr>
      <w:r w:rsidRPr="0047499D">
        <w:t xml:space="preserve">Data </w:t>
      </w:r>
      <w:r w:rsidR="00101C1E">
        <w:t xml:space="preserve">were </w:t>
      </w:r>
      <w:r w:rsidRPr="0047499D">
        <w:t xml:space="preserve">available from the four </w:t>
      </w:r>
      <w:r w:rsidR="00E3566C">
        <w:t>regions</w:t>
      </w:r>
      <w:r w:rsidR="00E3566C" w:rsidRPr="0047499D">
        <w:t xml:space="preserve"> </w:t>
      </w:r>
      <w:r w:rsidRPr="0047499D">
        <w:t xml:space="preserve">on a total of 5.4 million women from 2007-2016. The </w:t>
      </w:r>
      <w:r w:rsidR="00EE6391">
        <w:t xml:space="preserve">number of females captured in the databases in each </w:t>
      </w:r>
      <w:r w:rsidR="00E3566C">
        <w:t>region</w:t>
      </w:r>
      <w:r w:rsidR="00E3566C" w:rsidRPr="0047499D">
        <w:t xml:space="preserve"> </w:t>
      </w:r>
      <w:r w:rsidRPr="0047499D">
        <w:t>differed in size from the UK with 2.4 million women, Emilia Romagna with 1.6 million, Tuscany with 1.3 million and France with 190,000 women.</w:t>
      </w:r>
      <w:r w:rsidR="004C6D88">
        <w:t xml:space="preserve"> </w:t>
      </w:r>
    </w:p>
    <w:p w14:paraId="0A5422B6" w14:textId="77777777" w:rsidR="00BD7F8F" w:rsidRPr="0047499D" w:rsidRDefault="00BD7F8F" w:rsidP="000963EF">
      <w:pPr>
        <w:spacing w:line="360" w:lineRule="auto"/>
        <w:rPr>
          <w:b/>
        </w:rPr>
      </w:pPr>
    </w:p>
    <w:p w14:paraId="74822419" w14:textId="6A9B39BE" w:rsidR="00740740" w:rsidRPr="0047499D" w:rsidRDefault="00740740" w:rsidP="000963EF">
      <w:pPr>
        <w:spacing w:line="360" w:lineRule="auto"/>
        <w:rPr>
          <w:b/>
        </w:rPr>
      </w:pPr>
      <w:r w:rsidRPr="0047499D">
        <w:rPr>
          <w:b/>
        </w:rPr>
        <w:t>Prevalence of women receiving AED prescriptions in 2016</w:t>
      </w:r>
    </w:p>
    <w:p w14:paraId="551B6658" w14:textId="193D0B0A" w:rsidR="00740740" w:rsidRDefault="00740740" w:rsidP="000963EF">
      <w:pPr>
        <w:spacing w:line="360" w:lineRule="auto"/>
      </w:pPr>
      <w:r w:rsidRPr="0047499D">
        <w:t xml:space="preserve">Table 2 shows that the prevalence of women </w:t>
      </w:r>
      <w:r w:rsidR="00046BA6">
        <w:t>being prescribed</w:t>
      </w:r>
      <w:r w:rsidR="00046BA6" w:rsidRPr="0047499D">
        <w:t xml:space="preserve"> </w:t>
      </w:r>
      <w:r w:rsidRPr="0047499D">
        <w:t xml:space="preserve">AEDs in 2016 varied considerably both between and within countries with the prevalence being lowest in Emilia Romagna at 12.2 (95%CI: 12.0-12.4) per </w:t>
      </w:r>
      <w:r w:rsidR="00C1320A">
        <w:t>1000</w:t>
      </w:r>
      <w:r w:rsidRPr="0047499D">
        <w:t xml:space="preserve">, higher in Tuscany and France (17.7 (17.5-18.0) and 19.1 (18.3-19.8) per </w:t>
      </w:r>
      <w:r w:rsidR="00C1320A">
        <w:t>1000</w:t>
      </w:r>
      <w:r w:rsidRPr="0047499D">
        <w:t xml:space="preserve"> respectively) and highest in the UK at 29.0 (28.6 – 29.3) per </w:t>
      </w:r>
      <w:r w:rsidR="00C1320A">
        <w:t>1000</w:t>
      </w:r>
      <w:r w:rsidRPr="0047499D">
        <w:t xml:space="preserve">. </w:t>
      </w:r>
      <w:r w:rsidR="00295F4B">
        <w:t xml:space="preserve">The </w:t>
      </w:r>
      <w:r w:rsidR="00295F4B" w:rsidRPr="00AC615C">
        <w:t xml:space="preserve">women </w:t>
      </w:r>
      <w:r w:rsidR="0041705C" w:rsidRPr="00EA6854">
        <w:t xml:space="preserve">in the Italian </w:t>
      </w:r>
      <w:proofErr w:type="gramStart"/>
      <w:r w:rsidR="0041705C" w:rsidRPr="00EA6854">
        <w:t>databases</w:t>
      </w:r>
      <w:r w:rsidR="00AC615C">
        <w:t xml:space="preserve"> </w:t>
      </w:r>
      <w:r w:rsidR="0041705C" w:rsidRPr="00AC615C">
        <w:t xml:space="preserve"> </w:t>
      </w:r>
      <w:r w:rsidR="00295F4B" w:rsidRPr="00AC615C">
        <w:t>had</w:t>
      </w:r>
      <w:proofErr w:type="gramEnd"/>
      <w:r w:rsidR="00295F4B" w:rsidRPr="00AC615C">
        <w:t xml:space="preserve"> a mean age two years older than those</w:t>
      </w:r>
      <w:r w:rsidR="00295F4B">
        <w:t xml:space="preserve"> in France and the UK, but those being prescribed AEDs had similar ages in all the </w:t>
      </w:r>
      <w:r w:rsidR="009C758C">
        <w:t>databases</w:t>
      </w:r>
      <w:r w:rsidR="00295F4B">
        <w:t xml:space="preserve">. </w:t>
      </w:r>
    </w:p>
    <w:p w14:paraId="1001BD81" w14:textId="77777777" w:rsidR="00295F4B" w:rsidRPr="0047499D" w:rsidRDefault="00295F4B" w:rsidP="000963EF">
      <w:pPr>
        <w:spacing w:line="360" w:lineRule="auto"/>
      </w:pPr>
    </w:p>
    <w:p w14:paraId="17321616" w14:textId="72E833AE" w:rsidR="00740740" w:rsidRPr="0047499D" w:rsidRDefault="00740740" w:rsidP="000963EF">
      <w:pPr>
        <w:spacing w:line="360" w:lineRule="auto"/>
      </w:pPr>
      <w:r w:rsidRPr="0047499D">
        <w:t xml:space="preserve">Table 2 also shows the prevalence of the ten most common medications in 2016. In contrast to the other regions 10.4 women per 1000 in the UK were prescribed </w:t>
      </w:r>
      <w:r w:rsidR="00046BA6">
        <w:t>gabapentin</w:t>
      </w:r>
      <w:r w:rsidRPr="0047499D">
        <w:t xml:space="preserve"> and 8.4 per </w:t>
      </w:r>
      <w:r w:rsidR="00C1320A">
        <w:t>1000</w:t>
      </w:r>
      <w:r w:rsidRPr="0047499D">
        <w:t xml:space="preserve"> were prescribed </w:t>
      </w:r>
      <w:r w:rsidR="00046BA6">
        <w:t>pregabalin</w:t>
      </w:r>
      <w:r w:rsidRPr="0047499D">
        <w:t xml:space="preserve"> - under 3 per </w:t>
      </w:r>
      <w:r w:rsidR="00C1320A">
        <w:t>1000</w:t>
      </w:r>
      <w:r w:rsidRPr="0047499D">
        <w:t xml:space="preserve"> women were prescribed either of these medications in the other regions apart from in France where 6.3 per </w:t>
      </w:r>
      <w:r w:rsidR="00C1320A">
        <w:t>1000</w:t>
      </w:r>
      <w:r w:rsidRPr="0047499D">
        <w:t xml:space="preserve"> women were prescribed </w:t>
      </w:r>
      <w:r w:rsidR="00046BA6">
        <w:t>pregabalin</w:t>
      </w:r>
      <w:r w:rsidRPr="0047499D">
        <w:t>.</w:t>
      </w:r>
      <w:r w:rsidR="004C6D88">
        <w:t xml:space="preserve"> </w:t>
      </w:r>
      <w:r w:rsidRPr="0047499D">
        <w:t>Excluding prescriptions for gabapentin and pregabalin,</w:t>
      </w:r>
      <w:r w:rsidR="004C6D88">
        <w:t xml:space="preserve"> </w:t>
      </w:r>
      <w:r w:rsidRPr="0047499D">
        <w:t xml:space="preserve">valproate was the most </w:t>
      </w:r>
      <w:r w:rsidR="00FC1DA9">
        <w:t>frequently prescribed</w:t>
      </w:r>
      <w:r w:rsidR="00FC1DA9" w:rsidRPr="0047499D">
        <w:t xml:space="preserve"> </w:t>
      </w:r>
      <w:r w:rsidR="00EE6391">
        <w:t xml:space="preserve">AED </w:t>
      </w:r>
      <w:r w:rsidRPr="0047499D">
        <w:t xml:space="preserve">medication in all regions except for in the UK, where </w:t>
      </w:r>
      <w:r>
        <w:t>l</w:t>
      </w:r>
      <w:r w:rsidRPr="0047499D">
        <w:t xml:space="preserve">amotrigine was more </w:t>
      </w:r>
      <w:r w:rsidR="00FC1DA9">
        <w:t xml:space="preserve">frequently </w:t>
      </w:r>
      <w:r w:rsidR="00FC1DA9">
        <w:lastRenderedPageBreak/>
        <w:t>prescribed</w:t>
      </w:r>
      <w:r w:rsidRPr="0047499D">
        <w:t xml:space="preserve">, with the prevalence of valproate prescriptions varying from 6.6 per </w:t>
      </w:r>
      <w:r w:rsidR="00C1320A">
        <w:t>1000</w:t>
      </w:r>
      <w:r w:rsidRPr="0047499D">
        <w:t xml:space="preserve"> in Tuscany down to 2.7 per </w:t>
      </w:r>
      <w:r w:rsidR="00C1320A">
        <w:t>1000</w:t>
      </w:r>
      <w:r w:rsidRPr="0047499D">
        <w:t xml:space="preserve"> in the UK. </w:t>
      </w:r>
    </w:p>
    <w:p w14:paraId="778614D8" w14:textId="77777777" w:rsidR="00740740" w:rsidRPr="0047499D" w:rsidRDefault="00740740" w:rsidP="000963EF">
      <w:pPr>
        <w:spacing w:line="360" w:lineRule="auto"/>
      </w:pPr>
    </w:p>
    <w:p w14:paraId="6DDA8DEA" w14:textId="77777777" w:rsidR="00740740" w:rsidRPr="0047499D" w:rsidRDefault="00740740" w:rsidP="000963EF">
      <w:pPr>
        <w:spacing w:line="360" w:lineRule="auto"/>
        <w:rPr>
          <w:b/>
          <w:color w:val="000000"/>
          <w:lang w:eastAsia="en-GB"/>
        </w:rPr>
      </w:pPr>
      <w:r w:rsidRPr="0047499D">
        <w:rPr>
          <w:b/>
          <w:color w:val="000000"/>
          <w:lang w:eastAsia="en-GB"/>
        </w:rPr>
        <w:t>Incidence of AED prescribing from 2007 – 2016</w:t>
      </w:r>
    </w:p>
    <w:p w14:paraId="74833620" w14:textId="51139B16" w:rsidR="00740740" w:rsidRPr="0047499D" w:rsidRDefault="00740740" w:rsidP="000963EF">
      <w:pPr>
        <w:spacing w:line="360" w:lineRule="auto"/>
        <w:rPr>
          <w:color w:val="000000"/>
          <w:lang w:eastAsia="en-GB"/>
        </w:rPr>
      </w:pPr>
      <w:r w:rsidRPr="0047499D">
        <w:rPr>
          <w:color w:val="000000"/>
          <w:lang w:eastAsia="en-GB"/>
        </w:rPr>
        <w:t>Figure 1a shows the changes in prescribing of AEDs to women</w:t>
      </w:r>
      <w:r w:rsidR="00491702">
        <w:rPr>
          <w:color w:val="000000"/>
          <w:lang w:eastAsia="en-GB"/>
        </w:rPr>
        <w:t xml:space="preserve"> who were first-time users </w:t>
      </w:r>
      <w:r w:rsidRPr="0047499D">
        <w:rPr>
          <w:color w:val="000000"/>
          <w:lang w:eastAsia="en-GB"/>
        </w:rPr>
        <w:t xml:space="preserve">for the </w:t>
      </w:r>
      <w:proofErr w:type="gramStart"/>
      <w:r w:rsidRPr="0047499D">
        <w:rPr>
          <w:color w:val="000000"/>
          <w:lang w:eastAsia="en-GB"/>
        </w:rPr>
        <w:t>ten year</w:t>
      </w:r>
      <w:proofErr w:type="gramEnd"/>
      <w:r w:rsidRPr="0047499D">
        <w:rPr>
          <w:color w:val="000000"/>
          <w:lang w:eastAsia="en-GB"/>
        </w:rPr>
        <w:t xml:space="preserve"> </w:t>
      </w:r>
      <w:r w:rsidR="00B0503D" w:rsidRPr="00697D15">
        <w:rPr>
          <w:color w:val="000000"/>
          <w:lang w:eastAsia="en-GB"/>
        </w:rPr>
        <w:t xml:space="preserve">period </w:t>
      </w:r>
      <w:r w:rsidRPr="00697D15">
        <w:rPr>
          <w:color w:val="000000"/>
          <w:lang w:eastAsia="en-GB"/>
        </w:rPr>
        <w:t>from</w:t>
      </w:r>
      <w:r w:rsidRPr="0047499D">
        <w:rPr>
          <w:color w:val="000000"/>
          <w:lang w:eastAsia="en-GB"/>
        </w:rPr>
        <w:t xml:space="preserve"> 2007. The trends appear very different in the four regions, with large increases observed in the UK contrasting with large decreases in France. However</w:t>
      </w:r>
      <w:r w:rsidR="00E3566C">
        <w:rPr>
          <w:color w:val="000000"/>
          <w:lang w:eastAsia="en-GB"/>
        </w:rPr>
        <w:t>,</w:t>
      </w:r>
      <w:r w:rsidRPr="0047499D">
        <w:rPr>
          <w:color w:val="000000"/>
          <w:lang w:eastAsia="en-GB"/>
        </w:rPr>
        <w:t xml:space="preserve"> only a very small number of </w:t>
      </w:r>
      <w:r w:rsidR="00EE6391">
        <w:rPr>
          <w:color w:val="000000"/>
          <w:lang w:eastAsia="en-GB"/>
        </w:rPr>
        <w:t>specific AEDs</w:t>
      </w:r>
      <w:r w:rsidRPr="0047499D">
        <w:rPr>
          <w:color w:val="000000"/>
          <w:lang w:eastAsia="en-GB"/>
        </w:rPr>
        <w:t xml:space="preserve"> were responsible for these trends. When prescriptions of </w:t>
      </w:r>
      <w:r>
        <w:rPr>
          <w:color w:val="000000"/>
          <w:lang w:eastAsia="en-GB"/>
        </w:rPr>
        <w:t>c</w:t>
      </w:r>
      <w:r w:rsidRPr="0047499D">
        <w:rPr>
          <w:color w:val="000000"/>
          <w:lang w:eastAsia="en-GB"/>
        </w:rPr>
        <w:t>lonazepam</w:t>
      </w:r>
      <w:r w:rsidR="009C758C">
        <w:rPr>
          <w:color w:val="000000"/>
          <w:lang w:eastAsia="en-GB"/>
        </w:rPr>
        <w:t>,</w:t>
      </w:r>
      <w:r w:rsidR="004C6D88">
        <w:rPr>
          <w:color w:val="000000"/>
          <w:lang w:eastAsia="en-GB"/>
        </w:rPr>
        <w:t xml:space="preserve"> </w:t>
      </w:r>
      <w:r w:rsidRPr="0047499D">
        <w:rPr>
          <w:color w:val="000000"/>
          <w:lang w:eastAsia="en-GB"/>
        </w:rPr>
        <w:t xml:space="preserve">gabapentin and pregabalin were excluded, the trends were significantly decreasing in all regions by </w:t>
      </w:r>
      <w:r w:rsidR="00491702">
        <w:rPr>
          <w:color w:val="000000"/>
          <w:lang w:eastAsia="en-GB"/>
        </w:rPr>
        <w:t>9.6% (</w:t>
      </w:r>
      <w:r w:rsidR="00C1320A" w:rsidRPr="00C1320A">
        <w:rPr>
          <w:color w:val="000000"/>
          <w:lang w:eastAsia="en-GB"/>
        </w:rPr>
        <w:t xml:space="preserve">95%CI: </w:t>
      </w:r>
      <w:r w:rsidR="00491702">
        <w:rPr>
          <w:color w:val="000000"/>
          <w:lang w:eastAsia="en-GB"/>
        </w:rPr>
        <w:t xml:space="preserve">8.3%-11.0%) </w:t>
      </w:r>
      <w:r w:rsidR="009A4AA7">
        <w:rPr>
          <w:color w:val="000000"/>
          <w:lang w:eastAsia="en-GB"/>
        </w:rPr>
        <w:t xml:space="preserve">per year </w:t>
      </w:r>
      <w:r w:rsidR="00491702">
        <w:rPr>
          <w:color w:val="000000"/>
          <w:lang w:eastAsia="en-GB"/>
        </w:rPr>
        <w:t>(</w:t>
      </w:r>
      <w:r w:rsidR="00C1320A">
        <w:rPr>
          <w:color w:val="000000"/>
          <w:lang w:eastAsia="en-GB"/>
        </w:rPr>
        <w:t>France)</w:t>
      </w:r>
      <w:r w:rsidR="00491702" w:rsidRPr="0047499D">
        <w:rPr>
          <w:color w:val="000000"/>
          <w:lang w:eastAsia="en-GB"/>
        </w:rPr>
        <w:t>,</w:t>
      </w:r>
      <w:r w:rsidR="00491702">
        <w:rPr>
          <w:color w:val="000000"/>
          <w:lang w:eastAsia="en-GB"/>
        </w:rPr>
        <w:t xml:space="preserve"> </w:t>
      </w:r>
      <w:r w:rsidRPr="0047499D">
        <w:rPr>
          <w:color w:val="000000"/>
          <w:lang w:eastAsia="en-GB"/>
        </w:rPr>
        <w:t>7.5% (7.0%-8.0%) (Emilia Romagna), 7.1% (6.7%-7.6%) (Tuscany)</w:t>
      </w:r>
      <w:r w:rsidR="004C6D88">
        <w:rPr>
          <w:color w:val="000000"/>
          <w:lang w:eastAsia="en-GB"/>
        </w:rPr>
        <w:t xml:space="preserve"> </w:t>
      </w:r>
      <w:r w:rsidRPr="0047499D">
        <w:rPr>
          <w:color w:val="000000"/>
          <w:lang w:eastAsia="en-GB"/>
        </w:rPr>
        <w:t xml:space="preserve">and 0.4% (0.2%-1.0%) (UK) (Figure 1b). The incidence of prescribing </w:t>
      </w:r>
      <w:r>
        <w:rPr>
          <w:color w:val="000000"/>
          <w:lang w:eastAsia="en-GB"/>
        </w:rPr>
        <w:t>c</w:t>
      </w:r>
      <w:r w:rsidRPr="0047499D">
        <w:rPr>
          <w:color w:val="000000"/>
          <w:lang w:eastAsia="en-GB"/>
        </w:rPr>
        <w:t>lonazepam, gabapentin and pregabalin in addition to the other eight most common AED medications according to year is given in Appendix 1 (Table A1 and Figure A1).</w:t>
      </w:r>
    </w:p>
    <w:p w14:paraId="68C06E05" w14:textId="77777777" w:rsidR="00740740" w:rsidRPr="0047499D" w:rsidRDefault="00740740" w:rsidP="000963EF">
      <w:pPr>
        <w:spacing w:line="360" w:lineRule="auto"/>
        <w:rPr>
          <w:color w:val="000000"/>
          <w:lang w:eastAsia="en-GB"/>
        </w:rPr>
      </w:pPr>
    </w:p>
    <w:p w14:paraId="3949B485" w14:textId="1274AB16" w:rsidR="00740740" w:rsidRPr="0047499D" w:rsidRDefault="00740740" w:rsidP="000963EF">
      <w:pPr>
        <w:spacing w:line="360" w:lineRule="auto"/>
        <w:rPr>
          <w:b/>
          <w:color w:val="000000"/>
          <w:lang w:eastAsia="en-GB"/>
        </w:rPr>
      </w:pPr>
      <w:r w:rsidRPr="0047499D">
        <w:rPr>
          <w:b/>
          <w:color w:val="000000"/>
          <w:lang w:eastAsia="en-GB"/>
        </w:rPr>
        <w:t>Incidence of sodium valproate</w:t>
      </w:r>
      <w:r w:rsidR="004C6D88">
        <w:rPr>
          <w:b/>
          <w:color w:val="000000"/>
          <w:lang w:eastAsia="en-GB"/>
        </w:rPr>
        <w:t xml:space="preserve"> </w:t>
      </w:r>
      <w:r w:rsidRPr="0047499D">
        <w:rPr>
          <w:b/>
          <w:color w:val="000000"/>
          <w:lang w:eastAsia="en-GB"/>
        </w:rPr>
        <w:t>prescribing</w:t>
      </w:r>
      <w:r w:rsidR="004C6D88">
        <w:rPr>
          <w:b/>
          <w:color w:val="000000"/>
          <w:lang w:eastAsia="en-GB"/>
        </w:rPr>
        <w:t xml:space="preserve"> </w:t>
      </w:r>
    </w:p>
    <w:p w14:paraId="5B9F3213" w14:textId="4EDFF68D" w:rsidR="00740740" w:rsidRPr="0047499D" w:rsidRDefault="00740740" w:rsidP="000963EF">
      <w:pPr>
        <w:spacing w:line="360" w:lineRule="auto"/>
        <w:rPr>
          <w:color w:val="000000"/>
          <w:lang w:eastAsia="en-GB"/>
        </w:rPr>
      </w:pPr>
      <w:r w:rsidRPr="0047499D">
        <w:rPr>
          <w:color w:val="000000"/>
          <w:lang w:eastAsia="en-GB"/>
        </w:rPr>
        <w:t xml:space="preserve">Figure 2 shows that the incidence of prescribing sodium valproate has fallen in all </w:t>
      </w:r>
      <w:r w:rsidR="00E3566C" w:rsidRPr="0047499D">
        <w:rPr>
          <w:color w:val="000000"/>
          <w:lang w:eastAsia="en-GB"/>
        </w:rPr>
        <w:t>reg</w:t>
      </w:r>
      <w:r w:rsidR="00E3566C">
        <w:rPr>
          <w:color w:val="000000"/>
          <w:lang w:eastAsia="en-GB"/>
        </w:rPr>
        <w:t>ions</w:t>
      </w:r>
      <w:r w:rsidR="00E3566C" w:rsidRPr="0047499D">
        <w:rPr>
          <w:color w:val="000000"/>
          <w:lang w:eastAsia="en-GB"/>
        </w:rPr>
        <w:t xml:space="preserve"> </w:t>
      </w:r>
      <w:r w:rsidRPr="0047499D">
        <w:rPr>
          <w:color w:val="000000"/>
          <w:lang w:eastAsia="en-GB"/>
        </w:rPr>
        <w:t xml:space="preserve">(2a) and that this fall is greater than the fall in other AEDs in France and the UK (2b) for the whole </w:t>
      </w:r>
      <w:r w:rsidR="00EE6391">
        <w:rPr>
          <w:color w:val="000000"/>
          <w:lang w:eastAsia="en-GB"/>
        </w:rPr>
        <w:t>study</w:t>
      </w:r>
      <w:r w:rsidRPr="0047499D">
        <w:rPr>
          <w:color w:val="000000"/>
          <w:lang w:eastAsia="en-GB"/>
        </w:rPr>
        <w:t xml:space="preserve"> period and for Emilia Romagna and Tuscany for the period from 2014. Table 3 shows that the odds of prescribing sodium valproate compared to any other AED (excluding clonazepam, gabapentin and pregabalin) decreased significantly from 2014 to 2016 and that this decrease was significantly greater from 2014 to 2016 than the annual changes from 2007 to 2016 in France and Italy – in the UK there had been a</w:t>
      </w:r>
      <w:r w:rsidR="004C6D88">
        <w:rPr>
          <w:color w:val="000000"/>
          <w:lang w:eastAsia="en-GB"/>
        </w:rPr>
        <w:t xml:space="preserve"> </w:t>
      </w:r>
      <w:r w:rsidRPr="0047499D">
        <w:rPr>
          <w:color w:val="000000"/>
          <w:lang w:eastAsia="en-GB"/>
        </w:rPr>
        <w:t xml:space="preserve">greater decrease in 2014 to 2016, but it was not statistically significant. </w:t>
      </w:r>
      <w:r w:rsidR="00013422">
        <w:rPr>
          <w:color w:val="000000"/>
          <w:lang w:eastAsia="en-GB"/>
        </w:rPr>
        <w:t>Extremely similar estimates were obtained in the sensitivity analysis which included women with only a single AED prescription in the study period, resulting in the same degrees of statistical significance for France and Italy and the decrease in the UK being greater but not statistically significant (P=0.09).</w:t>
      </w:r>
    </w:p>
    <w:p w14:paraId="0550E1FE" w14:textId="77777777" w:rsidR="00740740" w:rsidRPr="0047499D" w:rsidRDefault="00740740" w:rsidP="000963EF">
      <w:pPr>
        <w:spacing w:line="360" w:lineRule="auto"/>
        <w:rPr>
          <w:color w:val="000000"/>
          <w:lang w:eastAsia="en-GB"/>
        </w:rPr>
      </w:pPr>
    </w:p>
    <w:p w14:paraId="0AFA6DA5" w14:textId="77777777" w:rsidR="00740740" w:rsidRPr="0047499D" w:rsidRDefault="00740740" w:rsidP="000963EF">
      <w:pPr>
        <w:spacing w:line="360" w:lineRule="auto"/>
        <w:rPr>
          <w:b/>
          <w:color w:val="000000"/>
          <w:lang w:eastAsia="en-GB"/>
        </w:rPr>
      </w:pPr>
      <w:r w:rsidRPr="0047499D">
        <w:rPr>
          <w:b/>
          <w:color w:val="000000"/>
          <w:lang w:eastAsia="en-GB"/>
        </w:rPr>
        <w:t>Incidence of prescribing sodium valproate according to age</w:t>
      </w:r>
    </w:p>
    <w:p w14:paraId="444D1866" w14:textId="43C91768" w:rsidR="00740740" w:rsidRPr="0047499D" w:rsidRDefault="00740740" w:rsidP="000963EF">
      <w:pPr>
        <w:spacing w:line="360" w:lineRule="auto"/>
        <w:rPr>
          <w:color w:val="000000"/>
          <w:lang w:eastAsia="en-GB"/>
        </w:rPr>
      </w:pPr>
      <w:r w:rsidRPr="0047499D">
        <w:rPr>
          <w:color w:val="000000"/>
          <w:lang w:eastAsia="en-GB"/>
        </w:rPr>
        <w:t>Figure 3 shows that the incidence of prescribing sodium valproate is highest in the oldest age groups (&gt;40 years and 30-39 years) and that it is in these age groups that the incidence is decreasing the greatest.</w:t>
      </w:r>
      <w:r w:rsidR="004C6D88">
        <w:rPr>
          <w:color w:val="000000"/>
          <w:lang w:eastAsia="en-GB"/>
        </w:rPr>
        <w:t xml:space="preserve"> </w:t>
      </w:r>
      <w:r w:rsidRPr="0047499D">
        <w:rPr>
          <w:color w:val="000000"/>
          <w:lang w:eastAsia="en-GB"/>
        </w:rPr>
        <w:t>A figure illustrating the incidence of prescribing the eleven most common AED medications according to age is given in Appendix 1 (Figure A2).</w:t>
      </w:r>
    </w:p>
    <w:p w14:paraId="5CADE981" w14:textId="77777777" w:rsidR="00740740" w:rsidRPr="0047499D" w:rsidRDefault="00740740" w:rsidP="000963EF">
      <w:pPr>
        <w:spacing w:line="360" w:lineRule="auto"/>
        <w:rPr>
          <w:b/>
          <w:color w:val="000000"/>
          <w:lang w:eastAsia="en-GB"/>
        </w:rPr>
      </w:pPr>
    </w:p>
    <w:p w14:paraId="45B3417F" w14:textId="77777777" w:rsidR="0063322E" w:rsidRDefault="0063322E" w:rsidP="000963EF">
      <w:pPr>
        <w:spacing w:line="360" w:lineRule="auto"/>
        <w:rPr>
          <w:b/>
          <w:color w:val="000000"/>
          <w:lang w:eastAsia="en-GB"/>
        </w:rPr>
      </w:pPr>
    </w:p>
    <w:p w14:paraId="16E3DBA6" w14:textId="168349CF" w:rsidR="00740740" w:rsidRPr="0047499D" w:rsidRDefault="00740740" w:rsidP="000963EF">
      <w:pPr>
        <w:spacing w:line="360" w:lineRule="auto"/>
        <w:rPr>
          <w:b/>
          <w:color w:val="000000"/>
          <w:lang w:eastAsia="en-GB"/>
        </w:rPr>
      </w:pPr>
      <w:r w:rsidRPr="0047499D">
        <w:rPr>
          <w:b/>
          <w:color w:val="000000"/>
          <w:lang w:eastAsia="en-GB"/>
        </w:rPr>
        <w:lastRenderedPageBreak/>
        <w:t xml:space="preserve">Incidence of AED </w:t>
      </w:r>
      <w:r w:rsidR="005867FD">
        <w:rPr>
          <w:b/>
          <w:color w:val="000000"/>
          <w:lang w:eastAsia="en-GB"/>
        </w:rPr>
        <w:t>p</w:t>
      </w:r>
      <w:r w:rsidRPr="0047499D">
        <w:rPr>
          <w:b/>
          <w:color w:val="000000"/>
          <w:lang w:eastAsia="en-GB"/>
        </w:rPr>
        <w:t>rescribing according to indication</w:t>
      </w:r>
    </w:p>
    <w:p w14:paraId="3E6E245B" w14:textId="0A90558D" w:rsidR="00740740" w:rsidRPr="0047499D" w:rsidRDefault="00740740" w:rsidP="00E7059C">
      <w:pPr>
        <w:spacing w:line="360" w:lineRule="auto"/>
        <w:rPr>
          <w:lang w:val="en-US"/>
        </w:rPr>
      </w:pPr>
      <w:r w:rsidRPr="0047499D">
        <w:rPr>
          <w:color w:val="000000"/>
          <w:lang w:eastAsia="en-GB"/>
        </w:rPr>
        <w:t xml:space="preserve">In all </w:t>
      </w:r>
      <w:r w:rsidR="00101C1E">
        <w:rPr>
          <w:color w:val="000000"/>
          <w:lang w:eastAsia="en-GB"/>
        </w:rPr>
        <w:t>regions/</w:t>
      </w:r>
      <w:r w:rsidRPr="0047499D">
        <w:rPr>
          <w:color w:val="000000"/>
          <w:lang w:eastAsia="en-GB"/>
        </w:rPr>
        <w:t>countries apart from France there w</w:t>
      </w:r>
      <w:r w:rsidR="00101C1E">
        <w:rPr>
          <w:color w:val="000000"/>
          <w:lang w:eastAsia="en-GB"/>
        </w:rPr>
        <w:t>as</w:t>
      </w:r>
      <w:r w:rsidRPr="0047499D">
        <w:rPr>
          <w:color w:val="000000"/>
          <w:lang w:eastAsia="en-GB"/>
        </w:rPr>
        <w:t xml:space="preserve"> a large proportion of females for which the indication could not be</w:t>
      </w:r>
      <w:r w:rsidR="009A4AA7">
        <w:rPr>
          <w:color w:val="000000"/>
          <w:lang w:eastAsia="en-GB"/>
        </w:rPr>
        <w:t xml:space="preserve"> confidently assumed</w:t>
      </w:r>
      <w:r w:rsidRPr="0047499D">
        <w:rPr>
          <w:color w:val="000000"/>
          <w:lang w:eastAsia="en-GB"/>
        </w:rPr>
        <w:t xml:space="preserve"> </w:t>
      </w:r>
      <w:r w:rsidR="005867FD">
        <w:rPr>
          <w:color w:val="000000"/>
          <w:lang w:eastAsia="en-GB"/>
        </w:rPr>
        <w:t>:</w:t>
      </w:r>
      <w:r w:rsidRPr="0047499D">
        <w:rPr>
          <w:color w:val="000000"/>
          <w:lang w:eastAsia="en-GB"/>
        </w:rPr>
        <w:t xml:space="preserve"> </w:t>
      </w:r>
      <w:r w:rsidR="009A4AA7" w:rsidRPr="0047499D">
        <w:rPr>
          <w:color w:val="000000"/>
          <w:lang w:eastAsia="en-GB"/>
        </w:rPr>
        <w:t xml:space="preserve">56% in Tuscany, 37% in Emilia Romagna </w:t>
      </w:r>
      <w:r w:rsidR="009A4AA7">
        <w:rPr>
          <w:color w:val="000000"/>
          <w:lang w:eastAsia="en-GB"/>
        </w:rPr>
        <w:t xml:space="preserve">and </w:t>
      </w:r>
      <w:r w:rsidRPr="0047499D">
        <w:rPr>
          <w:color w:val="000000"/>
          <w:lang w:eastAsia="en-GB"/>
        </w:rPr>
        <w:t>28% in the U</w:t>
      </w:r>
      <w:r w:rsidR="002639CD">
        <w:rPr>
          <w:color w:val="000000"/>
          <w:lang w:eastAsia="en-GB"/>
        </w:rPr>
        <w:t>K</w:t>
      </w:r>
      <w:r w:rsidR="009A4AA7">
        <w:rPr>
          <w:color w:val="000000"/>
          <w:lang w:eastAsia="en-GB"/>
        </w:rPr>
        <w:t xml:space="preserve"> </w:t>
      </w:r>
      <w:r w:rsidRPr="0047499D">
        <w:rPr>
          <w:color w:val="000000"/>
          <w:lang w:eastAsia="en-GB"/>
        </w:rPr>
        <w:t>compared with 11% in France. Hence only the incidence of AED prescribing according to in</w:t>
      </w:r>
      <w:r w:rsidR="002639CD">
        <w:rPr>
          <w:color w:val="000000"/>
          <w:lang w:eastAsia="en-GB"/>
        </w:rPr>
        <w:t>dication</w:t>
      </w:r>
      <w:r w:rsidRPr="0047499D">
        <w:rPr>
          <w:color w:val="000000"/>
          <w:lang w:eastAsia="en-GB"/>
        </w:rPr>
        <w:t xml:space="preserve"> is given for France</w:t>
      </w:r>
      <w:r w:rsidR="00FC1DA9">
        <w:rPr>
          <w:color w:val="000000"/>
          <w:lang w:eastAsia="en-GB"/>
        </w:rPr>
        <w:t xml:space="preserve"> and the algorithm used is given in Appendix A</w:t>
      </w:r>
      <w:r w:rsidRPr="0047499D">
        <w:rPr>
          <w:color w:val="000000"/>
          <w:lang w:eastAsia="en-GB"/>
        </w:rPr>
        <w:t xml:space="preserve">. Table 4 shows that for all AEDs 31% of prescriptions were for epilepsy </w:t>
      </w:r>
      <w:r w:rsidRPr="00697D15">
        <w:rPr>
          <w:color w:val="000000"/>
          <w:lang w:eastAsia="en-GB"/>
        </w:rPr>
        <w:t xml:space="preserve">and 40% for neuropathic pain, with </w:t>
      </w:r>
      <w:r w:rsidR="002639CD" w:rsidRPr="00697D15">
        <w:rPr>
          <w:color w:val="000000"/>
          <w:lang w:eastAsia="en-GB"/>
        </w:rPr>
        <w:t xml:space="preserve">some </w:t>
      </w:r>
      <w:r w:rsidRPr="00697D15">
        <w:rPr>
          <w:color w:val="000000"/>
          <w:lang w:eastAsia="en-GB"/>
        </w:rPr>
        <w:t xml:space="preserve">individual </w:t>
      </w:r>
      <w:r w:rsidR="002639CD" w:rsidRPr="00697D15">
        <w:rPr>
          <w:color w:val="000000"/>
          <w:lang w:eastAsia="en-GB"/>
        </w:rPr>
        <w:t xml:space="preserve">AED </w:t>
      </w:r>
      <w:r w:rsidRPr="00697D15">
        <w:rPr>
          <w:color w:val="000000"/>
          <w:lang w:eastAsia="en-GB"/>
        </w:rPr>
        <w:t>prescriptions being more likely to be for epilepsy (</w:t>
      </w:r>
      <w:r w:rsidR="00924681" w:rsidRPr="0063322E">
        <w:rPr>
          <w:color w:val="000000"/>
          <w:lang w:eastAsia="en-GB"/>
        </w:rPr>
        <w:t>levetiracetam, oxcarbazepine,</w:t>
      </w:r>
      <w:r w:rsidR="00924681" w:rsidRPr="00697D15">
        <w:rPr>
          <w:color w:val="000000"/>
          <w:lang w:eastAsia="en-GB"/>
        </w:rPr>
        <w:t xml:space="preserve"> </w:t>
      </w:r>
      <w:r w:rsidRPr="00697D15">
        <w:rPr>
          <w:color w:val="000000"/>
          <w:lang w:eastAsia="en-GB"/>
        </w:rPr>
        <w:t>topiramate, carbamazepine, lamotrigine</w:t>
      </w:r>
      <w:r w:rsidR="00924681" w:rsidRPr="00697D15">
        <w:rPr>
          <w:color w:val="000000"/>
          <w:lang w:eastAsia="en-GB"/>
        </w:rPr>
        <w:t xml:space="preserve"> </w:t>
      </w:r>
      <w:r w:rsidR="00924681" w:rsidRPr="0063322E">
        <w:rPr>
          <w:color w:val="000000"/>
          <w:lang w:eastAsia="en-GB"/>
        </w:rPr>
        <w:t>and</w:t>
      </w:r>
      <w:r w:rsidRPr="00697D15">
        <w:rPr>
          <w:color w:val="000000"/>
          <w:lang w:eastAsia="en-GB"/>
        </w:rPr>
        <w:t xml:space="preserve"> </w:t>
      </w:r>
      <w:r w:rsidRPr="0063322E">
        <w:rPr>
          <w:color w:val="000000"/>
          <w:lang w:eastAsia="en-GB"/>
        </w:rPr>
        <w:t>clobazam</w:t>
      </w:r>
      <w:r w:rsidRPr="00697D15">
        <w:rPr>
          <w:color w:val="000000"/>
          <w:lang w:eastAsia="en-GB"/>
        </w:rPr>
        <w:t xml:space="preserve"> ) and valproate</w:t>
      </w:r>
      <w:r w:rsidRPr="0047499D">
        <w:rPr>
          <w:color w:val="000000"/>
          <w:lang w:eastAsia="en-GB"/>
        </w:rPr>
        <w:t xml:space="preserve"> was more likely to be for bipolar disorders.</w:t>
      </w:r>
      <w:r w:rsidR="004C6D88">
        <w:rPr>
          <w:color w:val="000000"/>
          <w:lang w:eastAsia="en-GB"/>
        </w:rPr>
        <w:t xml:space="preserve"> </w:t>
      </w:r>
      <w:r w:rsidRPr="0047499D">
        <w:rPr>
          <w:color w:val="000000"/>
          <w:lang w:eastAsia="en-GB"/>
        </w:rPr>
        <w:t xml:space="preserve">The unknown indications were mainly for </w:t>
      </w:r>
      <w:r>
        <w:rPr>
          <w:color w:val="000000"/>
          <w:lang w:eastAsia="en-GB"/>
        </w:rPr>
        <w:t>c</w:t>
      </w:r>
      <w:r w:rsidRPr="0047499D">
        <w:rPr>
          <w:color w:val="000000"/>
          <w:lang w:eastAsia="en-GB"/>
        </w:rPr>
        <w:t>lonazepam prescriptions.</w:t>
      </w:r>
      <w:r w:rsidR="004C6D88">
        <w:rPr>
          <w:color w:val="000000"/>
          <w:lang w:eastAsia="en-GB"/>
        </w:rPr>
        <w:t xml:space="preserve"> </w:t>
      </w:r>
      <w:r w:rsidRPr="0047499D">
        <w:rPr>
          <w:color w:val="000000"/>
          <w:lang w:eastAsia="en-GB"/>
        </w:rPr>
        <w:t xml:space="preserve">Figure 4 shows that the incidence of valproate prescriptions </w:t>
      </w:r>
      <w:r w:rsidRPr="0047499D">
        <w:rPr>
          <w:lang w:val="en-US"/>
        </w:rPr>
        <w:t xml:space="preserve">is much greater for bipolar disorders than for epilepsy, apart from for women under 20 years of age. The incidence has decreased for both, with particularly </w:t>
      </w:r>
      <w:r w:rsidR="00370D7E">
        <w:rPr>
          <w:lang w:val="en-US"/>
        </w:rPr>
        <w:t>large decreases</w:t>
      </w:r>
      <w:r w:rsidRPr="0047499D">
        <w:rPr>
          <w:lang w:val="en-US"/>
        </w:rPr>
        <w:t xml:space="preserve"> for bipolar disorder following the warnings about sodium valproate in </w:t>
      </w:r>
      <w:r w:rsidR="005B3D76">
        <w:rPr>
          <w:lang w:val="en-US"/>
        </w:rPr>
        <w:t>November/</w:t>
      </w:r>
      <w:r w:rsidRPr="0047499D">
        <w:rPr>
          <w:lang w:val="en-US"/>
        </w:rPr>
        <w:t>December 2014.</w:t>
      </w:r>
    </w:p>
    <w:p w14:paraId="2275819D" w14:textId="77777777" w:rsidR="00740740" w:rsidRPr="0047499D" w:rsidRDefault="00740740" w:rsidP="000963EF">
      <w:pPr>
        <w:spacing w:line="360" w:lineRule="auto"/>
        <w:rPr>
          <w:color w:val="000000"/>
          <w:lang w:eastAsia="en-GB"/>
        </w:rPr>
      </w:pPr>
    </w:p>
    <w:p w14:paraId="10FA339D" w14:textId="77777777" w:rsidR="00740740" w:rsidRPr="0047499D" w:rsidRDefault="00740740" w:rsidP="000963EF">
      <w:pPr>
        <w:spacing w:line="360" w:lineRule="auto"/>
        <w:rPr>
          <w:b/>
          <w:caps/>
          <w:color w:val="000000"/>
          <w:lang w:eastAsia="en-GB"/>
        </w:rPr>
      </w:pPr>
      <w:r w:rsidRPr="0047499D">
        <w:rPr>
          <w:b/>
          <w:caps/>
          <w:color w:val="000000"/>
          <w:lang w:eastAsia="en-GB"/>
        </w:rPr>
        <w:t>Discussion</w:t>
      </w:r>
    </w:p>
    <w:p w14:paraId="699ABDC3" w14:textId="77777777" w:rsidR="00740740" w:rsidRPr="0047499D" w:rsidRDefault="00740740" w:rsidP="000963EF">
      <w:pPr>
        <w:spacing w:line="360" w:lineRule="auto"/>
        <w:rPr>
          <w:b/>
          <w:color w:val="000000"/>
          <w:lang w:eastAsia="en-GB"/>
        </w:rPr>
      </w:pPr>
      <w:r w:rsidRPr="0047499D">
        <w:rPr>
          <w:b/>
          <w:color w:val="000000"/>
          <w:lang w:eastAsia="en-GB"/>
        </w:rPr>
        <w:t>Study Findings</w:t>
      </w:r>
    </w:p>
    <w:p w14:paraId="2C6C6B06" w14:textId="38ACD62A" w:rsidR="00BD7F8F" w:rsidRDefault="00740740" w:rsidP="00B2788E">
      <w:pPr>
        <w:spacing w:line="360" w:lineRule="auto"/>
        <w:rPr>
          <w:color w:val="000000"/>
          <w:lang w:eastAsia="en-GB"/>
        </w:rPr>
      </w:pPr>
      <w:r w:rsidRPr="0047499D">
        <w:rPr>
          <w:color w:val="000000"/>
          <w:lang w:eastAsia="en-GB"/>
        </w:rPr>
        <w:t>This study analysed data from</w:t>
      </w:r>
      <w:r>
        <w:rPr>
          <w:color w:val="000000"/>
          <w:lang w:eastAsia="en-GB"/>
        </w:rPr>
        <w:t xml:space="preserve"> two regions in</w:t>
      </w:r>
      <w:r w:rsidR="004C6D88">
        <w:rPr>
          <w:color w:val="000000"/>
          <w:lang w:eastAsia="en-GB"/>
        </w:rPr>
        <w:t xml:space="preserve"> </w:t>
      </w:r>
      <w:r w:rsidRPr="0047499D">
        <w:rPr>
          <w:color w:val="000000"/>
          <w:lang w:eastAsia="en-GB"/>
        </w:rPr>
        <w:t>Italy,</w:t>
      </w:r>
      <w:r>
        <w:rPr>
          <w:color w:val="000000"/>
          <w:lang w:eastAsia="en-GB"/>
        </w:rPr>
        <w:t xml:space="preserve"> from </w:t>
      </w:r>
      <w:r w:rsidRPr="0047499D">
        <w:rPr>
          <w:color w:val="000000"/>
          <w:lang w:eastAsia="en-GB"/>
        </w:rPr>
        <w:t xml:space="preserve">France and the United Kingdom </w:t>
      </w:r>
      <w:r w:rsidR="002639CD">
        <w:rPr>
          <w:color w:val="000000"/>
          <w:lang w:eastAsia="en-GB"/>
        </w:rPr>
        <w:t>on</w:t>
      </w:r>
      <w:r w:rsidR="002639CD" w:rsidRPr="00D6562A">
        <w:rPr>
          <w:color w:val="000000"/>
          <w:lang w:eastAsia="en-GB"/>
        </w:rPr>
        <w:t xml:space="preserve"> </w:t>
      </w:r>
      <w:r w:rsidRPr="00D6562A">
        <w:rPr>
          <w:color w:val="000000"/>
          <w:lang w:eastAsia="en-GB"/>
        </w:rPr>
        <w:t>5.</w:t>
      </w:r>
      <w:r w:rsidR="00D6562A" w:rsidRPr="00D6562A">
        <w:rPr>
          <w:color w:val="000000"/>
          <w:lang w:eastAsia="en-GB"/>
        </w:rPr>
        <w:t>4</w:t>
      </w:r>
      <w:r w:rsidRPr="00D6562A">
        <w:rPr>
          <w:color w:val="000000"/>
          <w:lang w:eastAsia="en-GB"/>
        </w:rPr>
        <w:t xml:space="preserve"> million women aged 10-50 years between 1 January 2007 and 31 December 2016. </w:t>
      </w:r>
      <w:r w:rsidR="00BD7F8F" w:rsidRPr="0047499D">
        <w:rPr>
          <w:color w:val="000000"/>
          <w:lang w:eastAsia="en-GB"/>
        </w:rPr>
        <w:t xml:space="preserve">In 2016 the United Kingdom had a much higher prevalence of AED prescribing than the other three regions (29 per </w:t>
      </w:r>
      <w:r w:rsidR="00C1320A">
        <w:rPr>
          <w:color w:val="000000"/>
          <w:lang w:eastAsia="en-GB"/>
        </w:rPr>
        <w:t>1000</w:t>
      </w:r>
      <w:r w:rsidR="00BD7F8F" w:rsidRPr="0047499D">
        <w:rPr>
          <w:color w:val="000000"/>
          <w:lang w:eastAsia="en-GB"/>
        </w:rPr>
        <w:t xml:space="preserve"> compared to 19.1,</w:t>
      </w:r>
      <w:r w:rsidR="00BD7F8F">
        <w:rPr>
          <w:color w:val="000000"/>
          <w:lang w:eastAsia="en-GB"/>
        </w:rPr>
        <w:t xml:space="preserve"> </w:t>
      </w:r>
      <w:r w:rsidR="00BD7F8F" w:rsidRPr="0047499D">
        <w:rPr>
          <w:color w:val="000000"/>
          <w:lang w:eastAsia="en-GB"/>
        </w:rPr>
        <w:t>17.7 and 12.2 respectively for France, Tuscany and Emilia Romagna). However</w:t>
      </w:r>
      <w:r w:rsidR="00BD7F8F">
        <w:rPr>
          <w:color w:val="000000"/>
          <w:lang w:eastAsia="en-GB"/>
        </w:rPr>
        <w:t>,</w:t>
      </w:r>
      <w:r w:rsidR="00BD7F8F" w:rsidRPr="0047499D">
        <w:rPr>
          <w:color w:val="000000"/>
          <w:lang w:eastAsia="en-GB"/>
        </w:rPr>
        <w:t xml:space="preserve"> two drugs (pregabalin and gabapentin) were taken by over 60% of </w:t>
      </w:r>
      <w:r w:rsidR="00BD7F8F">
        <w:rPr>
          <w:color w:val="000000"/>
          <w:lang w:eastAsia="en-GB"/>
        </w:rPr>
        <w:t xml:space="preserve">AED exposed </w:t>
      </w:r>
      <w:r w:rsidR="00BD7F8F" w:rsidRPr="0047499D">
        <w:rPr>
          <w:color w:val="000000"/>
          <w:lang w:eastAsia="en-GB"/>
        </w:rPr>
        <w:t xml:space="preserve">women in the UK and when these two drugs were excluded the prevalence in the UK was 12.8 per </w:t>
      </w:r>
      <w:r w:rsidR="00C1320A">
        <w:rPr>
          <w:color w:val="000000"/>
          <w:lang w:eastAsia="en-GB"/>
        </w:rPr>
        <w:t>1000</w:t>
      </w:r>
      <w:r w:rsidR="00BD7F8F" w:rsidRPr="0047499D">
        <w:rPr>
          <w:color w:val="000000"/>
          <w:lang w:eastAsia="en-GB"/>
        </w:rPr>
        <w:t>, more consistent with the other regions.</w:t>
      </w:r>
      <w:r w:rsidR="004728ED">
        <w:rPr>
          <w:color w:val="000000"/>
          <w:lang w:eastAsia="en-GB"/>
        </w:rPr>
        <w:t xml:space="preserve"> </w:t>
      </w:r>
      <w:r w:rsidR="00B2788E" w:rsidRPr="0047499D">
        <w:rPr>
          <w:color w:val="000000"/>
          <w:lang w:eastAsia="en-GB"/>
        </w:rPr>
        <w:t>In 2016</w:t>
      </w:r>
      <w:r w:rsidR="00B2788E">
        <w:rPr>
          <w:color w:val="000000"/>
          <w:lang w:eastAsia="en-GB"/>
        </w:rPr>
        <w:t xml:space="preserve"> v</w:t>
      </w:r>
      <w:r w:rsidR="00B2788E" w:rsidRPr="0047499D">
        <w:rPr>
          <w:color w:val="000000"/>
          <w:lang w:eastAsia="en-GB"/>
        </w:rPr>
        <w:t xml:space="preserve">alproate was the most frequently prescribed AED in Italy, the second most frequent in France after </w:t>
      </w:r>
      <w:r w:rsidR="00B2788E">
        <w:rPr>
          <w:color w:val="000000"/>
          <w:lang w:eastAsia="en-GB"/>
        </w:rPr>
        <w:t>pregabalin</w:t>
      </w:r>
      <w:r w:rsidR="00B2788E" w:rsidRPr="0047499D">
        <w:rPr>
          <w:color w:val="000000"/>
          <w:lang w:eastAsia="en-GB"/>
        </w:rPr>
        <w:t xml:space="preserve"> and the fourth in the United Kingdom after </w:t>
      </w:r>
      <w:r w:rsidR="00B2788E">
        <w:rPr>
          <w:color w:val="000000"/>
          <w:lang w:eastAsia="en-GB"/>
        </w:rPr>
        <w:t>gabapentin</w:t>
      </w:r>
      <w:r w:rsidR="00B2788E" w:rsidRPr="0047499D">
        <w:rPr>
          <w:color w:val="000000"/>
          <w:lang w:eastAsia="en-GB"/>
        </w:rPr>
        <w:t xml:space="preserve">, </w:t>
      </w:r>
      <w:r w:rsidR="00B2788E">
        <w:rPr>
          <w:color w:val="000000"/>
          <w:lang w:eastAsia="en-GB"/>
        </w:rPr>
        <w:t>pregabalin</w:t>
      </w:r>
      <w:r w:rsidR="00B2788E" w:rsidRPr="0047499D">
        <w:rPr>
          <w:color w:val="000000"/>
          <w:lang w:eastAsia="en-GB"/>
        </w:rPr>
        <w:t xml:space="preserve"> and </w:t>
      </w:r>
      <w:r w:rsidR="00B2788E">
        <w:rPr>
          <w:color w:val="000000"/>
          <w:lang w:eastAsia="en-GB"/>
        </w:rPr>
        <w:t>lamotrigine</w:t>
      </w:r>
      <w:r w:rsidR="00B2788E" w:rsidRPr="0047499D">
        <w:rPr>
          <w:color w:val="000000"/>
          <w:lang w:eastAsia="en-GB"/>
        </w:rPr>
        <w:t>, with between 2.7 and 6.6 per 1000 women receiving more than 1 prescription in 2016.</w:t>
      </w:r>
    </w:p>
    <w:p w14:paraId="2083B3CF" w14:textId="77777777" w:rsidR="004728ED" w:rsidRDefault="004728ED" w:rsidP="00BD7F8F">
      <w:pPr>
        <w:spacing w:line="360" w:lineRule="auto"/>
        <w:rPr>
          <w:color w:val="000000"/>
          <w:lang w:eastAsia="en-GB"/>
        </w:rPr>
      </w:pPr>
    </w:p>
    <w:p w14:paraId="1EAF9E03" w14:textId="1EC8C51E" w:rsidR="00BD7F8F" w:rsidRDefault="00BD7F8F" w:rsidP="003A15B7">
      <w:pPr>
        <w:spacing w:line="360" w:lineRule="auto"/>
        <w:rPr>
          <w:color w:val="000000"/>
          <w:lang w:eastAsia="en-GB"/>
        </w:rPr>
      </w:pPr>
      <w:r w:rsidRPr="0047499D">
        <w:rPr>
          <w:color w:val="000000"/>
          <w:lang w:eastAsia="en-GB"/>
        </w:rPr>
        <w:t xml:space="preserve">All regions did experience a reduction in the incidence of valproate prescribing during the </w:t>
      </w:r>
      <w:r w:rsidR="00F728D2">
        <w:rPr>
          <w:color w:val="000000"/>
          <w:lang w:eastAsia="en-GB"/>
        </w:rPr>
        <w:t xml:space="preserve">whole </w:t>
      </w:r>
      <w:r w:rsidRPr="0047499D">
        <w:rPr>
          <w:color w:val="000000"/>
          <w:lang w:eastAsia="en-GB"/>
        </w:rPr>
        <w:t>study period</w:t>
      </w:r>
      <w:r w:rsidR="00F728D2">
        <w:rPr>
          <w:color w:val="000000"/>
          <w:lang w:eastAsia="en-GB"/>
        </w:rPr>
        <w:t>. However, the results from fitting an interrupted time series model</w:t>
      </w:r>
      <w:r w:rsidRPr="0047499D">
        <w:rPr>
          <w:color w:val="000000"/>
          <w:lang w:eastAsia="en-GB"/>
        </w:rPr>
        <w:t>,</w:t>
      </w:r>
      <w:r w:rsidR="00F728D2">
        <w:rPr>
          <w:color w:val="000000"/>
          <w:lang w:eastAsia="en-GB"/>
        </w:rPr>
        <w:t xml:space="preserve"> indicated that</w:t>
      </w:r>
      <w:r w:rsidR="00D027C4">
        <w:rPr>
          <w:color w:val="000000"/>
          <w:lang w:eastAsia="en-GB"/>
        </w:rPr>
        <w:t xml:space="preserve"> in all regions</w:t>
      </w:r>
      <w:r w:rsidR="00F728D2">
        <w:rPr>
          <w:color w:val="000000"/>
          <w:lang w:eastAsia="en-GB"/>
        </w:rPr>
        <w:t xml:space="preserve"> there was </w:t>
      </w:r>
      <w:r w:rsidRPr="0047499D">
        <w:rPr>
          <w:color w:val="000000"/>
          <w:lang w:eastAsia="en-GB"/>
        </w:rPr>
        <w:t xml:space="preserve">a greater decline occurring </w:t>
      </w:r>
      <w:r w:rsidR="004728ED">
        <w:rPr>
          <w:color w:val="000000"/>
          <w:lang w:eastAsia="en-GB"/>
        </w:rPr>
        <w:t xml:space="preserve">post 2014 </w:t>
      </w:r>
      <w:r w:rsidR="00F728D2">
        <w:rPr>
          <w:color w:val="000000"/>
          <w:lang w:eastAsia="en-GB"/>
        </w:rPr>
        <w:t xml:space="preserve">compared with </w:t>
      </w:r>
      <w:proofErr w:type="gramStart"/>
      <w:r w:rsidR="00F728D2">
        <w:rPr>
          <w:color w:val="000000"/>
          <w:lang w:eastAsia="en-GB"/>
        </w:rPr>
        <w:t>pre 2014</w:t>
      </w:r>
      <w:proofErr w:type="gramEnd"/>
      <w:r w:rsidR="00F728D2">
        <w:rPr>
          <w:color w:val="000000"/>
          <w:lang w:eastAsia="en-GB"/>
        </w:rPr>
        <w:t xml:space="preserve"> </w:t>
      </w:r>
      <w:r w:rsidR="004728ED">
        <w:rPr>
          <w:color w:val="000000"/>
          <w:lang w:eastAsia="en-GB"/>
        </w:rPr>
        <w:t xml:space="preserve">for </w:t>
      </w:r>
      <w:r w:rsidR="00B2788E">
        <w:rPr>
          <w:color w:val="000000"/>
          <w:lang w:eastAsia="en-GB"/>
        </w:rPr>
        <w:t>the prescription of valproate</w:t>
      </w:r>
      <w:r w:rsidR="004728ED">
        <w:rPr>
          <w:color w:val="000000"/>
          <w:lang w:eastAsia="en-GB"/>
        </w:rPr>
        <w:t xml:space="preserve"> compared to </w:t>
      </w:r>
      <w:r w:rsidRPr="0047499D">
        <w:rPr>
          <w:color w:val="000000"/>
          <w:lang w:eastAsia="en-GB"/>
        </w:rPr>
        <w:t>the prescription of other AEDs.</w:t>
      </w:r>
      <w:r w:rsidR="00D027C4" w:rsidRPr="00D027C4">
        <w:rPr>
          <w:color w:val="000000"/>
          <w:lang w:eastAsia="en-GB"/>
        </w:rPr>
        <w:t xml:space="preserve"> </w:t>
      </w:r>
      <w:r w:rsidR="00D027C4">
        <w:rPr>
          <w:color w:val="000000"/>
          <w:lang w:eastAsia="en-GB"/>
        </w:rPr>
        <w:t xml:space="preserve">This decline was </w:t>
      </w:r>
      <w:r w:rsidR="00D027C4" w:rsidRPr="0047499D">
        <w:rPr>
          <w:color w:val="000000"/>
          <w:lang w:eastAsia="en-GB"/>
        </w:rPr>
        <w:t>statistically significant</w:t>
      </w:r>
      <w:r w:rsidR="00D027C4">
        <w:rPr>
          <w:color w:val="000000"/>
          <w:lang w:eastAsia="en-GB"/>
        </w:rPr>
        <w:t xml:space="preserve"> in three of the regions.</w:t>
      </w:r>
    </w:p>
    <w:p w14:paraId="1DC554B1" w14:textId="2EB01A9C" w:rsidR="00BD7F8F" w:rsidRDefault="00BD7F8F" w:rsidP="003A15B7">
      <w:pPr>
        <w:spacing w:line="360" w:lineRule="auto"/>
        <w:rPr>
          <w:color w:val="000000"/>
          <w:lang w:eastAsia="en-GB"/>
        </w:rPr>
      </w:pPr>
    </w:p>
    <w:p w14:paraId="5A6C80A2" w14:textId="77777777" w:rsidR="005B3D76" w:rsidRDefault="005B3D76">
      <w:pPr>
        <w:rPr>
          <w:b/>
          <w:color w:val="000000"/>
          <w:lang w:eastAsia="en-GB"/>
        </w:rPr>
      </w:pPr>
      <w:r>
        <w:rPr>
          <w:b/>
          <w:color w:val="000000"/>
          <w:lang w:eastAsia="en-GB"/>
        </w:rPr>
        <w:br w:type="page"/>
      </w:r>
    </w:p>
    <w:p w14:paraId="74368B97" w14:textId="6BFCC05C" w:rsidR="00B2788E" w:rsidRPr="0047499D" w:rsidRDefault="00B2788E" w:rsidP="00B2788E">
      <w:pPr>
        <w:spacing w:line="360" w:lineRule="auto"/>
        <w:rPr>
          <w:b/>
          <w:color w:val="000000"/>
          <w:lang w:eastAsia="en-GB"/>
        </w:rPr>
      </w:pPr>
      <w:r w:rsidRPr="0047499D">
        <w:rPr>
          <w:b/>
          <w:color w:val="000000"/>
          <w:lang w:eastAsia="en-GB"/>
        </w:rPr>
        <w:lastRenderedPageBreak/>
        <w:t>Strengths and Weaknesses</w:t>
      </w:r>
    </w:p>
    <w:p w14:paraId="790FA4F7" w14:textId="74C412BF" w:rsidR="00B2788E" w:rsidRDefault="00D7509E" w:rsidP="00B2788E">
      <w:pPr>
        <w:spacing w:line="360" w:lineRule="auto"/>
        <w:rPr>
          <w:color w:val="000000"/>
          <w:lang w:eastAsia="en-GB"/>
        </w:rPr>
      </w:pPr>
      <w:r>
        <w:rPr>
          <w:color w:val="000000"/>
          <w:lang w:eastAsia="en-GB"/>
        </w:rPr>
        <w:t xml:space="preserve">Our study used </w:t>
      </w:r>
      <w:r w:rsidR="00B2788E" w:rsidRPr="0047499D">
        <w:rPr>
          <w:color w:val="000000"/>
          <w:lang w:eastAsia="en-GB"/>
        </w:rPr>
        <w:t>electronic healthcare data</w:t>
      </w:r>
      <w:r>
        <w:rPr>
          <w:color w:val="000000"/>
          <w:lang w:eastAsia="en-GB"/>
        </w:rPr>
        <w:t xml:space="preserve"> </w:t>
      </w:r>
      <w:r w:rsidR="00C1320A">
        <w:rPr>
          <w:color w:val="000000"/>
          <w:lang w:eastAsia="en-GB"/>
        </w:rPr>
        <w:t>and</w:t>
      </w:r>
      <w:r>
        <w:rPr>
          <w:color w:val="000000"/>
          <w:lang w:eastAsia="en-GB"/>
        </w:rPr>
        <w:t xml:space="preserve"> therefore</w:t>
      </w:r>
      <w:r w:rsidR="00B2788E" w:rsidRPr="0047499D">
        <w:rPr>
          <w:color w:val="000000"/>
          <w:lang w:eastAsia="en-GB"/>
        </w:rPr>
        <w:t xml:space="preserve"> exposure to AEDs was based on the issue/dispensing of a prescription. It was not possible to know whether the woman actually took the medicine and took it as and when instructed</w:t>
      </w:r>
      <w:r w:rsidR="000A12AE">
        <w:rPr>
          <w:color w:val="000000"/>
          <w:lang w:eastAsia="en-GB"/>
        </w:rPr>
        <w:t>,</w:t>
      </w:r>
      <w:r w:rsidR="00B2788E" w:rsidRPr="0047499D">
        <w:rPr>
          <w:color w:val="000000"/>
          <w:lang w:eastAsia="en-GB"/>
        </w:rPr>
        <w:t xml:space="preserve"> although it is probably fair to assume that repeat prescribing of these products indicates actual use.</w:t>
      </w:r>
      <w:r w:rsidR="00B2788E">
        <w:rPr>
          <w:color w:val="000000"/>
          <w:lang w:eastAsia="en-GB"/>
        </w:rPr>
        <w:t xml:space="preserve"> Hence</w:t>
      </w:r>
      <w:r w:rsidR="00B2788E" w:rsidRPr="0047499D">
        <w:rPr>
          <w:color w:val="000000"/>
          <w:lang w:eastAsia="en-GB"/>
        </w:rPr>
        <w:t xml:space="preserve">, in this study a woman was only defined as being exposed to an AED if she had at least 2 AED prescriptions over the study period. </w:t>
      </w:r>
      <w:r w:rsidR="00A57450">
        <w:rPr>
          <w:color w:val="000000"/>
          <w:lang w:eastAsia="en-GB"/>
        </w:rPr>
        <w:t xml:space="preserve">However this did result in excluding </w:t>
      </w:r>
      <w:r w:rsidR="003C78EE">
        <w:rPr>
          <w:color w:val="000000"/>
          <w:lang w:eastAsia="en-GB"/>
        </w:rPr>
        <w:t xml:space="preserve">a large proportion of </w:t>
      </w:r>
      <w:r w:rsidR="00A57450" w:rsidRPr="0047499D">
        <w:rPr>
          <w:color w:val="000000"/>
          <w:lang w:eastAsia="en-GB"/>
        </w:rPr>
        <w:t>single AED prescription</w:t>
      </w:r>
      <w:r w:rsidR="003C78EE">
        <w:rPr>
          <w:color w:val="000000"/>
          <w:lang w:eastAsia="en-GB"/>
        </w:rPr>
        <w:t>s, as has been observed in other studies</w:t>
      </w:r>
      <w:r w:rsidR="000A12AE">
        <w:rPr>
          <w:color w:val="000000"/>
          <w:lang w:eastAsia="en-GB"/>
        </w:rPr>
        <w:t>.</w:t>
      </w:r>
      <w:r>
        <w:rPr>
          <w:color w:val="000000"/>
          <w:lang w:eastAsia="en-GB"/>
        </w:rPr>
        <w:fldChar w:fldCharType="begin"/>
      </w:r>
      <w:r>
        <w:rPr>
          <w:color w:val="000000"/>
          <w:lang w:eastAsia="en-GB"/>
        </w:rPr>
        <w:instrText xml:space="preserve"> ADDIN EN.CITE &lt;EndNote&gt;&lt;Cite&gt;&lt;Author&gt;Tsiropoulos&lt;/Author&gt;&lt;Year&gt;2006&lt;/Year&gt;&lt;RecNum&gt;1664&lt;/RecNum&gt;&lt;DisplayText&gt;[5]&lt;/DisplayText&gt;&lt;record&gt;&lt;rec-number&gt;1664&lt;/rec-number&gt;&lt;foreign-keys&gt;&lt;key app="EN" db-id="a5e0ev2ppe22spez295xs9doewttzzdwdtpx" timestamp="1527520442"&gt;1664&lt;/key&gt;&lt;/foreign-keys&gt;&lt;ref-type name="Journal Article"&gt;17&lt;/ref-type&gt;&lt;contributors&gt;&lt;authors&gt;&lt;author&gt;Tsiropoulos, I.&lt;/author&gt;&lt;author&gt;Gichangi, A.&lt;/author&gt;&lt;author&gt;Andersen, M.&lt;/author&gt;&lt;author&gt;Bjerrum, L.&lt;/author&gt;&lt;author&gt;Gaist, D.&lt;/author&gt;&lt;author&gt;Hallas, J.&lt;/author&gt;&lt;/authors&gt;&lt;/contributors&gt;&lt;titles&gt;&lt;title&gt;Trends in utilization of antiepileptic drugs in Denmark&lt;/title&gt;&lt;secondary-title&gt;Acta Neurologica Scandinavica&lt;/secondary-title&gt;&lt;/titles&gt;&lt;periodical&gt;&lt;full-title&gt;Acta Neurologica Scandinavica&lt;/full-title&gt;&lt;/periodical&gt;&lt;pages&gt;405-411&lt;/pages&gt;&lt;volume&gt;113&lt;/volume&gt;&lt;number&gt;6&lt;/number&gt;&lt;dates&gt;&lt;year&gt;2006&lt;/year&gt;&lt;/dates&gt;&lt;urls&gt;&lt;related-urls&gt;&lt;url&gt;https://onlinelibrary.wiley.com/doi/abs/10.1111/j.1600-0404.2006.00639.x&lt;/url&gt;&lt;/related-urls&gt;&lt;/urls&gt;&lt;electronic-resource-num&gt;doi:10.1111/j.1600-0404.2006.00639.x&lt;/electronic-resource-num&gt;&lt;/record&gt;&lt;/Cite&gt;&lt;/EndNote&gt;</w:instrText>
      </w:r>
      <w:r>
        <w:rPr>
          <w:color w:val="000000"/>
          <w:lang w:eastAsia="en-GB"/>
        </w:rPr>
        <w:fldChar w:fldCharType="separate"/>
      </w:r>
      <w:r>
        <w:rPr>
          <w:noProof/>
          <w:color w:val="000000"/>
          <w:lang w:eastAsia="en-GB"/>
        </w:rPr>
        <w:t>[5]</w:t>
      </w:r>
      <w:r>
        <w:rPr>
          <w:color w:val="000000"/>
          <w:lang w:eastAsia="en-GB"/>
        </w:rPr>
        <w:fldChar w:fldCharType="end"/>
      </w:r>
      <w:r w:rsidR="00A57450">
        <w:rPr>
          <w:color w:val="000000"/>
          <w:lang w:eastAsia="en-GB"/>
        </w:rPr>
        <w:t xml:space="preserve"> </w:t>
      </w:r>
    </w:p>
    <w:p w14:paraId="19082369" w14:textId="06AA024A" w:rsidR="00B2788E" w:rsidRDefault="00B2788E" w:rsidP="00B2788E">
      <w:pPr>
        <w:spacing w:line="360" w:lineRule="auto"/>
        <w:rPr>
          <w:color w:val="000000"/>
          <w:lang w:eastAsia="en-GB"/>
        </w:rPr>
      </w:pPr>
    </w:p>
    <w:p w14:paraId="6B9605FB" w14:textId="580107D6" w:rsidR="00B2788E" w:rsidRDefault="00B2788E" w:rsidP="00B2788E">
      <w:pPr>
        <w:spacing w:line="360" w:lineRule="auto"/>
        <w:rPr>
          <w:color w:val="000000"/>
          <w:lang w:eastAsia="en-GB"/>
        </w:rPr>
      </w:pPr>
      <w:r w:rsidRPr="0047499D">
        <w:rPr>
          <w:color w:val="000000"/>
          <w:lang w:eastAsia="en-GB"/>
        </w:rPr>
        <w:t xml:space="preserve">None of the databases captured </w:t>
      </w:r>
      <w:r>
        <w:rPr>
          <w:color w:val="000000"/>
          <w:lang w:eastAsia="en-GB"/>
        </w:rPr>
        <w:t xml:space="preserve">all </w:t>
      </w:r>
      <w:r w:rsidRPr="0047499D">
        <w:rPr>
          <w:color w:val="000000"/>
          <w:lang w:eastAsia="en-GB"/>
        </w:rPr>
        <w:t>AED prescriptions</w:t>
      </w:r>
      <w:r>
        <w:rPr>
          <w:color w:val="000000"/>
          <w:lang w:eastAsia="en-GB"/>
        </w:rPr>
        <w:t>, but the proportions missed were thought to be small. For example, none captured prescriptions</w:t>
      </w:r>
      <w:r w:rsidRPr="0047499D">
        <w:rPr>
          <w:color w:val="000000"/>
          <w:lang w:eastAsia="en-GB"/>
        </w:rPr>
        <w:t xml:space="preserve"> issued </w:t>
      </w:r>
      <w:r w:rsidR="000A12AE">
        <w:rPr>
          <w:color w:val="000000"/>
          <w:lang w:eastAsia="en-GB"/>
        </w:rPr>
        <w:t xml:space="preserve">during </w:t>
      </w:r>
      <w:r w:rsidRPr="0047499D">
        <w:rPr>
          <w:color w:val="000000"/>
          <w:lang w:eastAsia="en-GB"/>
        </w:rPr>
        <w:t>in-patient hospital stay</w:t>
      </w:r>
      <w:r>
        <w:rPr>
          <w:color w:val="000000"/>
          <w:lang w:eastAsia="en-GB"/>
        </w:rPr>
        <w:t>s</w:t>
      </w:r>
      <w:r w:rsidRPr="0047499D">
        <w:rPr>
          <w:color w:val="000000"/>
          <w:lang w:eastAsia="en-GB"/>
        </w:rPr>
        <w:t>. In the UK, AED prescriptions issued by a specialist in secondary care were not captured, although the majority of AED prescribing, even if initiated by a specialist, would subsequently be undertaken by the GP</w:t>
      </w:r>
      <w:r w:rsidR="005B3D76">
        <w:rPr>
          <w:color w:val="000000"/>
          <w:lang w:eastAsia="en-GB"/>
        </w:rPr>
        <w:t>.</w:t>
      </w:r>
      <w:r w:rsidR="005B3D76" w:rsidRPr="005B3D76">
        <w:rPr>
          <w:rFonts w:eastAsia="Times New Roman"/>
          <w:i/>
        </w:rPr>
        <w:t xml:space="preserve"> </w:t>
      </w:r>
      <w:r w:rsidR="005B3D76" w:rsidRPr="0063322E">
        <w:rPr>
          <w:rFonts w:eastAsia="Times New Roman"/>
        </w:rPr>
        <w:t>The number of cases where the woman continues to receive all AED prescribing via a specialist is thought to be relatively small for all indications</w:t>
      </w:r>
      <w:r w:rsidRPr="005B3D76">
        <w:rPr>
          <w:color w:val="000000"/>
          <w:lang w:eastAsia="en-GB"/>
        </w:rPr>
        <w:t>.</w:t>
      </w:r>
      <w:r w:rsidRPr="0047499D">
        <w:rPr>
          <w:color w:val="000000"/>
          <w:lang w:eastAsia="en-GB"/>
        </w:rPr>
        <w:t xml:space="preserve"> In France, AED prescriptions were not captured within the database if they were prescribed off label, </w:t>
      </w:r>
      <w:r>
        <w:rPr>
          <w:color w:val="000000"/>
          <w:lang w:eastAsia="en-GB"/>
        </w:rPr>
        <w:t>which</w:t>
      </w:r>
      <w:r w:rsidRPr="0047499D">
        <w:rPr>
          <w:color w:val="000000"/>
          <w:lang w:eastAsia="en-GB"/>
        </w:rPr>
        <w:t xml:space="preserve"> is an uncommon situation </w:t>
      </w:r>
      <w:r>
        <w:rPr>
          <w:color w:val="000000"/>
          <w:lang w:eastAsia="en-GB"/>
        </w:rPr>
        <w:t>and in</w:t>
      </w:r>
      <w:r w:rsidRPr="00D6562A">
        <w:rPr>
          <w:color w:val="000000"/>
          <w:lang w:eastAsia="en-GB"/>
        </w:rPr>
        <w:t xml:space="preserve"> Italy a small</w:t>
      </w:r>
      <w:r w:rsidRPr="0047499D">
        <w:rPr>
          <w:color w:val="000000"/>
          <w:lang w:eastAsia="en-GB"/>
        </w:rPr>
        <w:t xml:space="preserve"> number of AED products are not reimbursed by the Italian National Health Service</w:t>
      </w:r>
      <w:r>
        <w:rPr>
          <w:color w:val="000000"/>
          <w:lang w:eastAsia="en-GB"/>
        </w:rPr>
        <w:t>.</w:t>
      </w:r>
      <w:r w:rsidRPr="0047499D">
        <w:rPr>
          <w:color w:val="000000"/>
          <w:lang w:eastAsia="en-GB"/>
        </w:rPr>
        <w:t xml:space="preserve">  No information on the dose of AEDs prescribed was analysed. </w:t>
      </w:r>
    </w:p>
    <w:p w14:paraId="75705E33" w14:textId="77777777" w:rsidR="00B2788E" w:rsidRPr="0047499D" w:rsidRDefault="00B2788E" w:rsidP="00B2788E">
      <w:pPr>
        <w:spacing w:line="360" w:lineRule="auto"/>
        <w:rPr>
          <w:color w:val="000000"/>
          <w:lang w:eastAsia="en-GB"/>
        </w:rPr>
      </w:pPr>
    </w:p>
    <w:p w14:paraId="67308532" w14:textId="67262F96" w:rsidR="00740740" w:rsidRPr="0047499D" w:rsidRDefault="00A57450" w:rsidP="003A15B7">
      <w:pPr>
        <w:spacing w:line="360" w:lineRule="auto"/>
        <w:rPr>
          <w:color w:val="000000"/>
          <w:lang w:eastAsia="en-GB"/>
        </w:rPr>
      </w:pPr>
      <w:r>
        <w:rPr>
          <w:color w:val="000000"/>
          <w:lang w:eastAsia="en-GB"/>
        </w:rPr>
        <w:t>A further weakness was that for three databases it was not possible to determine</w:t>
      </w:r>
      <w:r w:rsidR="00B2788E" w:rsidRPr="0047499D">
        <w:rPr>
          <w:color w:val="000000"/>
          <w:lang w:eastAsia="en-GB"/>
        </w:rPr>
        <w:t xml:space="preserve"> the indication for prescribing</w:t>
      </w:r>
      <w:r>
        <w:rPr>
          <w:color w:val="000000"/>
          <w:lang w:eastAsia="en-GB"/>
        </w:rPr>
        <w:t xml:space="preserve">, partly </w:t>
      </w:r>
      <w:r w:rsidR="00B2788E" w:rsidRPr="0047499D">
        <w:rPr>
          <w:color w:val="000000"/>
          <w:lang w:eastAsia="en-GB"/>
        </w:rPr>
        <w:t xml:space="preserve">related to the increasing number of indications for which AEDs are now prescribed </w:t>
      </w:r>
      <w:r w:rsidR="00D7509E">
        <w:rPr>
          <w:color w:val="000000"/>
          <w:lang w:eastAsia="en-GB"/>
        </w:rPr>
        <w:fldChar w:fldCharType="begin">
          <w:fldData xml:space="preserve">PEVuZE5vdGU+PENpdGU+PEF1dGhvcj5HcnVuemU8L0F1dGhvcj48WWVhcj4yMDA4PC9ZZWFyPjxS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</w:fldData>
        </w:fldChar>
      </w:r>
      <w:r w:rsidR="00D7509E">
        <w:rPr>
          <w:color w:val="000000"/>
          <w:lang w:eastAsia="en-GB"/>
        </w:rPr>
        <w:instrText xml:space="preserve"> ADDIN EN.CITE </w:instrText>
      </w:r>
      <w:r w:rsidR="00D7509E">
        <w:rPr>
          <w:color w:val="000000"/>
          <w:lang w:eastAsia="en-GB"/>
        </w:rPr>
        <w:fldChar w:fldCharType="begin">
          <w:fldData xml:space="preserve">PEVuZE5vdGU+PENpdGU+PEF1dGhvcj5HcnVuemU8L0F1dGhvcj48WWVhcj4yMDA4PC9ZZWFyPjxS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</w:fldData>
        </w:fldChar>
      </w:r>
      <w:r w:rsidR="00D7509E">
        <w:rPr>
          <w:color w:val="000000"/>
          <w:lang w:eastAsia="en-GB"/>
        </w:rPr>
        <w:instrText xml:space="preserve"> ADDIN EN.CITE.DATA </w:instrText>
      </w:r>
      <w:r w:rsidR="00D7509E">
        <w:rPr>
          <w:color w:val="000000"/>
          <w:lang w:eastAsia="en-GB"/>
        </w:rPr>
      </w:r>
      <w:r w:rsidR="00D7509E">
        <w:rPr>
          <w:color w:val="000000"/>
          <w:lang w:eastAsia="en-GB"/>
        </w:rPr>
        <w:fldChar w:fldCharType="end"/>
      </w:r>
      <w:r w:rsidR="00D7509E">
        <w:rPr>
          <w:color w:val="000000"/>
          <w:lang w:eastAsia="en-GB"/>
        </w:rPr>
      </w:r>
      <w:r w:rsidR="00D7509E">
        <w:rPr>
          <w:color w:val="000000"/>
          <w:lang w:eastAsia="en-GB"/>
        </w:rPr>
        <w:fldChar w:fldCharType="separate"/>
      </w:r>
      <w:r w:rsidR="00D7509E">
        <w:rPr>
          <w:noProof/>
          <w:color w:val="000000"/>
          <w:lang w:eastAsia="en-GB"/>
        </w:rPr>
        <w:t>[1, 2, 26]</w:t>
      </w:r>
      <w:r w:rsidR="00D7509E">
        <w:rPr>
          <w:color w:val="000000"/>
          <w:lang w:eastAsia="en-GB"/>
        </w:rPr>
        <w:fldChar w:fldCharType="end"/>
      </w:r>
      <w:r w:rsidR="00B2788E" w:rsidRPr="0047499D">
        <w:rPr>
          <w:color w:val="000000"/>
          <w:lang w:eastAsia="en-GB"/>
        </w:rPr>
        <w:t xml:space="preserve"> and an increase in the extent of off-label prescribing</w:t>
      </w:r>
      <w:r w:rsidR="00D7509E">
        <w:rPr>
          <w:color w:val="000000"/>
          <w:lang w:eastAsia="en-GB"/>
        </w:rPr>
        <w:fldChar w:fldCharType="begin"/>
      </w:r>
      <w:r w:rsidR="00D7509E">
        <w:rPr>
          <w:color w:val="000000"/>
          <w:lang w:eastAsia="en-GB"/>
        </w:rPr>
        <w:instrText xml:space="preserve"> ADDIN EN.CITE &lt;EndNote&gt;&lt;Cite&gt;&lt;Author&gt;Atturu&lt;/Author&gt;&lt;Year&gt;2015&lt;/Year&gt;&lt;RecNum&gt;1699&lt;/RecNum&gt;&lt;DisplayText&gt;[27]&lt;/DisplayText&gt;&lt;record&gt;&lt;rec-number&gt;1699&lt;/rec-number&gt;&lt;foreign-keys&gt;&lt;key app="EN" db-id="a5e0ev2ppe22spez295xs9doewttzzdwdtpx" timestamp="1527684240"&gt;1699&lt;/key&gt;&lt;/foreign-keys&gt;&lt;ref-type name="Journal Article"&gt;17&lt;/ref-type&gt;&lt;contributors&gt;&lt;authors&gt;&lt;author&gt;Atturu, Harini&lt;/author&gt;&lt;author&gt;Odelola, Adedeji&lt;/author&gt;&lt;/authors&gt;&lt;/contributors&gt;&lt;titles&gt;&lt;title&gt;Valproate Prescribing in Women of Childbearing Age: An Audit of Clinical Practice&lt;/title&gt;&lt;secondary-title&gt;Advances in Psychiatry&lt;/secondary-title&gt;&lt;/titles&gt;&lt;periodical&gt;&lt;full-title&gt;Advances in Psychiatry&lt;/full-title&gt;&lt;/periodical&gt;&lt;pages&gt;6&lt;/pages&gt;&lt;volume&gt;2015&lt;/volume&gt;&lt;dates&gt;&lt;year&gt;2015&lt;/year&gt;&lt;/dates&gt;&lt;urls&gt;&lt;related-urls&gt;&lt;url&gt;http://dx.doi.org/10.1155/2015/520784&lt;/url&gt;&lt;/related-urls&gt;&lt;/urls&gt;&lt;custom7&gt;520784&lt;/custom7&gt;&lt;electronic-resource-num&gt;10.1155/2015/520784&lt;/electronic-resource-num&gt;&lt;/record&gt;&lt;/Cite&gt;&lt;/EndNote&gt;</w:instrText>
      </w:r>
      <w:r w:rsidR="00D7509E">
        <w:rPr>
          <w:color w:val="000000"/>
          <w:lang w:eastAsia="en-GB"/>
        </w:rPr>
        <w:fldChar w:fldCharType="separate"/>
      </w:r>
      <w:r w:rsidR="00D7509E">
        <w:rPr>
          <w:noProof/>
          <w:color w:val="000000"/>
          <w:lang w:eastAsia="en-GB"/>
        </w:rPr>
        <w:t>[27]</w:t>
      </w:r>
      <w:r w:rsidR="00D7509E">
        <w:rPr>
          <w:color w:val="000000"/>
          <w:lang w:eastAsia="en-GB"/>
        </w:rPr>
        <w:fldChar w:fldCharType="end"/>
      </w:r>
      <w:r>
        <w:rPr>
          <w:color w:val="000000"/>
          <w:lang w:eastAsia="en-GB"/>
        </w:rPr>
        <w:t xml:space="preserve">. </w:t>
      </w:r>
      <w:r w:rsidR="00B2788E" w:rsidRPr="0047499D">
        <w:rPr>
          <w:color w:val="000000"/>
          <w:lang w:eastAsia="en-GB"/>
        </w:rPr>
        <w:t>A study in the UK, using electronic healthcare data, found that 62% of prescriptions issued for pregabalin between 2004 and 2009 did not have a diagnosis code corresponding to one of the approved indications</w:t>
      </w:r>
      <w:r w:rsidR="00D7509E">
        <w:rPr>
          <w:color w:val="000000"/>
          <w:lang w:eastAsia="en-GB"/>
        </w:rPr>
        <w:fldChar w:fldCharType="begin">
          <w:fldData xml:space="preserve">PEVuZE5vdGU+PENpdGU+PEF1dGhvcj5Bc29tYW5pbmc8L0F1dGhvcj48WWVhcj4yMDE2PC9ZZWFy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</w:fldData>
        </w:fldChar>
      </w:r>
      <w:r w:rsidR="00D7509E">
        <w:rPr>
          <w:color w:val="000000"/>
          <w:lang w:eastAsia="en-GB"/>
        </w:rPr>
        <w:instrText xml:space="preserve"> ADDIN EN.CITE </w:instrText>
      </w:r>
      <w:r w:rsidR="00D7509E">
        <w:rPr>
          <w:color w:val="000000"/>
          <w:lang w:eastAsia="en-GB"/>
        </w:rPr>
        <w:fldChar w:fldCharType="begin">
          <w:fldData xml:space="preserve">PEVuZE5vdGU+PENpdGU+PEF1dGhvcj5Bc29tYW5pbmc8L0F1dGhvcj48WWVhcj4yMDE2PC9ZZWFy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</w:fldData>
        </w:fldChar>
      </w:r>
      <w:r w:rsidR="00D7509E">
        <w:rPr>
          <w:color w:val="000000"/>
          <w:lang w:eastAsia="en-GB"/>
        </w:rPr>
        <w:instrText xml:space="preserve"> ADDIN EN.CITE.DATA </w:instrText>
      </w:r>
      <w:r w:rsidR="00D7509E">
        <w:rPr>
          <w:color w:val="000000"/>
          <w:lang w:eastAsia="en-GB"/>
        </w:rPr>
      </w:r>
      <w:r w:rsidR="00D7509E">
        <w:rPr>
          <w:color w:val="000000"/>
          <w:lang w:eastAsia="en-GB"/>
        </w:rPr>
        <w:fldChar w:fldCharType="end"/>
      </w:r>
      <w:r w:rsidR="00D7509E">
        <w:rPr>
          <w:color w:val="000000"/>
          <w:lang w:eastAsia="en-GB"/>
        </w:rPr>
      </w:r>
      <w:r w:rsidR="00D7509E">
        <w:rPr>
          <w:color w:val="000000"/>
          <w:lang w:eastAsia="en-GB"/>
        </w:rPr>
        <w:fldChar w:fldCharType="separate"/>
      </w:r>
      <w:r w:rsidR="00D7509E">
        <w:rPr>
          <w:noProof/>
          <w:color w:val="000000"/>
          <w:lang w:eastAsia="en-GB"/>
        </w:rPr>
        <w:t>[28]</w:t>
      </w:r>
      <w:r w:rsidR="00D7509E">
        <w:rPr>
          <w:color w:val="000000"/>
          <w:lang w:eastAsia="en-GB"/>
        </w:rPr>
        <w:fldChar w:fldCharType="end"/>
      </w:r>
      <w:r w:rsidR="00B2788E" w:rsidRPr="0047499D">
        <w:rPr>
          <w:color w:val="000000"/>
          <w:lang w:eastAsia="en-GB"/>
        </w:rPr>
        <w:t>. The pattern of medications prescribed, particularly the increases in gabapentin and pregabalin, indicate</w:t>
      </w:r>
      <w:r w:rsidR="000A12AE">
        <w:rPr>
          <w:color w:val="000000"/>
          <w:lang w:eastAsia="en-GB"/>
        </w:rPr>
        <w:t>s</w:t>
      </w:r>
      <w:r w:rsidR="00B2788E" w:rsidRPr="0047499D">
        <w:rPr>
          <w:color w:val="000000"/>
          <w:lang w:eastAsia="en-GB"/>
        </w:rPr>
        <w:t xml:space="preserve"> that much of</w:t>
      </w:r>
      <w:r w:rsidR="00B2788E">
        <w:rPr>
          <w:color w:val="000000"/>
          <w:lang w:eastAsia="en-GB"/>
        </w:rPr>
        <w:t xml:space="preserve"> the increase in prescriptions </w:t>
      </w:r>
      <w:r w:rsidR="00B2788E" w:rsidRPr="0047499D">
        <w:rPr>
          <w:color w:val="000000"/>
          <w:lang w:eastAsia="en-GB"/>
        </w:rPr>
        <w:t>was due to non-epilepsy indications</w:t>
      </w:r>
      <w:r w:rsidR="000A12AE">
        <w:rPr>
          <w:color w:val="000000"/>
          <w:lang w:eastAsia="en-GB"/>
        </w:rPr>
        <w:t>,</w:t>
      </w:r>
      <w:r w:rsidR="00B2788E" w:rsidRPr="0047499D">
        <w:rPr>
          <w:color w:val="000000"/>
          <w:lang w:eastAsia="en-GB"/>
        </w:rPr>
        <w:t xml:space="preserve"> particularly pain treatments. This increase in AED prescriptions for non-epilepsy indications has been observed in Canada</w:t>
      </w:r>
      <w:r w:rsidR="00D7509E">
        <w:rPr>
          <w:color w:val="000000"/>
          <w:lang w:eastAsia="en-GB"/>
        </w:rPr>
        <w:fldChar w:fldCharType="begin"/>
      </w:r>
      <w:r w:rsidR="00D7509E">
        <w:rPr>
          <w:color w:val="000000"/>
          <w:lang w:eastAsia="en-GB"/>
        </w:rPr>
        <w:instrText xml:space="preserve"> ADDIN EN.CITE &lt;EndNote&gt;&lt;Cite&gt;&lt;Author&gt;Leong&lt;/Author&gt;&lt;Year&gt;2016&lt;/Year&gt;&lt;RecNum&gt;1660&lt;/RecNum&gt;&lt;DisplayText&gt;[2]&lt;/DisplayText&gt;&lt;record&gt;&lt;rec-number&gt;1660&lt;/rec-number&gt;&lt;foreign-keys&gt;&lt;key app="EN" db-id="a5e0ev2ppe22spez295xs9doewttzzdwdtpx" timestamp="1527519309"&gt;1660&lt;/key&gt;&lt;/foreign-keys&gt;&lt;ref-type name="Journal Article"&gt;17&lt;/ref-type&gt;&lt;contributors&gt;&lt;authors&gt;&lt;author&gt;Leong, Christine&lt;/author&gt;&lt;author&gt;Mamdani, Muhammad M.&lt;/author&gt;&lt;author&gt;Gomes, Tara&lt;/author&gt;&lt;author&gt;Juurlink, David N.&lt;/author&gt;&lt;author&gt;Macdonald, Erin M.&lt;/author&gt;&lt;author&gt;Yogendran, Marina&lt;/author&gt;&lt;/authors&gt;&lt;/contributors&gt;&lt;titles&gt;&lt;title&gt;Antiepileptic use for epilepsy and nonepilepsy disorders&lt;/title&gt;&lt;secondary-title&gt;A population-based study (1998–2013)&lt;/secondary-title&gt;&lt;/titles&gt;&lt;periodical&gt;&lt;full-title&gt;A population-based study (1998–2013)&lt;/full-title&gt;&lt;/periodical&gt;&lt;pages&gt;939-946&lt;/pages&gt;&lt;volume&gt;86&lt;/volume&gt;&lt;number&gt;10&lt;/number&gt;&lt;dates&gt;&lt;year&gt;2016&lt;/year&gt;&lt;/dates&gt;&lt;urls&gt;&lt;related-urls&gt;&lt;url&gt;http://n.neurology.org/content/neurology/86/10/939.full.pdf&lt;/url&gt;&lt;/related-urls&gt;&lt;/urls&gt;&lt;electronic-resource-num&gt;10.1212/wnl.0000000000002446&lt;/electronic-resource-num&gt;&lt;/record&gt;&lt;/Cite&gt;&lt;/EndNote&gt;</w:instrText>
      </w:r>
      <w:r w:rsidR="00D7509E">
        <w:rPr>
          <w:color w:val="000000"/>
          <w:lang w:eastAsia="en-GB"/>
        </w:rPr>
        <w:fldChar w:fldCharType="separate"/>
      </w:r>
      <w:r w:rsidR="00D7509E">
        <w:rPr>
          <w:noProof/>
          <w:color w:val="000000"/>
          <w:lang w:eastAsia="en-GB"/>
        </w:rPr>
        <w:t>[2]</w:t>
      </w:r>
      <w:r w:rsidR="00D7509E">
        <w:rPr>
          <w:color w:val="000000"/>
          <w:lang w:eastAsia="en-GB"/>
        </w:rPr>
        <w:fldChar w:fldCharType="end"/>
      </w:r>
      <w:r w:rsidR="00B2788E" w:rsidRPr="0047499D">
        <w:rPr>
          <w:color w:val="000000"/>
          <w:lang w:eastAsia="en-GB"/>
        </w:rPr>
        <w:t>, Norway</w:t>
      </w:r>
      <w:r w:rsidR="00D7509E">
        <w:rPr>
          <w:color w:val="000000"/>
          <w:lang w:eastAsia="en-GB"/>
        </w:rPr>
        <w:fldChar w:fldCharType="begin"/>
      </w:r>
      <w:r w:rsidR="00D7509E">
        <w:rPr>
          <w:color w:val="000000"/>
          <w:lang w:eastAsia="en-GB"/>
        </w:rPr>
        <w:instrText xml:space="preserve"> ADDIN EN.CITE &lt;EndNote&gt;&lt;Cite&gt;&lt;Author&gt;Baftiu&lt;/Author&gt;&lt;Year&gt;2016&lt;/Year&gt;&lt;RecNum&gt;1691&lt;/RecNum&gt;&lt;DisplayText&gt;[29]&lt;/DisplayText&gt;&lt;record&gt;&lt;rec-number&gt;1691&lt;/rec-number&gt;&lt;foreign-keys&gt;&lt;key app="EN" db-id="a5e0ev2ppe22spez295xs9doewttzzdwdtpx" timestamp="1527604260"&gt;1691&lt;/key&gt;&lt;/foreign-keys&gt;&lt;ref-type name="Journal Article"&gt;17&lt;/ref-type&gt;&lt;contributors&gt;&lt;authors&gt;&lt;author&gt;Baftiu, Arton&lt;/author&gt;&lt;author&gt;Johannessen Landmark, Cecilie&lt;/author&gt;&lt;author&gt;Rusten, Ida Rudberg&lt;/author&gt;&lt;author&gt;Feet, Silje Andrea&lt;/author&gt;&lt;author&gt;Johannessen, Svein I.&lt;/author&gt;&lt;author&gt;Larsson, Pål G.&lt;/author&gt;&lt;/authors&gt;&lt;/contributors&gt;&lt;titles&gt;&lt;title&gt;Changes in utilisation of antiepileptic drugs in epilepsy and non-epilepsy disorders—a pharmacoepidemiological study and clinical implications&lt;/title&gt;&lt;secondary-title&gt;European Journal of Clinical Pharmacology&lt;/secondary-title&gt;&lt;/titles&gt;&lt;periodical&gt;&lt;full-title&gt;European Journal of Clinical Pharmacology&lt;/full-title&gt;&lt;/periodical&gt;&lt;pages&gt;1245-1254&lt;/pages&gt;&lt;volume&gt;72&lt;/volume&gt;&lt;number&gt;10&lt;/number&gt;&lt;dates&gt;&lt;year&gt;2016&lt;/year&gt;&lt;pub-dates&gt;&lt;date&gt;October 01&lt;/date&gt;&lt;/pub-dates&gt;&lt;/dates&gt;&lt;isbn&gt;1432-1041&lt;/isbn&gt;&lt;label&gt;Baftiu2016&lt;/label&gt;&lt;work-type&gt;journal article&lt;/work-type&gt;&lt;urls&gt;&lt;related-urls&gt;&lt;url&gt;https://doi.org/10.1007/s00228-016-2092-3&lt;/url&gt;&lt;/related-urls&gt;&lt;/urls&gt;&lt;electronic-resource-num&gt;10.1007/s00228-016-2092-3&lt;/electronic-resource-num&gt;&lt;/record&gt;&lt;/Cite&gt;&lt;/EndNote&gt;</w:instrText>
      </w:r>
      <w:r w:rsidR="00D7509E">
        <w:rPr>
          <w:color w:val="000000"/>
          <w:lang w:eastAsia="en-GB"/>
        </w:rPr>
        <w:fldChar w:fldCharType="separate"/>
      </w:r>
      <w:r w:rsidR="00D7509E">
        <w:rPr>
          <w:noProof/>
          <w:color w:val="000000"/>
          <w:lang w:eastAsia="en-GB"/>
        </w:rPr>
        <w:t>[29]</w:t>
      </w:r>
      <w:r w:rsidR="00D7509E">
        <w:rPr>
          <w:color w:val="000000"/>
          <w:lang w:eastAsia="en-GB"/>
        </w:rPr>
        <w:fldChar w:fldCharType="end"/>
      </w:r>
      <w:r w:rsidR="00B2788E" w:rsidRPr="0047499D">
        <w:rPr>
          <w:color w:val="000000"/>
          <w:lang w:eastAsia="en-GB"/>
        </w:rPr>
        <w:t>, Italy</w:t>
      </w:r>
      <w:r w:rsidR="00D7509E">
        <w:rPr>
          <w:color w:val="000000"/>
          <w:lang w:eastAsia="en-GB"/>
        </w:rPr>
        <w:fldChar w:fldCharType="begin">
          <w:fldData xml:space="preserve">PEVuZE5vdGU+PENpdGU+PEF1dGhvcj5BbGFjcXVhPC9BdXRob3I+PFllYXI+MjAwOTwvWWVhcj48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</w:fldData>
        </w:fldChar>
      </w:r>
      <w:r w:rsidR="00D7509E">
        <w:rPr>
          <w:color w:val="000000"/>
          <w:lang w:eastAsia="en-GB"/>
        </w:rPr>
        <w:instrText xml:space="preserve"> ADDIN EN.CITE </w:instrText>
      </w:r>
      <w:r w:rsidR="00D7509E">
        <w:rPr>
          <w:color w:val="000000"/>
          <w:lang w:eastAsia="en-GB"/>
        </w:rPr>
        <w:fldChar w:fldCharType="begin">
          <w:fldData xml:space="preserve">PEVuZE5vdGU+PENpdGU+PEF1dGhvcj5BbGFjcXVhPC9BdXRob3I+PFllYXI+MjAwOTwvWWVhcj48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</w:fldData>
        </w:fldChar>
      </w:r>
      <w:r w:rsidR="00D7509E">
        <w:rPr>
          <w:color w:val="000000"/>
          <w:lang w:eastAsia="en-GB"/>
        </w:rPr>
        <w:instrText xml:space="preserve"> ADDIN EN.CITE.DATA </w:instrText>
      </w:r>
      <w:r w:rsidR="00D7509E">
        <w:rPr>
          <w:color w:val="000000"/>
          <w:lang w:eastAsia="en-GB"/>
        </w:rPr>
      </w:r>
      <w:r w:rsidR="00D7509E">
        <w:rPr>
          <w:color w:val="000000"/>
          <w:lang w:eastAsia="en-GB"/>
        </w:rPr>
        <w:fldChar w:fldCharType="end"/>
      </w:r>
      <w:r w:rsidR="00D7509E">
        <w:rPr>
          <w:color w:val="000000"/>
          <w:lang w:eastAsia="en-GB"/>
        </w:rPr>
      </w:r>
      <w:r w:rsidR="00D7509E">
        <w:rPr>
          <w:color w:val="000000"/>
          <w:lang w:eastAsia="en-GB"/>
        </w:rPr>
        <w:fldChar w:fldCharType="separate"/>
      </w:r>
      <w:r w:rsidR="00D7509E">
        <w:rPr>
          <w:noProof/>
          <w:color w:val="000000"/>
          <w:lang w:eastAsia="en-GB"/>
        </w:rPr>
        <w:t>[6, 30]</w:t>
      </w:r>
      <w:r w:rsidR="00D7509E">
        <w:rPr>
          <w:color w:val="000000"/>
          <w:lang w:eastAsia="en-GB"/>
        </w:rPr>
        <w:fldChar w:fldCharType="end"/>
      </w:r>
      <w:r w:rsidR="00B2788E" w:rsidRPr="0047499D">
        <w:rPr>
          <w:color w:val="000000"/>
          <w:lang w:eastAsia="en-GB"/>
        </w:rPr>
        <w:t>, Denmark</w:t>
      </w:r>
      <w:r w:rsidR="00D7509E">
        <w:rPr>
          <w:color w:val="000000"/>
          <w:lang w:eastAsia="en-GB"/>
        </w:rPr>
        <w:fldChar w:fldCharType="begin"/>
      </w:r>
      <w:r w:rsidR="00D7509E">
        <w:rPr>
          <w:color w:val="000000"/>
          <w:lang w:eastAsia="en-GB"/>
        </w:rPr>
        <w:instrText xml:space="preserve"> ADDIN EN.CITE &lt;EndNote&gt;&lt;Cite&gt;&lt;Author&gt;Tsiropoulos&lt;/Author&gt;&lt;Year&gt;2006&lt;/Year&gt;&lt;RecNum&gt;1664&lt;/RecNum&gt;&lt;DisplayText&gt;[5]&lt;/DisplayText&gt;&lt;record&gt;&lt;rec-number&gt;1664&lt;/rec-number&gt;&lt;foreign-keys&gt;&lt;key app="EN" db-id="a5e0ev2ppe22spez295xs9doewttzzdwdtpx" timestamp="1527520442"&gt;1664&lt;/key&gt;&lt;/foreign-keys&gt;&lt;ref-type name="Journal Article"&gt;17&lt;/ref-type&gt;&lt;contributors&gt;&lt;authors&gt;&lt;author&gt;Tsiropoulos, I.&lt;/author&gt;&lt;author&gt;Gichangi, A.&lt;/author&gt;&lt;author&gt;Andersen, M.&lt;/author&gt;&lt;author&gt;Bjerrum, L.&lt;/author&gt;&lt;author&gt;Gaist, D.&lt;/author&gt;&lt;author&gt;Hallas, J.&lt;/author&gt;&lt;/authors&gt;&lt;/contributors&gt;&lt;titles&gt;&lt;title&gt;Trends in utilization of antiepileptic drugs in Denmark&lt;/title&gt;&lt;secondary-title&gt;Acta Neurologica Scandinavica&lt;/secondary-title&gt;&lt;/titles&gt;&lt;periodical&gt;&lt;full-title&gt;Acta Neurologica Scandinavica&lt;/full-title&gt;&lt;/periodical&gt;&lt;pages&gt;405-411&lt;/pages&gt;&lt;volume&gt;113&lt;/volume&gt;&lt;number&gt;6&lt;/number&gt;&lt;dates&gt;&lt;year&gt;2006&lt;/year&gt;&lt;/dates&gt;&lt;urls&gt;&lt;related-urls&gt;&lt;url&gt;https://onlinelibrary.wiley.com/doi/abs/10.1111/j.1600-0404.2006.00639.x&lt;/url&gt;&lt;/related-urls&gt;&lt;/urls&gt;&lt;electronic-resource-num&gt;doi:10.1111/j.1600-0404.2006.00639.x&lt;/electronic-resource-num&gt;&lt;/record&gt;&lt;/Cite&gt;&lt;/EndNote&gt;</w:instrText>
      </w:r>
      <w:r w:rsidR="00D7509E">
        <w:rPr>
          <w:color w:val="000000"/>
          <w:lang w:eastAsia="en-GB"/>
        </w:rPr>
        <w:fldChar w:fldCharType="separate"/>
      </w:r>
      <w:r w:rsidR="00D7509E">
        <w:rPr>
          <w:noProof/>
          <w:color w:val="000000"/>
          <w:lang w:eastAsia="en-GB"/>
        </w:rPr>
        <w:t>[5]</w:t>
      </w:r>
      <w:r w:rsidR="00D7509E">
        <w:rPr>
          <w:color w:val="000000"/>
          <w:lang w:eastAsia="en-GB"/>
        </w:rPr>
        <w:fldChar w:fldCharType="end"/>
      </w:r>
      <w:r w:rsidR="00B2788E" w:rsidRPr="0047499D">
        <w:rPr>
          <w:color w:val="000000"/>
          <w:lang w:eastAsia="en-GB"/>
        </w:rPr>
        <w:t xml:space="preserve"> and the US </w:t>
      </w:r>
      <w:r w:rsidR="00D7509E">
        <w:rPr>
          <w:color w:val="000000"/>
          <w:lang w:eastAsia="en-GB"/>
        </w:rPr>
        <w:fldChar w:fldCharType="begin">
          <w:fldData xml:space="preserve">PEVuZE5vdGU+PENpdGU+PEF1dGhvcj5BZGVkaW5zZXdvPC9BdXRob3I+PFllYXI+MjAxMzwvWWVh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</w:fldData>
        </w:fldChar>
      </w:r>
      <w:r w:rsidR="00D7509E">
        <w:rPr>
          <w:color w:val="000000"/>
          <w:lang w:eastAsia="en-GB"/>
        </w:rPr>
        <w:instrText xml:space="preserve"> ADDIN EN.CITE </w:instrText>
      </w:r>
      <w:r w:rsidR="00D7509E">
        <w:rPr>
          <w:color w:val="000000"/>
          <w:lang w:eastAsia="en-GB"/>
        </w:rPr>
        <w:fldChar w:fldCharType="begin">
          <w:fldData xml:space="preserve">PEVuZE5vdGU+PENpdGU+PEF1dGhvcj5BZGVkaW5zZXdvPC9BdXRob3I+PFllYXI+MjAxMzwvWWVh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</w:fldData>
        </w:fldChar>
      </w:r>
      <w:r w:rsidR="00D7509E">
        <w:rPr>
          <w:color w:val="000000"/>
          <w:lang w:eastAsia="en-GB"/>
        </w:rPr>
        <w:instrText xml:space="preserve"> ADDIN EN.CITE.DATA </w:instrText>
      </w:r>
      <w:r w:rsidR="00D7509E">
        <w:rPr>
          <w:color w:val="000000"/>
          <w:lang w:eastAsia="en-GB"/>
        </w:rPr>
      </w:r>
      <w:r w:rsidR="00D7509E">
        <w:rPr>
          <w:color w:val="000000"/>
          <w:lang w:eastAsia="en-GB"/>
        </w:rPr>
        <w:fldChar w:fldCharType="end"/>
      </w:r>
      <w:r w:rsidR="00D7509E">
        <w:rPr>
          <w:color w:val="000000"/>
          <w:lang w:eastAsia="en-GB"/>
        </w:rPr>
      </w:r>
      <w:r w:rsidR="00D7509E">
        <w:rPr>
          <w:color w:val="000000"/>
          <w:lang w:eastAsia="en-GB"/>
        </w:rPr>
        <w:fldChar w:fldCharType="separate"/>
      </w:r>
      <w:r w:rsidR="00D7509E">
        <w:rPr>
          <w:noProof/>
          <w:color w:val="000000"/>
          <w:lang w:eastAsia="en-GB"/>
        </w:rPr>
        <w:t>[31]</w:t>
      </w:r>
      <w:r w:rsidR="00D7509E">
        <w:rPr>
          <w:color w:val="000000"/>
          <w:lang w:eastAsia="en-GB"/>
        </w:rPr>
        <w:fldChar w:fldCharType="end"/>
      </w:r>
      <w:r w:rsidR="003C78EE">
        <w:rPr>
          <w:color w:val="000000"/>
          <w:lang w:eastAsia="en-GB"/>
        </w:rPr>
        <w:t xml:space="preserve">. </w:t>
      </w:r>
    </w:p>
    <w:p w14:paraId="22DDCD31" w14:textId="77777777" w:rsidR="003C78EE" w:rsidRDefault="003C78EE" w:rsidP="00E164A3">
      <w:pPr>
        <w:spacing w:line="360" w:lineRule="auto"/>
        <w:rPr>
          <w:color w:val="000000"/>
          <w:lang w:eastAsia="en-GB"/>
        </w:rPr>
      </w:pPr>
    </w:p>
    <w:p w14:paraId="394DE3F5" w14:textId="0050DEAB" w:rsidR="003C78EE" w:rsidRPr="0047499D" w:rsidRDefault="003C78EE" w:rsidP="003C78EE">
      <w:pPr>
        <w:spacing w:line="360" w:lineRule="auto"/>
        <w:rPr>
          <w:color w:val="000000"/>
          <w:lang w:eastAsia="en-GB"/>
        </w:rPr>
      </w:pPr>
      <w:r>
        <w:rPr>
          <w:color w:val="000000"/>
          <w:lang w:eastAsia="en-GB"/>
        </w:rPr>
        <w:t>The results in this study are consistent with those in other earlier studies; the</w:t>
      </w:r>
      <w:r w:rsidR="00740740" w:rsidRPr="0047499D">
        <w:rPr>
          <w:color w:val="000000"/>
          <w:lang w:eastAsia="en-GB"/>
        </w:rPr>
        <w:t xml:space="preserve"> regional variations observed in the extent of AED prescribing and the AEDs most commonly prescribed have been reported </w:t>
      </w:r>
      <w:r>
        <w:rPr>
          <w:color w:val="000000"/>
          <w:lang w:eastAsia="en-GB"/>
        </w:rPr>
        <w:t>elsewhere</w:t>
      </w:r>
      <w:r w:rsidR="00740740" w:rsidRPr="0047499D">
        <w:rPr>
          <w:color w:val="000000"/>
          <w:lang w:eastAsia="en-GB"/>
        </w:rPr>
        <w:t xml:space="preserve"> </w:t>
      </w:r>
      <w:r w:rsidR="00D7509E">
        <w:rPr>
          <w:color w:val="000000"/>
          <w:lang w:eastAsia="en-GB"/>
        </w:rPr>
        <w:fldChar w:fldCharType="begin">
          <w:fldData xml:space="preserve">PEVuZE5vdGU+PENpdGU+PEF1dGhvcj5DaGFybHRvbjwvQXV0aG9yPjxZZWFyPjIwMTU8L1llYXI+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</w:fldData>
        </w:fldChar>
      </w:r>
      <w:r w:rsidR="00D7509E">
        <w:rPr>
          <w:color w:val="000000"/>
          <w:lang w:eastAsia="en-GB"/>
        </w:rPr>
        <w:instrText xml:space="preserve"> ADDIN EN.CITE </w:instrText>
      </w:r>
      <w:r w:rsidR="00D7509E">
        <w:rPr>
          <w:color w:val="000000"/>
          <w:lang w:eastAsia="en-GB"/>
        </w:rPr>
        <w:fldChar w:fldCharType="begin">
          <w:fldData xml:space="preserve">PEVuZE5vdGU+PENpdGU+PEF1dGhvcj5DaGFybHRvbjwvQXV0aG9yPjxZZWFyPjIwMTU8L1llYXI+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</w:fldData>
        </w:fldChar>
      </w:r>
      <w:r w:rsidR="00D7509E">
        <w:rPr>
          <w:color w:val="000000"/>
          <w:lang w:eastAsia="en-GB"/>
        </w:rPr>
        <w:instrText xml:space="preserve"> ADDIN EN.CITE.DATA </w:instrText>
      </w:r>
      <w:r w:rsidR="00D7509E">
        <w:rPr>
          <w:color w:val="000000"/>
          <w:lang w:eastAsia="en-GB"/>
        </w:rPr>
      </w:r>
      <w:r w:rsidR="00D7509E">
        <w:rPr>
          <w:color w:val="000000"/>
          <w:lang w:eastAsia="en-GB"/>
        </w:rPr>
        <w:fldChar w:fldCharType="end"/>
      </w:r>
      <w:r w:rsidR="00D7509E">
        <w:rPr>
          <w:color w:val="000000"/>
          <w:lang w:eastAsia="en-GB"/>
        </w:rPr>
      </w:r>
      <w:r w:rsidR="00D7509E">
        <w:rPr>
          <w:color w:val="000000"/>
          <w:lang w:eastAsia="en-GB"/>
        </w:rPr>
        <w:fldChar w:fldCharType="separate"/>
      </w:r>
      <w:r w:rsidR="00D7509E">
        <w:rPr>
          <w:noProof/>
          <w:color w:val="000000"/>
          <w:lang w:eastAsia="en-GB"/>
        </w:rPr>
        <w:t>[9, 10, 32]</w:t>
      </w:r>
      <w:r w:rsidR="00D7509E">
        <w:rPr>
          <w:color w:val="000000"/>
          <w:lang w:eastAsia="en-GB"/>
        </w:rPr>
        <w:fldChar w:fldCharType="end"/>
      </w:r>
      <w:r>
        <w:rPr>
          <w:color w:val="000000"/>
          <w:lang w:eastAsia="en-GB"/>
        </w:rPr>
        <w:t xml:space="preserve">, including a </w:t>
      </w:r>
      <w:r w:rsidR="00740740" w:rsidRPr="0047499D">
        <w:rPr>
          <w:color w:val="000000"/>
          <w:lang w:eastAsia="en-GB"/>
        </w:rPr>
        <w:t xml:space="preserve">high prevalence of valproate prescribing in Italy between 2005 and 2011 </w:t>
      </w:r>
      <w:r w:rsidR="00D7509E">
        <w:rPr>
          <w:color w:val="000000"/>
          <w:lang w:eastAsia="en-GB"/>
        </w:rPr>
        <w:fldChar w:fldCharType="begin"/>
      </w:r>
      <w:r w:rsidR="00D7509E">
        <w:rPr>
          <w:color w:val="000000"/>
          <w:lang w:eastAsia="en-GB"/>
        </w:rPr>
        <w:instrText xml:space="preserve"> ADDIN EN.CITE &lt;EndNote&gt;&lt;Cite&gt;&lt;Author&gt;Italiano&lt;/Author&gt;&lt;Year&gt;2015&lt;/Year&gt;&lt;RecNum&gt;1689&lt;/RecNum&gt;&lt;DisplayText&gt;[30]&lt;/DisplayText&gt;&lt;record&gt;&lt;rec-number&gt;1689&lt;/rec-number&gt;&lt;foreign-keys&gt;&lt;key app="EN" db-id="a5e0ev2ppe22spez295xs9doewttzzdwdtpx" timestamp="1527603614"&gt;1689&lt;/key&gt;&lt;/foreign-keys&gt;&lt;ref-type name="Journal Article"&gt;17&lt;/ref-type&gt;&lt;contributors&gt;&lt;authors&gt;&lt;author&gt;Italiano, Domenico&lt;/author&gt;&lt;author&gt;Capuano, Annalisa&lt;/author&gt;&lt;author&gt;Alibrandi, Angela&lt;/author&gt;&lt;author&gt;Ferrara, Rosarita&lt;/author&gt;&lt;author&gt;Cannata, Angelo&lt;/author&gt;&lt;author&gt;Trifirò, Gianluca&lt;/author&gt;&lt;author&gt;Sultana, Janet&lt;/author&gt;&lt;author&gt;Ferrajolo, Carmen&lt;/author&gt;&lt;author&gt;Tari, Michele&lt;/author&gt;&lt;author&gt;Tari, Daniele Ugo&lt;/author&gt;&lt;author&gt;Perrotta, Margherita&lt;/author&gt;&lt;author&gt;Pagliaro, Claudia&lt;/author&gt;&lt;author&gt;Rafaniello, Concita&lt;/author&gt;&lt;author&gt;Spina, Edoardo&lt;/author&gt;&lt;author&gt;Arcoraci, Vincenzo&lt;/author&gt;&lt;/authors&gt;&lt;/contributors&gt;&lt;titles&gt;&lt;title&gt;Indications of newer and older anti-epileptic drug use: findings from a southern Italian general practice setting from 2005–2011&lt;/title&gt;&lt;secondary-title&gt;British Journal of Clinical Pharmacology&lt;/secondary-title&gt;&lt;/titles&gt;&lt;periodical&gt;&lt;full-title&gt;British Journal of Clinical Pharmacology&lt;/full-title&gt;&lt;/periodical&gt;&lt;pages&gt;1010-1019&lt;/pages&gt;&lt;volume&gt;79&lt;/volume&gt;&lt;number&gt;6&lt;/number&gt;&lt;dates&gt;&lt;year&gt;2015&lt;/year&gt;&lt;pub-dates&gt;&lt;date&gt;05/22&amp;#xD;04/30/received&amp;#xD;12/22/accepted&lt;/date&gt;&lt;/pub-dates&gt;&lt;/dates&gt;&lt;pub-location&gt;Oxford, UK&lt;/pub-location&gt;&lt;publisher&gt;BlackWell Publishing Ltd&lt;/publisher&gt;&lt;isbn&gt;0306-5251&amp;#xD;1365-2125&lt;/isbn&gt;&lt;accession-num&gt;PMC4456133&lt;/accession-num&gt;&lt;urls&gt;&lt;related-urls&gt;&lt;url&gt;http://www.ncbi.nlm.nih.gov/pmc/articles/PMC4456133/&lt;/url&gt;&lt;/related-urls&gt;&lt;/urls&gt;&lt;electronic-resource-num&gt;10.1111/bcp.12577&lt;/electronic-resource-num&gt;&lt;remote-database-name&gt;PMC&lt;/remote-database-name&gt;&lt;/record&gt;&lt;/Cite&gt;&lt;/EndNote&gt;</w:instrText>
      </w:r>
      <w:r w:rsidR="00D7509E">
        <w:rPr>
          <w:color w:val="000000"/>
          <w:lang w:eastAsia="en-GB"/>
        </w:rPr>
        <w:fldChar w:fldCharType="separate"/>
      </w:r>
      <w:r w:rsidR="00D7509E">
        <w:rPr>
          <w:noProof/>
          <w:color w:val="000000"/>
          <w:lang w:eastAsia="en-GB"/>
        </w:rPr>
        <w:t>[30]</w:t>
      </w:r>
      <w:r w:rsidR="00D7509E">
        <w:rPr>
          <w:color w:val="000000"/>
          <w:lang w:eastAsia="en-GB"/>
        </w:rPr>
        <w:fldChar w:fldCharType="end"/>
      </w:r>
      <w:r w:rsidR="00740740" w:rsidRPr="0047499D">
        <w:rPr>
          <w:color w:val="000000"/>
          <w:lang w:eastAsia="en-GB"/>
        </w:rPr>
        <w:t>.</w:t>
      </w:r>
      <w:r>
        <w:rPr>
          <w:color w:val="000000"/>
          <w:lang w:eastAsia="en-GB"/>
        </w:rPr>
        <w:t xml:space="preserve"> </w:t>
      </w:r>
      <w:r w:rsidRPr="0047499D">
        <w:rPr>
          <w:color w:val="000000"/>
          <w:lang w:eastAsia="en-GB"/>
        </w:rPr>
        <w:t xml:space="preserve">The decline in the incidence of valproate prescribing in the UK is comparable </w:t>
      </w:r>
      <w:r w:rsidRPr="0047499D">
        <w:rPr>
          <w:color w:val="000000"/>
          <w:lang w:eastAsia="en-GB"/>
        </w:rPr>
        <w:lastRenderedPageBreak/>
        <w:t xml:space="preserve">with that reported by an Irish study between 2008 and 2013 </w:t>
      </w:r>
      <w:r w:rsidR="00D7509E">
        <w:rPr>
          <w:color w:val="000000"/>
          <w:lang w:eastAsia="en-GB"/>
        </w:rPr>
        <w:fldChar w:fldCharType="begin">
          <w:fldData xml:space="preserve">PEVuZE5vdGU+PENpdGU+PEF1dGhvcj5NdXJwaHk8L0F1dGhvcj48WWVhcj4yMDE2PC9ZZWFyPjxS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</w:fldData>
        </w:fldChar>
      </w:r>
      <w:r w:rsidR="00D7509E">
        <w:rPr>
          <w:color w:val="000000"/>
          <w:lang w:eastAsia="en-GB"/>
        </w:rPr>
        <w:instrText xml:space="preserve"> ADDIN EN.CITE </w:instrText>
      </w:r>
      <w:r w:rsidR="00D7509E">
        <w:rPr>
          <w:color w:val="000000"/>
          <w:lang w:eastAsia="en-GB"/>
        </w:rPr>
        <w:fldChar w:fldCharType="begin">
          <w:fldData xml:space="preserve">PEVuZE5vdGU+PENpdGU+PEF1dGhvcj5NdXJwaHk8L0F1dGhvcj48WWVhcj4yMDE2PC9ZZWFyPjxS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</w:fldData>
        </w:fldChar>
      </w:r>
      <w:r w:rsidR="00D7509E">
        <w:rPr>
          <w:color w:val="000000"/>
          <w:lang w:eastAsia="en-GB"/>
        </w:rPr>
        <w:instrText xml:space="preserve"> ADDIN EN.CITE.DATA </w:instrText>
      </w:r>
      <w:r w:rsidR="00D7509E">
        <w:rPr>
          <w:color w:val="000000"/>
          <w:lang w:eastAsia="en-GB"/>
        </w:rPr>
      </w:r>
      <w:r w:rsidR="00D7509E">
        <w:rPr>
          <w:color w:val="000000"/>
          <w:lang w:eastAsia="en-GB"/>
        </w:rPr>
        <w:fldChar w:fldCharType="end"/>
      </w:r>
      <w:r w:rsidR="00D7509E">
        <w:rPr>
          <w:color w:val="000000"/>
          <w:lang w:eastAsia="en-GB"/>
        </w:rPr>
      </w:r>
      <w:r w:rsidR="00D7509E">
        <w:rPr>
          <w:color w:val="000000"/>
          <w:lang w:eastAsia="en-GB"/>
        </w:rPr>
        <w:fldChar w:fldCharType="separate"/>
      </w:r>
      <w:r w:rsidR="00D7509E">
        <w:rPr>
          <w:noProof/>
          <w:color w:val="000000"/>
          <w:lang w:eastAsia="en-GB"/>
        </w:rPr>
        <w:t>[33]</w:t>
      </w:r>
      <w:r w:rsidR="00D7509E">
        <w:rPr>
          <w:color w:val="000000"/>
          <w:lang w:eastAsia="en-GB"/>
        </w:rPr>
        <w:fldChar w:fldCharType="end"/>
      </w:r>
      <w:r w:rsidRPr="0047499D">
        <w:rPr>
          <w:color w:val="000000"/>
          <w:lang w:eastAsia="en-GB"/>
        </w:rPr>
        <w:t xml:space="preserve"> and a study of prescriptions to 12-18 year olds in the UK </w:t>
      </w:r>
      <w:r w:rsidR="00D7509E">
        <w:rPr>
          <w:color w:val="000000"/>
          <w:lang w:eastAsia="en-GB"/>
        </w:rPr>
        <w:fldChar w:fldCharType="begin"/>
      </w:r>
      <w:r w:rsidR="00D7509E">
        <w:rPr>
          <w:color w:val="000000"/>
          <w:lang w:eastAsia="en-GB"/>
        </w:rPr>
        <w:instrText xml:space="preserve"> ADDIN EN.CITE &lt;EndNote&gt;&lt;Cite&gt;&lt;Author&gt;Ackers&lt;/Author&gt;&lt;Year&gt;2009&lt;/Year&gt;&lt;RecNum&gt;1693&lt;/RecNum&gt;&lt;DisplayText&gt;[34]&lt;/DisplayText&gt;&lt;record&gt;&lt;rec-number&gt;1693&lt;/rec-number&gt;&lt;foreign-keys&gt;&lt;key app="EN" db-id="a5e0ev2ppe22spez295xs9doewttzzdwdtpx" timestamp="1527605392"&gt;1693&lt;/key&gt;&lt;/foreign-keys&gt;&lt;ref-type name="Journal Article"&gt;17&lt;/ref-type&gt;&lt;contributors&gt;&lt;authors&gt;&lt;author&gt;Ackers, R.&lt;/author&gt;&lt;author&gt;Besag, F. M.&lt;/author&gt;&lt;author&gt;Wade, A.&lt;/author&gt;&lt;author&gt;Murray, M. L.&lt;/author&gt;&lt;author&gt;Wong, I. C.&lt;/author&gt;&lt;/authors&gt;&lt;/contributors&gt;&lt;auth-address&gt;Centre for Paediatric Pharmacy Research, School of Pharmacy, University of London, London, UK.&lt;/auth-address&gt;&lt;titles&gt;&lt;title&gt;Changing trends in antiepileptic drug prescribing in girls of child-bearing potential&lt;/title&gt;&lt;secondary-title&gt;Arch Dis Child&lt;/secondary-title&gt;&lt;alt-title&gt;Archives of disease in childhood&lt;/alt-title&gt;&lt;/titles&gt;&lt;periodical&gt;&lt;full-title&gt;Arch Dis Child&lt;/full-title&gt;&lt;/periodical&gt;&lt;alt-periodical&gt;&lt;full-title&gt;Archives of Disease in Childhood&lt;/full-title&gt;&lt;/alt-periodical&gt;&lt;pages&gt;443-7&lt;/pages&gt;&lt;volume&gt;94&lt;/volume&gt;&lt;number&gt;6&lt;/number&gt;&lt;edition&gt;2009/03/25&lt;/edition&gt;&lt;keywords&gt;&lt;keyword&gt;Abnormalities, Drug-Induced/prevention &amp;amp; control&lt;/keyword&gt;&lt;keyword&gt;Adolescent&lt;/keyword&gt;&lt;keyword&gt;Anticonvulsants/adverse effects/*therapeutic use&lt;/keyword&gt;&lt;keyword&gt;Carbamazepine/therapeutic use&lt;/keyword&gt;&lt;keyword&gt;Child&lt;/keyword&gt;&lt;keyword&gt;Contraceptive Agents/administration &amp;amp; dosage&lt;/keyword&gt;&lt;keyword&gt;Drug Interactions&lt;/keyword&gt;&lt;keyword&gt;Epilepsy/*drug therapy&lt;/keyword&gt;&lt;keyword&gt;Female&lt;/keyword&gt;&lt;keyword&gt;Humans&lt;/keyword&gt;&lt;keyword&gt;Practice Patterns, Physicians&amp;apos;/trends&lt;/keyword&gt;&lt;keyword&gt;Pregnancy&lt;/keyword&gt;&lt;keyword&gt;Triazines/therapeutic use&lt;/keyword&gt;&lt;keyword&gt;Valproic Acid/therapeutic use&lt;/keyword&gt;&lt;/keywords&gt;&lt;dates&gt;&lt;year&gt;2009&lt;/year&gt;&lt;pub-dates&gt;&lt;date&gt;Jun&lt;/date&gt;&lt;/pub-dates&gt;&lt;/dates&gt;&lt;isbn&gt;0003-9888&lt;/isbn&gt;&lt;accession-num&gt;19307197&lt;/accession-num&gt;&lt;urls&gt;&lt;/urls&gt;&lt;electronic-resource-num&gt;10.1136/adc.2008.144386&lt;/electronic-resource-num&gt;&lt;remote-database-provider&gt;NLM&lt;/remote-database-provider&gt;&lt;language&gt;eng&lt;/language&gt;&lt;/record&gt;&lt;/Cite&gt;&lt;/EndNote&gt;</w:instrText>
      </w:r>
      <w:r w:rsidR="00D7509E">
        <w:rPr>
          <w:color w:val="000000"/>
          <w:lang w:eastAsia="en-GB"/>
        </w:rPr>
        <w:fldChar w:fldCharType="separate"/>
      </w:r>
      <w:r w:rsidR="00D7509E">
        <w:rPr>
          <w:noProof/>
          <w:color w:val="000000"/>
          <w:lang w:eastAsia="en-GB"/>
        </w:rPr>
        <w:t>[34]</w:t>
      </w:r>
      <w:r w:rsidR="00D7509E">
        <w:rPr>
          <w:color w:val="000000"/>
          <w:lang w:eastAsia="en-GB"/>
        </w:rPr>
        <w:fldChar w:fldCharType="end"/>
      </w:r>
      <w:r>
        <w:rPr>
          <w:color w:val="000000"/>
          <w:lang w:eastAsia="en-GB"/>
        </w:rPr>
        <w:t>.</w:t>
      </w:r>
    </w:p>
    <w:p w14:paraId="5C14A7D9" w14:textId="232213FF" w:rsidR="00740740" w:rsidRPr="0047499D" w:rsidRDefault="00740740">
      <w:pPr>
        <w:spacing w:line="360" w:lineRule="auto"/>
        <w:rPr>
          <w:color w:val="000000"/>
          <w:lang w:eastAsia="en-GB"/>
        </w:rPr>
      </w:pPr>
    </w:p>
    <w:p w14:paraId="6626D187" w14:textId="3A809E86" w:rsidR="003C78EE" w:rsidRDefault="00740740" w:rsidP="00E164A3">
      <w:pPr>
        <w:spacing w:line="360" w:lineRule="auto"/>
        <w:rPr>
          <w:color w:val="000000"/>
          <w:lang w:eastAsia="en-GB"/>
        </w:rPr>
      </w:pPr>
      <w:r w:rsidRPr="0047499D">
        <w:rPr>
          <w:color w:val="000000"/>
          <w:lang w:eastAsia="en-GB"/>
        </w:rPr>
        <w:t>The dramatic decline in the incidence of clonazepam prescribing</w:t>
      </w:r>
      <w:r w:rsidR="003C78EE">
        <w:rPr>
          <w:color w:val="000000"/>
          <w:lang w:eastAsia="en-GB"/>
        </w:rPr>
        <w:t xml:space="preserve"> observed</w:t>
      </w:r>
      <w:r w:rsidRPr="0047499D">
        <w:rPr>
          <w:color w:val="000000"/>
          <w:lang w:eastAsia="en-GB"/>
        </w:rPr>
        <w:t xml:space="preserve"> in France is explained by changes in the rules on prescribing that came into effect between September 2011 and January 2012, following the observation of misuse and abuse of the product. Since September 2011, clonazepam can only be prescribed on a special prescription form that is usually specific to the prescribing of narcotics and controlled substances. Since January 2011 the initiation of clonazepam treatment has been restricted to neurologists and paediatricians. </w:t>
      </w:r>
      <w:r w:rsidR="001A7C4C">
        <w:rPr>
          <w:color w:val="000000"/>
          <w:lang w:eastAsia="en-GB"/>
        </w:rPr>
        <w:t>In November 2013 NICE published guidelines on neuropathic pain management, which may have influenced the prescription patterns for gabapentin and pregabalin.</w:t>
      </w:r>
    </w:p>
    <w:p w14:paraId="40A06BFB" w14:textId="77777777" w:rsidR="003C78EE" w:rsidRDefault="003C78EE" w:rsidP="00E164A3">
      <w:pPr>
        <w:spacing w:line="360" w:lineRule="auto"/>
        <w:rPr>
          <w:color w:val="000000"/>
          <w:lang w:eastAsia="en-GB"/>
        </w:rPr>
      </w:pPr>
    </w:p>
    <w:p w14:paraId="5F6A8B5D" w14:textId="3C72BD5F" w:rsidR="00740740" w:rsidRPr="0047499D" w:rsidRDefault="00740740" w:rsidP="00E164A3">
      <w:pPr>
        <w:spacing w:line="360" w:lineRule="auto"/>
        <w:rPr>
          <w:color w:val="000000"/>
          <w:lang w:eastAsia="en-GB"/>
        </w:rPr>
      </w:pPr>
      <w:r w:rsidRPr="0047499D">
        <w:rPr>
          <w:color w:val="000000"/>
          <w:lang w:eastAsia="en-GB"/>
        </w:rPr>
        <w:t xml:space="preserve">The relatively high levels of prescriptions for gabapentin and pregabalin, usually for neuropathic pain and the recent increases particularly in the UK and to some extent Tuscany have been reported earlier in Italy </w:t>
      </w:r>
      <w:r w:rsidR="00D7509E">
        <w:rPr>
          <w:color w:val="000000"/>
          <w:lang w:eastAsia="en-GB"/>
        </w:rPr>
        <w:fldChar w:fldCharType="begin">
          <w:fldData xml:space="preserve">PEVuZE5vdGU+PENpdGU+PEF1dGhvcj5TYXZpY2E8L0F1dGhvcj48WWVhcj4yMDA3PC9ZZWFyPjxS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</w:fldData>
        </w:fldChar>
      </w:r>
      <w:r w:rsidR="00D7509E">
        <w:rPr>
          <w:color w:val="000000"/>
          <w:lang w:eastAsia="en-GB"/>
        </w:rPr>
        <w:instrText xml:space="preserve"> ADDIN EN.CITE </w:instrText>
      </w:r>
      <w:r w:rsidR="00D7509E">
        <w:rPr>
          <w:color w:val="000000"/>
          <w:lang w:eastAsia="en-GB"/>
        </w:rPr>
        <w:fldChar w:fldCharType="begin">
          <w:fldData xml:space="preserve">PEVuZE5vdGU+PENpdGU+PEF1dGhvcj5TYXZpY2E8L0F1dGhvcj48WWVhcj4yMDA3PC9ZZWFyPjxS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</w:fldData>
        </w:fldChar>
      </w:r>
      <w:r w:rsidR="00D7509E">
        <w:rPr>
          <w:color w:val="000000"/>
          <w:lang w:eastAsia="en-GB"/>
        </w:rPr>
        <w:instrText xml:space="preserve"> ADDIN EN.CITE.DATA </w:instrText>
      </w:r>
      <w:r w:rsidR="00D7509E">
        <w:rPr>
          <w:color w:val="000000"/>
          <w:lang w:eastAsia="en-GB"/>
        </w:rPr>
      </w:r>
      <w:r w:rsidR="00D7509E">
        <w:rPr>
          <w:color w:val="000000"/>
          <w:lang w:eastAsia="en-GB"/>
        </w:rPr>
        <w:fldChar w:fldCharType="end"/>
      </w:r>
      <w:r w:rsidR="00D7509E">
        <w:rPr>
          <w:color w:val="000000"/>
          <w:lang w:eastAsia="en-GB"/>
        </w:rPr>
      </w:r>
      <w:r w:rsidR="00D7509E">
        <w:rPr>
          <w:color w:val="000000"/>
          <w:lang w:eastAsia="en-GB"/>
        </w:rPr>
        <w:fldChar w:fldCharType="separate"/>
      </w:r>
      <w:r w:rsidR="00D7509E">
        <w:rPr>
          <w:noProof/>
          <w:color w:val="000000"/>
          <w:lang w:eastAsia="en-GB"/>
        </w:rPr>
        <w:t>[3, 30]</w:t>
      </w:r>
      <w:r w:rsidR="00D7509E">
        <w:rPr>
          <w:color w:val="000000"/>
          <w:lang w:eastAsia="en-GB"/>
        </w:rPr>
        <w:fldChar w:fldCharType="end"/>
      </w:r>
      <w:r w:rsidRPr="0047499D">
        <w:rPr>
          <w:color w:val="000000"/>
          <w:lang w:eastAsia="en-GB"/>
        </w:rPr>
        <w:t xml:space="preserve"> </w:t>
      </w:r>
      <w:r w:rsidR="00D7509E">
        <w:rPr>
          <w:color w:val="000000"/>
          <w:lang w:eastAsia="en-GB"/>
        </w:rPr>
        <w:fldChar w:fldCharType="begin">
          <w:fldData xml:space="preserve">PEVuZE5vdGU+PENpdGU+PEF1dGhvcj5BbGFjcXVhPC9BdXRob3I+PFllYXI+MjAwOTwvWWVhcj48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==
</w:fldData>
        </w:fldChar>
      </w:r>
      <w:r w:rsidR="00D7509E">
        <w:rPr>
          <w:color w:val="000000"/>
          <w:lang w:eastAsia="en-GB"/>
        </w:rPr>
        <w:instrText xml:space="preserve"> ADDIN EN.CITE </w:instrText>
      </w:r>
      <w:r w:rsidR="00D7509E">
        <w:rPr>
          <w:color w:val="000000"/>
          <w:lang w:eastAsia="en-GB"/>
        </w:rPr>
        <w:fldChar w:fldCharType="begin">
          <w:fldData xml:space="preserve">PEVuZE5vdGU+PENpdGU+PEF1dGhvcj5BbGFjcXVhPC9BdXRob3I+PFllYXI+MjAwOTwvWWVhcj48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==
</w:fldData>
        </w:fldChar>
      </w:r>
      <w:r w:rsidR="00D7509E">
        <w:rPr>
          <w:color w:val="000000"/>
          <w:lang w:eastAsia="en-GB"/>
        </w:rPr>
        <w:instrText xml:space="preserve"> ADDIN EN.CITE.DATA </w:instrText>
      </w:r>
      <w:r w:rsidR="00D7509E">
        <w:rPr>
          <w:color w:val="000000"/>
          <w:lang w:eastAsia="en-GB"/>
        </w:rPr>
      </w:r>
      <w:r w:rsidR="00D7509E">
        <w:rPr>
          <w:color w:val="000000"/>
          <w:lang w:eastAsia="en-GB"/>
        </w:rPr>
        <w:fldChar w:fldCharType="end"/>
      </w:r>
      <w:r w:rsidR="00D7509E">
        <w:rPr>
          <w:color w:val="000000"/>
          <w:lang w:eastAsia="en-GB"/>
        </w:rPr>
      </w:r>
      <w:r w:rsidR="00D7509E">
        <w:rPr>
          <w:color w:val="000000"/>
          <w:lang w:eastAsia="en-GB"/>
        </w:rPr>
        <w:fldChar w:fldCharType="separate"/>
      </w:r>
      <w:r w:rsidR="00D7509E">
        <w:rPr>
          <w:noProof/>
          <w:color w:val="000000"/>
          <w:lang w:eastAsia="en-GB"/>
        </w:rPr>
        <w:t>[6]</w:t>
      </w:r>
      <w:r w:rsidR="00D7509E">
        <w:rPr>
          <w:color w:val="000000"/>
          <w:lang w:eastAsia="en-GB"/>
        </w:rPr>
        <w:fldChar w:fldCharType="end"/>
      </w:r>
      <w:r w:rsidRPr="0047499D">
        <w:rPr>
          <w:color w:val="000000"/>
          <w:lang w:eastAsia="en-GB"/>
        </w:rPr>
        <w:t xml:space="preserve"> the UK </w:t>
      </w:r>
      <w:r w:rsidR="00D7509E">
        <w:rPr>
          <w:color w:val="000000"/>
          <w:lang w:eastAsia="en-GB"/>
        </w:rPr>
        <w:fldChar w:fldCharType="begin"/>
      </w:r>
      <w:r w:rsidR="00D7509E">
        <w:rPr>
          <w:color w:val="000000"/>
          <w:lang w:eastAsia="en-GB"/>
        </w:rPr>
        <w:instrText xml:space="preserve"> ADDIN EN.CITE &lt;EndNote&gt;&lt;Cite&gt;&lt;Author&gt;Groot&lt;/Author&gt;&lt;Year&gt;2014&lt;/Year&gt;&lt;RecNum&gt;1665&lt;/RecNum&gt;&lt;DisplayText&gt;[9]&lt;/DisplayText&gt;&lt;record&gt;&lt;rec-number&gt;1665&lt;/rec-number&gt;&lt;foreign-keys&gt;&lt;key app="EN" db-id="a5e0ev2ppe22spez295xs9doewttzzdwdtpx" timestamp="1527520894"&gt;1665&lt;/key&gt;&lt;/foreign-keys&gt;&lt;ref-type name="Journal Article"&gt;17&lt;/ref-type&gt;&lt;contributors&gt;&lt;authors&gt;&lt;author&gt;de Groot, Mark C. H.&lt;/author&gt;&lt;author&gt;Schuerch, Markus&lt;/author&gt;&lt;author&gt;Vries, Frank&lt;/author&gt;&lt;author&gt;Hesse, Ulrik&lt;/author&gt;&lt;author&gt;Oliva, Belén&lt;/author&gt;&lt;author&gt;Gil, Miguel&lt;/author&gt;&lt;author&gt;Huerta, Consuelo&lt;/author&gt;&lt;author&gt;Requena, Gema&lt;/author&gt;&lt;author&gt;Abajo, Francisco&lt;/author&gt;&lt;author&gt;Afonso, Ana S.&lt;/author&gt;&lt;author&gt;Souverein, Patrick C.&lt;/author&gt;&lt;author&gt;Alvarez, Yolanda&lt;/author&gt;&lt;author&gt;Slattery, Jim&lt;/author&gt;&lt;author&gt;Rottenkolber, Marietta&lt;/author&gt;&lt;author&gt;Schmiedl, Sven&lt;/author&gt;&lt;author&gt;Van Dijk, Liset&lt;/author&gt;&lt;author&gt;Schlienger, Raymond G.&lt;/author&gt;&lt;author&gt;Reynolds, Robert&lt;/author&gt;&lt;author&gt;Klungel, Olaf H.&lt;/author&gt;&lt;/authors&gt;&lt;/contributors&gt;&lt;titles&gt;&lt;title&gt;Antiepileptic drug use in seven electronic health record databases in Europe: A methodologic comparison&lt;/title&gt;&lt;secondary-title&gt;Epilepsia&lt;/secondary-title&gt;&lt;/titles&gt;&lt;periodical&gt;&lt;full-title&gt;Epilepsia&lt;/full-title&gt;&lt;/periodical&gt;&lt;pages&gt;666-673&lt;/pages&gt;&lt;volume&gt;55&lt;/volume&gt;&lt;number&gt;5&lt;/number&gt;&lt;dates&gt;&lt;year&gt;2014&lt;/year&gt;&lt;/dates&gt;&lt;urls&gt;&lt;related-urls&gt;&lt;url&gt;https://onlinelibrary.wiley.com/doi/abs/10.1111/epi.12557&lt;/url&gt;&lt;/related-urls&gt;&lt;/urls&gt;&lt;electronic-resource-num&gt;doi:10.1111/epi.12557&lt;/electronic-resource-num&gt;&lt;/record&gt;&lt;/Cite&gt;&lt;/EndNote&gt;</w:instrText>
      </w:r>
      <w:r w:rsidR="00D7509E">
        <w:rPr>
          <w:color w:val="000000"/>
          <w:lang w:eastAsia="en-GB"/>
        </w:rPr>
        <w:fldChar w:fldCharType="separate"/>
      </w:r>
      <w:r w:rsidR="00D7509E">
        <w:rPr>
          <w:noProof/>
          <w:color w:val="000000"/>
          <w:lang w:eastAsia="en-GB"/>
        </w:rPr>
        <w:t>[9]</w:t>
      </w:r>
      <w:r w:rsidR="00D7509E">
        <w:rPr>
          <w:color w:val="000000"/>
          <w:lang w:eastAsia="en-GB"/>
        </w:rPr>
        <w:fldChar w:fldCharType="end"/>
      </w:r>
      <w:r w:rsidRPr="0047499D">
        <w:rPr>
          <w:color w:val="000000"/>
          <w:lang w:eastAsia="en-GB"/>
        </w:rPr>
        <w:t xml:space="preserve"> and Norway</w:t>
      </w:r>
      <w:r w:rsidR="00D7509E">
        <w:rPr>
          <w:color w:val="000000"/>
          <w:lang w:eastAsia="en-GB"/>
        </w:rPr>
        <w:fldChar w:fldCharType="begin"/>
      </w:r>
      <w:r w:rsidR="00D7509E">
        <w:rPr>
          <w:color w:val="000000"/>
          <w:lang w:eastAsia="en-GB"/>
        </w:rPr>
        <w:instrText xml:space="preserve"> ADDIN EN.CITE &lt;EndNote&gt;&lt;Cite&gt;&lt;Author&gt;Baftiu&lt;/Author&gt;&lt;Year&gt;2016&lt;/Year&gt;&lt;RecNum&gt;1691&lt;/RecNum&gt;&lt;DisplayText&gt;[29]&lt;/DisplayText&gt;&lt;record&gt;&lt;rec-number&gt;1691&lt;/rec-number&gt;&lt;foreign-keys&gt;&lt;key app="EN" db-id="a5e0ev2ppe22spez295xs9doewttzzdwdtpx" timestamp="1527604260"&gt;1691&lt;/key&gt;&lt;/foreign-keys&gt;&lt;ref-type name="Journal Article"&gt;17&lt;/ref-type&gt;&lt;contributors&gt;&lt;authors&gt;&lt;author&gt;Baftiu, Arton&lt;/author&gt;&lt;author&gt;Johannessen Landmark, Cecilie&lt;/author&gt;&lt;author&gt;Rusten, Ida Rudberg&lt;/author&gt;&lt;author&gt;Feet, Silje Andrea&lt;/author&gt;&lt;author&gt;Johannessen, Svein I.&lt;/author&gt;&lt;author&gt;Larsson, Pål G.&lt;/author&gt;&lt;/authors&gt;&lt;/contributors&gt;&lt;titles&gt;&lt;title&gt;Changes in utilisation of antiepileptic drugs in epilepsy and non-epilepsy disorders—a pharmacoepidemiological study and clinical implications&lt;/title&gt;&lt;secondary-title&gt;European Journal of Clinical Pharmacology&lt;/secondary-title&gt;&lt;/titles&gt;&lt;periodical&gt;&lt;full-title&gt;European Journal of Clinical Pharmacology&lt;/full-title&gt;&lt;/periodical&gt;&lt;pages&gt;1245-1254&lt;/pages&gt;&lt;volume&gt;72&lt;/volume&gt;&lt;number&gt;10&lt;/number&gt;&lt;dates&gt;&lt;year&gt;2016&lt;/year&gt;&lt;pub-dates&gt;&lt;date&gt;October 01&lt;/date&gt;&lt;/pub-dates&gt;&lt;/dates&gt;&lt;isbn&gt;1432-1041&lt;/isbn&gt;&lt;label&gt;Baftiu2016&lt;/label&gt;&lt;work-type&gt;journal article&lt;/work-type&gt;&lt;urls&gt;&lt;related-urls&gt;&lt;url&gt;https://doi.org/10.1007/s00228-016-2092-3&lt;/url&gt;&lt;/related-urls&gt;&lt;/urls&gt;&lt;electronic-resource-num&gt;10.1007/s00228-016-2092-3&lt;/electronic-resource-num&gt;&lt;/record&gt;&lt;/Cite&gt;&lt;/EndNote&gt;</w:instrText>
      </w:r>
      <w:r w:rsidR="00D7509E">
        <w:rPr>
          <w:color w:val="000000"/>
          <w:lang w:eastAsia="en-GB"/>
        </w:rPr>
        <w:fldChar w:fldCharType="separate"/>
      </w:r>
      <w:r w:rsidR="00D7509E">
        <w:rPr>
          <w:noProof/>
          <w:color w:val="000000"/>
          <w:lang w:eastAsia="en-GB"/>
        </w:rPr>
        <w:t>[29]</w:t>
      </w:r>
      <w:r w:rsidR="00D7509E">
        <w:rPr>
          <w:color w:val="000000"/>
          <w:lang w:eastAsia="en-GB"/>
        </w:rPr>
        <w:fldChar w:fldCharType="end"/>
      </w:r>
      <w:r w:rsidRPr="0047499D">
        <w:rPr>
          <w:color w:val="000000"/>
          <w:lang w:eastAsia="en-GB"/>
        </w:rPr>
        <w:t xml:space="preserve">. Such increases have also occurred in non-European countries such as Canada </w:t>
      </w:r>
      <w:r w:rsidR="00D7509E">
        <w:rPr>
          <w:color w:val="000000"/>
          <w:lang w:eastAsia="en-GB"/>
        </w:rPr>
        <w:fldChar w:fldCharType="begin"/>
      </w:r>
      <w:r w:rsidR="00D7509E">
        <w:rPr>
          <w:color w:val="000000"/>
          <w:lang w:eastAsia="en-GB"/>
        </w:rPr>
        <w:instrText xml:space="preserve"> ADDIN EN.CITE &lt;EndNote&gt;&lt;Cite&gt;&lt;Author&gt;Leong&lt;/Author&gt;&lt;Year&gt;2016&lt;/Year&gt;&lt;RecNum&gt;1660&lt;/RecNum&gt;&lt;DisplayText&gt;[2]&lt;/DisplayText&gt;&lt;record&gt;&lt;rec-number&gt;1660&lt;/rec-number&gt;&lt;foreign-keys&gt;&lt;key app="EN" db-id="a5e0ev2ppe22spez295xs9doewttzzdwdtpx" timestamp="1527519309"&gt;1660&lt;/key&gt;&lt;/foreign-keys&gt;&lt;ref-type name="Journal Article"&gt;17&lt;/ref-type&gt;&lt;contributors&gt;&lt;authors&gt;&lt;author&gt;Leong, Christine&lt;/author&gt;&lt;author&gt;Mamdani, Muhammad M.&lt;/author&gt;&lt;author&gt;Gomes, Tara&lt;/author&gt;&lt;author&gt;Juurlink, David N.&lt;/author&gt;&lt;author&gt;Macdonald, Erin M.&lt;/author&gt;&lt;author&gt;Yogendran, Marina&lt;/author&gt;&lt;/authors&gt;&lt;/contributors&gt;&lt;titles&gt;&lt;title&gt;Antiepileptic use for epilepsy and nonepilepsy disorders&lt;/title&gt;&lt;secondary-title&gt;A population-based study (1998–2013)&lt;/secondary-title&gt;&lt;/titles&gt;&lt;periodical&gt;&lt;full-title&gt;A population-based study (1998–2013)&lt;/full-title&gt;&lt;/periodical&gt;&lt;pages&gt;939-946&lt;/pages&gt;&lt;volume&gt;86&lt;/volume&gt;&lt;number&gt;10&lt;/number&gt;&lt;dates&gt;&lt;year&gt;2016&lt;/year&gt;&lt;/dates&gt;&lt;urls&gt;&lt;related-urls&gt;&lt;url&gt;http://n.neurology.org/content/neurology/86/10/939.full.pdf&lt;/url&gt;&lt;/related-urls&gt;&lt;/urls&gt;&lt;electronic-resource-num&gt;10.1212/wnl.0000000000002446&lt;/electronic-resource-num&gt;&lt;/record&gt;&lt;/Cite&gt;&lt;/EndNote&gt;</w:instrText>
      </w:r>
      <w:r w:rsidR="00D7509E">
        <w:rPr>
          <w:color w:val="000000"/>
          <w:lang w:eastAsia="en-GB"/>
        </w:rPr>
        <w:fldChar w:fldCharType="separate"/>
      </w:r>
      <w:r w:rsidR="00D7509E">
        <w:rPr>
          <w:noProof/>
          <w:color w:val="000000"/>
          <w:lang w:eastAsia="en-GB"/>
        </w:rPr>
        <w:t>[2]</w:t>
      </w:r>
      <w:r w:rsidR="00D7509E">
        <w:rPr>
          <w:color w:val="000000"/>
          <w:lang w:eastAsia="en-GB"/>
        </w:rPr>
        <w:fldChar w:fldCharType="end"/>
      </w:r>
      <w:r w:rsidRPr="0047499D">
        <w:rPr>
          <w:color w:val="000000"/>
          <w:lang w:eastAsia="en-GB"/>
        </w:rPr>
        <w:t xml:space="preserve"> and Australia </w:t>
      </w:r>
      <w:r w:rsidR="00D7509E">
        <w:rPr>
          <w:color w:val="000000"/>
          <w:lang w:eastAsia="en-GB"/>
        </w:rPr>
        <w:fldChar w:fldCharType="begin">
          <w:fldData xml:space="preserve">PEVuZE5vdGU+PENpdGU+PEF1dGhvcj5Ib2xsaW5nd29ydGg8L0F1dGhvcj48WWVhcj4yMDEwPC9Z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</w:fldData>
        </w:fldChar>
      </w:r>
      <w:r w:rsidR="00D7509E">
        <w:rPr>
          <w:color w:val="000000"/>
          <w:lang w:eastAsia="en-GB"/>
        </w:rPr>
        <w:instrText xml:space="preserve"> ADDIN EN.CITE </w:instrText>
      </w:r>
      <w:r w:rsidR="00D7509E">
        <w:rPr>
          <w:color w:val="000000"/>
          <w:lang w:eastAsia="en-GB"/>
        </w:rPr>
        <w:fldChar w:fldCharType="begin">
          <w:fldData xml:space="preserve">PEVuZE5vdGU+PENpdGU+PEF1dGhvcj5Ib2xsaW5nd29ydGg8L0F1dGhvcj48WWVhcj4yMDEwPC9Z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</w:fldData>
        </w:fldChar>
      </w:r>
      <w:r w:rsidR="00D7509E">
        <w:rPr>
          <w:color w:val="000000"/>
          <w:lang w:eastAsia="en-GB"/>
        </w:rPr>
        <w:instrText xml:space="preserve"> ADDIN EN.CITE.DATA </w:instrText>
      </w:r>
      <w:r w:rsidR="00D7509E">
        <w:rPr>
          <w:color w:val="000000"/>
          <w:lang w:eastAsia="en-GB"/>
        </w:rPr>
      </w:r>
      <w:r w:rsidR="00D7509E">
        <w:rPr>
          <w:color w:val="000000"/>
          <w:lang w:eastAsia="en-GB"/>
        </w:rPr>
        <w:fldChar w:fldCharType="end"/>
      </w:r>
      <w:r w:rsidR="00D7509E">
        <w:rPr>
          <w:color w:val="000000"/>
          <w:lang w:eastAsia="en-GB"/>
        </w:rPr>
      </w:r>
      <w:r w:rsidR="00D7509E">
        <w:rPr>
          <w:color w:val="000000"/>
          <w:lang w:eastAsia="en-GB"/>
        </w:rPr>
        <w:fldChar w:fldCharType="separate"/>
      </w:r>
      <w:r w:rsidR="00D7509E">
        <w:rPr>
          <w:noProof/>
          <w:color w:val="000000"/>
          <w:lang w:eastAsia="en-GB"/>
        </w:rPr>
        <w:t>[7]</w:t>
      </w:r>
      <w:r w:rsidR="00D7509E">
        <w:rPr>
          <w:color w:val="000000"/>
          <w:lang w:eastAsia="en-GB"/>
        </w:rPr>
        <w:fldChar w:fldCharType="end"/>
      </w:r>
      <w:r w:rsidRPr="0047499D">
        <w:rPr>
          <w:color w:val="000000"/>
          <w:lang w:eastAsia="en-GB"/>
        </w:rPr>
        <w:t>. These increases</w:t>
      </w:r>
      <w:r w:rsidR="004C6D88">
        <w:rPr>
          <w:color w:val="000000"/>
          <w:lang w:eastAsia="en-GB"/>
        </w:rPr>
        <w:t xml:space="preserve"> </w:t>
      </w:r>
      <w:r w:rsidRPr="0047499D">
        <w:rPr>
          <w:color w:val="000000"/>
          <w:lang w:eastAsia="en-GB"/>
        </w:rPr>
        <w:t>together with evidence that these AEDs have the</w:t>
      </w:r>
      <w:r w:rsidR="001A7C4C">
        <w:rPr>
          <w:color w:val="000000"/>
          <w:lang w:eastAsia="en-GB"/>
        </w:rPr>
        <w:t xml:space="preserve"> strong</w:t>
      </w:r>
      <w:r w:rsidRPr="0047499D">
        <w:rPr>
          <w:color w:val="000000"/>
          <w:lang w:eastAsia="en-GB"/>
        </w:rPr>
        <w:t xml:space="preserve"> potential for abuse</w:t>
      </w:r>
      <w:r w:rsidR="00E67A56">
        <w:rPr>
          <w:color w:val="000000"/>
          <w:lang w:eastAsia="en-GB"/>
        </w:rPr>
        <w:fldChar w:fldCharType="begin">
          <w:fldData xml:space="preserve">PEVuZE5vdGU+PENpdGU+PEF1dGhvcj5EcmlvdDwvQXV0aG9yPjxZZWFyPjIwMTk8L1llYXI+PFJl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</w:fldData>
        </w:fldChar>
      </w:r>
      <w:r w:rsidR="00747B4E">
        <w:rPr>
          <w:color w:val="000000"/>
          <w:lang w:eastAsia="en-GB"/>
        </w:rPr>
        <w:instrText xml:space="preserve"> ADDIN EN.CITE </w:instrText>
      </w:r>
      <w:r w:rsidR="00747B4E">
        <w:rPr>
          <w:color w:val="000000"/>
          <w:lang w:eastAsia="en-GB"/>
        </w:rPr>
        <w:fldChar w:fldCharType="begin">
          <w:fldData xml:space="preserve">PEVuZE5vdGU+PENpdGU+PEF1dGhvcj5EcmlvdDwvQXV0aG9yPjxZZWFyPjIwMTk8L1llYXI+PFJl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</w:fldData>
        </w:fldChar>
      </w:r>
      <w:r w:rsidR="00747B4E">
        <w:rPr>
          <w:color w:val="000000"/>
          <w:lang w:eastAsia="en-GB"/>
        </w:rPr>
        <w:instrText xml:space="preserve"> ADDIN EN.CITE.DATA </w:instrText>
      </w:r>
      <w:r w:rsidR="00747B4E">
        <w:rPr>
          <w:color w:val="000000"/>
          <w:lang w:eastAsia="en-GB"/>
        </w:rPr>
      </w:r>
      <w:r w:rsidR="00747B4E">
        <w:rPr>
          <w:color w:val="000000"/>
          <w:lang w:eastAsia="en-GB"/>
        </w:rPr>
        <w:fldChar w:fldCharType="end"/>
      </w:r>
      <w:r w:rsidR="00E67A56">
        <w:rPr>
          <w:color w:val="000000"/>
          <w:lang w:eastAsia="en-GB"/>
        </w:rPr>
      </w:r>
      <w:r w:rsidR="00E67A56">
        <w:rPr>
          <w:color w:val="000000"/>
          <w:lang w:eastAsia="en-GB"/>
        </w:rPr>
        <w:fldChar w:fldCharType="separate"/>
      </w:r>
      <w:r w:rsidR="00747B4E">
        <w:rPr>
          <w:noProof/>
          <w:color w:val="000000"/>
          <w:lang w:eastAsia="en-GB"/>
        </w:rPr>
        <w:t>[35, 36]</w:t>
      </w:r>
      <w:r w:rsidR="00E67A56">
        <w:rPr>
          <w:color w:val="000000"/>
          <w:lang w:eastAsia="en-GB"/>
        </w:rPr>
        <w:fldChar w:fldCharType="end"/>
      </w:r>
      <w:r w:rsidRPr="0047499D">
        <w:rPr>
          <w:color w:val="000000"/>
          <w:lang w:eastAsia="en-GB"/>
        </w:rPr>
        <w:t>, mean that the utilisation of these products requires future monitoring. In addition</w:t>
      </w:r>
      <w:r w:rsidR="002639CD">
        <w:rPr>
          <w:color w:val="000000"/>
          <w:lang w:eastAsia="en-GB"/>
        </w:rPr>
        <w:t>,</w:t>
      </w:r>
      <w:r w:rsidRPr="0047499D">
        <w:rPr>
          <w:color w:val="000000"/>
          <w:lang w:eastAsia="en-GB"/>
        </w:rPr>
        <w:t xml:space="preserve"> more information is needed on the safety in pregnancy of these new AEDs, particularly for pregabalin. Two recent studies have produced conflicting results on the teratogenicity of pregabalin in the first trimester; the first was a multicentr</w:t>
      </w:r>
      <w:r w:rsidR="000A12AE">
        <w:rPr>
          <w:color w:val="000000"/>
          <w:lang w:eastAsia="en-GB"/>
        </w:rPr>
        <w:t>e</w:t>
      </w:r>
      <w:r w:rsidRPr="0047499D">
        <w:rPr>
          <w:color w:val="000000"/>
          <w:lang w:eastAsia="en-GB"/>
        </w:rPr>
        <w:t xml:space="preserve"> study from the European </w:t>
      </w:r>
      <w:r w:rsidR="00ED68EC">
        <w:rPr>
          <w:color w:val="000000"/>
          <w:lang w:eastAsia="en-GB"/>
        </w:rPr>
        <w:t xml:space="preserve">Network of </w:t>
      </w:r>
      <w:r w:rsidRPr="0047499D">
        <w:rPr>
          <w:color w:val="000000"/>
          <w:lang w:eastAsia="en-GB"/>
        </w:rPr>
        <w:t>T</w:t>
      </w:r>
      <w:r w:rsidR="009C758C">
        <w:rPr>
          <w:color w:val="000000"/>
          <w:lang w:eastAsia="en-GB"/>
        </w:rPr>
        <w:t xml:space="preserve">eratology Information Services </w:t>
      </w:r>
      <w:r w:rsidRPr="0047499D">
        <w:rPr>
          <w:color w:val="000000"/>
          <w:lang w:eastAsia="en-GB"/>
        </w:rPr>
        <w:t>which reported an</w:t>
      </w:r>
      <w:r w:rsidR="00936BC9">
        <w:rPr>
          <w:color w:val="000000"/>
          <w:lang w:eastAsia="en-GB"/>
        </w:rPr>
        <w:t xml:space="preserve"> odds ratio (</w:t>
      </w:r>
      <w:r w:rsidRPr="0047499D">
        <w:rPr>
          <w:color w:val="000000"/>
          <w:lang w:eastAsia="en-GB"/>
        </w:rPr>
        <w:t>OR</w:t>
      </w:r>
      <w:r w:rsidR="00936BC9">
        <w:rPr>
          <w:color w:val="000000"/>
          <w:lang w:eastAsia="en-GB"/>
        </w:rPr>
        <w:t>)</w:t>
      </w:r>
      <w:r w:rsidRPr="0047499D">
        <w:rPr>
          <w:color w:val="000000"/>
          <w:lang w:eastAsia="en-GB"/>
        </w:rPr>
        <w:t xml:space="preserve"> = 3.0 (95%CI: 1.2-7.9) for pregabalin use in pregnancy and major congenital malformations in the </w:t>
      </w:r>
      <w:proofErr w:type="spellStart"/>
      <w:r w:rsidRPr="0047499D">
        <w:rPr>
          <w:color w:val="000000"/>
          <w:lang w:eastAsia="en-GB"/>
        </w:rPr>
        <w:t>fetus</w:t>
      </w:r>
      <w:proofErr w:type="spellEnd"/>
      <w:r w:rsidRPr="0047499D">
        <w:rPr>
          <w:color w:val="000000"/>
          <w:lang w:eastAsia="en-GB"/>
        </w:rPr>
        <w:t xml:space="preserve"> </w:t>
      </w:r>
      <w:r w:rsidR="00D7509E">
        <w:rPr>
          <w:color w:val="000000"/>
          <w:lang w:eastAsia="en-GB"/>
        </w:rPr>
        <w:fldChar w:fldCharType="begin">
          <w:fldData xml:space="preserve">PEVuZE5vdGU+PENpdGU+PEF1dGhvcj5XaW50ZXJmZWxkPC9BdXRob3I+PFllYXI+MjAxNjwvWWVh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</w:fldData>
        </w:fldChar>
      </w:r>
      <w:r w:rsidR="00306E7F">
        <w:rPr>
          <w:color w:val="000000"/>
          <w:lang w:eastAsia="en-GB"/>
        </w:rPr>
        <w:instrText xml:space="preserve"> ADDIN EN.CITE </w:instrText>
      </w:r>
      <w:r w:rsidR="00306E7F">
        <w:rPr>
          <w:color w:val="000000"/>
          <w:lang w:eastAsia="en-GB"/>
        </w:rPr>
        <w:fldChar w:fldCharType="begin">
          <w:fldData xml:space="preserve">PEVuZE5vdGU+PENpdGU+PEF1dGhvcj5XaW50ZXJmZWxkPC9BdXRob3I+PFllYXI+MjAxNjwvWWVh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</w:fldData>
        </w:fldChar>
      </w:r>
      <w:r w:rsidR="00306E7F">
        <w:rPr>
          <w:color w:val="000000"/>
          <w:lang w:eastAsia="en-GB"/>
        </w:rPr>
        <w:instrText xml:space="preserve"> ADDIN EN.CITE.DATA </w:instrText>
      </w:r>
      <w:r w:rsidR="00306E7F">
        <w:rPr>
          <w:color w:val="000000"/>
          <w:lang w:eastAsia="en-GB"/>
        </w:rPr>
      </w:r>
      <w:r w:rsidR="00306E7F">
        <w:rPr>
          <w:color w:val="000000"/>
          <w:lang w:eastAsia="en-GB"/>
        </w:rPr>
        <w:fldChar w:fldCharType="end"/>
      </w:r>
      <w:r w:rsidR="00D7509E">
        <w:rPr>
          <w:color w:val="000000"/>
          <w:lang w:eastAsia="en-GB"/>
        </w:rPr>
      </w:r>
      <w:r w:rsidR="00D7509E">
        <w:rPr>
          <w:color w:val="000000"/>
          <w:lang w:eastAsia="en-GB"/>
        </w:rPr>
        <w:fldChar w:fldCharType="separate"/>
      </w:r>
      <w:r w:rsidR="00306E7F">
        <w:rPr>
          <w:noProof/>
          <w:color w:val="000000"/>
          <w:lang w:eastAsia="en-GB"/>
        </w:rPr>
        <w:t>[37]</w:t>
      </w:r>
      <w:r w:rsidR="00D7509E">
        <w:rPr>
          <w:color w:val="000000"/>
          <w:lang w:eastAsia="en-GB"/>
        </w:rPr>
        <w:fldChar w:fldCharType="end"/>
      </w:r>
      <w:r w:rsidRPr="0047499D">
        <w:rPr>
          <w:color w:val="000000"/>
          <w:lang w:eastAsia="en-GB"/>
        </w:rPr>
        <w:t xml:space="preserve">. The second study using the US Medicaid Analytic Extract (MAX) reported a </w:t>
      </w:r>
      <w:r w:rsidR="00936BC9">
        <w:rPr>
          <w:color w:val="000000"/>
          <w:lang w:eastAsia="en-GB"/>
        </w:rPr>
        <w:t>relative risk (</w:t>
      </w:r>
      <w:r w:rsidRPr="0047499D">
        <w:rPr>
          <w:color w:val="000000"/>
          <w:lang w:eastAsia="en-GB"/>
        </w:rPr>
        <w:t>RR</w:t>
      </w:r>
      <w:r w:rsidR="00936BC9">
        <w:rPr>
          <w:color w:val="000000"/>
          <w:lang w:eastAsia="en-GB"/>
        </w:rPr>
        <w:t>)</w:t>
      </w:r>
      <w:r w:rsidRPr="0047499D">
        <w:rPr>
          <w:color w:val="000000"/>
          <w:lang w:eastAsia="en-GB"/>
        </w:rPr>
        <w:t xml:space="preserve"> = 1.16 (95%CI: 0.81-1.67) for pregabalin use in pregnancy and major congenital malformations in the </w:t>
      </w:r>
      <w:proofErr w:type="spellStart"/>
      <w:r w:rsidRPr="0047499D">
        <w:rPr>
          <w:color w:val="000000"/>
          <w:lang w:eastAsia="en-GB"/>
        </w:rPr>
        <w:t>fetus</w:t>
      </w:r>
      <w:proofErr w:type="spellEnd"/>
      <w:r w:rsidRPr="0047499D">
        <w:rPr>
          <w:color w:val="000000"/>
          <w:lang w:eastAsia="en-GB"/>
        </w:rPr>
        <w:t xml:space="preserve"> after propensity score adjustment </w:t>
      </w:r>
      <w:r w:rsidR="00D7509E">
        <w:rPr>
          <w:color w:val="000000"/>
          <w:lang w:eastAsia="en-GB"/>
        </w:rPr>
        <w:fldChar w:fldCharType="begin">
          <w:fldData xml:space="preserve">PEVuZE5vdGU+PENpdGU+PEF1dGhvcj5QYXRvcm5vPC9BdXRob3I+PFllYXI+MjAxNzwvWWVhcj48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</w:fldData>
        </w:fldChar>
      </w:r>
      <w:r w:rsidR="00306E7F">
        <w:rPr>
          <w:color w:val="000000"/>
          <w:lang w:eastAsia="en-GB"/>
        </w:rPr>
        <w:instrText xml:space="preserve"> ADDIN EN.CITE </w:instrText>
      </w:r>
      <w:r w:rsidR="00306E7F">
        <w:rPr>
          <w:color w:val="000000"/>
          <w:lang w:eastAsia="en-GB"/>
        </w:rPr>
        <w:fldChar w:fldCharType="begin">
          <w:fldData xml:space="preserve">PEVuZE5vdGU+PENpdGU+PEF1dGhvcj5QYXRvcm5vPC9BdXRob3I+PFllYXI+MjAxNzwvWWVhcj48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</w:fldData>
        </w:fldChar>
      </w:r>
      <w:r w:rsidR="00306E7F">
        <w:rPr>
          <w:color w:val="000000"/>
          <w:lang w:eastAsia="en-GB"/>
        </w:rPr>
        <w:instrText xml:space="preserve"> ADDIN EN.CITE.DATA </w:instrText>
      </w:r>
      <w:r w:rsidR="00306E7F">
        <w:rPr>
          <w:color w:val="000000"/>
          <w:lang w:eastAsia="en-GB"/>
        </w:rPr>
      </w:r>
      <w:r w:rsidR="00306E7F">
        <w:rPr>
          <w:color w:val="000000"/>
          <w:lang w:eastAsia="en-GB"/>
        </w:rPr>
        <w:fldChar w:fldCharType="end"/>
      </w:r>
      <w:r w:rsidR="00D7509E">
        <w:rPr>
          <w:color w:val="000000"/>
          <w:lang w:eastAsia="en-GB"/>
        </w:rPr>
      </w:r>
      <w:r w:rsidR="00D7509E">
        <w:rPr>
          <w:color w:val="000000"/>
          <w:lang w:eastAsia="en-GB"/>
        </w:rPr>
        <w:fldChar w:fldCharType="separate"/>
      </w:r>
      <w:r w:rsidR="00306E7F">
        <w:rPr>
          <w:noProof/>
          <w:color w:val="000000"/>
          <w:lang w:eastAsia="en-GB"/>
        </w:rPr>
        <w:t>[38]</w:t>
      </w:r>
      <w:r w:rsidR="00D7509E">
        <w:rPr>
          <w:color w:val="000000"/>
          <w:lang w:eastAsia="en-GB"/>
        </w:rPr>
        <w:fldChar w:fldCharType="end"/>
      </w:r>
      <w:r w:rsidRPr="0047499D">
        <w:rPr>
          <w:color w:val="000000"/>
          <w:lang w:eastAsia="en-GB"/>
        </w:rPr>
        <w:t xml:space="preserve">. A recent review included nine studies on the safety of gabapentin use during pregnancy and concluded that there was no evidence of an increased risk of major congenital anomalies, but the studies were all small </w:t>
      </w:r>
      <w:r w:rsidR="00D7509E">
        <w:rPr>
          <w:color w:val="000000"/>
          <w:lang w:eastAsia="en-GB"/>
        </w:rPr>
        <w:fldChar w:fldCharType="begin"/>
      </w:r>
      <w:r w:rsidR="00306E7F">
        <w:rPr>
          <w:color w:val="000000"/>
          <w:lang w:eastAsia="en-GB"/>
        </w:rPr>
        <w:instrText xml:space="preserve"> ADDIN EN.CITE &lt;EndNote&gt;&lt;Cite&gt;&lt;Author&gt;de Jong&lt;/Author&gt;&lt;Year&gt;2016&lt;/Year&gt;&lt;RecNum&gt;1710&lt;/RecNum&gt;&lt;DisplayText&gt;[39]&lt;/DisplayText&gt;&lt;record&gt;&lt;rec-number&gt;1710&lt;/rec-number&gt;&lt;foreign-keys&gt;&lt;key app="EN" db-id="a5e0ev2ppe22spez295xs9doewttzzdwdtpx" timestamp="1528112834"&gt;1710&lt;/key&gt;&lt;/foreign-keys&gt;&lt;ref-type name="Journal Article"&gt;17&lt;/ref-type&gt;&lt;contributors&gt;&lt;authors&gt;&lt;author&gt;de Jong, Josta&lt;/author&gt;&lt;author&gt;Garne, Ester&lt;/author&gt;&lt;author&gt;de Jong-van den Berg, Lolkje T. W.&lt;/author&gt;&lt;author&gt;Wang, Hao&lt;/author&gt;&lt;/authors&gt;&lt;/contributors&gt;&lt;titles&gt;&lt;title&gt;The Risk of Specific Congenital Anomalies in Relation to Newer Antiepileptic Drugs: A Literature Review&lt;/title&gt;&lt;secondary-title&gt;Drugs - Real World Outcomes&lt;/secondary-title&gt;&lt;/titles&gt;&lt;periodical&gt;&lt;full-title&gt;Drugs - Real World Outcomes&lt;/full-title&gt;&lt;/periodical&gt;&lt;pages&gt;131-143&lt;/pages&gt;&lt;volume&gt;3&lt;/volume&gt;&lt;number&gt;2&lt;/number&gt;&lt;dates&gt;&lt;year&gt;2016&lt;/year&gt;&lt;pub-dates&gt;&lt;date&gt;05/24&lt;/date&gt;&lt;/pub-dates&gt;&lt;/dates&gt;&lt;pub-location&gt;Cham&lt;/pub-location&gt;&lt;publisher&gt;Springer International Publishing&lt;/publisher&gt;&lt;isbn&gt;2199-1154&amp;#xD;2198-9788&lt;/isbn&gt;&lt;accession-num&gt;PMC4914544&lt;/accession-num&gt;&lt;urls&gt;&lt;related-urls&gt;&lt;url&gt;http://www.ncbi.nlm.nih.gov/pmc/articles/PMC4914544/&lt;/url&gt;&lt;/related-urls&gt;&lt;/urls&gt;&lt;electronic-resource-num&gt;10.1007/s40801-016-0078-1&lt;/electronic-resource-num&gt;&lt;remote-database-name&gt;PMC&lt;/remote-database-name&gt;&lt;/record&gt;&lt;/Cite&gt;&lt;/EndNote&gt;</w:instrText>
      </w:r>
      <w:r w:rsidR="00D7509E">
        <w:rPr>
          <w:color w:val="000000"/>
          <w:lang w:eastAsia="en-GB"/>
        </w:rPr>
        <w:fldChar w:fldCharType="separate"/>
      </w:r>
      <w:r w:rsidR="00306E7F">
        <w:rPr>
          <w:noProof/>
          <w:color w:val="000000"/>
          <w:lang w:eastAsia="en-GB"/>
        </w:rPr>
        <w:t>[39]</w:t>
      </w:r>
      <w:r w:rsidR="00D7509E">
        <w:rPr>
          <w:color w:val="000000"/>
          <w:lang w:eastAsia="en-GB"/>
        </w:rPr>
        <w:fldChar w:fldCharType="end"/>
      </w:r>
      <w:r w:rsidRPr="0047499D">
        <w:rPr>
          <w:color w:val="000000"/>
          <w:lang w:eastAsia="en-GB"/>
        </w:rPr>
        <w:t xml:space="preserve">. </w:t>
      </w:r>
    </w:p>
    <w:p w14:paraId="157160D4" w14:textId="77777777" w:rsidR="00740740" w:rsidRPr="0047499D" w:rsidRDefault="00740740" w:rsidP="003A15B7">
      <w:pPr>
        <w:spacing w:line="360" w:lineRule="auto"/>
        <w:rPr>
          <w:color w:val="000000"/>
          <w:lang w:eastAsia="en-GB"/>
        </w:rPr>
      </w:pPr>
    </w:p>
    <w:p w14:paraId="2B7418D1" w14:textId="77777777" w:rsidR="00740740" w:rsidRPr="0047499D" w:rsidRDefault="00740740" w:rsidP="003A15B7">
      <w:pPr>
        <w:spacing w:line="360" w:lineRule="auto"/>
        <w:rPr>
          <w:color w:val="000000"/>
          <w:lang w:eastAsia="en-GB"/>
        </w:rPr>
      </w:pPr>
    </w:p>
    <w:p w14:paraId="1FE8CEDD" w14:textId="77777777" w:rsidR="00740740" w:rsidRPr="0047499D" w:rsidRDefault="00740740" w:rsidP="003A15B7">
      <w:pPr>
        <w:spacing w:line="360" w:lineRule="auto"/>
        <w:rPr>
          <w:b/>
          <w:color w:val="000000"/>
          <w:lang w:eastAsia="en-GB"/>
        </w:rPr>
      </w:pPr>
      <w:r w:rsidRPr="0047499D">
        <w:rPr>
          <w:b/>
          <w:color w:val="000000"/>
          <w:lang w:eastAsia="en-GB"/>
        </w:rPr>
        <w:t>Implications</w:t>
      </w:r>
    </w:p>
    <w:p w14:paraId="4154ABF5" w14:textId="173EE1A6" w:rsidR="00740740" w:rsidRDefault="00740740" w:rsidP="006E7640">
      <w:pPr>
        <w:spacing w:line="360" w:lineRule="auto"/>
        <w:rPr>
          <w:color w:val="000000"/>
          <w:lang w:eastAsia="en-GB"/>
        </w:rPr>
      </w:pPr>
      <w:bookmarkStart w:id="2" w:name="_Hlk10797739"/>
      <w:r w:rsidRPr="0047499D">
        <w:rPr>
          <w:color w:val="000000"/>
          <w:lang w:eastAsia="en-GB"/>
        </w:rPr>
        <w:t>There is some evidence in the regions studied of a</w:t>
      </w:r>
      <w:r w:rsidR="00D027C4">
        <w:rPr>
          <w:color w:val="000000"/>
          <w:lang w:eastAsia="en-GB"/>
        </w:rPr>
        <w:t xml:space="preserve"> greater reduction </w:t>
      </w:r>
      <w:r w:rsidRPr="0047499D">
        <w:rPr>
          <w:color w:val="000000"/>
          <w:lang w:eastAsia="en-GB"/>
        </w:rPr>
        <w:t>in the prescribing of sodium valproate compared to other AED</w:t>
      </w:r>
      <w:r w:rsidR="009D5498">
        <w:rPr>
          <w:color w:val="000000"/>
          <w:lang w:eastAsia="en-GB"/>
        </w:rPr>
        <w:t>s</w:t>
      </w:r>
      <w:r w:rsidR="00D027C4">
        <w:rPr>
          <w:color w:val="000000"/>
          <w:lang w:eastAsia="en-GB"/>
        </w:rPr>
        <w:t xml:space="preserve"> since 2014 compared with before 2014</w:t>
      </w:r>
      <w:r w:rsidRPr="0047499D">
        <w:rPr>
          <w:color w:val="000000"/>
          <w:lang w:eastAsia="en-GB"/>
        </w:rPr>
        <w:t>.</w:t>
      </w:r>
      <w:bookmarkEnd w:id="2"/>
      <w:r w:rsidRPr="0047499D">
        <w:rPr>
          <w:color w:val="000000"/>
          <w:lang w:eastAsia="en-GB"/>
        </w:rPr>
        <w:t xml:space="preserve"> However it is still of concern that in 2016 after pregabalin and gabapentin, valproate was the most commonly prescribed </w:t>
      </w:r>
      <w:r w:rsidRPr="0047499D">
        <w:rPr>
          <w:color w:val="000000"/>
          <w:lang w:eastAsia="en-GB"/>
        </w:rPr>
        <w:lastRenderedPageBreak/>
        <w:t xml:space="preserve">AED in all regions except for the UK (where </w:t>
      </w:r>
      <w:r w:rsidR="00046BA6">
        <w:rPr>
          <w:color w:val="000000"/>
          <w:lang w:eastAsia="en-GB"/>
        </w:rPr>
        <w:t>lamotrigine</w:t>
      </w:r>
      <w:r w:rsidRPr="0047499D">
        <w:rPr>
          <w:color w:val="000000"/>
          <w:lang w:eastAsia="en-GB"/>
        </w:rPr>
        <w:t xml:space="preserve"> was more common) with the </w:t>
      </w:r>
      <w:proofErr w:type="spellStart"/>
      <w:r w:rsidRPr="0047499D">
        <w:rPr>
          <w:color w:val="000000"/>
          <w:lang w:eastAsia="en-GB"/>
        </w:rPr>
        <w:t>prevale</w:t>
      </w:r>
      <w:r w:rsidRPr="00D6562A">
        <w:rPr>
          <w:color w:val="000000"/>
          <w:lang w:eastAsia="en-GB"/>
        </w:rPr>
        <w:t>nces</w:t>
      </w:r>
      <w:proofErr w:type="spellEnd"/>
      <w:r w:rsidRPr="00D6562A">
        <w:rPr>
          <w:color w:val="000000"/>
          <w:lang w:eastAsia="en-GB"/>
        </w:rPr>
        <w:t xml:space="preserve"> of valproate prescriptions varying from 6.6 per </w:t>
      </w:r>
      <w:r w:rsidR="00C1320A">
        <w:rPr>
          <w:color w:val="000000"/>
          <w:lang w:eastAsia="en-GB"/>
        </w:rPr>
        <w:t>1000</w:t>
      </w:r>
      <w:r w:rsidRPr="00D6562A">
        <w:rPr>
          <w:color w:val="000000"/>
          <w:lang w:eastAsia="en-GB"/>
        </w:rPr>
        <w:t xml:space="preserve"> in Tuscany down to 2.7 per </w:t>
      </w:r>
      <w:r w:rsidR="00C1320A">
        <w:rPr>
          <w:color w:val="000000"/>
          <w:lang w:eastAsia="en-GB"/>
        </w:rPr>
        <w:t>1000</w:t>
      </w:r>
      <w:r w:rsidRPr="00D6562A">
        <w:rPr>
          <w:color w:val="000000"/>
          <w:lang w:eastAsia="en-GB"/>
        </w:rPr>
        <w:t xml:space="preserve"> in the UK. Much of the decrease in the incidence of prescribing valproate is occurring in older women, who may have already completed their families.</w:t>
      </w:r>
      <w:r w:rsidRPr="0047499D">
        <w:rPr>
          <w:color w:val="000000"/>
          <w:lang w:eastAsia="en-GB"/>
        </w:rPr>
        <w:t xml:space="preserve"> </w:t>
      </w:r>
      <w:r w:rsidR="0047325A" w:rsidRPr="0047499D">
        <w:rPr>
          <w:color w:val="000000"/>
          <w:lang w:eastAsia="en-GB"/>
        </w:rPr>
        <w:t xml:space="preserve">In February 2018 the European Medicines Agency’s PRAC recommended </w:t>
      </w:r>
      <w:r w:rsidR="00496B40">
        <w:rPr>
          <w:color w:val="000000"/>
          <w:lang w:eastAsia="en-GB"/>
        </w:rPr>
        <w:t>that sodium v</w:t>
      </w:r>
      <w:r w:rsidR="00496B40" w:rsidRPr="00496B40">
        <w:rPr>
          <w:color w:val="000000"/>
          <w:lang w:eastAsia="en-GB"/>
        </w:rPr>
        <w:t xml:space="preserve">alproate must no longer be prescribed to women or girls of childbearing potential unless they are on the pregnancy prevention programme (PPP). </w:t>
      </w:r>
      <w:r w:rsidR="0047325A" w:rsidRPr="0047499D">
        <w:rPr>
          <w:color w:val="000000"/>
          <w:lang w:eastAsia="en-GB"/>
        </w:rPr>
        <w:t>The success of this could be monitored by studies similar to this one, but due to the differences observed across the regions studied her</w:t>
      </w:r>
      <w:r w:rsidR="0047325A">
        <w:rPr>
          <w:color w:val="000000"/>
          <w:lang w:eastAsia="en-GB"/>
        </w:rPr>
        <w:t>e</w:t>
      </w:r>
      <w:r w:rsidR="0047325A" w:rsidRPr="0047499D">
        <w:rPr>
          <w:color w:val="000000"/>
          <w:lang w:eastAsia="en-GB"/>
        </w:rPr>
        <w:t>, in order to obtain a valid European measure of effect</w:t>
      </w:r>
      <w:r w:rsidR="0047325A">
        <w:rPr>
          <w:color w:val="000000"/>
          <w:lang w:eastAsia="en-GB"/>
        </w:rPr>
        <w:t>,</w:t>
      </w:r>
      <w:r w:rsidR="0047325A" w:rsidRPr="0047499D">
        <w:rPr>
          <w:color w:val="000000"/>
          <w:lang w:eastAsia="en-GB"/>
        </w:rPr>
        <w:t xml:space="preserve"> more than </w:t>
      </w:r>
      <w:r w:rsidR="0047325A">
        <w:rPr>
          <w:color w:val="000000"/>
          <w:lang w:eastAsia="en-GB"/>
        </w:rPr>
        <w:t>four</w:t>
      </w:r>
      <w:r w:rsidR="0047325A" w:rsidRPr="0047499D">
        <w:rPr>
          <w:color w:val="000000"/>
          <w:lang w:eastAsia="en-GB"/>
        </w:rPr>
        <w:t xml:space="preserve"> regions should be included.</w:t>
      </w:r>
    </w:p>
    <w:p w14:paraId="232F396E" w14:textId="1DF0DF52" w:rsidR="0047325A" w:rsidRDefault="0047325A" w:rsidP="006E7640">
      <w:pPr>
        <w:spacing w:line="360" w:lineRule="auto"/>
        <w:rPr>
          <w:color w:val="000000"/>
          <w:lang w:eastAsia="en-GB"/>
        </w:rPr>
      </w:pPr>
    </w:p>
    <w:p w14:paraId="624F65C3" w14:textId="13A14D41" w:rsidR="00740740" w:rsidRPr="0047499D" w:rsidRDefault="00740740" w:rsidP="003A15B7">
      <w:pPr>
        <w:spacing w:line="360" w:lineRule="auto"/>
        <w:rPr>
          <w:color w:val="000000"/>
          <w:lang w:eastAsia="en-GB"/>
        </w:rPr>
      </w:pPr>
      <w:r w:rsidRPr="0047499D">
        <w:rPr>
          <w:color w:val="000000"/>
          <w:lang w:eastAsia="en-GB"/>
        </w:rPr>
        <w:t>This study has demonstrated that, in addition to epilepsy, AEDs are now being increasingly prescribed for other indications which means that data to evaluate the safety of AEDs should cover the full range of indications in addition to disease specific registries.</w:t>
      </w:r>
      <w:r w:rsidR="004C6D88">
        <w:rPr>
          <w:color w:val="000000"/>
          <w:lang w:eastAsia="en-GB"/>
        </w:rPr>
        <w:t xml:space="preserve"> </w:t>
      </w:r>
      <w:r w:rsidRPr="0047499D">
        <w:rPr>
          <w:color w:val="000000"/>
          <w:lang w:eastAsia="en-GB"/>
        </w:rPr>
        <w:t xml:space="preserve">It is important that all prescribing advice and </w:t>
      </w:r>
      <w:r w:rsidRPr="00697D15">
        <w:rPr>
          <w:color w:val="000000"/>
          <w:lang w:eastAsia="en-GB"/>
        </w:rPr>
        <w:t>warnings in addition to any interventions are made apparent to all potentially relevant prescribers, medical special</w:t>
      </w:r>
      <w:r w:rsidR="0041705C" w:rsidRPr="00697D15">
        <w:rPr>
          <w:color w:val="000000"/>
          <w:lang w:eastAsia="en-GB"/>
        </w:rPr>
        <w:t>ists</w:t>
      </w:r>
      <w:r w:rsidRPr="0047499D">
        <w:rPr>
          <w:color w:val="000000"/>
          <w:lang w:eastAsia="en-GB"/>
        </w:rPr>
        <w:t>, pharmacists and AED users and are not restricted to having the emphasis put on a particular indication.</w:t>
      </w:r>
      <w:r w:rsidR="004C6D88">
        <w:rPr>
          <w:color w:val="000000"/>
          <w:lang w:eastAsia="en-GB"/>
        </w:rPr>
        <w:t xml:space="preserve"> </w:t>
      </w:r>
    </w:p>
    <w:p w14:paraId="1AFFD690" w14:textId="77777777" w:rsidR="00740740" w:rsidRPr="0047499D" w:rsidRDefault="00740740" w:rsidP="003A15B7">
      <w:pPr>
        <w:spacing w:line="360" w:lineRule="auto"/>
        <w:rPr>
          <w:color w:val="000000"/>
          <w:lang w:eastAsia="en-GB"/>
        </w:rPr>
      </w:pPr>
    </w:p>
    <w:p w14:paraId="63D71B4A" w14:textId="77777777" w:rsidR="00740740" w:rsidRPr="0047499D" w:rsidRDefault="00740740" w:rsidP="003A15B7">
      <w:pPr>
        <w:spacing w:line="360" w:lineRule="auto"/>
        <w:rPr>
          <w:color w:val="000000"/>
          <w:lang w:eastAsia="en-GB"/>
        </w:rPr>
      </w:pPr>
      <w:r w:rsidRPr="0047499D">
        <w:rPr>
          <w:color w:val="000000"/>
          <w:lang w:eastAsia="en-GB"/>
        </w:rPr>
        <w:t xml:space="preserve">The rapid increases observed in the prescribing of gabapentin and pregabalin in women of </w:t>
      </w:r>
    </w:p>
    <w:p w14:paraId="4E3EE2F0" w14:textId="77777777" w:rsidR="00740740" w:rsidRPr="0047499D" w:rsidRDefault="00740740" w:rsidP="003A15B7">
      <w:pPr>
        <w:spacing w:line="360" w:lineRule="auto"/>
        <w:rPr>
          <w:color w:val="000000"/>
          <w:lang w:eastAsia="en-GB"/>
        </w:rPr>
      </w:pPr>
      <w:r w:rsidRPr="0047499D">
        <w:rPr>
          <w:color w:val="000000"/>
          <w:lang w:eastAsia="en-GB"/>
        </w:rPr>
        <w:t>childbearing age and the lack of evidence of their safety during pregnancy means that further investigations into the use and safety in pregnancy of these medications should be performed.</w:t>
      </w:r>
    </w:p>
    <w:p w14:paraId="5D94F118" w14:textId="77777777" w:rsidR="00740740" w:rsidRPr="0047499D" w:rsidRDefault="00740740" w:rsidP="002840AF">
      <w:pPr>
        <w:spacing w:line="360" w:lineRule="auto"/>
        <w:rPr>
          <w:b/>
        </w:rPr>
      </w:pPr>
      <w:r w:rsidRPr="0047499D">
        <w:rPr>
          <w:color w:val="000000"/>
          <w:lang w:eastAsia="en-GB"/>
        </w:rPr>
        <w:t xml:space="preserve"> </w:t>
      </w:r>
    </w:p>
    <w:p w14:paraId="35F212BE" w14:textId="77777777" w:rsidR="00740740" w:rsidRPr="0047499D" w:rsidRDefault="00740740" w:rsidP="002840AF">
      <w:pPr>
        <w:spacing w:line="360" w:lineRule="auto"/>
        <w:rPr>
          <w:b/>
        </w:rPr>
      </w:pPr>
      <w:r w:rsidRPr="0047499D">
        <w:rPr>
          <w:b/>
        </w:rPr>
        <w:t>FUNDING</w:t>
      </w:r>
    </w:p>
    <w:p w14:paraId="22C5C184" w14:textId="77777777" w:rsidR="00740740" w:rsidRPr="0047499D" w:rsidRDefault="00740740" w:rsidP="00E80113">
      <w:pPr>
        <w:pStyle w:val="StyleRight05"/>
        <w:rPr>
          <w:rFonts w:ascii="Calibri" w:hAnsi="Calibri" w:cs="Arial"/>
          <w:i/>
          <w:iCs/>
          <w:sz w:val="22"/>
          <w:szCs w:val="22"/>
          <w:lang w:val="en-US"/>
        </w:rPr>
      </w:pPr>
      <w:r w:rsidRPr="0047499D">
        <w:rPr>
          <w:rFonts w:ascii="Calibri" w:hAnsi="Calibri" w:cs="Arial"/>
          <w:i/>
          <w:iCs/>
          <w:sz w:val="22"/>
          <w:szCs w:val="22"/>
          <w:lang w:val="en-US"/>
        </w:rPr>
        <w:t>This work was supported by the European Medicines Agency (EMA) grant number EMA/2015/25/PH</w:t>
      </w:r>
    </w:p>
    <w:p w14:paraId="179DAB2A" w14:textId="77777777" w:rsidR="00740740" w:rsidRDefault="00740740" w:rsidP="002840AF">
      <w:pPr>
        <w:spacing w:line="360" w:lineRule="auto"/>
      </w:pPr>
    </w:p>
    <w:p w14:paraId="16BC254E" w14:textId="77777777" w:rsidR="00EA2DD3" w:rsidRPr="00EA2DD3" w:rsidRDefault="00EA2DD3" w:rsidP="00EA2DD3">
      <w:pPr>
        <w:spacing w:line="360" w:lineRule="auto"/>
        <w:rPr>
          <w:b/>
        </w:rPr>
      </w:pPr>
      <w:r w:rsidRPr="00EA2DD3">
        <w:rPr>
          <w:b/>
        </w:rPr>
        <w:t>ACKNOWLEDGEMENTS</w:t>
      </w:r>
    </w:p>
    <w:p w14:paraId="4AEFD9E8" w14:textId="2D515B2C" w:rsidR="00EA2DD3" w:rsidRPr="00EA2DD3" w:rsidRDefault="00EA2DD3" w:rsidP="00EA2DD3">
      <w:pPr>
        <w:spacing w:line="360" w:lineRule="auto"/>
      </w:pPr>
      <w:r w:rsidRPr="00EA2DD3">
        <w:t xml:space="preserve">The authors are very grateful for the input in the study design and analysis from the other members of the </w:t>
      </w:r>
      <w:proofErr w:type="spellStart"/>
      <w:r w:rsidRPr="00EA2DD3">
        <w:t>EUROmediSAFE</w:t>
      </w:r>
      <w:proofErr w:type="spellEnd"/>
      <w:r w:rsidRPr="00EA2DD3">
        <w:t xml:space="preserve"> consortium: Dr Vera </w:t>
      </w:r>
      <w:proofErr w:type="spellStart"/>
      <w:r w:rsidRPr="00EA2DD3">
        <w:t>Nelen</w:t>
      </w:r>
      <w:proofErr w:type="spellEnd"/>
      <w:r w:rsidRPr="00EA2DD3">
        <w:t xml:space="preserve">, Dr Els Van de </w:t>
      </w:r>
      <w:proofErr w:type="spellStart"/>
      <w:r w:rsidRPr="00EA2DD3">
        <w:t>Mieroop</w:t>
      </w:r>
      <w:proofErr w:type="spellEnd"/>
      <w:r w:rsidRPr="00EA2DD3">
        <w:t xml:space="preserve">, Dr Babak </w:t>
      </w:r>
      <w:proofErr w:type="spellStart"/>
      <w:r w:rsidRPr="00EA2DD3">
        <w:t>Khoshnood</w:t>
      </w:r>
      <w:proofErr w:type="spellEnd"/>
      <w:r w:rsidRPr="00EA2DD3">
        <w:t xml:space="preserve">, Dr Pascale </w:t>
      </w:r>
      <w:proofErr w:type="spellStart"/>
      <w:r w:rsidRPr="00EA2DD3">
        <w:t>Tubert</w:t>
      </w:r>
      <w:proofErr w:type="spellEnd"/>
      <w:r w:rsidRPr="00EA2DD3">
        <w:t xml:space="preserve">-Bitter, Dr Nathalie </w:t>
      </w:r>
      <w:proofErr w:type="spellStart"/>
      <w:r w:rsidRPr="00EA2DD3">
        <w:t>Lelong</w:t>
      </w:r>
      <w:proofErr w:type="spellEnd"/>
      <w:r w:rsidRPr="00EA2DD3">
        <w:t xml:space="preserve">, Dr </w:t>
      </w:r>
      <w:proofErr w:type="spellStart"/>
      <w:r w:rsidRPr="00EA2DD3">
        <w:t>Anke</w:t>
      </w:r>
      <w:proofErr w:type="spellEnd"/>
      <w:r w:rsidRPr="00EA2DD3">
        <w:t xml:space="preserve"> </w:t>
      </w:r>
      <w:proofErr w:type="spellStart"/>
      <w:r w:rsidRPr="00EA2DD3">
        <w:t>Rissmann</w:t>
      </w:r>
      <w:proofErr w:type="spellEnd"/>
      <w:r w:rsidRPr="00EA2DD3">
        <w:t xml:space="preserve">, Dr </w:t>
      </w:r>
      <w:proofErr w:type="spellStart"/>
      <w:r w:rsidRPr="00EA2DD3">
        <w:t>Jorieke</w:t>
      </w:r>
      <w:proofErr w:type="spellEnd"/>
      <w:r w:rsidRPr="00EA2DD3">
        <w:t xml:space="preserve"> van </w:t>
      </w:r>
      <w:proofErr w:type="spellStart"/>
      <w:r w:rsidRPr="00EA2DD3">
        <w:t>Kammen</w:t>
      </w:r>
      <w:proofErr w:type="spellEnd"/>
      <w:r w:rsidRPr="00EA2DD3">
        <w:t>-</w:t>
      </w:r>
      <w:proofErr w:type="gramStart"/>
      <w:r w:rsidRPr="00EA2DD3">
        <w:t>Bergman ,</w:t>
      </w:r>
      <w:proofErr w:type="gramEnd"/>
      <w:r w:rsidRPr="00EA2DD3">
        <w:t xml:space="preserve"> Dr Jen Bos, </w:t>
      </w:r>
      <w:r w:rsidR="002E1D22">
        <w:t>Professor</w:t>
      </w:r>
      <w:r w:rsidR="002E1D22" w:rsidRPr="00EA2DD3">
        <w:t xml:space="preserve"> </w:t>
      </w:r>
      <w:r w:rsidR="00CA2F27">
        <w:t xml:space="preserve">Sue Jordan, Prof Helen </w:t>
      </w:r>
      <w:proofErr w:type="spellStart"/>
      <w:r w:rsidR="00CA2F27">
        <w:t>Dolk</w:t>
      </w:r>
      <w:proofErr w:type="spellEnd"/>
      <w:r w:rsidR="00697D15">
        <w:t>,</w:t>
      </w:r>
      <w:r w:rsidR="00CA2F27">
        <w:t xml:space="preserve"> </w:t>
      </w:r>
      <w:r w:rsidRPr="00EA2DD3">
        <w:t xml:space="preserve"> Prof Marlene Sinclair</w:t>
      </w:r>
      <w:r w:rsidR="00046BA6">
        <w:t xml:space="preserve"> and Dr Anita </w:t>
      </w:r>
      <w:proofErr w:type="spellStart"/>
      <w:r w:rsidR="00046BA6">
        <w:t>McGrogan</w:t>
      </w:r>
      <w:proofErr w:type="spellEnd"/>
      <w:r w:rsidRPr="00EA2DD3">
        <w:t>.</w:t>
      </w:r>
      <w:r w:rsidR="00697D15">
        <w:t xml:space="preserve"> We thank Prof Barbara </w:t>
      </w:r>
      <w:proofErr w:type="spellStart"/>
      <w:r w:rsidR="00697D15">
        <w:t>Mostacci</w:t>
      </w:r>
      <w:proofErr w:type="spellEnd"/>
      <w:r w:rsidR="00697D15">
        <w:t xml:space="preserve"> for her work on the Italian indication for prescribing algorithm.</w:t>
      </w:r>
    </w:p>
    <w:p w14:paraId="6E877870" w14:textId="77777777" w:rsidR="00740740" w:rsidRDefault="00740740" w:rsidP="00EA2DD3">
      <w:pPr>
        <w:spacing w:line="360" w:lineRule="auto"/>
        <w:rPr>
          <w:b/>
        </w:rPr>
      </w:pPr>
    </w:p>
    <w:p w14:paraId="4132CB21" w14:textId="77777777" w:rsidR="0063322E" w:rsidRDefault="0063322E" w:rsidP="002840AF">
      <w:pPr>
        <w:rPr>
          <w:b/>
        </w:rPr>
      </w:pPr>
    </w:p>
    <w:p w14:paraId="3BA52BC1" w14:textId="77777777" w:rsidR="0063322E" w:rsidRDefault="0063322E" w:rsidP="002840AF">
      <w:pPr>
        <w:rPr>
          <w:b/>
        </w:rPr>
      </w:pPr>
    </w:p>
    <w:p w14:paraId="32D43187" w14:textId="54A79252" w:rsidR="00740740" w:rsidRPr="0047499D" w:rsidRDefault="00740740" w:rsidP="002840AF">
      <w:pPr>
        <w:rPr>
          <w:b/>
        </w:rPr>
      </w:pPr>
      <w:r w:rsidRPr="0047499D">
        <w:rPr>
          <w:b/>
        </w:rPr>
        <w:lastRenderedPageBreak/>
        <w:t>CONFLICTS OF INTEREST</w:t>
      </w:r>
    </w:p>
    <w:p w14:paraId="41D5D09A" w14:textId="5030E677" w:rsidR="00506843" w:rsidRDefault="00740740" w:rsidP="00506843">
      <w:pPr>
        <w:spacing w:line="360" w:lineRule="auto"/>
        <w:rPr>
          <w:b/>
        </w:rPr>
      </w:pPr>
      <w:r w:rsidRPr="0047499D">
        <w:t>This document expresses the opinion of the authors of the paper, and may not be understood or quoted as being made on behalf or of reflecting the position of the European Medicines Agency or one of its committees or working parties</w:t>
      </w:r>
      <w:r w:rsidRPr="00C811C0">
        <w:rPr>
          <w:sz w:val="24"/>
        </w:rPr>
        <w:t>.</w:t>
      </w:r>
    </w:p>
    <w:p w14:paraId="02FEB220" w14:textId="77777777" w:rsidR="00506843" w:rsidRPr="00506843" w:rsidRDefault="00506843" w:rsidP="00506843">
      <w:pPr>
        <w:spacing w:line="360" w:lineRule="auto"/>
        <w:rPr>
          <w:b/>
        </w:rPr>
      </w:pPr>
    </w:p>
    <w:p w14:paraId="00042E34" w14:textId="77777777" w:rsidR="00506843" w:rsidRPr="00506843" w:rsidRDefault="00506843" w:rsidP="00506843">
      <w:pPr>
        <w:spacing w:line="360" w:lineRule="auto"/>
        <w:rPr>
          <w:b/>
        </w:rPr>
      </w:pPr>
      <w:r w:rsidRPr="00506843">
        <w:rPr>
          <w:b/>
        </w:rPr>
        <w:t>CONTRIBUTOR AND GUARANTOR INFORMATION</w:t>
      </w:r>
    </w:p>
    <w:p w14:paraId="4DEED36A" w14:textId="5EC03D70" w:rsidR="00506843" w:rsidRDefault="00506843" w:rsidP="00506843">
      <w:pPr>
        <w:spacing w:line="360" w:lineRule="auto"/>
      </w:pPr>
      <w:r w:rsidRPr="00CE31D1">
        <w:t>RC and JKM contributed to the planning, conduct, analysis and reporting of the work and are responsible for the overall content. All other authors contributed to the conduct and analysis and provided input into the final paper. The corresponding author attests that all listed authors meet authorship criteria and that no others meeting the criteria have been omitted.</w:t>
      </w:r>
    </w:p>
    <w:p w14:paraId="56E08308" w14:textId="77777777" w:rsidR="00506843" w:rsidRDefault="00506843" w:rsidP="00506843">
      <w:pPr>
        <w:spacing w:line="360" w:lineRule="auto"/>
      </w:pPr>
    </w:p>
    <w:p w14:paraId="774DE9FD" w14:textId="34A1F528" w:rsidR="00506843" w:rsidRPr="00CE31D1" w:rsidRDefault="00506843" w:rsidP="00506843">
      <w:pPr>
        <w:spacing w:line="360" w:lineRule="auto"/>
        <w:rPr>
          <w:b/>
        </w:rPr>
      </w:pPr>
      <w:r w:rsidRPr="00CE31D1">
        <w:rPr>
          <w:b/>
        </w:rPr>
        <w:t>DATA SHARING</w:t>
      </w:r>
    </w:p>
    <w:p w14:paraId="4446BFF8" w14:textId="793F7865" w:rsidR="00506843" w:rsidRDefault="00506843" w:rsidP="00506843">
      <w:pPr>
        <w:spacing w:line="360" w:lineRule="auto"/>
      </w:pPr>
      <w:r>
        <w:t xml:space="preserve">The authors are willing to consider reasonable requests for access to the aggregate data used in the analysis in this paper. </w:t>
      </w:r>
      <w:r w:rsidR="00B776F2">
        <w:t xml:space="preserve"> </w:t>
      </w:r>
    </w:p>
    <w:p w14:paraId="12FABC8C" w14:textId="14AA186D" w:rsidR="00B776F2" w:rsidRPr="00CE31D1" w:rsidRDefault="00B776F2" w:rsidP="00506843">
      <w:pPr>
        <w:spacing w:line="360" w:lineRule="auto"/>
        <w:rPr>
          <w:rFonts w:asciiTheme="minorHAnsi" w:hAnsiTheme="minorHAnsi" w:cstheme="minorHAnsi"/>
        </w:rPr>
      </w:pPr>
    </w:p>
    <w:p w14:paraId="5C77D8F9" w14:textId="5C3A063E" w:rsidR="00B776F2" w:rsidRPr="00496B40" w:rsidRDefault="00B776F2" w:rsidP="00506843">
      <w:pPr>
        <w:spacing w:line="360" w:lineRule="auto"/>
        <w:rPr>
          <w:rFonts w:asciiTheme="minorHAnsi" w:hAnsiTheme="minorHAnsi" w:cstheme="minorHAnsi"/>
          <w:b/>
        </w:rPr>
      </w:pPr>
      <w:r w:rsidRPr="00496B40">
        <w:rPr>
          <w:rFonts w:asciiTheme="minorHAnsi" w:hAnsiTheme="minorHAnsi" w:cstheme="minorHAnsi"/>
          <w:b/>
        </w:rPr>
        <w:t>TRANSPARENCY STATEMENT</w:t>
      </w:r>
    </w:p>
    <w:p w14:paraId="390E5E20" w14:textId="2416BC1D" w:rsidR="00B776F2" w:rsidRPr="00CE31D1" w:rsidRDefault="00B776F2" w:rsidP="00506843">
      <w:pPr>
        <w:spacing w:line="360" w:lineRule="auto"/>
        <w:rPr>
          <w:rFonts w:asciiTheme="minorHAnsi" w:hAnsiTheme="minorHAnsi" w:cstheme="minorHAnsi"/>
        </w:rPr>
      </w:pPr>
      <w:r w:rsidRPr="00CE31D1">
        <w:rPr>
          <w:rFonts w:asciiTheme="minorHAnsi" w:hAnsiTheme="minorHAnsi" w:cstheme="minorHAnsi"/>
        </w:rPr>
        <w:t>Professor Joan Morris</w:t>
      </w:r>
      <w:r w:rsidRPr="00CE31D1">
        <w:rPr>
          <w:rFonts w:asciiTheme="minorHAnsi" w:hAnsiTheme="minorHAnsi" w:cstheme="minorHAnsi"/>
          <w:color w:val="333333"/>
        </w:rPr>
        <w:t xml:space="preserve"> affirms that the manuscript is an honest, accurate, and transparent account of the study being reported; that no important aspects of the study have been omitted; and that any discrepancies from the study as originally planned (and, if relevant, registered) have been explained.</w:t>
      </w:r>
    </w:p>
    <w:p w14:paraId="5F072B43" w14:textId="7B890EC1" w:rsidR="00740740" w:rsidRPr="00E164A3" w:rsidRDefault="00740740" w:rsidP="00DD1EAB">
      <w:pPr>
        <w:spacing w:after="120"/>
        <w:rPr>
          <w:rFonts w:cs="Calibri"/>
          <w:b/>
        </w:rPr>
      </w:pPr>
      <w:r>
        <w:rPr>
          <w:rFonts w:cs="Calibri"/>
          <w:b/>
          <w:bCs/>
        </w:rPr>
        <w:br w:type="page"/>
      </w:r>
      <w:r w:rsidR="00C1320A">
        <w:rPr>
          <w:rFonts w:cs="Calibri"/>
          <w:b/>
          <w:bCs/>
        </w:rPr>
        <w:lastRenderedPageBreak/>
        <w:t>Table 1:</w:t>
      </w:r>
      <w:r w:rsidRPr="00E164A3">
        <w:rPr>
          <w:rFonts w:cs="Calibri"/>
          <w:b/>
        </w:rPr>
        <w:t xml:space="preserve"> An overview of the databases contributing to the study</w:t>
      </w:r>
    </w:p>
    <w:tbl>
      <w:tblPr>
        <w:tblW w:w="7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1451"/>
        <w:gridCol w:w="1451"/>
        <w:gridCol w:w="1451"/>
        <w:gridCol w:w="1451"/>
      </w:tblGrid>
      <w:tr w:rsidR="00740740" w:rsidRPr="00DD1EAB" w14:paraId="658934AC" w14:textId="77777777" w:rsidTr="00074AF8">
        <w:trPr>
          <w:trHeight w:val="359"/>
        </w:trPr>
        <w:tc>
          <w:tcPr>
            <w:tcW w:w="1951" w:type="dxa"/>
            <w:noWrap/>
          </w:tcPr>
          <w:p w14:paraId="311398C2" w14:textId="77777777" w:rsidR="00740740" w:rsidRPr="00DD1EAB" w:rsidRDefault="00740740" w:rsidP="00DD1EAB">
            <w:pPr>
              <w:rPr>
                <w:rFonts w:cs="Calibri"/>
                <w:b/>
                <w:bCs/>
                <w:sz w:val="18"/>
                <w:szCs w:val="18"/>
              </w:rPr>
            </w:pPr>
            <w:r w:rsidRPr="00DD1EAB">
              <w:rPr>
                <w:rFonts w:cs="Calibri"/>
                <w:b/>
                <w:bCs/>
                <w:sz w:val="18"/>
                <w:szCs w:val="18"/>
              </w:rPr>
              <w:t>Country/Region</w:t>
            </w:r>
          </w:p>
          <w:p w14:paraId="57D82823" w14:textId="77777777" w:rsidR="00740740" w:rsidRPr="00DD1EAB" w:rsidRDefault="00740740" w:rsidP="00DD1EAB">
            <w:pPr>
              <w:rPr>
                <w:rFonts w:cs="Calibri"/>
                <w:b/>
                <w:bCs/>
                <w:sz w:val="18"/>
                <w:szCs w:val="18"/>
              </w:rPr>
            </w:pPr>
          </w:p>
        </w:tc>
        <w:tc>
          <w:tcPr>
            <w:tcW w:w="1451" w:type="dxa"/>
          </w:tcPr>
          <w:p w14:paraId="1A88A281" w14:textId="77777777" w:rsidR="00740740" w:rsidRPr="00DD1EAB" w:rsidRDefault="00740740" w:rsidP="0003031B">
            <w:pPr>
              <w:jc w:val="right"/>
              <w:rPr>
                <w:rFonts w:cs="Calibri"/>
                <w:b/>
                <w:bCs/>
                <w:sz w:val="18"/>
                <w:szCs w:val="18"/>
              </w:rPr>
            </w:pPr>
            <w:r w:rsidRPr="00DD1EAB">
              <w:rPr>
                <w:rFonts w:cs="Calibri"/>
                <w:b/>
                <w:bCs/>
                <w:sz w:val="18"/>
                <w:szCs w:val="18"/>
              </w:rPr>
              <w:t xml:space="preserve"> Italy -  </w:t>
            </w:r>
          </w:p>
          <w:p w14:paraId="06CEF5E6" w14:textId="77777777" w:rsidR="00740740" w:rsidRPr="00DD1EAB" w:rsidRDefault="00740740" w:rsidP="0003031B">
            <w:pPr>
              <w:jc w:val="right"/>
              <w:rPr>
                <w:rFonts w:cs="Calibri"/>
                <w:b/>
                <w:bCs/>
                <w:sz w:val="18"/>
                <w:szCs w:val="18"/>
              </w:rPr>
            </w:pPr>
            <w:r w:rsidRPr="00DD1EAB">
              <w:rPr>
                <w:rFonts w:cs="Calibri"/>
                <w:b/>
                <w:bCs/>
                <w:sz w:val="18"/>
                <w:szCs w:val="18"/>
              </w:rPr>
              <w:t>Tuscany</w:t>
            </w:r>
          </w:p>
        </w:tc>
        <w:tc>
          <w:tcPr>
            <w:tcW w:w="1451" w:type="dxa"/>
          </w:tcPr>
          <w:p w14:paraId="4CBC3386" w14:textId="77777777" w:rsidR="00740740" w:rsidRPr="00DD1EAB" w:rsidRDefault="00740740" w:rsidP="0003031B">
            <w:pPr>
              <w:jc w:val="right"/>
              <w:rPr>
                <w:rFonts w:cs="Calibri"/>
                <w:b/>
                <w:bCs/>
                <w:sz w:val="18"/>
                <w:szCs w:val="18"/>
              </w:rPr>
            </w:pPr>
            <w:r w:rsidRPr="00DD1EAB">
              <w:rPr>
                <w:rFonts w:cs="Calibri"/>
                <w:b/>
                <w:bCs/>
                <w:sz w:val="18"/>
                <w:szCs w:val="18"/>
              </w:rPr>
              <w:t>Italy -</w:t>
            </w:r>
          </w:p>
          <w:p w14:paraId="6B1173A5" w14:textId="77777777" w:rsidR="00740740" w:rsidRPr="00DD1EAB" w:rsidRDefault="00740740" w:rsidP="0003031B">
            <w:pPr>
              <w:jc w:val="right"/>
              <w:rPr>
                <w:rFonts w:cs="Calibri"/>
                <w:b/>
                <w:bCs/>
                <w:sz w:val="18"/>
                <w:szCs w:val="18"/>
              </w:rPr>
            </w:pPr>
            <w:r w:rsidRPr="00DD1EAB">
              <w:rPr>
                <w:rFonts w:cs="Calibri"/>
                <w:b/>
                <w:bCs/>
                <w:sz w:val="18"/>
                <w:szCs w:val="18"/>
              </w:rPr>
              <w:t>Emilia Romagna</w:t>
            </w:r>
          </w:p>
        </w:tc>
        <w:tc>
          <w:tcPr>
            <w:tcW w:w="1451" w:type="dxa"/>
          </w:tcPr>
          <w:p w14:paraId="178E6439" w14:textId="77777777" w:rsidR="00740740" w:rsidRPr="00DD1EAB" w:rsidRDefault="00740740" w:rsidP="0003031B">
            <w:pPr>
              <w:jc w:val="right"/>
              <w:rPr>
                <w:rFonts w:cs="Calibri"/>
                <w:b/>
                <w:bCs/>
                <w:sz w:val="18"/>
                <w:szCs w:val="18"/>
              </w:rPr>
            </w:pPr>
            <w:r w:rsidRPr="00DD1EAB">
              <w:rPr>
                <w:rFonts w:cs="Calibri"/>
                <w:b/>
                <w:bCs/>
                <w:sz w:val="18"/>
                <w:szCs w:val="18"/>
              </w:rPr>
              <w:t>France</w:t>
            </w:r>
          </w:p>
          <w:p w14:paraId="4CA7AC1C" w14:textId="77777777" w:rsidR="00740740" w:rsidRPr="00DD1EAB" w:rsidRDefault="00740740" w:rsidP="0003031B">
            <w:pPr>
              <w:jc w:val="right"/>
              <w:rPr>
                <w:rFonts w:cs="Calibri"/>
                <w:b/>
                <w:bCs/>
                <w:sz w:val="18"/>
                <w:szCs w:val="18"/>
              </w:rPr>
            </w:pPr>
          </w:p>
        </w:tc>
        <w:tc>
          <w:tcPr>
            <w:tcW w:w="1451" w:type="dxa"/>
          </w:tcPr>
          <w:p w14:paraId="57827A00" w14:textId="77777777" w:rsidR="00740740" w:rsidRPr="00DD1EAB" w:rsidRDefault="00740740" w:rsidP="00DD1EAB">
            <w:pPr>
              <w:jc w:val="right"/>
              <w:rPr>
                <w:rFonts w:cs="Calibri"/>
                <w:b/>
                <w:bCs/>
                <w:sz w:val="18"/>
                <w:szCs w:val="18"/>
              </w:rPr>
            </w:pPr>
            <w:r w:rsidRPr="00DD1EAB">
              <w:rPr>
                <w:rFonts w:cs="Calibri"/>
                <w:b/>
                <w:bCs/>
                <w:sz w:val="18"/>
                <w:szCs w:val="18"/>
              </w:rPr>
              <w:t>United Kingdom</w:t>
            </w:r>
          </w:p>
          <w:p w14:paraId="438F24F2" w14:textId="77777777" w:rsidR="00740740" w:rsidRPr="00DD1EAB" w:rsidRDefault="00740740" w:rsidP="00DD1EAB">
            <w:pPr>
              <w:jc w:val="right"/>
              <w:rPr>
                <w:rFonts w:cs="Calibri"/>
                <w:b/>
                <w:bCs/>
                <w:sz w:val="18"/>
                <w:szCs w:val="18"/>
              </w:rPr>
            </w:pPr>
          </w:p>
        </w:tc>
      </w:tr>
      <w:tr w:rsidR="00740740" w:rsidRPr="00DD1EAB" w14:paraId="2EC106B3" w14:textId="77777777" w:rsidTr="00074AF8">
        <w:trPr>
          <w:trHeight w:val="255"/>
        </w:trPr>
        <w:tc>
          <w:tcPr>
            <w:tcW w:w="1951" w:type="dxa"/>
            <w:noWrap/>
            <w:vAlign w:val="bottom"/>
          </w:tcPr>
          <w:p w14:paraId="5BB6A5BD" w14:textId="77777777" w:rsidR="00740740" w:rsidRPr="00DD1EAB" w:rsidRDefault="00740740" w:rsidP="00DD1EAB">
            <w:pPr>
              <w:rPr>
                <w:rFonts w:cs="Calibri"/>
                <w:b/>
                <w:bCs/>
                <w:sz w:val="18"/>
                <w:szCs w:val="18"/>
              </w:rPr>
            </w:pPr>
            <w:r w:rsidRPr="00DD1EAB">
              <w:rPr>
                <w:rFonts w:cs="Calibri"/>
                <w:b/>
                <w:bCs/>
                <w:sz w:val="18"/>
                <w:szCs w:val="18"/>
              </w:rPr>
              <w:t>Involves database record linkage</w:t>
            </w:r>
          </w:p>
        </w:tc>
        <w:tc>
          <w:tcPr>
            <w:tcW w:w="1451" w:type="dxa"/>
            <w:vAlign w:val="bottom"/>
          </w:tcPr>
          <w:p w14:paraId="09013C26" w14:textId="77777777" w:rsidR="00740740" w:rsidRPr="00DD1EAB" w:rsidRDefault="00740740" w:rsidP="0003031B">
            <w:pPr>
              <w:jc w:val="right"/>
              <w:rPr>
                <w:rFonts w:cs="Calibri"/>
                <w:bCs/>
                <w:sz w:val="18"/>
                <w:szCs w:val="18"/>
              </w:rPr>
            </w:pPr>
            <w:r w:rsidRPr="00DD1EAB">
              <w:rPr>
                <w:rFonts w:cs="Calibri"/>
                <w:bCs/>
                <w:sz w:val="18"/>
                <w:szCs w:val="18"/>
              </w:rPr>
              <w:t>Yes</w:t>
            </w:r>
          </w:p>
          <w:p w14:paraId="0F6D3448" w14:textId="77777777" w:rsidR="00740740" w:rsidRPr="00DD1EAB" w:rsidRDefault="00740740" w:rsidP="0003031B">
            <w:pPr>
              <w:jc w:val="right"/>
              <w:rPr>
                <w:rFonts w:cs="Calibri"/>
                <w:b/>
                <w:bCs/>
                <w:sz w:val="18"/>
                <w:szCs w:val="18"/>
              </w:rPr>
            </w:pPr>
          </w:p>
        </w:tc>
        <w:tc>
          <w:tcPr>
            <w:tcW w:w="1451" w:type="dxa"/>
            <w:vAlign w:val="bottom"/>
          </w:tcPr>
          <w:p w14:paraId="6B7B63A7" w14:textId="77777777" w:rsidR="00740740" w:rsidRPr="00DD1EAB" w:rsidRDefault="00740740" w:rsidP="0003031B">
            <w:pPr>
              <w:jc w:val="right"/>
              <w:rPr>
                <w:rFonts w:cs="Calibri"/>
                <w:bCs/>
                <w:sz w:val="18"/>
                <w:szCs w:val="18"/>
              </w:rPr>
            </w:pPr>
            <w:r w:rsidRPr="00DD1EAB">
              <w:rPr>
                <w:rFonts w:cs="Calibri"/>
                <w:bCs/>
                <w:sz w:val="18"/>
                <w:szCs w:val="18"/>
              </w:rPr>
              <w:t>Yes</w:t>
            </w:r>
          </w:p>
          <w:p w14:paraId="77AAF207" w14:textId="77777777" w:rsidR="00740740" w:rsidRPr="00DD1EAB" w:rsidRDefault="00740740" w:rsidP="0003031B">
            <w:pPr>
              <w:jc w:val="right"/>
              <w:rPr>
                <w:rFonts w:cs="Calibri"/>
                <w:b/>
                <w:bCs/>
                <w:sz w:val="18"/>
                <w:szCs w:val="18"/>
              </w:rPr>
            </w:pPr>
          </w:p>
        </w:tc>
        <w:tc>
          <w:tcPr>
            <w:tcW w:w="1451" w:type="dxa"/>
            <w:vAlign w:val="bottom"/>
          </w:tcPr>
          <w:p w14:paraId="7413FA30" w14:textId="77777777" w:rsidR="00740740" w:rsidRPr="00DD1EAB" w:rsidRDefault="00740740" w:rsidP="0003031B">
            <w:pPr>
              <w:jc w:val="right"/>
              <w:rPr>
                <w:rFonts w:cs="Calibri"/>
                <w:bCs/>
                <w:sz w:val="18"/>
                <w:szCs w:val="18"/>
              </w:rPr>
            </w:pPr>
            <w:r w:rsidRPr="00DD1EAB">
              <w:rPr>
                <w:rFonts w:cs="Calibri"/>
                <w:bCs/>
                <w:sz w:val="18"/>
                <w:szCs w:val="18"/>
              </w:rPr>
              <w:t>Yes</w:t>
            </w:r>
          </w:p>
          <w:p w14:paraId="3D72092F" w14:textId="77777777" w:rsidR="00740740" w:rsidRPr="00DD1EAB" w:rsidRDefault="00740740" w:rsidP="0003031B">
            <w:pPr>
              <w:jc w:val="right"/>
              <w:rPr>
                <w:rFonts w:cs="Calibri"/>
                <w:bCs/>
                <w:sz w:val="18"/>
                <w:szCs w:val="18"/>
              </w:rPr>
            </w:pPr>
          </w:p>
        </w:tc>
        <w:tc>
          <w:tcPr>
            <w:tcW w:w="1451" w:type="dxa"/>
            <w:vAlign w:val="bottom"/>
          </w:tcPr>
          <w:p w14:paraId="5AD732C1" w14:textId="77777777" w:rsidR="00740740" w:rsidRPr="00DD1EAB" w:rsidRDefault="00740740" w:rsidP="00DD1EAB">
            <w:pPr>
              <w:jc w:val="right"/>
              <w:rPr>
                <w:rFonts w:cs="Calibri"/>
                <w:bCs/>
                <w:sz w:val="18"/>
                <w:szCs w:val="18"/>
              </w:rPr>
            </w:pPr>
            <w:r w:rsidRPr="00DD1EAB">
              <w:rPr>
                <w:rFonts w:cs="Calibri"/>
                <w:bCs/>
                <w:sz w:val="18"/>
                <w:szCs w:val="18"/>
              </w:rPr>
              <w:t>No</w:t>
            </w:r>
          </w:p>
          <w:p w14:paraId="0CC2F86C" w14:textId="77777777" w:rsidR="00740740" w:rsidRPr="00DD1EAB" w:rsidRDefault="00740740" w:rsidP="00DD1EAB">
            <w:pPr>
              <w:jc w:val="right"/>
              <w:rPr>
                <w:rFonts w:cs="Calibri"/>
                <w:bCs/>
                <w:sz w:val="18"/>
                <w:szCs w:val="18"/>
              </w:rPr>
            </w:pPr>
          </w:p>
        </w:tc>
      </w:tr>
      <w:tr w:rsidR="00740740" w:rsidRPr="00DD1EAB" w14:paraId="27EEFC09" w14:textId="77777777" w:rsidTr="00074AF8">
        <w:trPr>
          <w:trHeight w:val="255"/>
        </w:trPr>
        <w:tc>
          <w:tcPr>
            <w:tcW w:w="1951" w:type="dxa"/>
            <w:noWrap/>
          </w:tcPr>
          <w:p w14:paraId="3E2AD519" w14:textId="77777777" w:rsidR="00740740" w:rsidRPr="00DD1EAB" w:rsidRDefault="00740740" w:rsidP="00DD1EAB">
            <w:pPr>
              <w:rPr>
                <w:rFonts w:cs="Calibri"/>
                <w:b/>
                <w:bCs/>
                <w:sz w:val="18"/>
                <w:szCs w:val="18"/>
              </w:rPr>
            </w:pPr>
            <w:r w:rsidRPr="00DD1EAB">
              <w:rPr>
                <w:rFonts w:cs="Calibri"/>
                <w:b/>
                <w:bCs/>
                <w:sz w:val="18"/>
                <w:szCs w:val="18"/>
              </w:rPr>
              <w:t>Population base</w:t>
            </w:r>
          </w:p>
        </w:tc>
        <w:tc>
          <w:tcPr>
            <w:tcW w:w="1451" w:type="dxa"/>
          </w:tcPr>
          <w:p w14:paraId="0C3DF248" w14:textId="77777777" w:rsidR="00740740" w:rsidRPr="00DD1EAB" w:rsidRDefault="00740740" w:rsidP="0003031B">
            <w:pPr>
              <w:jc w:val="right"/>
              <w:rPr>
                <w:rFonts w:cs="Calibri"/>
                <w:bCs/>
                <w:sz w:val="18"/>
                <w:szCs w:val="18"/>
              </w:rPr>
            </w:pPr>
            <w:r w:rsidRPr="00DD1EAB">
              <w:rPr>
                <w:rFonts w:cs="Calibri"/>
                <w:sz w:val="18"/>
                <w:szCs w:val="18"/>
              </w:rPr>
              <w:t>3,700,000</w:t>
            </w:r>
          </w:p>
        </w:tc>
        <w:tc>
          <w:tcPr>
            <w:tcW w:w="1451" w:type="dxa"/>
          </w:tcPr>
          <w:p w14:paraId="3F847199" w14:textId="77777777" w:rsidR="00740740" w:rsidRPr="00DD1EAB" w:rsidRDefault="00740740" w:rsidP="0003031B">
            <w:pPr>
              <w:jc w:val="right"/>
              <w:rPr>
                <w:rFonts w:cs="Calibri"/>
                <w:bCs/>
                <w:sz w:val="18"/>
                <w:szCs w:val="18"/>
              </w:rPr>
            </w:pPr>
            <w:r w:rsidRPr="00DD1EAB">
              <w:rPr>
                <w:rFonts w:cs="Calibri"/>
                <w:sz w:val="18"/>
                <w:szCs w:val="18"/>
              </w:rPr>
              <w:t>4,200,000</w:t>
            </w:r>
          </w:p>
        </w:tc>
        <w:tc>
          <w:tcPr>
            <w:tcW w:w="1451" w:type="dxa"/>
          </w:tcPr>
          <w:p w14:paraId="5706D252" w14:textId="77777777" w:rsidR="00740740" w:rsidRPr="00DD1EAB" w:rsidRDefault="00740740" w:rsidP="0003031B">
            <w:pPr>
              <w:jc w:val="right"/>
              <w:rPr>
                <w:rFonts w:cs="Calibri"/>
                <w:sz w:val="18"/>
                <w:szCs w:val="18"/>
              </w:rPr>
            </w:pPr>
            <w:r w:rsidRPr="00DD1EAB">
              <w:rPr>
                <w:rFonts w:cs="Calibri"/>
                <w:sz w:val="18"/>
                <w:szCs w:val="18"/>
              </w:rPr>
              <w:t>680,000 (1/97 of French population)</w:t>
            </w:r>
          </w:p>
        </w:tc>
        <w:tc>
          <w:tcPr>
            <w:tcW w:w="1451" w:type="dxa"/>
          </w:tcPr>
          <w:p w14:paraId="3BBF8887" w14:textId="77777777" w:rsidR="00740740" w:rsidRPr="00DD1EAB" w:rsidRDefault="00740740" w:rsidP="00DD1EAB">
            <w:pPr>
              <w:jc w:val="right"/>
              <w:rPr>
                <w:rFonts w:cs="Calibri"/>
                <w:sz w:val="18"/>
                <w:szCs w:val="18"/>
              </w:rPr>
            </w:pPr>
            <w:r w:rsidRPr="00DD1EAB">
              <w:rPr>
                <w:rFonts w:cs="Calibri"/>
                <w:sz w:val="18"/>
                <w:szCs w:val="18"/>
              </w:rPr>
              <w:t xml:space="preserve">5,000,000 </w:t>
            </w:r>
          </w:p>
          <w:p w14:paraId="3DE57CBC" w14:textId="77777777" w:rsidR="00740740" w:rsidRPr="00DD1EAB" w:rsidRDefault="00740740" w:rsidP="00DD1EAB">
            <w:pPr>
              <w:jc w:val="right"/>
              <w:rPr>
                <w:rFonts w:cs="Calibri"/>
                <w:sz w:val="18"/>
                <w:szCs w:val="18"/>
              </w:rPr>
            </w:pPr>
            <w:r w:rsidRPr="00DD1EAB">
              <w:rPr>
                <w:rFonts w:cs="Calibri"/>
                <w:sz w:val="18"/>
                <w:szCs w:val="18"/>
              </w:rPr>
              <w:t>(~8% of the UK population)</w:t>
            </w:r>
          </w:p>
        </w:tc>
      </w:tr>
      <w:tr w:rsidR="00740740" w:rsidRPr="00DD1EAB" w14:paraId="7BA92FC5" w14:textId="77777777" w:rsidTr="00074AF8">
        <w:trPr>
          <w:trHeight w:val="981"/>
        </w:trPr>
        <w:tc>
          <w:tcPr>
            <w:tcW w:w="1951" w:type="dxa"/>
            <w:noWrap/>
          </w:tcPr>
          <w:p w14:paraId="1647A08A" w14:textId="77777777" w:rsidR="00740740" w:rsidRPr="00DD1EAB" w:rsidRDefault="00740740" w:rsidP="00DD1EAB">
            <w:pPr>
              <w:rPr>
                <w:rFonts w:cs="Calibri"/>
                <w:b/>
                <w:bCs/>
                <w:sz w:val="18"/>
                <w:szCs w:val="18"/>
              </w:rPr>
            </w:pPr>
            <w:r w:rsidRPr="00DD1EAB">
              <w:rPr>
                <w:rFonts w:cs="Calibri"/>
                <w:b/>
                <w:bCs/>
                <w:sz w:val="18"/>
                <w:szCs w:val="18"/>
              </w:rPr>
              <w:t>Database for live &amp; stillbirth pregnancy identification</w:t>
            </w:r>
          </w:p>
          <w:p w14:paraId="54E69B9C" w14:textId="77777777" w:rsidR="00740740" w:rsidRPr="00DD1EAB" w:rsidRDefault="00740740" w:rsidP="00DD1EAB">
            <w:pPr>
              <w:rPr>
                <w:rFonts w:cs="Calibri"/>
                <w:b/>
                <w:bCs/>
                <w:sz w:val="18"/>
                <w:szCs w:val="18"/>
              </w:rPr>
            </w:pPr>
          </w:p>
          <w:p w14:paraId="2DEC8278" w14:textId="77777777" w:rsidR="00740740" w:rsidRPr="00DD1EAB" w:rsidRDefault="00740740" w:rsidP="00DD1EAB">
            <w:pPr>
              <w:rPr>
                <w:rFonts w:cs="Calibri"/>
                <w:b/>
                <w:bCs/>
                <w:sz w:val="18"/>
                <w:szCs w:val="18"/>
              </w:rPr>
            </w:pPr>
          </w:p>
        </w:tc>
        <w:tc>
          <w:tcPr>
            <w:tcW w:w="1451" w:type="dxa"/>
          </w:tcPr>
          <w:p w14:paraId="6556046B" w14:textId="77777777" w:rsidR="00740740" w:rsidRPr="00DD1EAB" w:rsidRDefault="00740740" w:rsidP="0003031B">
            <w:pPr>
              <w:jc w:val="right"/>
              <w:rPr>
                <w:rFonts w:cs="Calibri"/>
                <w:sz w:val="18"/>
                <w:szCs w:val="18"/>
              </w:rPr>
            </w:pPr>
            <w:r w:rsidRPr="00DD1EAB">
              <w:rPr>
                <w:rFonts w:cs="Calibri"/>
                <w:sz w:val="18"/>
                <w:szCs w:val="18"/>
              </w:rPr>
              <w:t>Certificate of Delivery Assistance (</w:t>
            </w:r>
            <w:proofErr w:type="spellStart"/>
            <w:r w:rsidRPr="00DD1EAB">
              <w:rPr>
                <w:rFonts w:cs="Calibri"/>
                <w:sz w:val="18"/>
                <w:szCs w:val="18"/>
              </w:rPr>
              <w:t>CeDAP</w:t>
            </w:r>
            <w:proofErr w:type="spellEnd"/>
            <w:r w:rsidRPr="00DD1EAB">
              <w:rPr>
                <w:rFonts w:cs="Calibri"/>
                <w:sz w:val="18"/>
                <w:szCs w:val="18"/>
              </w:rPr>
              <w:t>)</w:t>
            </w:r>
          </w:p>
          <w:p w14:paraId="2FF45A02" w14:textId="77777777" w:rsidR="00740740" w:rsidRPr="00DD1EAB" w:rsidRDefault="00740740" w:rsidP="0003031B">
            <w:pPr>
              <w:jc w:val="right"/>
              <w:rPr>
                <w:rFonts w:cs="Calibri"/>
                <w:sz w:val="18"/>
                <w:szCs w:val="18"/>
              </w:rPr>
            </w:pPr>
            <w:r w:rsidRPr="00DD1EAB">
              <w:rPr>
                <w:rFonts w:cs="Calibri"/>
                <w:sz w:val="18"/>
                <w:szCs w:val="18"/>
              </w:rPr>
              <w:t>Hospital Discharges Registry</w:t>
            </w:r>
          </w:p>
          <w:p w14:paraId="4C2DD019" w14:textId="77777777" w:rsidR="00740740" w:rsidRPr="00DD1EAB" w:rsidRDefault="00740740" w:rsidP="0003031B">
            <w:pPr>
              <w:jc w:val="right"/>
              <w:rPr>
                <w:rFonts w:cs="Calibri"/>
                <w:bCs/>
                <w:sz w:val="18"/>
                <w:szCs w:val="18"/>
              </w:rPr>
            </w:pPr>
          </w:p>
        </w:tc>
        <w:tc>
          <w:tcPr>
            <w:tcW w:w="1451" w:type="dxa"/>
          </w:tcPr>
          <w:p w14:paraId="149532F7" w14:textId="77777777" w:rsidR="00740740" w:rsidRPr="00DD1EAB" w:rsidRDefault="00740740" w:rsidP="0003031B">
            <w:pPr>
              <w:jc w:val="right"/>
              <w:rPr>
                <w:rFonts w:cs="Calibri"/>
                <w:sz w:val="18"/>
                <w:szCs w:val="18"/>
              </w:rPr>
            </w:pPr>
            <w:r w:rsidRPr="00DD1EAB">
              <w:rPr>
                <w:rFonts w:cs="Calibri"/>
                <w:sz w:val="18"/>
                <w:szCs w:val="18"/>
              </w:rPr>
              <w:t>Certificate of Delivery Assistance (</w:t>
            </w:r>
            <w:proofErr w:type="spellStart"/>
            <w:r w:rsidRPr="00DD1EAB">
              <w:rPr>
                <w:rFonts w:cs="Calibri"/>
                <w:sz w:val="18"/>
                <w:szCs w:val="18"/>
              </w:rPr>
              <w:t>CeDAP</w:t>
            </w:r>
            <w:proofErr w:type="spellEnd"/>
            <w:r w:rsidRPr="00DD1EAB">
              <w:rPr>
                <w:rFonts w:cs="Calibri"/>
                <w:sz w:val="18"/>
                <w:szCs w:val="18"/>
              </w:rPr>
              <w:t>)</w:t>
            </w:r>
          </w:p>
          <w:p w14:paraId="3AD0E614" w14:textId="77777777" w:rsidR="00740740" w:rsidRPr="00DD1EAB" w:rsidRDefault="00740740" w:rsidP="0003031B">
            <w:pPr>
              <w:jc w:val="right"/>
              <w:rPr>
                <w:rFonts w:cs="Calibri"/>
                <w:sz w:val="18"/>
                <w:szCs w:val="18"/>
              </w:rPr>
            </w:pPr>
          </w:p>
          <w:p w14:paraId="7B175784" w14:textId="77777777" w:rsidR="00740740" w:rsidRPr="00DD1EAB" w:rsidRDefault="00740740" w:rsidP="0003031B">
            <w:pPr>
              <w:rPr>
                <w:rFonts w:cs="Calibri"/>
                <w:bCs/>
                <w:sz w:val="18"/>
                <w:szCs w:val="18"/>
              </w:rPr>
            </w:pPr>
          </w:p>
        </w:tc>
        <w:tc>
          <w:tcPr>
            <w:tcW w:w="1451" w:type="dxa"/>
          </w:tcPr>
          <w:p w14:paraId="49856361" w14:textId="77777777" w:rsidR="00740740" w:rsidRPr="00060E4C" w:rsidRDefault="00740740" w:rsidP="000A4F51">
            <w:pPr>
              <w:jc w:val="right"/>
              <w:rPr>
                <w:rFonts w:cs="Calibri"/>
                <w:sz w:val="18"/>
                <w:szCs w:val="18"/>
                <w:lang w:val="fr-FR"/>
              </w:rPr>
            </w:pPr>
            <w:r w:rsidRPr="002B676F">
              <w:rPr>
                <w:rFonts w:cs="Calibri"/>
                <w:bCs/>
                <w:sz w:val="18"/>
                <w:szCs w:val="18"/>
                <w:lang w:val="fr-FR"/>
              </w:rPr>
              <w:t>Echantillon Généraliste des bénéficiaires (EGB</w:t>
            </w:r>
            <w:r>
              <w:rPr>
                <w:rFonts w:cs="Calibri"/>
                <w:bCs/>
                <w:sz w:val="18"/>
                <w:szCs w:val="18"/>
                <w:lang w:val="fr-FR"/>
              </w:rPr>
              <w:t xml:space="preserve">) </w:t>
            </w:r>
            <w:r>
              <w:rPr>
                <w:rFonts w:cs="Calibri"/>
                <w:bCs/>
                <w:sz w:val="18"/>
                <w:szCs w:val="18"/>
                <w:vertAlign w:val="superscript"/>
                <w:lang w:val="fr-FR"/>
              </w:rPr>
              <w:t>3</w:t>
            </w:r>
          </w:p>
        </w:tc>
        <w:tc>
          <w:tcPr>
            <w:tcW w:w="1451" w:type="dxa"/>
          </w:tcPr>
          <w:p w14:paraId="1D4266F8" w14:textId="77777777" w:rsidR="00740740" w:rsidRPr="00DD1EAB" w:rsidRDefault="00740740" w:rsidP="00DD1EAB">
            <w:pPr>
              <w:jc w:val="right"/>
              <w:rPr>
                <w:rFonts w:cs="Calibri"/>
                <w:sz w:val="18"/>
                <w:szCs w:val="18"/>
              </w:rPr>
            </w:pPr>
            <w:r w:rsidRPr="00DD1EAB">
              <w:rPr>
                <w:rFonts w:cs="Calibri"/>
                <w:sz w:val="18"/>
                <w:szCs w:val="18"/>
              </w:rPr>
              <w:t>Clinical Practice Research Datalink</w:t>
            </w:r>
          </w:p>
          <w:p w14:paraId="1774ECB2" w14:textId="77777777" w:rsidR="00740740" w:rsidRPr="00DD1EAB" w:rsidRDefault="00740740" w:rsidP="00DD1EAB">
            <w:pPr>
              <w:jc w:val="right"/>
              <w:rPr>
                <w:rFonts w:cs="Calibri"/>
                <w:sz w:val="18"/>
                <w:szCs w:val="18"/>
              </w:rPr>
            </w:pPr>
            <w:r w:rsidRPr="00DD1EAB">
              <w:rPr>
                <w:rFonts w:cs="Calibri"/>
                <w:sz w:val="18"/>
                <w:szCs w:val="18"/>
              </w:rPr>
              <w:t xml:space="preserve"> (CPRD)</w:t>
            </w:r>
          </w:p>
        </w:tc>
      </w:tr>
      <w:tr w:rsidR="00740740" w:rsidRPr="00DD1EAB" w14:paraId="660B5925" w14:textId="77777777" w:rsidTr="00074AF8">
        <w:trPr>
          <w:trHeight w:val="255"/>
        </w:trPr>
        <w:tc>
          <w:tcPr>
            <w:tcW w:w="1951" w:type="dxa"/>
            <w:noWrap/>
          </w:tcPr>
          <w:p w14:paraId="249A80DE" w14:textId="77777777" w:rsidR="00740740" w:rsidRPr="00DD1EAB" w:rsidRDefault="00740740" w:rsidP="00DD1EAB">
            <w:pPr>
              <w:rPr>
                <w:rFonts w:cs="Calibri"/>
                <w:b/>
                <w:bCs/>
                <w:sz w:val="18"/>
                <w:szCs w:val="18"/>
              </w:rPr>
            </w:pPr>
            <w:r w:rsidRPr="00DD1EAB">
              <w:rPr>
                <w:rFonts w:cs="Calibri"/>
                <w:b/>
                <w:bCs/>
                <w:sz w:val="18"/>
                <w:szCs w:val="18"/>
              </w:rPr>
              <w:t>Database for pregnancy loss identification</w:t>
            </w:r>
          </w:p>
          <w:p w14:paraId="564E987E" w14:textId="77777777" w:rsidR="00740740" w:rsidRPr="00DD1EAB" w:rsidRDefault="00740740" w:rsidP="00DD1EAB">
            <w:pPr>
              <w:rPr>
                <w:rFonts w:cs="Calibri"/>
                <w:b/>
                <w:bCs/>
                <w:sz w:val="18"/>
                <w:szCs w:val="18"/>
              </w:rPr>
            </w:pPr>
          </w:p>
        </w:tc>
        <w:tc>
          <w:tcPr>
            <w:tcW w:w="1451" w:type="dxa"/>
          </w:tcPr>
          <w:p w14:paraId="203CFD6E" w14:textId="77777777" w:rsidR="00740740" w:rsidRPr="00DD1EAB" w:rsidRDefault="00740740" w:rsidP="0003031B">
            <w:pPr>
              <w:jc w:val="right"/>
              <w:rPr>
                <w:rFonts w:cs="Calibri"/>
                <w:sz w:val="18"/>
                <w:szCs w:val="18"/>
              </w:rPr>
            </w:pPr>
            <w:r w:rsidRPr="00DD1EAB">
              <w:rPr>
                <w:rFonts w:eastAsia="Arial Unicode MS" w:cs="Arial"/>
                <w:sz w:val="18"/>
                <w:szCs w:val="18"/>
              </w:rPr>
              <w:t>Discharges for Induced Terminations &amp; Spontaneous Abortions. Hospital Discharges Registry</w:t>
            </w:r>
          </w:p>
        </w:tc>
        <w:tc>
          <w:tcPr>
            <w:tcW w:w="1451" w:type="dxa"/>
          </w:tcPr>
          <w:p w14:paraId="5ED32EC4" w14:textId="77777777" w:rsidR="00740740" w:rsidRPr="00DD1EAB" w:rsidRDefault="00740740" w:rsidP="0003031B">
            <w:pPr>
              <w:jc w:val="right"/>
              <w:rPr>
                <w:rFonts w:cs="Calibri"/>
                <w:sz w:val="18"/>
                <w:szCs w:val="18"/>
              </w:rPr>
            </w:pPr>
          </w:p>
          <w:p w14:paraId="66B5EBD1" w14:textId="77777777" w:rsidR="00740740" w:rsidRPr="00DD1EAB" w:rsidRDefault="00740740" w:rsidP="0003031B">
            <w:pPr>
              <w:jc w:val="right"/>
              <w:rPr>
                <w:rFonts w:cs="Calibri"/>
                <w:sz w:val="18"/>
                <w:szCs w:val="18"/>
              </w:rPr>
            </w:pPr>
            <w:r w:rsidRPr="00DD1EAB">
              <w:rPr>
                <w:rFonts w:cs="Calibri"/>
                <w:sz w:val="18"/>
                <w:szCs w:val="18"/>
              </w:rPr>
              <w:t>Not available</w:t>
            </w:r>
          </w:p>
          <w:p w14:paraId="6C24B03A" w14:textId="77777777" w:rsidR="00740740" w:rsidRPr="00DD1EAB" w:rsidRDefault="00740740" w:rsidP="0003031B">
            <w:pPr>
              <w:jc w:val="right"/>
              <w:rPr>
                <w:rFonts w:cs="Calibri"/>
                <w:sz w:val="18"/>
                <w:szCs w:val="18"/>
              </w:rPr>
            </w:pPr>
          </w:p>
        </w:tc>
        <w:tc>
          <w:tcPr>
            <w:tcW w:w="1451" w:type="dxa"/>
          </w:tcPr>
          <w:p w14:paraId="56899236" w14:textId="77777777" w:rsidR="00740740" w:rsidRPr="00074AF8" w:rsidRDefault="00740740" w:rsidP="0003031B">
            <w:pPr>
              <w:jc w:val="right"/>
              <w:rPr>
                <w:rFonts w:cs="Calibri"/>
                <w:bCs/>
                <w:sz w:val="18"/>
                <w:szCs w:val="18"/>
              </w:rPr>
            </w:pPr>
            <w:r w:rsidRPr="00074AF8">
              <w:rPr>
                <w:rFonts w:cs="Calibri"/>
                <w:bCs/>
                <w:sz w:val="18"/>
                <w:szCs w:val="18"/>
              </w:rPr>
              <w:t xml:space="preserve">EGB, French Health Insurance System </w:t>
            </w:r>
          </w:p>
          <w:p w14:paraId="76BB063E" w14:textId="24D942BA" w:rsidR="00740740" w:rsidRPr="00DD1EAB" w:rsidRDefault="00740740" w:rsidP="0003031B">
            <w:pPr>
              <w:jc w:val="right"/>
              <w:rPr>
                <w:rFonts w:cs="Calibri"/>
                <w:bCs/>
                <w:sz w:val="18"/>
                <w:szCs w:val="18"/>
              </w:rPr>
            </w:pPr>
            <w:r w:rsidRPr="00074AF8">
              <w:rPr>
                <w:rFonts w:cs="Calibri"/>
                <w:bCs/>
                <w:sz w:val="18"/>
                <w:szCs w:val="18"/>
              </w:rPr>
              <w:t>and</w:t>
            </w:r>
            <w:r w:rsidR="004C6D88">
              <w:rPr>
                <w:rFonts w:cs="Calibri"/>
                <w:bCs/>
                <w:sz w:val="18"/>
                <w:szCs w:val="18"/>
              </w:rPr>
              <w:t xml:space="preserve"> </w:t>
            </w:r>
            <w:r w:rsidRPr="00DD1EAB">
              <w:rPr>
                <w:rFonts w:cs="Calibri"/>
                <w:bCs/>
                <w:sz w:val="18"/>
                <w:szCs w:val="18"/>
              </w:rPr>
              <w:t>PMSI</w:t>
            </w:r>
          </w:p>
          <w:p w14:paraId="7FEB768D" w14:textId="77777777" w:rsidR="00740740" w:rsidRPr="00DD1EAB" w:rsidRDefault="00740740" w:rsidP="0003031B">
            <w:pPr>
              <w:jc w:val="right"/>
              <w:rPr>
                <w:rFonts w:cs="Calibri"/>
                <w:sz w:val="18"/>
                <w:szCs w:val="18"/>
              </w:rPr>
            </w:pPr>
          </w:p>
        </w:tc>
        <w:tc>
          <w:tcPr>
            <w:tcW w:w="1451" w:type="dxa"/>
          </w:tcPr>
          <w:p w14:paraId="072FED25" w14:textId="77777777" w:rsidR="00740740" w:rsidRPr="00DD1EAB" w:rsidRDefault="00740740" w:rsidP="00DD1EAB">
            <w:pPr>
              <w:jc w:val="right"/>
              <w:rPr>
                <w:rFonts w:cs="Calibri"/>
                <w:sz w:val="18"/>
                <w:szCs w:val="18"/>
              </w:rPr>
            </w:pPr>
            <w:r w:rsidRPr="00DD1EAB">
              <w:rPr>
                <w:rFonts w:cs="Calibri"/>
                <w:sz w:val="18"/>
                <w:szCs w:val="18"/>
              </w:rPr>
              <w:t>CPRD</w:t>
            </w:r>
          </w:p>
          <w:p w14:paraId="54A969E6" w14:textId="77777777" w:rsidR="00740740" w:rsidRPr="00DD1EAB" w:rsidRDefault="00740740" w:rsidP="00DD1EAB">
            <w:pPr>
              <w:jc w:val="right"/>
              <w:rPr>
                <w:rFonts w:cs="Calibri"/>
                <w:sz w:val="18"/>
                <w:szCs w:val="18"/>
              </w:rPr>
            </w:pPr>
          </w:p>
          <w:p w14:paraId="02508502" w14:textId="77777777" w:rsidR="00740740" w:rsidRPr="00DD1EAB" w:rsidRDefault="00740740" w:rsidP="00DD1EAB">
            <w:pPr>
              <w:jc w:val="right"/>
              <w:rPr>
                <w:rFonts w:cs="Calibri"/>
                <w:sz w:val="18"/>
                <w:szCs w:val="18"/>
              </w:rPr>
            </w:pPr>
            <w:r w:rsidRPr="00DD1EAB">
              <w:rPr>
                <w:rFonts w:cs="Calibri"/>
                <w:sz w:val="18"/>
                <w:szCs w:val="18"/>
              </w:rPr>
              <w:t xml:space="preserve"> </w:t>
            </w:r>
          </w:p>
        </w:tc>
      </w:tr>
      <w:tr w:rsidR="00740740" w:rsidRPr="00DD1EAB" w14:paraId="5F200BDB" w14:textId="77777777" w:rsidTr="00074AF8">
        <w:trPr>
          <w:trHeight w:val="630"/>
        </w:trPr>
        <w:tc>
          <w:tcPr>
            <w:tcW w:w="1951" w:type="dxa"/>
            <w:noWrap/>
          </w:tcPr>
          <w:p w14:paraId="5C67BBDB" w14:textId="77777777" w:rsidR="00740740" w:rsidRPr="00DD1EAB" w:rsidRDefault="00740740" w:rsidP="00DD1EAB">
            <w:pPr>
              <w:rPr>
                <w:rFonts w:cs="Calibri"/>
                <w:b/>
                <w:bCs/>
                <w:sz w:val="18"/>
                <w:szCs w:val="18"/>
              </w:rPr>
            </w:pPr>
            <w:r w:rsidRPr="00DD1EAB">
              <w:rPr>
                <w:rFonts w:cs="Calibri"/>
                <w:b/>
                <w:bCs/>
                <w:sz w:val="18"/>
                <w:szCs w:val="18"/>
              </w:rPr>
              <w:t>Database for medicine  use data</w:t>
            </w:r>
          </w:p>
          <w:p w14:paraId="129EA21E" w14:textId="77777777" w:rsidR="00740740" w:rsidRPr="00DD1EAB" w:rsidRDefault="00740740" w:rsidP="00DD1EAB">
            <w:pPr>
              <w:rPr>
                <w:rFonts w:cs="Calibri"/>
                <w:b/>
                <w:bCs/>
                <w:sz w:val="18"/>
                <w:szCs w:val="18"/>
              </w:rPr>
            </w:pPr>
          </w:p>
        </w:tc>
        <w:tc>
          <w:tcPr>
            <w:tcW w:w="1451" w:type="dxa"/>
          </w:tcPr>
          <w:p w14:paraId="6ABE1F67" w14:textId="77777777" w:rsidR="00740740" w:rsidRPr="00DD1EAB" w:rsidRDefault="00740740" w:rsidP="0003031B">
            <w:pPr>
              <w:jc w:val="right"/>
              <w:rPr>
                <w:rFonts w:cs="Calibri"/>
                <w:sz w:val="18"/>
                <w:szCs w:val="18"/>
              </w:rPr>
            </w:pPr>
            <w:r w:rsidRPr="00DD1EAB">
              <w:rPr>
                <w:rFonts w:cs="Calibri"/>
                <w:sz w:val="18"/>
                <w:szCs w:val="18"/>
              </w:rPr>
              <w:t>Tuscany Prescription Database</w:t>
            </w:r>
          </w:p>
          <w:p w14:paraId="1AC7AFB3" w14:textId="77777777" w:rsidR="00740740" w:rsidRPr="00DD1EAB" w:rsidRDefault="00740740" w:rsidP="0003031B">
            <w:pPr>
              <w:jc w:val="right"/>
              <w:rPr>
                <w:rFonts w:cs="Calibri"/>
                <w:sz w:val="18"/>
                <w:szCs w:val="18"/>
              </w:rPr>
            </w:pPr>
            <w:r w:rsidRPr="00DD1EAB">
              <w:rPr>
                <w:rFonts w:cs="Calibri"/>
                <w:sz w:val="18"/>
                <w:szCs w:val="18"/>
              </w:rPr>
              <w:t>(TPD)</w:t>
            </w:r>
          </w:p>
        </w:tc>
        <w:tc>
          <w:tcPr>
            <w:tcW w:w="1451" w:type="dxa"/>
          </w:tcPr>
          <w:p w14:paraId="79AC3479" w14:textId="77777777" w:rsidR="00740740" w:rsidRPr="00DD1EAB" w:rsidRDefault="00740740" w:rsidP="0003031B">
            <w:pPr>
              <w:jc w:val="right"/>
              <w:rPr>
                <w:rFonts w:cs="Calibri"/>
                <w:sz w:val="18"/>
                <w:szCs w:val="18"/>
                <w:lang w:val="it-IT"/>
              </w:rPr>
            </w:pPr>
            <w:r w:rsidRPr="00DD1EAB">
              <w:rPr>
                <w:rFonts w:cs="Calibri"/>
                <w:sz w:val="18"/>
                <w:szCs w:val="18"/>
                <w:lang w:val="it-IT"/>
              </w:rPr>
              <w:t>Emilia-Romagna Prescription Database (ERPD)</w:t>
            </w:r>
          </w:p>
        </w:tc>
        <w:tc>
          <w:tcPr>
            <w:tcW w:w="1451" w:type="dxa"/>
          </w:tcPr>
          <w:p w14:paraId="5E660CFA" w14:textId="77777777" w:rsidR="00740740" w:rsidRPr="00074AF8" w:rsidRDefault="00740740" w:rsidP="0003031B">
            <w:pPr>
              <w:jc w:val="right"/>
              <w:rPr>
                <w:rFonts w:cs="Calibri"/>
                <w:sz w:val="18"/>
                <w:szCs w:val="18"/>
              </w:rPr>
            </w:pPr>
            <w:r w:rsidRPr="00DD1EAB">
              <w:rPr>
                <w:rFonts w:cs="Calibri"/>
                <w:bCs/>
                <w:sz w:val="18"/>
                <w:szCs w:val="18"/>
              </w:rPr>
              <w:t>French Health Insurance System  Database</w:t>
            </w:r>
          </w:p>
        </w:tc>
        <w:tc>
          <w:tcPr>
            <w:tcW w:w="1451" w:type="dxa"/>
          </w:tcPr>
          <w:p w14:paraId="0C0CB8F3" w14:textId="77777777" w:rsidR="00740740" w:rsidRPr="00DD1EAB" w:rsidRDefault="00740740" w:rsidP="00DD1EAB">
            <w:pPr>
              <w:jc w:val="right"/>
              <w:rPr>
                <w:rFonts w:cs="Calibri"/>
                <w:sz w:val="18"/>
                <w:szCs w:val="18"/>
                <w:lang w:val="it-IT"/>
              </w:rPr>
            </w:pPr>
            <w:r w:rsidRPr="00DD1EAB">
              <w:rPr>
                <w:rFonts w:cs="Calibri"/>
                <w:sz w:val="18"/>
                <w:szCs w:val="18"/>
              </w:rPr>
              <w:t>CPRD</w:t>
            </w:r>
          </w:p>
        </w:tc>
      </w:tr>
      <w:tr w:rsidR="00740740" w:rsidRPr="00DD1EAB" w14:paraId="004C5E67" w14:textId="77777777" w:rsidTr="00074AF8">
        <w:trPr>
          <w:trHeight w:val="255"/>
        </w:trPr>
        <w:tc>
          <w:tcPr>
            <w:tcW w:w="1951" w:type="dxa"/>
            <w:noWrap/>
          </w:tcPr>
          <w:p w14:paraId="6B73B8A2" w14:textId="77777777" w:rsidR="00740740" w:rsidRPr="00DD1EAB" w:rsidRDefault="00740740" w:rsidP="00DD1EAB">
            <w:pPr>
              <w:rPr>
                <w:rFonts w:cs="Calibri"/>
                <w:b/>
                <w:bCs/>
                <w:sz w:val="18"/>
                <w:szCs w:val="18"/>
              </w:rPr>
            </w:pPr>
            <w:r w:rsidRPr="00DD1EAB">
              <w:rPr>
                <w:rFonts w:cs="Calibri"/>
                <w:b/>
                <w:bCs/>
                <w:sz w:val="18"/>
                <w:szCs w:val="18"/>
              </w:rPr>
              <w:t>Source for medicine use data</w:t>
            </w:r>
          </w:p>
          <w:p w14:paraId="517F0427" w14:textId="77777777" w:rsidR="00740740" w:rsidRPr="00DD1EAB" w:rsidRDefault="00740740" w:rsidP="00DD1EAB">
            <w:pPr>
              <w:rPr>
                <w:rFonts w:cs="Calibri"/>
                <w:b/>
                <w:bCs/>
                <w:sz w:val="18"/>
                <w:szCs w:val="18"/>
              </w:rPr>
            </w:pPr>
          </w:p>
        </w:tc>
        <w:tc>
          <w:tcPr>
            <w:tcW w:w="1451" w:type="dxa"/>
          </w:tcPr>
          <w:p w14:paraId="10CF3C30" w14:textId="3D7B659D" w:rsidR="00740740" w:rsidRPr="009A4AA7" w:rsidRDefault="00740740" w:rsidP="0003031B">
            <w:pPr>
              <w:jc w:val="right"/>
              <w:rPr>
                <w:rFonts w:cs="Calibri"/>
                <w:sz w:val="18"/>
                <w:szCs w:val="18"/>
                <w:vertAlign w:val="superscript"/>
              </w:rPr>
            </w:pPr>
            <w:r w:rsidRPr="00DD1EAB">
              <w:rPr>
                <w:rFonts w:cs="Calibri"/>
                <w:sz w:val="18"/>
                <w:szCs w:val="18"/>
              </w:rPr>
              <w:t>Pharmacy dispensing and Healthcare facilities dispensing (except inpatient exposure)</w:t>
            </w:r>
            <w:r w:rsidR="00CE5CED">
              <w:rPr>
                <w:rFonts w:cs="Calibri"/>
                <w:sz w:val="18"/>
                <w:szCs w:val="18"/>
                <w:vertAlign w:val="superscript"/>
              </w:rPr>
              <w:t>2</w:t>
            </w:r>
          </w:p>
        </w:tc>
        <w:tc>
          <w:tcPr>
            <w:tcW w:w="1451" w:type="dxa"/>
          </w:tcPr>
          <w:p w14:paraId="7944C61D" w14:textId="77777777" w:rsidR="00740740" w:rsidRPr="00DD1EAB" w:rsidRDefault="00740740" w:rsidP="0003031B">
            <w:pPr>
              <w:jc w:val="right"/>
              <w:rPr>
                <w:rFonts w:cs="Calibri"/>
                <w:sz w:val="18"/>
                <w:szCs w:val="18"/>
              </w:rPr>
            </w:pPr>
            <w:r w:rsidRPr="00DD1EAB">
              <w:rPr>
                <w:rFonts w:cs="Calibri"/>
                <w:sz w:val="18"/>
                <w:szCs w:val="18"/>
              </w:rPr>
              <w:t xml:space="preserve">Pharmacy </w:t>
            </w:r>
          </w:p>
          <w:p w14:paraId="5E714E14" w14:textId="77777777" w:rsidR="00740740" w:rsidRPr="00DD1EAB" w:rsidRDefault="00740740" w:rsidP="0003031B">
            <w:pPr>
              <w:jc w:val="right"/>
              <w:rPr>
                <w:rFonts w:cs="Calibri"/>
                <w:sz w:val="18"/>
                <w:szCs w:val="18"/>
              </w:rPr>
            </w:pPr>
            <w:r w:rsidRPr="00DD1EAB">
              <w:rPr>
                <w:rFonts w:cs="Calibri"/>
                <w:sz w:val="18"/>
                <w:szCs w:val="18"/>
              </w:rPr>
              <w:t>dispensing and Healthcare facilities dispensing (except inpatient exposure)</w:t>
            </w:r>
            <w:r w:rsidRPr="00DD1EAB">
              <w:rPr>
                <w:rFonts w:cs="Calibri"/>
                <w:sz w:val="18"/>
                <w:szCs w:val="18"/>
                <w:vertAlign w:val="superscript"/>
              </w:rPr>
              <w:t>2</w:t>
            </w:r>
          </w:p>
          <w:p w14:paraId="3BCD45BC" w14:textId="77777777" w:rsidR="00740740" w:rsidRPr="00DD1EAB" w:rsidRDefault="00740740" w:rsidP="0003031B">
            <w:pPr>
              <w:jc w:val="right"/>
              <w:rPr>
                <w:rFonts w:cs="Calibri"/>
                <w:sz w:val="18"/>
                <w:szCs w:val="18"/>
              </w:rPr>
            </w:pPr>
          </w:p>
        </w:tc>
        <w:tc>
          <w:tcPr>
            <w:tcW w:w="1451" w:type="dxa"/>
          </w:tcPr>
          <w:p w14:paraId="4CF9096C" w14:textId="77777777" w:rsidR="00740740" w:rsidRPr="00DD1EAB" w:rsidRDefault="00740740" w:rsidP="0003031B">
            <w:pPr>
              <w:jc w:val="right"/>
              <w:rPr>
                <w:rFonts w:cs="Calibri"/>
                <w:sz w:val="18"/>
                <w:szCs w:val="18"/>
              </w:rPr>
            </w:pPr>
            <w:r w:rsidRPr="00DD1EAB">
              <w:rPr>
                <w:rFonts w:cs="Calibri"/>
                <w:sz w:val="18"/>
                <w:szCs w:val="18"/>
              </w:rPr>
              <w:t xml:space="preserve">Pharmacy </w:t>
            </w:r>
          </w:p>
          <w:p w14:paraId="08EB630F" w14:textId="77777777" w:rsidR="00740740" w:rsidRPr="00DD1EAB" w:rsidRDefault="00740740" w:rsidP="0003031B">
            <w:pPr>
              <w:jc w:val="right"/>
              <w:rPr>
                <w:rFonts w:cs="Calibri"/>
                <w:sz w:val="18"/>
                <w:szCs w:val="18"/>
              </w:rPr>
            </w:pPr>
            <w:r w:rsidRPr="00DD1EAB">
              <w:rPr>
                <w:rFonts w:cs="Calibri"/>
                <w:sz w:val="18"/>
                <w:szCs w:val="18"/>
              </w:rPr>
              <w:t>Dispensing</w:t>
            </w:r>
          </w:p>
          <w:p w14:paraId="4943DC5D" w14:textId="77777777" w:rsidR="00740740" w:rsidRPr="00DD1EAB" w:rsidRDefault="00740740" w:rsidP="0003031B">
            <w:pPr>
              <w:jc w:val="right"/>
              <w:rPr>
                <w:rFonts w:cs="Calibri"/>
                <w:sz w:val="18"/>
                <w:szCs w:val="18"/>
              </w:rPr>
            </w:pPr>
          </w:p>
        </w:tc>
        <w:tc>
          <w:tcPr>
            <w:tcW w:w="1451" w:type="dxa"/>
          </w:tcPr>
          <w:p w14:paraId="4B69B22D" w14:textId="77777777" w:rsidR="00740740" w:rsidRPr="00DD1EAB" w:rsidRDefault="00740740" w:rsidP="00DD1EAB">
            <w:pPr>
              <w:jc w:val="right"/>
              <w:rPr>
                <w:rFonts w:cs="Calibri"/>
                <w:sz w:val="18"/>
                <w:szCs w:val="18"/>
              </w:rPr>
            </w:pPr>
            <w:r w:rsidRPr="00DD1EAB">
              <w:rPr>
                <w:rFonts w:cs="Calibri"/>
                <w:sz w:val="18"/>
                <w:szCs w:val="18"/>
              </w:rPr>
              <w:t>GP practice prescribing</w:t>
            </w:r>
            <w:r w:rsidRPr="00DD1EAB">
              <w:rPr>
                <w:rFonts w:cs="Calibri"/>
                <w:sz w:val="18"/>
                <w:szCs w:val="18"/>
                <w:vertAlign w:val="superscript"/>
              </w:rPr>
              <w:t>1</w:t>
            </w:r>
          </w:p>
          <w:p w14:paraId="30E552BF" w14:textId="77777777" w:rsidR="00740740" w:rsidRPr="00DD1EAB" w:rsidRDefault="00740740" w:rsidP="00DD1EAB">
            <w:pPr>
              <w:jc w:val="right"/>
              <w:rPr>
                <w:rFonts w:cs="Calibri"/>
                <w:sz w:val="18"/>
                <w:szCs w:val="18"/>
              </w:rPr>
            </w:pPr>
          </w:p>
          <w:p w14:paraId="68A44087" w14:textId="77777777" w:rsidR="00740740" w:rsidRPr="00DD1EAB" w:rsidRDefault="00740740" w:rsidP="00DD1EAB">
            <w:pPr>
              <w:jc w:val="right"/>
              <w:rPr>
                <w:rFonts w:cs="Calibri"/>
                <w:sz w:val="18"/>
                <w:szCs w:val="18"/>
              </w:rPr>
            </w:pPr>
          </w:p>
        </w:tc>
      </w:tr>
      <w:tr w:rsidR="00740740" w:rsidRPr="00DD1EAB" w14:paraId="29AF06B6" w14:textId="77777777" w:rsidTr="00074AF8">
        <w:trPr>
          <w:trHeight w:val="255"/>
        </w:trPr>
        <w:tc>
          <w:tcPr>
            <w:tcW w:w="1951" w:type="dxa"/>
            <w:noWrap/>
            <w:vAlign w:val="bottom"/>
          </w:tcPr>
          <w:p w14:paraId="0CCE435A" w14:textId="77777777" w:rsidR="00740740" w:rsidRPr="00DD1EAB" w:rsidRDefault="00740740" w:rsidP="00DD1EAB">
            <w:pPr>
              <w:rPr>
                <w:rFonts w:cs="Calibri"/>
                <w:b/>
                <w:bCs/>
                <w:sz w:val="18"/>
                <w:szCs w:val="18"/>
              </w:rPr>
            </w:pPr>
            <w:r w:rsidRPr="00DD1EAB">
              <w:rPr>
                <w:rFonts w:cs="Calibri"/>
                <w:b/>
                <w:bCs/>
                <w:sz w:val="18"/>
                <w:szCs w:val="18"/>
              </w:rPr>
              <w:t>Start of first data collection</w:t>
            </w:r>
          </w:p>
        </w:tc>
        <w:tc>
          <w:tcPr>
            <w:tcW w:w="1451" w:type="dxa"/>
            <w:vAlign w:val="bottom"/>
          </w:tcPr>
          <w:p w14:paraId="5FFA946F" w14:textId="77777777" w:rsidR="00740740" w:rsidRPr="00DD1EAB" w:rsidRDefault="00740740" w:rsidP="0003031B">
            <w:pPr>
              <w:jc w:val="right"/>
              <w:rPr>
                <w:rFonts w:cs="Calibri"/>
                <w:sz w:val="18"/>
                <w:szCs w:val="18"/>
              </w:rPr>
            </w:pPr>
            <w:r w:rsidRPr="00DD1EAB">
              <w:rPr>
                <w:rFonts w:cs="Calibri"/>
                <w:sz w:val="18"/>
                <w:szCs w:val="18"/>
              </w:rPr>
              <w:t>2003</w:t>
            </w:r>
          </w:p>
          <w:p w14:paraId="2B1D4C25" w14:textId="77777777" w:rsidR="00740740" w:rsidRPr="00DD1EAB" w:rsidRDefault="00740740" w:rsidP="0003031B">
            <w:pPr>
              <w:jc w:val="right"/>
              <w:rPr>
                <w:rFonts w:cs="Calibri"/>
                <w:b/>
                <w:bCs/>
                <w:sz w:val="18"/>
                <w:szCs w:val="18"/>
              </w:rPr>
            </w:pPr>
          </w:p>
        </w:tc>
        <w:tc>
          <w:tcPr>
            <w:tcW w:w="1451" w:type="dxa"/>
            <w:vAlign w:val="bottom"/>
          </w:tcPr>
          <w:p w14:paraId="1DFEEC3A" w14:textId="77777777" w:rsidR="00740740" w:rsidRPr="00DD1EAB" w:rsidRDefault="00740740" w:rsidP="0003031B">
            <w:pPr>
              <w:jc w:val="right"/>
              <w:rPr>
                <w:rFonts w:cs="Calibri"/>
                <w:sz w:val="18"/>
                <w:szCs w:val="18"/>
              </w:rPr>
            </w:pPr>
            <w:r w:rsidRPr="00DD1EAB">
              <w:rPr>
                <w:rFonts w:cs="Calibri"/>
                <w:sz w:val="18"/>
                <w:szCs w:val="18"/>
              </w:rPr>
              <w:t>2003</w:t>
            </w:r>
          </w:p>
          <w:p w14:paraId="57B93D2B" w14:textId="77777777" w:rsidR="00740740" w:rsidRPr="00DD1EAB" w:rsidRDefault="00740740" w:rsidP="0003031B">
            <w:pPr>
              <w:jc w:val="right"/>
              <w:rPr>
                <w:rFonts w:cs="Calibri"/>
                <w:b/>
                <w:bCs/>
                <w:sz w:val="18"/>
                <w:szCs w:val="18"/>
              </w:rPr>
            </w:pPr>
          </w:p>
        </w:tc>
        <w:tc>
          <w:tcPr>
            <w:tcW w:w="1451" w:type="dxa"/>
            <w:vAlign w:val="bottom"/>
          </w:tcPr>
          <w:p w14:paraId="786C7B20" w14:textId="77777777" w:rsidR="00740740" w:rsidRPr="00DD1EAB" w:rsidRDefault="00740740" w:rsidP="0003031B">
            <w:pPr>
              <w:jc w:val="right"/>
              <w:rPr>
                <w:rFonts w:cs="Calibri"/>
                <w:bCs/>
                <w:sz w:val="18"/>
                <w:szCs w:val="18"/>
              </w:rPr>
            </w:pPr>
            <w:r w:rsidRPr="00DD1EAB">
              <w:rPr>
                <w:rFonts w:cs="Calibri"/>
                <w:bCs/>
                <w:sz w:val="18"/>
                <w:szCs w:val="18"/>
              </w:rPr>
              <w:t>200</w:t>
            </w:r>
            <w:r>
              <w:rPr>
                <w:rFonts w:cs="Calibri"/>
                <w:bCs/>
                <w:sz w:val="18"/>
                <w:szCs w:val="18"/>
              </w:rPr>
              <w:t>5</w:t>
            </w:r>
          </w:p>
          <w:p w14:paraId="74BC7907" w14:textId="77777777" w:rsidR="00740740" w:rsidRPr="00DD1EAB" w:rsidRDefault="00740740" w:rsidP="0003031B">
            <w:pPr>
              <w:jc w:val="right"/>
              <w:rPr>
                <w:rFonts w:cs="Calibri"/>
                <w:sz w:val="18"/>
                <w:szCs w:val="18"/>
              </w:rPr>
            </w:pPr>
          </w:p>
        </w:tc>
        <w:tc>
          <w:tcPr>
            <w:tcW w:w="1451" w:type="dxa"/>
            <w:vAlign w:val="bottom"/>
          </w:tcPr>
          <w:p w14:paraId="7D7BEBDD" w14:textId="77777777" w:rsidR="00740740" w:rsidRPr="00DD1EAB" w:rsidRDefault="00740740" w:rsidP="00DD1EAB">
            <w:pPr>
              <w:jc w:val="right"/>
              <w:rPr>
                <w:rFonts w:cs="Calibri"/>
                <w:sz w:val="18"/>
                <w:szCs w:val="18"/>
              </w:rPr>
            </w:pPr>
            <w:r w:rsidRPr="00DD1EAB">
              <w:rPr>
                <w:rFonts w:cs="Calibri"/>
                <w:sz w:val="18"/>
                <w:szCs w:val="18"/>
              </w:rPr>
              <w:t>1987</w:t>
            </w:r>
          </w:p>
          <w:p w14:paraId="161473E6" w14:textId="77777777" w:rsidR="00740740" w:rsidRPr="00DD1EAB" w:rsidRDefault="00740740" w:rsidP="00DD1EAB">
            <w:pPr>
              <w:jc w:val="right"/>
              <w:rPr>
                <w:rFonts w:cs="Calibri"/>
                <w:sz w:val="18"/>
                <w:szCs w:val="18"/>
              </w:rPr>
            </w:pPr>
          </w:p>
        </w:tc>
      </w:tr>
      <w:tr w:rsidR="00740740" w:rsidRPr="00DD1EAB" w14:paraId="3540FDAF" w14:textId="77777777" w:rsidTr="00074AF8">
        <w:trPr>
          <w:trHeight w:val="255"/>
        </w:trPr>
        <w:tc>
          <w:tcPr>
            <w:tcW w:w="1951" w:type="dxa"/>
            <w:noWrap/>
            <w:vAlign w:val="bottom"/>
          </w:tcPr>
          <w:p w14:paraId="3AA14AE3" w14:textId="77777777" w:rsidR="00740740" w:rsidRPr="00DD1EAB" w:rsidRDefault="00740740" w:rsidP="00DD1EAB">
            <w:pPr>
              <w:rPr>
                <w:rFonts w:cs="Calibri"/>
                <w:b/>
                <w:bCs/>
                <w:sz w:val="18"/>
                <w:szCs w:val="18"/>
              </w:rPr>
            </w:pPr>
            <w:r w:rsidRPr="00DD1EAB">
              <w:rPr>
                <w:rFonts w:cs="Calibri"/>
                <w:b/>
                <w:bCs/>
                <w:sz w:val="18"/>
                <w:szCs w:val="18"/>
              </w:rPr>
              <w:t>Capture outpatient prescribing</w:t>
            </w:r>
          </w:p>
        </w:tc>
        <w:tc>
          <w:tcPr>
            <w:tcW w:w="1451" w:type="dxa"/>
            <w:vAlign w:val="bottom"/>
          </w:tcPr>
          <w:p w14:paraId="58C2A6FA" w14:textId="77777777" w:rsidR="00740740" w:rsidRPr="00DD1EAB" w:rsidRDefault="00740740" w:rsidP="0003031B">
            <w:pPr>
              <w:jc w:val="right"/>
              <w:rPr>
                <w:rFonts w:cs="Calibri"/>
                <w:sz w:val="18"/>
                <w:szCs w:val="18"/>
                <w:vertAlign w:val="superscript"/>
              </w:rPr>
            </w:pPr>
            <w:r w:rsidRPr="00DD1EAB">
              <w:rPr>
                <w:rFonts w:cs="Calibri"/>
                <w:sz w:val="18"/>
                <w:szCs w:val="18"/>
              </w:rPr>
              <w:t>Yes</w:t>
            </w:r>
          </w:p>
          <w:p w14:paraId="3E8CADB8" w14:textId="77777777" w:rsidR="00740740" w:rsidRPr="00DD1EAB" w:rsidRDefault="00740740" w:rsidP="0003031B">
            <w:pPr>
              <w:jc w:val="right"/>
              <w:rPr>
                <w:rFonts w:cs="Calibri"/>
                <w:b/>
                <w:bCs/>
                <w:sz w:val="18"/>
                <w:szCs w:val="18"/>
              </w:rPr>
            </w:pPr>
          </w:p>
        </w:tc>
        <w:tc>
          <w:tcPr>
            <w:tcW w:w="1451" w:type="dxa"/>
            <w:vAlign w:val="bottom"/>
          </w:tcPr>
          <w:p w14:paraId="35F15113" w14:textId="77777777" w:rsidR="00740740" w:rsidRPr="00DD1EAB" w:rsidRDefault="00740740" w:rsidP="0003031B">
            <w:pPr>
              <w:jc w:val="right"/>
              <w:rPr>
                <w:rFonts w:cs="Calibri"/>
                <w:sz w:val="18"/>
                <w:szCs w:val="18"/>
                <w:vertAlign w:val="superscript"/>
              </w:rPr>
            </w:pPr>
            <w:r w:rsidRPr="00DD1EAB">
              <w:rPr>
                <w:rFonts w:cs="Calibri"/>
                <w:sz w:val="18"/>
                <w:szCs w:val="18"/>
              </w:rPr>
              <w:t>Yes</w:t>
            </w:r>
          </w:p>
          <w:p w14:paraId="05C00898" w14:textId="77777777" w:rsidR="00740740" w:rsidRPr="00DD1EAB" w:rsidRDefault="00740740" w:rsidP="0003031B">
            <w:pPr>
              <w:jc w:val="right"/>
              <w:rPr>
                <w:rFonts w:cs="Calibri"/>
                <w:b/>
                <w:bCs/>
                <w:sz w:val="18"/>
                <w:szCs w:val="18"/>
              </w:rPr>
            </w:pPr>
          </w:p>
        </w:tc>
        <w:tc>
          <w:tcPr>
            <w:tcW w:w="1451" w:type="dxa"/>
            <w:vAlign w:val="bottom"/>
          </w:tcPr>
          <w:p w14:paraId="331655A8" w14:textId="77777777" w:rsidR="00740740" w:rsidRPr="00DD1EAB" w:rsidRDefault="00740740" w:rsidP="0003031B">
            <w:pPr>
              <w:jc w:val="right"/>
              <w:rPr>
                <w:rFonts w:cs="Calibri"/>
                <w:bCs/>
                <w:sz w:val="18"/>
                <w:szCs w:val="18"/>
              </w:rPr>
            </w:pPr>
            <w:r w:rsidRPr="00DD1EAB">
              <w:rPr>
                <w:rFonts w:cs="Calibri"/>
                <w:bCs/>
                <w:sz w:val="18"/>
                <w:szCs w:val="18"/>
              </w:rPr>
              <w:t>Yes</w:t>
            </w:r>
          </w:p>
          <w:p w14:paraId="7AE0EED6" w14:textId="77777777" w:rsidR="00740740" w:rsidRPr="00DD1EAB" w:rsidRDefault="00740740" w:rsidP="0003031B">
            <w:pPr>
              <w:jc w:val="right"/>
              <w:rPr>
                <w:rFonts w:cs="Calibri"/>
                <w:sz w:val="18"/>
                <w:szCs w:val="18"/>
              </w:rPr>
            </w:pPr>
          </w:p>
        </w:tc>
        <w:tc>
          <w:tcPr>
            <w:tcW w:w="1451" w:type="dxa"/>
            <w:vAlign w:val="bottom"/>
          </w:tcPr>
          <w:p w14:paraId="22377BA9" w14:textId="77777777" w:rsidR="00740740" w:rsidRPr="00DD1EAB" w:rsidRDefault="00740740" w:rsidP="00DD1EAB">
            <w:pPr>
              <w:jc w:val="right"/>
              <w:rPr>
                <w:rFonts w:cs="Calibri"/>
                <w:sz w:val="18"/>
                <w:szCs w:val="18"/>
              </w:rPr>
            </w:pPr>
            <w:r w:rsidRPr="00DD1EAB">
              <w:rPr>
                <w:rFonts w:cs="Calibri"/>
                <w:sz w:val="18"/>
                <w:szCs w:val="18"/>
              </w:rPr>
              <w:t>Yes</w:t>
            </w:r>
          </w:p>
          <w:p w14:paraId="458FB5DF" w14:textId="77777777" w:rsidR="00740740" w:rsidRPr="00DD1EAB" w:rsidRDefault="00740740" w:rsidP="00DD1EAB">
            <w:pPr>
              <w:jc w:val="right"/>
              <w:rPr>
                <w:rFonts w:cs="Calibri"/>
                <w:sz w:val="18"/>
                <w:szCs w:val="18"/>
              </w:rPr>
            </w:pPr>
          </w:p>
        </w:tc>
      </w:tr>
      <w:tr w:rsidR="00740740" w:rsidRPr="00DD1EAB" w14:paraId="0B6FB996" w14:textId="77777777" w:rsidTr="00074AF8">
        <w:trPr>
          <w:trHeight w:val="255"/>
        </w:trPr>
        <w:tc>
          <w:tcPr>
            <w:tcW w:w="1951" w:type="dxa"/>
            <w:noWrap/>
            <w:vAlign w:val="bottom"/>
          </w:tcPr>
          <w:p w14:paraId="1950FBF7" w14:textId="77777777" w:rsidR="00740740" w:rsidRPr="00DD1EAB" w:rsidRDefault="00740740" w:rsidP="00DD1EAB">
            <w:pPr>
              <w:rPr>
                <w:rFonts w:cs="Calibri"/>
                <w:b/>
                <w:bCs/>
                <w:sz w:val="18"/>
                <w:szCs w:val="18"/>
              </w:rPr>
            </w:pPr>
            <w:r w:rsidRPr="00DD1EAB">
              <w:rPr>
                <w:rFonts w:cs="Calibri"/>
                <w:b/>
                <w:bCs/>
                <w:sz w:val="18"/>
                <w:szCs w:val="18"/>
              </w:rPr>
              <w:t>Capture inpatient prescribing</w:t>
            </w:r>
          </w:p>
        </w:tc>
        <w:tc>
          <w:tcPr>
            <w:tcW w:w="1451" w:type="dxa"/>
            <w:vAlign w:val="bottom"/>
          </w:tcPr>
          <w:p w14:paraId="52DF00F4" w14:textId="77777777" w:rsidR="00740740" w:rsidRPr="00DD1EAB" w:rsidRDefault="00740740" w:rsidP="0003031B">
            <w:pPr>
              <w:jc w:val="right"/>
              <w:rPr>
                <w:rFonts w:cs="Calibri"/>
                <w:sz w:val="18"/>
                <w:szCs w:val="18"/>
              </w:rPr>
            </w:pPr>
            <w:r w:rsidRPr="00DD1EAB">
              <w:rPr>
                <w:rFonts w:cs="Calibri"/>
                <w:sz w:val="18"/>
                <w:szCs w:val="18"/>
              </w:rPr>
              <w:t>No</w:t>
            </w:r>
          </w:p>
          <w:p w14:paraId="503482C1" w14:textId="77777777" w:rsidR="00740740" w:rsidRPr="00DD1EAB" w:rsidRDefault="00740740" w:rsidP="0003031B">
            <w:pPr>
              <w:jc w:val="right"/>
              <w:rPr>
                <w:rFonts w:cs="Calibri"/>
                <w:sz w:val="18"/>
                <w:szCs w:val="18"/>
              </w:rPr>
            </w:pPr>
          </w:p>
        </w:tc>
        <w:tc>
          <w:tcPr>
            <w:tcW w:w="1451" w:type="dxa"/>
            <w:vAlign w:val="bottom"/>
          </w:tcPr>
          <w:p w14:paraId="09891875" w14:textId="77777777" w:rsidR="00740740" w:rsidRPr="00DD1EAB" w:rsidRDefault="00740740" w:rsidP="0003031B">
            <w:pPr>
              <w:jc w:val="right"/>
              <w:rPr>
                <w:rFonts w:cs="Calibri"/>
                <w:sz w:val="18"/>
                <w:szCs w:val="18"/>
              </w:rPr>
            </w:pPr>
            <w:r w:rsidRPr="00DD1EAB">
              <w:rPr>
                <w:rFonts w:cs="Calibri"/>
                <w:sz w:val="18"/>
                <w:szCs w:val="18"/>
              </w:rPr>
              <w:t>No</w:t>
            </w:r>
          </w:p>
          <w:p w14:paraId="6B7BFB05" w14:textId="77777777" w:rsidR="00740740" w:rsidRPr="00DD1EAB" w:rsidRDefault="00740740" w:rsidP="0003031B">
            <w:pPr>
              <w:jc w:val="right"/>
              <w:rPr>
                <w:rFonts w:cs="Calibri"/>
                <w:sz w:val="18"/>
                <w:szCs w:val="18"/>
              </w:rPr>
            </w:pPr>
          </w:p>
        </w:tc>
        <w:tc>
          <w:tcPr>
            <w:tcW w:w="1451" w:type="dxa"/>
            <w:vAlign w:val="bottom"/>
          </w:tcPr>
          <w:p w14:paraId="0E59E9B4" w14:textId="77777777" w:rsidR="00740740" w:rsidRPr="00DD1EAB" w:rsidRDefault="00740740" w:rsidP="0003031B">
            <w:pPr>
              <w:jc w:val="right"/>
              <w:rPr>
                <w:rFonts w:cs="Calibri"/>
                <w:sz w:val="18"/>
                <w:szCs w:val="18"/>
              </w:rPr>
            </w:pPr>
            <w:r w:rsidRPr="00DD1EAB">
              <w:rPr>
                <w:rFonts w:cs="Calibri"/>
                <w:sz w:val="18"/>
                <w:szCs w:val="18"/>
              </w:rPr>
              <w:t>No</w:t>
            </w:r>
          </w:p>
          <w:p w14:paraId="2A674DAC" w14:textId="77777777" w:rsidR="00740740" w:rsidRPr="00DD1EAB" w:rsidRDefault="00740740" w:rsidP="0003031B">
            <w:pPr>
              <w:jc w:val="right"/>
              <w:rPr>
                <w:rFonts w:cs="Calibri"/>
                <w:sz w:val="18"/>
                <w:szCs w:val="18"/>
              </w:rPr>
            </w:pPr>
          </w:p>
        </w:tc>
        <w:tc>
          <w:tcPr>
            <w:tcW w:w="1451" w:type="dxa"/>
            <w:vAlign w:val="bottom"/>
          </w:tcPr>
          <w:p w14:paraId="581B8A90" w14:textId="77777777" w:rsidR="00740740" w:rsidRPr="00DD1EAB" w:rsidRDefault="00740740" w:rsidP="00DD1EAB">
            <w:pPr>
              <w:jc w:val="right"/>
              <w:rPr>
                <w:rFonts w:cs="Calibri"/>
                <w:sz w:val="18"/>
                <w:szCs w:val="18"/>
              </w:rPr>
            </w:pPr>
            <w:r w:rsidRPr="00DD1EAB">
              <w:rPr>
                <w:rFonts w:cs="Calibri"/>
                <w:sz w:val="18"/>
                <w:szCs w:val="18"/>
              </w:rPr>
              <w:t>Some</w:t>
            </w:r>
          </w:p>
          <w:p w14:paraId="339F904D" w14:textId="77777777" w:rsidR="00740740" w:rsidRPr="00DD1EAB" w:rsidRDefault="00740740" w:rsidP="00DD1EAB">
            <w:pPr>
              <w:jc w:val="right"/>
              <w:rPr>
                <w:rFonts w:cs="Calibri"/>
                <w:sz w:val="18"/>
                <w:szCs w:val="18"/>
              </w:rPr>
            </w:pPr>
          </w:p>
        </w:tc>
      </w:tr>
    </w:tbl>
    <w:p w14:paraId="582F5A46" w14:textId="77777777" w:rsidR="00740740" w:rsidRPr="00DD1EAB" w:rsidRDefault="00740740" w:rsidP="00DD1EAB">
      <w:pPr>
        <w:spacing w:line="360" w:lineRule="auto"/>
        <w:rPr>
          <w:b/>
          <w:sz w:val="24"/>
        </w:rPr>
      </w:pPr>
    </w:p>
    <w:p w14:paraId="2BA724C5" w14:textId="77777777" w:rsidR="00740740" w:rsidRDefault="00740740" w:rsidP="00FA306F">
      <w:pPr>
        <w:rPr>
          <w:color w:val="000000"/>
          <w:lang w:eastAsia="en-GB"/>
        </w:rPr>
      </w:pPr>
    </w:p>
    <w:p w14:paraId="463A5E47" w14:textId="4F214993" w:rsidR="00740740" w:rsidRPr="00DD1EAB" w:rsidRDefault="00740740" w:rsidP="00DD1EAB">
      <w:pPr>
        <w:rPr>
          <w:color w:val="000000"/>
          <w:lang w:eastAsia="en-GB"/>
        </w:rPr>
      </w:pPr>
      <w:r w:rsidRPr="00DD1EAB">
        <w:rPr>
          <w:color w:val="000000"/>
          <w:vertAlign w:val="superscript"/>
          <w:lang w:eastAsia="en-GB"/>
        </w:rPr>
        <w:t>1</w:t>
      </w:r>
      <w:r>
        <w:rPr>
          <w:color w:val="000000"/>
          <w:lang w:eastAsia="en-GB"/>
        </w:rPr>
        <w:t xml:space="preserve"> </w:t>
      </w:r>
      <w:r w:rsidRPr="00DD1EAB">
        <w:rPr>
          <w:color w:val="000000"/>
          <w:lang w:eastAsia="en-GB"/>
        </w:rPr>
        <w:t>Including nurse prescribers working within the GP practice</w:t>
      </w:r>
    </w:p>
    <w:p w14:paraId="483F92EC" w14:textId="2CAF1DA8" w:rsidR="00740740" w:rsidRDefault="00740740" w:rsidP="00DD1EAB">
      <w:pPr>
        <w:rPr>
          <w:color w:val="000000"/>
          <w:lang w:eastAsia="en-GB"/>
        </w:rPr>
      </w:pPr>
      <w:r w:rsidRPr="00DD1EAB">
        <w:rPr>
          <w:color w:val="000000"/>
          <w:vertAlign w:val="superscript"/>
          <w:lang w:eastAsia="en-GB"/>
        </w:rPr>
        <w:t>2</w:t>
      </w:r>
      <w:r>
        <w:rPr>
          <w:color w:val="000000"/>
          <w:lang w:eastAsia="en-GB"/>
        </w:rPr>
        <w:t xml:space="preserve"> </w:t>
      </w:r>
      <w:r w:rsidRPr="00DD1EAB">
        <w:rPr>
          <w:color w:val="000000"/>
          <w:lang w:eastAsia="en-GB"/>
        </w:rPr>
        <w:t>Including only products reimbursed by the Italian National Health Service and excluding those dispensed to outpatients in a hospital pharmacy</w:t>
      </w:r>
    </w:p>
    <w:p w14:paraId="49F44C5D" w14:textId="0E64B2BB" w:rsidR="00740740" w:rsidRDefault="00740740" w:rsidP="00FA306F">
      <w:r w:rsidRPr="00DD1EAB">
        <w:rPr>
          <w:color w:val="000000"/>
          <w:vertAlign w:val="superscript"/>
          <w:lang w:eastAsia="en-GB"/>
        </w:rPr>
        <w:t>3</w:t>
      </w:r>
      <w:r>
        <w:rPr>
          <w:color w:val="000000"/>
          <w:lang w:eastAsia="en-GB"/>
        </w:rPr>
        <w:t xml:space="preserve"> </w:t>
      </w:r>
      <w:r w:rsidRPr="00074AF8">
        <w:rPr>
          <w:rFonts w:cs="Calibri"/>
          <w:bCs/>
        </w:rPr>
        <w:t>EGB includes data from French Health insurance system &amp; Hospital Medical Information System databases (PMSI)</w:t>
      </w:r>
    </w:p>
    <w:p w14:paraId="3C226374" w14:textId="02627BFD" w:rsidR="00740740" w:rsidRPr="00E164A3" w:rsidRDefault="00740740" w:rsidP="00FA306F">
      <w:pPr>
        <w:rPr>
          <w:b/>
        </w:rPr>
      </w:pPr>
      <w:r>
        <w:br w:type="page"/>
      </w:r>
      <w:r w:rsidR="00C1320A">
        <w:rPr>
          <w:b/>
        </w:rPr>
        <w:lastRenderedPageBreak/>
        <w:t>Table 2</w:t>
      </w:r>
      <w:r w:rsidRPr="00E164A3">
        <w:rPr>
          <w:b/>
        </w:rPr>
        <w:t xml:space="preserve">: Numbers and </w:t>
      </w:r>
      <w:r w:rsidR="005867FD">
        <w:rPr>
          <w:b/>
        </w:rPr>
        <w:t>p</w:t>
      </w:r>
      <w:r w:rsidRPr="00E164A3">
        <w:rPr>
          <w:b/>
        </w:rPr>
        <w:t xml:space="preserve">revalence of women </w:t>
      </w:r>
      <w:r w:rsidR="00295F4B">
        <w:rPr>
          <w:b/>
        </w:rPr>
        <w:t xml:space="preserve">aged 10 to 50 years </w:t>
      </w:r>
      <w:r w:rsidRPr="00E164A3">
        <w:rPr>
          <w:b/>
        </w:rPr>
        <w:t>with &gt; 1 prescription for an AED</w:t>
      </w:r>
      <w:r>
        <w:rPr>
          <w:b/>
        </w:rPr>
        <w:t xml:space="preserve"> </w:t>
      </w:r>
      <w:r w:rsidRPr="00E164A3">
        <w:rPr>
          <w:b/>
        </w:rPr>
        <w:t>during 2016 according to region and ten most common AEDs</w:t>
      </w:r>
    </w:p>
    <w:p w14:paraId="0E4E208D" w14:textId="77777777" w:rsidR="00740740" w:rsidRDefault="00740740" w:rsidP="00FA30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8"/>
        <w:gridCol w:w="1848"/>
        <w:gridCol w:w="1848"/>
        <w:gridCol w:w="1849"/>
        <w:gridCol w:w="1849"/>
      </w:tblGrid>
      <w:tr w:rsidR="00740740" w:rsidRPr="00D74CC6" w14:paraId="55584CC3" w14:textId="77777777" w:rsidTr="00D74CC6">
        <w:tc>
          <w:tcPr>
            <w:tcW w:w="1848" w:type="dxa"/>
          </w:tcPr>
          <w:p w14:paraId="664378AB" w14:textId="77777777" w:rsidR="00740740" w:rsidRPr="00D74CC6" w:rsidRDefault="00740740" w:rsidP="00FA306F">
            <w:pPr>
              <w:rPr>
                <w:sz w:val="20"/>
              </w:rPr>
            </w:pPr>
          </w:p>
        </w:tc>
        <w:tc>
          <w:tcPr>
            <w:tcW w:w="1848" w:type="dxa"/>
          </w:tcPr>
          <w:p w14:paraId="457921D8" w14:textId="77777777" w:rsidR="00740740" w:rsidRPr="00D74CC6" w:rsidRDefault="00740740" w:rsidP="00FA306F">
            <w:pPr>
              <w:jc w:val="center"/>
              <w:rPr>
                <w:sz w:val="20"/>
              </w:rPr>
            </w:pPr>
            <w:r w:rsidRPr="00D74CC6">
              <w:rPr>
                <w:sz w:val="20"/>
              </w:rPr>
              <w:t>Tuscany</w:t>
            </w:r>
          </w:p>
        </w:tc>
        <w:tc>
          <w:tcPr>
            <w:tcW w:w="1848" w:type="dxa"/>
          </w:tcPr>
          <w:p w14:paraId="5314409F" w14:textId="77777777" w:rsidR="00740740" w:rsidRPr="00D74CC6" w:rsidRDefault="00740740" w:rsidP="00FA306F">
            <w:pPr>
              <w:jc w:val="center"/>
              <w:rPr>
                <w:sz w:val="20"/>
              </w:rPr>
            </w:pPr>
            <w:r w:rsidRPr="00D74CC6">
              <w:rPr>
                <w:sz w:val="20"/>
              </w:rPr>
              <w:t>Emilia Romagna</w:t>
            </w:r>
          </w:p>
        </w:tc>
        <w:tc>
          <w:tcPr>
            <w:tcW w:w="1849" w:type="dxa"/>
          </w:tcPr>
          <w:p w14:paraId="4AFFF5D8" w14:textId="77777777" w:rsidR="00740740" w:rsidRPr="00D74CC6" w:rsidRDefault="00740740" w:rsidP="00FA306F">
            <w:pPr>
              <w:jc w:val="center"/>
              <w:rPr>
                <w:sz w:val="20"/>
              </w:rPr>
            </w:pPr>
            <w:r w:rsidRPr="00D74CC6">
              <w:rPr>
                <w:sz w:val="20"/>
              </w:rPr>
              <w:t>France</w:t>
            </w:r>
          </w:p>
        </w:tc>
        <w:tc>
          <w:tcPr>
            <w:tcW w:w="1849" w:type="dxa"/>
          </w:tcPr>
          <w:p w14:paraId="58873064" w14:textId="77777777" w:rsidR="00740740" w:rsidRPr="00D74CC6" w:rsidRDefault="00740740" w:rsidP="00FA306F">
            <w:pPr>
              <w:jc w:val="center"/>
              <w:rPr>
                <w:sz w:val="20"/>
              </w:rPr>
            </w:pPr>
            <w:r w:rsidRPr="00D74CC6">
              <w:rPr>
                <w:sz w:val="20"/>
              </w:rPr>
              <w:t>UK</w:t>
            </w:r>
          </w:p>
        </w:tc>
      </w:tr>
      <w:tr w:rsidR="00740740" w:rsidRPr="00D74CC6" w14:paraId="41F0BFFC" w14:textId="77777777" w:rsidTr="00D74CC6">
        <w:tc>
          <w:tcPr>
            <w:tcW w:w="1848" w:type="dxa"/>
          </w:tcPr>
          <w:p w14:paraId="39347610" w14:textId="1FDE942D" w:rsidR="00740740" w:rsidRDefault="00740740" w:rsidP="00FA306F">
            <w:pPr>
              <w:rPr>
                <w:sz w:val="20"/>
              </w:rPr>
            </w:pPr>
            <w:r w:rsidRPr="00D74CC6">
              <w:rPr>
                <w:sz w:val="20"/>
              </w:rPr>
              <w:t>Number of women in database in 2016</w:t>
            </w:r>
          </w:p>
          <w:p w14:paraId="3785A5EA" w14:textId="007A770F" w:rsidR="00007CCA" w:rsidRPr="00D74CC6" w:rsidRDefault="00007CCA" w:rsidP="00FA306F">
            <w:pPr>
              <w:rPr>
                <w:sz w:val="20"/>
              </w:rPr>
            </w:pPr>
            <w:r>
              <w:rPr>
                <w:sz w:val="20"/>
              </w:rPr>
              <w:t>[Mean age in years]</w:t>
            </w:r>
          </w:p>
        </w:tc>
        <w:tc>
          <w:tcPr>
            <w:tcW w:w="1848" w:type="dxa"/>
            <w:vAlign w:val="bottom"/>
          </w:tcPr>
          <w:p w14:paraId="7F092E62" w14:textId="77777777" w:rsidR="00740740" w:rsidRDefault="00740740" w:rsidP="00FA306F">
            <w:pPr>
              <w:jc w:val="center"/>
              <w:rPr>
                <w:color w:val="000000"/>
                <w:sz w:val="20"/>
              </w:rPr>
            </w:pPr>
            <w:r w:rsidRPr="00D74CC6">
              <w:rPr>
                <w:color w:val="000000"/>
                <w:sz w:val="20"/>
              </w:rPr>
              <w:t>989,673</w:t>
            </w:r>
          </w:p>
          <w:p w14:paraId="1D3ACA04" w14:textId="3FC228C8" w:rsidR="00007CCA" w:rsidRPr="00D74CC6" w:rsidRDefault="00007CCA" w:rsidP="00FA306F">
            <w:pPr>
              <w:jc w:val="center"/>
              <w:rPr>
                <w:color w:val="000000"/>
                <w:sz w:val="20"/>
              </w:rPr>
            </w:pPr>
            <w:r>
              <w:rPr>
                <w:color w:val="000000"/>
                <w:sz w:val="20"/>
              </w:rPr>
              <w:t>[33.0]</w:t>
            </w:r>
          </w:p>
        </w:tc>
        <w:tc>
          <w:tcPr>
            <w:tcW w:w="1848" w:type="dxa"/>
            <w:vAlign w:val="bottom"/>
          </w:tcPr>
          <w:p w14:paraId="18047893" w14:textId="77777777" w:rsidR="00740740" w:rsidRDefault="00740740" w:rsidP="00FA306F">
            <w:pPr>
              <w:jc w:val="center"/>
              <w:rPr>
                <w:color w:val="000000"/>
                <w:sz w:val="20"/>
              </w:rPr>
            </w:pPr>
            <w:r w:rsidRPr="00D74CC6">
              <w:rPr>
                <w:color w:val="000000"/>
                <w:sz w:val="20"/>
              </w:rPr>
              <w:t>1,210,223</w:t>
            </w:r>
          </w:p>
          <w:p w14:paraId="7364C448" w14:textId="772C8C27" w:rsidR="00007CCA" w:rsidRPr="00D74CC6" w:rsidRDefault="00007CCA" w:rsidP="00FA306F">
            <w:pPr>
              <w:jc w:val="center"/>
              <w:rPr>
                <w:color w:val="000000"/>
                <w:sz w:val="20"/>
              </w:rPr>
            </w:pPr>
            <w:r>
              <w:rPr>
                <w:color w:val="000000"/>
                <w:sz w:val="20"/>
              </w:rPr>
              <w:t>[33.2]</w:t>
            </w:r>
          </w:p>
        </w:tc>
        <w:tc>
          <w:tcPr>
            <w:tcW w:w="1849" w:type="dxa"/>
            <w:vAlign w:val="bottom"/>
          </w:tcPr>
          <w:p w14:paraId="5922D2E9" w14:textId="77777777" w:rsidR="00740740" w:rsidRDefault="00740740" w:rsidP="00FA306F">
            <w:pPr>
              <w:jc w:val="center"/>
              <w:rPr>
                <w:color w:val="000000"/>
                <w:sz w:val="20"/>
              </w:rPr>
            </w:pPr>
            <w:r w:rsidRPr="00D74CC6">
              <w:rPr>
                <w:color w:val="000000"/>
                <w:sz w:val="20"/>
              </w:rPr>
              <w:t>138,566</w:t>
            </w:r>
          </w:p>
          <w:p w14:paraId="7BCAED46" w14:textId="30AEFE9C" w:rsidR="00EC736B" w:rsidRPr="00D74CC6" w:rsidRDefault="00EC736B" w:rsidP="00FA306F">
            <w:pPr>
              <w:jc w:val="center"/>
              <w:rPr>
                <w:color w:val="000000"/>
                <w:sz w:val="20"/>
              </w:rPr>
            </w:pPr>
            <w:r>
              <w:rPr>
                <w:color w:val="000000"/>
                <w:sz w:val="20"/>
              </w:rPr>
              <w:t>[31.4]</w:t>
            </w:r>
          </w:p>
        </w:tc>
        <w:tc>
          <w:tcPr>
            <w:tcW w:w="1849" w:type="dxa"/>
            <w:vAlign w:val="bottom"/>
          </w:tcPr>
          <w:p w14:paraId="3B79A6F6" w14:textId="77777777" w:rsidR="00740740" w:rsidRDefault="00740740" w:rsidP="00FA306F">
            <w:pPr>
              <w:jc w:val="center"/>
              <w:rPr>
                <w:color w:val="000000"/>
                <w:sz w:val="20"/>
              </w:rPr>
            </w:pPr>
            <w:r w:rsidRPr="00D74CC6">
              <w:rPr>
                <w:color w:val="000000"/>
                <w:sz w:val="20"/>
              </w:rPr>
              <w:t>766,304</w:t>
            </w:r>
          </w:p>
          <w:p w14:paraId="32FD7EA8" w14:textId="19491275" w:rsidR="00EC736B" w:rsidRPr="00D74CC6" w:rsidRDefault="00EC736B" w:rsidP="00FA306F">
            <w:pPr>
              <w:jc w:val="center"/>
              <w:rPr>
                <w:color w:val="000000"/>
                <w:sz w:val="20"/>
              </w:rPr>
            </w:pPr>
            <w:r>
              <w:rPr>
                <w:color w:val="000000"/>
                <w:sz w:val="20"/>
              </w:rPr>
              <w:t>[31.2]</w:t>
            </w:r>
          </w:p>
        </w:tc>
      </w:tr>
      <w:tr w:rsidR="00740740" w:rsidRPr="00D74CC6" w14:paraId="366DEBAC" w14:textId="77777777" w:rsidTr="00D74CC6">
        <w:tc>
          <w:tcPr>
            <w:tcW w:w="1848" w:type="dxa"/>
          </w:tcPr>
          <w:p w14:paraId="079A4581" w14:textId="77777777" w:rsidR="00740740" w:rsidRDefault="00740740" w:rsidP="00FA306F">
            <w:pPr>
              <w:rPr>
                <w:sz w:val="20"/>
              </w:rPr>
            </w:pPr>
            <w:r w:rsidRPr="00D74CC6">
              <w:rPr>
                <w:sz w:val="20"/>
              </w:rPr>
              <w:t>Number of women with &gt;1 AED prescriptions in 2016</w:t>
            </w:r>
          </w:p>
          <w:p w14:paraId="4C01EEED" w14:textId="6615AE92" w:rsidR="00007CCA" w:rsidRPr="00D74CC6" w:rsidRDefault="00007CCA" w:rsidP="00FA306F">
            <w:pPr>
              <w:rPr>
                <w:sz w:val="20"/>
              </w:rPr>
            </w:pPr>
            <w:r>
              <w:rPr>
                <w:sz w:val="20"/>
              </w:rPr>
              <w:t>[Mean age in years]</w:t>
            </w:r>
          </w:p>
        </w:tc>
        <w:tc>
          <w:tcPr>
            <w:tcW w:w="1848" w:type="dxa"/>
            <w:vAlign w:val="bottom"/>
          </w:tcPr>
          <w:p w14:paraId="3F47C228" w14:textId="77777777" w:rsidR="00740740" w:rsidRDefault="00740740" w:rsidP="00FA306F">
            <w:pPr>
              <w:jc w:val="center"/>
              <w:rPr>
                <w:color w:val="000000"/>
                <w:sz w:val="20"/>
              </w:rPr>
            </w:pPr>
            <w:r w:rsidRPr="00D74CC6">
              <w:rPr>
                <w:color w:val="000000"/>
                <w:sz w:val="20"/>
              </w:rPr>
              <w:t>17,559</w:t>
            </w:r>
          </w:p>
          <w:p w14:paraId="0137E5C6" w14:textId="72800AEB" w:rsidR="00007CCA" w:rsidRPr="00D74CC6" w:rsidRDefault="00007CCA" w:rsidP="00FA306F">
            <w:pPr>
              <w:jc w:val="center"/>
              <w:rPr>
                <w:color w:val="000000"/>
                <w:sz w:val="20"/>
              </w:rPr>
            </w:pPr>
            <w:r>
              <w:rPr>
                <w:color w:val="000000"/>
                <w:sz w:val="20"/>
              </w:rPr>
              <w:t>[37.7]</w:t>
            </w:r>
          </w:p>
        </w:tc>
        <w:tc>
          <w:tcPr>
            <w:tcW w:w="1848" w:type="dxa"/>
            <w:vAlign w:val="bottom"/>
          </w:tcPr>
          <w:p w14:paraId="3DE10B97" w14:textId="77777777" w:rsidR="00740740" w:rsidRDefault="00740740" w:rsidP="00FA306F">
            <w:pPr>
              <w:jc w:val="center"/>
              <w:rPr>
                <w:color w:val="000000"/>
                <w:sz w:val="20"/>
              </w:rPr>
            </w:pPr>
            <w:r w:rsidRPr="00D74CC6">
              <w:rPr>
                <w:color w:val="000000"/>
                <w:sz w:val="20"/>
              </w:rPr>
              <w:t>14,733</w:t>
            </w:r>
          </w:p>
          <w:p w14:paraId="58769114" w14:textId="1BDE68F6" w:rsidR="00EC736B" w:rsidRPr="00D74CC6" w:rsidRDefault="00EC736B" w:rsidP="00FA306F">
            <w:pPr>
              <w:jc w:val="center"/>
              <w:rPr>
                <w:color w:val="000000"/>
                <w:sz w:val="20"/>
              </w:rPr>
            </w:pPr>
            <w:r>
              <w:rPr>
                <w:color w:val="000000"/>
                <w:sz w:val="20"/>
              </w:rPr>
              <w:t>[37.8]</w:t>
            </w:r>
          </w:p>
        </w:tc>
        <w:tc>
          <w:tcPr>
            <w:tcW w:w="1849" w:type="dxa"/>
            <w:vAlign w:val="bottom"/>
          </w:tcPr>
          <w:p w14:paraId="55077520" w14:textId="77777777" w:rsidR="00740740" w:rsidRDefault="00740740" w:rsidP="00FA306F">
            <w:pPr>
              <w:jc w:val="center"/>
              <w:rPr>
                <w:color w:val="000000"/>
                <w:sz w:val="20"/>
              </w:rPr>
            </w:pPr>
            <w:r>
              <w:rPr>
                <w:color w:val="000000"/>
                <w:sz w:val="20"/>
              </w:rPr>
              <w:t>2,641</w:t>
            </w:r>
          </w:p>
          <w:p w14:paraId="57A8964A" w14:textId="5171819D" w:rsidR="00EC736B" w:rsidRPr="00D74CC6" w:rsidRDefault="00EC736B" w:rsidP="00FA306F">
            <w:pPr>
              <w:jc w:val="center"/>
              <w:rPr>
                <w:color w:val="000000"/>
                <w:sz w:val="20"/>
              </w:rPr>
            </w:pPr>
            <w:r>
              <w:rPr>
                <w:color w:val="000000"/>
                <w:sz w:val="20"/>
              </w:rPr>
              <w:t>[38.3]</w:t>
            </w:r>
          </w:p>
        </w:tc>
        <w:tc>
          <w:tcPr>
            <w:tcW w:w="1849" w:type="dxa"/>
            <w:vAlign w:val="bottom"/>
          </w:tcPr>
          <w:p w14:paraId="1AB0E48D" w14:textId="77777777" w:rsidR="00740740" w:rsidRDefault="00740740" w:rsidP="00FA306F">
            <w:pPr>
              <w:jc w:val="center"/>
              <w:rPr>
                <w:color w:val="000000"/>
                <w:sz w:val="20"/>
              </w:rPr>
            </w:pPr>
            <w:r w:rsidRPr="00D74CC6">
              <w:rPr>
                <w:color w:val="000000"/>
                <w:sz w:val="20"/>
              </w:rPr>
              <w:t>22,197</w:t>
            </w:r>
          </w:p>
          <w:p w14:paraId="799A7B02" w14:textId="3254C30E" w:rsidR="00EC736B" w:rsidRPr="00D74CC6" w:rsidRDefault="00EC736B" w:rsidP="00FA306F">
            <w:pPr>
              <w:jc w:val="center"/>
              <w:rPr>
                <w:color w:val="000000"/>
                <w:sz w:val="20"/>
              </w:rPr>
            </w:pPr>
            <w:r>
              <w:rPr>
                <w:color w:val="000000"/>
                <w:sz w:val="20"/>
              </w:rPr>
              <w:t>[37.7]</w:t>
            </w:r>
          </w:p>
        </w:tc>
      </w:tr>
      <w:tr w:rsidR="00740740" w:rsidRPr="00D74CC6" w14:paraId="7D7DCF55" w14:textId="77777777" w:rsidTr="00D74CC6">
        <w:tc>
          <w:tcPr>
            <w:tcW w:w="5544" w:type="dxa"/>
            <w:gridSpan w:val="3"/>
          </w:tcPr>
          <w:p w14:paraId="31F6E759" w14:textId="750D941A" w:rsidR="00740740" w:rsidRPr="00D74CC6" w:rsidRDefault="00740740" w:rsidP="000D5E6F">
            <w:pPr>
              <w:rPr>
                <w:b/>
                <w:color w:val="000000"/>
                <w:sz w:val="20"/>
                <w:szCs w:val="20"/>
              </w:rPr>
            </w:pPr>
            <w:r w:rsidRPr="00D74CC6">
              <w:rPr>
                <w:b/>
                <w:sz w:val="20"/>
                <w:szCs w:val="20"/>
              </w:rPr>
              <w:t xml:space="preserve">Prevalence per </w:t>
            </w:r>
            <w:r w:rsidR="00C1320A">
              <w:rPr>
                <w:b/>
                <w:sz w:val="20"/>
                <w:szCs w:val="20"/>
              </w:rPr>
              <w:t>1000</w:t>
            </w:r>
            <w:r w:rsidRPr="00D74CC6">
              <w:rPr>
                <w:b/>
                <w:sz w:val="20"/>
                <w:szCs w:val="20"/>
              </w:rPr>
              <w:t xml:space="preserve"> women (95% CI)</w:t>
            </w:r>
          </w:p>
        </w:tc>
        <w:tc>
          <w:tcPr>
            <w:tcW w:w="1849" w:type="dxa"/>
            <w:vAlign w:val="bottom"/>
          </w:tcPr>
          <w:p w14:paraId="68160E35" w14:textId="77777777" w:rsidR="00740740" w:rsidRPr="00D74CC6" w:rsidRDefault="00740740" w:rsidP="00FA306F">
            <w:pPr>
              <w:jc w:val="center"/>
              <w:rPr>
                <w:color w:val="000000"/>
                <w:sz w:val="20"/>
                <w:szCs w:val="20"/>
              </w:rPr>
            </w:pPr>
          </w:p>
        </w:tc>
        <w:tc>
          <w:tcPr>
            <w:tcW w:w="1849" w:type="dxa"/>
            <w:vAlign w:val="bottom"/>
          </w:tcPr>
          <w:p w14:paraId="312BEF08" w14:textId="77777777" w:rsidR="00740740" w:rsidRPr="00D74CC6" w:rsidRDefault="00740740" w:rsidP="00FA306F">
            <w:pPr>
              <w:jc w:val="center"/>
              <w:rPr>
                <w:color w:val="000000"/>
                <w:sz w:val="20"/>
                <w:szCs w:val="20"/>
              </w:rPr>
            </w:pPr>
          </w:p>
        </w:tc>
      </w:tr>
      <w:tr w:rsidR="00740740" w:rsidRPr="00D74CC6" w14:paraId="427E1EA1" w14:textId="77777777" w:rsidTr="00D74CC6">
        <w:tc>
          <w:tcPr>
            <w:tcW w:w="1848" w:type="dxa"/>
          </w:tcPr>
          <w:p w14:paraId="5E87F061" w14:textId="77777777" w:rsidR="00740740" w:rsidRPr="00D74CC6" w:rsidRDefault="00740740" w:rsidP="00FA306F">
            <w:pPr>
              <w:rPr>
                <w:sz w:val="20"/>
                <w:szCs w:val="20"/>
              </w:rPr>
            </w:pPr>
            <w:r w:rsidRPr="00D74CC6">
              <w:rPr>
                <w:sz w:val="20"/>
                <w:szCs w:val="20"/>
              </w:rPr>
              <w:t xml:space="preserve">Any AED </w:t>
            </w:r>
          </w:p>
        </w:tc>
        <w:tc>
          <w:tcPr>
            <w:tcW w:w="1848" w:type="dxa"/>
            <w:vAlign w:val="bottom"/>
          </w:tcPr>
          <w:p w14:paraId="201DA6DC" w14:textId="77777777" w:rsidR="00740740" w:rsidRPr="00D74CC6" w:rsidRDefault="00740740" w:rsidP="00FA306F">
            <w:pPr>
              <w:jc w:val="center"/>
              <w:rPr>
                <w:color w:val="000000"/>
                <w:sz w:val="20"/>
                <w:szCs w:val="20"/>
              </w:rPr>
            </w:pPr>
            <w:r w:rsidRPr="00D74CC6">
              <w:rPr>
                <w:color w:val="000000"/>
                <w:sz w:val="20"/>
                <w:szCs w:val="20"/>
              </w:rPr>
              <w:t xml:space="preserve">17.7 </w:t>
            </w:r>
          </w:p>
          <w:p w14:paraId="2C9715CC" w14:textId="77777777" w:rsidR="00740740" w:rsidRPr="00D74CC6" w:rsidRDefault="00740740" w:rsidP="00FA306F">
            <w:pPr>
              <w:jc w:val="center"/>
              <w:rPr>
                <w:color w:val="000000"/>
                <w:sz w:val="20"/>
                <w:szCs w:val="20"/>
              </w:rPr>
            </w:pPr>
            <w:r w:rsidRPr="00D74CC6">
              <w:rPr>
                <w:color w:val="000000"/>
                <w:sz w:val="20"/>
                <w:szCs w:val="20"/>
              </w:rPr>
              <w:t>(17.5 – 18.0)</w:t>
            </w:r>
          </w:p>
        </w:tc>
        <w:tc>
          <w:tcPr>
            <w:tcW w:w="1848" w:type="dxa"/>
            <w:vAlign w:val="bottom"/>
          </w:tcPr>
          <w:p w14:paraId="3B2BFEB6" w14:textId="77777777" w:rsidR="00740740" w:rsidRPr="00D74CC6" w:rsidRDefault="00740740" w:rsidP="00FA306F">
            <w:pPr>
              <w:jc w:val="center"/>
              <w:rPr>
                <w:color w:val="000000"/>
                <w:sz w:val="20"/>
                <w:szCs w:val="20"/>
              </w:rPr>
            </w:pPr>
            <w:r w:rsidRPr="00D74CC6">
              <w:rPr>
                <w:color w:val="000000"/>
                <w:sz w:val="20"/>
                <w:szCs w:val="20"/>
              </w:rPr>
              <w:t>12.2</w:t>
            </w:r>
          </w:p>
          <w:p w14:paraId="21D77086" w14:textId="77777777" w:rsidR="00740740" w:rsidRPr="00D74CC6" w:rsidRDefault="00740740" w:rsidP="00FA306F">
            <w:pPr>
              <w:jc w:val="center"/>
              <w:rPr>
                <w:color w:val="000000"/>
                <w:sz w:val="20"/>
                <w:szCs w:val="20"/>
              </w:rPr>
            </w:pPr>
            <w:r w:rsidRPr="00D74CC6">
              <w:rPr>
                <w:color w:val="000000"/>
                <w:sz w:val="20"/>
                <w:szCs w:val="20"/>
              </w:rPr>
              <w:t>(12.0 - 12.4)</w:t>
            </w:r>
          </w:p>
        </w:tc>
        <w:tc>
          <w:tcPr>
            <w:tcW w:w="1849" w:type="dxa"/>
            <w:vAlign w:val="bottom"/>
          </w:tcPr>
          <w:p w14:paraId="61048770" w14:textId="77777777" w:rsidR="00740740" w:rsidRPr="00D74CC6" w:rsidRDefault="00740740" w:rsidP="00FA306F">
            <w:pPr>
              <w:jc w:val="center"/>
              <w:rPr>
                <w:color w:val="000000"/>
                <w:sz w:val="20"/>
                <w:szCs w:val="20"/>
              </w:rPr>
            </w:pPr>
            <w:r>
              <w:rPr>
                <w:color w:val="000000"/>
                <w:sz w:val="20"/>
                <w:szCs w:val="20"/>
              </w:rPr>
              <w:t>19.1</w:t>
            </w:r>
          </w:p>
          <w:p w14:paraId="05CCCDD3" w14:textId="77777777" w:rsidR="00740740" w:rsidRPr="00D74CC6" w:rsidRDefault="00740740" w:rsidP="00FA306F">
            <w:pPr>
              <w:jc w:val="center"/>
              <w:rPr>
                <w:color w:val="000000"/>
                <w:sz w:val="20"/>
                <w:szCs w:val="20"/>
              </w:rPr>
            </w:pPr>
            <w:r w:rsidRPr="00D74CC6">
              <w:rPr>
                <w:color w:val="000000"/>
                <w:sz w:val="20"/>
                <w:szCs w:val="20"/>
              </w:rPr>
              <w:t>(18.</w:t>
            </w:r>
            <w:r>
              <w:rPr>
                <w:color w:val="000000"/>
                <w:sz w:val="20"/>
                <w:szCs w:val="20"/>
              </w:rPr>
              <w:t>3</w:t>
            </w:r>
            <w:r w:rsidRPr="00D74CC6">
              <w:rPr>
                <w:color w:val="000000"/>
                <w:sz w:val="20"/>
                <w:szCs w:val="20"/>
              </w:rPr>
              <w:t xml:space="preserve"> - 19.</w:t>
            </w:r>
            <w:r>
              <w:rPr>
                <w:color w:val="000000"/>
                <w:sz w:val="20"/>
                <w:szCs w:val="20"/>
              </w:rPr>
              <w:t>8</w:t>
            </w:r>
            <w:r w:rsidRPr="00D74CC6">
              <w:rPr>
                <w:color w:val="000000"/>
                <w:sz w:val="20"/>
                <w:szCs w:val="20"/>
              </w:rPr>
              <w:t>)</w:t>
            </w:r>
          </w:p>
        </w:tc>
        <w:tc>
          <w:tcPr>
            <w:tcW w:w="1849" w:type="dxa"/>
            <w:vAlign w:val="bottom"/>
          </w:tcPr>
          <w:p w14:paraId="1D00CDFA" w14:textId="77777777" w:rsidR="00740740" w:rsidRPr="00D74CC6" w:rsidRDefault="00740740" w:rsidP="00FA306F">
            <w:pPr>
              <w:jc w:val="center"/>
              <w:rPr>
                <w:color w:val="000000"/>
                <w:sz w:val="20"/>
                <w:szCs w:val="20"/>
              </w:rPr>
            </w:pPr>
            <w:r w:rsidRPr="00D74CC6">
              <w:rPr>
                <w:color w:val="000000"/>
                <w:sz w:val="20"/>
                <w:szCs w:val="20"/>
              </w:rPr>
              <w:t>29.0</w:t>
            </w:r>
          </w:p>
          <w:p w14:paraId="42EABDBF" w14:textId="77777777" w:rsidR="00740740" w:rsidRPr="00D74CC6" w:rsidRDefault="00740740" w:rsidP="00FA306F">
            <w:pPr>
              <w:jc w:val="center"/>
              <w:rPr>
                <w:color w:val="000000"/>
                <w:sz w:val="20"/>
                <w:szCs w:val="20"/>
              </w:rPr>
            </w:pPr>
            <w:r w:rsidRPr="00D74CC6">
              <w:rPr>
                <w:color w:val="000000"/>
                <w:sz w:val="20"/>
                <w:szCs w:val="20"/>
              </w:rPr>
              <w:t>(28.6 - 29.3)</w:t>
            </w:r>
          </w:p>
        </w:tc>
      </w:tr>
      <w:tr w:rsidR="00740740" w:rsidRPr="00D74CC6" w14:paraId="157DC8B4" w14:textId="77777777" w:rsidTr="00D74CC6">
        <w:tc>
          <w:tcPr>
            <w:tcW w:w="1848" w:type="dxa"/>
          </w:tcPr>
          <w:p w14:paraId="7B69E2F2" w14:textId="77777777" w:rsidR="00740740" w:rsidRPr="00D74CC6" w:rsidRDefault="00740740" w:rsidP="00FA306F">
            <w:pPr>
              <w:ind w:left="284"/>
              <w:rPr>
                <w:sz w:val="20"/>
                <w:szCs w:val="20"/>
              </w:rPr>
            </w:pPr>
            <w:r w:rsidRPr="00D74CC6">
              <w:rPr>
                <w:sz w:val="20"/>
                <w:szCs w:val="20"/>
              </w:rPr>
              <w:t>Gabapentin</w:t>
            </w:r>
          </w:p>
        </w:tc>
        <w:tc>
          <w:tcPr>
            <w:tcW w:w="1848" w:type="dxa"/>
            <w:vAlign w:val="bottom"/>
          </w:tcPr>
          <w:p w14:paraId="283463AA" w14:textId="77777777" w:rsidR="00740740" w:rsidRPr="00D74CC6" w:rsidRDefault="00740740" w:rsidP="00FA306F">
            <w:pPr>
              <w:jc w:val="center"/>
              <w:rPr>
                <w:color w:val="000000"/>
                <w:sz w:val="20"/>
                <w:szCs w:val="20"/>
              </w:rPr>
            </w:pPr>
            <w:r w:rsidRPr="00D74CC6">
              <w:rPr>
                <w:color w:val="000000"/>
                <w:sz w:val="20"/>
                <w:szCs w:val="20"/>
              </w:rPr>
              <w:t>1.9 (1.8 – 2.0)</w:t>
            </w:r>
          </w:p>
        </w:tc>
        <w:tc>
          <w:tcPr>
            <w:tcW w:w="1848" w:type="dxa"/>
            <w:vAlign w:val="bottom"/>
          </w:tcPr>
          <w:p w14:paraId="7CE02D12" w14:textId="77777777" w:rsidR="00740740" w:rsidRPr="00D74CC6" w:rsidRDefault="00740740" w:rsidP="00FA306F">
            <w:pPr>
              <w:jc w:val="center"/>
              <w:rPr>
                <w:color w:val="000000"/>
                <w:sz w:val="20"/>
                <w:szCs w:val="20"/>
              </w:rPr>
            </w:pPr>
            <w:r w:rsidRPr="00D74CC6">
              <w:rPr>
                <w:color w:val="000000"/>
                <w:sz w:val="20"/>
                <w:szCs w:val="20"/>
              </w:rPr>
              <w:t>1.1 (1</w:t>
            </w:r>
            <w:r>
              <w:rPr>
                <w:color w:val="000000"/>
                <w:sz w:val="20"/>
                <w:szCs w:val="20"/>
              </w:rPr>
              <w:t>.0</w:t>
            </w:r>
            <w:r w:rsidRPr="00D74CC6">
              <w:rPr>
                <w:color w:val="000000"/>
                <w:sz w:val="20"/>
                <w:szCs w:val="20"/>
              </w:rPr>
              <w:t xml:space="preserve"> - 1.2)</w:t>
            </w:r>
          </w:p>
        </w:tc>
        <w:tc>
          <w:tcPr>
            <w:tcW w:w="1849" w:type="dxa"/>
            <w:vAlign w:val="bottom"/>
          </w:tcPr>
          <w:p w14:paraId="3F2E1435" w14:textId="77777777" w:rsidR="00740740" w:rsidRPr="00D74CC6" w:rsidRDefault="00740740" w:rsidP="00FA306F">
            <w:pPr>
              <w:jc w:val="center"/>
              <w:rPr>
                <w:color w:val="000000"/>
                <w:sz w:val="20"/>
                <w:szCs w:val="20"/>
              </w:rPr>
            </w:pPr>
            <w:r w:rsidRPr="00D74CC6">
              <w:rPr>
                <w:color w:val="000000"/>
                <w:sz w:val="20"/>
                <w:szCs w:val="20"/>
              </w:rPr>
              <w:t>1.8 (1.6 - 2.1)</w:t>
            </w:r>
          </w:p>
        </w:tc>
        <w:tc>
          <w:tcPr>
            <w:tcW w:w="1849" w:type="dxa"/>
            <w:vAlign w:val="bottom"/>
          </w:tcPr>
          <w:p w14:paraId="65CA1B14" w14:textId="77777777" w:rsidR="00740740" w:rsidRPr="00D74CC6" w:rsidRDefault="00740740" w:rsidP="00FA306F">
            <w:pPr>
              <w:jc w:val="center"/>
              <w:rPr>
                <w:color w:val="000000"/>
                <w:sz w:val="20"/>
                <w:szCs w:val="20"/>
              </w:rPr>
            </w:pPr>
            <w:r w:rsidRPr="00D74CC6">
              <w:rPr>
                <w:color w:val="000000"/>
                <w:sz w:val="20"/>
                <w:szCs w:val="20"/>
              </w:rPr>
              <w:t>10.4 (10.2 - 10.6)</w:t>
            </w:r>
          </w:p>
        </w:tc>
      </w:tr>
      <w:tr w:rsidR="00740740" w:rsidRPr="00D74CC6" w14:paraId="5BF7E612" w14:textId="77777777" w:rsidTr="00D74CC6">
        <w:tc>
          <w:tcPr>
            <w:tcW w:w="1848" w:type="dxa"/>
          </w:tcPr>
          <w:p w14:paraId="15894D3A" w14:textId="77777777" w:rsidR="00740740" w:rsidRPr="00D74CC6" w:rsidRDefault="00740740" w:rsidP="00FA306F">
            <w:pPr>
              <w:ind w:left="284"/>
              <w:rPr>
                <w:sz w:val="20"/>
                <w:szCs w:val="20"/>
              </w:rPr>
            </w:pPr>
            <w:r w:rsidRPr="00D74CC6">
              <w:rPr>
                <w:sz w:val="20"/>
                <w:szCs w:val="20"/>
              </w:rPr>
              <w:t>Pregabalin</w:t>
            </w:r>
          </w:p>
        </w:tc>
        <w:tc>
          <w:tcPr>
            <w:tcW w:w="1848" w:type="dxa"/>
            <w:vAlign w:val="bottom"/>
          </w:tcPr>
          <w:p w14:paraId="4F646783" w14:textId="77777777" w:rsidR="00740740" w:rsidRPr="00D74CC6" w:rsidRDefault="00740740" w:rsidP="00FA306F">
            <w:pPr>
              <w:jc w:val="center"/>
              <w:rPr>
                <w:color w:val="000000"/>
                <w:sz w:val="20"/>
                <w:szCs w:val="20"/>
              </w:rPr>
            </w:pPr>
            <w:r w:rsidRPr="00D74CC6">
              <w:rPr>
                <w:color w:val="000000"/>
                <w:sz w:val="20"/>
                <w:szCs w:val="20"/>
              </w:rPr>
              <w:t>2.9 (2.8 – 3.0)</w:t>
            </w:r>
          </w:p>
        </w:tc>
        <w:tc>
          <w:tcPr>
            <w:tcW w:w="1848" w:type="dxa"/>
            <w:vAlign w:val="bottom"/>
          </w:tcPr>
          <w:p w14:paraId="59E3E454" w14:textId="77777777" w:rsidR="00740740" w:rsidRPr="00D74CC6" w:rsidRDefault="00740740" w:rsidP="00FA306F">
            <w:pPr>
              <w:jc w:val="center"/>
              <w:rPr>
                <w:color w:val="000000"/>
                <w:sz w:val="20"/>
                <w:szCs w:val="20"/>
              </w:rPr>
            </w:pPr>
            <w:r w:rsidRPr="00D74CC6">
              <w:rPr>
                <w:color w:val="000000"/>
                <w:sz w:val="20"/>
                <w:szCs w:val="20"/>
              </w:rPr>
              <w:t>1.7 (1.6 - 1.7)</w:t>
            </w:r>
          </w:p>
        </w:tc>
        <w:tc>
          <w:tcPr>
            <w:tcW w:w="1849" w:type="dxa"/>
            <w:vAlign w:val="bottom"/>
          </w:tcPr>
          <w:p w14:paraId="16BB5F42" w14:textId="77777777" w:rsidR="00740740" w:rsidRPr="00D74CC6" w:rsidRDefault="00740740" w:rsidP="00FA306F">
            <w:pPr>
              <w:jc w:val="center"/>
              <w:rPr>
                <w:color w:val="000000"/>
                <w:sz w:val="20"/>
                <w:szCs w:val="20"/>
              </w:rPr>
            </w:pPr>
            <w:r w:rsidRPr="00D74CC6">
              <w:rPr>
                <w:color w:val="000000"/>
                <w:sz w:val="20"/>
                <w:szCs w:val="20"/>
              </w:rPr>
              <w:t>6.3 (5.9 - 6.7)</w:t>
            </w:r>
          </w:p>
        </w:tc>
        <w:tc>
          <w:tcPr>
            <w:tcW w:w="1849" w:type="dxa"/>
            <w:vAlign w:val="bottom"/>
          </w:tcPr>
          <w:p w14:paraId="2D421A4E" w14:textId="77777777" w:rsidR="00740740" w:rsidRPr="00D74CC6" w:rsidRDefault="00740740" w:rsidP="00FA306F">
            <w:pPr>
              <w:jc w:val="center"/>
              <w:rPr>
                <w:color w:val="000000"/>
                <w:sz w:val="20"/>
                <w:szCs w:val="20"/>
              </w:rPr>
            </w:pPr>
            <w:r w:rsidRPr="00D74CC6">
              <w:rPr>
                <w:color w:val="000000"/>
                <w:sz w:val="20"/>
                <w:szCs w:val="20"/>
              </w:rPr>
              <w:t>8.4 (8.2 - 8.6)</w:t>
            </w:r>
          </w:p>
        </w:tc>
      </w:tr>
      <w:tr w:rsidR="00740740" w:rsidRPr="00D74CC6" w14:paraId="2E66CB14" w14:textId="77777777" w:rsidTr="00D74CC6">
        <w:tc>
          <w:tcPr>
            <w:tcW w:w="1848" w:type="dxa"/>
          </w:tcPr>
          <w:p w14:paraId="5042222C" w14:textId="77777777" w:rsidR="00740740" w:rsidRPr="00D74CC6" w:rsidRDefault="00740740" w:rsidP="00FA306F">
            <w:pPr>
              <w:ind w:left="284"/>
              <w:rPr>
                <w:sz w:val="20"/>
                <w:szCs w:val="20"/>
              </w:rPr>
            </w:pPr>
            <w:r w:rsidRPr="00D74CC6">
              <w:rPr>
                <w:sz w:val="20"/>
                <w:szCs w:val="20"/>
              </w:rPr>
              <w:t>Valproate</w:t>
            </w:r>
          </w:p>
        </w:tc>
        <w:tc>
          <w:tcPr>
            <w:tcW w:w="1848" w:type="dxa"/>
            <w:vAlign w:val="bottom"/>
          </w:tcPr>
          <w:p w14:paraId="1425BF77" w14:textId="77777777" w:rsidR="00740740" w:rsidRPr="00D74CC6" w:rsidRDefault="00740740" w:rsidP="00FA306F">
            <w:pPr>
              <w:jc w:val="center"/>
              <w:rPr>
                <w:color w:val="000000"/>
                <w:sz w:val="20"/>
                <w:szCs w:val="20"/>
              </w:rPr>
            </w:pPr>
            <w:r w:rsidRPr="00D74CC6">
              <w:rPr>
                <w:color w:val="000000"/>
                <w:sz w:val="20"/>
                <w:szCs w:val="20"/>
              </w:rPr>
              <w:t>6.6 (6.5 - 6.8)</w:t>
            </w:r>
          </w:p>
        </w:tc>
        <w:tc>
          <w:tcPr>
            <w:tcW w:w="1848" w:type="dxa"/>
            <w:vAlign w:val="bottom"/>
          </w:tcPr>
          <w:p w14:paraId="072EE4AB" w14:textId="77777777" w:rsidR="00740740" w:rsidRPr="00D74CC6" w:rsidRDefault="00740740" w:rsidP="00FA306F">
            <w:pPr>
              <w:jc w:val="center"/>
              <w:rPr>
                <w:color w:val="000000"/>
                <w:sz w:val="20"/>
                <w:szCs w:val="20"/>
              </w:rPr>
            </w:pPr>
            <w:r w:rsidRPr="00D74CC6">
              <w:rPr>
                <w:color w:val="000000"/>
                <w:sz w:val="20"/>
                <w:szCs w:val="20"/>
              </w:rPr>
              <w:t>3.1 (3.0 - 3.2)</w:t>
            </w:r>
          </w:p>
        </w:tc>
        <w:tc>
          <w:tcPr>
            <w:tcW w:w="1849" w:type="dxa"/>
            <w:vAlign w:val="bottom"/>
          </w:tcPr>
          <w:p w14:paraId="2D071C95" w14:textId="77777777" w:rsidR="00740740" w:rsidRPr="00D74CC6" w:rsidRDefault="00740740" w:rsidP="00FA306F">
            <w:pPr>
              <w:jc w:val="center"/>
              <w:rPr>
                <w:color w:val="000000"/>
                <w:sz w:val="20"/>
                <w:szCs w:val="20"/>
              </w:rPr>
            </w:pPr>
            <w:r w:rsidRPr="00D74CC6">
              <w:rPr>
                <w:color w:val="000000"/>
                <w:sz w:val="20"/>
                <w:szCs w:val="20"/>
              </w:rPr>
              <w:t>4.4 (4.1 - 4.8)</w:t>
            </w:r>
          </w:p>
        </w:tc>
        <w:tc>
          <w:tcPr>
            <w:tcW w:w="1849" w:type="dxa"/>
            <w:vAlign w:val="bottom"/>
          </w:tcPr>
          <w:p w14:paraId="04E05D45" w14:textId="77777777" w:rsidR="00740740" w:rsidRPr="00D74CC6" w:rsidRDefault="00740740" w:rsidP="00FA306F">
            <w:pPr>
              <w:jc w:val="center"/>
              <w:rPr>
                <w:color w:val="000000"/>
                <w:sz w:val="20"/>
                <w:szCs w:val="20"/>
              </w:rPr>
            </w:pPr>
            <w:r w:rsidRPr="00D74CC6">
              <w:rPr>
                <w:color w:val="000000"/>
                <w:sz w:val="20"/>
                <w:szCs w:val="20"/>
              </w:rPr>
              <w:t>2.7 (2.6 - 2.8)</w:t>
            </w:r>
          </w:p>
        </w:tc>
      </w:tr>
      <w:tr w:rsidR="00740740" w:rsidRPr="00D74CC6" w14:paraId="16D28F1C" w14:textId="77777777" w:rsidTr="00D74CC6">
        <w:tc>
          <w:tcPr>
            <w:tcW w:w="1848" w:type="dxa"/>
          </w:tcPr>
          <w:p w14:paraId="38897BC8" w14:textId="77777777" w:rsidR="00740740" w:rsidRPr="00D74CC6" w:rsidRDefault="00740740" w:rsidP="00FA306F">
            <w:pPr>
              <w:ind w:left="284"/>
              <w:rPr>
                <w:sz w:val="20"/>
                <w:szCs w:val="20"/>
              </w:rPr>
            </w:pPr>
            <w:r w:rsidRPr="00D74CC6">
              <w:rPr>
                <w:sz w:val="20"/>
                <w:szCs w:val="20"/>
              </w:rPr>
              <w:t>Topiramate</w:t>
            </w:r>
          </w:p>
        </w:tc>
        <w:tc>
          <w:tcPr>
            <w:tcW w:w="1848" w:type="dxa"/>
            <w:vAlign w:val="bottom"/>
          </w:tcPr>
          <w:p w14:paraId="0D5E865E" w14:textId="77777777" w:rsidR="00740740" w:rsidRPr="00D74CC6" w:rsidRDefault="00740740" w:rsidP="00FA306F">
            <w:pPr>
              <w:jc w:val="center"/>
              <w:rPr>
                <w:color w:val="000000"/>
                <w:sz w:val="20"/>
                <w:szCs w:val="20"/>
              </w:rPr>
            </w:pPr>
            <w:r w:rsidRPr="00D74CC6">
              <w:rPr>
                <w:color w:val="000000"/>
                <w:sz w:val="20"/>
                <w:szCs w:val="20"/>
              </w:rPr>
              <w:t>2.2 (2.1 - 2.3)</w:t>
            </w:r>
          </w:p>
        </w:tc>
        <w:tc>
          <w:tcPr>
            <w:tcW w:w="1848" w:type="dxa"/>
            <w:vAlign w:val="bottom"/>
          </w:tcPr>
          <w:p w14:paraId="7E558E66" w14:textId="77777777" w:rsidR="00740740" w:rsidRPr="00D74CC6" w:rsidRDefault="00740740" w:rsidP="00FA306F">
            <w:pPr>
              <w:jc w:val="center"/>
              <w:rPr>
                <w:color w:val="000000"/>
                <w:sz w:val="20"/>
                <w:szCs w:val="20"/>
              </w:rPr>
            </w:pPr>
            <w:r w:rsidRPr="00D74CC6">
              <w:rPr>
                <w:color w:val="000000"/>
                <w:sz w:val="20"/>
                <w:szCs w:val="20"/>
              </w:rPr>
              <w:t>1.6 (1.5 - 1.6)</w:t>
            </w:r>
          </w:p>
        </w:tc>
        <w:tc>
          <w:tcPr>
            <w:tcW w:w="1849" w:type="dxa"/>
            <w:vAlign w:val="bottom"/>
          </w:tcPr>
          <w:p w14:paraId="3344DF7C" w14:textId="77777777" w:rsidR="00740740" w:rsidRPr="00D74CC6" w:rsidRDefault="00740740" w:rsidP="00FA306F">
            <w:pPr>
              <w:jc w:val="center"/>
              <w:rPr>
                <w:color w:val="000000"/>
                <w:sz w:val="20"/>
                <w:szCs w:val="20"/>
              </w:rPr>
            </w:pPr>
            <w:r w:rsidRPr="00D74CC6">
              <w:rPr>
                <w:color w:val="000000"/>
                <w:sz w:val="20"/>
                <w:szCs w:val="20"/>
              </w:rPr>
              <w:t>1.7 (1.5 - 1.9)</w:t>
            </w:r>
          </w:p>
        </w:tc>
        <w:tc>
          <w:tcPr>
            <w:tcW w:w="1849" w:type="dxa"/>
            <w:vAlign w:val="bottom"/>
          </w:tcPr>
          <w:p w14:paraId="743E5868" w14:textId="77777777" w:rsidR="00740740" w:rsidRPr="00D74CC6" w:rsidRDefault="00740740" w:rsidP="00FA306F">
            <w:pPr>
              <w:jc w:val="center"/>
              <w:rPr>
                <w:color w:val="000000"/>
                <w:sz w:val="20"/>
                <w:szCs w:val="20"/>
              </w:rPr>
            </w:pPr>
            <w:r w:rsidRPr="00D74CC6">
              <w:rPr>
                <w:color w:val="000000"/>
                <w:sz w:val="20"/>
                <w:szCs w:val="20"/>
              </w:rPr>
              <w:t>2.5 (2.4 - 2.6)</w:t>
            </w:r>
          </w:p>
        </w:tc>
      </w:tr>
      <w:tr w:rsidR="00740740" w:rsidRPr="00D74CC6" w14:paraId="54AF6DFC" w14:textId="77777777" w:rsidTr="00D74CC6">
        <w:tc>
          <w:tcPr>
            <w:tcW w:w="1848" w:type="dxa"/>
          </w:tcPr>
          <w:p w14:paraId="26C8EC6E" w14:textId="77777777" w:rsidR="00740740" w:rsidRPr="00D74CC6" w:rsidRDefault="00740740" w:rsidP="00FA306F">
            <w:pPr>
              <w:ind w:left="284"/>
              <w:rPr>
                <w:sz w:val="20"/>
                <w:szCs w:val="20"/>
              </w:rPr>
            </w:pPr>
            <w:r w:rsidRPr="00D74CC6">
              <w:rPr>
                <w:sz w:val="20"/>
                <w:szCs w:val="20"/>
              </w:rPr>
              <w:t>Clonazepam</w:t>
            </w:r>
          </w:p>
        </w:tc>
        <w:tc>
          <w:tcPr>
            <w:tcW w:w="1848" w:type="dxa"/>
            <w:vAlign w:val="bottom"/>
          </w:tcPr>
          <w:p w14:paraId="052307D7" w14:textId="77777777" w:rsidR="00740740" w:rsidRPr="00D74CC6" w:rsidRDefault="00740740" w:rsidP="00FA306F">
            <w:pPr>
              <w:jc w:val="center"/>
              <w:rPr>
                <w:color w:val="000000"/>
                <w:sz w:val="20"/>
                <w:szCs w:val="20"/>
              </w:rPr>
            </w:pPr>
            <w:r w:rsidRPr="00D74CC6">
              <w:rPr>
                <w:color w:val="000000"/>
                <w:sz w:val="20"/>
                <w:szCs w:val="20"/>
              </w:rPr>
              <w:t>1.5 (1.4 - 1.6)</w:t>
            </w:r>
          </w:p>
        </w:tc>
        <w:tc>
          <w:tcPr>
            <w:tcW w:w="1848" w:type="dxa"/>
            <w:vAlign w:val="bottom"/>
          </w:tcPr>
          <w:p w14:paraId="2BF06859" w14:textId="77777777" w:rsidR="00740740" w:rsidRPr="00D74CC6" w:rsidRDefault="00740740" w:rsidP="00FA306F">
            <w:pPr>
              <w:jc w:val="center"/>
              <w:rPr>
                <w:color w:val="000000"/>
                <w:sz w:val="20"/>
                <w:szCs w:val="20"/>
              </w:rPr>
            </w:pPr>
            <w:r w:rsidRPr="00D74CC6">
              <w:rPr>
                <w:color w:val="000000"/>
                <w:sz w:val="20"/>
                <w:szCs w:val="20"/>
              </w:rPr>
              <w:t>1.7 (1.7 - 1.8)</w:t>
            </w:r>
          </w:p>
        </w:tc>
        <w:tc>
          <w:tcPr>
            <w:tcW w:w="1849" w:type="dxa"/>
            <w:vAlign w:val="bottom"/>
          </w:tcPr>
          <w:p w14:paraId="40DFDC5F" w14:textId="77777777" w:rsidR="00740740" w:rsidRPr="00D74CC6" w:rsidRDefault="00740740" w:rsidP="00FA306F">
            <w:pPr>
              <w:jc w:val="center"/>
              <w:rPr>
                <w:color w:val="000000"/>
                <w:sz w:val="20"/>
                <w:szCs w:val="20"/>
              </w:rPr>
            </w:pPr>
            <w:r w:rsidRPr="00D74CC6">
              <w:rPr>
                <w:color w:val="000000"/>
                <w:sz w:val="20"/>
                <w:szCs w:val="20"/>
              </w:rPr>
              <w:t>0.8 (0.7 – 1.0)</w:t>
            </w:r>
          </w:p>
        </w:tc>
        <w:tc>
          <w:tcPr>
            <w:tcW w:w="1849" w:type="dxa"/>
            <w:vAlign w:val="bottom"/>
          </w:tcPr>
          <w:p w14:paraId="671611A2" w14:textId="77777777" w:rsidR="00740740" w:rsidRPr="00D74CC6" w:rsidRDefault="00740740" w:rsidP="00FA306F">
            <w:pPr>
              <w:jc w:val="center"/>
              <w:rPr>
                <w:color w:val="000000"/>
                <w:sz w:val="20"/>
                <w:szCs w:val="20"/>
              </w:rPr>
            </w:pPr>
            <w:r w:rsidRPr="00D74CC6">
              <w:rPr>
                <w:color w:val="000000"/>
                <w:sz w:val="20"/>
                <w:szCs w:val="20"/>
              </w:rPr>
              <w:t>0.8 (0.7 - 0.8)</w:t>
            </w:r>
          </w:p>
        </w:tc>
      </w:tr>
      <w:tr w:rsidR="00740740" w:rsidRPr="00D74CC6" w14:paraId="00F5F11B" w14:textId="77777777" w:rsidTr="00D74CC6">
        <w:tc>
          <w:tcPr>
            <w:tcW w:w="1848" w:type="dxa"/>
          </w:tcPr>
          <w:p w14:paraId="691B393B" w14:textId="77777777" w:rsidR="00740740" w:rsidRPr="00D74CC6" w:rsidRDefault="00740740" w:rsidP="00FA306F">
            <w:pPr>
              <w:ind w:left="284"/>
              <w:rPr>
                <w:sz w:val="20"/>
                <w:szCs w:val="20"/>
              </w:rPr>
            </w:pPr>
            <w:r w:rsidRPr="00D74CC6">
              <w:rPr>
                <w:sz w:val="20"/>
                <w:szCs w:val="20"/>
              </w:rPr>
              <w:t>Carbamazepine</w:t>
            </w:r>
          </w:p>
        </w:tc>
        <w:tc>
          <w:tcPr>
            <w:tcW w:w="1848" w:type="dxa"/>
            <w:vAlign w:val="bottom"/>
          </w:tcPr>
          <w:p w14:paraId="546F80B9" w14:textId="77777777" w:rsidR="00740740" w:rsidRPr="00D74CC6" w:rsidRDefault="00740740" w:rsidP="00FA306F">
            <w:pPr>
              <w:jc w:val="center"/>
              <w:rPr>
                <w:color w:val="000000"/>
                <w:sz w:val="20"/>
                <w:szCs w:val="20"/>
              </w:rPr>
            </w:pPr>
            <w:r w:rsidRPr="00D74CC6">
              <w:rPr>
                <w:color w:val="000000"/>
                <w:sz w:val="20"/>
                <w:szCs w:val="20"/>
              </w:rPr>
              <w:t>2.0 (1.9 - 2.1)</w:t>
            </w:r>
          </w:p>
        </w:tc>
        <w:tc>
          <w:tcPr>
            <w:tcW w:w="1848" w:type="dxa"/>
            <w:vAlign w:val="bottom"/>
          </w:tcPr>
          <w:p w14:paraId="54AA0F73" w14:textId="77777777" w:rsidR="00740740" w:rsidRPr="00D74CC6" w:rsidRDefault="00740740" w:rsidP="00FA306F">
            <w:pPr>
              <w:jc w:val="center"/>
              <w:rPr>
                <w:color w:val="000000"/>
                <w:sz w:val="20"/>
                <w:szCs w:val="20"/>
              </w:rPr>
            </w:pPr>
            <w:r w:rsidRPr="00D74CC6">
              <w:rPr>
                <w:color w:val="000000"/>
                <w:sz w:val="20"/>
                <w:szCs w:val="20"/>
              </w:rPr>
              <w:t>1.5 (1.5 - 1.6)</w:t>
            </w:r>
          </w:p>
        </w:tc>
        <w:tc>
          <w:tcPr>
            <w:tcW w:w="1849" w:type="dxa"/>
            <w:vAlign w:val="bottom"/>
          </w:tcPr>
          <w:p w14:paraId="1B1F8B3E" w14:textId="77777777" w:rsidR="00740740" w:rsidRPr="00D74CC6" w:rsidRDefault="00740740" w:rsidP="00FA306F">
            <w:pPr>
              <w:jc w:val="center"/>
              <w:rPr>
                <w:color w:val="000000"/>
                <w:sz w:val="20"/>
                <w:szCs w:val="20"/>
              </w:rPr>
            </w:pPr>
            <w:r w:rsidRPr="00D74CC6">
              <w:rPr>
                <w:color w:val="000000"/>
                <w:sz w:val="20"/>
                <w:szCs w:val="20"/>
              </w:rPr>
              <w:t>1.3 (1.1 - 1.5)</w:t>
            </w:r>
          </w:p>
        </w:tc>
        <w:tc>
          <w:tcPr>
            <w:tcW w:w="1849" w:type="dxa"/>
            <w:vAlign w:val="bottom"/>
          </w:tcPr>
          <w:p w14:paraId="242D828C" w14:textId="77777777" w:rsidR="00740740" w:rsidRPr="00D74CC6" w:rsidRDefault="00740740" w:rsidP="00FA306F">
            <w:pPr>
              <w:jc w:val="center"/>
              <w:rPr>
                <w:color w:val="000000"/>
                <w:sz w:val="20"/>
                <w:szCs w:val="20"/>
              </w:rPr>
            </w:pPr>
            <w:r w:rsidRPr="00D74CC6">
              <w:rPr>
                <w:color w:val="000000"/>
                <w:sz w:val="20"/>
                <w:szCs w:val="20"/>
              </w:rPr>
              <w:t>2.5 (2.4 - 2.6)</w:t>
            </w:r>
          </w:p>
        </w:tc>
      </w:tr>
      <w:tr w:rsidR="00740740" w:rsidRPr="00D74CC6" w14:paraId="09AEB572" w14:textId="77777777" w:rsidTr="00D74CC6">
        <w:tc>
          <w:tcPr>
            <w:tcW w:w="1848" w:type="dxa"/>
          </w:tcPr>
          <w:p w14:paraId="762F4DC8" w14:textId="77777777" w:rsidR="00740740" w:rsidRPr="00D74CC6" w:rsidRDefault="00740740" w:rsidP="00FA306F">
            <w:pPr>
              <w:ind w:left="284"/>
              <w:rPr>
                <w:sz w:val="20"/>
                <w:szCs w:val="20"/>
              </w:rPr>
            </w:pPr>
            <w:r w:rsidRPr="00D74CC6">
              <w:rPr>
                <w:sz w:val="20"/>
                <w:szCs w:val="20"/>
              </w:rPr>
              <w:t>Lamotrigine</w:t>
            </w:r>
          </w:p>
        </w:tc>
        <w:tc>
          <w:tcPr>
            <w:tcW w:w="1848" w:type="dxa"/>
            <w:vAlign w:val="bottom"/>
          </w:tcPr>
          <w:p w14:paraId="0FC7DB9C" w14:textId="77777777" w:rsidR="00740740" w:rsidRPr="00D74CC6" w:rsidRDefault="00740740" w:rsidP="00FA306F">
            <w:pPr>
              <w:jc w:val="center"/>
              <w:rPr>
                <w:color w:val="000000"/>
                <w:sz w:val="20"/>
                <w:szCs w:val="20"/>
              </w:rPr>
            </w:pPr>
            <w:r w:rsidRPr="00D74CC6">
              <w:rPr>
                <w:color w:val="000000"/>
                <w:sz w:val="20"/>
                <w:szCs w:val="20"/>
              </w:rPr>
              <w:t>1.9 (1.8 – 2.0)</w:t>
            </w:r>
          </w:p>
        </w:tc>
        <w:tc>
          <w:tcPr>
            <w:tcW w:w="1848" w:type="dxa"/>
            <w:vAlign w:val="bottom"/>
          </w:tcPr>
          <w:p w14:paraId="0140A88C" w14:textId="77777777" w:rsidR="00740740" w:rsidRPr="00D74CC6" w:rsidRDefault="00740740" w:rsidP="00FA306F">
            <w:pPr>
              <w:jc w:val="center"/>
              <w:rPr>
                <w:color w:val="000000"/>
                <w:sz w:val="20"/>
                <w:szCs w:val="20"/>
              </w:rPr>
            </w:pPr>
            <w:r w:rsidRPr="00D74CC6">
              <w:rPr>
                <w:color w:val="000000"/>
                <w:sz w:val="20"/>
                <w:szCs w:val="20"/>
              </w:rPr>
              <w:t>1.9 (1.8 - 1.9)</w:t>
            </w:r>
          </w:p>
        </w:tc>
        <w:tc>
          <w:tcPr>
            <w:tcW w:w="1849" w:type="dxa"/>
            <w:vAlign w:val="bottom"/>
          </w:tcPr>
          <w:p w14:paraId="288EB12B" w14:textId="77777777" w:rsidR="00740740" w:rsidRPr="00D74CC6" w:rsidRDefault="00740740" w:rsidP="00FA306F">
            <w:pPr>
              <w:jc w:val="center"/>
              <w:rPr>
                <w:color w:val="000000"/>
                <w:sz w:val="20"/>
                <w:szCs w:val="20"/>
              </w:rPr>
            </w:pPr>
            <w:r w:rsidRPr="00D74CC6">
              <w:rPr>
                <w:color w:val="000000"/>
                <w:sz w:val="20"/>
                <w:szCs w:val="20"/>
              </w:rPr>
              <w:t>3.1 (2.9 - 3.4)</w:t>
            </w:r>
          </w:p>
        </w:tc>
        <w:tc>
          <w:tcPr>
            <w:tcW w:w="1849" w:type="dxa"/>
            <w:vAlign w:val="bottom"/>
          </w:tcPr>
          <w:p w14:paraId="052F7BD8" w14:textId="77777777" w:rsidR="00740740" w:rsidRPr="00D74CC6" w:rsidRDefault="00740740" w:rsidP="00FA306F">
            <w:pPr>
              <w:jc w:val="center"/>
              <w:rPr>
                <w:color w:val="000000"/>
                <w:sz w:val="20"/>
                <w:szCs w:val="20"/>
              </w:rPr>
            </w:pPr>
            <w:r w:rsidRPr="00D74CC6">
              <w:rPr>
                <w:color w:val="000000"/>
                <w:sz w:val="20"/>
                <w:szCs w:val="20"/>
              </w:rPr>
              <w:t>4.3 (4.1 - 4.4)</w:t>
            </w:r>
          </w:p>
        </w:tc>
      </w:tr>
      <w:tr w:rsidR="00740740" w:rsidRPr="00D74CC6" w14:paraId="6371482B" w14:textId="77777777" w:rsidTr="00D74CC6">
        <w:tc>
          <w:tcPr>
            <w:tcW w:w="1848" w:type="dxa"/>
          </w:tcPr>
          <w:p w14:paraId="0E739971" w14:textId="77777777" w:rsidR="00740740" w:rsidRPr="00D74CC6" w:rsidRDefault="00740740" w:rsidP="00FA306F">
            <w:pPr>
              <w:ind w:left="284"/>
              <w:rPr>
                <w:sz w:val="20"/>
                <w:szCs w:val="20"/>
              </w:rPr>
            </w:pPr>
            <w:r w:rsidRPr="00D74CC6">
              <w:rPr>
                <w:sz w:val="20"/>
                <w:szCs w:val="20"/>
              </w:rPr>
              <w:t>Levetiracetam</w:t>
            </w:r>
          </w:p>
        </w:tc>
        <w:tc>
          <w:tcPr>
            <w:tcW w:w="1848" w:type="dxa"/>
            <w:vAlign w:val="bottom"/>
          </w:tcPr>
          <w:p w14:paraId="03D236AB" w14:textId="77777777" w:rsidR="00740740" w:rsidRPr="00D74CC6" w:rsidRDefault="00740740" w:rsidP="00FA306F">
            <w:pPr>
              <w:jc w:val="center"/>
              <w:rPr>
                <w:color w:val="000000"/>
                <w:sz w:val="20"/>
                <w:szCs w:val="20"/>
              </w:rPr>
            </w:pPr>
            <w:r w:rsidRPr="00D74CC6">
              <w:rPr>
                <w:color w:val="000000"/>
                <w:sz w:val="20"/>
                <w:szCs w:val="20"/>
              </w:rPr>
              <w:t>1.2 (1.2 - 1.3)</w:t>
            </w:r>
          </w:p>
        </w:tc>
        <w:tc>
          <w:tcPr>
            <w:tcW w:w="1848" w:type="dxa"/>
            <w:vAlign w:val="bottom"/>
          </w:tcPr>
          <w:p w14:paraId="3287F934" w14:textId="77777777" w:rsidR="00740740" w:rsidRPr="00D74CC6" w:rsidRDefault="00740740" w:rsidP="00FA306F">
            <w:pPr>
              <w:jc w:val="center"/>
              <w:rPr>
                <w:color w:val="000000"/>
                <w:sz w:val="20"/>
                <w:szCs w:val="20"/>
              </w:rPr>
            </w:pPr>
            <w:r w:rsidRPr="00D74CC6">
              <w:rPr>
                <w:color w:val="000000"/>
                <w:sz w:val="20"/>
                <w:szCs w:val="20"/>
              </w:rPr>
              <w:t>1.3 (1.3 - 1.4)</w:t>
            </w:r>
          </w:p>
        </w:tc>
        <w:tc>
          <w:tcPr>
            <w:tcW w:w="1849" w:type="dxa"/>
            <w:vAlign w:val="bottom"/>
          </w:tcPr>
          <w:p w14:paraId="25700F21" w14:textId="77777777" w:rsidR="00740740" w:rsidRPr="00D74CC6" w:rsidRDefault="00740740" w:rsidP="00FA306F">
            <w:pPr>
              <w:jc w:val="center"/>
              <w:rPr>
                <w:color w:val="000000"/>
                <w:sz w:val="20"/>
                <w:szCs w:val="20"/>
              </w:rPr>
            </w:pPr>
            <w:r w:rsidRPr="00D74CC6">
              <w:rPr>
                <w:color w:val="000000"/>
                <w:sz w:val="20"/>
                <w:szCs w:val="20"/>
              </w:rPr>
              <w:t>1.7 (1.5 - 1.9)</w:t>
            </w:r>
          </w:p>
        </w:tc>
        <w:tc>
          <w:tcPr>
            <w:tcW w:w="1849" w:type="dxa"/>
            <w:vAlign w:val="bottom"/>
          </w:tcPr>
          <w:p w14:paraId="57012EE7" w14:textId="77777777" w:rsidR="00740740" w:rsidRPr="00D74CC6" w:rsidRDefault="00740740" w:rsidP="00FA306F">
            <w:pPr>
              <w:jc w:val="center"/>
              <w:rPr>
                <w:color w:val="000000"/>
                <w:sz w:val="20"/>
                <w:szCs w:val="20"/>
              </w:rPr>
            </w:pPr>
            <w:r w:rsidRPr="00D74CC6">
              <w:rPr>
                <w:color w:val="000000"/>
                <w:sz w:val="20"/>
                <w:szCs w:val="20"/>
              </w:rPr>
              <w:t>2.2 (2.1 - 2.3)</w:t>
            </w:r>
          </w:p>
        </w:tc>
      </w:tr>
      <w:tr w:rsidR="00740740" w:rsidRPr="00D74CC6" w14:paraId="0AB79530" w14:textId="77777777" w:rsidTr="00D74CC6">
        <w:tc>
          <w:tcPr>
            <w:tcW w:w="1848" w:type="dxa"/>
          </w:tcPr>
          <w:p w14:paraId="0BEA7F87" w14:textId="77777777" w:rsidR="00740740" w:rsidRPr="00D74CC6" w:rsidRDefault="00740740" w:rsidP="00FA306F">
            <w:pPr>
              <w:ind w:left="284"/>
              <w:rPr>
                <w:sz w:val="20"/>
                <w:szCs w:val="20"/>
              </w:rPr>
            </w:pPr>
            <w:r w:rsidRPr="00D74CC6">
              <w:rPr>
                <w:sz w:val="20"/>
                <w:szCs w:val="20"/>
              </w:rPr>
              <w:t>Clobazam</w:t>
            </w:r>
          </w:p>
        </w:tc>
        <w:tc>
          <w:tcPr>
            <w:tcW w:w="1848" w:type="dxa"/>
            <w:vAlign w:val="bottom"/>
          </w:tcPr>
          <w:p w14:paraId="3E2B12B8" w14:textId="77777777" w:rsidR="00740740" w:rsidRPr="00D74CC6" w:rsidRDefault="00740740" w:rsidP="00FA306F">
            <w:pPr>
              <w:jc w:val="center"/>
              <w:rPr>
                <w:color w:val="000000"/>
                <w:sz w:val="20"/>
                <w:szCs w:val="20"/>
              </w:rPr>
            </w:pPr>
            <w:r w:rsidRPr="00D74CC6">
              <w:rPr>
                <w:color w:val="000000"/>
                <w:sz w:val="20"/>
                <w:szCs w:val="20"/>
              </w:rPr>
              <w:t>-</w:t>
            </w:r>
          </w:p>
        </w:tc>
        <w:tc>
          <w:tcPr>
            <w:tcW w:w="1848" w:type="dxa"/>
            <w:vAlign w:val="bottom"/>
          </w:tcPr>
          <w:p w14:paraId="1579EAEC" w14:textId="77777777" w:rsidR="00740740" w:rsidRPr="00D74CC6" w:rsidRDefault="00740740" w:rsidP="00FA306F">
            <w:pPr>
              <w:jc w:val="center"/>
              <w:rPr>
                <w:color w:val="000000"/>
                <w:sz w:val="20"/>
                <w:szCs w:val="20"/>
              </w:rPr>
            </w:pPr>
            <w:r w:rsidRPr="00D74CC6">
              <w:rPr>
                <w:color w:val="000000"/>
                <w:sz w:val="20"/>
                <w:szCs w:val="20"/>
              </w:rPr>
              <w:t>0.1 (0.1 - 0.1)</w:t>
            </w:r>
          </w:p>
        </w:tc>
        <w:tc>
          <w:tcPr>
            <w:tcW w:w="1849" w:type="dxa"/>
            <w:vAlign w:val="bottom"/>
          </w:tcPr>
          <w:p w14:paraId="01361D8E" w14:textId="77777777" w:rsidR="00740740" w:rsidRPr="00D74CC6" w:rsidRDefault="00740740" w:rsidP="00FA306F">
            <w:pPr>
              <w:jc w:val="center"/>
              <w:rPr>
                <w:color w:val="000000"/>
                <w:sz w:val="20"/>
                <w:szCs w:val="20"/>
              </w:rPr>
            </w:pPr>
            <w:r w:rsidRPr="00D74CC6">
              <w:rPr>
                <w:color w:val="000000"/>
                <w:sz w:val="20"/>
                <w:szCs w:val="20"/>
              </w:rPr>
              <w:t>1.6 (1.4 - 1.8)</w:t>
            </w:r>
          </w:p>
        </w:tc>
        <w:tc>
          <w:tcPr>
            <w:tcW w:w="1849" w:type="dxa"/>
            <w:vAlign w:val="bottom"/>
          </w:tcPr>
          <w:p w14:paraId="14187E72" w14:textId="77777777" w:rsidR="00740740" w:rsidRPr="00D74CC6" w:rsidRDefault="00740740" w:rsidP="00FA306F">
            <w:pPr>
              <w:jc w:val="center"/>
              <w:rPr>
                <w:color w:val="000000"/>
                <w:sz w:val="20"/>
                <w:szCs w:val="20"/>
              </w:rPr>
            </w:pPr>
            <w:r w:rsidRPr="00D74CC6">
              <w:rPr>
                <w:color w:val="000000"/>
                <w:sz w:val="20"/>
                <w:szCs w:val="20"/>
              </w:rPr>
              <w:t>0.7 (0.6 - 0.7)</w:t>
            </w:r>
          </w:p>
        </w:tc>
      </w:tr>
      <w:tr w:rsidR="00740740" w:rsidRPr="00D74CC6" w14:paraId="56138FB9" w14:textId="77777777" w:rsidTr="00D74CC6">
        <w:tc>
          <w:tcPr>
            <w:tcW w:w="1848" w:type="dxa"/>
          </w:tcPr>
          <w:p w14:paraId="3FE31323" w14:textId="77777777" w:rsidR="00740740" w:rsidRPr="00D74CC6" w:rsidRDefault="00740740" w:rsidP="00FA306F">
            <w:pPr>
              <w:ind w:left="284"/>
              <w:rPr>
                <w:sz w:val="20"/>
                <w:szCs w:val="20"/>
              </w:rPr>
            </w:pPr>
            <w:r w:rsidRPr="00D74CC6">
              <w:rPr>
                <w:sz w:val="20"/>
                <w:szCs w:val="20"/>
              </w:rPr>
              <w:t>Oxcarbazepine</w:t>
            </w:r>
          </w:p>
        </w:tc>
        <w:tc>
          <w:tcPr>
            <w:tcW w:w="1848" w:type="dxa"/>
            <w:vAlign w:val="bottom"/>
          </w:tcPr>
          <w:p w14:paraId="05620CDC" w14:textId="77777777" w:rsidR="00740740" w:rsidRPr="00D74CC6" w:rsidRDefault="00740740" w:rsidP="00FA306F">
            <w:pPr>
              <w:jc w:val="center"/>
              <w:rPr>
                <w:color w:val="000000"/>
                <w:sz w:val="20"/>
                <w:szCs w:val="20"/>
              </w:rPr>
            </w:pPr>
            <w:r w:rsidRPr="00D74CC6">
              <w:rPr>
                <w:color w:val="000000"/>
                <w:sz w:val="20"/>
                <w:szCs w:val="20"/>
              </w:rPr>
              <w:t>0.9 (0.8 - 0.9)</w:t>
            </w:r>
          </w:p>
        </w:tc>
        <w:tc>
          <w:tcPr>
            <w:tcW w:w="1848" w:type="dxa"/>
            <w:vAlign w:val="bottom"/>
          </w:tcPr>
          <w:p w14:paraId="1D93F558" w14:textId="77777777" w:rsidR="00740740" w:rsidRPr="00D74CC6" w:rsidRDefault="00740740" w:rsidP="00FA306F">
            <w:pPr>
              <w:jc w:val="center"/>
              <w:rPr>
                <w:color w:val="000000"/>
                <w:sz w:val="20"/>
                <w:szCs w:val="20"/>
              </w:rPr>
            </w:pPr>
            <w:r w:rsidRPr="00D74CC6">
              <w:rPr>
                <w:color w:val="000000"/>
                <w:sz w:val="20"/>
                <w:szCs w:val="20"/>
              </w:rPr>
              <w:t>0.6 (0.5 - 0.6)</w:t>
            </w:r>
          </w:p>
        </w:tc>
        <w:tc>
          <w:tcPr>
            <w:tcW w:w="1849" w:type="dxa"/>
            <w:vAlign w:val="bottom"/>
          </w:tcPr>
          <w:p w14:paraId="5037E4E5" w14:textId="77777777" w:rsidR="00740740" w:rsidRPr="00D74CC6" w:rsidRDefault="00740740" w:rsidP="00FA306F">
            <w:pPr>
              <w:jc w:val="center"/>
              <w:rPr>
                <w:color w:val="000000"/>
                <w:sz w:val="20"/>
                <w:szCs w:val="20"/>
              </w:rPr>
            </w:pPr>
            <w:r w:rsidRPr="00D74CC6">
              <w:rPr>
                <w:color w:val="000000"/>
                <w:sz w:val="20"/>
                <w:szCs w:val="20"/>
              </w:rPr>
              <w:t>0.5 (0.3 - 0.6)</w:t>
            </w:r>
          </w:p>
        </w:tc>
        <w:tc>
          <w:tcPr>
            <w:tcW w:w="1849" w:type="dxa"/>
            <w:vAlign w:val="bottom"/>
          </w:tcPr>
          <w:p w14:paraId="0B54FA50" w14:textId="77777777" w:rsidR="00740740" w:rsidRPr="00D74CC6" w:rsidRDefault="00740740" w:rsidP="00FA306F">
            <w:pPr>
              <w:jc w:val="center"/>
              <w:rPr>
                <w:color w:val="000000"/>
                <w:sz w:val="20"/>
                <w:szCs w:val="20"/>
              </w:rPr>
            </w:pPr>
            <w:r w:rsidRPr="00D74CC6">
              <w:rPr>
                <w:color w:val="000000"/>
                <w:sz w:val="20"/>
                <w:szCs w:val="20"/>
              </w:rPr>
              <w:t>0.1 (0.1 - 0.1)</w:t>
            </w:r>
          </w:p>
        </w:tc>
      </w:tr>
    </w:tbl>
    <w:p w14:paraId="477DA30B" w14:textId="77777777" w:rsidR="00740740" w:rsidRDefault="00740740" w:rsidP="00FA306F"/>
    <w:p w14:paraId="39E4B9FC" w14:textId="77777777" w:rsidR="00740740" w:rsidRDefault="00740740" w:rsidP="00FA306F"/>
    <w:p w14:paraId="16BFBBFC" w14:textId="5CE41DE7" w:rsidR="00740740" w:rsidRPr="009A4AA7" w:rsidRDefault="00C1320A" w:rsidP="00FA306F">
      <w:pPr>
        <w:rPr>
          <w:b/>
        </w:rPr>
      </w:pPr>
      <w:r>
        <w:rPr>
          <w:b/>
        </w:rPr>
        <w:t>Table 3</w:t>
      </w:r>
      <w:r w:rsidR="00740740" w:rsidRPr="009A4AA7">
        <w:rPr>
          <w:b/>
        </w:rPr>
        <w:t xml:space="preserve">: Odds ratio of prescribing sodium valproate compared to another AED (excluding clonazepam, gabapentin and pregabalin) per year for each </w:t>
      </w:r>
      <w:proofErr w:type="gramStart"/>
      <w:r w:rsidR="00740740" w:rsidRPr="009A4AA7">
        <w:rPr>
          <w:b/>
        </w:rPr>
        <w:t>regi</w:t>
      </w:r>
      <w:r w:rsidR="00E3566C" w:rsidRPr="009A4AA7">
        <w:rPr>
          <w:b/>
        </w:rPr>
        <w:t>on</w:t>
      </w:r>
      <w:r w:rsidR="00740740" w:rsidRPr="009A4AA7">
        <w:rPr>
          <w:b/>
        </w:rPr>
        <w:t xml:space="preserve"> :</w:t>
      </w:r>
      <w:proofErr w:type="gramEnd"/>
      <w:r w:rsidR="00740740" w:rsidRPr="009A4AA7">
        <w:rPr>
          <w:b/>
        </w:rPr>
        <w:t xml:space="preserve"> comparing 2007-</w:t>
      </w:r>
      <w:r w:rsidR="005B3D76">
        <w:rPr>
          <w:b/>
        </w:rPr>
        <w:t xml:space="preserve"> end of </w:t>
      </w:r>
      <w:r w:rsidR="00740740" w:rsidRPr="009A4AA7">
        <w:rPr>
          <w:b/>
        </w:rPr>
        <w:t>201</w:t>
      </w:r>
      <w:r w:rsidR="005B3D76">
        <w:rPr>
          <w:b/>
        </w:rPr>
        <w:t>4</w:t>
      </w:r>
      <w:r w:rsidR="00740740" w:rsidRPr="009A4AA7">
        <w:rPr>
          <w:b/>
        </w:rPr>
        <w:t xml:space="preserve"> with </w:t>
      </w:r>
      <w:r w:rsidR="005B3D76">
        <w:rPr>
          <w:b/>
        </w:rPr>
        <w:t xml:space="preserve">end of </w:t>
      </w:r>
      <w:r w:rsidR="00740740" w:rsidRPr="009A4AA7">
        <w:rPr>
          <w:b/>
        </w:rPr>
        <w:t>2014-2016</w:t>
      </w:r>
      <w:r w:rsidR="00F81E59">
        <w:rPr>
          <w:b/>
        </w:rPr>
        <w:t xml:space="preserve">  </w:t>
      </w:r>
    </w:p>
    <w:p w14:paraId="549B784E" w14:textId="77777777" w:rsidR="00740740" w:rsidRDefault="00740740" w:rsidP="00FA306F"/>
    <w:tbl>
      <w:tblPr>
        <w:tblStyle w:val="TableGrid"/>
        <w:tblW w:w="9149" w:type="dxa"/>
        <w:tblLayout w:type="fixed"/>
        <w:tblLook w:val="00A0" w:firstRow="1" w:lastRow="0" w:firstColumn="1" w:lastColumn="0" w:noHBand="0" w:noVBand="0"/>
      </w:tblPr>
      <w:tblGrid>
        <w:gridCol w:w="1111"/>
        <w:gridCol w:w="2354"/>
        <w:gridCol w:w="2172"/>
        <w:gridCol w:w="2126"/>
        <w:gridCol w:w="1386"/>
      </w:tblGrid>
      <w:tr w:rsidR="004C0101" w:rsidRPr="0053300F" w14:paraId="1DF7FFA0" w14:textId="77777777" w:rsidTr="00CE31D1">
        <w:trPr>
          <w:trHeight w:val="300"/>
        </w:trPr>
        <w:tc>
          <w:tcPr>
            <w:tcW w:w="1111" w:type="dxa"/>
            <w:noWrap/>
          </w:tcPr>
          <w:p w14:paraId="6B63264B" w14:textId="77777777" w:rsidR="004C0101" w:rsidRPr="0053300F" w:rsidRDefault="004C0101" w:rsidP="0053300F">
            <w:pPr>
              <w:rPr>
                <w:color w:val="000000"/>
                <w:lang w:eastAsia="en-GB"/>
              </w:rPr>
            </w:pPr>
          </w:p>
        </w:tc>
        <w:tc>
          <w:tcPr>
            <w:tcW w:w="4526" w:type="dxa"/>
            <w:gridSpan w:val="2"/>
            <w:noWrap/>
          </w:tcPr>
          <w:p w14:paraId="55C102E8" w14:textId="77777777" w:rsidR="004C0101" w:rsidRDefault="004C0101" w:rsidP="00060E4C">
            <w:pPr>
              <w:jc w:val="center"/>
              <w:rPr>
                <w:color w:val="000000"/>
              </w:rPr>
            </w:pPr>
            <w:r>
              <w:rPr>
                <w:color w:val="000000"/>
              </w:rPr>
              <w:t>Odds ratio of prescribing sodium valproate compared to another AED per year</w:t>
            </w:r>
          </w:p>
          <w:p w14:paraId="68995B44" w14:textId="77777777" w:rsidR="004C0101" w:rsidRPr="0053300F" w:rsidRDefault="004C0101" w:rsidP="00060E4C">
            <w:pPr>
              <w:jc w:val="center"/>
              <w:rPr>
                <w:color w:val="000000"/>
                <w:lang w:eastAsia="en-GB"/>
              </w:rPr>
            </w:pPr>
          </w:p>
        </w:tc>
        <w:tc>
          <w:tcPr>
            <w:tcW w:w="2126" w:type="dxa"/>
            <w:vMerge w:val="restart"/>
          </w:tcPr>
          <w:p w14:paraId="4FA3A7E1" w14:textId="77777777" w:rsidR="004C0101" w:rsidRDefault="004C0101" w:rsidP="004C0101">
            <w:pPr>
              <w:jc w:val="center"/>
              <w:rPr>
                <w:color w:val="000000"/>
                <w:lang w:eastAsia="en-GB"/>
              </w:rPr>
            </w:pPr>
            <w:r>
              <w:rPr>
                <w:color w:val="000000"/>
                <w:lang w:eastAsia="en-GB"/>
              </w:rPr>
              <w:t>Ratio of OR</w:t>
            </w:r>
          </w:p>
          <w:p w14:paraId="6BA5EAE0" w14:textId="77777777" w:rsidR="004C0101" w:rsidRDefault="004C0101" w:rsidP="004C0101">
            <w:pPr>
              <w:jc w:val="center"/>
              <w:rPr>
                <w:color w:val="000000"/>
                <w:lang w:eastAsia="en-GB"/>
              </w:rPr>
            </w:pPr>
            <w:r>
              <w:rPr>
                <w:color w:val="000000"/>
                <w:lang w:eastAsia="en-GB"/>
              </w:rPr>
              <w:t xml:space="preserve"> 2014-2016 vs </w:t>
            </w:r>
          </w:p>
          <w:p w14:paraId="14D03263" w14:textId="365C0B06" w:rsidR="004C0101" w:rsidRDefault="004C0101" w:rsidP="004C0101">
            <w:pPr>
              <w:jc w:val="center"/>
              <w:rPr>
                <w:color w:val="000000"/>
                <w:lang w:eastAsia="en-GB"/>
              </w:rPr>
            </w:pPr>
            <w:r>
              <w:rPr>
                <w:color w:val="000000"/>
                <w:lang w:eastAsia="en-GB"/>
              </w:rPr>
              <w:t>2007-201</w:t>
            </w:r>
            <w:r w:rsidR="00B24F90">
              <w:rPr>
                <w:color w:val="000000"/>
                <w:lang w:eastAsia="en-GB"/>
              </w:rPr>
              <w:t>3</w:t>
            </w:r>
          </w:p>
        </w:tc>
        <w:tc>
          <w:tcPr>
            <w:tcW w:w="1386" w:type="dxa"/>
            <w:vMerge w:val="restart"/>
            <w:noWrap/>
          </w:tcPr>
          <w:p w14:paraId="5E4F2980" w14:textId="6DBD5E1B" w:rsidR="004C0101" w:rsidRDefault="004C0101" w:rsidP="00060E4C">
            <w:pPr>
              <w:jc w:val="center"/>
              <w:rPr>
                <w:color w:val="000000"/>
                <w:lang w:eastAsia="en-GB"/>
              </w:rPr>
            </w:pPr>
            <w:r>
              <w:rPr>
                <w:color w:val="000000"/>
                <w:lang w:eastAsia="en-GB"/>
              </w:rPr>
              <w:t>P values for c</w:t>
            </w:r>
            <w:r w:rsidRPr="0053300F">
              <w:rPr>
                <w:color w:val="000000"/>
                <w:lang w:eastAsia="en-GB"/>
              </w:rPr>
              <w:t xml:space="preserve">omparison of </w:t>
            </w:r>
            <w:r>
              <w:rPr>
                <w:color w:val="000000"/>
                <w:lang w:eastAsia="en-GB"/>
              </w:rPr>
              <w:t>o</w:t>
            </w:r>
            <w:r w:rsidRPr="0053300F">
              <w:rPr>
                <w:color w:val="000000"/>
                <w:lang w:eastAsia="en-GB"/>
              </w:rPr>
              <w:t xml:space="preserve">dds </w:t>
            </w:r>
            <w:r>
              <w:rPr>
                <w:color w:val="000000"/>
                <w:lang w:eastAsia="en-GB"/>
              </w:rPr>
              <w:t>r</w:t>
            </w:r>
            <w:r w:rsidRPr="0053300F">
              <w:rPr>
                <w:color w:val="000000"/>
                <w:lang w:eastAsia="en-GB"/>
              </w:rPr>
              <w:t>atios</w:t>
            </w:r>
          </w:p>
        </w:tc>
      </w:tr>
      <w:tr w:rsidR="004C0101" w:rsidRPr="0053300F" w14:paraId="17C857CC" w14:textId="77777777" w:rsidTr="00CE31D1">
        <w:trPr>
          <w:trHeight w:val="300"/>
        </w:trPr>
        <w:tc>
          <w:tcPr>
            <w:tcW w:w="1111" w:type="dxa"/>
            <w:noWrap/>
          </w:tcPr>
          <w:p w14:paraId="4E1654B9" w14:textId="77777777" w:rsidR="004C0101" w:rsidRPr="0053300F" w:rsidRDefault="004C0101" w:rsidP="0053300F">
            <w:pPr>
              <w:rPr>
                <w:color w:val="000000"/>
                <w:lang w:eastAsia="en-GB"/>
              </w:rPr>
            </w:pPr>
          </w:p>
        </w:tc>
        <w:tc>
          <w:tcPr>
            <w:tcW w:w="2354" w:type="dxa"/>
            <w:noWrap/>
          </w:tcPr>
          <w:p w14:paraId="49BD0E81" w14:textId="041FB26F" w:rsidR="004C0101" w:rsidRPr="0053300F" w:rsidRDefault="004C0101" w:rsidP="00060E4C">
            <w:pPr>
              <w:jc w:val="center"/>
              <w:rPr>
                <w:color w:val="000000"/>
                <w:lang w:eastAsia="en-GB"/>
              </w:rPr>
            </w:pPr>
            <w:r w:rsidRPr="0053300F">
              <w:rPr>
                <w:color w:val="000000"/>
                <w:lang w:eastAsia="en-GB"/>
              </w:rPr>
              <w:t>2007-201</w:t>
            </w:r>
            <w:r w:rsidR="00B24F90">
              <w:rPr>
                <w:color w:val="000000"/>
                <w:lang w:eastAsia="en-GB"/>
              </w:rPr>
              <w:t>3</w:t>
            </w:r>
          </w:p>
        </w:tc>
        <w:tc>
          <w:tcPr>
            <w:tcW w:w="2172" w:type="dxa"/>
            <w:noWrap/>
          </w:tcPr>
          <w:p w14:paraId="74E247C5" w14:textId="77777777" w:rsidR="004C0101" w:rsidRPr="0053300F" w:rsidRDefault="004C0101" w:rsidP="00060E4C">
            <w:pPr>
              <w:jc w:val="center"/>
              <w:rPr>
                <w:color w:val="000000"/>
                <w:lang w:eastAsia="en-GB"/>
              </w:rPr>
            </w:pPr>
            <w:r w:rsidRPr="0053300F">
              <w:rPr>
                <w:color w:val="000000"/>
                <w:lang w:eastAsia="en-GB"/>
              </w:rPr>
              <w:t>2014-2016</w:t>
            </w:r>
          </w:p>
        </w:tc>
        <w:tc>
          <w:tcPr>
            <w:tcW w:w="2126" w:type="dxa"/>
            <w:vMerge/>
          </w:tcPr>
          <w:p w14:paraId="68D519AE" w14:textId="59890775" w:rsidR="004C0101" w:rsidRPr="0053300F" w:rsidRDefault="004C0101" w:rsidP="00060E4C">
            <w:pPr>
              <w:jc w:val="center"/>
              <w:rPr>
                <w:color w:val="000000"/>
                <w:lang w:eastAsia="en-GB"/>
              </w:rPr>
            </w:pPr>
          </w:p>
        </w:tc>
        <w:tc>
          <w:tcPr>
            <w:tcW w:w="1386" w:type="dxa"/>
            <w:vMerge/>
            <w:noWrap/>
          </w:tcPr>
          <w:p w14:paraId="27E859C3" w14:textId="1229CE1E" w:rsidR="004C0101" w:rsidRPr="0053300F" w:rsidRDefault="004C0101" w:rsidP="00060E4C">
            <w:pPr>
              <w:jc w:val="center"/>
              <w:rPr>
                <w:color w:val="000000"/>
                <w:lang w:eastAsia="en-GB"/>
              </w:rPr>
            </w:pPr>
          </w:p>
        </w:tc>
      </w:tr>
      <w:tr w:rsidR="004C0101" w:rsidRPr="0053300F" w14:paraId="2DE2BAD1" w14:textId="77777777" w:rsidTr="00CE31D1">
        <w:trPr>
          <w:trHeight w:val="300"/>
        </w:trPr>
        <w:tc>
          <w:tcPr>
            <w:tcW w:w="1111" w:type="dxa"/>
            <w:noWrap/>
          </w:tcPr>
          <w:p w14:paraId="7BDCEB4C" w14:textId="6D56B4DD" w:rsidR="004C0101" w:rsidRPr="0053300F" w:rsidRDefault="004C0101" w:rsidP="0053300F">
            <w:pPr>
              <w:rPr>
                <w:color w:val="000000"/>
                <w:lang w:eastAsia="en-GB"/>
              </w:rPr>
            </w:pPr>
            <w:r w:rsidRPr="0053300F">
              <w:rPr>
                <w:color w:val="000000"/>
                <w:lang w:eastAsia="en-GB"/>
              </w:rPr>
              <w:t>Emilia</w:t>
            </w:r>
            <w:r>
              <w:rPr>
                <w:color w:val="000000"/>
                <w:lang w:eastAsia="en-GB"/>
              </w:rPr>
              <w:t xml:space="preserve"> Romagna</w:t>
            </w:r>
          </w:p>
        </w:tc>
        <w:tc>
          <w:tcPr>
            <w:tcW w:w="2354" w:type="dxa"/>
            <w:noWrap/>
          </w:tcPr>
          <w:p w14:paraId="653BB9AB" w14:textId="77777777" w:rsidR="004C0101" w:rsidRPr="0053300F" w:rsidRDefault="004C0101" w:rsidP="00060E4C">
            <w:pPr>
              <w:jc w:val="center"/>
              <w:rPr>
                <w:color w:val="000000"/>
                <w:lang w:eastAsia="en-GB"/>
              </w:rPr>
            </w:pPr>
            <w:r w:rsidRPr="0053300F">
              <w:rPr>
                <w:color w:val="000000"/>
                <w:lang w:eastAsia="en-GB"/>
              </w:rPr>
              <w:t>1.01 ( 1</w:t>
            </w:r>
            <w:r>
              <w:rPr>
                <w:color w:val="000000"/>
                <w:lang w:eastAsia="en-GB"/>
              </w:rPr>
              <w:t>.00</w:t>
            </w:r>
            <w:r w:rsidRPr="0053300F">
              <w:rPr>
                <w:color w:val="000000"/>
                <w:lang w:eastAsia="en-GB"/>
              </w:rPr>
              <w:t xml:space="preserve"> - 1.03 )</w:t>
            </w:r>
          </w:p>
        </w:tc>
        <w:tc>
          <w:tcPr>
            <w:tcW w:w="2172" w:type="dxa"/>
            <w:noWrap/>
          </w:tcPr>
          <w:p w14:paraId="3F4EC716" w14:textId="4F0D0A37" w:rsidR="004C0101" w:rsidRPr="0053300F" w:rsidRDefault="004C0101" w:rsidP="00060E4C">
            <w:pPr>
              <w:jc w:val="center"/>
              <w:rPr>
                <w:color w:val="000000"/>
                <w:lang w:eastAsia="en-GB"/>
              </w:rPr>
            </w:pPr>
            <w:r w:rsidRPr="0053300F">
              <w:rPr>
                <w:color w:val="000000"/>
                <w:lang w:eastAsia="en-GB"/>
              </w:rPr>
              <w:t xml:space="preserve">0.84 </w:t>
            </w:r>
            <w:proofErr w:type="gramStart"/>
            <w:r w:rsidRPr="0053300F">
              <w:rPr>
                <w:color w:val="000000"/>
                <w:lang w:eastAsia="en-GB"/>
              </w:rPr>
              <w:t>( 0.78</w:t>
            </w:r>
            <w:proofErr w:type="gramEnd"/>
            <w:r w:rsidRPr="0053300F">
              <w:rPr>
                <w:color w:val="000000"/>
                <w:lang w:eastAsia="en-GB"/>
              </w:rPr>
              <w:t xml:space="preserve"> - 0.9</w:t>
            </w:r>
            <w:r w:rsidR="00B24F90">
              <w:rPr>
                <w:color w:val="000000"/>
                <w:lang w:eastAsia="en-GB"/>
              </w:rPr>
              <w:t>1</w:t>
            </w:r>
            <w:r w:rsidRPr="0053300F">
              <w:rPr>
                <w:color w:val="000000"/>
                <w:lang w:eastAsia="en-GB"/>
              </w:rPr>
              <w:t xml:space="preserve"> )</w:t>
            </w:r>
          </w:p>
        </w:tc>
        <w:tc>
          <w:tcPr>
            <w:tcW w:w="2126" w:type="dxa"/>
          </w:tcPr>
          <w:p w14:paraId="0D708CFF" w14:textId="3B123CA2" w:rsidR="004C0101" w:rsidRDefault="004C0101" w:rsidP="00060E4C">
            <w:pPr>
              <w:jc w:val="center"/>
              <w:rPr>
                <w:color w:val="000000"/>
                <w:lang w:eastAsia="en-GB"/>
              </w:rPr>
            </w:pPr>
            <w:r>
              <w:rPr>
                <w:color w:val="000000"/>
                <w:lang w:eastAsia="en-GB"/>
              </w:rPr>
              <w:t>0.83 (0.7</w:t>
            </w:r>
            <w:r w:rsidR="00B24F90">
              <w:rPr>
                <w:color w:val="000000"/>
                <w:lang w:eastAsia="en-GB"/>
              </w:rPr>
              <w:t>6</w:t>
            </w:r>
            <w:r>
              <w:rPr>
                <w:color w:val="000000"/>
                <w:lang w:eastAsia="en-GB"/>
              </w:rPr>
              <w:t xml:space="preserve"> – 0.9</w:t>
            </w:r>
            <w:r w:rsidR="00B24F90">
              <w:rPr>
                <w:color w:val="000000"/>
                <w:lang w:eastAsia="en-GB"/>
              </w:rPr>
              <w:t>0</w:t>
            </w:r>
            <w:r>
              <w:rPr>
                <w:color w:val="000000"/>
                <w:lang w:eastAsia="en-GB"/>
              </w:rPr>
              <w:t>)</w:t>
            </w:r>
          </w:p>
        </w:tc>
        <w:tc>
          <w:tcPr>
            <w:tcW w:w="1386" w:type="dxa"/>
            <w:noWrap/>
          </w:tcPr>
          <w:p w14:paraId="4C387B65" w14:textId="52471EAC" w:rsidR="004C0101" w:rsidRPr="0053300F" w:rsidRDefault="004C0101" w:rsidP="00060E4C">
            <w:pPr>
              <w:jc w:val="center"/>
              <w:rPr>
                <w:color w:val="000000"/>
                <w:lang w:eastAsia="en-GB"/>
              </w:rPr>
            </w:pPr>
            <w:r>
              <w:rPr>
                <w:color w:val="000000"/>
                <w:lang w:eastAsia="en-GB"/>
              </w:rPr>
              <w:t xml:space="preserve">&lt; </w:t>
            </w:r>
            <w:r w:rsidRPr="0053300F">
              <w:rPr>
                <w:color w:val="000000"/>
                <w:lang w:eastAsia="en-GB"/>
              </w:rPr>
              <w:t>0</w:t>
            </w:r>
            <w:r>
              <w:rPr>
                <w:color w:val="000000"/>
                <w:lang w:eastAsia="en-GB"/>
              </w:rPr>
              <w:t>.001</w:t>
            </w:r>
          </w:p>
        </w:tc>
      </w:tr>
      <w:tr w:rsidR="004C0101" w:rsidRPr="0053300F" w14:paraId="0C605CB8" w14:textId="77777777" w:rsidTr="00CE31D1">
        <w:trPr>
          <w:trHeight w:val="300"/>
        </w:trPr>
        <w:tc>
          <w:tcPr>
            <w:tcW w:w="1111" w:type="dxa"/>
            <w:noWrap/>
          </w:tcPr>
          <w:p w14:paraId="6E25B7B1" w14:textId="77777777" w:rsidR="004C0101" w:rsidRPr="0053300F" w:rsidRDefault="004C0101" w:rsidP="0053300F">
            <w:pPr>
              <w:rPr>
                <w:color w:val="000000"/>
                <w:lang w:eastAsia="en-GB"/>
              </w:rPr>
            </w:pPr>
            <w:r w:rsidRPr="0053300F">
              <w:rPr>
                <w:color w:val="000000"/>
                <w:lang w:eastAsia="en-GB"/>
              </w:rPr>
              <w:t>France</w:t>
            </w:r>
          </w:p>
        </w:tc>
        <w:tc>
          <w:tcPr>
            <w:tcW w:w="2354" w:type="dxa"/>
            <w:noWrap/>
          </w:tcPr>
          <w:p w14:paraId="3805045A" w14:textId="1651905B" w:rsidR="004C0101" w:rsidRPr="0053300F" w:rsidRDefault="004C0101" w:rsidP="00060E4C">
            <w:pPr>
              <w:jc w:val="center"/>
              <w:rPr>
                <w:color w:val="000000"/>
                <w:lang w:eastAsia="en-GB"/>
              </w:rPr>
            </w:pPr>
            <w:r w:rsidRPr="0053300F">
              <w:rPr>
                <w:color w:val="000000"/>
                <w:lang w:eastAsia="en-GB"/>
              </w:rPr>
              <w:t>0.9</w:t>
            </w:r>
            <w:r w:rsidR="00B24F90">
              <w:rPr>
                <w:color w:val="000000"/>
                <w:lang w:eastAsia="en-GB"/>
              </w:rPr>
              <w:t>4</w:t>
            </w:r>
            <w:r w:rsidRPr="0053300F">
              <w:rPr>
                <w:color w:val="000000"/>
                <w:lang w:eastAsia="en-GB"/>
              </w:rPr>
              <w:t xml:space="preserve"> </w:t>
            </w:r>
            <w:proofErr w:type="gramStart"/>
            <w:r w:rsidRPr="0053300F">
              <w:rPr>
                <w:color w:val="000000"/>
                <w:lang w:eastAsia="en-GB"/>
              </w:rPr>
              <w:t>( 0.9</w:t>
            </w:r>
            <w:r>
              <w:rPr>
                <w:color w:val="000000"/>
                <w:lang w:eastAsia="en-GB"/>
              </w:rPr>
              <w:t>0</w:t>
            </w:r>
            <w:proofErr w:type="gramEnd"/>
            <w:r w:rsidRPr="0053300F">
              <w:rPr>
                <w:color w:val="000000"/>
                <w:lang w:eastAsia="en-GB"/>
              </w:rPr>
              <w:t xml:space="preserve"> - 0.9</w:t>
            </w:r>
            <w:r w:rsidR="00B24F90">
              <w:rPr>
                <w:color w:val="000000"/>
                <w:lang w:eastAsia="en-GB"/>
              </w:rPr>
              <w:t>8</w:t>
            </w:r>
            <w:r w:rsidRPr="0053300F">
              <w:rPr>
                <w:color w:val="000000"/>
                <w:lang w:eastAsia="en-GB"/>
              </w:rPr>
              <w:t xml:space="preserve"> )</w:t>
            </w:r>
          </w:p>
        </w:tc>
        <w:tc>
          <w:tcPr>
            <w:tcW w:w="2172" w:type="dxa"/>
            <w:noWrap/>
          </w:tcPr>
          <w:p w14:paraId="3384BEB2" w14:textId="18C26240" w:rsidR="004C0101" w:rsidRPr="0053300F" w:rsidRDefault="004C0101" w:rsidP="00060E4C">
            <w:pPr>
              <w:jc w:val="center"/>
              <w:rPr>
                <w:color w:val="000000"/>
                <w:lang w:eastAsia="en-GB"/>
              </w:rPr>
            </w:pPr>
            <w:r w:rsidRPr="0053300F">
              <w:rPr>
                <w:color w:val="000000"/>
                <w:lang w:eastAsia="en-GB"/>
              </w:rPr>
              <w:t>0.7</w:t>
            </w:r>
            <w:r w:rsidR="00B24F90">
              <w:rPr>
                <w:color w:val="000000"/>
                <w:lang w:eastAsia="en-GB"/>
              </w:rPr>
              <w:t>2</w:t>
            </w:r>
            <w:r w:rsidRPr="0053300F">
              <w:rPr>
                <w:color w:val="000000"/>
                <w:lang w:eastAsia="en-GB"/>
              </w:rPr>
              <w:t xml:space="preserve"> </w:t>
            </w:r>
            <w:proofErr w:type="gramStart"/>
            <w:r w:rsidRPr="0053300F">
              <w:rPr>
                <w:color w:val="000000"/>
                <w:lang w:eastAsia="en-GB"/>
              </w:rPr>
              <w:t>( 0.</w:t>
            </w:r>
            <w:r w:rsidR="00B24F90">
              <w:rPr>
                <w:color w:val="000000"/>
                <w:lang w:eastAsia="en-GB"/>
              </w:rPr>
              <w:t>56</w:t>
            </w:r>
            <w:proofErr w:type="gramEnd"/>
            <w:r w:rsidRPr="0053300F">
              <w:rPr>
                <w:color w:val="000000"/>
                <w:lang w:eastAsia="en-GB"/>
              </w:rPr>
              <w:t xml:space="preserve"> - 0.9</w:t>
            </w:r>
            <w:r w:rsidR="00B24F90">
              <w:rPr>
                <w:color w:val="000000"/>
                <w:lang w:eastAsia="en-GB"/>
              </w:rPr>
              <w:t>1</w:t>
            </w:r>
            <w:r w:rsidRPr="0053300F">
              <w:rPr>
                <w:color w:val="000000"/>
                <w:lang w:eastAsia="en-GB"/>
              </w:rPr>
              <w:t xml:space="preserve"> )</w:t>
            </w:r>
          </w:p>
        </w:tc>
        <w:tc>
          <w:tcPr>
            <w:tcW w:w="2126" w:type="dxa"/>
          </w:tcPr>
          <w:p w14:paraId="23C11B50" w14:textId="556120C5" w:rsidR="004C0101" w:rsidRDefault="004C0101" w:rsidP="00060E4C">
            <w:pPr>
              <w:jc w:val="center"/>
              <w:rPr>
                <w:color w:val="000000"/>
                <w:lang w:eastAsia="en-GB"/>
              </w:rPr>
            </w:pPr>
            <w:r>
              <w:rPr>
                <w:color w:val="000000"/>
                <w:lang w:eastAsia="en-GB"/>
              </w:rPr>
              <w:t>0.7</w:t>
            </w:r>
            <w:r w:rsidR="00B24F90">
              <w:rPr>
                <w:color w:val="000000"/>
                <w:lang w:eastAsia="en-GB"/>
              </w:rPr>
              <w:t>7</w:t>
            </w:r>
            <w:r>
              <w:rPr>
                <w:color w:val="000000"/>
                <w:lang w:eastAsia="en-GB"/>
              </w:rPr>
              <w:t xml:space="preserve"> (0.60 – 0.9</w:t>
            </w:r>
            <w:r w:rsidR="00B24F90">
              <w:rPr>
                <w:color w:val="000000"/>
                <w:lang w:eastAsia="en-GB"/>
              </w:rPr>
              <w:t>8</w:t>
            </w:r>
            <w:r>
              <w:rPr>
                <w:color w:val="000000"/>
                <w:lang w:eastAsia="en-GB"/>
              </w:rPr>
              <w:t>)</w:t>
            </w:r>
          </w:p>
        </w:tc>
        <w:tc>
          <w:tcPr>
            <w:tcW w:w="1386" w:type="dxa"/>
            <w:noWrap/>
          </w:tcPr>
          <w:p w14:paraId="06948FE1" w14:textId="6EF21E9B" w:rsidR="004C0101" w:rsidRPr="0053300F" w:rsidRDefault="00B24F90" w:rsidP="00060E4C">
            <w:pPr>
              <w:jc w:val="center"/>
              <w:rPr>
                <w:color w:val="000000"/>
                <w:lang w:eastAsia="en-GB"/>
              </w:rPr>
            </w:pPr>
            <w:r>
              <w:rPr>
                <w:color w:val="000000"/>
                <w:lang w:eastAsia="en-GB"/>
              </w:rPr>
              <w:t>0.033</w:t>
            </w:r>
          </w:p>
        </w:tc>
      </w:tr>
      <w:tr w:rsidR="004C0101" w:rsidRPr="0053300F" w14:paraId="702857CB" w14:textId="77777777" w:rsidTr="00CE31D1">
        <w:trPr>
          <w:trHeight w:val="300"/>
        </w:trPr>
        <w:tc>
          <w:tcPr>
            <w:tcW w:w="1111" w:type="dxa"/>
            <w:noWrap/>
          </w:tcPr>
          <w:p w14:paraId="67D1B83D" w14:textId="77777777" w:rsidR="004C0101" w:rsidRPr="0053300F" w:rsidRDefault="004C0101" w:rsidP="0053300F">
            <w:pPr>
              <w:rPr>
                <w:color w:val="000000"/>
                <w:lang w:eastAsia="en-GB"/>
              </w:rPr>
            </w:pPr>
            <w:r w:rsidRPr="0053300F">
              <w:rPr>
                <w:color w:val="000000"/>
                <w:lang w:eastAsia="en-GB"/>
              </w:rPr>
              <w:t>Tuscany</w:t>
            </w:r>
          </w:p>
        </w:tc>
        <w:tc>
          <w:tcPr>
            <w:tcW w:w="2354" w:type="dxa"/>
            <w:noWrap/>
          </w:tcPr>
          <w:p w14:paraId="7395DB3E" w14:textId="77777777" w:rsidR="004C0101" w:rsidRPr="0053300F" w:rsidRDefault="004C0101" w:rsidP="00060E4C">
            <w:pPr>
              <w:jc w:val="center"/>
              <w:rPr>
                <w:color w:val="000000"/>
                <w:lang w:eastAsia="en-GB"/>
              </w:rPr>
            </w:pPr>
            <w:r w:rsidRPr="0053300F">
              <w:rPr>
                <w:color w:val="000000"/>
                <w:lang w:eastAsia="en-GB"/>
              </w:rPr>
              <w:t>1.05 ( 1.04 - 1.06 )</w:t>
            </w:r>
          </w:p>
        </w:tc>
        <w:tc>
          <w:tcPr>
            <w:tcW w:w="2172" w:type="dxa"/>
            <w:noWrap/>
          </w:tcPr>
          <w:p w14:paraId="5708C69E" w14:textId="7107D2FA" w:rsidR="004C0101" w:rsidRPr="0053300F" w:rsidRDefault="004C0101" w:rsidP="00060E4C">
            <w:pPr>
              <w:jc w:val="center"/>
              <w:rPr>
                <w:color w:val="000000"/>
                <w:lang w:eastAsia="en-GB"/>
              </w:rPr>
            </w:pPr>
            <w:r w:rsidRPr="0053300F">
              <w:rPr>
                <w:color w:val="000000"/>
                <w:lang w:eastAsia="en-GB"/>
              </w:rPr>
              <w:t>0.8</w:t>
            </w:r>
            <w:r w:rsidR="00B24F90">
              <w:rPr>
                <w:color w:val="000000"/>
                <w:lang w:eastAsia="en-GB"/>
              </w:rPr>
              <w:t>5</w:t>
            </w:r>
            <w:r w:rsidRPr="0053300F">
              <w:rPr>
                <w:color w:val="000000"/>
                <w:lang w:eastAsia="en-GB"/>
              </w:rPr>
              <w:t xml:space="preserve"> </w:t>
            </w:r>
            <w:proofErr w:type="gramStart"/>
            <w:r w:rsidRPr="0053300F">
              <w:rPr>
                <w:color w:val="000000"/>
                <w:lang w:eastAsia="en-GB"/>
              </w:rPr>
              <w:t>( 0.8</w:t>
            </w:r>
            <w:r w:rsidR="00B24F90">
              <w:rPr>
                <w:color w:val="000000"/>
                <w:lang w:eastAsia="en-GB"/>
              </w:rPr>
              <w:t>0</w:t>
            </w:r>
            <w:proofErr w:type="gramEnd"/>
            <w:r w:rsidRPr="0053300F">
              <w:rPr>
                <w:color w:val="000000"/>
                <w:lang w:eastAsia="en-GB"/>
              </w:rPr>
              <w:t xml:space="preserve"> - 0.9</w:t>
            </w:r>
            <w:r w:rsidR="00B24F90">
              <w:rPr>
                <w:color w:val="000000"/>
                <w:lang w:eastAsia="en-GB"/>
              </w:rPr>
              <w:t>1</w:t>
            </w:r>
            <w:r w:rsidRPr="0053300F">
              <w:rPr>
                <w:color w:val="000000"/>
                <w:lang w:eastAsia="en-GB"/>
              </w:rPr>
              <w:t xml:space="preserve"> )</w:t>
            </w:r>
          </w:p>
        </w:tc>
        <w:tc>
          <w:tcPr>
            <w:tcW w:w="2126" w:type="dxa"/>
          </w:tcPr>
          <w:p w14:paraId="69083D4C" w14:textId="2ABCB1A3" w:rsidR="004C0101" w:rsidRDefault="004C0101" w:rsidP="00060E4C">
            <w:pPr>
              <w:jc w:val="center"/>
              <w:rPr>
                <w:color w:val="000000"/>
                <w:lang w:eastAsia="en-GB"/>
              </w:rPr>
            </w:pPr>
            <w:r>
              <w:rPr>
                <w:color w:val="000000"/>
                <w:lang w:eastAsia="en-GB"/>
              </w:rPr>
              <w:t>0.8</w:t>
            </w:r>
            <w:r w:rsidR="00B24F90">
              <w:rPr>
                <w:color w:val="000000"/>
                <w:lang w:eastAsia="en-GB"/>
              </w:rPr>
              <w:t>1</w:t>
            </w:r>
            <w:r>
              <w:rPr>
                <w:color w:val="000000"/>
                <w:lang w:eastAsia="en-GB"/>
              </w:rPr>
              <w:t xml:space="preserve"> (0.7</w:t>
            </w:r>
            <w:r w:rsidR="00B24F90">
              <w:rPr>
                <w:color w:val="000000"/>
                <w:lang w:eastAsia="en-GB"/>
              </w:rPr>
              <w:t>6</w:t>
            </w:r>
            <w:r>
              <w:rPr>
                <w:color w:val="000000"/>
                <w:lang w:eastAsia="en-GB"/>
              </w:rPr>
              <w:t xml:space="preserve"> – 0.86)</w:t>
            </w:r>
          </w:p>
        </w:tc>
        <w:tc>
          <w:tcPr>
            <w:tcW w:w="1386" w:type="dxa"/>
            <w:noWrap/>
          </w:tcPr>
          <w:p w14:paraId="06B88739" w14:textId="42419545" w:rsidR="004C0101" w:rsidRPr="0053300F" w:rsidRDefault="004C0101" w:rsidP="00060E4C">
            <w:pPr>
              <w:jc w:val="center"/>
              <w:rPr>
                <w:color w:val="000000"/>
                <w:lang w:eastAsia="en-GB"/>
              </w:rPr>
            </w:pPr>
            <w:r>
              <w:rPr>
                <w:color w:val="000000"/>
                <w:lang w:eastAsia="en-GB"/>
              </w:rPr>
              <w:t xml:space="preserve">&lt; </w:t>
            </w:r>
            <w:r w:rsidRPr="0053300F">
              <w:rPr>
                <w:color w:val="000000"/>
                <w:lang w:eastAsia="en-GB"/>
              </w:rPr>
              <w:t>0</w:t>
            </w:r>
            <w:r>
              <w:rPr>
                <w:color w:val="000000"/>
                <w:lang w:eastAsia="en-GB"/>
              </w:rPr>
              <w:t>.001</w:t>
            </w:r>
          </w:p>
        </w:tc>
      </w:tr>
      <w:tr w:rsidR="004C0101" w:rsidRPr="0053300F" w14:paraId="1E89807A" w14:textId="77777777" w:rsidTr="00CE31D1">
        <w:trPr>
          <w:trHeight w:val="300"/>
        </w:trPr>
        <w:tc>
          <w:tcPr>
            <w:tcW w:w="1111" w:type="dxa"/>
            <w:noWrap/>
          </w:tcPr>
          <w:p w14:paraId="56BCE887" w14:textId="77777777" w:rsidR="004C0101" w:rsidRPr="0053300F" w:rsidRDefault="004C0101" w:rsidP="0053300F">
            <w:pPr>
              <w:rPr>
                <w:color w:val="000000"/>
                <w:lang w:eastAsia="en-GB"/>
              </w:rPr>
            </w:pPr>
            <w:r w:rsidRPr="0053300F">
              <w:rPr>
                <w:color w:val="000000"/>
                <w:lang w:eastAsia="en-GB"/>
              </w:rPr>
              <w:t>UK</w:t>
            </w:r>
          </w:p>
        </w:tc>
        <w:tc>
          <w:tcPr>
            <w:tcW w:w="2354" w:type="dxa"/>
            <w:noWrap/>
          </w:tcPr>
          <w:p w14:paraId="28315E88" w14:textId="6C118D97" w:rsidR="004C0101" w:rsidRPr="0053300F" w:rsidRDefault="004C0101" w:rsidP="00060E4C">
            <w:pPr>
              <w:jc w:val="center"/>
              <w:rPr>
                <w:color w:val="000000"/>
                <w:lang w:eastAsia="en-GB"/>
              </w:rPr>
            </w:pPr>
            <w:r w:rsidRPr="0053300F">
              <w:rPr>
                <w:color w:val="000000"/>
                <w:lang w:eastAsia="en-GB"/>
              </w:rPr>
              <w:t>0.8</w:t>
            </w:r>
            <w:r w:rsidR="00B24F90">
              <w:rPr>
                <w:color w:val="000000"/>
                <w:lang w:eastAsia="en-GB"/>
              </w:rPr>
              <w:t>7</w:t>
            </w:r>
            <w:r w:rsidRPr="0053300F">
              <w:rPr>
                <w:color w:val="000000"/>
                <w:lang w:eastAsia="en-GB"/>
              </w:rPr>
              <w:t xml:space="preserve"> </w:t>
            </w:r>
            <w:proofErr w:type="gramStart"/>
            <w:r w:rsidRPr="0053300F">
              <w:rPr>
                <w:color w:val="000000"/>
                <w:lang w:eastAsia="en-GB"/>
              </w:rPr>
              <w:t>( 0.85</w:t>
            </w:r>
            <w:proofErr w:type="gramEnd"/>
            <w:r w:rsidRPr="0053300F">
              <w:rPr>
                <w:color w:val="000000"/>
                <w:lang w:eastAsia="en-GB"/>
              </w:rPr>
              <w:t xml:space="preserve"> - 0.8</w:t>
            </w:r>
            <w:r w:rsidR="00B24F90">
              <w:rPr>
                <w:color w:val="000000"/>
                <w:lang w:eastAsia="en-GB"/>
              </w:rPr>
              <w:t>9</w:t>
            </w:r>
            <w:r w:rsidRPr="0053300F">
              <w:rPr>
                <w:color w:val="000000"/>
                <w:lang w:eastAsia="en-GB"/>
              </w:rPr>
              <w:t xml:space="preserve"> )</w:t>
            </w:r>
          </w:p>
        </w:tc>
        <w:tc>
          <w:tcPr>
            <w:tcW w:w="2172" w:type="dxa"/>
            <w:noWrap/>
          </w:tcPr>
          <w:p w14:paraId="090458EF" w14:textId="42E6E1D9" w:rsidR="004C0101" w:rsidRPr="0053300F" w:rsidRDefault="004C0101" w:rsidP="00060E4C">
            <w:pPr>
              <w:jc w:val="center"/>
              <w:rPr>
                <w:color w:val="000000"/>
                <w:lang w:eastAsia="en-GB"/>
              </w:rPr>
            </w:pPr>
            <w:r w:rsidRPr="0053300F">
              <w:rPr>
                <w:color w:val="000000"/>
                <w:lang w:eastAsia="en-GB"/>
              </w:rPr>
              <w:t>0.8</w:t>
            </w:r>
            <w:r w:rsidR="00B24F90">
              <w:rPr>
                <w:color w:val="000000"/>
                <w:lang w:eastAsia="en-GB"/>
              </w:rPr>
              <w:t>0</w:t>
            </w:r>
            <w:r w:rsidRPr="0053300F">
              <w:rPr>
                <w:color w:val="000000"/>
                <w:lang w:eastAsia="en-GB"/>
              </w:rPr>
              <w:t xml:space="preserve"> </w:t>
            </w:r>
            <w:proofErr w:type="gramStart"/>
            <w:r w:rsidRPr="0053300F">
              <w:rPr>
                <w:color w:val="000000"/>
                <w:lang w:eastAsia="en-GB"/>
              </w:rPr>
              <w:t>( 0.69</w:t>
            </w:r>
            <w:proofErr w:type="gramEnd"/>
            <w:r w:rsidRPr="0053300F">
              <w:rPr>
                <w:color w:val="000000"/>
                <w:lang w:eastAsia="en-GB"/>
              </w:rPr>
              <w:t xml:space="preserve"> - 0.</w:t>
            </w:r>
            <w:r w:rsidR="00B24F90">
              <w:rPr>
                <w:color w:val="000000"/>
                <w:lang w:eastAsia="en-GB"/>
              </w:rPr>
              <w:t>92</w:t>
            </w:r>
            <w:r w:rsidRPr="0053300F">
              <w:rPr>
                <w:color w:val="000000"/>
                <w:lang w:eastAsia="en-GB"/>
              </w:rPr>
              <w:t xml:space="preserve"> )</w:t>
            </w:r>
          </w:p>
        </w:tc>
        <w:tc>
          <w:tcPr>
            <w:tcW w:w="2126" w:type="dxa"/>
          </w:tcPr>
          <w:p w14:paraId="2049641A" w14:textId="332BA94D" w:rsidR="004C0101" w:rsidRPr="0053300F" w:rsidRDefault="004C0101" w:rsidP="00060E4C">
            <w:pPr>
              <w:jc w:val="center"/>
              <w:rPr>
                <w:color w:val="000000"/>
                <w:lang w:eastAsia="en-GB"/>
              </w:rPr>
            </w:pPr>
            <w:r>
              <w:rPr>
                <w:color w:val="000000"/>
                <w:lang w:eastAsia="en-GB"/>
              </w:rPr>
              <w:t>0.9</w:t>
            </w:r>
            <w:r w:rsidR="00B24F90">
              <w:rPr>
                <w:color w:val="000000"/>
                <w:lang w:eastAsia="en-GB"/>
              </w:rPr>
              <w:t>2</w:t>
            </w:r>
            <w:r>
              <w:rPr>
                <w:color w:val="000000"/>
                <w:lang w:eastAsia="en-GB"/>
              </w:rPr>
              <w:t xml:space="preserve"> (0.</w:t>
            </w:r>
            <w:r w:rsidR="00B24F90">
              <w:rPr>
                <w:color w:val="000000"/>
                <w:lang w:eastAsia="en-GB"/>
              </w:rPr>
              <w:t>80</w:t>
            </w:r>
            <w:r>
              <w:rPr>
                <w:color w:val="000000"/>
                <w:lang w:eastAsia="en-GB"/>
              </w:rPr>
              <w:t xml:space="preserve"> – 1.0</w:t>
            </w:r>
            <w:r w:rsidR="00B24F90">
              <w:rPr>
                <w:color w:val="000000"/>
                <w:lang w:eastAsia="en-GB"/>
              </w:rPr>
              <w:t>6</w:t>
            </w:r>
            <w:r>
              <w:rPr>
                <w:color w:val="000000"/>
                <w:lang w:eastAsia="en-GB"/>
              </w:rPr>
              <w:t>)</w:t>
            </w:r>
          </w:p>
        </w:tc>
        <w:tc>
          <w:tcPr>
            <w:tcW w:w="1386" w:type="dxa"/>
            <w:noWrap/>
          </w:tcPr>
          <w:p w14:paraId="06D46DEB" w14:textId="2D0AB7CE" w:rsidR="004C0101" w:rsidRPr="0053300F" w:rsidRDefault="004C0101" w:rsidP="00060E4C">
            <w:pPr>
              <w:jc w:val="center"/>
              <w:rPr>
                <w:color w:val="000000"/>
                <w:lang w:eastAsia="en-GB"/>
              </w:rPr>
            </w:pPr>
            <w:r w:rsidRPr="0053300F">
              <w:rPr>
                <w:color w:val="000000"/>
                <w:lang w:eastAsia="en-GB"/>
              </w:rPr>
              <w:t>0.</w:t>
            </w:r>
            <w:r w:rsidR="00B24F90">
              <w:rPr>
                <w:color w:val="000000"/>
                <w:lang w:eastAsia="en-GB"/>
              </w:rPr>
              <w:t>262</w:t>
            </w:r>
          </w:p>
        </w:tc>
      </w:tr>
    </w:tbl>
    <w:p w14:paraId="1C129353" w14:textId="77777777" w:rsidR="00740740" w:rsidRDefault="00740740" w:rsidP="00FA306F"/>
    <w:p w14:paraId="0FAAAA2D" w14:textId="77777777" w:rsidR="00740740" w:rsidRDefault="00740740" w:rsidP="00FA306F"/>
    <w:p w14:paraId="214F3DB7" w14:textId="77777777" w:rsidR="00740740" w:rsidRDefault="00740740">
      <w:pPr>
        <w:rPr>
          <w:b/>
        </w:rPr>
      </w:pPr>
      <w:r>
        <w:rPr>
          <w:b/>
        </w:rPr>
        <w:br w:type="page"/>
      </w:r>
    </w:p>
    <w:p w14:paraId="77FF6640" w14:textId="159026F4" w:rsidR="00740740" w:rsidRPr="00E164A3" w:rsidRDefault="00740740" w:rsidP="00FB718B">
      <w:pPr>
        <w:rPr>
          <w:b/>
        </w:rPr>
      </w:pPr>
      <w:r>
        <w:rPr>
          <w:b/>
        </w:rPr>
        <w:lastRenderedPageBreak/>
        <w:t>Table 4</w:t>
      </w:r>
      <w:r w:rsidRPr="00E164A3">
        <w:rPr>
          <w:b/>
        </w:rPr>
        <w:t xml:space="preserve"> : </w:t>
      </w:r>
      <w:r>
        <w:rPr>
          <w:b/>
        </w:rPr>
        <w:t xml:space="preserve">Percentage of women </w:t>
      </w:r>
      <w:r w:rsidRPr="00E164A3">
        <w:rPr>
          <w:b/>
        </w:rPr>
        <w:t xml:space="preserve">with &gt; 1 prescription for an AED </w:t>
      </w:r>
      <w:r>
        <w:rPr>
          <w:b/>
        </w:rPr>
        <w:t xml:space="preserve">for the first time from 2007-2016 according to indication in France </w:t>
      </w:r>
      <w:r w:rsidR="00496B40">
        <w:rPr>
          <w:b/>
        </w:rPr>
        <w:t>(Totals may be above 100% as some women are prescribed medications for multiple reasons).</w:t>
      </w:r>
    </w:p>
    <w:p w14:paraId="1C029E1D" w14:textId="77777777" w:rsidR="00740740" w:rsidRDefault="00740740" w:rsidP="00FB71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3"/>
        <w:gridCol w:w="965"/>
        <w:gridCol w:w="1059"/>
        <w:gridCol w:w="1011"/>
        <w:gridCol w:w="914"/>
        <w:gridCol w:w="1354"/>
        <w:gridCol w:w="1037"/>
        <w:gridCol w:w="1129"/>
      </w:tblGrid>
      <w:tr w:rsidR="00740740" w:rsidRPr="00D74CC6" w14:paraId="5148EC71" w14:textId="77777777" w:rsidTr="00387CE0">
        <w:tc>
          <w:tcPr>
            <w:tcW w:w="1773" w:type="dxa"/>
          </w:tcPr>
          <w:p w14:paraId="2B787190" w14:textId="77777777" w:rsidR="00740740" w:rsidRPr="00936BC9" w:rsidRDefault="00740740" w:rsidP="00FB718B">
            <w:pPr>
              <w:rPr>
                <w:rFonts w:asciiTheme="minorHAnsi" w:hAnsiTheme="minorHAnsi" w:cstheme="minorHAnsi"/>
                <w:sz w:val="20"/>
                <w:szCs w:val="20"/>
              </w:rPr>
            </w:pPr>
          </w:p>
        </w:tc>
        <w:tc>
          <w:tcPr>
            <w:tcW w:w="965" w:type="dxa"/>
          </w:tcPr>
          <w:p w14:paraId="46A96F8A" w14:textId="77777777" w:rsidR="00740740" w:rsidRPr="00936BC9" w:rsidRDefault="00740740" w:rsidP="00FB718B">
            <w:pPr>
              <w:jc w:val="center"/>
              <w:rPr>
                <w:rFonts w:asciiTheme="minorHAnsi" w:hAnsiTheme="minorHAnsi" w:cstheme="minorHAnsi"/>
                <w:b/>
                <w:bCs/>
                <w:color w:val="000000"/>
                <w:sz w:val="20"/>
                <w:szCs w:val="20"/>
              </w:rPr>
            </w:pPr>
          </w:p>
        </w:tc>
        <w:tc>
          <w:tcPr>
            <w:tcW w:w="6504" w:type="dxa"/>
            <w:gridSpan w:val="6"/>
            <w:vAlign w:val="bottom"/>
          </w:tcPr>
          <w:p w14:paraId="6D28CCE2" w14:textId="77777777" w:rsidR="00740740" w:rsidRPr="00936BC9" w:rsidRDefault="00740740" w:rsidP="00FB718B">
            <w:pPr>
              <w:jc w:val="center"/>
              <w:rPr>
                <w:rFonts w:asciiTheme="minorHAnsi" w:hAnsiTheme="minorHAnsi" w:cstheme="minorHAnsi"/>
                <w:b/>
                <w:bCs/>
                <w:color w:val="000000"/>
                <w:sz w:val="20"/>
                <w:szCs w:val="20"/>
              </w:rPr>
            </w:pPr>
            <w:r w:rsidRPr="00936BC9">
              <w:rPr>
                <w:rFonts w:asciiTheme="minorHAnsi" w:hAnsiTheme="minorHAnsi" w:cstheme="minorHAnsi"/>
                <w:b/>
                <w:bCs/>
                <w:color w:val="000000"/>
                <w:sz w:val="20"/>
                <w:szCs w:val="20"/>
              </w:rPr>
              <w:t>Percentage of women (%)</w:t>
            </w:r>
          </w:p>
        </w:tc>
      </w:tr>
      <w:tr w:rsidR="00740740" w:rsidRPr="00D74CC6" w14:paraId="4A4564DD" w14:textId="77777777" w:rsidTr="00060E4C">
        <w:tc>
          <w:tcPr>
            <w:tcW w:w="1773" w:type="dxa"/>
          </w:tcPr>
          <w:p w14:paraId="75A38C14" w14:textId="77777777" w:rsidR="00740740" w:rsidRPr="00936BC9" w:rsidRDefault="00740740" w:rsidP="00FB718B">
            <w:pPr>
              <w:rPr>
                <w:rFonts w:asciiTheme="minorHAnsi" w:hAnsiTheme="minorHAnsi" w:cstheme="minorHAnsi"/>
                <w:sz w:val="20"/>
                <w:szCs w:val="20"/>
              </w:rPr>
            </w:pPr>
            <w:r w:rsidRPr="00936BC9">
              <w:rPr>
                <w:rFonts w:asciiTheme="minorHAnsi" w:hAnsiTheme="minorHAnsi" w:cstheme="minorHAnsi"/>
                <w:sz w:val="20"/>
                <w:szCs w:val="20"/>
              </w:rPr>
              <w:t xml:space="preserve"> </w:t>
            </w:r>
          </w:p>
        </w:tc>
        <w:tc>
          <w:tcPr>
            <w:tcW w:w="965" w:type="dxa"/>
          </w:tcPr>
          <w:p w14:paraId="1E41E416" w14:textId="77777777" w:rsidR="00740740" w:rsidRPr="00936BC9" w:rsidRDefault="00740740" w:rsidP="00FB718B">
            <w:pPr>
              <w:jc w:val="center"/>
              <w:rPr>
                <w:rFonts w:asciiTheme="minorHAnsi" w:hAnsiTheme="minorHAnsi" w:cstheme="minorHAnsi"/>
                <w:b/>
                <w:bCs/>
                <w:color w:val="000000"/>
                <w:sz w:val="20"/>
                <w:szCs w:val="20"/>
              </w:rPr>
            </w:pPr>
            <w:r w:rsidRPr="00936BC9">
              <w:rPr>
                <w:rFonts w:asciiTheme="minorHAnsi" w:hAnsiTheme="minorHAnsi" w:cstheme="minorHAnsi"/>
                <w:b/>
                <w:bCs/>
                <w:color w:val="000000"/>
                <w:sz w:val="20"/>
                <w:szCs w:val="20"/>
              </w:rPr>
              <w:t>Number of women</w:t>
            </w:r>
          </w:p>
        </w:tc>
        <w:tc>
          <w:tcPr>
            <w:tcW w:w="1059" w:type="dxa"/>
            <w:vAlign w:val="bottom"/>
          </w:tcPr>
          <w:p w14:paraId="60D7ED8B" w14:textId="77777777" w:rsidR="00740740" w:rsidRPr="00936BC9" w:rsidRDefault="00740740" w:rsidP="00FB718B">
            <w:pPr>
              <w:jc w:val="center"/>
              <w:rPr>
                <w:rFonts w:asciiTheme="minorHAnsi" w:hAnsiTheme="minorHAnsi" w:cstheme="minorHAnsi"/>
                <w:b/>
                <w:bCs/>
                <w:color w:val="000000"/>
                <w:sz w:val="20"/>
                <w:szCs w:val="20"/>
              </w:rPr>
            </w:pPr>
            <w:r w:rsidRPr="00936BC9">
              <w:rPr>
                <w:rFonts w:asciiTheme="minorHAnsi" w:hAnsiTheme="minorHAnsi" w:cstheme="minorHAnsi"/>
                <w:b/>
                <w:bCs/>
                <w:color w:val="000000"/>
                <w:sz w:val="20"/>
                <w:szCs w:val="20"/>
              </w:rPr>
              <w:t>Epilepsy</w:t>
            </w:r>
          </w:p>
        </w:tc>
        <w:tc>
          <w:tcPr>
            <w:tcW w:w="1011" w:type="dxa"/>
            <w:vAlign w:val="bottom"/>
          </w:tcPr>
          <w:p w14:paraId="56C0C742" w14:textId="77777777" w:rsidR="00740740" w:rsidRPr="00936BC9" w:rsidRDefault="00740740" w:rsidP="00FB718B">
            <w:pPr>
              <w:jc w:val="center"/>
              <w:rPr>
                <w:rFonts w:asciiTheme="minorHAnsi" w:hAnsiTheme="minorHAnsi" w:cstheme="minorHAnsi"/>
                <w:sz w:val="20"/>
                <w:szCs w:val="20"/>
              </w:rPr>
            </w:pPr>
            <w:r w:rsidRPr="00936BC9">
              <w:rPr>
                <w:rFonts w:asciiTheme="minorHAnsi" w:hAnsiTheme="minorHAnsi" w:cstheme="minorHAnsi"/>
                <w:b/>
                <w:bCs/>
                <w:color w:val="000000"/>
                <w:sz w:val="20"/>
                <w:szCs w:val="20"/>
              </w:rPr>
              <w:t>Bipolar</w:t>
            </w:r>
          </w:p>
        </w:tc>
        <w:tc>
          <w:tcPr>
            <w:tcW w:w="914" w:type="dxa"/>
            <w:vAlign w:val="bottom"/>
          </w:tcPr>
          <w:p w14:paraId="3CA9200B" w14:textId="77777777" w:rsidR="00740740" w:rsidRPr="00936BC9" w:rsidRDefault="00740740" w:rsidP="00FB718B">
            <w:pPr>
              <w:jc w:val="center"/>
              <w:rPr>
                <w:rFonts w:asciiTheme="minorHAnsi" w:hAnsiTheme="minorHAnsi" w:cstheme="minorHAnsi"/>
                <w:sz w:val="20"/>
                <w:szCs w:val="20"/>
              </w:rPr>
            </w:pPr>
            <w:r w:rsidRPr="00936BC9">
              <w:rPr>
                <w:rFonts w:asciiTheme="minorHAnsi" w:hAnsiTheme="minorHAnsi" w:cstheme="minorHAnsi"/>
                <w:b/>
                <w:bCs/>
                <w:color w:val="000000"/>
                <w:sz w:val="20"/>
                <w:szCs w:val="20"/>
              </w:rPr>
              <w:t>Anxiety</w:t>
            </w:r>
          </w:p>
        </w:tc>
        <w:tc>
          <w:tcPr>
            <w:tcW w:w="1354" w:type="dxa"/>
            <w:vAlign w:val="bottom"/>
          </w:tcPr>
          <w:p w14:paraId="3F3F2382" w14:textId="77777777" w:rsidR="00740740" w:rsidRPr="00936BC9" w:rsidRDefault="00740740" w:rsidP="00FB718B">
            <w:pPr>
              <w:jc w:val="center"/>
              <w:rPr>
                <w:rFonts w:asciiTheme="minorHAnsi" w:hAnsiTheme="minorHAnsi" w:cstheme="minorHAnsi"/>
                <w:sz w:val="20"/>
                <w:szCs w:val="20"/>
              </w:rPr>
            </w:pPr>
            <w:r w:rsidRPr="00936BC9">
              <w:rPr>
                <w:rFonts w:asciiTheme="minorHAnsi" w:hAnsiTheme="minorHAnsi" w:cstheme="minorHAnsi"/>
                <w:b/>
                <w:bCs/>
                <w:color w:val="000000"/>
                <w:sz w:val="20"/>
                <w:szCs w:val="20"/>
              </w:rPr>
              <w:t>Neuropathic pain</w:t>
            </w:r>
          </w:p>
        </w:tc>
        <w:tc>
          <w:tcPr>
            <w:tcW w:w="1037" w:type="dxa"/>
            <w:vAlign w:val="bottom"/>
          </w:tcPr>
          <w:p w14:paraId="74420013" w14:textId="77777777" w:rsidR="00740740" w:rsidRPr="00936BC9" w:rsidRDefault="00740740" w:rsidP="00FB718B">
            <w:pPr>
              <w:jc w:val="center"/>
              <w:rPr>
                <w:rFonts w:asciiTheme="minorHAnsi" w:hAnsiTheme="minorHAnsi" w:cstheme="minorHAnsi"/>
                <w:sz w:val="20"/>
                <w:szCs w:val="20"/>
              </w:rPr>
            </w:pPr>
            <w:r w:rsidRPr="00936BC9">
              <w:rPr>
                <w:rFonts w:asciiTheme="minorHAnsi" w:hAnsiTheme="minorHAnsi" w:cstheme="minorHAnsi"/>
                <w:b/>
                <w:bCs/>
                <w:color w:val="000000"/>
                <w:sz w:val="20"/>
                <w:szCs w:val="20"/>
              </w:rPr>
              <w:t>Migraine</w:t>
            </w:r>
          </w:p>
        </w:tc>
        <w:tc>
          <w:tcPr>
            <w:tcW w:w="1129" w:type="dxa"/>
            <w:vAlign w:val="bottom"/>
          </w:tcPr>
          <w:p w14:paraId="2309CE8B" w14:textId="77777777" w:rsidR="00740740" w:rsidRPr="00936BC9" w:rsidRDefault="00740740" w:rsidP="00FB718B">
            <w:pPr>
              <w:jc w:val="center"/>
              <w:rPr>
                <w:rFonts w:asciiTheme="minorHAnsi" w:hAnsiTheme="minorHAnsi" w:cstheme="minorHAnsi"/>
                <w:sz w:val="20"/>
                <w:szCs w:val="20"/>
              </w:rPr>
            </w:pPr>
            <w:r w:rsidRPr="00936BC9">
              <w:rPr>
                <w:rFonts w:asciiTheme="minorHAnsi" w:hAnsiTheme="minorHAnsi" w:cstheme="minorHAnsi"/>
                <w:b/>
                <w:bCs/>
                <w:color w:val="000000"/>
                <w:sz w:val="20"/>
                <w:szCs w:val="20"/>
              </w:rPr>
              <w:t>Other / Unknown</w:t>
            </w:r>
          </w:p>
        </w:tc>
      </w:tr>
      <w:tr w:rsidR="00740740" w:rsidRPr="00D74CC6" w14:paraId="7A398AFE" w14:textId="77777777" w:rsidTr="00060E4C">
        <w:tc>
          <w:tcPr>
            <w:tcW w:w="1773" w:type="dxa"/>
          </w:tcPr>
          <w:p w14:paraId="633B5F3B" w14:textId="77777777" w:rsidR="00740740" w:rsidRPr="00936BC9" w:rsidRDefault="00740740" w:rsidP="00FB718B">
            <w:pPr>
              <w:rPr>
                <w:rFonts w:asciiTheme="minorHAnsi" w:hAnsiTheme="minorHAnsi" w:cstheme="minorHAnsi"/>
                <w:sz w:val="20"/>
                <w:szCs w:val="20"/>
              </w:rPr>
            </w:pPr>
            <w:r w:rsidRPr="00936BC9">
              <w:rPr>
                <w:rFonts w:asciiTheme="minorHAnsi" w:hAnsiTheme="minorHAnsi" w:cstheme="minorHAnsi"/>
                <w:sz w:val="20"/>
                <w:szCs w:val="20"/>
              </w:rPr>
              <w:t xml:space="preserve">Any AED </w:t>
            </w:r>
          </w:p>
        </w:tc>
        <w:tc>
          <w:tcPr>
            <w:tcW w:w="965" w:type="dxa"/>
          </w:tcPr>
          <w:p w14:paraId="77C13851" w14:textId="77777777" w:rsidR="00740740" w:rsidRPr="00936BC9" w:rsidRDefault="00740740" w:rsidP="00FB718B">
            <w:pPr>
              <w:jc w:val="center"/>
              <w:rPr>
                <w:rFonts w:asciiTheme="minorHAnsi" w:hAnsiTheme="minorHAnsi" w:cstheme="minorHAnsi"/>
                <w:b/>
                <w:bCs/>
                <w:color w:val="000000"/>
                <w:sz w:val="20"/>
                <w:szCs w:val="20"/>
              </w:rPr>
            </w:pPr>
            <w:r w:rsidRPr="00936BC9">
              <w:rPr>
                <w:rFonts w:asciiTheme="minorHAnsi" w:hAnsiTheme="minorHAnsi" w:cstheme="minorHAnsi"/>
                <w:b/>
                <w:bCs/>
                <w:color w:val="000000"/>
                <w:sz w:val="20"/>
                <w:szCs w:val="20"/>
              </w:rPr>
              <w:t>7382</w:t>
            </w:r>
          </w:p>
        </w:tc>
        <w:tc>
          <w:tcPr>
            <w:tcW w:w="1059" w:type="dxa"/>
          </w:tcPr>
          <w:p w14:paraId="4A9A6C1E"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b/>
                <w:bCs/>
                <w:color w:val="000000"/>
                <w:sz w:val="20"/>
                <w:szCs w:val="20"/>
              </w:rPr>
              <w:t>31</w:t>
            </w:r>
          </w:p>
        </w:tc>
        <w:tc>
          <w:tcPr>
            <w:tcW w:w="1011" w:type="dxa"/>
          </w:tcPr>
          <w:p w14:paraId="21329BEF"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b/>
                <w:bCs/>
                <w:color w:val="000000"/>
                <w:sz w:val="20"/>
                <w:szCs w:val="20"/>
              </w:rPr>
              <w:t>16</w:t>
            </w:r>
          </w:p>
        </w:tc>
        <w:tc>
          <w:tcPr>
            <w:tcW w:w="914" w:type="dxa"/>
          </w:tcPr>
          <w:p w14:paraId="2D94DBEB"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b/>
                <w:bCs/>
                <w:color w:val="000000"/>
                <w:sz w:val="20"/>
                <w:szCs w:val="20"/>
              </w:rPr>
              <w:t>4</w:t>
            </w:r>
          </w:p>
        </w:tc>
        <w:tc>
          <w:tcPr>
            <w:tcW w:w="1354" w:type="dxa"/>
          </w:tcPr>
          <w:p w14:paraId="42C593C6"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b/>
                <w:bCs/>
                <w:color w:val="000000"/>
                <w:sz w:val="20"/>
                <w:szCs w:val="20"/>
              </w:rPr>
              <w:t>40</w:t>
            </w:r>
          </w:p>
        </w:tc>
        <w:tc>
          <w:tcPr>
            <w:tcW w:w="1037" w:type="dxa"/>
          </w:tcPr>
          <w:p w14:paraId="30C2DEC2"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b/>
                <w:bCs/>
                <w:color w:val="000000"/>
                <w:sz w:val="20"/>
                <w:szCs w:val="20"/>
              </w:rPr>
              <w:t>1</w:t>
            </w:r>
          </w:p>
        </w:tc>
        <w:tc>
          <w:tcPr>
            <w:tcW w:w="1129" w:type="dxa"/>
          </w:tcPr>
          <w:p w14:paraId="3EE88B6C"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b/>
                <w:bCs/>
                <w:color w:val="000000"/>
                <w:sz w:val="20"/>
                <w:szCs w:val="20"/>
              </w:rPr>
              <w:t>11</w:t>
            </w:r>
          </w:p>
        </w:tc>
      </w:tr>
      <w:tr w:rsidR="00740740" w:rsidRPr="00D74CC6" w14:paraId="689DE17D" w14:textId="77777777" w:rsidTr="00060E4C">
        <w:tc>
          <w:tcPr>
            <w:tcW w:w="1773" w:type="dxa"/>
          </w:tcPr>
          <w:p w14:paraId="0C962D89" w14:textId="77777777" w:rsidR="00740740" w:rsidRPr="00936BC9" w:rsidRDefault="00740740" w:rsidP="00FB718B">
            <w:pPr>
              <w:ind w:left="284"/>
              <w:rPr>
                <w:rFonts w:asciiTheme="minorHAnsi" w:hAnsiTheme="minorHAnsi" w:cstheme="minorHAnsi"/>
                <w:sz w:val="20"/>
                <w:szCs w:val="20"/>
              </w:rPr>
            </w:pPr>
            <w:r w:rsidRPr="00936BC9">
              <w:rPr>
                <w:rFonts w:asciiTheme="minorHAnsi" w:hAnsiTheme="minorHAnsi" w:cstheme="minorHAnsi"/>
                <w:sz w:val="20"/>
                <w:szCs w:val="20"/>
              </w:rPr>
              <w:t>Gabapentin</w:t>
            </w:r>
          </w:p>
        </w:tc>
        <w:tc>
          <w:tcPr>
            <w:tcW w:w="965" w:type="dxa"/>
          </w:tcPr>
          <w:p w14:paraId="785D8C99"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418</w:t>
            </w:r>
          </w:p>
        </w:tc>
        <w:tc>
          <w:tcPr>
            <w:tcW w:w="1059" w:type="dxa"/>
            <w:vAlign w:val="bottom"/>
          </w:tcPr>
          <w:p w14:paraId="37E7D3C0"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23</w:t>
            </w:r>
          </w:p>
        </w:tc>
        <w:tc>
          <w:tcPr>
            <w:tcW w:w="1011" w:type="dxa"/>
            <w:vAlign w:val="bottom"/>
          </w:tcPr>
          <w:p w14:paraId="53B3447D"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2</w:t>
            </w:r>
          </w:p>
        </w:tc>
        <w:tc>
          <w:tcPr>
            <w:tcW w:w="914" w:type="dxa"/>
            <w:vAlign w:val="bottom"/>
          </w:tcPr>
          <w:p w14:paraId="1F576427"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2</w:t>
            </w:r>
          </w:p>
        </w:tc>
        <w:tc>
          <w:tcPr>
            <w:tcW w:w="1354" w:type="dxa"/>
            <w:vAlign w:val="bottom"/>
          </w:tcPr>
          <w:p w14:paraId="76A9DF7E"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73</w:t>
            </w:r>
          </w:p>
        </w:tc>
        <w:tc>
          <w:tcPr>
            <w:tcW w:w="1037" w:type="dxa"/>
            <w:vAlign w:val="bottom"/>
          </w:tcPr>
          <w:p w14:paraId="6DEFCEDF"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0</w:t>
            </w:r>
          </w:p>
        </w:tc>
        <w:tc>
          <w:tcPr>
            <w:tcW w:w="1129" w:type="dxa"/>
            <w:vAlign w:val="bottom"/>
          </w:tcPr>
          <w:p w14:paraId="23E022A5"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0</w:t>
            </w:r>
          </w:p>
        </w:tc>
      </w:tr>
      <w:tr w:rsidR="00740740" w:rsidRPr="00D74CC6" w14:paraId="19B75F9E" w14:textId="77777777" w:rsidTr="00060E4C">
        <w:tc>
          <w:tcPr>
            <w:tcW w:w="1773" w:type="dxa"/>
          </w:tcPr>
          <w:p w14:paraId="0BE0788B" w14:textId="77777777" w:rsidR="00740740" w:rsidRPr="00936BC9" w:rsidRDefault="00740740" w:rsidP="00FB718B">
            <w:pPr>
              <w:ind w:left="284"/>
              <w:rPr>
                <w:rFonts w:asciiTheme="minorHAnsi" w:hAnsiTheme="minorHAnsi" w:cstheme="minorHAnsi"/>
                <w:sz w:val="20"/>
                <w:szCs w:val="20"/>
              </w:rPr>
            </w:pPr>
            <w:r w:rsidRPr="00936BC9">
              <w:rPr>
                <w:rFonts w:asciiTheme="minorHAnsi" w:hAnsiTheme="minorHAnsi" w:cstheme="minorHAnsi"/>
                <w:sz w:val="20"/>
                <w:szCs w:val="20"/>
              </w:rPr>
              <w:t>Pregabalin</w:t>
            </w:r>
          </w:p>
        </w:tc>
        <w:tc>
          <w:tcPr>
            <w:tcW w:w="965" w:type="dxa"/>
          </w:tcPr>
          <w:p w14:paraId="3D7D10D6"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2584</w:t>
            </w:r>
          </w:p>
        </w:tc>
        <w:tc>
          <w:tcPr>
            <w:tcW w:w="1059" w:type="dxa"/>
            <w:vAlign w:val="bottom"/>
          </w:tcPr>
          <w:p w14:paraId="01FBBF42"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15</w:t>
            </w:r>
          </w:p>
        </w:tc>
        <w:tc>
          <w:tcPr>
            <w:tcW w:w="1011" w:type="dxa"/>
            <w:vAlign w:val="bottom"/>
          </w:tcPr>
          <w:p w14:paraId="31E4EE77"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2</w:t>
            </w:r>
          </w:p>
        </w:tc>
        <w:tc>
          <w:tcPr>
            <w:tcW w:w="914" w:type="dxa"/>
            <w:vAlign w:val="bottom"/>
          </w:tcPr>
          <w:p w14:paraId="369D1A82"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4</w:t>
            </w:r>
          </w:p>
        </w:tc>
        <w:tc>
          <w:tcPr>
            <w:tcW w:w="1354" w:type="dxa"/>
            <w:vAlign w:val="bottom"/>
          </w:tcPr>
          <w:p w14:paraId="440EBE73"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79</w:t>
            </w:r>
          </w:p>
        </w:tc>
        <w:tc>
          <w:tcPr>
            <w:tcW w:w="1037" w:type="dxa"/>
            <w:vAlign w:val="bottom"/>
          </w:tcPr>
          <w:p w14:paraId="04AD17B9"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0</w:t>
            </w:r>
          </w:p>
        </w:tc>
        <w:tc>
          <w:tcPr>
            <w:tcW w:w="1129" w:type="dxa"/>
            <w:vAlign w:val="bottom"/>
          </w:tcPr>
          <w:p w14:paraId="7F73D4CB"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0</w:t>
            </w:r>
          </w:p>
        </w:tc>
      </w:tr>
      <w:tr w:rsidR="00740740" w:rsidRPr="00D74CC6" w14:paraId="244E9B19" w14:textId="77777777" w:rsidTr="00060E4C">
        <w:tc>
          <w:tcPr>
            <w:tcW w:w="1773" w:type="dxa"/>
          </w:tcPr>
          <w:p w14:paraId="2ADBEB38" w14:textId="77777777" w:rsidR="00740740" w:rsidRPr="00936BC9" w:rsidRDefault="00740740" w:rsidP="00FB718B">
            <w:pPr>
              <w:ind w:left="284"/>
              <w:rPr>
                <w:rFonts w:asciiTheme="minorHAnsi" w:hAnsiTheme="minorHAnsi" w:cstheme="minorHAnsi"/>
                <w:sz w:val="20"/>
                <w:szCs w:val="20"/>
              </w:rPr>
            </w:pPr>
            <w:r w:rsidRPr="00936BC9">
              <w:rPr>
                <w:rFonts w:asciiTheme="minorHAnsi" w:hAnsiTheme="minorHAnsi" w:cstheme="minorHAnsi"/>
                <w:sz w:val="20"/>
                <w:szCs w:val="20"/>
              </w:rPr>
              <w:t>Valproate</w:t>
            </w:r>
          </w:p>
        </w:tc>
        <w:tc>
          <w:tcPr>
            <w:tcW w:w="965" w:type="dxa"/>
          </w:tcPr>
          <w:p w14:paraId="51DB8D5F"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1059</w:t>
            </w:r>
          </w:p>
        </w:tc>
        <w:tc>
          <w:tcPr>
            <w:tcW w:w="1059" w:type="dxa"/>
            <w:vAlign w:val="bottom"/>
          </w:tcPr>
          <w:p w14:paraId="6ECB6108"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29</w:t>
            </w:r>
          </w:p>
        </w:tc>
        <w:tc>
          <w:tcPr>
            <w:tcW w:w="1011" w:type="dxa"/>
            <w:vAlign w:val="bottom"/>
          </w:tcPr>
          <w:p w14:paraId="0B5662DA"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81</w:t>
            </w:r>
          </w:p>
        </w:tc>
        <w:tc>
          <w:tcPr>
            <w:tcW w:w="914" w:type="dxa"/>
            <w:vAlign w:val="bottom"/>
          </w:tcPr>
          <w:p w14:paraId="0C1AEAE3"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0</w:t>
            </w:r>
          </w:p>
        </w:tc>
        <w:tc>
          <w:tcPr>
            <w:tcW w:w="1354" w:type="dxa"/>
            <w:vAlign w:val="bottom"/>
          </w:tcPr>
          <w:p w14:paraId="7FB1C7F3"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0</w:t>
            </w:r>
          </w:p>
        </w:tc>
        <w:tc>
          <w:tcPr>
            <w:tcW w:w="1037" w:type="dxa"/>
            <w:vAlign w:val="bottom"/>
          </w:tcPr>
          <w:p w14:paraId="6250AC09"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0</w:t>
            </w:r>
          </w:p>
        </w:tc>
        <w:tc>
          <w:tcPr>
            <w:tcW w:w="1129" w:type="dxa"/>
            <w:vAlign w:val="bottom"/>
          </w:tcPr>
          <w:p w14:paraId="4BE4D1BA"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0</w:t>
            </w:r>
          </w:p>
        </w:tc>
      </w:tr>
      <w:tr w:rsidR="00740740" w:rsidRPr="00D74CC6" w14:paraId="411AD278" w14:textId="77777777" w:rsidTr="00060E4C">
        <w:tc>
          <w:tcPr>
            <w:tcW w:w="1773" w:type="dxa"/>
          </w:tcPr>
          <w:p w14:paraId="76A0CF57" w14:textId="77777777" w:rsidR="00740740" w:rsidRPr="00936BC9" w:rsidRDefault="00740740" w:rsidP="00FB718B">
            <w:pPr>
              <w:ind w:left="284"/>
              <w:rPr>
                <w:rFonts w:asciiTheme="minorHAnsi" w:hAnsiTheme="minorHAnsi" w:cstheme="minorHAnsi"/>
                <w:sz w:val="20"/>
                <w:szCs w:val="20"/>
              </w:rPr>
            </w:pPr>
            <w:r w:rsidRPr="00936BC9">
              <w:rPr>
                <w:rFonts w:asciiTheme="minorHAnsi" w:hAnsiTheme="minorHAnsi" w:cstheme="minorHAnsi"/>
                <w:sz w:val="20"/>
                <w:szCs w:val="20"/>
              </w:rPr>
              <w:t>Topiramate</w:t>
            </w:r>
          </w:p>
        </w:tc>
        <w:tc>
          <w:tcPr>
            <w:tcW w:w="965" w:type="dxa"/>
          </w:tcPr>
          <w:p w14:paraId="123F44D4"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388</w:t>
            </w:r>
          </w:p>
        </w:tc>
        <w:tc>
          <w:tcPr>
            <w:tcW w:w="1059" w:type="dxa"/>
            <w:vAlign w:val="bottom"/>
          </w:tcPr>
          <w:p w14:paraId="2040352F"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80</w:t>
            </w:r>
          </w:p>
        </w:tc>
        <w:tc>
          <w:tcPr>
            <w:tcW w:w="1011" w:type="dxa"/>
            <w:vAlign w:val="bottom"/>
          </w:tcPr>
          <w:p w14:paraId="5A452071"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3</w:t>
            </w:r>
          </w:p>
        </w:tc>
        <w:tc>
          <w:tcPr>
            <w:tcW w:w="914" w:type="dxa"/>
            <w:vAlign w:val="bottom"/>
          </w:tcPr>
          <w:p w14:paraId="28FA7D1F"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1</w:t>
            </w:r>
          </w:p>
        </w:tc>
        <w:tc>
          <w:tcPr>
            <w:tcW w:w="1354" w:type="dxa"/>
            <w:vAlign w:val="bottom"/>
          </w:tcPr>
          <w:p w14:paraId="2C9EE195"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0</w:t>
            </w:r>
          </w:p>
        </w:tc>
        <w:tc>
          <w:tcPr>
            <w:tcW w:w="1037" w:type="dxa"/>
            <w:vAlign w:val="bottom"/>
          </w:tcPr>
          <w:p w14:paraId="6640EA5E"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16</w:t>
            </w:r>
          </w:p>
        </w:tc>
        <w:tc>
          <w:tcPr>
            <w:tcW w:w="1129" w:type="dxa"/>
            <w:vAlign w:val="bottom"/>
          </w:tcPr>
          <w:p w14:paraId="636BFECC"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0</w:t>
            </w:r>
          </w:p>
        </w:tc>
      </w:tr>
      <w:tr w:rsidR="00740740" w:rsidRPr="00D74CC6" w14:paraId="5326E666" w14:textId="77777777" w:rsidTr="00060E4C">
        <w:tc>
          <w:tcPr>
            <w:tcW w:w="1773" w:type="dxa"/>
          </w:tcPr>
          <w:p w14:paraId="3D0910D2" w14:textId="77777777" w:rsidR="00740740" w:rsidRPr="00936BC9" w:rsidRDefault="00740740" w:rsidP="00FB718B">
            <w:pPr>
              <w:ind w:left="284"/>
              <w:rPr>
                <w:rFonts w:asciiTheme="minorHAnsi" w:hAnsiTheme="minorHAnsi" w:cstheme="minorHAnsi"/>
                <w:sz w:val="20"/>
                <w:szCs w:val="20"/>
              </w:rPr>
            </w:pPr>
            <w:r w:rsidRPr="00936BC9">
              <w:rPr>
                <w:rFonts w:asciiTheme="minorHAnsi" w:hAnsiTheme="minorHAnsi" w:cstheme="minorHAnsi"/>
                <w:sz w:val="20"/>
                <w:szCs w:val="20"/>
              </w:rPr>
              <w:t>Clonazepam</w:t>
            </w:r>
          </w:p>
        </w:tc>
        <w:tc>
          <w:tcPr>
            <w:tcW w:w="965" w:type="dxa"/>
          </w:tcPr>
          <w:p w14:paraId="1FD73038"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1874</w:t>
            </w:r>
          </w:p>
        </w:tc>
        <w:tc>
          <w:tcPr>
            <w:tcW w:w="1059" w:type="dxa"/>
            <w:vAlign w:val="bottom"/>
          </w:tcPr>
          <w:p w14:paraId="1D618559"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20</w:t>
            </w:r>
          </w:p>
        </w:tc>
        <w:tc>
          <w:tcPr>
            <w:tcW w:w="1011" w:type="dxa"/>
            <w:vAlign w:val="bottom"/>
          </w:tcPr>
          <w:p w14:paraId="4145793B"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6</w:t>
            </w:r>
          </w:p>
        </w:tc>
        <w:tc>
          <w:tcPr>
            <w:tcW w:w="914" w:type="dxa"/>
            <w:vAlign w:val="bottom"/>
          </w:tcPr>
          <w:p w14:paraId="2148945E"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0</w:t>
            </w:r>
          </w:p>
        </w:tc>
        <w:tc>
          <w:tcPr>
            <w:tcW w:w="1354" w:type="dxa"/>
            <w:vAlign w:val="bottom"/>
          </w:tcPr>
          <w:p w14:paraId="78709C02"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37</w:t>
            </w:r>
          </w:p>
        </w:tc>
        <w:tc>
          <w:tcPr>
            <w:tcW w:w="1037" w:type="dxa"/>
            <w:vAlign w:val="bottom"/>
          </w:tcPr>
          <w:p w14:paraId="131DEBF8"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0</w:t>
            </w:r>
          </w:p>
        </w:tc>
        <w:tc>
          <w:tcPr>
            <w:tcW w:w="1129" w:type="dxa"/>
            <w:vAlign w:val="bottom"/>
          </w:tcPr>
          <w:p w14:paraId="7DF24AA7"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43</w:t>
            </w:r>
          </w:p>
        </w:tc>
      </w:tr>
      <w:tr w:rsidR="00740740" w:rsidRPr="00D74CC6" w14:paraId="439BE178" w14:textId="77777777" w:rsidTr="00060E4C">
        <w:tc>
          <w:tcPr>
            <w:tcW w:w="1773" w:type="dxa"/>
          </w:tcPr>
          <w:p w14:paraId="1661A91B" w14:textId="77777777" w:rsidR="00740740" w:rsidRPr="00936BC9" w:rsidRDefault="00740740" w:rsidP="00FB718B">
            <w:pPr>
              <w:ind w:left="284"/>
              <w:rPr>
                <w:rFonts w:asciiTheme="minorHAnsi" w:hAnsiTheme="minorHAnsi" w:cstheme="minorHAnsi"/>
                <w:sz w:val="20"/>
                <w:szCs w:val="20"/>
              </w:rPr>
            </w:pPr>
            <w:r w:rsidRPr="00936BC9">
              <w:rPr>
                <w:rFonts w:asciiTheme="minorHAnsi" w:hAnsiTheme="minorHAnsi" w:cstheme="minorHAnsi"/>
                <w:sz w:val="20"/>
                <w:szCs w:val="20"/>
              </w:rPr>
              <w:t>Carbamazepine</w:t>
            </w:r>
          </w:p>
        </w:tc>
        <w:tc>
          <w:tcPr>
            <w:tcW w:w="965" w:type="dxa"/>
          </w:tcPr>
          <w:p w14:paraId="3BA12050"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214</w:t>
            </w:r>
          </w:p>
        </w:tc>
        <w:tc>
          <w:tcPr>
            <w:tcW w:w="1059" w:type="dxa"/>
            <w:vAlign w:val="bottom"/>
          </w:tcPr>
          <w:p w14:paraId="2F617D0C"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76</w:t>
            </w:r>
          </w:p>
        </w:tc>
        <w:tc>
          <w:tcPr>
            <w:tcW w:w="1011" w:type="dxa"/>
            <w:vAlign w:val="bottom"/>
          </w:tcPr>
          <w:p w14:paraId="4A0702FC"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20</w:t>
            </w:r>
          </w:p>
        </w:tc>
        <w:tc>
          <w:tcPr>
            <w:tcW w:w="914" w:type="dxa"/>
            <w:vAlign w:val="bottom"/>
          </w:tcPr>
          <w:p w14:paraId="0A0A5E48"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1</w:t>
            </w:r>
          </w:p>
        </w:tc>
        <w:tc>
          <w:tcPr>
            <w:tcW w:w="1354" w:type="dxa"/>
            <w:vAlign w:val="bottom"/>
          </w:tcPr>
          <w:p w14:paraId="4ACFB6BD"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3</w:t>
            </w:r>
          </w:p>
        </w:tc>
        <w:tc>
          <w:tcPr>
            <w:tcW w:w="1037" w:type="dxa"/>
            <w:vAlign w:val="bottom"/>
          </w:tcPr>
          <w:p w14:paraId="1DA24E8C"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0</w:t>
            </w:r>
          </w:p>
        </w:tc>
        <w:tc>
          <w:tcPr>
            <w:tcW w:w="1129" w:type="dxa"/>
            <w:vAlign w:val="bottom"/>
          </w:tcPr>
          <w:p w14:paraId="76AC1B2F"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0</w:t>
            </w:r>
          </w:p>
        </w:tc>
      </w:tr>
      <w:tr w:rsidR="00740740" w:rsidRPr="00D74CC6" w14:paraId="07757891" w14:textId="77777777" w:rsidTr="00060E4C">
        <w:tc>
          <w:tcPr>
            <w:tcW w:w="1773" w:type="dxa"/>
          </w:tcPr>
          <w:p w14:paraId="4E259B20" w14:textId="77777777" w:rsidR="00740740" w:rsidRPr="00936BC9" w:rsidRDefault="00740740" w:rsidP="00FB718B">
            <w:pPr>
              <w:ind w:left="284"/>
              <w:rPr>
                <w:rFonts w:asciiTheme="minorHAnsi" w:hAnsiTheme="minorHAnsi" w:cstheme="minorHAnsi"/>
                <w:sz w:val="20"/>
                <w:szCs w:val="20"/>
              </w:rPr>
            </w:pPr>
            <w:r w:rsidRPr="00936BC9">
              <w:rPr>
                <w:rFonts w:asciiTheme="minorHAnsi" w:hAnsiTheme="minorHAnsi" w:cstheme="minorHAnsi"/>
                <w:sz w:val="20"/>
                <w:szCs w:val="20"/>
              </w:rPr>
              <w:t>Lamotrigine</w:t>
            </w:r>
          </w:p>
        </w:tc>
        <w:tc>
          <w:tcPr>
            <w:tcW w:w="965" w:type="dxa"/>
          </w:tcPr>
          <w:p w14:paraId="13BCEEFF"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243</w:t>
            </w:r>
          </w:p>
        </w:tc>
        <w:tc>
          <w:tcPr>
            <w:tcW w:w="1059" w:type="dxa"/>
            <w:vAlign w:val="bottom"/>
          </w:tcPr>
          <w:p w14:paraId="52297458"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67</w:t>
            </w:r>
          </w:p>
        </w:tc>
        <w:tc>
          <w:tcPr>
            <w:tcW w:w="1011" w:type="dxa"/>
            <w:vAlign w:val="bottom"/>
          </w:tcPr>
          <w:p w14:paraId="1B61274B"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34</w:t>
            </w:r>
          </w:p>
        </w:tc>
        <w:tc>
          <w:tcPr>
            <w:tcW w:w="914" w:type="dxa"/>
            <w:vAlign w:val="bottom"/>
          </w:tcPr>
          <w:p w14:paraId="792D1B1F"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0</w:t>
            </w:r>
          </w:p>
        </w:tc>
        <w:tc>
          <w:tcPr>
            <w:tcW w:w="1354" w:type="dxa"/>
            <w:vAlign w:val="bottom"/>
          </w:tcPr>
          <w:p w14:paraId="52765AEA"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0</w:t>
            </w:r>
          </w:p>
        </w:tc>
        <w:tc>
          <w:tcPr>
            <w:tcW w:w="1037" w:type="dxa"/>
            <w:vAlign w:val="bottom"/>
          </w:tcPr>
          <w:p w14:paraId="218A9728"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0</w:t>
            </w:r>
          </w:p>
        </w:tc>
        <w:tc>
          <w:tcPr>
            <w:tcW w:w="1129" w:type="dxa"/>
            <w:vAlign w:val="bottom"/>
          </w:tcPr>
          <w:p w14:paraId="5CD58C55"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0</w:t>
            </w:r>
          </w:p>
        </w:tc>
      </w:tr>
      <w:tr w:rsidR="00740740" w:rsidRPr="00D74CC6" w14:paraId="75620D2C" w14:textId="77777777" w:rsidTr="00060E4C">
        <w:tc>
          <w:tcPr>
            <w:tcW w:w="1773" w:type="dxa"/>
          </w:tcPr>
          <w:p w14:paraId="409F046E" w14:textId="77777777" w:rsidR="00740740" w:rsidRPr="00936BC9" w:rsidRDefault="00740740" w:rsidP="00FB718B">
            <w:pPr>
              <w:ind w:left="284"/>
              <w:rPr>
                <w:rFonts w:asciiTheme="minorHAnsi" w:hAnsiTheme="minorHAnsi" w:cstheme="minorHAnsi"/>
                <w:sz w:val="20"/>
                <w:szCs w:val="20"/>
              </w:rPr>
            </w:pPr>
            <w:r w:rsidRPr="00936BC9">
              <w:rPr>
                <w:rFonts w:asciiTheme="minorHAnsi" w:hAnsiTheme="minorHAnsi" w:cstheme="minorHAnsi"/>
                <w:sz w:val="20"/>
                <w:szCs w:val="20"/>
              </w:rPr>
              <w:t>Levetiracetam</w:t>
            </w:r>
          </w:p>
        </w:tc>
        <w:tc>
          <w:tcPr>
            <w:tcW w:w="965" w:type="dxa"/>
          </w:tcPr>
          <w:p w14:paraId="2F79BAD1"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189</w:t>
            </w:r>
          </w:p>
        </w:tc>
        <w:tc>
          <w:tcPr>
            <w:tcW w:w="1059" w:type="dxa"/>
            <w:vAlign w:val="bottom"/>
          </w:tcPr>
          <w:p w14:paraId="6C00A902"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100</w:t>
            </w:r>
          </w:p>
        </w:tc>
        <w:tc>
          <w:tcPr>
            <w:tcW w:w="1011" w:type="dxa"/>
            <w:vAlign w:val="bottom"/>
          </w:tcPr>
          <w:p w14:paraId="70609DB2"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0</w:t>
            </w:r>
          </w:p>
        </w:tc>
        <w:tc>
          <w:tcPr>
            <w:tcW w:w="914" w:type="dxa"/>
            <w:vAlign w:val="bottom"/>
          </w:tcPr>
          <w:p w14:paraId="458EAC20"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0</w:t>
            </w:r>
          </w:p>
        </w:tc>
        <w:tc>
          <w:tcPr>
            <w:tcW w:w="1354" w:type="dxa"/>
            <w:vAlign w:val="bottom"/>
          </w:tcPr>
          <w:p w14:paraId="0D6E2836"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0</w:t>
            </w:r>
          </w:p>
        </w:tc>
        <w:tc>
          <w:tcPr>
            <w:tcW w:w="1037" w:type="dxa"/>
            <w:vAlign w:val="bottom"/>
          </w:tcPr>
          <w:p w14:paraId="56095843"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0</w:t>
            </w:r>
          </w:p>
        </w:tc>
        <w:tc>
          <w:tcPr>
            <w:tcW w:w="1129" w:type="dxa"/>
            <w:vAlign w:val="bottom"/>
          </w:tcPr>
          <w:p w14:paraId="3F8BE878"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0</w:t>
            </w:r>
          </w:p>
        </w:tc>
      </w:tr>
      <w:tr w:rsidR="00740740" w:rsidRPr="00D74CC6" w14:paraId="1772A0CA" w14:textId="77777777" w:rsidTr="00060E4C">
        <w:tc>
          <w:tcPr>
            <w:tcW w:w="1773" w:type="dxa"/>
          </w:tcPr>
          <w:p w14:paraId="4DA0390F" w14:textId="77777777" w:rsidR="00740740" w:rsidRPr="00936BC9" w:rsidRDefault="00740740" w:rsidP="00FB718B">
            <w:pPr>
              <w:ind w:left="284"/>
              <w:rPr>
                <w:rFonts w:asciiTheme="minorHAnsi" w:hAnsiTheme="minorHAnsi" w:cstheme="minorHAnsi"/>
                <w:sz w:val="20"/>
                <w:szCs w:val="20"/>
              </w:rPr>
            </w:pPr>
            <w:r w:rsidRPr="00936BC9">
              <w:rPr>
                <w:rFonts w:asciiTheme="minorHAnsi" w:hAnsiTheme="minorHAnsi" w:cstheme="minorHAnsi"/>
                <w:sz w:val="20"/>
                <w:szCs w:val="20"/>
              </w:rPr>
              <w:t>Clobazam</w:t>
            </w:r>
          </w:p>
        </w:tc>
        <w:tc>
          <w:tcPr>
            <w:tcW w:w="965" w:type="dxa"/>
          </w:tcPr>
          <w:p w14:paraId="16B9D9D4"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579</w:t>
            </w:r>
          </w:p>
        </w:tc>
        <w:tc>
          <w:tcPr>
            <w:tcW w:w="1059" w:type="dxa"/>
            <w:vAlign w:val="bottom"/>
          </w:tcPr>
          <w:p w14:paraId="72E66AA3"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67</w:t>
            </w:r>
          </w:p>
        </w:tc>
        <w:tc>
          <w:tcPr>
            <w:tcW w:w="1011" w:type="dxa"/>
            <w:vAlign w:val="bottom"/>
          </w:tcPr>
          <w:p w14:paraId="0C95DA24"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6</w:t>
            </w:r>
          </w:p>
        </w:tc>
        <w:tc>
          <w:tcPr>
            <w:tcW w:w="914" w:type="dxa"/>
            <w:vAlign w:val="bottom"/>
          </w:tcPr>
          <w:p w14:paraId="6BDE5258"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25</w:t>
            </w:r>
          </w:p>
        </w:tc>
        <w:tc>
          <w:tcPr>
            <w:tcW w:w="1354" w:type="dxa"/>
            <w:vAlign w:val="bottom"/>
          </w:tcPr>
          <w:p w14:paraId="4B09EDCF"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0</w:t>
            </w:r>
          </w:p>
        </w:tc>
        <w:tc>
          <w:tcPr>
            <w:tcW w:w="1037" w:type="dxa"/>
            <w:vAlign w:val="bottom"/>
          </w:tcPr>
          <w:p w14:paraId="56F4F125"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0</w:t>
            </w:r>
          </w:p>
        </w:tc>
        <w:tc>
          <w:tcPr>
            <w:tcW w:w="1129" w:type="dxa"/>
            <w:vAlign w:val="bottom"/>
          </w:tcPr>
          <w:p w14:paraId="0DD3F535"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3</w:t>
            </w:r>
          </w:p>
        </w:tc>
      </w:tr>
      <w:tr w:rsidR="00740740" w:rsidRPr="00D74CC6" w14:paraId="0324515A" w14:textId="77777777" w:rsidTr="00060E4C">
        <w:tc>
          <w:tcPr>
            <w:tcW w:w="1773" w:type="dxa"/>
          </w:tcPr>
          <w:p w14:paraId="238F1125" w14:textId="77777777" w:rsidR="00740740" w:rsidRPr="00936BC9" w:rsidRDefault="00740740" w:rsidP="00FB718B">
            <w:pPr>
              <w:ind w:left="284"/>
              <w:rPr>
                <w:rFonts w:asciiTheme="minorHAnsi" w:hAnsiTheme="minorHAnsi" w:cstheme="minorHAnsi"/>
                <w:sz w:val="20"/>
                <w:szCs w:val="20"/>
              </w:rPr>
            </w:pPr>
            <w:r w:rsidRPr="00936BC9">
              <w:rPr>
                <w:rFonts w:asciiTheme="minorHAnsi" w:hAnsiTheme="minorHAnsi" w:cstheme="minorHAnsi"/>
                <w:sz w:val="20"/>
                <w:szCs w:val="20"/>
              </w:rPr>
              <w:t>Oxcarbazepine</w:t>
            </w:r>
          </w:p>
        </w:tc>
        <w:tc>
          <w:tcPr>
            <w:tcW w:w="965" w:type="dxa"/>
          </w:tcPr>
          <w:p w14:paraId="42916EEA"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41</w:t>
            </w:r>
          </w:p>
        </w:tc>
        <w:tc>
          <w:tcPr>
            <w:tcW w:w="1059" w:type="dxa"/>
            <w:vAlign w:val="bottom"/>
          </w:tcPr>
          <w:p w14:paraId="6058E2DE"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100</w:t>
            </w:r>
          </w:p>
        </w:tc>
        <w:tc>
          <w:tcPr>
            <w:tcW w:w="1011" w:type="dxa"/>
            <w:vAlign w:val="bottom"/>
          </w:tcPr>
          <w:p w14:paraId="4D045303"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7</w:t>
            </w:r>
          </w:p>
        </w:tc>
        <w:tc>
          <w:tcPr>
            <w:tcW w:w="914" w:type="dxa"/>
            <w:vAlign w:val="bottom"/>
          </w:tcPr>
          <w:p w14:paraId="39F1774D"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0</w:t>
            </w:r>
          </w:p>
        </w:tc>
        <w:tc>
          <w:tcPr>
            <w:tcW w:w="1354" w:type="dxa"/>
            <w:vAlign w:val="bottom"/>
          </w:tcPr>
          <w:p w14:paraId="7F7A9D4F"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0</w:t>
            </w:r>
          </w:p>
        </w:tc>
        <w:tc>
          <w:tcPr>
            <w:tcW w:w="1037" w:type="dxa"/>
            <w:vAlign w:val="bottom"/>
          </w:tcPr>
          <w:p w14:paraId="1DF1E5D3"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0</w:t>
            </w:r>
          </w:p>
        </w:tc>
        <w:tc>
          <w:tcPr>
            <w:tcW w:w="1129" w:type="dxa"/>
            <w:vAlign w:val="bottom"/>
          </w:tcPr>
          <w:p w14:paraId="640A8885" w14:textId="77777777" w:rsidR="00740740" w:rsidRPr="00936BC9" w:rsidRDefault="00740740" w:rsidP="00FB718B">
            <w:pPr>
              <w:jc w:val="center"/>
              <w:rPr>
                <w:rFonts w:asciiTheme="minorHAnsi" w:hAnsiTheme="minorHAnsi" w:cstheme="minorHAnsi"/>
                <w:color w:val="000000"/>
                <w:sz w:val="20"/>
                <w:szCs w:val="20"/>
              </w:rPr>
            </w:pPr>
            <w:r w:rsidRPr="00936BC9">
              <w:rPr>
                <w:rFonts w:asciiTheme="minorHAnsi" w:hAnsiTheme="minorHAnsi" w:cstheme="minorHAnsi"/>
                <w:color w:val="000000"/>
                <w:sz w:val="20"/>
                <w:szCs w:val="20"/>
              </w:rPr>
              <w:t>0</w:t>
            </w:r>
          </w:p>
        </w:tc>
      </w:tr>
    </w:tbl>
    <w:p w14:paraId="2351A6EA" w14:textId="77777777" w:rsidR="00740740" w:rsidRDefault="00740740" w:rsidP="00FB718B"/>
    <w:p w14:paraId="0E7D21D9" w14:textId="77777777" w:rsidR="00740740" w:rsidRDefault="00740740" w:rsidP="00FB718B"/>
    <w:p w14:paraId="71884D35" w14:textId="77777777" w:rsidR="00740740" w:rsidRDefault="00740740" w:rsidP="00FB718B"/>
    <w:p w14:paraId="211A6396" w14:textId="77777777" w:rsidR="004F1A12" w:rsidRDefault="004F1A12" w:rsidP="00FA306F"/>
    <w:p w14:paraId="275F36E2" w14:textId="77777777" w:rsidR="004F1A12" w:rsidRDefault="004F1A12" w:rsidP="00FA306F"/>
    <w:p w14:paraId="023D7093" w14:textId="77777777" w:rsidR="004F1A12" w:rsidRDefault="004F1A12" w:rsidP="00FA306F"/>
    <w:p w14:paraId="10D2526B" w14:textId="77777777" w:rsidR="004F1A12" w:rsidRDefault="004F1A12" w:rsidP="00FA306F"/>
    <w:p w14:paraId="2DA5FDE2" w14:textId="77777777" w:rsidR="004F1A12" w:rsidRDefault="004F1A12" w:rsidP="00FA306F"/>
    <w:p w14:paraId="7EEA7629" w14:textId="77777777" w:rsidR="004F1A12" w:rsidRDefault="004F1A12" w:rsidP="00FA306F"/>
    <w:p w14:paraId="0385EF45" w14:textId="77777777" w:rsidR="004F1A12" w:rsidRDefault="004F1A12" w:rsidP="00FA306F"/>
    <w:p w14:paraId="34815F6F" w14:textId="77777777" w:rsidR="004F1A12" w:rsidRDefault="004F1A12" w:rsidP="00FA306F"/>
    <w:p w14:paraId="54DFA9C8" w14:textId="77777777" w:rsidR="004F1A12" w:rsidRDefault="004F1A12" w:rsidP="00FA306F"/>
    <w:p w14:paraId="30440131" w14:textId="77777777" w:rsidR="004F1A12" w:rsidRDefault="004F1A12" w:rsidP="00FA306F"/>
    <w:p w14:paraId="191E5EE6" w14:textId="77777777" w:rsidR="004F1A12" w:rsidRDefault="004F1A12" w:rsidP="00FA306F"/>
    <w:p w14:paraId="1350F8FA" w14:textId="77777777" w:rsidR="004F1A12" w:rsidRDefault="004F1A12" w:rsidP="00FA306F"/>
    <w:p w14:paraId="3B0F4ADB" w14:textId="77777777" w:rsidR="004F1A12" w:rsidRDefault="004F1A12" w:rsidP="00FA306F"/>
    <w:p w14:paraId="07341E5D" w14:textId="77777777" w:rsidR="004F1A12" w:rsidRDefault="004F1A12" w:rsidP="00FA306F"/>
    <w:p w14:paraId="7B1D3EF5" w14:textId="77777777" w:rsidR="004F1A12" w:rsidRDefault="004F1A12" w:rsidP="00FA306F"/>
    <w:p w14:paraId="4194F993" w14:textId="77777777" w:rsidR="004F1A12" w:rsidRDefault="004F1A12" w:rsidP="00FA306F"/>
    <w:p w14:paraId="643DD0B5" w14:textId="77777777" w:rsidR="004F1A12" w:rsidRDefault="004F1A12" w:rsidP="00FA306F"/>
    <w:p w14:paraId="1E38EAF6" w14:textId="77777777" w:rsidR="004F1A12" w:rsidRDefault="004F1A12" w:rsidP="00FA306F"/>
    <w:p w14:paraId="3C821186" w14:textId="77777777" w:rsidR="004F1A12" w:rsidRDefault="004F1A12" w:rsidP="00FA306F"/>
    <w:p w14:paraId="3642518D" w14:textId="77777777" w:rsidR="004F1A12" w:rsidRDefault="004F1A12" w:rsidP="00FA306F"/>
    <w:p w14:paraId="59A6C987" w14:textId="77777777" w:rsidR="004F1A12" w:rsidRDefault="004F1A12" w:rsidP="00FA306F"/>
    <w:p w14:paraId="5F631F07" w14:textId="77777777" w:rsidR="004F1A12" w:rsidRDefault="004F1A12" w:rsidP="00FA306F"/>
    <w:p w14:paraId="1AD4D2C1" w14:textId="77777777" w:rsidR="004F1A12" w:rsidRDefault="004F1A12" w:rsidP="00FA306F"/>
    <w:p w14:paraId="31416106" w14:textId="77777777" w:rsidR="004F1A12" w:rsidRDefault="004F1A12" w:rsidP="00FA306F"/>
    <w:p w14:paraId="1692CD9F" w14:textId="77777777" w:rsidR="004F1A12" w:rsidRDefault="004F1A12" w:rsidP="00FA306F"/>
    <w:p w14:paraId="3E733E1D" w14:textId="77777777" w:rsidR="004F1A12" w:rsidRDefault="004F1A12" w:rsidP="00FA306F"/>
    <w:p w14:paraId="0A5265A8" w14:textId="77777777" w:rsidR="004F1A12" w:rsidRDefault="004F1A12" w:rsidP="00FA306F"/>
    <w:p w14:paraId="420B3336" w14:textId="77777777" w:rsidR="004F1A12" w:rsidRDefault="004F1A12" w:rsidP="00FA306F"/>
    <w:p w14:paraId="5BDCAAEA" w14:textId="77777777" w:rsidR="004F1A12" w:rsidRDefault="004F1A12" w:rsidP="00FA306F"/>
    <w:p w14:paraId="74E00592" w14:textId="77777777" w:rsidR="004F1A12" w:rsidRDefault="004F1A12" w:rsidP="00FA306F"/>
    <w:p w14:paraId="1506E01E" w14:textId="72859542" w:rsidR="00740740" w:rsidRPr="004F1A12" w:rsidRDefault="004F1A12" w:rsidP="00FA306F">
      <w:pPr>
        <w:rPr>
          <w:b/>
        </w:rPr>
      </w:pPr>
      <w:r>
        <w:rPr>
          <w:b/>
        </w:rPr>
        <w:lastRenderedPageBreak/>
        <w:t>Figure l</w:t>
      </w:r>
      <w:r w:rsidRPr="004F1A12">
        <w:rPr>
          <w:b/>
        </w:rPr>
        <w:t>egends:</w:t>
      </w:r>
    </w:p>
    <w:p w14:paraId="6B868ABC" w14:textId="463595DE" w:rsidR="004F1A12" w:rsidRDefault="004F1A12" w:rsidP="00FA306F"/>
    <w:p w14:paraId="0787857F" w14:textId="77777777" w:rsidR="004F1A12" w:rsidRDefault="004F1A12">
      <w:r w:rsidRPr="004F1A12">
        <w:rPr>
          <w:b/>
        </w:rPr>
        <w:t>Figure 1:</w:t>
      </w:r>
      <w:r w:rsidRPr="004F1A12">
        <w:t xml:space="preserve"> Trends in the incidence of first prescriptions in the four regions from 2007 to 2016 (a) Incidence of any AED and (b) incidence of any AED excluding clonazepam, gabapentin and pregabalin. </w:t>
      </w:r>
    </w:p>
    <w:p w14:paraId="60EB7F08" w14:textId="77777777" w:rsidR="004F1A12" w:rsidRDefault="004F1A12"/>
    <w:p w14:paraId="4BB92EEE" w14:textId="77777777" w:rsidR="004F1A12" w:rsidRDefault="004F1A12">
      <w:r w:rsidRPr="004F1A12">
        <w:rPr>
          <w:b/>
        </w:rPr>
        <w:t>Figure 2:</w:t>
      </w:r>
      <w:r w:rsidRPr="004F1A12">
        <w:t xml:space="preserve"> Incidence of prescribing sodium valproate according to year of first prescription and region (a) per 10,000 women and (b) expressed as a proportion of all AEDs (excluding clonazepam, gabapentin and pregabalin).</w:t>
      </w:r>
    </w:p>
    <w:p w14:paraId="16D5D7DA" w14:textId="77777777" w:rsidR="004F1A12" w:rsidRDefault="004F1A12"/>
    <w:p w14:paraId="73E1B5C3" w14:textId="58BCEC94" w:rsidR="004F1A12" w:rsidRDefault="004F1A12" w:rsidP="00FA306F">
      <w:r w:rsidRPr="004F1A12">
        <w:rPr>
          <w:b/>
        </w:rPr>
        <w:t>Figure 3:</w:t>
      </w:r>
      <w:r w:rsidRPr="004F1A12">
        <w:t xml:space="preserve"> Incidence of sodium valproate prescriptions per 10,000 person years according to age at first prescription and year of prescription in the four regions</w:t>
      </w:r>
    </w:p>
    <w:p w14:paraId="2E669BC5" w14:textId="0869D30E" w:rsidR="004F1A12" w:rsidRDefault="004F1A12" w:rsidP="00FA306F"/>
    <w:p w14:paraId="5ED265B3" w14:textId="03079410" w:rsidR="004F1A12" w:rsidRDefault="004F1A12" w:rsidP="00FA306F">
      <w:r w:rsidRPr="004F1A12">
        <w:rPr>
          <w:b/>
        </w:rPr>
        <w:t>Figure 4:</w:t>
      </w:r>
      <w:r w:rsidRPr="004F1A12">
        <w:t xml:space="preserve"> Incidence of prescriptions for valproate according to year at first prescription, indication and age in France</w:t>
      </w:r>
    </w:p>
    <w:p w14:paraId="658BD3EC" w14:textId="0E7C62E6" w:rsidR="004F1A12" w:rsidRDefault="004F1A12" w:rsidP="00FA306F">
      <w:pPr>
        <w:sectPr w:rsidR="004F1A12" w:rsidSect="000764FA">
          <w:headerReference w:type="default" r:id="rId8"/>
          <w:pgSz w:w="11906" w:h="16838"/>
          <w:pgMar w:top="1440" w:right="1440" w:bottom="1440" w:left="1440" w:header="709" w:footer="709" w:gutter="0"/>
          <w:cols w:space="708"/>
          <w:docGrid w:linePitch="360"/>
        </w:sectPr>
      </w:pPr>
    </w:p>
    <w:p w14:paraId="37B3CEB2" w14:textId="77777777" w:rsidR="00740740" w:rsidRDefault="00740740" w:rsidP="00FA306F"/>
    <w:p w14:paraId="495BF3FF" w14:textId="036262D1" w:rsidR="00740740" w:rsidRPr="00E164A3" w:rsidRDefault="00740740" w:rsidP="00FA306F">
      <w:pPr>
        <w:rPr>
          <w:b/>
        </w:rPr>
      </w:pPr>
    </w:p>
    <w:p w14:paraId="67AC5573" w14:textId="77777777" w:rsidR="00740740" w:rsidRDefault="00740740" w:rsidP="00FA306F"/>
    <w:p w14:paraId="6D504FB2" w14:textId="4E21C6C0" w:rsidR="00740740" w:rsidRPr="00E164A3" w:rsidRDefault="00740740" w:rsidP="00FA306F">
      <w:pPr>
        <w:rPr>
          <w:caps/>
        </w:rPr>
      </w:pPr>
      <w:r w:rsidRPr="00E164A3">
        <w:rPr>
          <w:caps/>
        </w:rPr>
        <w:t>References</w:t>
      </w:r>
    </w:p>
    <w:p w14:paraId="1BA4D50F" w14:textId="77777777" w:rsidR="00D7509E" w:rsidRDefault="00D7509E" w:rsidP="00FA306F"/>
    <w:p w14:paraId="7C722C03" w14:textId="77777777" w:rsidR="00D7509E" w:rsidRDefault="00D7509E" w:rsidP="00FA306F"/>
    <w:p w14:paraId="46F34A7B" w14:textId="3FFB7EC4" w:rsidR="00306E7F" w:rsidRPr="00306E7F" w:rsidRDefault="00D7509E" w:rsidP="00306E7F">
      <w:pPr>
        <w:pStyle w:val="EndNoteBibliography"/>
      </w:pPr>
      <w:r>
        <w:fldChar w:fldCharType="begin"/>
      </w:r>
      <w:r>
        <w:instrText xml:space="preserve"> ADDIN EN.REFLIST </w:instrText>
      </w:r>
      <w:r>
        <w:fldChar w:fldCharType="separate"/>
      </w:r>
      <w:r w:rsidR="00306E7F" w:rsidRPr="00306E7F">
        <w:t>1.</w:t>
      </w:r>
      <w:r w:rsidR="00306E7F" w:rsidRPr="00306E7F">
        <w:tab/>
        <w:t xml:space="preserve">Johannessen Landmark C, Larsson PG, Rytter E, Johannessen SI. Antiepileptic drugs in epilepsy and other disorders—A population-based study of prescriptions. Epilepsy research. 2009;87(1):31-9. doi: </w:t>
      </w:r>
      <w:hyperlink r:id="rId9" w:history="1">
        <w:r w:rsidR="00306E7F" w:rsidRPr="00306E7F">
          <w:rPr>
            <w:rStyle w:val="Hyperlink"/>
            <w:rFonts w:cs="Calibri"/>
          </w:rPr>
          <w:t>https://doi.org/10.1016/j.eplepsyres.2009.07.005</w:t>
        </w:r>
      </w:hyperlink>
      <w:r w:rsidR="00306E7F" w:rsidRPr="00306E7F">
        <w:t>.</w:t>
      </w:r>
    </w:p>
    <w:p w14:paraId="3B8A3ECB" w14:textId="77777777" w:rsidR="00306E7F" w:rsidRPr="00306E7F" w:rsidRDefault="00306E7F" w:rsidP="00306E7F">
      <w:pPr>
        <w:pStyle w:val="EndNoteBibliography"/>
      </w:pPr>
      <w:r w:rsidRPr="00306E7F">
        <w:t>2.</w:t>
      </w:r>
      <w:r w:rsidRPr="00306E7F">
        <w:tab/>
        <w:t>Leong C, Mamdani MM, Gomes T, Juurlink DN, Macdonald EM, Yogendran M. Antiepileptic use for epilepsy and nonepilepsy disorders. A population-based study (1998–2013). 2016;86(10):939-46. doi: 10.1212/wnl.0000000000002446.</w:t>
      </w:r>
    </w:p>
    <w:p w14:paraId="4826F1A1" w14:textId="77777777" w:rsidR="00306E7F" w:rsidRPr="00306E7F" w:rsidRDefault="00306E7F" w:rsidP="00306E7F">
      <w:pPr>
        <w:pStyle w:val="EndNoteBibliography"/>
      </w:pPr>
      <w:r w:rsidRPr="00306E7F">
        <w:t>3.</w:t>
      </w:r>
      <w:r w:rsidRPr="00306E7F">
        <w:tab/>
        <w:t>Savica R, Beghi E, Mazzaglia G, Innocenti F, Brignoli O, Cricelli C, et al. Prescribing patterns of antiepileptic drugs in Italy: a nationwide population‐based study in the years 2000–2005. European Journal of Neurology. 2007;14(12):1317-21. doi: doi:10.1111/j.1468-1331.2007.01970.x.</w:t>
      </w:r>
    </w:p>
    <w:p w14:paraId="613082B3" w14:textId="77777777" w:rsidR="00306E7F" w:rsidRPr="00306E7F" w:rsidRDefault="00306E7F" w:rsidP="00306E7F">
      <w:pPr>
        <w:pStyle w:val="EndNoteBibliography"/>
      </w:pPr>
      <w:r w:rsidRPr="00306E7F">
        <w:t>4.</w:t>
      </w:r>
      <w:r w:rsidRPr="00306E7F">
        <w:tab/>
        <w:t>Hayes J, Prah P, Nazareth I, King M, Walters K, Petersen I, et al. Prescribing Trends in Bipolar Disorder: Cohort Study in the United Kingdom THIN Primary Care Database 1995–2009. PLOS ONE. 2011;6(12):e28725. doi: 10.1371/journal.pone.0028725.</w:t>
      </w:r>
    </w:p>
    <w:p w14:paraId="40F0D685" w14:textId="77777777" w:rsidR="00306E7F" w:rsidRPr="00306E7F" w:rsidRDefault="00306E7F" w:rsidP="00306E7F">
      <w:pPr>
        <w:pStyle w:val="EndNoteBibliography"/>
      </w:pPr>
      <w:r w:rsidRPr="00306E7F">
        <w:t>5.</w:t>
      </w:r>
      <w:r w:rsidRPr="00306E7F">
        <w:tab/>
        <w:t>Tsiropoulos I, Gichangi A, Andersen M, Bjerrum L, Gaist D, Hallas J. Trends in utilization of antiepileptic drugs in Denmark. Acta Neurologica Scandinavica. 2006;113(6):405-11. doi: doi:10.1111/j.1600-0404.2006.00639.x.</w:t>
      </w:r>
    </w:p>
    <w:p w14:paraId="26E64509" w14:textId="77777777" w:rsidR="00306E7F" w:rsidRPr="00306E7F" w:rsidRDefault="00306E7F" w:rsidP="00306E7F">
      <w:pPr>
        <w:pStyle w:val="EndNoteBibliography"/>
      </w:pPr>
      <w:r w:rsidRPr="00306E7F">
        <w:t>6.</w:t>
      </w:r>
      <w:r w:rsidRPr="00306E7F">
        <w:tab/>
        <w:t>Alacqua M, Trifiro G, Spina E, Moretti S, Tari DU, Bramanti P, et al. Newer and older antiepileptic drug use in Southern Italy: a population-based study during the years 2003-2005. Epilepsy research. 2009;85(1):107-13. Epub 2009/04/07. doi: 10.1016/j.eplepsyres.2009.03.002. PubMed PMID: 19345564.</w:t>
      </w:r>
    </w:p>
    <w:p w14:paraId="115AB9EB" w14:textId="77777777" w:rsidR="00306E7F" w:rsidRPr="00306E7F" w:rsidRDefault="00306E7F" w:rsidP="00306E7F">
      <w:pPr>
        <w:pStyle w:val="EndNoteBibliography"/>
      </w:pPr>
      <w:r w:rsidRPr="00306E7F">
        <w:t>7.</w:t>
      </w:r>
      <w:r w:rsidRPr="00306E7F">
        <w:tab/>
        <w:t>Hollingworth SA, Eadie MJ. Antiepileptic drugs in Australia: 2002-2007. Pharmacoepidemiology and drug safety. 2010;19(1):82-9. Epub 2009/10/06. doi: 10.1002/pds.1871. PubMed PMID: 19802824.</w:t>
      </w:r>
    </w:p>
    <w:p w14:paraId="75558B6F" w14:textId="77777777" w:rsidR="00306E7F" w:rsidRPr="00306E7F" w:rsidRDefault="00306E7F" w:rsidP="00306E7F">
      <w:pPr>
        <w:pStyle w:val="EndNoteBibliography"/>
      </w:pPr>
      <w:r w:rsidRPr="00306E7F">
        <w:t>8.</w:t>
      </w:r>
      <w:r w:rsidRPr="00306E7F">
        <w:tab/>
        <w:t>Landmark CJ, Fossmark H, Larsson PG, Rytter E, Johannessen SI. Prescription patterns of antiepileptic drugs in patients with epilepsy in a nation-wide population. Epilepsy research. 2011;95(1-2):51-9. Epub 2011/03/26. doi: 10.1016/j.eplepsyres.2011.02.012. PubMed PMID: 21435840.</w:t>
      </w:r>
    </w:p>
    <w:p w14:paraId="1BBB1ED3" w14:textId="77777777" w:rsidR="00306E7F" w:rsidRPr="00306E7F" w:rsidRDefault="00306E7F" w:rsidP="00306E7F">
      <w:pPr>
        <w:pStyle w:val="EndNoteBibliography"/>
      </w:pPr>
      <w:r w:rsidRPr="00306E7F">
        <w:t>9.</w:t>
      </w:r>
      <w:r w:rsidRPr="00306E7F">
        <w:tab/>
        <w:t>de Groot MCH, Schuerch M, Vries F, Hesse U, Oliva B, Gil M, et al. Antiepileptic drug use in seven electronic health record databases in Europe: A methodologic comparison. Epilepsia. 2014;55(5):666-73. doi: doi:10.1111/epi.12557.</w:t>
      </w:r>
    </w:p>
    <w:p w14:paraId="59815A18" w14:textId="77777777" w:rsidR="00306E7F" w:rsidRPr="00306E7F" w:rsidRDefault="00306E7F" w:rsidP="00306E7F">
      <w:pPr>
        <w:pStyle w:val="EndNoteBibliography"/>
      </w:pPr>
      <w:r w:rsidRPr="00306E7F">
        <w:t>10.</w:t>
      </w:r>
      <w:r w:rsidRPr="00306E7F">
        <w:tab/>
        <w:t>Charlton R, Garne E, Wang H, Klungsoyr K, Jordan S, Neville A, et al. Antiepileptic drug prescribing before, during and after pregnancy: a study in seven European regions. Pharmacoepidemiology and drug safety. 2015;24(11):1144-54. Epub 2015/08/15. doi: 10.1002/pds.3847. PubMed PMID: 26272314.</w:t>
      </w:r>
    </w:p>
    <w:p w14:paraId="7B0475CD" w14:textId="77777777" w:rsidR="00306E7F" w:rsidRPr="00306E7F" w:rsidRDefault="00306E7F" w:rsidP="00306E7F">
      <w:pPr>
        <w:pStyle w:val="EndNoteBibliography"/>
      </w:pPr>
      <w:r w:rsidRPr="00306E7F">
        <w:t>11.</w:t>
      </w:r>
      <w:r w:rsidRPr="00306E7F">
        <w:tab/>
        <w:t>Vajda FJ, Horgan D, Hollingworth S, Graham J, Hitchcock AA, Roten A, et al. The prescribing of antiepileptic drugs for pregnant Australian women. Aust N Z J Obstet Gynaecol. 2012;52(1):49-53. Epub 2011/09/14. doi: 10.1111/j.1479-828X.2011.01359.x. PubMed PMID: 21910695.</w:t>
      </w:r>
    </w:p>
    <w:p w14:paraId="21B564FB" w14:textId="77777777" w:rsidR="00306E7F" w:rsidRPr="00306E7F" w:rsidRDefault="00306E7F" w:rsidP="00306E7F">
      <w:pPr>
        <w:pStyle w:val="EndNoteBibliography"/>
      </w:pPr>
      <w:r w:rsidRPr="00306E7F">
        <w:t>12.</w:t>
      </w:r>
      <w:r w:rsidRPr="00306E7F">
        <w:tab/>
        <w:t>Man S-L, Petersen I, Thompson M, Nazareth I. Antiepileptic Drugs during Pregnancy in Primary Care: A UK Population Based Study. PLOS ONE. 2012;7(12):e52339. doi: 10.1371/journal.pone.0052339.</w:t>
      </w:r>
    </w:p>
    <w:p w14:paraId="53E96E12" w14:textId="77777777" w:rsidR="00306E7F" w:rsidRPr="00306E7F" w:rsidRDefault="00306E7F" w:rsidP="00306E7F">
      <w:pPr>
        <w:pStyle w:val="EndNoteBibliography"/>
      </w:pPr>
      <w:r w:rsidRPr="00306E7F">
        <w:t>13.</w:t>
      </w:r>
      <w:r w:rsidRPr="00306E7F">
        <w:tab/>
        <w:t>Bobo WV, Davis RL, Toh S, Li DK, Andrade SE, Cheetham TC, et al. Trends in the use of antiepileptic drugs among pregnant women in the US, 2001-2007: a medication exposure in pregnancy risk evaluation program study. Paediatr Perinat Epidemiol. 2012;26(6):578-88. Epub 2012/10/16. doi: 10.1111/ppe.12004. PubMed PMID: 23061694; PubMed Central PMCID: PMCPMC3481178.</w:t>
      </w:r>
    </w:p>
    <w:p w14:paraId="3289E3E0" w14:textId="77777777" w:rsidR="00306E7F" w:rsidRPr="00306E7F" w:rsidRDefault="00306E7F" w:rsidP="00306E7F">
      <w:pPr>
        <w:pStyle w:val="EndNoteBibliography"/>
      </w:pPr>
      <w:r w:rsidRPr="00306E7F">
        <w:lastRenderedPageBreak/>
        <w:t>14.</w:t>
      </w:r>
      <w:r w:rsidRPr="00306E7F">
        <w:tab/>
        <w:t>Meador K, Reynolds MW, Crean S, Fahrbach K, Probst C. Pregnancy outcomes in women with epilepsy: a systematic review and meta-analysis of published pregnancy registries and cohorts. Epilepsy research. 2008;81(1):1-13. Epub 2008/06/21. doi: 10.1016/j.eplepsyres.2008.04.022. PubMed PMID: 18565732; PubMed Central PMCID: PMCPMC2660205.</w:t>
      </w:r>
    </w:p>
    <w:p w14:paraId="632D899F" w14:textId="77777777" w:rsidR="00306E7F" w:rsidRPr="00306E7F" w:rsidRDefault="00306E7F" w:rsidP="00306E7F">
      <w:pPr>
        <w:pStyle w:val="EndNoteBibliography"/>
      </w:pPr>
      <w:r w:rsidRPr="00306E7F">
        <w:t>15.</w:t>
      </w:r>
      <w:r w:rsidRPr="00306E7F">
        <w:tab/>
        <w:t>Morrow J, Russell A, Guthrie E, Parsons L, Robertson I, Waddell R, et al. Malformation risks of antiepileptic drugs in pregnancy: a prospective study from the UK Epilepsy and Pregnancy Register. Journal of neurology, neurosurgery, and psychiatry. 2006;77(2):193-8. Epub 2005/09/15. doi: 10.1136/jnnp.2005.074203. PubMed PMID: 16157661; PubMed Central PMCID: PMCPMC2077578.</w:t>
      </w:r>
    </w:p>
    <w:p w14:paraId="3AC857F5" w14:textId="77777777" w:rsidR="00306E7F" w:rsidRPr="00306E7F" w:rsidRDefault="00306E7F" w:rsidP="00306E7F">
      <w:pPr>
        <w:pStyle w:val="EndNoteBibliography"/>
      </w:pPr>
      <w:r w:rsidRPr="00306E7F">
        <w:t>16.</w:t>
      </w:r>
      <w:r w:rsidRPr="00306E7F">
        <w:tab/>
        <w:t>Thomas SV, Jose M, Divakaran S, Sankara Sarma P. Malformation risk of antiepileptic drug exposure during pregnancy in women with epilepsy: Results from a pregnancy registry in South India. Epilepsia. 2017;58(2):274-81. Epub 2017/01/14. doi: 10.1111/epi.13632. PubMed PMID: 28084641.</w:t>
      </w:r>
    </w:p>
    <w:p w14:paraId="3C729334" w14:textId="77777777" w:rsidR="00306E7F" w:rsidRPr="00306E7F" w:rsidRDefault="00306E7F" w:rsidP="00306E7F">
      <w:pPr>
        <w:pStyle w:val="EndNoteBibliography"/>
      </w:pPr>
      <w:r w:rsidRPr="00306E7F">
        <w:t>17.</w:t>
      </w:r>
      <w:r w:rsidRPr="00306E7F">
        <w:tab/>
        <w:t>Weston J, Bromley R, Jackson CF, Adab N, Clayton-Smith J, Greenhalgh J, et al. Monotherapy treatment of epilepsy in pregnancy: congenital malformation outcomes in the child. The Cochrane database of systematic reviews. 2016;11:Cd010224. Epub 2016/11/08. doi: 10.1002/14651858.CD010224.pub2. PubMed PMID: 27819746.</w:t>
      </w:r>
    </w:p>
    <w:p w14:paraId="7A425D52" w14:textId="77777777" w:rsidR="00306E7F" w:rsidRPr="00306E7F" w:rsidRDefault="00306E7F" w:rsidP="00306E7F">
      <w:pPr>
        <w:pStyle w:val="EndNoteBibliography"/>
      </w:pPr>
      <w:r w:rsidRPr="00306E7F">
        <w:t>18.</w:t>
      </w:r>
      <w:r w:rsidRPr="00306E7F">
        <w:tab/>
        <w:t>Bromley R, Weston J, Adab N, Greenhalgh J, Sanniti A, McKay AJ, et al. Treatment for epilepsy in pregnancy: neurodevelopmental outcomes in the child. The Cochrane database of systematic reviews. 2014;(10):Cd010236. Epub 2014/10/31. doi: 10.1002/14651858.CD010236.pub2. PubMed PMID: 25354543.</w:t>
      </w:r>
    </w:p>
    <w:p w14:paraId="38269962" w14:textId="77777777" w:rsidR="00306E7F" w:rsidRPr="00306E7F" w:rsidRDefault="00306E7F" w:rsidP="00306E7F">
      <w:pPr>
        <w:pStyle w:val="EndNoteBibliography"/>
      </w:pPr>
      <w:r w:rsidRPr="00306E7F">
        <w:t>19.</w:t>
      </w:r>
      <w:r w:rsidRPr="00306E7F">
        <w:tab/>
        <w:t>Bromley RL, Mawer G, Clayton-Smith J, Baker GA. Autism spectrum disorders following in utero exposure to antiepileptic drugs. Neurology. 2008;71(23):1923-4. Epub 2008/12/03. doi: 10.1212/01.wnl.0000339399.64213.1a. PubMed PMID: 19047565.</w:t>
      </w:r>
    </w:p>
    <w:p w14:paraId="35C4D4F2" w14:textId="77777777" w:rsidR="00306E7F" w:rsidRPr="00306E7F" w:rsidRDefault="00306E7F" w:rsidP="00306E7F">
      <w:pPr>
        <w:pStyle w:val="EndNoteBibliography"/>
      </w:pPr>
      <w:r w:rsidRPr="00306E7F">
        <w:t>20.</w:t>
      </w:r>
      <w:r w:rsidRPr="00306E7F">
        <w:tab/>
        <w:t>Cummings C, Stewart M, Stevenson M, Morrow J, Nelson J. Neurodevelopment of children exposed in utero to lamotrigine, sodium valproate and carbamazepine. Archives of Disease in Childhood. 2011;96(7):643-7. PubMed PMID: 10.1136/adc.2009.176990.</w:t>
      </w:r>
    </w:p>
    <w:p w14:paraId="6BA26B11" w14:textId="77777777" w:rsidR="00306E7F" w:rsidRPr="00306E7F" w:rsidRDefault="00306E7F" w:rsidP="00306E7F">
      <w:pPr>
        <w:pStyle w:val="EndNoteBibliography"/>
      </w:pPr>
      <w:r w:rsidRPr="00306E7F">
        <w:t>21.</w:t>
      </w:r>
      <w:r w:rsidRPr="00306E7F">
        <w:tab/>
        <w:t>Meador KJ, Penovich P, Baker GA, Pennell PB, Bromfield E, Pack A, et al. Antiepileptic drug use in women of childbearing age. Epilepsy Behav. 2009;15(3):339-43. Epub 2009/05/05. doi: 10.1016/j.yebeh.2009.04.026. PubMed PMID: 19410654; PubMed Central PMCID: PMCPMC2741411.</w:t>
      </w:r>
    </w:p>
    <w:p w14:paraId="7FB6F735" w14:textId="77777777" w:rsidR="00306E7F" w:rsidRPr="00306E7F" w:rsidRDefault="00306E7F" w:rsidP="00306E7F">
      <w:pPr>
        <w:pStyle w:val="EndNoteBibliography"/>
      </w:pPr>
      <w:r w:rsidRPr="00306E7F">
        <w:t>22.</w:t>
      </w:r>
      <w:r w:rsidRPr="00306E7F">
        <w:tab/>
        <w:t>Thomas SV, Sukumaran S, Lukose N, George A, Sarma PS. Intellectual and language functions in children of mothers with epilepsy. Epilepsia. 2007;48(12):2234-40. Epub 2007/10/19. doi: 10.1111/j.1528-1167.2007.01376.x. PubMed PMID: 17941847.</w:t>
      </w:r>
    </w:p>
    <w:p w14:paraId="2345D3EA" w14:textId="77777777" w:rsidR="00306E7F" w:rsidRPr="00306E7F" w:rsidRDefault="00306E7F" w:rsidP="00306E7F">
      <w:pPr>
        <w:pStyle w:val="EndNoteBibliography"/>
      </w:pPr>
      <w:r w:rsidRPr="00306E7F">
        <w:t>23.</w:t>
      </w:r>
      <w:r w:rsidRPr="00306E7F">
        <w:tab/>
        <w:t>Meador KJ, Baker GA, Browning N, Cohen MJ, Bromley RL, Clayton-Smith J, et al. Fetal antiepileptic drug exposure and cognitive outcomes at age 6 years (NEAD study): a prospective observational study. The Lancet Neurology. 2013;12(3):244-52. Epub 2013/01/29. doi: 10.1016/s1474-4422(12)70323-x. PubMed PMID: 23352199; PubMed Central PMCID: PMCPMC3684942.</w:t>
      </w:r>
    </w:p>
    <w:p w14:paraId="26EF1312" w14:textId="77777777" w:rsidR="00306E7F" w:rsidRPr="00306E7F" w:rsidRDefault="00306E7F" w:rsidP="00306E7F">
      <w:pPr>
        <w:pStyle w:val="EndNoteBibliography"/>
      </w:pPr>
      <w:r w:rsidRPr="00306E7F">
        <w:t>24.</w:t>
      </w:r>
      <w:r w:rsidRPr="00306E7F">
        <w:tab/>
        <w:t>Charlton RA, Neville AJ, Jordan S, Pierini A, Damase-Michel C, Klungsoyr K, et al. Healthcare databases in Europe for studying medicine use and safety during pregnancy. Pharmacoepidemiology and drug safety. 2014;23(6):586-94. Epub 2014/03/26. doi: 10.1002/pds.3613. PubMed PMID: 24664855.</w:t>
      </w:r>
    </w:p>
    <w:p w14:paraId="73BFCA66" w14:textId="77777777" w:rsidR="00306E7F" w:rsidRPr="00306E7F" w:rsidRDefault="00306E7F" w:rsidP="00306E7F">
      <w:pPr>
        <w:pStyle w:val="EndNoteBibliography"/>
      </w:pPr>
      <w:r w:rsidRPr="00306E7F">
        <w:t>25.</w:t>
      </w:r>
      <w:r w:rsidRPr="00306E7F">
        <w:tab/>
        <w:t>Naldi I, Piccinni C, Mostacci B, Renzini J, Accetta G, Bisulli F, et al. Prescription patterns of antiepileptic drugs in young women: development of a tool to distinguish between epilepsy and psychiatric disorders. Pharmacoepidemiology and drug safety. 2016;25(7):763-9. Epub 2016/02/19. doi: 10.1002/pds.3984. PubMed PMID: 26887800.</w:t>
      </w:r>
    </w:p>
    <w:p w14:paraId="1E2BA946" w14:textId="77777777" w:rsidR="00306E7F" w:rsidRPr="00306E7F" w:rsidRDefault="00306E7F" w:rsidP="00306E7F">
      <w:pPr>
        <w:pStyle w:val="EndNoteBibliography"/>
      </w:pPr>
      <w:r w:rsidRPr="00306E7F">
        <w:t>26.</w:t>
      </w:r>
      <w:r w:rsidRPr="00306E7F">
        <w:tab/>
        <w:t>Grunze HCR. The effectiveness of anticonvulsants in psychiatric disorders. Dialogues in Clinical Neuroscience. 2008;10(1):77-89. PubMed PMID: PMC3181858.</w:t>
      </w:r>
    </w:p>
    <w:p w14:paraId="6B2404C6" w14:textId="77777777" w:rsidR="00306E7F" w:rsidRPr="00306E7F" w:rsidRDefault="00306E7F" w:rsidP="00306E7F">
      <w:pPr>
        <w:pStyle w:val="EndNoteBibliography"/>
      </w:pPr>
      <w:r w:rsidRPr="00306E7F">
        <w:t>27.</w:t>
      </w:r>
      <w:r w:rsidRPr="00306E7F">
        <w:tab/>
        <w:t>Atturu H, Odelola A. Valproate Prescribing in Women of Childbearing Age: An Audit of Clinical Practice. Advances in Psychiatry. 2015;2015:6. doi: 10.1155/2015/520784.</w:t>
      </w:r>
    </w:p>
    <w:p w14:paraId="4C415425" w14:textId="77777777" w:rsidR="00306E7F" w:rsidRPr="00306E7F" w:rsidRDefault="00306E7F" w:rsidP="00306E7F">
      <w:pPr>
        <w:pStyle w:val="EndNoteBibliography"/>
      </w:pPr>
      <w:r w:rsidRPr="00306E7F">
        <w:lastRenderedPageBreak/>
        <w:t>28.</w:t>
      </w:r>
      <w:r w:rsidRPr="00306E7F">
        <w:tab/>
        <w:t>Asomaning K, Abramsky S, Liu Q, Zhou X, Sobel RE, Watt S. Pregabalin prescriptions in the United Kingdom: a drug utilisation study of The Health Improvement Network (THIN) primary care database. International journal of clinical practice. 2016;70(5):380-8. Epub 2016/03/31. doi: 10.1111/ijcp.12791. PubMed PMID: 27028939.</w:t>
      </w:r>
    </w:p>
    <w:p w14:paraId="0168636A" w14:textId="77777777" w:rsidR="00306E7F" w:rsidRPr="00306E7F" w:rsidRDefault="00306E7F" w:rsidP="00306E7F">
      <w:pPr>
        <w:pStyle w:val="EndNoteBibliography"/>
      </w:pPr>
      <w:r w:rsidRPr="00306E7F">
        <w:t>29.</w:t>
      </w:r>
      <w:r w:rsidRPr="00306E7F">
        <w:tab/>
        <w:t>Baftiu A, Johannessen Landmark C, Rusten IR, Feet SA, Johannessen SI, Larsson PG. Changes in utilisation of antiepileptic drugs in epilepsy and non-epilepsy disorders—a pharmacoepidemiological study and clinical implications. European Journal of Clinical Pharmacology. 2016;72(10):1245-54. doi: 10.1007/s00228-016-2092-3.</w:t>
      </w:r>
    </w:p>
    <w:p w14:paraId="5C50F5B5" w14:textId="77777777" w:rsidR="00306E7F" w:rsidRPr="00306E7F" w:rsidRDefault="00306E7F" w:rsidP="00306E7F">
      <w:pPr>
        <w:pStyle w:val="EndNoteBibliography"/>
      </w:pPr>
      <w:r w:rsidRPr="00306E7F">
        <w:t>30.</w:t>
      </w:r>
      <w:r w:rsidRPr="00306E7F">
        <w:tab/>
        <w:t>Italiano D, Capuano A, Alibrandi A, Ferrara R, Cannata A, Trifirò G, et al. Indications of newer and older anti-epileptic drug use: findings from a southern Italian general practice setting from 2005–2011. British Journal of Clinical Pharmacology. 2015;79(6):1010-9. doi: 10.1111/bcp.12577. PubMed PMID: PMC4456133.</w:t>
      </w:r>
    </w:p>
    <w:p w14:paraId="62ED8747" w14:textId="77777777" w:rsidR="00306E7F" w:rsidRPr="00306E7F" w:rsidRDefault="00306E7F" w:rsidP="00306E7F">
      <w:pPr>
        <w:pStyle w:val="EndNoteBibliography"/>
      </w:pPr>
      <w:r w:rsidRPr="00306E7F">
        <w:t>31.</w:t>
      </w:r>
      <w:r w:rsidRPr="00306E7F">
        <w:tab/>
        <w:t>Adedinsewo DA, Thurman DJ, Luo YH, Williamson RS, Odewole OA, Oakley GP, Jr. Valproate prescriptions for nonepilepsy disorders in reproductive-age women. Birth defects research Part A, Clinical and molecular teratology. 2013;97(6):403-8. Epub 2013/06/05. doi: 10.1002/bdra.23147. PubMed PMID: 23733498.</w:t>
      </w:r>
    </w:p>
    <w:p w14:paraId="6A1EFE45" w14:textId="77777777" w:rsidR="00306E7F" w:rsidRPr="00306E7F" w:rsidRDefault="00306E7F" w:rsidP="00306E7F">
      <w:pPr>
        <w:pStyle w:val="EndNoteBibliography"/>
      </w:pPr>
      <w:r w:rsidRPr="00306E7F">
        <w:t>32.</w:t>
      </w:r>
      <w:r w:rsidRPr="00306E7F">
        <w:tab/>
        <w:t>EURAP. Utilization of antiepileptic drugs during pregnancy: comparative patterns in 38 countries based on data from the EURAP registry. Epilepsia. 2009;50(10):2305-9. Epub 2009/05/21. doi: 10.1111/j.1528-1167.2009.02093.x. PubMed PMID: 19453723.</w:t>
      </w:r>
    </w:p>
    <w:p w14:paraId="73C38CEC" w14:textId="77777777" w:rsidR="00306E7F" w:rsidRPr="00306E7F" w:rsidRDefault="00306E7F" w:rsidP="00306E7F">
      <w:pPr>
        <w:pStyle w:val="EndNoteBibliography"/>
      </w:pPr>
      <w:r w:rsidRPr="00306E7F">
        <w:t>33.</w:t>
      </w:r>
      <w:r w:rsidRPr="00306E7F">
        <w:tab/>
        <w:t>Murphy S, Bennett K, Doherty CP. Prescribing trends for sodium valproate in Ireland. Seizure. 2016;36:44-8. Epub 2016/02/21. doi: 10.1016/j.seizure.2016.01.019. PubMed PMID: 26896815.</w:t>
      </w:r>
    </w:p>
    <w:p w14:paraId="1C600097" w14:textId="77777777" w:rsidR="00306E7F" w:rsidRPr="00306E7F" w:rsidRDefault="00306E7F" w:rsidP="00306E7F">
      <w:pPr>
        <w:pStyle w:val="EndNoteBibliography"/>
      </w:pPr>
      <w:r w:rsidRPr="00306E7F">
        <w:t>34.</w:t>
      </w:r>
      <w:r w:rsidRPr="00306E7F">
        <w:tab/>
        <w:t>Ackers R, Besag FM, Wade A, Murray ML, Wong IC. Changing trends in antiepileptic drug prescribing in girls of child-bearing potential. Arch Dis Child. 2009;94(6):443-7. Epub 2009/03/25. doi: 10.1136/adc.2008.144386. PubMed PMID: 19307197.</w:t>
      </w:r>
    </w:p>
    <w:p w14:paraId="10EEEF9F" w14:textId="77777777" w:rsidR="00306E7F" w:rsidRPr="00306E7F" w:rsidRDefault="00306E7F" w:rsidP="00306E7F">
      <w:pPr>
        <w:pStyle w:val="EndNoteBibliography"/>
      </w:pPr>
      <w:r w:rsidRPr="00306E7F">
        <w:t>35.</w:t>
      </w:r>
      <w:r w:rsidRPr="00306E7F">
        <w:tab/>
        <w:t>Driot D, Jouanjus E, Oustric S, Dupouy J, Lapeyre-Mestre M. Patterns of gabapentin and pregabalin use and misuse: Results of a population-based cohort study in France. Br J Clin Pharmacol. 2019;85(6):1260-9. Epub 2019/02/10. doi: 10.1111/bcp.13892. PubMed PMID: 30737829; PubMed Central PMCID: PMCPMC6533441.</w:t>
      </w:r>
    </w:p>
    <w:p w14:paraId="67D7A1BB" w14:textId="77777777" w:rsidR="00306E7F" w:rsidRPr="00306E7F" w:rsidRDefault="00306E7F" w:rsidP="00306E7F">
      <w:pPr>
        <w:pStyle w:val="EndNoteBibliography"/>
      </w:pPr>
      <w:r w:rsidRPr="00306E7F">
        <w:t>36.</w:t>
      </w:r>
      <w:r w:rsidRPr="00306E7F">
        <w:tab/>
        <w:t>Schjerning O, Rosenzweig M, Pottegard A, Damkier P, Nielsen J. Abuse Potential of Pregabalin: A Systematic Review. CNS drugs. 2016;30(1):9-25. Epub 2016/01/16. doi: 10.1007/s40263-015-0303-6. PubMed PMID: 26767525.</w:t>
      </w:r>
    </w:p>
    <w:p w14:paraId="0B83DF11" w14:textId="77777777" w:rsidR="00306E7F" w:rsidRPr="00306E7F" w:rsidRDefault="00306E7F" w:rsidP="00306E7F">
      <w:pPr>
        <w:pStyle w:val="EndNoteBibliography"/>
      </w:pPr>
      <w:r w:rsidRPr="00306E7F">
        <w:t>37.</w:t>
      </w:r>
      <w:r w:rsidRPr="00306E7F">
        <w:tab/>
        <w:t>Winterfeld U, Merlob P, Baud D, Rousson V, Panchaud A, Rothuizen LE, et al. Pregnancy outcome following maternal exposure to pregabalin may call for concern. Neurology. 2016;86(24):2251-7. Epub 2016/05/20. doi: 10.1212/wnl.0000000000002767. PubMed PMID: 27194385.</w:t>
      </w:r>
    </w:p>
    <w:p w14:paraId="4339FF8D" w14:textId="77777777" w:rsidR="00306E7F" w:rsidRPr="00306E7F" w:rsidRDefault="00306E7F" w:rsidP="00306E7F">
      <w:pPr>
        <w:pStyle w:val="EndNoteBibliography"/>
      </w:pPr>
      <w:r w:rsidRPr="00306E7F">
        <w:t>38.</w:t>
      </w:r>
      <w:r w:rsidRPr="00306E7F">
        <w:tab/>
        <w:t>Patorno E, Bateman BT, Huybrechts KF, MacDonald SC, Cohen JM, Desai RJ, et al. Pregabalin use early in pregnancy and the risk of major congenital malformations. Neurology. 2017;88(21):2020-5. Epub 2017/04/28. doi: 10.1212/wnl.0000000000003959. PubMed PMID: 28446648; PubMed Central PMCID: PMCPMC5440246.</w:t>
      </w:r>
    </w:p>
    <w:p w14:paraId="640EE720" w14:textId="77777777" w:rsidR="00306E7F" w:rsidRPr="00306E7F" w:rsidRDefault="00306E7F" w:rsidP="00306E7F">
      <w:pPr>
        <w:pStyle w:val="EndNoteBibliography"/>
      </w:pPr>
      <w:r w:rsidRPr="00306E7F">
        <w:t>39.</w:t>
      </w:r>
      <w:r w:rsidRPr="00306E7F">
        <w:tab/>
        <w:t>de Jong J, Garne E, de Jong-van den Berg LTW, Wang H. The Risk of Specific Congenital Anomalies in Relation to Newer Antiepileptic Drugs: A Literature Review. Drugs - Real World Outcomes. 2016;3(2):131-43. doi: 10.1007/s40801-016-0078-1. PubMed PMID: PMC4914544.</w:t>
      </w:r>
    </w:p>
    <w:p w14:paraId="3D71B765" w14:textId="5D5013A7" w:rsidR="00D7509E" w:rsidRDefault="00D7509E" w:rsidP="00FA306F">
      <w:r>
        <w:fldChar w:fldCharType="end"/>
      </w:r>
    </w:p>
    <w:sectPr w:rsidR="00D7509E" w:rsidSect="0047499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7AC14" w14:textId="77777777" w:rsidR="00CC331D" w:rsidRDefault="00CC331D" w:rsidP="00DD1EAB">
      <w:r>
        <w:separator/>
      </w:r>
    </w:p>
  </w:endnote>
  <w:endnote w:type="continuationSeparator" w:id="0">
    <w:p w14:paraId="02B36A66" w14:textId="77777777" w:rsidR="00CC331D" w:rsidRDefault="00CC331D" w:rsidP="00DD1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dvTT6120e2aa">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9D4EF" w14:textId="77777777" w:rsidR="00CC331D" w:rsidRDefault="00CC331D" w:rsidP="00DD1EAB">
      <w:r>
        <w:separator/>
      </w:r>
    </w:p>
  </w:footnote>
  <w:footnote w:type="continuationSeparator" w:id="0">
    <w:p w14:paraId="764D071E" w14:textId="77777777" w:rsidR="00CC331D" w:rsidRDefault="00CC331D" w:rsidP="00DD1E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897788"/>
      <w:docPartObj>
        <w:docPartGallery w:val="Page Numbers (Top of Page)"/>
        <w:docPartUnique/>
      </w:docPartObj>
    </w:sdtPr>
    <w:sdtEndPr>
      <w:rPr>
        <w:noProof/>
      </w:rPr>
    </w:sdtEndPr>
    <w:sdtContent>
      <w:p w14:paraId="474F41CA" w14:textId="0CF22DED" w:rsidR="00D9506C" w:rsidRDefault="00D9506C">
        <w:pPr>
          <w:pStyle w:val="Header"/>
          <w:jc w:val="right"/>
        </w:pPr>
        <w:r>
          <w:fldChar w:fldCharType="begin"/>
        </w:r>
        <w:r>
          <w:instrText xml:space="preserve"> PAGE   \* MERGEFORMAT </w:instrText>
        </w:r>
        <w:r>
          <w:fldChar w:fldCharType="separate"/>
        </w:r>
        <w:r>
          <w:rPr>
            <w:noProof/>
          </w:rPr>
          <w:t>6</w:t>
        </w:r>
        <w:r>
          <w:rPr>
            <w:noProof/>
          </w:rPr>
          <w:fldChar w:fldCharType="end"/>
        </w:r>
      </w:p>
    </w:sdtContent>
  </w:sdt>
  <w:p w14:paraId="511445E7" w14:textId="77777777" w:rsidR="00D9506C" w:rsidRDefault="00D950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E61F7"/>
    <w:multiLevelType w:val="hybridMultilevel"/>
    <w:tmpl w:val="34B2E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1872C6"/>
    <w:multiLevelType w:val="hybridMultilevel"/>
    <w:tmpl w:val="E2522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2B3E78"/>
    <w:multiLevelType w:val="hybridMultilevel"/>
    <w:tmpl w:val="BC78FEF2"/>
    <w:lvl w:ilvl="0" w:tplc="A7FE6F0C">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5e0ev2ppe22spez295xs9doewttzzdwdtpx&quot;&gt;Library 2016&lt;record-ids&gt;&lt;item&gt;1051&lt;/item&gt;&lt;item&gt;1069&lt;/item&gt;&lt;item&gt;1660&lt;/item&gt;&lt;item&gt;1661&lt;/item&gt;&lt;item&gt;1662&lt;/item&gt;&lt;item&gt;1663&lt;/item&gt;&lt;item&gt;1664&lt;/item&gt;&lt;item&gt;1665&lt;/item&gt;&lt;item&gt;1666&lt;/item&gt;&lt;item&gt;1667&lt;/item&gt;&lt;item&gt;1668&lt;/item&gt;&lt;item&gt;1669&lt;/item&gt;&lt;item&gt;1670&lt;/item&gt;&lt;item&gt;1671&lt;/item&gt;&lt;item&gt;1672&lt;/item&gt;&lt;item&gt;1673&lt;/item&gt;&lt;item&gt;1674&lt;/item&gt;&lt;item&gt;1675&lt;/item&gt;&lt;item&gt;1676&lt;/item&gt;&lt;item&gt;1677&lt;/item&gt;&lt;item&gt;1678&lt;/item&gt;&lt;item&gt;1679&lt;/item&gt;&lt;item&gt;1680&lt;/item&gt;&lt;item&gt;1684&lt;/item&gt;&lt;item&gt;1686&lt;/item&gt;&lt;item&gt;1687&lt;/item&gt;&lt;item&gt;1688&lt;/item&gt;&lt;item&gt;1689&lt;/item&gt;&lt;item&gt;1691&lt;/item&gt;&lt;item&gt;1692&lt;/item&gt;&lt;item&gt;1693&lt;/item&gt;&lt;item&gt;1697&lt;/item&gt;&lt;item&gt;1699&lt;/item&gt;&lt;item&gt;1704&lt;/item&gt;&lt;item&gt;1707&lt;/item&gt;&lt;item&gt;1708&lt;/item&gt;&lt;item&gt;1710&lt;/item&gt;&lt;item&gt;2094&lt;/item&gt;&lt;item&gt;2095&lt;/item&gt;&lt;/record-ids&gt;&lt;/item&gt;&lt;/Libraries&gt;"/>
  </w:docVars>
  <w:rsids>
    <w:rsidRoot w:val="008E0E43"/>
    <w:rsid w:val="00007CCA"/>
    <w:rsid w:val="00013422"/>
    <w:rsid w:val="00022660"/>
    <w:rsid w:val="00026FF8"/>
    <w:rsid w:val="0003031B"/>
    <w:rsid w:val="00036734"/>
    <w:rsid w:val="000461FC"/>
    <w:rsid w:val="00046BA6"/>
    <w:rsid w:val="00060E4C"/>
    <w:rsid w:val="00074AF8"/>
    <w:rsid w:val="000764FA"/>
    <w:rsid w:val="000963EF"/>
    <w:rsid w:val="000A12AE"/>
    <w:rsid w:val="000A21CC"/>
    <w:rsid w:val="000A4F51"/>
    <w:rsid w:val="000C0510"/>
    <w:rsid w:val="000C11D7"/>
    <w:rsid w:val="000D5E6F"/>
    <w:rsid w:val="00101C1E"/>
    <w:rsid w:val="00111C8C"/>
    <w:rsid w:val="00121004"/>
    <w:rsid w:val="0012669E"/>
    <w:rsid w:val="0013311A"/>
    <w:rsid w:val="00135799"/>
    <w:rsid w:val="001376A8"/>
    <w:rsid w:val="00147661"/>
    <w:rsid w:val="00147B84"/>
    <w:rsid w:val="00154AFE"/>
    <w:rsid w:val="00163F7A"/>
    <w:rsid w:val="001759E2"/>
    <w:rsid w:val="00184F0E"/>
    <w:rsid w:val="0019396E"/>
    <w:rsid w:val="001A0387"/>
    <w:rsid w:val="001A3A57"/>
    <w:rsid w:val="001A7C4C"/>
    <w:rsid w:val="001B3CEE"/>
    <w:rsid w:val="001E7326"/>
    <w:rsid w:val="001F160C"/>
    <w:rsid w:val="001F2566"/>
    <w:rsid w:val="00206318"/>
    <w:rsid w:val="002063AF"/>
    <w:rsid w:val="00210C6E"/>
    <w:rsid w:val="002541A7"/>
    <w:rsid w:val="00256E8F"/>
    <w:rsid w:val="002604DD"/>
    <w:rsid w:val="002639CD"/>
    <w:rsid w:val="00263A3C"/>
    <w:rsid w:val="002723CC"/>
    <w:rsid w:val="002840AF"/>
    <w:rsid w:val="00286D48"/>
    <w:rsid w:val="002926C0"/>
    <w:rsid w:val="00295F4B"/>
    <w:rsid w:val="002B676F"/>
    <w:rsid w:val="002D24D1"/>
    <w:rsid w:val="002D2EC9"/>
    <w:rsid w:val="002D6F7E"/>
    <w:rsid w:val="002E1D22"/>
    <w:rsid w:val="002E1EDF"/>
    <w:rsid w:val="002E5C2C"/>
    <w:rsid w:val="002E6C94"/>
    <w:rsid w:val="002F162E"/>
    <w:rsid w:val="002F3E66"/>
    <w:rsid w:val="00302E62"/>
    <w:rsid w:val="00306E7F"/>
    <w:rsid w:val="00306E93"/>
    <w:rsid w:val="00310F59"/>
    <w:rsid w:val="003256D1"/>
    <w:rsid w:val="00327482"/>
    <w:rsid w:val="00335899"/>
    <w:rsid w:val="00336D45"/>
    <w:rsid w:val="00370D7E"/>
    <w:rsid w:val="00373F98"/>
    <w:rsid w:val="00381412"/>
    <w:rsid w:val="00384C47"/>
    <w:rsid w:val="00387CE0"/>
    <w:rsid w:val="003A04F9"/>
    <w:rsid w:val="003A15B7"/>
    <w:rsid w:val="003A63B3"/>
    <w:rsid w:val="003B32FE"/>
    <w:rsid w:val="003C5316"/>
    <w:rsid w:val="003C78EE"/>
    <w:rsid w:val="003D2885"/>
    <w:rsid w:val="00402349"/>
    <w:rsid w:val="0041705C"/>
    <w:rsid w:val="0042546C"/>
    <w:rsid w:val="00426C40"/>
    <w:rsid w:val="00430A80"/>
    <w:rsid w:val="00431D3B"/>
    <w:rsid w:val="0044298B"/>
    <w:rsid w:val="00455F53"/>
    <w:rsid w:val="004728ED"/>
    <w:rsid w:val="0047325A"/>
    <w:rsid w:val="0047499D"/>
    <w:rsid w:val="0048429D"/>
    <w:rsid w:val="00487605"/>
    <w:rsid w:val="00491702"/>
    <w:rsid w:val="00496B40"/>
    <w:rsid w:val="004A6314"/>
    <w:rsid w:val="004A6A25"/>
    <w:rsid w:val="004B26E4"/>
    <w:rsid w:val="004B4C11"/>
    <w:rsid w:val="004C0101"/>
    <w:rsid w:val="004C01A3"/>
    <w:rsid w:val="004C2477"/>
    <w:rsid w:val="004C6D88"/>
    <w:rsid w:val="004D2839"/>
    <w:rsid w:val="004D497D"/>
    <w:rsid w:val="004F015C"/>
    <w:rsid w:val="004F1A12"/>
    <w:rsid w:val="0050045B"/>
    <w:rsid w:val="00501D20"/>
    <w:rsid w:val="00505703"/>
    <w:rsid w:val="005065F0"/>
    <w:rsid w:val="00506843"/>
    <w:rsid w:val="00512204"/>
    <w:rsid w:val="005165DF"/>
    <w:rsid w:val="00517EE9"/>
    <w:rsid w:val="0052113C"/>
    <w:rsid w:val="00523E89"/>
    <w:rsid w:val="00527530"/>
    <w:rsid w:val="0053300F"/>
    <w:rsid w:val="00537EE3"/>
    <w:rsid w:val="0054305F"/>
    <w:rsid w:val="00566F07"/>
    <w:rsid w:val="0057707E"/>
    <w:rsid w:val="0058410C"/>
    <w:rsid w:val="0058531E"/>
    <w:rsid w:val="005867FD"/>
    <w:rsid w:val="005914A9"/>
    <w:rsid w:val="00592707"/>
    <w:rsid w:val="005A38A7"/>
    <w:rsid w:val="005A6804"/>
    <w:rsid w:val="005B3B03"/>
    <w:rsid w:val="005B3D76"/>
    <w:rsid w:val="005C1CAD"/>
    <w:rsid w:val="005C389B"/>
    <w:rsid w:val="005C4A4D"/>
    <w:rsid w:val="005D78E7"/>
    <w:rsid w:val="005E228E"/>
    <w:rsid w:val="005F23BA"/>
    <w:rsid w:val="006051E4"/>
    <w:rsid w:val="00606975"/>
    <w:rsid w:val="0063322E"/>
    <w:rsid w:val="00643FFC"/>
    <w:rsid w:val="006548E5"/>
    <w:rsid w:val="00662F34"/>
    <w:rsid w:val="00672147"/>
    <w:rsid w:val="00672BEA"/>
    <w:rsid w:val="00675039"/>
    <w:rsid w:val="00676539"/>
    <w:rsid w:val="00677A99"/>
    <w:rsid w:val="00691563"/>
    <w:rsid w:val="00691E07"/>
    <w:rsid w:val="00697BE7"/>
    <w:rsid w:val="00697D15"/>
    <w:rsid w:val="006A606B"/>
    <w:rsid w:val="006C6CDF"/>
    <w:rsid w:val="006D11FD"/>
    <w:rsid w:val="006D298B"/>
    <w:rsid w:val="006E0493"/>
    <w:rsid w:val="006E0EF9"/>
    <w:rsid w:val="006E50C8"/>
    <w:rsid w:val="006E7640"/>
    <w:rsid w:val="006F4DD2"/>
    <w:rsid w:val="006F5B07"/>
    <w:rsid w:val="0070189F"/>
    <w:rsid w:val="00705151"/>
    <w:rsid w:val="00715B59"/>
    <w:rsid w:val="007161C4"/>
    <w:rsid w:val="00723481"/>
    <w:rsid w:val="0073046C"/>
    <w:rsid w:val="007305A6"/>
    <w:rsid w:val="00733DB2"/>
    <w:rsid w:val="007346D3"/>
    <w:rsid w:val="00740740"/>
    <w:rsid w:val="00741659"/>
    <w:rsid w:val="00747B4E"/>
    <w:rsid w:val="00751B60"/>
    <w:rsid w:val="00756EDA"/>
    <w:rsid w:val="007625AB"/>
    <w:rsid w:val="00762B55"/>
    <w:rsid w:val="00763711"/>
    <w:rsid w:val="0076560B"/>
    <w:rsid w:val="007672E7"/>
    <w:rsid w:val="0077476A"/>
    <w:rsid w:val="00781BD9"/>
    <w:rsid w:val="007870D1"/>
    <w:rsid w:val="00794609"/>
    <w:rsid w:val="007A1F1F"/>
    <w:rsid w:val="007B2504"/>
    <w:rsid w:val="007B6529"/>
    <w:rsid w:val="007C6ABA"/>
    <w:rsid w:val="007C74C9"/>
    <w:rsid w:val="007E377E"/>
    <w:rsid w:val="007E6FCD"/>
    <w:rsid w:val="007F1B01"/>
    <w:rsid w:val="007F29A3"/>
    <w:rsid w:val="007F6BB0"/>
    <w:rsid w:val="007F7AEE"/>
    <w:rsid w:val="00801356"/>
    <w:rsid w:val="00802564"/>
    <w:rsid w:val="008065C1"/>
    <w:rsid w:val="00811DED"/>
    <w:rsid w:val="0081255B"/>
    <w:rsid w:val="00815E7C"/>
    <w:rsid w:val="00816B25"/>
    <w:rsid w:val="00820317"/>
    <w:rsid w:val="008246C3"/>
    <w:rsid w:val="00825856"/>
    <w:rsid w:val="00831E68"/>
    <w:rsid w:val="00832517"/>
    <w:rsid w:val="0083622D"/>
    <w:rsid w:val="00840F55"/>
    <w:rsid w:val="00841535"/>
    <w:rsid w:val="00853100"/>
    <w:rsid w:val="0086072D"/>
    <w:rsid w:val="0086359A"/>
    <w:rsid w:val="0086361F"/>
    <w:rsid w:val="00876AE1"/>
    <w:rsid w:val="00890592"/>
    <w:rsid w:val="008A1BA2"/>
    <w:rsid w:val="008A20AF"/>
    <w:rsid w:val="008C0CA0"/>
    <w:rsid w:val="008D3A44"/>
    <w:rsid w:val="008E0E43"/>
    <w:rsid w:val="008E29A5"/>
    <w:rsid w:val="008F0534"/>
    <w:rsid w:val="00920019"/>
    <w:rsid w:val="00924681"/>
    <w:rsid w:val="009314C9"/>
    <w:rsid w:val="00932A55"/>
    <w:rsid w:val="00932D1D"/>
    <w:rsid w:val="00936BC9"/>
    <w:rsid w:val="00941E8B"/>
    <w:rsid w:val="009472E4"/>
    <w:rsid w:val="00951BD6"/>
    <w:rsid w:val="00984187"/>
    <w:rsid w:val="009936AE"/>
    <w:rsid w:val="00994C1A"/>
    <w:rsid w:val="009A4AA7"/>
    <w:rsid w:val="009B02B6"/>
    <w:rsid w:val="009C2B3C"/>
    <w:rsid w:val="009C758C"/>
    <w:rsid w:val="009D06BA"/>
    <w:rsid w:val="009D2F91"/>
    <w:rsid w:val="009D5299"/>
    <w:rsid w:val="009D5498"/>
    <w:rsid w:val="009E3F86"/>
    <w:rsid w:val="009E5EED"/>
    <w:rsid w:val="009F0F74"/>
    <w:rsid w:val="00A15530"/>
    <w:rsid w:val="00A3593D"/>
    <w:rsid w:val="00A57450"/>
    <w:rsid w:val="00A6138A"/>
    <w:rsid w:val="00A66FCB"/>
    <w:rsid w:val="00A71CBA"/>
    <w:rsid w:val="00A77537"/>
    <w:rsid w:val="00A901BD"/>
    <w:rsid w:val="00AB0B41"/>
    <w:rsid w:val="00AB2C24"/>
    <w:rsid w:val="00AB491F"/>
    <w:rsid w:val="00AC615C"/>
    <w:rsid w:val="00AD25C2"/>
    <w:rsid w:val="00AD42D1"/>
    <w:rsid w:val="00AD4C0C"/>
    <w:rsid w:val="00AE14E8"/>
    <w:rsid w:val="00AF62F0"/>
    <w:rsid w:val="00AF7D47"/>
    <w:rsid w:val="00B010D5"/>
    <w:rsid w:val="00B0503D"/>
    <w:rsid w:val="00B13AE0"/>
    <w:rsid w:val="00B22583"/>
    <w:rsid w:val="00B24F90"/>
    <w:rsid w:val="00B2788E"/>
    <w:rsid w:val="00B27A11"/>
    <w:rsid w:val="00B5709C"/>
    <w:rsid w:val="00B660A2"/>
    <w:rsid w:val="00B72174"/>
    <w:rsid w:val="00B75FA9"/>
    <w:rsid w:val="00B76C0A"/>
    <w:rsid w:val="00B776F2"/>
    <w:rsid w:val="00B77E34"/>
    <w:rsid w:val="00B9155D"/>
    <w:rsid w:val="00BA21A4"/>
    <w:rsid w:val="00BA7241"/>
    <w:rsid w:val="00BB3999"/>
    <w:rsid w:val="00BB3B61"/>
    <w:rsid w:val="00BB77F0"/>
    <w:rsid w:val="00BC360D"/>
    <w:rsid w:val="00BC5692"/>
    <w:rsid w:val="00BD7F8F"/>
    <w:rsid w:val="00BE0257"/>
    <w:rsid w:val="00BF27F5"/>
    <w:rsid w:val="00C1320A"/>
    <w:rsid w:val="00C13433"/>
    <w:rsid w:val="00C20CD8"/>
    <w:rsid w:val="00C35381"/>
    <w:rsid w:val="00C54BAC"/>
    <w:rsid w:val="00C57E5D"/>
    <w:rsid w:val="00C76ABB"/>
    <w:rsid w:val="00C811C0"/>
    <w:rsid w:val="00CA2F27"/>
    <w:rsid w:val="00CA4CEC"/>
    <w:rsid w:val="00CB7505"/>
    <w:rsid w:val="00CC2111"/>
    <w:rsid w:val="00CC323B"/>
    <w:rsid w:val="00CC331D"/>
    <w:rsid w:val="00CC78D7"/>
    <w:rsid w:val="00CC78D8"/>
    <w:rsid w:val="00CD5B9A"/>
    <w:rsid w:val="00CE0CE2"/>
    <w:rsid w:val="00CE31D1"/>
    <w:rsid w:val="00CE3B9E"/>
    <w:rsid w:val="00CE5CED"/>
    <w:rsid w:val="00D027C4"/>
    <w:rsid w:val="00D11A26"/>
    <w:rsid w:val="00D15536"/>
    <w:rsid w:val="00D52ECD"/>
    <w:rsid w:val="00D62A63"/>
    <w:rsid w:val="00D6562A"/>
    <w:rsid w:val="00D70A71"/>
    <w:rsid w:val="00D73BEE"/>
    <w:rsid w:val="00D74CC6"/>
    <w:rsid w:val="00D7509E"/>
    <w:rsid w:val="00D90491"/>
    <w:rsid w:val="00D91559"/>
    <w:rsid w:val="00D9506C"/>
    <w:rsid w:val="00DB2E55"/>
    <w:rsid w:val="00DB39DA"/>
    <w:rsid w:val="00DB4C37"/>
    <w:rsid w:val="00DB7270"/>
    <w:rsid w:val="00DD1EAB"/>
    <w:rsid w:val="00DF1C90"/>
    <w:rsid w:val="00DF22E8"/>
    <w:rsid w:val="00DF3A0A"/>
    <w:rsid w:val="00E02AD5"/>
    <w:rsid w:val="00E0430B"/>
    <w:rsid w:val="00E06C99"/>
    <w:rsid w:val="00E07CE9"/>
    <w:rsid w:val="00E164A3"/>
    <w:rsid w:val="00E169C6"/>
    <w:rsid w:val="00E26D29"/>
    <w:rsid w:val="00E30518"/>
    <w:rsid w:val="00E30F0A"/>
    <w:rsid w:val="00E35604"/>
    <w:rsid w:val="00E3566C"/>
    <w:rsid w:val="00E4565C"/>
    <w:rsid w:val="00E56E87"/>
    <w:rsid w:val="00E67459"/>
    <w:rsid w:val="00E678F6"/>
    <w:rsid w:val="00E67A56"/>
    <w:rsid w:val="00E7059C"/>
    <w:rsid w:val="00E772A7"/>
    <w:rsid w:val="00E80113"/>
    <w:rsid w:val="00E80CCF"/>
    <w:rsid w:val="00E81AB4"/>
    <w:rsid w:val="00E81D73"/>
    <w:rsid w:val="00E95E43"/>
    <w:rsid w:val="00E9628E"/>
    <w:rsid w:val="00EA251D"/>
    <w:rsid w:val="00EA2DD3"/>
    <w:rsid w:val="00EA6854"/>
    <w:rsid w:val="00EB29C8"/>
    <w:rsid w:val="00EC30E2"/>
    <w:rsid w:val="00EC736B"/>
    <w:rsid w:val="00ED5DD9"/>
    <w:rsid w:val="00ED68EC"/>
    <w:rsid w:val="00EE316A"/>
    <w:rsid w:val="00EE6391"/>
    <w:rsid w:val="00EF23BF"/>
    <w:rsid w:val="00F25BD1"/>
    <w:rsid w:val="00F33172"/>
    <w:rsid w:val="00F357F6"/>
    <w:rsid w:val="00F51524"/>
    <w:rsid w:val="00F728D2"/>
    <w:rsid w:val="00F81E59"/>
    <w:rsid w:val="00F857C0"/>
    <w:rsid w:val="00F94DF0"/>
    <w:rsid w:val="00FA215B"/>
    <w:rsid w:val="00FA306F"/>
    <w:rsid w:val="00FB2132"/>
    <w:rsid w:val="00FB718B"/>
    <w:rsid w:val="00FC1DA9"/>
    <w:rsid w:val="00FD0360"/>
    <w:rsid w:val="00FD2708"/>
    <w:rsid w:val="00FE662E"/>
    <w:rsid w:val="00FF09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3CB9A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0510"/>
    <w:rPr>
      <w:sz w:val="22"/>
      <w:szCs w:val="22"/>
      <w:lang w:eastAsia="en-US"/>
    </w:rPr>
  </w:style>
  <w:style w:type="paragraph" w:styleId="Heading2">
    <w:name w:val="heading 2"/>
    <w:basedOn w:val="Normal"/>
    <w:link w:val="Heading2Char"/>
    <w:uiPriority w:val="9"/>
    <w:qFormat/>
    <w:locked/>
    <w:rsid w:val="00F33172"/>
    <w:pPr>
      <w:spacing w:before="100" w:beforeAutospacing="1" w:after="100" w:afterAutospacing="1"/>
      <w:outlineLvl w:val="1"/>
    </w:pPr>
    <w:rPr>
      <w:rFonts w:ascii="Times New Roman" w:eastAsia="Times New Roman" w:hAnsi="Times New Roman"/>
      <w:b/>
      <w:bCs/>
      <w:sz w:val="36"/>
      <w:szCs w:val="36"/>
      <w:lang w:eastAsia="en-GB"/>
    </w:rPr>
  </w:style>
  <w:style w:type="paragraph" w:styleId="Heading4">
    <w:name w:val="heading 4"/>
    <w:basedOn w:val="Normal"/>
    <w:next w:val="Normal"/>
    <w:link w:val="Heading4Char"/>
    <w:semiHidden/>
    <w:unhideWhenUsed/>
    <w:qFormat/>
    <w:locked/>
    <w:rsid w:val="00B776F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065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rsid w:val="00ED5DD9"/>
    <w:pPr>
      <w:spacing w:before="100" w:beforeAutospacing="1" w:after="100" w:afterAutospacing="1"/>
    </w:pPr>
    <w:rPr>
      <w:rFonts w:ascii="Times New Roman" w:eastAsia="Times New Roman" w:hAnsi="Times New Roman"/>
      <w:sz w:val="24"/>
      <w:szCs w:val="24"/>
      <w:lang w:eastAsia="en-GB"/>
    </w:rPr>
  </w:style>
  <w:style w:type="character" w:styleId="CommentReference">
    <w:name w:val="annotation reference"/>
    <w:uiPriority w:val="99"/>
    <w:semiHidden/>
    <w:rsid w:val="006F5B07"/>
    <w:rPr>
      <w:rFonts w:cs="Times New Roman"/>
      <w:sz w:val="16"/>
    </w:rPr>
  </w:style>
  <w:style w:type="paragraph" w:styleId="CommentText">
    <w:name w:val="annotation text"/>
    <w:basedOn w:val="Normal"/>
    <w:link w:val="CommentTextChar"/>
    <w:uiPriority w:val="99"/>
    <w:semiHidden/>
    <w:rsid w:val="006F5B07"/>
    <w:pPr>
      <w:spacing w:after="160"/>
    </w:pPr>
    <w:rPr>
      <w:sz w:val="20"/>
      <w:szCs w:val="20"/>
      <w:lang w:val="it-IT"/>
    </w:rPr>
  </w:style>
  <w:style w:type="character" w:customStyle="1" w:styleId="CommentTextChar">
    <w:name w:val="Comment Text Char"/>
    <w:link w:val="CommentText"/>
    <w:uiPriority w:val="99"/>
    <w:semiHidden/>
    <w:locked/>
    <w:rsid w:val="006F5B07"/>
    <w:rPr>
      <w:lang w:eastAsia="en-US"/>
    </w:rPr>
  </w:style>
  <w:style w:type="paragraph" w:styleId="BalloonText">
    <w:name w:val="Balloon Text"/>
    <w:basedOn w:val="Normal"/>
    <w:link w:val="BalloonTextChar"/>
    <w:uiPriority w:val="99"/>
    <w:semiHidden/>
    <w:rsid w:val="006F5B07"/>
    <w:rPr>
      <w:rFonts w:ascii="Tahoma" w:hAnsi="Tahoma"/>
      <w:sz w:val="16"/>
      <w:szCs w:val="16"/>
      <w:lang w:val="it-IT"/>
    </w:rPr>
  </w:style>
  <w:style w:type="character" w:customStyle="1" w:styleId="BalloonTextChar">
    <w:name w:val="Balloon Text Char"/>
    <w:link w:val="BalloonText"/>
    <w:uiPriority w:val="99"/>
    <w:semiHidden/>
    <w:locked/>
    <w:rsid w:val="006F5B07"/>
    <w:rPr>
      <w:rFonts w:ascii="Tahoma" w:hAnsi="Tahoma"/>
      <w:sz w:val="16"/>
      <w:lang w:eastAsia="en-US"/>
    </w:rPr>
  </w:style>
  <w:style w:type="paragraph" w:styleId="Header">
    <w:name w:val="header"/>
    <w:basedOn w:val="Normal"/>
    <w:link w:val="HeaderChar"/>
    <w:uiPriority w:val="99"/>
    <w:rsid w:val="00B9155D"/>
    <w:pPr>
      <w:tabs>
        <w:tab w:val="center" w:pos="4680"/>
        <w:tab w:val="right" w:pos="9360"/>
      </w:tabs>
    </w:pPr>
    <w:rPr>
      <w:rFonts w:eastAsia="MS Mincho"/>
      <w:lang w:val="en-US" w:eastAsia="ja-JP"/>
    </w:rPr>
  </w:style>
  <w:style w:type="character" w:customStyle="1" w:styleId="HeaderChar">
    <w:name w:val="Header Char"/>
    <w:link w:val="Header"/>
    <w:uiPriority w:val="99"/>
    <w:locked/>
    <w:rsid w:val="00B9155D"/>
    <w:rPr>
      <w:rFonts w:eastAsia="MS Mincho"/>
      <w:sz w:val="22"/>
      <w:lang w:val="en-US" w:eastAsia="ja-JP"/>
    </w:rPr>
  </w:style>
  <w:style w:type="paragraph" w:customStyle="1" w:styleId="EndNoteBibliographyTitle">
    <w:name w:val="EndNote Bibliography Title"/>
    <w:basedOn w:val="Normal"/>
    <w:link w:val="EndNoteBibliographyTitleChar"/>
    <w:uiPriority w:val="99"/>
    <w:rsid w:val="0003031B"/>
    <w:pPr>
      <w:jc w:val="center"/>
    </w:pPr>
    <w:rPr>
      <w:rFonts w:cs="Calibri"/>
      <w:noProof/>
      <w:lang w:val="en-US"/>
    </w:rPr>
  </w:style>
  <w:style w:type="character" w:customStyle="1" w:styleId="EndNoteBibliographyTitleChar">
    <w:name w:val="EndNote Bibliography Title Char"/>
    <w:link w:val="EndNoteBibliographyTitle"/>
    <w:uiPriority w:val="99"/>
    <w:locked/>
    <w:rsid w:val="0003031B"/>
    <w:rPr>
      <w:rFonts w:cs="Calibri"/>
      <w:noProof/>
      <w:sz w:val="22"/>
      <w:szCs w:val="22"/>
      <w:lang w:val="en-US" w:eastAsia="en-US"/>
    </w:rPr>
  </w:style>
  <w:style w:type="paragraph" w:customStyle="1" w:styleId="EndNoteBibliography">
    <w:name w:val="EndNote Bibliography"/>
    <w:basedOn w:val="Normal"/>
    <w:link w:val="EndNoteBibliographyChar"/>
    <w:uiPriority w:val="99"/>
    <w:rsid w:val="0003031B"/>
    <w:rPr>
      <w:rFonts w:cs="Calibri"/>
      <w:noProof/>
      <w:lang w:val="en-US"/>
    </w:rPr>
  </w:style>
  <w:style w:type="character" w:customStyle="1" w:styleId="EndNoteBibliographyChar">
    <w:name w:val="EndNote Bibliography Char"/>
    <w:link w:val="EndNoteBibliography"/>
    <w:uiPriority w:val="99"/>
    <w:locked/>
    <w:rsid w:val="0003031B"/>
    <w:rPr>
      <w:rFonts w:cs="Calibri"/>
      <w:noProof/>
      <w:sz w:val="22"/>
      <w:szCs w:val="22"/>
      <w:lang w:val="en-US" w:eastAsia="en-US"/>
    </w:rPr>
  </w:style>
  <w:style w:type="character" w:styleId="Hyperlink">
    <w:name w:val="Hyperlink"/>
    <w:uiPriority w:val="99"/>
    <w:rsid w:val="0003031B"/>
    <w:rPr>
      <w:rFonts w:cs="Times New Roman"/>
      <w:color w:val="0000FF"/>
      <w:u w:val="single"/>
    </w:rPr>
  </w:style>
  <w:style w:type="paragraph" w:styleId="CommentSubject">
    <w:name w:val="annotation subject"/>
    <w:basedOn w:val="CommentText"/>
    <w:next w:val="CommentText"/>
    <w:link w:val="CommentSubjectChar"/>
    <w:uiPriority w:val="99"/>
    <w:semiHidden/>
    <w:rsid w:val="00D91559"/>
    <w:pPr>
      <w:spacing w:after="0"/>
    </w:pPr>
    <w:rPr>
      <w:b/>
      <w:bCs/>
    </w:rPr>
  </w:style>
  <w:style w:type="character" w:customStyle="1" w:styleId="CommentSubjectChar">
    <w:name w:val="Comment Subject Char"/>
    <w:link w:val="CommentSubject"/>
    <w:uiPriority w:val="99"/>
    <w:semiHidden/>
    <w:locked/>
    <w:rsid w:val="00D91559"/>
    <w:rPr>
      <w:rFonts w:cs="Times New Roman"/>
      <w:b/>
      <w:bCs/>
      <w:lang w:eastAsia="en-US"/>
    </w:rPr>
  </w:style>
  <w:style w:type="paragraph" w:customStyle="1" w:styleId="Default">
    <w:name w:val="Default"/>
    <w:uiPriority w:val="99"/>
    <w:rsid w:val="00EF23BF"/>
    <w:pPr>
      <w:autoSpaceDE w:val="0"/>
      <w:autoSpaceDN w:val="0"/>
      <w:adjustRightInd w:val="0"/>
    </w:pPr>
    <w:rPr>
      <w:rFonts w:ascii="Verdana" w:hAnsi="Verdana" w:cs="Verdana"/>
      <w:color w:val="000000"/>
      <w:sz w:val="24"/>
      <w:szCs w:val="24"/>
    </w:rPr>
  </w:style>
  <w:style w:type="paragraph" w:customStyle="1" w:styleId="StyleRight05">
    <w:name w:val="Style Right:  0.5&quot;"/>
    <w:basedOn w:val="Normal"/>
    <w:uiPriority w:val="99"/>
    <w:rsid w:val="00E80113"/>
    <w:pPr>
      <w:spacing w:line="480" w:lineRule="auto"/>
      <w:ind w:right="720"/>
    </w:pPr>
    <w:rPr>
      <w:rFonts w:ascii="Garamond" w:hAnsi="Garamond"/>
      <w:sz w:val="24"/>
      <w:szCs w:val="24"/>
    </w:rPr>
  </w:style>
  <w:style w:type="paragraph" w:styleId="Footer">
    <w:name w:val="footer"/>
    <w:basedOn w:val="Normal"/>
    <w:link w:val="FooterChar"/>
    <w:uiPriority w:val="99"/>
    <w:unhideWhenUsed/>
    <w:rsid w:val="00B75FA9"/>
    <w:pPr>
      <w:tabs>
        <w:tab w:val="center" w:pos="4513"/>
        <w:tab w:val="right" w:pos="9026"/>
      </w:tabs>
    </w:pPr>
  </w:style>
  <w:style w:type="character" w:customStyle="1" w:styleId="FooterChar">
    <w:name w:val="Footer Char"/>
    <w:basedOn w:val="DefaultParagraphFont"/>
    <w:link w:val="Footer"/>
    <w:uiPriority w:val="99"/>
    <w:rsid w:val="00B75FA9"/>
    <w:rPr>
      <w:sz w:val="22"/>
      <w:szCs w:val="22"/>
      <w:lang w:eastAsia="en-US"/>
    </w:rPr>
  </w:style>
  <w:style w:type="paragraph" w:styleId="ListParagraph">
    <w:name w:val="List Paragraph"/>
    <w:basedOn w:val="Normal"/>
    <w:uiPriority w:val="34"/>
    <w:qFormat/>
    <w:rsid w:val="00E9628E"/>
    <w:pPr>
      <w:ind w:left="720"/>
      <w:contextualSpacing/>
    </w:pPr>
  </w:style>
  <w:style w:type="character" w:customStyle="1" w:styleId="Heading2Char">
    <w:name w:val="Heading 2 Char"/>
    <w:basedOn w:val="DefaultParagraphFont"/>
    <w:link w:val="Heading2"/>
    <w:uiPriority w:val="9"/>
    <w:rsid w:val="00F33172"/>
    <w:rPr>
      <w:rFonts w:ascii="Times New Roman" w:eastAsia="Times New Roman" w:hAnsi="Times New Roman"/>
      <w:b/>
      <w:bCs/>
      <w:sz w:val="36"/>
      <w:szCs w:val="36"/>
    </w:rPr>
  </w:style>
  <w:style w:type="character" w:styleId="Strong">
    <w:name w:val="Strong"/>
    <w:basedOn w:val="DefaultParagraphFont"/>
    <w:uiPriority w:val="22"/>
    <w:qFormat/>
    <w:locked/>
    <w:rsid w:val="00F33172"/>
    <w:rPr>
      <w:b/>
      <w:bCs/>
    </w:rPr>
  </w:style>
  <w:style w:type="character" w:customStyle="1" w:styleId="Heading4Char">
    <w:name w:val="Heading 4 Char"/>
    <w:basedOn w:val="DefaultParagraphFont"/>
    <w:link w:val="Heading4"/>
    <w:semiHidden/>
    <w:rsid w:val="00B776F2"/>
    <w:rPr>
      <w:rFonts w:asciiTheme="majorHAnsi" w:eastAsiaTheme="majorEastAsia" w:hAnsiTheme="majorHAnsi" w:cstheme="majorBidi"/>
      <w:i/>
      <w:iCs/>
      <w:color w:val="365F91" w:themeColor="accent1" w:themeShade="BF"/>
      <w:sz w:val="22"/>
      <w:szCs w:val="22"/>
      <w:lang w:eastAsia="en-US"/>
    </w:rPr>
  </w:style>
  <w:style w:type="paragraph" w:styleId="Revision">
    <w:name w:val="Revision"/>
    <w:hidden/>
    <w:uiPriority w:val="99"/>
    <w:semiHidden/>
    <w:rsid w:val="00D90491"/>
    <w:rPr>
      <w:sz w:val="22"/>
      <w:szCs w:val="22"/>
      <w:lang w:eastAsia="en-US"/>
    </w:rPr>
  </w:style>
  <w:style w:type="character" w:styleId="UnresolvedMention">
    <w:name w:val="Unresolved Mention"/>
    <w:basedOn w:val="DefaultParagraphFont"/>
    <w:uiPriority w:val="99"/>
    <w:semiHidden/>
    <w:unhideWhenUsed/>
    <w:rsid w:val="00E67A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25381">
      <w:bodyDiv w:val="1"/>
      <w:marLeft w:val="0"/>
      <w:marRight w:val="0"/>
      <w:marTop w:val="0"/>
      <w:marBottom w:val="0"/>
      <w:divBdr>
        <w:top w:val="none" w:sz="0" w:space="0" w:color="auto"/>
        <w:left w:val="none" w:sz="0" w:space="0" w:color="auto"/>
        <w:bottom w:val="none" w:sz="0" w:space="0" w:color="auto"/>
        <w:right w:val="none" w:sz="0" w:space="0" w:color="auto"/>
      </w:divBdr>
    </w:div>
    <w:div w:id="1430194415">
      <w:marLeft w:val="0"/>
      <w:marRight w:val="0"/>
      <w:marTop w:val="0"/>
      <w:marBottom w:val="0"/>
      <w:divBdr>
        <w:top w:val="none" w:sz="0" w:space="0" w:color="auto"/>
        <w:left w:val="none" w:sz="0" w:space="0" w:color="auto"/>
        <w:bottom w:val="none" w:sz="0" w:space="0" w:color="auto"/>
        <w:right w:val="none" w:sz="0" w:space="0" w:color="auto"/>
      </w:divBdr>
    </w:div>
    <w:div w:id="1430194416">
      <w:marLeft w:val="0"/>
      <w:marRight w:val="0"/>
      <w:marTop w:val="0"/>
      <w:marBottom w:val="0"/>
      <w:divBdr>
        <w:top w:val="none" w:sz="0" w:space="0" w:color="auto"/>
        <w:left w:val="none" w:sz="0" w:space="0" w:color="auto"/>
        <w:bottom w:val="none" w:sz="0" w:space="0" w:color="auto"/>
        <w:right w:val="none" w:sz="0" w:space="0" w:color="auto"/>
      </w:divBdr>
    </w:div>
    <w:div w:id="1430194417">
      <w:marLeft w:val="0"/>
      <w:marRight w:val="0"/>
      <w:marTop w:val="0"/>
      <w:marBottom w:val="0"/>
      <w:divBdr>
        <w:top w:val="none" w:sz="0" w:space="0" w:color="auto"/>
        <w:left w:val="none" w:sz="0" w:space="0" w:color="auto"/>
        <w:bottom w:val="none" w:sz="0" w:space="0" w:color="auto"/>
        <w:right w:val="none" w:sz="0" w:space="0" w:color="auto"/>
      </w:divBdr>
    </w:div>
    <w:div w:id="1430194418">
      <w:marLeft w:val="0"/>
      <w:marRight w:val="0"/>
      <w:marTop w:val="0"/>
      <w:marBottom w:val="0"/>
      <w:divBdr>
        <w:top w:val="none" w:sz="0" w:space="0" w:color="auto"/>
        <w:left w:val="none" w:sz="0" w:space="0" w:color="auto"/>
        <w:bottom w:val="none" w:sz="0" w:space="0" w:color="auto"/>
        <w:right w:val="none" w:sz="0" w:space="0" w:color="auto"/>
      </w:divBdr>
    </w:div>
    <w:div w:id="1485584454">
      <w:bodyDiv w:val="1"/>
      <w:marLeft w:val="0"/>
      <w:marRight w:val="0"/>
      <w:marTop w:val="0"/>
      <w:marBottom w:val="0"/>
      <w:divBdr>
        <w:top w:val="none" w:sz="0" w:space="0" w:color="auto"/>
        <w:left w:val="none" w:sz="0" w:space="0" w:color="auto"/>
        <w:bottom w:val="none" w:sz="0" w:space="0" w:color="auto"/>
        <w:right w:val="none" w:sz="0" w:space="0" w:color="auto"/>
      </w:divBdr>
    </w:div>
    <w:div w:id="213347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1016/j.eplepsyres.2009.07.0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D61C6-7862-4057-BA24-7B62123A7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8819</Words>
  <Characters>50271</Characters>
  <Application>Microsoft Office Word</Application>
  <DocSecurity>0</DocSecurity>
  <Lines>418</Lines>
  <Paragraphs>117</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LinksUpToDate>false</LinksUpToDate>
  <CharactersWithSpaces>58973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2019-06-17T09:35:00Z</dcterms:created>
  <dcterms:modified xsi:type="dcterms:W3CDTF">2019-06-17T09:37:00Z</dcterms:modified>
</cp:coreProperties>
</file>