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6CDC2" w14:textId="77777777" w:rsidR="00B1227C" w:rsidRPr="00BE53FF" w:rsidRDefault="00B1227C" w:rsidP="00B1227C">
      <w:pPr>
        <w:spacing w:line="480" w:lineRule="auto"/>
        <w:rPr>
          <w:rFonts w:ascii="Times New Roman" w:hAnsi="Times New Roman" w:cs="Times New Roman"/>
          <w:sz w:val="24"/>
          <w:szCs w:val="24"/>
          <w:lang w:val="en-US"/>
        </w:rPr>
      </w:pPr>
      <w:r w:rsidRPr="00BE53FF">
        <w:rPr>
          <w:rFonts w:ascii="Times New Roman" w:hAnsi="Times New Roman" w:cs="Times New Roman"/>
          <w:sz w:val="24"/>
          <w:szCs w:val="24"/>
          <w:lang w:val="en-US"/>
        </w:rPr>
        <w:t>Sanjay Sharma</w:t>
      </w:r>
      <w:r w:rsidRPr="00B1227C">
        <w:rPr>
          <w:rFonts w:ascii="Times New Roman" w:hAnsi="Times New Roman" w:cs="Times New Roman"/>
          <w:sz w:val="24"/>
          <w:szCs w:val="24"/>
          <w:vertAlign w:val="superscript"/>
          <w:lang w:val="en-US"/>
        </w:rPr>
        <w:t xml:space="preserve"> 1</w:t>
      </w:r>
      <w:r w:rsidRPr="00BE53FF">
        <w:rPr>
          <w:rFonts w:ascii="Times New Roman" w:hAnsi="Times New Roman" w:cs="Times New Roman"/>
          <w:sz w:val="24"/>
          <w:szCs w:val="24"/>
          <w:lang w:val="en-US"/>
        </w:rPr>
        <w:t xml:space="preserve">, Kristina H. </w:t>
      </w:r>
      <w:proofErr w:type="spellStart"/>
      <w:r w:rsidRPr="00BE53FF">
        <w:rPr>
          <w:rFonts w:ascii="Times New Roman" w:hAnsi="Times New Roman" w:cs="Times New Roman"/>
          <w:sz w:val="24"/>
          <w:szCs w:val="24"/>
          <w:lang w:val="en-US"/>
        </w:rPr>
        <w:t>Haugaa</w:t>
      </w:r>
      <w:proofErr w:type="spellEnd"/>
      <w:r w:rsidRPr="00BE53FF">
        <w:rPr>
          <w:rFonts w:ascii="Times New Roman" w:hAnsi="Times New Roman" w:cs="Times New Roman"/>
          <w:sz w:val="24"/>
          <w:szCs w:val="24"/>
          <w:lang w:val="en-US"/>
        </w:rPr>
        <w:t xml:space="preserve"> </w:t>
      </w:r>
      <w:r w:rsidRPr="00B1227C">
        <w:rPr>
          <w:rFonts w:ascii="Times New Roman" w:hAnsi="Times New Roman" w:cs="Times New Roman"/>
          <w:sz w:val="24"/>
          <w:szCs w:val="24"/>
          <w:vertAlign w:val="superscript"/>
          <w:lang w:val="en-US"/>
        </w:rPr>
        <w:t>2</w:t>
      </w:r>
    </w:p>
    <w:p w14:paraId="36207773" w14:textId="77777777" w:rsidR="00B1227C" w:rsidRPr="00BE53FF" w:rsidRDefault="00B1227C" w:rsidP="00B1227C">
      <w:pPr>
        <w:spacing w:line="480" w:lineRule="auto"/>
        <w:rPr>
          <w:rFonts w:ascii="Times New Roman" w:hAnsi="Times New Roman" w:cs="Times New Roman"/>
          <w:sz w:val="24"/>
          <w:szCs w:val="24"/>
          <w:lang w:val="en-US"/>
        </w:rPr>
      </w:pPr>
    </w:p>
    <w:p w14:paraId="169346E1" w14:textId="77777777" w:rsidR="00B1227C" w:rsidRPr="00BE53FF" w:rsidRDefault="00B1227C" w:rsidP="00B1227C">
      <w:pPr>
        <w:spacing w:line="480" w:lineRule="auto"/>
        <w:rPr>
          <w:rFonts w:ascii="Times New Roman" w:hAnsi="Times New Roman" w:cs="Times New Roman"/>
          <w:sz w:val="24"/>
          <w:szCs w:val="24"/>
          <w:lang w:val="en-US"/>
        </w:rPr>
      </w:pPr>
      <w:r w:rsidRPr="00BE53FF">
        <w:rPr>
          <w:rFonts w:ascii="Times New Roman" w:hAnsi="Times New Roman" w:cs="Times New Roman"/>
          <w:sz w:val="24"/>
          <w:szCs w:val="24"/>
          <w:lang w:val="en-US"/>
        </w:rPr>
        <w:t>1. Cardiology Clinical and Academic Group, St George’s, University of London, Cranmer Terrace, London SW17 0RE, UK</w:t>
      </w:r>
    </w:p>
    <w:p w14:paraId="2B12DFE2" w14:textId="003701BD" w:rsidR="00B1227C" w:rsidRPr="00BE53FF" w:rsidRDefault="00B1227C" w:rsidP="00B1227C">
      <w:pPr>
        <w:spacing w:line="480" w:lineRule="auto"/>
        <w:rPr>
          <w:rFonts w:ascii="Times New Roman" w:eastAsiaTheme="minorEastAsia" w:hAnsi="Times New Roman" w:cs="Times New Roman"/>
          <w:sz w:val="24"/>
          <w:szCs w:val="24"/>
          <w:vertAlign w:val="superscript"/>
          <w:lang w:val="en-US"/>
        </w:rPr>
      </w:pPr>
      <w:r w:rsidRPr="00BE53FF">
        <w:rPr>
          <w:rFonts w:ascii="Times New Roman" w:hAnsi="Times New Roman" w:cs="Times New Roman"/>
          <w:sz w:val="24"/>
          <w:szCs w:val="24"/>
          <w:lang w:val="en-US"/>
        </w:rPr>
        <w:t xml:space="preserve">2. </w:t>
      </w:r>
      <w:r w:rsidRPr="00BE53FF">
        <w:rPr>
          <w:rFonts w:ascii="Times New Roman" w:eastAsia="Times New Roman" w:hAnsi="Times New Roman" w:cs="Times New Roman"/>
          <w:sz w:val="24"/>
          <w:szCs w:val="24"/>
          <w:lang w:val="en-US"/>
        </w:rPr>
        <w:t xml:space="preserve">Center for </w:t>
      </w:r>
      <w:proofErr w:type="spellStart"/>
      <w:r w:rsidRPr="00BE53FF">
        <w:rPr>
          <w:rFonts w:ascii="Times New Roman" w:eastAsia="Times New Roman" w:hAnsi="Times New Roman" w:cs="Times New Roman"/>
          <w:sz w:val="24"/>
          <w:szCs w:val="24"/>
          <w:lang w:val="en-US"/>
        </w:rPr>
        <w:t>Cardiological</w:t>
      </w:r>
      <w:proofErr w:type="spellEnd"/>
      <w:r w:rsidRPr="00BE53FF">
        <w:rPr>
          <w:rFonts w:ascii="Times New Roman" w:eastAsia="Times New Roman" w:hAnsi="Times New Roman" w:cs="Times New Roman"/>
          <w:sz w:val="24"/>
          <w:szCs w:val="24"/>
          <w:lang w:val="en-US"/>
        </w:rPr>
        <w:t xml:space="preserve"> Innovation, Dept. of Cardiology, Oslo University Hospital, </w:t>
      </w:r>
      <w:proofErr w:type="spellStart"/>
      <w:r w:rsidRPr="00BE53FF">
        <w:rPr>
          <w:rFonts w:ascii="Times New Roman" w:eastAsia="Times New Roman" w:hAnsi="Times New Roman" w:cs="Times New Roman"/>
          <w:sz w:val="24"/>
          <w:szCs w:val="24"/>
          <w:lang w:val="en-US"/>
        </w:rPr>
        <w:t>Rikshospitalet</w:t>
      </w:r>
      <w:proofErr w:type="spellEnd"/>
      <w:r w:rsidRPr="00BE53FF">
        <w:rPr>
          <w:rFonts w:ascii="Times New Roman" w:eastAsia="Times New Roman" w:hAnsi="Times New Roman" w:cs="Times New Roman"/>
          <w:sz w:val="24"/>
          <w:szCs w:val="24"/>
          <w:lang w:val="en-US"/>
        </w:rPr>
        <w:t xml:space="preserve">, Norway and </w:t>
      </w:r>
      <w:r w:rsidRPr="00BE53FF">
        <w:rPr>
          <w:rStyle w:val="apple-converted-space"/>
          <w:rFonts w:ascii="Times New Roman" w:eastAsia="Calibri" w:hAnsi="Times New Roman" w:cs="Times New Roman"/>
          <w:sz w:val="24"/>
          <w:szCs w:val="24"/>
        </w:rPr>
        <w:t>Institute of Clinical Medicine, Faculty of Med</w:t>
      </w:r>
      <w:r w:rsidR="00C40CC5">
        <w:rPr>
          <w:rStyle w:val="apple-converted-space"/>
          <w:rFonts w:ascii="Times New Roman" w:eastAsia="Calibri" w:hAnsi="Times New Roman" w:cs="Times New Roman"/>
          <w:sz w:val="24"/>
          <w:szCs w:val="24"/>
        </w:rPr>
        <w:t>icine, University of Oslo,</w:t>
      </w:r>
      <w:r w:rsidRPr="00BE53FF">
        <w:rPr>
          <w:rStyle w:val="apple-converted-space"/>
          <w:rFonts w:ascii="Times New Roman" w:eastAsia="Calibri" w:hAnsi="Times New Roman" w:cs="Times New Roman"/>
          <w:sz w:val="24"/>
          <w:szCs w:val="24"/>
        </w:rPr>
        <w:t xml:space="preserve"> Norway</w:t>
      </w:r>
    </w:p>
    <w:p w14:paraId="0E23B925" w14:textId="77777777" w:rsidR="00B1227C" w:rsidRPr="00BE53FF" w:rsidRDefault="00B1227C" w:rsidP="00B1227C">
      <w:pPr>
        <w:spacing w:line="480" w:lineRule="auto"/>
        <w:rPr>
          <w:rFonts w:ascii="Times New Roman" w:hAnsi="Times New Roman" w:cs="Times New Roman"/>
          <w:sz w:val="24"/>
          <w:szCs w:val="24"/>
          <w:lang w:val="en-US"/>
        </w:rPr>
      </w:pPr>
    </w:p>
    <w:p w14:paraId="0B828454" w14:textId="77777777" w:rsidR="00B1227C" w:rsidRPr="00BE53FF" w:rsidRDefault="00B1227C" w:rsidP="00B1227C">
      <w:pPr>
        <w:spacing w:line="480" w:lineRule="auto"/>
        <w:rPr>
          <w:rFonts w:ascii="Times New Roman" w:hAnsi="Times New Roman" w:cs="Times New Roman"/>
          <w:sz w:val="24"/>
          <w:szCs w:val="24"/>
          <w:lang w:val="en-US"/>
        </w:rPr>
      </w:pPr>
      <w:r w:rsidRPr="00B1227C">
        <w:rPr>
          <w:rFonts w:ascii="Times New Roman" w:hAnsi="Times New Roman" w:cs="Times New Roman"/>
          <w:sz w:val="24"/>
          <w:szCs w:val="24"/>
          <w:lang w:val="en-US"/>
        </w:rPr>
        <w:t>The authors report no conflict of interest.</w:t>
      </w:r>
    </w:p>
    <w:p w14:paraId="291B53B9" w14:textId="77777777" w:rsidR="00B1227C" w:rsidRPr="00BE53FF" w:rsidRDefault="00B1227C" w:rsidP="00B1227C">
      <w:pPr>
        <w:spacing w:line="480" w:lineRule="auto"/>
        <w:rPr>
          <w:rStyle w:val="apple-converted-space"/>
          <w:rFonts w:ascii="Times New Roman" w:eastAsia="Calibri" w:hAnsi="Times New Roman" w:cs="Times New Roman"/>
          <w:sz w:val="24"/>
          <w:szCs w:val="24"/>
        </w:rPr>
      </w:pPr>
    </w:p>
    <w:p w14:paraId="1867A572" w14:textId="24BCD479" w:rsidR="00B1227C" w:rsidRPr="00BE53FF" w:rsidRDefault="00B1227C" w:rsidP="00B1227C">
      <w:pPr>
        <w:spacing w:line="480" w:lineRule="auto"/>
        <w:rPr>
          <w:rStyle w:val="apple-converted-space"/>
          <w:rFonts w:ascii="Times New Roman" w:eastAsia="Calibri" w:hAnsi="Times New Roman" w:cs="Times New Roman"/>
          <w:sz w:val="24"/>
          <w:szCs w:val="24"/>
        </w:rPr>
      </w:pPr>
      <w:r>
        <w:rPr>
          <w:rStyle w:val="apple-converted-space"/>
          <w:rFonts w:ascii="Times New Roman" w:eastAsia="Calibri" w:hAnsi="Times New Roman" w:cs="Times New Roman"/>
          <w:sz w:val="24"/>
          <w:szCs w:val="24"/>
        </w:rPr>
        <w:t>Word count:</w:t>
      </w:r>
    </w:p>
    <w:p w14:paraId="5B42B398" w14:textId="77777777" w:rsidR="00B1227C" w:rsidRPr="00BE53FF" w:rsidRDefault="00B1227C" w:rsidP="00B1227C">
      <w:pPr>
        <w:spacing w:line="480" w:lineRule="auto"/>
        <w:rPr>
          <w:rStyle w:val="apple-converted-space"/>
          <w:rFonts w:ascii="Times New Roman" w:eastAsia="Calibri" w:hAnsi="Times New Roman" w:cs="Times New Roman"/>
          <w:sz w:val="24"/>
          <w:szCs w:val="24"/>
        </w:rPr>
      </w:pPr>
    </w:p>
    <w:p w14:paraId="28F0BC5D" w14:textId="77777777" w:rsidR="00B1227C" w:rsidRPr="00BE53FF" w:rsidRDefault="00B1227C" w:rsidP="00B1227C">
      <w:pPr>
        <w:spacing w:line="480" w:lineRule="auto"/>
        <w:rPr>
          <w:rStyle w:val="apple-converted-space"/>
          <w:rFonts w:ascii="Times New Roman" w:eastAsia="Calibri" w:hAnsi="Times New Roman" w:cs="Times New Roman"/>
          <w:sz w:val="24"/>
          <w:szCs w:val="24"/>
        </w:rPr>
      </w:pPr>
    </w:p>
    <w:p w14:paraId="36771613" w14:textId="77777777" w:rsidR="00B1227C" w:rsidRPr="00BE53FF" w:rsidRDefault="00B1227C" w:rsidP="00B1227C">
      <w:pPr>
        <w:spacing w:line="480" w:lineRule="auto"/>
        <w:rPr>
          <w:rStyle w:val="apple-converted-space"/>
          <w:rFonts w:ascii="Times New Roman" w:eastAsia="Calibri" w:hAnsi="Times New Roman" w:cs="Times New Roman"/>
          <w:sz w:val="24"/>
          <w:szCs w:val="24"/>
          <w:u w:val="single"/>
        </w:rPr>
      </w:pPr>
      <w:r w:rsidRPr="00BE53FF">
        <w:rPr>
          <w:rStyle w:val="apple-converted-space"/>
          <w:rFonts w:ascii="Times New Roman" w:eastAsia="Calibri" w:hAnsi="Times New Roman" w:cs="Times New Roman"/>
          <w:sz w:val="24"/>
          <w:szCs w:val="24"/>
          <w:u w:val="single"/>
        </w:rPr>
        <w:t>Corresponding author:</w:t>
      </w:r>
    </w:p>
    <w:p w14:paraId="1196AC06" w14:textId="4B5A0793" w:rsidR="00B1227C" w:rsidRPr="00BE53FF" w:rsidRDefault="00B1227C" w:rsidP="00B1227C">
      <w:pPr>
        <w:spacing w:line="480" w:lineRule="auto"/>
        <w:rPr>
          <w:rFonts w:ascii="Times New Roman" w:hAnsi="Times New Roman" w:cs="Times New Roman"/>
          <w:sz w:val="24"/>
          <w:szCs w:val="24"/>
          <w:lang w:val="en-US"/>
        </w:rPr>
      </w:pPr>
      <w:r w:rsidRPr="00BE53FF">
        <w:rPr>
          <w:rFonts w:ascii="Times New Roman" w:hAnsi="Times New Roman" w:cs="Times New Roman"/>
          <w:sz w:val="24"/>
          <w:szCs w:val="24"/>
          <w:lang w:val="en-US"/>
        </w:rPr>
        <w:t>Sanjay Sharma</w:t>
      </w:r>
      <w:r>
        <w:rPr>
          <w:rFonts w:ascii="Times New Roman" w:hAnsi="Times New Roman" w:cs="Times New Roman"/>
          <w:sz w:val="24"/>
          <w:szCs w:val="24"/>
          <w:lang w:val="en-US"/>
        </w:rPr>
        <w:t xml:space="preserve"> MD, FESC</w:t>
      </w:r>
    </w:p>
    <w:p w14:paraId="5C5222D7" w14:textId="77777777" w:rsidR="00B1227C" w:rsidRPr="00BE53FF" w:rsidRDefault="00B1227C" w:rsidP="00B1227C">
      <w:pPr>
        <w:spacing w:line="480" w:lineRule="auto"/>
        <w:rPr>
          <w:rFonts w:ascii="Times New Roman" w:hAnsi="Times New Roman" w:cs="Times New Roman"/>
          <w:sz w:val="24"/>
          <w:szCs w:val="24"/>
          <w:lang w:val="en-US"/>
        </w:rPr>
      </w:pPr>
      <w:r w:rsidRPr="00BE53FF">
        <w:rPr>
          <w:rFonts w:ascii="Times New Roman" w:hAnsi="Times New Roman" w:cs="Times New Roman"/>
          <w:sz w:val="24"/>
          <w:szCs w:val="24"/>
          <w:lang w:val="en-US"/>
        </w:rPr>
        <w:t>Cardiology Clinical and Academic Group, St George’s, University of London, Cranmer Terrace, London SW17 0RE, UK</w:t>
      </w:r>
    </w:p>
    <w:p w14:paraId="560F88F1" w14:textId="77777777" w:rsidR="00B1227C" w:rsidRPr="00BE53FF" w:rsidRDefault="00B1227C" w:rsidP="00B1227C">
      <w:pPr>
        <w:spacing w:line="480" w:lineRule="auto"/>
        <w:rPr>
          <w:rFonts w:ascii="Times New Roman" w:hAnsi="Times New Roman" w:cs="Times New Roman"/>
          <w:sz w:val="24"/>
          <w:szCs w:val="24"/>
          <w:lang w:val="en-US"/>
        </w:rPr>
      </w:pPr>
      <w:r w:rsidRPr="00BE53FF">
        <w:rPr>
          <w:rFonts w:ascii="Times New Roman" w:hAnsi="Times New Roman" w:cs="Times New Roman"/>
          <w:sz w:val="24"/>
          <w:szCs w:val="24"/>
          <w:lang w:val="en-US"/>
        </w:rPr>
        <w:t xml:space="preserve">Tel: 020 8725 1390. </w:t>
      </w:r>
    </w:p>
    <w:p w14:paraId="2D05628A" w14:textId="77777777" w:rsidR="00B1227C" w:rsidRPr="00BE53FF" w:rsidRDefault="00B1227C" w:rsidP="00B1227C">
      <w:pPr>
        <w:spacing w:line="480" w:lineRule="auto"/>
        <w:rPr>
          <w:rFonts w:ascii="Times New Roman" w:hAnsi="Times New Roman" w:cs="Times New Roman"/>
          <w:sz w:val="24"/>
          <w:szCs w:val="24"/>
          <w:lang w:val="en-US"/>
        </w:rPr>
      </w:pPr>
      <w:r w:rsidRPr="00BE53FF">
        <w:rPr>
          <w:rFonts w:ascii="Times New Roman" w:hAnsi="Times New Roman" w:cs="Times New Roman"/>
          <w:sz w:val="24"/>
          <w:szCs w:val="24"/>
          <w:lang w:val="en-US"/>
        </w:rPr>
        <w:t>E-mail address: sasharma@sgul.ac.uk</w:t>
      </w:r>
    </w:p>
    <w:p w14:paraId="42A20B92" w14:textId="77777777" w:rsidR="00B1227C" w:rsidRPr="00BE53FF" w:rsidRDefault="00B1227C" w:rsidP="00B1227C">
      <w:pPr>
        <w:spacing w:line="480" w:lineRule="auto"/>
        <w:rPr>
          <w:rFonts w:ascii="Times New Roman" w:hAnsi="Times New Roman" w:cs="Times New Roman"/>
          <w:sz w:val="24"/>
          <w:szCs w:val="24"/>
          <w:lang w:val="en-US"/>
        </w:rPr>
      </w:pPr>
      <w:r w:rsidRPr="00BE53FF">
        <w:rPr>
          <w:rFonts w:ascii="Times New Roman" w:hAnsi="Times New Roman" w:cs="Times New Roman"/>
          <w:sz w:val="24"/>
          <w:szCs w:val="24"/>
          <w:lang w:val="en-US"/>
        </w:rPr>
        <w:br w:type="page"/>
      </w:r>
    </w:p>
    <w:p w14:paraId="15880E53" w14:textId="1AD5772C" w:rsidR="00E97F32" w:rsidRPr="00B1227C" w:rsidRDefault="00E97F32" w:rsidP="00E8276D">
      <w:pPr>
        <w:spacing w:line="480" w:lineRule="auto"/>
        <w:rPr>
          <w:rFonts w:ascii="Times New Roman" w:hAnsi="Times New Roman" w:cs="Times New Roman"/>
          <w:sz w:val="24"/>
          <w:szCs w:val="24"/>
        </w:rPr>
      </w:pPr>
      <w:r w:rsidRPr="00B1227C">
        <w:rPr>
          <w:rFonts w:ascii="Times New Roman" w:hAnsi="Times New Roman" w:cs="Times New Roman"/>
          <w:sz w:val="24"/>
          <w:szCs w:val="24"/>
        </w:rPr>
        <w:lastRenderedPageBreak/>
        <w:t>ECG in Differentiating Athlete’s Heart from Arrhythmogenic Cardiomyopathy?</w:t>
      </w:r>
    </w:p>
    <w:p w14:paraId="0790F84D" w14:textId="70F82038" w:rsidR="0093222D" w:rsidRPr="00B1227C" w:rsidRDefault="0093222D" w:rsidP="00E8276D">
      <w:pPr>
        <w:spacing w:line="480" w:lineRule="auto"/>
        <w:rPr>
          <w:rFonts w:ascii="Times New Roman" w:hAnsi="Times New Roman" w:cs="Times New Roman"/>
          <w:sz w:val="24"/>
          <w:szCs w:val="24"/>
        </w:rPr>
      </w:pPr>
      <w:r w:rsidRPr="00B1227C">
        <w:rPr>
          <w:rFonts w:ascii="Times New Roman" w:hAnsi="Times New Roman" w:cs="Times New Roman"/>
          <w:sz w:val="24"/>
          <w:szCs w:val="24"/>
        </w:rPr>
        <w:t>Sudden cardiac death from a quiescent ca</w:t>
      </w:r>
      <w:r w:rsidR="00E8276D">
        <w:rPr>
          <w:rFonts w:ascii="Times New Roman" w:hAnsi="Times New Roman" w:cs="Times New Roman"/>
          <w:sz w:val="24"/>
          <w:szCs w:val="24"/>
        </w:rPr>
        <w:t>rdiomyopathy is a feared complication</w:t>
      </w:r>
      <w:r w:rsidRPr="00B1227C">
        <w:rPr>
          <w:rFonts w:ascii="Times New Roman" w:hAnsi="Times New Roman" w:cs="Times New Roman"/>
          <w:sz w:val="24"/>
          <w:szCs w:val="24"/>
        </w:rPr>
        <w:t xml:space="preserve"> of sport in young athletes. Most elite sporting organisations in Europe implement cardiac screening</w:t>
      </w:r>
      <w:r w:rsidR="00E8276D">
        <w:rPr>
          <w:rFonts w:ascii="Times New Roman" w:hAnsi="Times New Roman" w:cs="Times New Roman"/>
          <w:sz w:val="24"/>
          <w:szCs w:val="24"/>
        </w:rPr>
        <w:t xml:space="preserve"> with ECG</w:t>
      </w:r>
      <w:r w:rsidRPr="00B1227C">
        <w:rPr>
          <w:rFonts w:ascii="Times New Roman" w:hAnsi="Times New Roman" w:cs="Times New Roman"/>
          <w:sz w:val="24"/>
          <w:szCs w:val="24"/>
        </w:rPr>
        <w:t xml:space="preserve"> in yo</w:t>
      </w:r>
      <w:r w:rsidR="00E8276D">
        <w:rPr>
          <w:rFonts w:ascii="Times New Roman" w:hAnsi="Times New Roman" w:cs="Times New Roman"/>
          <w:sz w:val="24"/>
          <w:szCs w:val="24"/>
        </w:rPr>
        <w:t xml:space="preserve">ung athletes </w:t>
      </w:r>
      <w:r w:rsidRPr="00B1227C">
        <w:rPr>
          <w:rFonts w:ascii="Times New Roman" w:hAnsi="Times New Roman" w:cs="Times New Roman"/>
          <w:sz w:val="24"/>
          <w:szCs w:val="24"/>
        </w:rPr>
        <w:t xml:space="preserve">to identify </w:t>
      </w:r>
      <w:r w:rsidR="00E8276D">
        <w:rPr>
          <w:rFonts w:ascii="Times New Roman" w:hAnsi="Times New Roman" w:cs="Times New Roman"/>
          <w:sz w:val="24"/>
          <w:szCs w:val="24"/>
        </w:rPr>
        <w:t>affected individuals</w:t>
      </w:r>
      <w:r w:rsidR="00747151" w:rsidRPr="00B1227C">
        <w:rPr>
          <w:rFonts w:ascii="Times New Roman" w:hAnsi="Times New Roman" w:cs="Times New Roman"/>
          <w:sz w:val="24"/>
          <w:szCs w:val="24"/>
        </w:rPr>
        <w:t xml:space="preserve"> on the premise that early detection and intervention can minimise the risk of such catastrophes</w:t>
      </w:r>
      <w:r w:rsidRPr="00B1227C">
        <w:rPr>
          <w:rFonts w:ascii="Times New Roman" w:hAnsi="Times New Roman" w:cs="Times New Roman"/>
          <w:sz w:val="24"/>
          <w:szCs w:val="24"/>
        </w:rPr>
        <w:t xml:space="preserve">. </w:t>
      </w:r>
      <w:r w:rsidR="00D97385" w:rsidRPr="00B1227C">
        <w:rPr>
          <w:rFonts w:ascii="Times New Roman" w:hAnsi="Times New Roman" w:cs="Times New Roman"/>
          <w:sz w:val="24"/>
          <w:szCs w:val="24"/>
        </w:rPr>
        <w:t xml:space="preserve">ECG </w:t>
      </w:r>
      <w:r w:rsidR="00747151" w:rsidRPr="00B1227C">
        <w:rPr>
          <w:rFonts w:ascii="Times New Roman" w:hAnsi="Times New Roman" w:cs="Times New Roman"/>
          <w:sz w:val="24"/>
          <w:szCs w:val="24"/>
        </w:rPr>
        <w:t>interpretation</w:t>
      </w:r>
      <w:r w:rsidR="00D97385" w:rsidRPr="00B1227C">
        <w:rPr>
          <w:rFonts w:ascii="Times New Roman" w:hAnsi="Times New Roman" w:cs="Times New Roman"/>
          <w:sz w:val="24"/>
          <w:szCs w:val="24"/>
        </w:rPr>
        <w:t xml:space="preserve"> </w:t>
      </w:r>
      <w:r w:rsidR="00E8276D">
        <w:rPr>
          <w:rFonts w:ascii="Times New Roman" w:hAnsi="Times New Roman" w:cs="Times New Roman"/>
          <w:sz w:val="24"/>
          <w:szCs w:val="24"/>
        </w:rPr>
        <w:t>in young athletes is</w:t>
      </w:r>
      <w:r w:rsidR="00747151" w:rsidRPr="00B1227C">
        <w:rPr>
          <w:rFonts w:ascii="Times New Roman" w:hAnsi="Times New Roman" w:cs="Times New Roman"/>
          <w:sz w:val="24"/>
          <w:szCs w:val="24"/>
        </w:rPr>
        <w:t xml:space="preserve"> challenging because regular intensive exercise</w:t>
      </w:r>
      <w:r w:rsidRPr="00B1227C">
        <w:rPr>
          <w:rFonts w:ascii="Times New Roman" w:hAnsi="Times New Roman" w:cs="Times New Roman"/>
          <w:sz w:val="24"/>
          <w:szCs w:val="24"/>
        </w:rPr>
        <w:t xml:space="preserve"> is associated several repolarisation anomalies which overlap with those detected in patients with cardiomyopathy. </w:t>
      </w:r>
      <w:r w:rsidR="00747151" w:rsidRPr="00B1227C">
        <w:rPr>
          <w:rFonts w:ascii="Times New Roman" w:hAnsi="Times New Roman" w:cs="Times New Roman"/>
          <w:sz w:val="24"/>
          <w:szCs w:val="24"/>
        </w:rPr>
        <w:t>Early repolarisation, T wave inversion</w:t>
      </w:r>
      <w:r w:rsidR="00CE62BC">
        <w:rPr>
          <w:rFonts w:ascii="Times New Roman" w:hAnsi="Times New Roman" w:cs="Times New Roman"/>
          <w:sz w:val="24"/>
          <w:szCs w:val="24"/>
        </w:rPr>
        <w:t xml:space="preserve"> (TWI)</w:t>
      </w:r>
      <w:r w:rsidR="00747151" w:rsidRPr="00B1227C">
        <w:rPr>
          <w:rFonts w:ascii="Times New Roman" w:hAnsi="Times New Roman" w:cs="Times New Roman"/>
          <w:sz w:val="24"/>
          <w:szCs w:val="24"/>
        </w:rPr>
        <w:t xml:space="preserve"> and a prolonged QT interval are all recognised features </w:t>
      </w:r>
      <w:r w:rsidR="00D97385" w:rsidRPr="00B1227C">
        <w:rPr>
          <w:rFonts w:ascii="Times New Roman" w:hAnsi="Times New Roman" w:cs="Times New Roman"/>
          <w:sz w:val="24"/>
          <w:szCs w:val="24"/>
        </w:rPr>
        <w:t>of</w:t>
      </w:r>
      <w:r w:rsidR="00747151" w:rsidRPr="00B1227C">
        <w:rPr>
          <w:rFonts w:ascii="Times New Roman" w:hAnsi="Times New Roman" w:cs="Times New Roman"/>
          <w:sz w:val="24"/>
          <w:szCs w:val="24"/>
        </w:rPr>
        <w:t xml:space="preserve"> athlet</w:t>
      </w:r>
      <w:r w:rsidR="00D97385" w:rsidRPr="00B1227C">
        <w:rPr>
          <w:rFonts w:ascii="Times New Roman" w:hAnsi="Times New Roman" w:cs="Times New Roman"/>
          <w:sz w:val="24"/>
          <w:szCs w:val="24"/>
        </w:rPr>
        <w:t>ic training</w:t>
      </w:r>
      <w:r w:rsidR="00747151" w:rsidRPr="00B1227C">
        <w:rPr>
          <w:rFonts w:ascii="Times New Roman" w:hAnsi="Times New Roman" w:cs="Times New Roman"/>
          <w:sz w:val="24"/>
          <w:szCs w:val="24"/>
        </w:rPr>
        <w:t xml:space="preserve"> but are also </w:t>
      </w:r>
      <w:r w:rsidR="00D97385" w:rsidRPr="00B1227C">
        <w:rPr>
          <w:rFonts w:ascii="Times New Roman" w:hAnsi="Times New Roman" w:cs="Times New Roman"/>
          <w:sz w:val="24"/>
          <w:szCs w:val="24"/>
        </w:rPr>
        <w:t>established</w:t>
      </w:r>
      <w:r w:rsidR="00747151" w:rsidRPr="00B1227C">
        <w:rPr>
          <w:rFonts w:ascii="Times New Roman" w:hAnsi="Times New Roman" w:cs="Times New Roman"/>
          <w:sz w:val="24"/>
          <w:szCs w:val="24"/>
        </w:rPr>
        <w:t xml:space="preserve"> markers of cardiac diseases associated with high arrhythmic risk. The differentiation between cardiac electrical and structural markers of physiological adaptation and cardiomyopathy is one of the most </w:t>
      </w:r>
      <w:r w:rsidR="0044373B" w:rsidRPr="00B1227C">
        <w:rPr>
          <w:rFonts w:ascii="Times New Roman" w:hAnsi="Times New Roman" w:cs="Times New Roman"/>
          <w:sz w:val="24"/>
          <w:szCs w:val="24"/>
        </w:rPr>
        <w:t>intriguing aspects of sports cardiology and</w:t>
      </w:r>
      <w:r w:rsidR="00D97385" w:rsidRPr="00B1227C">
        <w:rPr>
          <w:rFonts w:ascii="Times New Roman" w:hAnsi="Times New Roman" w:cs="Times New Roman"/>
          <w:sz w:val="24"/>
          <w:szCs w:val="24"/>
        </w:rPr>
        <w:t xml:space="preserve"> an area of evolving paradigms and research.</w:t>
      </w:r>
      <w:r w:rsidR="0044373B" w:rsidRPr="00B1227C">
        <w:rPr>
          <w:rFonts w:ascii="Times New Roman" w:hAnsi="Times New Roman" w:cs="Times New Roman"/>
          <w:sz w:val="24"/>
          <w:szCs w:val="24"/>
        </w:rPr>
        <w:t xml:space="preserve"> </w:t>
      </w:r>
    </w:p>
    <w:p w14:paraId="24C573F6" w14:textId="5D33D2ED" w:rsidR="002841AB" w:rsidRPr="00B1227C" w:rsidRDefault="00D97385" w:rsidP="00E8276D">
      <w:pPr>
        <w:spacing w:line="480" w:lineRule="auto"/>
        <w:rPr>
          <w:rFonts w:ascii="Times New Roman" w:hAnsi="Times New Roman" w:cs="Times New Roman"/>
          <w:sz w:val="24"/>
          <w:szCs w:val="24"/>
        </w:rPr>
      </w:pPr>
      <w:r w:rsidRPr="00B1227C">
        <w:rPr>
          <w:rFonts w:ascii="Times New Roman" w:hAnsi="Times New Roman" w:cs="Times New Roman"/>
          <w:sz w:val="24"/>
          <w:szCs w:val="24"/>
        </w:rPr>
        <w:t xml:space="preserve">Anterior </w:t>
      </w:r>
      <w:r w:rsidR="00CE62BC">
        <w:rPr>
          <w:rFonts w:ascii="Times New Roman" w:hAnsi="Times New Roman" w:cs="Times New Roman"/>
          <w:sz w:val="24"/>
          <w:szCs w:val="24"/>
        </w:rPr>
        <w:t>TWI</w:t>
      </w:r>
      <w:r w:rsidR="00E8276D">
        <w:rPr>
          <w:rFonts w:ascii="Times New Roman" w:hAnsi="Times New Roman" w:cs="Times New Roman"/>
          <w:sz w:val="24"/>
          <w:szCs w:val="24"/>
        </w:rPr>
        <w:t xml:space="preserve"> (leads V1-V3)</w:t>
      </w:r>
      <w:r w:rsidR="0044373B" w:rsidRPr="00B1227C">
        <w:rPr>
          <w:rFonts w:ascii="Times New Roman" w:hAnsi="Times New Roman" w:cs="Times New Roman"/>
          <w:sz w:val="24"/>
          <w:szCs w:val="24"/>
        </w:rPr>
        <w:t xml:space="preserve"> is the most common</w:t>
      </w:r>
      <w:r w:rsidR="00BC1D78" w:rsidRPr="00B1227C">
        <w:rPr>
          <w:rFonts w:ascii="Times New Roman" w:hAnsi="Times New Roman" w:cs="Times New Roman"/>
          <w:sz w:val="24"/>
          <w:szCs w:val="24"/>
        </w:rPr>
        <w:t>ly recognised</w:t>
      </w:r>
      <w:r w:rsidR="0044373B" w:rsidRPr="00B1227C">
        <w:rPr>
          <w:rFonts w:ascii="Times New Roman" w:hAnsi="Times New Roman" w:cs="Times New Roman"/>
          <w:sz w:val="24"/>
          <w:szCs w:val="24"/>
        </w:rPr>
        <w:t xml:space="preserve"> electrical abnormalit</w:t>
      </w:r>
      <w:r w:rsidR="00BC1D78" w:rsidRPr="00B1227C">
        <w:rPr>
          <w:rFonts w:ascii="Times New Roman" w:hAnsi="Times New Roman" w:cs="Times New Roman"/>
          <w:sz w:val="24"/>
          <w:szCs w:val="24"/>
        </w:rPr>
        <w:t>y</w:t>
      </w:r>
      <w:r w:rsidR="0044373B" w:rsidRPr="00B1227C">
        <w:rPr>
          <w:rFonts w:ascii="Times New Roman" w:hAnsi="Times New Roman" w:cs="Times New Roman"/>
          <w:sz w:val="24"/>
          <w:szCs w:val="24"/>
        </w:rPr>
        <w:t xml:space="preserve"> in </w:t>
      </w:r>
      <w:r w:rsidR="004F4BC3" w:rsidRPr="00B1227C">
        <w:rPr>
          <w:rFonts w:ascii="Times New Roman" w:hAnsi="Times New Roman" w:cs="Times New Roman"/>
          <w:sz w:val="24"/>
          <w:szCs w:val="24"/>
        </w:rPr>
        <w:t xml:space="preserve">individuals with </w:t>
      </w:r>
      <w:r w:rsidR="0044373B" w:rsidRPr="00B1227C">
        <w:rPr>
          <w:rFonts w:ascii="Times New Roman" w:hAnsi="Times New Roman" w:cs="Times New Roman"/>
          <w:sz w:val="24"/>
          <w:szCs w:val="24"/>
        </w:rPr>
        <w:t>arrhythmogenic right ventricular cardiomyopathy</w:t>
      </w:r>
      <w:r w:rsidR="004F4BC3" w:rsidRPr="00B1227C">
        <w:rPr>
          <w:rFonts w:ascii="Times New Roman" w:hAnsi="Times New Roman" w:cs="Times New Roman"/>
          <w:sz w:val="24"/>
          <w:szCs w:val="24"/>
        </w:rPr>
        <w:t xml:space="preserve"> (ARVC)</w:t>
      </w:r>
      <w:r w:rsidR="0044373B" w:rsidRPr="00B1227C">
        <w:rPr>
          <w:rFonts w:ascii="Times New Roman" w:hAnsi="Times New Roman" w:cs="Times New Roman"/>
          <w:sz w:val="24"/>
          <w:szCs w:val="24"/>
        </w:rPr>
        <w:t xml:space="preserve"> but is also present in</w:t>
      </w:r>
      <w:r w:rsidR="00BC1D78" w:rsidRPr="00B1227C">
        <w:rPr>
          <w:rFonts w:ascii="Times New Roman" w:hAnsi="Times New Roman" w:cs="Times New Roman"/>
          <w:sz w:val="24"/>
          <w:szCs w:val="24"/>
        </w:rPr>
        <w:t xml:space="preserve"> approximately 10% of white endurance</w:t>
      </w:r>
      <w:r w:rsidRPr="00B1227C">
        <w:rPr>
          <w:rFonts w:ascii="Times New Roman" w:hAnsi="Times New Roman" w:cs="Times New Roman"/>
          <w:sz w:val="24"/>
          <w:szCs w:val="24"/>
        </w:rPr>
        <w:t xml:space="preserve"> athletes and</w:t>
      </w:r>
      <w:r w:rsidR="00BC1D78" w:rsidRPr="00B1227C">
        <w:rPr>
          <w:rFonts w:ascii="Times New Roman" w:hAnsi="Times New Roman" w:cs="Times New Roman"/>
          <w:sz w:val="24"/>
          <w:szCs w:val="24"/>
        </w:rPr>
        <w:t xml:space="preserve"> </w:t>
      </w:r>
      <w:r w:rsidR="002841AB" w:rsidRPr="00B1227C">
        <w:rPr>
          <w:rFonts w:ascii="Times New Roman" w:hAnsi="Times New Roman" w:cs="Times New Roman"/>
          <w:sz w:val="24"/>
          <w:szCs w:val="24"/>
        </w:rPr>
        <w:t>a</w:t>
      </w:r>
      <w:r w:rsidR="00BC1D78" w:rsidRPr="00B1227C">
        <w:rPr>
          <w:rFonts w:ascii="Times New Roman" w:hAnsi="Times New Roman" w:cs="Times New Roman"/>
          <w:sz w:val="24"/>
          <w:szCs w:val="24"/>
        </w:rPr>
        <w:t xml:space="preserve"> larger proportion of</w:t>
      </w:r>
      <w:r w:rsidR="0044373B" w:rsidRPr="00B1227C">
        <w:rPr>
          <w:rFonts w:ascii="Times New Roman" w:hAnsi="Times New Roman" w:cs="Times New Roman"/>
          <w:sz w:val="24"/>
          <w:szCs w:val="24"/>
        </w:rPr>
        <w:t xml:space="preserve"> black athletes.</w:t>
      </w:r>
      <w:r w:rsidR="00CE62BC">
        <w:rPr>
          <w:rFonts w:ascii="Times New Roman" w:hAnsi="Times New Roman" w:cs="Times New Roman"/>
          <w:sz w:val="24"/>
          <w:szCs w:val="24"/>
        </w:rPr>
        <w:t xml:space="preserve"> TWI</w:t>
      </w:r>
      <w:r w:rsidR="00BC1D78" w:rsidRPr="00B1227C">
        <w:rPr>
          <w:rFonts w:ascii="Times New Roman" w:hAnsi="Times New Roman" w:cs="Times New Roman"/>
          <w:sz w:val="24"/>
          <w:szCs w:val="24"/>
        </w:rPr>
        <w:t xml:space="preserve"> rarely extends beyond V2 white endurance athletes (1-4%)</w:t>
      </w:r>
      <w:r w:rsidR="00175D76">
        <w:rPr>
          <w:rFonts w:ascii="Times New Roman" w:hAnsi="Times New Roman" w:cs="Times New Roman"/>
          <w:sz w:val="24"/>
          <w:szCs w:val="24"/>
        </w:rPr>
        <w:t xml:space="preserve"> but</w:t>
      </w:r>
      <w:r w:rsidR="00BC1D78" w:rsidRPr="00B1227C">
        <w:rPr>
          <w:rFonts w:ascii="Times New Roman" w:hAnsi="Times New Roman" w:cs="Times New Roman"/>
          <w:sz w:val="24"/>
          <w:szCs w:val="24"/>
        </w:rPr>
        <w:t xml:space="preserve"> </w:t>
      </w:r>
      <w:r w:rsidR="002841AB" w:rsidRPr="00B1227C">
        <w:rPr>
          <w:rFonts w:ascii="Times New Roman" w:hAnsi="Times New Roman" w:cs="Times New Roman"/>
          <w:sz w:val="24"/>
          <w:szCs w:val="24"/>
        </w:rPr>
        <w:t>may</w:t>
      </w:r>
      <w:r w:rsidR="00BC1D78" w:rsidRPr="00B1227C">
        <w:rPr>
          <w:rFonts w:ascii="Times New Roman" w:hAnsi="Times New Roman" w:cs="Times New Roman"/>
          <w:sz w:val="24"/>
          <w:szCs w:val="24"/>
        </w:rPr>
        <w:t xml:space="preserve"> </w:t>
      </w:r>
      <w:r w:rsidR="002841AB" w:rsidRPr="00B1227C">
        <w:rPr>
          <w:rFonts w:ascii="Times New Roman" w:hAnsi="Times New Roman" w:cs="Times New Roman"/>
          <w:sz w:val="24"/>
          <w:szCs w:val="24"/>
        </w:rPr>
        <w:t>affect leads</w:t>
      </w:r>
      <w:r w:rsidR="00BC1D78" w:rsidRPr="00B1227C">
        <w:rPr>
          <w:rFonts w:ascii="Times New Roman" w:hAnsi="Times New Roman" w:cs="Times New Roman"/>
          <w:sz w:val="24"/>
          <w:szCs w:val="24"/>
        </w:rPr>
        <w:t xml:space="preserve"> </w:t>
      </w:r>
      <w:r w:rsidR="002841AB" w:rsidRPr="00B1227C">
        <w:rPr>
          <w:rFonts w:ascii="Times New Roman" w:hAnsi="Times New Roman" w:cs="Times New Roman"/>
          <w:sz w:val="24"/>
          <w:szCs w:val="24"/>
        </w:rPr>
        <w:t>V3 and</w:t>
      </w:r>
      <w:r w:rsidR="00BC1D78" w:rsidRPr="00B1227C">
        <w:rPr>
          <w:rFonts w:ascii="Times New Roman" w:hAnsi="Times New Roman" w:cs="Times New Roman"/>
          <w:sz w:val="24"/>
          <w:szCs w:val="24"/>
        </w:rPr>
        <w:t xml:space="preserve"> V4 in</w:t>
      </w:r>
      <w:r w:rsidR="002841AB" w:rsidRPr="00B1227C">
        <w:rPr>
          <w:rFonts w:ascii="Times New Roman" w:hAnsi="Times New Roman" w:cs="Times New Roman"/>
          <w:sz w:val="24"/>
          <w:szCs w:val="24"/>
        </w:rPr>
        <w:t xml:space="preserve"> 12-13% of</w:t>
      </w:r>
      <w:r w:rsidR="0044373B" w:rsidRPr="00B1227C">
        <w:rPr>
          <w:rFonts w:ascii="Times New Roman" w:hAnsi="Times New Roman" w:cs="Times New Roman"/>
          <w:sz w:val="24"/>
          <w:szCs w:val="24"/>
        </w:rPr>
        <w:t xml:space="preserve"> black athletes</w:t>
      </w:r>
      <w:r w:rsidR="00BC1D78" w:rsidRPr="00B1227C">
        <w:rPr>
          <w:rFonts w:ascii="Times New Roman" w:hAnsi="Times New Roman" w:cs="Times New Roman"/>
          <w:sz w:val="24"/>
          <w:szCs w:val="24"/>
        </w:rPr>
        <w:t xml:space="preserve"> </w:t>
      </w:r>
      <w:r w:rsidR="002841AB" w:rsidRPr="00B1227C">
        <w:rPr>
          <w:rFonts w:ascii="Times New Roman" w:hAnsi="Times New Roman" w:cs="Times New Roman"/>
          <w:sz w:val="24"/>
          <w:szCs w:val="24"/>
        </w:rPr>
        <w:t>where it is</w:t>
      </w:r>
      <w:r w:rsidR="00BC1D78" w:rsidRPr="00B1227C">
        <w:rPr>
          <w:rFonts w:ascii="Times New Roman" w:hAnsi="Times New Roman" w:cs="Times New Roman"/>
          <w:sz w:val="24"/>
          <w:szCs w:val="24"/>
        </w:rPr>
        <w:t xml:space="preserve"> frequently </w:t>
      </w:r>
      <w:r w:rsidR="00C40CC5">
        <w:rPr>
          <w:rFonts w:ascii="Times New Roman" w:hAnsi="Times New Roman" w:cs="Times New Roman"/>
          <w:sz w:val="24"/>
          <w:szCs w:val="24"/>
        </w:rPr>
        <w:t>preceded by J-point elevation (JPE)</w:t>
      </w:r>
      <w:r w:rsidR="00BC1D78" w:rsidRPr="00B1227C">
        <w:rPr>
          <w:rFonts w:ascii="Times New Roman" w:hAnsi="Times New Roman" w:cs="Times New Roman"/>
          <w:sz w:val="24"/>
          <w:szCs w:val="24"/>
        </w:rPr>
        <w:t xml:space="preserve"> </w:t>
      </w:r>
      <w:r w:rsidR="00C40CC5">
        <w:rPr>
          <w:rFonts w:ascii="Times New Roman" w:hAnsi="Times New Roman" w:cs="Times New Roman"/>
          <w:sz w:val="24"/>
          <w:szCs w:val="24"/>
        </w:rPr>
        <w:t xml:space="preserve">≥ 0.1 mV </w:t>
      </w:r>
      <w:r w:rsidR="00BC1D78" w:rsidRPr="00B1227C">
        <w:rPr>
          <w:rFonts w:ascii="Times New Roman" w:hAnsi="Times New Roman" w:cs="Times New Roman"/>
          <w:sz w:val="24"/>
          <w:szCs w:val="24"/>
        </w:rPr>
        <w:t>and ST segment</w:t>
      </w:r>
      <w:r w:rsidR="00175D76">
        <w:rPr>
          <w:rFonts w:ascii="Times New Roman" w:hAnsi="Times New Roman" w:cs="Times New Roman"/>
          <w:sz w:val="24"/>
          <w:szCs w:val="24"/>
        </w:rPr>
        <w:t xml:space="preserve">. </w:t>
      </w:r>
      <w:r w:rsidR="002841AB" w:rsidRPr="00B1227C">
        <w:rPr>
          <w:rFonts w:ascii="Times New Roman" w:hAnsi="Times New Roman" w:cs="Times New Roman"/>
          <w:sz w:val="24"/>
          <w:szCs w:val="24"/>
        </w:rPr>
        <w:t>Indeed, this trio of repolarisation anomalies is conside</w:t>
      </w:r>
      <w:r w:rsidR="00175D76">
        <w:rPr>
          <w:rFonts w:ascii="Times New Roman" w:hAnsi="Times New Roman" w:cs="Times New Roman"/>
          <w:sz w:val="24"/>
          <w:szCs w:val="24"/>
        </w:rPr>
        <w:t>red a</w:t>
      </w:r>
      <w:r w:rsidR="00C40CC5">
        <w:rPr>
          <w:rFonts w:ascii="Times New Roman" w:hAnsi="Times New Roman" w:cs="Times New Roman"/>
          <w:sz w:val="24"/>
          <w:szCs w:val="24"/>
        </w:rPr>
        <w:t>s a</w:t>
      </w:r>
      <w:r w:rsidR="00175D76">
        <w:rPr>
          <w:rFonts w:ascii="Times New Roman" w:hAnsi="Times New Roman" w:cs="Times New Roman"/>
          <w:sz w:val="24"/>
          <w:szCs w:val="24"/>
        </w:rPr>
        <w:t xml:space="preserve"> normal ethnic variant in black athletes and</w:t>
      </w:r>
      <w:r w:rsidR="002841AB" w:rsidRPr="00B1227C">
        <w:rPr>
          <w:rFonts w:ascii="Times New Roman" w:hAnsi="Times New Roman" w:cs="Times New Roman"/>
          <w:sz w:val="24"/>
          <w:szCs w:val="24"/>
        </w:rPr>
        <w:t xml:space="preserve"> does not require further investigation in asymptomatic athletes without a </w:t>
      </w:r>
      <w:r w:rsidR="00C40CC5">
        <w:rPr>
          <w:rFonts w:ascii="Times New Roman" w:hAnsi="Times New Roman" w:cs="Times New Roman"/>
          <w:sz w:val="24"/>
          <w:szCs w:val="24"/>
        </w:rPr>
        <w:t xml:space="preserve">relevant </w:t>
      </w:r>
      <w:r w:rsidR="002841AB" w:rsidRPr="00B1227C">
        <w:rPr>
          <w:rFonts w:ascii="Times New Roman" w:hAnsi="Times New Roman" w:cs="Times New Roman"/>
          <w:sz w:val="24"/>
          <w:szCs w:val="24"/>
        </w:rPr>
        <w:t>fam</w:t>
      </w:r>
      <w:r w:rsidR="00C40CC5">
        <w:rPr>
          <w:rFonts w:ascii="Times New Roman" w:hAnsi="Times New Roman" w:cs="Times New Roman"/>
          <w:sz w:val="24"/>
          <w:szCs w:val="24"/>
        </w:rPr>
        <w:t>ily history.</w:t>
      </w:r>
      <w:r w:rsidR="002841AB" w:rsidRPr="00B1227C">
        <w:rPr>
          <w:rFonts w:ascii="Times New Roman" w:hAnsi="Times New Roman" w:cs="Times New Roman"/>
          <w:sz w:val="24"/>
          <w:szCs w:val="24"/>
        </w:rPr>
        <w:t xml:space="preserve"> The significance</w:t>
      </w:r>
      <w:r w:rsidR="00CE62BC">
        <w:rPr>
          <w:rFonts w:ascii="Times New Roman" w:hAnsi="Times New Roman" w:cs="Times New Roman"/>
          <w:sz w:val="24"/>
          <w:szCs w:val="24"/>
        </w:rPr>
        <w:t xml:space="preserve"> of TWI</w:t>
      </w:r>
      <w:r w:rsidR="004F4BC3" w:rsidRPr="00B1227C">
        <w:rPr>
          <w:rFonts w:ascii="Times New Roman" w:hAnsi="Times New Roman" w:cs="Times New Roman"/>
          <w:sz w:val="24"/>
          <w:szCs w:val="24"/>
        </w:rPr>
        <w:t xml:space="preserve"> in leads V2</w:t>
      </w:r>
      <w:r w:rsidR="002841AB" w:rsidRPr="00B1227C">
        <w:rPr>
          <w:rFonts w:ascii="Times New Roman" w:hAnsi="Times New Roman" w:cs="Times New Roman"/>
          <w:sz w:val="24"/>
          <w:szCs w:val="24"/>
        </w:rPr>
        <w:t xml:space="preserve">-V4 </w:t>
      </w:r>
      <w:r w:rsidR="00C40CC5">
        <w:rPr>
          <w:rFonts w:ascii="Times New Roman" w:hAnsi="Times New Roman" w:cs="Times New Roman"/>
          <w:sz w:val="24"/>
          <w:szCs w:val="24"/>
        </w:rPr>
        <w:t xml:space="preserve">in white endurance athletes </w:t>
      </w:r>
      <w:r w:rsidR="002841AB" w:rsidRPr="00B1227C">
        <w:rPr>
          <w:rFonts w:ascii="Times New Roman" w:hAnsi="Times New Roman" w:cs="Times New Roman"/>
          <w:sz w:val="24"/>
          <w:szCs w:val="24"/>
        </w:rPr>
        <w:t xml:space="preserve">is less clear </w:t>
      </w:r>
      <w:r w:rsidR="00C40CC5">
        <w:rPr>
          <w:rFonts w:ascii="Times New Roman" w:hAnsi="Times New Roman" w:cs="Times New Roman"/>
          <w:sz w:val="24"/>
          <w:szCs w:val="24"/>
        </w:rPr>
        <w:t>p</w:t>
      </w:r>
      <w:r w:rsidR="002841AB" w:rsidRPr="00B1227C">
        <w:rPr>
          <w:rFonts w:ascii="Times New Roman" w:hAnsi="Times New Roman" w:cs="Times New Roman"/>
          <w:sz w:val="24"/>
          <w:szCs w:val="24"/>
        </w:rPr>
        <w:t>articularly in light of emerging reports that intensive endurance exercise may result in adverse electrical and structural remodelling of the right ventricle that is indistinguishab</w:t>
      </w:r>
      <w:r w:rsidR="00C40CC5">
        <w:rPr>
          <w:rFonts w:ascii="Times New Roman" w:hAnsi="Times New Roman" w:cs="Times New Roman"/>
          <w:sz w:val="24"/>
          <w:szCs w:val="24"/>
        </w:rPr>
        <w:t>le from familial ARVC</w:t>
      </w:r>
      <w:r w:rsidR="00FE606E">
        <w:rPr>
          <w:rFonts w:ascii="Times New Roman" w:hAnsi="Times New Roman" w:cs="Times New Roman"/>
          <w:sz w:val="24"/>
          <w:szCs w:val="24"/>
        </w:rPr>
        <w:t xml:space="preserve"> (Heidbuchel)</w:t>
      </w:r>
      <w:bookmarkStart w:id="0" w:name="_GoBack"/>
      <w:bookmarkEnd w:id="0"/>
      <w:r w:rsidR="00C40CC5">
        <w:rPr>
          <w:rFonts w:ascii="Times New Roman" w:hAnsi="Times New Roman" w:cs="Times New Roman"/>
          <w:sz w:val="24"/>
          <w:szCs w:val="24"/>
        </w:rPr>
        <w:t>.</w:t>
      </w:r>
    </w:p>
    <w:p w14:paraId="4756D715" w14:textId="19D75B28" w:rsidR="003B75C4" w:rsidRPr="00B1227C" w:rsidRDefault="00D97125" w:rsidP="00E8276D">
      <w:pPr>
        <w:spacing w:line="480" w:lineRule="auto"/>
        <w:rPr>
          <w:rFonts w:ascii="Times New Roman" w:hAnsi="Times New Roman" w:cs="Times New Roman"/>
          <w:sz w:val="24"/>
          <w:szCs w:val="24"/>
        </w:rPr>
      </w:pPr>
      <w:r w:rsidRPr="00B1227C">
        <w:rPr>
          <w:rFonts w:ascii="Times New Roman" w:hAnsi="Times New Roman" w:cs="Times New Roman"/>
          <w:sz w:val="24"/>
          <w:szCs w:val="24"/>
        </w:rPr>
        <w:lastRenderedPageBreak/>
        <w:t>Early repolarisation</w:t>
      </w:r>
      <w:r w:rsidR="00165FD4" w:rsidRPr="00B1227C">
        <w:rPr>
          <w:rFonts w:ascii="Times New Roman" w:hAnsi="Times New Roman" w:cs="Times New Roman"/>
          <w:sz w:val="24"/>
          <w:szCs w:val="24"/>
        </w:rPr>
        <w:t xml:space="preserve"> in the anterior leads is</w:t>
      </w:r>
      <w:r w:rsidRPr="00B1227C">
        <w:rPr>
          <w:rFonts w:ascii="Times New Roman" w:hAnsi="Times New Roman" w:cs="Times New Roman"/>
          <w:sz w:val="24"/>
          <w:szCs w:val="24"/>
        </w:rPr>
        <w:t xml:space="preserve"> common</w:t>
      </w:r>
      <w:r w:rsidR="00165FD4" w:rsidRPr="00B1227C">
        <w:rPr>
          <w:rFonts w:ascii="Times New Roman" w:hAnsi="Times New Roman" w:cs="Times New Roman"/>
          <w:sz w:val="24"/>
          <w:szCs w:val="24"/>
        </w:rPr>
        <w:t xml:space="preserve"> in athletes, therefore </w:t>
      </w:r>
      <w:proofErr w:type="spellStart"/>
      <w:r w:rsidR="002F00A2" w:rsidRPr="00B1227C">
        <w:rPr>
          <w:rFonts w:ascii="Times New Roman" w:hAnsi="Times New Roman" w:cs="Times New Roman"/>
          <w:sz w:val="24"/>
          <w:szCs w:val="24"/>
        </w:rPr>
        <w:t>Calore</w:t>
      </w:r>
      <w:proofErr w:type="spellEnd"/>
      <w:r w:rsidR="002F00A2" w:rsidRPr="00B1227C">
        <w:rPr>
          <w:rFonts w:ascii="Times New Roman" w:hAnsi="Times New Roman" w:cs="Times New Roman"/>
          <w:sz w:val="24"/>
          <w:szCs w:val="24"/>
        </w:rPr>
        <w:t xml:space="preserve"> and colleagues examined the</w:t>
      </w:r>
      <w:r w:rsidR="00C40CC5">
        <w:rPr>
          <w:rFonts w:ascii="Times New Roman" w:hAnsi="Times New Roman" w:cs="Times New Roman"/>
          <w:sz w:val="24"/>
          <w:szCs w:val="24"/>
        </w:rPr>
        <w:t xml:space="preserve"> role of preceding JPE in</w:t>
      </w:r>
      <w:r w:rsidR="00165FD4" w:rsidRPr="00B1227C">
        <w:rPr>
          <w:rFonts w:ascii="Times New Roman" w:hAnsi="Times New Roman" w:cs="Times New Roman"/>
          <w:sz w:val="24"/>
          <w:szCs w:val="24"/>
        </w:rPr>
        <w:t xml:space="preserve"> distinguishing athlete</w:t>
      </w:r>
      <w:r w:rsidR="00CE62BC">
        <w:rPr>
          <w:rFonts w:ascii="Times New Roman" w:hAnsi="Times New Roman" w:cs="Times New Roman"/>
          <w:sz w:val="24"/>
          <w:szCs w:val="24"/>
        </w:rPr>
        <w:t>s with anterior TWI</w:t>
      </w:r>
      <w:r w:rsidR="00165FD4" w:rsidRPr="00B1227C">
        <w:rPr>
          <w:rFonts w:ascii="Times New Roman" w:hAnsi="Times New Roman" w:cs="Times New Roman"/>
          <w:sz w:val="24"/>
          <w:szCs w:val="24"/>
        </w:rPr>
        <w:t xml:space="preserve"> and individuals with ARVC. </w:t>
      </w:r>
      <w:r w:rsidR="002F00A2" w:rsidRPr="00B1227C">
        <w:rPr>
          <w:rFonts w:ascii="Times New Roman" w:hAnsi="Times New Roman" w:cs="Times New Roman"/>
          <w:sz w:val="24"/>
          <w:szCs w:val="24"/>
        </w:rPr>
        <w:t xml:space="preserve">  </w:t>
      </w:r>
      <w:r w:rsidR="00165FD4" w:rsidRPr="00B1227C">
        <w:rPr>
          <w:rFonts w:ascii="Times New Roman" w:hAnsi="Times New Roman" w:cs="Times New Roman"/>
          <w:sz w:val="24"/>
          <w:szCs w:val="24"/>
        </w:rPr>
        <w:t>Fifty seven young athletes</w:t>
      </w:r>
      <w:r w:rsidR="00C40CC5">
        <w:rPr>
          <w:rFonts w:ascii="Times New Roman" w:hAnsi="Times New Roman" w:cs="Times New Roman"/>
          <w:sz w:val="24"/>
          <w:szCs w:val="24"/>
        </w:rPr>
        <w:t xml:space="preserve"> (median age 21-years-old</w:t>
      </w:r>
      <w:r w:rsidR="00CE62BC">
        <w:rPr>
          <w:rFonts w:ascii="Times New Roman" w:hAnsi="Times New Roman" w:cs="Times New Roman"/>
          <w:sz w:val="24"/>
          <w:szCs w:val="24"/>
        </w:rPr>
        <w:t>) with TWI</w:t>
      </w:r>
      <w:r w:rsidR="00C40CC5">
        <w:rPr>
          <w:rFonts w:ascii="Times New Roman" w:hAnsi="Times New Roman" w:cs="Times New Roman"/>
          <w:sz w:val="24"/>
          <w:szCs w:val="24"/>
        </w:rPr>
        <w:t xml:space="preserve"> in</w:t>
      </w:r>
      <w:r w:rsidR="002F00A2" w:rsidRPr="00B1227C">
        <w:rPr>
          <w:rFonts w:ascii="Times New Roman" w:hAnsi="Times New Roman" w:cs="Times New Roman"/>
          <w:sz w:val="24"/>
          <w:szCs w:val="24"/>
        </w:rPr>
        <w:t xml:space="preserve"> V1-V4 but no other features of ARVC </w:t>
      </w:r>
      <w:r w:rsidR="00165FD4" w:rsidRPr="00B1227C">
        <w:rPr>
          <w:rFonts w:ascii="Times New Roman" w:hAnsi="Times New Roman" w:cs="Times New Roman"/>
          <w:sz w:val="24"/>
          <w:szCs w:val="24"/>
        </w:rPr>
        <w:t xml:space="preserve">were compared with </w:t>
      </w:r>
      <w:r w:rsidR="002F00A2" w:rsidRPr="00B1227C">
        <w:rPr>
          <w:rFonts w:ascii="Times New Roman" w:hAnsi="Times New Roman" w:cs="Times New Roman"/>
          <w:sz w:val="24"/>
          <w:szCs w:val="24"/>
        </w:rPr>
        <w:t xml:space="preserve">26 probands with ARVC </w:t>
      </w:r>
      <w:r w:rsidR="00C40CC5">
        <w:rPr>
          <w:rFonts w:ascii="Times New Roman" w:hAnsi="Times New Roman" w:cs="Times New Roman"/>
          <w:sz w:val="24"/>
          <w:szCs w:val="24"/>
        </w:rPr>
        <w:t>including 9 athletes (mean age 32-</w:t>
      </w:r>
      <w:r w:rsidR="002F00A2" w:rsidRPr="00B1227C">
        <w:rPr>
          <w:rFonts w:ascii="Times New Roman" w:hAnsi="Times New Roman" w:cs="Times New Roman"/>
          <w:sz w:val="24"/>
          <w:szCs w:val="24"/>
        </w:rPr>
        <w:t>years-old)</w:t>
      </w:r>
      <w:r w:rsidR="00165FD4" w:rsidRPr="00B1227C">
        <w:rPr>
          <w:rFonts w:ascii="Times New Roman" w:hAnsi="Times New Roman" w:cs="Times New Roman"/>
          <w:sz w:val="24"/>
          <w:szCs w:val="24"/>
        </w:rPr>
        <w:t xml:space="preserve">. The authors </w:t>
      </w:r>
      <w:r w:rsidR="00CE62BC">
        <w:rPr>
          <w:rFonts w:ascii="Times New Roman" w:hAnsi="Times New Roman" w:cs="Times New Roman"/>
          <w:sz w:val="24"/>
          <w:szCs w:val="24"/>
        </w:rPr>
        <w:t>concluded that JPE</w:t>
      </w:r>
      <w:r w:rsidR="00165FD4" w:rsidRPr="00B1227C">
        <w:rPr>
          <w:rFonts w:ascii="Times New Roman" w:hAnsi="Times New Roman" w:cs="Times New Roman"/>
          <w:sz w:val="24"/>
          <w:szCs w:val="24"/>
        </w:rPr>
        <w:t xml:space="preserve"> ≤ 0.1 mV showed a 100% sensitivity for cardiomyopathy and 55% specificity for physiological adaptation</w:t>
      </w:r>
      <w:r w:rsidR="004436C4" w:rsidRPr="00B1227C">
        <w:rPr>
          <w:rFonts w:ascii="Times New Roman" w:hAnsi="Times New Roman" w:cs="Times New Roman"/>
          <w:sz w:val="24"/>
          <w:szCs w:val="24"/>
        </w:rPr>
        <w:t>. In other words,</w:t>
      </w:r>
      <w:r w:rsidR="00165FD4" w:rsidRPr="00B1227C">
        <w:rPr>
          <w:rFonts w:ascii="Times New Roman" w:hAnsi="Times New Roman" w:cs="Times New Roman"/>
          <w:sz w:val="24"/>
          <w:szCs w:val="24"/>
        </w:rPr>
        <w:t xml:space="preserve"> </w:t>
      </w:r>
      <w:r w:rsidR="00157A83">
        <w:rPr>
          <w:rFonts w:ascii="Times New Roman" w:hAnsi="Times New Roman" w:cs="Times New Roman"/>
          <w:sz w:val="24"/>
          <w:szCs w:val="24"/>
        </w:rPr>
        <w:t>none of the patients</w:t>
      </w:r>
      <w:r w:rsidR="006A0689">
        <w:rPr>
          <w:rFonts w:ascii="Times New Roman" w:hAnsi="Times New Roman" w:cs="Times New Roman"/>
          <w:sz w:val="24"/>
          <w:szCs w:val="24"/>
        </w:rPr>
        <w:t xml:space="preserve"> with</w:t>
      </w:r>
      <w:r w:rsidR="00175D76">
        <w:rPr>
          <w:rFonts w:ascii="Times New Roman" w:hAnsi="Times New Roman" w:cs="Times New Roman"/>
          <w:sz w:val="24"/>
          <w:szCs w:val="24"/>
        </w:rPr>
        <w:t xml:space="preserve"> ARVC and TWI</w:t>
      </w:r>
      <w:r w:rsidR="00FB36F6" w:rsidRPr="00B1227C">
        <w:rPr>
          <w:rFonts w:ascii="Times New Roman" w:hAnsi="Times New Roman" w:cs="Times New Roman"/>
          <w:sz w:val="24"/>
          <w:szCs w:val="24"/>
        </w:rPr>
        <w:t xml:space="preserve"> confined to V1-V4 showed </w:t>
      </w:r>
      <w:r w:rsidR="00CE62BC">
        <w:rPr>
          <w:rFonts w:ascii="Times New Roman" w:hAnsi="Times New Roman" w:cs="Times New Roman"/>
          <w:sz w:val="24"/>
          <w:szCs w:val="24"/>
        </w:rPr>
        <w:t>JPE</w:t>
      </w:r>
      <w:r w:rsidR="00165FD4" w:rsidRPr="00B1227C">
        <w:rPr>
          <w:rFonts w:ascii="Times New Roman" w:hAnsi="Times New Roman" w:cs="Times New Roman"/>
          <w:sz w:val="24"/>
          <w:szCs w:val="24"/>
        </w:rPr>
        <w:t xml:space="preserve"> </w:t>
      </w:r>
      <w:r w:rsidR="00157A83">
        <w:rPr>
          <w:rFonts w:ascii="Times New Roman" w:hAnsi="Times New Roman" w:cs="Times New Roman"/>
          <w:sz w:val="24"/>
          <w:szCs w:val="24"/>
        </w:rPr>
        <w:t>≥</w:t>
      </w:r>
      <w:r w:rsidR="006A0689">
        <w:rPr>
          <w:rFonts w:ascii="Times New Roman" w:hAnsi="Times New Roman" w:cs="Times New Roman"/>
          <w:sz w:val="24"/>
          <w:szCs w:val="24"/>
        </w:rPr>
        <w:t>0.</w:t>
      </w:r>
      <w:r w:rsidR="00157A83">
        <w:rPr>
          <w:rFonts w:ascii="Times New Roman" w:hAnsi="Times New Roman" w:cs="Times New Roman"/>
          <w:sz w:val="24"/>
          <w:szCs w:val="24"/>
        </w:rPr>
        <w:t>1 mV, therefore</w:t>
      </w:r>
      <w:r w:rsidR="00AC606C">
        <w:rPr>
          <w:rFonts w:ascii="Times New Roman" w:hAnsi="Times New Roman" w:cs="Times New Roman"/>
          <w:sz w:val="24"/>
          <w:szCs w:val="24"/>
        </w:rPr>
        <w:t xml:space="preserve"> its presence</w:t>
      </w:r>
      <w:r w:rsidR="00157A83">
        <w:rPr>
          <w:rFonts w:ascii="Times New Roman" w:hAnsi="Times New Roman" w:cs="Times New Roman"/>
          <w:sz w:val="24"/>
          <w:szCs w:val="24"/>
        </w:rPr>
        <w:t xml:space="preserve"> had </w:t>
      </w:r>
      <w:r w:rsidR="006A0689">
        <w:rPr>
          <w:rFonts w:ascii="Times New Roman" w:hAnsi="Times New Roman" w:cs="Times New Roman"/>
          <w:sz w:val="24"/>
          <w:szCs w:val="24"/>
        </w:rPr>
        <w:t xml:space="preserve">excellent negative predictive value for ARVC. </w:t>
      </w:r>
      <w:r w:rsidR="00157A83">
        <w:rPr>
          <w:rFonts w:ascii="Times New Roman" w:hAnsi="Times New Roman" w:cs="Times New Roman"/>
          <w:sz w:val="24"/>
          <w:szCs w:val="24"/>
        </w:rPr>
        <w:t>In contrast,</w:t>
      </w:r>
      <w:r w:rsidR="006A0689">
        <w:rPr>
          <w:rFonts w:ascii="Times New Roman" w:hAnsi="Times New Roman" w:cs="Times New Roman"/>
          <w:sz w:val="24"/>
          <w:szCs w:val="24"/>
        </w:rPr>
        <w:t xml:space="preserve"> </w:t>
      </w:r>
      <w:r w:rsidRPr="00B1227C">
        <w:rPr>
          <w:rFonts w:ascii="Times New Roman" w:hAnsi="Times New Roman" w:cs="Times New Roman"/>
          <w:sz w:val="24"/>
          <w:szCs w:val="24"/>
        </w:rPr>
        <w:t xml:space="preserve">half of the </w:t>
      </w:r>
      <w:r w:rsidR="006A0689">
        <w:rPr>
          <w:rFonts w:ascii="Times New Roman" w:hAnsi="Times New Roman" w:cs="Times New Roman"/>
          <w:sz w:val="24"/>
          <w:szCs w:val="24"/>
        </w:rPr>
        <w:t xml:space="preserve">healthy </w:t>
      </w:r>
      <w:r w:rsidRPr="00B1227C">
        <w:rPr>
          <w:rFonts w:ascii="Times New Roman" w:hAnsi="Times New Roman" w:cs="Times New Roman"/>
          <w:sz w:val="24"/>
          <w:szCs w:val="24"/>
        </w:rPr>
        <w:t>athletes wit</w:t>
      </w:r>
      <w:r w:rsidR="006A0689">
        <w:rPr>
          <w:rFonts w:ascii="Times New Roman" w:hAnsi="Times New Roman" w:cs="Times New Roman"/>
          <w:sz w:val="24"/>
          <w:szCs w:val="24"/>
        </w:rPr>
        <w:t>h a</w:t>
      </w:r>
      <w:r w:rsidR="00175D76">
        <w:rPr>
          <w:rFonts w:ascii="Times New Roman" w:hAnsi="Times New Roman" w:cs="Times New Roman"/>
          <w:sz w:val="24"/>
          <w:szCs w:val="24"/>
        </w:rPr>
        <w:t>nterior TWI</w:t>
      </w:r>
      <w:r w:rsidR="006A0689">
        <w:rPr>
          <w:rFonts w:ascii="Times New Roman" w:hAnsi="Times New Roman" w:cs="Times New Roman"/>
          <w:sz w:val="24"/>
          <w:szCs w:val="24"/>
        </w:rPr>
        <w:t xml:space="preserve"> also</w:t>
      </w:r>
      <w:r w:rsidR="00CE62BC">
        <w:rPr>
          <w:rFonts w:ascii="Times New Roman" w:hAnsi="Times New Roman" w:cs="Times New Roman"/>
          <w:sz w:val="24"/>
          <w:szCs w:val="24"/>
        </w:rPr>
        <w:t xml:space="preserve"> showed JPE</w:t>
      </w:r>
      <w:r w:rsidR="006A0689">
        <w:rPr>
          <w:rFonts w:ascii="Times New Roman" w:hAnsi="Times New Roman" w:cs="Times New Roman"/>
          <w:sz w:val="24"/>
          <w:szCs w:val="24"/>
        </w:rPr>
        <w:t xml:space="preserve"> ≤ 0.1 mV </w:t>
      </w:r>
      <w:r w:rsidR="00AE084E">
        <w:rPr>
          <w:rFonts w:ascii="Times New Roman" w:hAnsi="Times New Roman" w:cs="Times New Roman"/>
          <w:sz w:val="24"/>
          <w:szCs w:val="24"/>
        </w:rPr>
        <w:t>hence its presence provided</w:t>
      </w:r>
      <w:r w:rsidR="003E5128">
        <w:rPr>
          <w:rFonts w:ascii="Times New Roman" w:hAnsi="Times New Roman" w:cs="Times New Roman"/>
          <w:sz w:val="24"/>
          <w:szCs w:val="24"/>
        </w:rPr>
        <w:t xml:space="preserve"> limited clinical information</w:t>
      </w:r>
      <w:r w:rsidR="00157A83">
        <w:rPr>
          <w:rFonts w:ascii="Times New Roman" w:hAnsi="Times New Roman" w:cs="Times New Roman"/>
          <w:sz w:val="24"/>
          <w:szCs w:val="24"/>
        </w:rPr>
        <w:t xml:space="preserve">. </w:t>
      </w:r>
      <w:r w:rsidR="006A0689">
        <w:rPr>
          <w:rFonts w:ascii="Times New Roman" w:hAnsi="Times New Roman" w:cs="Times New Roman"/>
          <w:sz w:val="24"/>
          <w:szCs w:val="24"/>
        </w:rPr>
        <w:t xml:space="preserve"> </w:t>
      </w:r>
    </w:p>
    <w:p w14:paraId="5B727F94" w14:textId="0F84C2E4" w:rsidR="003B75C4" w:rsidRPr="00B1227C" w:rsidRDefault="00CE62BC" w:rsidP="00E8276D">
      <w:pPr>
        <w:spacing w:line="480" w:lineRule="auto"/>
        <w:rPr>
          <w:rFonts w:ascii="Times New Roman" w:hAnsi="Times New Roman" w:cs="Times New Roman"/>
          <w:sz w:val="24"/>
          <w:szCs w:val="24"/>
        </w:rPr>
      </w:pPr>
      <w:r>
        <w:rPr>
          <w:rFonts w:ascii="Times New Roman" w:hAnsi="Times New Roman" w:cs="Times New Roman"/>
          <w:sz w:val="24"/>
          <w:szCs w:val="24"/>
        </w:rPr>
        <w:t>The low specificity of JPE</w:t>
      </w:r>
      <w:r w:rsidR="00D97125" w:rsidRPr="00B1227C">
        <w:rPr>
          <w:rFonts w:ascii="Times New Roman" w:hAnsi="Times New Roman" w:cs="Times New Roman"/>
          <w:sz w:val="24"/>
          <w:szCs w:val="24"/>
        </w:rPr>
        <w:t xml:space="preserve"> ≤ 0</w:t>
      </w:r>
      <w:r w:rsidR="00157A83">
        <w:rPr>
          <w:rFonts w:ascii="Times New Roman" w:hAnsi="Times New Roman" w:cs="Times New Roman"/>
          <w:sz w:val="24"/>
          <w:szCs w:val="24"/>
        </w:rPr>
        <w:t>.</w:t>
      </w:r>
      <w:r w:rsidR="00C40CC5">
        <w:rPr>
          <w:rFonts w:ascii="Times New Roman" w:hAnsi="Times New Roman" w:cs="Times New Roman"/>
          <w:sz w:val="24"/>
          <w:szCs w:val="24"/>
        </w:rPr>
        <w:t xml:space="preserve">1 mV </w:t>
      </w:r>
      <w:r w:rsidR="00D97125" w:rsidRPr="00B1227C">
        <w:rPr>
          <w:rFonts w:ascii="Times New Roman" w:hAnsi="Times New Roman" w:cs="Times New Roman"/>
          <w:sz w:val="24"/>
          <w:szCs w:val="24"/>
        </w:rPr>
        <w:t>is not surprising because the preva</w:t>
      </w:r>
      <w:r w:rsidR="00157A83">
        <w:rPr>
          <w:rFonts w:ascii="Times New Roman" w:hAnsi="Times New Roman" w:cs="Times New Roman"/>
          <w:sz w:val="24"/>
          <w:szCs w:val="24"/>
        </w:rPr>
        <w:t>lence of early repolarisa</w:t>
      </w:r>
      <w:r w:rsidR="003E5128">
        <w:rPr>
          <w:rFonts w:ascii="Times New Roman" w:hAnsi="Times New Roman" w:cs="Times New Roman"/>
          <w:sz w:val="24"/>
          <w:szCs w:val="24"/>
        </w:rPr>
        <w:t>tion in athletes does not exceed</w:t>
      </w:r>
      <w:r w:rsidR="00AC606C">
        <w:rPr>
          <w:rFonts w:ascii="Times New Roman" w:hAnsi="Times New Roman" w:cs="Times New Roman"/>
          <w:sz w:val="24"/>
          <w:szCs w:val="24"/>
        </w:rPr>
        <w:t xml:space="preserve"> 40-50% and is most common </w:t>
      </w:r>
      <w:r w:rsidR="00157A83">
        <w:rPr>
          <w:rFonts w:ascii="Times New Roman" w:hAnsi="Times New Roman" w:cs="Times New Roman"/>
          <w:sz w:val="24"/>
          <w:szCs w:val="24"/>
        </w:rPr>
        <w:t>in young</w:t>
      </w:r>
      <w:r w:rsidR="00D97125" w:rsidRPr="00B1227C">
        <w:rPr>
          <w:rFonts w:ascii="Times New Roman" w:hAnsi="Times New Roman" w:cs="Times New Roman"/>
          <w:sz w:val="24"/>
          <w:szCs w:val="24"/>
        </w:rPr>
        <w:t xml:space="preserve"> black male athletes and white male endur</w:t>
      </w:r>
      <w:r w:rsidR="003E5128">
        <w:rPr>
          <w:rFonts w:ascii="Times New Roman" w:hAnsi="Times New Roman" w:cs="Times New Roman"/>
          <w:sz w:val="24"/>
          <w:szCs w:val="24"/>
        </w:rPr>
        <w:t xml:space="preserve">ance athletes, whereas </w:t>
      </w:r>
      <w:r w:rsidR="00687830">
        <w:rPr>
          <w:rFonts w:ascii="Times New Roman" w:hAnsi="Times New Roman" w:cs="Times New Roman"/>
          <w:sz w:val="24"/>
          <w:szCs w:val="24"/>
        </w:rPr>
        <w:t>white female</w:t>
      </w:r>
      <w:r w:rsidR="00D97125" w:rsidRPr="00B1227C">
        <w:rPr>
          <w:rFonts w:ascii="Times New Roman" w:hAnsi="Times New Roman" w:cs="Times New Roman"/>
          <w:sz w:val="24"/>
          <w:szCs w:val="24"/>
        </w:rPr>
        <w:t xml:space="preserve"> athletes rarely reveal </w:t>
      </w:r>
      <w:r w:rsidR="009037BC">
        <w:rPr>
          <w:rFonts w:ascii="Times New Roman" w:hAnsi="Times New Roman" w:cs="Times New Roman"/>
          <w:sz w:val="24"/>
          <w:szCs w:val="24"/>
        </w:rPr>
        <w:t xml:space="preserve">this phenomenon. </w:t>
      </w:r>
      <w:r w:rsidR="00D97125" w:rsidRPr="00B1227C">
        <w:rPr>
          <w:rFonts w:ascii="Times New Roman" w:hAnsi="Times New Roman" w:cs="Times New Roman"/>
          <w:sz w:val="24"/>
          <w:szCs w:val="24"/>
        </w:rPr>
        <w:t xml:space="preserve"> </w:t>
      </w:r>
      <w:r w:rsidR="00FC78DB" w:rsidRPr="00B1227C">
        <w:rPr>
          <w:rFonts w:ascii="Times New Roman" w:hAnsi="Times New Roman" w:cs="Times New Roman"/>
          <w:sz w:val="24"/>
          <w:szCs w:val="24"/>
        </w:rPr>
        <w:t>The sensitivity of this parameter</w:t>
      </w:r>
      <w:r w:rsidR="00687830">
        <w:rPr>
          <w:rFonts w:ascii="Times New Roman" w:hAnsi="Times New Roman" w:cs="Times New Roman"/>
          <w:sz w:val="24"/>
          <w:szCs w:val="24"/>
        </w:rPr>
        <w:t>, when applied to the general young sporting population in the Western world,</w:t>
      </w:r>
      <w:r w:rsidR="00FC78DB" w:rsidRPr="00B1227C">
        <w:rPr>
          <w:rFonts w:ascii="Times New Roman" w:hAnsi="Times New Roman" w:cs="Times New Roman"/>
          <w:sz w:val="24"/>
          <w:szCs w:val="24"/>
        </w:rPr>
        <w:t xml:space="preserve"> is also questionab</w:t>
      </w:r>
      <w:r w:rsidR="003E5128">
        <w:rPr>
          <w:rFonts w:ascii="Times New Roman" w:hAnsi="Times New Roman" w:cs="Times New Roman"/>
          <w:sz w:val="24"/>
          <w:szCs w:val="24"/>
        </w:rPr>
        <w:t xml:space="preserve">le because </w:t>
      </w:r>
      <w:proofErr w:type="spellStart"/>
      <w:r w:rsidR="003E5128">
        <w:rPr>
          <w:rFonts w:ascii="Times New Roman" w:hAnsi="Times New Roman" w:cs="Times New Roman"/>
          <w:sz w:val="24"/>
          <w:szCs w:val="24"/>
        </w:rPr>
        <w:t>Calore</w:t>
      </w:r>
      <w:proofErr w:type="spellEnd"/>
      <w:r w:rsidR="00FC78DB" w:rsidRPr="00B1227C">
        <w:rPr>
          <w:rFonts w:ascii="Times New Roman" w:hAnsi="Times New Roman" w:cs="Times New Roman"/>
          <w:sz w:val="24"/>
          <w:szCs w:val="24"/>
        </w:rPr>
        <w:t xml:space="preserve"> compared predominantly black male athletes (70%)</w:t>
      </w:r>
      <w:r w:rsidR="00FF3010">
        <w:rPr>
          <w:rFonts w:ascii="Times New Roman" w:hAnsi="Times New Roman" w:cs="Times New Roman"/>
          <w:sz w:val="24"/>
          <w:szCs w:val="24"/>
        </w:rPr>
        <w:t xml:space="preserve"> who would be</w:t>
      </w:r>
      <w:r w:rsidR="004F4BC3" w:rsidRPr="00B1227C">
        <w:rPr>
          <w:rFonts w:ascii="Times New Roman" w:hAnsi="Times New Roman" w:cs="Times New Roman"/>
          <w:sz w:val="24"/>
          <w:szCs w:val="24"/>
        </w:rPr>
        <w:t xml:space="preserve"> expected to have a high</w:t>
      </w:r>
      <w:r>
        <w:rPr>
          <w:rFonts w:ascii="Times New Roman" w:hAnsi="Times New Roman" w:cs="Times New Roman"/>
          <w:sz w:val="24"/>
          <w:szCs w:val="24"/>
        </w:rPr>
        <w:t xml:space="preserve"> prevalence of JPE</w:t>
      </w:r>
      <w:r w:rsidR="00FC78DB" w:rsidRPr="00B1227C">
        <w:rPr>
          <w:rFonts w:ascii="Times New Roman" w:hAnsi="Times New Roman" w:cs="Times New Roman"/>
          <w:sz w:val="24"/>
          <w:szCs w:val="24"/>
        </w:rPr>
        <w:t xml:space="preserve"> with ARVC</w:t>
      </w:r>
      <w:r w:rsidR="003E5128">
        <w:rPr>
          <w:rFonts w:ascii="Times New Roman" w:hAnsi="Times New Roman" w:cs="Times New Roman"/>
          <w:sz w:val="24"/>
          <w:szCs w:val="24"/>
        </w:rPr>
        <w:t xml:space="preserve"> patients</w:t>
      </w:r>
      <w:r w:rsidR="00FC78DB" w:rsidRPr="00B1227C">
        <w:rPr>
          <w:rFonts w:ascii="Times New Roman" w:hAnsi="Times New Roman" w:cs="Times New Roman"/>
          <w:sz w:val="24"/>
          <w:szCs w:val="24"/>
        </w:rPr>
        <w:t xml:space="preserve">. </w:t>
      </w:r>
      <w:r w:rsidR="00D97125" w:rsidRPr="00B1227C">
        <w:rPr>
          <w:rFonts w:ascii="Times New Roman" w:hAnsi="Times New Roman" w:cs="Times New Roman"/>
          <w:sz w:val="24"/>
          <w:szCs w:val="24"/>
        </w:rPr>
        <w:t xml:space="preserve"> </w:t>
      </w:r>
      <w:r w:rsidR="004F4BC3" w:rsidRPr="00B1227C">
        <w:rPr>
          <w:rFonts w:ascii="Times New Roman" w:hAnsi="Times New Roman" w:cs="Times New Roman"/>
          <w:sz w:val="24"/>
          <w:szCs w:val="24"/>
        </w:rPr>
        <w:t>Furthermore the num</w:t>
      </w:r>
      <w:r w:rsidR="00EC3751">
        <w:rPr>
          <w:rFonts w:ascii="Times New Roman" w:hAnsi="Times New Roman" w:cs="Times New Roman"/>
          <w:sz w:val="24"/>
          <w:szCs w:val="24"/>
        </w:rPr>
        <w:t>ber of patients</w:t>
      </w:r>
      <w:r w:rsidR="003E5128">
        <w:rPr>
          <w:rFonts w:ascii="Times New Roman" w:hAnsi="Times New Roman" w:cs="Times New Roman"/>
          <w:sz w:val="24"/>
          <w:szCs w:val="24"/>
        </w:rPr>
        <w:t xml:space="preserve"> in this study was relatively small to draw</w:t>
      </w:r>
      <w:r w:rsidR="004F4BC3" w:rsidRPr="00B1227C">
        <w:rPr>
          <w:rFonts w:ascii="Times New Roman" w:hAnsi="Times New Roman" w:cs="Times New Roman"/>
          <w:sz w:val="24"/>
          <w:szCs w:val="24"/>
        </w:rPr>
        <w:t xml:space="preserve"> concrete conclusions for a conundrum where an erroneous diagnosis could have potentially serious implications. </w:t>
      </w:r>
    </w:p>
    <w:p w14:paraId="2B616D10" w14:textId="7F28C807" w:rsidR="001055A9" w:rsidRDefault="003B75C4" w:rsidP="00E8276D">
      <w:pPr>
        <w:spacing w:line="480" w:lineRule="auto"/>
        <w:rPr>
          <w:rFonts w:ascii="Times New Roman" w:hAnsi="Times New Roman" w:cs="Times New Roman"/>
          <w:sz w:val="24"/>
          <w:szCs w:val="24"/>
          <w:lang w:val="en-US"/>
        </w:rPr>
      </w:pPr>
      <w:r w:rsidRPr="00B1227C">
        <w:rPr>
          <w:rFonts w:ascii="Times New Roman" w:hAnsi="Times New Roman" w:cs="Times New Roman"/>
        </w:rPr>
        <w:t xml:space="preserve"> </w:t>
      </w:r>
      <w:r w:rsidRPr="00B1227C">
        <w:rPr>
          <w:rFonts w:ascii="Times New Roman" w:hAnsi="Times New Roman" w:cs="Times New Roman"/>
          <w:sz w:val="24"/>
          <w:szCs w:val="24"/>
          <w:lang w:val="en-US"/>
        </w:rPr>
        <w:t>In this issue of JACC Clinical Electrophysiology</w:t>
      </w:r>
      <w:r w:rsidR="004F4BC3" w:rsidRPr="00B1227C">
        <w:rPr>
          <w:rFonts w:ascii="Times New Roman" w:hAnsi="Times New Roman" w:cs="Times New Roman"/>
          <w:sz w:val="24"/>
          <w:szCs w:val="24"/>
          <w:lang w:val="en-US"/>
        </w:rPr>
        <w:t xml:space="preserve">, </w:t>
      </w:r>
      <w:proofErr w:type="spellStart"/>
      <w:r w:rsidR="004F4BC3" w:rsidRPr="00B1227C">
        <w:rPr>
          <w:rFonts w:ascii="Times New Roman" w:hAnsi="Times New Roman" w:cs="Times New Roman"/>
          <w:sz w:val="24"/>
          <w:szCs w:val="24"/>
          <w:lang w:val="en-US"/>
        </w:rPr>
        <w:t>Brosnan</w:t>
      </w:r>
      <w:proofErr w:type="spellEnd"/>
      <w:r w:rsidR="004F4BC3" w:rsidRPr="00B1227C">
        <w:rPr>
          <w:rFonts w:ascii="Times New Roman" w:hAnsi="Times New Roman" w:cs="Times New Roman"/>
          <w:sz w:val="24"/>
          <w:szCs w:val="24"/>
          <w:lang w:val="en-US"/>
        </w:rPr>
        <w:t xml:space="preserve"> and colleagues</w:t>
      </w:r>
      <w:r w:rsidR="003E5128">
        <w:rPr>
          <w:rFonts w:ascii="Times New Roman" w:hAnsi="Times New Roman" w:cs="Times New Roman"/>
          <w:sz w:val="24"/>
          <w:szCs w:val="24"/>
          <w:lang w:val="en-US"/>
        </w:rPr>
        <w:t xml:space="preserve"> </w:t>
      </w:r>
      <w:r w:rsidR="00E97F32" w:rsidRPr="00B1227C">
        <w:rPr>
          <w:rFonts w:ascii="Times New Roman" w:hAnsi="Times New Roman" w:cs="Times New Roman"/>
          <w:sz w:val="24"/>
          <w:szCs w:val="24"/>
          <w:lang w:val="en-US"/>
        </w:rPr>
        <w:t>revisit electrocardiographic features that facilitate the differentiation between athlete’s heart and ARVC. Electrocardiograms in 100 athlete</w:t>
      </w:r>
      <w:r w:rsidR="00AE084E">
        <w:rPr>
          <w:rFonts w:ascii="Times New Roman" w:hAnsi="Times New Roman" w:cs="Times New Roman"/>
          <w:sz w:val="24"/>
          <w:szCs w:val="24"/>
          <w:lang w:val="en-US"/>
        </w:rPr>
        <w:t>s with anterior TWI</w:t>
      </w:r>
      <w:r w:rsidR="00E97F32" w:rsidRPr="00B1227C">
        <w:rPr>
          <w:rFonts w:ascii="Times New Roman" w:hAnsi="Times New Roman" w:cs="Times New Roman"/>
          <w:sz w:val="24"/>
          <w:szCs w:val="24"/>
          <w:lang w:val="en-US"/>
        </w:rPr>
        <w:t xml:space="preserve"> (62% in V1 and V2 only) were compared with ECGs in 100 patients with ARVC who were matched for age, sex and ethnicity. Both cohorts had a mean age between 21.5 and 22.5 years respectively, </w:t>
      </w:r>
      <w:r w:rsidR="00891C84" w:rsidRPr="00B1227C">
        <w:rPr>
          <w:rFonts w:ascii="Times New Roman" w:hAnsi="Times New Roman" w:cs="Times New Roman"/>
          <w:sz w:val="24"/>
          <w:szCs w:val="24"/>
          <w:lang w:val="en-US"/>
        </w:rPr>
        <w:t>97% were white and 53% were female.</w:t>
      </w:r>
      <w:r w:rsidR="001055A9" w:rsidRPr="00B1227C">
        <w:rPr>
          <w:rFonts w:ascii="Times New Roman" w:hAnsi="Times New Roman" w:cs="Times New Roman"/>
          <w:sz w:val="24"/>
          <w:szCs w:val="24"/>
          <w:lang w:val="en-US"/>
        </w:rPr>
        <w:t xml:space="preserve"> </w:t>
      </w:r>
      <w:r w:rsidRPr="00B1227C">
        <w:rPr>
          <w:rFonts w:ascii="Times New Roman" w:hAnsi="Times New Roman" w:cs="Times New Roman"/>
          <w:sz w:val="24"/>
          <w:szCs w:val="24"/>
          <w:lang w:val="en-US"/>
        </w:rPr>
        <w:t xml:space="preserve">The ARVC </w:t>
      </w:r>
      <w:r w:rsidR="00891C84" w:rsidRPr="00B1227C">
        <w:rPr>
          <w:rFonts w:ascii="Times New Roman" w:hAnsi="Times New Roman" w:cs="Times New Roman"/>
          <w:sz w:val="24"/>
          <w:szCs w:val="24"/>
          <w:lang w:val="en-US"/>
        </w:rPr>
        <w:t>pat</w:t>
      </w:r>
      <w:r w:rsidR="001055A9" w:rsidRPr="00B1227C">
        <w:rPr>
          <w:rFonts w:ascii="Times New Roman" w:hAnsi="Times New Roman" w:cs="Times New Roman"/>
          <w:sz w:val="24"/>
          <w:szCs w:val="24"/>
          <w:lang w:val="en-US"/>
        </w:rPr>
        <w:t xml:space="preserve">ients were recruited from the </w:t>
      </w:r>
      <w:r w:rsidRPr="00B1227C">
        <w:rPr>
          <w:rFonts w:ascii="Times New Roman" w:hAnsi="Times New Roman" w:cs="Times New Roman"/>
          <w:sz w:val="24"/>
          <w:szCs w:val="24"/>
          <w:lang w:val="en-US"/>
        </w:rPr>
        <w:t xml:space="preserve">Johns Hopkins </w:t>
      </w:r>
      <w:r w:rsidRPr="00B1227C">
        <w:rPr>
          <w:rFonts w:ascii="Times New Roman" w:hAnsi="Times New Roman" w:cs="Times New Roman"/>
          <w:sz w:val="24"/>
          <w:szCs w:val="24"/>
          <w:lang w:val="en-US"/>
        </w:rPr>
        <w:lastRenderedPageBreak/>
        <w:t xml:space="preserve">ARVD/C Registry and The Netherlands Heart Institute </w:t>
      </w:r>
      <w:r w:rsidR="001055A9" w:rsidRPr="00B1227C">
        <w:rPr>
          <w:rFonts w:ascii="Times New Roman" w:hAnsi="Times New Roman" w:cs="Times New Roman"/>
          <w:sz w:val="24"/>
          <w:szCs w:val="24"/>
          <w:lang w:val="en-US"/>
        </w:rPr>
        <w:t>ARVC Registry.</w:t>
      </w:r>
      <w:r w:rsidR="00B1227C">
        <w:rPr>
          <w:rFonts w:ascii="Times New Roman" w:hAnsi="Times New Roman" w:cs="Times New Roman"/>
          <w:sz w:val="24"/>
          <w:szCs w:val="24"/>
          <w:lang w:val="en-US"/>
        </w:rPr>
        <w:t xml:space="preserve"> In contrast with </w:t>
      </w:r>
      <w:proofErr w:type="spellStart"/>
      <w:r w:rsidR="00B1227C">
        <w:rPr>
          <w:rFonts w:ascii="Times New Roman" w:hAnsi="Times New Roman" w:cs="Times New Roman"/>
          <w:sz w:val="24"/>
          <w:szCs w:val="24"/>
          <w:lang w:val="en-US"/>
        </w:rPr>
        <w:t>Calore</w:t>
      </w:r>
      <w:proofErr w:type="spellEnd"/>
      <w:r w:rsidR="00B1227C">
        <w:rPr>
          <w:rFonts w:ascii="Times New Roman" w:hAnsi="Times New Roman" w:cs="Times New Roman"/>
          <w:sz w:val="24"/>
          <w:szCs w:val="24"/>
          <w:lang w:val="en-US"/>
        </w:rPr>
        <w:t xml:space="preserve"> and colleagues, </w:t>
      </w:r>
      <w:r w:rsidR="00573771">
        <w:rPr>
          <w:rFonts w:ascii="Times New Roman" w:hAnsi="Times New Roman" w:cs="Times New Roman"/>
          <w:sz w:val="24"/>
          <w:szCs w:val="24"/>
          <w:lang w:val="en-US"/>
        </w:rPr>
        <w:t xml:space="preserve">the investigators </w:t>
      </w:r>
      <w:r w:rsidR="007A229B">
        <w:rPr>
          <w:rFonts w:ascii="Times New Roman" w:hAnsi="Times New Roman" w:cs="Times New Roman"/>
          <w:sz w:val="24"/>
          <w:szCs w:val="24"/>
          <w:lang w:val="en-US"/>
        </w:rPr>
        <w:t>did not notice any difference</w:t>
      </w:r>
      <w:r w:rsidR="00573771">
        <w:rPr>
          <w:rFonts w:ascii="Times New Roman" w:hAnsi="Times New Roman" w:cs="Times New Roman"/>
          <w:sz w:val="24"/>
          <w:szCs w:val="24"/>
          <w:lang w:val="en-US"/>
        </w:rPr>
        <w:t xml:space="preserve"> in the prevalence of JPE ≥ 0.1 mV between athletes and patients with ARVC (27% v 16%; p = 0.09).  </w:t>
      </w:r>
      <w:r w:rsidR="007A229B">
        <w:rPr>
          <w:rFonts w:ascii="Times New Roman" w:hAnsi="Times New Roman" w:cs="Times New Roman"/>
          <w:sz w:val="24"/>
          <w:szCs w:val="24"/>
          <w:lang w:val="en-US"/>
        </w:rPr>
        <w:t>The prevalence of JPE ≥ 0.1 mV in patients with ARVC is much higher than previous reports</w:t>
      </w:r>
      <w:r w:rsidR="00460196">
        <w:rPr>
          <w:rFonts w:ascii="Times New Roman" w:hAnsi="Times New Roman" w:cs="Times New Roman"/>
          <w:sz w:val="24"/>
          <w:szCs w:val="24"/>
          <w:lang w:val="en-US"/>
        </w:rPr>
        <w:t xml:space="preserve"> in patients who were</w:t>
      </w:r>
      <w:r w:rsidR="00732EF0">
        <w:rPr>
          <w:rFonts w:ascii="Times New Roman" w:hAnsi="Times New Roman" w:cs="Times New Roman"/>
          <w:sz w:val="24"/>
          <w:szCs w:val="24"/>
          <w:lang w:val="en-US"/>
        </w:rPr>
        <w:t xml:space="preserve"> between</w:t>
      </w:r>
      <w:r w:rsidR="007A229B">
        <w:rPr>
          <w:rFonts w:ascii="Times New Roman" w:hAnsi="Times New Roman" w:cs="Times New Roman"/>
          <w:sz w:val="24"/>
          <w:szCs w:val="24"/>
          <w:lang w:val="en-US"/>
        </w:rPr>
        <w:t xml:space="preserve"> 10-20 y</w:t>
      </w:r>
      <w:r w:rsidR="00460196">
        <w:rPr>
          <w:rFonts w:ascii="Times New Roman" w:hAnsi="Times New Roman" w:cs="Times New Roman"/>
          <w:sz w:val="24"/>
          <w:szCs w:val="24"/>
          <w:lang w:val="en-US"/>
        </w:rPr>
        <w:t>ear</w:t>
      </w:r>
      <w:r w:rsidR="00732EF0">
        <w:rPr>
          <w:rFonts w:ascii="Times New Roman" w:hAnsi="Times New Roman" w:cs="Times New Roman"/>
          <w:sz w:val="24"/>
          <w:szCs w:val="24"/>
          <w:lang w:val="en-US"/>
        </w:rPr>
        <w:t>s older than the current</w:t>
      </w:r>
      <w:r w:rsidR="00460196">
        <w:rPr>
          <w:rFonts w:ascii="Times New Roman" w:hAnsi="Times New Roman" w:cs="Times New Roman"/>
          <w:sz w:val="24"/>
          <w:szCs w:val="24"/>
          <w:lang w:val="en-US"/>
        </w:rPr>
        <w:t xml:space="preserve"> cohort </w:t>
      </w:r>
      <w:r w:rsidR="00AE084E">
        <w:rPr>
          <w:rFonts w:ascii="Times New Roman" w:hAnsi="Times New Roman" w:cs="Times New Roman"/>
          <w:sz w:val="24"/>
          <w:szCs w:val="24"/>
          <w:lang w:val="en-US"/>
        </w:rPr>
        <w:t>(</w:t>
      </w:r>
      <w:proofErr w:type="spellStart"/>
      <w:r w:rsidR="00AE084E">
        <w:rPr>
          <w:rFonts w:ascii="Times New Roman" w:hAnsi="Times New Roman" w:cs="Times New Roman"/>
          <w:sz w:val="24"/>
          <w:szCs w:val="24"/>
          <w:lang w:val="en-US"/>
        </w:rPr>
        <w:t>Calore</w:t>
      </w:r>
      <w:proofErr w:type="spellEnd"/>
      <w:r w:rsidR="00AE084E">
        <w:rPr>
          <w:rFonts w:ascii="Times New Roman" w:hAnsi="Times New Roman" w:cs="Times New Roman"/>
          <w:sz w:val="24"/>
          <w:szCs w:val="24"/>
          <w:lang w:val="en-US"/>
        </w:rPr>
        <w:t xml:space="preserve"> and Finocchiaro) </w:t>
      </w:r>
      <w:r w:rsidR="00460196">
        <w:rPr>
          <w:rFonts w:ascii="Times New Roman" w:hAnsi="Times New Roman" w:cs="Times New Roman"/>
          <w:sz w:val="24"/>
          <w:szCs w:val="24"/>
          <w:lang w:val="en-US"/>
        </w:rPr>
        <w:t xml:space="preserve">and could be due to several age related factors including progression of disease severity and changes in cardiac vagal </w:t>
      </w:r>
      <w:r w:rsidR="000B100B">
        <w:rPr>
          <w:rFonts w:ascii="Times New Roman" w:hAnsi="Times New Roman" w:cs="Times New Roman"/>
          <w:sz w:val="24"/>
          <w:szCs w:val="24"/>
          <w:lang w:val="en-US"/>
        </w:rPr>
        <w:t>tone. JPE</w:t>
      </w:r>
      <w:r w:rsidR="00EC3751">
        <w:rPr>
          <w:rFonts w:ascii="Times New Roman" w:hAnsi="Times New Roman" w:cs="Times New Roman"/>
          <w:sz w:val="24"/>
          <w:szCs w:val="24"/>
          <w:lang w:val="en-US"/>
        </w:rPr>
        <w:t xml:space="preserve"> ≤ 0.1</w:t>
      </w:r>
      <w:r w:rsidR="00732EF0">
        <w:rPr>
          <w:rFonts w:ascii="Times New Roman" w:hAnsi="Times New Roman" w:cs="Times New Roman"/>
          <w:sz w:val="24"/>
          <w:szCs w:val="24"/>
          <w:lang w:val="en-US"/>
        </w:rPr>
        <w:t xml:space="preserve"> mV</w:t>
      </w:r>
      <w:r w:rsidR="00EC3751">
        <w:rPr>
          <w:rFonts w:ascii="Times New Roman" w:hAnsi="Times New Roman" w:cs="Times New Roman"/>
          <w:sz w:val="24"/>
          <w:szCs w:val="24"/>
          <w:lang w:val="en-US"/>
        </w:rPr>
        <w:t xml:space="preserve"> pre</w:t>
      </w:r>
      <w:r w:rsidR="00AE084E">
        <w:rPr>
          <w:rFonts w:ascii="Times New Roman" w:hAnsi="Times New Roman" w:cs="Times New Roman"/>
          <w:sz w:val="24"/>
          <w:szCs w:val="24"/>
          <w:lang w:val="en-US"/>
        </w:rPr>
        <w:t>ceding anterior TWI</w:t>
      </w:r>
      <w:r w:rsidR="00EC3751">
        <w:rPr>
          <w:rFonts w:ascii="Times New Roman" w:hAnsi="Times New Roman" w:cs="Times New Roman"/>
          <w:sz w:val="24"/>
          <w:szCs w:val="24"/>
          <w:lang w:val="en-US"/>
        </w:rPr>
        <w:t xml:space="preserve"> (V1-V4)</w:t>
      </w:r>
      <w:r w:rsidR="00732EF0">
        <w:rPr>
          <w:rFonts w:ascii="Times New Roman" w:hAnsi="Times New Roman" w:cs="Times New Roman"/>
          <w:sz w:val="24"/>
          <w:szCs w:val="24"/>
          <w:lang w:val="en-US"/>
        </w:rPr>
        <w:t xml:space="preserve"> showed a </w:t>
      </w:r>
      <w:r w:rsidR="00EC3751">
        <w:rPr>
          <w:rFonts w:ascii="Times New Roman" w:hAnsi="Times New Roman" w:cs="Times New Roman"/>
          <w:sz w:val="24"/>
          <w:szCs w:val="24"/>
          <w:lang w:val="en-US"/>
        </w:rPr>
        <w:t xml:space="preserve">sensitivity of 92% for detecting </w:t>
      </w:r>
      <w:r w:rsidR="00732EF0">
        <w:rPr>
          <w:rFonts w:ascii="Times New Roman" w:hAnsi="Times New Roman" w:cs="Times New Roman"/>
          <w:sz w:val="24"/>
          <w:szCs w:val="24"/>
          <w:lang w:val="en-US"/>
        </w:rPr>
        <w:t>ARVC</w:t>
      </w:r>
      <w:r w:rsidR="00EC3751">
        <w:rPr>
          <w:rFonts w:ascii="Times New Roman" w:hAnsi="Times New Roman" w:cs="Times New Roman"/>
          <w:sz w:val="24"/>
          <w:szCs w:val="24"/>
          <w:lang w:val="en-US"/>
        </w:rPr>
        <w:t xml:space="preserve"> </w:t>
      </w:r>
      <w:r w:rsidR="00081F35">
        <w:rPr>
          <w:rFonts w:ascii="Times New Roman" w:hAnsi="Times New Roman" w:cs="Times New Roman"/>
          <w:sz w:val="24"/>
          <w:szCs w:val="24"/>
          <w:lang w:val="en-US"/>
        </w:rPr>
        <w:t>this young, non-black and predominantly fe</w:t>
      </w:r>
      <w:r w:rsidR="00A351AE">
        <w:rPr>
          <w:rFonts w:ascii="Times New Roman" w:hAnsi="Times New Roman" w:cs="Times New Roman"/>
          <w:sz w:val="24"/>
          <w:szCs w:val="24"/>
          <w:lang w:val="en-US"/>
        </w:rPr>
        <w:t>male cohor</w:t>
      </w:r>
      <w:r w:rsidR="00406CD6">
        <w:rPr>
          <w:rFonts w:ascii="Times New Roman" w:hAnsi="Times New Roman" w:cs="Times New Roman"/>
          <w:sz w:val="24"/>
          <w:szCs w:val="24"/>
          <w:lang w:val="en-US"/>
        </w:rPr>
        <w:t>t</w:t>
      </w:r>
      <w:r w:rsidR="00EC3751">
        <w:rPr>
          <w:rFonts w:ascii="Times New Roman" w:hAnsi="Times New Roman" w:cs="Times New Roman"/>
          <w:sz w:val="24"/>
          <w:szCs w:val="24"/>
          <w:lang w:val="en-US"/>
        </w:rPr>
        <w:t xml:space="preserve">. Although this parameter would </w:t>
      </w:r>
      <w:r w:rsidR="00AE084E">
        <w:rPr>
          <w:rFonts w:ascii="Times New Roman" w:hAnsi="Times New Roman" w:cs="Times New Roman"/>
          <w:sz w:val="24"/>
          <w:szCs w:val="24"/>
          <w:lang w:val="en-US"/>
        </w:rPr>
        <w:t>not have</w:t>
      </w:r>
      <w:r w:rsidR="00EC3751">
        <w:rPr>
          <w:rFonts w:ascii="Times New Roman" w:hAnsi="Times New Roman" w:cs="Times New Roman"/>
          <w:sz w:val="24"/>
          <w:szCs w:val="24"/>
          <w:lang w:val="en-US"/>
        </w:rPr>
        <w:t xml:space="preserve"> detect</w:t>
      </w:r>
      <w:r w:rsidR="00AE084E">
        <w:rPr>
          <w:rFonts w:ascii="Times New Roman" w:hAnsi="Times New Roman" w:cs="Times New Roman"/>
          <w:sz w:val="24"/>
          <w:szCs w:val="24"/>
          <w:lang w:val="en-US"/>
        </w:rPr>
        <w:t>ed</w:t>
      </w:r>
      <w:r w:rsidR="00EC3751">
        <w:rPr>
          <w:rFonts w:ascii="Times New Roman" w:hAnsi="Times New Roman" w:cs="Times New Roman"/>
          <w:sz w:val="24"/>
          <w:szCs w:val="24"/>
          <w:lang w:val="en-US"/>
        </w:rPr>
        <w:t xml:space="preserve"> 8% of affected individuals, this figure is not dissimilar to that reported for a normal electrocardiogram in young individuals with hypertrophic cardiomyopathy</w:t>
      </w:r>
      <w:r w:rsidR="00406CD6">
        <w:rPr>
          <w:rFonts w:ascii="Times New Roman" w:hAnsi="Times New Roman" w:cs="Times New Roman"/>
          <w:sz w:val="24"/>
          <w:szCs w:val="24"/>
          <w:lang w:val="en-US"/>
        </w:rPr>
        <w:t>. Of more interest was</w:t>
      </w:r>
      <w:r w:rsidR="00AE084E">
        <w:rPr>
          <w:rFonts w:ascii="Times New Roman" w:hAnsi="Times New Roman" w:cs="Times New Roman"/>
          <w:sz w:val="24"/>
          <w:szCs w:val="24"/>
          <w:lang w:val="en-US"/>
        </w:rPr>
        <w:t xml:space="preserve"> the</w:t>
      </w:r>
      <w:r w:rsidR="00406CD6">
        <w:rPr>
          <w:rFonts w:ascii="Times New Roman" w:hAnsi="Times New Roman" w:cs="Times New Roman"/>
          <w:sz w:val="24"/>
          <w:szCs w:val="24"/>
          <w:lang w:val="en-US"/>
        </w:rPr>
        <w:t xml:space="preserve"> 10-fold</w:t>
      </w:r>
      <w:r w:rsidR="00A351AE">
        <w:rPr>
          <w:rFonts w:ascii="Times New Roman" w:hAnsi="Times New Roman" w:cs="Times New Roman"/>
          <w:sz w:val="24"/>
          <w:szCs w:val="24"/>
          <w:lang w:val="en-US"/>
        </w:rPr>
        <w:t xml:space="preserve"> higher prevalence of</w:t>
      </w:r>
      <w:r w:rsidR="00FF1E0B">
        <w:rPr>
          <w:rFonts w:ascii="Times New Roman" w:hAnsi="Times New Roman" w:cs="Times New Roman"/>
          <w:sz w:val="24"/>
          <w:szCs w:val="24"/>
          <w:lang w:val="en-US"/>
        </w:rPr>
        <w:t xml:space="preserve"> JPE ≥0.2mV</w:t>
      </w:r>
      <w:r w:rsidR="00A351AE">
        <w:rPr>
          <w:rFonts w:ascii="Times New Roman" w:hAnsi="Times New Roman" w:cs="Times New Roman"/>
          <w:sz w:val="24"/>
          <w:szCs w:val="24"/>
          <w:lang w:val="en-US"/>
        </w:rPr>
        <w:t xml:space="preserve"> in athletes compared with patient</w:t>
      </w:r>
      <w:r w:rsidR="00AE084E">
        <w:rPr>
          <w:rFonts w:ascii="Times New Roman" w:hAnsi="Times New Roman" w:cs="Times New Roman"/>
          <w:sz w:val="24"/>
          <w:szCs w:val="24"/>
          <w:lang w:val="en-US"/>
        </w:rPr>
        <w:t>s with ARVC suggesting that higher JPE is more</w:t>
      </w:r>
      <w:r w:rsidR="00EC3751">
        <w:rPr>
          <w:rFonts w:ascii="Times New Roman" w:hAnsi="Times New Roman" w:cs="Times New Roman"/>
          <w:sz w:val="24"/>
          <w:szCs w:val="24"/>
          <w:lang w:val="en-US"/>
        </w:rPr>
        <w:t xml:space="preserve"> useful for</w:t>
      </w:r>
      <w:r w:rsidR="00406CD6">
        <w:rPr>
          <w:rFonts w:ascii="Times New Roman" w:hAnsi="Times New Roman" w:cs="Times New Roman"/>
          <w:sz w:val="24"/>
          <w:szCs w:val="24"/>
          <w:lang w:val="en-US"/>
        </w:rPr>
        <w:t xml:space="preserve"> excluding ARV</w:t>
      </w:r>
      <w:r w:rsidR="00347CDC">
        <w:rPr>
          <w:rFonts w:ascii="Times New Roman" w:hAnsi="Times New Roman" w:cs="Times New Roman"/>
          <w:sz w:val="24"/>
          <w:szCs w:val="24"/>
          <w:lang w:val="en-US"/>
        </w:rPr>
        <w:t>C with a</w:t>
      </w:r>
      <w:r w:rsidR="00406CD6">
        <w:rPr>
          <w:rFonts w:ascii="Times New Roman" w:hAnsi="Times New Roman" w:cs="Times New Roman"/>
          <w:sz w:val="24"/>
          <w:szCs w:val="24"/>
          <w:lang w:val="en-US"/>
        </w:rPr>
        <w:t xml:space="preserve"> sensitivi</w:t>
      </w:r>
      <w:r w:rsidR="00347CDC">
        <w:rPr>
          <w:rFonts w:ascii="Times New Roman" w:hAnsi="Times New Roman" w:cs="Times New Roman"/>
          <w:sz w:val="24"/>
          <w:szCs w:val="24"/>
          <w:lang w:val="en-US"/>
        </w:rPr>
        <w:t>ty reaching</w:t>
      </w:r>
      <w:r w:rsidR="00EC3751">
        <w:rPr>
          <w:rFonts w:ascii="Times New Roman" w:hAnsi="Times New Roman" w:cs="Times New Roman"/>
          <w:sz w:val="24"/>
          <w:szCs w:val="24"/>
          <w:lang w:val="en-US"/>
        </w:rPr>
        <w:t xml:space="preserve"> 98%</w:t>
      </w:r>
      <w:r w:rsidR="00347CDC">
        <w:rPr>
          <w:rFonts w:ascii="Times New Roman" w:hAnsi="Times New Roman" w:cs="Times New Roman"/>
          <w:sz w:val="24"/>
          <w:szCs w:val="24"/>
          <w:lang w:val="en-US"/>
        </w:rPr>
        <w:t>. The specificity of JPE for predicting athlete’s heart is even poorer in white athletes and should not be considered further.</w:t>
      </w:r>
    </w:p>
    <w:p w14:paraId="67724EDB" w14:textId="45F594E0" w:rsidR="00FF3010" w:rsidRDefault="00FF3010" w:rsidP="00E8276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authors identified several other parameters that were more predictive of ARVC than athlete’s heart including T wave inversion beyond V3 or inferior leads, premature ventricular complexes</w:t>
      </w:r>
      <w:r w:rsidR="00263CCD">
        <w:rPr>
          <w:rFonts w:ascii="Times New Roman" w:hAnsi="Times New Roman" w:cs="Times New Roman"/>
          <w:sz w:val="24"/>
          <w:szCs w:val="24"/>
          <w:lang w:val="en-US"/>
        </w:rPr>
        <w:t xml:space="preserve"> (PVC)</w:t>
      </w:r>
      <w:r w:rsidR="00DB6B73">
        <w:rPr>
          <w:rFonts w:ascii="Times New Roman" w:hAnsi="Times New Roman" w:cs="Times New Roman"/>
          <w:sz w:val="24"/>
          <w:szCs w:val="24"/>
          <w:lang w:val="en-US"/>
        </w:rPr>
        <w:t xml:space="preserve"> on a 10 second ECG</w:t>
      </w:r>
      <w:r>
        <w:rPr>
          <w:rFonts w:ascii="Times New Roman" w:hAnsi="Times New Roman" w:cs="Times New Roman"/>
          <w:sz w:val="24"/>
          <w:szCs w:val="24"/>
          <w:lang w:val="en-US"/>
        </w:rPr>
        <w:t xml:space="preserve"> and low limb lead voltages. </w:t>
      </w:r>
      <w:r w:rsidR="00DB6B73">
        <w:rPr>
          <w:rFonts w:ascii="Times New Roman" w:hAnsi="Times New Roman" w:cs="Times New Roman"/>
          <w:sz w:val="24"/>
          <w:szCs w:val="24"/>
          <w:lang w:val="en-US"/>
        </w:rPr>
        <w:t>T wave inversion beyond</w:t>
      </w:r>
      <w:r w:rsidR="00B03D20">
        <w:rPr>
          <w:rFonts w:ascii="Times New Roman" w:hAnsi="Times New Roman" w:cs="Times New Roman"/>
          <w:sz w:val="24"/>
          <w:szCs w:val="24"/>
          <w:lang w:val="en-US"/>
        </w:rPr>
        <w:t xml:space="preserve"> V4 and PVCs were not identified in any athlete </w:t>
      </w:r>
      <w:r w:rsidR="00DB6B73">
        <w:rPr>
          <w:rFonts w:ascii="Times New Roman" w:hAnsi="Times New Roman" w:cs="Times New Roman"/>
          <w:sz w:val="24"/>
          <w:szCs w:val="24"/>
          <w:lang w:val="en-US"/>
        </w:rPr>
        <w:t xml:space="preserve"> Furthermore, T wave inversion in the inferior leads identified in only 3% athletes compared with 31% patients with ARVC and low limb lead complexes were noted in only 1 athletes compared with 21% of ARVC patients.</w:t>
      </w:r>
      <w:r w:rsidR="00B53E6E">
        <w:rPr>
          <w:rFonts w:ascii="Times New Roman" w:hAnsi="Times New Roman" w:cs="Times New Roman"/>
          <w:sz w:val="24"/>
          <w:szCs w:val="24"/>
          <w:lang w:val="en-US"/>
        </w:rPr>
        <w:t xml:space="preserve"> A separate analysis in 30 ARVC patients who exercised regularly also revealed a much higher prevalence of these anomalies compared with healthy athletes. </w:t>
      </w:r>
    </w:p>
    <w:p w14:paraId="6E64D459" w14:textId="038AB4CE" w:rsidR="00406CD6" w:rsidRDefault="002E74E7" w:rsidP="00E8276D">
      <w:pPr>
        <w:spacing w:line="480" w:lineRule="auto"/>
        <w:rPr>
          <w:rFonts w:ascii="Times New Roman" w:hAnsi="Times New Roman" w:cs="Times New Roman"/>
          <w:sz w:val="24"/>
          <w:szCs w:val="24"/>
          <w:lang w:val="en-US"/>
        </w:rPr>
      </w:pPr>
      <w:r w:rsidRPr="00BE53FF">
        <w:rPr>
          <w:rFonts w:ascii="Times New Roman" w:hAnsi="Times New Roman" w:cs="Times New Roman"/>
          <w:sz w:val="24"/>
          <w:szCs w:val="24"/>
          <w:lang w:val="en-US"/>
        </w:rPr>
        <w:t xml:space="preserve">The strength of this </w:t>
      </w:r>
      <w:r w:rsidR="00CE62BC">
        <w:rPr>
          <w:rFonts w:ascii="Times New Roman" w:hAnsi="Times New Roman" w:cs="Times New Roman"/>
          <w:sz w:val="24"/>
          <w:szCs w:val="24"/>
          <w:lang w:val="en-US"/>
        </w:rPr>
        <w:t>study is the matched design for</w:t>
      </w:r>
      <w:r w:rsidRPr="00BE53FF">
        <w:rPr>
          <w:rFonts w:ascii="Times New Roman" w:hAnsi="Times New Roman" w:cs="Times New Roman"/>
          <w:sz w:val="24"/>
          <w:szCs w:val="24"/>
          <w:lang w:val="en-US"/>
        </w:rPr>
        <w:t xml:space="preserve"> similar age, sex and ethnicity between ARVC patients and athletes, all of which are co</w:t>
      </w:r>
      <w:r>
        <w:rPr>
          <w:rFonts w:ascii="Times New Roman" w:hAnsi="Times New Roman" w:cs="Times New Roman"/>
          <w:sz w:val="24"/>
          <w:szCs w:val="24"/>
          <w:lang w:val="en-US"/>
        </w:rPr>
        <w:t>nfo</w:t>
      </w:r>
      <w:r w:rsidR="000B100B">
        <w:rPr>
          <w:rFonts w:ascii="Times New Roman" w:hAnsi="Times New Roman" w:cs="Times New Roman"/>
          <w:sz w:val="24"/>
          <w:szCs w:val="24"/>
          <w:lang w:val="en-US"/>
        </w:rPr>
        <w:t xml:space="preserve">unders in prevalence of JPE. Apart from a </w:t>
      </w:r>
      <w:r w:rsidR="000B100B">
        <w:rPr>
          <w:rFonts w:ascii="Times New Roman" w:hAnsi="Times New Roman" w:cs="Times New Roman"/>
          <w:sz w:val="24"/>
          <w:szCs w:val="24"/>
          <w:lang w:val="en-US"/>
        </w:rPr>
        <w:lastRenderedPageBreak/>
        <w:t xml:space="preserve">lower sensitivity of JPE </w:t>
      </w:r>
      <w:r w:rsidR="000B100B">
        <w:rPr>
          <w:rFonts w:ascii="Times New Roman" w:hAnsi="Times New Roman" w:cs="Times New Roman"/>
          <w:sz w:val="24"/>
          <w:szCs w:val="24"/>
          <w:lang w:val="en-US"/>
        </w:rPr>
        <w:t xml:space="preserve">≤ 0.1 </w:t>
      </w:r>
      <w:r w:rsidR="000B100B">
        <w:rPr>
          <w:rFonts w:ascii="Times New Roman" w:hAnsi="Times New Roman" w:cs="Times New Roman"/>
          <w:sz w:val="24"/>
          <w:szCs w:val="24"/>
          <w:lang w:val="en-US"/>
        </w:rPr>
        <w:t>mV</w:t>
      </w:r>
      <w:r w:rsidR="00CE62BC">
        <w:rPr>
          <w:rFonts w:ascii="Times New Roman" w:hAnsi="Times New Roman" w:cs="Times New Roman"/>
          <w:sz w:val="24"/>
          <w:szCs w:val="24"/>
          <w:lang w:val="en-US"/>
        </w:rPr>
        <w:t xml:space="preserve"> for detecting ARVC</w:t>
      </w:r>
      <w:r w:rsidR="000B100B">
        <w:rPr>
          <w:rFonts w:ascii="Times New Roman" w:hAnsi="Times New Roman" w:cs="Times New Roman"/>
          <w:sz w:val="24"/>
          <w:szCs w:val="24"/>
          <w:lang w:val="en-US"/>
        </w:rPr>
        <w:t xml:space="preserve"> </w:t>
      </w:r>
      <w:r w:rsidR="00CE62BC">
        <w:rPr>
          <w:rFonts w:ascii="Times New Roman" w:hAnsi="Times New Roman" w:cs="Times New Roman"/>
          <w:sz w:val="24"/>
          <w:szCs w:val="24"/>
          <w:lang w:val="en-US"/>
        </w:rPr>
        <w:t xml:space="preserve">in this cohort, the </w:t>
      </w:r>
      <w:r w:rsidR="00732585">
        <w:rPr>
          <w:rFonts w:ascii="Times New Roman" w:hAnsi="Times New Roman" w:cs="Times New Roman"/>
          <w:sz w:val="24"/>
          <w:szCs w:val="24"/>
          <w:lang w:val="en-US"/>
        </w:rPr>
        <w:t>findi</w:t>
      </w:r>
      <w:r w:rsidR="001F5D2A">
        <w:rPr>
          <w:rFonts w:ascii="Times New Roman" w:hAnsi="Times New Roman" w:cs="Times New Roman"/>
          <w:sz w:val="24"/>
          <w:szCs w:val="24"/>
          <w:lang w:val="en-US"/>
        </w:rPr>
        <w:t>ngs are not dissim</w:t>
      </w:r>
      <w:r>
        <w:rPr>
          <w:rFonts w:ascii="Times New Roman" w:hAnsi="Times New Roman" w:cs="Times New Roman"/>
          <w:sz w:val="24"/>
          <w:szCs w:val="24"/>
          <w:lang w:val="en-US"/>
        </w:rPr>
        <w:t>ilar to those reported</w:t>
      </w:r>
      <w:r w:rsidR="00B03D20">
        <w:rPr>
          <w:rFonts w:ascii="Times New Roman" w:hAnsi="Times New Roman" w:cs="Times New Roman"/>
          <w:sz w:val="24"/>
          <w:szCs w:val="24"/>
          <w:lang w:val="en-US"/>
        </w:rPr>
        <w:t xml:space="preserve"> recently</w:t>
      </w:r>
      <w:r w:rsidR="00CE62BC">
        <w:rPr>
          <w:rFonts w:ascii="Times New Roman" w:hAnsi="Times New Roman" w:cs="Times New Roman"/>
          <w:sz w:val="24"/>
          <w:szCs w:val="24"/>
          <w:lang w:val="en-US"/>
        </w:rPr>
        <w:t xml:space="preserve"> by Finocchiaro and colleagues</w:t>
      </w:r>
      <w:r w:rsidR="00B03D20">
        <w:rPr>
          <w:rFonts w:ascii="Times New Roman" w:hAnsi="Times New Roman" w:cs="Times New Roman"/>
          <w:sz w:val="24"/>
          <w:szCs w:val="24"/>
          <w:lang w:val="en-US"/>
        </w:rPr>
        <w:t xml:space="preserve"> who investigated</w:t>
      </w:r>
      <w:r w:rsidR="001F5D2A">
        <w:rPr>
          <w:rFonts w:ascii="Times New Roman" w:hAnsi="Times New Roman" w:cs="Times New Roman"/>
          <w:sz w:val="24"/>
          <w:szCs w:val="24"/>
          <w:lang w:val="en-US"/>
        </w:rPr>
        <w:t xml:space="preserve"> 129 healthy individuals (athletes) of simi</w:t>
      </w:r>
      <w:r>
        <w:rPr>
          <w:rFonts w:ascii="Times New Roman" w:hAnsi="Times New Roman" w:cs="Times New Roman"/>
          <w:sz w:val="24"/>
          <w:szCs w:val="24"/>
          <w:lang w:val="en-US"/>
        </w:rPr>
        <w:t xml:space="preserve">lar age who were compared with 82 patients with ARVC who were 20 years older. </w:t>
      </w:r>
      <w:r w:rsidR="00B03D20">
        <w:rPr>
          <w:rFonts w:ascii="Times New Roman" w:hAnsi="Times New Roman" w:cs="Times New Roman"/>
          <w:sz w:val="24"/>
          <w:szCs w:val="24"/>
          <w:lang w:val="en-US"/>
        </w:rPr>
        <w:t xml:space="preserve">Healthy individuals had been investigated comprehensively for ARVC. </w:t>
      </w:r>
      <w:r>
        <w:rPr>
          <w:rFonts w:ascii="Times New Roman" w:hAnsi="Times New Roman" w:cs="Times New Roman"/>
          <w:sz w:val="24"/>
          <w:szCs w:val="24"/>
          <w:lang w:val="en-US"/>
        </w:rPr>
        <w:t>Although only 2% of this older cohort of ARVC patients showed JPE ≥</w:t>
      </w:r>
      <w:r w:rsidR="00CE62BC">
        <w:rPr>
          <w:rFonts w:ascii="Times New Roman" w:hAnsi="Times New Roman" w:cs="Times New Roman"/>
          <w:sz w:val="24"/>
          <w:szCs w:val="24"/>
          <w:lang w:val="en-US"/>
        </w:rPr>
        <w:t xml:space="preserve"> 0.1 mV, these patients had a higher prevalence of other ECG anomal</w:t>
      </w:r>
      <w:r w:rsidR="00B03D20">
        <w:rPr>
          <w:rFonts w:ascii="Times New Roman" w:hAnsi="Times New Roman" w:cs="Times New Roman"/>
          <w:sz w:val="24"/>
          <w:szCs w:val="24"/>
          <w:lang w:val="en-US"/>
        </w:rPr>
        <w:t xml:space="preserve">ies in addition to anterior TWI (77% v 19%). </w:t>
      </w:r>
      <w:r w:rsidR="00CE62BC">
        <w:rPr>
          <w:rFonts w:ascii="Times New Roman" w:hAnsi="Times New Roman" w:cs="Times New Roman"/>
          <w:sz w:val="24"/>
          <w:szCs w:val="24"/>
          <w:lang w:val="en-US"/>
        </w:rPr>
        <w:t xml:space="preserve"> </w:t>
      </w:r>
      <w:r w:rsidR="00B03D20">
        <w:rPr>
          <w:rFonts w:ascii="Times New Roman" w:hAnsi="Times New Roman" w:cs="Times New Roman"/>
          <w:sz w:val="24"/>
          <w:szCs w:val="24"/>
          <w:lang w:val="en-US"/>
        </w:rPr>
        <w:t xml:space="preserve">The authors excluded young healthy individuals with inferior and lateral TWI because these anomalies are considered abnormal and warrant in white athletes and warrant investigation. As with this study over 30% of ARVC patients had inferior TWI and 29% showed lateral TWI. The prevalence of lower limb lead complexes was higher in ARVC patients (15% v 4%). In contrast </w:t>
      </w:r>
      <w:r w:rsidR="00E94281">
        <w:rPr>
          <w:rFonts w:ascii="Times New Roman" w:hAnsi="Times New Roman" w:cs="Times New Roman"/>
          <w:sz w:val="24"/>
          <w:szCs w:val="24"/>
          <w:lang w:val="en-US"/>
        </w:rPr>
        <w:t>PVCs</w:t>
      </w:r>
      <w:r w:rsidR="00B03D20">
        <w:rPr>
          <w:rFonts w:ascii="Times New Roman" w:hAnsi="Times New Roman" w:cs="Times New Roman"/>
          <w:sz w:val="24"/>
          <w:szCs w:val="24"/>
          <w:lang w:val="en-US"/>
        </w:rPr>
        <w:t xml:space="preserve"> were observed in 2% of </w:t>
      </w:r>
      <w:r w:rsidR="00263CCD">
        <w:rPr>
          <w:rFonts w:ascii="Times New Roman" w:hAnsi="Times New Roman" w:cs="Times New Roman"/>
          <w:sz w:val="24"/>
          <w:szCs w:val="24"/>
          <w:lang w:val="en-US"/>
        </w:rPr>
        <w:t>healthy and this may be reflected by more advanced disease. Additionally 28% ARVC patients showed S wave duration in V2 &gt; 55 msec compared to none</w:t>
      </w:r>
      <w:r w:rsidR="00AE084E">
        <w:rPr>
          <w:rFonts w:ascii="Times New Roman" w:hAnsi="Times New Roman" w:cs="Times New Roman"/>
          <w:sz w:val="24"/>
          <w:szCs w:val="24"/>
          <w:lang w:val="en-US"/>
        </w:rPr>
        <w:t xml:space="preserve"> of the healthy athletes.</w:t>
      </w:r>
    </w:p>
    <w:p w14:paraId="2CEADABA" w14:textId="550A72C4" w:rsidR="00263CCD" w:rsidRPr="00B1227C" w:rsidRDefault="00263CCD" w:rsidP="00E8276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have been several developments in our understanding of the ECG </w:t>
      </w:r>
      <w:r w:rsidR="00341453">
        <w:rPr>
          <w:rFonts w:ascii="Times New Roman" w:hAnsi="Times New Roman" w:cs="Times New Roman"/>
          <w:sz w:val="24"/>
          <w:szCs w:val="24"/>
          <w:lang w:val="en-US"/>
        </w:rPr>
        <w:t xml:space="preserve">in patients with ARVC. </w:t>
      </w:r>
      <w:r>
        <w:rPr>
          <w:rFonts w:ascii="Times New Roman" w:hAnsi="Times New Roman" w:cs="Times New Roman"/>
          <w:sz w:val="24"/>
          <w:szCs w:val="24"/>
          <w:lang w:val="en-US"/>
        </w:rPr>
        <w:t xml:space="preserve">Whereas </w:t>
      </w:r>
      <w:r w:rsidR="001A4EB9">
        <w:rPr>
          <w:rFonts w:ascii="Times New Roman" w:hAnsi="Times New Roman" w:cs="Times New Roman"/>
          <w:sz w:val="24"/>
          <w:szCs w:val="24"/>
          <w:lang w:val="en-US"/>
        </w:rPr>
        <w:t>anterior TWI in V1-V3</w:t>
      </w:r>
      <w:r w:rsidR="009037BC">
        <w:rPr>
          <w:rFonts w:ascii="Times New Roman" w:hAnsi="Times New Roman" w:cs="Times New Roman"/>
          <w:sz w:val="24"/>
          <w:szCs w:val="24"/>
          <w:lang w:val="en-US"/>
        </w:rPr>
        <w:t xml:space="preserve"> to </w:t>
      </w:r>
      <w:r w:rsidR="001A4EB9">
        <w:rPr>
          <w:rFonts w:ascii="Times New Roman" w:hAnsi="Times New Roman" w:cs="Times New Roman"/>
          <w:sz w:val="24"/>
          <w:szCs w:val="24"/>
          <w:lang w:val="en-US"/>
        </w:rPr>
        <w:t>patients with ARVC and some athletes,</w:t>
      </w:r>
      <w:r w:rsidR="00341453">
        <w:rPr>
          <w:rFonts w:ascii="Times New Roman" w:hAnsi="Times New Roman" w:cs="Times New Roman"/>
          <w:sz w:val="24"/>
          <w:szCs w:val="24"/>
          <w:lang w:val="en-US"/>
        </w:rPr>
        <w:t xml:space="preserve"> there are several other anomalies </w:t>
      </w:r>
      <w:r w:rsidR="001A4EB9">
        <w:rPr>
          <w:rFonts w:ascii="Times New Roman" w:hAnsi="Times New Roman" w:cs="Times New Roman"/>
          <w:sz w:val="24"/>
          <w:szCs w:val="24"/>
          <w:lang w:val="en-US"/>
        </w:rPr>
        <w:t xml:space="preserve">that appear to be </w:t>
      </w:r>
      <w:r w:rsidR="00E94281">
        <w:rPr>
          <w:rFonts w:ascii="Times New Roman" w:hAnsi="Times New Roman" w:cs="Times New Roman"/>
          <w:sz w:val="24"/>
          <w:szCs w:val="24"/>
          <w:lang w:val="en-US"/>
        </w:rPr>
        <w:t>strong discriminators</w:t>
      </w:r>
      <w:r w:rsidR="001A4EB9">
        <w:rPr>
          <w:rFonts w:ascii="Times New Roman" w:hAnsi="Times New Roman" w:cs="Times New Roman"/>
          <w:sz w:val="24"/>
          <w:szCs w:val="24"/>
          <w:lang w:val="en-US"/>
        </w:rPr>
        <w:t xml:space="preserve"> between the two entities. </w:t>
      </w:r>
      <w:r w:rsidR="00E94281">
        <w:rPr>
          <w:rFonts w:ascii="Times New Roman" w:hAnsi="Times New Roman" w:cs="Times New Roman"/>
          <w:sz w:val="24"/>
          <w:szCs w:val="24"/>
          <w:lang w:val="en-US"/>
        </w:rPr>
        <w:t>The h</w:t>
      </w:r>
      <w:r w:rsidR="009037BC">
        <w:rPr>
          <w:rFonts w:ascii="Times New Roman" w:hAnsi="Times New Roman" w:cs="Times New Roman"/>
          <w:sz w:val="24"/>
          <w:szCs w:val="24"/>
          <w:lang w:val="en-US"/>
        </w:rPr>
        <w:t>eterogeneous nature of ARVC,</w:t>
      </w:r>
      <w:r w:rsidR="00E94281">
        <w:rPr>
          <w:rFonts w:ascii="Times New Roman" w:hAnsi="Times New Roman" w:cs="Times New Roman"/>
          <w:sz w:val="24"/>
          <w:szCs w:val="24"/>
          <w:lang w:val="en-US"/>
        </w:rPr>
        <w:t xml:space="preserve"> variable involvement of t</w:t>
      </w:r>
      <w:r w:rsidR="009037BC">
        <w:rPr>
          <w:rFonts w:ascii="Times New Roman" w:hAnsi="Times New Roman" w:cs="Times New Roman"/>
          <w:sz w:val="24"/>
          <w:szCs w:val="24"/>
          <w:lang w:val="en-US"/>
        </w:rPr>
        <w:t>he left ventricle and overt</w:t>
      </w:r>
      <w:r w:rsidR="001A4EB9">
        <w:rPr>
          <w:rFonts w:ascii="Times New Roman" w:hAnsi="Times New Roman" w:cs="Times New Roman"/>
          <w:sz w:val="24"/>
          <w:szCs w:val="24"/>
          <w:lang w:val="en-US"/>
        </w:rPr>
        <w:t xml:space="preserve"> contribution</w:t>
      </w:r>
      <w:r w:rsidR="009037BC">
        <w:rPr>
          <w:rFonts w:ascii="Times New Roman" w:hAnsi="Times New Roman" w:cs="Times New Roman"/>
          <w:sz w:val="24"/>
          <w:szCs w:val="24"/>
          <w:lang w:val="en-US"/>
        </w:rPr>
        <w:t xml:space="preserve"> of environmental stimuli to disease phenotype</w:t>
      </w:r>
      <w:r w:rsidR="001A4EB9">
        <w:rPr>
          <w:rFonts w:ascii="Times New Roman" w:hAnsi="Times New Roman" w:cs="Times New Roman"/>
          <w:sz w:val="24"/>
          <w:szCs w:val="24"/>
          <w:lang w:val="en-US"/>
        </w:rPr>
        <w:t xml:space="preserve"> </w:t>
      </w:r>
      <w:r w:rsidR="009037BC">
        <w:rPr>
          <w:rFonts w:ascii="Times New Roman" w:hAnsi="Times New Roman" w:cs="Times New Roman"/>
          <w:sz w:val="24"/>
          <w:szCs w:val="24"/>
          <w:lang w:val="en-US"/>
        </w:rPr>
        <w:t xml:space="preserve">represents a challenge in finding single parameters with high sensitivity and specificity, however an algorithm that incorporates a plethora of anomalies is beginning to pave an optimistic path.   </w:t>
      </w:r>
      <w:r w:rsidR="00E942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3421C80D" w14:textId="77777777" w:rsidR="00B1227C" w:rsidRDefault="00B1227C" w:rsidP="00E8276D">
      <w:pPr>
        <w:spacing w:line="480" w:lineRule="auto"/>
        <w:rPr>
          <w:rFonts w:ascii="Times New Roman" w:hAnsi="Times New Roman" w:cs="Times New Roman"/>
          <w:sz w:val="24"/>
          <w:szCs w:val="24"/>
          <w:lang w:val="en-US"/>
        </w:rPr>
      </w:pPr>
    </w:p>
    <w:p w14:paraId="0F047697" w14:textId="74C6AB2B" w:rsidR="00B1227C" w:rsidRPr="00E8276D" w:rsidRDefault="00E8276D" w:rsidP="00E8276D">
      <w:pPr>
        <w:spacing w:line="480" w:lineRule="auto"/>
        <w:rPr>
          <w:rFonts w:ascii="Times New Roman" w:hAnsi="Times New Roman" w:cs="Times New Roman"/>
          <w:sz w:val="24"/>
          <w:szCs w:val="24"/>
          <w:u w:val="single"/>
          <w:lang w:val="en-US"/>
        </w:rPr>
      </w:pPr>
      <w:r w:rsidRPr="00E8276D">
        <w:rPr>
          <w:rFonts w:ascii="Times New Roman" w:hAnsi="Times New Roman" w:cs="Times New Roman"/>
          <w:sz w:val="24"/>
          <w:szCs w:val="24"/>
          <w:u w:val="single"/>
          <w:lang w:val="en-US"/>
        </w:rPr>
        <w:t>References</w:t>
      </w:r>
    </w:p>
    <w:p w14:paraId="533F8CFC" w14:textId="5C7A35C6" w:rsidR="00B1227C" w:rsidRPr="006B53E5" w:rsidRDefault="00B1227C" w:rsidP="00E8276D">
      <w:pPr>
        <w:pStyle w:val="EndNoteBibliography"/>
        <w:spacing w:after="0" w:line="480" w:lineRule="auto"/>
      </w:pPr>
      <w:r>
        <w:lastRenderedPageBreak/>
        <w:t xml:space="preserve">  </w:t>
      </w:r>
      <w:r w:rsidRPr="006B53E5">
        <w:t>Saberniak J, Hasselberg NE, Borgquist R et al. Vigorous physical activity impairs myocardial function in patients with arrhythmogenic right ventricular cardiomyopathy and in mutation positive family members. European journal of heart failure 2014;16:1337-44.</w:t>
      </w:r>
    </w:p>
    <w:p w14:paraId="2C942107" w14:textId="77777777" w:rsidR="00FE606E" w:rsidRDefault="00FE606E" w:rsidP="00E8276D">
      <w:pPr>
        <w:pStyle w:val="EndNoteBibliography"/>
        <w:spacing w:after="0" w:line="480" w:lineRule="auto"/>
        <w:ind w:left="720" w:hanging="720"/>
      </w:pPr>
    </w:p>
    <w:p w14:paraId="481077E3" w14:textId="576DDBBF" w:rsidR="00B1227C" w:rsidRDefault="00B1227C" w:rsidP="00E8276D">
      <w:pPr>
        <w:pStyle w:val="EndNoteBibliography"/>
        <w:spacing w:after="0" w:line="480" w:lineRule="auto"/>
        <w:ind w:left="720" w:hanging="720"/>
      </w:pPr>
      <w:r w:rsidRPr="006B53E5">
        <w:t>Calore C, Zorzi A, Sheikh N et al. Electrocardiographic anterior T-wave inversion in athletes of different ethnicities: differential diagnosis between athlete's heart and cardiomyopathy. European heart journal 2016;37:2515-27.</w:t>
      </w:r>
    </w:p>
    <w:p w14:paraId="49C3DFEF" w14:textId="77777777" w:rsidR="00FE606E" w:rsidRPr="006B53E5" w:rsidRDefault="00FE606E" w:rsidP="00E8276D">
      <w:pPr>
        <w:pStyle w:val="EndNoteBibliography"/>
        <w:spacing w:after="0" w:line="480" w:lineRule="auto"/>
        <w:ind w:left="720" w:hanging="720"/>
      </w:pPr>
    </w:p>
    <w:p w14:paraId="3AD41F39" w14:textId="7A72BE38" w:rsidR="00B1227C" w:rsidRPr="006B53E5" w:rsidRDefault="00B1227C" w:rsidP="00E8276D">
      <w:pPr>
        <w:pStyle w:val="EndNoteBibliography"/>
        <w:spacing w:after="0" w:line="480" w:lineRule="auto"/>
        <w:ind w:left="720" w:hanging="720"/>
      </w:pPr>
      <w:r w:rsidRPr="006B53E5">
        <w:tab/>
        <w:t>Finocchiaro G, Papadakis M, Dhutia H et al. Electrocardiographic differentiation between 'benign T-wave inversion' and arrhythmogenic right ventricular cardiomyopathy. Europace : European pacing, arrhythmias, and cardiac electrophysiology : journal of the working groups on cardiac pacing, arrhythmias, and cardiac cellular electrophysiology of the European Society of Cardiology 2018.</w:t>
      </w:r>
    </w:p>
    <w:p w14:paraId="76BEACCA" w14:textId="1EF867DA" w:rsidR="00B1227C" w:rsidRDefault="00B1227C" w:rsidP="00E8276D">
      <w:pPr>
        <w:pStyle w:val="EndNoteBibliography"/>
        <w:spacing w:line="480" w:lineRule="auto"/>
        <w:ind w:left="720" w:hanging="720"/>
      </w:pPr>
      <w:r w:rsidRPr="006B53E5">
        <w:tab/>
      </w:r>
      <w:r w:rsidR="003E5128">
        <w:t xml:space="preserve">Brosnan M J, Riele ASJM, Bosman </w:t>
      </w:r>
      <w:r w:rsidR="00AE084E">
        <w:t>LP et al. Electrocardiographic features differentiating arrhythmogenic right ventricular cardiomyopathy from athlete’s heart. JACC Ep. 2018; X: Y</w:t>
      </w:r>
      <w:r w:rsidR="003E5128">
        <w:t xml:space="preserve"> </w:t>
      </w:r>
    </w:p>
    <w:p w14:paraId="3DB046EF" w14:textId="77777777" w:rsidR="00AC606C" w:rsidRDefault="00AC606C" w:rsidP="00AC606C">
      <w:pPr>
        <w:pStyle w:val="EndNoteBibliography"/>
        <w:spacing w:line="480" w:lineRule="auto"/>
        <w:ind w:left="720" w:hanging="720"/>
      </w:pPr>
    </w:p>
    <w:p w14:paraId="57553D15" w14:textId="77777777" w:rsidR="00AC606C" w:rsidRDefault="00AC606C" w:rsidP="00AC606C">
      <w:pPr>
        <w:pStyle w:val="EndNoteBibliography"/>
        <w:spacing w:line="480" w:lineRule="auto"/>
        <w:ind w:left="720" w:hanging="720"/>
      </w:pPr>
      <w:r>
        <w:t>Heidbüchel H, Hoogsteen J, Fagard R, Vanhees L, Ec</w:t>
      </w:r>
      <w:r>
        <w:t>tor H, Willems R, Van Lierde J. High prevalence of</w:t>
      </w:r>
    </w:p>
    <w:p w14:paraId="55E3310E" w14:textId="77777777" w:rsidR="00AC606C" w:rsidRDefault="00AC606C" w:rsidP="00AC606C">
      <w:pPr>
        <w:pStyle w:val="EndNoteBibliography"/>
        <w:spacing w:line="480" w:lineRule="auto"/>
        <w:ind w:left="720" w:hanging="720"/>
      </w:pPr>
      <w:r>
        <w:t xml:space="preserve">right ventricular involvement in endurance athletes with ventricular arrhythmias. Role of an </w:t>
      </w:r>
    </w:p>
    <w:p w14:paraId="7335668A" w14:textId="76AC5A4E" w:rsidR="00AC606C" w:rsidRPr="006B53E5" w:rsidRDefault="00AC606C" w:rsidP="00AC606C">
      <w:pPr>
        <w:pStyle w:val="EndNoteBibliography"/>
        <w:spacing w:line="480" w:lineRule="auto"/>
        <w:ind w:left="720" w:hanging="720"/>
      </w:pPr>
      <w:r>
        <w:t>electrophysiologi</w:t>
      </w:r>
      <w:r>
        <w:t xml:space="preserve">c study in risk stratification. </w:t>
      </w:r>
      <w:r>
        <w:t>Eur Heart J. 2003 Aug;24(16):1473-80</w:t>
      </w:r>
    </w:p>
    <w:p w14:paraId="3946267E" w14:textId="77777777" w:rsidR="00B1227C" w:rsidRPr="00B1227C" w:rsidRDefault="00B1227C" w:rsidP="00E8276D">
      <w:pPr>
        <w:spacing w:line="480" w:lineRule="auto"/>
        <w:rPr>
          <w:rFonts w:ascii="Times New Roman" w:hAnsi="Times New Roman" w:cs="Times New Roman"/>
        </w:rPr>
      </w:pPr>
    </w:p>
    <w:sectPr w:rsidR="00B1227C" w:rsidRPr="00B12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2D"/>
    <w:rsid w:val="00074D74"/>
    <w:rsid w:val="00081F35"/>
    <w:rsid w:val="000B100B"/>
    <w:rsid w:val="001055A9"/>
    <w:rsid w:val="00157A83"/>
    <w:rsid w:val="00165FD4"/>
    <w:rsid w:val="00175D76"/>
    <w:rsid w:val="001A4EB9"/>
    <w:rsid w:val="001F5D2A"/>
    <w:rsid w:val="00263CCD"/>
    <w:rsid w:val="002841AB"/>
    <w:rsid w:val="002E74E7"/>
    <w:rsid w:val="002F00A2"/>
    <w:rsid w:val="00341453"/>
    <w:rsid w:val="00347CDC"/>
    <w:rsid w:val="003B75C4"/>
    <w:rsid w:val="003E5128"/>
    <w:rsid w:val="00406CD6"/>
    <w:rsid w:val="004436C4"/>
    <w:rsid w:val="0044373B"/>
    <w:rsid w:val="00460196"/>
    <w:rsid w:val="004F4BC3"/>
    <w:rsid w:val="00573771"/>
    <w:rsid w:val="00687830"/>
    <w:rsid w:val="006A0689"/>
    <w:rsid w:val="00732585"/>
    <w:rsid w:val="00732EF0"/>
    <w:rsid w:val="00747151"/>
    <w:rsid w:val="007A229B"/>
    <w:rsid w:val="00891C84"/>
    <w:rsid w:val="009037BC"/>
    <w:rsid w:val="0093222D"/>
    <w:rsid w:val="00A351AE"/>
    <w:rsid w:val="00AC606C"/>
    <w:rsid w:val="00AE084E"/>
    <w:rsid w:val="00B03D20"/>
    <w:rsid w:val="00B1227C"/>
    <w:rsid w:val="00B53E6E"/>
    <w:rsid w:val="00BC1D78"/>
    <w:rsid w:val="00C40CC5"/>
    <w:rsid w:val="00CE62BC"/>
    <w:rsid w:val="00D97125"/>
    <w:rsid w:val="00D97385"/>
    <w:rsid w:val="00DB6B73"/>
    <w:rsid w:val="00E8276D"/>
    <w:rsid w:val="00E94281"/>
    <w:rsid w:val="00E97F32"/>
    <w:rsid w:val="00EC3751"/>
    <w:rsid w:val="00FB36F6"/>
    <w:rsid w:val="00FC78DB"/>
    <w:rsid w:val="00FE606E"/>
    <w:rsid w:val="00FF1E0B"/>
    <w:rsid w:val="00FF3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EA85"/>
  <w15:chartTrackingRefBased/>
  <w15:docId w15:val="{A0005C2B-2AE2-4116-BA29-A449775B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B1227C"/>
    <w:rPr>
      <w:lang w:val="en-US"/>
    </w:rPr>
  </w:style>
  <w:style w:type="paragraph" w:customStyle="1" w:styleId="EndNoteBibliography">
    <w:name w:val="EndNote Bibliography"/>
    <w:basedOn w:val="Normal"/>
    <w:link w:val="EndNoteBibliographyTegn"/>
    <w:rsid w:val="00B1227C"/>
    <w:pPr>
      <w:spacing w:line="240" w:lineRule="auto"/>
    </w:pPr>
    <w:rPr>
      <w:rFonts w:ascii="Calibri" w:hAnsi="Calibri"/>
      <w:noProof/>
      <w:lang w:val="en-US"/>
    </w:rPr>
  </w:style>
  <w:style w:type="character" w:customStyle="1" w:styleId="EndNoteBibliographyTegn">
    <w:name w:val="EndNote Bibliography Tegn"/>
    <w:basedOn w:val="DefaultParagraphFont"/>
    <w:link w:val="EndNoteBibliography"/>
    <w:rsid w:val="00B1227C"/>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266783">
      <w:bodyDiv w:val="1"/>
      <w:marLeft w:val="0"/>
      <w:marRight w:val="0"/>
      <w:marTop w:val="0"/>
      <w:marBottom w:val="0"/>
      <w:divBdr>
        <w:top w:val="none" w:sz="0" w:space="0" w:color="auto"/>
        <w:left w:val="none" w:sz="0" w:space="0" w:color="auto"/>
        <w:bottom w:val="none" w:sz="0" w:space="0" w:color="auto"/>
        <w:right w:val="none" w:sz="0" w:space="0" w:color="auto"/>
      </w:divBdr>
      <w:divsChild>
        <w:div w:id="617294956">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827</TotalTime>
  <Pages>6</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Sharma</dc:creator>
  <cp:keywords/>
  <dc:description/>
  <cp:lastModifiedBy>Sanjay Sharma</cp:lastModifiedBy>
  <cp:revision>15</cp:revision>
  <dcterms:created xsi:type="dcterms:W3CDTF">2018-10-02T21:53:00Z</dcterms:created>
  <dcterms:modified xsi:type="dcterms:W3CDTF">2018-10-04T17:45:00Z</dcterms:modified>
</cp:coreProperties>
</file>