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35" w:rsidRPr="00B71600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3"/>
        </w:rPr>
      </w:pPr>
      <w:r w:rsidRPr="00B71600">
        <w:rPr>
          <w:rFonts w:ascii="Arial" w:hAnsi="Arial" w:cs="Times New Roman"/>
          <w:b/>
          <w:szCs w:val="23"/>
        </w:rPr>
        <w:t xml:space="preserve">NEOPTERIN FOR PREDICTION OF </w:t>
      </w:r>
      <w:r w:rsidR="003E1763" w:rsidRPr="00B71600">
        <w:rPr>
          <w:rFonts w:ascii="Arial" w:hAnsi="Arial" w:cs="Times New Roman"/>
          <w:b/>
          <w:szCs w:val="23"/>
        </w:rPr>
        <w:t xml:space="preserve">IN-HOSPITAL </w:t>
      </w:r>
      <w:r w:rsidRPr="00B71600">
        <w:rPr>
          <w:rFonts w:ascii="Arial" w:hAnsi="Arial" w:cs="Times New Roman"/>
          <w:b/>
          <w:szCs w:val="23"/>
        </w:rPr>
        <w:t>ATRIAL FIBRILLATION – THE “FORGOTTEN BIOMARKER” STRIKES AGAIN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 xml:space="preserve">Juan Carlos Kaski, </w:t>
      </w:r>
      <w:proofErr w:type="gramStart"/>
      <w:r w:rsidRPr="00F77D68">
        <w:rPr>
          <w:rFonts w:ascii="Arial" w:hAnsi="Arial" w:cs="Times New Roman"/>
          <w:szCs w:val="23"/>
        </w:rPr>
        <w:t>DSc</w:t>
      </w:r>
      <w:proofErr w:type="gramEnd"/>
      <w:r w:rsidRPr="00F77D68">
        <w:rPr>
          <w:rFonts w:ascii="Arial" w:hAnsi="Arial" w:cs="Times New Roman"/>
          <w:szCs w:val="23"/>
        </w:rPr>
        <w:t>, MD, FRCP, FESC, FACC, FAHA, FRSM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Molecular and Clinical Sciences Research Institute,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St George’s, University of London,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London, United Kingdom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514C40" w:rsidRDefault="00514C40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514C40" w:rsidRDefault="00514C40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514C40" w:rsidRDefault="00514C40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Address for correspondence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Prof. J. C. Kaski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Molecular and Clinical Sciences Research Institute,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St George’s, University of London,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Cranmer Terrace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 xml:space="preserve">London SW17 0RE, 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United Kingdom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3"/>
        </w:rPr>
        <w:t>E-MAIL ADDRESS: jkaski@sgul.ac.uk</w:t>
      </w: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F65A35" w:rsidRPr="00F77D68" w:rsidRDefault="00F65A35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820331" w:rsidRDefault="00D46E31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F77D68">
        <w:rPr>
          <w:rFonts w:ascii="Arial" w:hAnsi="Arial" w:cs="Times New Roman"/>
          <w:szCs w:val="21"/>
        </w:rPr>
        <w:t>Atrial fibrillation</w:t>
      </w:r>
      <w:r w:rsidR="00F77D68" w:rsidRPr="00F77D68">
        <w:rPr>
          <w:rFonts w:ascii="Arial" w:hAnsi="Arial" w:cs="Times New Roman"/>
          <w:szCs w:val="21"/>
        </w:rPr>
        <w:t xml:space="preserve"> (</w:t>
      </w:r>
      <w:r w:rsidR="00D21CF6">
        <w:rPr>
          <w:rFonts w:ascii="Arial" w:hAnsi="Arial" w:cs="Times New Roman"/>
          <w:szCs w:val="21"/>
        </w:rPr>
        <w:t xml:space="preserve">AF), a </w:t>
      </w:r>
      <w:r w:rsidR="007626A6">
        <w:rPr>
          <w:rFonts w:ascii="Arial" w:hAnsi="Arial" w:cs="Times New Roman"/>
          <w:szCs w:val="21"/>
        </w:rPr>
        <w:t xml:space="preserve">cardiac arrhythmia that has reached epidemic </w:t>
      </w:r>
      <w:r w:rsidR="00005B00">
        <w:rPr>
          <w:rFonts w:ascii="Arial" w:hAnsi="Arial" w:cs="Times New Roman"/>
          <w:szCs w:val="21"/>
        </w:rPr>
        <w:t>proportions</w:t>
      </w:r>
      <w:r w:rsidR="00D21CF6">
        <w:rPr>
          <w:rFonts w:ascii="Arial" w:hAnsi="Arial" w:cs="Times New Roman"/>
          <w:szCs w:val="21"/>
        </w:rPr>
        <w:t xml:space="preserve"> among the elderly, is </w:t>
      </w:r>
      <w:r w:rsidRPr="00F77D68">
        <w:rPr>
          <w:rFonts w:ascii="Arial" w:hAnsi="Arial" w:cs="Times New Roman"/>
          <w:szCs w:val="21"/>
        </w:rPr>
        <w:t>associated with increased risk</w:t>
      </w:r>
      <w:r w:rsidR="00AB500A">
        <w:rPr>
          <w:rFonts w:ascii="Arial" w:hAnsi="Arial" w:cs="Times New Roman"/>
          <w:szCs w:val="21"/>
        </w:rPr>
        <w:t xml:space="preserve"> </w:t>
      </w:r>
      <w:r w:rsidRPr="00F77D68">
        <w:rPr>
          <w:rFonts w:ascii="Arial" w:hAnsi="Arial" w:cs="Times New Roman"/>
          <w:szCs w:val="21"/>
        </w:rPr>
        <w:t>of stroke, heart failure and cardiovascular mortality</w:t>
      </w:r>
      <w:r w:rsidR="00AC122E">
        <w:rPr>
          <w:rFonts w:ascii="Arial" w:hAnsi="Arial" w:cs="Times New Roman"/>
          <w:szCs w:val="21"/>
        </w:rPr>
        <w:t xml:space="preserve"> </w:t>
      </w:r>
      <w:r w:rsidR="00742324">
        <w:rPr>
          <w:rFonts w:ascii="Arial" w:hAnsi="Arial" w:cs="Times New Roman"/>
          <w:szCs w:val="12"/>
        </w:rPr>
        <w:t>(1)</w:t>
      </w:r>
      <w:r w:rsidRPr="00F77D68">
        <w:rPr>
          <w:rFonts w:ascii="Arial" w:hAnsi="Arial" w:cs="Times New Roman"/>
          <w:szCs w:val="21"/>
        </w:rPr>
        <w:t>.</w:t>
      </w:r>
      <w:r w:rsidR="00190BEA" w:rsidRPr="00F77D68">
        <w:rPr>
          <w:rFonts w:ascii="Arial" w:hAnsi="Arial" w:cs="Times New Roman"/>
          <w:szCs w:val="21"/>
        </w:rPr>
        <w:t xml:space="preserve"> Current opinion </w:t>
      </w:r>
      <w:proofErr w:type="spellStart"/>
      <w:r w:rsidR="00190BEA" w:rsidRPr="00F77D68">
        <w:rPr>
          <w:rFonts w:ascii="Arial" w:hAnsi="Arial" w:cs="Times New Roman"/>
          <w:szCs w:val="21"/>
        </w:rPr>
        <w:t>favours</w:t>
      </w:r>
      <w:proofErr w:type="spellEnd"/>
      <w:r w:rsidR="00190BEA" w:rsidRPr="00F77D68">
        <w:rPr>
          <w:rFonts w:ascii="Arial" w:hAnsi="Arial" w:cs="Times New Roman"/>
          <w:szCs w:val="21"/>
        </w:rPr>
        <w:t xml:space="preserve"> the notion that multiple re-entrant circuits originating in the atria and rapidly firing atrial activity in the pulmonary veins represent key </w:t>
      </w:r>
      <w:r w:rsidR="007626A6">
        <w:rPr>
          <w:rFonts w:ascii="Arial" w:hAnsi="Arial" w:cs="Times New Roman"/>
          <w:szCs w:val="21"/>
        </w:rPr>
        <w:t>AF pathogenic mechanisms</w:t>
      </w:r>
      <w:r w:rsidR="00742324">
        <w:rPr>
          <w:rFonts w:ascii="Arial" w:hAnsi="Arial" w:cs="Times New Roman"/>
          <w:szCs w:val="21"/>
        </w:rPr>
        <w:t xml:space="preserve"> (1)</w:t>
      </w:r>
      <w:r w:rsidR="00190BEA" w:rsidRPr="00F77D68">
        <w:rPr>
          <w:rFonts w:ascii="Arial" w:hAnsi="Arial" w:cs="Times New Roman"/>
          <w:szCs w:val="21"/>
        </w:rPr>
        <w:t xml:space="preserve">.  </w:t>
      </w:r>
      <w:r w:rsidR="00AB500A">
        <w:rPr>
          <w:rFonts w:ascii="Arial" w:hAnsi="Arial" w:cs="Times New Roman"/>
          <w:szCs w:val="21"/>
        </w:rPr>
        <w:t xml:space="preserve">However, </w:t>
      </w:r>
      <w:r w:rsidR="00820331">
        <w:rPr>
          <w:rFonts w:ascii="Arial" w:hAnsi="Arial" w:cs="Times New Roman"/>
          <w:szCs w:val="23"/>
        </w:rPr>
        <w:t>epidemiological</w:t>
      </w:r>
      <w:r w:rsidR="00190BEA" w:rsidRPr="00F77D68">
        <w:rPr>
          <w:rFonts w:ascii="Arial" w:hAnsi="Arial" w:cs="Times New Roman"/>
          <w:szCs w:val="23"/>
        </w:rPr>
        <w:t xml:space="preserve">, </w:t>
      </w:r>
      <w:proofErr w:type="spellStart"/>
      <w:r w:rsidR="00190BEA" w:rsidRPr="00F77D68">
        <w:rPr>
          <w:rFonts w:ascii="Arial" w:hAnsi="Arial" w:cs="Times New Roman"/>
          <w:szCs w:val="23"/>
        </w:rPr>
        <w:t>anatomo</w:t>
      </w:r>
      <w:bookmarkStart w:id="0" w:name="_GoBack"/>
      <w:bookmarkEnd w:id="0"/>
      <w:r w:rsidR="00820331">
        <w:rPr>
          <w:rFonts w:ascii="Arial" w:hAnsi="Arial" w:cs="Times New Roman"/>
          <w:szCs w:val="23"/>
        </w:rPr>
        <w:t>pathological</w:t>
      </w:r>
      <w:proofErr w:type="spellEnd"/>
      <w:r w:rsidR="00820331">
        <w:rPr>
          <w:rFonts w:ascii="Arial" w:hAnsi="Arial" w:cs="Times New Roman"/>
          <w:szCs w:val="23"/>
        </w:rPr>
        <w:t>, experimental</w:t>
      </w:r>
      <w:r w:rsidR="00190BEA" w:rsidRPr="00F77D68">
        <w:rPr>
          <w:rFonts w:ascii="Arial" w:hAnsi="Arial" w:cs="Times New Roman"/>
          <w:szCs w:val="23"/>
        </w:rPr>
        <w:t xml:space="preserve"> and</w:t>
      </w:r>
      <w:r w:rsidR="00F77D68" w:rsidRPr="00F77D68">
        <w:rPr>
          <w:rFonts w:ascii="Arial" w:hAnsi="Arial" w:cs="Times New Roman"/>
          <w:szCs w:val="23"/>
        </w:rPr>
        <w:t xml:space="preserve"> clinical studies </w:t>
      </w:r>
      <w:r w:rsidR="00AB500A">
        <w:rPr>
          <w:rFonts w:ascii="Arial" w:hAnsi="Arial" w:cs="Times New Roman"/>
          <w:szCs w:val="23"/>
        </w:rPr>
        <w:t>suggest</w:t>
      </w:r>
      <w:r w:rsidR="00F65A35" w:rsidRPr="00F77D68">
        <w:rPr>
          <w:rFonts w:ascii="Arial" w:hAnsi="Arial" w:cs="Times New Roman"/>
          <w:szCs w:val="23"/>
        </w:rPr>
        <w:t xml:space="preserve"> that inflammation may play a pivotal role in the</w:t>
      </w:r>
      <w:r w:rsidR="00F77D68" w:rsidRPr="00F77D68">
        <w:rPr>
          <w:rFonts w:ascii="Arial" w:hAnsi="Arial" w:cs="Times New Roman"/>
          <w:szCs w:val="21"/>
        </w:rPr>
        <w:t xml:space="preserve"> </w:t>
      </w:r>
      <w:r w:rsidR="00F65A35" w:rsidRPr="00F77D68">
        <w:rPr>
          <w:rFonts w:ascii="Arial" w:hAnsi="Arial" w:cs="Times New Roman"/>
          <w:szCs w:val="23"/>
        </w:rPr>
        <w:t>i</w:t>
      </w:r>
      <w:r w:rsidR="00F77D68" w:rsidRPr="00F77D68">
        <w:rPr>
          <w:rFonts w:ascii="Arial" w:hAnsi="Arial" w:cs="Times New Roman"/>
          <w:szCs w:val="23"/>
        </w:rPr>
        <w:t>nitia</w:t>
      </w:r>
      <w:r w:rsidR="00AC122E">
        <w:rPr>
          <w:rFonts w:ascii="Arial" w:hAnsi="Arial" w:cs="Times New Roman"/>
          <w:szCs w:val="23"/>
        </w:rPr>
        <w:t>tion and maintenance of AF.</w:t>
      </w:r>
      <w:r w:rsidR="00F77D68" w:rsidRPr="00F77D68">
        <w:rPr>
          <w:rFonts w:ascii="Arial" w:hAnsi="Arial" w:cs="Times New Roman"/>
          <w:szCs w:val="23"/>
        </w:rPr>
        <w:t xml:space="preserve"> </w:t>
      </w:r>
      <w:r w:rsidR="002747E4">
        <w:rPr>
          <w:rFonts w:ascii="Arial" w:hAnsi="Arial" w:cs="Times New Roman"/>
          <w:szCs w:val="23"/>
        </w:rPr>
        <w:t>(1-4</w:t>
      </w:r>
      <w:r w:rsidR="00742324">
        <w:rPr>
          <w:rFonts w:ascii="Arial" w:hAnsi="Arial" w:cs="Times New Roman"/>
          <w:szCs w:val="23"/>
        </w:rPr>
        <w:t>)</w:t>
      </w:r>
      <w:proofErr w:type="gramStart"/>
      <w:r w:rsidR="00F1146D" w:rsidRPr="00F77D68">
        <w:rPr>
          <w:rFonts w:ascii="Arial" w:hAnsi="Arial" w:cs="Times New Roman"/>
          <w:szCs w:val="23"/>
        </w:rPr>
        <w:t>.</w:t>
      </w:r>
      <w:r w:rsidR="00820331">
        <w:rPr>
          <w:rFonts w:ascii="Arial" w:hAnsi="Arial" w:cs="Times New Roman"/>
          <w:szCs w:val="23"/>
        </w:rPr>
        <w:t xml:space="preserve">  </w:t>
      </w:r>
      <w:r w:rsidR="00E51E95">
        <w:rPr>
          <w:rFonts w:ascii="Arial" w:hAnsi="Arial" w:cs="Times New Roman"/>
          <w:szCs w:val="23"/>
        </w:rPr>
        <w:t>C</w:t>
      </w:r>
      <w:proofErr w:type="gramEnd"/>
      <w:r w:rsidR="00E51E95">
        <w:rPr>
          <w:rFonts w:ascii="Arial" w:hAnsi="Arial" w:cs="Times New Roman"/>
          <w:szCs w:val="23"/>
        </w:rPr>
        <w:t>-</w:t>
      </w:r>
      <w:r w:rsidR="0036770E">
        <w:rPr>
          <w:rFonts w:ascii="Arial" w:hAnsi="Arial" w:cs="Times New Roman"/>
          <w:szCs w:val="23"/>
        </w:rPr>
        <w:t>reactive protein</w:t>
      </w:r>
      <w:r w:rsidR="000016F1">
        <w:rPr>
          <w:rFonts w:ascii="Arial" w:hAnsi="Arial" w:cs="Times New Roman"/>
          <w:szCs w:val="23"/>
        </w:rPr>
        <w:t xml:space="preserve"> (CRP)</w:t>
      </w:r>
      <w:r w:rsidR="0036770E">
        <w:rPr>
          <w:rFonts w:ascii="Arial" w:hAnsi="Arial" w:cs="Times New Roman"/>
          <w:szCs w:val="23"/>
        </w:rPr>
        <w:t xml:space="preserve"> </w:t>
      </w:r>
      <w:r w:rsidR="007626A6">
        <w:rPr>
          <w:rFonts w:ascii="Arial" w:hAnsi="Arial" w:cs="Times New Roman"/>
          <w:szCs w:val="23"/>
        </w:rPr>
        <w:t xml:space="preserve">– a </w:t>
      </w:r>
      <w:proofErr w:type="spellStart"/>
      <w:r w:rsidR="007626A6">
        <w:rPr>
          <w:rFonts w:ascii="Arial" w:hAnsi="Arial" w:cs="Times New Roman"/>
          <w:szCs w:val="23"/>
        </w:rPr>
        <w:t>non specific</w:t>
      </w:r>
      <w:proofErr w:type="spellEnd"/>
      <w:r w:rsidR="007626A6">
        <w:rPr>
          <w:rFonts w:ascii="Arial" w:hAnsi="Arial" w:cs="Times New Roman"/>
          <w:szCs w:val="23"/>
        </w:rPr>
        <w:t xml:space="preserve"> marker of inflammation- </w:t>
      </w:r>
      <w:r w:rsidR="002747E4">
        <w:rPr>
          <w:rFonts w:ascii="Arial" w:hAnsi="Arial" w:cs="Times New Roman"/>
          <w:szCs w:val="23"/>
        </w:rPr>
        <w:t>has been shown</w:t>
      </w:r>
      <w:r w:rsidR="007626A6">
        <w:rPr>
          <w:rFonts w:ascii="Arial" w:hAnsi="Arial" w:cs="Times New Roman"/>
          <w:szCs w:val="23"/>
        </w:rPr>
        <w:t xml:space="preserve"> </w:t>
      </w:r>
      <w:r w:rsidR="0036770E">
        <w:rPr>
          <w:rFonts w:ascii="Arial" w:hAnsi="Arial" w:cs="Times New Roman"/>
          <w:szCs w:val="23"/>
        </w:rPr>
        <w:t xml:space="preserve">to be </w:t>
      </w:r>
      <w:r w:rsidR="007626A6">
        <w:rPr>
          <w:rFonts w:ascii="Arial" w:hAnsi="Arial" w:cs="Times New Roman"/>
          <w:szCs w:val="23"/>
        </w:rPr>
        <w:t xml:space="preserve">associated with </w:t>
      </w:r>
      <w:r w:rsidR="0036770E">
        <w:rPr>
          <w:rFonts w:ascii="Arial" w:hAnsi="Arial" w:cs="Times New Roman"/>
          <w:szCs w:val="23"/>
        </w:rPr>
        <w:t xml:space="preserve">AF albeit a causal role </w:t>
      </w:r>
      <w:r w:rsidR="007626A6">
        <w:rPr>
          <w:rFonts w:ascii="Arial" w:hAnsi="Arial" w:cs="Times New Roman"/>
          <w:szCs w:val="23"/>
        </w:rPr>
        <w:t>for this</w:t>
      </w:r>
      <w:r w:rsidR="00111D31">
        <w:rPr>
          <w:rFonts w:ascii="Arial" w:hAnsi="Arial" w:cs="Times New Roman"/>
          <w:szCs w:val="23"/>
        </w:rPr>
        <w:t xml:space="preserve"> </w:t>
      </w:r>
      <w:r w:rsidR="007626A6">
        <w:rPr>
          <w:rFonts w:ascii="Arial" w:hAnsi="Arial" w:cs="Times New Roman"/>
          <w:szCs w:val="23"/>
        </w:rPr>
        <w:t>biomarker</w:t>
      </w:r>
      <w:r w:rsidR="00111D31">
        <w:rPr>
          <w:rFonts w:ascii="Arial" w:hAnsi="Arial" w:cs="Times New Roman"/>
          <w:szCs w:val="23"/>
        </w:rPr>
        <w:t xml:space="preserve"> has not been documented.</w:t>
      </w:r>
      <w:r w:rsidR="002747E4">
        <w:rPr>
          <w:rFonts w:ascii="Arial" w:hAnsi="Arial" w:cs="Times New Roman"/>
          <w:szCs w:val="23"/>
        </w:rPr>
        <w:t xml:space="preserve"> (5)</w:t>
      </w:r>
    </w:p>
    <w:p w:rsidR="00820331" w:rsidRDefault="00820331" w:rsidP="00F65A35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9D6AF7" w:rsidRPr="00F77D68" w:rsidRDefault="00F65A35" w:rsidP="00B831BE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proofErr w:type="spellStart"/>
      <w:r w:rsidRPr="00F77D68">
        <w:rPr>
          <w:rFonts w:ascii="Arial" w:hAnsi="Arial" w:cs="Times New Roman"/>
          <w:szCs w:val="23"/>
        </w:rPr>
        <w:t>Neopterin</w:t>
      </w:r>
      <w:proofErr w:type="spellEnd"/>
      <w:r w:rsidRPr="00F77D68">
        <w:rPr>
          <w:rFonts w:ascii="Arial" w:hAnsi="Arial" w:cs="Times New Roman"/>
          <w:szCs w:val="23"/>
        </w:rPr>
        <w:t xml:space="preserve"> </w:t>
      </w:r>
      <w:r w:rsidR="00111D31">
        <w:rPr>
          <w:rFonts w:ascii="Arial" w:hAnsi="Arial" w:cs="Times New Roman"/>
          <w:szCs w:val="23"/>
        </w:rPr>
        <w:t xml:space="preserve">is another inflammatory </w:t>
      </w:r>
      <w:r w:rsidR="007626A6">
        <w:rPr>
          <w:rFonts w:ascii="Arial" w:hAnsi="Arial" w:cs="Times New Roman"/>
          <w:szCs w:val="23"/>
        </w:rPr>
        <w:t>marker</w:t>
      </w:r>
      <w:r w:rsidR="00111D31">
        <w:rPr>
          <w:rFonts w:ascii="Arial" w:hAnsi="Arial" w:cs="Times New Roman"/>
          <w:szCs w:val="23"/>
        </w:rPr>
        <w:t xml:space="preserve"> that </w:t>
      </w:r>
      <w:r w:rsidR="00820331">
        <w:rPr>
          <w:rFonts w:ascii="Arial" w:hAnsi="Arial" w:cs="Times New Roman"/>
          <w:szCs w:val="23"/>
        </w:rPr>
        <w:t>has received increasing</w:t>
      </w:r>
      <w:r w:rsidRPr="00F77D68">
        <w:rPr>
          <w:rFonts w:ascii="Arial" w:hAnsi="Arial" w:cs="Times New Roman"/>
          <w:szCs w:val="23"/>
        </w:rPr>
        <w:t xml:space="preserve"> attention as a biomarker of cellular</w:t>
      </w:r>
      <w:r w:rsidR="00111D31">
        <w:rPr>
          <w:rFonts w:ascii="Arial" w:hAnsi="Arial" w:cs="Times New Roman"/>
          <w:szCs w:val="23"/>
        </w:rPr>
        <w:t xml:space="preserve"> </w:t>
      </w:r>
      <w:r w:rsidRPr="00F77D68">
        <w:rPr>
          <w:rFonts w:ascii="Arial" w:hAnsi="Arial" w:cs="Times New Roman"/>
          <w:szCs w:val="23"/>
        </w:rPr>
        <w:t>immune activation. It is synthesized and released primarily by activated macrophages</w:t>
      </w:r>
      <w:r w:rsidR="004342AA">
        <w:rPr>
          <w:rFonts w:ascii="Arial" w:hAnsi="Arial" w:cs="Times New Roman"/>
          <w:szCs w:val="23"/>
        </w:rPr>
        <w:t xml:space="preserve"> </w:t>
      </w:r>
      <w:r w:rsidRPr="00F77D68">
        <w:rPr>
          <w:rFonts w:ascii="Arial" w:hAnsi="Arial" w:cs="Times New Roman"/>
          <w:szCs w:val="23"/>
        </w:rPr>
        <w:t xml:space="preserve">upon stimulation with interferon gamma (IFN-γ), a </w:t>
      </w:r>
      <w:proofErr w:type="spellStart"/>
      <w:r w:rsidRPr="00F77D68">
        <w:rPr>
          <w:rFonts w:ascii="Arial" w:hAnsi="Arial" w:cs="Times New Roman"/>
          <w:szCs w:val="23"/>
        </w:rPr>
        <w:t>proinflammatory</w:t>
      </w:r>
      <w:proofErr w:type="spellEnd"/>
      <w:r w:rsidRPr="00F77D68">
        <w:rPr>
          <w:rFonts w:ascii="Arial" w:hAnsi="Arial" w:cs="Times New Roman"/>
          <w:szCs w:val="23"/>
        </w:rPr>
        <w:t xml:space="preserve"> cytokine</w:t>
      </w:r>
      <w:r w:rsidR="004342AA">
        <w:rPr>
          <w:rFonts w:ascii="Arial" w:hAnsi="Arial" w:cs="Times New Roman"/>
          <w:szCs w:val="23"/>
        </w:rPr>
        <w:t xml:space="preserve"> produced by </w:t>
      </w:r>
      <w:r w:rsidRPr="00F77D68">
        <w:rPr>
          <w:rFonts w:ascii="Arial" w:hAnsi="Arial" w:cs="Times New Roman"/>
          <w:szCs w:val="23"/>
        </w:rPr>
        <w:t>Typ</w:t>
      </w:r>
      <w:r w:rsidR="006A20FC">
        <w:rPr>
          <w:rFonts w:ascii="Arial" w:hAnsi="Arial" w:cs="Times New Roman"/>
          <w:szCs w:val="23"/>
        </w:rPr>
        <w:t>e 1 helper T (Th1) cells (6)</w:t>
      </w:r>
      <w:r w:rsidRPr="00F77D68">
        <w:rPr>
          <w:rFonts w:ascii="Arial" w:hAnsi="Arial" w:cs="Times New Roman"/>
          <w:szCs w:val="23"/>
        </w:rPr>
        <w:t xml:space="preserve">. </w:t>
      </w:r>
      <w:r w:rsidR="004342AA">
        <w:rPr>
          <w:rFonts w:ascii="Arial" w:hAnsi="Arial" w:cs="Times New Roman"/>
          <w:szCs w:val="23"/>
        </w:rPr>
        <w:t xml:space="preserve">The potential role of </w:t>
      </w:r>
      <w:proofErr w:type="spellStart"/>
      <w:r w:rsidR="004342AA">
        <w:rPr>
          <w:rFonts w:ascii="Arial" w:hAnsi="Arial" w:cs="Times New Roman"/>
          <w:szCs w:val="23"/>
        </w:rPr>
        <w:t>neopterin</w:t>
      </w:r>
      <w:proofErr w:type="spellEnd"/>
      <w:r w:rsidRPr="00F77D68">
        <w:rPr>
          <w:rFonts w:ascii="Arial" w:hAnsi="Arial" w:cs="Times New Roman"/>
          <w:szCs w:val="23"/>
        </w:rPr>
        <w:t xml:space="preserve"> as</w:t>
      </w:r>
      <w:r w:rsidR="004342AA">
        <w:rPr>
          <w:rFonts w:ascii="Arial" w:hAnsi="Arial" w:cs="Times New Roman"/>
          <w:szCs w:val="23"/>
        </w:rPr>
        <w:t xml:space="preserve"> a </w:t>
      </w:r>
      <w:r w:rsidR="00761AAA">
        <w:rPr>
          <w:rFonts w:ascii="Arial" w:hAnsi="Arial" w:cs="Times New Roman"/>
          <w:szCs w:val="23"/>
        </w:rPr>
        <w:t>biomarker of cancer</w:t>
      </w:r>
      <w:r w:rsidRPr="00F77D68">
        <w:rPr>
          <w:rFonts w:ascii="Arial" w:hAnsi="Arial" w:cs="Times New Roman"/>
          <w:szCs w:val="23"/>
        </w:rPr>
        <w:t xml:space="preserve"> </w:t>
      </w:r>
      <w:r w:rsidR="00005B00">
        <w:rPr>
          <w:rFonts w:ascii="Arial" w:hAnsi="Arial" w:cs="Times New Roman"/>
          <w:szCs w:val="23"/>
        </w:rPr>
        <w:t>(6</w:t>
      </w:r>
      <w:proofErr w:type="gramStart"/>
      <w:r w:rsidR="00005B00">
        <w:rPr>
          <w:rFonts w:ascii="Arial" w:hAnsi="Arial" w:cs="Times New Roman"/>
          <w:szCs w:val="23"/>
        </w:rPr>
        <w:t>,7</w:t>
      </w:r>
      <w:proofErr w:type="gramEnd"/>
      <w:r w:rsidR="00005B00">
        <w:rPr>
          <w:rFonts w:ascii="Arial" w:hAnsi="Arial" w:cs="Times New Roman"/>
          <w:szCs w:val="23"/>
        </w:rPr>
        <w:t xml:space="preserve">) </w:t>
      </w:r>
      <w:r w:rsidRPr="00F77D68">
        <w:rPr>
          <w:rFonts w:ascii="Arial" w:hAnsi="Arial" w:cs="Times New Roman"/>
          <w:szCs w:val="23"/>
        </w:rPr>
        <w:t>and atheroscle</w:t>
      </w:r>
      <w:r w:rsidR="00005B00">
        <w:rPr>
          <w:rFonts w:ascii="Arial" w:hAnsi="Arial" w:cs="Times New Roman"/>
          <w:szCs w:val="23"/>
        </w:rPr>
        <w:t>rotic cardiovascular events (8,</w:t>
      </w:r>
      <w:r w:rsidR="00761AAA">
        <w:rPr>
          <w:rFonts w:ascii="Arial" w:hAnsi="Arial" w:cs="Times New Roman"/>
          <w:szCs w:val="23"/>
        </w:rPr>
        <w:t>9)</w:t>
      </w:r>
      <w:r w:rsidR="004342AA">
        <w:rPr>
          <w:rFonts w:ascii="Arial" w:hAnsi="Arial" w:cs="Times New Roman"/>
          <w:szCs w:val="23"/>
        </w:rPr>
        <w:t xml:space="preserve"> has been </w:t>
      </w:r>
      <w:r w:rsidR="007626A6">
        <w:rPr>
          <w:rFonts w:ascii="Arial" w:hAnsi="Arial" w:cs="Times New Roman"/>
          <w:szCs w:val="23"/>
        </w:rPr>
        <w:t>highlighted</w:t>
      </w:r>
      <w:r w:rsidR="004342AA">
        <w:rPr>
          <w:rFonts w:ascii="Arial" w:hAnsi="Arial" w:cs="Times New Roman"/>
          <w:szCs w:val="23"/>
        </w:rPr>
        <w:t xml:space="preserve"> in different studies.  </w:t>
      </w:r>
      <w:r w:rsidR="004342AA" w:rsidRPr="00012A77">
        <w:rPr>
          <w:rFonts w:ascii="Arial" w:hAnsi="Arial" w:cs="Times New Roman"/>
          <w:szCs w:val="23"/>
        </w:rPr>
        <w:t xml:space="preserve">Avanzas et al </w:t>
      </w:r>
      <w:r w:rsidR="00761AAA" w:rsidRPr="00012A77">
        <w:rPr>
          <w:rFonts w:ascii="Arial" w:hAnsi="Arial" w:cs="Times New Roman"/>
          <w:szCs w:val="23"/>
        </w:rPr>
        <w:t xml:space="preserve">(8) </w:t>
      </w:r>
      <w:r w:rsidR="004342AA" w:rsidRPr="00012A77">
        <w:rPr>
          <w:rFonts w:ascii="Arial" w:hAnsi="Arial" w:cs="Times New Roman"/>
          <w:szCs w:val="23"/>
        </w:rPr>
        <w:t>and Ray et al.</w:t>
      </w:r>
      <w:r w:rsidR="00761AAA" w:rsidRPr="00012A77">
        <w:rPr>
          <w:rFonts w:ascii="Arial" w:hAnsi="Arial" w:cs="Times New Roman"/>
          <w:szCs w:val="23"/>
        </w:rPr>
        <w:t>(9)</w:t>
      </w:r>
      <w:r w:rsidR="00094943">
        <w:rPr>
          <w:rFonts w:ascii="Arial" w:hAnsi="Arial" w:cs="Times New Roman"/>
          <w:szCs w:val="23"/>
        </w:rPr>
        <w:t xml:space="preserve"> found that </w:t>
      </w:r>
      <w:proofErr w:type="spellStart"/>
      <w:r w:rsidR="00094943">
        <w:rPr>
          <w:rFonts w:ascii="Arial" w:hAnsi="Arial" w:cs="Times New Roman"/>
          <w:szCs w:val="23"/>
        </w:rPr>
        <w:t>neopterin</w:t>
      </w:r>
      <w:proofErr w:type="spellEnd"/>
      <w:r w:rsidR="00094943">
        <w:rPr>
          <w:rFonts w:ascii="Arial" w:hAnsi="Arial" w:cs="Times New Roman"/>
          <w:szCs w:val="23"/>
        </w:rPr>
        <w:t xml:space="preserve"> was</w:t>
      </w:r>
      <w:r w:rsidR="00D21CF6">
        <w:rPr>
          <w:rFonts w:ascii="Arial" w:hAnsi="Arial" w:cs="Times New Roman"/>
          <w:szCs w:val="23"/>
        </w:rPr>
        <w:t xml:space="preserve"> a</w:t>
      </w:r>
      <w:r w:rsidR="00094943">
        <w:rPr>
          <w:rFonts w:ascii="Arial" w:hAnsi="Arial" w:cs="Times New Roman"/>
          <w:szCs w:val="23"/>
        </w:rPr>
        <w:t xml:space="preserve"> marker of risk in patients with stable angina and in those with acute </w:t>
      </w:r>
      <w:r w:rsidR="007626A6">
        <w:rPr>
          <w:rFonts w:ascii="Arial" w:hAnsi="Arial" w:cs="Times New Roman"/>
          <w:szCs w:val="23"/>
        </w:rPr>
        <w:t>coronary syndrome, respectivel</w:t>
      </w:r>
      <w:r w:rsidR="00761AAA">
        <w:rPr>
          <w:rFonts w:ascii="Arial" w:hAnsi="Arial" w:cs="Times New Roman"/>
          <w:szCs w:val="23"/>
        </w:rPr>
        <w:t xml:space="preserve">y, whereas </w:t>
      </w:r>
      <w:proofErr w:type="spellStart"/>
      <w:r w:rsidR="00761AAA">
        <w:rPr>
          <w:rFonts w:ascii="Arial" w:hAnsi="Arial" w:cs="Times New Roman"/>
          <w:szCs w:val="23"/>
        </w:rPr>
        <w:t>Zouridakis</w:t>
      </w:r>
      <w:proofErr w:type="spellEnd"/>
      <w:r w:rsidR="00761AAA">
        <w:rPr>
          <w:rFonts w:ascii="Arial" w:hAnsi="Arial" w:cs="Times New Roman"/>
          <w:szCs w:val="23"/>
        </w:rPr>
        <w:t xml:space="preserve"> et al (10</w:t>
      </w:r>
      <w:r w:rsidR="007626A6">
        <w:rPr>
          <w:rFonts w:ascii="Arial" w:hAnsi="Arial" w:cs="Times New Roman"/>
          <w:szCs w:val="23"/>
        </w:rPr>
        <w:t xml:space="preserve">) showed that </w:t>
      </w:r>
      <w:proofErr w:type="spellStart"/>
      <w:r w:rsidR="007626A6">
        <w:rPr>
          <w:rFonts w:ascii="Arial" w:hAnsi="Arial" w:cs="Times New Roman"/>
          <w:szCs w:val="23"/>
        </w:rPr>
        <w:t>neopterin</w:t>
      </w:r>
      <w:proofErr w:type="spellEnd"/>
      <w:r w:rsidR="007626A6">
        <w:rPr>
          <w:rFonts w:ascii="Arial" w:hAnsi="Arial" w:cs="Times New Roman"/>
          <w:szCs w:val="23"/>
        </w:rPr>
        <w:t xml:space="preserve"> was </w:t>
      </w:r>
      <w:r w:rsidR="00005B00">
        <w:rPr>
          <w:rFonts w:ascii="Arial" w:hAnsi="Arial" w:cs="Times New Roman"/>
          <w:szCs w:val="23"/>
        </w:rPr>
        <w:t xml:space="preserve">a </w:t>
      </w:r>
      <w:r w:rsidR="007626A6">
        <w:rPr>
          <w:rFonts w:ascii="Arial" w:hAnsi="Arial" w:cs="Times New Roman"/>
          <w:szCs w:val="23"/>
        </w:rPr>
        <w:t xml:space="preserve">marker of </w:t>
      </w:r>
      <w:r w:rsidR="00005B00">
        <w:rPr>
          <w:rFonts w:ascii="Arial" w:hAnsi="Arial" w:cs="Times New Roman"/>
          <w:szCs w:val="23"/>
        </w:rPr>
        <w:t xml:space="preserve">plaque vulnerability and </w:t>
      </w:r>
      <w:r w:rsidR="007626A6">
        <w:rPr>
          <w:rFonts w:ascii="Arial" w:hAnsi="Arial" w:cs="Times New Roman"/>
          <w:szCs w:val="23"/>
        </w:rPr>
        <w:t>rapid coronary artery disease progression</w:t>
      </w:r>
      <w:r w:rsidR="00B831BE">
        <w:rPr>
          <w:rFonts w:ascii="Arial" w:hAnsi="Arial" w:cs="Times New Roman"/>
          <w:szCs w:val="23"/>
        </w:rPr>
        <w:t xml:space="preserve"> in coronary artery disease patients</w:t>
      </w:r>
      <w:r w:rsidR="00012A77">
        <w:rPr>
          <w:rFonts w:ascii="Arial" w:hAnsi="Arial" w:cs="Times New Roman"/>
          <w:szCs w:val="23"/>
        </w:rPr>
        <w:t>.</w:t>
      </w:r>
      <w:r w:rsidR="00460DAB">
        <w:rPr>
          <w:rFonts w:ascii="Arial" w:hAnsi="Arial" w:cs="Times New Roman"/>
          <w:szCs w:val="23"/>
        </w:rPr>
        <w:t xml:space="preserve"> </w:t>
      </w:r>
      <w:r w:rsidR="00B25EC8">
        <w:rPr>
          <w:rFonts w:ascii="Arial" w:hAnsi="Arial" w:cs="Times New Roman"/>
          <w:szCs w:val="23"/>
        </w:rPr>
        <w:t xml:space="preserve">Similarly, </w:t>
      </w:r>
      <w:proofErr w:type="spellStart"/>
      <w:r w:rsidR="00B25EC8">
        <w:rPr>
          <w:rFonts w:ascii="Arial" w:hAnsi="Arial" w:cs="Times New Roman"/>
          <w:szCs w:val="23"/>
        </w:rPr>
        <w:t>Adaki</w:t>
      </w:r>
      <w:proofErr w:type="spellEnd"/>
      <w:r w:rsidR="00B25EC8">
        <w:rPr>
          <w:rFonts w:ascii="Arial" w:hAnsi="Arial" w:cs="Times New Roman"/>
          <w:szCs w:val="23"/>
        </w:rPr>
        <w:t xml:space="preserve"> et al (11</w:t>
      </w:r>
      <w:r w:rsidR="00B831BE">
        <w:rPr>
          <w:rFonts w:ascii="Arial" w:hAnsi="Arial" w:cs="Times New Roman"/>
          <w:szCs w:val="23"/>
        </w:rPr>
        <w:t xml:space="preserve">) showed </w:t>
      </w:r>
      <w:proofErr w:type="spellStart"/>
      <w:r w:rsidR="00B831BE">
        <w:rPr>
          <w:rFonts w:ascii="Arial" w:hAnsi="Arial" w:cs="Times New Roman"/>
          <w:szCs w:val="23"/>
        </w:rPr>
        <w:t>neopterin</w:t>
      </w:r>
      <w:proofErr w:type="spellEnd"/>
      <w:r w:rsidR="00B831BE">
        <w:rPr>
          <w:rFonts w:ascii="Arial" w:hAnsi="Arial" w:cs="Times New Roman"/>
          <w:szCs w:val="23"/>
        </w:rPr>
        <w:t xml:space="preserve"> to be associated with atheromatous plaque inflammation and instability in humans.</w:t>
      </w:r>
    </w:p>
    <w:p w:rsidR="00005B00" w:rsidRDefault="00005B00" w:rsidP="0009494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8066FA" w:rsidRPr="00F77D68" w:rsidRDefault="004342AA" w:rsidP="0009494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>
        <w:rPr>
          <w:rFonts w:ascii="Arial" w:hAnsi="Arial" w:cs="Times New Roman"/>
          <w:szCs w:val="23"/>
        </w:rPr>
        <w:t xml:space="preserve">In this issue of </w:t>
      </w:r>
      <w:r w:rsidR="007261E4">
        <w:rPr>
          <w:rFonts w:ascii="Arial" w:hAnsi="Arial" w:cs="Times New Roman"/>
          <w:szCs w:val="23"/>
        </w:rPr>
        <w:t xml:space="preserve">the Journal of Internal Medicine, </w:t>
      </w:r>
      <w:proofErr w:type="spellStart"/>
      <w:r w:rsidR="007261E4">
        <w:rPr>
          <w:rFonts w:ascii="Arial" w:hAnsi="Arial" w:cs="Times New Roman"/>
          <w:szCs w:val="23"/>
        </w:rPr>
        <w:t>Zuo</w:t>
      </w:r>
      <w:proofErr w:type="spellEnd"/>
      <w:r w:rsidR="007261E4">
        <w:rPr>
          <w:rFonts w:ascii="Arial" w:hAnsi="Arial" w:cs="Times New Roman"/>
          <w:szCs w:val="23"/>
        </w:rPr>
        <w:t xml:space="preserve"> </w:t>
      </w:r>
      <w:r>
        <w:rPr>
          <w:rFonts w:ascii="Arial" w:hAnsi="Arial" w:cs="Times New Roman"/>
          <w:szCs w:val="23"/>
        </w:rPr>
        <w:t xml:space="preserve">et al </w:t>
      </w:r>
      <w:r w:rsidR="007626A6" w:rsidRPr="007626A6">
        <w:rPr>
          <w:rFonts w:ascii="Arial" w:hAnsi="Arial" w:cs="Times New Roman"/>
          <w:szCs w:val="23"/>
          <w:highlight w:val="yellow"/>
        </w:rPr>
        <w:t>(</w:t>
      </w:r>
      <w:r w:rsidR="007A74FE">
        <w:rPr>
          <w:rFonts w:ascii="Arial" w:hAnsi="Arial" w:cs="Times New Roman"/>
          <w:szCs w:val="23"/>
          <w:highlight w:val="yellow"/>
        </w:rPr>
        <w:t>12</w:t>
      </w:r>
      <w:r w:rsidR="007626A6" w:rsidRPr="007626A6">
        <w:rPr>
          <w:rFonts w:ascii="Arial" w:hAnsi="Arial" w:cs="Times New Roman"/>
          <w:szCs w:val="23"/>
          <w:highlight w:val="yellow"/>
        </w:rPr>
        <w:t>)</w:t>
      </w:r>
      <w:r w:rsidR="007626A6">
        <w:rPr>
          <w:rFonts w:ascii="Arial" w:hAnsi="Arial" w:cs="Times New Roman"/>
          <w:szCs w:val="23"/>
        </w:rPr>
        <w:t xml:space="preserve"> </w:t>
      </w:r>
      <w:r>
        <w:rPr>
          <w:rFonts w:ascii="Arial" w:hAnsi="Arial" w:cs="Times New Roman"/>
          <w:szCs w:val="23"/>
        </w:rPr>
        <w:t>assessed</w:t>
      </w:r>
      <w:r w:rsidR="009D6AF7" w:rsidRPr="00F77D68">
        <w:rPr>
          <w:rFonts w:ascii="Arial" w:hAnsi="Arial" w:cs="Times New Roman"/>
          <w:szCs w:val="23"/>
        </w:rPr>
        <w:t xml:space="preserve"> the </w:t>
      </w:r>
      <w:r w:rsidR="009D6AF7" w:rsidRPr="00F77D68">
        <w:rPr>
          <w:rFonts w:ascii="Arial" w:hAnsi="Arial" w:cs="Times New Roman"/>
          <w:szCs w:val="23"/>
        </w:rPr>
        <w:lastRenderedPageBreak/>
        <w:t xml:space="preserve">association of plasma </w:t>
      </w:r>
      <w:proofErr w:type="spellStart"/>
      <w:r w:rsidR="009D6AF7" w:rsidRPr="00F77D68">
        <w:rPr>
          <w:rFonts w:ascii="Arial" w:hAnsi="Arial" w:cs="Times New Roman"/>
          <w:szCs w:val="23"/>
        </w:rPr>
        <w:t>neopterin</w:t>
      </w:r>
      <w:proofErr w:type="spellEnd"/>
      <w:r w:rsidR="007261E4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levels with risk of an inpatient hospital dia</w:t>
      </w:r>
      <w:r w:rsidR="002A4F40">
        <w:rPr>
          <w:rFonts w:ascii="Arial" w:hAnsi="Arial" w:cs="Times New Roman"/>
          <w:szCs w:val="23"/>
        </w:rPr>
        <w:t>gnosis of AF and also</w:t>
      </w:r>
      <w:r w:rsidR="009D6AF7" w:rsidRPr="00F77D68">
        <w:rPr>
          <w:rFonts w:ascii="Arial" w:hAnsi="Arial" w:cs="Times New Roman"/>
          <w:szCs w:val="23"/>
        </w:rPr>
        <w:t xml:space="preserve"> evaluate</w:t>
      </w:r>
      <w:r w:rsidR="002A4F40">
        <w:rPr>
          <w:rFonts w:ascii="Arial" w:hAnsi="Arial" w:cs="Times New Roman"/>
          <w:szCs w:val="23"/>
        </w:rPr>
        <w:t>d</w:t>
      </w:r>
      <w:r w:rsidR="00613034">
        <w:rPr>
          <w:rFonts w:ascii="Arial" w:hAnsi="Arial" w:cs="Times New Roman"/>
          <w:szCs w:val="23"/>
        </w:rPr>
        <w:t xml:space="preserve"> whether a combined assessment of </w:t>
      </w:r>
      <w:proofErr w:type="spellStart"/>
      <w:r w:rsidR="009D6AF7" w:rsidRPr="00F77D68">
        <w:rPr>
          <w:rFonts w:ascii="Arial" w:hAnsi="Arial" w:cs="Times New Roman"/>
          <w:szCs w:val="23"/>
        </w:rPr>
        <w:t>neopterin</w:t>
      </w:r>
      <w:proofErr w:type="spellEnd"/>
      <w:r w:rsidR="009D6AF7" w:rsidRPr="00F77D68">
        <w:rPr>
          <w:rFonts w:ascii="Arial" w:hAnsi="Arial" w:cs="Times New Roman"/>
          <w:szCs w:val="23"/>
        </w:rPr>
        <w:t xml:space="preserve"> and CRP </w:t>
      </w:r>
      <w:r w:rsidR="00005B00">
        <w:rPr>
          <w:rFonts w:ascii="Arial" w:hAnsi="Arial" w:cs="Times New Roman"/>
          <w:szCs w:val="23"/>
        </w:rPr>
        <w:t>could identify</w:t>
      </w:r>
      <w:r w:rsidR="00613034">
        <w:rPr>
          <w:rFonts w:ascii="Arial" w:hAnsi="Arial" w:cs="Times New Roman"/>
          <w:szCs w:val="23"/>
        </w:rPr>
        <w:t xml:space="preserve"> additional patients </w:t>
      </w:r>
      <w:r w:rsidR="00460DAB">
        <w:rPr>
          <w:rFonts w:ascii="Arial" w:hAnsi="Arial" w:cs="Times New Roman"/>
          <w:szCs w:val="23"/>
        </w:rPr>
        <w:t xml:space="preserve">who were </w:t>
      </w:r>
      <w:r w:rsidR="00613034">
        <w:rPr>
          <w:rFonts w:ascii="Arial" w:hAnsi="Arial" w:cs="Times New Roman"/>
          <w:szCs w:val="23"/>
        </w:rPr>
        <w:t xml:space="preserve">at high risk of AF.  </w:t>
      </w:r>
      <w:r w:rsidR="005D5EA8">
        <w:rPr>
          <w:rFonts w:ascii="Arial" w:hAnsi="Arial" w:cs="Times New Roman"/>
          <w:szCs w:val="23"/>
        </w:rPr>
        <w:t xml:space="preserve">The study took advantage of </w:t>
      </w:r>
      <w:r w:rsidR="007626A6">
        <w:rPr>
          <w:rFonts w:ascii="Arial" w:hAnsi="Arial" w:cs="Times New Roman"/>
          <w:szCs w:val="23"/>
        </w:rPr>
        <w:t>large</w:t>
      </w:r>
      <w:r w:rsidR="005D5EA8">
        <w:rPr>
          <w:rFonts w:ascii="Arial" w:hAnsi="Arial" w:cs="Times New Roman"/>
          <w:szCs w:val="23"/>
        </w:rPr>
        <w:t xml:space="preserve"> databases </w:t>
      </w:r>
      <w:r w:rsidR="00460DAB">
        <w:rPr>
          <w:rFonts w:ascii="Arial" w:hAnsi="Arial" w:cs="Times New Roman"/>
          <w:szCs w:val="23"/>
        </w:rPr>
        <w:t>that included</w:t>
      </w:r>
      <w:r w:rsidR="005D5EA8">
        <w:rPr>
          <w:rFonts w:ascii="Arial" w:hAnsi="Arial" w:cs="Times New Roman"/>
          <w:szCs w:val="23"/>
        </w:rPr>
        <w:t xml:space="preserve"> thoroughly </w:t>
      </w:r>
      <w:proofErr w:type="spellStart"/>
      <w:r w:rsidR="005D5EA8">
        <w:rPr>
          <w:rFonts w:ascii="Arial" w:hAnsi="Arial" w:cs="Times New Roman"/>
          <w:szCs w:val="23"/>
        </w:rPr>
        <w:t>characterised</w:t>
      </w:r>
      <w:proofErr w:type="spellEnd"/>
      <w:r w:rsidR="005D5EA8">
        <w:rPr>
          <w:rFonts w:ascii="Arial" w:hAnsi="Arial" w:cs="Times New Roman"/>
          <w:szCs w:val="23"/>
        </w:rPr>
        <w:t xml:space="preserve"> patients and controls.</w:t>
      </w:r>
      <w:r w:rsidR="001B36DC">
        <w:rPr>
          <w:rFonts w:ascii="Arial" w:hAnsi="Arial" w:cs="Times New Roman"/>
          <w:szCs w:val="23"/>
        </w:rPr>
        <w:t xml:space="preserve">  </w:t>
      </w:r>
      <w:r w:rsidR="005D5EA8">
        <w:rPr>
          <w:rFonts w:ascii="Arial" w:hAnsi="Arial" w:cs="Times New Roman"/>
          <w:szCs w:val="23"/>
        </w:rPr>
        <w:t xml:space="preserve">As described by </w:t>
      </w:r>
      <w:proofErr w:type="spellStart"/>
      <w:r w:rsidR="000016F1">
        <w:rPr>
          <w:rFonts w:ascii="Arial" w:hAnsi="Arial" w:cs="Times New Roman"/>
          <w:szCs w:val="23"/>
        </w:rPr>
        <w:t>Zuo</w:t>
      </w:r>
      <w:proofErr w:type="spellEnd"/>
      <w:r w:rsidR="005D5EA8">
        <w:rPr>
          <w:rFonts w:ascii="Arial" w:hAnsi="Arial" w:cs="Times New Roman"/>
          <w:szCs w:val="23"/>
        </w:rPr>
        <w:t xml:space="preserve"> et al</w:t>
      </w:r>
      <w:r w:rsidR="007A74FE">
        <w:rPr>
          <w:rFonts w:ascii="Arial" w:hAnsi="Arial" w:cs="Times New Roman"/>
          <w:szCs w:val="23"/>
        </w:rPr>
        <w:t xml:space="preserve"> (12)</w:t>
      </w:r>
      <w:r w:rsidR="005D5EA8">
        <w:rPr>
          <w:rFonts w:ascii="Arial" w:hAnsi="Arial" w:cs="Times New Roman"/>
          <w:szCs w:val="23"/>
        </w:rPr>
        <w:t>, s</w:t>
      </w:r>
      <w:r w:rsidR="009D6AF7" w:rsidRPr="00F77D68">
        <w:rPr>
          <w:rFonts w:ascii="Arial" w:hAnsi="Arial" w:cs="Times New Roman"/>
          <w:szCs w:val="23"/>
        </w:rPr>
        <w:t>ensitivity analyses were performed to determine the robustness of</w:t>
      </w:r>
      <w:r w:rsidR="00094943">
        <w:rPr>
          <w:rFonts w:ascii="Arial" w:hAnsi="Arial" w:cs="Times New Roman"/>
          <w:szCs w:val="23"/>
        </w:rPr>
        <w:t xml:space="preserve"> their</w:t>
      </w:r>
      <w:r w:rsidR="009D6AF7" w:rsidRPr="00F77D68">
        <w:rPr>
          <w:rFonts w:ascii="Arial" w:hAnsi="Arial" w:cs="Times New Roman"/>
          <w:szCs w:val="23"/>
        </w:rPr>
        <w:t xml:space="preserve"> findings in the</w:t>
      </w:r>
      <w:r w:rsidR="005D5EA8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pr</w:t>
      </w:r>
      <w:r w:rsidR="00094943">
        <w:rPr>
          <w:rFonts w:ascii="Arial" w:hAnsi="Arial" w:cs="Times New Roman"/>
          <w:szCs w:val="23"/>
        </w:rPr>
        <w:t>imary analysis, i.e.</w:t>
      </w:r>
      <w:r w:rsidR="005D5EA8">
        <w:rPr>
          <w:rFonts w:ascii="Arial" w:hAnsi="Arial" w:cs="Times New Roman"/>
          <w:szCs w:val="23"/>
        </w:rPr>
        <w:t xml:space="preserve"> including coronary heart disease</w:t>
      </w:r>
      <w:r w:rsidR="009D6AF7" w:rsidRPr="00F77D68">
        <w:rPr>
          <w:rFonts w:ascii="Arial" w:hAnsi="Arial" w:cs="Times New Roman"/>
          <w:szCs w:val="23"/>
        </w:rPr>
        <w:t xml:space="preserve"> and heart failure as a dichotomous time</w:t>
      </w:r>
      <w:r w:rsidR="006A3835" w:rsidRPr="00F77D68">
        <w:rPr>
          <w:rFonts w:ascii="Arial" w:hAnsi="Arial" w:cs="Times New Roman"/>
          <w:szCs w:val="23"/>
        </w:rPr>
        <w:t>-</w:t>
      </w:r>
      <w:r w:rsidR="009D6AF7" w:rsidRPr="00F77D68">
        <w:rPr>
          <w:rFonts w:ascii="Arial" w:hAnsi="Arial" w:cs="Times New Roman"/>
          <w:szCs w:val="23"/>
        </w:rPr>
        <w:t>dependent</w:t>
      </w:r>
      <w:r w:rsidR="005D5EA8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covariate in the multivariate Cox models. To e</w:t>
      </w:r>
      <w:r w:rsidR="005D5EA8">
        <w:rPr>
          <w:rFonts w:ascii="Arial" w:hAnsi="Arial" w:cs="Times New Roman"/>
          <w:szCs w:val="23"/>
        </w:rPr>
        <w:t xml:space="preserve">valuate whether the combined use </w:t>
      </w:r>
      <w:r w:rsidR="009D6AF7" w:rsidRPr="00F77D68">
        <w:rPr>
          <w:rFonts w:ascii="Arial" w:hAnsi="Arial" w:cs="Times New Roman"/>
          <w:szCs w:val="23"/>
        </w:rPr>
        <w:t xml:space="preserve">of </w:t>
      </w:r>
      <w:proofErr w:type="spellStart"/>
      <w:r w:rsidR="009D6AF7" w:rsidRPr="00F77D68">
        <w:rPr>
          <w:rFonts w:ascii="Arial" w:hAnsi="Arial" w:cs="Times New Roman"/>
          <w:szCs w:val="23"/>
        </w:rPr>
        <w:t>neopterin</w:t>
      </w:r>
      <w:proofErr w:type="spellEnd"/>
      <w:r w:rsidR="009D6AF7" w:rsidRPr="00F77D68">
        <w:rPr>
          <w:rFonts w:ascii="Arial" w:hAnsi="Arial" w:cs="Times New Roman"/>
          <w:szCs w:val="23"/>
        </w:rPr>
        <w:t xml:space="preserve"> and CRP provided additional</w:t>
      </w:r>
      <w:r w:rsidR="005D5EA8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informatio</w:t>
      </w:r>
      <w:r w:rsidR="005D5EA8">
        <w:rPr>
          <w:rFonts w:ascii="Arial" w:hAnsi="Arial" w:cs="Times New Roman"/>
          <w:szCs w:val="23"/>
        </w:rPr>
        <w:t>n on the risk of incident AF, they</w:t>
      </w:r>
      <w:r w:rsidR="009D6AF7" w:rsidRPr="00F77D68">
        <w:rPr>
          <w:rFonts w:ascii="Arial" w:hAnsi="Arial" w:cs="Times New Roman"/>
          <w:szCs w:val="23"/>
        </w:rPr>
        <w:t xml:space="preserve"> </w:t>
      </w:r>
      <w:r w:rsidR="00094943">
        <w:rPr>
          <w:rFonts w:ascii="Arial" w:hAnsi="Arial" w:cs="Times New Roman"/>
          <w:szCs w:val="23"/>
        </w:rPr>
        <w:t>looked at</w:t>
      </w:r>
      <w:r w:rsidR="009D6AF7" w:rsidRPr="00F77D68">
        <w:rPr>
          <w:rFonts w:ascii="Arial" w:hAnsi="Arial" w:cs="Times New Roman"/>
          <w:szCs w:val="23"/>
        </w:rPr>
        <w:t xml:space="preserve"> the joint associations of</w:t>
      </w:r>
      <w:r w:rsidR="00094943">
        <w:rPr>
          <w:rFonts w:ascii="Arial" w:hAnsi="Arial" w:cs="Times New Roman"/>
          <w:szCs w:val="23"/>
        </w:rPr>
        <w:t xml:space="preserve"> </w:t>
      </w:r>
      <w:proofErr w:type="spellStart"/>
      <w:r w:rsidR="009D6AF7" w:rsidRPr="00F77D68">
        <w:rPr>
          <w:rFonts w:ascii="Arial" w:hAnsi="Arial" w:cs="Times New Roman"/>
          <w:szCs w:val="23"/>
        </w:rPr>
        <w:t>neopterin</w:t>
      </w:r>
      <w:proofErr w:type="spellEnd"/>
      <w:r w:rsidR="009D6AF7" w:rsidRPr="00F77D68">
        <w:rPr>
          <w:rFonts w:ascii="Arial" w:hAnsi="Arial" w:cs="Times New Roman"/>
          <w:szCs w:val="23"/>
        </w:rPr>
        <w:t xml:space="preserve"> and CRP with AF risk by classifying individuals into 4 groups </w:t>
      </w:r>
      <w:r w:rsidR="00094943">
        <w:rPr>
          <w:rFonts w:ascii="Arial" w:hAnsi="Arial" w:cs="Times New Roman"/>
          <w:szCs w:val="23"/>
        </w:rPr>
        <w:t>depending</w:t>
      </w:r>
      <w:r w:rsidR="009D6AF7" w:rsidRPr="00F77D68">
        <w:rPr>
          <w:rFonts w:ascii="Arial" w:hAnsi="Arial" w:cs="Times New Roman"/>
          <w:szCs w:val="23"/>
        </w:rPr>
        <w:t xml:space="preserve"> on</w:t>
      </w:r>
      <w:r w:rsidR="00094943">
        <w:rPr>
          <w:rFonts w:ascii="Arial" w:hAnsi="Arial" w:cs="Times New Roman"/>
          <w:szCs w:val="23"/>
        </w:rPr>
        <w:t xml:space="preserve"> whether </w:t>
      </w:r>
      <w:r w:rsidR="009D6AF7" w:rsidRPr="00F77D68">
        <w:rPr>
          <w:rFonts w:ascii="Arial" w:hAnsi="Arial" w:cs="Times New Roman"/>
          <w:szCs w:val="23"/>
        </w:rPr>
        <w:t>these markers</w:t>
      </w:r>
      <w:r w:rsidR="00094943">
        <w:rPr>
          <w:rFonts w:ascii="Arial" w:hAnsi="Arial" w:cs="Times New Roman"/>
          <w:szCs w:val="23"/>
        </w:rPr>
        <w:t xml:space="preserve"> were</w:t>
      </w:r>
      <w:r w:rsidR="009D6AF7" w:rsidRPr="00F77D68">
        <w:rPr>
          <w:rFonts w:ascii="Arial" w:hAnsi="Arial" w:cs="Times New Roman"/>
          <w:szCs w:val="23"/>
        </w:rPr>
        <w:t xml:space="preserve"> above or below the median values. Furthermore, </w:t>
      </w:r>
      <w:r w:rsidR="00094943">
        <w:rPr>
          <w:rFonts w:ascii="Arial" w:hAnsi="Arial" w:cs="Times New Roman"/>
          <w:szCs w:val="23"/>
        </w:rPr>
        <w:t>they</w:t>
      </w:r>
      <w:r w:rsidR="001B36DC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 xml:space="preserve">tested model discrimination and </w:t>
      </w:r>
      <w:r w:rsidR="00094943">
        <w:rPr>
          <w:rFonts w:ascii="Arial" w:hAnsi="Arial" w:cs="Times New Roman"/>
          <w:szCs w:val="23"/>
        </w:rPr>
        <w:t xml:space="preserve">the ability of the model to reclassify </w:t>
      </w:r>
      <w:r w:rsidR="009D6AF7" w:rsidRPr="00F77D68">
        <w:rPr>
          <w:rFonts w:ascii="Arial" w:hAnsi="Arial" w:cs="Times New Roman"/>
          <w:szCs w:val="23"/>
        </w:rPr>
        <w:t>study participants by</w:t>
      </w:r>
      <w:r w:rsidR="00094943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calculating the continuous ne</w:t>
      </w:r>
      <w:r w:rsidR="00094943">
        <w:rPr>
          <w:rFonts w:ascii="Arial" w:hAnsi="Arial" w:cs="Times New Roman"/>
          <w:szCs w:val="23"/>
        </w:rPr>
        <w:t>t reclassification index</w:t>
      </w:r>
      <w:r w:rsidR="009D6AF7" w:rsidRPr="00F77D68">
        <w:rPr>
          <w:rFonts w:ascii="Arial" w:hAnsi="Arial" w:cs="Times New Roman"/>
          <w:szCs w:val="23"/>
        </w:rPr>
        <w:t xml:space="preserve"> and integrated</w:t>
      </w:r>
      <w:r w:rsidR="00094943">
        <w:rPr>
          <w:rFonts w:ascii="Arial" w:hAnsi="Arial" w:cs="Times New Roman"/>
          <w:szCs w:val="23"/>
        </w:rPr>
        <w:t xml:space="preserve"> discrimination index</w:t>
      </w:r>
      <w:r w:rsidR="009D6AF7" w:rsidRPr="00F77D68">
        <w:rPr>
          <w:rFonts w:ascii="Arial" w:hAnsi="Arial" w:cs="Times New Roman"/>
          <w:szCs w:val="23"/>
        </w:rPr>
        <w:t xml:space="preserve"> in logistic regression models containing the same</w:t>
      </w:r>
      <w:r w:rsidR="00094943">
        <w:rPr>
          <w:rFonts w:ascii="Arial" w:hAnsi="Arial" w:cs="Times New Roman"/>
          <w:szCs w:val="23"/>
        </w:rPr>
        <w:t xml:space="preserve"> </w:t>
      </w:r>
      <w:r w:rsidR="009D6AF7" w:rsidRPr="00F77D68">
        <w:rPr>
          <w:rFonts w:ascii="Arial" w:hAnsi="Arial" w:cs="Times New Roman"/>
          <w:szCs w:val="23"/>
        </w:rPr>
        <w:t>covariates as the multivariable Cox model, with and without the two biomarkers</w:t>
      </w:r>
    </w:p>
    <w:p w:rsidR="008066FA" w:rsidRPr="00F77D68" w:rsidRDefault="008066FA" w:rsidP="009D6AF7">
      <w:pPr>
        <w:rPr>
          <w:rFonts w:ascii="Arial" w:hAnsi="Arial" w:cs="Times New Roman"/>
          <w:szCs w:val="23"/>
        </w:rPr>
      </w:pPr>
    </w:p>
    <w:p w:rsidR="00F0124D" w:rsidRPr="00F77D68" w:rsidRDefault="00094943" w:rsidP="00641720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>
        <w:rPr>
          <w:rFonts w:ascii="Arial" w:hAnsi="Arial" w:cs="Times New Roman"/>
          <w:szCs w:val="23"/>
        </w:rPr>
        <w:t xml:space="preserve">The main finding of the </w:t>
      </w:r>
      <w:proofErr w:type="spellStart"/>
      <w:r w:rsidR="000016F1">
        <w:rPr>
          <w:rFonts w:ascii="Arial" w:hAnsi="Arial" w:cs="Times New Roman"/>
          <w:szCs w:val="23"/>
        </w:rPr>
        <w:t>Zuo</w:t>
      </w:r>
      <w:proofErr w:type="spellEnd"/>
      <w:r w:rsidR="000016F1">
        <w:rPr>
          <w:rFonts w:ascii="Arial" w:hAnsi="Arial" w:cs="Times New Roman"/>
          <w:szCs w:val="23"/>
        </w:rPr>
        <w:t xml:space="preserve"> </w:t>
      </w:r>
      <w:r>
        <w:rPr>
          <w:rFonts w:ascii="Arial" w:hAnsi="Arial" w:cs="Times New Roman"/>
          <w:szCs w:val="23"/>
        </w:rPr>
        <w:t xml:space="preserve">study </w:t>
      </w:r>
      <w:r w:rsidR="007A74FE">
        <w:rPr>
          <w:rFonts w:ascii="Arial" w:hAnsi="Arial" w:cs="Times New Roman"/>
          <w:szCs w:val="23"/>
        </w:rPr>
        <w:t>(</w:t>
      </w:r>
      <w:r w:rsidR="007A74FE" w:rsidRPr="003E37D8">
        <w:rPr>
          <w:rFonts w:ascii="Arial" w:hAnsi="Arial" w:cs="Times New Roman"/>
          <w:szCs w:val="23"/>
          <w:highlight w:val="yellow"/>
        </w:rPr>
        <w:t>12</w:t>
      </w:r>
      <w:r w:rsidR="007A74FE">
        <w:rPr>
          <w:rFonts w:ascii="Arial" w:hAnsi="Arial" w:cs="Times New Roman"/>
          <w:szCs w:val="23"/>
        </w:rPr>
        <w:t xml:space="preserve">) </w:t>
      </w:r>
      <w:r>
        <w:rPr>
          <w:rFonts w:ascii="Arial" w:hAnsi="Arial" w:cs="Times New Roman"/>
          <w:szCs w:val="23"/>
        </w:rPr>
        <w:t>was that i</w:t>
      </w:r>
      <w:r w:rsidR="008066FA" w:rsidRPr="00F77D68">
        <w:rPr>
          <w:rFonts w:ascii="Arial" w:hAnsi="Arial" w:cs="Times New Roman"/>
          <w:szCs w:val="23"/>
        </w:rPr>
        <w:t>n both the community-based cohort and in patients with suspected stable angina</w:t>
      </w:r>
      <w:r>
        <w:rPr>
          <w:rFonts w:ascii="Arial" w:hAnsi="Arial" w:cs="Times New Roman"/>
          <w:szCs w:val="23"/>
        </w:rPr>
        <w:t xml:space="preserve"> pectoris,</w:t>
      </w:r>
      <w:r w:rsidR="008066FA" w:rsidRPr="00F77D68">
        <w:rPr>
          <w:rFonts w:ascii="Arial" w:hAnsi="Arial" w:cs="Times New Roman"/>
          <w:szCs w:val="23"/>
        </w:rPr>
        <w:t xml:space="preserve"> plasma </w:t>
      </w:r>
      <w:proofErr w:type="spellStart"/>
      <w:r w:rsidR="008066FA" w:rsidRPr="00F77D68">
        <w:rPr>
          <w:rFonts w:ascii="Arial" w:hAnsi="Arial" w:cs="Times New Roman"/>
          <w:szCs w:val="23"/>
        </w:rPr>
        <w:t>neopterin</w:t>
      </w:r>
      <w:proofErr w:type="spellEnd"/>
      <w:r w:rsidR="008066FA" w:rsidRPr="00F77D68">
        <w:rPr>
          <w:rFonts w:ascii="Arial" w:hAnsi="Arial" w:cs="Times New Roman"/>
          <w:szCs w:val="23"/>
        </w:rPr>
        <w:t xml:space="preserve"> was </w:t>
      </w:r>
      <w:r>
        <w:rPr>
          <w:rFonts w:ascii="Arial" w:hAnsi="Arial" w:cs="Times New Roman"/>
          <w:szCs w:val="23"/>
        </w:rPr>
        <w:t xml:space="preserve">a predictor of risk of developing </w:t>
      </w:r>
      <w:r w:rsidR="00A0733A">
        <w:rPr>
          <w:rFonts w:ascii="Arial" w:hAnsi="Arial" w:cs="Times New Roman"/>
          <w:szCs w:val="23"/>
        </w:rPr>
        <w:t>AF during hospital admission. The association was independent of age, gender</w:t>
      </w:r>
      <w:r w:rsidR="0021664C">
        <w:rPr>
          <w:rFonts w:ascii="Arial" w:hAnsi="Arial" w:cs="Times New Roman"/>
          <w:szCs w:val="23"/>
        </w:rPr>
        <w:t>, body mass index</w:t>
      </w:r>
      <w:r w:rsidR="008066FA" w:rsidRPr="00F77D68">
        <w:rPr>
          <w:rFonts w:ascii="Arial" w:hAnsi="Arial" w:cs="Times New Roman"/>
          <w:szCs w:val="23"/>
        </w:rPr>
        <w:t xml:space="preserve">, </w:t>
      </w:r>
      <w:r w:rsidR="00A0733A">
        <w:rPr>
          <w:rFonts w:ascii="Arial" w:hAnsi="Arial" w:cs="Times New Roman"/>
          <w:szCs w:val="23"/>
        </w:rPr>
        <w:t xml:space="preserve">CRP, renal function, heart failure, and </w:t>
      </w:r>
      <w:r w:rsidR="00B86888">
        <w:rPr>
          <w:rFonts w:ascii="Arial" w:hAnsi="Arial" w:cs="Times New Roman"/>
          <w:szCs w:val="23"/>
        </w:rPr>
        <w:t xml:space="preserve">conventional </w:t>
      </w:r>
      <w:r w:rsidR="00A0733A">
        <w:rPr>
          <w:rFonts w:ascii="Arial" w:hAnsi="Arial" w:cs="Times New Roman"/>
          <w:szCs w:val="23"/>
        </w:rPr>
        <w:t>risk factors of CAD.   I</w:t>
      </w:r>
      <w:r w:rsidR="00A0733A" w:rsidRPr="00F77D68">
        <w:rPr>
          <w:rFonts w:ascii="Arial" w:hAnsi="Arial" w:cs="Times New Roman"/>
          <w:szCs w:val="23"/>
        </w:rPr>
        <w:t xml:space="preserve">ndividuals with high </w:t>
      </w:r>
      <w:r w:rsidR="00A0733A">
        <w:rPr>
          <w:rFonts w:ascii="Arial" w:hAnsi="Arial" w:cs="Times New Roman"/>
          <w:szCs w:val="23"/>
        </w:rPr>
        <w:t xml:space="preserve">concentrations of both CRP and </w:t>
      </w:r>
      <w:proofErr w:type="spellStart"/>
      <w:r w:rsidR="00A0733A">
        <w:rPr>
          <w:rFonts w:ascii="Arial" w:hAnsi="Arial" w:cs="Times New Roman"/>
          <w:szCs w:val="23"/>
        </w:rPr>
        <w:t>neopterin</w:t>
      </w:r>
      <w:proofErr w:type="spellEnd"/>
      <w:r w:rsidR="00A0733A">
        <w:rPr>
          <w:rFonts w:ascii="Arial" w:hAnsi="Arial" w:cs="Times New Roman"/>
          <w:szCs w:val="23"/>
        </w:rPr>
        <w:t xml:space="preserve"> had the </w:t>
      </w:r>
      <w:r w:rsidR="008066FA" w:rsidRPr="00F77D68">
        <w:rPr>
          <w:rFonts w:ascii="Arial" w:hAnsi="Arial" w:cs="Times New Roman"/>
          <w:szCs w:val="23"/>
        </w:rPr>
        <w:t xml:space="preserve">highest relative risk of </w:t>
      </w:r>
      <w:r w:rsidR="00285741">
        <w:rPr>
          <w:rFonts w:ascii="Arial" w:hAnsi="Arial" w:cs="Times New Roman"/>
          <w:szCs w:val="23"/>
        </w:rPr>
        <w:t xml:space="preserve">developing AF. </w:t>
      </w:r>
      <w:proofErr w:type="spellStart"/>
      <w:r w:rsidR="00285741">
        <w:rPr>
          <w:rFonts w:ascii="Arial" w:hAnsi="Arial" w:cs="Times New Roman"/>
          <w:szCs w:val="23"/>
        </w:rPr>
        <w:t>Neopterin</w:t>
      </w:r>
      <w:proofErr w:type="spellEnd"/>
      <w:r w:rsidR="00285741">
        <w:rPr>
          <w:rFonts w:ascii="Arial" w:hAnsi="Arial" w:cs="Times New Roman"/>
          <w:szCs w:val="23"/>
        </w:rPr>
        <w:t xml:space="preserve">, however, </w:t>
      </w:r>
      <w:r w:rsidR="006A3835" w:rsidRPr="00F77D68">
        <w:rPr>
          <w:rFonts w:ascii="Arial" w:hAnsi="Arial" w:cs="Times New Roman"/>
          <w:szCs w:val="23"/>
        </w:rPr>
        <w:t>appeared to be a more robust risk marker</w:t>
      </w:r>
      <w:r w:rsidR="00285741">
        <w:rPr>
          <w:rFonts w:ascii="Arial" w:hAnsi="Arial" w:cs="Times New Roman"/>
          <w:szCs w:val="23"/>
        </w:rPr>
        <w:t xml:space="preserve"> of risk of AF</w:t>
      </w:r>
      <w:r w:rsidR="006A3835" w:rsidRPr="00F77D68">
        <w:rPr>
          <w:rFonts w:ascii="Arial" w:hAnsi="Arial" w:cs="Times New Roman"/>
          <w:szCs w:val="23"/>
        </w:rPr>
        <w:t xml:space="preserve"> th</w:t>
      </w:r>
      <w:r w:rsidR="00A0733A">
        <w:rPr>
          <w:rFonts w:ascii="Arial" w:hAnsi="Arial" w:cs="Times New Roman"/>
          <w:szCs w:val="23"/>
        </w:rPr>
        <w:t>an CRP in these patients</w:t>
      </w:r>
      <w:r w:rsidR="00285741">
        <w:rPr>
          <w:rFonts w:ascii="Arial" w:hAnsi="Arial" w:cs="Times New Roman"/>
          <w:szCs w:val="23"/>
        </w:rPr>
        <w:t xml:space="preserve">.  The preeminent association of </w:t>
      </w:r>
      <w:proofErr w:type="spellStart"/>
      <w:r w:rsidR="00285741">
        <w:rPr>
          <w:rFonts w:ascii="Arial" w:hAnsi="Arial" w:cs="Times New Roman"/>
          <w:szCs w:val="23"/>
        </w:rPr>
        <w:t>neopterin</w:t>
      </w:r>
      <w:proofErr w:type="spellEnd"/>
      <w:r w:rsidR="00285741">
        <w:rPr>
          <w:rFonts w:ascii="Arial" w:hAnsi="Arial" w:cs="Times New Roman"/>
          <w:szCs w:val="23"/>
        </w:rPr>
        <w:t xml:space="preserve"> with AF risk suggests</w:t>
      </w:r>
      <w:r w:rsidR="00A0733A">
        <w:rPr>
          <w:rFonts w:ascii="Arial" w:hAnsi="Arial" w:cs="Times New Roman"/>
          <w:szCs w:val="23"/>
        </w:rPr>
        <w:t xml:space="preserve"> </w:t>
      </w:r>
      <w:r w:rsidR="00285741" w:rsidRPr="00F77D68">
        <w:rPr>
          <w:rFonts w:ascii="Arial" w:hAnsi="Arial" w:cs="Times New Roman"/>
          <w:szCs w:val="23"/>
        </w:rPr>
        <w:t>a role of cell-mediated immune response</w:t>
      </w:r>
      <w:r w:rsidR="00B86888">
        <w:rPr>
          <w:rFonts w:ascii="Arial" w:hAnsi="Arial" w:cs="Times New Roman"/>
          <w:szCs w:val="23"/>
        </w:rPr>
        <w:t>s</w:t>
      </w:r>
      <w:r w:rsidR="00285741" w:rsidRPr="00F77D68">
        <w:rPr>
          <w:rFonts w:ascii="Arial" w:hAnsi="Arial" w:cs="Times New Roman"/>
          <w:szCs w:val="23"/>
        </w:rPr>
        <w:t xml:space="preserve"> in</w:t>
      </w:r>
      <w:r w:rsidR="00285741">
        <w:rPr>
          <w:rFonts w:ascii="Arial" w:hAnsi="Arial" w:cs="Times New Roman"/>
          <w:szCs w:val="23"/>
        </w:rPr>
        <w:t xml:space="preserve"> the pathogenesis </w:t>
      </w:r>
      <w:r w:rsidR="00285741" w:rsidRPr="00F77D68">
        <w:rPr>
          <w:rFonts w:ascii="Arial" w:hAnsi="Arial" w:cs="Times New Roman"/>
          <w:szCs w:val="23"/>
        </w:rPr>
        <w:t>of AF</w:t>
      </w:r>
      <w:r w:rsidR="00285741">
        <w:rPr>
          <w:rFonts w:ascii="Arial" w:hAnsi="Arial" w:cs="Times New Roman"/>
          <w:szCs w:val="23"/>
        </w:rPr>
        <w:t xml:space="preserve">.  </w:t>
      </w:r>
      <w:r w:rsidR="006A3835" w:rsidRPr="00F77D68">
        <w:rPr>
          <w:rFonts w:ascii="Arial" w:hAnsi="Arial" w:cs="Times New Roman"/>
          <w:szCs w:val="23"/>
        </w:rPr>
        <w:t xml:space="preserve"> </w:t>
      </w:r>
      <w:r w:rsidR="00B86888">
        <w:rPr>
          <w:rFonts w:ascii="Arial" w:hAnsi="Arial" w:cs="Times New Roman"/>
          <w:szCs w:val="23"/>
        </w:rPr>
        <w:t>Both</w:t>
      </w:r>
      <w:r w:rsidR="00ED517A" w:rsidRPr="00F77D68">
        <w:rPr>
          <w:rFonts w:ascii="Arial" w:hAnsi="Arial" w:cs="Times New Roman"/>
          <w:szCs w:val="23"/>
        </w:rPr>
        <w:t xml:space="preserve"> </w:t>
      </w:r>
      <w:r w:rsidR="006A3835" w:rsidRPr="00F77D68">
        <w:rPr>
          <w:rFonts w:ascii="Arial" w:hAnsi="Arial" w:cs="Times New Roman"/>
          <w:szCs w:val="23"/>
        </w:rPr>
        <w:t>IFN-γ-mediated cellular immune activation</w:t>
      </w:r>
      <w:r w:rsidR="00285741">
        <w:rPr>
          <w:rFonts w:ascii="Arial" w:hAnsi="Arial" w:cs="Times New Roman"/>
          <w:szCs w:val="23"/>
        </w:rPr>
        <w:t xml:space="preserve"> and</w:t>
      </w:r>
      <w:r w:rsidR="00F0124D">
        <w:rPr>
          <w:rFonts w:ascii="Arial" w:hAnsi="Arial" w:cs="Times New Roman"/>
          <w:szCs w:val="23"/>
        </w:rPr>
        <w:t xml:space="preserve"> increased</w:t>
      </w:r>
      <w:r w:rsidR="006A3835" w:rsidRPr="00F77D68">
        <w:rPr>
          <w:rFonts w:ascii="Arial" w:hAnsi="Arial" w:cs="Times New Roman"/>
          <w:szCs w:val="23"/>
        </w:rPr>
        <w:t xml:space="preserve"> </w:t>
      </w:r>
      <w:r w:rsidR="00F0124D" w:rsidRPr="00F77D68">
        <w:rPr>
          <w:rFonts w:ascii="Arial" w:hAnsi="Arial" w:cs="Times New Roman"/>
          <w:szCs w:val="23"/>
        </w:rPr>
        <w:t>oxidative stress linked to immune activation</w:t>
      </w:r>
      <w:r w:rsidR="00F0124D">
        <w:rPr>
          <w:rFonts w:ascii="Arial" w:hAnsi="Arial" w:cs="Times New Roman"/>
          <w:szCs w:val="23"/>
        </w:rPr>
        <w:t xml:space="preserve"> </w:t>
      </w:r>
      <w:r w:rsidR="00285741">
        <w:rPr>
          <w:rFonts w:ascii="Arial" w:hAnsi="Arial" w:cs="Times New Roman"/>
          <w:szCs w:val="23"/>
        </w:rPr>
        <w:t>have been singled out as potentially important triggers of AF (</w:t>
      </w:r>
      <w:r w:rsidR="00B25EC8">
        <w:rPr>
          <w:rFonts w:ascii="Arial" w:hAnsi="Arial" w:cs="Times New Roman"/>
          <w:szCs w:val="23"/>
        </w:rPr>
        <w:t>13</w:t>
      </w:r>
      <w:r w:rsidR="00285741">
        <w:rPr>
          <w:rFonts w:ascii="Arial" w:hAnsi="Arial" w:cs="Times New Roman"/>
          <w:szCs w:val="23"/>
        </w:rPr>
        <w:t>)</w:t>
      </w:r>
      <w:r w:rsidR="006A3835" w:rsidRPr="00F77D68">
        <w:rPr>
          <w:rFonts w:ascii="Arial" w:hAnsi="Arial" w:cs="Times New Roman"/>
          <w:szCs w:val="23"/>
        </w:rPr>
        <w:t>.</w:t>
      </w:r>
      <w:r w:rsidR="00F0124D">
        <w:rPr>
          <w:rFonts w:ascii="Arial" w:hAnsi="Arial" w:cs="Times New Roman"/>
          <w:szCs w:val="23"/>
        </w:rPr>
        <w:t xml:space="preserve"> Mechanisms </w:t>
      </w:r>
      <w:r w:rsidR="00285741">
        <w:rPr>
          <w:rFonts w:ascii="Arial" w:hAnsi="Arial" w:cs="Times New Roman"/>
          <w:szCs w:val="23"/>
        </w:rPr>
        <w:t>such as nitric ox</w:t>
      </w:r>
      <w:r w:rsidR="003E37D8">
        <w:rPr>
          <w:rFonts w:ascii="Arial" w:hAnsi="Arial" w:cs="Times New Roman"/>
          <w:szCs w:val="23"/>
        </w:rPr>
        <w:t>ide dependent apoptosis</w:t>
      </w:r>
      <w:r w:rsidR="00285741" w:rsidRPr="00F77D68">
        <w:rPr>
          <w:rFonts w:ascii="Arial" w:hAnsi="Arial" w:cs="Times New Roman"/>
          <w:szCs w:val="23"/>
        </w:rPr>
        <w:t xml:space="preserve"> </w:t>
      </w:r>
      <w:r w:rsidR="00285741">
        <w:rPr>
          <w:rFonts w:ascii="Arial" w:hAnsi="Arial" w:cs="Times New Roman"/>
          <w:szCs w:val="23"/>
        </w:rPr>
        <w:t>and fibrosis affecting the atria</w:t>
      </w:r>
      <w:r w:rsidR="00F0124D">
        <w:rPr>
          <w:rFonts w:ascii="Arial" w:hAnsi="Arial" w:cs="Times New Roman"/>
          <w:szCs w:val="23"/>
        </w:rPr>
        <w:t xml:space="preserve"> have</w:t>
      </w:r>
      <w:r w:rsidR="00B86888">
        <w:rPr>
          <w:rFonts w:ascii="Arial" w:hAnsi="Arial" w:cs="Times New Roman"/>
          <w:szCs w:val="23"/>
        </w:rPr>
        <w:t xml:space="preserve"> also</w:t>
      </w:r>
      <w:r w:rsidR="00F0124D">
        <w:rPr>
          <w:rFonts w:ascii="Arial" w:hAnsi="Arial" w:cs="Times New Roman"/>
          <w:szCs w:val="23"/>
        </w:rPr>
        <w:t xml:space="preserve"> been suggested to play a role in the development of AF</w:t>
      </w:r>
      <w:r w:rsidR="003E37D8">
        <w:rPr>
          <w:rFonts w:ascii="Arial" w:hAnsi="Arial" w:cs="Times New Roman"/>
          <w:szCs w:val="23"/>
        </w:rPr>
        <w:t xml:space="preserve"> </w:t>
      </w:r>
      <w:r w:rsidR="003E37D8">
        <w:rPr>
          <w:rFonts w:ascii="Arial" w:hAnsi="Arial" w:cs="Times New Roman"/>
          <w:szCs w:val="23"/>
        </w:rPr>
        <w:t>(13)</w:t>
      </w:r>
      <w:r w:rsidR="00F0124D">
        <w:rPr>
          <w:rFonts w:ascii="Arial" w:hAnsi="Arial" w:cs="Times New Roman"/>
          <w:szCs w:val="23"/>
        </w:rPr>
        <w:t>.</w:t>
      </w:r>
      <w:r w:rsidR="00ED517A">
        <w:rPr>
          <w:rFonts w:ascii="Arial" w:hAnsi="Arial" w:cs="Times New Roman"/>
          <w:szCs w:val="23"/>
        </w:rPr>
        <w:t xml:space="preserve">  </w:t>
      </w:r>
      <w:proofErr w:type="spellStart"/>
      <w:r w:rsidR="00ED517A">
        <w:rPr>
          <w:rFonts w:ascii="Arial" w:hAnsi="Arial" w:cs="Times New Roman"/>
          <w:szCs w:val="23"/>
        </w:rPr>
        <w:t>Neopterin</w:t>
      </w:r>
      <w:proofErr w:type="spellEnd"/>
      <w:r w:rsidR="00ED517A">
        <w:rPr>
          <w:rFonts w:ascii="Arial" w:hAnsi="Arial" w:cs="Times New Roman"/>
          <w:szCs w:val="23"/>
        </w:rPr>
        <w:t xml:space="preserve"> </w:t>
      </w:r>
      <w:r w:rsidR="00ED517A" w:rsidRPr="00F77D68">
        <w:rPr>
          <w:rFonts w:ascii="Arial" w:hAnsi="Arial" w:cs="Times New Roman"/>
          <w:szCs w:val="23"/>
        </w:rPr>
        <w:t>activates the ROS-sensitive transcription factor NF-</w:t>
      </w:r>
      <w:proofErr w:type="spellStart"/>
      <w:r w:rsidR="00ED517A" w:rsidRPr="00F77D68">
        <w:rPr>
          <w:rFonts w:ascii="Arial" w:hAnsi="Arial" w:cs="Times New Roman"/>
          <w:szCs w:val="23"/>
        </w:rPr>
        <w:t>κB</w:t>
      </w:r>
      <w:proofErr w:type="spellEnd"/>
      <w:r w:rsidR="00ED517A">
        <w:rPr>
          <w:rFonts w:ascii="Arial" w:hAnsi="Arial" w:cs="Times New Roman"/>
          <w:szCs w:val="23"/>
        </w:rPr>
        <w:t xml:space="preserve"> </w:t>
      </w:r>
      <w:r w:rsidR="005C29B5">
        <w:rPr>
          <w:rFonts w:ascii="Arial" w:hAnsi="Arial" w:cs="Times New Roman"/>
          <w:szCs w:val="23"/>
        </w:rPr>
        <w:t>(14)</w:t>
      </w:r>
      <w:r w:rsidR="00641720">
        <w:rPr>
          <w:rFonts w:ascii="Arial" w:hAnsi="Arial" w:cs="Times New Roman"/>
          <w:szCs w:val="23"/>
        </w:rPr>
        <w:t xml:space="preserve"> another key player in inflammation related cardiovascular disease</w:t>
      </w:r>
      <w:r w:rsidR="00ED517A" w:rsidRPr="00F77D68">
        <w:rPr>
          <w:rFonts w:ascii="Arial" w:hAnsi="Arial" w:cs="Times New Roman"/>
          <w:szCs w:val="23"/>
        </w:rPr>
        <w:t xml:space="preserve">. </w:t>
      </w:r>
      <w:r w:rsidR="00641720">
        <w:rPr>
          <w:rFonts w:ascii="Arial" w:hAnsi="Arial" w:cs="Times New Roman"/>
          <w:szCs w:val="23"/>
        </w:rPr>
        <w:t>As also reported by other authors in</w:t>
      </w:r>
      <w:r w:rsidR="007A74FE">
        <w:rPr>
          <w:rFonts w:ascii="Arial" w:hAnsi="Arial" w:cs="Times New Roman"/>
          <w:szCs w:val="23"/>
        </w:rPr>
        <w:t xml:space="preserve"> relation to </w:t>
      </w:r>
      <w:proofErr w:type="spellStart"/>
      <w:r w:rsidR="0021664C">
        <w:rPr>
          <w:rFonts w:ascii="Arial" w:hAnsi="Arial" w:cs="Times New Roman"/>
          <w:szCs w:val="23"/>
        </w:rPr>
        <w:t>neopterin</w:t>
      </w:r>
      <w:proofErr w:type="spellEnd"/>
      <w:r w:rsidR="0021664C">
        <w:rPr>
          <w:rFonts w:ascii="Arial" w:hAnsi="Arial" w:cs="Times New Roman"/>
          <w:szCs w:val="23"/>
        </w:rPr>
        <w:t xml:space="preserve"> concentrations and </w:t>
      </w:r>
      <w:r w:rsidR="007A74FE">
        <w:rPr>
          <w:rFonts w:ascii="Arial" w:hAnsi="Arial" w:cs="Times New Roman"/>
          <w:szCs w:val="23"/>
        </w:rPr>
        <w:t>coronary events (8-10)</w:t>
      </w:r>
      <w:r w:rsidR="00641720">
        <w:rPr>
          <w:rFonts w:ascii="Arial" w:hAnsi="Arial" w:cs="Times New Roman"/>
          <w:szCs w:val="23"/>
        </w:rPr>
        <w:t xml:space="preserve">, the </w:t>
      </w:r>
      <w:r w:rsidR="00641720" w:rsidRPr="00F77D68">
        <w:rPr>
          <w:rFonts w:ascii="Arial" w:hAnsi="Arial" w:cs="Times New Roman"/>
          <w:szCs w:val="23"/>
        </w:rPr>
        <w:t xml:space="preserve">association between </w:t>
      </w:r>
      <w:proofErr w:type="spellStart"/>
      <w:r w:rsidR="00641720" w:rsidRPr="00F77D68">
        <w:rPr>
          <w:rFonts w:ascii="Arial" w:hAnsi="Arial" w:cs="Times New Roman"/>
          <w:szCs w:val="23"/>
        </w:rPr>
        <w:t>neopt</w:t>
      </w:r>
      <w:r w:rsidR="00641720">
        <w:rPr>
          <w:rFonts w:ascii="Arial" w:hAnsi="Arial" w:cs="Times New Roman"/>
          <w:szCs w:val="23"/>
        </w:rPr>
        <w:t>erin</w:t>
      </w:r>
      <w:proofErr w:type="spellEnd"/>
      <w:r w:rsidR="00641720">
        <w:rPr>
          <w:rFonts w:ascii="Arial" w:hAnsi="Arial" w:cs="Times New Roman"/>
          <w:szCs w:val="23"/>
        </w:rPr>
        <w:t xml:space="preserve"> and AF risk was non-linear </w:t>
      </w:r>
      <w:r w:rsidR="00B86888">
        <w:rPr>
          <w:rFonts w:ascii="Arial" w:hAnsi="Arial" w:cs="Times New Roman"/>
          <w:szCs w:val="23"/>
        </w:rPr>
        <w:t>and</w:t>
      </w:r>
      <w:r w:rsidR="00641720" w:rsidRPr="00F77D68">
        <w:rPr>
          <w:rFonts w:ascii="Arial" w:hAnsi="Arial" w:cs="Times New Roman"/>
          <w:szCs w:val="23"/>
        </w:rPr>
        <w:t xml:space="preserve"> became significant in the higher levels of </w:t>
      </w:r>
      <w:proofErr w:type="spellStart"/>
      <w:r w:rsidR="00641720" w:rsidRPr="00F77D68">
        <w:rPr>
          <w:rFonts w:ascii="Arial" w:hAnsi="Arial" w:cs="Times New Roman"/>
          <w:szCs w:val="23"/>
        </w:rPr>
        <w:t>neopterin</w:t>
      </w:r>
      <w:proofErr w:type="spellEnd"/>
      <w:r w:rsidR="00641720" w:rsidRPr="00F77D68">
        <w:rPr>
          <w:rFonts w:ascii="Arial" w:hAnsi="Arial" w:cs="Times New Roman"/>
          <w:szCs w:val="23"/>
        </w:rPr>
        <w:t xml:space="preserve"> distribution</w:t>
      </w:r>
      <w:r w:rsidR="00641720">
        <w:rPr>
          <w:rFonts w:ascii="Arial" w:hAnsi="Arial" w:cs="Times New Roman"/>
          <w:szCs w:val="23"/>
        </w:rPr>
        <w:t>.</w:t>
      </w:r>
      <w:r w:rsidR="001B36DC">
        <w:rPr>
          <w:rFonts w:ascii="Arial" w:hAnsi="Arial" w:cs="Times New Roman"/>
          <w:szCs w:val="23"/>
        </w:rPr>
        <w:t xml:space="preserve"> Despite the interest of the observed association between </w:t>
      </w:r>
      <w:proofErr w:type="spellStart"/>
      <w:r w:rsidR="001B36DC">
        <w:rPr>
          <w:rFonts w:ascii="Arial" w:hAnsi="Arial" w:cs="Times New Roman"/>
          <w:szCs w:val="23"/>
        </w:rPr>
        <w:t>neopterin</w:t>
      </w:r>
      <w:proofErr w:type="spellEnd"/>
      <w:r w:rsidR="001B36DC">
        <w:rPr>
          <w:rFonts w:ascii="Arial" w:hAnsi="Arial" w:cs="Times New Roman"/>
          <w:szCs w:val="23"/>
        </w:rPr>
        <w:t xml:space="preserve"> and AF risk, it is important to stress that no causality </w:t>
      </w:r>
      <w:r w:rsidR="00B86888">
        <w:rPr>
          <w:rFonts w:ascii="Arial" w:hAnsi="Arial" w:cs="Times New Roman"/>
          <w:szCs w:val="23"/>
        </w:rPr>
        <w:t xml:space="preserve">between </w:t>
      </w:r>
      <w:proofErr w:type="spellStart"/>
      <w:r w:rsidR="00B86888">
        <w:rPr>
          <w:rFonts w:ascii="Arial" w:hAnsi="Arial" w:cs="Times New Roman"/>
          <w:szCs w:val="23"/>
        </w:rPr>
        <w:t>neopterin</w:t>
      </w:r>
      <w:proofErr w:type="spellEnd"/>
      <w:r w:rsidR="00B86888">
        <w:rPr>
          <w:rFonts w:ascii="Arial" w:hAnsi="Arial" w:cs="Times New Roman"/>
          <w:szCs w:val="23"/>
        </w:rPr>
        <w:t xml:space="preserve"> and AF </w:t>
      </w:r>
      <w:r w:rsidR="001B36DC">
        <w:rPr>
          <w:rFonts w:ascii="Arial" w:hAnsi="Arial" w:cs="Times New Roman"/>
          <w:szCs w:val="23"/>
        </w:rPr>
        <w:t>has been established in the study.</w:t>
      </w:r>
    </w:p>
    <w:p w:rsidR="00641720" w:rsidRDefault="00641720" w:rsidP="00641720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E30BED" w:rsidRDefault="00B86888" w:rsidP="00C251A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>
        <w:rPr>
          <w:rFonts w:ascii="Arial" w:hAnsi="Arial" w:cs="Times New Roman"/>
          <w:szCs w:val="23"/>
        </w:rPr>
        <w:t>Findings</w:t>
      </w:r>
      <w:r w:rsidR="001B36DC">
        <w:rPr>
          <w:rFonts w:ascii="Arial" w:hAnsi="Arial" w:cs="Times New Roman"/>
          <w:szCs w:val="23"/>
        </w:rPr>
        <w:t xml:space="preserve"> by </w:t>
      </w:r>
      <w:proofErr w:type="spellStart"/>
      <w:r w:rsidR="007261E4">
        <w:rPr>
          <w:rFonts w:ascii="Arial" w:hAnsi="Arial" w:cs="Times New Roman"/>
          <w:szCs w:val="23"/>
        </w:rPr>
        <w:t>Zuo</w:t>
      </w:r>
      <w:proofErr w:type="spellEnd"/>
      <w:r w:rsidR="007261E4">
        <w:rPr>
          <w:rFonts w:ascii="Arial" w:hAnsi="Arial" w:cs="Times New Roman"/>
          <w:szCs w:val="23"/>
        </w:rPr>
        <w:t xml:space="preserve"> </w:t>
      </w:r>
      <w:r w:rsidR="005C29B5">
        <w:rPr>
          <w:rFonts w:ascii="Arial" w:hAnsi="Arial" w:cs="Times New Roman"/>
          <w:szCs w:val="23"/>
        </w:rPr>
        <w:t>et al (</w:t>
      </w:r>
      <w:r w:rsidR="005C29B5" w:rsidRPr="003E37D8">
        <w:rPr>
          <w:rFonts w:ascii="Arial" w:hAnsi="Arial" w:cs="Times New Roman"/>
          <w:szCs w:val="23"/>
          <w:highlight w:val="yellow"/>
        </w:rPr>
        <w:t>12</w:t>
      </w:r>
      <w:r w:rsidR="001B36DC">
        <w:rPr>
          <w:rFonts w:ascii="Arial" w:hAnsi="Arial" w:cs="Times New Roman"/>
          <w:szCs w:val="23"/>
        </w:rPr>
        <w:t xml:space="preserve">), however, are important </w:t>
      </w:r>
      <w:r w:rsidR="00DD78A1">
        <w:rPr>
          <w:rFonts w:ascii="Arial" w:hAnsi="Arial" w:cs="Times New Roman"/>
          <w:szCs w:val="23"/>
        </w:rPr>
        <w:t>from a research perspective</w:t>
      </w:r>
      <w:r w:rsidR="0021664C">
        <w:rPr>
          <w:rFonts w:ascii="Arial" w:hAnsi="Arial" w:cs="Times New Roman"/>
          <w:szCs w:val="23"/>
        </w:rPr>
        <w:t>,</w:t>
      </w:r>
      <w:r w:rsidR="00DD78A1">
        <w:rPr>
          <w:rFonts w:ascii="Arial" w:hAnsi="Arial" w:cs="Times New Roman"/>
          <w:szCs w:val="23"/>
        </w:rPr>
        <w:t xml:space="preserve"> </w:t>
      </w:r>
      <w:r w:rsidR="001B36DC">
        <w:rPr>
          <w:rFonts w:ascii="Arial" w:hAnsi="Arial" w:cs="Times New Roman"/>
          <w:szCs w:val="23"/>
        </w:rPr>
        <w:t>as they m</w:t>
      </w:r>
      <w:r w:rsidR="00DD78A1">
        <w:rPr>
          <w:rFonts w:ascii="Arial" w:hAnsi="Arial" w:cs="Times New Roman"/>
          <w:szCs w:val="23"/>
        </w:rPr>
        <w:t xml:space="preserve">ay stimulate the </w:t>
      </w:r>
      <w:r w:rsidR="0021664C">
        <w:rPr>
          <w:rFonts w:ascii="Arial" w:hAnsi="Arial" w:cs="Times New Roman"/>
          <w:szCs w:val="23"/>
        </w:rPr>
        <w:t>development</w:t>
      </w:r>
      <w:r w:rsidR="00DD78A1">
        <w:rPr>
          <w:rFonts w:ascii="Arial" w:hAnsi="Arial" w:cs="Times New Roman"/>
          <w:szCs w:val="23"/>
        </w:rPr>
        <w:t xml:space="preserve"> of clinical and experimental studies to investigate </w:t>
      </w:r>
      <w:r w:rsidR="001B36DC">
        <w:rPr>
          <w:rFonts w:ascii="Arial" w:hAnsi="Arial" w:cs="Times New Roman"/>
          <w:szCs w:val="23"/>
        </w:rPr>
        <w:t>the pathogenesis of AF</w:t>
      </w:r>
      <w:r w:rsidR="0021664C">
        <w:rPr>
          <w:rFonts w:ascii="Arial" w:hAnsi="Arial" w:cs="Times New Roman"/>
          <w:szCs w:val="23"/>
        </w:rPr>
        <w:t xml:space="preserve"> as the role of biomarkers of inflammation in this setting</w:t>
      </w:r>
      <w:r w:rsidR="00DD78A1">
        <w:rPr>
          <w:rFonts w:ascii="Arial" w:hAnsi="Arial" w:cs="Times New Roman"/>
          <w:szCs w:val="23"/>
        </w:rPr>
        <w:t xml:space="preserve">. </w:t>
      </w:r>
      <w:r w:rsidR="0021664C">
        <w:rPr>
          <w:rFonts w:ascii="Arial" w:hAnsi="Arial" w:cs="Times New Roman"/>
          <w:szCs w:val="23"/>
        </w:rPr>
        <w:t>Findings reported in the study</w:t>
      </w:r>
      <w:r w:rsidR="00DD78A1">
        <w:rPr>
          <w:rFonts w:ascii="Arial" w:hAnsi="Arial" w:cs="Times New Roman"/>
          <w:szCs w:val="23"/>
        </w:rPr>
        <w:t xml:space="preserve"> may also have </w:t>
      </w:r>
      <w:r w:rsidR="0021664C">
        <w:rPr>
          <w:rFonts w:ascii="Arial" w:hAnsi="Arial" w:cs="Times New Roman"/>
          <w:szCs w:val="23"/>
        </w:rPr>
        <w:t xml:space="preserve">a </w:t>
      </w:r>
      <w:r w:rsidR="00DD78A1">
        <w:rPr>
          <w:rFonts w:ascii="Arial" w:hAnsi="Arial" w:cs="Times New Roman"/>
          <w:szCs w:val="23"/>
        </w:rPr>
        <w:t>clinical impact</w:t>
      </w:r>
      <w:r w:rsidR="0021664C">
        <w:rPr>
          <w:rFonts w:ascii="Arial" w:hAnsi="Arial" w:cs="Times New Roman"/>
          <w:szCs w:val="23"/>
        </w:rPr>
        <w:t>,</w:t>
      </w:r>
      <w:r w:rsidR="001B36DC">
        <w:rPr>
          <w:rFonts w:ascii="Arial" w:hAnsi="Arial" w:cs="Times New Roman"/>
          <w:szCs w:val="23"/>
        </w:rPr>
        <w:t xml:space="preserve"> as </w:t>
      </w:r>
      <w:r w:rsidR="0021664C">
        <w:rPr>
          <w:rFonts w:ascii="Arial" w:hAnsi="Arial" w:cs="Times New Roman"/>
          <w:szCs w:val="23"/>
        </w:rPr>
        <w:t xml:space="preserve">clinical </w:t>
      </w:r>
      <w:r w:rsidR="00DD78A1">
        <w:rPr>
          <w:rFonts w:ascii="Arial" w:hAnsi="Arial" w:cs="Times New Roman"/>
          <w:szCs w:val="23"/>
        </w:rPr>
        <w:t xml:space="preserve">trials may be </w:t>
      </w:r>
      <w:r w:rsidR="0021664C">
        <w:rPr>
          <w:rFonts w:ascii="Arial" w:hAnsi="Arial" w:cs="Times New Roman"/>
          <w:szCs w:val="23"/>
        </w:rPr>
        <w:t>carried out</w:t>
      </w:r>
      <w:r w:rsidR="000F4A65">
        <w:rPr>
          <w:rFonts w:ascii="Arial" w:hAnsi="Arial" w:cs="Times New Roman"/>
          <w:szCs w:val="23"/>
        </w:rPr>
        <w:t xml:space="preserve"> in primary care</w:t>
      </w:r>
      <w:r w:rsidR="0021664C">
        <w:rPr>
          <w:rFonts w:ascii="Arial" w:hAnsi="Arial" w:cs="Times New Roman"/>
          <w:szCs w:val="23"/>
        </w:rPr>
        <w:t xml:space="preserve"> to</w:t>
      </w:r>
      <w:r w:rsidR="00DD78A1">
        <w:rPr>
          <w:rFonts w:ascii="Arial" w:hAnsi="Arial" w:cs="Times New Roman"/>
          <w:szCs w:val="23"/>
        </w:rPr>
        <w:t xml:space="preserve"> assess</w:t>
      </w:r>
      <w:r w:rsidR="001B36DC">
        <w:rPr>
          <w:rFonts w:ascii="Arial" w:hAnsi="Arial" w:cs="Times New Roman"/>
          <w:szCs w:val="23"/>
        </w:rPr>
        <w:t xml:space="preserve"> the </w:t>
      </w:r>
      <w:r w:rsidR="0021664C">
        <w:rPr>
          <w:rFonts w:ascii="Arial" w:hAnsi="Arial" w:cs="Times New Roman"/>
          <w:szCs w:val="23"/>
        </w:rPr>
        <w:t xml:space="preserve">predictive </w:t>
      </w:r>
      <w:r w:rsidR="001B36DC">
        <w:rPr>
          <w:rFonts w:ascii="Arial" w:hAnsi="Arial" w:cs="Times New Roman"/>
          <w:szCs w:val="23"/>
        </w:rPr>
        <w:t xml:space="preserve">usefulness of </w:t>
      </w:r>
      <w:proofErr w:type="spellStart"/>
      <w:r w:rsidR="001B36DC">
        <w:rPr>
          <w:rFonts w:ascii="Arial" w:hAnsi="Arial" w:cs="Times New Roman"/>
          <w:szCs w:val="23"/>
        </w:rPr>
        <w:t>neopterin</w:t>
      </w:r>
      <w:proofErr w:type="spellEnd"/>
      <w:r w:rsidR="001B36DC">
        <w:rPr>
          <w:rFonts w:ascii="Arial" w:hAnsi="Arial" w:cs="Times New Roman"/>
          <w:szCs w:val="23"/>
        </w:rPr>
        <w:t xml:space="preserve"> (and CRP)</w:t>
      </w:r>
      <w:r w:rsidR="00DD78A1">
        <w:rPr>
          <w:rFonts w:ascii="Arial" w:hAnsi="Arial" w:cs="Times New Roman"/>
          <w:szCs w:val="23"/>
        </w:rPr>
        <w:t xml:space="preserve"> measurement</w:t>
      </w:r>
      <w:r w:rsidR="0021664C">
        <w:rPr>
          <w:rFonts w:ascii="Arial" w:hAnsi="Arial" w:cs="Times New Roman"/>
          <w:szCs w:val="23"/>
        </w:rPr>
        <w:t>s</w:t>
      </w:r>
      <w:r w:rsidR="001B36DC">
        <w:rPr>
          <w:rFonts w:ascii="Arial" w:hAnsi="Arial" w:cs="Times New Roman"/>
          <w:szCs w:val="23"/>
        </w:rPr>
        <w:t xml:space="preserve"> in </w:t>
      </w:r>
      <w:r w:rsidR="0021664C">
        <w:rPr>
          <w:rFonts w:ascii="Arial" w:hAnsi="Arial" w:cs="Times New Roman"/>
          <w:szCs w:val="23"/>
        </w:rPr>
        <w:t>individuals at risk of developing AF</w:t>
      </w:r>
      <w:r w:rsidR="001B36DC">
        <w:rPr>
          <w:rFonts w:ascii="Arial" w:hAnsi="Arial" w:cs="Times New Roman"/>
          <w:szCs w:val="23"/>
        </w:rPr>
        <w:t xml:space="preserve">. </w:t>
      </w:r>
      <w:r w:rsidR="000F4A65">
        <w:rPr>
          <w:rFonts w:ascii="Arial" w:hAnsi="Arial" w:cs="Times New Roman"/>
          <w:szCs w:val="23"/>
        </w:rPr>
        <w:t>In my view, t</w:t>
      </w:r>
      <w:r w:rsidR="00DD78A1">
        <w:rPr>
          <w:rFonts w:ascii="Arial" w:hAnsi="Arial" w:cs="Times New Roman"/>
          <w:szCs w:val="23"/>
        </w:rPr>
        <w:t xml:space="preserve">he </w:t>
      </w:r>
      <w:proofErr w:type="spellStart"/>
      <w:r w:rsidR="00DD78A1">
        <w:rPr>
          <w:rFonts w:ascii="Arial" w:hAnsi="Arial" w:cs="Times New Roman"/>
          <w:szCs w:val="23"/>
        </w:rPr>
        <w:t>Zuo</w:t>
      </w:r>
      <w:proofErr w:type="spellEnd"/>
      <w:r w:rsidR="00DD78A1">
        <w:rPr>
          <w:rFonts w:ascii="Arial" w:hAnsi="Arial" w:cs="Times New Roman"/>
          <w:szCs w:val="23"/>
        </w:rPr>
        <w:t xml:space="preserve"> </w:t>
      </w:r>
      <w:r w:rsidR="005C29B5">
        <w:rPr>
          <w:rFonts w:ascii="Arial" w:hAnsi="Arial" w:cs="Times New Roman"/>
          <w:szCs w:val="23"/>
        </w:rPr>
        <w:t xml:space="preserve">study </w:t>
      </w:r>
      <w:r w:rsidR="000F4A65">
        <w:rPr>
          <w:rFonts w:ascii="Arial" w:hAnsi="Arial" w:cs="Times New Roman"/>
          <w:szCs w:val="23"/>
        </w:rPr>
        <w:t>in AF patients has served</w:t>
      </w:r>
      <w:r w:rsidR="0049327F">
        <w:rPr>
          <w:rFonts w:ascii="Arial" w:hAnsi="Arial" w:cs="Times New Roman"/>
          <w:szCs w:val="23"/>
        </w:rPr>
        <w:t xml:space="preserve"> another important purpose. It has </w:t>
      </w:r>
      <w:r w:rsidR="005C29B5">
        <w:rPr>
          <w:rFonts w:ascii="Arial" w:hAnsi="Arial" w:cs="Times New Roman"/>
          <w:szCs w:val="23"/>
        </w:rPr>
        <w:t>high</w:t>
      </w:r>
      <w:r w:rsidR="00DD78A1">
        <w:rPr>
          <w:rFonts w:ascii="Arial" w:hAnsi="Arial" w:cs="Times New Roman"/>
          <w:szCs w:val="23"/>
        </w:rPr>
        <w:t>light</w:t>
      </w:r>
      <w:r w:rsidR="0049327F">
        <w:rPr>
          <w:rFonts w:ascii="Arial" w:hAnsi="Arial" w:cs="Times New Roman"/>
          <w:szCs w:val="23"/>
        </w:rPr>
        <w:t xml:space="preserve">ed the fact that </w:t>
      </w:r>
      <w:proofErr w:type="spellStart"/>
      <w:r w:rsidR="00E30BED">
        <w:rPr>
          <w:rFonts w:ascii="Arial" w:hAnsi="Arial" w:cs="Times New Roman"/>
          <w:szCs w:val="23"/>
        </w:rPr>
        <w:t>neopterin</w:t>
      </w:r>
      <w:proofErr w:type="spellEnd"/>
      <w:r w:rsidR="00E30BED">
        <w:rPr>
          <w:rFonts w:ascii="Arial" w:hAnsi="Arial" w:cs="Times New Roman"/>
          <w:szCs w:val="23"/>
        </w:rPr>
        <w:t xml:space="preserve"> </w:t>
      </w:r>
      <w:r w:rsidR="0049327F">
        <w:rPr>
          <w:rFonts w:ascii="Arial" w:hAnsi="Arial" w:cs="Times New Roman"/>
          <w:szCs w:val="23"/>
        </w:rPr>
        <w:t xml:space="preserve">–often ignored in reviews dealing with biomarkers of inflammation </w:t>
      </w:r>
      <w:r w:rsidR="0049327F">
        <w:rPr>
          <w:rFonts w:ascii="Arial" w:hAnsi="Arial" w:cs="Times New Roman"/>
          <w:szCs w:val="23"/>
        </w:rPr>
        <w:lastRenderedPageBreak/>
        <w:t>(16</w:t>
      </w:r>
      <w:proofErr w:type="gramStart"/>
      <w:r w:rsidR="0049327F">
        <w:rPr>
          <w:rFonts w:ascii="Arial" w:hAnsi="Arial" w:cs="Times New Roman"/>
          <w:szCs w:val="23"/>
        </w:rPr>
        <w:t>)-</w:t>
      </w:r>
      <w:proofErr w:type="gramEnd"/>
      <w:r w:rsidR="0049327F">
        <w:rPr>
          <w:rFonts w:ascii="Arial" w:hAnsi="Arial" w:cs="Times New Roman"/>
          <w:szCs w:val="23"/>
        </w:rPr>
        <w:t xml:space="preserve"> may have a major role in yet another cardiovascular field. </w:t>
      </w:r>
      <w:r w:rsidR="00E30BED">
        <w:rPr>
          <w:rFonts w:ascii="Arial" w:hAnsi="Arial" w:cs="Times New Roman"/>
          <w:szCs w:val="23"/>
        </w:rPr>
        <w:t xml:space="preserve"> </w:t>
      </w:r>
      <w:r w:rsidR="0049327F">
        <w:rPr>
          <w:rFonts w:ascii="Arial" w:hAnsi="Arial" w:cs="Times New Roman"/>
          <w:szCs w:val="23"/>
        </w:rPr>
        <w:t>Its potential role as a</w:t>
      </w:r>
      <w:r w:rsidR="00E30BED">
        <w:rPr>
          <w:rFonts w:ascii="Arial" w:hAnsi="Arial" w:cs="Times New Roman"/>
          <w:szCs w:val="23"/>
        </w:rPr>
        <w:t xml:space="preserve"> marker of cardiovascular risk</w:t>
      </w:r>
      <w:r w:rsidR="0049327F">
        <w:rPr>
          <w:rFonts w:ascii="Arial" w:hAnsi="Arial" w:cs="Times New Roman"/>
          <w:szCs w:val="23"/>
        </w:rPr>
        <w:t xml:space="preserve"> in clinical practice</w:t>
      </w:r>
      <w:r w:rsidR="00E30BED">
        <w:rPr>
          <w:rFonts w:ascii="Arial" w:hAnsi="Arial" w:cs="Times New Roman"/>
          <w:szCs w:val="23"/>
        </w:rPr>
        <w:t xml:space="preserve"> has been eclipsed </w:t>
      </w:r>
      <w:r w:rsidR="0049327F">
        <w:rPr>
          <w:rFonts w:ascii="Arial" w:hAnsi="Arial" w:cs="Times New Roman"/>
          <w:szCs w:val="23"/>
        </w:rPr>
        <w:t>over the past decades</w:t>
      </w:r>
      <w:r w:rsidR="0049327F">
        <w:rPr>
          <w:rFonts w:ascii="Arial" w:hAnsi="Arial" w:cs="Times New Roman"/>
          <w:szCs w:val="23"/>
        </w:rPr>
        <w:t xml:space="preserve"> </w:t>
      </w:r>
      <w:r w:rsidR="00E30BED">
        <w:rPr>
          <w:rFonts w:ascii="Arial" w:hAnsi="Arial" w:cs="Times New Roman"/>
          <w:szCs w:val="23"/>
        </w:rPr>
        <w:t xml:space="preserve">by the overwhelming attention paid by clinical researchers and </w:t>
      </w:r>
      <w:r w:rsidR="000730D5">
        <w:rPr>
          <w:rFonts w:ascii="Arial" w:hAnsi="Arial" w:cs="Times New Roman"/>
          <w:szCs w:val="23"/>
        </w:rPr>
        <w:t>‘</w:t>
      </w:r>
      <w:proofErr w:type="spellStart"/>
      <w:r w:rsidR="00E30BED">
        <w:rPr>
          <w:rFonts w:ascii="Arial" w:hAnsi="Arial" w:cs="Times New Roman"/>
          <w:szCs w:val="23"/>
        </w:rPr>
        <w:t>trialists</w:t>
      </w:r>
      <w:proofErr w:type="spellEnd"/>
      <w:r w:rsidR="000730D5">
        <w:rPr>
          <w:rFonts w:ascii="Arial" w:hAnsi="Arial" w:cs="Times New Roman"/>
          <w:szCs w:val="23"/>
        </w:rPr>
        <w:t>’</w:t>
      </w:r>
      <w:r w:rsidR="00E30BED">
        <w:rPr>
          <w:rFonts w:ascii="Arial" w:hAnsi="Arial" w:cs="Times New Roman"/>
          <w:szCs w:val="23"/>
        </w:rPr>
        <w:t xml:space="preserve"> to CRP.</w:t>
      </w:r>
      <w:r w:rsidR="000B4964">
        <w:rPr>
          <w:rFonts w:ascii="Arial" w:hAnsi="Arial" w:cs="Times New Roman"/>
          <w:szCs w:val="23"/>
        </w:rPr>
        <w:t>(16</w:t>
      </w:r>
      <w:r w:rsidR="005C29B5">
        <w:rPr>
          <w:rFonts w:ascii="Arial" w:hAnsi="Arial" w:cs="Times New Roman"/>
          <w:szCs w:val="23"/>
        </w:rPr>
        <w:t>)</w:t>
      </w:r>
      <w:r w:rsidR="00E30BED">
        <w:rPr>
          <w:rFonts w:ascii="Arial" w:hAnsi="Arial" w:cs="Times New Roman"/>
          <w:szCs w:val="23"/>
        </w:rPr>
        <w:t xml:space="preserve">  I presume that for experts in the field of</w:t>
      </w:r>
      <w:r w:rsidR="00D45404">
        <w:rPr>
          <w:rFonts w:ascii="Arial" w:hAnsi="Arial" w:cs="Times New Roman"/>
          <w:szCs w:val="23"/>
        </w:rPr>
        <w:t xml:space="preserve"> </w:t>
      </w:r>
      <w:r w:rsidR="00D45404" w:rsidRPr="00F77D68">
        <w:rPr>
          <w:rFonts w:ascii="Arial" w:hAnsi="Arial" w:cs="Times New Roman"/>
          <w:szCs w:val="23"/>
        </w:rPr>
        <w:t>IFN-γ-mediated cellular immune activation</w:t>
      </w:r>
      <w:r w:rsidR="00D45404">
        <w:rPr>
          <w:rFonts w:ascii="Arial" w:hAnsi="Arial" w:cs="Times New Roman"/>
          <w:szCs w:val="23"/>
        </w:rPr>
        <w:t xml:space="preserve"> </w:t>
      </w:r>
      <w:r w:rsidR="0049327F">
        <w:rPr>
          <w:rFonts w:ascii="Arial" w:hAnsi="Arial" w:cs="Times New Roman"/>
          <w:szCs w:val="23"/>
        </w:rPr>
        <w:t>it will be</w:t>
      </w:r>
      <w:r w:rsidR="00D45404">
        <w:rPr>
          <w:rFonts w:ascii="Arial" w:hAnsi="Arial" w:cs="Times New Roman"/>
          <w:szCs w:val="23"/>
        </w:rPr>
        <w:t xml:space="preserve"> encouraging to see</w:t>
      </w:r>
      <w:r w:rsidR="0049327F">
        <w:rPr>
          <w:rFonts w:ascii="Arial" w:hAnsi="Arial" w:cs="Times New Roman"/>
          <w:szCs w:val="23"/>
        </w:rPr>
        <w:t xml:space="preserve"> a resurgence of </w:t>
      </w:r>
      <w:proofErr w:type="spellStart"/>
      <w:r w:rsidR="0049327F">
        <w:rPr>
          <w:rFonts w:ascii="Arial" w:hAnsi="Arial" w:cs="Times New Roman"/>
          <w:szCs w:val="23"/>
        </w:rPr>
        <w:t>neopterin</w:t>
      </w:r>
      <w:proofErr w:type="spellEnd"/>
      <w:r w:rsidR="0049327F">
        <w:rPr>
          <w:rFonts w:ascii="Arial" w:hAnsi="Arial" w:cs="Times New Roman"/>
          <w:szCs w:val="23"/>
        </w:rPr>
        <w:t xml:space="preserve">, </w:t>
      </w:r>
      <w:r w:rsidR="00D45404">
        <w:rPr>
          <w:rFonts w:ascii="Arial" w:hAnsi="Arial" w:cs="Times New Roman"/>
          <w:szCs w:val="23"/>
        </w:rPr>
        <w:t>the</w:t>
      </w:r>
      <w:r w:rsidR="00E30BED">
        <w:rPr>
          <w:rFonts w:ascii="Arial" w:hAnsi="Arial" w:cs="Times New Roman"/>
          <w:szCs w:val="23"/>
        </w:rPr>
        <w:t xml:space="preserve">  “forgotten biomarker” </w:t>
      </w:r>
      <w:r w:rsidR="0049327F">
        <w:rPr>
          <w:rFonts w:ascii="Arial" w:hAnsi="Arial" w:cs="Times New Roman"/>
          <w:szCs w:val="23"/>
        </w:rPr>
        <w:t xml:space="preserve">(16).  </w:t>
      </w:r>
      <w:proofErr w:type="spellStart"/>
      <w:r w:rsidR="007261E4">
        <w:rPr>
          <w:rFonts w:ascii="Arial" w:hAnsi="Arial" w:cs="Times New Roman"/>
          <w:szCs w:val="23"/>
        </w:rPr>
        <w:t>Zuo</w:t>
      </w:r>
      <w:proofErr w:type="spellEnd"/>
      <w:r w:rsidR="007261E4">
        <w:rPr>
          <w:rFonts w:ascii="Arial" w:hAnsi="Arial" w:cs="Times New Roman"/>
          <w:szCs w:val="23"/>
        </w:rPr>
        <w:t xml:space="preserve"> and colleagues</w:t>
      </w:r>
      <w:r w:rsidR="00E30BED">
        <w:rPr>
          <w:rFonts w:ascii="Arial" w:hAnsi="Arial" w:cs="Times New Roman"/>
          <w:szCs w:val="23"/>
        </w:rPr>
        <w:t xml:space="preserve"> should be congratulated for undertaking a comparative study of </w:t>
      </w:r>
      <w:proofErr w:type="spellStart"/>
      <w:r w:rsidR="00E30BED">
        <w:rPr>
          <w:rFonts w:ascii="Arial" w:hAnsi="Arial" w:cs="Times New Roman"/>
          <w:szCs w:val="23"/>
        </w:rPr>
        <w:t>neopterin</w:t>
      </w:r>
      <w:proofErr w:type="spellEnd"/>
      <w:r w:rsidR="00E30BED">
        <w:rPr>
          <w:rFonts w:ascii="Arial" w:hAnsi="Arial" w:cs="Times New Roman"/>
          <w:szCs w:val="23"/>
        </w:rPr>
        <w:t xml:space="preserve"> and CRP in this novel field</w:t>
      </w:r>
      <w:r w:rsidR="00D45404">
        <w:rPr>
          <w:rFonts w:ascii="Arial" w:hAnsi="Arial" w:cs="Times New Roman"/>
          <w:szCs w:val="23"/>
        </w:rPr>
        <w:t>,</w:t>
      </w:r>
      <w:r w:rsidR="00E30BED">
        <w:rPr>
          <w:rFonts w:ascii="Arial" w:hAnsi="Arial" w:cs="Times New Roman"/>
          <w:szCs w:val="23"/>
        </w:rPr>
        <w:t xml:space="preserve"> as their findings will most ce</w:t>
      </w:r>
      <w:r w:rsidR="00D45404">
        <w:rPr>
          <w:rFonts w:ascii="Arial" w:hAnsi="Arial" w:cs="Times New Roman"/>
          <w:szCs w:val="23"/>
        </w:rPr>
        <w:t xml:space="preserve">rtainly help </w:t>
      </w:r>
      <w:r w:rsidR="005C29B5">
        <w:rPr>
          <w:rFonts w:ascii="Arial" w:hAnsi="Arial" w:cs="Times New Roman"/>
          <w:szCs w:val="23"/>
        </w:rPr>
        <w:t xml:space="preserve">both </w:t>
      </w:r>
      <w:r w:rsidR="00D45404">
        <w:rPr>
          <w:rFonts w:ascii="Arial" w:hAnsi="Arial" w:cs="Times New Roman"/>
          <w:szCs w:val="23"/>
        </w:rPr>
        <w:t xml:space="preserve">advancing </w:t>
      </w:r>
      <w:r w:rsidR="00DD78A1">
        <w:rPr>
          <w:rFonts w:ascii="Arial" w:hAnsi="Arial" w:cs="Times New Roman"/>
          <w:szCs w:val="23"/>
        </w:rPr>
        <w:t xml:space="preserve">pathophysiological </w:t>
      </w:r>
      <w:r w:rsidR="00D45404">
        <w:rPr>
          <w:rFonts w:ascii="Arial" w:hAnsi="Arial" w:cs="Times New Roman"/>
          <w:szCs w:val="23"/>
        </w:rPr>
        <w:t xml:space="preserve">knowledge </w:t>
      </w:r>
      <w:r w:rsidR="00DD78A1">
        <w:rPr>
          <w:rFonts w:ascii="Arial" w:hAnsi="Arial" w:cs="Times New Roman"/>
          <w:szCs w:val="23"/>
        </w:rPr>
        <w:t xml:space="preserve">in AF </w:t>
      </w:r>
      <w:r w:rsidR="005C29B5">
        <w:rPr>
          <w:rFonts w:ascii="Arial" w:hAnsi="Arial" w:cs="Times New Roman"/>
          <w:szCs w:val="23"/>
        </w:rPr>
        <w:t>and</w:t>
      </w:r>
      <w:r w:rsidR="00D45404">
        <w:rPr>
          <w:rFonts w:ascii="Arial" w:hAnsi="Arial" w:cs="Times New Roman"/>
          <w:szCs w:val="23"/>
        </w:rPr>
        <w:t xml:space="preserve"> identifying </w:t>
      </w:r>
      <w:r w:rsidR="00DD78A1">
        <w:rPr>
          <w:rFonts w:ascii="Arial" w:hAnsi="Arial" w:cs="Times New Roman"/>
          <w:szCs w:val="23"/>
        </w:rPr>
        <w:t>practical applications for</w:t>
      </w:r>
      <w:r w:rsidR="00D45404">
        <w:rPr>
          <w:rFonts w:ascii="Arial" w:hAnsi="Arial" w:cs="Times New Roman"/>
          <w:szCs w:val="23"/>
        </w:rPr>
        <w:t xml:space="preserve"> markers of inflammation</w:t>
      </w:r>
      <w:r w:rsidR="00DD78A1">
        <w:rPr>
          <w:rFonts w:ascii="Arial" w:hAnsi="Arial" w:cs="Times New Roman"/>
          <w:szCs w:val="23"/>
        </w:rPr>
        <w:t xml:space="preserve"> in the AF realm</w:t>
      </w:r>
      <w:r w:rsidR="00E30BED">
        <w:rPr>
          <w:rFonts w:ascii="Arial" w:hAnsi="Arial" w:cs="Times New Roman"/>
          <w:szCs w:val="23"/>
        </w:rPr>
        <w:t xml:space="preserve">. </w:t>
      </w:r>
    </w:p>
    <w:p w:rsidR="00E30BED" w:rsidRDefault="00E30BED" w:rsidP="00C251A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D46E31" w:rsidRPr="00F77D68" w:rsidRDefault="00D46E31" w:rsidP="00C251A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D46E31" w:rsidRPr="00896634" w:rsidRDefault="00D46E31" w:rsidP="00C251A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  <w:r w:rsidRPr="00896634">
        <w:rPr>
          <w:rFonts w:ascii="Arial" w:hAnsi="Arial" w:cs="Times New Roman"/>
          <w:szCs w:val="23"/>
        </w:rPr>
        <w:t>REFERENCES</w:t>
      </w:r>
    </w:p>
    <w:p w:rsidR="00D46E31" w:rsidRPr="00896634" w:rsidRDefault="00D46E31" w:rsidP="00C251A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3"/>
        </w:rPr>
      </w:pPr>
    </w:p>
    <w:p w:rsidR="00742324" w:rsidRPr="003E37D8" w:rsidRDefault="00D46E31" w:rsidP="007423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proofErr w:type="spellStart"/>
      <w:r w:rsidRPr="003E37D8">
        <w:rPr>
          <w:rFonts w:ascii="Arial" w:hAnsi="Arial" w:cs="Times New Roman"/>
          <w:szCs w:val="16"/>
        </w:rPr>
        <w:t>Issac</w:t>
      </w:r>
      <w:proofErr w:type="spellEnd"/>
      <w:r w:rsidRPr="003E37D8">
        <w:rPr>
          <w:rFonts w:ascii="Arial" w:hAnsi="Arial" w:cs="Times New Roman"/>
          <w:szCs w:val="16"/>
        </w:rPr>
        <w:t xml:space="preserve"> TT, </w:t>
      </w:r>
      <w:proofErr w:type="spellStart"/>
      <w:r w:rsidRPr="003E37D8">
        <w:rPr>
          <w:rFonts w:ascii="Arial" w:hAnsi="Arial" w:cs="Times New Roman"/>
          <w:szCs w:val="16"/>
        </w:rPr>
        <w:t>Dokainish</w:t>
      </w:r>
      <w:proofErr w:type="spellEnd"/>
      <w:r w:rsidRPr="003E37D8">
        <w:rPr>
          <w:rFonts w:ascii="Arial" w:hAnsi="Arial" w:cs="Times New Roman"/>
          <w:szCs w:val="16"/>
        </w:rPr>
        <w:t xml:space="preserve"> H, </w:t>
      </w:r>
      <w:proofErr w:type="spellStart"/>
      <w:r w:rsidRPr="003E37D8">
        <w:rPr>
          <w:rFonts w:ascii="Arial" w:hAnsi="Arial" w:cs="Times New Roman"/>
          <w:szCs w:val="16"/>
        </w:rPr>
        <w:t>Lakkis</w:t>
      </w:r>
      <w:proofErr w:type="spellEnd"/>
      <w:r w:rsidRPr="003E37D8">
        <w:rPr>
          <w:rFonts w:ascii="Arial" w:hAnsi="Arial" w:cs="Times New Roman"/>
          <w:szCs w:val="16"/>
        </w:rPr>
        <w:t xml:space="preserve"> NM. Role of inflammation </w:t>
      </w:r>
      <w:r w:rsidRPr="003E37D8">
        <w:rPr>
          <w:rFonts w:ascii="Arial" w:hAnsi="Arial" w:cs="&gt;$Yˇ"/>
          <w:szCs w:val="16"/>
        </w:rPr>
        <w:t>in initiation and perpetuation of atrial fibrillation: a system</w:t>
      </w:r>
      <w:r w:rsidRPr="003E37D8">
        <w:rPr>
          <w:rFonts w:ascii="Arial" w:hAnsi="Arial" w:cs="Times New Roman"/>
          <w:szCs w:val="16"/>
        </w:rPr>
        <w:t>atic review of the published data. J Am Coll Cardiol 2007; 50:2021-2028</w:t>
      </w:r>
    </w:p>
    <w:p w:rsidR="00742324" w:rsidRPr="003E37D8" w:rsidRDefault="00742324" w:rsidP="007423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Times New Roman"/>
          <w:szCs w:val="23"/>
        </w:rPr>
        <w:t>Aviles RJ, Martin DO, Apperson-Hansen C, et al. Inflammation as a risk factor for atrial fibrillation. Circulation 2003; 108: 3006-10.</w:t>
      </w:r>
    </w:p>
    <w:p w:rsidR="002747E4" w:rsidRPr="003E37D8" w:rsidRDefault="00742324" w:rsidP="007423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Times New Roman"/>
          <w:szCs w:val="23"/>
        </w:rPr>
        <w:t>Schnabel RB, Larson MG, Yamamoto JF, et al. Relation of multiple inflammatory biomarkers to incident atrial fibrillation. Am J Cardiol 2009; 104:92-</w:t>
      </w:r>
      <w:proofErr w:type="gramStart"/>
      <w:r w:rsidRPr="003E37D8">
        <w:rPr>
          <w:rFonts w:ascii="Arial" w:hAnsi="Arial" w:cs="Times New Roman"/>
          <w:szCs w:val="23"/>
        </w:rPr>
        <w:t>6.</w:t>
      </w:r>
      <w:proofErr w:type="gramEnd"/>
    </w:p>
    <w:p w:rsidR="001D7883" w:rsidRPr="003E37D8" w:rsidRDefault="00E51E95" w:rsidP="006A20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element-citation"/>
          <w:rFonts w:ascii="Arial" w:hAnsi="Arial" w:cs="Arial"/>
          <w:szCs w:val="16"/>
        </w:rPr>
      </w:pPr>
      <w:r w:rsidRPr="003E37D8">
        <w:rPr>
          <w:rStyle w:val="element-citation"/>
          <w:rFonts w:ascii="Arial" w:hAnsi="Arial" w:cs="Arial"/>
        </w:rPr>
        <w:t xml:space="preserve">Yamashita T, </w:t>
      </w:r>
      <w:proofErr w:type="spellStart"/>
      <w:r w:rsidRPr="003E37D8">
        <w:rPr>
          <w:rStyle w:val="element-citation"/>
          <w:rFonts w:ascii="Arial" w:hAnsi="Arial" w:cs="Arial"/>
        </w:rPr>
        <w:t>Sekiguchi</w:t>
      </w:r>
      <w:proofErr w:type="spellEnd"/>
      <w:r w:rsidRPr="003E37D8">
        <w:rPr>
          <w:rStyle w:val="element-citation"/>
          <w:rFonts w:ascii="Arial" w:hAnsi="Arial" w:cs="Arial"/>
        </w:rPr>
        <w:t xml:space="preserve"> A, Iwasaki YK, Date T, </w:t>
      </w:r>
      <w:proofErr w:type="spellStart"/>
      <w:r w:rsidRPr="003E37D8">
        <w:rPr>
          <w:rStyle w:val="element-citation"/>
          <w:rFonts w:ascii="Arial" w:hAnsi="Arial" w:cs="Arial"/>
        </w:rPr>
        <w:t>Sagara</w:t>
      </w:r>
      <w:proofErr w:type="spellEnd"/>
      <w:r w:rsidRPr="003E37D8">
        <w:rPr>
          <w:rStyle w:val="element-citation"/>
          <w:rFonts w:ascii="Arial" w:hAnsi="Arial" w:cs="Arial"/>
        </w:rPr>
        <w:t xml:space="preserve"> K, Tanabe H, et al. Recruitment of immune cells across atrial endocardium in human atrial fibrillation. </w:t>
      </w:r>
      <w:proofErr w:type="spellStart"/>
      <w:r w:rsidRPr="003E37D8">
        <w:rPr>
          <w:rStyle w:val="ref-journal"/>
          <w:rFonts w:ascii="Arial" w:hAnsi="Arial" w:cs="Arial"/>
        </w:rPr>
        <w:t>Circ</w:t>
      </w:r>
      <w:proofErr w:type="spellEnd"/>
      <w:r w:rsidRPr="003E37D8">
        <w:rPr>
          <w:rStyle w:val="ref-journal"/>
          <w:rFonts w:ascii="Arial" w:hAnsi="Arial" w:cs="Arial"/>
        </w:rPr>
        <w:t xml:space="preserve"> J. </w:t>
      </w:r>
      <w:r w:rsidRPr="003E37D8">
        <w:rPr>
          <w:rStyle w:val="element-citation"/>
          <w:rFonts w:ascii="Arial" w:hAnsi="Arial" w:cs="Arial"/>
        </w:rPr>
        <w:t>2010;</w:t>
      </w:r>
      <w:r w:rsidRPr="003E37D8">
        <w:rPr>
          <w:rStyle w:val="ref-vol"/>
          <w:rFonts w:ascii="Arial" w:hAnsi="Arial" w:cs="Arial"/>
        </w:rPr>
        <w:t>74</w:t>
      </w:r>
      <w:r w:rsidRPr="003E37D8">
        <w:rPr>
          <w:rStyle w:val="element-citation"/>
          <w:rFonts w:ascii="Arial" w:hAnsi="Arial" w:cs="Arial"/>
        </w:rPr>
        <w:t>:262–270</w:t>
      </w:r>
    </w:p>
    <w:p w:rsidR="006A20FC" w:rsidRPr="003E37D8" w:rsidRDefault="002747E4" w:rsidP="006A20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proofErr w:type="spellStart"/>
      <w:r w:rsidRPr="003E37D8">
        <w:rPr>
          <w:rFonts w:ascii="Arial" w:hAnsi="Arial" w:cs="Times New Roman"/>
          <w:szCs w:val="23"/>
        </w:rPr>
        <w:t>Conen</w:t>
      </w:r>
      <w:proofErr w:type="spellEnd"/>
      <w:r w:rsidRPr="003E37D8">
        <w:rPr>
          <w:rFonts w:ascii="Arial" w:hAnsi="Arial" w:cs="Times New Roman"/>
          <w:szCs w:val="23"/>
        </w:rPr>
        <w:t xml:space="preserve"> D, </w:t>
      </w:r>
      <w:proofErr w:type="spellStart"/>
      <w:r w:rsidRPr="003E37D8">
        <w:rPr>
          <w:rFonts w:ascii="Arial" w:hAnsi="Arial" w:cs="Times New Roman"/>
          <w:szCs w:val="23"/>
        </w:rPr>
        <w:t>Ridker</w:t>
      </w:r>
      <w:proofErr w:type="spellEnd"/>
      <w:r w:rsidRPr="003E37D8">
        <w:rPr>
          <w:rFonts w:ascii="Arial" w:hAnsi="Arial" w:cs="Times New Roman"/>
          <w:szCs w:val="23"/>
        </w:rPr>
        <w:t xml:space="preserve"> PM, Everett BM, et al. A </w:t>
      </w:r>
      <w:proofErr w:type="spellStart"/>
      <w:r w:rsidRPr="003E37D8">
        <w:rPr>
          <w:rFonts w:ascii="Arial" w:hAnsi="Arial" w:cs="Times New Roman"/>
          <w:szCs w:val="23"/>
        </w:rPr>
        <w:t>multimarker</w:t>
      </w:r>
      <w:proofErr w:type="spellEnd"/>
      <w:r w:rsidRPr="003E37D8">
        <w:rPr>
          <w:rFonts w:ascii="Arial" w:hAnsi="Arial" w:cs="Times New Roman"/>
          <w:szCs w:val="23"/>
        </w:rPr>
        <w:t xml:space="preserve"> approach to assess the influence of inflammation on the incidence of atrial fibrillation in women. </w:t>
      </w:r>
      <w:proofErr w:type="spellStart"/>
      <w:r w:rsidRPr="003E37D8">
        <w:rPr>
          <w:rFonts w:ascii="Arial" w:hAnsi="Arial" w:cs="Times New Roman"/>
          <w:szCs w:val="23"/>
        </w:rPr>
        <w:t>Eur</w:t>
      </w:r>
      <w:proofErr w:type="spellEnd"/>
      <w:r w:rsidRPr="003E37D8">
        <w:rPr>
          <w:rFonts w:ascii="Arial" w:hAnsi="Arial" w:cs="Times New Roman"/>
          <w:szCs w:val="23"/>
        </w:rPr>
        <w:t xml:space="preserve"> Heart J 2010; 31: 1730-6.</w:t>
      </w:r>
    </w:p>
    <w:p w:rsidR="002B2ED4" w:rsidRPr="003E37D8" w:rsidRDefault="00B25EC8" w:rsidP="00761A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Helvetica Neue"/>
          <w:color w:val="262626"/>
        </w:rPr>
        <w:t xml:space="preserve">Huber, C., </w:t>
      </w:r>
      <w:proofErr w:type="spellStart"/>
      <w:r w:rsidRPr="003E37D8">
        <w:rPr>
          <w:rFonts w:ascii="Arial" w:hAnsi="Arial" w:cs="Helvetica Neue"/>
          <w:color w:val="262626"/>
        </w:rPr>
        <w:t>Batchelor</w:t>
      </w:r>
      <w:proofErr w:type="spellEnd"/>
      <w:r w:rsidRPr="003E37D8">
        <w:rPr>
          <w:rFonts w:ascii="Arial" w:hAnsi="Arial" w:cs="Helvetica Neue"/>
          <w:color w:val="262626"/>
        </w:rPr>
        <w:t xml:space="preserve">, J.R., Fuchs, D., </w:t>
      </w:r>
      <w:proofErr w:type="spellStart"/>
      <w:r w:rsidRPr="003E37D8">
        <w:rPr>
          <w:rFonts w:ascii="Arial" w:hAnsi="Arial" w:cs="Helvetica Neue"/>
          <w:color w:val="262626"/>
        </w:rPr>
        <w:t>Hausen</w:t>
      </w:r>
      <w:proofErr w:type="spellEnd"/>
      <w:r w:rsidRPr="003E37D8">
        <w:rPr>
          <w:rFonts w:ascii="Arial" w:hAnsi="Arial" w:cs="Helvetica Neue"/>
          <w:color w:val="262626"/>
        </w:rPr>
        <w:t xml:space="preserve">, A., </w:t>
      </w:r>
      <w:r w:rsidR="00253FBA" w:rsidRPr="003E37D8">
        <w:rPr>
          <w:rFonts w:ascii="Arial" w:hAnsi="Arial" w:cs="Helvetica Neue"/>
          <w:color w:val="262626"/>
        </w:rPr>
        <w:t xml:space="preserve">Lang, A., </w:t>
      </w:r>
      <w:proofErr w:type="spellStart"/>
      <w:r w:rsidR="00253FBA" w:rsidRPr="003E37D8">
        <w:rPr>
          <w:rFonts w:ascii="Arial" w:hAnsi="Arial" w:cs="Helvetica Neue"/>
          <w:color w:val="262626"/>
        </w:rPr>
        <w:t>Niederwieser</w:t>
      </w:r>
      <w:proofErr w:type="spellEnd"/>
      <w:r w:rsidR="00253FBA" w:rsidRPr="003E37D8">
        <w:rPr>
          <w:rFonts w:ascii="Arial" w:hAnsi="Arial" w:cs="Helvetica Neue"/>
          <w:color w:val="262626"/>
        </w:rPr>
        <w:t xml:space="preserve">, D, </w:t>
      </w:r>
      <w:proofErr w:type="spellStart"/>
      <w:r w:rsidR="00253FBA" w:rsidRPr="003E37D8">
        <w:rPr>
          <w:rFonts w:ascii="Arial" w:hAnsi="Arial" w:cs="Helvetica Neue"/>
          <w:color w:val="262626"/>
        </w:rPr>
        <w:t>Reibnegger</w:t>
      </w:r>
      <w:proofErr w:type="spellEnd"/>
      <w:r w:rsidR="00253FBA" w:rsidRPr="003E37D8">
        <w:rPr>
          <w:rFonts w:ascii="Arial" w:hAnsi="Arial" w:cs="Helvetica Neue"/>
          <w:color w:val="262626"/>
        </w:rPr>
        <w:t xml:space="preserve"> G, sweetly P, </w:t>
      </w:r>
      <w:proofErr w:type="spellStart"/>
      <w:r w:rsidR="00253FBA" w:rsidRPr="003E37D8">
        <w:rPr>
          <w:rFonts w:ascii="Arial" w:hAnsi="Arial" w:cs="Helvetica Neue"/>
          <w:color w:val="262626"/>
        </w:rPr>
        <w:t>TroppmairJ</w:t>
      </w:r>
      <w:proofErr w:type="spellEnd"/>
      <w:r w:rsidR="00253FBA" w:rsidRPr="003E37D8">
        <w:rPr>
          <w:rFonts w:ascii="Arial" w:hAnsi="Arial" w:cs="Helvetica Neue"/>
          <w:color w:val="262626"/>
        </w:rPr>
        <w:t xml:space="preserve">, </w:t>
      </w:r>
      <w:proofErr w:type="spellStart"/>
      <w:r w:rsidR="00253FBA" w:rsidRPr="003E37D8">
        <w:rPr>
          <w:rFonts w:ascii="Arial" w:hAnsi="Arial" w:cs="Helvetica Neue"/>
          <w:color w:val="262626"/>
        </w:rPr>
        <w:t>Wachter</w:t>
      </w:r>
      <w:proofErr w:type="spellEnd"/>
      <w:r w:rsidR="00253FBA" w:rsidRPr="003E37D8">
        <w:rPr>
          <w:rFonts w:ascii="Arial" w:hAnsi="Arial" w:cs="Helvetica Neue"/>
          <w:color w:val="262626"/>
        </w:rPr>
        <w:t xml:space="preserve"> H</w:t>
      </w:r>
      <w:r w:rsidRPr="003E37D8">
        <w:rPr>
          <w:rFonts w:ascii="Arial" w:hAnsi="Arial" w:cs="Helvetica Neue"/>
          <w:color w:val="262626"/>
        </w:rPr>
        <w:t xml:space="preserve">. </w:t>
      </w:r>
      <w:r w:rsidRPr="003E37D8">
        <w:rPr>
          <w:rFonts w:ascii="Arial" w:hAnsi="Arial" w:cs="Helvetica Neue"/>
          <w:bCs/>
          <w:color w:val="262626"/>
        </w:rPr>
        <w:t xml:space="preserve">Immune response-associated production of </w:t>
      </w:r>
      <w:proofErr w:type="spellStart"/>
      <w:r w:rsidRPr="003E37D8">
        <w:rPr>
          <w:rFonts w:ascii="Arial" w:hAnsi="Arial" w:cs="Helvetica Neue"/>
          <w:bCs/>
          <w:color w:val="262626"/>
        </w:rPr>
        <w:t>neopterin</w:t>
      </w:r>
      <w:proofErr w:type="spellEnd"/>
      <w:r w:rsidRPr="003E37D8">
        <w:rPr>
          <w:rFonts w:ascii="Arial" w:hAnsi="Arial" w:cs="Helvetica Neue"/>
          <w:bCs/>
          <w:color w:val="262626"/>
        </w:rPr>
        <w:t xml:space="preserve">. Release from macrophages primarily under control of interferon-gamma. </w:t>
      </w:r>
      <w:r w:rsidRPr="003E37D8">
        <w:rPr>
          <w:rFonts w:ascii="Arial" w:hAnsi="Arial" w:cs="Helvetica Neue"/>
          <w:i/>
          <w:iCs/>
          <w:color w:val="262626"/>
        </w:rPr>
        <w:t>J. Exp. Med.</w:t>
      </w:r>
      <w:r w:rsidRPr="003E37D8">
        <w:rPr>
          <w:rFonts w:ascii="Arial" w:hAnsi="Arial" w:cs="Helvetica Neue"/>
          <w:color w:val="262626"/>
        </w:rPr>
        <w:t xml:space="preserve"> 1984; 160: 310–316</w:t>
      </w:r>
    </w:p>
    <w:p w:rsidR="002B2ED4" w:rsidRPr="003E37D8" w:rsidRDefault="00761AAA" w:rsidP="00761A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proofErr w:type="spellStart"/>
      <w:r w:rsidRPr="003E37D8">
        <w:rPr>
          <w:rFonts w:ascii="Arial" w:hAnsi="Arial" w:cs="Times New Roman"/>
          <w:szCs w:val="23"/>
        </w:rPr>
        <w:t>Zuo</w:t>
      </w:r>
      <w:proofErr w:type="spellEnd"/>
      <w:r w:rsidRPr="003E37D8">
        <w:rPr>
          <w:rFonts w:ascii="Arial" w:hAnsi="Arial" w:cs="Times New Roman"/>
          <w:szCs w:val="23"/>
        </w:rPr>
        <w:t xml:space="preserve"> H, Tell GS, </w:t>
      </w:r>
      <w:proofErr w:type="spellStart"/>
      <w:r w:rsidRPr="003E37D8">
        <w:rPr>
          <w:rFonts w:ascii="Arial" w:hAnsi="Arial" w:cs="Times New Roman"/>
          <w:szCs w:val="23"/>
        </w:rPr>
        <w:t>Vollset</w:t>
      </w:r>
      <w:proofErr w:type="spellEnd"/>
      <w:r w:rsidRPr="003E37D8">
        <w:rPr>
          <w:rFonts w:ascii="Arial" w:hAnsi="Arial" w:cs="Times New Roman"/>
          <w:szCs w:val="23"/>
        </w:rPr>
        <w:t xml:space="preserve"> SE, et al. Interferon-gamma-induced inflammatory</w:t>
      </w:r>
      <w:r w:rsidR="002B2ED4" w:rsidRPr="003E37D8">
        <w:rPr>
          <w:rFonts w:ascii="Arial" w:hAnsi="Arial" w:cs="Times New Roman"/>
          <w:szCs w:val="23"/>
        </w:rPr>
        <w:t xml:space="preserve"> </w:t>
      </w:r>
      <w:r w:rsidRPr="003E37D8">
        <w:rPr>
          <w:rFonts w:ascii="Arial" w:hAnsi="Arial" w:cs="Times New Roman"/>
          <w:szCs w:val="23"/>
        </w:rPr>
        <w:t>markers and the risk of cancer: The Hordaland Health Study. Cancer 2014; 120:</w:t>
      </w:r>
      <w:r w:rsidR="002B2ED4" w:rsidRPr="003E37D8">
        <w:rPr>
          <w:rFonts w:ascii="Arial" w:hAnsi="Arial" w:cs="Times New Roman"/>
          <w:szCs w:val="23"/>
        </w:rPr>
        <w:t xml:space="preserve"> </w:t>
      </w:r>
      <w:r w:rsidRPr="003E37D8">
        <w:rPr>
          <w:rFonts w:ascii="Arial" w:hAnsi="Arial" w:cs="Times New Roman"/>
          <w:szCs w:val="23"/>
        </w:rPr>
        <w:t>3370-7.</w:t>
      </w:r>
    </w:p>
    <w:p w:rsidR="002B2ED4" w:rsidRPr="003E37D8" w:rsidRDefault="00742324" w:rsidP="007423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Times New Roman"/>
          <w:szCs w:val="23"/>
          <w:lang w:val="es-ES"/>
        </w:rPr>
        <w:t>Avanzas P, Arroyo-</w:t>
      </w:r>
      <w:proofErr w:type="spellStart"/>
      <w:r w:rsidRPr="003E37D8">
        <w:rPr>
          <w:rFonts w:ascii="Arial" w:hAnsi="Arial" w:cs="Times New Roman"/>
          <w:szCs w:val="23"/>
          <w:lang w:val="es-ES"/>
        </w:rPr>
        <w:t>Espliguero</w:t>
      </w:r>
      <w:proofErr w:type="spellEnd"/>
      <w:r w:rsidRPr="003E37D8">
        <w:rPr>
          <w:rFonts w:ascii="Arial" w:hAnsi="Arial" w:cs="Times New Roman"/>
          <w:szCs w:val="23"/>
          <w:lang w:val="es-ES"/>
        </w:rPr>
        <w:t xml:space="preserve"> R, Kaski JC. </w:t>
      </w:r>
      <w:proofErr w:type="spellStart"/>
      <w:r w:rsidRPr="003E37D8">
        <w:rPr>
          <w:rFonts w:ascii="Arial" w:hAnsi="Arial" w:cs="Times New Roman"/>
          <w:szCs w:val="23"/>
        </w:rPr>
        <w:t>Neopterin</w:t>
      </w:r>
      <w:proofErr w:type="spellEnd"/>
      <w:r w:rsidRPr="003E37D8">
        <w:rPr>
          <w:rFonts w:ascii="Arial" w:hAnsi="Arial" w:cs="Times New Roman"/>
          <w:szCs w:val="23"/>
        </w:rPr>
        <w:t xml:space="preserve"> and cardiovascular</w:t>
      </w:r>
      <w:r w:rsidR="002B2ED4" w:rsidRPr="003E37D8">
        <w:rPr>
          <w:rFonts w:ascii="Arial" w:hAnsi="Arial" w:cs="Times New Roman"/>
          <w:szCs w:val="23"/>
        </w:rPr>
        <w:t xml:space="preserve"> </w:t>
      </w:r>
      <w:r w:rsidRPr="003E37D8">
        <w:rPr>
          <w:rFonts w:ascii="Arial" w:hAnsi="Arial" w:cs="Times New Roman"/>
          <w:szCs w:val="23"/>
        </w:rPr>
        <w:t xml:space="preserve">disease: growing evidence for a role in patient risk stratification. </w:t>
      </w:r>
      <w:proofErr w:type="spellStart"/>
      <w:r w:rsidRPr="003E37D8">
        <w:rPr>
          <w:rFonts w:ascii="Arial" w:hAnsi="Arial" w:cs="Times New Roman"/>
          <w:szCs w:val="23"/>
        </w:rPr>
        <w:t>Clin</w:t>
      </w:r>
      <w:proofErr w:type="spellEnd"/>
      <w:r w:rsidRPr="003E37D8">
        <w:rPr>
          <w:rFonts w:ascii="Arial" w:hAnsi="Arial" w:cs="Times New Roman"/>
          <w:szCs w:val="23"/>
        </w:rPr>
        <w:t xml:space="preserve"> </w:t>
      </w:r>
      <w:proofErr w:type="spellStart"/>
      <w:r w:rsidRPr="003E37D8">
        <w:rPr>
          <w:rFonts w:ascii="Arial" w:hAnsi="Arial" w:cs="Times New Roman"/>
          <w:szCs w:val="23"/>
        </w:rPr>
        <w:t>Chem</w:t>
      </w:r>
      <w:proofErr w:type="spellEnd"/>
      <w:r w:rsidR="002B2ED4" w:rsidRPr="003E37D8">
        <w:rPr>
          <w:rFonts w:ascii="Arial" w:hAnsi="Arial" w:cs="Times New Roman"/>
          <w:szCs w:val="23"/>
        </w:rPr>
        <w:t xml:space="preserve"> </w:t>
      </w:r>
      <w:r w:rsidRPr="003E37D8">
        <w:rPr>
          <w:rFonts w:ascii="Arial" w:hAnsi="Arial" w:cs="Times New Roman"/>
          <w:szCs w:val="23"/>
        </w:rPr>
        <w:t>2009; 55: 1056-7.</w:t>
      </w:r>
    </w:p>
    <w:p w:rsidR="002B2ED4" w:rsidRPr="003E37D8" w:rsidRDefault="00E51E95" w:rsidP="007423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hyperlink r:id="rId5" w:history="1">
        <w:r w:rsidRPr="003E37D8">
          <w:rPr>
            <w:rStyle w:val="Hyperlink"/>
            <w:rFonts w:ascii="Arial" w:hAnsi="Arial" w:cs="Arial"/>
            <w:color w:val="auto"/>
            <w:u w:val="none"/>
          </w:rPr>
          <w:t>Ray KK</w:t>
        </w:r>
      </w:hyperlink>
      <w:r w:rsidRPr="003E37D8">
        <w:rPr>
          <w:rFonts w:ascii="Arial" w:hAnsi="Arial" w:cs="Arial"/>
        </w:rPr>
        <w:t xml:space="preserve">, </w:t>
      </w:r>
      <w:hyperlink r:id="rId6" w:history="1">
        <w:r w:rsidRPr="003E37D8">
          <w:rPr>
            <w:rStyle w:val="Hyperlink"/>
            <w:rFonts w:ascii="Arial" w:hAnsi="Arial" w:cs="Arial"/>
            <w:color w:val="auto"/>
            <w:u w:val="none"/>
          </w:rPr>
          <w:t>Morrow DA</w:t>
        </w:r>
      </w:hyperlink>
      <w:r w:rsidRPr="003E37D8">
        <w:rPr>
          <w:rFonts w:ascii="Arial" w:hAnsi="Arial" w:cs="Arial"/>
        </w:rPr>
        <w:t xml:space="preserve">, </w:t>
      </w:r>
      <w:hyperlink r:id="rId7" w:history="1">
        <w:r w:rsidRPr="003E37D8">
          <w:rPr>
            <w:rStyle w:val="Hyperlink"/>
            <w:rFonts w:ascii="Arial" w:hAnsi="Arial" w:cs="Arial"/>
            <w:color w:val="auto"/>
            <w:u w:val="none"/>
          </w:rPr>
          <w:t>Sabatine MS</w:t>
        </w:r>
      </w:hyperlink>
      <w:r w:rsidRPr="003E37D8">
        <w:rPr>
          <w:rFonts w:ascii="Arial" w:hAnsi="Arial" w:cs="Arial"/>
        </w:rPr>
        <w:t xml:space="preserve">, </w:t>
      </w:r>
      <w:hyperlink r:id="rId8" w:history="1">
        <w:proofErr w:type="spellStart"/>
        <w:r w:rsidRPr="003E37D8">
          <w:rPr>
            <w:rStyle w:val="Hyperlink"/>
            <w:rFonts w:ascii="Arial" w:hAnsi="Arial" w:cs="Arial"/>
            <w:color w:val="auto"/>
            <w:u w:val="none"/>
          </w:rPr>
          <w:t>Shui</w:t>
        </w:r>
        <w:proofErr w:type="spellEnd"/>
        <w:r w:rsidRPr="003E37D8">
          <w:rPr>
            <w:rStyle w:val="Hyperlink"/>
            <w:rFonts w:ascii="Arial" w:hAnsi="Arial" w:cs="Arial"/>
            <w:color w:val="auto"/>
            <w:u w:val="none"/>
          </w:rPr>
          <w:t xml:space="preserve"> A</w:t>
        </w:r>
      </w:hyperlink>
      <w:r w:rsidRPr="003E37D8">
        <w:rPr>
          <w:rFonts w:ascii="Arial" w:hAnsi="Arial" w:cs="Arial"/>
        </w:rPr>
        <w:t xml:space="preserve">, </w:t>
      </w:r>
      <w:hyperlink r:id="rId9" w:history="1">
        <w:proofErr w:type="spellStart"/>
        <w:r w:rsidRPr="003E37D8">
          <w:rPr>
            <w:rStyle w:val="Hyperlink"/>
            <w:rFonts w:ascii="Arial" w:hAnsi="Arial" w:cs="Arial"/>
            <w:color w:val="auto"/>
            <w:u w:val="none"/>
          </w:rPr>
          <w:t>Rifai</w:t>
        </w:r>
        <w:proofErr w:type="spellEnd"/>
        <w:r w:rsidRPr="003E37D8">
          <w:rPr>
            <w:rStyle w:val="Hyperlink"/>
            <w:rFonts w:ascii="Arial" w:hAnsi="Arial" w:cs="Arial"/>
            <w:color w:val="auto"/>
            <w:u w:val="none"/>
          </w:rPr>
          <w:t xml:space="preserve"> N</w:t>
        </w:r>
      </w:hyperlink>
      <w:r w:rsidRPr="003E37D8">
        <w:rPr>
          <w:rFonts w:ascii="Arial" w:hAnsi="Arial" w:cs="Arial"/>
        </w:rPr>
        <w:t xml:space="preserve">, </w:t>
      </w:r>
      <w:hyperlink r:id="rId10" w:history="1">
        <w:r w:rsidRPr="003E37D8">
          <w:rPr>
            <w:rStyle w:val="Hyperlink"/>
            <w:rFonts w:ascii="Arial" w:hAnsi="Arial" w:cs="Arial"/>
            <w:color w:val="auto"/>
            <w:u w:val="none"/>
          </w:rPr>
          <w:t>Cannon CP</w:t>
        </w:r>
      </w:hyperlink>
      <w:r w:rsidRPr="003E37D8">
        <w:rPr>
          <w:rFonts w:ascii="Arial" w:hAnsi="Arial" w:cs="Arial"/>
        </w:rPr>
        <w:t xml:space="preserve">, </w:t>
      </w:r>
      <w:hyperlink r:id="rId11" w:history="1">
        <w:proofErr w:type="spellStart"/>
        <w:r w:rsidRPr="003E37D8">
          <w:rPr>
            <w:rStyle w:val="Hyperlink"/>
            <w:rFonts w:ascii="Arial" w:hAnsi="Arial" w:cs="Arial"/>
            <w:color w:val="auto"/>
            <w:u w:val="none"/>
          </w:rPr>
          <w:t>Braunwald</w:t>
        </w:r>
        <w:proofErr w:type="spellEnd"/>
        <w:r w:rsidRPr="003E37D8">
          <w:rPr>
            <w:rStyle w:val="Hyperlink"/>
            <w:rFonts w:ascii="Arial" w:hAnsi="Arial" w:cs="Arial"/>
            <w:color w:val="auto"/>
            <w:u w:val="none"/>
          </w:rPr>
          <w:t xml:space="preserve"> E</w:t>
        </w:r>
      </w:hyperlink>
      <w:r w:rsidRPr="003E37D8">
        <w:rPr>
          <w:rFonts w:ascii="Arial" w:hAnsi="Arial" w:cs="Arial"/>
        </w:rPr>
        <w:t xml:space="preserve">.  </w:t>
      </w:r>
      <w:r w:rsidR="00A01007" w:rsidRPr="003E37D8">
        <w:rPr>
          <w:rFonts w:ascii="Arial" w:hAnsi="Arial" w:cs="Arial"/>
          <w:bCs/>
          <w:szCs w:val="36"/>
        </w:rPr>
        <w:t xml:space="preserve">Long-term prognostic value of </w:t>
      </w:r>
      <w:proofErr w:type="spellStart"/>
      <w:r w:rsidR="00A01007" w:rsidRPr="003E37D8">
        <w:rPr>
          <w:rFonts w:ascii="Arial" w:hAnsi="Arial" w:cs="Arial"/>
          <w:bCs/>
          <w:szCs w:val="36"/>
        </w:rPr>
        <w:t>neopterin</w:t>
      </w:r>
      <w:proofErr w:type="spellEnd"/>
      <w:r w:rsidR="00A01007" w:rsidRPr="003E37D8">
        <w:rPr>
          <w:rFonts w:ascii="Arial" w:hAnsi="Arial" w:cs="Arial"/>
          <w:bCs/>
          <w:szCs w:val="36"/>
        </w:rPr>
        <w:t xml:space="preserve">: a novel marker of monocyte activation in patients with acute coronary syndrome. </w:t>
      </w:r>
      <w:r w:rsidR="00A01007" w:rsidRPr="003E37D8">
        <w:rPr>
          <w:rFonts w:ascii="Arial" w:hAnsi="Arial" w:cs="Arial"/>
          <w:color w:val="262626"/>
          <w:szCs w:val="22"/>
          <w:u w:color="262626"/>
        </w:rPr>
        <w:t>Circulation.</w:t>
      </w:r>
      <w:r w:rsidR="00A01007" w:rsidRPr="003E37D8">
        <w:rPr>
          <w:rFonts w:ascii="Arial" w:hAnsi="Arial" w:cs="Arial"/>
          <w:szCs w:val="22"/>
          <w:u w:color="262626"/>
        </w:rPr>
        <w:t xml:space="preserve"> 2007;115:3071-8</w:t>
      </w:r>
    </w:p>
    <w:p w:rsidR="00E51E95" w:rsidRPr="003E37D8" w:rsidRDefault="00E51E95" w:rsidP="00E51E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proofErr w:type="spellStart"/>
      <w:r w:rsidRPr="003E37D8">
        <w:rPr>
          <w:rFonts w:ascii="Arial" w:eastAsia="Times New Roman" w:hAnsi="Arial" w:cs="Arial"/>
          <w:iCs/>
          <w:lang w:val="en-GB" w:eastAsia="en-GB"/>
        </w:rPr>
        <w:t>Zouridakis</w:t>
      </w:r>
      <w:proofErr w:type="spellEnd"/>
      <w:r w:rsidRPr="003E37D8">
        <w:rPr>
          <w:rFonts w:ascii="Arial" w:eastAsia="Times New Roman" w:hAnsi="Arial" w:cs="Arial"/>
          <w:iCs/>
          <w:lang w:val="en-GB" w:eastAsia="en-GB"/>
        </w:rPr>
        <w:t xml:space="preserve"> E, Avanzas P, Arroyo-</w:t>
      </w:r>
      <w:proofErr w:type="spellStart"/>
      <w:r w:rsidRPr="003E37D8">
        <w:rPr>
          <w:rFonts w:ascii="Arial" w:eastAsia="Times New Roman" w:hAnsi="Arial" w:cs="Arial"/>
          <w:iCs/>
          <w:lang w:val="en-GB" w:eastAsia="en-GB"/>
        </w:rPr>
        <w:t>Espliguero</w:t>
      </w:r>
      <w:proofErr w:type="spellEnd"/>
      <w:r w:rsidRPr="003E37D8">
        <w:rPr>
          <w:rFonts w:ascii="Arial" w:eastAsia="Times New Roman" w:hAnsi="Arial" w:cs="Arial"/>
          <w:iCs/>
          <w:lang w:val="en-GB" w:eastAsia="en-GB"/>
        </w:rPr>
        <w:t xml:space="preserve"> R, Fredericks S, Kaski JC. </w:t>
      </w:r>
      <w:r w:rsidRPr="003E37D8">
        <w:rPr>
          <w:rFonts w:ascii="Arial" w:eastAsia="Times New Roman" w:hAnsi="Arial" w:cs="Arial"/>
          <w:iCs/>
          <w:lang w:eastAsia="en-GB"/>
        </w:rPr>
        <w:t>Markers of inflammation and rapid coronary artery disease progression in patients with stable angina pectoris. Circulation 2004;110:1747-1753</w:t>
      </w:r>
    </w:p>
    <w:p w:rsidR="00012A77" w:rsidRPr="003E37D8" w:rsidRDefault="00B831BE" w:rsidP="00012A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Helvetica Neue"/>
          <w:color w:val="262626"/>
        </w:rPr>
        <w:t xml:space="preserve">Adachi, T., </w:t>
      </w:r>
      <w:proofErr w:type="spellStart"/>
      <w:r w:rsidRPr="003E37D8">
        <w:rPr>
          <w:rFonts w:ascii="Arial" w:hAnsi="Arial" w:cs="Helvetica Neue"/>
          <w:color w:val="262626"/>
        </w:rPr>
        <w:t>Naruko</w:t>
      </w:r>
      <w:proofErr w:type="spellEnd"/>
      <w:r w:rsidRPr="003E37D8">
        <w:rPr>
          <w:rFonts w:ascii="Arial" w:hAnsi="Arial" w:cs="Helvetica Neue"/>
          <w:color w:val="262626"/>
        </w:rPr>
        <w:t xml:space="preserve">, T., Itoh, A., Komatsu, R., Abe, Y., </w:t>
      </w:r>
      <w:proofErr w:type="spellStart"/>
      <w:r w:rsidRPr="003E37D8">
        <w:rPr>
          <w:rFonts w:ascii="Arial" w:hAnsi="Arial" w:cs="Helvetica Neue"/>
          <w:color w:val="262626"/>
        </w:rPr>
        <w:t>Shirai</w:t>
      </w:r>
      <w:proofErr w:type="spellEnd"/>
      <w:r w:rsidRPr="003E37D8">
        <w:rPr>
          <w:rFonts w:ascii="Arial" w:hAnsi="Arial" w:cs="Helvetica Neue"/>
          <w:color w:val="262626"/>
        </w:rPr>
        <w:t xml:space="preserve">, N. et al. </w:t>
      </w:r>
      <w:proofErr w:type="spellStart"/>
      <w:r w:rsidRPr="003E37D8">
        <w:rPr>
          <w:rFonts w:ascii="Arial" w:hAnsi="Arial" w:cs="Helvetica Neue"/>
          <w:bCs/>
          <w:color w:val="262626"/>
        </w:rPr>
        <w:t>Neopterin</w:t>
      </w:r>
      <w:proofErr w:type="spellEnd"/>
      <w:r w:rsidRPr="003E37D8">
        <w:rPr>
          <w:rFonts w:ascii="Arial" w:hAnsi="Arial" w:cs="Helvetica Neue"/>
          <w:bCs/>
          <w:color w:val="262626"/>
        </w:rPr>
        <w:t xml:space="preserve"> is associated with plaque inflammation and </w:t>
      </w:r>
      <w:proofErr w:type="spellStart"/>
      <w:r w:rsidRPr="003E37D8">
        <w:rPr>
          <w:rFonts w:ascii="Arial" w:hAnsi="Arial" w:cs="Helvetica Neue"/>
          <w:bCs/>
          <w:color w:val="262626"/>
        </w:rPr>
        <w:t>destabilisation</w:t>
      </w:r>
      <w:proofErr w:type="spellEnd"/>
      <w:r w:rsidRPr="003E37D8">
        <w:rPr>
          <w:rFonts w:ascii="Arial" w:hAnsi="Arial" w:cs="Helvetica Neue"/>
          <w:bCs/>
          <w:color w:val="262626"/>
        </w:rPr>
        <w:t xml:space="preserve"> in human coronary atherosclerotic lesions. </w:t>
      </w:r>
      <w:r w:rsidRPr="003E37D8">
        <w:rPr>
          <w:rFonts w:ascii="Arial" w:hAnsi="Arial" w:cs="Helvetica Neue"/>
          <w:i/>
          <w:iCs/>
          <w:color w:val="262626"/>
        </w:rPr>
        <w:t>Heart</w:t>
      </w:r>
      <w:r w:rsidRPr="003E37D8">
        <w:rPr>
          <w:rFonts w:ascii="Arial" w:hAnsi="Arial" w:cs="Helvetica Neue"/>
          <w:color w:val="262626"/>
        </w:rPr>
        <w:t>. 2007; 93: 1537–1541</w:t>
      </w:r>
    </w:p>
    <w:p w:rsidR="000B4964" w:rsidRPr="003E37D8" w:rsidRDefault="00533F17" w:rsidP="000B4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  <w:highlight w:val="yellow"/>
        </w:rPr>
      </w:pPr>
      <w:r w:rsidRPr="003E37D8">
        <w:rPr>
          <w:rFonts w:ascii="Arial" w:hAnsi="Arial" w:cs="Times New Roman"/>
          <w:szCs w:val="23"/>
        </w:rPr>
        <w:t xml:space="preserve"> </w:t>
      </w:r>
      <w:proofErr w:type="spellStart"/>
      <w:r w:rsidRPr="003E37D8">
        <w:rPr>
          <w:rFonts w:ascii="Arial" w:hAnsi="Arial" w:cs="Times New Roman"/>
          <w:szCs w:val="23"/>
          <w:highlight w:val="yellow"/>
        </w:rPr>
        <w:t>Zuo</w:t>
      </w:r>
      <w:proofErr w:type="spellEnd"/>
      <w:r w:rsidR="003E37D8" w:rsidRPr="003E37D8">
        <w:rPr>
          <w:rFonts w:ascii="Arial" w:hAnsi="Arial" w:cs="Times New Roman"/>
          <w:szCs w:val="23"/>
          <w:highlight w:val="yellow"/>
        </w:rPr>
        <w:t xml:space="preserve"> – This issue of JIM</w:t>
      </w:r>
    </w:p>
    <w:p w:rsidR="000B4964" w:rsidRPr="003E37D8" w:rsidRDefault="000B4964" w:rsidP="000B4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proofErr w:type="spellStart"/>
      <w:r w:rsidRPr="003E37D8">
        <w:rPr>
          <w:rFonts w:ascii="Arial" w:hAnsi="Arial" w:cs="Times New Roman"/>
          <w:szCs w:val="23"/>
        </w:rPr>
        <w:lastRenderedPageBreak/>
        <w:t>Lewicka</w:t>
      </w:r>
      <w:proofErr w:type="spellEnd"/>
      <w:r w:rsidRPr="003E37D8">
        <w:rPr>
          <w:rFonts w:ascii="Arial" w:hAnsi="Arial" w:cs="Times New Roman"/>
          <w:szCs w:val="23"/>
        </w:rPr>
        <w:t xml:space="preserve"> E, </w:t>
      </w:r>
      <w:proofErr w:type="spellStart"/>
      <w:r w:rsidRPr="003E37D8">
        <w:rPr>
          <w:rFonts w:ascii="Arial" w:hAnsi="Arial" w:cs="Times New Roman"/>
          <w:szCs w:val="23"/>
        </w:rPr>
        <w:t>Dudzinska-Gehrmann</w:t>
      </w:r>
      <w:proofErr w:type="spellEnd"/>
      <w:r w:rsidRPr="003E37D8">
        <w:rPr>
          <w:rFonts w:ascii="Arial" w:hAnsi="Arial" w:cs="Times New Roman"/>
          <w:szCs w:val="23"/>
        </w:rPr>
        <w:t xml:space="preserve"> J, </w:t>
      </w:r>
      <w:proofErr w:type="spellStart"/>
      <w:r w:rsidRPr="003E37D8">
        <w:rPr>
          <w:rFonts w:ascii="Arial" w:hAnsi="Arial" w:cs="Times New Roman"/>
          <w:szCs w:val="23"/>
        </w:rPr>
        <w:t>Dabrowska-Kugacka</w:t>
      </w:r>
      <w:proofErr w:type="spellEnd"/>
      <w:r w:rsidRPr="003E37D8">
        <w:rPr>
          <w:rFonts w:ascii="Arial" w:hAnsi="Arial" w:cs="Times New Roman"/>
          <w:szCs w:val="23"/>
        </w:rPr>
        <w:t xml:space="preserve"> A, </w:t>
      </w:r>
      <w:proofErr w:type="spellStart"/>
      <w:r w:rsidRPr="003E37D8">
        <w:rPr>
          <w:rFonts w:ascii="Arial" w:hAnsi="Arial" w:cs="Times New Roman"/>
          <w:szCs w:val="23"/>
        </w:rPr>
        <w:t>Zagozdzon</w:t>
      </w:r>
      <w:proofErr w:type="spellEnd"/>
      <w:r w:rsidRPr="003E37D8">
        <w:rPr>
          <w:rFonts w:ascii="Arial" w:hAnsi="Arial" w:cs="Times New Roman"/>
          <w:szCs w:val="23"/>
        </w:rPr>
        <w:t xml:space="preserve"> P, </w:t>
      </w:r>
      <w:proofErr w:type="spellStart"/>
      <w:r w:rsidRPr="003E37D8">
        <w:rPr>
          <w:rFonts w:ascii="Arial" w:hAnsi="Arial" w:cs="Times New Roman"/>
          <w:szCs w:val="23"/>
        </w:rPr>
        <w:t>Lizewska</w:t>
      </w:r>
      <w:proofErr w:type="spellEnd"/>
      <w:r w:rsidRPr="003E37D8">
        <w:rPr>
          <w:rFonts w:ascii="Arial" w:hAnsi="Arial" w:cs="Times New Roman"/>
          <w:szCs w:val="23"/>
        </w:rPr>
        <w:t xml:space="preserve"> A, </w:t>
      </w:r>
      <w:proofErr w:type="spellStart"/>
      <w:r w:rsidRPr="003E37D8">
        <w:rPr>
          <w:rFonts w:ascii="Arial" w:hAnsi="Arial" w:cs="Times New Roman"/>
          <w:szCs w:val="23"/>
        </w:rPr>
        <w:t>Danilowicz-Szymanowicz</w:t>
      </w:r>
      <w:proofErr w:type="spellEnd"/>
      <w:r w:rsidRPr="003E37D8">
        <w:rPr>
          <w:rFonts w:ascii="Arial" w:hAnsi="Arial" w:cs="Times New Roman"/>
          <w:szCs w:val="23"/>
        </w:rPr>
        <w:t xml:space="preserve"> L, </w:t>
      </w:r>
      <w:proofErr w:type="spellStart"/>
      <w:r w:rsidRPr="003E37D8">
        <w:rPr>
          <w:rFonts w:ascii="Arial" w:hAnsi="Arial" w:cs="Times New Roman"/>
          <w:szCs w:val="23"/>
        </w:rPr>
        <w:t>Raczak</w:t>
      </w:r>
      <w:proofErr w:type="spellEnd"/>
      <w:r w:rsidRPr="003E37D8">
        <w:rPr>
          <w:rFonts w:ascii="Arial" w:hAnsi="Arial" w:cs="Times New Roman"/>
          <w:szCs w:val="23"/>
        </w:rPr>
        <w:t xml:space="preserve"> G. </w:t>
      </w:r>
      <w:proofErr w:type="spellStart"/>
      <w:r w:rsidRPr="003E37D8">
        <w:rPr>
          <w:rFonts w:ascii="Arial" w:hAnsi="Arial" w:cs="Times New Roman"/>
          <w:szCs w:val="23"/>
        </w:rPr>
        <w:t>Neopterin</w:t>
      </w:r>
      <w:proofErr w:type="spellEnd"/>
      <w:r w:rsidRPr="003E37D8">
        <w:rPr>
          <w:rFonts w:ascii="Arial" w:hAnsi="Arial" w:cs="Times New Roman"/>
          <w:szCs w:val="23"/>
        </w:rPr>
        <w:t xml:space="preserve"> and interleukin-6 as predictors of recurrent atrial fibrillation. </w:t>
      </w:r>
      <w:proofErr w:type="spellStart"/>
      <w:r w:rsidRPr="003E37D8">
        <w:rPr>
          <w:rFonts w:ascii="Arial" w:hAnsi="Arial" w:cs="Times New Roman"/>
          <w:szCs w:val="23"/>
        </w:rPr>
        <w:t>Anatol</w:t>
      </w:r>
      <w:proofErr w:type="spellEnd"/>
      <w:r w:rsidRPr="003E37D8">
        <w:rPr>
          <w:rFonts w:ascii="Arial" w:hAnsi="Arial" w:cs="Times New Roman"/>
          <w:szCs w:val="23"/>
        </w:rPr>
        <w:t xml:space="preserve"> J Cardiol 2016; 16: 563-71.</w:t>
      </w:r>
    </w:p>
    <w:p w:rsidR="00533F17" w:rsidRPr="003E37D8" w:rsidRDefault="00533F17" w:rsidP="000B4964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</w:p>
    <w:p w:rsidR="005C29B5" w:rsidRPr="003E37D8" w:rsidRDefault="00533F17" w:rsidP="005C2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Times New Roman"/>
          <w:szCs w:val="23"/>
        </w:rPr>
        <w:t xml:space="preserve">Hoffmann G, </w:t>
      </w:r>
      <w:proofErr w:type="spellStart"/>
      <w:r w:rsidRPr="003E37D8">
        <w:rPr>
          <w:rFonts w:ascii="Arial" w:hAnsi="Arial" w:cs="Times New Roman"/>
          <w:szCs w:val="23"/>
        </w:rPr>
        <w:t>Kenn</w:t>
      </w:r>
      <w:proofErr w:type="spellEnd"/>
      <w:r w:rsidRPr="003E37D8">
        <w:rPr>
          <w:rFonts w:ascii="Arial" w:hAnsi="Arial" w:cs="Times New Roman"/>
          <w:szCs w:val="23"/>
        </w:rPr>
        <w:t xml:space="preserve"> S, </w:t>
      </w:r>
      <w:proofErr w:type="spellStart"/>
      <w:r w:rsidRPr="003E37D8">
        <w:rPr>
          <w:rFonts w:ascii="Arial" w:hAnsi="Arial" w:cs="Times New Roman"/>
          <w:szCs w:val="23"/>
        </w:rPr>
        <w:t>Wirleitner</w:t>
      </w:r>
      <w:proofErr w:type="spellEnd"/>
      <w:r w:rsidRPr="003E37D8">
        <w:rPr>
          <w:rFonts w:ascii="Arial" w:hAnsi="Arial" w:cs="Times New Roman"/>
          <w:szCs w:val="23"/>
        </w:rPr>
        <w:t xml:space="preserve"> B, et al. </w:t>
      </w:r>
      <w:proofErr w:type="spellStart"/>
      <w:r w:rsidRPr="003E37D8">
        <w:rPr>
          <w:rFonts w:ascii="Arial" w:hAnsi="Arial" w:cs="Times New Roman"/>
          <w:szCs w:val="23"/>
        </w:rPr>
        <w:t>Neopterin</w:t>
      </w:r>
      <w:proofErr w:type="spellEnd"/>
      <w:r w:rsidRPr="003E37D8">
        <w:rPr>
          <w:rFonts w:ascii="Arial" w:hAnsi="Arial" w:cs="Times New Roman"/>
          <w:szCs w:val="23"/>
        </w:rPr>
        <w:t xml:space="preserve"> induces nitric oxide dependent apoptosis in rat vascular smooth muscle cells. </w:t>
      </w:r>
      <w:proofErr w:type="spellStart"/>
      <w:r w:rsidRPr="003E37D8">
        <w:rPr>
          <w:rFonts w:ascii="Arial" w:hAnsi="Arial" w:cs="Times New Roman"/>
          <w:szCs w:val="23"/>
        </w:rPr>
        <w:t>Immunobiology</w:t>
      </w:r>
      <w:proofErr w:type="spellEnd"/>
      <w:r w:rsidRPr="003E37D8">
        <w:rPr>
          <w:rFonts w:ascii="Arial" w:hAnsi="Arial" w:cs="Times New Roman"/>
          <w:szCs w:val="23"/>
        </w:rPr>
        <w:t xml:space="preserve"> 1998; 199: 63-73.</w:t>
      </w:r>
      <w:r w:rsidR="005C29B5" w:rsidRPr="003E37D8">
        <w:rPr>
          <w:rFonts w:ascii="Arial" w:hAnsi="Arial" w:cs="Times New Roman"/>
          <w:szCs w:val="23"/>
        </w:rPr>
        <w:t xml:space="preserve"> </w:t>
      </w:r>
    </w:p>
    <w:p w:rsidR="005C29B5" w:rsidRPr="003E37D8" w:rsidRDefault="005C29B5" w:rsidP="005C2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szCs w:val="16"/>
        </w:rPr>
      </w:pPr>
      <w:r w:rsidRPr="003E37D8">
        <w:rPr>
          <w:rFonts w:ascii="Arial" w:hAnsi="Arial" w:cs="Times New Roman"/>
          <w:szCs w:val="23"/>
        </w:rPr>
        <w:t xml:space="preserve">Hoffmann G, </w:t>
      </w:r>
      <w:proofErr w:type="spellStart"/>
      <w:r w:rsidRPr="003E37D8">
        <w:rPr>
          <w:rFonts w:ascii="Arial" w:hAnsi="Arial" w:cs="Times New Roman"/>
          <w:szCs w:val="23"/>
        </w:rPr>
        <w:t>Rieder</w:t>
      </w:r>
      <w:proofErr w:type="spellEnd"/>
      <w:r w:rsidRPr="003E37D8">
        <w:rPr>
          <w:rFonts w:ascii="Arial" w:hAnsi="Arial" w:cs="Times New Roman"/>
          <w:szCs w:val="23"/>
        </w:rPr>
        <w:t xml:space="preserve"> J, </w:t>
      </w:r>
      <w:proofErr w:type="spellStart"/>
      <w:r w:rsidRPr="003E37D8">
        <w:rPr>
          <w:rFonts w:ascii="Arial" w:hAnsi="Arial" w:cs="Times New Roman"/>
          <w:szCs w:val="23"/>
        </w:rPr>
        <w:t>Smolny</w:t>
      </w:r>
      <w:proofErr w:type="spellEnd"/>
      <w:r w:rsidRPr="003E37D8">
        <w:rPr>
          <w:rFonts w:ascii="Arial" w:hAnsi="Arial" w:cs="Times New Roman"/>
          <w:szCs w:val="23"/>
        </w:rPr>
        <w:t xml:space="preserve"> M, Seibel M, </w:t>
      </w:r>
      <w:proofErr w:type="spellStart"/>
      <w:r w:rsidRPr="003E37D8">
        <w:rPr>
          <w:rFonts w:ascii="Arial" w:hAnsi="Arial" w:cs="Times New Roman"/>
          <w:szCs w:val="23"/>
        </w:rPr>
        <w:t>Wirleitner</w:t>
      </w:r>
      <w:proofErr w:type="spellEnd"/>
      <w:r w:rsidRPr="003E37D8">
        <w:rPr>
          <w:rFonts w:ascii="Arial" w:hAnsi="Arial" w:cs="Times New Roman"/>
          <w:szCs w:val="23"/>
        </w:rPr>
        <w:t xml:space="preserve"> B, Fuchs D, </w:t>
      </w:r>
      <w:proofErr w:type="spellStart"/>
      <w:r w:rsidRPr="003E37D8">
        <w:rPr>
          <w:rFonts w:ascii="Arial" w:hAnsi="Arial" w:cs="Times New Roman"/>
          <w:szCs w:val="23"/>
        </w:rPr>
        <w:t>Schobersberger</w:t>
      </w:r>
      <w:proofErr w:type="spellEnd"/>
      <w:r w:rsidRPr="003E37D8">
        <w:rPr>
          <w:rFonts w:ascii="Arial" w:hAnsi="Arial" w:cs="Times New Roman"/>
          <w:szCs w:val="23"/>
        </w:rPr>
        <w:t xml:space="preserve"> W. </w:t>
      </w:r>
      <w:proofErr w:type="spellStart"/>
      <w:r w:rsidRPr="003E37D8">
        <w:rPr>
          <w:rFonts w:ascii="Arial" w:hAnsi="Arial" w:cs="Times New Roman"/>
          <w:szCs w:val="23"/>
        </w:rPr>
        <w:t>Neopterin</w:t>
      </w:r>
      <w:proofErr w:type="spellEnd"/>
      <w:r w:rsidRPr="003E37D8">
        <w:rPr>
          <w:rFonts w:ascii="Arial" w:hAnsi="Arial" w:cs="Times New Roman"/>
          <w:szCs w:val="23"/>
        </w:rPr>
        <w:t>-induced expression of intercellular adhesion molecule-1 (ICAM-1) in type II-like alveolar epithelial cells. Clinical and Experimental Immunology 1999; 118: 435-40.</w:t>
      </w:r>
    </w:p>
    <w:p w:rsidR="00E51E95" w:rsidRPr="003E37D8" w:rsidRDefault="00E51E95" w:rsidP="00E51E95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lang w:eastAsia="en-GB"/>
        </w:rPr>
      </w:pPr>
      <w:r w:rsidRPr="003E37D8">
        <w:rPr>
          <w:rFonts w:ascii="Arial" w:eastAsia="Times New Roman" w:hAnsi="Arial" w:cs="Arial"/>
          <w:bCs/>
          <w:kern w:val="36"/>
          <w:lang w:val="en-GB" w:eastAsia="en-GB"/>
        </w:rPr>
        <w:t xml:space="preserve">Kaski JC, Avanzas P, </w:t>
      </w:r>
      <w:proofErr w:type="spellStart"/>
      <w:r w:rsidRPr="003E37D8">
        <w:rPr>
          <w:rFonts w:ascii="Arial" w:eastAsia="Times New Roman" w:hAnsi="Arial" w:cs="Arial"/>
          <w:bCs/>
          <w:kern w:val="36"/>
          <w:lang w:val="en-GB" w:eastAsia="en-GB"/>
        </w:rPr>
        <w:t>Arro</w:t>
      </w:r>
      <w:r w:rsidRPr="003E37D8">
        <w:rPr>
          <w:rFonts w:ascii="Arial" w:eastAsia="Times New Roman" w:hAnsi="Arial" w:cs="Arial"/>
          <w:bCs/>
          <w:kern w:val="36"/>
          <w:lang w:eastAsia="en-GB"/>
        </w:rPr>
        <w:t>yo-Espliguero</w:t>
      </w:r>
      <w:proofErr w:type="spellEnd"/>
      <w:r w:rsidRPr="003E37D8">
        <w:rPr>
          <w:rFonts w:ascii="Arial" w:eastAsia="Times New Roman" w:hAnsi="Arial" w:cs="Arial"/>
          <w:bCs/>
          <w:kern w:val="36"/>
          <w:lang w:eastAsia="en-GB"/>
        </w:rPr>
        <w:t xml:space="preserve"> R. </w:t>
      </w:r>
      <w:proofErr w:type="spellStart"/>
      <w:r w:rsidRPr="003E37D8">
        <w:rPr>
          <w:rFonts w:ascii="Arial" w:eastAsia="Times New Roman" w:hAnsi="Arial" w:cs="Arial"/>
          <w:bCs/>
          <w:kern w:val="36"/>
          <w:lang w:val="en-GB" w:eastAsia="en-GB"/>
        </w:rPr>
        <w:t>Neopterin</w:t>
      </w:r>
      <w:proofErr w:type="spellEnd"/>
      <w:r w:rsidRPr="003E37D8">
        <w:rPr>
          <w:rFonts w:ascii="Arial" w:eastAsia="Times New Roman" w:hAnsi="Arial" w:cs="Arial"/>
          <w:bCs/>
          <w:kern w:val="36"/>
          <w:lang w:val="en-GB" w:eastAsia="en-GB"/>
        </w:rPr>
        <w:t>: Still a Forgotten Biomarker</w:t>
      </w:r>
      <w:r w:rsidRPr="003E37D8">
        <w:rPr>
          <w:rFonts w:ascii="Arial" w:eastAsia="Times New Roman" w:hAnsi="Arial" w:cs="Arial"/>
          <w:bCs/>
          <w:kern w:val="36"/>
          <w:lang w:eastAsia="en-GB"/>
        </w:rPr>
        <w:t xml:space="preserve">. </w:t>
      </w:r>
      <w:proofErr w:type="spellStart"/>
      <w:r w:rsidRPr="003E37D8">
        <w:rPr>
          <w:rFonts w:ascii="Arial" w:eastAsia="Times New Roman" w:hAnsi="Arial" w:cs="Arial"/>
          <w:lang w:val="en-GB" w:eastAsia="en-GB"/>
        </w:rPr>
        <w:t>Clin</w:t>
      </w:r>
      <w:proofErr w:type="spellEnd"/>
      <w:r w:rsidRPr="003E37D8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3E37D8">
        <w:rPr>
          <w:rFonts w:ascii="Arial" w:eastAsia="Times New Roman" w:hAnsi="Arial" w:cs="Arial"/>
          <w:lang w:val="en-GB" w:eastAsia="en-GB"/>
        </w:rPr>
        <w:t>Chem</w:t>
      </w:r>
      <w:proofErr w:type="spellEnd"/>
      <w:r w:rsidRPr="003E37D8">
        <w:rPr>
          <w:rFonts w:ascii="Arial" w:eastAsia="Times New Roman" w:hAnsi="Arial" w:cs="Arial"/>
          <w:lang w:val="en-GB" w:eastAsia="en-GB"/>
        </w:rPr>
        <w:t xml:space="preserve"> 2005</w:t>
      </w:r>
      <w:r w:rsidRPr="003E37D8">
        <w:rPr>
          <w:rFonts w:ascii="Arial" w:eastAsia="Times New Roman" w:hAnsi="Arial" w:cs="Arial"/>
          <w:lang w:eastAsia="en-GB"/>
        </w:rPr>
        <w:t>;</w:t>
      </w:r>
      <w:r w:rsidRPr="003E37D8">
        <w:rPr>
          <w:rFonts w:ascii="Arial" w:eastAsia="Times New Roman" w:hAnsi="Arial" w:cs="Arial"/>
          <w:lang w:val="en-GB" w:eastAsia="en-GB"/>
        </w:rPr>
        <w:t xml:space="preserve"> </w:t>
      </w:r>
      <w:r w:rsidRPr="003E37D8">
        <w:rPr>
          <w:rFonts w:ascii="Arial" w:eastAsia="Times New Roman" w:hAnsi="Arial" w:cs="Arial"/>
          <w:lang w:eastAsia="en-GB"/>
        </w:rPr>
        <w:t>51:1902-1903 - DOI: 10.1373/clinchem.2005.054171</w:t>
      </w:r>
    </w:p>
    <w:p w:rsidR="00533F17" w:rsidRPr="00253FBA" w:rsidRDefault="00533F17" w:rsidP="005C29B5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</w:p>
    <w:p w:rsidR="00012A77" w:rsidRPr="00012A77" w:rsidRDefault="00012A77" w:rsidP="00533F17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</w:p>
    <w:p w:rsidR="00DE3C75" w:rsidRPr="002B2ED4" w:rsidRDefault="00DE3C75" w:rsidP="00012A77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szCs w:val="16"/>
        </w:rPr>
      </w:pPr>
    </w:p>
    <w:sectPr w:rsidR="00DE3C75" w:rsidRPr="002B2ED4" w:rsidSect="00DE3C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&gt;$Yˇ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94D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76A2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6E85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374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C64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BEE"/>
    <w:multiLevelType w:val="hybridMultilevel"/>
    <w:tmpl w:val="3BF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5"/>
    <w:rsid w:val="000016F1"/>
    <w:rsid w:val="00005B00"/>
    <w:rsid w:val="00012A77"/>
    <w:rsid w:val="000730D5"/>
    <w:rsid w:val="00094943"/>
    <w:rsid w:val="000B4964"/>
    <w:rsid w:val="000E0408"/>
    <w:rsid w:val="000F4A65"/>
    <w:rsid w:val="00111D31"/>
    <w:rsid w:val="00181320"/>
    <w:rsid w:val="00182C60"/>
    <w:rsid w:val="00190BEA"/>
    <w:rsid w:val="001B36DC"/>
    <w:rsid w:val="001D7883"/>
    <w:rsid w:val="001F2ACB"/>
    <w:rsid w:val="0021664C"/>
    <w:rsid w:val="00253FBA"/>
    <w:rsid w:val="002747E4"/>
    <w:rsid w:val="00285741"/>
    <w:rsid w:val="002A4F40"/>
    <w:rsid w:val="002B2ED4"/>
    <w:rsid w:val="0036770E"/>
    <w:rsid w:val="00384FCB"/>
    <w:rsid w:val="003E1763"/>
    <w:rsid w:val="003E37D8"/>
    <w:rsid w:val="004342AA"/>
    <w:rsid w:val="00460DAB"/>
    <w:rsid w:val="0049327F"/>
    <w:rsid w:val="00514C40"/>
    <w:rsid w:val="00533F17"/>
    <w:rsid w:val="005C29B5"/>
    <w:rsid w:val="005D5EA8"/>
    <w:rsid w:val="00613034"/>
    <w:rsid w:val="00641720"/>
    <w:rsid w:val="006A20FC"/>
    <w:rsid w:val="006A3835"/>
    <w:rsid w:val="007261E4"/>
    <w:rsid w:val="00742324"/>
    <w:rsid w:val="00761AAA"/>
    <w:rsid w:val="007626A6"/>
    <w:rsid w:val="007A74FE"/>
    <w:rsid w:val="008066FA"/>
    <w:rsid w:val="00820331"/>
    <w:rsid w:val="00896634"/>
    <w:rsid w:val="009D6AF7"/>
    <w:rsid w:val="00A01007"/>
    <w:rsid w:val="00A0733A"/>
    <w:rsid w:val="00AB500A"/>
    <w:rsid w:val="00AC122E"/>
    <w:rsid w:val="00B17D4D"/>
    <w:rsid w:val="00B25EC8"/>
    <w:rsid w:val="00B71600"/>
    <w:rsid w:val="00B831BE"/>
    <w:rsid w:val="00B86888"/>
    <w:rsid w:val="00C251A2"/>
    <w:rsid w:val="00D21CF6"/>
    <w:rsid w:val="00D37A91"/>
    <w:rsid w:val="00D45404"/>
    <w:rsid w:val="00D46E31"/>
    <w:rsid w:val="00DD78A1"/>
    <w:rsid w:val="00DE3C75"/>
    <w:rsid w:val="00E30BED"/>
    <w:rsid w:val="00E51E95"/>
    <w:rsid w:val="00ED517A"/>
    <w:rsid w:val="00ED5936"/>
    <w:rsid w:val="00F0124D"/>
    <w:rsid w:val="00F1146D"/>
    <w:rsid w:val="00F65A35"/>
    <w:rsid w:val="00F77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EDEFC-9B6F-49B8-A67D-E336AA6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1E95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E51E95"/>
  </w:style>
  <w:style w:type="character" w:customStyle="1" w:styleId="ref-journal">
    <w:name w:val="ref-journal"/>
    <w:basedOn w:val="DefaultParagraphFont"/>
    <w:rsid w:val="00E51E95"/>
  </w:style>
  <w:style w:type="character" w:customStyle="1" w:styleId="ref-vol">
    <w:name w:val="ref-vol"/>
    <w:basedOn w:val="DefaultParagraphFont"/>
    <w:rsid w:val="00E5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hui%20A%5BAuthor%5D&amp;cauthor=true&amp;cauthor_uid=175487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abatine%20MS%5BAuthor%5D&amp;cauthor=true&amp;cauthor_uid=175487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Morrow%20DA%5BAuthor%5D&amp;cauthor=true&amp;cauthor_uid=17548728" TargetMode="External"/><Relationship Id="rId11" Type="http://schemas.openxmlformats.org/officeDocument/2006/relationships/hyperlink" Target="https://www.ncbi.nlm.nih.gov/pubmed/?term=Braunwald%20E%5BAuthor%5D&amp;cauthor=true&amp;cauthor_uid=17548728" TargetMode="External"/><Relationship Id="rId5" Type="http://schemas.openxmlformats.org/officeDocument/2006/relationships/hyperlink" Target="https://www.ncbi.nlm.nih.gov/pubmed/?term=Ray%20KK%5BAuthor%5D&amp;cauthor=true&amp;cauthor_uid=17548728" TargetMode="External"/><Relationship Id="rId10" Type="http://schemas.openxmlformats.org/officeDocument/2006/relationships/hyperlink" Target="https://www.ncbi.nlm.nih.gov/pubmed/?term=Cannon%20CP%5BAuthor%5D&amp;cauthor=true&amp;cauthor_uid=17548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ifai%20N%5BAuthor%5D&amp;cauthor=true&amp;cauthor_uid=1754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JUAN-CARLOS KASKI</dc:creator>
  <cp:keywords/>
  <cp:lastModifiedBy>Juan  Carlos Kaski</cp:lastModifiedBy>
  <cp:revision>8</cp:revision>
  <dcterms:created xsi:type="dcterms:W3CDTF">2018-03-21T09:45:00Z</dcterms:created>
  <dcterms:modified xsi:type="dcterms:W3CDTF">2018-03-21T11:42:00Z</dcterms:modified>
</cp:coreProperties>
</file>