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6071E4" w14:textId="3D2C39F5" w:rsidR="00D40E75" w:rsidRPr="00CE423A" w:rsidRDefault="002E0271" w:rsidP="00CE423A">
      <w:pPr>
        <w:pStyle w:val="Heading3"/>
        <w:spacing w:before="0" w:line="480" w:lineRule="auto"/>
        <w:ind w:left="0"/>
        <w:rPr>
          <w:rFonts w:ascii="Arial" w:hAnsi="Arial" w:cs="Arial"/>
        </w:rPr>
      </w:pPr>
      <w:bookmarkStart w:id="0" w:name="_GoBack"/>
      <w:bookmarkEnd w:id="0"/>
      <w:r w:rsidRPr="00CE423A">
        <w:rPr>
          <w:rFonts w:ascii="Arial" w:hAnsi="Arial" w:cs="Arial"/>
        </w:rPr>
        <w:t>S</w:t>
      </w:r>
      <w:r w:rsidR="00D80034" w:rsidRPr="00CE423A">
        <w:rPr>
          <w:rFonts w:ascii="Arial" w:hAnsi="Arial" w:cs="Arial"/>
        </w:rPr>
        <w:t>upplementary material</w:t>
      </w:r>
    </w:p>
    <w:p w14:paraId="201B5BF7" w14:textId="77777777" w:rsidR="0053204B" w:rsidRDefault="0053204B" w:rsidP="0053204B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eastAsia="en-US"/>
        </w:rPr>
      </w:pPr>
    </w:p>
    <w:p w14:paraId="3E4EE13A" w14:textId="77777777" w:rsidR="00D22C21" w:rsidRDefault="00D22C21" w:rsidP="0053204B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Supplementary Figure 1: </w:t>
      </w:r>
    </w:p>
    <w:p w14:paraId="2C6D9D1A" w14:textId="1EA011AB" w:rsidR="00D22C21" w:rsidRDefault="00D22C21" w:rsidP="0053204B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eastAsia="en-US"/>
        </w:rPr>
      </w:pPr>
      <w:r w:rsidRPr="00D22C21">
        <w:rPr>
          <w:rFonts w:ascii="Arial" w:hAnsi="Arial" w:cs="Arial"/>
          <w:noProof/>
          <w:lang w:val="en-GB" w:eastAsia="en-GB"/>
        </w:rPr>
        <w:drawing>
          <wp:inline distT="0" distB="0" distL="0" distR="0" wp14:anchorId="7DD28B02" wp14:editId="4A2834CA">
            <wp:extent cx="5759450" cy="7284085"/>
            <wp:effectExtent l="0" t="0" r="635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2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0B542" w14:textId="77777777" w:rsidR="00D22C21" w:rsidRDefault="00D22C21" w:rsidP="0053204B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eastAsia="en-US"/>
        </w:rPr>
      </w:pPr>
    </w:p>
    <w:p w14:paraId="7F10FC1D" w14:textId="73234DD3" w:rsidR="0053204B" w:rsidRPr="00452206" w:rsidRDefault="0053204B" w:rsidP="0053204B">
      <w:pPr>
        <w:autoSpaceDE w:val="0"/>
        <w:autoSpaceDN w:val="0"/>
        <w:adjustRightInd w:val="0"/>
        <w:spacing w:line="480" w:lineRule="auto"/>
        <w:rPr>
          <w:rFonts w:ascii="Arial" w:hAnsi="Arial" w:cs="Arial"/>
          <w:i/>
          <w:lang w:eastAsia="en-US"/>
        </w:rPr>
      </w:pPr>
      <w:r w:rsidRPr="00452206">
        <w:rPr>
          <w:rFonts w:ascii="Arial" w:hAnsi="Arial" w:cs="Arial"/>
          <w:lang w:eastAsia="en-US"/>
        </w:rPr>
        <w:lastRenderedPageBreak/>
        <w:t xml:space="preserve">Supplementary Table 1: Parameter estimates (95% CI) of best fitting trivariate models of CRP levels </w:t>
      </w:r>
      <w:r w:rsidRPr="00452206">
        <w:rPr>
          <w:rFonts w:ascii="Arial" w:hAnsi="Arial" w:cs="Arial"/>
        </w:rPr>
        <w:t xml:space="preserve">using only returning subjects, i.e., twins that participated in all three visits. </w:t>
      </w:r>
    </w:p>
    <w:tbl>
      <w:tblPr>
        <w:tblpPr w:leftFromText="180" w:rightFromText="180" w:vertAnchor="text" w:horzAnchor="page" w:tblpX="1527" w:tblpY="135"/>
        <w:tblW w:w="0" w:type="auto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59"/>
        <w:gridCol w:w="2027"/>
        <w:gridCol w:w="1984"/>
        <w:gridCol w:w="2160"/>
      </w:tblGrid>
      <w:tr w:rsidR="0053204B" w:rsidRPr="00384568" w14:paraId="719F131B" w14:textId="77777777" w:rsidTr="00E95B7F"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49A4D334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Model</w:t>
            </w: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auto"/>
          </w:tcPr>
          <w:p w14:paraId="534756AB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Visit</w:t>
            </w:r>
          </w:p>
        </w:tc>
        <w:tc>
          <w:tcPr>
            <w:tcW w:w="2027" w:type="dxa"/>
            <w:tcBorders>
              <w:bottom w:val="single" w:sz="4" w:space="0" w:color="auto"/>
            </w:tcBorders>
            <w:shd w:val="clear" w:color="auto" w:fill="auto"/>
          </w:tcPr>
          <w:p w14:paraId="72D4C3B9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676575BC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2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3A628BEF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3</w:t>
            </w:r>
          </w:p>
        </w:tc>
      </w:tr>
      <w:tr w:rsidR="0053204B" w:rsidRPr="00384568" w14:paraId="061172EE" w14:textId="77777777" w:rsidTr="00E95B7F">
        <w:tc>
          <w:tcPr>
            <w:tcW w:w="1008" w:type="dxa"/>
            <w:tcBorders>
              <w:top w:val="single" w:sz="4" w:space="0" w:color="auto"/>
            </w:tcBorders>
            <w:shd w:val="clear" w:color="auto" w:fill="auto"/>
          </w:tcPr>
          <w:p w14:paraId="7EACF75A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</w:tcBorders>
            <w:shd w:val="clear" w:color="auto" w:fill="auto"/>
          </w:tcPr>
          <w:p w14:paraId="4C9A4456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1</w:t>
            </w:r>
          </w:p>
        </w:tc>
        <w:tc>
          <w:tcPr>
            <w:tcW w:w="2027" w:type="dxa"/>
            <w:tcBorders>
              <w:top w:val="single" w:sz="4" w:space="0" w:color="auto"/>
            </w:tcBorders>
            <w:shd w:val="clear" w:color="auto" w:fill="auto"/>
          </w:tcPr>
          <w:p w14:paraId="553C6ED5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b/>
              </w:rPr>
            </w:pPr>
            <w:r w:rsidRPr="00384568">
              <w:rPr>
                <w:rFonts w:ascii="Arial" w:hAnsi="Arial" w:cs="Arial"/>
                <w:b/>
              </w:rPr>
              <w:t xml:space="preserve"> 0.47 (0.35-0.57)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0A74C82F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0.13 (0.00-0.27)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</w:tcPr>
          <w:p w14:paraId="3D306EA5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0.20 (0.06-0.34)</w:t>
            </w:r>
          </w:p>
        </w:tc>
      </w:tr>
      <w:tr w:rsidR="0053204B" w:rsidRPr="00384568" w14:paraId="54AB0DAB" w14:textId="77777777" w:rsidTr="00E95B7F">
        <w:tc>
          <w:tcPr>
            <w:tcW w:w="1008" w:type="dxa"/>
            <w:shd w:val="clear" w:color="auto" w:fill="auto"/>
          </w:tcPr>
          <w:p w14:paraId="6672D6C5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59" w:type="dxa"/>
            <w:shd w:val="clear" w:color="auto" w:fill="auto"/>
          </w:tcPr>
          <w:p w14:paraId="5EA63A40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14:paraId="2A159EAA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0.95 (0.81-1.00)</w:t>
            </w:r>
          </w:p>
        </w:tc>
        <w:tc>
          <w:tcPr>
            <w:tcW w:w="1984" w:type="dxa"/>
            <w:shd w:val="clear" w:color="auto" w:fill="auto"/>
          </w:tcPr>
          <w:p w14:paraId="1A74AB70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b/>
              </w:rPr>
            </w:pPr>
            <w:r w:rsidRPr="00384568">
              <w:rPr>
                <w:rFonts w:ascii="Arial" w:hAnsi="Arial" w:cs="Arial"/>
                <w:b/>
              </w:rPr>
              <w:t>0.49 (0.38-0.59)</w:t>
            </w:r>
          </w:p>
        </w:tc>
        <w:tc>
          <w:tcPr>
            <w:tcW w:w="2160" w:type="dxa"/>
            <w:shd w:val="clear" w:color="auto" w:fill="auto"/>
          </w:tcPr>
          <w:p w14:paraId="08E1ACB3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0.25 (0.11-0.39)</w:t>
            </w:r>
          </w:p>
        </w:tc>
      </w:tr>
      <w:tr w:rsidR="0053204B" w:rsidRPr="00384568" w14:paraId="1EA7EDDC" w14:textId="77777777" w:rsidTr="00E95B7F">
        <w:tc>
          <w:tcPr>
            <w:tcW w:w="1008" w:type="dxa"/>
            <w:shd w:val="clear" w:color="auto" w:fill="auto"/>
          </w:tcPr>
          <w:p w14:paraId="41382D44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59" w:type="dxa"/>
            <w:shd w:val="clear" w:color="auto" w:fill="auto"/>
          </w:tcPr>
          <w:p w14:paraId="232D62DF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3</w:t>
            </w:r>
          </w:p>
        </w:tc>
        <w:tc>
          <w:tcPr>
            <w:tcW w:w="2027" w:type="dxa"/>
            <w:shd w:val="clear" w:color="auto" w:fill="auto"/>
          </w:tcPr>
          <w:p w14:paraId="1F36BE56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0.73 (0.58-0.88)</w:t>
            </w:r>
          </w:p>
        </w:tc>
        <w:tc>
          <w:tcPr>
            <w:tcW w:w="1984" w:type="dxa"/>
            <w:shd w:val="clear" w:color="auto" w:fill="auto"/>
          </w:tcPr>
          <w:p w14:paraId="12309AFF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0.85 (0.72-0.97)</w:t>
            </w:r>
          </w:p>
        </w:tc>
        <w:tc>
          <w:tcPr>
            <w:tcW w:w="2160" w:type="dxa"/>
            <w:shd w:val="clear" w:color="auto" w:fill="auto"/>
          </w:tcPr>
          <w:p w14:paraId="6DB6F37D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b/>
              </w:rPr>
            </w:pPr>
            <w:r w:rsidRPr="00384568">
              <w:rPr>
                <w:rFonts w:ascii="Arial" w:hAnsi="Arial" w:cs="Arial"/>
                <w:b/>
              </w:rPr>
              <w:t>0.52 (0.40-0.62)</w:t>
            </w:r>
          </w:p>
        </w:tc>
      </w:tr>
      <w:tr w:rsidR="0053204B" w:rsidRPr="00384568" w14:paraId="7677EEDD" w14:textId="77777777" w:rsidTr="00E95B7F">
        <w:tc>
          <w:tcPr>
            <w:tcW w:w="1008" w:type="dxa"/>
            <w:shd w:val="clear" w:color="auto" w:fill="auto"/>
          </w:tcPr>
          <w:p w14:paraId="2B5CD688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2</w:t>
            </w:r>
          </w:p>
        </w:tc>
        <w:tc>
          <w:tcPr>
            <w:tcW w:w="759" w:type="dxa"/>
            <w:shd w:val="clear" w:color="auto" w:fill="auto"/>
          </w:tcPr>
          <w:p w14:paraId="239EEF6F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1</w:t>
            </w:r>
          </w:p>
        </w:tc>
        <w:tc>
          <w:tcPr>
            <w:tcW w:w="2027" w:type="dxa"/>
            <w:shd w:val="clear" w:color="auto" w:fill="auto"/>
          </w:tcPr>
          <w:p w14:paraId="23542881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b/>
              </w:rPr>
            </w:pPr>
            <w:r w:rsidRPr="00384568">
              <w:rPr>
                <w:rFonts w:ascii="Arial" w:hAnsi="Arial" w:cs="Arial"/>
                <w:b/>
              </w:rPr>
              <w:t>0.43 (0.31-0.54)</w:t>
            </w:r>
          </w:p>
        </w:tc>
        <w:tc>
          <w:tcPr>
            <w:tcW w:w="1984" w:type="dxa"/>
            <w:shd w:val="clear" w:color="auto" w:fill="auto"/>
          </w:tcPr>
          <w:p w14:paraId="6EA292A9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0.15 (0.01-0.28)</w:t>
            </w:r>
          </w:p>
        </w:tc>
        <w:tc>
          <w:tcPr>
            <w:tcW w:w="2160" w:type="dxa"/>
            <w:shd w:val="clear" w:color="auto" w:fill="auto"/>
          </w:tcPr>
          <w:p w14:paraId="6DE14744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0.21 (0.06-0.34)</w:t>
            </w:r>
          </w:p>
        </w:tc>
      </w:tr>
      <w:tr w:rsidR="0053204B" w:rsidRPr="00384568" w14:paraId="123E5B66" w14:textId="77777777" w:rsidTr="00E95B7F">
        <w:tc>
          <w:tcPr>
            <w:tcW w:w="1008" w:type="dxa"/>
            <w:shd w:val="clear" w:color="auto" w:fill="auto"/>
          </w:tcPr>
          <w:p w14:paraId="72139B87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59" w:type="dxa"/>
            <w:shd w:val="clear" w:color="auto" w:fill="auto"/>
          </w:tcPr>
          <w:p w14:paraId="754284FF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14:paraId="13F52DB0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0.91 (0.75-1.00)</w:t>
            </w:r>
          </w:p>
        </w:tc>
        <w:tc>
          <w:tcPr>
            <w:tcW w:w="1984" w:type="dxa"/>
            <w:shd w:val="clear" w:color="auto" w:fill="auto"/>
          </w:tcPr>
          <w:p w14:paraId="3FE686F0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b/>
              </w:rPr>
            </w:pPr>
            <w:r w:rsidRPr="00384568">
              <w:rPr>
                <w:rFonts w:ascii="Arial" w:hAnsi="Arial" w:cs="Arial"/>
                <w:b/>
              </w:rPr>
              <w:t>0.43 (0.31-0.54)</w:t>
            </w:r>
          </w:p>
        </w:tc>
        <w:tc>
          <w:tcPr>
            <w:tcW w:w="2160" w:type="dxa"/>
            <w:shd w:val="clear" w:color="auto" w:fill="auto"/>
          </w:tcPr>
          <w:p w14:paraId="09D38267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0.25 (0.11-0.39)</w:t>
            </w:r>
          </w:p>
        </w:tc>
      </w:tr>
      <w:tr w:rsidR="0053204B" w:rsidRPr="00384568" w14:paraId="440A77B9" w14:textId="77777777" w:rsidTr="00E95B7F">
        <w:trPr>
          <w:trHeight w:val="321"/>
        </w:trPr>
        <w:tc>
          <w:tcPr>
            <w:tcW w:w="1008" w:type="dxa"/>
            <w:shd w:val="clear" w:color="auto" w:fill="auto"/>
          </w:tcPr>
          <w:p w14:paraId="7D451172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59" w:type="dxa"/>
            <w:shd w:val="clear" w:color="auto" w:fill="auto"/>
          </w:tcPr>
          <w:p w14:paraId="5DBB47DC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3</w:t>
            </w:r>
          </w:p>
        </w:tc>
        <w:tc>
          <w:tcPr>
            <w:tcW w:w="2027" w:type="dxa"/>
            <w:shd w:val="clear" w:color="auto" w:fill="auto"/>
          </w:tcPr>
          <w:p w14:paraId="74C0B017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0.62 (0.43-0.79)</w:t>
            </w:r>
          </w:p>
        </w:tc>
        <w:tc>
          <w:tcPr>
            <w:tcW w:w="1984" w:type="dxa"/>
            <w:shd w:val="clear" w:color="auto" w:fill="auto"/>
          </w:tcPr>
          <w:p w14:paraId="1F305526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0.77 (0.62-0.93)</w:t>
            </w:r>
          </w:p>
        </w:tc>
        <w:tc>
          <w:tcPr>
            <w:tcW w:w="2160" w:type="dxa"/>
            <w:shd w:val="clear" w:color="auto" w:fill="auto"/>
          </w:tcPr>
          <w:p w14:paraId="1C3F50C6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b/>
              </w:rPr>
            </w:pPr>
            <w:r w:rsidRPr="00384568">
              <w:rPr>
                <w:rFonts w:ascii="Arial" w:hAnsi="Arial" w:cs="Arial"/>
                <w:b/>
              </w:rPr>
              <w:t>0.49 (0.36-0.59)</w:t>
            </w:r>
          </w:p>
        </w:tc>
      </w:tr>
    </w:tbl>
    <w:p w14:paraId="609FCC19" w14:textId="77777777" w:rsidR="0053204B" w:rsidRPr="00384568" w:rsidRDefault="0053204B" w:rsidP="0053204B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eastAsia="en-US"/>
        </w:rPr>
      </w:pPr>
    </w:p>
    <w:p w14:paraId="6D65B764" w14:textId="77777777" w:rsidR="0053204B" w:rsidRPr="00384568" w:rsidRDefault="0053204B" w:rsidP="0053204B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eastAsia="en-US"/>
        </w:rPr>
      </w:pPr>
    </w:p>
    <w:p w14:paraId="72396F23" w14:textId="77777777" w:rsidR="0053204B" w:rsidRPr="00384568" w:rsidRDefault="0053204B" w:rsidP="0053204B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eastAsia="en-US"/>
        </w:rPr>
      </w:pPr>
    </w:p>
    <w:p w14:paraId="20697CA4" w14:textId="77777777" w:rsidR="0053204B" w:rsidRPr="00384568" w:rsidRDefault="0053204B" w:rsidP="0053204B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eastAsia="en-US"/>
        </w:rPr>
      </w:pPr>
    </w:p>
    <w:p w14:paraId="09DF5ADA" w14:textId="77777777" w:rsidR="0053204B" w:rsidRPr="00384568" w:rsidRDefault="0053204B" w:rsidP="0053204B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eastAsia="en-US"/>
        </w:rPr>
      </w:pPr>
    </w:p>
    <w:p w14:paraId="58AD044F" w14:textId="77777777" w:rsidR="0053204B" w:rsidRPr="00384568" w:rsidRDefault="0053204B" w:rsidP="0053204B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eastAsia="en-US"/>
        </w:rPr>
      </w:pPr>
    </w:p>
    <w:p w14:paraId="008B1D80" w14:textId="77777777" w:rsidR="0053204B" w:rsidRPr="00384568" w:rsidRDefault="0053204B" w:rsidP="0053204B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eastAsia="en-US"/>
        </w:rPr>
      </w:pPr>
    </w:p>
    <w:p w14:paraId="73F75FF5" w14:textId="77777777" w:rsidR="0053204B" w:rsidRPr="00384568" w:rsidRDefault="0053204B" w:rsidP="0053204B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eastAsia="en-US"/>
        </w:rPr>
      </w:pPr>
    </w:p>
    <w:p w14:paraId="74293D80" w14:textId="77777777" w:rsidR="0053204B" w:rsidRPr="00384568" w:rsidRDefault="0053204B" w:rsidP="0053204B">
      <w:pPr>
        <w:autoSpaceDE w:val="0"/>
        <w:autoSpaceDN w:val="0"/>
        <w:adjustRightInd w:val="0"/>
        <w:spacing w:line="480" w:lineRule="auto"/>
        <w:rPr>
          <w:rFonts w:ascii="Arial" w:hAnsi="Arial" w:cs="Arial"/>
          <w:lang w:eastAsia="en-US"/>
        </w:rPr>
      </w:pPr>
      <w:r w:rsidRPr="00384568">
        <w:rPr>
          <w:rFonts w:ascii="Arial" w:hAnsi="Arial" w:cs="Arial"/>
          <w:lang w:eastAsia="en-US"/>
        </w:rPr>
        <w:t>Note: The best fitting model for all analyses was the AE model; Genetic correlations [r</w:t>
      </w:r>
      <w:r w:rsidRPr="00384568">
        <w:rPr>
          <w:rFonts w:ascii="Arial" w:hAnsi="Arial" w:cs="Arial"/>
          <w:vertAlign w:val="subscript"/>
          <w:lang w:eastAsia="en-US"/>
        </w:rPr>
        <w:t xml:space="preserve">g </w:t>
      </w:r>
      <w:r w:rsidRPr="00384568">
        <w:rPr>
          <w:rFonts w:ascii="Arial" w:hAnsi="Arial" w:cs="Arial"/>
          <w:lang w:eastAsia="en-US"/>
        </w:rPr>
        <w:t>(95% CI)] are given below the diagonal and environmental correlations [r</w:t>
      </w:r>
      <w:r w:rsidRPr="00384568">
        <w:rPr>
          <w:rFonts w:ascii="Arial" w:hAnsi="Arial" w:cs="Arial"/>
          <w:vertAlign w:val="subscript"/>
          <w:lang w:eastAsia="en-US"/>
        </w:rPr>
        <w:t xml:space="preserve">e </w:t>
      </w:r>
      <w:r w:rsidRPr="00384568">
        <w:rPr>
          <w:rFonts w:ascii="Arial" w:hAnsi="Arial" w:cs="Arial"/>
          <w:lang w:eastAsia="en-US"/>
        </w:rPr>
        <w:t>(95% CI)] above the diagonal</w:t>
      </w:r>
      <w:r w:rsidRPr="00384568">
        <w:rPr>
          <w:rFonts w:ascii="Arial" w:hAnsi="Arial" w:cs="Arial"/>
          <w:b/>
          <w:lang w:eastAsia="en-US"/>
        </w:rPr>
        <w:t xml:space="preserve">. </w:t>
      </w:r>
      <w:r w:rsidRPr="00384568">
        <w:rPr>
          <w:rFonts w:ascii="Arial" w:hAnsi="Arial" w:cs="Arial"/>
          <w:lang w:eastAsia="en-US"/>
        </w:rPr>
        <w:t>Heritability</w:t>
      </w:r>
      <w:r w:rsidRPr="00384568">
        <w:rPr>
          <w:rFonts w:ascii="Arial" w:hAnsi="Arial" w:cs="Arial"/>
          <w:b/>
          <w:lang w:eastAsia="en-US"/>
        </w:rPr>
        <w:t xml:space="preserve"> </w:t>
      </w:r>
      <w:r w:rsidRPr="00384568">
        <w:rPr>
          <w:rFonts w:ascii="Arial" w:hAnsi="Arial" w:cs="Arial"/>
          <w:lang w:eastAsia="en-US"/>
        </w:rPr>
        <w:t>(95% CI) estimates are given on the diagonal; Model 1, adjusted for age; Model 2, adjusted for age and BMI</w:t>
      </w:r>
    </w:p>
    <w:p w14:paraId="6D295AB2" w14:textId="77777777" w:rsidR="0053204B" w:rsidRPr="00384568" w:rsidRDefault="0053204B" w:rsidP="0053204B">
      <w:pPr>
        <w:autoSpaceDE w:val="0"/>
        <w:autoSpaceDN w:val="0"/>
        <w:adjustRightInd w:val="0"/>
        <w:spacing w:line="480" w:lineRule="auto"/>
        <w:rPr>
          <w:rFonts w:ascii="Arial" w:hAnsi="Arial" w:cs="Arial"/>
          <w:i/>
          <w:lang w:eastAsia="en-US"/>
        </w:rPr>
        <w:sectPr w:rsidR="0053204B" w:rsidRPr="00384568" w:rsidSect="0053204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3F59B8C6" w14:textId="77777777" w:rsidR="0053204B" w:rsidRPr="00452206" w:rsidRDefault="0053204B" w:rsidP="0053204B">
      <w:pPr>
        <w:autoSpaceDE w:val="0"/>
        <w:autoSpaceDN w:val="0"/>
        <w:adjustRightInd w:val="0"/>
        <w:spacing w:line="480" w:lineRule="auto"/>
        <w:rPr>
          <w:rFonts w:ascii="Arial" w:hAnsi="Arial" w:cs="Arial"/>
          <w:i/>
          <w:lang w:eastAsia="en-US"/>
        </w:rPr>
      </w:pPr>
      <w:r w:rsidRPr="00452206">
        <w:rPr>
          <w:rFonts w:ascii="Arial" w:hAnsi="Arial" w:cs="Arial"/>
          <w:lang w:eastAsia="en-US"/>
        </w:rPr>
        <w:lastRenderedPageBreak/>
        <w:t>Supplementary Table 2:</w:t>
      </w:r>
      <w:r w:rsidRPr="00384568">
        <w:rPr>
          <w:rFonts w:ascii="Arial" w:hAnsi="Arial" w:cs="Arial"/>
          <w:b/>
          <w:lang w:eastAsia="en-US"/>
        </w:rPr>
        <w:t xml:space="preserve"> </w:t>
      </w:r>
      <w:r w:rsidRPr="00452206">
        <w:rPr>
          <w:rFonts w:ascii="Arial" w:hAnsi="Arial" w:cs="Arial"/>
          <w:lang w:eastAsia="en-US"/>
        </w:rPr>
        <w:t>General characteristics at baseline (visit1) for ‘returning’ subjects compared to ‘non-returning’ subjects.</w:t>
      </w:r>
    </w:p>
    <w:tbl>
      <w:tblPr>
        <w:tblpPr w:leftFromText="180" w:rightFromText="180" w:vertAnchor="text" w:horzAnchor="margin" w:tblpY="86"/>
        <w:tblOverlap w:val="never"/>
        <w:tblW w:w="7578" w:type="dxa"/>
        <w:tblBorders>
          <w:top w:val="single" w:sz="4" w:space="0" w:color="auto"/>
          <w:bottom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1008"/>
        <w:gridCol w:w="270"/>
        <w:gridCol w:w="1980"/>
        <w:gridCol w:w="2160"/>
        <w:gridCol w:w="2160"/>
      </w:tblGrid>
      <w:tr w:rsidR="0053204B" w:rsidRPr="00384568" w14:paraId="589371E5" w14:textId="77777777" w:rsidTr="00E95B7F">
        <w:trPr>
          <w:trHeight w:val="465"/>
        </w:trPr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701263FC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70" w:type="dxa"/>
            <w:tcBorders>
              <w:bottom w:val="single" w:sz="4" w:space="0" w:color="auto"/>
            </w:tcBorders>
            <w:shd w:val="clear" w:color="auto" w:fill="auto"/>
          </w:tcPr>
          <w:p w14:paraId="0C92B582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7349F28C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Non-returning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76EAD925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Returning V2 only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2A995D0C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Returning V2+V3</w:t>
            </w:r>
          </w:p>
        </w:tc>
      </w:tr>
      <w:tr w:rsidR="0053204B" w:rsidRPr="00384568" w14:paraId="78EDE59D" w14:textId="77777777" w:rsidTr="00E95B7F">
        <w:trPr>
          <w:trHeight w:val="225"/>
        </w:trPr>
        <w:tc>
          <w:tcPr>
            <w:tcW w:w="3258" w:type="dxa"/>
            <w:gridSpan w:val="3"/>
            <w:shd w:val="clear" w:color="auto" w:fill="auto"/>
          </w:tcPr>
          <w:p w14:paraId="2B85448C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Age (years)</w:t>
            </w:r>
          </w:p>
        </w:tc>
        <w:tc>
          <w:tcPr>
            <w:tcW w:w="2160" w:type="dxa"/>
            <w:shd w:val="clear" w:color="auto" w:fill="auto"/>
          </w:tcPr>
          <w:p w14:paraId="32A366FB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  <w:shd w:val="clear" w:color="auto" w:fill="auto"/>
          </w:tcPr>
          <w:p w14:paraId="41B286E5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53204B" w:rsidRPr="00384568" w14:paraId="222CB3D9" w14:textId="77777777" w:rsidTr="00E95B7F">
        <w:trPr>
          <w:trHeight w:val="225"/>
        </w:trPr>
        <w:tc>
          <w:tcPr>
            <w:tcW w:w="1008" w:type="dxa"/>
            <w:shd w:val="clear" w:color="auto" w:fill="auto"/>
          </w:tcPr>
          <w:p w14:paraId="598EC3DA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vertAlign w:val="superscript"/>
              </w:rPr>
            </w:pPr>
            <w:r w:rsidRPr="00384568">
              <w:rPr>
                <w:rFonts w:ascii="Arial" w:hAnsi="Arial" w:cs="Arial"/>
              </w:rPr>
              <w:t>MZ</w:t>
            </w:r>
          </w:p>
        </w:tc>
        <w:tc>
          <w:tcPr>
            <w:tcW w:w="270" w:type="dxa"/>
            <w:shd w:val="clear" w:color="auto" w:fill="auto"/>
          </w:tcPr>
          <w:p w14:paraId="54FC59C9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shd w:val="clear" w:color="auto" w:fill="auto"/>
          </w:tcPr>
          <w:p w14:paraId="700D5AD2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47.3±14.0 (n=2.021)</w:t>
            </w:r>
          </w:p>
        </w:tc>
        <w:tc>
          <w:tcPr>
            <w:tcW w:w="2160" w:type="dxa"/>
            <w:shd w:val="clear" w:color="auto" w:fill="auto"/>
          </w:tcPr>
          <w:p w14:paraId="4B620C38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51.6±11.5 (n=642)***</w:t>
            </w:r>
          </w:p>
        </w:tc>
        <w:tc>
          <w:tcPr>
            <w:tcW w:w="2160" w:type="dxa"/>
            <w:shd w:val="clear" w:color="auto" w:fill="auto"/>
          </w:tcPr>
          <w:p w14:paraId="0B7BA9C5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56.4±7.7 (n=292)***</w:t>
            </w:r>
          </w:p>
        </w:tc>
      </w:tr>
      <w:tr w:rsidR="0053204B" w:rsidRPr="00384568" w14:paraId="0AE4D445" w14:textId="77777777" w:rsidTr="00E95B7F">
        <w:trPr>
          <w:trHeight w:val="225"/>
        </w:trPr>
        <w:tc>
          <w:tcPr>
            <w:tcW w:w="1008" w:type="dxa"/>
            <w:shd w:val="clear" w:color="auto" w:fill="auto"/>
          </w:tcPr>
          <w:p w14:paraId="27FC5809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DZ</w:t>
            </w:r>
          </w:p>
        </w:tc>
        <w:tc>
          <w:tcPr>
            <w:tcW w:w="270" w:type="dxa"/>
            <w:shd w:val="clear" w:color="auto" w:fill="auto"/>
          </w:tcPr>
          <w:p w14:paraId="16CA20B2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shd w:val="clear" w:color="auto" w:fill="auto"/>
          </w:tcPr>
          <w:p w14:paraId="635514D1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47.0±13.4 (n=1.929)</w:t>
            </w:r>
          </w:p>
        </w:tc>
        <w:tc>
          <w:tcPr>
            <w:tcW w:w="2160" w:type="dxa"/>
            <w:shd w:val="clear" w:color="auto" w:fill="auto"/>
          </w:tcPr>
          <w:p w14:paraId="520C930E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49.8±10.8 (n=1.081)***</w:t>
            </w:r>
          </w:p>
        </w:tc>
        <w:tc>
          <w:tcPr>
            <w:tcW w:w="2160" w:type="dxa"/>
            <w:shd w:val="clear" w:color="auto" w:fill="auto"/>
          </w:tcPr>
          <w:p w14:paraId="477266F6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52.4±9.4 (n=236)***</w:t>
            </w:r>
          </w:p>
        </w:tc>
      </w:tr>
      <w:tr w:rsidR="0053204B" w:rsidRPr="00384568" w14:paraId="7039398A" w14:textId="77777777" w:rsidTr="00E95B7F">
        <w:trPr>
          <w:trHeight w:val="1020"/>
        </w:trPr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07B019EF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Total</w:t>
            </w:r>
          </w:p>
        </w:tc>
        <w:tc>
          <w:tcPr>
            <w:tcW w:w="270" w:type="dxa"/>
            <w:tcBorders>
              <w:bottom w:val="single" w:sz="4" w:space="0" w:color="auto"/>
            </w:tcBorders>
            <w:shd w:val="clear" w:color="auto" w:fill="auto"/>
          </w:tcPr>
          <w:p w14:paraId="09DFA884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64507664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47.1±13.7 (n=3.950)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7DDABB22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50.5±11.1 (n=1.723)***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4B49FB44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54.6±8.7 (n=528)***</w:t>
            </w:r>
          </w:p>
        </w:tc>
      </w:tr>
      <w:tr w:rsidR="0053204B" w:rsidRPr="00384568" w14:paraId="4413362E" w14:textId="77777777" w:rsidTr="00E95B7F">
        <w:trPr>
          <w:trHeight w:val="225"/>
        </w:trPr>
        <w:tc>
          <w:tcPr>
            <w:tcW w:w="3258" w:type="dxa"/>
            <w:gridSpan w:val="3"/>
            <w:shd w:val="clear" w:color="auto" w:fill="auto"/>
          </w:tcPr>
          <w:p w14:paraId="5E615B2B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 xml:space="preserve">BMI </w:t>
            </w:r>
            <w:r>
              <w:rPr>
                <w:rFonts w:ascii="Arial" w:hAnsi="Arial" w:cs="Arial"/>
              </w:rPr>
              <w:t>(</w:t>
            </w:r>
            <w:r w:rsidRPr="00384568">
              <w:rPr>
                <w:rFonts w:ascii="Arial" w:hAnsi="Arial" w:cs="Arial"/>
              </w:rPr>
              <w:t>kg/m</w:t>
            </w:r>
            <w:r w:rsidRPr="00384568">
              <w:rPr>
                <w:rFonts w:ascii="Arial" w:hAnsi="Arial" w:cs="Arial"/>
                <w:vertAlign w:val="superscript"/>
              </w:rPr>
              <w:t>2</w:t>
            </w:r>
            <w:r w:rsidRPr="00384568">
              <w:rPr>
                <w:rFonts w:ascii="Arial" w:hAnsi="Arial" w:cs="Arial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14:paraId="57F35A02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  <w:shd w:val="clear" w:color="auto" w:fill="auto"/>
          </w:tcPr>
          <w:p w14:paraId="2DD0F351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53204B" w:rsidRPr="00384568" w14:paraId="4812C571" w14:textId="77777777" w:rsidTr="00E95B7F">
        <w:trPr>
          <w:trHeight w:val="225"/>
        </w:trPr>
        <w:tc>
          <w:tcPr>
            <w:tcW w:w="1008" w:type="dxa"/>
            <w:shd w:val="clear" w:color="auto" w:fill="auto"/>
          </w:tcPr>
          <w:p w14:paraId="30124EB1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vertAlign w:val="superscript"/>
              </w:rPr>
            </w:pPr>
            <w:r w:rsidRPr="00384568">
              <w:rPr>
                <w:rFonts w:ascii="Arial" w:hAnsi="Arial" w:cs="Arial"/>
              </w:rPr>
              <w:t>MZ</w:t>
            </w:r>
          </w:p>
        </w:tc>
        <w:tc>
          <w:tcPr>
            <w:tcW w:w="270" w:type="dxa"/>
            <w:shd w:val="clear" w:color="auto" w:fill="auto"/>
          </w:tcPr>
          <w:p w14:paraId="496196D2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shd w:val="clear" w:color="auto" w:fill="auto"/>
          </w:tcPr>
          <w:p w14:paraId="3FE3CACF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25.6±4.8 (n=2.021)</w:t>
            </w:r>
          </w:p>
        </w:tc>
        <w:tc>
          <w:tcPr>
            <w:tcW w:w="2160" w:type="dxa"/>
            <w:shd w:val="clear" w:color="auto" w:fill="auto"/>
          </w:tcPr>
          <w:p w14:paraId="20E83CD8" w14:textId="77777777" w:rsidR="0053204B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25.2±4.3</w:t>
            </w:r>
          </w:p>
          <w:p w14:paraId="0872F58D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(n=642)*</w:t>
            </w:r>
          </w:p>
        </w:tc>
        <w:tc>
          <w:tcPr>
            <w:tcW w:w="2160" w:type="dxa"/>
            <w:shd w:val="clear" w:color="auto" w:fill="auto"/>
          </w:tcPr>
          <w:p w14:paraId="3D42D5D9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24.7±4.0 (n=292)***</w:t>
            </w:r>
          </w:p>
        </w:tc>
      </w:tr>
      <w:tr w:rsidR="0053204B" w:rsidRPr="00384568" w14:paraId="1AFD4C03" w14:textId="77777777" w:rsidTr="00E95B7F">
        <w:trPr>
          <w:trHeight w:val="225"/>
        </w:trPr>
        <w:tc>
          <w:tcPr>
            <w:tcW w:w="1008" w:type="dxa"/>
            <w:shd w:val="clear" w:color="auto" w:fill="auto"/>
          </w:tcPr>
          <w:p w14:paraId="132D5134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DZ</w:t>
            </w:r>
          </w:p>
        </w:tc>
        <w:tc>
          <w:tcPr>
            <w:tcW w:w="270" w:type="dxa"/>
            <w:shd w:val="clear" w:color="auto" w:fill="auto"/>
          </w:tcPr>
          <w:p w14:paraId="4C90E080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shd w:val="clear" w:color="auto" w:fill="auto"/>
          </w:tcPr>
          <w:p w14:paraId="6D017992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25.8±4.9 (n=1.929)</w:t>
            </w:r>
          </w:p>
        </w:tc>
        <w:tc>
          <w:tcPr>
            <w:tcW w:w="2160" w:type="dxa"/>
            <w:shd w:val="clear" w:color="auto" w:fill="auto"/>
          </w:tcPr>
          <w:p w14:paraId="6CA1C588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25.5±4.6 (n=1.081)*</w:t>
            </w:r>
          </w:p>
        </w:tc>
        <w:tc>
          <w:tcPr>
            <w:tcW w:w="2160" w:type="dxa"/>
            <w:shd w:val="clear" w:color="auto" w:fill="auto"/>
          </w:tcPr>
          <w:p w14:paraId="1523D70A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24.8±3.4 (n=236)***</w:t>
            </w:r>
          </w:p>
        </w:tc>
      </w:tr>
      <w:tr w:rsidR="0053204B" w:rsidRPr="00384568" w14:paraId="4ABE6117" w14:textId="77777777" w:rsidTr="00E95B7F">
        <w:trPr>
          <w:trHeight w:val="960"/>
        </w:trPr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0259DD78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Total</w:t>
            </w:r>
          </w:p>
        </w:tc>
        <w:tc>
          <w:tcPr>
            <w:tcW w:w="270" w:type="dxa"/>
            <w:tcBorders>
              <w:bottom w:val="single" w:sz="4" w:space="0" w:color="auto"/>
            </w:tcBorders>
            <w:shd w:val="clear" w:color="auto" w:fill="auto"/>
          </w:tcPr>
          <w:p w14:paraId="4C91F7EB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16E0DC7A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25.7±4.8 (n=3.950)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4B76E03A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25.4±4.5 (n=1.723)**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2A84FBD8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24.7±3.7 (n=528)***</w:t>
            </w:r>
          </w:p>
        </w:tc>
      </w:tr>
      <w:tr w:rsidR="0053204B" w:rsidRPr="00384568" w14:paraId="14919BA5" w14:textId="77777777" w:rsidTr="00E95B7F">
        <w:trPr>
          <w:trHeight w:val="225"/>
        </w:trPr>
        <w:tc>
          <w:tcPr>
            <w:tcW w:w="3258" w:type="dxa"/>
            <w:gridSpan w:val="3"/>
            <w:shd w:val="clear" w:color="auto" w:fill="auto"/>
          </w:tcPr>
          <w:p w14:paraId="049F7E1C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lastRenderedPageBreak/>
              <w:t>CRP (mg/L)</w:t>
            </w:r>
          </w:p>
        </w:tc>
        <w:tc>
          <w:tcPr>
            <w:tcW w:w="2160" w:type="dxa"/>
            <w:shd w:val="clear" w:color="auto" w:fill="auto"/>
          </w:tcPr>
          <w:p w14:paraId="75B5A7F9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  <w:shd w:val="clear" w:color="auto" w:fill="auto"/>
          </w:tcPr>
          <w:p w14:paraId="54F9F750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53204B" w:rsidRPr="00384568" w14:paraId="56228BE2" w14:textId="77777777" w:rsidTr="00E95B7F">
        <w:trPr>
          <w:trHeight w:val="225"/>
        </w:trPr>
        <w:tc>
          <w:tcPr>
            <w:tcW w:w="1008" w:type="dxa"/>
            <w:shd w:val="clear" w:color="auto" w:fill="auto"/>
          </w:tcPr>
          <w:p w14:paraId="310CCBC7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vertAlign w:val="superscript"/>
              </w:rPr>
            </w:pPr>
            <w:r w:rsidRPr="00384568">
              <w:rPr>
                <w:rFonts w:ascii="Arial" w:hAnsi="Arial" w:cs="Arial"/>
              </w:rPr>
              <w:t>MZ</w:t>
            </w:r>
          </w:p>
        </w:tc>
        <w:tc>
          <w:tcPr>
            <w:tcW w:w="270" w:type="dxa"/>
            <w:shd w:val="clear" w:color="auto" w:fill="auto"/>
          </w:tcPr>
          <w:p w14:paraId="52F26C08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shd w:val="clear" w:color="auto" w:fill="auto"/>
          </w:tcPr>
          <w:p w14:paraId="39274779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lang w:val="es-ES"/>
              </w:rPr>
            </w:pPr>
            <w:r w:rsidRPr="00384568">
              <w:rPr>
                <w:rFonts w:ascii="Arial" w:hAnsi="Arial" w:cs="Arial"/>
                <w:lang w:val="es-ES"/>
              </w:rPr>
              <w:t>1.28 (0.56-3.37) (n=2.021)</w:t>
            </w:r>
          </w:p>
        </w:tc>
        <w:tc>
          <w:tcPr>
            <w:tcW w:w="2160" w:type="dxa"/>
            <w:shd w:val="clear" w:color="auto" w:fill="auto"/>
          </w:tcPr>
          <w:p w14:paraId="32EDBB42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lang w:val="es-ES"/>
              </w:rPr>
            </w:pPr>
            <w:r w:rsidRPr="00384568">
              <w:rPr>
                <w:rFonts w:ascii="Arial" w:hAnsi="Arial" w:cs="Arial"/>
                <w:lang w:val="es-ES"/>
              </w:rPr>
              <w:t>1.16 (0.36-3.18) (n=642)**</w:t>
            </w:r>
          </w:p>
        </w:tc>
        <w:tc>
          <w:tcPr>
            <w:tcW w:w="2160" w:type="dxa"/>
            <w:shd w:val="clear" w:color="auto" w:fill="auto"/>
          </w:tcPr>
          <w:p w14:paraId="6535A5B2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lang w:val="es-ES"/>
              </w:rPr>
            </w:pPr>
            <w:r w:rsidRPr="00384568">
              <w:rPr>
                <w:rFonts w:ascii="Arial" w:hAnsi="Arial" w:cs="Arial"/>
                <w:lang w:val="es-ES"/>
              </w:rPr>
              <w:t>0.80 (0.30-2.14) (n=292)***</w:t>
            </w:r>
          </w:p>
        </w:tc>
      </w:tr>
      <w:tr w:rsidR="0053204B" w:rsidRPr="00384568" w14:paraId="3E5D8DBA" w14:textId="77777777" w:rsidTr="00E95B7F">
        <w:trPr>
          <w:trHeight w:val="225"/>
        </w:trPr>
        <w:tc>
          <w:tcPr>
            <w:tcW w:w="1008" w:type="dxa"/>
            <w:shd w:val="clear" w:color="auto" w:fill="auto"/>
          </w:tcPr>
          <w:p w14:paraId="065D3E5D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lang w:val="es-ES"/>
              </w:rPr>
            </w:pPr>
            <w:r w:rsidRPr="00384568">
              <w:rPr>
                <w:rFonts w:ascii="Arial" w:hAnsi="Arial" w:cs="Arial"/>
                <w:lang w:val="es-ES"/>
              </w:rPr>
              <w:t>DZ</w:t>
            </w:r>
          </w:p>
        </w:tc>
        <w:tc>
          <w:tcPr>
            <w:tcW w:w="270" w:type="dxa"/>
            <w:shd w:val="clear" w:color="auto" w:fill="auto"/>
          </w:tcPr>
          <w:p w14:paraId="422E206B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980" w:type="dxa"/>
            <w:shd w:val="clear" w:color="auto" w:fill="auto"/>
          </w:tcPr>
          <w:p w14:paraId="7E9E9045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lang w:val="es-ES"/>
              </w:rPr>
            </w:pPr>
            <w:r w:rsidRPr="00384568">
              <w:rPr>
                <w:rFonts w:ascii="Arial" w:hAnsi="Arial" w:cs="Arial"/>
                <w:lang w:val="es-ES"/>
              </w:rPr>
              <w:t>1.53 (0.66-3.56) (n=1.929)</w:t>
            </w:r>
          </w:p>
        </w:tc>
        <w:tc>
          <w:tcPr>
            <w:tcW w:w="2160" w:type="dxa"/>
            <w:shd w:val="clear" w:color="auto" w:fill="auto"/>
          </w:tcPr>
          <w:p w14:paraId="24119A62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lang w:val="es-ES"/>
              </w:rPr>
            </w:pPr>
            <w:r w:rsidRPr="00384568">
              <w:rPr>
                <w:rFonts w:ascii="Arial" w:hAnsi="Arial" w:cs="Arial"/>
                <w:lang w:val="es-ES"/>
              </w:rPr>
              <w:t>1.41 (0.56-3.52) (n=1.081)</w:t>
            </w:r>
          </w:p>
        </w:tc>
        <w:tc>
          <w:tcPr>
            <w:tcW w:w="2160" w:type="dxa"/>
            <w:shd w:val="clear" w:color="auto" w:fill="auto"/>
          </w:tcPr>
          <w:p w14:paraId="525C6A0E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lang w:val="es-ES"/>
              </w:rPr>
            </w:pPr>
            <w:r w:rsidRPr="00384568">
              <w:rPr>
                <w:rFonts w:ascii="Arial" w:hAnsi="Arial" w:cs="Arial"/>
                <w:lang w:val="es-ES"/>
              </w:rPr>
              <w:t>1.09 (0.37-2.53) (n=236)***</w:t>
            </w:r>
          </w:p>
        </w:tc>
      </w:tr>
      <w:tr w:rsidR="0053204B" w:rsidRPr="00384568" w14:paraId="70E97684" w14:textId="77777777" w:rsidTr="00E95B7F">
        <w:trPr>
          <w:trHeight w:val="225"/>
        </w:trPr>
        <w:tc>
          <w:tcPr>
            <w:tcW w:w="1008" w:type="dxa"/>
            <w:shd w:val="clear" w:color="auto" w:fill="auto"/>
          </w:tcPr>
          <w:p w14:paraId="2612EEF7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lang w:val="es-ES"/>
              </w:rPr>
            </w:pPr>
            <w:r w:rsidRPr="00384568">
              <w:rPr>
                <w:rFonts w:ascii="Arial" w:hAnsi="Arial" w:cs="Arial"/>
                <w:lang w:val="es-ES"/>
              </w:rPr>
              <w:t>Total</w:t>
            </w:r>
          </w:p>
        </w:tc>
        <w:tc>
          <w:tcPr>
            <w:tcW w:w="270" w:type="dxa"/>
            <w:shd w:val="clear" w:color="auto" w:fill="auto"/>
          </w:tcPr>
          <w:p w14:paraId="3F663DC4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980" w:type="dxa"/>
            <w:shd w:val="clear" w:color="auto" w:fill="auto"/>
          </w:tcPr>
          <w:p w14:paraId="505C5F58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  <w:lang w:val="es-ES"/>
              </w:rPr>
              <w:t>1.37 (0.60-3.43) (n=3.</w:t>
            </w:r>
            <w:r w:rsidRPr="00384568">
              <w:rPr>
                <w:rFonts w:ascii="Arial" w:hAnsi="Arial" w:cs="Arial"/>
              </w:rPr>
              <w:t>950)</w:t>
            </w:r>
          </w:p>
        </w:tc>
        <w:tc>
          <w:tcPr>
            <w:tcW w:w="2160" w:type="dxa"/>
            <w:shd w:val="clear" w:color="auto" w:fill="auto"/>
          </w:tcPr>
          <w:p w14:paraId="02C29654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1.30 (0.48-3.35) (n=1.723)*</w:t>
            </w:r>
          </w:p>
        </w:tc>
        <w:tc>
          <w:tcPr>
            <w:tcW w:w="2160" w:type="dxa"/>
            <w:shd w:val="clear" w:color="auto" w:fill="auto"/>
          </w:tcPr>
          <w:p w14:paraId="7E0DC271" w14:textId="77777777" w:rsidR="0053204B" w:rsidRPr="00384568" w:rsidRDefault="0053204B" w:rsidP="00E95B7F">
            <w:pPr>
              <w:spacing w:line="480" w:lineRule="auto"/>
              <w:rPr>
                <w:rFonts w:ascii="Arial" w:hAnsi="Arial" w:cs="Arial"/>
              </w:rPr>
            </w:pPr>
            <w:r w:rsidRPr="00384568">
              <w:rPr>
                <w:rFonts w:ascii="Arial" w:hAnsi="Arial" w:cs="Arial"/>
              </w:rPr>
              <w:t>0.90 (0.30-2.21) (n=528)***</w:t>
            </w:r>
          </w:p>
        </w:tc>
      </w:tr>
    </w:tbl>
    <w:p w14:paraId="47749453" w14:textId="77777777" w:rsidR="0053204B" w:rsidRDefault="0053204B" w:rsidP="0053204B">
      <w:pPr>
        <w:spacing w:line="480" w:lineRule="auto"/>
        <w:rPr>
          <w:rFonts w:ascii="Arial" w:hAnsi="Arial" w:cs="Arial"/>
          <w:i/>
          <w:lang w:eastAsia="en-US"/>
        </w:rPr>
      </w:pPr>
      <w:r w:rsidRPr="00384568">
        <w:rPr>
          <w:rFonts w:ascii="Arial" w:hAnsi="Arial" w:cs="Arial"/>
          <w:i/>
          <w:lang w:eastAsia="en-US"/>
        </w:rPr>
        <w:br/>
      </w:r>
    </w:p>
    <w:p w14:paraId="5E6AFD0E" w14:textId="77777777" w:rsidR="0053204B" w:rsidRDefault="0053204B" w:rsidP="0053204B">
      <w:pPr>
        <w:spacing w:line="480" w:lineRule="auto"/>
        <w:rPr>
          <w:rFonts w:ascii="Arial" w:hAnsi="Arial" w:cs="Arial"/>
          <w:i/>
          <w:lang w:eastAsia="en-US"/>
        </w:rPr>
      </w:pPr>
    </w:p>
    <w:p w14:paraId="497AF82C" w14:textId="77777777" w:rsidR="0053204B" w:rsidRDefault="0053204B" w:rsidP="0053204B">
      <w:pPr>
        <w:spacing w:line="480" w:lineRule="auto"/>
        <w:rPr>
          <w:rFonts w:ascii="Arial" w:hAnsi="Arial" w:cs="Arial"/>
          <w:i/>
          <w:lang w:eastAsia="en-US"/>
        </w:rPr>
      </w:pPr>
    </w:p>
    <w:p w14:paraId="0D8F9404" w14:textId="77777777" w:rsidR="0053204B" w:rsidRDefault="0053204B" w:rsidP="0053204B">
      <w:pPr>
        <w:spacing w:line="480" w:lineRule="auto"/>
        <w:rPr>
          <w:rFonts w:ascii="Arial" w:hAnsi="Arial" w:cs="Arial"/>
          <w:i/>
          <w:lang w:eastAsia="en-US"/>
        </w:rPr>
      </w:pPr>
    </w:p>
    <w:p w14:paraId="582E23BC" w14:textId="77777777" w:rsidR="0053204B" w:rsidRDefault="0053204B" w:rsidP="0053204B">
      <w:pPr>
        <w:spacing w:line="480" w:lineRule="auto"/>
        <w:rPr>
          <w:rFonts w:ascii="Arial" w:hAnsi="Arial" w:cs="Arial"/>
          <w:i/>
          <w:lang w:eastAsia="en-US"/>
        </w:rPr>
      </w:pPr>
    </w:p>
    <w:p w14:paraId="7D1DCBAB" w14:textId="77777777" w:rsidR="0053204B" w:rsidRDefault="0053204B" w:rsidP="0053204B">
      <w:pPr>
        <w:spacing w:line="480" w:lineRule="auto"/>
        <w:rPr>
          <w:rFonts w:ascii="Arial" w:hAnsi="Arial" w:cs="Arial"/>
          <w:i/>
          <w:lang w:eastAsia="en-US"/>
        </w:rPr>
      </w:pPr>
    </w:p>
    <w:p w14:paraId="7B1B604B" w14:textId="77777777" w:rsidR="0053204B" w:rsidRDefault="0053204B" w:rsidP="0053204B">
      <w:pPr>
        <w:spacing w:line="480" w:lineRule="auto"/>
        <w:rPr>
          <w:rFonts w:ascii="Arial" w:hAnsi="Arial" w:cs="Arial"/>
          <w:i/>
          <w:lang w:eastAsia="en-US"/>
        </w:rPr>
      </w:pPr>
    </w:p>
    <w:p w14:paraId="2D5C8C6C" w14:textId="77777777" w:rsidR="0053204B" w:rsidRDefault="0053204B" w:rsidP="0053204B">
      <w:pPr>
        <w:spacing w:line="480" w:lineRule="auto"/>
        <w:rPr>
          <w:rFonts w:ascii="Arial" w:hAnsi="Arial" w:cs="Arial"/>
          <w:lang w:eastAsia="en-US"/>
        </w:rPr>
      </w:pPr>
      <w:r w:rsidRPr="00452206">
        <w:rPr>
          <w:rFonts w:ascii="Arial" w:hAnsi="Arial" w:cs="Arial"/>
          <w:lang w:eastAsia="en-US"/>
        </w:rPr>
        <w:t>Note: Differences between returning and non-returning (reference group) twins were tested using GEE with adjustment for age (for BMI) and age and BMI (for CRP). CRP was t</w:t>
      </w:r>
      <w:r>
        <w:rPr>
          <w:rFonts w:ascii="Arial" w:hAnsi="Arial" w:cs="Arial"/>
          <w:lang w:eastAsia="en-US"/>
        </w:rPr>
        <w:t xml:space="preserve">ransformed by natural logarithm; </w:t>
      </w:r>
      <w:r w:rsidRPr="00452206">
        <w:rPr>
          <w:rFonts w:ascii="Arial" w:hAnsi="Arial" w:cs="Arial"/>
          <w:lang w:eastAsia="en-US"/>
        </w:rPr>
        <w:t>A</w:t>
      </w:r>
      <w:r>
        <w:rPr>
          <w:rFonts w:ascii="Arial" w:hAnsi="Arial" w:cs="Arial"/>
          <w:lang w:eastAsia="en-US"/>
        </w:rPr>
        <w:t>b</w:t>
      </w:r>
      <w:r w:rsidRPr="00452206">
        <w:rPr>
          <w:rFonts w:ascii="Arial" w:hAnsi="Arial" w:cs="Arial"/>
          <w:lang w:eastAsia="en-US"/>
        </w:rPr>
        <w:t>breviations: BMI, Body Mass Index; CRP, C-Reactive Protein, MZ, Monozygotic</w:t>
      </w:r>
      <w:r>
        <w:rPr>
          <w:rFonts w:ascii="Arial" w:hAnsi="Arial" w:cs="Arial"/>
          <w:lang w:eastAsia="en-US"/>
        </w:rPr>
        <w:t xml:space="preserve"> twins</w:t>
      </w:r>
      <w:r w:rsidRPr="00452206">
        <w:rPr>
          <w:rFonts w:ascii="Arial" w:hAnsi="Arial" w:cs="Arial"/>
          <w:lang w:eastAsia="en-US"/>
        </w:rPr>
        <w:t>; DZ, Dizygotic</w:t>
      </w:r>
      <w:r>
        <w:rPr>
          <w:rFonts w:ascii="Arial" w:hAnsi="Arial" w:cs="Arial"/>
          <w:lang w:eastAsia="en-US"/>
        </w:rPr>
        <w:t xml:space="preserve"> twins</w:t>
      </w:r>
      <w:r w:rsidRPr="00452206">
        <w:rPr>
          <w:rFonts w:ascii="Arial" w:hAnsi="Arial" w:cs="Arial"/>
          <w:lang w:eastAsia="en-US"/>
        </w:rPr>
        <w:t xml:space="preserve">; </w:t>
      </w:r>
      <w:r>
        <w:rPr>
          <w:rFonts w:ascii="Arial" w:hAnsi="Arial" w:cs="Arial"/>
          <w:lang w:eastAsia="en-US"/>
        </w:rPr>
        <w:t xml:space="preserve">n, number of subjects; </w:t>
      </w:r>
      <w:r w:rsidRPr="00452206">
        <w:rPr>
          <w:rFonts w:ascii="Arial" w:hAnsi="Arial" w:cs="Arial"/>
          <w:lang w:eastAsia="en-US"/>
        </w:rPr>
        <w:t xml:space="preserve">Data are </w:t>
      </w:r>
      <w:r>
        <w:rPr>
          <w:rFonts w:ascii="Arial" w:hAnsi="Arial" w:cs="Arial"/>
          <w:lang w:eastAsia="en-US"/>
        </w:rPr>
        <w:t>given in mean</w:t>
      </w:r>
      <w:r w:rsidRPr="00452206">
        <w:rPr>
          <w:rFonts w:ascii="Arial" w:hAnsi="Arial" w:cs="Arial"/>
          <w:lang w:eastAsia="en-US"/>
        </w:rPr>
        <w:t>±SD for age a</w:t>
      </w:r>
      <w:r>
        <w:rPr>
          <w:rFonts w:ascii="Arial" w:hAnsi="Arial" w:cs="Arial"/>
          <w:lang w:eastAsia="en-US"/>
        </w:rPr>
        <w:t xml:space="preserve">nd BMI, and median (IQR) for CRP; </w:t>
      </w:r>
      <w:r w:rsidRPr="00452206">
        <w:rPr>
          <w:rFonts w:ascii="Arial" w:hAnsi="Arial" w:cs="Arial"/>
          <w:lang w:eastAsia="en-US"/>
        </w:rPr>
        <w:t>*p&lt;0.05; **</w:t>
      </w:r>
      <w:r w:rsidRPr="00452206">
        <w:rPr>
          <w:rFonts w:ascii="Arial" w:hAnsi="Arial" w:cs="Arial"/>
          <w:i/>
          <w:lang w:eastAsia="en-US"/>
        </w:rPr>
        <w:t>p</w:t>
      </w:r>
      <w:r w:rsidRPr="00452206">
        <w:rPr>
          <w:rFonts w:ascii="Arial" w:hAnsi="Arial" w:cs="Arial"/>
          <w:lang w:eastAsia="en-US"/>
        </w:rPr>
        <w:t>&lt;0.01; ***</w:t>
      </w:r>
      <w:r w:rsidRPr="00452206">
        <w:rPr>
          <w:rFonts w:ascii="Arial" w:hAnsi="Arial" w:cs="Arial"/>
          <w:i/>
          <w:lang w:eastAsia="en-US"/>
        </w:rPr>
        <w:t>p</w:t>
      </w:r>
      <w:r w:rsidRPr="00452206">
        <w:rPr>
          <w:rFonts w:ascii="Arial" w:hAnsi="Arial" w:cs="Arial"/>
          <w:lang w:eastAsia="en-US"/>
        </w:rPr>
        <w:t>&lt;0.001</w:t>
      </w:r>
      <w:r>
        <w:rPr>
          <w:rFonts w:ascii="Arial" w:hAnsi="Arial" w:cs="Arial"/>
          <w:lang w:eastAsia="en-US"/>
        </w:rPr>
        <w:t>.</w:t>
      </w:r>
    </w:p>
    <w:p w14:paraId="5AECA441" w14:textId="77777777" w:rsidR="00B83AA7" w:rsidRDefault="00B83AA7" w:rsidP="0053204B">
      <w:pPr>
        <w:spacing w:line="480" w:lineRule="auto"/>
        <w:rPr>
          <w:rFonts w:ascii="Arial" w:hAnsi="Arial" w:cs="Arial"/>
          <w:lang w:eastAsia="en-US"/>
        </w:rPr>
      </w:pPr>
    </w:p>
    <w:p w14:paraId="43663E09" w14:textId="77777777" w:rsidR="00B83AA7" w:rsidRDefault="00B83AA7" w:rsidP="0053204B">
      <w:pPr>
        <w:spacing w:line="480" w:lineRule="auto"/>
        <w:rPr>
          <w:rFonts w:ascii="Arial" w:hAnsi="Arial" w:cs="Arial"/>
          <w:lang w:eastAsia="en-US"/>
        </w:rPr>
      </w:pPr>
    </w:p>
    <w:p w14:paraId="4466B2BD" w14:textId="77777777" w:rsidR="00B83AA7" w:rsidRDefault="00B83AA7" w:rsidP="0053204B">
      <w:pPr>
        <w:spacing w:line="480" w:lineRule="auto"/>
        <w:rPr>
          <w:rFonts w:ascii="Arial" w:hAnsi="Arial" w:cs="Arial"/>
          <w:lang w:eastAsia="en-US"/>
        </w:rPr>
      </w:pPr>
    </w:p>
    <w:tbl>
      <w:tblPr>
        <w:tblpPr w:leftFromText="141" w:rightFromText="141" w:vertAnchor="text" w:horzAnchor="page" w:tblpX="1292" w:tblpY="-332"/>
        <w:tblW w:w="158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1"/>
        <w:gridCol w:w="541"/>
        <w:gridCol w:w="941"/>
        <w:gridCol w:w="861"/>
        <w:gridCol w:w="691"/>
        <w:gridCol w:w="1071"/>
        <w:gridCol w:w="1437"/>
        <w:gridCol w:w="6531"/>
        <w:gridCol w:w="1131"/>
        <w:gridCol w:w="1578"/>
      </w:tblGrid>
      <w:tr w:rsidR="003C0DF0" w:rsidRPr="00E01CD2" w14:paraId="1AF3EE1F" w14:textId="77777777" w:rsidTr="003C0DF0">
        <w:trPr>
          <w:trHeight w:val="340"/>
        </w:trPr>
        <w:tc>
          <w:tcPr>
            <w:tcW w:w="14245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C8077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</w:rPr>
            </w:pPr>
            <w:r w:rsidRPr="00E01CD2">
              <w:rPr>
                <w:rFonts w:ascii="Arial" w:eastAsia="Times New Roman" w:hAnsi="Arial" w:cs="Arial"/>
                <w:color w:val="000000"/>
              </w:rPr>
              <w:lastRenderedPageBreak/>
              <w:t>Supplementary Table 3. Heritability estimates of CRP from twin or pedigree studies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8FCB9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C0DF0" w:rsidRPr="001E5B1F" w14:paraId="29FB77A5" w14:textId="77777777" w:rsidTr="003C0DF0">
        <w:trPr>
          <w:trHeight w:val="375"/>
        </w:trPr>
        <w:tc>
          <w:tcPr>
            <w:tcW w:w="1041" w:type="dxa"/>
            <w:tcBorders>
              <w:top w:val="single" w:sz="4" w:space="0" w:color="3F3F3F"/>
              <w:left w:val="single" w:sz="4" w:space="0" w:color="auto"/>
              <w:bottom w:val="nil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1B02EC7D" w14:textId="77777777" w:rsidR="00487321" w:rsidRPr="00E01CD2" w:rsidRDefault="00487321" w:rsidP="00487321">
            <w:pPr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val="nl-NL"/>
              </w:rPr>
              <w:t>Reference</w:t>
            </w:r>
          </w:p>
        </w:tc>
        <w:tc>
          <w:tcPr>
            <w:tcW w:w="541" w:type="dxa"/>
            <w:tcBorders>
              <w:top w:val="single" w:sz="4" w:space="0" w:color="3F3F3F"/>
              <w:left w:val="nil"/>
              <w:bottom w:val="nil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5A3726FD" w14:textId="77777777" w:rsidR="00487321" w:rsidRPr="00E01CD2" w:rsidRDefault="00487321" w:rsidP="00487321">
            <w:pPr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val="nl-NL"/>
              </w:rPr>
              <w:t>Year</w:t>
            </w:r>
          </w:p>
        </w:tc>
        <w:tc>
          <w:tcPr>
            <w:tcW w:w="941" w:type="dxa"/>
            <w:tcBorders>
              <w:top w:val="single" w:sz="4" w:space="0" w:color="3F3F3F"/>
              <w:left w:val="nil"/>
              <w:bottom w:val="nil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10DF9EDD" w14:textId="77777777" w:rsidR="00487321" w:rsidRPr="00E01CD2" w:rsidRDefault="00487321" w:rsidP="00487321">
            <w:pPr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val="nl-NL"/>
              </w:rPr>
              <w:t>PMID</w:t>
            </w:r>
          </w:p>
        </w:tc>
        <w:tc>
          <w:tcPr>
            <w:tcW w:w="861" w:type="dxa"/>
            <w:tcBorders>
              <w:top w:val="single" w:sz="4" w:space="0" w:color="3F3F3F"/>
              <w:left w:val="nil"/>
              <w:bottom w:val="nil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6DDE4DCA" w14:textId="77777777" w:rsidR="00487321" w:rsidRPr="00E01CD2" w:rsidRDefault="00487321" w:rsidP="00487321">
            <w:pPr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val="nl-NL"/>
              </w:rPr>
              <w:t>Study Design</w:t>
            </w:r>
          </w:p>
        </w:tc>
        <w:tc>
          <w:tcPr>
            <w:tcW w:w="691" w:type="dxa"/>
            <w:tcBorders>
              <w:top w:val="single" w:sz="4" w:space="0" w:color="3F3F3F"/>
              <w:left w:val="nil"/>
              <w:bottom w:val="nil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045B1F7E" w14:textId="77777777" w:rsidR="00487321" w:rsidRPr="00E01CD2" w:rsidRDefault="00487321" w:rsidP="00487321">
            <w:pPr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val="nl-NL"/>
              </w:rPr>
              <w:t>N</w:t>
            </w:r>
          </w:p>
        </w:tc>
        <w:tc>
          <w:tcPr>
            <w:tcW w:w="1071" w:type="dxa"/>
            <w:tcBorders>
              <w:top w:val="single" w:sz="4" w:space="0" w:color="3F3F3F"/>
              <w:left w:val="nil"/>
              <w:bottom w:val="nil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36D3E7D6" w14:textId="77777777" w:rsidR="00487321" w:rsidRPr="00E01CD2" w:rsidRDefault="00487321" w:rsidP="00487321">
            <w:pPr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val="nl-NL"/>
              </w:rPr>
              <w:t>Heritability</w:t>
            </w:r>
          </w:p>
        </w:tc>
        <w:tc>
          <w:tcPr>
            <w:tcW w:w="1437" w:type="dxa"/>
            <w:tcBorders>
              <w:top w:val="single" w:sz="4" w:space="0" w:color="3F3F3F"/>
              <w:left w:val="nil"/>
              <w:bottom w:val="nil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7A71C605" w14:textId="77777777" w:rsidR="00487321" w:rsidRPr="00E01CD2" w:rsidRDefault="00487321" w:rsidP="00487321">
            <w:pPr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val="nl-NL"/>
              </w:rPr>
              <w:t>Age: mean (range)</w:t>
            </w:r>
          </w:p>
        </w:tc>
        <w:tc>
          <w:tcPr>
            <w:tcW w:w="7662" w:type="dxa"/>
            <w:gridSpan w:val="2"/>
            <w:tcBorders>
              <w:top w:val="single" w:sz="4" w:space="0" w:color="3F3F3F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9C6A061" w14:textId="77777777" w:rsidR="00487321" w:rsidRPr="00E01CD2" w:rsidRDefault="00487321" w:rsidP="00487321">
            <w:pPr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val="nl-NL"/>
              </w:rPr>
              <w:t>Notes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39F19" w14:textId="77777777" w:rsidR="00487321" w:rsidRPr="00E01CD2" w:rsidRDefault="00487321" w:rsidP="00487321">
            <w:pPr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val="nl-NL"/>
              </w:rPr>
            </w:pPr>
          </w:p>
        </w:tc>
      </w:tr>
      <w:tr w:rsidR="003C0DF0" w:rsidRPr="001E5B1F" w14:paraId="137D2738" w14:textId="77777777" w:rsidTr="00074004">
        <w:trPr>
          <w:trHeight w:val="373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CE8F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Pankow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600B7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2001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6523C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11257270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950D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Pedigree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BD19D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1.848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4F3A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0,40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D19B9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52.5 (25-93)</w:t>
            </w:r>
          </w:p>
        </w:tc>
        <w:tc>
          <w:tcPr>
            <w:tcW w:w="7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83C8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924 sibling pairs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C64A0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</w:p>
        </w:tc>
      </w:tr>
      <w:tr w:rsidR="003C0DF0" w:rsidRPr="001E5B1F" w14:paraId="6B8EAA15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41B2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Vickers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25E6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1D965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11922913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DE6A9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Pedigree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6BB9B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588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81DD3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0,39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EC70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49 (19-90)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54CA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98 nuclear families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C8387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</w:p>
        </w:tc>
      </w:tr>
      <w:tr w:rsidR="003C0DF0" w:rsidRPr="001E5B1F" w14:paraId="7D924449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FD1E0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Austin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6E17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361E3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15180698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3348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Pedigree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27A0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562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FF020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0,29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F502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55 (18-94)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3175" w14:textId="77777777" w:rsidR="00487321" w:rsidRPr="00E01CD2" w:rsidRDefault="00487321" w:rsidP="00487321">
            <w:pPr>
              <w:rPr>
                <w:rFonts w:ascii="Arial" w:eastAsia="Times New Roman" w:hAnsi="Arial" w:cs="Arial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sz w:val="18"/>
                <w:szCs w:val="18"/>
                <w:lang w:val="nl-NL"/>
              </w:rPr>
              <w:t>68 extended kindreds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D2647" w14:textId="77777777" w:rsidR="00487321" w:rsidRPr="00E01CD2" w:rsidRDefault="00487321" w:rsidP="00487321">
            <w:pPr>
              <w:rPr>
                <w:rFonts w:ascii="Arial" w:eastAsia="Times New Roman" w:hAnsi="Arial" w:cs="Arial"/>
                <w:sz w:val="18"/>
                <w:szCs w:val="18"/>
                <w:lang w:val="nl-NL"/>
              </w:rPr>
            </w:pPr>
          </w:p>
        </w:tc>
      </w:tr>
      <w:tr w:rsidR="003C0DF0" w:rsidRPr="001E5B1F" w14:paraId="41A787F9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2A432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Best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FFC9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E91F8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15711091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A9AA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Pedigree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BF0A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1.393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4CC36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0.38; 0.46 (see notes)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AE478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M: 59 / F: 60.3  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BB9EB" w14:textId="7DFD18CE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1,294 relative pairs; heritabili</w:t>
            </w:r>
            <w:r w:rsidR="00D4370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ty calculated under the minimal</w:t>
            </w: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ly and maximally adjusted models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83C8C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C0DF0" w:rsidRPr="001E5B1F" w14:paraId="3F05613A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2F60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de Maat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607F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D42F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15345506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0E611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Twins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6EF99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482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276C1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0,20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2B077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MZ: 78.1 / DZ:77.9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8A3B7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112 MZ twin pairs and 129 DZ same-sex twins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D7F31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C0DF0" w:rsidRPr="001E5B1F" w14:paraId="7C3D2E22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FD386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MacGregor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29345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A4DE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14633907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9BA94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Twins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7A91D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620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FA636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0,52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35F2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MZ: 58 (40-69.6) / DZ: 55.7 (40-70.3)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A2D99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146 MZ and 164 DZ healthy female twin pairs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438A0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C0DF0" w:rsidRPr="001E5B1F" w14:paraId="174BC320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FD0A7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Dupuis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6BB7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5052D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16159603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463F0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Pedigree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F12A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1.054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9F38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0,28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2DB58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M: 58 / F: 59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9B0F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304 extended families including 348 sibships (172 sibling pairs, 114 sibling trios and 62 sibships of size ≥4). </w:t>
            </w: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Heritability is multivariable-adjusted.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A4AFD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</w:p>
        </w:tc>
      </w:tr>
      <w:tr w:rsidR="003C0DF0" w:rsidRPr="001E5B1F" w14:paraId="699FD0FE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955BA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Lange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A95C4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47D7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17044846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A918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Pedigree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DB14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461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748A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0.36-0.42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BD004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62.2 (39-86)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7E2ED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224 sibships with type 2 diabetes mellitus, heritability is the range of calculations under five adjustment levels.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95DCA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C0DF0" w:rsidRPr="001E5B1F" w14:paraId="7DDEB117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8C79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Saunders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6BC86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2DDB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17027430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07D9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Pedigree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C8C7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10.440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55ED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0,10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C6AEC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 - (&gt;16)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EA318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4,938 men and 5,502 women from two-generation pedigrees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3B4E0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C0DF0" w:rsidRPr="001E5B1F" w14:paraId="46C098CC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CB6A4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Tang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9203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94E2A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16505518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6943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Pedigree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B1E89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702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3687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0,43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B9AD4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M: 50.9 / F: 52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FA34A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Nondiabetic white individuals from 349 families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8137E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C0DF0" w:rsidRPr="001E5B1F" w14:paraId="74F2786C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2A3A6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Worns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F378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5061A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16900203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80689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Twins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8F9C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336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52558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0,22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7A5C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 -----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E9A7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108 MZ and 60 same-sex DZ twin pairs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0510F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C0DF0" w:rsidRPr="001E5B1F" w14:paraId="6158EAF1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CE7C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Wessel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81948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9567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17211240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67DBD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Twins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29605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229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4043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0,56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853AF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40.7 (18-81)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F3878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76 MZ and 32 DZ pairs plus one individual from each of 13 additional twin pairs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6098C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C0DF0" w:rsidRPr="001E5B1F" w14:paraId="07B2CA6D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A0A66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Fox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DC5A4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41591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18805107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C5895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Pedigree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F1E19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1.317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9A59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0,45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0612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55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D428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246 families from Jackson Heart Study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0C06B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C0DF0" w:rsidRPr="001E5B1F" w14:paraId="28616108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C6D52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Su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AC5B3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F0E82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18243214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C910E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Twins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59B6D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332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8A088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0,61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4584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54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B710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166 (88 MZ and 78 DZ) middle-aged male twin pairs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1C00B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C0DF0" w:rsidRPr="001E5B1F" w14:paraId="35D5FA70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42D46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Schnable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A733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04863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20031590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5D75B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Pedigree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38C49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3.311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99845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0,30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8168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60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53AA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1843 individuals in 567 families, in addition to 1468 unrelated participants.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E7546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C0DF0" w:rsidRPr="001E5B1F" w14:paraId="370C2F43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565D7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Su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CA11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A373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19073752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F523D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Twins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B160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376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60BB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0,65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A9E5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55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4865E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188 male twins including 54 MZ and 40 DZ twin pairs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38543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C0DF0" w:rsidRPr="001E5B1F" w14:paraId="6A3B0475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DE199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Wu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496A2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757A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19238141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C519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Pedigree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C52FB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2.373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84D9C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White: 0.31; AA: 0.53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3F1F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Whites: 57.8 / AA: 52.9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08637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1,825 whites and 548 African-Americans (AA) of the NHLBI Family Heart Study (FHS)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9D2DC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C0DF0" w:rsidRPr="001E5B1F" w14:paraId="5CD6BFE8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6E1BB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Rahman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EABFB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2009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AF80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19456221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189F5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Twins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64847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7.516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FC88C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0,43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8D42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M: 66.6 / F: 65.9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F41E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1,066 MZ, 1,340 same-sex DZ and 1352 opposite-sex DZ; from 12,000 Swedish twins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20641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C0DF0" w:rsidRPr="001E5B1F" w14:paraId="18592946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D0E62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Jermendy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D9D0A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2011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E87DD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22050728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EED3F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Twins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5A0F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D8EE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0,52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D004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44,3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1414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63 MZ and 38 DZ adult twin pairs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908F3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C0DF0" w:rsidRPr="001E5B1F" w14:paraId="46712737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117C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 xml:space="preserve">Neijts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89E95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2013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8A07B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23953347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16D51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Twin-family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A613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7.329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F0516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0,45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30332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44 (18-90)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E65B6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3,534 twins (1,871 MZ and 1,663 DZ), 1,568 of their non-twin siblings, and 2,227 parents from 3,095 families.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0DB12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3C0DF0" w:rsidRPr="001E5B1F" w14:paraId="12CA2B71" w14:textId="77777777" w:rsidTr="003C0DF0">
        <w:trPr>
          <w:trHeight w:val="34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A558C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lastRenderedPageBreak/>
              <w:t xml:space="preserve">Sas </w:t>
            </w:r>
            <w:r w:rsidRPr="00E01CD2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nl-NL"/>
              </w:rPr>
              <w:t>et al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E3A2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2014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766D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24735719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0EC64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Twins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AC65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214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601B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0,52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EB53E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MZ:23.49 / DZ: 23.54</w:t>
            </w:r>
          </w:p>
        </w:tc>
        <w:tc>
          <w:tcPr>
            <w:tcW w:w="7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BF4D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  <w:r w:rsidRPr="00E01CD2"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  <w:t>125 MZ and 89 DZ twins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6B428" w14:textId="77777777" w:rsidR="00487321" w:rsidRPr="00E01CD2" w:rsidRDefault="00487321" w:rsidP="0048732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nl-NL"/>
              </w:rPr>
            </w:pPr>
          </w:p>
        </w:tc>
      </w:tr>
      <w:tr w:rsidR="003C0DF0" w:rsidRPr="001E5B1F" w14:paraId="7109EB8A" w14:textId="77777777" w:rsidTr="003C0DF0">
        <w:trPr>
          <w:trHeight w:val="300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13769" w14:textId="77777777" w:rsidR="00487321" w:rsidRPr="00E01CD2" w:rsidRDefault="00487321" w:rsidP="00487321">
            <w:pPr>
              <w:rPr>
                <w:rFonts w:eastAsia="Times New Roman"/>
                <w:sz w:val="18"/>
                <w:szCs w:val="18"/>
                <w:lang w:val="nl-NL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79B2C" w14:textId="77777777" w:rsidR="00487321" w:rsidRPr="00E01CD2" w:rsidRDefault="00487321" w:rsidP="00487321">
            <w:pPr>
              <w:rPr>
                <w:rFonts w:eastAsia="Times New Roman"/>
                <w:sz w:val="18"/>
                <w:szCs w:val="18"/>
                <w:lang w:val="nl-NL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8D3B6" w14:textId="77777777" w:rsidR="00487321" w:rsidRPr="00E01CD2" w:rsidRDefault="00487321" w:rsidP="00487321">
            <w:pPr>
              <w:rPr>
                <w:rFonts w:eastAsia="Times New Roman"/>
                <w:sz w:val="18"/>
                <w:szCs w:val="18"/>
                <w:lang w:val="nl-NL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E8FD0" w14:textId="77777777" w:rsidR="00487321" w:rsidRPr="00E01CD2" w:rsidRDefault="00487321" w:rsidP="00487321">
            <w:pPr>
              <w:rPr>
                <w:rFonts w:eastAsia="Times New Roman"/>
                <w:sz w:val="18"/>
                <w:szCs w:val="18"/>
                <w:lang w:val="nl-NL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FD5DC" w14:textId="77777777" w:rsidR="00487321" w:rsidRPr="00E01CD2" w:rsidRDefault="00487321" w:rsidP="00487321">
            <w:pPr>
              <w:rPr>
                <w:rFonts w:eastAsia="Times New Roman"/>
                <w:sz w:val="18"/>
                <w:szCs w:val="18"/>
                <w:lang w:val="nl-NL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C4319" w14:textId="77777777" w:rsidR="00487321" w:rsidRPr="00E01CD2" w:rsidRDefault="00487321" w:rsidP="00487321">
            <w:pPr>
              <w:rPr>
                <w:rFonts w:eastAsia="Times New Roman"/>
                <w:sz w:val="18"/>
                <w:szCs w:val="18"/>
                <w:lang w:val="nl-NL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6D864" w14:textId="77777777" w:rsidR="00487321" w:rsidRPr="00E01CD2" w:rsidRDefault="00487321" w:rsidP="00487321">
            <w:pPr>
              <w:rPr>
                <w:rFonts w:eastAsia="Times New Roman"/>
                <w:sz w:val="18"/>
                <w:szCs w:val="18"/>
                <w:lang w:val="nl-NL"/>
              </w:rPr>
            </w:pPr>
          </w:p>
        </w:tc>
        <w:tc>
          <w:tcPr>
            <w:tcW w:w="7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86B03" w14:textId="77777777" w:rsidR="00487321" w:rsidRPr="00E01CD2" w:rsidRDefault="00487321" w:rsidP="00487321">
            <w:pPr>
              <w:rPr>
                <w:rFonts w:eastAsia="Times New Roman"/>
                <w:sz w:val="18"/>
                <w:szCs w:val="18"/>
                <w:lang w:val="nl-N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E4780" w14:textId="77777777" w:rsidR="00487321" w:rsidRPr="00E01CD2" w:rsidRDefault="00487321" w:rsidP="00487321">
            <w:pPr>
              <w:rPr>
                <w:rFonts w:eastAsia="Times New Roman"/>
                <w:sz w:val="18"/>
                <w:szCs w:val="18"/>
                <w:lang w:val="nl-NL"/>
              </w:rPr>
            </w:pPr>
          </w:p>
        </w:tc>
      </w:tr>
      <w:tr w:rsidR="00487321" w:rsidRPr="00E01CD2" w14:paraId="5B5911AE" w14:textId="77777777" w:rsidTr="003C0DF0">
        <w:trPr>
          <w:gridAfter w:val="2"/>
          <w:wAfter w:w="2709" w:type="dxa"/>
          <w:trHeight w:val="340"/>
        </w:trPr>
        <w:tc>
          <w:tcPr>
            <w:tcW w:w="131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DF8A8" w14:textId="5CC54D8E" w:rsidR="00487321" w:rsidRPr="00D4370C" w:rsidRDefault="00D4370C" w:rsidP="00487321">
            <w:pPr>
              <w:rPr>
                <w:rFonts w:ascii="Arial" w:eastAsia="Times New Roman" w:hAnsi="Arial" w:cs="Arial"/>
                <w:color w:val="000000"/>
              </w:rPr>
            </w:pPr>
            <w:r w:rsidRPr="00D4370C">
              <w:rPr>
                <w:rFonts w:ascii="Arial" w:eastAsia="Times New Roman" w:hAnsi="Arial" w:cs="Arial"/>
                <w:color w:val="000000"/>
              </w:rPr>
              <w:t xml:space="preserve">Note: </w:t>
            </w:r>
            <w:r w:rsidR="00487321" w:rsidRPr="00D4370C">
              <w:rPr>
                <w:rFonts w:ascii="Arial" w:eastAsia="Times New Roman" w:hAnsi="Arial" w:cs="Arial"/>
                <w:color w:val="000000"/>
              </w:rPr>
              <w:t>N indicates sample size; M, male; F, female; MZ, monozygotic twins; DZ, dizygotic twins; and AA, African-Americans.</w:t>
            </w:r>
          </w:p>
        </w:tc>
      </w:tr>
    </w:tbl>
    <w:p w14:paraId="5432B9BF" w14:textId="43787443" w:rsidR="001276D6" w:rsidRPr="00CE423A" w:rsidRDefault="001276D6" w:rsidP="00CE423A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</w:p>
    <w:sectPr w:rsidR="001276D6" w:rsidRPr="00CE423A" w:rsidSect="001A0A02">
      <w:headerReference w:type="even" r:id="rId9"/>
      <w:headerReference w:type="default" r:id="rId10"/>
      <w:footerReference w:type="even" r:id="rId11"/>
      <w:footerReference w:type="default" r:id="rId12"/>
      <w:footnotePr>
        <w:numRestart w:val="eachPage"/>
      </w:footnotePr>
      <w:pgSz w:w="16840" w:h="11900" w:orient="landscape" w:code="9"/>
      <w:pgMar w:top="1417" w:right="1417" w:bottom="1417" w:left="1417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78F8E1" w14:textId="77777777" w:rsidR="00884BA7" w:rsidRDefault="00884BA7" w:rsidP="00735A03">
      <w:r>
        <w:separator/>
      </w:r>
    </w:p>
    <w:p w14:paraId="46F07CEC" w14:textId="77777777" w:rsidR="00884BA7" w:rsidRDefault="00884BA7"/>
  </w:endnote>
  <w:endnote w:type="continuationSeparator" w:id="0">
    <w:p w14:paraId="63796F3D" w14:textId="77777777" w:rsidR="00884BA7" w:rsidRDefault="00884BA7" w:rsidP="00735A03">
      <w:r>
        <w:continuationSeparator/>
      </w:r>
    </w:p>
    <w:p w14:paraId="44AD72A4" w14:textId="77777777" w:rsidR="00884BA7" w:rsidRDefault="00884BA7"/>
  </w:endnote>
  <w:endnote w:type="continuationNotice" w:id="1">
    <w:p w14:paraId="0F35DEC9" w14:textId="77777777" w:rsidR="00884BA7" w:rsidRDefault="00884B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CBC64" w14:textId="3CEBE3D9" w:rsidR="00C71FAE" w:rsidRPr="0077753D" w:rsidRDefault="00C71FAE" w:rsidP="00D63687">
    <w:pPr>
      <w:pStyle w:val="Footer"/>
      <w:rPr>
        <w:rFonts w:ascii="Garamond" w:hAnsi="Garamond"/>
        <w:sz w:val="22"/>
        <w:szCs w:val="22"/>
      </w:rPr>
    </w:pPr>
  </w:p>
  <w:p w14:paraId="53443A72" w14:textId="77777777" w:rsidR="00C71FAE" w:rsidRDefault="00C71FAE" w:rsidP="00D63687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77F06C" w14:textId="4A3B1BED" w:rsidR="00C71FAE" w:rsidRPr="0077753D" w:rsidRDefault="00C71FAE" w:rsidP="00D63687">
    <w:pPr>
      <w:pStyle w:val="Footer"/>
      <w:jc w:val="right"/>
      <w:rPr>
        <w:rFonts w:ascii="Garamond" w:hAnsi="Garamond"/>
        <w:sz w:val="22"/>
        <w:szCs w:val="22"/>
      </w:rPr>
    </w:pPr>
  </w:p>
  <w:p w14:paraId="734F4968" w14:textId="77777777" w:rsidR="00C71FAE" w:rsidRDefault="00C71FAE" w:rsidP="00D6368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45F14C" w14:textId="77777777" w:rsidR="00884BA7" w:rsidRDefault="00884BA7" w:rsidP="00735A03">
      <w:r>
        <w:separator/>
      </w:r>
    </w:p>
    <w:p w14:paraId="5046A98E" w14:textId="77777777" w:rsidR="00884BA7" w:rsidRDefault="00884BA7"/>
  </w:footnote>
  <w:footnote w:type="continuationSeparator" w:id="0">
    <w:p w14:paraId="50EDE92B" w14:textId="77777777" w:rsidR="00884BA7" w:rsidRDefault="00884BA7" w:rsidP="00735A03">
      <w:r>
        <w:continuationSeparator/>
      </w:r>
    </w:p>
    <w:p w14:paraId="5216F721" w14:textId="77777777" w:rsidR="00884BA7" w:rsidRDefault="00884BA7"/>
  </w:footnote>
  <w:footnote w:type="continuationNotice" w:id="1">
    <w:p w14:paraId="45E347CB" w14:textId="77777777" w:rsidR="00884BA7" w:rsidRDefault="00884BA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B6CC19" w14:textId="77777777" w:rsidR="00C71FAE" w:rsidRPr="006A00E8" w:rsidRDefault="00C71FAE" w:rsidP="00D63687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7CEBF" w14:textId="77777777" w:rsidR="00C71FAE" w:rsidRDefault="00C71F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51C40"/>
    <w:multiLevelType w:val="hybridMultilevel"/>
    <w:tmpl w:val="E78A2C06"/>
    <w:lvl w:ilvl="0" w:tplc="650E6360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7A7EA8"/>
    <w:multiLevelType w:val="hybridMultilevel"/>
    <w:tmpl w:val="94BEAA3A"/>
    <w:lvl w:ilvl="0" w:tplc="0409000B">
      <w:start w:val="1"/>
      <w:numFmt w:val="bullet"/>
      <w:lvlText w:val=""/>
      <w:lvlJc w:val="left"/>
      <w:pPr>
        <w:ind w:left="2563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3337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" w15:restartNumberingAfterBreak="0">
    <w:nsid w:val="0D0955BC"/>
    <w:multiLevelType w:val="hybridMultilevel"/>
    <w:tmpl w:val="A45A86BA"/>
    <w:lvl w:ilvl="0" w:tplc="650E6360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76203D"/>
    <w:multiLevelType w:val="hybridMultilevel"/>
    <w:tmpl w:val="ED9E80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94918"/>
    <w:multiLevelType w:val="hybridMultilevel"/>
    <w:tmpl w:val="45F4EE76"/>
    <w:lvl w:ilvl="0" w:tplc="D8DE3ECE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662A"/>
    <w:multiLevelType w:val="hybridMultilevel"/>
    <w:tmpl w:val="0D18D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8B4B0E"/>
    <w:multiLevelType w:val="multilevel"/>
    <w:tmpl w:val="501830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2304F7"/>
    <w:multiLevelType w:val="hybridMultilevel"/>
    <w:tmpl w:val="48A2D452"/>
    <w:lvl w:ilvl="0" w:tplc="650E6360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F17B87"/>
    <w:multiLevelType w:val="hybridMultilevel"/>
    <w:tmpl w:val="A09AC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26F65"/>
    <w:multiLevelType w:val="hybridMultilevel"/>
    <w:tmpl w:val="A6F467C4"/>
    <w:lvl w:ilvl="0" w:tplc="A9F4721E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27773D4F"/>
    <w:multiLevelType w:val="multilevel"/>
    <w:tmpl w:val="9A9264B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3161322"/>
    <w:multiLevelType w:val="hybridMultilevel"/>
    <w:tmpl w:val="DCDEC2C6"/>
    <w:lvl w:ilvl="0" w:tplc="650E636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8A02A2"/>
    <w:multiLevelType w:val="hybridMultilevel"/>
    <w:tmpl w:val="550AE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0E6CA1"/>
    <w:multiLevelType w:val="multilevel"/>
    <w:tmpl w:val="30A6C4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9180940"/>
    <w:multiLevelType w:val="hybridMultilevel"/>
    <w:tmpl w:val="201C36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A65F5"/>
    <w:multiLevelType w:val="hybridMultilevel"/>
    <w:tmpl w:val="E78A2C06"/>
    <w:lvl w:ilvl="0" w:tplc="650E6360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163D68"/>
    <w:multiLevelType w:val="hybridMultilevel"/>
    <w:tmpl w:val="16D8B086"/>
    <w:lvl w:ilvl="0" w:tplc="650E6360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30A1B83"/>
    <w:multiLevelType w:val="hybridMultilevel"/>
    <w:tmpl w:val="BF4C6AEE"/>
    <w:lvl w:ilvl="0" w:tplc="650E636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D6675"/>
    <w:multiLevelType w:val="hybridMultilevel"/>
    <w:tmpl w:val="E78A2C06"/>
    <w:lvl w:ilvl="0" w:tplc="650E6360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746923"/>
    <w:multiLevelType w:val="hybridMultilevel"/>
    <w:tmpl w:val="6412A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F53D68"/>
    <w:multiLevelType w:val="hybridMultilevel"/>
    <w:tmpl w:val="E78A2C06"/>
    <w:lvl w:ilvl="0" w:tplc="650E6360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706BA1"/>
    <w:multiLevelType w:val="hybridMultilevel"/>
    <w:tmpl w:val="1D0E02AA"/>
    <w:lvl w:ilvl="0" w:tplc="4404E4A4">
      <w:start w:val="1"/>
      <w:numFmt w:val="lowerRoman"/>
      <w:lvlText w:val="(%1)"/>
      <w:lvlJc w:val="left"/>
      <w:pPr>
        <w:ind w:left="168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83D1880"/>
    <w:multiLevelType w:val="multilevel"/>
    <w:tmpl w:val="4D1478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FF1134F"/>
    <w:multiLevelType w:val="hybridMultilevel"/>
    <w:tmpl w:val="2750755A"/>
    <w:lvl w:ilvl="0" w:tplc="D05E38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C63646"/>
    <w:multiLevelType w:val="hybridMultilevel"/>
    <w:tmpl w:val="0A20E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3B20D8"/>
    <w:multiLevelType w:val="hybridMultilevel"/>
    <w:tmpl w:val="35D0DA7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445366"/>
    <w:multiLevelType w:val="hybridMultilevel"/>
    <w:tmpl w:val="7B249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636D97"/>
    <w:multiLevelType w:val="multilevel"/>
    <w:tmpl w:val="FABA5A7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8C06AAA"/>
    <w:multiLevelType w:val="multilevel"/>
    <w:tmpl w:val="ADC622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EC55201"/>
    <w:multiLevelType w:val="hybridMultilevel"/>
    <w:tmpl w:val="4E266902"/>
    <w:lvl w:ilvl="0" w:tplc="CA20E0E2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CB3596"/>
    <w:multiLevelType w:val="hybridMultilevel"/>
    <w:tmpl w:val="173A854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CF338D5"/>
    <w:multiLevelType w:val="hybridMultilevel"/>
    <w:tmpl w:val="6756A918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7E2476E0"/>
    <w:multiLevelType w:val="hybridMultilevel"/>
    <w:tmpl w:val="E78A2C06"/>
    <w:lvl w:ilvl="0" w:tplc="650E6360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1"/>
  </w:num>
  <w:num w:numId="3">
    <w:abstractNumId w:val="5"/>
  </w:num>
  <w:num w:numId="4">
    <w:abstractNumId w:val="22"/>
  </w:num>
  <w:num w:numId="5">
    <w:abstractNumId w:val="14"/>
  </w:num>
  <w:num w:numId="6">
    <w:abstractNumId w:val="1"/>
  </w:num>
  <w:num w:numId="7">
    <w:abstractNumId w:val="19"/>
  </w:num>
  <w:num w:numId="8">
    <w:abstractNumId w:val="25"/>
  </w:num>
  <w:num w:numId="9">
    <w:abstractNumId w:val="28"/>
  </w:num>
  <w:num w:numId="10">
    <w:abstractNumId w:val="27"/>
  </w:num>
  <w:num w:numId="11">
    <w:abstractNumId w:val="24"/>
  </w:num>
  <w:num w:numId="12">
    <w:abstractNumId w:val="26"/>
  </w:num>
  <w:num w:numId="13">
    <w:abstractNumId w:val="10"/>
  </w:num>
  <w:num w:numId="14">
    <w:abstractNumId w:val="12"/>
  </w:num>
  <w:num w:numId="15">
    <w:abstractNumId w:val="6"/>
  </w:num>
  <w:num w:numId="16">
    <w:abstractNumId w:val="13"/>
  </w:num>
  <w:num w:numId="17">
    <w:abstractNumId w:val="8"/>
  </w:num>
  <w:num w:numId="18">
    <w:abstractNumId w:val="11"/>
  </w:num>
  <w:num w:numId="19">
    <w:abstractNumId w:val="3"/>
  </w:num>
  <w:num w:numId="20">
    <w:abstractNumId w:val="17"/>
  </w:num>
  <w:num w:numId="21">
    <w:abstractNumId w:val="18"/>
  </w:num>
  <w:num w:numId="22">
    <w:abstractNumId w:val="23"/>
  </w:num>
  <w:num w:numId="23">
    <w:abstractNumId w:val="15"/>
  </w:num>
  <w:num w:numId="24">
    <w:abstractNumId w:val="32"/>
  </w:num>
  <w:num w:numId="25">
    <w:abstractNumId w:val="0"/>
  </w:num>
  <w:num w:numId="26">
    <w:abstractNumId w:val="2"/>
  </w:num>
  <w:num w:numId="27">
    <w:abstractNumId w:val="9"/>
  </w:num>
  <w:num w:numId="28">
    <w:abstractNumId w:val="29"/>
  </w:num>
  <w:num w:numId="29">
    <w:abstractNumId w:val="20"/>
  </w:num>
  <w:num w:numId="30">
    <w:abstractNumId w:val="7"/>
  </w:num>
  <w:num w:numId="31">
    <w:abstractNumId w:val="16"/>
  </w:num>
  <w:num w:numId="32">
    <w:abstractNumId w:val="21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</w:docVars>
  <w:rsids>
    <w:rsidRoot w:val="00735A03"/>
    <w:rsid w:val="00000CA2"/>
    <w:rsid w:val="000015F0"/>
    <w:rsid w:val="00001617"/>
    <w:rsid w:val="00003E2F"/>
    <w:rsid w:val="0000496A"/>
    <w:rsid w:val="00004A70"/>
    <w:rsid w:val="000055FE"/>
    <w:rsid w:val="000128FB"/>
    <w:rsid w:val="000136AC"/>
    <w:rsid w:val="00020864"/>
    <w:rsid w:val="00020E8E"/>
    <w:rsid w:val="00020EB1"/>
    <w:rsid w:val="000216F7"/>
    <w:rsid w:val="00021E1B"/>
    <w:rsid w:val="000252F8"/>
    <w:rsid w:val="00025F5A"/>
    <w:rsid w:val="000301DF"/>
    <w:rsid w:val="000309FC"/>
    <w:rsid w:val="00033C5D"/>
    <w:rsid w:val="00036E66"/>
    <w:rsid w:val="00036E93"/>
    <w:rsid w:val="00042375"/>
    <w:rsid w:val="0004300C"/>
    <w:rsid w:val="00046D30"/>
    <w:rsid w:val="00046E38"/>
    <w:rsid w:val="000502D8"/>
    <w:rsid w:val="00050B01"/>
    <w:rsid w:val="00054D53"/>
    <w:rsid w:val="00055202"/>
    <w:rsid w:val="000611A7"/>
    <w:rsid w:val="00062780"/>
    <w:rsid w:val="00063312"/>
    <w:rsid w:val="000642A5"/>
    <w:rsid w:val="00067F0F"/>
    <w:rsid w:val="00067FE2"/>
    <w:rsid w:val="0007062B"/>
    <w:rsid w:val="000715D5"/>
    <w:rsid w:val="00073B6C"/>
    <w:rsid w:val="00074004"/>
    <w:rsid w:val="00074C95"/>
    <w:rsid w:val="000753D1"/>
    <w:rsid w:val="00080311"/>
    <w:rsid w:val="0008255D"/>
    <w:rsid w:val="00082799"/>
    <w:rsid w:val="00082CF7"/>
    <w:rsid w:val="00082FCF"/>
    <w:rsid w:val="00083C3A"/>
    <w:rsid w:val="00084CAD"/>
    <w:rsid w:val="00085317"/>
    <w:rsid w:val="00086149"/>
    <w:rsid w:val="00086BA1"/>
    <w:rsid w:val="00093CF9"/>
    <w:rsid w:val="00094233"/>
    <w:rsid w:val="00096294"/>
    <w:rsid w:val="00096C47"/>
    <w:rsid w:val="00097C9F"/>
    <w:rsid w:val="000A09B6"/>
    <w:rsid w:val="000A1238"/>
    <w:rsid w:val="000A593E"/>
    <w:rsid w:val="000A6C29"/>
    <w:rsid w:val="000A716E"/>
    <w:rsid w:val="000A7B78"/>
    <w:rsid w:val="000B0187"/>
    <w:rsid w:val="000B0734"/>
    <w:rsid w:val="000B43B4"/>
    <w:rsid w:val="000C16CC"/>
    <w:rsid w:val="000C2C98"/>
    <w:rsid w:val="000C2E55"/>
    <w:rsid w:val="000C38A0"/>
    <w:rsid w:val="000C3B47"/>
    <w:rsid w:val="000C58B8"/>
    <w:rsid w:val="000C7110"/>
    <w:rsid w:val="000D3291"/>
    <w:rsid w:val="000D3577"/>
    <w:rsid w:val="000D5C85"/>
    <w:rsid w:val="000E1A45"/>
    <w:rsid w:val="000E22D3"/>
    <w:rsid w:val="000E3FD1"/>
    <w:rsid w:val="000E4D1F"/>
    <w:rsid w:val="000E56FC"/>
    <w:rsid w:val="000E625E"/>
    <w:rsid w:val="000E69AF"/>
    <w:rsid w:val="000E7DF6"/>
    <w:rsid w:val="000F161C"/>
    <w:rsid w:val="000F31CA"/>
    <w:rsid w:val="000F417B"/>
    <w:rsid w:val="000F46FE"/>
    <w:rsid w:val="000F5F15"/>
    <w:rsid w:val="00100F8C"/>
    <w:rsid w:val="00104050"/>
    <w:rsid w:val="0010590B"/>
    <w:rsid w:val="0010627D"/>
    <w:rsid w:val="00106944"/>
    <w:rsid w:val="00107455"/>
    <w:rsid w:val="00110225"/>
    <w:rsid w:val="001167A8"/>
    <w:rsid w:val="00116E2F"/>
    <w:rsid w:val="00117AFE"/>
    <w:rsid w:val="00117DB7"/>
    <w:rsid w:val="001206D8"/>
    <w:rsid w:val="00123D0E"/>
    <w:rsid w:val="001267C3"/>
    <w:rsid w:val="001276D6"/>
    <w:rsid w:val="0013404F"/>
    <w:rsid w:val="00134F1E"/>
    <w:rsid w:val="00135366"/>
    <w:rsid w:val="0014016B"/>
    <w:rsid w:val="00140B5E"/>
    <w:rsid w:val="00144A50"/>
    <w:rsid w:val="00144BC0"/>
    <w:rsid w:val="00145C1C"/>
    <w:rsid w:val="00145D56"/>
    <w:rsid w:val="0014624B"/>
    <w:rsid w:val="00146DE0"/>
    <w:rsid w:val="00151370"/>
    <w:rsid w:val="00151FC6"/>
    <w:rsid w:val="00152A42"/>
    <w:rsid w:val="00153521"/>
    <w:rsid w:val="00153AE7"/>
    <w:rsid w:val="00153B40"/>
    <w:rsid w:val="00155689"/>
    <w:rsid w:val="00157F56"/>
    <w:rsid w:val="0016091A"/>
    <w:rsid w:val="00160FF5"/>
    <w:rsid w:val="00161160"/>
    <w:rsid w:val="0016584B"/>
    <w:rsid w:val="001720FD"/>
    <w:rsid w:val="00173174"/>
    <w:rsid w:val="00174F68"/>
    <w:rsid w:val="00175BFB"/>
    <w:rsid w:val="00177A26"/>
    <w:rsid w:val="00182ECA"/>
    <w:rsid w:val="00182FE4"/>
    <w:rsid w:val="00186470"/>
    <w:rsid w:val="00186A01"/>
    <w:rsid w:val="00187027"/>
    <w:rsid w:val="001908E2"/>
    <w:rsid w:val="001939B6"/>
    <w:rsid w:val="001A0A02"/>
    <w:rsid w:val="001A3725"/>
    <w:rsid w:val="001A428D"/>
    <w:rsid w:val="001A5AF0"/>
    <w:rsid w:val="001A6A76"/>
    <w:rsid w:val="001B189C"/>
    <w:rsid w:val="001B2260"/>
    <w:rsid w:val="001B26E7"/>
    <w:rsid w:val="001B2C91"/>
    <w:rsid w:val="001B3478"/>
    <w:rsid w:val="001B3F80"/>
    <w:rsid w:val="001C089F"/>
    <w:rsid w:val="001C12CB"/>
    <w:rsid w:val="001C1C07"/>
    <w:rsid w:val="001C29BC"/>
    <w:rsid w:val="001C33F3"/>
    <w:rsid w:val="001C3667"/>
    <w:rsid w:val="001C47C1"/>
    <w:rsid w:val="001D3687"/>
    <w:rsid w:val="001D4DFB"/>
    <w:rsid w:val="001D632E"/>
    <w:rsid w:val="001D7959"/>
    <w:rsid w:val="001E0093"/>
    <w:rsid w:val="001E39CE"/>
    <w:rsid w:val="001E57D5"/>
    <w:rsid w:val="001E5B1F"/>
    <w:rsid w:val="001F2824"/>
    <w:rsid w:val="001F3150"/>
    <w:rsid w:val="001F35FE"/>
    <w:rsid w:val="001F50A6"/>
    <w:rsid w:val="001F7606"/>
    <w:rsid w:val="00200E01"/>
    <w:rsid w:val="002012D6"/>
    <w:rsid w:val="00201D9E"/>
    <w:rsid w:val="0020370F"/>
    <w:rsid w:val="0020600D"/>
    <w:rsid w:val="00206846"/>
    <w:rsid w:val="0021198D"/>
    <w:rsid w:val="00211A4A"/>
    <w:rsid w:val="002120A2"/>
    <w:rsid w:val="00213155"/>
    <w:rsid w:val="002143EE"/>
    <w:rsid w:val="002146C0"/>
    <w:rsid w:val="00215638"/>
    <w:rsid w:val="00216B05"/>
    <w:rsid w:val="00227141"/>
    <w:rsid w:val="0023096E"/>
    <w:rsid w:val="00232788"/>
    <w:rsid w:val="00233295"/>
    <w:rsid w:val="002372BC"/>
    <w:rsid w:val="00237664"/>
    <w:rsid w:val="002403AC"/>
    <w:rsid w:val="00243618"/>
    <w:rsid w:val="002438C5"/>
    <w:rsid w:val="002442C8"/>
    <w:rsid w:val="0024497A"/>
    <w:rsid w:val="00245310"/>
    <w:rsid w:val="00252EAF"/>
    <w:rsid w:val="002542BE"/>
    <w:rsid w:val="00255F12"/>
    <w:rsid w:val="00256339"/>
    <w:rsid w:val="00256965"/>
    <w:rsid w:val="00256FB2"/>
    <w:rsid w:val="00257FD1"/>
    <w:rsid w:val="002608B1"/>
    <w:rsid w:val="00260B12"/>
    <w:rsid w:val="00260DD4"/>
    <w:rsid w:val="00260FDA"/>
    <w:rsid w:val="0026163C"/>
    <w:rsid w:val="002622B9"/>
    <w:rsid w:val="00262431"/>
    <w:rsid w:val="002638FF"/>
    <w:rsid w:val="002654D6"/>
    <w:rsid w:val="00265B4E"/>
    <w:rsid w:val="0026600D"/>
    <w:rsid w:val="002665EE"/>
    <w:rsid w:val="0026669E"/>
    <w:rsid w:val="00271DAC"/>
    <w:rsid w:val="00274423"/>
    <w:rsid w:val="002805F7"/>
    <w:rsid w:val="002808B1"/>
    <w:rsid w:val="002821BD"/>
    <w:rsid w:val="002825FE"/>
    <w:rsid w:val="00282A5D"/>
    <w:rsid w:val="00283A17"/>
    <w:rsid w:val="00286427"/>
    <w:rsid w:val="00291988"/>
    <w:rsid w:val="0029247D"/>
    <w:rsid w:val="002931C4"/>
    <w:rsid w:val="00293475"/>
    <w:rsid w:val="002935FA"/>
    <w:rsid w:val="00293FD1"/>
    <w:rsid w:val="00295078"/>
    <w:rsid w:val="00295633"/>
    <w:rsid w:val="002A0585"/>
    <w:rsid w:val="002A243C"/>
    <w:rsid w:val="002A6456"/>
    <w:rsid w:val="002B0A41"/>
    <w:rsid w:val="002B0C81"/>
    <w:rsid w:val="002B11CF"/>
    <w:rsid w:val="002B205E"/>
    <w:rsid w:val="002B4E59"/>
    <w:rsid w:val="002C020D"/>
    <w:rsid w:val="002C2C82"/>
    <w:rsid w:val="002C3146"/>
    <w:rsid w:val="002C582F"/>
    <w:rsid w:val="002D1C41"/>
    <w:rsid w:val="002D5E69"/>
    <w:rsid w:val="002D621C"/>
    <w:rsid w:val="002D6BBE"/>
    <w:rsid w:val="002D792B"/>
    <w:rsid w:val="002E0271"/>
    <w:rsid w:val="002E2F00"/>
    <w:rsid w:val="002E366E"/>
    <w:rsid w:val="002E556F"/>
    <w:rsid w:val="002E56FA"/>
    <w:rsid w:val="002E6EBD"/>
    <w:rsid w:val="002F19F1"/>
    <w:rsid w:val="002F2C6D"/>
    <w:rsid w:val="002F48DF"/>
    <w:rsid w:val="002F5AB4"/>
    <w:rsid w:val="00300F6D"/>
    <w:rsid w:val="003017C7"/>
    <w:rsid w:val="00301A36"/>
    <w:rsid w:val="0030284E"/>
    <w:rsid w:val="00302CD0"/>
    <w:rsid w:val="0030311C"/>
    <w:rsid w:val="00303FB8"/>
    <w:rsid w:val="0030425F"/>
    <w:rsid w:val="00304488"/>
    <w:rsid w:val="00305432"/>
    <w:rsid w:val="0030658D"/>
    <w:rsid w:val="00307A8E"/>
    <w:rsid w:val="00311BDF"/>
    <w:rsid w:val="003122FD"/>
    <w:rsid w:val="00312586"/>
    <w:rsid w:val="00321A60"/>
    <w:rsid w:val="00322722"/>
    <w:rsid w:val="00323831"/>
    <w:rsid w:val="00323E46"/>
    <w:rsid w:val="003300C1"/>
    <w:rsid w:val="003322AD"/>
    <w:rsid w:val="0033575B"/>
    <w:rsid w:val="00335D65"/>
    <w:rsid w:val="003378DD"/>
    <w:rsid w:val="00341D30"/>
    <w:rsid w:val="00344F00"/>
    <w:rsid w:val="00344FFF"/>
    <w:rsid w:val="003501BD"/>
    <w:rsid w:val="003501E9"/>
    <w:rsid w:val="00352C14"/>
    <w:rsid w:val="003530FB"/>
    <w:rsid w:val="00353E85"/>
    <w:rsid w:val="0035495B"/>
    <w:rsid w:val="003621F3"/>
    <w:rsid w:val="003636A7"/>
    <w:rsid w:val="0036740D"/>
    <w:rsid w:val="003722AC"/>
    <w:rsid w:val="0037262A"/>
    <w:rsid w:val="00372C87"/>
    <w:rsid w:val="00373C70"/>
    <w:rsid w:val="003757E7"/>
    <w:rsid w:val="00375ACC"/>
    <w:rsid w:val="003769AF"/>
    <w:rsid w:val="0037731C"/>
    <w:rsid w:val="0038078C"/>
    <w:rsid w:val="00380EE4"/>
    <w:rsid w:val="00382830"/>
    <w:rsid w:val="0038499E"/>
    <w:rsid w:val="00385C8A"/>
    <w:rsid w:val="00390483"/>
    <w:rsid w:val="00392AD0"/>
    <w:rsid w:val="00393606"/>
    <w:rsid w:val="00394621"/>
    <w:rsid w:val="00397C99"/>
    <w:rsid w:val="003A02AA"/>
    <w:rsid w:val="003A0F46"/>
    <w:rsid w:val="003A2A4E"/>
    <w:rsid w:val="003A35E9"/>
    <w:rsid w:val="003A3795"/>
    <w:rsid w:val="003A6310"/>
    <w:rsid w:val="003B019E"/>
    <w:rsid w:val="003B1849"/>
    <w:rsid w:val="003B3535"/>
    <w:rsid w:val="003B3FA0"/>
    <w:rsid w:val="003B6E90"/>
    <w:rsid w:val="003B79EA"/>
    <w:rsid w:val="003C0DF0"/>
    <w:rsid w:val="003C2F8B"/>
    <w:rsid w:val="003C3993"/>
    <w:rsid w:val="003C4F46"/>
    <w:rsid w:val="003C7360"/>
    <w:rsid w:val="003D4D7E"/>
    <w:rsid w:val="003E046C"/>
    <w:rsid w:val="003E112B"/>
    <w:rsid w:val="003E4A95"/>
    <w:rsid w:val="003E54BC"/>
    <w:rsid w:val="003E557D"/>
    <w:rsid w:val="003E5957"/>
    <w:rsid w:val="003E6366"/>
    <w:rsid w:val="003E6F03"/>
    <w:rsid w:val="003F09AC"/>
    <w:rsid w:val="003F0A84"/>
    <w:rsid w:val="003F119F"/>
    <w:rsid w:val="003F20F5"/>
    <w:rsid w:val="003F6165"/>
    <w:rsid w:val="003F656D"/>
    <w:rsid w:val="0040070A"/>
    <w:rsid w:val="00404869"/>
    <w:rsid w:val="00404C21"/>
    <w:rsid w:val="00404CA2"/>
    <w:rsid w:val="00405DDA"/>
    <w:rsid w:val="004078EF"/>
    <w:rsid w:val="00411A5D"/>
    <w:rsid w:val="00415283"/>
    <w:rsid w:val="004163D3"/>
    <w:rsid w:val="0041747B"/>
    <w:rsid w:val="004226C7"/>
    <w:rsid w:val="00423D11"/>
    <w:rsid w:val="00425777"/>
    <w:rsid w:val="00425B3D"/>
    <w:rsid w:val="00430396"/>
    <w:rsid w:val="004313B3"/>
    <w:rsid w:val="00432D3A"/>
    <w:rsid w:val="00432D73"/>
    <w:rsid w:val="004349EE"/>
    <w:rsid w:val="00434CFF"/>
    <w:rsid w:val="00434D46"/>
    <w:rsid w:val="00435499"/>
    <w:rsid w:val="004369E0"/>
    <w:rsid w:val="004375BF"/>
    <w:rsid w:val="0044131D"/>
    <w:rsid w:val="00441576"/>
    <w:rsid w:val="00441FBE"/>
    <w:rsid w:val="00442C00"/>
    <w:rsid w:val="004438DF"/>
    <w:rsid w:val="004460D8"/>
    <w:rsid w:val="004508E0"/>
    <w:rsid w:val="0045479B"/>
    <w:rsid w:val="00462D5F"/>
    <w:rsid w:val="004662D8"/>
    <w:rsid w:val="00467E5E"/>
    <w:rsid w:val="00471414"/>
    <w:rsid w:val="00473C8B"/>
    <w:rsid w:val="004745A9"/>
    <w:rsid w:val="00474E25"/>
    <w:rsid w:val="004751DB"/>
    <w:rsid w:val="004762E3"/>
    <w:rsid w:val="00476ADA"/>
    <w:rsid w:val="00476E9F"/>
    <w:rsid w:val="00481311"/>
    <w:rsid w:val="00483347"/>
    <w:rsid w:val="00484296"/>
    <w:rsid w:val="0048511A"/>
    <w:rsid w:val="00486297"/>
    <w:rsid w:val="00487321"/>
    <w:rsid w:val="0049368C"/>
    <w:rsid w:val="0049472E"/>
    <w:rsid w:val="00494F4A"/>
    <w:rsid w:val="00495ECC"/>
    <w:rsid w:val="004A117D"/>
    <w:rsid w:val="004A6BF6"/>
    <w:rsid w:val="004A7951"/>
    <w:rsid w:val="004B330D"/>
    <w:rsid w:val="004B362F"/>
    <w:rsid w:val="004B55DF"/>
    <w:rsid w:val="004B5EFB"/>
    <w:rsid w:val="004B62E8"/>
    <w:rsid w:val="004B6503"/>
    <w:rsid w:val="004B7DA1"/>
    <w:rsid w:val="004C0815"/>
    <w:rsid w:val="004C5783"/>
    <w:rsid w:val="004C6956"/>
    <w:rsid w:val="004C7AD6"/>
    <w:rsid w:val="004D27A1"/>
    <w:rsid w:val="004D36BA"/>
    <w:rsid w:val="004E0277"/>
    <w:rsid w:val="004E09B4"/>
    <w:rsid w:val="004E223C"/>
    <w:rsid w:val="004E41B7"/>
    <w:rsid w:val="004E5765"/>
    <w:rsid w:val="004E7C69"/>
    <w:rsid w:val="004F23A9"/>
    <w:rsid w:val="004F46F7"/>
    <w:rsid w:val="004F4999"/>
    <w:rsid w:val="004F4CE3"/>
    <w:rsid w:val="004F5DC6"/>
    <w:rsid w:val="004F75EB"/>
    <w:rsid w:val="004F75F1"/>
    <w:rsid w:val="005022EA"/>
    <w:rsid w:val="005042F9"/>
    <w:rsid w:val="00505B0B"/>
    <w:rsid w:val="0050755D"/>
    <w:rsid w:val="00507D13"/>
    <w:rsid w:val="005104F4"/>
    <w:rsid w:val="005105D5"/>
    <w:rsid w:val="00510762"/>
    <w:rsid w:val="00510AD1"/>
    <w:rsid w:val="00513FEE"/>
    <w:rsid w:val="005151E6"/>
    <w:rsid w:val="00516202"/>
    <w:rsid w:val="0052042A"/>
    <w:rsid w:val="005204B4"/>
    <w:rsid w:val="00523242"/>
    <w:rsid w:val="00525553"/>
    <w:rsid w:val="0053204B"/>
    <w:rsid w:val="0053242D"/>
    <w:rsid w:val="00533FF1"/>
    <w:rsid w:val="005347F0"/>
    <w:rsid w:val="00535FDE"/>
    <w:rsid w:val="005365D2"/>
    <w:rsid w:val="00536A3E"/>
    <w:rsid w:val="005377F9"/>
    <w:rsid w:val="00540FB8"/>
    <w:rsid w:val="00542E28"/>
    <w:rsid w:val="00545204"/>
    <w:rsid w:val="005457AB"/>
    <w:rsid w:val="005509EB"/>
    <w:rsid w:val="00551DB4"/>
    <w:rsid w:val="00554187"/>
    <w:rsid w:val="00557A63"/>
    <w:rsid w:val="005610E2"/>
    <w:rsid w:val="005629E6"/>
    <w:rsid w:val="00563A0D"/>
    <w:rsid w:val="00564C88"/>
    <w:rsid w:val="005677DE"/>
    <w:rsid w:val="00571538"/>
    <w:rsid w:val="00571B52"/>
    <w:rsid w:val="00572081"/>
    <w:rsid w:val="005729EB"/>
    <w:rsid w:val="00573236"/>
    <w:rsid w:val="0057394C"/>
    <w:rsid w:val="00575F80"/>
    <w:rsid w:val="00583758"/>
    <w:rsid w:val="00583E1E"/>
    <w:rsid w:val="0058734C"/>
    <w:rsid w:val="00590B04"/>
    <w:rsid w:val="00591F05"/>
    <w:rsid w:val="00593A82"/>
    <w:rsid w:val="00593A83"/>
    <w:rsid w:val="00593BB6"/>
    <w:rsid w:val="00597450"/>
    <w:rsid w:val="00597625"/>
    <w:rsid w:val="005A004C"/>
    <w:rsid w:val="005A2C58"/>
    <w:rsid w:val="005A62D8"/>
    <w:rsid w:val="005A646F"/>
    <w:rsid w:val="005B1A8B"/>
    <w:rsid w:val="005B276D"/>
    <w:rsid w:val="005B3E25"/>
    <w:rsid w:val="005B4060"/>
    <w:rsid w:val="005B4A16"/>
    <w:rsid w:val="005B7723"/>
    <w:rsid w:val="005C00F3"/>
    <w:rsid w:val="005C5E67"/>
    <w:rsid w:val="005C75F1"/>
    <w:rsid w:val="005D12A6"/>
    <w:rsid w:val="005D3763"/>
    <w:rsid w:val="005D638B"/>
    <w:rsid w:val="005D6814"/>
    <w:rsid w:val="005E55C3"/>
    <w:rsid w:val="005F37A7"/>
    <w:rsid w:val="005F3DA6"/>
    <w:rsid w:val="005F5279"/>
    <w:rsid w:val="005F5F8A"/>
    <w:rsid w:val="00600EDB"/>
    <w:rsid w:val="006026F3"/>
    <w:rsid w:val="006033F3"/>
    <w:rsid w:val="006046C1"/>
    <w:rsid w:val="00604F19"/>
    <w:rsid w:val="00607DE6"/>
    <w:rsid w:val="00613306"/>
    <w:rsid w:val="00613359"/>
    <w:rsid w:val="00616F1D"/>
    <w:rsid w:val="006176D4"/>
    <w:rsid w:val="00620839"/>
    <w:rsid w:val="00623277"/>
    <w:rsid w:val="00623AA3"/>
    <w:rsid w:val="00623C62"/>
    <w:rsid w:val="00624FEC"/>
    <w:rsid w:val="00630DDB"/>
    <w:rsid w:val="00632A6F"/>
    <w:rsid w:val="00632A78"/>
    <w:rsid w:val="00635325"/>
    <w:rsid w:val="00635CBF"/>
    <w:rsid w:val="0063736C"/>
    <w:rsid w:val="00640C60"/>
    <w:rsid w:val="00641F61"/>
    <w:rsid w:val="00642DF3"/>
    <w:rsid w:val="00643348"/>
    <w:rsid w:val="00643667"/>
    <w:rsid w:val="00643843"/>
    <w:rsid w:val="00643F25"/>
    <w:rsid w:val="0064475A"/>
    <w:rsid w:val="00644FDA"/>
    <w:rsid w:val="006452BD"/>
    <w:rsid w:val="00645D6E"/>
    <w:rsid w:val="006463DC"/>
    <w:rsid w:val="0064666F"/>
    <w:rsid w:val="00647252"/>
    <w:rsid w:val="00651774"/>
    <w:rsid w:val="006553EB"/>
    <w:rsid w:val="006617AA"/>
    <w:rsid w:val="00661ADA"/>
    <w:rsid w:val="00664B88"/>
    <w:rsid w:val="006650FE"/>
    <w:rsid w:val="00666668"/>
    <w:rsid w:val="006676FD"/>
    <w:rsid w:val="00667D1B"/>
    <w:rsid w:val="0067083A"/>
    <w:rsid w:val="00680670"/>
    <w:rsid w:val="00682083"/>
    <w:rsid w:val="00682143"/>
    <w:rsid w:val="0068357F"/>
    <w:rsid w:val="00683DE5"/>
    <w:rsid w:val="00684ED9"/>
    <w:rsid w:val="00685AF4"/>
    <w:rsid w:val="00693C60"/>
    <w:rsid w:val="00694E95"/>
    <w:rsid w:val="006A00E8"/>
    <w:rsid w:val="006A211F"/>
    <w:rsid w:val="006A59B5"/>
    <w:rsid w:val="006A6914"/>
    <w:rsid w:val="006A6F47"/>
    <w:rsid w:val="006A7E94"/>
    <w:rsid w:val="006B135E"/>
    <w:rsid w:val="006B1EEA"/>
    <w:rsid w:val="006B260A"/>
    <w:rsid w:val="006B41D3"/>
    <w:rsid w:val="006B4E83"/>
    <w:rsid w:val="006B6CD7"/>
    <w:rsid w:val="006B7A4A"/>
    <w:rsid w:val="006C1223"/>
    <w:rsid w:val="006C14FE"/>
    <w:rsid w:val="006C1555"/>
    <w:rsid w:val="006C19D0"/>
    <w:rsid w:val="006C2C09"/>
    <w:rsid w:val="006C67B7"/>
    <w:rsid w:val="006D0207"/>
    <w:rsid w:val="006D243C"/>
    <w:rsid w:val="006D27CF"/>
    <w:rsid w:val="006D2846"/>
    <w:rsid w:val="006D50D4"/>
    <w:rsid w:val="006D59FC"/>
    <w:rsid w:val="006D650A"/>
    <w:rsid w:val="006D792A"/>
    <w:rsid w:val="006E0B9D"/>
    <w:rsid w:val="006E47E4"/>
    <w:rsid w:val="006E5118"/>
    <w:rsid w:val="006F14E9"/>
    <w:rsid w:val="006F2D2B"/>
    <w:rsid w:val="006F55E4"/>
    <w:rsid w:val="006F64B1"/>
    <w:rsid w:val="006F6547"/>
    <w:rsid w:val="0070080E"/>
    <w:rsid w:val="0070178F"/>
    <w:rsid w:val="00706139"/>
    <w:rsid w:val="00710150"/>
    <w:rsid w:val="00711A1C"/>
    <w:rsid w:val="0071633C"/>
    <w:rsid w:val="0072116E"/>
    <w:rsid w:val="007212A3"/>
    <w:rsid w:val="0072347E"/>
    <w:rsid w:val="00724EE4"/>
    <w:rsid w:val="00726512"/>
    <w:rsid w:val="00727E8E"/>
    <w:rsid w:val="007305A3"/>
    <w:rsid w:val="00731345"/>
    <w:rsid w:val="00735A03"/>
    <w:rsid w:val="007362B4"/>
    <w:rsid w:val="007412F2"/>
    <w:rsid w:val="00741D48"/>
    <w:rsid w:val="00743148"/>
    <w:rsid w:val="0074597E"/>
    <w:rsid w:val="00746DB7"/>
    <w:rsid w:val="0074799C"/>
    <w:rsid w:val="0075163C"/>
    <w:rsid w:val="00752436"/>
    <w:rsid w:val="00752BCA"/>
    <w:rsid w:val="00753173"/>
    <w:rsid w:val="007541BC"/>
    <w:rsid w:val="00755416"/>
    <w:rsid w:val="00755D6F"/>
    <w:rsid w:val="007608C8"/>
    <w:rsid w:val="0076110A"/>
    <w:rsid w:val="0076145B"/>
    <w:rsid w:val="007648D0"/>
    <w:rsid w:val="00764C1C"/>
    <w:rsid w:val="0076550F"/>
    <w:rsid w:val="00765D30"/>
    <w:rsid w:val="00766909"/>
    <w:rsid w:val="00771643"/>
    <w:rsid w:val="00772858"/>
    <w:rsid w:val="0077358D"/>
    <w:rsid w:val="0077753D"/>
    <w:rsid w:val="00777723"/>
    <w:rsid w:val="00780A78"/>
    <w:rsid w:val="00785439"/>
    <w:rsid w:val="00785914"/>
    <w:rsid w:val="0078613A"/>
    <w:rsid w:val="007904E4"/>
    <w:rsid w:val="00791D6E"/>
    <w:rsid w:val="00792F3D"/>
    <w:rsid w:val="007A034D"/>
    <w:rsid w:val="007A0DDD"/>
    <w:rsid w:val="007A3366"/>
    <w:rsid w:val="007A4778"/>
    <w:rsid w:val="007A5832"/>
    <w:rsid w:val="007A670B"/>
    <w:rsid w:val="007A6F54"/>
    <w:rsid w:val="007B11DC"/>
    <w:rsid w:val="007B1CD6"/>
    <w:rsid w:val="007B1FAD"/>
    <w:rsid w:val="007B25EE"/>
    <w:rsid w:val="007B4FB6"/>
    <w:rsid w:val="007B63B2"/>
    <w:rsid w:val="007B79C8"/>
    <w:rsid w:val="007B7A55"/>
    <w:rsid w:val="007C0ED8"/>
    <w:rsid w:val="007C1533"/>
    <w:rsid w:val="007C3A41"/>
    <w:rsid w:val="007C47D1"/>
    <w:rsid w:val="007C4B43"/>
    <w:rsid w:val="007C5162"/>
    <w:rsid w:val="007C5E38"/>
    <w:rsid w:val="007D2232"/>
    <w:rsid w:val="007D267A"/>
    <w:rsid w:val="007D34C0"/>
    <w:rsid w:val="007D3B89"/>
    <w:rsid w:val="007D5E9A"/>
    <w:rsid w:val="007E6838"/>
    <w:rsid w:val="007E7E1C"/>
    <w:rsid w:val="007F0B0F"/>
    <w:rsid w:val="007F41C9"/>
    <w:rsid w:val="007F482D"/>
    <w:rsid w:val="007F4C71"/>
    <w:rsid w:val="007F6500"/>
    <w:rsid w:val="00806057"/>
    <w:rsid w:val="0080787A"/>
    <w:rsid w:val="00807881"/>
    <w:rsid w:val="008103CF"/>
    <w:rsid w:val="008149FB"/>
    <w:rsid w:val="0081684E"/>
    <w:rsid w:val="0081761E"/>
    <w:rsid w:val="00817E4D"/>
    <w:rsid w:val="008224C1"/>
    <w:rsid w:val="0082511B"/>
    <w:rsid w:val="00827651"/>
    <w:rsid w:val="00830AE5"/>
    <w:rsid w:val="00830D5A"/>
    <w:rsid w:val="00836DCF"/>
    <w:rsid w:val="00837A02"/>
    <w:rsid w:val="00840437"/>
    <w:rsid w:val="008412F3"/>
    <w:rsid w:val="00841A1B"/>
    <w:rsid w:val="008427D3"/>
    <w:rsid w:val="008445DC"/>
    <w:rsid w:val="00845DC5"/>
    <w:rsid w:val="008471AB"/>
    <w:rsid w:val="00850346"/>
    <w:rsid w:val="00850E63"/>
    <w:rsid w:val="008530E0"/>
    <w:rsid w:val="008539FB"/>
    <w:rsid w:val="0085615D"/>
    <w:rsid w:val="008574D7"/>
    <w:rsid w:val="00860978"/>
    <w:rsid w:val="00860FA3"/>
    <w:rsid w:val="00862979"/>
    <w:rsid w:val="00862C3B"/>
    <w:rsid w:val="0086367F"/>
    <w:rsid w:val="008656E5"/>
    <w:rsid w:val="00866D07"/>
    <w:rsid w:val="00866EA6"/>
    <w:rsid w:val="008671D1"/>
    <w:rsid w:val="00873013"/>
    <w:rsid w:val="00873096"/>
    <w:rsid w:val="00873E21"/>
    <w:rsid w:val="008741DB"/>
    <w:rsid w:val="00874630"/>
    <w:rsid w:val="008748B7"/>
    <w:rsid w:val="00875598"/>
    <w:rsid w:val="00875672"/>
    <w:rsid w:val="00880111"/>
    <w:rsid w:val="00881149"/>
    <w:rsid w:val="008816DC"/>
    <w:rsid w:val="0088388B"/>
    <w:rsid w:val="008838B8"/>
    <w:rsid w:val="00883BE4"/>
    <w:rsid w:val="00884BA7"/>
    <w:rsid w:val="00891104"/>
    <w:rsid w:val="00896B9E"/>
    <w:rsid w:val="00897777"/>
    <w:rsid w:val="008977F8"/>
    <w:rsid w:val="008978E6"/>
    <w:rsid w:val="008A1DEB"/>
    <w:rsid w:val="008A25C1"/>
    <w:rsid w:val="008A39AB"/>
    <w:rsid w:val="008A4B17"/>
    <w:rsid w:val="008A5941"/>
    <w:rsid w:val="008A79B8"/>
    <w:rsid w:val="008B061F"/>
    <w:rsid w:val="008B2B0C"/>
    <w:rsid w:val="008B44DC"/>
    <w:rsid w:val="008B4A5C"/>
    <w:rsid w:val="008B5F99"/>
    <w:rsid w:val="008C1ADE"/>
    <w:rsid w:val="008C3D18"/>
    <w:rsid w:val="008C5B04"/>
    <w:rsid w:val="008C6198"/>
    <w:rsid w:val="008C6C11"/>
    <w:rsid w:val="008C6D83"/>
    <w:rsid w:val="008D0098"/>
    <w:rsid w:val="008D00D0"/>
    <w:rsid w:val="008D115B"/>
    <w:rsid w:val="008D20F7"/>
    <w:rsid w:val="008D3BF3"/>
    <w:rsid w:val="008D5DEA"/>
    <w:rsid w:val="008E0B56"/>
    <w:rsid w:val="008E3891"/>
    <w:rsid w:val="008E768F"/>
    <w:rsid w:val="008F259E"/>
    <w:rsid w:val="008F3A25"/>
    <w:rsid w:val="008F59C1"/>
    <w:rsid w:val="008F6CF8"/>
    <w:rsid w:val="0090046F"/>
    <w:rsid w:val="009045A7"/>
    <w:rsid w:val="00906F7C"/>
    <w:rsid w:val="00907B4E"/>
    <w:rsid w:val="00916FCD"/>
    <w:rsid w:val="00917B95"/>
    <w:rsid w:val="00923E34"/>
    <w:rsid w:val="00925CE4"/>
    <w:rsid w:val="00926480"/>
    <w:rsid w:val="009279E6"/>
    <w:rsid w:val="00933E70"/>
    <w:rsid w:val="0093527E"/>
    <w:rsid w:val="00935C0D"/>
    <w:rsid w:val="00940A5B"/>
    <w:rsid w:val="00940F85"/>
    <w:rsid w:val="00942ED1"/>
    <w:rsid w:val="00943C79"/>
    <w:rsid w:val="0094513C"/>
    <w:rsid w:val="00945B23"/>
    <w:rsid w:val="00946199"/>
    <w:rsid w:val="00947734"/>
    <w:rsid w:val="009507D7"/>
    <w:rsid w:val="00951F3E"/>
    <w:rsid w:val="0095235E"/>
    <w:rsid w:val="009551E4"/>
    <w:rsid w:val="00955830"/>
    <w:rsid w:val="00960FB0"/>
    <w:rsid w:val="00962C88"/>
    <w:rsid w:val="00964043"/>
    <w:rsid w:val="0096458B"/>
    <w:rsid w:val="00964C82"/>
    <w:rsid w:val="009657CF"/>
    <w:rsid w:val="0096727B"/>
    <w:rsid w:val="00970E7C"/>
    <w:rsid w:val="0097126E"/>
    <w:rsid w:val="009713C6"/>
    <w:rsid w:val="009718F7"/>
    <w:rsid w:val="009736F6"/>
    <w:rsid w:val="00977BA6"/>
    <w:rsid w:val="00981E53"/>
    <w:rsid w:val="00982AD4"/>
    <w:rsid w:val="00983982"/>
    <w:rsid w:val="00984127"/>
    <w:rsid w:val="009841C8"/>
    <w:rsid w:val="00985B2E"/>
    <w:rsid w:val="00986135"/>
    <w:rsid w:val="009877F8"/>
    <w:rsid w:val="00987ABB"/>
    <w:rsid w:val="00987D92"/>
    <w:rsid w:val="009944DD"/>
    <w:rsid w:val="00994F37"/>
    <w:rsid w:val="009974D6"/>
    <w:rsid w:val="009A0CCE"/>
    <w:rsid w:val="009A0FD1"/>
    <w:rsid w:val="009A1406"/>
    <w:rsid w:val="009A3BDA"/>
    <w:rsid w:val="009A3CD1"/>
    <w:rsid w:val="009A5F16"/>
    <w:rsid w:val="009A66BB"/>
    <w:rsid w:val="009B03CB"/>
    <w:rsid w:val="009B0DD3"/>
    <w:rsid w:val="009B32BC"/>
    <w:rsid w:val="009B3E3D"/>
    <w:rsid w:val="009B41A6"/>
    <w:rsid w:val="009B7F39"/>
    <w:rsid w:val="009C148B"/>
    <w:rsid w:val="009C2391"/>
    <w:rsid w:val="009C2857"/>
    <w:rsid w:val="009C343D"/>
    <w:rsid w:val="009C4C18"/>
    <w:rsid w:val="009C4FC4"/>
    <w:rsid w:val="009C5DD0"/>
    <w:rsid w:val="009C6396"/>
    <w:rsid w:val="009D04E1"/>
    <w:rsid w:val="009E0FA4"/>
    <w:rsid w:val="009E3083"/>
    <w:rsid w:val="009E39C5"/>
    <w:rsid w:val="009E43D2"/>
    <w:rsid w:val="009E464D"/>
    <w:rsid w:val="009E792A"/>
    <w:rsid w:val="009F0D49"/>
    <w:rsid w:val="009F24AA"/>
    <w:rsid w:val="009F5848"/>
    <w:rsid w:val="009F6B3A"/>
    <w:rsid w:val="009F773E"/>
    <w:rsid w:val="00A01C77"/>
    <w:rsid w:val="00A04577"/>
    <w:rsid w:val="00A05341"/>
    <w:rsid w:val="00A05E8D"/>
    <w:rsid w:val="00A10F16"/>
    <w:rsid w:val="00A13EEB"/>
    <w:rsid w:val="00A173DF"/>
    <w:rsid w:val="00A20BB4"/>
    <w:rsid w:val="00A2273F"/>
    <w:rsid w:val="00A23537"/>
    <w:rsid w:val="00A24E2D"/>
    <w:rsid w:val="00A25943"/>
    <w:rsid w:val="00A26863"/>
    <w:rsid w:val="00A27BEC"/>
    <w:rsid w:val="00A31586"/>
    <w:rsid w:val="00A3340D"/>
    <w:rsid w:val="00A34A51"/>
    <w:rsid w:val="00A34DE7"/>
    <w:rsid w:val="00A350A1"/>
    <w:rsid w:val="00A35624"/>
    <w:rsid w:val="00A37B0B"/>
    <w:rsid w:val="00A414ED"/>
    <w:rsid w:val="00A41F25"/>
    <w:rsid w:val="00A42015"/>
    <w:rsid w:val="00A42F6D"/>
    <w:rsid w:val="00A4337E"/>
    <w:rsid w:val="00A44BC1"/>
    <w:rsid w:val="00A465E1"/>
    <w:rsid w:val="00A46C68"/>
    <w:rsid w:val="00A51465"/>
    <w:rsid w:val="00A5285D"/>
    <w:rsid w:val="00A53B2B"/>
    <w:rsid w:val="00A53BDD"/>
    <w:rsid w:val="00A55126"/>
    <w:rsid w:val="00A55199"/>
    <w:rsid w:val="00A55D3B"/>
    <w:rsid w:val="00A6087B"/>
    <w:rsid w:val="00A63B85"/>
    <w:rsid w:val="00A64C5C"/>
    <w:rsid w:val="00A657C9"/>
    <w:rsid w:val="00A733E6"/>
    <w:rsid w:val="00A75362"/>
    <w:rsid w:val="00A75EA7"/>
    <w:rsid w:val="00A8084B"/>
    <w:rsid w:val="00A83C71"/>
    <w:rsid w:val="00A84379"/>
    <w:rsid w:val="00A84B10"/>
    <w:rsid w:val="00A84BF1"/>
    <w:rsid w:val="00A8588A"/>
    <w:rsid w:val="00A85A8E"/>
    <w:rsid w:val="00A8685A"/>
    <w:rsid w:val="00A906BC"/>
    <w:rsid w:val="00A90B78"/>
    <w:rsid w:val="00A95EC7"/>
    <w:rsid w:val="00A97037"/>
    <w:rsid w:val="00A97D05"/>
    <w:rsid w:val="00AA3564"/>
    <w:rsid w:val="00AA51C0"/>
    <w:rsid w:val="00AA6237"/>
    <w:rsid w:val="00AA7241"/>
    <w:rsid w:val="00AA7D0E"/>
    <w:rsid w:val="00AB0D3E"/>
    <w:rsid w:val="00AB14B8"/>
    <w:rsid w:val="00AB1803"/>
    <w:rsid w:val="00AB34AF"/>
    <w:rsid w:val="00AB3BCA"/>
    <w:rsid w:val="00AC1A88"/>
    <w:rsid w:val="00AC5AA0"/>
    <w:rsid w:val="00AC5F5D"/>
    <w:rsid w:val="00AD131A"/>
    <w:rsid w:val="00AD32B5"/>
    <w:rsid w:val="00AD3D19"/>
    <w:rsid w:val="00AD4F15"/>
    <w:rsid w:val="00AD5929"/>
    <w:rsid w:val="00AE0801"/>
    <w:rsid w:val="00AE259F"/>
    <w:rsid w:val="00AE3B62"/>
    <w:rsid w:val="00AE76C2"/>
    <w:rsid w:val="00AF08C4"/>
    <w:rsid w:val="00AF63CE"/>
    <w:rsid w:val="00B011D3"/>
    <w:rsid w:val="00B01E53"/>
    <w:rsid w:val="00B03438"/>
    <w:rsid w:val="00B03A9C"/>
    <w:rsid w:val="00B040BF"/>
    <w:rsid w:val="00B047BF"/>
    <w:rsid w:val="00B07425"/>
    <w:rsid w:val="00B075DD"/>
    <w:rsid w:val="00B07DB5"/>
    <w:rsid w:val="00B07DBB"/>
    <w:rsid w:val="00B117EB"/>
    <w:rsid w:val="00B13479"/>
    <w:rsid w:val="00B15895"/>
    <w:rsid w:val="00B213B9"/>
    <w:rsid w:val="00B233E7"/>
    <w:rsid w:val="00B24BB7"/>
    <w:rsid w:val="00B252A4"/>
    <w:rsid w:val="00B260EE"/>
    <w:rsid w:val="00B272A6"/>
    <w:rsid w:val="00B27CC7"/>
    <w:rsid w:val="00B27E99"/>
    <w:rsid w:val="00B319EF"/>
    <w:rsid w:val="00B31C9A"/>
    <w:rsid w:val="00B359E4"/>
    <w:rsid w:val="00B36A96"/>
    <w:rsid w:val="00B40B06"/>
    <w:rsid w:val="00B42595"/>
    <w:rsid w:val="00B43070"/>
    <w:rsid w:val="00B43B55"/>
    <w:rsid w:val="00B447E4"/>
    <w:rsid w:val="00B46AB4"/>
    <w:rsid w:val="00B526C9"/>
    <w:rsid w:val="00B5293D"/>
    <w:rsid w:val="00B53C3C"/>
    <w:rsid w:val="00B54A31"/>
    <w:rsid w:val="00B56087"/>
    <w:rsid w:val="00B56C9B"/>
    <w:rsid w:val="00B578B4"/>
    <w:rsid w:val="00B60F14"/>
    <w:rsid w:val="00B61E2F"/>
    <w:rsid w:val="00B6303F"/>
    <w:rsid w:val="00B63A77"/>
    <w:rsid w:val="00B63ABB"/>
    <w:rsid w:val="00B64B94"/>
    <w:rsid w:val="00B6691C"/>
    <w:rsid w:val="00B67378"/>
    <w:rsid w:val="00B67AE6"/>
    <w:rsid w:val="00B720FF"/>
    <w:rsid w:val="00B72E02"/>
    <w:rsid w:val="00B74AEA"/>
    <w:rsid w:val="00B754BD"/>
    <w:rsid w:val="00B769EF"/>
    <w:rsid w:val="00B76C45"/>
    <w:rsid w:val="00B8063B"/>
    <w:rsid w:val="00B8331B"/>
    <w:rsid w:val="00B83AA7"/>
    <w:rsid w:val="00B83FA0"/>
    <w:rsid w:val="00B858BF"/>
    <w:rsid w:val="00B87534"/>
    <w:rsid w:val="00B90D11"/>
    <w:rsid w:val="00B92589"/>
    <w:rsid w:val="00B944D7"/>
    <w:rsid w:val="00B94A7D"/>
    <w:rsid w:val="00B96207"/>
    <w:rsid w:val="00BA20D9"/>
    <w:rsid w:val="00BA2F92"/>
    <w:rsid w:val="00BA4C6E"/>
    <w:rsid w:val="00BA573F"/>
    <w:rsid w:val="00BA5B6A"/>
    <w:rsid w:val="00BA6681"/>
    <w:rsid w:val="00BA7578"/>
    <w:rsid w:val="00BA7DD8"/>
    <w:rsid w:val="00BB2DB9"/>
    <w:rsid w:val="00BB3456"/>
    <w:rsid w:val="00BB5F3B"/>
    <w:rsid w:val="00BB7026"/>
    <w:rsid w:val="00BB7065"/>
    <w:rsid w:val="00BB730D"/>
    <w:rsid w:val="00BC03C3"/>
    <w:rsid w:val="00BC0A4F"/>
    <w:rsid w:val="00BC1098"/>
    <w:rsid w:val="00BC1470"/>
    <w:rsid w:val="00BC4A87"/>
    <w:rsid w:val="00BC6C5B"/>
    <w:rsid w:val="00BD1C4D"/>
    <w:rsid w:val="00BD4567"/>
    <w:rsid w:val="00BD5021"/>
    <w:rsid w:val="00BD5454"/>
    <w:rsid w:val="00BD7E60"/>
    <w:rsid w:val="00BE0128"/>
    <w:rsid w:val="00BE1A25"/>
    <w:rsid w:val="00BE29C3"/>
    <w:rsid w:val="00BE2B76"/>
    <w:rsid w:val="00BE4675"/>
    <w:rsid w:val="00BE5474"/>
    <w:rsid w:val="00BE5EA3"/>
    <w:rsid w:val="00BF0E3F"/>
    <w:rsid w:val="00BF14F1"/>
    <w:rsid w:val="00BF3D24"/>
    <w:rsid w:val="00BF4436"/>
    <w:rsid w:val="00BF5F76"/>
    <w:rsid w:val="00C02029"/>
    <w:rsid w:val="00C020DD"/>
    <w:rsid w:val="00C04A02"/>
    <w:rsid w:val="00C063B8"/>
    <w:rsid w:val="00C067F3"/>
    <w:rsid w:val="00C07A1A"/>
    <w:rsid w:val="00C127A7"/>
    <w:rsid w:val="00C129DB"/>
    <w:rsid w:val="00C16B82"/>
    <w:rsid w:val="00C175EA"/>
    <w:rsid w:val="00C17829"/>
    <w:rsid w:val="00C17E7E"/>
    <w:rsid w:val="00C17F3E"/>
    <w:rsid w:val="00C236CB"/>
    <w:rsid w:val="00C23DAB"/>
    <w:rsid w:val="00C24352"/>
    <w:rsid w:val="00C31868"/>
    <w:rsid w:val="00C31F3B"/>
    <w:rsid w:val="00C32261"/>
    <w:rsid w:val="00C34453"/>
    <w:rsid w:val="00C34BC7"/>
    <w:rsid w:val="00C34EE1"/>
    <w:rsid w:val="00C37F87"/>
    <w:rsid w:val="00C40149"/>
    <w:rsid w:val="00C41BB2"/>
    <w:rsid w:val="00C42908"/>
    <w:rsid w:val="00C42BE8"/>
    <w:rsid w:val="00C44887"/>
    <w:rsid w:val="00C44920"/>
    <w:rsid w:val="00C50AFB"/>
    <w:rsid w:val="00C54CC1"/>
    <w:rsid w:val="00C54F05"/>
    <w:rsid w:val="00C5605B"/>
    <w:rsid w:val="00C60EFF"/>
    <w:rsid w:val="00C701C3"/>
    <w:rsid w:val="00C7154A"/>
    <w:rsid w:val="00C71FAE"/>
    <w:rsid w:val="00C749FC"/>
    <w:rsid w:val="00C76653"/>
    <w:rsid w:val="00C80E37"/>
    <w:rsid w:val="00C8375A"/>
    <w:rsid w:val="00C842D3"/>
    <w:rsid w:val="00C85D22"/>
    <w:rsid w:val="00C864F2"/>
    <w:rsid w:val="00C904C5"/>
    <w:rsid w:val="00C91F6B"/>
    <w:rsid w:val="00C92C28"/>
    <w:rsid w:val="00C95ABF"/>
    <w:rsid w:val="00CA120A"/>
    <w:rsid w:val="00CA26AC"/>
    <w:rsid w:val="00CA2A3C"/>
    <w:rsid w:val="00CA4CE0"/>
    <w:rsid w:val="00CA5682"/>
    <w:rsid w:val="00CA66C7"/>
    <w:rsid w:val="00CB0713"/>
    <w:rsid w:val="00CB13DE"/>
    <w:rsid w:val="00CB1E80"/>
    <w:rsid w:val="00CB3BB4"/>
    <w:rsid w:val="00CB3E54"/>
    <w:rsid w:val="00CB4FFB"/>
    <w:rsid w:val="00CB6076"/>
    <w:rsid w:val="00CB78A6"/>
    <w:rsid w:val="00CC119E"/>
    <w:rsid w:val="00CC1613"/>
    <w:rsid w:val="00CC2D70"/>
    <w:rsid w:val="00CC3FB6"/>
    <w:rsid w:val="00CC6D6F"/>
    <w:rsid w:val="00CC729D"/>
    <w:rsid w:val="00CD0D8A"/>
    <w:rsid w:val="00CD1A86"/>
    <w:rsid w:val="00CD2252"/>
    <w:rsid w:val="00CD3420"/>
    <w:rsid w:val="00CD3B4B"/>
    <w:rsid w:val="00CD4BB2"/>
    <w:rsid w:val="00CD5598"/>
    <w:rsid w:val="00CD5A6B"/>
    <w:rsid w:val="00CD5FF1"/>
    <w:rsid w:val="00CD6354"/>
    <w:rsid w:val="00CD6A8E"/>
    <w:rsid w:val="00CD6BD3"/>
    <w:rsid w:val="00CD6E71"/>
    <w:rsid w:val="00CE1BF8"/>
    <w:rsid w:val="00CE2757"/>
    <w:rsid w:val="00CE423A"/>
    <w:rsid w:val="00CE425C"/>
    <w:rsid w:val="00CE4B20"/>
    <w:rsid w:val="00CE5897"/>
    <w:rsid w:val="00CE6171"/>
    <w:rsid w:val="00CE7B5A"/>
    <w:rsid w:val="00CF1B52"/>
    <w:rsid w:val="00CF35AD"/>
    <w:rsid w:val="00CF37EA"/>
    <w:rsid w:val="00CF40DC"/>
    <w:rsid w:val="00CF4278"/>
    <w:rsid w:val="00CF44C4"/>
    <w:rsid w:val="00CF6743"/>
    <w:rsid w:val="00CF7B18"/>
    <w:rsid w:val="00D03C65"/>
    <w:rsid w:val="00D04DA5"/>
    <w:rsid w:val="00D0764A"/>
    <w:rsid w:val="00D10207"/>
    <w:rsid w:val="00D11533"/>
    <w:rsid w:val="00D21A76"/>
    <w:rsid w:val="00D22C21"/>
    <w:rsid w:val="00D23498"/>
    <w:rsid w:val="00D2390F"/>
    <w:rsid w:val="00D253E5"/>
    <w:rsid w:val="00D2568D"/>
    <w:rsid w:val="00D2733D"/>
    <w:rsid w:val="00D27A9E"/>
    <w:rsid w:val="00D31098"/>
    <w:rsid w:val="00D31970"/>
    <w:rsid w:val="00D33198"/>
    <w:rsid w:val="00D33251"/>
    <w:rsid w:val="00D33E43"/>
    <w:rsid w:val="00D35F2B"/>
    <w:rsid w:val="00D40425"/>
    <w:rsid w:val="00D40E75"/>
    <w:rsid w:val="00D41337"/>
    <w:rsid w:val="00D4370C"/>
    <w:rsid w:val="00D447D3"/>
    <w:rsid w:val="00D512D8"/>
    <w:rsid w:val="00D519A1"/>
    <w:rsid w:val="00D51C9D"/>
    <w:rsid w:val="00D5374A"/>
    <w:rsid w:val="00D5408D"/>
    <w:rsid w:val="00D5526D"/>
    <w:rsid w:val="00D55D41"/>
    <w:rsid w:val="00D60347"/>
    <w:rsid w:val="00D63687"/>
    <w:rsid w:val="00D63912"/>
    <w:rsid w:val="00D63F30"/>
    <w:rsid w:val="00D70E21"/>
    <w:rsid w:val="00D71EFF"/>
    <w:rsid w:val="00D727E6"/>
    <w:rsid w:val="00D73CE3"/>
    <w:rsid w:val="00D7505B"/>
    <w:rsid w:val="00D75C69"/>
    <w:rsid w:val="00D75C91"/>
    <w:rsid w:val="00D80034"/>
    <w:rsid w:val="00D8477A"/>
    <w:rsid w:val="00D86747"/>
    <w:rsid w:val="00D91DED"/>
    <w:rsid w:val="00D93700"/>
    <w:rsid w:val="00D93F7C"/>
    <w:rsid w:val="00D95CFA"/>
    <w:rsid w:val="00D9722F"/>
    <w:rsid w:val="00DA1745"/>
    <w:rsid w:val="00DA3159"/>
    <w:rsid w:val="00DA4145"/>
    <w:rsid w:val="00DA4F58"/>
    <w:rsid w:val="00DB2308"/>
    <w:rsid w:val="00DC1260"/>
    <w:rsid w:val="00DC7554"/>
    <w:rsid w:val="00DD3A81"/>
    <w:rsid w:val="00DD484D"/>
    <w:rsid w:val="00DD5E7B"/>
    <w:rsid w:val="00DD6CB4"/>
    <w:rsid w:val="00DD798F"/>
    <w:rsid w:val="00DE024D"/>
    <w:rsid w:val="00DE2636"/>
    <w:rsid w:val="00DE41BC"/>
    <w:rsid w:val="00DE4E94"/>
    <w:rsid w:val="00DE68F4"/>
    <w:rsid w:val="00DF6E2B"/>
    <w:rsid w:val="00DF7A80"/>
    <w:rsid w:val="00E00CC2"/>
    <w:rsid w:val="00E0172C"/>
    <w:rsid w:val="00E01CD2"/>
    <w:rsid w:val="00E07397"/>
    <w:rsid w:val="00E07555"/>
    <w:rsid w:val="00E10722"/>
    <w:rsid w:val="00E11313"/>
    <w:rsid w:val="00E11D7D"/>
    <w:rsid w:val="00E121C8"/>
    <w:rsid w:val="00E13DDC"/>
    <w:rsid w:val="00E14304"/>
    <w:rsid w:val="00E147D5"/>
    <w:rsid w:val="00E15321"/>
    <w:rsid w:val="00E1674A"/>
    <w:rsid w:val="00E175AA"/>
    <w:rsid w:val="00E17782"/>
    <w:rsid w:val="00E17ABE"/>
    <w:rsid w:val="00E24825"/>
    <w:rsid w:val="00E261F2"/>
    <w:rsid w:val="00E30688"/>
    <w:rsid w:val="00E366AB"/>
    <w:rsid w:val="00E40131"/>
    <w:rsid w:val="00E409DF"/>
    <w:rsid w:val="00E46B61"/>
    <w:rsid w:val="00E47980"/>
    <w:rsid w:val="00E47CA1"/>
    <w:rsid w:val="00E505A2"/>
    <w:rsid w:val="00E50EB3"/>
    <w:rsid w:val="00E55F03"/>
    <w:rsid w:val="00E60548"/>
    <w:rsid w:val="00E61144"/>
    <w:rsid w:val="00E6299B"/>
    <w:rsid w:val="00E63F5B"/>
    <w:rsid w:val="00E710C0"/>
    <w:rsid w:val="00E738F4"/>
    <w:rsid w:val="00E740EF"/>
    <w:rsid w:val="00E7450E"/>
    <w:rsid w:val="00E87BD3"/>
    <w:rsid w:val="00E934A0"/>
    <w:rsid w:val="00E956B0"/>
    <w:rsid w:val="00E95B7F"/>
    <w:rsid w:val="00E9648B"/>
    <w:rsid w:val="00E96A7B"/>
    <w:rsid w:val="00E97703"/>
    <w:rsid w:val="00E97C4F"/>
    <w:rsid w:val="00EA00FC"/>
    <w:rsid w:val="00EA07C3"/>
    <w:rsid w:val="00EA2500"/>
    <w:rsid w:val="00EA2BCC"/>
    <w:rsid w:val="00EA5409"/>
    <w:rsid w:val="00EA541E"/>
    <w:rsid w:val="00EA6BFC"/>
    <w:rsid w:val="00EB2A9B"/>
    <w:rsid w:val="00EB551B"/>
    <w:rsid w:val="00EB68F6"/>
    <w:rsid w:val="00EB692F"/>
    <w:rsid w:val="00EB7C10"/>
    <w:rsid w:val="00EC1159"/>
    <w:rsid w:val="00EC3BB0"/>
    <w:rsid w:val="00EC7A66"/>
    <w:rsid w:val="00ED1983"/>
    <w:rsid w:val="00ED5043"/>
    <w:rsid w:val="00ED5E15"/>
    <w:rsid w:val="00ED76A2"/>
    <w:rsid w:val="00EE2D90"/>
    <w:rsid w:val="00EF0966"/>
    <w:rsid w:val="00EF62AA"/>
    <w:rsid w:val="00F05F17"/>
    <w:rsid w:val="00F1056E"/>
    <w:rsid w:val="00F168D5"/>
    <w:rsid w:val="00F173A8"/>
    <w:rsid w:val="00F21B9F"/>
    <w:rsid w:val="00F23274"/>
    <w:rsid w:val="00F240D2"/>
    <w:rsid w:val="00F24975"/>
    <w:rsid w:val="00F30363"/>
    <w:rsid w:val="00F307AA"/>
    <w:rsid w:val="00F3125A"/>
    <w:rsid w:val="00F31F2C"/>
    <w:rsid w:val="00F33595"/>
    <w:rsid w:val="00F34AD4"/>
    <w:rsid w:val="00F34EEB"/>
    <w:rsid w:val="00F36CF2"/>
    <w:rsid w:val="00F42F9F"/>
    <w:rsid w:val="00F44421"/>
    <w:rsid w:val="00F52FFD"/>
    <w:rsid w:val="00F56373"/>
    <w:rsid w:val="00F563FA"/>
    <w:rsid w:val="00F570AE"/>
    <w:rsid w:val="00F57919"/>
    <w:rsid w:val="00F57D7E"/>
    <w:rsid w:val="00F60266"/>
    <w:rsid w:val="00F617BB"/>
    <w:rsid w:val="00F6183A"/>
    <w:rsid w:val="00F61E8F"/>
    <w:rsid w:val="00F61F2B"/>
    <w:rsid w:val="00F6263C"/>
    <w:rsid w:val="00F62FD8"/>
    <w:rsid w:val="00F638D6"/>
    <w:rsid w:val="00F63EF7"/>
    <w:rsid w:val="00F661F6"/>
    <w:rsid w:val="00F67D46"/>
    <w:rsid w:val="00F7080A"/>
    <w:rsid w:val="00F744D7"/>
    <w:rsid w:val="00F7558D"/>
    <w:rsid w:val="00F764F7"/>
    <w:rsid w:val="00F804A1"/>
    <w:rsid w:val="00F85400"/>
    <w:rsid w:val="00F85C4B"/>
    <w:rsid w:val="00F865D9"/>
    <w:rsid w:val="00F90FC2"/>
    <w:rsid w:val="00F911D2"/>
    <w:rsid w:val="00F973F2"/>
    <w:rsid w:val="00F97417"/>
    <w:rsid w:val="00F97D54"/>
    <w:rsid w:val="00FA09BC"/>
    <w:rsid w:val="00FA45AC"/>
    <w:rsid w:val="00FA4DFE"/>
    <w:rsid w:val="00FA590C"/>
    <w:rsid w:val="00FA7972"/>
    <w:rsid w:val="00FA7AD0"/>
    <w:rsid w:val="00FB01BD"/>
    <w:rsid w:val="00FB49B3"/>
    <w:rsid w:val="00FB70CF"/>
    <w:rsid w:val="00FC12B8"/>
    <w:rsid w:val="00FC19D9"/>
    <w:rsid w:val="00FC2B1E"/>
    <w:rsid w:val="00FC4153"/>
    <w:rsid w:val="00FC4C50"/>
    <w:rsid w:val="00FC4EF4"/>
    <w:rsid w:val="00FD147D"/>
    <w:rsid w:val="00FD1C9F"/>
    <w:rsid w:val="00FD3223"/>
    <w:rsid w:val="00FD35F8"/>
    <w:rsid w:val="00FD5753"/>
    <w:rsid w:val="00FD62CA"/>
    <w:rsid w:val="00FD6413"/>
    <w:rsid w:val="00FE43E6"/>
    <w:rsid w:val="00FE52AA"/>
    <w:rsid w:val="00FE6D45"/>
    <w:rsid w:val="00FE76CD"/>
    <w:rsid w:val="00FE7D9F"/>
    <w:rsid w:val="00FF2B0B"/>
    <w:rsid w:val="00FF2F60"/>
    <w:rsid w:val="00FF32B6"/>
    <w:rsid w:val="00FF528A"/>
    <w:rsid w:val="00FF5363"/>
    <w:rsid w:val="00FF570C"/>
    <w:rsid w:val="00FF6948"/>
    <w:rsid w:val="00FF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6D78B5"/>
  <w15:docId w15:val="{04CB2D1D-2BFC-4F23-91FF-06948373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14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nl-NL"/>
    </w:rPr>
  </w:style>
  <w:style w:type="paragraph" w:styleId="Heading1">
    <w:name w:val="heading 1"/>
    <w:basedOn w:val="Normal"/>
    <w:next w:val="Normal"/>
    <w:link w:val="Heading1Char"/>
    <w:qFormat/>
    <w:rsid w:val="005D12A6"/>
    <w:pPr>
      <w:spacing w:line="288" w:lineRule="auto"/>
      <w:jc w:val="right"/>
      <w:outlineLvl w:val="0"/>
    </w:pPr>
    <w:rPr>
      <w:rFonts w:ascii="Garamond" w:hAnsi="Garamond"/>
      <w:b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B94A7D"/>
    <w:pPr>
      <w:outlineLvl w:val="1"/>
    </w:pPr>
  </w:style>
  <w:style w:type="paragraph" w:styleId="Heading3">
    <w:name w:val="heading 3"/>
    <w:basedOn w:val="Heading2"/>
    <w:link w:val="Heading3Char"/>
    <w:uiPriority w:val="99"/>
    <w:qFormat/>
    <w:rsid w:val="00036E66"/>
    <w:pPr>
      <w:spacing w:before="360"/>
      <w:ind w:left="720"/>
      <w:jc w:val="left"/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B74AEA"/>
    <w:pPr>
      <w:spacing w:before="240" w:line="240" w:lineRule="auto"/>
      <w:ind w:left="0"/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D12A6"/>
    <w:rPr>
      <w:rFonts w:ascii="Garamond" w:eastAsia="Calibri" w:hAnsi="Garamond" w:cs="Times New Roman"/>
      <w:b/>
      <w:sz w:val="32"/>
      <w:szCs w:val="32"/>
      <w:lang w:eastAsia="nl-NL"/>
    </w:rPr>
  </w:style>
  <w:style w:type="character" w:customStyle="1" w:styleId="Heading2Char">
    <w:name w:val="Heading 2 Char"/>
    <w:link w:val="Heading2"/>
    <w:uiPriority w:val="99"/>
    <w:rsid w:val="00B94A7D"/>
    <w:rPr>
      <w:rFonts w:ascii="Garamond" w:eastAsia="Calibri" w:hAnsi="Garamond" w:cs="Times New Roman"/>
      <w:b/>
      <w:sz w:val="32"/>
      <w:szCs w:val="32"/>
      <w:lang w:eastAsia="nl-NL"/>
    </w:rPr>
  </w:style>
  <w:style w:type="character" w:customStyle="1" w:styleId="Heading3Char">
    <w:name w:val="Heading 3 Char"/>
    <w:link w:val="Heading3"/>
    <w:uiPriority w:val="99"/>
    <w:rsid w:val="00036E66"/>
    <w:rPr>
      <w:rFonts w:ascii="Garamond" w:eastAsia="Calibri" w:hAnsi="Garamond" w:cs="Times New Roman"/>
      <w:b/>
      <w:sz w:val="24"/>
      <w:szCs w:val="24"/>
      <w:lang w:eastAsia="nl-NL"/>
    </w:rPr>
  </w:style>
  <w:style w:type="paragraph" w:styleId="BalloonText">
    <w:name w:val="Balloon Text"/>
    <w:basedOn w:val="Normal"/>
    <w:link w:val="BalloonTextChar"/>
    <w:uiPriority w:val="99"/>
    <w:rsid w:val="00735A03"/>
    <w:pPr>
      <w:spacing w:after="200" w:line="276" w:lineRule="auto"/>
    </w:pPr>
    <w:rPr>
      <w:sz w:val="22"/>
      <w:szCs w:val="22"/>
      <w:lang w:val="en-GB" w:eastAsia="en-US"/>
    </w:rPr>
  </w:style>
  <w:style w:type="character" w:customStyle="1" w:styleId="BalloonTextChar">
    <w:name w:val="Balloon Text Char"/>
    <w:link w:val="BalloonText"/>
    <w:uiPriority w:val="99"/>
    <w:rsid w:val="00735A03"/>
    <w:rPr>
      <w:rFonts w:ascii="Times New Roman" w:eastAsia="Calibri" w:hAnsi="Times New Roman" w:cs="Times New Roman"/>
      <w:lang w:val="en-GB"/>
    </w:rPr>
  </w:style>
  <w:style w:type="paragraph" w:styleId="ListParagraph">
    <w:name w:val="List Paragraph"/>
    <w:basedOn w:val="Normal"/>
    <w:uiPriority w:val="99"/>
    <w:qFormat/>
    <w:rsid w:val="00735A0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735A0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35A03"/>
    <w:rPr>
      <w:rFonts w:ascii="Times New Roman" w:eastAsia="Calibri" w:hAnsi="Times New Roman" w:cs="Times New Roman"/>
      <w:sz w:val="24"/>
      <w:szCs w:val="24"/>
      <w:lang w:eastAsia="nl-NL"/>
    </w:rPr>
  </w:style>
  <w:style w:type="paragraph" w:customStyle="1" w:styleId="Body1">
    <w:name w:val="Body 1"/>
    <w:uiPriority w:val="99"/>
    <w:rsid w:val="00735A03"/>
    <w:pPr>
      <w:outlineLvl w:val="0"/>
    </w:pPr>
    <w:rPr>
      <w:rFonts w:ascii="Helvetica" w:eastAsia="Arial Unicode MS" w:hAnsi="Helvetica" w:cs="Times New Roman"/>
      <w:color w:val="000000"/>
      <w:szCs w:val="20"/>
      <w:u w:color="000000"/>
      <w:lang w:val="nl-NL" w:eastAsia="nl-NL"/>
    </w:rPr>
  </w:style>
  <w:style w:type="paragraph" w:styleId="Header">
    <w:name w:val="header"/>
    <w:basedOn w:val="Normal"/>
    <w:link w:val="HeaderChar"/>
    <w:uiPriority w:val="99"/>
    <w:rsid w:val="00735A03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uiPriority w:val="99"/>
    <w:rsid w:val="00735A03"/>
    <w:rPr>
      <w:rFonts w:ascii="Times New Roman" w:eastAsia="Calibri" w:hAnsi="Times New Roman" w:cs="Times New Roman"/>
      <w:sz w:val="24"/>
      <w:szCs w:val="24"/>
      <w:lang w:eastAsia="nl-NL"/>
    </w:rPr>
  </w:style>
  <w:style w:type="paragraph" w:styleId="CommentText">
    <w:name w:val="annotation text"/>
    <w:basedOn w:val="Normal"/>
    <w:link w:val="CommentTextChar"/>
    <w:rsid w:val="00735A03"/>
    <w:pPr>
      <w:spacing w:after="200"/>
    </w:pPr>
    <w:rPr>
      <w:rFonts w:ascii="Calibri" w:hAnsi="Calibri"/>
      <w:sz w:val="20"/>
      <w:szCs w:val="20"/>
      <w:lang w:val="en-GB" w:eastAsia="en-US"/>
    </w:rPr>
  </w:style>
  <w:style w:type="character" w:customStyle="1" w:styleId="CommentTextChar">
    <w:name w:val="Comment Text Char"/>
    <w:link w:val="CommentText"/>
    <w:rsid w:val="00735A03"/>
    <w:rPr>
      <w:rFonts w:ascii="Calibri" w:eastAsia="Calibri" w:hAnsi="Calibri" w:cs="Times New Roman"/>
      <w:sz w:val="20"/>
      <w:szCs w:val="20"/>
      <w:lang w:val="en-GB"/>
    </w:rPr>
  </w:style>
  <w:style w:type="paragraph" w:customStyle="1" w:styleId="xmsolistparagraph">
    <w:name w:val="x_msolistparagraph"/>
    <w:basedOn w:val="Normal"/>
    <w:uiPriority w:val="99"/>
    <w:rsid w:val="00735A03"/>
    <w:pPr>
      <w:spacing w:before="100" w:beforeAutospacing="1" w:after="100" w:afterAutospacing="1"/>
    </w:pPr>
    <w:rPr>
      <w:rFonts w:eastAsia="Times New Roman"/>
      <w:lang w:val="en-GB" w:eastAsia="en-GB"/>
    </w:rPr>
  </w:style>
  <w:style w:type="character" w:styleId="CommentReference">
    <w:name w:val="annotation reference"/>
    <w:rsid w:val="00735A03"/>
    <w:rPr>
      <w:rFonts w:cs="Times New Roman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35A03"/>
    <w:pPr>
      <w:spacing w:after="0"/>
    </w:pPr>
    <w:rPr>
      <w:rFonts w:ascii="Times New Roman" w:hAnsi="Times New Roman"/>
      <w:b/>
      <w:bCs/>
      <w:lang w:val="nl-NL" w:eastAsia="nl-NL"/>
    </w:rPr>
  </w:style>
  <w:style w:type="character" w:customStyle="1" w:styleId="CommentSubjectChar">
    <w:name w:val="Comment Subject Char"/>
    <w:link w:val="CommentSubject"/>
    <w:uiPriority w:val="99"/>
    <w:semiHidden/>
    <w:rsid w:val="00735A03"/>
    <w:rPr>
      <w:rFonts w:ascii="Times New Roman" w:eastAsia="Calibri" w:hAnsi="Times New Roman" w:cs="Times New Roman"/>
      <w:b/>
      <w:bCs/>
      <w:sz w:val="20"/>
      <w:szCs w:val="20"/>
      <w:lang w:val="nl-NL" w:eastAsia="nl-NL"/>
    </w:rPr>
  </w:style>
  <w:style w:type="character" w:styleId="Emphasis">
    <w:name w:val="Emphasis"/>
    <w:qFormat/>
    <w:rsid w:val="00735A03"/>
    <w:rPr>
      <w:rFonts w:cs="Times New Roman"/>
      <w:i/>
      <w:iCs/>
    </w:rPr>
  </w:style>
  <w:style w:type="character" w:styleId="Hyperlink">
    <w:name w:val="Hyperlink"/>
    <w:uiPriority w:val="99"/>
    <w:rsid w:val="00785914"/>
    <w:rPr>
      <w:rFonts w:cs="Times New Roman"/>
      <w:color w:val="auto"/>
      <w:u w:val="single"/>
    </w:rPr>
  </w:style>
  <w:style w:type="paragraph" w:customStyle="1" w:styleId="svarticle">
    <w:name w:val="svarticle"/>
    <w:basedOn w:val="Normal"/>
    <w:uiPriority w:val="99"/>
    <w:rsid w:val="00735A03"/>
    <w:pPr>
      <w:spacing w:before="100" w:beforeAutospacing="1" w:after="100" w:afterAutospacing="1"/>
    </w:pPr>
    <w:rPr>
      <w:rFonts w:eastAsia="Times New Roman"/>
      <w:lang w:val="en-GB" w:eastAsia="en-GB"/>
    </w:rPr>
  </w:style>
  <w:style w:type="character" w:customStyle="1" w:styleId="apple-converted-space">
    <w:name w:val="apple-converted-space"/>
    <w:uiPriority w:val="99"/>
    <w:rsid w:val="00735A03"/>
    <w:rPr>
      <w:rFonts w:cs="Times New Roman"/>
    </w:rPr>
  </w:style>
  <w:style w:type="character" w:styleId="HTMLCite">
    <w:name w:val="HTML Cite"/>
    <w:uiPriority w:val="99"/>
    <w:semiHidden/>
    <w:rsid w:val="00735A03"/>
    <w:rPr>
      <w:rFonts w:cs="Times New Roman"/>
      <w:i/>
      <w:iCs/>
    </w:rPr>
  </w:style>
  <w:style w:type="character" w:customStyle="1" w:styleId="interref">
    <w:name w:val="interref"/>
    <w:uiPriority w:val="99"/>
    <w:rsid w:val="00735A03"/>
    <w:rPr>
      <w:rFonts w:cs="Times New Roman"/>
    </w:rPr>
  </w:style>
  <w:style w:type="paragraph" w:styleId="NormalWeb">
    <w:name w:val="Normal (Web)"/>
    <w:basedOn w:val="Normal"/>
    <w:uiPriority w:val="99"/>
    <w:rsid w:val="00735A03"/>
    <w:pPr>
      <w:spacing w:before="100" w:beforeAutospacing="1" w:after="100" w:afterAutospacing="1"/>
    </w:pPr>
    <w:rPr>
      <w:rFonts w:eastAsia="Times New Roman"/>
      <w:lang w:val="en-GB" w:eastAsia="en-GB"/>
    </w:rPr>
  </w:style>
  <w:style w:type="character" w:customStyle="1" w:styleId="citedby">
    <w:name w:val="citedby_"/>
    <w:uiPriority w:val="99"/>
    <w:rsid w:val="00735A03"/>
    <w:rPr>
      <w:rFonts w:cs="Times New Roman"/>
    </w:rPr>
  </w:style>
  <w:style w:type="character" w:customStyle="1" w:styleId="u">
    <w:name w:val="u"/>
    <w:uiPriority w:val="99"/>
    <w:rsid w:val="00735A03"/>
    <w:rPr>
      <w:rFonts w:cs="Times New Roman"/>
    </w:rPr>
  </w:style>
  <w:style w:type="character" w:customStyle="1" w:styleId="ep">
    <w:name w:val="ep"/>
    <w:uiPriority w:val="99"/>
    <w:rsid w:val="00735A03"/>
    <w:rPr>
      <w:rFonts w:cs="Times New Roman"/>
    </w:rPr>
  </w:style>
  <w:style w:type="character" w:customStyle="1" w:styleId="epm">
    <w:name w:val="epm"/>
    <w:uiPriority w:val="99"/>
    <w:rsid w:val="00735A03"/>
    <w:rPr>
      <w:rFonts w:cs="Times New Roman"/>
    </w:rPr>
  </w:style>
  <w:style w:type="character" w:customStyle="1" w:styleId="blk">
    <w:name w:val="blk"/>
    <w:uiPriority w:val="99"/>
    <w:rsid w:val="00735A03"/>
    <w:rPr>
      <w:rFonts w:cs="Times New Roman"/>
    </w:rPr>
  </w:style>
  <w:style w:type="paragraph" w:customStyle="1" w:styleId="Default">
    <w:name w:val="Default"/>
    <w:uiPriority w:val="99"/>
    <w:rsid w:val="00735A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GB"/>
    </w:rPr>
  </w:style>
  <w:style w:type="character" w:customStyle="1" w:styleId="surname">
    <w:name w:val="surname"/>
    <w:uiPriority w:val="99"/>
    <w:rsid w:val="00735A03"/>
    <w:rPr>
      <w:rFonts w:cs="Times New Roman"/>
    </w:rPr>
  </w:style>
  <w:style w:type="character" w:customStyle="1" w:styleId="firstname">
    <w:name w:val="firstname"/>
    <w:uiPriority w:val="99"/>
    <w:rsid w:val="00735A03"/>
    <w:rPr>
      <w:rFonts w:cs="Times New Roman"/>
    </w:rPr>
  </w:style>
  <w:style w:type="character" w:customStyle="1" w:styleId="source">
    <w:name w:val="source"/>
    <w:uiPriority w:val="99"/>
    <w:rsid w:val="00735A03"/>
    <w:rPr>
      <w:rFonts w:cs="Times New Roman"/>
    </w:rPr>
  </w:style>
  <w:style w:type="character" w:customStyle="1" w:styleId="volume">
    <w:name w:val="volume"/>
    <w:uiPriority w:val="99"/>
    <w:rsid w:val="00735A03"/>
    <w:rPr>
      <w:rFonts w:cs="Times New Roman"/>
    </w:rPr>
  </w:style>
  <w:style w:type="character" w:customStyle="1" w:styleId="z3988">
    <w:name w:val="z3988"/>
    <w:uiPriority w:val="99"/>
    <w:rsid w:val="00735A03"/>
    <w:rPr>
      <w:rFonts w:cs="Times New Roman"/>
    </w:rPr>
  </w:style>
  <w:style w:type="character" w:styleId="FollowedHyperlink">
    <w:name w:val="FollowedHyperlink"/>
    <w:uiPriority w:val="99"/>
    <w:semiHidden/>
    <w:rsid w:val="00735A03"/>
    <w:rPr>
      <w:rFonts w:cs="Times New Roman"/>
      <w:color w:val="800080"/>
      <w:u w:val="single"/>
    </w:rPr>
  </w:style>
  <w:style w:type="paragraph" w:customStyle="1" w:styleId="reference">
    <w:name w:val="reference"/>
    <w:basedOn w:val="Normal"/>
    <w:uiPriority w:val="99"/>
    <w:rsid w:val="00735A03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eastAsia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uiPriority w:val="99"/>
    <w:semiHidden/>
    <w:rsid w:val="00735A03"/>
    <w:pPr>
      <w:spacing w:after="200" w:line="276" w:lineRule="auto"/>
    </w:pPr>
    <w:rPr>
      <w:rFonts w:ascii="Calibri" w:hAnsi="Calibri"/>
      <w:sz w:val="20"/>
      <w:szCs w:val="20"/>
      <w:lang w:eastAsia="en-US"/>
    </w:rPr>
  </w:style>
  <w:style w:type="character" w:customStyle="1" w:styleId="FootnoteTextChar">
    <w:name w:val="Footnote Text Char"/>
    <w:link w:val="FootnoteText"/>
    <w:uiPriority w:val="99"/>
    <w:semiHidden/>
    <w:rsid w:val="00735A03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rsid w:val="00735A03"/>
    <w:rPr>
      <w:rFonts w:cs="Times New Roman"/>
      <w:vertAlign w:val="superscript"/>
    </w:rPr>
  </w:style>
  <w:style w:type="paragraph" w:customStyle="1" w:styleId="tablelegend">
    <w:name w:val="tablelegend"/>
    <w:basedOn w:val="Normal"/>
    <w:next w:val="Normal"/>
    <w:uiPriority w:val="99"/>
    <w:rsid w:val="00735A03"/>
    <w:pPr>
      <w:overflowPunct w:val="0"/>
      <w:autoSpaceDE w:val="0"/>
      <w:autoSpaceDN w:val="0"/>
      <w:adjustRightInd w:val="0"/>
      <w:spacing w:before="120" w:line="360" w:lineRule="auto"/>
      <w:textAlignment w:val="baseline"/>
    </w:pPr>
    <w:rPr>
      <w:rFonts w:eastAsia="Times New Roman"/>
      <w:sz w:val="20"/>
      <w:szCs w:val="20"/>
      <w:lang w:eastAsia="de-DE"/>
    </w:rPr>
  </w:style>
  <w:style w:type="table" w:styleId="TableGrid">
    <w:name w:val="Table Grid"/>
    <w:basedOn w:val="TableNormal"/>
    <w:uiPriority w:val="59"/>
    <w:rsid w:val="00735A0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35A0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nl-NL" w:eastAsia="nl-NL"/>
    </w:rPr>
  </w:style>
  <w:style w:type="character" w:customStyle="1" w:styleId="CommentSubjectChar1">
    <w:name w:val="Comment Subject Char1"/>
    <w:basedOn w:val="CommentTextChar"/>
    <w:uiPriority w:val="99"/>
    <w:semiHidden/>
    <w:rsid w:val="00735A03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CommentSubjectChar14">
    <w:name w:val="Comment Subject Char14"/>
    <w:uiPriority w:val="99"/>
    <w:semiHidden/>
    <w:rsid w:val="00735A03"/>
    <w:rPr>
      <w:rFonts w:ascii="Calibri" w:hAnsi="Calibri"/>
      <w:b/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5A03"/>
    <w:rPr>
      <w:rFonts w:cs="Arial"/>
    </w:rPr>
  </w:style>
  <w:style w:type="paragraph" w:styleId="EndnoteText">
    <w:name w:val="endnote text"/>
    <w:basedOn w:val="Normal"/>
    <w:link w:val="EndnoteTextChar"/>
    <w:uiPriority w:val="99"/>
    <w:semiHidden/>
    <w:rsid w:val="00735A03"/>
    <w:pPr>
      <w:spacing w:after="200" w:line="276" w:lineRule="auto"/>
    </w:pPr>
    <w:rPr>
      <w:rFonts w:asciiTheme="minorHAnsi" w:eastAsiaTheme="minorHAnsi" w:hAnsiTheme="minorHAnsi" w:cs="Arial"/>
      <w:sz w:val="22"/>
      <w:szCs w:val="22"/>
      <w:lang w:eastAsia="en-US"/>
    </w:rPr>
  </w:style>
  <w:style w:type="character" w:customStyle="1" w:styleId="EndnoteTextChar1">
    <w:name w:val="Endnote Text Char1"/>
    <w:basedOn w:val="DefaultParagraphFont"/>
    <w:uiPriority w:val="99"/>
    <w:semiHidden/>
    <w:rsid w:val="00735A03"/>
    <w:rPr>
      <w:rFonts w:ascii="Times New Roman" w:eastAsia="Calibri" w:hAnsi="Times New Roman" w:cs="Times New Roman"/>
      <w:sz w:val="20"/>
      <w:szCs w:val="20"/>
      <w:lang w:eastAsia="nl-NL"/>
    </w:rPr>
  </w:style>
  <w:style w:type="numbering" w:customStyle="1" w:styleId="NoList1">
    <w:name w:val="No List1"/>
    <w:next w:val="NoList"/>
    <w:uiPriority w:val="99"/>
    <w:semiHidden/>
    <w:unhideWhenUsed/>
    <w:rsid w:val="00735A03"/>
  </w:style>
  <w:style w:type="numbering" w:customStyle="1" w:styleId="NoList2">
    <w:name w:val="No List2"/>
    <w:next w:val="NoList"/>
    <w:uiPriority w:val="99"/>
    <w:semiHidden/>
    <w:unhideWhenUsed/>
    <w:rsid w:val="00735A03"/>
  </w:style>
  <w:style w:type="character" w:styleId="IntenseEmphasis">
    <w:name w:val="Intense Emphasis"/>
    <w:basedOn w:val="DefaultParagraphFont"/>
    <w:uiPriority w:val="21"/>
    <w:qFormat/>
    <w:rsid w:val="00735A03"/>
    <w:rPr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735A0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735A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aption">
    <w:name w:val="caption"/>
    <w:basedOn w:val="Normal"/>
    <w:next w:val="Normal"/>
    <w:unhideWhenUsed/>
    <w:qFormat/>
    <w:rsid w:val="00735A03"/>
    <w:pPr>
      <w:spacing w:after="200"/>
    </w:pPr>
    <w:rPr>
      <w:b/>
      <w:bCs/>
      <w:color w:val="4F81BD" w:themeColor="accent1"/>
      <w:sz w:val="18"/>
      <w:szCs w:val="18"/>
    </w:rPr>
  </w:style>
  <w:style w:type="numbering" w:customStyle="1" w:styleId="NoList3">
    <w:name w:val="No List3"/>
    <w:next w:val="NoList"/>
    <w:uiPriority w:val="99"/>
    <w:semiHidden/>
    <w:unhideWhenUsed/>
    <w:rsid w:val="00735A03"/>
  </w:style>
  <w:style w:type="table" w:customStyle="1" w:styleId="TableGrid1">
    <w:name w:val="Table Grid1"/>
    <w:basedOn w:val="TableNormal"/>
    <w:next w:val="TableGrid"/>
    <w:uiPriority w:val="99"/>
    <w:rsid w:val="00735A03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735A03"/>
  </w:style>
  <w:style w:type="numbering" w:customStyle="1" w:styleId="NoList5">
    <w:name w:val="No List5"/>
    <w:next w:val="NoList"/>
    <w:uiPriority w:val="99"/>
    <w:semiHidden/>
    <w:unhideWhenUsed/>
    <w:rsid w:val="00735A03"/>
  </w:style>
  <w:style w:type="table" w:customStyle="1" w:styleId="TableGrid2">
    <w:name w:val="Table Grid2"/>
    <w:basedOn w:val="TableNormal"/>
    <w:next w:val="TableGrid"/>
    <w:uiPriority w:val="99"/>
    <w:rsid w:val="00735A03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Odd">
    <w:name w:val="Header Odd"/>
    <w:basedOn w:val="NoSpacing"/>
    <w:qFormat/>
    <w:rsid w:val="0077753D"/>
    <w:pPr>
      <w:pBdr>
        <w:bottom w:val="single" w:sz="4" w:space="1" w:color="4F81BD" w:themeColor="accent1"/>
      </w:pBdr>
      <w:jc w:val="right"/>
    </w:pPr>
    <w:rPr>
      <w:rFonts w:asciiTheme="minorHAnsi" w:eastAsiaTheme="minorHAnsi" w:hAnsiTheme="minorHAnsi"/>
      <w:b/>
      <w:color w:val="1F497D" w:themeColor="text2"/>
      <w:sz w:val="20"/>
      <w:szCs w:val="20"/>
      <w:lang w:eastAsia="ja-JP"/>
    </w:rPr>
  </w:style>
  <w:style w:type="paragraph" w:styleId="NoSpacing">
    <w:name w:val="No Spacing"/>
    <w:uiPriority w:val="1"/>
    <w:qFormat/>
    <w:rsid w:val="007775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nl-NL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72C87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2C87"/>
    <w:rPr>
      <w:rFonts w:ascii="Consolas" w:eastAsia="Calibri" w:hAnsi="Consolas" w:cs="Times New Roman"/>
      <w:sz w:val="21"/>
      <w:szCs w:val="21"/>
      <w:lang w:eastAsia="nl-NL"/>
    </w:rPr>
  </w:style>
  <w:style w:type="paragraph" w:styleId="Bibliography">
    <w:name w:val="Bibliography"/>
    <w:basedOn w:val="Normal"/>
    <w:next w:val="Normal"/>
    <w:uiPriority w:val="37"/>
    <w:unhideWhenUsed/>
    <w:rsid w:val="00A84B10"/>
    <w:pPr>
      <w:spacing w:after="240"/>
      <w:ind w:left="720" w:hanging="720"/>
    </w:pPr>
  </w:style>
  <w:style w:type="table" w:styleId="LightShading">
    <w:name w:val="Light Shading"/>
    <w:basedOn w:val="TableNormal"/>
    <w:uiPriority w:val="60"/>
    <w:rsid w:val="00495EC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B74AEA"/>
    <w:rPr>
      <w:rFonts w:ascii="Garamond" w:eastAsia="Calibri" w:hAnsi="Garamond" w:cs="Times New Roman"/>
      <w:b/>
      <w:lang w:eastAsia="nl-NL"/>
    </w:rPr>
  </w:style>
  <w:style w:type="table" w:styleId="MediumShading1">
    <w:name w:val="Medium Shading 1"/>
    <w:basedOn w:val="TableNormal"/>
    <w:uiPriority w:val="63"/>
    <w:rsid w:val="009C4FC4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Normal1">
    <w:name w:val="Normal1"/>
    <w:basedOn w:val="Normal"/>
    <w:rsid w:val="00BB7026"/>
    <w:pPr>
      <w:spacing w:before="100" w:beforeAutospacing="1" w:after="100" w:afterAutospacing="1"/>
    </w:pPr>
    <w:rPr>
      <w:rFonts w:eastAsia="Times New Roman"/>
      <w:lang w:eastAsia="en-US"/>
    </w:rPr>
  </w:style>
  <w:style w:type="character" w:customStyle="1" w:styleId="normalchar">
    <w:name w:val="normal__char"/>
    <w:basedOn w:val="DefaultParagraphFont"/>
    <w:rsid w:val="00BB7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8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06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8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6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40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09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7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6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6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0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5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9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7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14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9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17707">
          <w:marLeft w:val="547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92F00-AC7F-4888-88A6-6EB569FAA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760</Words>
  <Characters>4336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Universitair Medisch Centrum Groningen</Company>
  <LinksUpToDate>false</LinksUpToDate>
  <CharactersWithSpaces>5086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Vaez, A</dc:creator>
  <cp:keywords>Ya Ali</cp:keywords>
  <cp:lastModifiedBy>Jennifer Hughes</cp:lastModifiedBy>
  <cp:revision>2</cp:revision>
  <cp:lastPrinted>2015-08-19T11:47:00Z</cp:lastPrinted>
  <dcterms:created xsi:type="dcterms:W3CDTF">2017-11-09T09:14:00Z</dcterms:created>
  <dcterms:modified xsi:type="dcterms:W3CDTF">2017-11-09T09:14:00Z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zotero-version="4.0.26.4"&gt;&lt;session id="4KFGEja2"/&gt;&lt;style id="http://www.zotero.org/styles/human-molecular-genetics" hasBibliography="1" bibliographyStyleHasBeenSet="1"/&gt;&lt;prefs&gt;&lt;pref name="fieldType" value="Field"/&gt;&lt;pref name="storeR</vt:lpwstr>
  </property>
  <property fmtid="{D5CDD505-2E9C-101B-9397-08002B2CF9AE}" pid="3" name="ZOTERO_PREF_2">
    <vt:lpwstr>eferences" value="true"/&gt;&lt;pref name="automaticJournalAbbreviations" value="true"/&gt;&lt;pref name="noteType" value="0"/&gt;&lt;/prefs&gt;&lt;/data&gt;</vt:lpwstr>
  </property>
</Properties>
</file>