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7E33C6" w14:textId="3928D8C0" w:rsidR="007D150E" w:rsidRPr="000421AB" w:rsidRDefault="0021539D" w:rsidP="007D150E">
      <w:pPr>
        <w:rPr>
          <w:rFonts w:ascii="Times New Roman" w:hAnsi="Times New Roman" w:cs="Times New Roman"/>
          <w:b/>
          <w:bCs/>
          <w:color w:val="000000" w:themeColor="text1"/>
          <w:lang w:val="en-US"/>
        </w:rPr>
      </w:pPr>
      <w:r w:rsidRPr="000421AB">
        <w:rPr>
          <w:rFonts w:ascii="Times New Roman" w:hAnsi="Times New Roman" w:cs="Times New Roman"/>
          <w:b/>
          <w:bCs/>
          <w:color w:val="000000" w:themeColor="text1"/>
          <w:lang w:val="en-US"/>
        </w:rPr>
        <w:t>SUPPLEMENTARY MATERIALS</w:t>
      </w:r>
    </w:p>
    <w:p w14:paraId="220081CC" w14:textId="07C84E45" w:rsidR="003652F9" w:rsidRPr="000421AB" w:rsidRDefault="003652F9" w:rsidP="003652F9">
      <w:pPr>
        <w:rPr>
          <w:rFonts w:ascii="Times New Roman" w:hAnsi="Times New Roman" w:cs="Times New Roman"/>
          <w:b/>
          <w:bCs/>
          <w:color w:val="000000" w:themeColor="text1"/>
          <w:lang w:val="en-US"/>
        </w:rPr>
      </w:pPr>
    </w:p>
    <w:p w14:paraId="59950CF3" w14:textId="77777777" w:rsidR="00E548C4" w:rsidRPr="000421AB" w:rsidRDefault="00E548C4" w:rsidP="003652F9">
      <w:pPr>
        <w:rPr>
          <w:rFonts w:ascii="Times New Roman" w:hAnsi="Times New Roman" w:cs="Times New Roman"/>
          <w:b/>
          <w:bCs/>
          <w:color w:val="000000" w:themeColor="text1"/>
          <w:lang w:val="en-US"/>
        </w:rPr>
      </w:pPr>
    </w:p>
    <w:p w14:paraId="4E133B1C" w14:textId="77777777" w:rsidR="00550961" w:rsidRPr="000421AB" w:rsidRDefault="00E548C4" w:rsidP="003652F9">
      <w:pPr>
        <w:rPr>
          <w:rFonts w:ascii="Times New Roman" w:hAnsi="Times New Roman" w:cs="Times New Roman"/>
          <w:b/>
          <w:bCs/>
          <w:color w:val="000000" w:themeColor="text1"/>
          <w:lang w:val="en-US"/>
        </w:rPr>
      </w:pPr>
      <w:r w:rsidRPr="000421AB">
        <w:rPr>
          <w:rFonts w:ascii="Times New Roman" w:hAnsi="Times New Roman" w:cs="Times New Roman"/>
          <w:b/>
          <w:bCs/>
          <w:color w:val="000000" w:themeColor="text1"/>
          <w:lang w:val="en-US"/>
        </w:rPr>
        <w:t>Methods</w:t>
      </w:r>
    </w:p>
    <w:p w14:paraId="7AC08A01" w14:textId="77777777" w:rsidR="00550961" w:rsidRPr="000421AB" w:rsidRDefault="00550961" w:rsidP="003652F9">
      <w:pPr>
        <w:rPr>
          <w:rFonts w:ascii="Times New Roman" w:hAnsi="Times New Roman" w:cs="Times New Roman"/>
          <w:b/>
          <w:bCs/>
          <w:color w:val="000000" w:themeColor="text1"/>
          <w:lang w:val="en-US"/>
        </w:rPr>
      </w:pPr>
    </w:p>
    <w:p w14:paraId="2778A620" w14:textId="73F2B13F" w:rsidR="00E548C4" w:rsidRPr="000421AB" w:rsidRDefault="00550961" w:rsidP="003652F9">
      <w:pPr>
        <w:rPr>
          <w:rFonts w:ascii="Times New Roman" w:hAnsi="Times New Roman" w:cs="Times New Roman"/>
          <w:i/>
          <w:iCs/>
          <w:color w:val="000000" w:themeColor="text1"/>
          <w:lang w:val="en-US"/>
        </w:rPr>
      </w:pPr>
      <w:r w:rsidRPr="000421AB">
        <w:rPr>
          <w:rFonts w:ascii="Times New Roman" w:hAnsi="Times New Roman" w:cs="Times New Roman"/>
          <w:i/>
          <w:iCs/>
          <w:color w:val="000000" w:themeColor="text1"/>
          <w:lang w:val="en-US"/>
        </w:rPr>
        <w:t>Data sources</w:t>
      </w:r>
    </w:p>
    <w:p w14:paraId="053585A4" w14:textId="77777777" w:rsidR="00E548C4" w:rsidRPr="000421AB" w:rsidRDefault="00E548C4" w:rsidP="003652F9">
      <w:pPr>
        <w:rPr>
          <w:rFonts w:ascii="Times New Roman" w:hAnsi="Times New Roman" w:cs="Times New Roman"/>
          <w:b/>
          <w:bCs/>
          <w:color w:val="000000" w:themeColor="text1"/>
          <w:lang w:val="en-US"/>
        </w:rPr>
      </w:pPr>
    </w:p>
    <w:p w14:paraId="2F28E6D0" w14:textId="5B67BA16" w:rsidR="00E548C4" w:rsidRPr="000421AB" w:rsidRDefault="00E548C4" w:rsidP="0076304E">
      <w:pPr>
        <w:spacing w:line="480" w:lineRule="auto"/>
        <w:rPr>
          <w:rFonts w:ascii="Times New Roman" w:hAnsi="Times New Roman" w:cs="Times New Roman"/>
          <w:noProof/>
          <w:color w:val="000000" w:themeColor="text1"/>
          <w:lang w:val="en-US"/>
        </w:rPr>
      </w:pPr>
      <w:r w:rsidRPr="000421AB">
        <w:rPr>
          <w:rFonts w:ascii="Times New Roman" w:hAnsi="Times New Roman" w:cs="Times New Roman"/>
          <w:color w:val="000000" w:themeColor="text1"/>
          <w:lang w:val="en-US"/>
        </w:rPr>
        <w:t xml:space="preserve">SwedeHF, which </w:t>
      </w:r>
      <w:r w:rsidRPr="000421AB">
        <w:rPr>
          <w:rFonts w:ascii="Times New Roman" w:hAnsi="Times New Roman" w:cs="Times New Roman"/>
          <w:noProof/>
          <w:color w:val="000000" w:themeColor="text1"/>
          <w:lang w:val="en-US"/>
        </w:rPr>
        <w:t xml:space="preserve">is a nationwide ongoing health care quality registry founded in 2000, </w:t>
      </w:r>
      <w:r w:rsidRPr="000421AB">
        <w:rPr>
          <w:rFonts w:ascii="Times New Roman" w:hAnsi="Times New Roman" w:cs="Times New Roman"/>
          <w:color w:val="000000" w:themeColor="text1"/>
          <w:lang w:val="en-US"/>
        </w:rPr>
        <w:t xml:space="preserve">has been previously described in detail (www.SwedenHF.se) </w:t>
      </w:r>
      <w:r w:rsidRPr="000421AB">
        <w:rPr>
          <w:rFonts w:ascii="Times New Roman" w:hAnsi="Times New Roman" w:cs="Times New Roman"/>
          <w:color w:val="000000" w:themeColor="text1"/>
          <w:lang w:val="en-US"/>
        </w:rPr>
        <w:fldChar w:fldCharType="begin">
          <w:fldData xml:space="preserve">PEVuZE5vdGU+PENpdGU+PEF1dGhvcj5TYXZhcmVzZTwvQXV0aG9yPjxZZWFyPjIwMTk8L1llYXI+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</w:fldData>
        </w:fldChar>
      </w:r>
      <w:r w:rsidRPr="000421AB">
        <w:rPr>
          <w:rFonts w:ascii="Times New Roman" w:hAnsi="Times New Roman" w:cs="Times New Roman"/>
          <w:color w:val="000000" w:themeColor="text1"/>
          <w:lang w:val="en-US"/>
        </w:rPr>
        <w:instrText xml:space="preserve"> ADDIN EN.CITE </w:instrText>
      </w:r>
      <w:r w:rsidRPr="000421AB">
        <w:rPr>
          <w:rFonts w:ascii="Times New Roman" w:hAnsi="Times New Roman" w:cs="Times New Roman"/>
          <w:color w:val="000000" w:themeColor="text1"/>
          <w:lang w:val="en-US"/>
        </w:rPr>
        <w:fldChar w:fldCharType="begin">
          <w:fldData xml:space="preserve">PEVuZE5vdGU+PENpdGU+PEF1dGhvcj5TYXZhcmVzZTwvQXV0aG9yPjxZZWFyPjIwMTk8L1llYXI+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</w:fldData>
        </w:fldChar>
      </w:r>
      <w:r w:rsidRPr="000421AB">
        <w:rPr>
          <w:rFonts w:ascii="Times New Roman" w:hAnsi="Times New Roman" w:cs="Times New Roman"/>
          <w:color w:val="000000" w:themeColor="text1"/>
          <w:lang w:val="en-US"/>
        </w:rPr>
        <w:instrText xml:space="preserve"> ADDIN EN.CITE.DATA </w:instrText>
      </w:r>
      <w:r w:rsidRPr="000421AB">
        <w:rPr>
          <w:rFonts w:ascii="Times New Roman" w:hAnsi="Times New Roman" w:cs="Times New Roman"/>
          <w:color w:val="000000" w:themeColor="text1"/>
          <w:lang w:val="en-US"/>
        </w:rPr>
      </w:r>
      <w:r w:rsidRPr="000421AB">
        <w:rPr>
          <w:rFonts w:ascii="Times New Roman" w:hAnsi="Times New Roman" w:cs="Times New Roman"/>
          <w:color w:val="000000" w:themeColor="text1"/>
          <w:lang w:val="en-US"/>
        </w:rPr>
        <w:fldChar w:fldCharType="end"/>
      </w:r>
      <w:r w:rsidRPr="000421AB">
        <w:rPr>
          <w:rFonts w:ascii="Times New Roman" w:hAnsi="Times New Roman" w:cs="Times New Roman"/>
          <w:color w:val="000000" w:themeColor="text1"/>
          <w:lang w:val="en-US"/>
        </w:rPr>
      </w:r>
      <w:r w:rsidRPr="000421AB">
        <w:rPr>
          <w:rFonts w:ascii="Times New Roman" w:hAnsi="Times New Roman" w:cs="Times New Roman"/>
          <w:color w:val="000000" w:themeColor="text1"/>
          <w:lang w:val="en-US"/>
        </w:rPr>
        <w:fldChar w:fldCharType="separate"/>
      </w:r>
      <w:r w:rsidRPr="000421AB">
        <w:rPr>
          <w:rFonts w:ascii="Times New Roman" w:hAnsi="Times New Roman" w:cs="Times New Roman"/>
          <w:noProof/>
          <w:color w:val="000000" w:themeColor="text1"/>
          <w:lang w:val="en-US"/>
        </w:rPr>
        <w:t>(9)</w:t>
      </w:r>
      <w:r w:rsidRPr="000421AB">
        <w:rPr>
          <w:rFonts w:ascii="Times New Roman" w:hAnsi="Times New Roman" w:cs="Times New Roman"/>
          <w:color w:val="000000" w:themeColor="text1"/>
          <w:lang w:val="en-US"/>
        </w:rPr>
        <w:fldChar w:fldCharType="end"/>
      </w:r>
      <w:r w:rsidRPr="000421AB">
        <w:rPr>
          <w:rFonts w:ascii="Times New Roman" w:hAnsi="Times New Roman" w:cs="Times New Roman"/>
          <w:color w:val="000000" w:themeColor="text1"/>
          <w:lang w:val="en-US"/>
        </w:rPr>
        <w:t>. Briefly, the inclusion criterion was clinician-diagnosed HF until April 2017, and thereafter a diagnosis of HF according to the International Statistical Classification of Diseases, Tenth Revision (ICD-10) codes I50.0, I50.1, I50.9, I42.0, I42.6, I42.7, I25.5, I11.0, I13.0, and I13.2. Approximately 80 variables are recorded at hospital discharge or after outpatient clinic visits and entered into a web-based database managed by the Uppsala Clinical Research Center (www.UCR.se). Coverage of the registry was 32% of the prevalent HF cases in Sweden according the 2021 annual report. For the current study, SwedeHF</w:t>
      </w:r>
      <w:r w:rsidRPr="000421AB">
        <w:rPr>
          <w:rFonts w:ascii="Times New Roman" w:hAnsi="Times New Roman" w:cs="Times New Roman"/>
          <w:b/>
          <w:color w:val="000000" w:themeColor="text1"/>
          <w:lang w:val="en-US"/>
        </w:rPr>
        <w:t xml:space="preserve"> </w:t>
      </w:r>
      <w:r w:rsidRPr="000421AB">
        <w:rPr>
          <w:rFonts w:ascii="Times New Roman" w:hAnsi="Times New Roman" w:cs="Times New Roman"/>
          <w:bCs/>
          <w:color w:val="000000" w:themeColor="text1"/>
          <w:lang w:val="en-US"/>
        </w:rPr>
        <w:t xml:space="preserve">was </w:t>
      </w:r>
      <w:r w:rsidRPr="000421AB">
        <w:rPr>
          <w:rFonts w:ascii="Times New Roman" w:hAnsi="Times New Roman" w:cs="Times New Roman"/>
          <w:color w:val="000000" w:themeColor="text1"/>
          <w:lang w:val="en-US"/>
        </w:rPr>
        <w:t xml:space="preserve">linked to the National Patient Registry which provided additional data on comorbidities and the outcome HF hospitalization; to the Cause of Death Registry which provided data on date and cause-specific death; and to Statistics Sweden which allows examining patients’ socioeconomic characteristics. </w:t>
      </w:r>
      <w:r w:rsidRPr="000421AB">
        <w:rPr>
          <w:rFonts w:ascii="Times New Roman" w:hAnsi="Times New Roman" w:cs="Times New Roman"/>
          <w:noProof/>
          <w:color w:val="000000" w:themeColor="text1"/>
          <w:lang w:val="en-US"/>
        </w:rPr>
        <w:t>Linkage across different registries was performed by the personal identification number, which all the residents in Sweden have. Establishment of the HF registry and this analysis with linking of the registries was approved by the Swedish Ethical Review Authority and complies with the Declaration of Helsinki. For SwedeHF, individual patient consent is not required, but all patients in Sweden are informed of entry into national registries and have the opportunity to opt out.</w:t>
      </w:r>
    </w:p>
    <w:p w14:paraId="355AC971" w14:textId="2F5A8C7E" w:rsidR="0076304E" w:rsidRPr="000421AB" w:rsidRDefault="0076304E" w:rsidP="0076304E">
      <w:pPr>
        <w:spacing w:line="480" w:lineRule="auto"/>
        <w:rPr>
          <w:rFonts w:ascii="Times New Roman" w:hAnsi="Times New Roman" w:cs="Times New Roman"/>
          <w:noProof/>
          <w:color w:val="000000" w:themeColor="text1"/>
          <w:lang w:val="en-US"/>
        </w:rPr>
      </w:pPr>
    </w:p>
    <w:p w14:paraId="3FCC893A" w14:textId="24B94C8A" w:rsidR="00550961" w:rsidRPr="000421AB" w:rsidRDefault="00550961" w:rsidP="0076304E">
      <w:pPr>
        <w:spacing w:line="480" w:lineRule="auto"/>
        <w:rPr>
          <w:rFonts w:ascii="Times New Roman" w:hAnsi="Times New Roman" w:cs="Times New Roman"/>
          <w:noProof/>
          <w:color w:val="000000" w:themeColor="text1"/>
          <w:lang w:val="en-US"/>
        </w:rPr>
      </w:pPr>
    </w:p>
    <w:p w14:paraId="73BA1522" w14:textId="44C9B2BC" w:rsidR="00550961" w:rsidRPr="000421AB" w:rsidRDefault="00550961" w:rsidP="0076304E">
      <w:pPr>
        <w:spacing w:line="480" w:lineRule="auto"/>
        <w:rPr>
          <w:rFonts w:ascii="Times New Roman" w:hAnsi="Times New Roman" w:cs="Times New Roman"/>
          <w:noProof/>
          <w:color w:val="000000" w:themeColor="text1"/>
          <w:lang w:val="en-US"/>
        </w:rPr>
      </w:pPr>
    </w:p>
    <w:p w14:paraId="08DABA08" w14:textId="4A1F6F51" w:rsidR="00550961" w:rsidRPr="000421AB" w:rsidRDefault="00550961" w:rsidP="0076304E">
      <w:pPr>
        <w:spacing w:line="480" w:lineRule="auto"/>
        <w:rPr>
          <w:rFonts w:ascii="Times New Roman" w:hAnsi="Times New Roman" w:cs="Times New Roman"/>
          <w:noProof/>
          <w:color w:val="000000" w:themeColor="text1"/>
          <w:lang w:val="en-US"/>
        </w:rPr>
      </w:pPr>
    </w:p>
    <w:p w14:paraId="32FE48EC" w14:textId="60405F0C" w:rsidR="00550961" w:rsidRPr="000421AB" w:rsidRDefault="00550961" w:rsidP="0076304E">
      <w:pPr>
        <w:spacing w:line="480" w:lineRule="auto"/>
        <w:rPr>
          <w:rFonts w:ascii="Times New Roman" w:hAnsi="Times New Roman" w:cs="Times New Roman"/>
          <w:noProof/>
          <w:color w:val="000000" w:themeColor="text1"/>
          <w:lang w:val="en-US"/>
        </w:rPr>
      </w:pPr>
    </w:p>
    <w:p w14:paraId="208B3CFB" w14:textId="77777777" w:rsidR="00550961" w:rsidRPr="000421AB" w:rsidRDefault="00550961" w:rsidP="0076304E">
      <w:pPr>
        <w:spacing w:line="480" w:lineRule="auto"/>
        <w:rPr>
          <w:rFonts w:ascii="Times New Roman" w:hAnsi="Times New Roman" w:cs="Times New Roman"/>
          <w:noProof/>
          <w:color w:val="000000" w:themeColor="text1"/>
          <w:lang w:val="en-US"/>
        </w:rPr>
      </w:pPr>
    </w:p>
    <w:p w14:paraId="2594E11F" w14:textId="4086BA1E" w:rsidR="00550961" w:rsidRPr="000421AB" w:rsidRDefault="00550961" w:rsidP="0076304E">
      <w:pPr>
        <w:spacing w:line="480" w:lineRule="auto"/>
        <w:rPr>
          <w:rFonts w:ascii="Times New Roman" w:hAnsi="Times New Roman" w:cs="Times New Roman"/>
          <w:b/>
          <w:bCs/>
          <w:noProof/>
          <w:color w:val="000000" w:themeColor="text1"/>
          <w:lang w:val="en-US"/>
        </w:rPr>
      </w:pPr>
      <w:r w:rsidRPr="000421AB">
        <w:rPr>
          <w:rFonts w:ascii="Times New Roman" w:hAnsi="Times New Roman" w:cs="Times New Roman"/>
          <w:b/>
          <w:bCs/>
          <w:noProof/>
          <w:color w:val="000000" w:themeColor="text1"/>
          <w:lang w:val="en-US"/>
        </w:rPr>
        <w:lastRenderedPageBreak/>
        <w:t>Results</w:t>
      </w:r>
    </w:p>
    <w:p w14:paraId="0963A8A7" w14:textId="18AF390F" w:rsidR="0076304E" w:rsidRPr="000421AB" w:rsidRDefault="00250E4C" w:rsidP="00550961">
      <w:pPr>
        <w:spacing w:line="480" w:lineRule="auto"/>
        <w:rPr>
          <w:rFonts w:ascii="Times New Roman" w:hAnsi="Times New Roman" w:cs="Times New Roman"/>
          <w:i/>
          <w:iCs/>
          <w:color w:val="000000" w:themeColor="text1"/>
          <w:lang w:val="en-US"/>
        </w:rPr>
      </w:pPr>
      <w:r w:rsidRPr="000421AB">
        <w:rPr>
          <w:rFonts w:ascii="Times New Roman" w:hAnsi="Times New Roman" w:cs="Times New Roman"/>
          <w:i/>
          <w:iCs/>
          <w:color w:val="000000" w:themeColor="text1"/>
          <w:lang w:val="en-US"/>
        </w:rPr>
        <w:t>Sensitivity analys</w:t>
      </w:r>
      <w:r w:rsidR="00267E3A" w:rsidRPr="000421AB">
        <w:rPr>
          <w:rFonts w:ascii="Times New Roman" w:hAnsi="Times New Roman" w:cs="Times New Roman"/>
          <w:i/>
          <w:iCs/>
          <w:color w:val="000000" w:themeColor="text1"/>
          <w:lang w:val="en-US"/>
        </w:rPr>
        <w:t>e</w:t>
      </w:r>
      <w:r w:rsidRPr="000421AB">
        <w:rPr>
          <w:rFonts w:ascii="Times New Roman" w:hAnsi="Times New Roman" w:cs="Times New Roman"/>
          <w:i/>
          <w:iCs/>
          <w:color w:val="000000" w:themeColor="text1"/>
          <w:lang w:val="en-US"/>
        </w:rPr>
        <w:t>s</w:t>
      </w:r>
    </w:p>
    <w:p w14:paraId="349AF355" w14:textId="7D10056E" w:rsidR="00474EEE" w:rsidRPr="000421AB" w:rsidRDefault="00BD2841" w:rsidP="003B5C6A">
      <w:pPr>
        <w:spacing w:line="480" w:lineRule="auto"/>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The</w:t>
      </w:r>
      <w:r w:rsidR="00AE62AC" w:rsidRPr="000421AB">
        <w:rPr>
          <w:rFonts w:ascii="Times New Roman" w:hAnsi="Times New Roman" w:cs="Times New Roman"/>
          <w:color w:val="000000" w:themeColor="text1"/>
          <w:lang w:val="en-US"/>
        </w:rPr>
        <w:t xml:space="preserve"> </w:t>
      </w:r>
      <w:r w:rsidRPr="000421AB">
        <w:rPr>
          <w:rFonts w:ascii="Times New Roman" w:hAnsi="Times New Roman" w:cs="Times New Roman"/>
          <w:color w:val="000000" w:themeColor="text1"/>
          <w:lang w:val="en-US"/>
        </w:rPr>
        <w:t xml:space="preserve">study cohort </w:t>
      </w:r>
      <w:r w:rsidR="007E2EF8" w:rsidRPr="000421AB">
        <w:rPr>
          <w:rFonts w:ascii="Times New Roman" w:hAnsi="Times New Roman" w:cs="Times New Roman"/>
          <w:color w:val="000000" w:themeColor="text1"/>
          <w:lang w:val="en-US"/>
        </w:rPr>
        <w:t xml:space="preserve">with imputed height </w:t>
      </w:r>
      <w:r w:rsidRPr="000421AB">
        <w:rPr>
          <w:rFonts w:ascii="Times New Roman" w:hAnsi="Times New Roman" w:cs="Times New Roman"/>
          <w:color w:val="000000" w:themeColor="text1"/>
          <w:lang w:val="en-US"/>
        </w:rPr>
        <w:t xml:space="preserve">counted 22,223 patients, </w:t>
      </w:r>
      <w:r w:rsidR="003B5C6A" w:rsidRPr="000421AB">
        <w:rPr>
          <w:rFonts w:ascii="Times New Roman" w:hAnsi="Times New Roman" w:cs="Times New Roman"/>
          <w:color w:val="000000" w:themeColor="text1"/>
          <w:lang w:val="en-US"/>
        </w:rPr>
        <w:t>24% of them was obese. All the clinic</w:t>
      </w:r>
      <w:r w:rsidR="00AE62AC" w:rsidRPr="000421AB">
        <w:rPr>
          <w:rFonts w:ascii="Times New Roman" w:hAnsi="Times New Roman" w:cs="Times New Roman"/>
          <w:color w:val="000000" w:themeColor="text1"/>
          <w:lang w:val="en-US"/>
        </w:rPr>
        <w:t>al</w:t>
      </w:r>
      <w:r w:rsidR="003B5C6A" w:rsidRPr="000421AB">
        <w:rPr>
          <w:rFonts w:ascii="Times New Roman" w:hAnsi="Times New Roman" w:cs="Times New Roman"/>
          <w:color w:val="000000" w:themeColor="text1"/>
          <w:lang w:val="en-US"/>
        </w:rPr>
        <w:t xml:space="preserve">/demographics and pharmacological </w:t>
      </w:r>
      <w:r w:rsidR="00AE62AC" w:rsidRPr="000421AB">
        <w:rPr>
          <w:rFonts w:ascii="Times New Roman" w:hAnsi="Times New Roman" w:cs="Times New Roman"/>
          <w:color w:val="000000" w:themeColor="text1"/>
          <w:lang w:val="en-US"/>
        </w:rPr>
        <w:t xml:space="preserve">characteristics </w:t>
      </w:r>
      <w:r w:rsidR="003B5C6A" w:rsidRPr="000421AB">
        <w:rPr>
          <w:rFonts w:ascii="Times New Roman" w:hAnsi="Times New Roman" w:cs="Times New Roman"/>
          <w:color w:val="000000" w:themeColor="text1"/>
          <w:lang w:val="en-US"/>
        </w:rPr>
        <w:t>were consistent with the main analysis</w:t>
      </w:r>
      <w:r w:rsidR="00AE62AC" w:rsidRPr="000421AB">
        <w:rPr>
          <w:rFonts w:ascii="Times New Roman" w:hAnsi="Times New Roman" w:cs="Times New Roman"/>
          <w:color w:val="000000" w:themeColor="text1"/>
          <w:lang w:val="en-US"/>
        </w:rPr>
        <w:t xml:space="preserve"> </w:t>
      </w:r>
      <w:r w:rsidR="003B5C6A" w:rsidRPr="000421AB">
        <w:rPr>
          <w:rFonts w:ascii="Times New Roman" w:hAnsi="Times New Roman" w:cs="Times New Roman"/>
          <w:color w:val="000000" w:themeColor="text1"/>
          <w:lang w:val="en-US"/>
        </w:rPr>
        <w:t xml:space="preserve">as shown in Supplementary Table </w:t>
      </w:r>
      <w:r w:rsidR="002E6B60" w:rsidRPr="000421AB">
        <w:rPr>
          <w:rFonts w:ascii="Times New Roman" w:hAnsi="Times New Roman" w:cs="Times New Roman"/>
          <w:color w:val="000000" w:themeColor="text1"/>
          <w:lang w:val="en-US"/>
        </w:rPr>
        <w:t>4</w:t>
      </w:r>
      <w:r w:rsidR="00AE62AC" w:rsidRPr="000421AB">
        <w:rPr>
          <w:rFonts w:ascii="Times New Roman" w:hAnsi="Times New Roman" w:cs="Times New Roman"/>
          <w:color w:val="000000" w:themeColor="text1"/>
          <w:lang w:val="en-US"/>
        </w:rPr>
        <w:t>.</w:t>
      </w:r>
    </w:p>
    <w:p w14:paraId="44151A99" w14:textId="76EEB9A8" w:rsidR="00BD2841" w:rsidRPr="000421AB" w:rsidRDefault="00AE62AC" w:rsidP="003B5C6A">
      <w:pPr>
        <w:spacing w:line="480" w:lineRule="auto"/>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A</w:t>
      </w:r>
      <w:r w:rsidR="003B5C6A" w:rsidRPr="000421AB">
        <w:rPr>
          <w:rFonts w:ascii="Times New Roman" w:hAnsi="Times New Roman" w:cs="Times New Roman"/>
          <w:color w:val="000000" w:themeColor="text1"/>
          <w:lang w:val="en-US"/>
        </w:rPr>
        <w:t xml:space="preserve">s </w:t>
      </w:r>
      <w:r w:rsidRPr="000421AB">
        <w:rPr>
          <w:rFonts w:ascii="Times New Roman" w:hAnsi="Times New Roman" w:cs="Times New Roman"/>
          <w:color w:val="000000" w:themeColor="text1"/>
          <w:lang w:val="en-US"/>
        </w:rPr>
        <w:t>summarized</w:t>
      </w:r>
      <w:r w:rsidR="003B5C6A" w:rsidRPr="000421AB">
        <w:rPr>
          <w:rFonts w:ascii="Times New Roman" w:hAnsi="Times New Roman" w:cs="Times New Roman"/>
          <w:color w:val="000000" w:themeColor="text1"/>
          <w:lang w:val="en-US"/>
        </w:rPr>
        <w:t xml:space="preserve"> in Supplementary Figure </w:t>
      </w:r>
      <w:r w:rsidR="00432EC3" w:rsidRPr="000421AB">
        <w:rPr>
          <w:rFonts w:ascii="Times New Roman" w:hAnsi="Times New Roman" w:cs="Times New Roman"/>
          <w:color w:val="000000" w:themeColor="text1"/>
          <w:lang w:val="en-US"/>
        </w:rPr>
        <w:t>5</w:t>
      </w:r>
      <w:r w:rsidRPr="000421AB">
        <w:rPr>
          <w:rFonts w:ascii="Times New Roman" w:hAnsi="Times New Roman" w:cs="Times New Roman"/>
          <w:color w:val="000000" w:themeColor="text1"/>
          <w:lang w:val="en-US"/>
        </w:rPr>
        <w:t xml:space="preserve"> and consistently with the results from the </w:t>
      </w:r>
      <w:r w:rsidR="00AB4287" w:rsidRPr="000421AB">
        <w:rPr>
          <w:rFonts w:ascii="Times New Roman" w:hAnsi="Times New Roman" w:cs="Times New Roman"/>
          <w:color w:val="000000" w:themeColor="text1"/>
          <w:lang w:val="en-US"/>
        </w:rPr>
        <w:t xml:space="preserve">main </w:t>
      </w:r>
      <w:r w:rsidRPr="000421AB">
        <w:rPr>
          <w:rFonts w:ascii="Times New Roman" w:hAnsi="Times New Roman" w:cs="Times New Roman"/>
          <w:color w:val="000000" w:themeColor="text1"/>
          <w:lang w:val="en-US"/>
        </w:rPr>
        <w:t>study population</w:t>
      </w:r>
      <w:r w:rsidR="003B5C6A" w:rsidRPr="000421AB">
        <w:rPr>
          <w:rFonts w:ascii="Times New Roman" w:hAnsi="Times New Roman" w:cs="Times New Roman"/>
          <w:color w:val="000000" w:themeColor="text1"/>
          <w:lang w:val="en-US"/>
        </w:rPr>
        <w:t>, a</w:t>
      </w:r>
      <w:r w:rsidR="00BD2841" w:rsidRPr="000421AB">
        <w:rPr>
          <w:rFonts w:ascii="Times New Roman" w:hAnsi="Times New Roman" w:cs="Times New Roman"/>
          <w:color w:val="000000" w:themeColor="text1"/>
          <w:lang w:val="en-US"/>
        </w:rPr>
        <w:t>fter adjustment</w:t>
      </w:r>
      <w:r w:rsidR="005D5BB7" w:rsidRPr="000421AB">
        <w:rPr>
          <w:rFonts w:ascii="Times New Roman" w:hAnsi="Times New Roman" w:cs="Times New Roman"/>
          <w:color w:val="000000" w:themeColor="text1"/>
          <w:lang w:val="en-US"/>
        </w:rPr>
        <w:t>s</w:t>
      </w:r>
      <w:r w:rsidR="00BD2841" w:rsidRPr="000421AB">
        <w:rPr>
          <w:rFonts w:ascii="Times New Roman" w:hAnsi="Times New Roman" w:cs="Times New Roman"/>
          <w:color w:val="000000" w:themeColor="text1"/>
          <w:lang w:val="en-US"/>
        </w:rPr>
        <w:t xml:space="preserve"> obesity was independently associated with the use of RASi/ARNi (OR </w:t>
      </w:r>
      <w:r w:rsidR="00E85749" w:rsidRPr="000421AB">
        <w:rPr>
          <w:rFonts w:ascii="Times New Roman" w:hAnsi="Times New Roman" w:cs="Times New Roman"/>
          <w:color w:val="000000" w:themeColor="text1"/>
          <w:lang w:val="en-US"/>
        </w:rPr>
        <w:t>[9</w:t>
      </w:r>
      <w:r w:rsidR="00BD2841" w:rsidRPr="000421AB">
        <w:rPr>
          <w:rFonts w:ascii="Times New Roman" w:hAnsi="Times New Roman" w:cs="Times New Roman"/>
          <w:color w:val="000000" w:themeColor="text1"/>
          <w:lang w:val="en-US"/>
        </w:rPr>
        <w:t>5% CI]</w:t>
      </w:r>
      <w:r w:rsidR="00CC3BED" w:rsidRPr="000421AB">
        <w:rPr>
          <w:rFonts w:ascii="Times New Roman" w:hAnsi="Times New Roman" w:cs="Times New Roman"/>
          <w:color w:val="000000" w:themeColor="text1"/>
          <w:lang w:val="en-US"/>
        </w:rPr>
        <w:t xml:space="preserve"> 1</w:t>
      </w:r>
      <w:r w:rsidR="009E57D1" w:rsidRPr="000421AB">
        <w:rPr>
          <w:rFonts w:ascii="Times New Roman" w:hAnsi="Times New Roman" w:cs="Times New Roman"/>
          <w:color w:val="000000" w:themeColor="text1"/>
          <w:lang w:val="en-US"/>
        </w:rPr>
        <w:t>.</w:t>
      </w:r>
      <w:r w:rsidR="00CC3BED" w:rsidRPr="000421AB">
        <w:rPr>
          <w:rFonts w:ascii="Times New Roman" w:hAnsi="Times New Roman" w:cs="Times New Roman"/>
          <w:color w:val="000000" w:themeColor="text1"/>
          <w:lang w:val="en-US"/>
        </w:rPr>
        <w:t>1</w:t>
      </w:r>
      <w:r w:rsidR="00246F06" w:rsidRPr="000421AB">
        <w:rPr>
          <w:rFonts w:ascii="Times New Roman" w:hAnsi="Times New Roman" w:cs="Times New Roman"/>
          <w:color w:val="000000" w:themeColor="text1"/>
          <w:lang w:val="en-US"/>
        </w:rPr>
        <w:t>6</w:t>
      </w:r>
      <w:r w:rsidR="00BD2841" w:rsidRPr="000421AB">
        <w:rPr>
          <w:rFonts w:ascii="Times New Roman" w:hAnsi="Times New Roman" w:cs="Times New Roman"/>
          <w:color w:val="000000" w:themeColor="text1"/>
          <w:lang w:val="en-US"/>
        </w:rPr>
        <w:t xml:space="preserve"> [</w:t>
      </w:r>
      <w:r w:rsidR="00CC3BED" w:rsidRPr="000421AB">
        <w:rPr>
          <w:rFonts w:ascii="Times New Roman" w:hAnsi="Times New Roman" w:cs="Times New Roman"/>
          <w:color w:val="000000" w:themeColor="text1"/>
          <w:lang w:val="en-US"/>
        </w:rPr>
        <w:t>1.03</w:t>
      </w:r>
      <w:r w:rsidR="00BD2841" w:rsidRPr="000421AB">
        <w:rPr>
          <w:rFonts w:ascii="Times New Roman" w:hAnsi="Times New Roman" w:cs="Times New Roman"/>
          <w:color w:val="000000" w:themeColor="text1"/>
          <w:lang w:val="en-US"/>
        </w:rPr>
        <w:t>-</w:t>
      </w:r>
      <w:r w:rsidR="00CC3BED" w:rsidRPr="000421AB">
        <w:rPr>
          <w:rFonts w:ascii="Times New Roman" w:hAnsi="Times New Roman" w:cs="Times New Roman"/>
          <w:color w:val="000000" w:themeColor="text1"/>
          <w:lang w:val="en-US"/>
        </w:rPr>
        <w:t>1.</w:t>
      </w:r>
      <w:r w:rsidR="00246F06" w:rsidRPr="000421AB">
        <w:rPr>
          <w:rFonts w:ascii="Times New Roman" w:hAnsi="Times New Roman" w:cs="Times New Roman"/>
          <w:color w:val="000000" w:themeColor="text1"/>
          <w:lang w:val="en-US"/>
        </w:rPr>
        <w:t>30</w:t>
      </w:r>
      <w:r w:rsidR="00BD2841" w:rsidRPr="000421AB">
        <w:rPr>
          <w:rFonts w:ascii="Times New Roman" w:hAnsi="Times New Roman" w:cs="Times New Roman"/>
          <w:color w:val="000000" w:themeColor="text1"/>
          <w:lang w:val="en-US"/>
        </w:rPr>
        <w:t xml:space="preserve">]), beta-blocker (OR [95% CI] </w:t>
      </w:r>
      <w:r w:rsidR="00CC3BED" w:rsidRPr="000421AB">
        <w:rPr>
          <w:rFonts w:ascii="Times New Roman" w:hAnsi="Times New Roman" w:cs="Times New Roman"/>
          <w:color w:val="000000" w:themeColor="text1"/>
          <w:lang w:val="en-US"/>
        </w:rPr>
        <w:t>1.3</w:t>
      </w:r>
      <w:r w:rsidR="00246F06" w:rsidRPr="000421AB">
        <w:rPr>
          <w:rFonts w:ascii="Times New Roman" w:hAnsi="Times New Roman" w:cs="Times New Roman"/>
          <w:color w:val="000000" w:themeColor="text1"/>
          <w:lang w:val="en-US"/>
        </w:rPr>
        <w:t>2</w:t>
      </w:r>
      <w:r w:rsidR="00BD2841" w:rsidRPr="000421AB">
        <w:rPr>
          <w:rFonts w:ascii="Times New Roman" w:hAnsi="Times New Roman" w:cs="Times New Roman"/>
          <w:color w:val="000000" w:themeColor="text1"/>
          <w:lang w:val="en-US"/>
        </w:rPr>
        <w:t xml:space="preserve"> [</w:t>
      </w:r>
      <w:r w:rsidR="00CC3BED" w:rsidRPr="000421AB">
        <w:rPr>
          <w:rFonts w:ascii="Times New Roman" w:hAnsi="Times New Roman" w:cs="Times New Roman"/>
          <w:color w:val="000000" w:themeColor="text1"/>
          <w:lang w:val="en-US"/>
        </w:rPr>
        <w:t>1.16</w:t>
      </w:r>
      <w:r w:rsidR="00BD2841" w:rsidRPr="000421AB">
        <w:rPr>
          <w:rFonts w:ascii="Times New Roman" w:hAnsi="Times New Roman" w:cs="Times New Roman"/>
          <w:color w:val="000000" w:themeColor="text1"/>
          <w:lang w:val="en-US"/>
        </w:rPr>
        <w:t>-</w:t>
      </w:r>
      <w:r w:rsidR="00CC3BED" w:rsidRPr="000421AB">
        <w:rPr>
          <w:rFonts w:ascii="Times New Roman" w:hAnsi="Times New Roman" w:cs="Times New Roman"/>
          <w:color w:val="000000" w:themeColor="text1"/>
          <w:lang w:val="en-US"/>
        </w:rPr>
        <w:t>1.5</w:t>
      </w:r>
      <w:r w:rsidR="00246F06" w:rsidRPr="000421AB">
        <w:rPr>
          <w:rFonts w:ascii="Times New Roman" w:hAnsi="Times New Roman" w:cs="Times New Roman"/>
          <w:color w:val="000000" w:themeColor="text1"/>
          <w:lang w:val="en-US"/>
        </w:rPr>
        <w:t>0</w:t>
      </w:r>
      <w:r w:rsidR="00BD2841" w:rsidRPr="000421AB">
        <w:rPr>
          <w:rFonts w:ascii="Times New Roman" w:hAnsi="Times New Roman" w:cs="Times New Roman"/>
          <w:color w:val="000000" w:themeColor="text1"/>
          <w:lang w:val="en-US"/>
        </w:rPr>
        <w:t xml:space="preserve">]) and MRA (OR [95% CI] </w:t>
      </w:r>
      <w:r w:rsidR="00CC3BED" w:rsidRPr="000421AB">
        <w:rPr>
          <w:rFonts w:ascii="Times New Roman" w:hAnsi="Times New Roman" w:cs="Times New Roman"/>
          <w:color w:val="000000" w:themeColor="text1"/>
          <w:lang w:val="en-US"/>
        </w:rPr>
        <w:t>1.2</w:t>
      </w:r>
      <w:r w:rsidR="00246F06" w:rsidRPr="000421AB">
        <w:rPr>
          <w:rFonts w:ascii="Times New Roman" w:hAnsi="Times New Roman" w:cs="Times New Roman"/>
          <w:color w:val="000000" w:themeColor="text1"/>
          <w:lang w:val="en-US"/>
        </w:rPr>
        <w:t>3</w:t>
      </w:r>
      <w:r w:rsidR="00BD2841" w:rsidRPr="000421AB">
        <w:rPr>
          <w:rFonts w:ascii="Times New Roman" w:hAnsi="Times New Roman" w:cs="Times New Roman"/>
          <w:color w:val="000000" w:themeColor="text1"/>
          <w:lang w:val="en-US"/>
        </w:rPr>
        <w:t xml:space="preserve"> [</w:t>
      </w:r>
      <w:r w:rsidR="00CC3BED" w:rsidRPr="000421AB">
        <w:rPr>
          <w:rFonts w:ascii="Times New Roman" w:hAnsi="Times New Roman" w:cs="Times New Roman"/>
          <w:color w:val="000000" w:themeColor="text1"/>
          <w:lang w:val="en-US"/>
        </w:rPr>
        <w:t>1.15</w:t>
      </w:r>
      <w:r w:rsidR="00BD2841" w:rsidRPr="000421AB">
        <w:rPr>
          <w:rFonts w:ascii="Times New Roman" w:hAnsi="Times New Roman" w:cs="Times New Roman"/>
          <w:color w:val="000000" w:themeColor="text1"/>
          <w:lang w:val="en-US"/>
        </w:rPr>
        <w:t>-</w:t>
      </w:r>
      <w:r w:rsidR="00CC3BED" w:rsidRPr="000421AB">
        <w:rPr>
          <w:rFonts w:ascii="Times New Roman" w:hAnsi="Times New Roman" w:cs="Times New Roman"/>
          <w:color w:val="000000" w:themeColor="text1"/>
          <w:lang w:val="en-US"/>
        </w:rPr>
        <w:t>1.32</w:t>
      </w:r>
      <w:r w:rsidR="00BD2841" w:rsidRPr="000421AB">
        <w:rPr>
          <w:rFonts w:ascii="Times New Roman" w:hAnsi="Times New Roman" w:cs="Times New Roman"/>
          <w:color w:val="000000" w:themeColor="text1"/>
          <w:lang w:val="en-US"/>
        </w:rPr>
        <w:t>]), as</w:t>
      </w:r>
      <w:r w:rsidRPr="000421AB">
        <w:rPr>
          <w:rFonts w:ascii="Times New Roman" w:hAnsi="Times New Roman" w:cs="Times New Roman"/>
          <w:color w:val="000000" w:themeColor="text1"/>
          <w:lang w:val="en-US"/>
        </w:rPr>
        <w:t xml:space="preserve"> well as</w:t>
      </w:r>
      <w:r w:rsidR="00BD2841" w:rsidRPr="000421AB">
        <w:rPr>
          <w:rFonts w:ascii="Times New Roman" w:hAnsi="Times New Roman" w:cs="Times New Roman"/>
          <w:color w:val="000000" w:themeColor="text1"/>
          <w:lang w:val="en-US"/>
        </w:rPr>
        <w:t xml:space="preserve"> with the achievement of ≥100% TD for each drug (OR [95% CI] </w:t>
      </w:r>
      <w:r w:rsidR="00246F06" w:rsidRPr="000421AB">
        <w:rPr>
          <w:rFonts w:ascii="Times New Roman" w:hAnsi="Times New Roman" w:cs="Times New Roman"/>
          <w:color w:val="000000" w:themeColor="text1"/>
          <w:lang w:val="en-US"/>
        </w:rPr>
        <w:t>1.26</w:t>
      </w:r>
      <w:r w:rsidR="00BD2841" w:rsidRPr="000421AB">
        <w:rPr>
          <w:rFonts w:ascii="Times New Roman" w:hAnsi="Times New Roman" w:cs="Times New Roman"/>
          <w:color w:val="000000" w:themeColor="text1"/>
          <w:lang w:val="en-US"/>
        </w:rPr>
        <w:t xml:space="preserve"> [</w:t>
      </w:r>
      <w:r w:rsidR="00CC3BED" w:rsidRPr="000421AB">
        <w:rPr>
          <w:rFonts w:ascii="Times New Roman" w:hAnsi="Times New Roman" w:cs="Times New Roman"/>
          <w:color w:val="000000" w:themeColor="text1"/>
          <w:lang w:val="en-US"/>
        </w:rPr>
        <w:t>1.</w:t>
      </w:r>
      <w:r w:rsidR="00246F06" w:rsidRPr="000421AB">
        <w:rPr>
          <w:rFonts w:ascii="Times New Roman" w:hAnsi="Times New Roman" w:cs="Times New Roman"/>
          <w:color w:val="000000" w:themeColor="text1"/>
          <w:lang w:val="en-US"/>
        </w:rPr>
        <w:t>17</w:t>
      </w:r>
      <w:r w:rsidR="00BD2841" w:rsidRPr="000421AB">
        <w:rPr>
          <w:rFonts w:ascii="Times New Roman" w:hAnsi="Times New Roman" w:cs="Times New Roman"/>
          <w:color w:val="000000" w:themeColor="text1"/>
          <w:lang w:val="en-US"/>
        </w:rPr>
        <w:t>-</w:t>
      </w:r>
      <w:r w:rsidR="00246F06" w:rsidRPr="000421AB">
        <w:rPr>
          <w:rFonts w:ascii="Times New Roman" w:hAnsi="Times New Roman" w:cs="Times New Roman"/>
          <w:color w:val="000000" w:themeColor="text1"/>
          <w:lang w:val="en-US"/>
        </w:rPr>
        <w:t>1.35</w:t>
      </w:r>
      <w:r w:rsidR="00BD2841" w:rsidRPr="000421AB">
        <w:rPr>
          <w:rFonts w:ascii="Times New Roman" w:hAnsi="Times New Roman" w:cs="Times New Roman"/>
          <w:color w:val="000000" w:themeColor="text1"/>
          <w:lang w:val="en-US"/>
        </w:rPr>
        <w:t>], OR [95% CI]</w:t>
      </w:r>
      <w:r w:rsidR="00CC3BED" w:rsidRPr="000421AB">
        <w:rPr>
          <w:rFonts w:ascii="Times New Roman" w:hAnsi="Times New Roman" w:cs="Times New Roman"/>
          <w:color w:val="000000" w:themeColor="text1"/>
          <w:lang w:val="en-US"/>
        </w:rPr>
        <w:t xml:space="preserve"> 1.4</w:t>
      </w:r>
      <w:r w:rsidR="00246F06" w:rsidRPr="000421AB">
        <w:rPr>
          <w:rFonts w:ascii="Times New Roman" w:hAnsi="Times New Roman" w:cs="Times New Roman"/>
          <w:color w:val="000000" w:themeColor="text1"/>
          <w:lang w:val="en-US"/>
        </w:rPr>
        <w:t>5</w:t>
      </w:r>
      <w:r w:rsidR="00BD2841" w:rsidRPr="000421AB">
        <w:rPr>
          <w:rFonts w:ascii="Times New Roman" w:hAnsi="Times New Roman" w:cs="Times New Roman"/>
          <w:color w:val="000000" w:themeColor="text1"/>
          <w:lang w:val="en-US"/>
        </w:rPr>
        <w:t xml:space="preserve"> [</w:t>
      </w:r>
      <w:r w:rsidR="00CC3BED" w:rsidRPr="000421AB">
        <w:rPr>
          <w:rFonts w:ascii="Times New Roman" w:hAnsi="Times New Roman" w:cs="Times New Roman"/>
          <w:color w:val="000000" w:themeColor="text1"/>
          <w:lang w:val="en-US"/>
        </w:rPr>
        <w:t>1.36</w:t>
      </w:r>
      <w:r w:rsidR="00BD2841" w:rsidRPr="000421AB">
        <w:rPr>
          <w:rFonts w:ascii="Times New Roman" w:hAnsi="Times New Roman" w:cs="Times New Roman"/>
          <w:color w:val="000000" w:themeColor="text1"/>
          <w:lang w:val="en-US"/>
        </w:rPr>
        <w:t>-</w:t>
      </w:r>
      <w:r w:rsidR="00CC3BED" w:rsidRPr="000421AB">
        <w:rPr>
          <w:rFonts w:ascii="Times New Roman" w:hAnsi="Times New Roman" w:cs="Times New Roman"/>
          <w:color w:val="000000" w:themeColor="text1"/>
          <w:lang w:val="en-US"/>
        </w:rPr>
        <w:t>1.57</w:t>
      </w:r>
      <w:r w:rsidR="00BD2841" w:rsidRPr="000421AB">
        <w:rPr>
          <w:rFonts w:ascii="Times New Roman" w:hAnsi="Times New Roman" w:cs="Times New Roman"/>
          <w:color w:val="000000" w:themeColor="text1"/>
          <w:lang w:val="en-US"/>
        </w:rPr>
        <w:t xml:space="preserve">], OR [95% CI] </w:t>
      </w:r>
      <w:r w:rsidR="00CC3BED" w:rsidRPr="000421AB">
        <w:rPr>
          <w:rFonts w:ascii="Times New Roman" w:hAnsi="Times New Roman" w:cs="Times New Roman"/>
          <w:color w:val="000000" w:themeColor="text1"/>
          <w:lang w:val="en-US"/>
        </w:rPr>
        <w:t>1.</w:t>
      </w:r>
      <w:r w:rsidR="00246F06" w:rsidRPr="000421AB">
        <w:rPr>
          <w:rFonts w:ascii="Times New Roman" w:hAnsi="Times New Roman" w:cs="Times New Roman"/>
          <w:color w:val="000000" w:themeColor="text1"/>
          <w:lang w:val="en-US"/>
        </w:rPr>
        <w:t>55</w:t>
      </w:r>
      <w:r w:rsidR="00BD2841" w:rsidRPr="000421AB">
        <w:rPr>
          <w:rFonts w:ascii="Times New Roman" w:hAnsi="Times New Roman" w:cs="Times New Roman"/>
          <w:color w:val="000000" w:themeColor="text1"/>
          <w:lang w:val="en-US"/>
        </w:rPr>
        <w:t xml:space="preserve"> [</w:t>
      </w:r>
      <w:r w:rsidR="00CC3BED" w:rsidRPr="000421AB">
        <w:rPr>
          <w:rFonts w:ascii="Times New Roman" w:hAnsi="Times New Roman" w:cs="Times New Roman"/>
          <w:color w:val="000000" w:themeColor="text1"/>
          <w:lang w:val="en-US"/>
        </w:rPr>
        <w:t>1.3</w:t>
      </w:r>
      <w:r w:rsidR="00246F06" w:rsidRPr="000421AB">
        <w:rPr>
          <w:rFonts w:ascii="Times New Roman" w:hAnsi="Times New Roman" w:cs="Times New Roman"/>
          <w:color w:val="000000" w:themeColor="text1"/>
          <w:lang w:val="en-US"/>
        </w:rPr>
        <w:t>1</w:t>
      </w:r>
      <w:r w:rsidR="00BD2841" w:rsidRPr="000421AB">
        <w:rPr>
          <w:rFonts w:ascii="Times New Roman" w:hAnsi="Times New Roman" w:cs="Times New Roman"/>
          <w:color w:val="000000" w:themeColor="text1"/>
          <w:lang w:val="en-US"/>
        </w:rPr>
        <w:t>-</w:t>
      </w:r>
      <w:r w:rsidR="00CC3BED" w:rsidRPr="000421AB">
        <w:rPr>
          <w:rFonts w:ascii="Times New Roman" w:hAnsi="Times New Roman" w:cs="Times New Roman"/>
          <w:color w:val="000000" w:themeColor="text1"/>
          <w:lang w:val="en-US"/>
        </w:rPr>
        <w:t>1.</w:t>
      </w:r>
      <w:r w:rsidR="00246F06" w:rsidRPr="000421AB">
        <w:rPr>
          <w:rFonts w:ascii="Times New Roman" w:hAnsi="Times New Roman" w:cs="Times New Roman"/>
          <w:color w:val="000000" w:themeColor="text1"/>
          <w:lang w:val="en-US"/>
        </w:rPr>
        <w:t>83</w:t>
      </w:r>
      <w:r w:rsidR="00BD2841" w:rsidRPr="000421AB">
        <w:rPr>
          <w:rFonts w:ascii="Times New Roman" w:hAnsi="Times New Roman" w:cs="Times New Roman"/>
          <w:color w:val="000000" w:themeColor="text1"/>
          <w:lang w:val="en-US"/>
        </w:rPr>
        <w:t xml:space="preserve">], respectively). Obesity was also independently associated with the use of triple therapy (OR [95% CI] </w:t>
      </w:r>
      <w:r w:rsidR="00CC3BED" w:rsidRPr="000421AB">
        <w:rPr>
          <w:rFonts w:ascii="Times New Roman" w:hAnsi="Times New Roman" w:cs="Times New Roman"/>
          <w:color w:val="000000" w:themeColor="text1"/>
          <w:lang w:val="en-US"/>
        </w:rPr>
        <w:t>1.2</w:t>
      </w:r>
      <w:r w:rsidR="00246F06" w:rsidRPr="000421AB">
        <w:rPr>
          <w:rFonts w:ascii="Times New Roman" w:hAnsi="Times New Roman" w:cs="Times New Roman"/>
          <w:color w:val="000000" w:themeColor="text1"/>
          <w:lang w:val="en-US"/>
        </w:rPr>
        <w:t>4</w:t>
      </w:r>
      <w:r w:rsidR="00BD2841" w:rsidRPr="000421AB">
        <w:rPr>
          <w:rFonts w:ascii="Times New Roman" w:hAnsi="Times New Roman" w:cs="Times New Roman"/>
          <w:color w:val="000000" w:themeColor="text1"/>
          <w:lang w:val="en-US"/>
        </w:rPr>
        <w:t xml:space="preserve"> [</w:t>
      </w:r>
      <w:r w:rsidR="00CC3BED" w:rsidRPr="000421AB">
        <w:rPr>
          <w:rFonts w:ascii="Times New Roman" w:hAnsi="Times New Roman" w:cs="Times New Roman"/>
          <w:color w:val="000000" w:themeColor="text1"/>
          <w:lang w:val="en-US"/>
        </w:rPr>
        <w:t>1.16</w:t>
      </w:r>
      <w:r w:rsidR="00BD2841" w:rsidRPr="000421AB">
        <w:rPr>
          <w:rFonts w:ascii="Times New Roman" w:hAnsi="Times New Roman" w:cs="Times New Roman"/>
          <w:color w:val="000000" w:themeColor="text1"/>
          <w:lang w:val="en-US"/>
        </w:rPr>
        <w:t>-</w:t>
      </w:r>
      <w:r w:rsidR="00CC3BED" w:rsidRPr="000421AB">
        <w:rPr>
          <w:rFonts w:ascii="Times New Roman" w:hAnsi="Times New Roman" w:cs="Times New Roman"/>
          <w:color w:val="000000" w:themeColor="text1"/>
          <w:lang w:val="en-US"/>
        </w:rPr>
        <w:t>1.34</w:t>
      </w:r>
      <w:r w:rsidR="00BD2841" w:rsidRPr="000421AB">
        <w:rPr>
          <w:rFonts w:ascii="Times New Roman" w:hAnsi="Times New Roman" w:cs="Times New Roman"/>
          <w:color w:val="000000" w:themeColor="text1"/>
          <w:lang w:val="en-US"/>
        </w:rPr>
        <w:t xml:space="preserve">]) and with the achievement of the maximum TD of all the treatments (OR [95% CI] </w:t>
      </w:r>
      <w:r w:rsidR="00CC3BED" w:rsidRPr="000421AB">
        <w:rPr>
          <w:rFonts w:ascii="Times New Roman" w:hAnsi="Times New Roman" w:cs="Times New Roman"/>
          <w:color w:val="000000" w:themeColor="text1"/>
          <w:lang w:val="en-US"/>
        </w:rPr>
        <w:t>2.</w:t>
      </w:r>
      <w:r w:rsidR="00246F06" w:rsidRPr="000421AB">
        <w:rPr>
          <w:rFonts w:ascii="Times New Roman" w:hAnsi="Times New Roman" w:cs="Times New Roman"/>
          <w:color w:val="000000" w:themeColor="text1"/>
          <w:lang w:val="en-US"/>
        </w:rPr>
        <w:t>41</w:t>
      </w:r>
      <w:r w:rsidR="00BD2841" w:rsidRPr="000421AB">
        <w:rPr>
          <w:rFonts w:ascii="Times New Roman" w:hAnsi="Times New Roman" w:cs="Times New Roman"/>
          <w:color w:val="000000" w:themeColor="text1"/>
          <w:lang w:val="en-US"/>
        </w:rPr>
        <w:t xml:space="preserve"> [</w:t>
      </w:r>
      <w:r w:rsidR="00CC3BED" w:rsidRPr="000421AB">
        <w:rPr>
          <w:rFonts w:ascii="Times New Roman" w:hAnsi="Times New Roman" w:cs="Times New Roman"/>
          <w:color w:val="000000" w:themeColor="text1"/>
          <w:lang w:val="en-US"/>
        </w:rPr>
        <w:t>1.</w:t>
      </w:r>
      <w:r w:rsidR="00246F06" w:rsidRPr="000421AB">
        <w:rPr>
          <w:rFonts w:ascii="Times New Roman" w:hAnsi="Times New Roman" w:cs="Times New Roman"/>
          <w:color w:val="000000" w:themeColor="text1"/>
          <w:lang w:val="en-US"/>
        </w:rPr>
        <w:t>82</w:t>
      </w:r>
      <w:r w:rsidR="00BD2841" w:rsidRPr="000421AB">
        <w:rPr>
          <w:rFonts w:ascii="Times New Roman" w:hAnsi="Times New Roman" w:cs="Times New Roman"/>
          <w:color w:val="000000" w:themeColor="text1"/>
          <w:lang w:val="en-US"/>
        </w:rPr>
        <w:t>-</w:t>
      </w:r>
      <w:r w:rsidR="00CC3BED" w:rsidRPr="000421AB">
        <w:rPr>
          <w:rFonts w:ascii="Times New Roman" w:hAnsi="Times New Roman" w:cs="Times New Roman"/>
          <w:color w:val="000000" w:themeColor="text1"/>
          <w:lang w:val="en-US"/>
        </w:rPr>
        <w:t>3.</w:t>
      </w:r>
      <w:r w:rsidR="00246F06" w:rsidRPr="000421AB">
        <w:rPr>
          <w:rFonts w:ascii="Times New Roman" w:hAnsi="Times New Roman" w:cs="Times New Roman"/>
          <w:color w:val="000000" w:themeColor="text1"/>
          <w:lang w:val="en-US"/>
        </w:rPr>
        <w:t>18</w:t>
      </w:r>
      <w:r w:rsidR="00BD2841" w:rsidRPr="000421AB">
        <w:rPr>
          <w:rFonts w:ascii="Times New Roman" w:hAnsi="Times New Roman" w:cs="Times New Roman"/>
          <w:color w:val="000000" w:themeColor="text1"/>
          <w:lang w:val="en-US"/>
        </w:rPr>
        <w:t>]).</w:t>
      </w:r>
    </w:p>
    <w:p w14:paraId="1E8CBFA5" w14:textId="19C37BAD" w:rsidR="00474EEE" w:rsidRPr="000421AB" w:rsidRDefault="00474EEE" w:rsidP="00CB7BF9">
      <w:pPr>
        <w:spacing w:line="480" w:lineRule="auto"/>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 xml:space="preserve">Results on the association between outcomes and RASi/ARNi use were </w:t>
      </w:r>
      <w:r w:rsidR="00AB4287" w:rsidRPr="000421AB">
        <w:rPr>
          <w:rFonts w:ascii="Times New Roman" w:hAnsi="Times New Roman" w:cs="Times New Roman"/>
          <w:color w:val="000000" w:themeColor="text1"/>
          <w:lang w:val="en-US"/>
        </w:rPr>
        <w:t xml:space="preserve">overall </w:t>
      </w:r>
      <w:r w:rsidRPr="000421AB">
        <w:rPr>
          <w:rFonts w:ascii="Times New Roman" w:hAnsi="Times New Roman" w:cs="Times New Roman"/>
          <w:color w:val="000000" w:themeColor="text1"/>
          <w:lang w:val="en-US"/>
        </w:rPr>
        <w:t xml:space="preserve">consistent with the main analysis, confirming a lower crude </w:t>
      </w:r>
      <w:r w:rsidR="00235031" w:rsidRPr="000421AB">
        <w:rPr>
          <w:rFonts w:ascii="Times New Roman" w:hAnsi="Times New Roman" w:cs="Times New Roman"/>
          <w:color w:val="000000" w:themeColor="text1"/>
          <w:lang w:val="en-US"/>
        </w:rPr>
        <w:t xml:space="preserve">and adjusted </w:t>
      </w:r>
      <w:r w:rsidRPr="000421AB">
        <w:rPr>
          <w:rFonts w:ascii="Times New Roman" w:hAnsi="Times New Roman" w:cs="Times New Roman"/>
          <w:color w:val="000000" w:themeColor="text1"/>
          <w:lang w:val="en-US"/>
        </w:rPr>
        <w:t>risk of</w:t>
      </w:r>
      <w:r w:rsidR="007E2EF8" w:rsidRPr="000421AB">
        <w:rPr>
          <w:rFonts w:ascii="Times New Roman" w:hAnsi="Times New Roman" w:cs="Times New Roman"/>
          <w:color w:val="000000" w:themeColor="text1"/>
          <w:lang w:val="en-US"/>
        </w:rPr>
        <w:t xml:space="preserve"> </w:t>
      </w:r>
      <w:r w:rsidR="00D97B47" w:rsidRPr="000421AB">
        <w:rPr>
          <w:rFonts w:ascii="Times New Roman" w:hAnsi="Times New Roman" w:cs="Times New Roman"/>
          <w:color w:val="000000" w:themeColor="text1"/>
          <w:lang w:val="en-US"/>
        </w:rPr>
        <w:t xml:space="preserve">outcomes </w:t>
      </w:r>
      <w:r w:rsidR="00AB4287" w:rsidRPr="000421AB">
        <w:rPr>
          <w:rFonts w:ascii="Times New Roman" w:hAnsi="Times New Roman" w:cs="Times New Roman"/>
          <w:color w:val="000000" w:themeColor="text1"/>
          <w:lang w:val="en-US"/>
        </w:rPr>
        <w:t>in those receiving the treatment</w:t>
      </w:r>
      <w:r w:rsidR="00D97B47"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lang w:val="en-US"/>
        </w:rPr>
        <w:t xml:space="preserve"> The association between RASi/ARNi use and </w:t>
      </w:r>
      <w:r w:rsidR="007E2EF8" w:rsidRPr="000421AB">
        <w:rPr>
          <w:rFonts w:ascii="Times New Roman" w:hAnsi="Times New Roman" w:cs="Times New Roman"/>
          <w:color w:val="000000" w:themeColor="text1"/>
          <w:lang w:val="en-US"/>
        </w:rPr>
        <w:t xml:space="preserve">all-cause/cardiovascular </w:t>
      </w:r>
      <w:r w:rsidR="00CC1954" w:rsidRPr="000421AB">
        <w:rPr>
          <w:rFonts w:ascii="Times New Roman" w:hAnsi="Times New Roman" w:cs="Times New Roman"/>
          <w:color w:val="000000" w:themeColor="text1"/>
          <w:lang w:val="en-US"/>
        </w:rPr>
        <w:t xml:space="preserve">mortality </w:t>
      </w:r>
      <w:r w:rsidRPr="000421AB">
        <w:rPr>
          <w:rFonts w:ascii="Times New Roman" w:hAnsi="Times New Roman" w:cs="Times New Roman"/>
          <w:color w:val="000000" w:themeColor="text1"/>
          <w:lang w:val="en-US"/>
        </w:rPr>
        <w:t>were similar in obese vs. non-obese patients</w:t>
      </w:r>
      <w:r w:rsidR="00667ED4" w:rsidRPr="000421AB">
        <w:rPr>
          <w:rFonts w:ascii="Times New Roman" w:hAnsi="Times New Roman" w:cs="Times New Roman"/>
          <w:color w:val="000000" w:themeColor="text1"/>
          <w:lang w:val="en-US"/>
        </w:rPr>
        <w:t xml:space="preserve"> (Supplementary Figure </w:t>
      </w:r>
      <w:r w:rsidR="00432EC3" w:rsidRPr="000421AB">
        <w:rPr>
          <w:rFonts w:ascii="Times New Roman" w:hAnsi="Times New Roman" w:cs="Times New Roman"/>
          <w:color w:val="000000" w:themeColor="text1"/>
          <w:lang w:val="en-US"/>
        </w:rPr>
        <w:t>6</w:t>
      </w:r>
      <w:r w:rsidR="007E2EF8" w:rsidRPr="000421AB">
        <w:rPr>
          <w:rFonts w:ascii="Times New Roman" w:hAnsi="Times New Roman" w:cs="Times New Roman"/>
          <w:color w:val="000000" w:themeColor="text1"/>
          <w:lang w:val="en-US"/>
        </w:rPr>
        <w:t>, panel D and E</w:t>
      </w:r>
      <w:r w:rsidR="00667ED4" w:rsidRPr="000421AB">
        <w:rPr>
          <w:rFonts w:ascii="Times New Roman" w:hAnsi="Times New Roman" w:cs="Times New Roman"/>
          <w:color w:val="000000" w:themeColor="text1"/>
          <w:lang w:val="en-US"/>
        </w:rPr>
        <w:t xml:space="preserve">). </w:t>
      </w:r>
      <w:r w:rsidR="007E2EF8" w:rsidRPr="000421AB">
        <w:rPr>
          <w:rFonts w:ascii="Times New Roman" w:hAnsi="Times New Roman" w:cs="Times New Roman"/>
          <w:color w:val="000000" w:themeColor="text1"/>
          <w:lang w:val="en-US"/>
        </w:rPr>
        <w:t>Conversely, a significant interaction (p for interaction =0.00</w:t>
      </w:r>
      <w:r w:rsidR="00207948" w:rsidRPr="000421AB">
        <w:rPr>
          <w:rFonts w:ascii="Times New Roman" w:hAnsi="Times New Roman" w:cs="Times New Roman"/>
          <w:color w:val="000000" w:themeColor="text1"/>
          <w:lang w:val="en-US"/>
        </w:rPr>
        <w:t>7</w:t>
      </w:r>
      <w:r w:rsidR="007E2EF8" w:rsidRPr="000421AB">
        <w:rPr>
          <w:rFonts w:ascii="Times New Roman" w:hAnsi="Times New Roman" w:cs="Times New Roman"/>
          <w:color w:val="000000" w:themeColor="text1"/>
          <w:lang w:val="en-US"/>
        </w:rPr>
        <w:t>) was observed between obesity and use of RASi/ARNi for the association with HF hospitalization (Supplementary Figure 6</w:t>
      </w:r>
      <w:r w:rsidR="0076304E" w:rsidRPr="000421AB">
        <w:rPr>
          <w:rFonts w:ascii="Times New Roman" w:hAnsi="Times New Roman" w:cs="Times New Roman"/>
          <w:color w:val="000000" w:themeColor="text1"/>
          <w:lang w:val="en-US"/>
        </w:rPr>
        <w:t>, p</w:t>
      </w:r>
      <w:r w:rsidR="007E2EF8" w:rsidRPr="000421AB">
        <w:rPr>
          <w:rFonts w:ascii="Times New Roman" w:hAnsi="Times New Roman" w:cs="Times New Roman"/>
          <w:color w:val="000000" w:themeColor="text1"/>
          <w:lang w:val="en-US"/>
        </w:rPr>
        <w:t xml:space="preserve">anel F), with a significant lower risk of HF hospitalization with RASi/ARNi only in the obese group. </w:t>
      </w:r>
      <w:r w:rsidR="00235031" w:rsidRPr="000421AB">
        <w:rPr>
          <w:rFonts w:ascii="Times New Roman" w:hAnsi="Times New Roman" w:cs="Times New Roman"/>
          <w:color w:val="000000" w:themeColor="text1"/>
          <w:lang w:val="en-US"/>
        </w:rPr>
        <w:t>M</w:t>
      </w:r>
      <w:r w:rsidR="002B78D1" w:rsidRPr="000421AB">
        <w:rPr>
          <w:rFonts w:ascii="Times New Roman" w:hAnsi="Times New Roman" w:cs="Times New Roman"/>
          <w:color w:val="000000" w:themeColor="text1"/>
          <w:lang w:val="en-US"/>
        </w:rPr>
        <w:t xml:space="preserve">odels fitted using BMI as a continuous </w:t>
      </w:r>
      <w:r w:rsidR="00235031" w:rsidRPr="000421AB">
        <w:rPr>
          <w:rFonts w:ascii="Times New Roman" w:hAnsi="Times New Roman" w:cs="Times New Roman"/>
          <w:color w:val="000000" w:themeColor="text1"/>
          <w:lang w:val="en-US"/>
        </w:rPr>
        <w:t xml:space="preserve">variable showed a non-significant trend for lower </w:t>
      </w:r>
      <w:r w:rsidR="00913487" w:rsidRPr="000421AB">
        <w:rPr>
          <w:rFonts w:ascii="Times New Roman" w:hAnsi="Times New Roman" w:cs="Times New Roman"/>
          <w:color w:val="000000" w:themeColor="text1"/>
          <w:lang w:val="en-US"/>
        </w:rPr>
        <w:t>HRs</w:t>
      </w:r>
      <w:r w:rsidR="00235031" w:rsidRPr="000421AB">
        <w:rPr>
          <w:rFonts w:ascii="Times New Roman" w:hAnsi="Times New Roman" w:cs="Times New Roman"/>
          <w:color w:val="000000" w:themeColor="text1"/>
          <w:lang w:val="en-US"/>
        </w:rPr>
        <w:t xml:space="preserve"> for all the associations treatment-outcomes together with increasing BMI</w:t>
      </w:r>
      <w:r w:rsidR="00AE62AC" w:rsidRPr="000421AB">
        <w:rPr>
          <w:rFonts w:ascii="Times New Roman" w:hAnsi="Times New Roman" w:cs="Times New Roman"/>
          <w:color w:val="000000" w:themeColor="text1"/>
          <w:lang w:val="en-US"/>
        </w:rPr>
        <w:t xml:space="preserve"> (Supplementary Figure </w:t>
      </w:r>
      <w:r w:rsidR="000E0862" w:rsidRPr="000421AB">
        <w:rPr>
          <w:rFonts w:ascii="Times New Roman" w:hAnsi="Times New Roman" w:cs="Times New Roman"/>
          <w:color w:val="000000" w:themeColor="text1"/>
          <w:lang w:val="en-US"/>
        </w:rPr>
        <w:t>8</w:t>
      </w:r>
      <w:r w:rsidR="00432EC3" w:rsidRPr="000421AB">
        <w:rPr>
          <w:rFonts w:ascii="Times New Roman" w:hAnsi="Times New Roman" w:cs="Times New Roman"/>
          <w:color w:val="000000" w:themeColor="text1"/>
          <w:lang w:val="en-US"/>
        </w:rPr>
        <w:t>, panel A-C</w:t>
      </w:r>
      <w:r w:rsidR="00AE62AC" w:rsidRPr="000421AB">
        <w:rPr>
          <w:rFonts w:ascii="Times New Roman" w:hAnsi="Times New Roman" w:cs="Times New Roman"/>
          <w:color w:val="000000" w:themeColor="text1"/>
          <w:lang w:val="en-US"/>
        </w:rPr>
        <w:t>)</w:t>
      </w:r>
      <w:r w:rsidR="002B78D1" w:rsidRPr="000421AB">
        <w:rPr>
          <w:rFonts w:ascii="Times New Roman" w:hAnsi="Times New Roman" w:cs="Times New Roman"/>
          <w:color w:val="000000" w:themeColor="text1"/>
          <w:lang w:val="en-US"/>
        </w:rPr>
        <w:t xml:space="preserve">. </w:t>
      </w:r>
    </w:p>
    <w:p w14:paraId="3A9344D4" w14:textId="58CBADCB" w:rsidR="00425B3D" w:rsidRPr="000421AB" w:rsidRDefault="007412EC" w:rsidP="00F90109">
      <w:pPr>
        <w:spacing w:line="480" w:lineRule="auto"/>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Sensitivity analysis on beta-blockers demonstrated that t</w:t>
      </w:r>
      <w:r w:rsidR="00F2267C" w:rsidRPr="000421AB">
        <w:rPr>
          <w:rFonts w:ascii="Times New Roman" w:hAnsi="Times New Roman" w:cs="Times New Roman"/>
          <w:color w:val="000000" w:themeColor="text1"/>
          <w:lang w:val="en-US"/>
        </w:rPr>
        <w:t xml:space="preserve">he association between </w:t>
      </w:r>
      <w:r w:rsidRPr="000421AB">
        <w:rPr>
          <w:rFonts w:ascii="Times New Roman" w:hAnsi="Times New Roman" w:cs="Times New Roman"/>
          <w:color w:val="000000" w:themeColor="text1"/>
          <w:lang w:val="en-US"/>
        </w:rPr>
        <w:t xml:space="preserve">their use </w:t>
      </w:r>
      <w:r w:rsidR="00F2267C" w:rsidRPr="000421AB">
        <w:rPr>
          <w:rFonts w:ascii="Times New Roman" w:hAnsi="Times New Roman" w:cs="Times New Roman"/>
          <w:color w:val="000000" w:themeColor="text1"/>
          <w:lang w:val="en-US"/>
        </w:rPr>
        <w:t xml:space="preserve">and the study outcomes were consistent with the results from the </w:t>
      </w:r>
      <w:r w:rsidR="006B0E29" w:rsidRPr="000421AB">
        <w:rPr>
          <w:rFonts w:ascii="Times New Roman" w:hAnsi="Times New Roman" w:cs="Times New Roman"/>
          <w:color w:val="000000" w:themeColor="text1"/>
          <w:lang w:val="en-US"/>
        </w:rPr>
        <w:t>main analysis</w:t>
      </w:r>
      <w:r w:rsidRPr="000421AB">
        <w:rPr>
          <w:rFonts w:ascii="Times New Roman" w:hAnsi="Times New Roman" w:cs="Times New Roman"/>
          <w:color w:val="000000" w:themeColor="text1"/>
          <w:lang w:val="en-US"/>
        </w:rPr>
        <w:t>.</w:t>
      </w:r>
      <w:r w:rsidR="00911757" w:rsidRPr="000421AB">
        <w:rPr>
          <w:rFonts w:ascii="Times New Roman" w:hAnsi="Times New Roman" w:cs="Times New Roman"/>
          <w:color w:val="000000" w:themeColor="text1"/>
          <w:lang w:val="en-US"/>
        </w:rPr>
        <w:t xml:space="preserve"> Specifically, a lower crude </w:t>
      </w:r>
      <w:r w:rsidR="006B0E29" w:rsidRPr="000421AB">
        <w:rPr>
          <w:rFonts w:ascii="Times New Roman" w:hAnsi="Times New Roman" w:cs="Times New Roman"/>
          <w:color w:val="000000" w:themeColor="text1"/>
          <w:lang w:val="en-US"/>
        </w:rPr>
        <w:t xml:space="preserve">and adjusted </w:t>
      </w:r>
      <w:r w:rsidR="00911757" w:rsidRPr="000421AB">
        <w:rPr>
          <w:rFonts w:ascii="Times New Roman" w:hAnsi="Times New Roman" w:cs="Times New Roman"/>
          <w:color w:val="000000" w:themeColor="text1"/>
          <w:lang w:val="en-US"/>
        </w:rPr>
        <w:t>risk of all-cause</w:t>
      </w:r>
      <w:r w:rsidR="007E2EF8" w:rsidRPr="000421AB">
        <w:rPr>
          <w:rFonts w:ascii="Times New Roman" w:hAnsi="Times New Roman" w:cs="Times New Roman"/>
          <w:color w:val="000000" w:themeColor="text1"/>
          <w:lang w:val="en-US"/>
        </w:rPr>
        <w:t>/cardiovascular</w:t>
      </w:r>
      <w:r w:rsidR="00911757" w:rsidRPr="000421AB">
        <w:rPr>
          <w:rFonts w:ascii="Times New Roman" w:hAnsi="Times New Roman" w:cs="Times New Roman"/>
          <w:color w:val="000000" w:themeColor="text1"/>
          <w:lang w:val="en-US"/>
        </w:rPr>
        <w:t xml:space="preserve"> mortality was observed with use of beta-blockers in </w:t>
      </w:r>
      <w:r w:rsidR="00911757" w:rsidRPr="000421AB">
        <w:rPr>
          <w:rFonts w:ascii="Times New Roman" w:hAnsi="Times New Roman" w:cs="Times New Roman"/>
          <w:color w:val="000000" w:themeColor="text1"/>
          <w:lang w:val="en-US"/>
        </w:rPr>
        <w:lastRenderedPageBreak/>
        <w:t>the overall population with no differences in obese vs. non-obese</w:t>
      </w:r>
      <w:r w:rsidRPr="000421AB">
        <w:rPr>
          <w:rFonts w:ascii="Times New Roman" w:hAnsi="Times New Roman" w:cs="Times New Roman"/>
          <w:color w:val="000000" w:themeColor="text1"/>
          <w:lang w:val="en-US"/>
        </w:rPr>
        <w:t xml:space="preserve"> (Supplementary Figure </w:t>
      </w:r>
      <w:r w:rsidR="000E0862" w:rsidRPr="000421AB">
        <w:rPr>
          <w:rFonts w:ascii="Times New Roman" w:hAnsi="Times New Roman" w:cs="Times New Roman"/>
          <w:color w:val="000000" w:themeColor="text1"/>
          <w:lang w:val="en-US"/>
        </w:rPr>
        <w:t>7</w:t>
      </w:r>
      <w:r w:rsidR="007E2EF8" w:rsidRPr="000421AB">
        <w:rPr>
          <w:rFonts w:ascii="Times New Roman" w:hAnsi="Times New Roman" w:cs="Times New Roman"/>
          <w:color w:val="000000" w:themeColor="text1"/>
          <w:lang w:val="en-US"/>
        </w:rPr>
        <w:t>, panel A-B and D-E</w:t>
      </w:r>
      <w:r w:rsidRPr="000421AB">
        <w:rPr>
          <w:rFonts w:ascii="Times New Roman" w:hAnsi="Times New Roman" w:cs="Times New Roman"/>
          <w:color w:val="000000" w:themeColor="text1"/>
          <w:lang w:val="en-US"/>
        </w:rPr>
        <w:t>).</w:t>
      </w:r>
      <w:r w:rsidR="00740563" w:rsidRPr="000421AB">
        <w:rPr>
          <w:rFonts w:ascii="Times New Roman" w:hAnsi="Times New Roman" w:cs="Times New Roman"/>
          <w:color w:val="000000" w:themeColor="text1"/>
          <w:lang w:val="en-US"/>
        </w:rPr>
        <w:t xml:space="preserve"> </w:t>
      </w:r>
      <w:r w:rsidR="007E2EF8" w:rsidRPr="000421AB">
        <w:rPr>
          <w:rFonts w:ascii="Times New Roman" w:hAnsi="Times New Roman" w:cs="Times New Roman"/>
          <w:color w:val="000000" w:themeColor="text1"/>
          <w:lang w:val="en-US"/>
        </w:rPr>
        <w:t>U</w:t>
      </w:r>
      <w:r w:rsidR="00911757" w:rsidRPr="000421AB">
        <w:rPr>
          <w:rFonts w:ascii="Times New Roman" w:hAnsi="Times New Roman" w:cs="Times New Roman"/>
          <w:color w:val="000000" w:themeColor="text1"/>
          <w:lang w:val="en-US"/>
        </w:rPr>
        <w:t xml:space="preserve">se of beta-blockers was </w:t>
      </w:r>
      <w:r w:rsidR="007E2EF8" w:rsidRPr="000421AB">
        <w:rPr>
          <w:rFonts w:ascii="Times New Roman" w:hAnsi="Times New Roman" w:cs="Times New Roman"/>
          <w:color w:val="000000" w:themeColor="text1"/>
          <w:lang w:val="en-US"/>
        </w:rPr>
        <w:t xml:space="preserve">not </w:t>
      </w:r>
      <w:r w:rsidR="00911757" w:rsidRPr="000421AB">
        <w:rPr>
          <w:rFonts w:ascii="Times New Roman" w:hAnsi="Times New Roman" w:cs="Times New Roman"/>
          <w:color w:val="000000" w:themeColor="text1"/>
          <w:lang w:val="en-US"/>
        </w:rPr>
        <w:t>associated with a reduced risk of HF hospitalization</w:t>
      </w:r>
      <w:r w:rsidR="007E2EF8" w:rsidRPr="000421AB">
        <w:rPr>
          <w:rFonts w:ascii="Times New Roman" w:hAnsi="Times New Roman" w:cs="Times New Roman"/>
          <w:color w:val="000000" w:themeColor="text1"/>
          <w:lang w:val="en-US"/>
        </w:rPr>
        <w:t>, in the overall population as in the obese and non-obese groups</w:t>
      </w:r>
      <w:r w:rsidR="00740563" w:rsidRPr="000421AB">
        <w:rPr>
          <w:rFonts w:ascii="Times New Roman" w:hAnsi="Times New Roman" w:cs="Times New Roman"/>
          <w:color w:val="000000" w:themeColor="text1"/>
          <w:lang w:val="en-US"/>
        </w:rPr>
        <w:t xml:space="preserve"> (Supplementary </w:t>
      </w:r>
      <w:r w:rsidR="007E2EF8" w:rsidRPr="000421AB">
        <w:rPr>
          <w:rFonts w:ascii="Times New Roman" w:hAnsi="Times New Roman" w:cs="Times New Roman"/>
          <w:color w:val="000000" w:themeColor="text1"/>
          <w:lang w:val="en-US"/>
        </w:rPr>
        <w:t>Figure 7, panel C and F</w:t>
      </w:r>
      <w:r w:rsidR="00740563" w:rsidRPr="000421AB">
        <w:rPr>
          <w:rFonts w:ascii="Times New Roman" w:hAnsi="Times New Roman" w:cs="Times New Roman"/>
          <w:color w:val="000000" w:themeColor="text1"/>
          <w:lang w:val="en-US"/>
        </w:rPr>
        <w:t>)</w:t>
      </w:r>
      <w:r w:rsidR="00312A52" w:rsidRPr="000421AB">
        <w:rPr>
          <w:rFonts w:ascii="Times New Roman" w:hAnsi="Times New Roman" w:cs="Times New Roman"/>
          <w:color w:val="000000" w:themeColor="text1"/>
          <w:lang w:val="en-US"/>
        </w:rPr>
        <w:t xml:space="preserve">. </w:t>
      </w:r>
      <w:r w:rsidR="006B0E29" w:rsidRPr="000421AB">
        <w:rPr>
          <w:rFonts w:ascii="Times New Roman" w:hAnsi="Times New Roman" w:cs="Times New Roman"/>
          <w:color w:val="000000" w:themeColor="text1"/>
          <w:lang w:val="en-US"/>
        </w:rPr>
        <w:t xml:space="preserve">Models fitted using BMI as a continuous variable showed a non-significant trend for lower </w:t>
      </w:r>
      <w:r w:rsidR="0076304E" w:rsidRPr="000421AB">
        <w:rPr>
          <w:rFonts w:ascii="Times New Roman" w:hAnsi="Times New Roman" w:cs="Times New Roman"/>
          <w:color w:val="000000" w:themeColor="text1"/>
          <w:lang w:val="en-US"/>
        </w:rPr>
        <w:t>HRs</w:t>
      </w:r>
      <w:r w:rsidR="006B0E29" w:rsidRPr="000421AB">
        <w:rPr>
          <w:rFonts w:ascii="Times New Roman" w:hAnsi="Times New Roman" w:cs="Times New Roman"/>
          <w:color w:val="000000" w:themeColor="text1"/>
          <w:lang w:val="en-US"/>
        </w:rPr>
        <w:t xml:space="preserve"> for all the associations treatment-outcomes together with increasing BMI</w:t>
      </w:r>
      <w:r w:rsidR="00312A52" w:rsidRPr="000421AB">
        <w:rPr>
          <w:rFonts w:ascii="Times New Roman" w:hAnsi="Times New Roman" w:cs="Times New Roman"/>
          <w:color w:val="000000" w:themeColor="text1"/>
          <w:lang w:val="en-US"/>
        </w:rPr>
        <w:t xml:space="preserve"> (Supplementary Figure </w:t>
      </w:r>
      <w:r w:rsidR="000E0862" w:rsidRPr="000421AB">
        <w:rPr>
          <w:rFonts w:ascii="Times New Roman" w:hAnsi="Times New Roman" w:cs="Times New Roman"/>
          <w:color w:val="000000" w:themeColor="text1"/>
          <w:lang w:val="en-US"/>
        </w:rPr>
        <w:t>8</w:t>
      </w:r>
      <w:r w:rsidR="00913487" w:rsidRPr="000421AB">
        <w:rPr>
          <w:rFonts w:ascii="Times New Roman" w:hAnsi="Times New Roman" w:cs="Times New Roman"/>
          <w:color w:val="000000" w:themeColor="text1"/>
          <w:lang w:val="en-US"/>
        </w:rPr>
        <w:t>, panels D-F</w:t>
      </w:r>
      <w:r w:rsidR="00F2267C" w:rsidRPr="000421AB">
        <w:rPr>
          <w:rFonts w:ascii="Times New Roman" w:hAnsi="Times New Roman" w:cs="Times New Roman"/>
          <w:color w:val="000000" w:themeColor="text1"/>
          <w:lang w:val="en-US"/>
        </w:rPr>
        <w:t>)</w:t>
      </w:r>
      <w:r w:rsidR="00484E21" w:rsidRPr="000421AB">
        <w:rPr>
          <w:rFonts w:ascii="Times New Roman" w:hAnsi="Times New Roman" w:cs="Times New Roman"/>
          <w:color w:val="000000" w:themeColor="text1"/>
          <w:lang w:val="en-US"/>
        </w:rPr>
        <w:t xml:space="preserve">. </w:t>
      </w:r>
    </w:p>
    <w:p w14:paraId="62F65D45" w14:textId="5366AB1D" w:rsidR="00911757" w:rsidRPr="000421AB" w:rsidRDefault="00CE2E51" w:rsidP="00F90109">
      <w:pPr>
        <w:spacing w:line="480" w:lineRule="auto"/>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As in the main analysis</w:t>
      </w:r>
      <w:r w:rsidR="002B5190" w:rsidRPr="000421AB">
        <w:rPr>
          <w:rFonts w:ascii="Times New Roman" w:hAnsi="Times New Roman" w:cs="Times New Roman"/>
          <w:color w:val="000000" w:themeColor="text1"/>
          <w:lang w:val="en-US"/>
        </w:rPr>
        <w:t xml:space="preserve"> on dosages (Supplementary Figure </w:t>
      </w:r>
      <w:r w:rsidR="00432EC3" w:rsidRPr="000421AB">
        <w:rPr>
          <w:rFonts w:ascii="Times New Roman" w:hAnsi="Times New Roman" w:cs="Times New Roman"/>
          <w:color w:val="000000" w:themeColor="text1"/>
          <w:lang w:val="en-US"/>
        </w:rPr>
        <w:t xml:space="preserve">3 </w:t>
      </w:r>
      <w:r w:rsidR="002B5190" w:rsidRPr="000421AB">
        <w:rPr>
          <w:rFonts w:ascii="Times New Roman" w:hAnsi="Times New Roman" w:cs="Times New Roman"/>
          <w:color w:val="000000" w:themeColor="text1"/>
          <w:lang w:val="en-US"/>
        </w:rPr>
        <w:t xml:space="preserve">and </w:t>
      </w:r>
      <w:r w:rsidR="00432EC3" w:rsidRPr="000421AB">
        <w:rPr>
          <w:rFonts w:ascii="Times New Roman" w:hAnsi="Times New Roman" w:cs="Times New Roman"/>
          <w:color w:val="000000" w:themeColor="text1"/>
          <w:lang w:val="en-US"/>
        </w:rPr>
        <w:t>4</w:t>
      </w:r>
      <w:r w:rsidR="002B5190"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lang w:val="en-US"/>
        </w:rPr>
        <w:t xml:space="preserve">, </w:t>
      </w:r>
      <w:r w:rsidR="006B0E29" w:rsidRPr="000421AB">
        <w:rPr>
          <w:rFonts w:ascii="Times New Roman" w:hAnsi="Times New Roman" w:cs="Times New Roman"/>
          <w:color w:val="000000" w:themeColor="text1"/>
          <w:lang w:val="en-US"/>
        </w:rPr>
        <w:t xml:space="preserve">in the </w:t>
      </w:r>
      <w:r w:rsidRPr="000421AB">
        <w:rPr>
          <w:rFonts w:ascii="Times New Roman" w:hAnsi="Times New Roman" w:cs="Times New Roman"/>
          <w:color w:val="000000" w:themeColor="text1"/>
          <w:lang w:val="en-US"/>
        </w:rPr>
        <w:t xml:space="preserve">sensitivity analysis higher </w:t>
      </w:r>
      <w:r w:rsidR="006B0E29" w:rsidRPr="000421AB">
        <w:rPr>
          <w:rFonts w:ascii="Times New Roman" w:hAnsi="Times New Roman" w:cs="Times New Roman"/>
          <w:color w:val="000000" w:themeColor="text1"/>
          <w:lang w:val="en-US"/>
        </w:rPr>
        <w:t xml:space="preserve">vs. lower </w:t>
      </w:r>
      <w:r w:rsidRPr="000421AB">
        <w:rPr>
          <w:rFonts w:ascii="Times New Roman" w:hAnsi="Times New Roman" w:cs="Times New Roman"/>
          <w:color w:val="000000" w:themeColor="text1"/>
          <w:lang w:val="en-US"/>
        </w:rPr>
        <w:t xml:space="preserve">dosages of RASi/ARNi </w:t>
      </w:r>
      <w:r w:rsidR="006B0E29" w:rsidRPr="000421AB">
        <w:rPr>
          <w:rFonts w:ascii="Times New Roman" w:hAnsi="Times New Roman" w:cs="Times New Roman"/>
          <w:color w:val="000000" w:themeColor="text1"/>
          <w:lang w:val="en-US"/>
        </w:rPr>
        <w:t>were associated with better prognosis regardless of obesity</w:t>
      </w:r>
      <w:r w:rsidR="008F76B7" w:rsidRPr="000421AB">
        <w:rPr>
          <w:rFonts w:ascii="Times New Roman" w:hAnsi="Times New Roman" w:cs="Times New Roman"/>
          <w:color w:val="000000" w:themeColor="text1"/>
          <w:lang w:val="en-US"/>
        </w:rPr>
        <w:t xml:space="preserve"> (Supplementary Figure </w:t>
      </w:r>
      <w:r w:rsidR="000E0862" w:rsidRPr="000421AB">
        <w:rPr>
          <w:rFonts w:ascii="Times New Roman" w:hAnsi="Times New Roman" w:cs="Times New Roman"/>
          <w:color w:val="000000" w:themeColor="text1"/>
          <w:lang w:val="en-US"/>
        </w:rPr>
        <w:t>9</w:t>
      </w:r>
      <w:r w:rsidR="008F76B7" w:rsidRPr="000421AB">
        <w:rPr>
          <w:rFonts w:ascii="Times New Roman" w:hAnsi="Times New Roman" w:cs="Times New Roman"/>
          <w:color w:val="000000" w:themeColor="text1"/>
          <w:lang w:val="en-US"/>
        </w:rPr>
        <w:t>)</w:t>
      </w:r>
      <w:r w:rsidR="006B0E29" w:rsidRPr="000421AB">
        <w:rPr>
          <w:rFonts w:ascii="Times New Roman" w:hAnsi="Times New Roman" w:cs="Times New Roman"/>
          <w:color w:val="000000" w:themeColor="text1"/>
          <w:lang w:val="en-US"/>
        </w:rPr>
        <w:t xml:space="preserve">. However, </w:t>
      </w:r>
      <w:r w:rsidR="00F2267C" w:rsidRPr="000421AB">
        <w:rPr>
          <w:rFonts w:ascii="Times New Roman" w:hAnsi="Times New Roman" w:cs="Times New Roman"/>
          <w:color w:val="000000" w:themeColor="text1"/>
          <w:lang w:val="en-US"/>
        </w:rPr>
        <w:t xml:space="preserve">higher </w:t>
      </w:r>
      <w:r w:rsidR="00B9216D" w:rsidRPr="000421AB">
        <w:rPr>
          <w:rFonts w:ascii="Times New Roman" w:hAnsi="Times New Roman" w:cs="Times New Roman"/>
          <w:color w:val="000000" w:themeColor="text1"/>
          <w:lang w:val="en-US"/>
        </w:rPr>
        <w:t xml:space="preserve">vs. lower </w:t>
      </w:r>
      <w:r w:rsidR="00F2267C" w:rsidRPr="000421AB">
        <w:rPr>
          <w:rFonts w:ascii="Times New Roman" w:hAnsi="Times New Roman" w:cs="Times New Roman"/>
          <w:color w:val="000000" w:themeColor="text1"/>
          <w:lang w:val="en-US"/>
        </w:rPr>
        <w:t xml:space="preserve">dosages </w:t>
      </w:r>
      <w:r w:rsidRPr="000421AB">
        <w:rPr>
          <w:rFonts w:ascii="Times New Roman" w:hAnsi="Times New Roman" w:cs="Times New Roman"/>
          <w:color w:val="000000" w:themeColor="text1"/>
          <w:lang w:val="en-US"/>
        </w:rPr>
        <w:t xml:space="preserve">of </w:t>
      </w:r>
      <w:r w:rsidR="00F2267C" w:rsidRPr="000421AB">
        <w:rPr>
          <w:rFonts w:ascii="Times New Roman" w:hAnsi="Times New Roman" w:cs="Times New Roman"/>
          <w:color w:val="000000" w:themeColor="text1"/>
          <w:lang w:val="en-US"/>
        </w:rPr>
        <w:t xml:space="preserve">beta-blockers </w:t>
      </w:r>
      <w:r w:rsidR="00B9216D" w:rsidRPr="000421AB">
        <w:rPr>
          <w:rFonts w:ascii="Times New Roman" w:hAnsi="Times New Roman" w:cs="Times New Roman"/>
          <w:color w:val="000000" w:themeColor="text1"/>
          <w:lang w:val="en-US"/>
        </w:rPr>
        <w:t>were associated with lower</w:t>
      </w:r>
      <w:r w:rsidR="00F2267C" w:rsidRPr="000421AB">
        <w:rPr>
          <w:rFonts w:ascii="Times New Roman" w:hAnsi="Times New Roman" w:cs="Times New Roman"/>
          <w:color w:val="000000" w:themeColor="text1"/>
          <w:lang w:val="en-US"/>
        </w:rPr>
        <w:t xml:space="preserve"> </w:t>
      </w:r>
      <w:r w:rsidR="00A36F64" w:rsidRPr="000421AB">
        <w:rPr>
          <w:rFonts w:ascii="Times New Roman" w:hAnsi="Times New Roman" w:cs="Times New Roman"/>
          <w:color w:val="000000" w:themeColor="text1"/>
          <w:lang w:val="en-US"/>
        </w:rPr>
        <w:t>cardiovascular mortality</w:t>
      </w:r>
      <w:r w:rsidR="00B9216D" w:rsidRPr="000421AB">
        <w:rPr>
          <w:rFonts w:ascii="Times New Roman" w:hAnsi="Times New Roman" w:cs="Times New Roman"/>
          <w:color w:val="000000" w:themeColor="text1"/>
          <w:lang w:val="en-US"/>
        </w:rPr>
        <w:t xml:space="preserve"> in non-obese but not obese patients</w:t>
      </w:r>
      <w:r w:rsidR="00473EF2" w:rsidRPr="000421AB">
        <w:rPr>
          <w:rFonts w:ascii="Times New Roman" w:hAnsi="Times New Roman" w:cs="Times New Roman"/>
          <w:color w:val="000000" w:themeColor="text1"/>
          <w:lang w:val="en-US"/>
        </w:rPr>
        <w:t xml:space="preserve"> </w:t>
      </w:r>
      <w:r w:rsidRPr="000421AB">
        <w:rPr>
          <w:rFonts w:ascii="Times New Roman" w:hAnsi="Times New Roman" w:cs="Times New Roman"/>
          <w:color w:val="000000" w:themeColor="text1"/>
          <w:lang w:val="en-US"/>
        </w:rPr>
        <w:t>(</w:t>
      </w:r>
      <w:r w:rsidR="00473EF2" w:rsidRPr="000421AB">
        <w:rPr>
          <w:rFonts w:ascii="Times New Roman" w:hAnsi="Times New Roman" w:cs="Times New Roman"/>
          <w:color w:val="000000" w:themeColor="text1"/>
          <w:lang w:val="en-US"/>
        </w:rPr>
        <w:t>p</w:t>
      </w:r>
      <w:r w:rsidR="0019343A" w:rsidRPr="000421AB">
        <w:rPr>
          <w:rFonts w:ascii="Times New Roman" w:hAnsi="Times New Roman" w:cs="Times New Roman"/>
          <w:color w:val="000000" w:themeColor="text1"/>
          <w:lang w:val="en-US"/>
        </w:rPr>
        <w:t xml:space="preserve"> for </w:t>
      </w:r>
      <w:r w:rsidR="00473EF2" w:rsidRPr="000421AB">
        <w:rPr>
          <w:rFonts w:ascii="Times New Roman" w:hAnsi="Times New Roman" w:cs="Times New Roman"/>
          <w:color w:val="000000" w:themeColor="text1"/>
          <w:lang w:val="en-US"/>
        </w:rPr>
        <w:t xml:space="preserve">interaction &lt;0.05; </w:t>
      </w:r>
      <w:r w:rsidRPr="000421AB">
        <w:rPr>
          <w:rFonts w:ascii="Times New Roman" w:hAnsi="Times New Roman" w:cs="Times New Roman"/>
          <w:color w:val="000000" w:themeColor="text1"/>
          <w:lang w:val="en-US"/>
        </w:rPr>
        <w:t xml:space="preserve">Supplementary Figure </w:t>
      </w:r>
      <w:r w:rsidR="000E0862" w:rsidRPr="000421AB">
        <w:rPr>
          <w:rFonts w:ascii="Times New Roman" w:hAnsi="Times New Roman" w:cs="Times New Roman"/>
          <w:color w:val="000000" w:themeColor="text1"/>
          <w:lang w:val="en-US"/>
        </w:rPr>
        <w:t>10</w:t>
      </w:r>
      <w:r w:rsidRPr="000421AB">
        <w:rPr>
          <w:rFonts w:ascii="Times New Roman" w:hAnsi="Times New Roman" w:cs="Times New Roman"/>
          <w:color w:val="000000" w:themeColor="text1"/>
          <w:lang w:val="en-US"/>
        </w:rPr>
        <w:t>)</w:t>
      </w:r>
      <w:r w:rsidR="00553C8E" w:rsidRPr="000421AB">
        <w:rPr>
          <w:rFonts w:ascii="Times New Roman" w:hAnsi="Times New Roman" w:cs="Times New Roman"/>
          <w:color w:val="000000" w:themeColor="text1"/>
          <w:lang w:val="en-US"/>
        </w:rPr>
        <w:t xml:space="preserve">. </w:t>
      </w:r>
    </w:p>
    <w:p w14:paraId="73A055EA" w14:textId="6F3E99E8" w:rsidR="00F90109" w:rsidRPr="000421AB" w:rsidRDefault="00F90109" w:rsidP="00F90109">
      <w:pPr>
        <w:spacing w:line="480" w:lineRule="auto"/>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 xml:space="preserve">In order to overcome the </w:t>
      </w:r>
      <w:r w:rsidR="00492E2F" w:rsidRPr="000421AB">
        <w:rPr>
          <w:rFonts w:ascii="Times New Roman" w:hAnsi="Times New Roman" w:cs="Times New Roman"/>
          <w:color w:val="000000" w:themeColor="text1"/>
          <w:lang w:val="en-US"/>
        </w:rPr>
        <w:t>potential</w:t>
      </w:r>
      <w:r w:rsidRPr="000421AB">
        <w:rPr>
          <w:rFonts w:ascii="Times New Roman" w:hAnsi="Times New Roman" w:cs="Times New Roman"/>
          <w:color w:val="000000" w:themeColor="text1"/>
          <w:lang w:val="en-US"/>
        </w:rPr>
        <w:t xml:space="preserve"> bias </w:t>
      </w:r>
      <w:r w:rsidR="00492E2F" w:rsidRPr="000421AB">
        <w:rPr>
          <w:rFonts w:ascii="Times New Roman" w:hAnsi="Times New Roman" w:cs="Times New Roman"/>
          <w:color w:val="000000" w:themeColor="text1"/>
          <w:lang w:val="en-US"/>
        </w:rPr>
        <w:t>deriving from the inclusion of</w:t>
      </w:r>
      <w:r w:rsidRPr="000421AB">
        <w:rPr>
          <w:rFonts w:ascii="Times New Roman" w:hAnsi="Times New Roman" w:cs="Times New Roman"/>
          <w:color w:val="000000" w:themeColor="text1"/>
          <w:lang w:val="en-US"/>
        </w:rPr>
        <w:t xml:space="preserve"> underweight patients in the main study cohort, a sensitivity analysis for outcome</w:t>
      </w:r>
      <w:r w:rsidR="0076304E" w:rsidRPr="000421AB">
        <w:rPr>
          <w:rFonts w:ascii="Times New Roman" w:hAnsi="Times New Roman" w:cs="Times New Roman"/>
          <w:color w:val="000000" w:themeColor="text1"/>
          <w:lang w:val="en-US"/>
        </w:rPr>
        <w:t>s</w:t>
      </w:r>
      <w:r w:rsidRPr="000421AB">
        <w:rPr>
          <w:rFonts w:ascii="Times New Roman" w:hAnsi="Times New Roman" w:cs="Times New Roman"/>
          <w:color w:val="000000" w:themeColor="text1"/>
          <w:lang w:val="en-US"/>
        </w:rPr>
        <w:t xml:space="preserve"> limited to patients with BMI</w:t>
      </w:r>
      <w:r w:rsidR="004E293F" w:rsidRPr="000421AB">
        <w:rPr>
          <w:rFonts w:ascii="Times New Roman" w:hAnsi="Times New Roman" w:cs="Times New Roman"/>
          <w:color w:val="000000" w:themeColor="text1"/>
          <w:lang w:val="en-US"/>
        </w:rPr>
        <w:t xml:space="preserve"> </w:t>
      </w:r>
      <w:r w:rsidRPr="000421AB">
        <w:rPr>
          <w:rFonts w:ascii="Times New Roman" w:hAnsi="Times New Roman" w:cs="Times New Roman"/>
          <w:color w:val="000000" w:themeColor="text1"/>
          <w:lang w:val="en-US"/>
        </w:rPr>
        <w:t xml:space="preserve">&gt;18.5 kg/m was performed. </w:t>
      </w:r>
      <w:r w:rsidR="00492E2F" w:rsidRPr="000421AB">
        <w:rPr>
          <w:rFonts w:ascii="Times New Roman" w:hAnsi="Times New Roman" w:cs="Times New Roman"/>
          <w:color w:val="000000" w:themeColor="text1"/>
          <w:lang w:val="en-US"/>
        </w:rPr>
        <w:t xml:space="preserve"> </w:t>
      </w:r>
      <w:r w:rsidR="00DE4E6D" w:rsidRPr="000421AB">
        <w:rPr>
          <w:rFonts w:ascii="Times New Roman" w:hAnsi="Times New Roman" w:cs="Times New Roman"/>
          <w:color w:val="000000" w:themeColor="text1"/>
          <w:lang w:val="en-US"/>
        </w:rPr>
        <w:t xml:space="preserve">Underweight patients represented the </w:t>
      </w:r>
      <w:r w:rsidR="000E0862" w:rsidRPr="000421AB">
        <w:rPr>
          <w:rFonts w:ascii="Times New Roman" w:hAnsi="Times New Roman" w:cs="Times New Roman"/>
          <w:color w:val="000000" w:themeColor="text1"/>
          <w:lang w:val="en-US"/>
        </w:rPr>
        <w:t xml:space="preserve">only </w:t>
      </w:r>
      <w:r w:rsidR="00DE4E6D" w:rsidRPr="000421AB">
        <w:rPr>
          <w:rFonts w:ascii="Times New Roman" w:hAnsi="Times New Roman" w:cs="Times New Roman"/>
          <w:color w:val="000000" w:themeColor="text1"/>
          <w:lang w:val="en-US"/>
        </w:rPr>
        <w:t>3% of overall population</w:t>
      </w:r>
      <w:r w:rsidR="00067FA0" w:rsidRPr="000421AB">
        <w:rPr>
          <w:rFonts w:ascii="Times New Roman" w:hAnsi="Times New Roman" w:cs="Times New Roman"/>
          <w:color w:val="000000" w:themeColor="text1"/>
          <w:lang w:val="en-US"/>
        </w:rPr>
        <w:t>. After the exclusion of these patients,</w:t>
      </w:r>
      <w:r w:rsidR="000E0862" w:rsidRPr="000421AB">
        <w:rPr>
          <w:rFonts w:ascii="Times New Roman" w:hAnsi="Times New Roman" w:cs="Times New Roman"/>
          <w:color w:val="000000" w:themeColor="text1"/>
          <w:lang w:val="en-US"/>
        </w:rPr>
        <w:t xml:space="preserve"> </w:t>
      </w:r>
      <w:r w:rsidR="00C77525" w:rsidRPr="000421AB">
        <w:rPr>
          <w:rFonts w:ascii="Times New Roman" w:hAnsi="Times New Roman" w:cs="Times New Roman"/>
          <w:color w:val="000000" w:themeColor="text1"/>
          <w:lang w:val="en-US"/>
        </w:rPr>
        <w:t>results</w:t>
      </w:r>
      <w:r w:rsidR="000E0862" w:rsidRPr="000421AB">
        <w:rPr>
          <w:rFonts w:ascii="Times New Roman" w:hAnsi="Times New Roman" w:cs="Times New Roman"/>
          <w:color w:val="000000" w:themeColor="text1"/>
          <w:lang w:val="en-US"/>
        </w:rPr>
        <w:t xml:space="preserve"> </w:t>
      </w:r>
      <w:r w:rsidR="00C77525" w:rsidRPr="000421AB">
        <w:rPr>
          <w:rFonts w:ascii="Times New Roman" w:hAnsi="Times New Roman" w:cs="Times New Roman"/>
          <w:color w:val="000000" w:themeColor="text1"/>
          <w:lang w:val="en-US"/>
        </w:rPr>
        <w:t>were consistent with the main analysis</w:t>
      </w:r>
      <w:r w:rsidR="007E2EF8" w:rsidRPr="000421AB">
        <w:rPr>
          <w:rFonts w:ascii="Times New Roman" w:hAnsi="Times New Roman" w:cs="Times New Roman"/>
          <w:color w:val="000000" w:themeColor="text1"/>
          <w:lang w:val="en-US"/>
        </w:rPr>
        <w:t xml:space="preserve"> (Supplementary Figure 11A and 11B)</w:t>
      </w:r>
      <w:r w:rsidR="001C19F3" w:rsidRPr="000421AB">
        <w:rPr>
          <w:rFonts w:ascii="Times New Roman" w:hAnsi="Times New Roman" w:cs="Times New Roman"/>
          <w:color w:val="000000" w:themeColor="text1"/>
          <w:lang w:val="en-US"/>
        </w:rPr>
        <w:t xml:space="preserve">. </w:t>
      </w:r>
    </w:p>
    <w:p w14:paraId="4E1D3714" w14:textId="77777777" w:rsidR="00DE4E6D" w:rsidRPr="000421AB" w:rsidRDefault="00DE4E6D" w:rsidP="009E57D1">
      <w:pPr>
        <w:spacing w:line="480" w:lineRule="auto"/>
        <w:rPr>
          <w:rFonts w:ascii="Times New Roman" w:hAnsi="Times New Roman" w:cs="Times New Roman"/>
          <w:color w:val="000000" w:themeColor="text1"/>
          <w:lang w:val="en-US"/>
        </w:rPr>
      </w:pPr>
    </w:p>
    <w:p w14:paraId="59DF5457" w14:textId="77777777" w:rsidR="00F90109" w:rsidRPr="000421AB" w:rsidRDefault="00F90109" w:rsidP="00F90109">
      <w:pPr>
        <w:ind w:firstLine="360"/>
        <w:rPr>
          <w:rFonts w:ascii="Times New Roman" w:hAnsi="Times New Roman" w:cs="Times New Roman"/>
          <w:color w:val="000000" w:themeColor="text1"/>
          <w:lang w:val="en-US"/>
        </w:rPr>
      </w:pPr>
    </w:p>
    <w:p w14:paraId="6A7CFC19" w14:textId="77777777" w:rsidR="00F90109" w:rsidRPr="000421AB" w:rsidRDefault="00F90109" w:rsidP="00F90109">
      <w:pPr>
        <w:ind w:firstLine="360"/>
        <w:rPr>
          <w:rFonts w:ascii="Times New Roman" w:hAnsi="Times New Roman" w:cs="Times New Roman"/>
          <w:color w:val="000000" w:themeColor="text1"/>
          <w:lang w:val="en-US"/>
        </w:rPr>
      </w:pPr>
    </w:p>
    <w:p w14:paraId="313CBC72" w14:textId="77777777" w:rsidR="003B6870" w:rsidRPr="000421AB" w:rsidRDefault="003B6870" w:rsidP="003B6870">
      <w:pPr>
        <w:ind w:firstLine="360"/>
        <w:rPr>
          <w:rFonts w:ascii="Times New Roman" w:eastAsia="Times New Roman" w:hAnsi="Times New Roman" w:cs="Times New Roman"/>
          <w:color w:val="000000" w:themeColor="text1"/>
          <w:shd w:val="clear" w:color="auto" w:fill="FFFFFF"/>
          <w:lang w:val="en-US" w:eastAsia="it-IT"/>
        </w:rPr>
      </w:pPr>
    </w:p>
    <w:p w14:paraId="0AEADC70" w14:textId="6F17719A" w:rsidR="003B6870" w:rsidRPr="000421AB" w:rsidRDefault="003B6870" w:rsidP="003B6870">
      <w:pPr>
        <w:ind w:firstLine="360"/>
        <w:rPr>
          <w:rFonts w:ascii="Times New Roman" w:eastAsia="Times New Roman" w:hAnsi="Times New Roman" w:cs="Times New Roman"/>
          <w:color w:val="000000" w:themeColor="text1"/>
          <w:shd w:val="clear" w:color="auto" w:fill="FFFFFF"/>
          <w:lang w:val="en-US" w:eastAsia="it-IT"/>
        </w:rPr>
      </w:pPr>
    </w:p>
    <w:p w14:paraId="716E14A2" w14:textId="54A1C939" w:rsidR="003B6870" w:rsidRPr="000421AB" w:rsidRDefault="003B6870" w:rsidP="003B6870">
      <w:pPr>
        <w:ind w:firstLine="360"/>
        <w:rPr>
          <w:rFonts w:ascii="Times New Roman" w:eastAsia="Times New Roman" w:hAnsi="Times New Roman" w:cs="Times New Roman"/>
          <w:color w:val="000000" w:themeColor="text1"/>
          <w:shd w:val="clear" w:color="auto" w:fill="FFFFFF"/>
          <w:lang w:val="en-US" w:eastAsia="it-IT"/>
        </w:rPr>
      </w:pPr>
    </w:p>
    <w:p w14:paraId="5DB179A7" w14:textId="6EB73ABB" w:rsidR="003B6870" w:rsidRPr="000421AB" w:rsidRDefault="003B6870" w:rsidP="003B6870">
      <w:pPr>
        <w:ind w:firstLine="360"/>
        <w:rPr>
          <w:rFonts w:ascii="Times New Roman" w:eastAsia="Times New Roman" w:hAnsi="Times New Roman" w:cs="Times New Roman"/>
          <w:color w:val="000000" w:themeColor="text1"/>
          <w:shd w:val="clear" w:color="auto" w:fill="FFFFFF"/>
          <w:lang w:val="en-US" w:eastAsia="it-IT"/>
        </w:rPr>
      </w:pPr>
    </w:p>
    <w:p w14:paraId="06550675" w14:textId="77777777" w:rsidR="003B6870" w:rsidRPr="000421AB" w:rsidRDefault="003B6870" w:rsidP="009E57D1">
      <w:pPr>
        <w:ind w:firstLine="360"/>
        <w:rPr>
          <w:rFonts w:ascii="Times New Roman" w:eastAsia="Times New Roman" w:hAnsi="Times New Roman" w:cs="Times New Roman"/>
          <w:color w:val="000000" w:themeColor="text1"/>
          <w:shd w:val="clear" w:color="auto" w:fill="FFFFFF"/>
          <w:lang w:val="en-US" w:eastAsia="it-IT"/>
        </w:rPr>
      </w:pPr>
    </w:p>
    <w:p w14:paraId="0D6EE471" w14:textId="723E6A63" w:rsidR="00425B3D" w:rsidRPr="000421AB" w:rsidRDefault="00425B3D" w:rsidP="009E57D1">
      <w:pPr>
        <w:ind w:firstLine="360"/>
        <w:rPr>
          <w:rFonts w:ascii="Times New Roman" w:hAnsi="Times New Roman" w:cs="Times New Roman"/>
          <w:b/>
          <w:bCs/>
          <w:color w:val="000000" w:themeColor="text1"/>
          <w:lang w:val="en-US"/>
        </w:rPr>
      </w:pPr>
    </w:p>
    <w:p w14:paraId="5F843FAA" w14:textId="6F8B4594" w:rsidR="00425B3D" w:rsidRPr="000421AB" w:rsidRDefault="00425B3D" w:rsidP="003652F9">
      <w:pPr>
        <w:rPr>
          <w:rFonts w:ascii="Times New Roman" w:hAnsi="Times New Roman" w:cs="Times New Roman"/>
          <w:b/>
          <w:bCs/>
          <w:color w:val="000000" w:themeColor="text1"/>
          <w:lang w:val="en-US"/>
        </w:rPr>
      </w:pPr>
    </w:p>
    <w:p w14:paraId="4CF94363" w14:textId="119B1A4A" w:rsidR="00425B3D" w:rsidRPr="000421AB" w:rsidRDefault="00425B3D" w:rsidP="003652F9">
      <w:pPr>
        <w:rPr>
          <w:rFonts w:ascii="Times New Roman" w:hAnsi="Times New Roman" w:cs="Times New Roman"/>
          <w:b/>
          <w:bCs/>
          <w:color w:val="000000" w:themeColor="text1"/>
          <w:lang w:val="en-US"/>
        </w:rPr>
      </w:pPr>
    </w:p>
    <w:p w14:paraId="064C3CE3" w14:textId="35C88630" w:rsidR="00425B3D" w:rsidRPr="000421AB" w:rsidRDefault="00425B3D" w:rsidP="003652F9">
      <w:pPr>
        <w:rPr>
          <w:rFonts w:ascii="Times New Roman" w:hAnsi="Times New Roman" w:cs="Times New Roman"/>
          <w:b/>
          <w:bCs/>
          <w:color w:val="000000" w:themeColor="text1"/>
          <w:lang w:val="en-US"/>
        </w:rPr>
      </w:pPr>
    </w:p>
    <w:p w14:paraId="68D0C257" w14:textId="1C3C4102" w:rsidR="00425B3D" w:rsidRPr="000421AB" w:rsidRDefault="00425B3D" w:rsidP="003652F9">
      <w:pPr>
        <w:rPr>
          <w:rFonts w:ascii="Times New Roman" w:hAnsi="Times New Roman" w:cs="Times New Roman"/>
          <w:b/>
          <w:bCs/>
          <w:color w:val="000000" w:themeColor="text1"/>
          <w:lang w:val="en-US"/>
        </w:rPr>
      </w:pPr>
    </w:p>
    <w:p w14:paraId="4E96B6C1" w14:textId="7CC0C364" w:rsidR="00E548C4" w:rsidRPr="000421AB" w:rsidRDefault="00E548C4" w:rsidP="003652F9">
      <w:pPr>
        <w:rPr>
          <w:rFonts w:ascii="Times New Roman" w:hAnsi="Times New Roman" w:cs="Times New Roman"/>
          <w:b/>
          <w:bCs/>
          <w:color w:val="000000" w:themeColor="text1"/>
          <w:lang w:val="en-US"/>
        </w:rPr>
      </w:pPr>
    </w:p>
    <w:p w14:paraId="0A14BB55" w14:textId="586363D9" w:rsidR="00E548C4" w:rsidRPr="000421AB" w:rsidRDefault="00E548C4" w:rsidP="003652F9">
      <w:pPr>
        <w:rPr>
          <w:rFonts w:ascii="Times New Roman" w:hAnsi="Times New Roman" w:cs="Times New Roman"/>
          <w:b/>
          <w:bCs/>
          <w:color w:val="000000" w:themeColor="text1"/>
          <w:lang w:val="en-US"/>
        </w:rPr>
      </w:pPr>
    </w:p>
    <w:p w14:paraId="77FA6FF8" w14:textId="0114093E" w:rsidR="00E548C4" w:rsidRPr="000421AB" w:rsidRDefault="00E548C4" w:rsidP="003652F9">
      <w:pPr>
        <w:rPr>
          <w:rFonts w:ascii="Times New Roman" w:hAnsi="Times New Roman" w:cs="Times New Roman"/>
          <w:b/>
          <w:bCs/>
          <w:color w:val="000000" w:themeColor="text1"/>
          <w:lang w:val="en-US"/>
        </w:rPr>
      </w:pPr>
    </w:p>
    <w:p w14:paraId="78B33549" w14:textId="0E102058" w:rsidR="00E548C4" w:rsidRPr="000421AB" w:rsidRDefault="00E548C4" w:rsidP="003652F9">
      <w:pPr>
        <w:rPr>
          <w:rFonts w:ascii="Times New Roman" w:hAnsi="Times New Roman" w:cs="Times New Roman"/>
          <w:b/>
          <w:bCs/>
          <w:color w:val="000000" w:themeColor="text1"/>
          <w:lang w:val="en-US"/>
        </w:rPr>
      </w:pPr>
    </w:p>
    <w:p w14:paraId="1BB58180" w14:textId="1D35C173" w:rsidR="00E548C4" w:rsidRPr="000421AB" w:rsidRDefault="00E548C4" w:rsidP="003652F9">
      <w:pPr>
        <w:rPr>
          <w:rFonts w:ascii="Times New Roman" w:hAnsi="Times New Roman" w:cs="Times New Roman"/>
          <w:b/>
          <w:bCs/>
          <w:color w:val="000000" w:themeColor="text1"/>
          <w:lang w:val="en-US"/>
        </w:rPr>
      </w:pPr>
    </w:p>
    <w:p w14:paraId="6FAAA496" w14:textId="16415F51" w:rsidR="00406C53" w:rsidRPr="000421AB" w:rsidRDefault="00406C53" w:rsidP="00406C53">
      <w:pPr>
        <w:spacing w:line="600" w:lineRule="auto"/>
        <w:jc w:val="both"/>
        <w:rPr>
          <w:b/>
          <w:bCs/>
          <w:color w:val="000000" w:themeColor="text1"/>
          <w:lang w:val="en-US"/>
        </w:rPr>
      </w:pPr>
      <w:r w:rsidRPr="000421AB">
        <w:rPr>
          <w:rFonts w:ascii="Times New Roman" w:hAnsi="Times New Roman" w:cs="Times New Roman"/>
          <w:b/>
          <w:bCs/>
          <w:color w:val="000000" w:themeColor="text1"/>
          <w:lang w:val="en-US"/>
        </w:rPr>
        <w:lastRenderedPageBreak/>
        <w:t xml:space="preserve">Supplementary Table 1.  Pharmacological therapies considered for the current study according to the 2021 European Society of Cardiology Guidelines on </w:t>
      </w:r>
      <w:r w:rsidR="005D5BB7" w:rsidRPr="000421AB">
        <w:rPr>
          <w:rFonts w:ascii="Times New Roman" w:hAnsi="Times New Roman" w:cs="Times New Roman"/>
          <w:b/>
          <w:bCs/>
          <w:color w:val="000000" w:themeColor="text1"/>
          <w:lang w:val="en-US"/>
        </w:rPr>
        <w:t>H</w:t>
      </w:r>
      <w:r w:rsidRPr="000421AB">
        <w:rPr>
          <w:rFonts w:ascii="Times New Roman" w:hAnsi="Times New Roman" w:cs="Times New Roman"/>
          <w:b/>
          <w:bCs/>
          <w:color w:val="000000" w:themeColor="text1"/>
          <w:lang w:val="en-US"/>
        </w:rPr>
        <w:t xml:space="preserve">eart </w:t>
      </w:r>
      <w:r w:rsidR="005D5BB7" w:rsidRPr="000421AB">
        <w:rPr>
          <w:rFonts w:ascii="Times New Roman" w:hAnsi="Times New Roman" w:cs="Times New Roman"/>
          <w:b/>
          <w:bCs/>
          <w:color w:val="000000" w:themeColor="text1"/>
          <w:lang w:val="en-US"/>
        </w:rPr>
        <w:t>F</w:t>
      </w:r>
      <w:r w:rsidRPr="000421AB">
        <w:rPr>
          <w:rFonts w:ascii="Times New Roman" w:hAnsi="Times New Roman" w:cs="Times New Roman"/>
          <w:b/>
          <w:bCs/>
          <w:color w:val="000000" w:themeColor="text1"/>
          <w:lang w:val="en-US"/>
        </w:rPr>
        <w:t>ailure.</w:t>
      </w:r>
      <w:r w:rsidRPr="000421AB">
        <w:rPr>
          <w:b/>
          <w:bCs/>
          <w:color w:val="000000" w:themeColor="text1"/>
          <w:lang w:val="en-U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2454"/>
        <w:gridCol w:w="1729"/>
      </w:tblGrid>
      <w:tr w:rsidR="000421AB" w:rsidRPr="000421AB" w14:paraId="1263F6F8" w14:textId="77777777" w:rsidTr="005D0172">
        <w:trPr>
          <w:trHeight w:val="113"/>
        </w:trPr>
        <w:tc>
          <w:tcPr>
            <w:tcW w:w="0" w:type="auto"/>
          </w:tcPr>
          <w:p w14:paraId="00790781"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b/>
                <w:color w:val="000000" w:themeColor="text1"/>
              </w:rPr>
              <w:t>RASi</w:t>
            </w:r>
          </w:p>
        </w:tc>
        <w:tc>
          <w:tcPr>
            <w:tcW w:w="0" w:type="auto"/>
          </w:tcPr>
          <w:p w14:paraId="3E21A0D4"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b/>
                <w:color w:val="000000" w:themeColor="text1"/>
              </w:rPr>
              <w:t>Dose</w:t>
            </w:r>
          </w:p>
        </w:tc>
        <w:tc>
          <w:tcPr>
            <w:tcW w:w="0" w:type="auto"/>
          </w:tcPr>
          <w:p w14:paraId="2B23AB00"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b/>
                <w:color w:val="000000" w:themeColor="text1"/>
              </w:rPr>
              <w:t>TD percentage</w:t>
            </w:r>
          </w:p>
        </w:tc>
      </w:tr>
      <w:tr w:rsidR="000421AB" w:rsidRPr="000421AB" w14:paraId="65BBEF00" w14:textId="77777777" w:rsidTr="005D0172">
        <w:trPr>
          <w:trHeight w:val="113"/>
        </w:trPr>
        <w:tc>
          <w:tcPr>
            <w:tcW w:w="0" w:type="auto"/>
          </w:tcPr>
          <w:p w14:paraId="20064503"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b/>
                <w:color w:val="000000" w:themeColor="text1"/>
              </w:rPr>
              <w:t>Captopril</w:t>
            </w:r>
          </w:p>
        </w:tc>
        <w:tc>
          <w:tcPr>
            <w:tcW w:w="0" w:type="auto"/>
          </w:tcPr>
          <w:p w14:paraId="2B92516B" w14:textId="77777777" w:rsidR="00406C53" w:rsidRPr="000421AB" w:rsidRDefault="00406C53" w:rsidP="00FD666F">
            <w:pPr>
              <w:rPr>
                <w:rFonts w:ascii="Times New Roman" w:hAnsi="Times New Roman" w:cs="Times New Roman"/>
                <w:color w:val="000000" w:themeColor="text1"/>
              </w:rPr>
            </w:pPr>
          </w:p>
        </w:tc>
        <w:tc>
          <w:tcPr>
            <w:tcW w:w="0" w:type="auto"/>
          </w:tcPr>
          <w:p w14:paraId="274A3ABB" w14:textId="77777777" w:rsidR="00406C53" w:rsidRPr="000421AB" w:rsidRDefault="00406C53" w:rsidP="00FD666F">
            <w:pPr>
              <w:rPr>
                <w:rFonts w:ascii="Times New Roman" w:hAnsi="Times New Roman" w:cs="Times New Roman"/>
                <w:color w:val="000000" w:themeColor="text1"/>
              </w:rPr>
            </w:pPr>
          </w:p>
        </w:tc>
      </w:tr>
      <w:tr w:rsidR="000421AB" w:rsidRPr="000421AB" w14:paraId="038C3AB3" w14:textId="77777777" w:rsidTr="005D0172">
        <w:trPr>
          <w:trHeight w:val="113"/>
        </w:trPr>
        <w:tc>
          <w:tcPr>
            <w:tcW w:w="0" w:type="auto"/>
          </w:tcPr>
          <w:p w14:paraId="75CCAF62" w14:textId="77777777" w:rsidR="00406C53" w:rsidRPr="000421AB" w:rsidRDefault="00406C53" w:rsidP="00FD666F">
            <w:pPr>
              <w:rPr>
                <w:rFonts w:ascii="Times New Roman" w:hAnsi="Times New Roman" w:cs="Times New Roman"/>
                <w:b/>
                <w:color w:val="000000" w:themeColor="text1"/>
              </w:rPr>
            </w:pPr>
          </w:p>
        </w:tc>
        <w:tc>
          <w:tcPr>
            <w:tcW w:w="0" w:type="auto"/>
          </w:tcPr>
          <w:p w14:paraId="48714161"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150 mg</w:t>
            </w:r>
          </w:p>
        </w:tc>
        <w:tc>
          <w:tcPr>
            <w:tcW w:w="0" w:type="auto"/>
          </w:tcPr>
          <w:p w14:paraId="3BE60CF7"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≥100%</w:t>
            </w:r>
          </w:p>
        </w:tc>
      </w:tr>
      <w:tr w:rsidR="000421AB" w:rsidRPr="000421AB" w14:paraId="7FA5AB6D" w14:textId="77777777" w:rsidTr="005D0172">
        <w:trPr>
          <w:trHeight w:val="113"/>
        </w:trPr>
        <w:tc>
          <w:tcPr>
            <w:tcW w:w="0" w:type="auto"/>
          </w:tcPr>
          <w:p w14:paraId="35B485C6" w14:textId="77777777" w:rsidR="00406C53" w:rsidRPr="000421AB" w:rsidRDefault="00406C53" w:rsidP="00FD666F">
            <w:pPr>
              <w:rPr>
                <w:rFonts w:ascii="Times New Roman" w:hAnsi="Times New Roman" w:cs="Times New Roman"/>
                <w:b/>
                <w:color w:val="000000" w:themeColor="text1"/>
              </w:rPr>
            </w:pPr>
          </w:p>
        </w:tc>
        <w:tc>
          <w:tcPr>
            <w:tcW w:w="0" w:type="auto"/>
          </w:tcPr>
          <w:p w14:paraId="697CBEDD"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75 – &lt;150 mg</w:t>
            </w:r>
          </w:p>
        </w:tc>
        <w:tc>
          <w:tcPr>
            <w:tcW w:w="0" w:type="auto"/>
          </w:tcPr>
          <w:p w14:paraId="71B31E7E"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≥50-99%</w:t>
            </w:r>
          </w:p>
        </w:tc>
      </w:tr>
      <w:tr w:rsidR="000421AB" w:rsidRPr="000421AB" w14:paraId="0DE0AA83" w14:textId="77777777" w:rsidTr="005D0172">
        <w:trPr>
          <w:trHeight w:val="113"/>
        </w:trPr>
        <w:tc>
          <w:tcPr>
            <w:tcW w:w="0" w:type="auto"/>
          </w:tcPr>
          <w:p w14:paraId="11AE64EB" w14:textId="77777777" w:rsidR="00406C53" w:rsidRPr="000421AB" w:rsidRDefault="00406C53" w:rsidP="00FD666F">
            <w:pPr>
              <w:rPr>
                <w:rFonts w:ascii="Times New Roman" w:hAnsi="Times New Roman" w:cs="Times New Roman"/>
                <w:b/>
                <w:color w:val="000000" w:themeColor="text1"/>
              </w:rPr>
            </w:pPr>
          </w:p>
        </w:tc>
        <w:tc>
          <w:tcPr>
            <w:tcW w:w="0" w:type="auto"/>
          </w:tcPr>
          <w:p w14:paraId="6A6249A2"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&lt;75 mg</w:t>
            </w:r>
          </w:p>
        </w:tc>
        <w:tc>
          <w:tcPr>
            <w:tcW w:w="0" w:type="auto"/>
          </w:tcPr>
          <w:p w14:paraId="57AFC9E1"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&lt;50%</w:t>
            </w:r>
          </w:p>
        </w:tc>
      </w:tr>
      <w:tr w:rsidR="000421AB" w:rsidRPr="000421AB" w14:paraId="30E7718D" w14:textId="77777777" w:rsidTr="005D0172">
        <w:trPr>
          <w:trHeight w:val="113"/>
        </w:trPr>
        <w:tc>
          <w:tcPr>
            <w:tcW w:w="0" w:type="auto"/>
          </w:tcPr>
          <w:p w14:paraId="7EFA1B09"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b/>
                <w:color w:val="000000" w:themeColor="text1"/>
              </w:rPr>
              <w:t>Enalapril</w:t>
            </w:r>
          </w:p>
        </w:tc>
        <w:tc>
          <w:tcPr>
            <w:tcW w:w="0" w:type="auto"/>
          </w:tcPr>
          <w:p w14:paraId="5BEC11FE" w14:textId="77777777" w:rsidR="00406C53" w:rsidRPr="000421AB" w:rsidRDefault="00406C53" w:rsidP="00FD666F">
            <w:pPr>
              <w:rPr>
                <w:rFonts w:ascii="Times New Roman" w:hAnsi="Times New Roman" w:cs="Times New Roman"/>
                <w:color w:val="000000" w:themeColor="text1"/>
              </w:rPr>
            </w:pPr>
          </w:p>
        </w:tc>
        <w:tc>
          <w:tcPr>
            <w:tcW w:w="0" w:type="auto"/>
          </w:tcPr>
          <w:p w14:paraId="0A7B2281" w14:textId="77777777" w:rsidR="00406C53" w:rsidRPr="000421AB" w:rsidRDefault="00406C53" w:rsidP="00FD666F">
            <w:pPr>
              <w:rPr>
                <w:rFonts w:ascii="Times New Roman" w:hAnsi="Times New Roman" w:cs="Times New Roman"/>
                <w:color w:val="000000" w:themeColor="text1"/>
              </w:rPr>
            </w:pPr>
          </w:p>
        </w:tc>
      </w:tr>
      <w:tr w:rsidR="000421AB" w:rsidRPr="000421AB" w14:paraId="05B760A3" w14:textId="77777777" w:rsidTr="005D0172">
        <w:trPr>
          <w:trHeight w:val="113"/>
        </w:trPr>
        <w:tc>
          <w:tcPr>
            <w:tcW w:w="0" w:type="auto"/>
          </w:tcPr>
          <w:p w14:paraId="39FBFB06" w14:textId="77777777" w:rsidR="00406C53" w:rsidRPr="000421AB" w:rsidRDefault="00406C53" w:rsidP="00FD666F">
            <w:pPr>
              <w:rPr>
                <w:rFonts w:ascii="Times New Roman" w:hAnsi="Times New Roman" w:cs="Times New Roman"/>
                <w:b/>
                <w:color w:val="000000" w:themeColor="text1"/>
              </w:rPr>
            </w:pPr>
          </w:p>
        </w:tc>
        <w:tc>
          <w:tcPr>
            <w:tcW w:w="0" w:type="auto"/>
          </w:tcPr>
          <w:p w14:paraId="12D9F5FD"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20 mg</w:t>
            </w:r>
          </w:p>
        </w:tc>
        <w:tc>
          <w:tcPr>
            <w:tcW w:w="0" w:type="auto"/>
          </w:tcPr>
          <w:p w14:paraId="4EBEB876"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≥100%</w:t>
            </w:r>
          </w:p>
        </w:tc>
      </w:tr>
      <w:tr w:rsidR="000421AB" w:rsidRPr="000421AB" w14:paraId="75723E2C" w14:textId="77777777" w:rsidTr="005D0172">
        <w:trPr>
          <w:trHeight w:val="113"/>
        </w:trPr>
        <w:tc>
          <w:tcPr>
            <w:tcW w:w="0" w:type="auto"/>
          </w:tcPr>
          <w:p w14:paraId="6702F18E" w14:textId="77777777" w:rsidR="00406C53" w:rsidRPr="000421AB" w:rsidRDefault="00406C53" w:rsidP="00FD666F">
            <w:pPr>
              <w:rPr>
                <w:rFonts w:ascii="Times New Roman" w:hAnsi="Times New Roman" w:cs="Times New Roman"/>
                <w:b/>
                <w:color w:val="000000" w:themeColor="text1"/>
              </w:rPr>
            </w:pPr>
          </w:p>
        </w:tc>
        <w:tc>
          <w:tcPr>
            <w:tcW w:w="0" w:type="auto"/>
          </w:tcPr>
          <w:p w14:paraId="76F9B218"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10 - &lt;20 mg</w:t>
            </w:r>
          </w:p>
        </w:tc>
        <w:tc>
          <w:tcPr>
            <w:tcW w:w="0" w:type="auto"/>
          </w:tcPr>
          <w:p w14:paraId="643236EE"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≥50-99%</w:t>
            </w:r>
          </w:p>
        </w:tc>
      </w:tr>
      <w:tr w:rsidR="000421AB" w:rsidRPr="000421AB" w14:paraId="14B5139D" w14:textId="77777777" w:rsidTr="005D0172">
        <w:trPr>
          <w:trHeight w:val="113"/>
        </w:trPr>
        <w:tc>
          <w:tcPr>
            <w:tcW w:w="0" w:type="auto"/>
          </w:tcPr>
          <w:p w14:paraId="3AC80589" w14:textId="77777777" w:rsidR="00406C53" w:rsidRPr="000421AB" w:rsidRDefault="00406C53" w:rsidP="00FD666F">
            <w:pPr>
              <w:rPr>
                <w:rFonts w:ascii="Times New Roman" w:hAnsi="Times New Roman" w:cs="Times New Roman"/>
                <w:b/>
                <w:color w:val="000000" w:themeColor="text1"/>
              </w:rPr>
            </w:pPr>
          </w:p>
        </w:tc>
        <w:tc>
          <w:tcPr>
            <w:tcW w:w="0" w:type="auto"/>
          </w:tcPr>
          <w:p w14:paraId="268933CF"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&lt;10 mg</w:t>
            </w:r>
          </w:p>
        </w:tc>
        <w:tc>
          <w:tcPr>
            <w:tcW w:w="0" w:type="auto"/>
          </w:tcPr>
          <w:p w14:paraId="78955A45"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&lt;50%</w:t>
            </w:r>
          </w:p>
        </w:tc>
      </w:tr>
      <w:tr w:rsidR="000421AB" w:rsidRPr="000421AB" w14:paraId="37FC2328" w14:textId="77777777" w:rsidTr="005D0172">
        <w:trPr>
          <w:trHeight w:val="113"/>
        </w:trPr>
        <w:tc>
          <w:tcPr>
            <w:tcW w:w="0" w:type="auto"/>
          </w:tcPr>
          <w:p w14:paraId="01BE1BF8"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b/>
                <w:color w:val="000000" w:themeColor="text1"/>
              </w:rPr>
              <w:t>Lisinopril</w:t>
            </w:r>
          </w:p>
        </w:tc>
        <w:tc>
          <w:tcPr>
            <w:tcW w:w="0" w:type="auto"/>
          </w:tcPr>
          <w:p w14:paraId="7543B9D4" w14:textId="77777777" w:rsidR="00406C53" w:rsidRPr="000421AB" w:rsidRDefault="00406C53" w:rsidP="00FD666F">
            <w:pPr>
              <w:rPr>
                <w:rFonts w:ascii="Times New Roman" w:hAnsi="Times New Roman" w:cs="Times New Roman"/>
                <w:color w:val="000000" w:themeColor="text1"/>
              </w:rPr>
            </w:pPr>
          </w:p>
        </w:tc>
        <w:tc>
          <w:tcPr>
            <w:tcW w:w="0" w:type="auto"/>
          </w:tcPr>
          <w:p w14:paraId="423CF7D3" w14:textId="77777777" w:rsidR="00406C53" w:rsidRPr="000421AB" w:rsidRDefault="00406C53" w:rsidP="00FD666F">
            <w:pPr>
              <w:rPr>
                <w:rFonts w:ascii="Times New Roman" w:hAnsi="Times New Roman" w:cs="Times New Roman"/>
                <w:color w:val="000000" w:themeColor="text1"/>
              </w:rPr>
            </w:pPr>
          </w:p>
        </w:tc>
      </w:tr>
      <w:tr w:rsidR="000421AB" w:rsidRPr="000421AB" w14:paraId="27BAA447" w14:textId="77777777" w:rsidTr="005D0172">
        <w:trPr>
          <w:trHeight w:val="113"/>
        </w:trPr>
        <w:tc>
          <w:tcPr>
            <w:tcW w:w="0" w:type="auto"/>
          </w:tcPr>
          <w:p w14:paraId="5EDD96A3" w14:textId="77777777" w:rsidR="00406C53" w:rsidRPr="000421AB" w:rsidRDefault="00406C53" w:rsidP="00FD666F">
            <w:pPr>
              <w:rPr>
                <w:rFonts w:ascii="Times New Roman" w:hAnsi="Times New Roman" w:cs="Times New Roman"/>
                <w:b/>
                <w:color w:val="000000" w:themeColor="text1"/>
              </w:rPr>
            </w:pPr>
          </w:p>
        </w:tc>
        <w:tc>
          <w:tcPr>
            <w:tcW w:w="0" w:type="auto"/>
          </w:tcPr>
          <w:p w14:paraId="75E8D4A3"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35 mg</w:t>
            </w:r>
          </w:p>
        </w:tc>
        <w:tc>
          <w:tcPr>
            <w:tcW w:w="0" w:type="auto"/>
          </w:tcPr>
          <w:p w14:paraId="003260DD"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≥100%</w:t>
            </w:r>
          </w:p>
        </w:tc>
      </w:tr>
      <w:tr w:rsidR="000421AB" w:rsidRPr="000421AB" w14:paraId="1ADCE07D" w14:textId="77777777" w:rsidTr="005D0172">
        <w:trPr>
          <w:trHeight w:val="113"/>
        </w:trPr>
        <w:tc>
          <w:tcPr>
            <w:tcW w:w="0" w:type="auto"/>
          </w:tcPr>
          <w:p w14:paraId="3E3CEECB" w14:textId="77777777" w:rsidR="00406C53" w:rsidRPr="000421AB" w:rsidRDefault="00406C53" w:rsidP="00FD666F">
            <w:pPr>
              <w:rPr>
                <w:rFonts w:ascii="Times New Roman" w:hAnsi="Times New Roman" w:cs="Times New Roman"/>
                <w:b/>
                <w:color w:val="000000" w:themeColor="text1"/>
              </w:rPr>
            </w:pPr>
          </w:p>
        </w:tc>
        <w:tc>
          <w:tcPr>
            <w:tcW w:w="0" w:type="auto"/>
          </w:tcPr>
          <w:p w14:paraId="42A1B00C"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17.5 - &lt;35 mg</w:t>
            </w:r>
          </w:p>
        </w:tc>
        <w:tc>
          <w:tcPr>
            <w:tcW w:w="0" w:type="auto"/>
          </w:tcPr>
          <w:p w14:paraId="4FEB8F14"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≥50-99%</w:t>
            </w:r>
          </w:p>
        </w:tc>
      </w:tr>
      <w:tr w:rsidR="000421AB" w:rsidRPr="000421AB" w14:paraId="087AA21C" w14:textId="77777777" w:rsidTr="005D0172">
        <w:trPr>
          <w:trHeight w:val="113"/>
        </w:trPr>
        <w:tc>
          <w:tcPr>
            <w:tcW w:w="0" w:type="auto"/>
          </w:tcPr>
          <w:p w14:paraId="269CD64E" w14:textId="77777777" w:rsidR="00406C53" w:rsidRPr="000421AB" w:rsidRDefault="00406C53" w:rsidP="00FD666F">
            <w:pPr>
              <w:rPr>
                <w:rFonts w:ascii="Times New Roman" w:hAnsi="Times New Roman" w:cs="Times New Roman"/>
                <w:b/>
                <w:color w:val="000000" w:themeColor="text1"/>
              </w:rPr>
            </w:pPr>
          </w:p>
        </w:tc>
        <w:tc>
          <w:tcPr>
            <w:tcW w:w="0" w:type="auto"/>
          </w:tcPr>
          <w:p w14:paraId="69D63F55"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&lt;17.5 mg</w:t>
            </w:r>
          </w:p>
        </w:tc>
        <w:tc>
          <w:tcPr>
            <w:tcW w:w="0" w:type="auto"/>
          </w:tcPr>
          <w:p w14:paraId="5B488747"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&lt;50%</w:t>
            </w:r>
          </w:p>
        </w:tc>
      </w:tr>
      <w:tr w:rsidR="000421AB" w:rsidRPr="000421AB" w14:paraId="3C35126A" w14:textId="77777777" w:rsidTr="005D0172">
        <w:trPr>
          <w:trHeight w:val="113"/>
        </w:trPr>
        <w:tc>
          <w:tcPr>
            <w:tcW w:w="0" w:type="auto"/>
          </w:tcPr>
          <w:p w14:paraId="63A9D48D"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b/>
                <w:color w:val="000000" w:themeColor="text1"/>
              </w:rPr>
              <w:t>Ramipril</w:t>
            </w:r>
          </w:p>
        </w:tc>
        <w:tc>
          <w:tcPr>
            <w:tcW w:w="0" w:type="auto"/>
          </w:tcPr>
          <w:p w14:paraId="054C10E6" w14:textId="77777777" w:rsidR="00406C53" w:rsidRPr="000421AB" w:rsidRDefault="00406C53" w:rsidP="00FD666F">
            <w:pPr>
              <w:rPr>
                <w:rFonts w:ascii="Times New Roman" w:hAnsi="Times New Roman" w:cs="Times New Roman"/>
                <w:color w:val="000000" w:themeColor="text1"/>
              </w:rPr>
            </w:pPr>
          </w:p>
        </w:tc>
        <w:tc>
          <w:tcPr>
            <w:tcW w:w="0" w:type="auto"/>
          </w:tcPr>
          <w:p w14:paraId="5230FBB4" w14:textId="77777777" w:rsidR="00406C53" w:rsidRPr="000421AB" w:rsidRDefault="00406C53" w:rsidP="00FD666F">
            <w:pPr>
              <w:rPr>
                <w:rFonts w:ascii="Times New Roman" w:hAnsi="Times New Roman" w:cs="Times New Roman"/>
                <w:color w:val="000000" w:themeColor="text1"/>
              </w:rPr>
            </w:pPr>
          </w:p>
        </w:tc>
      </w:tr>
      <w:tr w:rsidR="000421AB" w:rsidRPr="000421AB" w14:paraId="20169592" w14:textId="77777777" w:rsidTr="005D0172">
        <w:trPr>
          <w:trHeight w:val="113"/>
        </w:trPr>
        <w:tc>
          <w:tcPr>
            <w:tcW w:w="0" w:type="auto"/>
          </w:tcPr>
          <w:p w14:paraId="5B10472B" w14:textId="77777777" w:rsidR="00406C53" w:rsidRPr="000421AB" w:rsidRDefault="00406C53" w:rsidP="00FD666F">
            <w:pPr>
              <w:rPr>
                <w:rFonts w:ascii="Times New Roman" w:hAnsi="Times New Roman" w:cs="Times New Roman"/>
                <w:b/>
                <w:color w:val="000000" w:themeColor="text1"/>
              </w:rPr>
            </w:pPr>
          </w:p>
        </w:tc>
        <w:tc>
          <w:tcPr>
            <w:tcW w:w="0" w:type="auto"/>
          </w:tcPr>
          <w:p w14:paraId="1A873495"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10 mg</w:t>
            </w:r>
          </w:p>
        </w:tc>
        <w:tc>
          <w:tcPr>
            <w:tcW w:w="0" w:type="auto"/>
          </w:tcPr>
          <w:p w14:paraId="4FF90A8D"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≥100%</w:t>
            </w:r>
          </w:p>
        </w:tc>
      </w:tr>
      <w:tr w:rsidR="000421AB" w:rsidRPr="000421AB" w14:paraId="7F27D7DB" w14:textId="77777777" w:rsidTr="005D0172">
        <w:trPr>
          <w:trHeight w:val="113"/>
        </w:trPr>
        <w:tc>
          <w:tcPr>
            <w:tcW w:w="0" w:type="auto"/>
          </w:tcPr>
          <w:p w14:paraId="1D74CD6B" w14:textId="77777777" w:rsidR="00406C53" w:rsidRPr="000421AB" w:rsidRDefault="00406C53" w:rsidP="00FD666F">
            <w:pPr>
              <w:rPr>
                <w:rFonts w:ascii="Times New Roman" w:hAnsi="Times New Roman" w:cs="Times New Roman"/>
                <w:b/>
                <w:color w:val="000000" w:themeColor="text1"/>
              </w:rPr>
            </w:pPr>
          </w:p>
        </w:tc>
        <w:tc>
          <w:tcPr>
            <w:tcW w:w="0" w:type="auto"/>
          </w:tcPr>
          <w:p w14:paraId="24F9515F"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5 - &lt;10 mg</w:t>
            </w:r>
          </w:p>
        </w:tc>
        <w:tc>
          <w:tcPr>
            <w:tcW w:w="0" w:type="auto"/>
          </w:tcPr>
          <w:p w14:paraId="0BB378A4"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≥50-99%</w:t>
            </w:r>
          </w:p>
        </w:tc>
      </w:tr>
      <w:tr w:rsidR="000421AB" w:rsidRPr="000421AB" w14:paraId="139C1BA3" w14:textId="77777777" w:rsidTr="005D0172">
        <w:trPr>
          <w:trHeight w:val="113"/>
        </w:trPr>
        <w:tc>
          <w:tcPr>
            <w:tcW w:w="0" w:type="auto"/>
          </w:tcPr>
          <w:p w14:paraId="3690FA2D" w14:textId="77777777" w:rsidR="00406C53" w:rsidRPr="000421AB" w:rsidRDefault="00406C53" w:rsidP="00FD666F">
            <w:pPr>
              <w:rPr>
                <w:rFonts w:ascii="Times New Roman" w:hAnsi="Times New Roman" w:cs="Times New Roman"/>
                <w:b/>
                <w:color w:val="000000" w:themeColor="text1"/>
              </w:rPr>
            </w:pPr>
          </w:p>
        </w:tc>
        <w:tc>
          <w:tcPr>
            <w:tcW w:w="0" w:type="auto"/>
          </w:tcPr>
          <w:p w14:paraId="72DA4F82"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&lt;5 mg</w:t>
            </w:r>
          </w:p>
        </w:tc>
        <w:tc>
          <w:tcPr>
            <w:tcW w:w="0" w:type="auto"/>
          </w:tcPr>
          <w:p w14:paraId="3C293326"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&lt;50%</w:t>
            </w:r>
          </w:p>
        </w:tc>
      </w:tr>
      <w:tr w:rsidR="000421AB" w:rsidRPr="000421AB" w14:paraId="28C4DEB0" w14:textId="77777777" w:rsidTr="005D0172">
        <w:trPr>
          <w:trHeight w:val="113"/>
        </w:trPr>
        <w:tc>
          <w:tcPr>
            <w:tcW w:w="0" w:type="auto"/>
          </w:tcPr>
          <w:p w14:paraId="66DD0618"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b/>
                <w:color w:val="000000" w:themeColor="text1"/>
              </w:rPr>
              <w:t>Trandolapril</w:t>
            </w:r>
          </w:p>
        </w:tc>
        <w:tc>
          <w:tcPr>
            <w:tcW w:w="0" w:type="auto"/>
          </w:tcPr>
          <w:p w14:paraId="483FA44E" w14:textId="77777777" w:rsidR="00406C53" w:rsidRPr="000421AB" w:rsidRDefault="00406C53" w:rsidP="00FD666F">
            <w:pPr>
              <w:rPr>
                <w:rFonts w:ascii="Times New Roman" w:hAnsi="Times New Roman" w:cs="Times New Roman"/>
                <w:color w:val="000000" w:themeColor="text1"/>
              </w:rPr>
            </w:pPr>
          </w:p>
        </w:tc>
        <w:tc>
          <w:tcPr>
            <w:tcW w:w="0" w:type="auto"/>
          </w:tcPr>
          <w:p w14:paraId="4C8F1928" w14:textId="77777777" w:rsidR="00406C53" w:rsidRPr="000421AB" w:rsidRDefault="00406C53" w:rsidP="00FD666F">
            <w:pPr>
              <w:rPr>
                <w:rFonts w:ascii="Times New Roman" w:hAnsi="Times New Roman" w:cs="Times New Roman"/>
                <w:color w:val="000000" w:themeColor="text1"/>
              </w:rPr>
            </w:pPr>
          </w:p>
        </w:tc>
      </w:tr>
      <w:tr w:rsidR="000421AB" w:rsidRPr="000421AB" w14:paraId="54D66DEF" w14:textId="77777777" w:rsidTr="005D0172">
        <w:trPr>
          <w:trHeight w:val="113"/>
        </w:trPr>
        <w:tc>
          <w:tcPr>
            <w:tcW w:w="0" w:type="auto"/>
          </w:tcPr>
          <w:p w14:paraId="239FC089" w14:textId="77777777" w:rsidR="00406C53" w:rsidRPr="000421AB" w:rsidRDefault="00406C53" w:rsidP="00FD666F">
            <w:pPr>
              <w:rPr>
                <w:rFonts w:ascii="Times New Roman" w:hAnsi="Times New Roman" w:cs="Times New Roman"/>
                <w:b/>
                <w:color w:val="000000" w:themeColor="text1"/>
              </w:rPr>
            </w:pPr>
          </w:p>
        </w:tc>
        <w:tc>
          <w:tcPr>
            <w:tcW w:w="0" w:type="auto"/>
          </w:tcPr>
          <w:p w14:paraId="42A9FCE5"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4 mg</w:t>
            </w:r>
          </w:p>
        </w:tc>
        <w:tc>
          <w:tcPr>
            <w:tcW w:w="0" w:type="auto"/>
          </w:tcPr>
          <w:p w14:paraId="0E57AEB7"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≥100%</w:t>
            </w:r>
          </w:p>
        </w:tc>
      </w:tr>
      <w:tr w:rsidR="000421AB" w:rsidRPr="000421AB" w14:paraId="1A1344CC" w14:textId="77777777" w:rsidTr="005D0172">
        <w:trPr>
          <w:trHeight w:val="113"/>
        </w:trPr>
        <w:tc>
          <w:tcPr>
            <w:tcW w:w="0" w:type="auto"/>
          </w:tcPr>
          <w:p w14:paraId="4144404B" w14:textId="77777777" w:rsidR="00406C53" w:rsidRPr="000421AB" w:rsidRDefault="00406C53" w:rsidP="00FD666F">
            <w:pPr>
              <w:rPr>
                <w:rFonts w:ascii="Times New Roman" w:hAnsi="Times New Roman" w:cs="Times New Roman"/>
                <w:b/>
                <w:color w:val="000000" w:themeColor="text1"/>
              </w:rPr>
            </w:pPr>
          </w:p>
        </w:tc>
        <w:tc>
          <w:tcPr>
            <w:tcW w:w="0" w:type="auto"/>
          </w:tcPr>
          <w:p w14:paraId="7263483F"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2 - &lt;4 mg</w:t>
            </w:r>
          </w:p>
        </w:tc>
        <w:tc>
          <w:tcPr>
            <w:tcW w:w="0" w:type="auto"/>
          </w:tcPr>
          <w:p w14:paraId="65D79245"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≥50-99%</w:t>
            </w:r>
          </w:p>
        </w:tc>
      </w:tr>
      <w:tr w:rsidR="000421AB" w:rsidRPr="000421AB" w14:paraId="22ACAAAF" w14:textId="77777777" w:rsidTr="005D0172">
        <w:trPr>
          <w:trHeight w:val="113"/>
        </w:trPr>
        <w:tc>
          <w:tcPr>
            <w:tcW w:w="0" w:type="auto"/>
          </w:tcPr>
          <w:p w14:paraId="704316E1" w14:textId="77777777" w:rsidR="00406C53" w:rsidRPr="000421AB" w:rsidRDefault="00406C53" w:rsidP="00FD666F">
            <w:pPr>
              <w:rPr>
                <w:rFonts w:ascii="Times New Roman" w:hAnsi="Times New Roman" w:cs="Times New Roman"/>
                <w:b/>
                <w:color w:val="000000" w:themeColor="text1"/>
              </w:rPr>
            </w:pPr>
          </w:p>
        </w:tc>
        <w:tc>
          <w:tcPr>
            <w:tcW w:w="0" w:type="auto"/>
          </w:tcPr>
          <w:p w14:paraId="58D1AE99"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&lt;2 mg</w:t>
            </w:r>
          </w:p>
        </w:tc>
        <w:tc>
          <w:tcPr>
            <w:tcW w:w="0" w:type="auto"/>
          </w:tcPr>
          <w:p w14:paraId="7F23FCF8"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&lt;50%</w:t>
            </w:r>
          </w:p>
        </w:tc>
      </w:tr>
      <w:tr w:rsidR="000421AB" w:rsidRPr="000421AB" w14:paraId="78CB508C" w14:textId="77777777" w:rsidTr="005D0172">
        <w:trPr>
          <w:trHeight w:val="113"/>
        </w:trPr>
        <w:tc>
          <w:tcPr>
            <w:tcW w:w="0" w:type="auto"/>
          </w:tcPr>
          <w:p w14:paraId="551CC753"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b/>
                <w:color w:val="000000" w:themeColor="text1"/>
              </w:rPr>
              <w:t>Candesartan</w:t>
            </w:r>
          </w:p>
        </w:tc>
        <w:tc>
          <w:tcPr>
            <w:tcW w:w="0" w:type="auto"/>
          </w:tcPr>
          <w:p w14:paraId="4C17AD7E" w14:textId="77777777" w:rsidR="00406C53" w:rsidRPr="000421AB" w:rsidRDefault="00406C53" w:rsidP="00FD666F">
            <w:pPr>
              <w:rPr>
                <w:rFonts w:ascii="Times New Roman" w:hAnsi="Times New Roman" w:cs="Times New Roman"/>
                <w:color w:val="000000" w:themeColor="text1"/>
              </w:rPr>
            </w:pPr>
          </w:p>
        </w:tc>
        <w:tc>
          <w:tcPr>
            <w:tcW w:w="0" w:type="auto"/>
          </w:tcPr>
          <w:p w14:paraId="43679BA8" w14:textId="77777777" w:rsidR="00406C53" w:rsidRPr="000421AB" w:rsidRDefault="00406C53" w:rsidP="00FD666F">
            <w:pPr>
              <w:rPr>
                <w:rFonts w:ascii="Times New Roman" w:hAnsi="Times New Roman" w:cs="Times New Roman"/>
                <w:color w:val="000000" w:themeColor="text1"/>
              </w:rPr>
            </w:pPr>
          </w:p>
        </w:tc>
      </w:tr>
      <w:tr w:rsidR="000421AB" w:rsidRPr="000421AB" w14:paraId="38ECD173" w14:textId="77777777" w:rsidTr="005D0172">
        <w:trPr>
          <w:trHeight w:val="113"/>
        </w:trPr>
        <w:tc>
          <w:tcPr>
            <w:tcW w:w="0" w:type="auto"/>
          </w:tcPr>
          <w:p w14:paraId="2ADE06DE" w14:textId="77777777" w:rsidR="00406C53" w:rsidRPr="000421AB" w:rsidRDefault="00406C53" w:rsidP="00FD666F">
            <w:pPr>
              <w:rPr>
                <w:rFonts w:ascii="Times New Roman" w:hAnsi="Times New Roman" w:cs="Times New Roman"/>
                <w:b/>
                <w:color w:val="000000" w:themeColor="text1"/>
              </w:rPr>
            </w:pPr>
          </w:p>
        </w:tc>
        <w:tc>
          <w:tcPr>
            <w:tcW w:w="0" w:type="auto"/>
          </w:tcPr>
          <w:p w14:paraId="22BA3DCE"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32 mg</w:t>
            </w:r>
          </w:p>
        </w:tc>
        <w:tc>
          <w:tcPr>
            <w:tcW w:w="0" w:type="auto"/>
          </w:tcPr>
          <w:p w14:paraId="5DE1C26E"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≥100%</w:t>
            </w:r>
          </w:p>
        </w:tc>
      </w:tr>
      <w:tr w:rsidR="000421AB" w:rsidRPr="000421AB" w14:paraId="0B3AD20E" w14:textId="77777777" w:rsidTr="005D0172">
        <w:trPr>
          <w:trHeight w:val="113"/>
        </w:trPr>
        <w:tc>
          <w:tcPr>
            <w:tcW w:w="0" w:type="auto"/>
          </w:tcPr>
          <w:p w14:paraId="702BFA4C" w14:textId="77777777" w:rsidR="00406C53" w:rsidRPr="000421AB" w:rsidRDefault="00406C53" w:rsidP="00FD666F">
            <w:pPr>
              <w:rPr>
                <w:rFonts w:ascii="Times New Roman" w:hAnsi="Times New Roman" w:cs="Times New Roman"/>
                <w:b/>
                <w:color w:val="000000" w:themeColor="text1"/>
              </w:rPr>
            </w:pPr>
          </w:p>
        </w:tc>
        <w:tc>
          <w:tcPr>
            <w:tcW w:w="0" w:type="auto"/>
          </w:tcPr>
          <w:p w14:paraId="622E276C"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16 - &lt;32 mg</w:t>
            </w:r>
          </w:p>
        </w:tc>
        <w:tc>
          <w:tcPr>
            <w:tcW w:w="0" w:type="auto"/>
          </w:tcPr>
          <w:p w14:paraId="1FAB5724"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≥50-99%</w:t>
            </w:r>
          </w:p>
        </w:tc>
      </w:tr>
      <w:tr w:rsidR="000421AB" w:rsidRPr="000421AB" w14:paraId="7BF56ECE" w14:textId="77777777" w:rsidTr="005D0172">
        <w:trPr>
          <w:trHeight w:val="113"/>
        </w:trPr>
        <w:tc>
          <w:tcPr>
            <w:tcW w:w="0" w:type="auto"/>
          </w:tcPr>
          <w:p w14:paraId="6A990B9F" w14:textId="77777777" w:rsidR="00406C53" w:rsidRPr="000421AB" w:rsidRDefault="00406C53" w:rsidP="00FD666F">
            <w:pPr>
              <w:rPr>
                <w:rFonts w:ascii="Times New Roman" w:hAnsi="Times New Roman" w:cs="Times New Roman"/>
                <w:b/>
                <w:color w:val="000000" w:themeColor="text1"/>
              </w:rPr>
            </w:pPr>
          </w:p>
        </w:tc>
        <w:tc>
          <w:tcPr>
            <w:tcW w:w="0" w:type="auto"/>
          </w:tcPr>
          <w:p w14:paraId="0C5FB6DF"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&lt;16 mg</w:t>
            </w:r>
          </w:p>
        </w:tc>
        <w:tc>
          <w:tcPr>
            <w:tcW w:w="0" w:type="auto"/>
          </w:tcPr>
          <w:p w14:paraId="4EF72FE6"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&lt;50%</w:t>
            </w:r>
          </w:p>
        </w:tc>
      </w:tr>
      <w:tr w:rsidR="000421AB" w:rsidRPr="000421AB" w14:paraId="4DCB4256" w14:textId="77777777" w:rsidTr="005D0172">
        <w:trPr>
          <w:trHeight w:val="113"/>
        </w:trPr>
        <w:tc>
          <w:tcPr>
            <w:tcW w:w="0" w:type="auto"/>
          </w:tcPr>
          <w:p w14:paraId="11A8D664"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b/>
                <w:color w:val="000000" w:themeColor="text1"/>
              </w:rPr>
              <w:t>Valsartan</w:t>
            </w:r>
          </w:p>
        </w:tc>
        <w:tc>
          <w:tcPr>
            <w:tcW w:w="0" w:type="auto"/>
          </w:tcPr>
          <w:p w14:paraId="1535700E" w14:textId="77777777" w:rsidR="00406C53" w:rsidRPr="000421AB" w:rsidRDefault="00406C53" w:rsidP="00FD666F">
            <w:pPr>
              <w:rPr>
                <w:rFonts w:ascii="Times New Roman" w:hAnsi="Times New Roman" w:cs="Times New Roman"/>
                <w:color w:val="000000" w:themeColor="text1"/>
              </w:rPr>
            </w:pPr>
          </w:p>
        </w:tc>
        <w:tc>
          <w:tcPr>
            <w:tcW w:w="0" w:type="auto"/>
          </w:tcPr>
          <w:p w14:paraId="3E1885A1" w14:textId="77777777" w:rsidR="00406C53" w:rsidRPr="000421AB" w:rsidRDefault="00406C53" w:rsidP="00FD666F">
            <w:pPr>
              <w:rPr>
                <w:rFonts w:ascii="Times New Roman" w:hAnsi="Times New Roman" w:cs="Times New Roman"/>
                <w:color w:val="000000" w:themeColor="text1"/>
              </w:rPr>
            </w:pPr>
          </w:p>
        </w:tc>
      </w:tr>
      <w:tr w:rsidR="000421AB" w:rsidRPr="000421AB" w14:paraId="47B6A5FF" w14:textId="77777777" w:rsidTr="005D0172">
        <w:trPr>
          <w:trHeight w:val="113"/>
        </w:trPr>
        <w:tc>
          <w:tcPr>
            <w:tcW w:w="0" w:type="auto"/>
          </w:tcPr>
          <w:p w14:paraId="09BCB6B6" w14:textId="77777777" w:rsidR="00406C53" w:rsidRPr="000421AB" w:rsidRDefault="00406C53" w:rsidP="00FD666F">
            <w:pPr>
              <w:rPr>
                <w:rFonts w:ascii="Times New Roman" w:hAnsi="Times New Roman" w:cs="Times New Roman"/>
                <w:b/>
                <w:color w:val="000000" w:themeColor="text1"/>
              </w:rPr>
            </w:pPr>
          </w:p>
        </w:tc>
        <w:tc>
          <w:tcPr>
            <w:tcW w:w="0" w:type="auto"/>
          </w:tcPr>
          <w:p w14:paraId="27BA12F3"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320 mg</w:t>
            </w:r>
          </w:p>
        </w:tc>
        <w:tc>
          <w:tcPr>
            <w:tcW w:w="0" w:type="auto"/>
          </w:tcPr>
          <w:p w14:paraId="2875BBE9"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≥100%</w:t>
            </w:r>
          </w:p>
        </w:tc>
      </w:tr>
      <w:tr w:rsidR="000421AB" w:rsidRPr="000421AB" w14:paraId="531C4C83" w14:textId="77777777" w:rsidTr="005D0172">
        <w:trPr>
          <w:trHeight w:val="113"/>
        </w:trPr>
        <w:tc>
          <w:tcPr>
            <w:tcW w:w="0" w:type="auto"/>
          </w:tcPr>
          <w:p w14:paraId="450B04FF" w14:textId="77777777" w:rsidR="00406C53" w:rsidRPr="000421AB" w:rsidRDefault="00406C53" w:rsidP="00FD666F">
            <w:pPr>
              <w:rPr>
                <w:rFonts w:ascii="Times New Roman" w:hAnsi="Times New Roman" w:cs="Times New Roman"/>
                <w:b/>
                <w:color w:val="000000" w:themeColor="text1"/>
              </w:rPr>
            </w:pPr>
          </w:p>
        </w:tc>
        <w:tc>
          <w:tcPr>
            <w:tcW w:w="0" w:type="auto"/>
          </w:tcPr>
          <w:p w14:paraId="52CB90EA"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160 - &lt;320 mg</w:t>
            </w:r>
          </w:p>
        </w:tc>
        <w:tc>
          <w:tcPr>
            <w:tcW w:w="0" w:type="auto"/>
          </w:tcPr>
          <w:p w14:paraId="66833886"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≥50-99%</w:t>
            </w:r>
          </w:p>
        </w:tc>
      </w:tr>
      <w:tr w:rsidR="000421AB" w:rsidRPr="000421AB" w14:paraId="782F91AB" w14:textId="77777777" w:rsidTr="005D0172">
        <w:trPr>
          <w:trHeight w:val="113"/>
        </w:trPr>
        <w:tc>
          <w:tcPr>
            <w:tcW w:w="0" w:type="auto"/>
          </w:tcPr>
          <w:p w14:paraId="7FB023A3" w14:textId="77777777" w:rsidR="00406C53" w:rsidRPr="000421AB" w:rsidRDefault="00406C53" w:rsidP="00FD666F">
            <w:pPr>
              <w:rPr>
                <w:rFonts w:ascii="Times New Roman" w:hAnsi="Times New Roman" w:cs="Times New Roman"/>
                <w:b/>
                <w:color w:val="000000" w:themeColor="text1"/>
              </w:rPr>
            </w:pPr>
          </w:p>
        </w:tc>
        <w:tc>
          <w:tcPr>
            <w:tcW w:w="0" w:type="auto"/>
          </w:tcPr>
          <w:p w14:paraId="2354338E"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&lt;160 mg</w:t>
            </w:r>
          </w:p>
        </w:tc>
        <w:tc>
          <w:tcPr>
            <w:tcW w:w="0" w:type="auto"/>
          </w:tcPr>
          <w:p w14:paraId="704A947E"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&lt;50%</w:t>
            </w:r>
          </w:p>
        </w:tc>
      </w:tr>
      <w:tr w:rsidR="000421AB" w:rsidRPr="000421AB" w14:paraId="0144D2B2" w14:textId="77777777" w:rsidTr="005D0172">
        <w:trPr>
          <w:trHeight w:val="113"/>
        </w:trPr>
        <w:tc>
          <w:tcPr>
            <w:tcW w:w="0" w:type="auto"/>
          </w:tcPr>
          <w:p w14:paraId="53F43C8A"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b/>
                <w:color w:val="000000" w:themeColor="text1"/>
              </w:rPr>
              <w:t>Losartan</w:t>
            </w:r>
          </w:p>
        </w:tc>
        <w:tc>
          <w:tcPr>
            <w:tcW w:w="0" w:type="auto"/>
          </w:tcPr>
          <w:p w14:paraId="5BC357DE" w14:textId="77777777" w:rsidR="00406C53" w:rsidRPr="000421AB" w:rsidRDefault="00406C53" w:rsidP="00FD666F">
            <w:pPr>
              <w:rPr>
                <w:rFonts w:ascii="Times New Roman" w:hAnsi="Times New Roman" w:cs="Times New Roman"/>
                <w:color w:val="000000" w:themeColor="text1"/>
              </w:rPr>
            </w:pPr>
          </w:p>
        </w:tc>
        <w:tc>
          <w:tcPr>
            <w:tcW w:w="0" w:type="auto"/>
          </w:tcPr>
          <w:p w14:paraId="700EC267" w14:textId="77777777" w:rsidR="00406C53" w:rsidRPr="000421AB" w:rsidRDefault="00406C53" w:rsidP="00FD666F">
            <w:pPr>
              <w:rPr>
                <w:rFonts w:ascii="Times New Roman" w:hAnsi="Times New Roman" w:cs="Times New Roman"/>
                <w:color w:val="000000" w:themeColor="text1"/>
              </w:rPr>
            </w:pPr>
          </w:p>
        </w:tc>
      </w:tr>
      <w:tr w:rsidR="000421AB" w:rsidRPr="000421AB" w14:paraId="67B8B002" w14:textId="77777777" w:rsidTr="005D0172">
        <w:trPr>
          <w:trHeight w:val="113"/>
        </w:trPr>
        <w:tc>
          <w:tcPr>
            <w:tcW w:w="0" w:type="auto"/>
          </w:tcPr>
          <w:p w14:paraId="4853B215" w14:textId="77777777" w:rsidR="00406C53" w:rsidRPr="000421AB" w:rsidRDefault="00406C53" w:rsidP="00FD666F">
            <w:pPr>
              <w:rPr>
                <w:rFonts w:ascii="Times New Roman" w:hAnsi="Times New Roman" w:cs="Times New Roman"/>
                <w:b/>
                <w:color w:val="000000" w:themeColor="text1"/>
              </w:rPr>
            </w:pPr>
          </w:p>
        </w:tc>
        <w:tc>
          <w:tcPr>
            <w:tcW w:w="0" w:type="auto"/>
          </w:tcPr>
          <w:p w14:paraId="4DE3AB0B"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150 mg </w:t>
            </w:r>
          </w:p>
        </w:tc>
        <w:tc>
          <w:tcPr>
            <w:tcW w:w="0" w:type="auto"/>
          </w:tcPr>
          <w:p w14:paraId="32259B04"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≥100%</w:t>
            </w:r>
          </w:p>
        </w:tc>
      </w:tr>
      <w:tr w:rsidR="000421AB" w:rsidRPr="000421AB" w14:paraId="49E9D4E5" w14:textId="77777777" w:rsidTr="005D0172">
        <w:trPr>
          <w:trHeight w:val="113"/>
        </w:trPr>
        <w:tc>
          <w:tcPr>
            <w:tcW w:w="0" w:type="auto"/>
          </w:tcPr>
          <w:p w14:paraId="33452879" w14:textId="77777777" w:rsidR="00406C53" w:rsidRPr="000421AB" w:rsidRDefault="00406C53" w:rsidP="00FD666F">
            <w:pPr>
              <w:rPr>
                <w:rFonts w:ascii="Times New Roman" w:hAnsi="Times New Roman" w:cs="Times New Roman"/>
                <w:b/>
                <w:color w:val="000000" w:themeColor="text1"/>
              </w:rPr>
            </w:pPr>
          </w:p>
        </w:tc>
        <w:tc>
          <w:tcPr>
            <w:tcW w:w="0" w:type="auto"/>
          </w:tcPr>
          <w:p w14:paraId="7F2E8B6F"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75 - &lt;150 mg</w:t>
            </w:r>
          </w:p>
        </w:tc>
        <w:tc>
          <w:tcPr>
            <w:tcW w:w="0" w:type="auto"/>
          </w:tcPr>
          <w:p w14:paraId="37A82D97"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≥50-99%</w:t>
            </w:r>
          </w:p>
        </w:tc>
      </w:tr>
      <w:tr w:rsidR="000421AB" w:rsidRPr="000421AB" w14:paraId="75B436EB" w14:textId="77777777" w:rsidTr="005D0172">
        <w:trPr>
          <w:trHeight w:val="113"/>
        </w:trPr>
        <w:tc>
          <w:tcPr>
            <w:tcW w:w="0" w:type="auto"/>
          </w:tcPr>
          <w:p w14:paraId="2A992345" w14:textId="77777777" w:rsidR="00406C53" w:rsidRPr="000421AB" w:rsidRDefault="00406C53" w:rsidP="00FD666F">
            <w:pPr>
              <w:rPr>
                <w:rFonts w:ascii="Times New Roman" w:hAnsi="Times New Roman" w:cs="Times New Roman"/>
                <w:b/>
                <w:color w:val="000000" w:themeColor="text1"/>
              </w:rPr>
            </w:pPr>
          </w:p>
        </w:tc>
        <w:tc>
          <w:tcPr>
            <w:tcW w:w="0" w:type="auto"/>
          </w:tcPr>
          <w:p w14:paraId="4FEACBE2"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&lt;75 mg</w:t>
            </w:r>
          </w:p>
        </w:tc>
        <w:tc>
          <w:tcPr>
            <w:tcW w:w="0" w:type="auto"/>
          </w:tcPr>
          <w:p w14:paraId="7D9C7151"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&lt;50%</w:t>
            </w:r>
          </w:p>
        </w:tc>
      </w:tr>
      <w:tr w:rsidR="000421AB" w:rsidRPr="000421AB" w14:paraId="6472370B" w14:textId="77777777" w:rsidTr="005D0172">
        <w:trPr>
          <w:trHeight w:val="113"/>
        </w:trPr>
        <w:tc>
          <w:tcPr>
            <w:tcW w:w="0" w:type="auto"/>
            <w:gridSpan w:val="3"/>
          </w:tcPr>
          <w:p w14:paraId="1DABD760" w14:textId="77777777" w:rsidR="00406C53" w:rsidRPr="000421AB" w:rsidRDefault="00406C53" w:rsidP="00FD666F">
            <w:pPr>
              <w:rPr>
                <w:rFonts w:ascii="Times New Roman" w:hAnsi="Times New Roman" w:cs="Times New Roman"/>
                <w:color w:val="000000" w:themeColor="text1"/>
              </w:rPr>
            </w:pPr>
          </w:p>
        </w:tc>
      </w:tr>
      <w:tr w:rsidR="000421AB" w:rsidRPr="000421AB" w14:paraId="5369BF38" w14:textId="77777777" w:rsidTr="005D0172">
        <w:trPr>
          <w:trHeight w:val="113"/>
        </w:trPr>
        <w:tc>
          <w:tcPr>
            <w:tcW w:w="0" w:type="auto"/>
          </w:tcPr>
          <w:p w14:paraId="0CB6918B"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b/>
                <w:color w:val="000000" w:themeColor="text1"/>
              </w:rPr>
              <w:t>ARNi</w:t>
            </w:r>
          </w:p>
        </w:tc>
        <w:tc>
          <w:tcPr>
            <w:tcW w:w="0" w:type="auto"/>
          </w:tcPr>
          <w:p w14:paraId="52FA2E3A" w14:textId="77777777" w:rsidR="00406C53" w:rsidRPr="000421AB" w:rsidRDefault="00406C53" w:rsidP="00FD666F">
            <w:pPr>
              <w:rPr>
                <w:rFonts w:ascii="Times New Roman" w:hAnsi="Times New Roman" w:cs="Times New Roman"/>
                <w:b/>
                <w:color w:val="000000" w:themeColor="text1"/>
              </w:rPr>
            </w:pPr>
          </w:p>
        </w:tc>
        <w:tc>
          <w:tcPr>
            <w:tcW w:w="0" w:type="auto"/>
          </w:tcPr>
          <w:p w14:paraId="62CC51C4"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b/>
                <w:color w:val="000000" w:themeColor="text1"/>
              </w:rPr>
              <w:t>TD percentage</w:t>
            </w:r>
          </w:p>
        </w:tc>
      </w:tr>
      <w:tr w:rsidR="000421AB" w:rsidRPr="000421AB" w14:paraId="3D5DF6A9" w14:textId="77777777" w:rsidTr="005D0172">
        <w:trPr>
          <w:trHeight w:val="113"/>
        </w:trPr>
        <w:tc>
          <w:tcPr>
            <w:tcW w:w="0" w:type="auto"/>
          </w:tcPr>
          <w:p w14:paraId="1AD99A38"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b/>
                <w:color w:val="000000" w:themeColor="text1"/>
              </w:rPr>
              <w:t>Sacubitril/Valsartan</w:t>
            </w:r>
          </w:p>
        </w:tc>
        <w:tc>
          <w:tcPr>
            <w:tcW w:w="0" w:type="auto"/>
          </w:tcPr>
          <w:p w14:paraId="28FE05C6" w14:textId="77777777" w:rsidR="00406C53" w:rsidRPr="000421AB" w:rsidRDefault="00406C53" w:rsidP="00FD666F">
            <w:pPr>
              <w:rPr>
                <w:rFonts w:ascii="Times New Roman" w:hAnsi="Times New Roman" w:cs="Times New Roman"/>
                <w:b/>
                <w:color w:val="000000" w:themeColor="text1"/>
              </w:rPr>
            </w:pPr>
          </w:p>
        </w:tc>
        <w:tc>
          <w:tcPr>
            <w:tcW w:w="0" w:type="auto"/>
          </w:tcPr>
          <w:p w14:paraId="343055F2" w14:textId="77777777" w:rsidR="00406C53" w:rsidRPr="000421AB" w:rsidRDefault="00406C53" w:rsidP="00FD666F">
            <w:pPr>
              <w:rPr>
                <w:rFonts w:ascii="Times New Roman" w:hAnsi="Times New Roman" w:cs="Times New Roman"/>
                <w:b/>
                <w:color w:val="000000" w:themeColor="text1"/>
              </w:rPr>
            </w:pPr>
          </w:p>
        </w:tc>
      </w:tr>
      <w:tr w:rsidR="000421AB" w:rsidRPr="000421AB" w14:paraId="1056156A" w14:textId="77777777" w:rsidTr="005D0172">
        <w:trPr>
          <w:trHeight w:val="113"/>
        </w:trPr>
        <w:tc>
          <w:tcPr>
            <w:tcW w:w="0" w:type="auto"/>
          </w:tcPr>
          <w:p w14:paraId="58CC91C0" w14:textId="77777777" w:rsidR="00406C53" w:rsidRPr="000421AB" w:rsidRDefault="00406C53" w:rsidP="00FD666F">
            <w:pPr>
              <w:rPr>
                <w:rFonts w:ascii="Times New Roman" w:hAnsi="Times New Roman" w:cs="Times New Roman"/>
                <w:b/>
                <w:color w:val="000000" w:themeColor="text1"/>
              </w:rPr>
            </w:pPr>
          </w:p>
        </w:tc>
        <w:tc>
          <w:tcPr>
            <w:tcW w:w="0" w:type="auto"/>
          </w:tcPr>
          <w:p w14:paraId="3B006338" w14:textId="77777777" w:rsidR="00406C53" w:rsidRPr="000421AB" w:rsidRDefault="00406C53" w:rsidP="00FD666F">
            <w:pPr>
              <w:rPr>
                <w:rFonts w:ascii="Times New Roman" w:hAnsi="Times New Roman" w:cs="Times New Roman"/>
                <w:color w:val="000000" w:themeColor="text1"/>
                <w:lang w:val="en-GB"/>
              </w:rPr>
            </w:pPr>
            <w:r w:rsidRPr="000421AB">
              <w:rPr>
                <w:rFonts w:ascii="Times New Roman" w:hAnsi="Times New Roman" w:cs="Times New Roman"/>
                <w:color w:val="000000" w:themeColor="text1"/>
              </w:rPr>
              <w:t xml:space="preserve">194/206 mg </w:t>
            </w:r>
          </w:p>
        </w:tc>
        <w:tc>
          <w:tcPr>
            <w:tcW w:w="0" w:type="auto"/>
          </w:tcPr>
          <w:p w14:paraId="18EB2779"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color w:val="000000" w:themeColor="text1"/>
              </w:rPr>
              <w:t>≥100%</w:t>
            </w:r>
          </w:p>
        </w:tc>
      </w:tr>
      <w:tr w:rsidR="000421AB" w:rsidRPr="000421AB" w14:paraId="7E02E1A2" w14:textId="77777777" w:rsidTr="005D0172">
        <w:trPr>
          <w:trHeight w:val="113"/>
        </w:trPr>
        <w:tc>
          <w:tcPr>
            <w:tcW w:w="0" w:type="auto"/>
          </w:tcPr>
          <w:p w14:paraId="51804FC9" w14:textId="77777777" w:rsidR="00406C53" w:rsidRPr="000421AB" w:rsidRDefault="00406C53" w:rsidP="00FD666F">
            <w:pPr>
              <w:rPr>
                <w:rFonts w:ascii="Times New Roman" w:hAnsi="Times New Roman" w:cs="Times New Roman"/>
                <w:b/>
                <w:color w:val="000000" w:themeColor="text1"/>
              </w:rPr>
            </w:pPr>
          </w:p>
        </w:tc>
        <w:tc>
          <w:tcPr>
            <w:tcW w:w="0" w:type="auto"/>
          </w:tcPr>
          <w:p w14:paraId="4281A869"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97/103 - &lt;194/206 mg</w:t>
            </w:r>
          </w:p>
        </w:tc>
        <w:tc>
          <w:tcPr>
            <w:tcW w:w="0" w:type="auto"/>
          </w:tcPr>
          <w:p w14:paraId="0326AE8C"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color w:val="000000" w:themeColor="text1"/>
              </w:rPr>
              <w:t>≥50-99%</w:t>
            </w:r>
          </w:p>
        </w:tc>
      </w:tr>
      <w:tr w:rsidR="000421AB" w:rsidRPr="000421AB" w14:paraId="2E686FF3" w14:textId="77777777" w:rsidTr="005D0172">
        <w:trPr>
          <w:trHeight w:val="113"/>
        </w:trPr>
        <w:tc>
          <w:tcPr>
            <w:tcW w:w="0" w:type="auto"/>
          </w:tcPr>
          <w:p w14:paraId="4F970D92" w14:textId="77777777" w:rsidR="00406C53" w:rsidRPr="000421AB" w:rsidRDefault="00406C53" w:rsidP="00FD666F">
            <w:pPr>
              <w:rPr>
                <w:rFonts w:ascii="Times New Roman" w:hAnsi="Times New Roman" w:cs="Times New Roman"/>
                <w:b/>
                <w:color w:val="000000" w:themeColor="text1"/>
              </w:rPr>
            </w:pPr>
          </w:p>
        </w:tc>
        <w:tc>
          <w:tcPr>
            <w:tcW w:w="0" w:type="auto"/>
          </w:tcPr>
          <w:p w14:paraId="70F08569"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&lt;97/103 mg</w:t>
            </w:r>
          </w:p>
        </w:tc>
        <w:tc>
          <w:tcPr>
            <w:tcW w:w="0" w:type="auto"/>
          </w:tcPr>
          <w:p w14:paraId="563AF226"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color w:val="000000" w:themeColor="text1"/>
              </w:rPr>
              <w:t>&lt;50%</w:t>
            </w:r>
          </w:p>
        </w:tc>
      </w:tr>
      <w:tr w:rsidR="000421AB" w:rsidRPr="000421AB" w14:paraId="1254AD3C" w14:textId="77777777" w:rsidTr="005D0172">
        <w:trPr>
          <w:trHeight w:val="113"/>
        </w:trPr>
        <w:tc>
          <w:tcPr>
            <w:tcW w:w="0" w:type="auto"/>
          </w:tcPr>
          <w:p w14:paraId="779B9670"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b/>
                <w:color w:val="000000" w:themeColor="text1"/>
              </w:rPr>
              <w:t>Beta-blocker</w:t>
            </w:r>
          </w:p>
        </w:tc>
        <w:tc>
          <w:tcPr>
            <w:tcW w:w="0" w:type="auto"/>
          </w:tcPr>
          <w:p w14:paraId="26E74CBC" w14:textId="77777777" w:rsidR="00406C53" w:rsidRPr="000421AB" w:rsidRDefault="00406C53" w:rsidP="00FD666F">
            <w:pPr>
              <w:rPr>
                <w:rFonts w:ascii="Times New Roman" w:hAnsi="Times New Roman" w:cs="Times New Roman"/>
                <w:b/>
                <w:color w:val="000000" w:themeColor="text1"/>
              </w:rPr>
            </w:pPr>
          </w:p>
        </w:tc>
        <w:tc>
          <w:tcPr>
            <w:tcW w:w="0" w:type="auto"/>
          </w:tcPr>
          <w:p w14:paraId="1277A07E"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b/>
                <w:color w:val="000000" w:themeColor="text1"/>
              </w:rPr>
              <w:t>TD percentage</w:t>
            </w:r>
          </w:p>
        </w:tc>
      </w:tr>
      <w:tr w:rsidR="000421AB" w:rsidRPr="000421AB" w14:paraId="2F2F0377" w14:textId="77777777" w:rsidTr="005D0172">
        <w:trPr>
          <w:trHeight w:val="113"/>
        </w:trPr>
        <w:tc>
          <w:tcPr>
            <w:tcW w:w="0" w:type="auto"/>
          </w:tcPr>
          <w:p w14:paraId="558697C2"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b/>
                <w:color w:val="000000" w:themeColor="text1"/>
              </w:rPr>
              <w:t xml:space="preserve">Metoprolol </w:t>
            </w:r>
          </w:p>
        </w:tc>
        <w:tc>
          <w:tcPr>
            <w:tcW w:w="0" w:type="auto"/>
          </w:tcPr>
          <w:p w14:paraId="2778D9D3" w14:textId="77777777" w:rsidR="00406C53" w:rsidRPr="000421AB" w:rsidRDefault="00406C53" w:rsidP="00FD666F">
            <w:pPr>
              <w:rPr>
                <w:rFonts w:ascii="Times New Roman" w:hAnsi="Times New Roman" w:cs="Times New Roman"/>
                <w:color w:val="000000" w:themeColor="text1"/>
              </w:rPr>
            </w:pPr>
          </w:p>
        </w:tc>
        <w:tc>
          <w:tcPr>
            <w:tcW w:w="0" w:type="auto"/>
          </w:tcPr>
          <w:p w14:paraId="62494027" w14:textId="77777777" w:rsidR="00406C53" w:rsidRPr="000421AB" w:rsidRDefault="00406C53" w:rsidP="00FD666F">
            <w:pPr>
              <w:jc w:val="center"/>
              <w:rPr>
                <w:rFonts w:ascii="Times New Roman" w:hAnsi="Times New Roman" w:cs="Times New Roman"/>
                <w:color w:val="000000" w:themeColor="text1"/>
              </w:rPr>
            </w:pPr>
          </w:p>
        </w:tc>
      </w:tr>
      <w:tr w:rsidR="000421AB" w:rsidRPr="000421AB" w14:paraId="02AAB550" w14:textId="77777777" w:rsidTr="005D0172">
        <w:trPr>
          <w:trHeight w:val="113"/>
        </w:trPr>
        <w:tc>
          <w:tcPr>
            <w:tcW w:w="0" w:type="auto"/>
          </w:tcPr>
          <w:p w14:paraId="39A4CA44" w14:textId="77777777" w:rsidR="00406C53" w:rsidRPr="000421AB" w:rsidRDefault="00406C53" w:rsidP="00FD666F">
            <w:pPr>
              <w:rPr>
                <w:rFonts w:ascii="Times New Roman" w:hAnsi="Times New Roman" w:cs="Times New Roman"/>
                <w:b/>
                <w:color w:val="000000" w:themeColor="text1"/>
              </w:rPr>
            </w:pPr>
          </w:p>
        </w:tc>
        <w:tc>
          <w:tcPr>
            <w:tcW w:w="0" w:type="auto"/>
          </w:tcPr>
          <w:p w14:paraId="01F06AF9"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200 mg </w:t>
            </w:r>
          </w:p>
        </w:tc>
        <w:tc>
          <w:tcPr>
            <w:tcW w:w="0" w:type="auto"/>
          </w:tcPr>
          <w:p w14:paraId="7F4484E1"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≥100%</w:t>
            </w:r>
          </w:p>
        </w:tc>
      </w:tr>
      <w:tr w:rsidR="000421AB" w:rsidRPr="000421AB" w14:paraId="3F44C553" w14:textId="77777777" w:rsidTr="005D0172">
        <w:trPr>
          <w:trHeight w:val="113"/>
        </w:trPr>
        <w:tc>
          <w:tcPr>
            <w:tcW w:w="0" w:type="auto"/>
          </w:tcPr>
          <w:p w14:paraId="69FA7522" w14:textId="77777777" w:rsidR="00406C53" w:rsidRPr="000421AB" w:rsidRDefault="00406C53" w:rsidP="00FD666F">
            <w:pPr>
              <w:rPr>
                <w:rFonts w:ascii="Times New Roman" w:hAnsi="Times New Roman" w:cs="Times New Roman"/>
                <w:b/>
                <w:color w:val="000000" w:themeColor="text1"/>
              </w:rPr>
            </w:pPr>
          </w:p>
        </w:tc>
        <w:tc>
          <w:tcPr>
            <w:tcW w:w="0" w:type="auto"/>
          </w:tcPr>
          <w:p w14:paraId="486C8699"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100 – &lt;200 mg  </w:t>
            </w:r>
          </w:p>
        </w:tc>
        <w:tc>
          <w:tcPr>
            <w:tcW w:w="0" w:type="auto"/>
          </w:tcPr>
          <w:p w14:paraId="067485FC"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≥50-99%</w:t>
            </w:r>
          </w:p>
        </w:tc>
      </w:tr>
      <w:tr w:rsidR="000421AB" w:rsidRPr="000421AB" w14:paraId="1917BC51" w14:textId="77777777" w:rsidTr="005D0172">
        <w:trPr>
          <w:trHeight w:val="113"/>
        </w:trPr>
        <w:tc>
          <w:tcPr>
            <w:tcW w:w="0" w:type="auto"/>
          </w:tcPr>
          <w:p w14:paraId="4C52E482" w14:textId="77777777" w:rsidR="00406C53" w:rsidRPr="000421AB" w:rsidRDefault="00406C53" w:rsidP="00FD666F">
            <w:pPr>
              <w:rPr>
                <w:rFonts w:ascii="Times New Roman" w:hAnsi="Times New Roman" w:cs="Times New Roman"/>
                <w:b/>
                <w:color w:val="000000" w:themeColor="text1"/>
              </w:rPr>
            </w:pPr>
          </w:p>
        </w:tc>
        <w:tc>
          <w:tcPr>
            <w:tcW w:w="0" w:type="auto"/>
          </w:tcPr>
          <w:p w14:paraId="23152386"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&lt;100 mg  </w:t>
            </w:r>
          </w:p>
        </w:tc>
        <w:tc>
          <w:tcPr>
            <w:tcW w:w="0" w:type="auto"/>
          </w:tcPr>
          <w:p w14:paraId="7D008C6A"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&lt;50%</w:t>
            </w:r>
          </w:p>
        </w:tc>
      </w:tr>
      <w:tr w:rsidR="000421AB" w:rsidRPr="000421AB" w14:paraId="1B639FAE" w14:textId="77777777" w:rsidTr="005D0172">
        <w:trPr>
          <w:trHeight w:val="113"/>
        </w:trPr>
        <w:tc>
          <w:tcPr>
            <w:tcW w:w="0" w:type="auto"/>
          </w:tcPr>
          <w:p w14:paraId="3EA02201"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b/>
                <w:color w:val="000000" w:themeColor="text1"/>
              </w:rPr>
              <w:lastRenderedPageBreak/>
              <w:t>Bisoprolol</w:t>
            </w:r>
          </w:p>
        </w:tc>
        <w:tc>
          <w:tcPr>
            <w:tcW w:w="0" w:type="auto"/>
          </w:tcPr>
          <w:p w14:paraId="20454B25" w14:textId="77777777" w:rsidR="00406C53" w:rsidRPr="000421AB" w:rsidRDefault="00406C53" w:rsidP="00FD666F">
            <w:pPr>
              <w:rPr>
                <w:rFonts w:ascii="Times New Roman" w:hAnsi="Times New Roman" w:cs="Times New Roman"/>
                <w:color w:val="000000" w:themeColor="text1"/>
              </w:rPr>
            </w:pPr>
          </w:p>
        </w:tc>
        <w:tc>
          <w:tcPr>
            <w:tcW w:w="0" w:type="auto"/>
          </w:tcPr>
          <w:p w14:paraId="1D60888F" w14:textId="77777777" w:rsidR="00406C53" w:rsidRPr="000421AB" w:rsidRDefault="00406C53" w:rsidP="00FD666F">
            <w:pPr>
              <w:rPr>
                <w:rFonts w:ascii="Times New Roman" w:hAnsi="Times New Roman" w:cs="Times New Roman"/>
                <w:color w:val="000000" w:themeColor="text1"/>
              </w:rPr>
            </w:pPr>
          </w:p>
        </w:tc>
      </w:tr>
      <w:tr w:rsidR="000421AB" w:rsidRPr="000421AB" w14:paraId="559C385A" w14:textId="77777777" w:rsidTr="005D0172">
        <w:trPr>
          <w:trHeight w:val="113"/>
        </w:trPr>
        <w:tc>
          <w:tcPr>
            <w:tcW w:w="0" w:type="auto"/>
          </w:tcPr>
          <w:p w14:paraId="57F1A5DC" w14:textId="77777777" w:rsidR="00406C53" w:rsidRPr="000421AB" w:rsidRDefault="00406C53" w:rsidP="00FD666F">
            <w:pPr>
              <w:rPr>
                <w:rFonts w:ascii="Times New Roman" w:hAnsi="Times New Roman" w:cs="Times New Roman"/>
                <w:b/>
                <w:color w:val="000000" w:themeColor="text1"/>
              </w:rPr>
            </w:pPr>
          </w:p>
        </w:tc>
        <w:tc>
          <w:tcPr>
            <w:tcW w:w="0" w:type="auto"/>
          </w:tcPr>
          <w:p w14:paraId="6C74C5FB"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10 mg</w:t>
            </w:r>
          </w:p>
        </w:tc>
        <w:tc>
          <w:tcPr>
            <w:tcW w:w="0" w:type="auto"/>
          </w:tcPr>
          <w:p w14:paraId="56DC1EF3"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≥100%</w:t>
            </w:r>
          </w:p>
        </w:tc>
      </w:tr>
      <w:tr w:rsidR="000421AB" w:rsidRPr="000421AB" w14:paraId="67E49B4C" w14:textId="77777777" w:rsidTr="005D0172">
        <w:trPr>
          <w:trHeight w:val="113"/>
        </w:trPr>
        <w:tc>
          <w:tcPr>
            <w:tcW w:w="0" w:type="auto"/>
          </w:tcPr>
          <w:p w14:paraId="652AB9FF" w14:textId="77777777" w:rsidR="00406C53" w:rsidRPr="000421AB" w:rsidRDefault="00406C53" w:rsidP="00FD666F">
            <w:pPr>
              <w:rPr>
                <w:rFonts w:ascii="Times New Roman" w:hAnsi="Times New Roman" w:cs="Times New Roman"/>
                <w:b/>
                <w:color w:val="000000" w:themeColor="text1"/>
              </w:rPr>
            </w:pPr>
          </w:p>
        </w:tc>
        <w:tc>
          <w:tcPr>
            <w:tcW w:w="0" w:type="auto"/>
          </w:tcPr>
          <w:p w14:paraId="332E5BA8"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5 – &lt;10 mg </w:t>
            </w:r>
          </w:p>
        </w:tc>
        <w:tc>
          <w:tcPr>
            <w:tcW w:w="0" w:type="auto"/>
          </w:tcPr>
          <w:p w14:paraId="147F04B7"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≥50-99%</w:t>
            </w:r>
          </w:p>
        </w:tc>
      </w:tr>
      <w:tr w:rsidR="000421AB" w:rsidRPr="000421AB" w14:paraId="642B1EE1" w14:textId="77777777" w:rsidTr="005D0172">
        <w:trPr>
          <w:trHeight w:val="113"/>
        </w:trPr>
        <w:tc>
          <w:tcPr>
            <w:tcW w:w="0" w:type="auto"/>
          </w:tcPr>
          <w:p w14:paraId="4826A300" w14:textId="77777777" w:rsidR="00406C53" w:rsidRPr="000421AB" w:rsidRDefault="00406C53" w:rsidP="00FD666F">
            <w:pPr>
              <w:rPr>
                <w:rFonts w:ascii="Times New Roman" w:hAnsi="Times New Roman" w:cs="Times New Roman"/>
                <w:b/>
                <w:color w:val="000000" w:themeColor="text1"/>
              </w:rPr>
            </w:pPr>
          </w:p>
        </w:tc>
        <w:tc>
          <w:tcPr>
            <w:tcW w:w="0" w:type="auto"/>
          </w:tcPr>
          <w:p w14:paraId="0D482287"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&lt;5 mg  </w:t>
            </w:r>
          </w:p>
        </w:tc>
        <w:tc>
          <w:tcPr>
            <w:tcW w:w="0" w:type="auto"/>
          </w:tcPr>
          <w:p w14:paraId="23613B42"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&lt;50%</w:t>
            </w:r>
          </w:p>
        </w:tc>
      </w:tr>
      <w:tr w:rsidR="000421AB" w:rsidRPr="000421AB" w14:paraId="105F81B2" w14:textId="77777777" w:rsidTr="005D0172">
        <w:trPr>
          <w:trHeight w:val="113"/>
        </w:trPr>
        <w:tc>
          <w:tcPr>
            <w:tcW w:w="0" w:type="auto"/>
          </w:tcPr>
          <w:p w14:paraId="654C77A6"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b/>
                <w:color w:val="000000" w:themeColor="text1"/>
              </w:rPr>
              <w:t>Carvedilol</w:t>
            </w:r>
          </w:p>
        </w:tc>
        <w:tc>
          <w:tcPr>
            <w:tcW w:w="0" w:type="auto"/>
          </w:tcPr>
          <w:p w14:paraId="41971A4F" w14:textId="77777777" w:rsidR="00406C53" w:rsidRPr="000421AB" w:rsidRDefault="00406C53" w:rsidP="00FD666F">
            <w:pPr>
              <w:rPr>
                <w:rFonts w:ascii="Times New Roman" w:hAnsi="Times New Roman" w:cs="Times New Roman"/>
                <w:color w:val="000000" w:themeColor="text1"/>
              </w:rPr>
            </w:pPr>
          </w:p>
        </w:tc>
        <w:tc>
          <w:tcPr>
            <w:tcW w:w="0" w:type="auto"/>
          </w:tcPr>
          <w:p w14:paraId="5CD91DF7" w14:textId="77777777" w:rsidR="00406C53" w:rsidRPr="000421AB" w:rsidRDefault="00406C53" w:rsidP="00FD666F">
            <w:pPr>
              <w:rPr>
                <w:rFonts w:ascii="Times New Roman" w:hAnsi="Times New Roman" w:cs="Times New Roman"/>
                <w:color w:val="000000" w:themeColor="text1"/>
              </w:rPr>
            </w:pPr>
          </w:p>
        </w:tc>
      </w:tr>
      <w:tr w:rsidR="000421AB" w:rsidRPr="000421AB" w14:paraId="3EDD7E0B" w14:textId="77777777" w:rsidTr="005D0172">
        <w:trPr>
          <w:trHeight w:val="113"/>
        </w:trPr>
        <w:tc>
          <w:tcPr>
            <w:tcW w:w="0" w:type="auto"/>
          </w:tcPr>
          <w:p w14:paraId="3AFF51E5" w14:textId="77777777" w:rsidR="00406C53" w:rsidRPr="000421AB" w:rsidRDefault="00406C53" w:rsidP="00FD666F">
            <w:pPr>
              <w:rPr>
                <w:rFonts w:ascii="Times New Roman" w:hAnsi="Times New Roman" w:cs="Times New Roman"/>
                <w:b/>
                <w:color w:val="000000" w:themeColor="text1"/>
              </w:rPr>
            </w:pPr>
          </w:p>
        </w:tc>
        <w:tc>
          <w:tcPr>
            <w:tcW w:w="0" w:type="auto"/>
          </w:tcPr>
          <w:p w14:paraId="6FF59BED"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50 mg (&lt;85 kg)</w:t>
            </w:r>
          </w:p>
          <w:p w14:paraId="3C6BB5DB"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100 mg x2 (&gt;85 kg)</w:t>
            </w:r>
          </w:p>
        </w:tc>
        <w:tc>
          <w:tcPr>
            <w:tcW w:w="0" w:type="auto"/>
          </w:tcPr>
          <w:p w14:paraId="0B2C559F"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≥100%</w:t>
            </w:r>
          </w:p>
        </w:tc>
      </w:tr>
      <w:tr w:rsidR="000421AB" w:rsidRPr="000421AB" w14:paraId="4B992F1F" w14:textId="77777777" w:rsidTr="005D0172">
        <w:trPr>
          <w:trHeight w:val="113"/>
        </w:trPr>
        <w:tc>
          <w:tcPr>
            <w:tcW w:w="0" w:type="auto"/>
          </w:tcPr>
          <w:p w14:paraId="52393833" w14:textId="77777777" w:rsidR="00406C53" w:rsidRPr="000421AB" w:rsidRDefault="00406C53" w:rsidP="00FD666F">
            <w:pPr>
              <w:rPr>
                <w:rFonts w:ascii="Times New Roman" w:hAnsi="Times New Roman" w:cs="Times New Roman"/>
                <w:b/>
                <w:color w:val="000000" w:themeColor="text1"/>
              </w:rPr>
            </w:pPr>
          </w:p>
        </w:tc>
        <w:tc>
          <w:tcPr>
            <w:tcW w:w="0" w:type="auto"/>
          </w:tcPr>
          <w:p w14:paraId="782DCBF3"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25 – &lt;50 mg (&lt;85 kg)</w:t>
            </w:r>
          </w:p>
          <w:p w14:paraId="0FF617CD"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50 – &lt;100 mg (&gt;85 kg)</w:t>
            </w:r>
          </w:p>
        </w:tc>
        <w:tc>
          <w:tcPr>
            <w:tcW w:w="0" w:type="auto"/>
          </w:tcPr>
          <w:p w14:paraId="6EFBC3F3"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≥50-99%</w:t>
            </w:r>
          </w:p>
        </w:tc>
      </w:tr>
      <w:tr w:rsidR="000421AB" w:rsidRPr="000421AB" w14:paraId="61D5FD3A" w14:textId="77777777" w:rsidTr="005D0172">
        <w:trPr>
          <w:trHeight w:val="113"/>
        </w:trPr>
        <w:tc>
          <w:tcPr>
            <w:tcW w:w="0" w:type="auto"/>
          </w:tcPr>
          <w:p w14:paraId="4EB19D31" w14:textId="77777777" w:rsidR="00406C53" w:rsidRPr="000421AB" w:rsidRDefault="00406C53" w:rsidP="00FD666F">
            <w:pPr>
              <w:rPr>
                <w:rFonts w:ascii="Times New Roman" w:hAnsi="Times New Roman" w:cs="Times New Roman"/>
                <w:b/>
                <w:color w:val="000000" w:themeColor="text1"/>
              </w:rPr>
            </w:pPr>
          </w:p>
        </w:tc>
        <w:tc>
          <w:tcPr>
            <w:tcW w:w="0" w:type="auto"/>
          </w:tcPr>
          <w:p w14:paraId="0EE82DFB"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&lt;25 mg (&lt;85 kg)</w:t>
            </w:r>
          </w:p>
          <w:p w14:paraId="7C38AD1A"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&lt;50 mg (&gt;85 kg)</w:t>
            </w:r>
          </w:p>
        </w:tc>
        <w:tc>
          <w:tcPr>
            <w:tcW w:w="0" w:type="auto"/>
          </w:tcPr>
          <w:p w14:paraId="2555C41F"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&lt;50%</w:t>
            </w:r>
          </w:p>
          <w:p w14:paraId="66518E89" w14:textId="77777777" w:rsidR="00406C53" w:rsidRPr="000421AB" w:rsidRDefault="00406C53" w:rsidP="00FD666F">
            <w:pPr>
              <w:rPr>
                <w:rFonts w:ascii="Times New Roman" w:hAnsi="Times New Roman" w:cs="Times New Roman"/>
                <w:color w:val="000000" w:themeColor="text1"/>
              </w:rPr>
            </w:pPr>
          </w:p>
        </w:tc>
      </w:tr>
      <w:tr w:rsidR="000421AB" w:rsidRPr="000421AB" w14:paraId="694251BB" w14:textId="77777777" w:rsidTr="005D0172">
        <w:trPr>
          <w:trHeight w:val="113"/>
        </w:trPr>
        <w:tc>
          <w:tcPr>
            <w:tcW w:w="0" w:type="auto"/>
          </w:tcPr>
          <w:p w14:paraId="696083A4"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b/>
                <w:color w:val="000000" w:themeColor="text1"/>
              </w:rPr>
              <w:t>MRA</w:t>
            </w:r>
          </w:p>
        </w:tc>
        <w:tc>
          <w:tcPr>
            <w:tcW w:w="0" w:type="auto"/>
          </w:tcPr>
          <w:p w14:paraId="36A72829" w14:textId="77777777" w:rsidR="00406C53" w:rsidRPr="000421AB" w:rsidRDefault="00406C53" w:rsidP="00FD666F">
            <w:pPr>
              <w:rPr>
                <w:rFonts w:ascii="Times New Roman" w:hAnsi="Times New Roman" w:cs="Times New Roman"/>
                <w:b/>
                <w:bCs/>
                <w:color w:val="000000" w:themeColor="text1"/>
              </w:rPr>
            </w:pPr>
          </w:p>
        </w:tc>
        <w:tc>
          <w:tcPr>
            <w:tcW w:w="0" w:type="auto"/>
          </w:tcPr>
          <w:p w14:paraId="45BC70DB"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b/>
                <w:color w:val="000000" w:themeColor="text1"/>
              </w:rPr>
              <w:t>TD percentage</w:t>
            </w:r>
          </w:p>
        </w:tc>
      </w:tr>
      <w:tr w:rsidR="000421AB" w:rsidRPr="000421AB" w14:paraId="1AFA7060" w14:textId="77777777" w:rsidTr="005D0172">
        <w:trPr>
          <w:trHeight w:val="113"/>
        </w:trPr>
        <w:tc>
          <w:tcPr>
            <w:tcW w:w="0" w:type="auto"/>
          </w:tcPr>
          <w:p w14:paraId="30465A69"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b/>
                <w:color w:val="000000" w:themeColor="text1"/>
              </w:rPr>
              <w:t>Spironolactone</w:t>
            </w:r>
          </w:p>
        </w:tc>
        <w:tc>
          <w:tcPr>
            <w:tcW w:w="0" w:type="auto"/>
          </w:tcPr>
          <w:p w14:paraId="16074211" w14:textId="77777777" w:rsidR="00406C53" w:rsidRPr="000421AB" w:rsidRDefault="00406C53" w:rsidP="00FD666F">
            <w:pPr>
              <w:rPr>
                <w:rFonts w:ascii="Times New Roman" w:hAnsi="Times New Roman" w:cs="Times New Roman"/>
                <w:color w:val="000000" w:themeColor="text1"/>
              </w:rPr>
            </w:pPr>
          </w:p>
        </w:tc>
        <w:tc>
          <w:tcPr>
            <w:tcW w:w="0" w:type="auto"/>
          </w:tcPr>
          <w:p w14:paraId="2F7E4A70" w14:textId="77777777" w:rsidR="00406C53" w:rsidRPr="000421AB" w:rsidRDefault="00406C53" w:rsidP="00FD666F">
            <w:pPr>
              <w:rPr>
                <w:rFonts w:ascii="Times New Roman" w:hAnsi="Times New Roman" w:cs="Times New Roman"/>
                <w:color w:val="000000" w:themeColor="text1"/>
              </w:rPr>
            </w:pPr>
          </w:p>
        </w:tc>
      </w:tr>
      <w:tr w:rsidR="000421AB" w:rsidRPr="000421AB" w14:paraId="778A83A6" w14:textId="77777777" w:rsidTr="005D0172">
        <w:trPr>
          <w:trHeight w:val="113"/>
        </w:trPr>
        <w:tc>
          <w:tcPr>
            <w:tcW w:w="0" w:type="auto"/>
          </w:tcPr>
          <w:p w14:paraId="14B5C382" w14:textId="77777777" w:rsidR="00406C53" w:rsidRPr="000421AB" w:rsidRDefault="00406C53" w:rsidP="00FD666F">
            <w:pPr>
              <w:rPr>
                <w:rFonts w:ascii="Times New Roman" w:hAnsi="Times New Roman" w:cs="Times New Roman"/>
                <w:b/>
                <w:color w:val="000000" w:themeColor="text1"/>
              </w:rPr>
            </w:pPr>
          </w:p>
        </w:tc>
        <w:tc>
          <w:tcPr>
            <w:tcW w:w="0" w:type="auto"/>
          </w:tcPr>
          <w:p w14:paraId="1C1A0149"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50 mg </w:t>
            </w:r>
          </w:p>
        </w:tc>
        <w:tc>
          <w:tcPr>
            <w:tcW w:w="0" w:type="auto"/>
          </w:tcPr>
          <w:p w14:paraId="2CB003B2"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≥100%</w:t>
            </w:r>
          </w:p>
        </w:tc>
      </w:tr>
      <w:tr w:rsidR="000421AB" w:rsidRPr="000421AB" w14:paraId="0601F79B" w14:textId="77777777" w:rsidTr="005D0172">
        <w:trPr>
          <w:trHeight w:val="113"/>
        </w:trPr>
        <w:tc>
          <w:tcPr>
            <w:tcW w:w="0" w:type="auto"/>
          </w:tcPr>
          <w:p w14:paraId="17E97C28" w14:textId="77777777" w:rsidR="00406C53" w:rsidRPr="000421AB" w:rsidRDefault="00406C53" w:rsidP="00FD666F">
            <w:pPr>
              <w:rPr>
                <w:rFonts w:ascii="Times New Roman" w:hAnsi="Times New Roman" w:cs="Times New Roman"/>
                <w:b/>
                <w:color w:val="000000" w:themeColor="text1"/>
              </w:rPr>
            </w:pPr>
          </w:p>
        </w:tc>
        <w:tc>
          <w:tcPr>
            <w:tcW w:w="0" w:type="auto"/>
          </w:tcPr>
          <w:p w14:paraId="734CBFF4"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25 mg </w:t>
            </w:r>
          </w:p>
        </w:tc>
        <w:tc>
          <w:tcPr>
            <w:tcW w:w="0" w:type="auto"/>
          </w:tcPr>
          <w:p w14:paraId="626CE109"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50%</w:t>
            </w:r>
          </w:p>
        </w:tc>
      </w:tr>
      <w:tr w:rsidR="000421AB" w:rsidRPr="000421AB" w14:paraId="17D8BA76" w14:textId="77777777" w:rsidTr="005D0172">
        <w:trPr>
          <w:trHeight w:val="113"/>
        </w:trPr>
        <w:tc>
          <w:tcPr>
            <w:tcW w:w="0" w:type="auto"/>
          </w:tcPr>
          <w:p w14:paraId="1484A6EA" w14:textId="77777777" w:rsidR="00406C53" w:rsidRPr="000421AB" w:rsidRDefault="00406C53" w:rsidP="00FD666F">
            <w:pPr>
              <w:rPr>
                <w:rFonts w:ascii="Times New Roman" w:hAnsi="Times New Roman" w:cs="Times New Roman"/>
                <w:b/>
                <w:color w:val="000000" w:themeColor="text1"/>
              </w:rPr>
            </w:pPr>
            <w:r w:rsidRPr="000421AB">
              <w:rPr>
                <w:rFonts w:ascii="Times New Roman" w:hAnsi="Times New Roman" w:cs="Times New Roman"/>
                <w:b/>
                <w:color w:val="000000" w:themeColor="text1"/>
              </w:rPr>
              <w:t>Eplerenone</w:t>
            </w:r>
          </w:p>
        </w:tc>
        <w:tc>
          <w:tcPr>
            <w:tcW w:w="0" w:type="auto"/>
          </w:tcPr>
          <w:p w14:paraId="40041BED"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50 mg </w:t>
            </w:r>
          </w:p>
        </w:tc>
        <w:tc>
          <w:tcPr>
            <w:tcW w:w="0" w:type="auto"/>
          </w:tcPr>
          <w:p w14:paraId="78B0206C"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≥100%</w:t>
            </w:r>
          </w:p>
        </w:tc>
      </w:tr>
      <w:tr w:rsidR="00406C53" w:rsidRPr="000421AB" w14:paraId="3D3239D6" w14:textId="77777777" w:rsidTr="005D0172">
        <w:trPr>
          <w:trHeight w:val="113"/>
        </w:trPr>
        <w:tc>
          <w:tcPr>
            <w:tcW w:w="0" w:type="auto"/>
          </w:tcPr>
          <w:p w14:paraId="7075F1A5" w14:textId="77777777" w:rsidR="00406C53" w:rsidRPr="000421AB" w:rsidRDefault="00406C53" w:rsidP="00FD666F">
            <w:pPr>
              <w:rPr>
                <w:rFonts w:ascii="Times New Roman" w:hAnsi="Times New Roman" w:cs="Times New Roman"/>
                <w:b/>
                <w:color w:val="000000" w:themeColor="text1"/>
              </w:rPr>
            </w:pPr>
          </w:p>
        </w:tc>
        <w:tc>
          <w:tcPr>
            <w:tcW w:w="0" w:type="auto"/>
          </w:tcPr>
          <w:p w14:paraId="77C42A4B"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25 mg </w:t>
            </w:r>
          </w:p>
        </w:tc>
        <w:tc>
          <w:tcPr>
            <w:tcW w:w="0" w:type="auto"/>
          </w:tcPr>
          <w:p w14:paraId="3B977A0E" w14:textId="77777777" w:rsidR="00406C53" w:rsidRPr="000421AB" w:rsidRDefault="00406C53"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50%</w:t>
            </w:r>
          </w:p>
        </w:tc>
      </w:tr>
    </w:tbl>
    <w:p w14:paraId="4AE19CE9" w14:textId="77777777" w:rsidR="00406C53" w:rsidRPr="000421AB" w:rsidRDefault="00406C53" w:rsidP="00406C53">
      <w:pPr>
        <w:spacing w:line="480" w:lineRule="auto"/>
        <w:rPr>
          <w:rFonts w:ascii="Times New Roman" w:hAnsi="Times New Roman" w:cs="Times New Roman"/>
          <w:color w:val="000000" w:themeColor="text1"/>
          <w:lang w:val="sv-SE"/>
        </w:rPr>
      </w:pPr>
    </w:p>
    <w:p w14:paraId="4C4D6C23" w14:textId="77777777" w:rsidR="00406C53" w:rsidRPr="000421AB" w:rsidRDefault="00406C53" w:rsidP="00406C53">
      <w:pPr>
        <w:spacing w:line="480" w:lineRule="auto"/>
        <w:rPr>
          <w:rFonts w:ascii="Times New Roman" w:hAnsi="Times New Roman" w:cs="Times New Roman"/>
          <w:b/>
          <w:bCs/>
          <w:color w:val="000000" w:themeColor="text1"/>
          <w:lang w:val="en-US"/>
        </w:rPr>
      </w:pPr>
      <w:r w:rsidRPr="000421AB">
        <w:rPr>
          <w:rFonts w:ascii="Times New Roman" w:hAnsi="Times New Roman" w:cs="Times New Roman"/>
          <w:color w:val="000000" w:themeColor="text1"/>
          <w:lang w:val="sv-SE"/>
        </w:rPr>
        <w:t>Abbreviations. ARNi: Angiotensin Receptor Neprilysin Inhibitors; MRA: Mineralocorticoid receptor antagonist; RASi: Renin-Angiotensin System Inhibitors;  TD: target dose.</w:t>
      </w:r>
    </w:p>
    <w:p w14:paraId="513A5E38" w14:textId="77777777" w:rsidR="00406C53" w:rsidRPr="000421AB" w:rsidRDefault="00406C53" w:rsidP="00406C53">
      <w:pPr>
        <w:rPr>
          <w:rFonts w:ascii="Times New Roman" w:hAnsi="Times New Roman" w:cs="Times New Roman"/>
          <w:b/>
          <w:bCs/>
          <w:color w:val="000000" w:themeColor="text1"/>
          <w:lang w:val="en-US"/>
        </w:rPr>
      </w:pPr>
    </w:p>
    <w:p w14:paraId="2EA585D9" w14:textId="473D6C93" w:rsidR="00406C53" w:rsidRPr="000421AB" w:rsidRDefault="00406C53" w:rsidP="003652F9">
      <w:pPr>
        <w:rPr>
          <w:rFonts w:ascii="Times New Roman" w:hAnsi="Times New Roman" w:cs="Times New Roman"/>
          <w:b/>
          <w:bCs/>
          <w:color w:val="000000" w:themeColor="text1"/>
          <w:lang w:val="en-US"/>
        </w:rPr>
      </w:pPr>
    </w:p>
    <w:p w14:paraId="1A7B2244" w14:textId="00DE3C89" w:rsidR="00406C53" w:rsidRPr="000421AB" w:rsidRDefault="00406C53" w:rsidP="003652F9">
      <w:pPr>
        <w:rPr>
          <w:rFonts w:ascii="Times New Roman" w:hAnsi="Times New Roman" w:cs="Times New Roman"/>
          <w:b/>
          <w:bCs/>
          <w:color w:val="000000" w:themeColor="text1"/>
          <w:lang w:val="en-US"/>
        </w:rPr>
      </w:pPr>
    </w:p>
    <w:p w14:paraId="68C4FF3A" w14:textId="68803B65" w:rsidR="00406C53" w:rsidRPr="000421AB" w:rsidRDefault="00406C53" w:rsidP="003652F9">
      <w:pPr>
        <w:rPr>
          <w:rFonts w:ascii="Times New Roman" w:hAnsi="Times New Roman" w:cs="Times New Roman"/>
          <w:b/>
          <w:bCs/>
          <w:color w:val="000000" w:themeColor="text1"/>
          <w:lang w:val="en-US"/>
        </w:rPr>
      </w:pPr>
    </w:p>
    <w:p w14:paraId="1A738981" w14:textId="5D6EDE59" w:rsidR="00406C53" w:rsidRPr="000421AB" w:rsidRDefault="00406C53" w:rsidP="003652F9">
      <w:pPr>
        <w:rPr>
          <w:rFonts w:ascii="Times New Roman" w:hAnsi="Times New Roman" w:cs="Times New Roman"/>
          <w:b/>
          <w:bCs/>
          <w:color w:val="000000" w:themeColor="text1"/>
          <w:lang w:val="en-US"/>
        </w:rPr>
      </w:pPr>
    </w:p>
    <w:p w14:paraId="0154D6ED" w14:textId="2EC5E65D" w:rsidR="00406C53" w:rsidRPr="000421AB" w:rsidRDefault="00406C53" w:rsidP="003652F9">
      <w:pPr>
        <w:rPr>
          <w:rFonts w:ascii="Times New Roman" w:hAnsi="Times New Roman" w:cs="Times New Roman"/>
          <w:b/>
          <w:bCs/>
          <w:color w:val="000000" w:themeColor="text1"/>
          <w:lang w:val="en-US"/>
        </w:rPr>
      </w:pPr>
    </w:p>
    <w:p w14:paraId="79235453" w14:textId="5B66F7FD" w:rsidR="00406C53" w:rsidRPr="000421AB" w:rsidRDefault="00406C53" w:rsidP="003652F9">
      <w:pPr>
        <w:rPr>
          <w:rFonts w:ascii="Times New Roman" w:hAnsi="Times New Roman" w:cs="Times New Roman"/>
          <w:b/>
          <w:bCs/>
          <w:color w:val="000000" w:themeColor="text1"/>
          <w:lang w:val="en-US"/>
        </w:rPr>
      </w:pPr>
    </w:p>
    <w:p w14:paraId="18448280" w14:textId="174F16F5" w:rsidR="00406C53" w:rsidRPr="000421AB" w:rsidRDefault="00406C53" w:rsidP="003652F9">
      <w:pPr>
        <w:rPr>
          <w:rFonts w:ascii="Times New Roman" w:hAnsi="Times New Roman" w:cs="Times New Roman"/>
          <w:b/>
          <w:bCs/>
          <w:color w:val="000000" w:themeColor="text1"/>
          <w:lang w:val="en-US"/>
        </w:rPr>
      </w:pPr>
    </w:p>
    <w:p w14:paraId="50308028" w14:textId="6FB15F7C" w:rsidR="00406C53" w:rsidRPr="000421AB" w:rsidRDefault="00406C53" w:rsidP="003652F9">
      <w:pPr>
        <w:rPr>
          <w:rFonts w:ascii="Times New Roman" w:hAnsi="Times New Roman" w:cs="Times New Roman"/>
          <w:b/>
          <w:bCs/>
          <w:color w:val="000000" w:themeColor="text1"/>
          <w:lang w:val="en-US"/>
        </w:rPr>
      </w:pPr>
    </w:p>
    <w:p w14:paraId="02A919E7" w14:textId="2C535E27" w:rsidR="00406C53" w:rsidRPr="000421AB" w:rsidRDefault="00406C53" w:rsidP="003652F9">
      <w:pPr>
        <w:rPr>
          <w:rFonts w:ascii="Times New Roman" w:hAnsi="Times New Roman" w:cs="Times New Roman"/>
          <w:b/>
          <w:bCs/>
          <w:color w:val="000000" w:themeColor="text1"/>
          <w:lang w:val="en-US"/>
        </w:rPr>
      </w:pPr>
    </w:p>
    <w:p w14:paraId="154FD098" w14:textId="32021A35" w:rsidR="00406C53" w:rsidRPr="000421AB" w:rsidRDefault="00406C53" w:rsidP="003652F9">
      <w:pPr>
        <w:rPr>
          <w:rFonts w:ascii="Times New Roman" w:hAnsi="Times New Roman" w:cs="Times New Roman"/>
          <w:b/>
          <w:bCs/>
          <w:color w:val="000000" w:themeColor="text1"/>
          <w:lang w:val="en-US"/>
        </w:rPr>
      </w:pPr>
    </w:p>
    <w:p w14:paraId="15B42591" w14:textId="3B11FC00" w:rsidR="00406C53" w:rsidRPr="000421AB" w:rsidRDefault="00406C53" w:rsidP="003652F9">
      <w:pPr>
        <w:rPr>
          <w:rFonts w:ascii="Times New Roman" w:hAnsi="Times New Roman" w:cs="Times New Roman"/>
          <w:b/>
          <w:bCs/>
          <w:color w:val="000000" w:themeColor="text1"/>
          <w:lang w:val="en-US"/>
        </w:rPr>
      </w:pPr>
    </w:p>
    <w:p w14:paraId="3BFD5B0D" w14:textId="019ACD68" w:rsidR="00406C53" w:rsidRPr="000421AB" w:rsidRDefault="00406C53" w:rsidP="003652F9">
      <w:pPr>
        <w:rPr>
          <w:rFonts w:ascii="Times New Roman" w:hAnsi="Times New Roman" w:cs="Times New Roman"/>
          <w:b/>
          <w:bCs/>
          <w:color w:val="000000" w:themeColor="text1"/>
          <w:lang w:val="en-US"/>
        </w:rPr>
      </w:pPr>
    </w:p>
    <w:p w14:paraId="2AC6AD6E" w14:textId="22F8139B" w:rsidR="00406C53" w:rsidRPr="000421AB" w:rsidRDefault="00406C53" w:rsidP="003652F9">
      <w:pPr>
        <w:rPr>
          <w:rFonts w:ascii="Times New Roman" w:hAnsi="Times New Roman" w:cs="Times New Roman"/>
          <w:b/>
          <w:bCs/>
          <w:color w:val="000000" w:themeColor="text1"/>
          <w:lang w:val="en-US"/>
        </w:rPr>
      </w:pPr>
    </w:p>
    <w:p w14:paraId="2214DA98" w14:textId="1512BAAC" w:rsidR="00406C53" w:rsidRPr="000421AB" w:rsidRDefault="00406C53" w:rsidP="003652F9">
      <w:pPr>
        <w:rPr>
          <w:rFonts w:ascii="Times New Roman" w:hAnsi="Times New Roman" w:cs="Times New Roman"/>
          <w:b/>
          <w:bCs/>
          <w:color w:val="000000" w:themeColor="text1"/>
          <w:lang w:val="en-US"/>
        </w:rPr>
      </w:pPr>
    </w:p>
    <w:p w14:paraId="0A901238" w14:textId="5417B33D" w:rsidR="00406C53" w:rsidRPr="000421AB" w:rsidRDefault="00406C53" w:rsidP="003652F9">
      <w:pPr>
        <w:rPr>
          <w:rFonts w:ascii="Times New Roman" w:hAnsi="Times New Roman" w:cs="Times New Roman"/>
          <w:b/>
          <w:bCs/>
          <w:color w:val="000000" w:themeColor="text1"/>
          <w:lang w:val="en-US"/>
        </w:rPr>
      </w:pPr>
    </w:p>
    <w:p w14:paraId="2C4418E5" w14:textId="4B7BD05F" w:rsidR="00406C53" w:rsidRPr="000421AB" w:rsidRDefault="00406C53" w:rsidP="003652F9">
      <w:pPr>
        <w:rPr>
          <w:rFonts w:ascii="Times New Roman" w:hAnsi="Times New Roman" w:cs="Times New Roman"/>
          <w:b/>
          <w:bCs/>
          <w:color w:val="000000" w:themeColor="text1"/>
          <w:lang w:val="en-US"/>
        </w:rPr>
      </w:pPr>
    </w:p>
    <w:p w14:paraId="67F5BBC7" w14:textId="5931B761" w:rsidR="00406C53" w:rsidRPr="000421AB" w:rsidRDefault="00406C53" w:rsidP="003652F9">
      <w:pPr>
        <w:rPr>
          <w:rFonts w:ascii="Times New Roman" w:hAnsi="Times New Roman" w:cs="Times New Roman"/>
          <w:b/>
          <w:bCs/>
          <w:color w:val="000000" w:themeColor="text1"/>
          <w:lang w:val="en-US"/>
        </w:rPr>
      </w:pPr>
    </w:p>
    <w:p w14:paraId="6354E844" w14:textId="4B5F6559" w:rsidR="00406C53" w:rsidRPr="000421AB" w:rsidRDefault="00406C53" w:rsidP="003652F9">
      <w:pPr>
        <w:rPr>
          <w:rFonts w:ascii="Times New Roman" w:hAnsi="Times New Roman" w:cs="Times New Roman"/>
          <w:b/>
          <w:bCs/>
          <w:color w:val="000000" w:themeColor="text1"/>
          <w:lang w:val="en-US"/>
        </w:rPr>
      </w:pPr>
    </w:p>
    <w:p w14:paraId="25BFEFB6" w14:textId="4F5BCD91" w:rsidR="00406C53" w:rsidRPr="000421AB" w:rsidRDefault="00406C53" w:rsidP="003652F9">
      <w:pPr>
        <w:rPr>
          <w:rFonts w:ascii="Times New Roman" w:hAnsi="Times New Roman" w:cs="Times New Roman"/>
          <w:b/>
          <w:bCs/>
          <w:color w:val="000000" w:themeColor="text1"/>
          <w:lang w:val="en-US"/>
        </w:rPr>
      </w:pPr>
    </w:p>
    <w:p w14:paraId="0FEA1336" w14:textId="21EFC8CC" w:rsidR="00406C53" w:rsidRPr="000421AB" w:rsidRDefault="00406C53" w:rsidP="003652F9">
      <w:pPr>
        <w:rPr>
          <w:rFonts w:ascii="Times New Roman" w:hAnsi="Times New Roman" w:cs="Times New Roman"/>
          <w:b/>
          <w:bCs/>
          <w:color w:val="000000" w:themeColor="text1"/>
          <w:lang w:val="en-US"/>
        </w:rPr>
      </w:pPr>
    </w:p>
    <w:p w14:paraId="06F70D35" w14:textId="4EC26E97" w:rsidR="00406C53" w:rsidRPr="000421AB" w:rsidRDefault="00406C53" w:rsidP="003652F9">
      <w:pPr>
        <w:rPr>
          <w:rFonts w:ascii="Times New Roman" w:hAnsi="Times New Roman" w:cs="Times New Roman"/>
          <w:b/>
          <w:bCs/>
          <w:color w:val="000000" w:themeColor="text1"/>
          <w:lang w:val="en-US"/>
        </w:rPr>
      </w:pPr>
    </w:p>
    <w:p w14:paraId="14196383" w14:textId="2D0B4519" w:rsidR="00406C53" w:rsidRPr="000421AB" w:rsidRDefault="00406C53" w:rsidP="003652F9">
      <w:pPr>
        <w:rPr>
          <w:rFonts w:ascii="Times New Roman" w:hAnsi="Times New Roman" w:cs="Times New Roman"/>
          <w:b/>
          <w:bCs/>
          <w:color w:val="000000" w:themeColor="text1"/>
          <w:lang w:val="en-US"/>
        </w:rPr>
      </w:pPr>
    </w:p>
    <w:p w14:paraId="2466A5E0" w14:textId="10F65B65" w:rsidR="00406C53" w:rsidRPr="000421AB" w:rsidRDefault="00406C53" w:rsidP="003652F9">
      <w:pPr>
        <w:rPr>
          <w:rFonts w:ascii="Times New Roman" w:hAnsi="Times New Roman" w:cs="Times New Roman"/>
          <w:b/>
          <w:bCs/>
          <w:color w:val="000000" w:themeColor="text1"/>
          <w:lang w:val="en-US"/>
        </w:rPr>
      </w:pPr>
    </w:p>
    <w:p w14:paraId="561CDD13" w14:textId="2E88B21C" w:rsidR="00406C53" w:rsidRPr="000421AB" w:rsidRDefault="00406C53" w:rsidP="003652F9">
      <w:pPr>
        <w:rPr>
          <w:rFonts w:ascii="Times New Roman" w:hAnsi="Times New Roman" w:cs="Times New Roman"/>
          <w:b/>
          <w:bCs/>
          <w:color w:val="000000" w:themeColor="text1"/>
          <w:lang w:val="en-US"/>
        </w:rPr>
      </w:pPr>
    </w:p>
    <w:p w14:paraId="4D25AE98" w14:textId="77777777" w:rsidR="004E293F" w:rsidRPr="000421AB" w:rsidRDefault="004E293F" w:rsidP="003652F9">
      <w:pPr>
        <w:rPr>
          <w:rFonts w:ascii="Times New Roman" w:hAnsi="Times New Roman" w:cs="Times New Roman"/>
          <w:b/>
          <w:bCs/>
          <w:color w:val="000000" w:themeColor="text1"/>
          <w:lang w:val="en-US"/>
        </w:rPr>
      </w:pPr>
    </w:p>
    <w:p w14:paraId="0390A674" w14:textId="77777777" w:rsidR="003C5F62" w:rsidRPr="000421AB" w:rsidRDefault="003C5F62" w:rsidP="00654AB4">
      <w:pPr>
        <w:rPr>
          <w:rFonts w:ascii="Times New Roman" w:hAnsi="Times New Roman" w:cs="Times New Roman"/>
          <w:b/>
          <w:bCs/>
          <w:color w:val="000000" w:themeColor="text1"/>
          <w:lang w:val="en-US"/>
        </w:rPr>
      </w:pPr>
    </w:p>
    <w:p w14:paraId="7AC432BA" w14:textId="48F53F77" w:rsidR="00654AB4" w:rsidRPr="000421AB" w:rsidRDefault="00654AB4" w:rsidP="00654AB4">
      <w:pPr>
        <w:rPr>
          <w:rFonts w:ascii="Times New Roman" w:hAnsi="Times New Roman" w:cs="Times New Roman"/>
          <w:b/>
          <w:bCs/>
          <w:color w:val="000000" w:themeColor="text1"/>
          <w:lang w:val="en-US"/>
        </w:rPr>
      </w:pPr>
      <w:r w:rsidRPr="000421AB">
        <w:rPr>
          <w:rFonts w:ascii="Times New Roman" w:hAnsi="Times New Roman" w:cs="Times New Roman"/>
          <w:b/>
          <w:bCs/>
          <w:color w:val="000000" w:themeColor="text1"/>
          <w:lang w:val="en-US"/>
        </w:rPr>
        <w:lastRenderedPageBreak/>
        <w:t xml:space="preserve">Supplementary Table </w:t>
      </w:r>
      <w:r w:rsidR="00406C53" w:rsidRPr="000421AB">
        <w:rPr>
          <w:rFonts w:ascii="Times New Roman" w:hAnsi="Times New Roman" w:cs="Times New Roman"/>
          <w:b/>
          <w:bCs/>
          <w:color w:val="000000" w:themeColor="text1"/>
          <w:lang w:val="en-US"/>
        </w:rPr>
        <w:t>2</w:t>
      </w:r>
      <w:r w:rsidRPr="000421AB">
        <w:rPr>
          <w:rFonts w:ascii="Times New Roman" w:hAnsi="Times New Roman" w:cs="Times New Roman"/>
          <w:b/>
          <w:bCs/>
          <w:color w:val="000000" w:themeColor="text1"/>
          <w:lang w:val="en-US"/>
        </w:rPr>
        <w:t>. Variable</w:t>
      </w:r>
      <w:r w:rsidR="00817ECA" w:rsidRPr="000421AB">
        <w:rPr>
          <w:rFonts w:ascii="Times New Roman" w:hAnsi="Times New Roman" w:cs="Times New Roman"/>
          <w:b/>
          <w:bCs/>
          <w:color w:val="000000" w:themeColor="text1"/>
          <w:lang w:val="en-US"/>
        </w:rPr>
        <w:t>s</w:t>
      </w:r>
      <w:r w:rsidRPr="000421AB">
        <w:rPr>
          <w:rFonts w:ascii="Times New Roman" w:hAnsi="Times New Roman" w:cs="Times New Roman"/>
          <w:b/>
          <w:bCs/>
          <w:color w:val="000000" w:themeColor="text1"/>
          <w:lang w:val="en-US"/>
        </w:rPr>
        <w:t xml:space="preserve"> and outcomes definition.</w:t>
      </w:r>
    </w:p>
    <w:p w14:paraId="15E1B95E" w14:textId="77777777" w:rsidR="00654AB4" w:rsidRPr="000421AB" w:rsidRDefault="00654AB4" w:rsidP="00654AB4">
      <w:pPr>
        <w:rPr>
          <w:color w:val="000000" w:themeColor="text1"/>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4"/>
        <w:gridCol w:w="4814"/>
      </w:tblGrid>
      <w:tr w:rsidR="000421AB" w:rsidRPr="000421AB" w14:paraId="435ED61E" w14:textId="77777777" w:rsidTr="005D0172">
        <w:tc>
          <w:tcPr>
            <w:tcW w:w="4814" w:type="dxa"/>
          </w:tcPr>
          <w:p w14:paraId="0F910F56" w14:textId="77777777" w:rsidR="00654AB4" w:rsidRPr="000421AB" w:rsidRDefault="00654AB4" w:rsidP="00FD666F">
            <w:pPr>
              <w:rPr>
                <w:rFonts w:ascii="Times New Roman" w:hAnsi="Times New Roman" w:cs="Times New Roman"/>
                <w:b/>
                <w:bCs/>
                <w:color w:val="000000" w:themeColor="text1"/>
              </w:rPr>
            </w:pPr>
            <w:r w:rsidRPr="000421AB">
              <w:rPr>
                <w:rFonts w:ascii="Times New Roman" w:hAnsi="Times New Roman" w:cs="Times New Roman"/>
                <w:b/>
                <w:bCs/>
                <w:color w:val="000000" w:themeColor="text1"/>
              </w:rPr>
              <w:t>Variables</w:t>
            </w:r>
          </w:p>
        </w:tc>
        <w:tc>
          <w:tcPr>
            <w:tcW w:w="4814" w:type="dxa"/>
          </w:tcPr>
          <w:p w14:paraId="4B0614F5" w14:textId="77777777" w:rsidR="00654AB4" w:rsidRPr="000421AB" w:rsidRDefault="00654AB4" w:rsidP="00FD666F">
            <w:pPr>
              <w:rPr>
                <w:rFonts w:ascii="Times New Roman" w:hAnsi="Times New Roman" w:cs="Times New Roman"/>
                <w:b/>
                <w:bCs/>
                <w:color w:val="000000" w:themeColor="text1"/>
              </w:rPr>
            </w:pPr>
            <w:r w:rsidRPr="000421AB">
              <w:rPr>
                <w:rFonts w:ascii="Times New Roman" w:hAnsi="Times New Roman" w:cs="Times New Roman"/>
                <w:b/>
                <w:bCs/>
                <w:color w:val="000000" w:themeColor="text1"/>
              </w:rPr>
              <w:t>Definition</w:t>
            </w:r>
          </w:p>
        </w:tc>
      </w:tr>
      <w:tr w:rsidR="000421AB" w:rsidRPr="000421AB" w14:paraId="03697745" w14:textId="77777777" w:rsidTr="005D0172">
        <w:tc>
          <w:tcPr>
            <w:tcW w:w="4814" w:type="dxa"/>
          </w:tcPr>
          <w:p w14:paraId="284911F2" w14:textId="77777777" w:rsidR="00654AB4" w:rsidRPr="000421AB" w:rsidRDefault="00654AB4"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Hypertension</w:t>
            </w:r>
          </w:p>
        </w:tc>
        <w:tc>
          <w:tcPr>
            <w:tcW w:w="4814" w:type="dxa"/>
          </w:tcPr>
          <w:p w14:paraId="16422A9D" w14:textId="77777777" w:rsidR="00654AB4" w:rsidRPr="000421AB" w:rsidRDefault="00654AB4" w:rsidP="00FD666F">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 xml:space="preserve">Diagnosis in SwedeHF or in NPR (ICD-10 codes:I10-I15) </w:t>
            </w:r>
          </w:p>
        </w:tc>
      </w:tr>
      <w:tr w:rsidR="000421AB" w:rsidRPr="000421AB" w14:paraId="2D9E13F8" w14:textId="77777777" w:rsidTr="005D0172">
        <w:tc>
          <w:tcPr>
            <w:tcW w:w="4814" w:type="dxa"/>
          </w:tcPr>
          <w:p w14:paraId="00114852" w14:textId="77777777" w:rsidR="00654AB4" w:rsidRPr="000421AB" w:rsidRDefault="00654AB4"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Diabetes mellitus</w:t>
            </w:r>
          </w:p>
        </w:tc>
        <w:tc>
          <w:tcPr>
            <w:tcW w:w="4814" w:type="dxa"/>
          </w:tcPr>
          <w:p w14:paraId="32101262" w14:textId="77777777" w:rsidR="00654AB4" w:rsidRPr="000421AB" w:rsidRDefault="00654AB4" w:rsidP="00FD666F">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Diagnosis in SwedeHF or in NPR (ICD-10 codes: E10-E14)</w:t>
            </w:r>
          </w:p>
        </w:tc>
      </w:tr>
      <w:tr w:rsidR="000421AB" w:rsidRPr="000421AB" w14:paraId="08BC5E55" w14:textId="77777777" w:rsidTr="005D0172">
        <w:tc>
          <w:tcPr>
            <w:tcW w:w="4814" w:type="dxa"/>
          </w:tcPr>
          <w:p w14:paraId="2470D475" w14:textId="77777777" w:rsidR="00654AB4" w:rsidRPr="000421AB" w:rsidRDefault="00654AB4"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CAD</w:t>
            </w:r>
          </w:p>
        </w:tc>
        <w:tc>
          <w:tcPr>
            <w:tcW w:w="4814" w:type="dxa"/>
          </w:tcPr>
          <w:p w14:paraId="17934B4C" w14:textId="77777777" w:rsidR="00654AB4" w:rsidRPr="000421AB" w:rsidRDefault="00654AB4" w:rsidP="00FD666F">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Diagnosis in SwedeHF or in NPR (ICD-10 codes: 410-1, 120-5).</w:t>
            </w:r>
          </w:p>
        </w:tc>
      </w:tr>
      <w:tr w:rsidR="000421AB" w:rsidRPr="000421AB" w14:paraId="0C089056" w14:textId="77777777" w:rsidTr="005D0172">
        <w:tc>
          <w:tcPr>
            <w:tcW w:w="4814" w:type="dxa"/>
          </w:tcPr>
          <w:p w14:paraId="3D7B8D70" w14:textId="77777777" w:rsidR="00654AB4" w:rsidRPr="000421AB" w:rsidRDefault="00654AB4"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Previous Coronary Revascularization</w:t>
            </w:r>
          </w:p>
        </w:tc>
        <w:tc>
          <w:tcPr>
            <w:tcW w:w="4814" w:type="dxa"/>
          </w:tcPr>
          <w:p w14:paraId="47EDE21F" w14:textId="77777777" w:rsidR="00654AB4" w:rsidRPr="000421AB" w:rsidRDefault="00654AB4" w:rsidP="00FD666F">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Diagnosis in Swede-HF</w:t>
            </w:r>
          </w:p>
        </w:tc>
      </w:tr>
      <w:tr w:rsidR="000421AB" w:rsidRPr="000421AB" w14:paraId="3081E163" w14:textId="77777777" w:rsidTr="005D0172">
        <w:tc>
          <w:tcPr>
            <w:tcW w:w="4814" w:type="dxa"/>
          </w:tcPr>
          <w:p w14:paraId="3F95FB40" w14:textId="77777777" w:rsidR="00654AB4" w:rsidRPr="000421AB" w:rsidRDefault="00654AB4"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History of AF/flutter</w:t>
            </w:r>
          </w:p>
        </w:tc>
        <w:tc>
          <w:tcPr>
            <w:tcW w:w="4814" w:type="dxa"/>
          </w:tcPr>
          <w:p w14:paraId="77D48F14" w14:textId="77777777" w:rsidR="00654AB4" w:rsidRPr="000421AB" w:rsidRDefault="00654AB4" w:rsidP="00FD666F">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Diagnosis in SwedeHF (history of atrial fibrillation/atrial flutter or ECG showing atrial fibrillation/atrial flutter) or in NPR (ICD-10 code: I48).</w:t>
            </w:r>
          </w:p>
        </w:tc>
      </w:tr>
      <w:tr w:rsidR="000421AB" w:rsidRPr="000421AB" w14:paraId="455BB39B" w14:textId="77777777" w:rsidTr="005D0172">
        <w:tc>
          <w:tcPr>
            <w:tcW w:w="4814" w:type="dxa"/>
          </w:tcPr>
          <w:p w14:paraId="01B054D5" w14:textId="77777777" w:rsidR="00654AB4" w:rsidRPr="000421AB" w:rsidRDefault="00654AB4"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Valve disease</w:t>
            </w:r>
          </w:p>
        </w:tc>
        <w:tc>
          <w:tcPr>
            <w:tcW w:w="4814" w:type="dxa"/>
          </w:tcPr>
          <w:p w14:paraId="64B315E4" w14:textId="77777777" w:rsidR="00654AB4" w:rsidRPr="000421AB" w:rsidRDefault="00654AB4" w:rsidP="00FD666F">
            <w:pPr>
              <w:rPr>
                <w:rFonts w:ascii="Times New Roman" w:hAnsi="Times New Roman" w:cs="Times New Roman"/>
                <w:color w:val="000000" w:themeColor="text1"/>
                <w:lang w:val="en-US"/>
              </w:rPr>
            </w:pPr>
            <w:r w:rsidRPr="000421AB">
              <w:rPr>
                <w:rFonts w:ascii="Times New Roman" w:hAnsi="Times New Roman" w:cs="Times New Roman"/>
                <w:color w:val="000000" w:themeColor="text1"/>
              </w:rPr>
              <w:t>Diagnosis in SwedeHF or in NPR (ICD-10 codes: A520, I05-I08, I091, I098, I34-I39, Q230-Q233, Z952, Z954)</w:t>
            </w:r>
          </w:p>
        </w:tc>
      </w:tr>
      <w:tr w:rsidR="000421AB" w:rsidRPr="000421AB" w14:paraId="7E395216" w14:textId="77777777" w:rsidTr="005D0172">
        <w:tc>
          <w:tcPr>
            <w:tcW w:w="4814" w:type="dxa"/>
          </w:tcPr>
          <w:p w14:paraId="6A0621BD" w14:textId="77777777" w:rsidR="00654AB4" w:rsidRPr="000421AB" w:rsidRDefault="00654AB4"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Anemia</w:t>
            </w:r>
          </w:p>
        </w:tc>
        <w:tc>
          <w:tcPr>
            <w:tcW w:w="4814" w:type="dxa"/>
          </w:tcPr>
          <w:p w14:paraId="08494719" w14:textId="47C1F0D2" w:rsidR="00654AB4" w:rsidRPr="000421AB" w:rsidRDefault="00654AB4" w:rsidP="00FD666F">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Haemoglobin &lt;120 g/L in females and &lt; 130 g/L in males</w:t>
            </w:r>
            <w:r w:rsidR="001A3394" w:rsidRPr="000421AB">
              <w:rPr>
                <w:rFonts w:ascii="Times New Roman" w:hAnsi="Times New Roman" w:cs="Times New Roman"/>
                <w:color w:val="000000" w:themeColor="text1"/>
                <w:lang w:val="en-US"/>
              </w:rPr>
              <w:t>; ICD:D5;D60-4</w:t>
            </w:r>
          </w:p>
        </w:tc>
      </w:tr>
      <w:tr w:rsidR="000421AB" w:rsidRPr="000421AB" w14:paraId="7DEDFF06" w14:textId="77777777" w:rsidTr="005D0172">
        <w:tc>
          <w:tcPr>
            <w:tcW w:w="4814" w:type="dxa"/>
          </w:tcPr>
          <w:p w14:paraId="780F052F" w14:textId="77777777" w:rsidR="00654AB4" w:rsidRPr="000421AB" w:rsidRDefault="00654AB4"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Stroke or TIA </w:t>
            </w:r>
          </w:p>
        </w:tc>
        <w:tc>
          <w:tcPr>
            <w:tcW w:w="4814" w:type="dxa"/>
          </w:tcPr>
          <w:p w14:paraId="7346CB31" w14:textId="77777777" w:rsidR="00654AB4" w:rsidRPr="000421AB" w:rsidRDefault="00654AB4" w:rsidP="00FD666F">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Diagnosis in the NPR (ICD-10 codes: 430-4, 438, I60-4, I690-4, G45)</w:t>
            </w:r>
          </w:p>
        </w:tc>
      </w:tr>
      <w:tr w:rsidR="000421AB" w:rsidRPr="000421AB" w14:paraId="1E847F80" w14:textId="77777777" w:rsidTr="005D0172">
        <w:tc>
          <w:tcPr>
            <w:tcW w:w="4814" w:type="dxa"/>
          </w:tcPr>
          <w:p w14:paraId="2E5D7C7F" w14:textId="77777777" w:rsidR="00654AB4" w:rsidRPr="000421AB" w:rsidRDefault="00654AB4"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Liver disease</w:t>
            </w:r>
          </w:p>
        </w:tc>
        <w:tc>
          <w:tcPr>
            <w:tcW w:w="4814" w:type="dxa"/>
          </w:tcPr>
          <w:p w14:paraId="537DDC97" w14:textId="77777777" w:rsidR="00654AB4" w:rsidRPr="000421AB" w:rsidRDefault="00654AB4" w:rsidP="00FD666F">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Diagnosis in the NPR (ICD-10 codes: B18, I85, I864, I982, K70, K710, K711, K713-7, K72-4, K760, K762-9)</w:t>
            </w:r>
          </w:p>
        </w:tc>
      </w:tr>
      <w:tr w:rsidR="000421AB" w:rsidRPr="000421AB" w14:paraId="1F600032" w14:textId="77777777" w:rsidTr="005D0172">
        <w:tc>
          <w:tcPr>
            <w:tcW w:w="4814" w:type="dxa"/>
          </w:tcPr>
          <w:p w14:paraId="5C1C0187" w14:textId="77777777" w:rsidR="00654AB4" w:rsidRPr="000421AB" w:rsidRDefault="00654AB4"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COPD</w:t>
            </w:r>
          </w:p>
        </w:tc>
        <w:tc>
          <w:tcPr>
            <w:tcW w:w="4814" w:type="dxa"/>
          </w:tcPr>
          <w:p w14:paraId="39738271" w14:textId="77777777" w:rsidR="00654AB4" w:rsidRPr="000421AB" w:rsidRDefault="00654AB4" w:rsidP="00FD666F">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Diagnosis in the NPR (ICD-10 codes: J40-4)</w:t>
            </w:r>
          </w:p>
        </w:tc>
      </w:tr>
      <w:tr w:rsidR="000421AB" w:rsidRPr="000421AB" w14:paraId="108022C2" w14:textId="77777777" w:rsidTr="005D0172">
        <w:tc>
          <w:tcPr>
            <w:tcW w:w="4814" w:type="dxa"/>
          </w:tcPr>
          <w:p w14:paraId="40F43B28" w14:textId="77777777" w:rsidR="00654AB4" w:rsidRPr="000421AB" w:rsidRDefault="00654AB4"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Dementia</w:t>
            </w:r>
          </w:p>
        </w:tc>
        <w:tc>
          <w:tcPr>
            <w:tcW w:w="4814" w:type="dxa"/>
          </w:tcPr>
          <w:p w14:paraId="748E41D3" w14:textId="77777777" w:rsidR="00654AB4" w:rsidRPr="000421AB" w:rsidRDefault="00654AB4" w:rsidP="00FD666F">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Diagnosis in the NPR (ICD-10 codes: F00-4)</w:t>
            </w:r>
          </w:p>
        </w:tc>
      </w:tr>
      <w:tr w:rsidR="000421AB" w:rsidRPr="000421AB" w14:paraId="20158AF4" w14:textId="77777777" w:rsidTr="005D0172">
        <w:tc>
          <w:tcPr>
            <w:tcW w:w="4814" w:type="dxa"/>
          </w:tcPr>
          <w:p w14:paraId="1EC21D8F" w14:textId="77777777" w:rsidR="00654AB4" w:rsidRPr="000421AB" w:rsidRDefault="00654AB4" w:rsidP="00FD666F">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History of cancer within 3 years</w:t>
            </w:r>
          </w:p>
        </w:tc>
        <w:tc>
          <w:tcPr>
            <w:tcW w:w="4814" w:type="dxa"/>
          </w:tcPr>
          <w:p w14:paraId="17F4A974" w14:textId="77777777" w:rsidR="00654AB4" w:rsidRPr="000421AB" w:rsidRDefault="00654AB4" w:rsidP="00FD666F">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Diagnosis in the NPR (ICD-10 codes: C00-C26, C30-C34, C37-C41, C43, C45-C58, C60-C76, C81-C85, C88, C90-C97)</w:t>
            </w:r>
          </w:p>
        </w:tc>
      </w:tr>
      <w:tr w:rsidR="000421AB" w:rsidRPr="000421AB" w14:paraId="059A5CF8" w14:textId="77777777" w:rsidTr="005D0172">
        <w:tc>
          <w:tcPr>
            <w:tcW w:w="4814" w:type="dxa"/>
          </w:tcPr>
          <w:p w14:paraId="758074E0" w14:textId="2132F4C1" w:rsidR="00654AB4" w:rsidRPr="000421AB" w:rsidRDefault="00654AB4" w:rsidP="00FD666F">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 xml:space="preserve">History of </w:t>
            </w:r>
            <w:r w:rsidR="0041065B" w:rsidRPr="000421AB">
              <w:rPr>
                <w:rFonts w:ascii="Times New Roman" w:hAnsi="Times New Roman" w:cs="Times New Roman"/>
                <w:color w:val="000000" w:themeColor="text1"/>
                <w:lang w:val="en-US"/>
              </w:rPr>
              <w:t>musculoskeletal</w:t>
            </w:r>
            <w:r w:rsidRPr="000421AB">
              <w:rPr>
                <w:rFonts w:ascii="Times New Roman" w:hAnsi="Times New Roman" w:cs="Times New Roman"/>
                <w:color w:val="000000" w:themeColor="text1"/>
                <w:lang w:val="en-US"/>
              </w:rPr>
              <w:t xml:space="preserve"> disease within 3 years</w:t>
            </w:r>
          </w:p>
        </w:tc>
        <w:tc>
          <w:tcPr>
            <w:tcW w:w="4814" w:type="dxa"/>
          </w:tcPr>
          <w:p w14:paraId="5C10A517" w14:textId="77777777" w:rsidR="00654AB4" w:rsidRPr="000421AB" w:rsidRDefault="00654AB4" w:rsidP="00FD666F">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Diagnosis in the NPR (ICD:M)</w:t>
            </w:r>
          </w:p>
        </w:tc>
      </w:tr>
      <w:tr w:rsidR="000421AB" w:rsidRPr="000421AB" w14:paraId="309A538D" w14:textId="77777777" w:rsidTr="005D0172">
        <w:tc>
          <w:tcPr>
            <w:tcW w:w="4814" w:type="dxa"/>
          </w:tcPr>
          <w:p w14:paraId="0DED4201" w14:textId="77777777" w:rsidR="00654AB4" w:rsidRPr="000421AB" w:rsidRDefault="00654AB4" w:rsidP="00FD666F">
            <w:pPr>
              <w:rPr>
                <w:rFonts w:ascii="Times New Roman" w:hAnsi="Times New Roman" w:cs="Times New Roman"/>
                <w:b/>
                <w:bCs/>
                <w:color w:val="000000" w:themeColor="text1"/>
                <w:lang w:val="en-US"/>
              </w:rPr>
            </w:pPr>
            <w:r w:rsidRPr="000421AB">
              <w:rPr>
                <w:rFonts w:ascii="Times New Roman" w:hAnsi="Times New Roman" w:cs="Times New Roman"/>
                <w:b/>
                <w:bCs/>
                <w:color w:val="000000" w:themeColor="text1"/>
                <w:lang w:val="en-US"/>
              </w:rPr>
              <w:t>Outcomes</w:t>
            </w:r>
          </w:p>
        </w:tc>
        <w:tc>
          <w:tcPr>
            <w:tcW w:w="4814" w:type="dxa"/>
          </w:tcPr>
          <w:p w14:paraId="6209E4C5" w14:textId="77777777" w:rsidR="00654AB4" w:rsidRPr="000421AB" w:rsidRDefault="00654AB4" w:rsidP="00FD666F">
            <w:pPr>
              <w:rPr>
                <w:rFonts w:ascii="Times New Roman" w:hAnsi="Times New Roman" w:cs="Times New Roman"/>
                <w:color w:val="000000" w:themeColor="text1"/>
                <w:lang w:val="en-US"/>
              </w:rPr>
            </w:pPr>
          </w:p>
        </w:tc>
      </w:tr>
      <w:tr w:rsidR="000421AB" w:rsidRPr="000421AB" w14:paraId="06F3E39F" w14:textId="77777777" w:rsidTr="005D0172">
        <w:tc>
          <w:tcPr>
            <w:tcW w:w="4814" w:type="dxa"/>
          </w:tcPr>
          <w:p w14:paraId="2B8416F9" w14:textId="6B34E112" w:rsidR="00654AB4" w:rsidRPr="000421AB" w:rsidRDefault="00654AB4" w:rsidP="00FD666F">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C</w:t>
            </w:r>
            <w:r w:rsidR="001A3394" w:rsidRPr="000421AB">
              <w:rPr>
                <w:rFonts w:ascii="Times New Roman" w:hAnsi="Times New Roman" w:cs="Times New Roman"/>
                <w:color w:val="000000" w:themeColor="text1"/>
                <w:lang w:val="en-US"/>
              </w:rPr>
              <w:t>ardiovascular</w:t>
            </w:r>
            <w:r w:rsidRPr="000421AB">
              <w:rPr>
                <w:rFonts w:ascii="Times New Roman" w:hAnsi="Times New Roman" w:cs="Times New Roman"/>
                <w:color w:val="000000" w:themeColor="text1"/>
                <w:lang w:val="en-US"/>
              </w:rPr>
              <w:t xml:space="preserve"> mortality</w:t>
            </w:r>
          </w:p>
        </w:tc>
        <w:tc>
          <w:tcPr>
            <w:tcW w:w="4814" w:type="dxa"/>
          </w:tcPr>
          <w:p w14:paraId="057224A1" w14:textId="77777777" w:rsidR="00654AB4" w:rsidRPr="000421AB" w:rsidRDefault="00654AB4" w:rsidP="00FD666F">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Main diagnosis in Causes of Death register (ICD-10 codes: I00-I99, J81, K761, G45, R57)</w:t>
            </w:r>
          </w:p>
        </w:tc>
      </w:tr>
      <w:tr w:rsidR="00550961" w:rsidRPr="000421AB" w14:paraId="0B748FAB" w14:textId="77777777" w:rsidTr="005D0172">
        <w:tc>
          <w:tcPr>
            <w:tcW w:w="4814" w:type="dxa"/>
          </w:tcPr>
          <w:p w14:paraId="557007E7" w14:textId="77777777" w:rsidR="00654AB4" w:rsidRPr="000421AB" w:rsidRDefault="00654AB4" w:rsidP="00FD666F">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 xml:space="preserve">HF hospitalization </w:t>
            </w:r>
          </w:p>
        </w:tc>
        <w:tc>
          <w:tcPr>
            <w:tcW w:w="4814" w:type="dxa"/>
          </w:tcPr>
          <w:p w14:paraId="45EC0B26" w14:textId="77777777" w:rsidR="00654AB4" w:rsidRPr="000421AB" w:rsidRDefault="00654AB4" w:rsidP="00FD666F">
            <w:pPr>
              <w:rPr>
                <w:rFonts w:ascii="Times New Roman" w:hAnsi="Times New Roman" w:cs="Times New Roman"/>
                <w:color w:val="000000" w:themeColor="text1"/>
                <w:lang w:val="sv-SE"/>
              </w:rPr>
            </w:pPr>
            <w:r w:rsidRPr="000421AB">
              <w:rPr>
                <w:rFonts w:ascii="Times New Roman" w:hAnsi="Times New Roman" w:cs="Times New Roman"/>
                <w:color w:val="000000" w:themeColor="text1"/>
                <w:lang w:val="sv-SE"/>
              </w:rPr>
              <w:t>Main diagnosis in NPR (ICD-10 codes: I50, I42, I43, I255, K761, I110, I130, I132, J81, R57)</w:t>
            </w:r>
          </w:p>
        </w:tc>
      </w:tr>
    </w:tbl>
    <w:p w14:paraId="333D5F17" w14:textId="77777777" w:rsidR="00E06BB3" w:rsidRPr="000421AB" w:rsidRDefault="00E06BB3" w:rsidP="00654AB4">
      <w:pPr>
        <w:spacing w:line="480" w:lineRule="auto"/>
        <w:rPr>
          <w:rFonts w:ascii="Times New Roman" w:hAnsi="Times New Roman" w:cs="Times New Roman"/>
          <w:color w:val="000000" w:themeColor="text1"/>
          <w:lang w:val="sv-SE"/>
        </w:rPr>
      </w:pPr>
    </w:p>
    <w:p w14:paraId="397A4021" w14:textId="3984B5C0" w:rsidR="00654AB4" w:rsidRPr="000421AB" w:rsidRDefault="00654AB4" w:rsidP="00654AB4">
      <w:pPr>
        <w:spacing w:line="480" w:lineRule="auto"/>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 xml:space="preserve">Abbreviations. AF: atrial fibrillation; CAD: coronary artery disease; COPD: chronic obstructive pulmonary disease; HF: heart failure; </w:t>
      </w:r>
      <w:r w:rsidRPr="000421AB">
        <w:rPr>
          <w:rFonts w:ascii="Times New Roman" w:hAnsi="Times New Roman" w:cs="Times New Roman"/>
          <w:color w:val="000000" w:themeColor="text1"/>
          <w:lang w:val="en-GB"/>
        </w:rPr>
        <w:t xml:space="preserve">ICD-10: International Classification of Diseases; NPR: National Patient Registry; </w:t>
      </w:r>
      <w:r w:rsidRPr="000421AB">
        <w:rPr>
          <w:rFonts w:ascii="Times New Roman" w:hAnsi="Times New Roman" w:cs="Times New Roman"/>
          <w:color w:val="000000" w:themeColor="text1"/>
          <w:lang w:val="en-US"/>
        </w:rPr>
        <w:t>TIA: transitory ischemic attack.</w:t>
      </w:r>
    </w:p>
    <w:p w14:paraId="428FFED6" w14:textId="2372B9AE" w:rsidR="00654AB4" w:rsidRPr="000421AB" w:rsidRDefault="00654AB4" w:rsidP="004C5C9D">
      <w:pPr>
        <w:spacing w:line="600" w:lineRule="auto"/>
        <w:jc w:val="both"/>
        <w:rPr>
          <w:rFonts w:ascii="Times New Roman" w:hAnsi="Times New Roman" w:cs="Times New Roman"/>
          <w:b/>
          <w:bCs/>
          <w:color w:val="000000" w:themeColor="text1"/>
          <w:lang w:val="en-US"/>
        </w:rPr>
      </w:pPr>
    </w:p>
    <w:p w14:paraId="06330EF0" w14:textId="6FD0B1D3" w:rsidR="00EB771A" w:rsidRPr="000421AB" w:rsidRDefault="00EB771A" w:rsidP="00A93031">
      <w:pPr>
        <w:rPr>
          <w:rFonts w:ascii="Times New Roman" w:hAnsi="Times New Roman" w:cs="Times New Roman"/>
          <w:b/>
          <w:bCs/>
          <w:color w:val="000000" w:themeColor="text1"/>
          <w:lang w:val="en-US"/>
        </w:rPr>
      </w:pPr>
    </w:p>
    <w:p w14:paraId="5E6D0944" w14:textId="77777777" w:rsidR="003C5F62" w:rsidRPr="000421AB" w:rsidRDefault="003C5F62" w:rsidP="004C5C9D">
      <w:pPr>
        <w:spacing w:line="600" w:lineRule="auto"/>
        <w:jc w:val="both"/>
        <w:rPr>
          <w:rFonts w:ascii="Times New Roman" w:hAnsi="Times New Roman" w:cs="Times New Roman"/>
          <w:b/>
          <w:bCs/>
          <w:color w:val="000000" w:themeColor="text1"/>
          <w:lang w:val="en-US"/>
        </w:rPr>
      </w:pPr>
    </w:p>
    <w:p w14:paraId="6F77E1BE" w14:textId="5F4E6B08" w:rsidR="005B4430" w:rsidRPr="000421AB" w:rsidRDefault="00EB771A" w:rsidP="004C5C9D">
      <w:pPr>
        <w:spacing w:line="600" w:lineRule="auto"/>
        <w:jc w:val="both"/>
        <w:rPr>
          <w:rFonts w:ascii="Times New Roman" w:hAnsi="Times New Roman" w:cs="Times New Roman"/>
          <w:b/>
          <w:bCs/>
          <w:color w:val="000000" w:themeColor="text1"/>
          <w:lang w:val="en-US"/>
        </w:rPr>
      </w:pPr>
      <w:r w:rsidRPr="000421AB">
        <w:rPr>
          <w:rFonts w:ascii="Times New Roman" w:hAnsi="Times New Roman" w:cs="Times New Roman"/>
          <w:b/>
          <w:bCs/>
          <w:color w:val="000000" w:themeColor="text1"/>
          <w:lang w:val="en-US"/>
        </w:rPr>
        <w:lastRenderedPageBreak/>
        <w:t xml:space="preserve">Supplementary Table </w:t>
      </w:r>
      <w:r w:rsidR="004558D7" w:rsidRPr="000421AB">
        <w:rPr>
          <w:rFonts w:ascii="Times New Roman" w:hAnsi="Times New Roman" w:cs="Times New Roman"/>
          <w:b/>
          <w:bCs/>
          <w:color w:val="000000" w:themeColor="text1"/>
          <w:lang w:val="en-US"/>
        </w:rPr>
        <w:t>3</w:t>
      </w:r>
      <w:r w:rsidRPr="000421AB">
        <w:rPr>
          <w:rFonts w:ascii="Times New Roman" w:hAnsi="Times New Roman" w:cs="Times New Roman"/>
          <w:b/>
          <w:bCs/>
          <w:color w:val="000000" w:themeColor="text1"/>
          <w:lang w:val="en-US"/>
        </w:rPr>
        <w:t>.</w:t>
      </w:r>
      <w:r w:rsidR="004C5C9D" w:rsidRPr="000421AB">
        <w:rPr>
          <w:rFonts w:ascii="Times New Roman" w:hAnsi="Times New Roman" w:cs="Times New Roman"/>
          <w:b/>
          <w:bCs/>
          <w:color w:val="000000" w:themeColor="text1"/>
          <w:lang w:val="en-US"/>
        </w:rPr>
        <w:t xml:space="preserve"> Missing data</w:t>
      </w:r>
      <w:r w:rsidR="004402CE" w:rsidRPr="000421AB">
        <w:rPr>
          <w:rFonts w:ascii="Times New Roman" w:hAnsi="Times New Roman" w:cs="Times New Roman"/>
          <w:b/>
          <w:bCs/>
          <w:color w:val="000000" w:themeColor="text1"/>
          <w:lang w:val="en-US"/>
        </w:rPr>
        <w:t>.</w:t>
      </w:r>
      <w:r w:rsidR="004C5C9D" w:rsidRPr="000421AB">
        <w:rPr>
          <w:rFonts w:ascii="Times New Roman" w:hAnsi="Times New Roman" w:cs="Times New Roman"/>
          <w:b/>
          <w:bCs/>
          <w:color w:val="000000" w:themeColor="text1"/>
          <w:lang w:val="en-US"/>
        </w:rPr>
        <w:t xml:space="preserve"> </w:t>
      </w:r>
    </w:p>
    <w:tbl>
      <w:tblPr>
        <w:tblW w:w="62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2409"/>
      </w:tblGrid>
      <w:tr w:rsidR="000421AB" w:rsidRPr="000421AB" w14:paraId="26EE64FE" w14:textId="77777777" w:rsidTr="00335A10">
        <w:trPr>
          <w:trHeight w:val="260"/>
        </w:trPr>
        <w:tc>
          <w:tcPr>
            <w:tcW w:w="3823" w:type="dxa"/>
            <w:noWrap/>
            <w:hideMark/>
          </w:tcPr>
          <w:p w14:paraId="651C1BB3" w14:textId="77777777" w:rsidR="005B4430" w:rsidRPr="000421AB" w:rsidRDefault="005B4430" w:rsidP="005B4430">
            <w:pPr>
              <w:rPr>
                <w:rFonts w:ascii="Times New Roman" w:hAnsi="Times New Roman" w:cs="Times New Roman"/>
                <w:b/>
                <w:bCs/>
                <w:color w:val="000000" w:themeColor="text1"/>
                <w:lang w:val="en-US"/>
              </w:rPr>
            </w:pPr>
          </w:p>
        </w:tc>
        <w:tc>
          <w:tcPr>
            <w:tcW w:w="2409" w:type="dxa"/>
            <w:noWrap/>
            <w:hideMark/>
          </w:tcPr>
          <w:p w14:paraId="025F8E9A" w14:textId="6C1573B9" w:rsidR="005B4430" w:rsidRPr="000421AB" w:rsidRDefault="005B4430" w:rsidP="005B4430">
            <w:pPr>
              <w:jc w:val="center"/>
              <w:rPr>
                <w:rFonts w:ascii="Times New Roman" w:hAnsi="Times New Roman" w:cs="Times New Roman"/>
                <w:b/>
                <w:bCs/>
                <w:color w:val="000000" w:themeColor="text1"/>
              </w:rPr>
            </w:pPr>
            <w:r w:rsidRPr="000421AB">
              <w:rPr>
                <w:rFonts w:ascii="Times New Roman" w:hAnsi="Times New Roman" w:cs="Times New Roman"/>
                <w:b/>
                <w:bCs/>
                <w:color w:val="000000" w:themeColor="text1"/>
              </w:rPr>
              <w:t>Total (n. 1</w:t>
            </w:r>
            <w:r w:rsidR="00671AAE" w:rsidRPr="000421AB">
              <w:rPr>
                <w:rFonts w:ascii="Times New Roman" w:hAnsi="Times New Roman" w:cs="Times New Roman"/>
                <w:b/>
                <w:bCs/>
                <w:color w:val="000000" w:themeColor="text1"/>
              </w:rPr>
              <w:t>6</w:t>
            </w:r>
            <w:r w:rsidRPr="000421AB">
              <w:rPr>
                <w:rFonts w:ascii="Times New Roman" w:hAnsi="Times New Roman" w:cs="Times New Roman"/>
                <w:b/>
                <w:bCs/>
                <w:color w:val="000000" w:themeColor="text1"/>
              </w:rPr>
              <w:t>,</w:t>
            </w:r>
            <w:r w:rsidR="00671AAE" w:rsidRPr="000421AB">
              <w:rPr>
                <w:rFonts w:ascii="Times New Roman" w:hAnsi="Times New Roman" w:cs="Times New Roman"/>
                <w:b/>
                <w:bCs/>
                <w:color w:val="000000" w:themeColor="text1"/>
              </w:rPr>
              <w:t>11</w:t>
            </w:r>
            <w:r w:rsidR="00BA5E29" w:rsidRPr="000421AB">
              <w:rPr>
                <w:rFonts w:ascii="Times New Roman" w:hAnsi="Times New Roman" w:cs="Times New Roman"/>
                <w:b/>
                <w:bCs/>
                <w:color w:val="000000" w:themeColor="text1"/>
              </w:rPr>
              <w:t>6</w:t>
            </w:r>
            <w:r w:rsidR="005D5BB7" w:rsidRPr="000421AB">
              <w:rPr>
                <w:rFonts w:ascii="Times New Roman" w:hAnsi="Times New Roman" w:cs="Times New Roman"/>
                <w:b/>
                <w:bCs/>
                <w:color w:val="000000" w:themeColor="text1"/>
              </w:rPr>
              <w:t xml:space="preserve"> pt</w:t>
            </w:r>
            <w:r w:rsidRPr="000421AB">
              <w:rPr>
                <w:rFonts w:ascii="Times New Roman" w:hAnsi="Times New Roman" w:cs="Times New Roman"/>
                <w:b/>
                <w:bCs/>
                <w:color w:val="000000" w:themeColor="text1"/>
              </w:rPr>
              <w:t>)</w:t>
            </w:r>
          </w:p>
        </w:tc>
      </w:tr>
      <w:tr w:rsidR="000421AB" w:rsidRPr="000421AB" w14:paraId="32638B7D" w14:textId="77777777" w:rsidTr="00335A10">
        <w:trPr>
          <w:trHeight w:val="260"/>
        </w:trPr>
        <w:tc>
          <w:tcPr>
            <w:tcW w:w="3823" w:type="dxa"/>
            <w:noWrap/>
          </w:tcPr>
          <w:p w14:paraId="22A51CD9" w14:textId="77777777" w:rsidR="005B4430" w:rsidRPr="000421AB" w:rsidRDefault="005B4430" w:rsidP="005B4430">
            <w:pPr>
              <w:rPr>
                <w:rFonts w:ascii="Times New Roman" w:hAnsi="Times New Roman" w:cs="Times New Roman"/>
                <w:b/>
                <w:bCs/>
                <w:color w:val="000000" w:themeColor="text1"/>
              </w:rPr>
            </w:pPr>
            <w:r w:rsidRPr="000421AB">
              <w:rPr>
                <w:rFonts w:ascii="Times New Roman" w:hAnsi="Times New Roman" w:cs="Times New Roman"/>
                <w:b/>
                <w:bCs/>
                <w:color w:val="000000" w:themeColor="text1"/>
              </w:rPr>
              <w:t>Demographics/Organizational</w:t>
            </w:r>
          </w:p>
        </w:tc>
        <w:tc>
          <w:tcPr>
            <w:tcW w:w="2409" w:type="dxa"/>
            <w:noWrap/>
          </w:tcPr>
          <w:p w14:paraId="335080A2" w14:textId="77777777" w:rsidR="005B4430" w:rsidRPr="000421AB" w:rsidRDefault="005B4430" w:rsidP="005B4430">
            <w:pPr>
              <w:jc w:val="center"/>
              <w:rPr>
                <w:rFonts w:ascii="Times New Roman" w:hAnsi="Times New Roman" w:cs="Times New Roman"/>
                <w:color w:val="000000" w:themeColor="text1"/>
              </w:rPr>
            </w:pPr>
          </w:p>
        </w:tc>
      </w:tr>
      <w:tr w:rsidR="000421AB" w:rsidRPr="000421AB" w14:paraId="402FFDAD" w14:textId="77777777" w:rsidTr="00335A10">
        <w:trPr>
          <w:trHeight w:val="260"/>
        </w:trPr>
        <w:tc>
          <w:tcPr>
            <w:tcW w:w="3823" w:type="dxa"/>
            <w:noWrap/>
            <w:hideMark/>
          </w:tcPr>
          <w:p w14:paraId="2FEAFC93" w14:textId="568447C4"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Sex</w:t>
            </w:r>
          </w:p>
        </w:tc>
        <w:tc>
          <w:tcPr>
            <w:tcW w:w="2409" w:type="dxa"/>
            <w:noWrap/>
            <w:hideMark/>
          </w:tcPr>
          <w:p w14:paraId="64E855C9"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0%</w:t>
            </w:r>
          </w:p>
        </w:tc>
      </w:tr>
      <w:tr w:rsidR="000421AB" w:rsidRPr="000421AB" w14:paraId="02221DD3" w14:textId="77777777" w:rsidTr="00335A10">
        <w:trPr>
          <w:trHeight w:val="260"/>
        </w:trPr>
        <w:tc>
          <w:tcPr>
            <w:tcW w:w="3823" w:type="dxa"/>
            <w:noWrap/>
            <w:hideMark/>
          </w:tcPr>
          <w:p w14:paraId="0C23A0C8"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Age (years)</w:t>
            </w:r>
          </w:p>
        </w:tc>
        <w:tc>
          <w:tcPr>
            <w:tcW w:w="2409" w:type="dxa"/>
            <w:noWrap/>
            <w:hideMark/>
          </w:tcPr>
          <w:p w14:paraId="4DDBBE58"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0%</w:t>
            </w:r>
          </w:p>
        </w:tc>
      </w:tr>
      <w:tr w:rsidR="000421AB" w:rsidRPr="000421AB" w14:paraId="218CEFA4" w14:textId="77777777" w:rsidTr="00335A10">
        <w:trPr>
          <w:trHeight w:val="260"/>
        </w:trPr>
        <w:tc>
          <w:tcPr>
            <w:tcW w:w="3823" w:type="dxa"/>
            <w:noWrap/>
            <w:hideMark/>
          </w:tcPr>
          <w:p w14:paraId="71DED1AF"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Caregiver</w:t>
            </w:r>
          </w:p>
        </w:tc>
        <w:tc>
          <w:tcPr>
            <w:tcW w:w="2409" w:type="dxa"/>
            <w:noWrap/>
            <w:hideMark/>
          </w:tcPr>
          <w:p w14:paraId="0C1F22F6"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0%</w:t>
            </w:r>
          </w:p>
        </w:tc>
      </w:tr>
      <w:tr w:rsidR="000421AB" w:rsidRPr="000421AB" w14:paraId="18829ECC" w14:textId="77777777" w:rsidTr="00335A10">
        <w:trPr>
          <w:trHeight w:val="260"/>
        </w:trPr>
        <w:tc>
          <w:tcPr>
            <w:tcW w:w="3823" w:type="dxa"/>
            <w:noWrap/>
          </w:tcPr>
          <w:p w14:paraId="36D229DD" w14:textId="77777777" w:rsidR="005B4430" w:rsidRPr="000421AB" w:rsidRDefault="005B4430" w:rsidP="005B4430">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Follow-up nurse-led HF clinic</w:t>
            </w:r>
          </w:p>
        </w:tc>
        <w:tc>
          <w:tcPr>
            <w:tcW w:w="2409" w:type="dxa"/>
            <w:noWrap/>
          </w:tcPr>
          <w:p w14:paraId="379CE179"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5%</w:t>
            </w:r>
          </w:p>
        </w:tc>
      </w:tr>
      <w:tr w:rsidR="000421AB" w:rsidRPr="000421AB" w14:paraId="58CD8139" w14:textId="77777777" w:rsidTr="00335A10">
        <w:trPr>
          <w:trHeight w:val="260"/>
        </w:trPr>
        <w:tc>
          <w:tcPr>
            <w:tcW w:w="3823" w:type="dxa"/>
            <w:noWrap/>
          </w:tcPr>
          <w:p w14:paraId="6612C8A8"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Location of follow-up</w:t>
            </w:r>
          </w:p>
        </w:tc>
        <w:tc>
          <w:tcPr>
            <w:tcW w:w="2409" w:type="dxa"/>
            <w:noWrap/>
          </w:tcPr>
          <w:p w14:paraId="79A8B8FB"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w:t>
            </w:r>
          </w:p>
        </w:tc>
      </w:tr>
      <w:tr w:rsidR="000421AB" w:rsidRPr="000421AB" w14:paraId="574362E9" w14:textId="77777777" w:rsidTr="00335A10">
        <w:trPr>
          <w:trHeight w:val="260"/>
        </w:trPr>
        <w:tc>
          <w:tcPr>
            <w:tcW w:w="3823" w:type="dxa"/>
            <w:noWrap/>
          </w:tcPr>
          <w:p w14:paraId="0B00CCF9" w14:textId="6E699BF4" w:rsidR="00F71C50" w:rsidRPr="000421AB" w:rsidRDefault="00F71C5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Education </w:t>
            </w:r>
          </w:p>
        </w:tc>
        <w:tc>
          <w:tcPr>
            <w:tcW w:w="2409" w:type="dxa"/>
            <w:noWrap/>
          </w:tcPr>
          <w:p w14:paraId="38C4216F" w14:textId="6C93D5DD" w:rsidR="00F71C50" w:rsidRPr="000421AB" w:rsidRDefault="00BA5E29"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w:t>
            </w:r>
          </w:p>
        </w:tc>
      </w:tr>
      <w:tr w:rsidR="000421AB" w:rsidRPr="000421AB" w14:paraId="24F408AF" w14:textId="77777777" w:rsidTr="00335A10">
        <w:trPr>
          <w:trHeight w:val="260"/>
        </w:trPr>
        <w:tc>
          <w:tcPr>
            <w:tcW w:w="3823" w:type="dxa"/>
            <w:noWrap/>
          </w:tcPr>
          <w:p w14:paraId="48191E65" w14:textId="1397278B" w:rsidR="00F71C50" w:rsidRPr="000421AB" w:rsidRDefault="00F71C5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Living alone</w:t>
            </w:r>
          </w:p>
        </w:tc>
        <w:tc>
          <w:tcPr>
            <w:tcW w:w="2409" w:type="dxa"/>
            <w:noWrap/>
          </w:tcPr>
          <w:p w14:paraId="06AFE515" w14:textId="728143C0" w:rsidR="00F71C50" w:rsidRPr="000421AB" w:rsidRDefault="009D02DA"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&lt;1%</w:t>
            </w:r>
          </w:p>
        </w:tc>
      </w:tr>
      <w:tr w:rsidR="000421AB" w:rsidRPr="000421AB" w14:paraId="20BC6323" w14:textId="77777777" w:rsidTr="00335A10">
        <w:trPr>
          <w:trHeight w:val="260"/>
        </w:trPr>
        <w:tc>
          <w:tcPr>
            <w:tcW w:w="3823" w:type="dxa"/>
            <w:noWrap/>
          </w:tcPr>
          <w:p w14:paraId="66E7EE4B" w14:textId="0341D9CE" w:rsidR="00F71C50" w:rsidRPr="000421AB" w:rsidRDefault="00F71C5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Income</w:t>
            </w:r>
          </w:p>
        </w:tc>
        <w:tc>
          <w:tcPr>
            <w:tcW w:w="2409" w:type="dxa"/>
            <w:noWrap/>
          </w:tcPr>
          <w:p w14:paraId="6AAD9866" w14:textId="6121BB1F" w:rsidR="00F71C50" w:rsidRPr="000421AB" w:rsidRDefault="00FF2984"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&lt;1%</w:t>
            </w:r>
          </w:p>
        </w:tc>
      </w:tr>
      <w:tr w:rsidR="000421AB" w:rsidRPr="000421AB" w14:paraId="447FAF61" w14:textId="77777777" w:rsidTr="00335A10">
        <w:trPr>
          <w:trHeight w:val="260"/>
        </w:trPr>
        <w:tc>
          <w:tcPr>
            <w:tcW w:w="3823" w:type="dxa"/>
            <w:noWrap/>
          </w:tcPr>
          <w:p w14:paraId="1475D879" w14:textId="344EA332" w:rsidR="008A6F9F" w:rsidRPr="000421AB" w:rsidRDefault="008A6F9F"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Year of registration</w:t>
            </w:r>
            <w:r w:rsidR="00251459" w:rsidRPr="000421AB">
              <w:rPr>
                <w:rFonts w:ascii="Times New Roman" w:hAnsi="Times New Roman" w:cs="Times New Roman"/>
                <w:color w:val="000000" w:themeColor="text1"/>
              </w:rPr>
              <w:t>*</w:t>
            </w:r>
          </w:p>
        </w:tc>
        <w:tc>
          <w:tcPr>
            <w:tcW w:w="2409" w:type="dxa"/>
            <w:noWrap/>
          </w:tcPr>
          <w:p w14:paraId="07FE5E98" w14:textId="4EBB50E9" w:rsidR="008A6F9F" w:rsidRPr="000421AB" w:rsidRDefault="008A6F9F"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0%</w:t>
            </w:r>
          </w:p>
        </w:tc>
      </w:tr>
      <w:tr w:rsidR="000421AB" w:rsidRPr="000421AB" w14:paraId="71DEC875" w14:textId="77777777" w:rsidTr="00335A10">
        <w:trPr>
          <w:trHeight w:val="260"/>
        </w:trPr>
        <w:tc>
          <w:tcPr>
            <w:tcW w:w="3823" w:type="dxa"/>
            <w:noWrap/>
          </w:tcPr>
          <w:p w14:paraId="5EE35447" w14:textId="77777777" w:rsidR="005B4430" w:rsidRPr="000421AB" w:rsidRDefault="005B4430" w:rsidP="005B4430">
            <w:pPr>
              <w:rPr>
                <w:rFonts w:ascii="Times New Roman" w:hAnsi="Times New Roman" w:cs="Times New Roman"/>
                <w:b/>
                <w:bCs/>
                <w:color w:val="000000" w:themeColor="text1"/>
              </w:rPr>
            </w:pPr>
            <w:r w:rsidRPr="000421AB">
              <w:rPr>
                <w:rFonts w:ascii="Times New Roman" w:hAnsi="Times New Roman" w:cs="Times New Roman"/>
                <w:b/>
                <w:bCs/>
                <w:color w:val="000000" w:themeColor="text1"/>
              </w:rPr>
              <w:t>Clinical parameters</w:t>
            </w:r>
          </w:p>
        </w:tc>
        <w:tc>
          <w:tcPr>
            <w:tcW w:w="2409" w:type="dxa"/>
            <w:noWrap/>
          </w:tcPr>
          <w:p w14:paraId="52250933" w14:textId="77777777" w:rsidR="005B4430" w:rsidRPr="000421AB" w:rsidRDefault="005B4430" w:rsidP="005B4430">
            <w:pPr>
              <w:jc w:val="center"/>
              <w:rPr>
                <w:rFonts w:ascii="Times New Roman" w:hAnsi="Times New Roman" w:cs="Times New Roman"/>
                <w:color w:val="000000" w:themeColor="text1"/>
              </w:rPr>
            </w:pPr>
          </w:p>
        </w:tc>
      </w:tr>
      <w:tr w:rsidR="000421AB" w:rsidRPr="000421AB" w14:paraId="66ED89F7" w14:textId="77777777" w:rsidTr="00335A10">
        <w:trPr>
          <w:trHeight w:val="260"/>
        </w:trPr>
        <w:tc>
          <w:tcPr>
            <w:tcW w:w="3823" w:type="dxa"/>
            <w:noWrap/>
            <w:hideMark/>
          </w:tcPr>
          <w:p w14:paraId="0ABD3608" w14:textId="77777777" w:rsidR="005B4430" w:rsidRPr="000421AB" w:rsidRDefault="005B4430" w:rsidP="005B4430">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Systolic BP (mmHg)</w:t>
            </w:r>
          </w:p>
        </w:tc>
        <w:tc>
          <w:tcPr>
            <w:tcW w:w="2409" w:type="dxa"/>
            <w:noWrap/>
            <w:hideMark/>
          </w:tcPr>
          <w:p w14:paraId="17CE7865"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&lt;1%</w:t>
            </w:r>
          </w:p>
        </w:tc>
      </w:tr>
      <w:tr w:rsidR="000421AB" w:rsidRPr="000421AB" w14:paraId="6FEB35AA" w14:textId="77777777" w:rsidTr="00335A10">
        <w:trPr>
          <w:trHeight w:val="260"/>
        </w:trPr>
        <w:tc>
          <w:tcPr>
            <w:tcW w:w="3823" w:type="dxa"/>
            <w:noWrap/>
            <w:hideMark/>
          </w:tcPr>
          <w:p w14:paraId="41D2A950" w14:textId="77777777" w:rsidR="005B4430" w:rsidRPr="000421AB" w:rsidRDefault="005B4430" w:rsidP="005B4430">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Diastolic BP (mmHg)</w:t>
            </w:r>
          </w:p>
        </w:tc>
        <w:tc>
          <w:tcPr>
            <w:tcW w:w="2409" w:type="dxa"/>
            <w:noWrap/>
            <w:hideMark/>
          </w:tcPr>
          <w:p w14:paraId="49B64112"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&lt;1%</w:t>
            </w:r>
          </w:p>
        </w:tc>
      </w:tr>
      <w:tr w:rsidR="000421AB" w:rsidRPr="000421AB" w14:paraId="01F4F37E" w14:textId="77777777" w:rsidTr="00335A10">
        <w:trPr>
          <w:trHeight w:val="260"/>
        </w:trPr>
        <w:tc>
          <w:tcPr>
            <w:tcW w:w="3823" w:type="dxa"/>
            <w:noWrap/>
            <w:hideMark/>
          </w:tcPr>
          <w:p w14:paraId="2D76AAB4"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MAP (mmHg)</w:t>
            </w:r>
          </w:p>
        </w:tc>
        <w:tc>
          <w:tcPr>
            <w:tcW w:w="2409" w:type="dxa"/>
            <w:noWrap/>
            <w:hideMark/>
          </w:tcPr>
          <w:p w14:paraId="3C7F7D41"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&lt;1%</w:t>
            </w:r>
          </w:p>
        </w:tc>
      </w:tr>
      <w:tr w:rsidR="000421AB" w:rsidRPr="000421AB" w14:paraId="5D5AC1CA" w14:textId="77777777" w:rsidTr="00335A10">
        <w:trPr>
          <w:trHeight w:val="260"/>
        </w:trPr>
        <w:tc>
          <w:tcPr>
            <w:tcW w:w="3823" w:type="dxa"/>
            <w:noWrap/>
            <w:hideMark/>
          </w:tcPr>
          <w:p w14:paraId="2D2DEA30" w14:textId="77777777" w:rsidR="005B4430" w:rsidRPr="000421AB" w:rsidRDefault="005B4430" w:rsidP="005B4430">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Heart Rate (beats/min)</w:t>
            </w:r>
          </w:p>
        </w:tc>
        <w:tc>
          <w:tcPr>
            <w:tcW w:w="2409" w:type="dxa"/>
            <w:noWrap/>
            <w:hideMark/>
          </w:tcPr>
          <w:p w14:paraId="557DFCDE"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w:t>
            </w:r>
          </w:p>
        </w:tc>
      </w:tr>
      <w:tr w:rsidR="000421AB" w:rsidRPr="000421AB" w14:paraId="60E0A71A" w14:textId="77777777" w:rsidTr="00335A10">
        <w:trPr>
          <w:trHeight w:val="260"/>
        </w:trPr>
        <w:tc>
          <w:tcPr>
            <w:tcW w:w="3823" w:type="dxa"/>
            <w:noWrap/>
            <w:hideMark/>
          </w:tcPr>
          <w:p w14:paraId="7DC946DC"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NYHA functional Class</w:t>
            </w:r>
          </w:p>
        </w:tc>
        <w:tc>
          <w:tcPr>
            <w:tcW w:w="2409" w:type="dxa"/>
            <w:noWrap/>
            <w:hideMark/>
          </w:tcPr>
          <w:p w14:paraId="2DB05604"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21%</w:t>
            </w:r>
          </w:p>
        </w:tc>
      </w:tr>
      <w:tr w:rsidR="000421AB" w:rsidRPr="000421AB" w14:paraId="2959AE7E" w14:textId="77777777" w:rsidTr="00335A10">
        <w:trPr>
          <w:trHeight w:val="260"/>
        </w:trPr>
        <w:tc>
          <w:tcPr>
            <w:tcW w:w="3823" w:type="dxa"/>
            <w:noWrap/>
          </w:tcPr>
          <w:p w14:paraId="25776D82" w14:textId="77777777" w:rsidR="005B4430" w:rsidRPr="000421AB" w:rsidRDefault="005B4430" w:rsidP="005B4430">
            <w:pPr>
              <w:rPr>
                <w:rFonts w:ascii="Times New Roman" w:hAnsi="Times New Roman" w:cs="Times New Roman"/>
                <w:b/>
                <w:bCs/>
                <w:color w:val="000000" w:themeColor="text1"/>
              </w:rPr>
            </w:pPr>
            <w:r w:rsidRPr="000421AB">
              <w:rPr>
                <w:rFonts w:ascii="Times New Roman" w:hAnsi="Times New Roman" w:cs="Times New Roman"/>
                <w:b/>
                <w:bCs/>
                <w:color w:val="000000" w:themeColor="text1"/>
              </w:rPr>
              <w:t>Laboratory values</w:t>
            </w:r>
          </w:p>
        </w:tc>
        <w:tc>
          <w:tcPr>
            <w:tcW w:w="2409" w:type="dxa"/>
            <w:noWrap/>
          </w:tcPr>
          <w:p w14:paraId="71B0DEA1" w14:textId="77777777" w:rsidR="005B4430" w:rsidRPr="000421AB" w:rsidRDefault="005B4430" w:rsidP="005B4430">
            <w:pPr>
              <w:jc w:val="center"/>
              <w:rPr>
                <w:rFonts w:ascii="Times New Roman" w:hAnsi="Times New Roman" w:cs="Times New Roman"/>
                <w:b/>
                <w:bCs/>
                <w:color w:val="000000" w:themeColor="text1"/>
              </w:rPr>
            </w:pPr>
          </w:p>
        </w:tc>
      </w:tr>
      <w:tr w:rsidR="000421AB" w:rsidRPr="000421AB" w14:paraId="2EC233B7" w14:textId="77777777" w:rsidTr="00335A10">
        <w:trPr>
          <w:trHeight w:val="260"/>
        </w:trPr>
        <w:tc>
          <w:tcPr>
            <w:tcW w:w="3823" w:type="dxa"/>
            <w:noWrap/>
            <w:hideMark/>
          </w:tcPr>
          <w:p w14:paraId="7087CFBE"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K</w:t>
            </w:r>
            <w:r w:rsidRPr="000421AB">
              <w:rPr>
                <w:rFonts w:ascii="Times New Roman" w:hAnsi="Times New Roman" w:cs="Times New Roman"/>
                <w:color w:val="000000" w:themeColor="text1"/>
                <w:vertAlign w:val="superscript"/>
              </w:rPr>
              <w:t xml:space="preserve">+ </w:t>
            </w:r>
            <w:r w:rsidRPr="000421AB">
              <w:rPr>
                <w:rFonts w:ascii="Times New Roman" w:hAnsi="Times New Roman" w:cs="Times New Roman"/>
                <w:color w:val="000000" w:themeColor="text1"/>
              </w:rPr>
              <w:t>(mmol/L)</w:t>
            </w:r>
          </w:p>
        </w:tc>
        <w:tc>
          <w:tcPr>
            <w:tcW w:w="2409" w:type="dxa"/>
            <w:noWrap/>
            <w:hideMark/>
          </w:tcPr>
          <w:p w14:paraId="2539A02A"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18%</w:t>
            </w:r>
          </w:p>
        </w:tc>
      </w:tr>
      <w:tr w:rsidR="000421AB" w:rsidRPr="000421AB" w14:paraId="28666E20" w14:textId="77777777" w:rsidTr="00335A10">
        <w:trPr>
          <w:trHeight w:val="260"/>
        </w:trPr>
        <w:tc>
          <w:tcPr>
            <w:tcW w:w="3823" w:type="dxa"/>
            <w:noWrap/>
            <w:hideMark/>
          </w:tcPr>
          <w:p w14:paraId="6B46BFC1"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eGFR, ml/min/1.73 m</w:t>
            </w:r>
            <w:r w:rsidRPr="000421AB">
              <w:rPr>
                <w:rFonts w:ascii="Times New Roman" w:hAnsi="Times New Roman" w:cs="Times New Roman"/>
                <w:color w:val="000000" w:themeColor="text1"/>
                <w:vertAlign w:val="superscript"/>
              </w:rPr>
              <w:t>2</w:t>
            </w:r>
          </w:p>
        </w:tc>
        <w:tc>
          <w:tcPr>
            <w:tcW w:w="2409" w:type="dxa"/>
            <w:noWrap/>
            <w:hideMark/>
          </w:tcPr>
          <w:p w14:paraId="14374BDF"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w:t>
            </w:r>
          </w:p>
        </w:tc>
      </w:tr>
      <w:tr w:rsidR="000421AB" w:rsidRPr="000421AB" w14:paraId="5F6B4421" w14:textId="77777777" w:rsidTr="00335A10">
        <w:trPr>
          <w:trHeight w:val="260"/>
        </w:trPr>
        <w:tc>
          <w:tcPr>
            <w:tcW w:w="3823" w:type="dxa"/>
            <w:noWrap/>
            <w:hideMark/>
          </w:tcPr>
          <w:p w14:paraId="7C9B795E" w14:textId="77777777" w:rsidR="005B4430" w:rsidRPr="000421AB" w:rsidRDefault="005B4430" w:rsidP="005B4430">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NT-proBNP (pg/ml)</w:t>
            </w:r>
          </w:p>
        </w:tc>
        <w:tc>
          <w:tcPr>
            <w:tcW w:w="2409" w:type="dxa"/>
            <w:noWrap/>
            <w:hideMark/>
          </w:tcPr>
          <w:p w14:paraId="738C10BE"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46%</w:t>
            </w:r>
          </w:p>
        </w:tc>
      </w:tr>
      <w:tr w:rsidR="000421AB" w:rsidRPr="000421AB" w14:paraId="254A15D6" w14:textId="77777777" w:rsidTr="00335A10">
        <w:trPr>
          <w:trHeight w:val="260"/>
        </w:trPr>
        <w:tc>
          <w:tcPr>
            <w:tcW w:w="3823" w:type="dxa"/>
            <w:noWrap/>
          </w:tcPr>
          <w:p w14:paraId="3121909D"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b/>
                <w:bCs/>
                <w:color w:val="000000" w:themeColor="text1"/>
              </w:rPr>
              <w:t>Treatments</w:t>
            </w:r>
          </w:p>
        </w:tc>
        <w:tc>
          <w:tcPr>
            <w:tcW w:w="2409" w:type="dxa"/>
            <w:noWrap/>
          </w:tcPr>
          <w:p w14:paraId="6FB59CB7" w14:textId="77777777" w:rsidR="005B4430" w:rsidRPr="000421AB" w:rsidRDefault="005B4430" w:rsidP="005B4430">
            <w:pPr>
              <w:jc w:val="center"/>
              <w:rPr>
                <w:rFonts w:ascii="Times New Roman" w:hAnsi="Times New Roman" w:cs="Times New Roman"/>
                <w:color w:val="000000" w:themeColor="text1"/>
              </w:rPr>
            </w:pPr>
          </w:p>
        </w:tc>
      </w:tr>
      <w:tr w:rsidR="000421AB" w:rsidRPr="000421AB" w14:paraId="7117F133" w14:textId="77777777" w:rsidTr="00335A10">
        <w:trPr>
          <w:trHeight w:val="260"/>
        </w:trPr>
        <w:tc>
          <w:tcPr>
            <w:tcW w:w="3823" w:type="dxa"/>
            <w:noWrap/>
            <w:hideMark/>
          </w:tcPr>
          <w:p w14:paraId="2634883D"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Diuretic</w:t>
            </w:r>
          </w:p>
        </w:tc>
        <w:tc>
          <w:tcPr>
            <w:tcW w:w="2409" w:type="dxa"/>
            <w:noWrap/>
            <w:hideMark/>
          </w:tcPr>
          <w:p w14:paraId="485B494D"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&lt;1%</w:t>
            </w:r>
          </w:p>
        </w:tc>
      </w:tr>
      <w:tr w:rsidR="000421AB" w:rsidRPr="000421AB" w14:paraId="4E601E1D" w14:textId="77777777" w:rsidTr="00335A10">
        <w:trPr>
          <w:trHeight w:val="260"/>
        </w:trPr>
        <w:tc>
          <w:tcPr>
            <w:tcW w:w="3823" w:type="dxa"/>
            <w:noWrap/>
            <w:hideMark/>
          </w:tcPr>
          <w:p w14:paraId="3E8D36C0"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Digoxin</w:t>
            </w:r>
          </w:p>
        </w:tc>
        <w:tc>
          <w:tcPr>
            <w:tcW w:w="2409" w:type="dxa"/>
            <w:noWrap/>
            <w:hideMark/>
          </w:tcPr>
          <w:p w14:paraId="4A7A3C17"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&lt;1%</w:t>
            </w:r>
          </w:p>
        </w:tc>
      </w:tr>
      <w:tr w:rsidR="000421AB" w:rsidRPr="000421AB" w14:paraId="3EB78498" w14:textId="77777777" w:rsidTr="00335A10">
        <w:trPr>
          <w:trHeight w:val="260"/>
        </w:trPr>
        <w:tc>
          <w:tcPr>
            <w:tcW w:w="3823" w:type="dxa"/>
            <w:noWrap/>
            <w:hideMark/>
          </w:tcPr>
          <w:p w14:paraId="58701D9E"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Antiplatelet</w:t>
            </w:r>
          </w:p>
        </w:tc>
        <w:tc>
          <w:tcPr>
            <w:tcW w:w="2409" w:type="dxa"/>
            <w:noWrap/>
            <w:hideMark/>
          </w:tcPr>
          <w:p w14:paraId="602D237E"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&lt;1%</w:t>
            </w:r>
          </w:p>
        </w:tc>
      </w:tr>
      <w:tr w:rsidR="000421AB" w:rsidRPr="000421AB" w14:paraId="4C3F5154" w14:textId="77777777" w:rsidTr="00335A10">
        <w:trPr>
          <w:trHeight w:val="260"/>
        </w:trPr>
        <w:tc>
          <w:tcPr>
            <w:tcW w:w="3823" w:type="dxa"/>
            <w:noWrap/>
            <w:hideMark/>
          </w:tcPr>
          <w:p w14:paraId="2166A3AC"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Anticoagulant</w:t>
            </w:r>
          </w:p>
        </w:tc>
        <w:tc>
          <w:tcPr>
            <w:tcW w:w="2409" w:type="dxa"/>
            <w:noWrap/>
            <w:hideMark/>
          </w:tcPr>
          <w:p w14:paraId="79A1B8E6"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&lt;1%</w:t>
            </w:r>
          </w:p>
        </w:tc>
      </w:tr>
      <w:tr w:rsidR="000421AB" w:rsidRPr="000421AB" w14:paraId="63E1EEA5" w14:textId="77777777" w:rsidTr="00335A10">
        <w:trPr>
          <w:trHeight w:val="260"/>
        </w:trPr>
        <w:tc>
          <w:tcPr>
            <w:tcW w:w="3823" w:type="dxa"/>
            <w:noWrap/>
            <w:hideMark/>
          </w:tcPr>
          <w:p w14:paraId="341FF46F"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Statin</w:t>
            </w:r>
          </w:p>
        </w:tc>
        <w:tc>
          <w:tcPr>
            <w:tcW w:w="2409" w:type="dxa"/>
            <w:noWrap/>
            <w:hideMark/>
          </w:tcPr>
          <w:p w14:paraId="48F115E6"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&lt;1%</w:t>
            </w:r>
          </w:p>
        </w:tc>
      </w:tr>
      <w:tr w:rsidR="000421AB" w:rsidRPr="000421AB" w14:paraId="2F4D3583" w14:textId="77777777" w:rsidTr="00335A10">
        <w:trPr>
          <w:trHeight w:val="260"/>
        </w:trPr>
        <w:tc>
          <w:tcPr>
            <w:tcW w:w="3823" w:type="dxa"/>
            <w:noWrap/>
            <w:hideMark/>
          </w:tcPr>
          <w:p w14:paraId="6D8D24D4"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Device</w:t>
            </w:r>
          </w:p>
        </w:tc>
        <w:tc>
          <w:tcPr>
            <w:tcW w:w="2409" w:type="dxa"/>
            <w:noWrap/>
            <w:hideMark/>
          </w:tcPr>
          <w:p w14:paraId="5ACAC0A4"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&lt;1%</w:t>
            </w:r>
          </w:p>
        </w:tc>
      </w:tr>
      <w:tr w:rsidR="000421AB" w:rsidRPr="000421AB" w14:paraId="658D8C96" w14:textId="77777777" w:rsidTr="00335A10">
        <w:trPr>
          <w:trHeight w:val="260"/>
        </w:trPr>
        <w:tc>
          <w:tcPr>
            <w:tcW w:w="3823" w:type="dxa"/>
            <w:noWrap/>
          </w:tcPr>
          <w:p w14:paraId="400AA593" w14:textId="77777777" w:rsidR="005B4430" w:rsidRPr="000421AB" w:rsidRDefault="005B4430" w:rsidP="005B4430">
            <w:pPr>
              <w:rPr>
                <w:rFonts w:ascii="Times New Roman" w:hAnsi="Times New Roman" w:cs="Times New Roman"/>
                <w:b/>
                <w:bCs/>
                <w:color w:val="000000" w:themeColor="text1"/>
              </w:rPr>
            </w:pPr>
            <w:r w:rsidRPr="000421AB">
              <w:rPr>
                <w:rFonts w:ascii="Times New Roman" w:hAnsi="Times New Roman" w:cs="Times New Roman"/>
                <w:b/>
                <w:bCs/>
                <w:color w:val="000000" w:themeColor="text1"/>
              </w:rPr>
              <w:t>History and comorbidities</w:t>
            </w:r>
          </w:p>
        </w:tc>
        <w:tc>
          <w:tcPr>
            <w:tcW w:w="2409" w:type="dxa"/>
            <w:noWrap/>
          </w:tcPr>
          <w:p w14:paraId="737EE113" w14:textId="77777777" w:rsidR="005B4430" w:rsidRPr="000421AB" w:rsidRDefault="005B4430" w:rsidP="005B4430">
            <w:pPr>
              <w:jc w:val="center"/>
              <w:rPr>
                <w:rFonts w:ascii="Times New Roman" w:hAnsi="Times New Roman" w:cs="Times New Roman"/>
                <w:color w:val="000000" w:themeColor="text1"/>
              </w:rPr>
            </w:pPr>
          </w:p>
        </w:tc>
      </w:tr>
      <w:tr w:rsidR="000421AB" w:rsidRPr="000421AB" w14:paraId="489B7861" w14:textId="77777777" w:rsidTr="00335A10">
        <w:trPr>
          <w:trHeight w:val="260"/>
        </w:trPr>
        <w:tc>
          <w:tcPr>
            <w:tcW w:w="3823" w:type="dxa"/>
            <w:noWrap/>
          </w:tcPr>
          <w:p w14:paraId="02574BE9" w14:textId="77777777" w:rsidR="005B4430" w:rsidRPr="000421AB" w:rsidRDefault="005B4430" w:rsidP="005B4430">
            <w:pPr>
              <w:rPr>
                <w:rFonts w:ascii="Times New Roman" w:hAnsi="Times New Roman" w:cs="Times New Roman"/>
                <w:b/>
                <w:bCs/>
                <w:color w:val="000000" w:themeColor="text1"/>
              </w:rPr>
            </w:pPr>
            <w:r w:rsidRPr="000421AB">
              <w:rPr>
                <w:rFonts w:ascii="Times New Roman" w:hAnsi="Times New Roman" w:cs="Times New Roman"/>
                <w:color w:val="000000" w:themeColor="text1"/>
              </w:rPr>
              <w:t>Hypertension</w:t>
            </w:r>
          </w:p>
        </w:tc>
        <w:tc>
          <w:tcPr>
            <w:tcW w:w="2409" w:type="dxa"/>
            <w:noWrap/>
          </w:tcPr>
          <w:p w14:paraId="6A07CEF5"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w:t>
            </w:r>
          </w:p>
        </w:tc>
      </w:tr>
      <w:tr w:rsidR="000421AB" w:rsidRPr="000421AB" w14:paraId="4FC949B3" w14:textId="77777777" w:rsidTr="00335A10">
        <w:trPr>
          <w:trHeight w:val="260"/>
        </w:trPr>
        <w:tc>
          <w:tcPr>
            <w:tcW w:w="3823" w:type="dxa"/>
            <w:noWrap/>
          </w:tcPr>
          <w:p w14:paraId="0F65F6E2"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DM</w:t>
            </w:r>
          </w:p>
        </w:tc>
        <w:tc>
          <w:tcPr>
            <w:tcW w:w="2409" w:type="dxa"/>
            <w:noWrap/>
          </w:tcPr>
          <w:p w14:paraId="55BD072E"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&lt;1%</w:t>
            </w:r>
          </w:p>
        </w:tc>
      </w:tr>
      <w:tr w:rsidR="000421AB" w:rsidRPr="000421AB" w14:paraId="686173D5" w14:textId="77777777" w:rsidTr="00335A10">
        <w:trPr>
          <w:trHeight w:val="260"/>
        </w:trPr>
        <w:tc>
          <w:tcPr>
            <w:tcW w:w="3823" w:type="dxa"/>
            <w:noWrap/>
          </w:tcPr>
          <w:p w14:paraId="781D37A2"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Smoking</w:t>
            </w:r>
          </w:p>
        </w:tc>
        <w:tc>
          <w:tcPr>
            <w:tcW w:w="2409" w:type="dxa"/>
            <w:noWrap/>
          </w:tcPr>
          <w:p w14:paraId="13EC395D"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15%</w:t>
            </w:r>
          </w:p>
        </w:tc>
      </w:tr>
      <w:tr w:rsidR="000421AB" w:rsidRPr="000421AB" w14:paraId="0DF4979B" w14:textId="77777777" w:rsidTr="00335A10">
        <w:trPr>
          <w:trHeight w:val="260"/>
        </w:trPr>
        <w:tc>
          <w:tcPr>
            <w:tcW w:w="3823" w:type="dxa"/>
            <w:noWrap/>
            <w:hideMark/>
          </w:tcPr>
          <w:p w14:paraId="7DA5A46B"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CAD</w:t>
            </w:r>
          </w:p>
        </w:tc>
        <w:tc>
          <w:tcPr>
            <w:tcW w:w="2409" w:type="dxa"/>
            <w:noWrap/>
            <w:hideMark/>
          </w:tcPr>
          <w:p w14:paraId="56A1883E"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0%</w:t>
            </w:r>
          </w:p>
        </w:tc>
      </w:tr>
      <w:tr w:rsidR="000421AB" w:rsidRPr="000421AB" w14:paraId="24FA9FE9" w14:textId="77777777" w:rsidTr="00335A10">
        <w:trPr>
          <w:trHeight w:val="260"/>
        </w:trPr>
        <w:tc>
          <w:tcPr>
            <w:tcW w:w="3823" w:type="dxa"/>
            <w:noWrap/>
            <w:hideMark/>
          </w:tcPr>
          <w:p w14:paraId="7B68CA0E"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Coronary Revascularization</w:t>
            </w:r>
          </w:p>
        </w:tc>
        <w:tc>
          <w:tcPr>
            <w:tcW w:w="2409" w:type="dxa"/>
            <w:noWrap/>
            <w:hideMark/>
          </w:tcPr>
          <w:p w14:paraId="7E1C767D"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w:t>
            </w:r>
          </w:p>
        </w:tc>
      </w:tr>
      <w:tr w:rsidR="000421AB" w:rsidRPr="000421AB" w14:paraId="52CC9E97" w14:textId="77777777" w:rsidTr="00335A10">
        <w:trPr>
          <w:trHeight w:val="260"/>
        </w:trPr>
        <w:tc>
          <w:tcPr>
            <w:tcW w:w="3823" w:type="dxa"/>
            <w:noWrap/>
            <w:hideMark/>
          </w:tcPr>
          <w:p w14:paraId="3DD562EB"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History of AF/flutter</w:t>
            </w:r>
          </w:p>
        </w:tc>
        <w:tc>
          <w:tcPr>
            <w:tcW w:w="2409" w:type="dxa"/>
            <w:noWrap/>
            <w:hideMark/>
          </w:tcPr>
          <w:p w14:paraId="3E40B0D5"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w:t>
            </w:r>
          </w:p>
        </w:tc>
      </w:tr>
      <w:tr w:rsidR="000421AB" w:rsidRPr="000421AB" w14:paraId="7AE1E875" w14:textId="77777777" w:rsidTr="00335A10">
        <w:trPr>
          <w:trHeight w:val="260"/>
        </w:trPr>
        <w:tc>
          <w:tcPr>
            <w:tcW w:w="3823" w:type="dxa"/>
            <w:noWrap/>
            <w:hideMark/>
          </w:tcPr>
          <w:p w14:paraId="0EECDE13"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Valve disease</w:t>
            </w:r>
          </w:p>
        </w:tc>
        <w:tc>
          <w:tcPr>
            <w:tcW w:w="2409" w:type="dxa"/>
            <w:noWrap/>
            <w:hideMark/>
          </w:tcPr>
          <w:p w14:paraId="301042DD"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w:t>
            </w:r>
          </w:p>
        </w:tc>
      </w:tr>
      <w:tr w:rsidR="000421AB" w:rsidRPr="000421AB" w14:paraId="28AE6BF1" w14:textId="77777777" w:rsidTr="00335A10">
        <w:trPr>
          <w:trHeight w:val="260"/>
        </w:trPr>
        <w:tc>
          <w:tcPr>
            <w:tcW w:w="3823" w:type="dxa"/>
            <w:noWrap/>
            <w:hideMark/>
          </w:tcPr>
          <w:p w14:paraId="479FB7FB"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Anemia</w:t>
            </w:r>
          </w:p>
        </w:tc>
        <w:tc>
          <w:tcPr>
            <w:tcW w:w="2409" w:type="dxa"/>
            <w:noWrap/>
            <w:hideMark/>
          </w:tcPr>
          <w:p w14:paraId="5561EC2D"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w:t>
            </w:r>
          </w:p>
        </w:tc>
      </w:tr>
      <w:tr w:rsidR="000421AB" w:rsidRPr="000421AB" w14:paraId="0C69B0D1" w14:textId="77777777" w:rsidTr="00335A10">
        <w:trPr>
          <w:trHeight w:val="260"/>
        </w:trPr>
        <w:tc>
          <w:tcPr>
            <w:tcW w:w="3823" w:type="dxa"/>
            <w:noWrap/>
            <w:hideMark/>
          </w:tcPr>
          <w:p w14:paraId="466FBE1D"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Stroke or TIA</w:t>
            </w:r>
          </w:p>
        </w:tc>
        <w:tc>
          <w:tcPr>
            <w:tcW w:w="2409" w:type="dxa"/>
            <w:noWrap/>
            <w:hideMark/>
          </w:tcPr>
          <w:p w14:paraId="47DD35E7"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0%</w:t>
            </w:r>
          </w:p>
        </w:tc>
      </w:tr>
      <w:tr w:rsidR="000421AB" w:rsidRPr="000421AB" w14:paraId="2EE231E6" w14:textId="77777777" w:rsidTr="00335A10">
        <w:trPr>
          <w:trHeight w:val="260"/>
        </w:trPr>
        <w:tc>
          <w:tcPr>
            <w:tcW w:w="3823" w:type="dxa"/>
            <w:noWrap/>
            <w:hideMark/>
          </w:tcPr>
          <w:p w14:paraId="4DB109DB"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Liver disease</w:t>
            </w:r>
          </w:p>
        </w:tc>
        <w:tc>
          <w:tcPr>
            <w:tcW w:w="2409" w:type="dxa"/>
            <w:noWrap/>
            <w:hideMark/>
          </w:tcPr>
          <w:p w14:paraId="1BD3FEC9"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0%</w:t>
            </w:r>
          </w:p>
        </w:tc>
      </w:tr>
      <w:tr w:rsidR="000421AB" w:rsidRPr="000421AB" w14:paraId="667622D1" w14:textId="77777777" w:rsidTr="00335A10">
        <w:trPr>
          <w:trHeight w:val="260"/>
        </w:trPr>
        <w:tc>
          <w:tcPr>
            <w:tcW w:w="3823" w:type="dxa"/>
            <w:noWrap/>
            <w:hideMark/>
          </w:tcPr>
          <w:p w14:paraId="36A105F8"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COPD</w:t>
            </w:r>
          </w:p>
        </w:tc>
        <w:tc>
          <w:tcPr>
            <w:tcW w:w="2409" w:type="dxa"/>
            <w:noWrap/>
            <w:hideMark/>
          </w:tcPr>
          <w:p w14:paraId="5A6EC486"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0%</w:t>
            </w:r>
          </w:p>
        </w:tc>
      </w:tr>
      <w:tr w:rsidR="000421AB" w:rsidRPr="000421AB" w14:paraId="5E441102" w14:textId="77777777" w:rsidTr="00335A10">
        <w:trPr>
          <w:trHeight w:val="260"/>
        </w:trPr>
        <w:tc>
          <w:tcPr>
            <w:tcW w:w="3823" w:type="dxa"/>
            <w:noWrap/>
            <w:hideMark/>
          </w:tcPr>
          <w:p w14:paraId="5D229978" w14:textId="77777777" w:rsidR="005B4430" w:rsidRPr="000421AB" w:rsidRDefault="005B4430" w:rsidP="005B4430">
            <w:pPr>
              <w:rPr>
                <w:rFonts w:ascii="Times New Roman" w:hAnsi="Times New Roman" w:cs="Times New Roman"/>
                <w:color w:val="000000" w:themeColor="text1"/>
              </w:rPr>
            </w:pPr>
            <w:r w:rsidRPr="000421AB">
              <w:rPr>
                <w:rFonts w:ascii="Times New Roman" w:hAnsi="Times New Roman" w:cs="Times New Roman"/>
                <w:color w:val="000000" w:themeColor="text1"/>
              </w:rPr>
              <w:t>Dementia</w:t>
            </w:r>
          </w:p>
        </w:tc>
        <w:tc>
          <w:tcPr>
            <w:tcW w:w="2409" w:type="dxa"/>
            <w:noWrap/>
            <w:hideMark/>
          </w:tcPr>
          <w:p w14:paraId="13667FDE"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0%</w:t>
            </w:r>
          </w:p>
        </w:tc>
      </w:tr>
      <w:tr w:rsidR="000421AB" w:rsidRPr="000421AB" w14:paraId="00D47801" w14:textId="77777777" w:rsidTr="00335A10">
        <w:trPr>
          <w:trHeight w:val="260"/>
        </w:trPr>
        <w:tc>
          <w:tcPr>
            <w:tcW w:w="3823" w:type="dxa"/>
            <w:noWrap/>
            <w:hideMark/>
          </w:tcPr>
          <w:p w14:paraId="744D5DC1" w14:textId="77777777" w:rsidR="005B4430" w:rsidRPr="000421AB" w:rsidRDefault="005B4430" w:rsidP="005B4430">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Cancer, past 3 years</w:t>
            </w:r>
          </w:p>
        </w:tc>
        <w:tc>
          <w:tcPr>
            <w:tcW w:w="2409" w:type="dxa"/>
            <w:noWrap/>
            <w:hideMark/>
          </w:tcPr>
          <w:p w14:paraId="5712A1C2"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0%</w:t>
            </w:r>
          </w:p>
        </w:tc>
      </w:tr>
      <w:tr w:rsidR="005B4430" w:rsidRPr="000421AB" w14:paraId="6CCB0589" w14:textId="77777777" w:rsidTr="00335A10">
        <w:trPr>
          <w:trHeight w:val="260"/>
        </w:trPr>
        <w:tc>
          <w:tcPr>
            <w:tcW w:w="3823" w:type="dxa"/>
            <w:noWrap/>
            <w:hideMark/>
          </w:tcPr>
          <w:p w14:paraId="720C80BF" w14:textId="77777777" w:rsidR="005B4430" w:rsidRPr="000421AB" w:rsidRDefault="005B4430" w:rsidP="005B4430">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Muscoloskeletal disease, past 3 years</w:t>
            </w:r>
          </w:p>
        </w:tc>
        <w:tc>
          <w:tcPr>
            <w:tcW w:w="2409" w:type="dxa"/>
            <w:noWrap/>
            <w:hideMark/>
          </w:tcPr>
          <w:p w14:paraId="64B41D0A" w14:textId="77777777" w:rsidR="005B4430" w:rsidRPr="000421AB" w:rsidRDefault="005B4430" w:rsidP="005B4430">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0%</w:t>
            </w:r>
          </w:p>
        </w:tc>
      </w:tr>
    </w:tbl>
    <w:p w14:paraId="43A0511B" w14:textId="77777777" w:rsidR="005B4430" w:rsidRPr="000421AB" w:rsidRDefault="005B4430" w:rsidP="005B4430">
      <w:pPr>
        <w:rPr>
          <w:color w:val="000000" w:themeColor="text1"/>
          <w:lang w:val="en-GB"/>
        </w:rPr>
      </w:pPr>
    </w:p>
    <w:p w14:paraId="7ECEF8D5" w14:textId="23232AF5" w:rsidR="004C5C9D" w:rsidRPr="000421AB" w:rsidRDefault="007814C8" w:rsidP="004C5C9D">
      <w:pPr>
        <w:spacing w:line="480" w:lineRule="auto"/>
        <w:jc w:val="both"/>
        <w:rPr>
          <w:rFonts w:ascii="Times New Roman" w:hAnsi="Times New Roman" w:cs="Times New Roman"/>
          <w:b/>
          <w:bCs/>
          <w:color w:val="000000" w:themeColor="text1"/>
          <w:lang w:val="en-GB"/>
        </w:rPr>
      </w:pPr>
      <w:r w:rsidRPr="000421AB">
        <w:rPr>
          <w:rFonts w:ascii="Times New Roman" w:hAnsi="Times New Roman" w:cs="Times New Roman"/>
          <w:color w:val="000000" w:themeColor="text1"/>
          <w:lang w:val="en-US"/>
        </w:rPr>
        <w:t xml:space="preserve">Abbreviations. </w:t>
      </w:r>
      <w:r w:rsidR="004C5C9D" w:rsidRPr="000421AB">
        <w:rPr>
          <w:rFonts w:ascii="Times New Roman" w:hAnsi="Times New Roman" w:cs="Times New Roman"/>
          <w:color w:val="000000" w:themeColor="text1"/>
          <w:lang w:val="en-US"/>
        </w:rPr>
        <w:t xml:space="preserve">BP: Blood Pressure; CAD: Coronary Artery Disease; COPD: Chronic Obstructive Pulmonary Disease; DM: Diabetes Mellitus; eGFR: Estimated Glomerular Filtration Rate; HF: Heart </w:t>
      </w:r>
      <w:r w:rsidR="004C5C9D" w:rsidRPr="000421AB">
        <w:rPr>
          <w:rFonts w:ascii="Times New Roman" w:hAnsi="Times New Roman" w:cs="Times New Roman"/>
          <w:color w:val="000000" w:themeColor="text1"/>
          <w:lang w:val="en-US"/>
        </w:rPr>
        <w:lastRenderedPageBreak/>
        <w:t>Failure; MAP: Mean Arterial Pressure; NT-proBNP: N</w:t>
      </w:r>
      <w:r w:rsidRPr="000421AB">
        <w:rPr>
          <w:rFonts w:ascii="Times New Roman" w:hAnsi="Times New Roman" w:cs="Times New Roman"/>
          <w:color w:val="000000" w:themeColor="text1"/>
          <w:lang w:val="en-US"/>
        </w:rPr>
        <w:t>-</w:t>
      </w:r>
      <w:r w:rsidR="004C5C9D" w:rsidRPr="000421AB">
        <w:rPr>
          <w:rFonts w:ascii="Times New Roman" w:hAnsi="Times New Roman" w:cs="Times New Roman"/>
          <w:color w:val="000000" w:themeColor="text1"/>
          <w:lang w:val="en-US"/>
        </w:rPr>
        <w:t xml:space="preserve">terminal prohormone </w:t>
      </w:r>
      <w:r w:rsidRPr="000421AB">
        <w:rPr>
          <w:rFonts w:ascii="Times New Roman" w:hAnsi="Times New Roman" w:cs="Times New Roman"/>
          <w:color w:val="000000" w:themeColor="text1"/>
          <w:lang w:val="en-US"/>
        </w:rPr>
        <w:t>of B</w:t>
      </w:r>
      <w:r w:rsidR="004C5C9D" w:rsidRPr="000421AB">
        <w:rPr>
          <w:rFonts w:ascii="Times New Roman" w:hAnsi="Times New Roman" w:cs="Times New Roman"/>
          <w:color w:val="000000" w:themeColor="text1"/>
          <w:lang w:val="en-US"/>
        </w:rPr>
        <w:t xml:space="preserve">rain Natriuretic Peptide; NYHA: New York Heart Association; </w:t>
      </w:r>
      <w:r w:rsidR="005D5BB7" w:rsidRPr="000421AB">
        <w:rPr>
          <w:rFonts w:ascii="Times New Roman" w:hAnsi="Times New Roman" w:cs="Times New Roman"/>
          <w:color w:val="000000" w:themeColor="text1"/>
          <w:lang w:val="en-US"/>
        </w:rPr>
        <w:t xml:space="preserve">pt: patients; </w:t>
      </w:r>
      <w:r w:rsidR="004C5C9D" w:rsidRPr="000421AB">
        <w:rPr>
          <w:rFonts w:ascii="Times New Roman" w:hAnsi="Times New Roman" w:cs="Times New Roman"/>
          <w:color w:val="000000" w:themeColor="text1"/>
          <w:lang w:val="en-US"/>
        </w:rPr>
        <w:t xml:space="preserve">TIA: Transitory Ischemic Attack. </w:t>
      </w:r>
      <w:r w:rsidR="00251459" w:rsidRPr="000421AB">
        <w:rPr>
          <w:rFonts w:ascii="Times New Roman" w:hAnsi="Times New Roman" w:cs="Times New Roman"/>
          <w:color w:val="000000" w:themeColor="text1"/>
          <w:lang w:val="en-US"/>
        </w:rPr>
        <w:t>*in the SwedeHF.</w:t>
      </w:r>
    </w:p>
    <w:p w14:paraId="785447DB" w14:textId="77777777" w:rsidR="005B4430" w:rsidRPr="000421AB" w:rsidRDefault="005B4430" w:rsidP="005B4430">
      <w:pPr>
        <w:spacing w:line="360" w:lineRule="auto"/>
        <w:rPr>
          <w:color w:val="000000" w:themeColor="text1"/>
          <w:lang w:val="en-GB"/>
        </w:rPr>
      </w:pPr>
    </w:p>
    <w:p w14:paraId="54558E99" w14:textId="77777777" w:rsidR="005B4430" w:rsidRPr="000421AB" w:rsidRDefault="005B4430" w:rsidP="005B4430">
      <w:pPr>
        <w:spacing w:line="360" w:lineRule="auto"/>
        <w:rPr>
          <w:b/>
          <w:bCs/>
          <w:color w:val="000000" w:themeColor="text1"/>
          <w:lang w:val="en-GB"/>
        </w:rPr>
      </w:pPr>
    </w:p>
    <w:p w14:paraId="34064453" w14:textId="77777777" w:rsidR="005B4430" w:rsidRPr="000421AB" w:rsidRDefault="005B4430" w:rsidP="00A93031">
      <w:pPr>
        <w:rPr>
          <w:rFonts w:ascii="Times New Roman" w:hAnsi="Times New Roman" w:cs="Times New Roman"/>
          <w:b/>
          <w:bCs/>
          <w:color w:val="000000" w:themeColor="text1"/>
          <w:lang w:val="en-US"/>
        </w:rPr>
      </w:pPr>
    </w:p>
    <w:p w14:paraId="5F91A925" w14:textId="7212DB10" w:rsidR="00931027" w:rsidRPr="000421AB" w:rsidRDefault="00931027" w:rsidP="00A93031">
      <w:pPr>
        <w:rPr>
          <w:rFonts w:ascii="Times New Roman" w:hAnsi="Times New Roman" w:cs="Times New Roman"/>
          <w:b/>
          <w:bCs/>
          <w:color w:val="000000" w:themeColor="text1"/>
          <w:lang w:val="en-US"/>
        </w:rPr>
      </w:pPr>
    </w:p>
    <w:p w14:paraId="586AE0DC" w14:textId="77777777" w:rsidR="00931027" w:rsidRPr="000421AB" w:rsidRDefault="00931027" w:rsidP="00A93031">
      <w:pPr>
        <w:rPr>
          <w:rFonts w:ascii="Times New Roman" w:hAnsi="Times New Roman" w:cs="Times New Roman"/>
          <w:b/>
          <w:bCs/>
          <w:color w:val="000000" w:themeColor="text1"/>
          <w:lang w:val="en-US"/>
        </w:rPr>
      </w:pPr>
    </w:p>
    <w:p w14:paraId="393E9A43" w14:textId="714C6F1A" w:rsidR="00007C72" w:rsidRPr="000421AB" w:rsidRDefault="00007C72" w:rsidP="00A93031">
      <w:pPr>
        <w:rPr>
          <w:rFonts w:ascii="Times New Roman" w:hAnsi="Times New Roman" w:cs="Times New Roman"/>
          <w:b/>
          <w:bCs/>
          <w:color w:val="000000" w:themeColor="text1"/>
          <w:lang w:val="en-US"/>
        </w:rPr>
      </w:pPr>
    </w:p>
    <w:p w14:paraId="1C4F2B63" w14:textId="24404105" w:rsidR="005B4430" w:rsidRPr="000421AB" w:rsidRDefault="005B4430" w:rsidP="00A93031">
      <w:pPr>
        <w:rPr>
          <w:rFonts w:ascii="Times New Roman" w:hAnsi="Times New Roman" w:cs="Times New Roman"/>
          <w:b/>
          <w:bCs/>
          <w:color w:val="000000" w:themeColor="text1"/>
          <w:lang w:val="en-US"/>
        </w:rPr>
      </w:pPr>
    </w:p>
    <w:p w14:paraId="500B1E4E" w14:textId="559666BC" w:rsidR="005B4430" w:rsidRPr="000421AB" w:rsidRDefault="005B4430" w:rsidP="00A93031">
      <w:pPr>
        <w:rPr>
          <w:rFonts w:ascii="Times New Roman" w:hAnsi="Times New Roman" w:cs="Times New Roman"/>
          <w:b/>
          <w:bCs/>
          <w:color w:val="000000" w:themeColor="text1"/>
          <w:lang w:val="en-US"/>
        </w:rPr>
      </w:pPr>
    </w:p>
    <w:p w14:paraId="05F01052" w14:textId="65AEBAFB" w:rsidR="005B4430" w:rsidRPr="000421AB" w:rsidRDefault="005B4430" w:rsidP="00A93031">
      <w:pPr>
        <w:rPr>
          <w:rFonts w:ascii="Times New Roman" w:hAnsi="Times New Roman" w:cs="Times New Roman"/>
          <w:b/>
          <w:bCs/>
          <w:color w:val="000000" w:themeColor="text1"/>
          <w:lang w:val="en-US"/>
        </w:rPr>
      </w:pPr>
    </w:p>
    <w:p w14:paraId="7B481AED" w14:textId="183DFDF2" w:rsidR="005B4430" w:rsidRPr="000421AB" w:rsidRDefault="005B4430" w:rsidP="00A93031">
      <w:pPr>
        <w:rPr>
          <w:rFonts w:ascii="Times New Roman" w:hAnsi="Times New Roman" w:cs="Times New Roman"/>
          <w:b/>
          <w:bCs/>
          <w:color w:val="000000" w:themeColor="text1"/>
          <w:lang w:val="en-US"/>
        </w:rPr>
      </w:pPr>
    </w:p>
    <w:p w14:paraId="1D43EC88" w14:textId="3D6C848C" w:rsidR="005B4430" w:rsidRPr="000421AB" w:rsidRDefault="005B4430" w:rsidP="00A93031">
      <w:pPr>
        <w:rPr>
          <w:rFonts w:ascii="Times New Roman" w:hAnsi="Times New Roman" w:cs="Times New Roman"/>
          <w:b/>
          <w:bCs/>
          <w:color w:val="000000" w:themeColor="text1"/>
          <w:lang w:val="en-US"/>
        </w:rPr>
      </w:pPr>
    </w:p>
    <w:p w14:paraId="0725D703" w14:textId="51B653FF" w:rsidR="005D0172" w:rsidRPr="000421AB" w:rsidRDefault="005D0172" w:rsidP="00A93031">
      <w:pPr>
        <w:rPr>
          <w:rFonts w:ascii="Times New Roman" w:hAnsi="Times New Roman" w:cs="Times New Roman"/>
          <w:b/>
          <w:bCs/>
          <w:color w:val="000000" w:themeColor="text1"/>
          <w:lang w:val="en-US"/>
        </w:rPr>
      </w:pPr>
    </w:p>
    <w:p w14:paraId="5AC14988" w14:textId="442ED5D3" w:rsidR="005D0172" w:rsidRPr="000421AB" w:rsidRDefault="005D0172" w:rsidP="00A93031">
      <w:pPr>
        <w:rPr>
          <w:rFonts w:ascii="Times New Roman" w:hAnsi="Times New Roman" w:cs="Times New Roman"/>
          <w:b/>
          <w:bCs/>
          <w:color w:val="000000" w:themeColor="text1"/>
          <w:lang w:val="en-US"/>
        </w:rPr>
      </w:pPr>
    </w:p>
    <w:p w14:paraId="53CDDD50" w14:textId="1BB021DA" w:rsidR="005D0172" w:rsidRPr="000421AB" w:rsidRDefault="005D0172" w:rsidP="00A93031">
      <w:pPr>
        <w:rPr>
          <w:rFonts w:ascii="Times New Roman" w:hAnsi="Times New Roman" w:cs="Times New Roman"/>
          <w:b/>
          <w:bCs/>
          <w:color w:val="000000" w:themeColor="text1"/>
          <w:lang w:val="en-US"/>
        </w:rPr>
      </w:pPr>
    </w:p>
    <w:p w14:paraId="4F0F6F3A" w14:textId="1E2AE568" w:rsidR="005D0172" w:rsidRPr="000421AB" w:rsidRDefault="005D0172" w:rsidP="00A93031">
      <w:pPr>
        <w:rPr>
          <w:rFonts w:ascii="Times New Roman" w:hAnsi="Times New Roman" w:cs="Times New Roman"/>
          <w:b/>
          <w:bCs/>
          <w:color w:val="000000" w:themeColor="text1"/>
          <w:lang w:val="en-US"/>
        </w:rPr>
      </w:pPr>
    </w:p>
    <w:p w14:paraId="6EAF7862" w14:textId="5CAA2AE1" w:rsidR="005D0172" w:rsidRPr="000421AB" w:rsidRDefault="005D0172" w:rsidP="00A93031">
      <w:pPr>
        <w:rPr>
          <w:rFonts w:ascii="Times New Roman" w:hAnsi="Times New Roman" w:cs="Times New Roman"/>
          <w:b/>
          <w:bCs/>
          <w:color w:val="000000" w:themeColor="text1"/>
          <w:lang w:val="en-US"/>
        </w:rPr>
      </w:pPr>
    </w:p>
    <w:p w14:paraId="073BED82" w14:textId="211339B1" w:rsidR="005D0172" w:rsidRPr="000421AB" w:rsidRDefault="005D0172" w:rsidP="00A93031">
      <w:pPr>
        <w:rPr>
          <w:rFonts w:ascii="Times New Roman" w:hAnsi="Times New Roman" w:cs="Times New Roman"/>
          <w:b/>
          <w:bCs/>
          <w:color w:val="000000" w:themeColor="text1"/>
          <w:lang w:val="en-US"/>
        </w:rPr>
      </w:pPr>
    </w:p>
    <w:p w14:paraId="79990E3E" w14:textId="7FC463A5" w:rsidR="005D0172" w:rsidRPr="000421AB" w:rsidRDefault="005D0172" w:rsidP="00A93031">
      <w:pPr>
        <w:rPr>
          <w:rFonts w:ascii="Times New Roman" w:hAnsi="Times New Roman" w:cs="Times New Roman"/>
          <w:b/>
          <w:bCs/>
          <w:color w:val="000000" w:themeColor="text1"/>
          <w:lang w:val="en-US"/>
        </w:rPr>
      </w:pPr>
    </w:p>
    <w:p w14:paraId="2C2FAC5A" w14:textId="3BF3B277" w:rsidR="005D0172" w:rsidRPr="000421AB" w:rsidRDefault="005D0172" w:rsidP="00A93031">
      <w:pPr>
        <w:rPr>
          <w:rFonts w:ascii="Times New Roman" w:hAnsi="Times New Roman" w:cs="Times New Roman"/>
          <w:b/>
          <w:bCs/>
          <w:color w:val="000000" w:themeColor="text1"/>
          <w:lang w:val="en-US"/>
        </w:rPr>
      </w:pPr>
    </w:p>
    <w:p w14:paraId="0F125ACC" w14:textId="4E31F63C" w:rsidR="005D0172" w:rsidRPr="000421AB" w:rsidRDefault="005D0172" w:rsidP="00A93031">
      <w:pPr>
        <w:rPr>
          <w:rFonts w:ascii="Times New Roman" w:hAnsi="Times New Roman" w:cs="Times New Roman"/>
          <w:b/>
          <w:bCs/>
          <w:color w:val="000000" w:themeColor="text1"/>
          <w:lang w:val="en-US"/>
        </w:rPr>
      </w:pPr>
    </w:p>
    <w:p w14:paraId="6DC0497D" w14:textId="04D03D9F" w:rsidR="005D0172" w:rsidRPr="000421AB" w:rsidRDefault="005D0172" w:rsidP="00A93031">
      <w:pPr>
        <w:rPr>
          <w:rFonts w:ascii="Times New Roman" w:hAnsi="Times New Roman" w:cs="Times New Roman"/>
          <w:b/>
          <w:bCs/>
          <w:color w:val="000000" w:themeColor="text1"/>
          <w:lang w:val="en-US"/>
        </w:rPr>
      </w:pPr>
    </w:p>
    <w:p w14:paraId="43D89DF4" w14:textId="68308563" w:rsidR="005D0172" w:rsidRPr="000421AB" w:rsidRDefault="005D0172" w:rsidP="00A93031">
      <w:pPr>
        <w:rPr>
          <w:rFonts w:ascii="Times New Roman" w:hAnsi="Times New Roman" w:cs="Times New Roman"/>
          <w:b/>
          <w:bCs/>
          <w:color w:val="000000" w:themeColor="text1"/>
          <w:lang w:val="en-US"/>
        </w:rPr>
      </w:pPr>
    </w:p>
    <w:p w14:paraId="287A0873" w14:textId="6CA2E350" w:rsidR="005D0172" w:rsidRPr="000421AB" w:rsidRDefault="005D0172" w:rsidP="00A93031">
      <w:pPr>
        <w:rPr>
          <w:rFonts w:ascii="Times New Roman" w:hAnsi="Times New Roman" w:cs="Times New Roman"/>
          <w:b/>
          <w:bCs/>
          <w:color w:val="000000" w:themeColor="text1"/>
          <w:lang w:val="en-US"/>
        </w:rPr>
      </w:pPr>
    </w:p>
    <w:p w14:paraId="3FF77577" w14:textId="13622462" w:rsidR="005D0172" w:rsidRPr="000421AB" w:rsidRDefault="005D0172" w:rsidP="00A93031">
      <w:pPr>
        <w:rPr>
          <w:rFonts w:ascii="Times New Roman" w:hAnsi="Times New Roman" w:cs="Times New Roman"/>
          <w:b/>
          <w:bCs/>
          <w:color w:val="000000" w:themeColor="text1"/>
          <w:lang w:val="en-US"/>
        </w:rPr>
      </w:pPr>
    </w:p>
    <w:p w14:paraId="371A8863" w14:textId="0FEF0E11" w:rsidR="005D0172" w:rsidRPr="000421AB" w:rsidRDefault="005D0172" w:rsidP="00A93031">
      <w:pPr>
        <w:rPr>
          <w:rFonts w:ascii="Times New Roman" w:hAnsi="Times New Roman" w:cs="Times New Roman"/>
          <w:b/>
          <w:bCs/>
          <w:color w:val="000000" w:themeColor="text1"/>
          <w:lang w:val="en-US"/>
        </w:rPr>
      </w:pPr>
    </w:p>
    <w:p w14:paraId="60FB5C52" w14:textId="26118DD5" w:rsidR="005D0172" w:rsidRPr="000421AB" w:rsidRDefault="005D0172" w:rsidP="00A93031">
      <w:pPr>
        <w:rPr>
          <w:rFonts w:ascii="Times New Roman" w:hAnsi="Times New Roman" w:cs="Times New Roman"/>
          <w:b/>
          <w:bCs/>
          <w:color w:val="000000" w:themeColor="text1"/>
          <w:lang w:val="en-US"/>
        </w:rPr>
      </w:pPr>
    </w:p>
    <w:p w14:paraId="0A7AE844" w14:textId="282D41E9" w:rsidR="005D0172" w:rsidRPr="000421AB" w:rsidRDefault="005D0172" w:rsidP="00A93031">
      <w:pPr>
        <w:rPr>
          <w:rFonts w:ascii="Times New Roman" w:hAnsi="Times New Roman" w:cs="Times New Roman"/>
          <w:b/>
          <w:bCs/>
          <w:color w:val="000000" w:themeColor="text1"/>
          <w:lang w:val="en-US"/>
        </w:rPr>
      </w:pPr>
    </w:p>
    <w:p w14:paraId="6B464CE0" w14:textId="0300274A" w:rsidR="005D0172" w:rsidRPr="000421AB" w:rsidRDefault="005D0172" w:rsidP="00A93031">
      <w:pPr>
        <w:rPr>
          <w:rFonts w:ascii="Times New Roman" w:hAnsi="Times New Roman" w:cs="Times New Roman"/>
          <w:b/>
          <w:bCs/>
          <w:color w:val="000000" w:themeColor="text1"/>
          <w:lang w:val="en-US"/>
        </w:rPr>
      </w:pPr>
    </w:p>
    <w:p w14:paraId="37EFE360" w14:textId="08F2BB23" w:rsidR="005D0172" w:rsidRPr="000421AB" w:rsidRDefault="005D0172" w:rsidP="00A93031">
      <w:pPr>
        <w:rPr>
          <w:rFonts w:ascii="Times New Roman" w:hAnsi="Times New Roman" w:cs="Times New Roman"/>
          <w:b/>
          <w:bCs/>
          <w:color w:val="000000" w:themeColor="text1"/>
          <w:lang w:val="en-US"/>
        </w:rPr>
      </w:pPr>
    </w:p>
    <w:p w14:paraId="6301EF5A" w14:textId="5C482E07" w:rsidR="005D0172" w:rsidRPr="000421AB" w:rsidRDefault="005D0172" w:rsidP="00A93031">
      <w:pPr>
        <w:rPr>
          <w:rFonts w:ascii="Times New Roman" w:hAnsi="Times New Roman" w:cs="Times New Roman"/>
          <w:b/>
          <w:bCs/>
          <w:color w:val="000000" w:themeColor="text1"/>
          <w:lang w:val="en-US"/>
        </w:rPr>
      </w:pPr>
    </w:p>
    <w:p w14:paraId="581AB6AE" w14:textId="13DF1FE2" w:rsidR="005D0172" w:rsidRPr="000421AB" w:rsidRDefault="005D0172" w:rsidP="00A93031">
      <w:pPr>
        <w:rPr>
          <w:rFonts w:ascii="Times New Roman" w:hAnsi="Times New Roman" w:cs="Times New Roman"/>
          <w:b/>
          <w:bCs/>
          <w:color w:val="000000" w:themeColor="text1"/>
          <w:lang w:val="en-US"/>
        </w:rPr>
      </w:pPr>
    </w:p>
    <w:p w14:paraId="71D6DF70" w14:textId="5B46D0AF" w:rsidR="005D0172" w:rsidRPr="000421AB" w:rsidRDefault="005D0172" w:rsidP="00A93031">
      <w:pPr>
        <w:rPr>
          <w:rFonts w:ascii="Times New Roman" w:hAnsi="Times New Roman" w:cs="Times New Roman"/>
          <w:b/>
          <w:bCs/>
          <w:color w:val="000000" w:themeColor="text1"/>
          <w:lang w:val="en-US"/>
        </w:rPr>
      </w:pPr>
    </w:p>
    <w:p w14:paraId="46C0B34C" w14:textId="69AB4FC3" w:rsidR="005D0172" w:rsidRPr="000421AB" w:rsidRDefault="005D0172" w:rsidP="00A93031">
      <w:pPr>
        <w:rPr>
          <w:rFonts w:ascii="Times New Roman" w:hAnsi="Times New Roman" w:cs="Times New Roman"/>
          <w:b/>
          <w:bCs/>
          <w:color w:val="000000" w:themeColor="text1"/>
          <w:lang w:val="en-US"/>
        </w:rPr>
      </w:pPr>
    </w:p>
    <w:p w14:paraId="6C1FCDEB" w14:textId="1B2BA7A9" w:rsidR="005D0172" w:rsidRPr="000421AB" w:rsidRDefault="005D0172" w:rsidP="00A93031">
      <w:pPr>
        <w:rPr>
          <w:rFonts w:ascii="Times New Roman" w:hAnsi="Times New Roman" w:cs="Times New Roman"/>
          <w:b/>
          <w:bCs/>
          <w:color w:val="000000" w:themeColor="text1"/>
          <w:lang w:val="en-US"/>
        </w:rPr>
      </w:pPr>
    </w:p>
    <w:p w14:paraId="74CBB876" w14:textId="46707E4E" w:rsidR="005D0172" w:rsidRPr="000421AB" w:rsidRDefault="005D0172" w:rsidP="00A93031">
      <w:pPr>
        <w:rPr>
          <w:rFonts w:ascii="Times New Roman" w:hAnsi="Times New Roman" w:cs="Times New Roman"/>
          <w:b/>
          <w:bCs/>
          <w:color w:val="000000" w:themeColor="text1"/>
          <w:lang w:val="en-US"/>
        </w:rPr>
      </w:pPr>
    </w:p>
    <w:p w14:paraId="64AA3E7D" w14:textId="722C3E8A" w:rsidR="005D0172" w:rsidRPr="000421AB" w:rsidRDefault="005D0172" w:rsidP="00A93031">
      <w:pPr>
        <w:rPr>
          <w:rFonts w:ascii="Times New Roman" w:hAnsi="Times New Roman" w:cs="Times New Roman"/>
          <w:b/>
          <w:bCs/>
          <w:color w:val="000000" w:themeColor="text1"/>
          <w:lang w:val="en-US"/>
        </w:rPr>
      </w:pPr>
    </w:p>
    <w:p w14:paraId="244F061E" w14:textId="6E89A0DA" w:rsidR="005B4430" w:rsidRPr="000421AB" w:rsidRDefault="005B4430" w:rsidP="00A93031">
      <w:pPr>
        <w:rPr>
          <w:rFonts w:ascii="Times New Roman" w:hAnsi="Times New Roman" w:cs="Times New Roman"/>
          <w:b/>
          <w:bCs/>
          <w:color w:val="000000" w:themeColor="text1"/>
          <w:lang w:val="en-US"/>
        </w:rPr>
      </w:pPr>
    </w:p>
    <w:p w14:paraId="30ECCA0D" w14:textId="07101C22" w:rsidR="005D0172" w:rsidRPr="000421AB" w:rsidRDefault="005D0172" w:rsidP="00A93031">
      <w:pPr>
        <w:rPr>
          <w:rFonts w:ascii="Times New Roman" w:hAnsi="Times New Roman" w:cs="Times New Roman"/>
          <w:b/>
          <w:bCs/>
          <w:color w:val="000000" w:themeColor="text1"/>
          <w:lang w:val="en-US"/>
        </w:rPr>
      </w:pPr>
    </w:p>
    <w:p w14:paraId="1013FBCD" w14:textId="6E2CC401" w:rsidR="005D0172" w:rsidRPr="000421AB" w:rsidRDefault="005D0172" w:rsidP="00A93031">
      <w:pPr>
        <w:rPr>
          <w:rFonts w:ascii="Times New Roman" w:hAnsi="Times New Roman" w:cs="Times New Roman"/>
          <w:b/>
          <w:bCs/>
          <w:color w:val="000000" w:themeColor="text1"/>
          <w:lang w:val="en-US"/>
        </w:rPr>
      </w:pPr>
    </w:p>
    <w:p w14:paraId="46684CEE" w14:textId="4480AD6B" w:rsidR="00492E2F" w:rsidRPr="000421AB" w:rsidRDefault="00492E2F" w:rsidP="00A93031">
      <w:pPr>
        <w:rPr>
          <w:rFonts w:ascii="Times New Roman" w:hAnsi="Times New Roman" w:cs="Times New Roman"/>
          <w:b/>
          <w:bCs/>
          <w:color w:val="000000" w:themeColor="text1"/>
          <w:lang w:val="en-US"/>
        </w:rPr>
      </w:pPr>
      <w:r w:rsidRPr="000421AB">
        <w:rPr>
          <w:rFonts w:ascii="Times New Roman" w:hAnsi="Times New Roman" w:cs="Times New Roman"/>
          <w:b/>
          <w:bCs/>
          <w:color w:val="000000" w:themeColor="text1"/>
          <w:lang w:val="en-US"/>
        </w:rPr>
        <w:t>‘</w:t>
      </w:r>
    </w:p>
    <w:p w14:paraId="249CAE91" w14:textId="29E1AA86" w:rsidR="005B4430" w:rsidRPr="000421AB" w:rsidRDefault="005B4430" w:rsidP="00A93031">
      <w:pPr>
        <w:rPr>
          <w:rFonts w:ascii="Times New Roman" w:hAnsi="Times New Roman" w:cs="Times New Roman"/>
          <w:b/>
          <w:bCs/>
          <w:color w:val="000000" w:themeColor="text1"/>
          <w:lang w:val="en-US"/>
        </w:rPr>
      </w:pPr>
    </w:p>
    <w:p w14:paraId="212904C6" w14:textId="1BF58FA4" w:rsidR="00DC183B" w:rsidRPr="000421AB" w:rsidRDefault="002C23E1" w:rsidP="00DC183B">
      <w:pPr>
        <w:spacing w:line="600" w:lineRule="auto"/>
        <w:jc w:val="both"/>
        <w:rPr>
          <w:rFonts w:ascii="Times New Roman" w:hAnsi="Times New Roman" w:cs="Times New Roman"/>
          <w:b/>
          <w:color w:val="000000" w:themeColor="text1"/>
          <w:lang w:val="en-US"/>
        </w:rPr>
      </w:pPr>
      <w:r w:rsidRPr="000421AB">
        <w:rPr>
          <w:rFonts w:ascii="Times New Roman" w:hAnsi="Times New Roman" w:cs="Times New Roman"/>
          <w:b/>
          <w:bCs/>
          <w:color w:val="000000" w:themeColor="text1"/>
          <w:lang w:val="en-US"/>
        </w:rPr>
        <w:lastRenderedPageBreak/>
        <w:t xml:space="preserve">Supplementary Table </w:t>
      </w:r>
      <w:r w:rsidR="002E6B60" w:rsidRPr="000421AB">
        <w:rPr>
          <w:rFonts w:ascii="Times New Roman" w:hAnsi="Times New Roman" w:cs="Times New Roman"/>
          <w:b/>
          <w:bCs/>
          <w:color w:val="000000" w:themeColor="text1"/>
          <w:lang w:val="en-US"/>
        </w:rPr>
        <w:t>4</w:t>
      </w:r>
      <w:r w:rsidRPr="000421AB">
        <w:rPr>
          <w:rFonts w:ascii="Times New Roman" w:hAnsi="Times New Roman" w:cs="Times New Roman"/>
          <w:b/>
          <w:bCs/>
          <w:color w:val="000000" w:themeColor="text1"/>
          <w:lang w:val="en-US"/>
        </w:rPr>
        <w:t xml:space="preserve">. </w:t>
      </w:r>
      <w:r w:rsidRPr="000421AB">
        <w:rPr>
          <w:rFonts w:ascii="Times New Roman" w:hAnsi="Times New Roman" w:cs="Times New Roman"/>
          <w:b/>
          <w:color w:val="000000" w:themeColor="text1"/>
          <w:lang w:val="en-US"/>
        </w:rPr>
        <w:t xml:space="preserve">Baseline characteristics </w:t>
      </w:r>
      <w:r w:rsidR="00B9216D" w:rsidRPr="000421AB">
        <w:rPr>
          <w:rFonts w:ascii="Times New Roman" w:hAnsi="Times New Roman" w:cs="Times New Roman"/>
          <w:b/>
          <w:color w:val="000000" w:themeColor="text1"/>
          <w:lang w:val="en-US"/>
        </w:rPr>
        <w:t xml:space="preserve">of the study cohort considered for the </w:t>
      </w:r>
      <w:r w:rsidR="000C1C26" w:rsidRPr="000421AB">
        <w:rPr>
          <w:rFonts w:ascii="Times New Roman" w:hAnsi="Times New Roman" w:cs="Times New Roman"/>
          <w:b/>
          <w:color w:val="000000" w:themeColor="text1"/>
          <w:lang w:val="en-US"/>
        </w:rPr>
        <w:t>sensitivity analysis</w:t>
      </w:r>
      <w:r w:rsidR="00970E88" w:rsidRPr="000421AB">
        <w:rPr>
          <w:rFonts w:ascii="Times New Roman" w:hAnsi="Times New Roman" w:cs="Times New Roman"/>
          <w:b/>
          <w:color w:val="000000" w:themeColor="text1"/>
          <w:lang w:val="en-US"/>
        </w:rPr>
        <w:t xml:space="preserve"> </w:t>
      </w:r>
      <w:r w:rsidR="00492E2F" w:rsidRPr="000421AB">
        <w:rPr>
          <w:rFonts w:ascii="Times New Roman" w:hAnsi="Times New Roman" w:cs="Times New Roman"/>
          <w:b/>
          <w:bCs/>
          <w:color w:val="000000" w:themeColor="text1"/>
          <w:lang w:val="en-US"/>
        </w:rPr>
        <w:t>where</w:t>
      </w:r>
      <w:r w:rsidR="00970E88" w:rsidRPr="000421AB">
        <w:rPr>
          <w:rFonts w:ascii="Times New Roman" w:hAnsi="Times New Roman" w:cs="Times New Roman"/>
          <w:b/>
          <w:bCs/>
          <w:color w:val="000000" w:themeColor="text1"/>
          <w:lang w:val="en-US"/>
        </w:rPr>
        <w:t xml:space="preserve"> height</w:t>
      </w:r>
      <w:r w:rsidR="00DE4E6D" w:rsidRPr="000421AB">
        <w:rPr>
          <w:rFonts w:ascii="Times New Roman" w:hAnsi="Times New Roman" w:cs="Times New Roman"/>
          <w:b/>
          <w:bCs/>
          <w:color w:val="000000" w:themeColor="text1"/>
          <w:lang w:val="en-US"/>
        </w:rPr>
        <w:t xml:space="preserve"> was imputed</w:t>
      </w:r>
      <w:r w:rsidR="00492E2F" w:rsidRPr="000421AB">
        <w:rPr>
          <w:rFonts w:ascii="Times New Roman" w:hAnsi="Times New Roman" w:cs="Times New Roman"/>
          <w:b/>
          <w:bCs/>
          <w:color w:val="000000" w:themeColor="text1"/>
          <w:lang w:val="en-US"/>
        </w:rPr>
        <w:t xml:space="preserve"> to minimize the amount of missing data for BMI</w:t>
      </w:r>
      <w:r w:rsidR="000C1C26" w:rsidRPr="000421AB">
        <w:rPr>
          <w:rFonts w:ascii="Times New Roman" w:hAnsi="Times New Roman" w:cs="Times New Roman"/>
          <w:b/>
          <w:color w:val="000000" w:themeColor="text1"/>
          <w:lang w:val="en-US"/>
        </w:rPr>
        <w:t>.</w:t>
      </w:r>
    </w:p>
    <w:tbl>
      <w:tblPr>
        <w:tblW w:w="90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1396"/>
        <w:gridCol w:w="1559"/>
        <w:gridCol w:w="1418"/>
        <w:gridCol w:w="892"/>
      </w:tblGrid>
      <w:tr w:rsidR="000421AB" w:rsidRPr="000421AB" w14:paraId="684B9B8A" w14:textId="77777777" w:rsidTr="00327CF9">
        <w:trPr>
          <w:trHeight w:val="260"/>
        </w:trPr>
        <w:tc>
          <w:tcPr>
            <w:tcW w:w="3823" w:type="dxa"/>
            <w:noWrap/>
            <w:hideMark/>
          </w:tcPr>
          <w:p w14:paraId="3DA8DCB2" w14:textId="77777777" w:rsidR="00DC183B" w:rsidRPr="000421AB" w:rsidRDefault="00DC183B" w:rsidP="00FD666F">
            <w:pPr>
              <w:rPr>
                <w:rFonts w:ascii="Times New Roman" w:hAnsi="Times New Roman" w:cs="Times New Roman"/>
                <w:b/>
                <w:bCs/>
                <w:color w:val="000000" w:themeColor="text1"/>
                <w:lang w:val="en-US"/>
              </w:rPr>
            </w:pPr>
          </w:p>
        </w:tc>
        <w:tc>
          <w:tcPr>
            <w:tcW w:w="1396" w:type="dxa"/>
          </w:tcPr>
          <w:p w14:paraId="12277E6B" w14:textId="77777777" w:rsidR="00DC183B" w:rsidRPr="000421AB" w:rsidRDefault="00DC183B" w:rsidP="00FD666F">
            <w:pPr>
              <w:jc w:val="center"/>
              <w:rPr>
                <w:rFonts w:ascii="Times New Roman" w:hAnsi="Times New Roman" w:cs="Times New Roman"/>
                <w:b/>
                <w:bCs/>
                <w:color w:val="000000" w:themeColor="text1"/>
                <w:lang w:val="en-US"/>
              </w:rPr>
            </w:pPr>
            <w:r w:rsidRPr="000421AB">
              <w:rPr>
                <w:rFonts w:ascii="Times New Roman" w:hAnsi="Times New Roman" w:cs="Times New Roman"/>
                <w:b/>
                <w:bCs/>
                <w:color w:val="000000" w:themeColor="text1"/>
                <w:lang w:val="en-US"/>
              </w:rPr>
              <w:t>Overall population</w:t>
            </w:r>
          </w:p>
          <w:p w14:paraId="10299BFA" w14:textId="5124E504" w:rsidR="00DC183B" w:rsidRPr="000421AB" w:rsidRDefault="00DC183B" w:rsidP="00FD666F">
            <w:pPr>
              <w:jc w:val="center"/>
              <w:rPr>
                <w:rFonts w:ascii="Times New Roman" w:hAnsi="Times New Roman" w:cs="Times New Roman"/>
                <w:b/>
                <w:bCs/>
                <w:color w:val="000000" w:themeColor="text1"/>
                <w:lang w:val="en-US"/>
              </w:rPr>
            </w:pPr>
            <w:r w:rsidRPr="000421AB">
              <w:rPr>
                <w:rFonts w:ascii="Times New Roman" w:hAnsi="Times New Roman" w:cs="Times New Roman"/>
                <w:b/>
                <w:bCs/>
                <w:color w:val="000000" w:themeColor="text1"/>
                <w:lang w:val="en-US"/>
              </w:rPr>
              <w:t>n=</w:t>
            </w:r>
            <w:r w:rsidR="00335A10" w:rsidRPr="000421AB">
              <w:rPr>
                <w:rFonts w:ascii="Times New Roman" w:hAnsi="Times New Roman" w:cs="Times New Roman"/>
                <w:b/>
                <w:bCs/>
                <w:color w:val="000000" w:themeColor="text1"/>
                <w:lang w:val="en-US"/>
              </w:rPr>
              <w:t>22,223</w:t>
            </w:r>
          </w:p>
        </w:tc>
        <w:tc>
          <w:tcPr>
            <w:tcW w:w="1559" w:type="dxa"/>
            <w:noWrap/>
            <w:hideMark/>
          </w:tcPr>
          <w:p w14:paraId="275175C7" w14:textId="77777777" w:rsidR="00DC183B" w:rsidRPr="000421AB" w:rsidRDefault="00DC183B" w:rsidP="00FD666F">
            <w:pPr>
              <w:jc w:val="center"/>
              <w:rPr>
                <w:rFonts w:ascii="Times New Roman" w:hAnsi="Times New Roman" w:cs="Times New Roman"/>
                <w:b/>
                <w:bCs/>
                <w:color w:val="000000" w:themeColor="text1"/>
              </w:rPr>
            </w:pPr>
            <w:r w:rsidRPr="000421AB">
              <w:rPr>
                <w:rFonts w:ascii="Times New Roman" w:hAnsi="Times New Roman" w:cs="Times New Roman"/>
                <w:b/>
                <w:bCs/>
                <w:color w:val="000000" w:themeColor="text1"/>
              </w:rPr>
              <w:t>Non</w:t>
            </w:r>
            <w:r w:rsidRPr="000421AB">
              <w:rPr>
                <w:rFonts w:ascii="Times New Roman" w:hAnsi="Times New Roman" w:cs="Times New Roman"/>
                <w:b/>
                <w:bCs/>
                <w:color w:val="000000" w:themeColor="text1"/>
                <w:lang w:val="en-GB"/>
              </w:rPr>
              <w:t>-</w:t>
            </w:r>
            <w:r w:rsidRPr="000421AB">
              <w:rPr>
                <w:rFonts w:ascii="Times New Roman" w:hAnsi="Times New Roman" w:cs="Times New Roman"/>
                <w:b/>
                <w:bCs/>
                <w:color w:val="000000" w:themeColor="text1"/>
              </w:rPr>
              <w:t>obese pt</w:t>
            </w:r>
          </w:p>
          <w:p w14:paraId="7B20105B" w14:textId="33B43176" w:rsidR="00DC183B" w:rsidRPr="000421AB" w:rsidRDefault="00DC183B" w:rsidP="00FD666F">
            <w:pPr>
              <w:jc w:val="center"/>
              <w:rPr>
                <w:rFonts w:ascii="Times New Roman" w:hAnsi="Times New Roman" w:cs="Times New Roman"/>
                <w:b/>
                <w:bCs/>
                <w:color w:val="000000" w:themeColor="text1"/>
              </w:rPr>
            </w:pPr>
            <w:r w:rsidRPr="000421AB">
              <w:rPr>
                <w:rFonts w:ascii="Times New Roman" w:hAnsi="Times New Roman" w:cs="Times New Roman"/>
                <w:b/>
                <w:bCs/>
                <w:color w:val="000000" w:themeColor="text1"/>
              </w:rPr>
              <w:t>n=</w:t>
            </w:r>
            <w:r w:rsidR="00842626" w:rsidRPr="000421AB">
              <w:rPr>
                <w:rFonts w:ascii="Times New Roman" w:hAnsi="Times New Roman" w:cs="Times New Roman"/>
                <w:b/>
                <w:bCs/>
                <w:color w:val="000000" w:themeColor="text1"/>
              </w:rPr>
              <w:t>16,833</w:t>
            </w:r>
          </w:p>
        </w:tc>
        <w:tc>
          <w:tcPr>
            <w:tcW w:w="1418" w:type="dxa"/>
            <w:noWrap/>
            <w:hideMark/>
          </w:tcPr>
          <w:p w14:paraId="182074B0" w14:textId="77777777" w:rsidR="00DC183B" w:rsidRPr="000421AB" w:rsidRDefault="00DC183B" w:rsidP="00FD666F">
            <w:pPr>
              <w:jc w:val="center"/>
              <w:rPr>
                <w:rFonts w:ascii="Times New Roman" w:hAnsi="Times New Roman" w:cs="Times New Roman"/>
                <w:b/>
                <w:bCs/>
                <w:color w:val="000000" w:themeColor="text1"/>
              </w:rPr>
            </w:pPr>
            <w:r w:rsidRPr="000421AB">
              <w:rPr>
                <w:rFonts w:ascii="Times New Roman" w:hAnsi="Times New Roman" w:cs="Times New Roman"/>
                <w:b/>
                <w:bCs/>
                <w:color w:val="000000" w:themeColor="text1"/>
              </w:rPr>
              <w:t>Obese pt</w:t>
            </w:r>
          </w:p>
          <w:p w14:paraId="302940B5" w14:textId="752A0CD5" w:rsidR="00DC183B" w:rsidRPr="000421AB" w:rsidRDefault="00DC183B" w:rsidP="00FD666F">
            <w:pPr>
              <w:jc w:val="center"/>
              <w:rPr>
                <w:rFonts w:ascii="Times New Roman" w:hAnsi="Times New Roman" w:cs="Times New Roman"/>
                <w:b/>
                <w:bCs/>
                <w:color w:val="000000" w:themeColor="text1"/>
              </w:rPr>
            </w:pPr>
            <w:r w:rsidRPr="000421AB">
              <w:rPr>
                <w:rFonts w:ascii="Times New Roman" w:hAnsi="Times New Roman" w:cs="Times New Roman"/>
                <w:b/>
                <w:bCs/>
                <w:color w:val="000000" w:themeColor="text1"/>
              </w:rPr>
              <w:t>n=</w:t>
            </w:r>
            <w:r w:rsidR="00842626" w:rsidRPr="000421AB">
              <w:rPr>
                <w:rFonts w:ascii="Times New Roman" w:hAnsi="Times New Roman" w:cs="Times New Roman"/>
                <w:b/>
                <w:bCs/>
                <w:color w:val="000000" w:themeColor="text1"/>
              </w:rPr>
              <w:t>5,</w:t>
            </w:r>
            <w:r w:rsidRPr="000421AB">
              <w:rPr>
                <w:rFonts w:ascii="Times New Roman" w:hAnsi="Times New Roman" w:cs="Times New Roman"/>
                <w:b/>
                <w:bCs/>
                <w:color w:val="000000" w:themeColor="text1"/>
              </w:rPr>
              <w:t>3</w:t>
            </w:r>
            <w:r w:rsidR="00842626" w:rsidRPr="000421AB">
              <w:rPr>
                <w:rFonts w:ascii="Times New Roman" w:hAnsi="Times New Roman" w:cs="Times New Roman"/>
                <w:b/>
                <w:bCs/>
                <w:color w:val="000000" w:themeColor="text1"/>
              </w:rPr>
              <w:t>03</w:t>
            </w:r>
          </w:p>
        </w:tc>
        <w:tc>
          <w:tcPr>
            <w:tcW w:w="892" w:type="dxa"/>
            <w:noWrap/>
            <w:hideMark/>
          </w:tcPr>
          <w:p w14:paraId="39A41F25" w14:textId="77777777" w:rsidR="00DC183B" w:rsidRPr="000421AB" w:rsidRDefault="00DC183B" w:rsidP="00FD666F">
            <w:pPr>
              <w:jc w:val="center"/>
              <w:rPr>
                <w:rFonts w:ascii="Times New Roman" w:hAnsi="Times New Roman" w:cs="Times New Roman"/>
                <w:b/>
                <w:bCs/>
                <w:color w:val="000000" w:themeColor="text1"/>
              </w:rPr>
            </w:pPr>
            <w:r w:rsidRPr="000421AB">
              <w:rPr>
                <w:rFonts w:ascii="Times New Roman" w:hAnsi="Times New Roman" w:cs="Times New Roman"/>
                <w:b/>
                <w:bCs/>
                <w:color w:val="000000" w:themeColor="text1"/>
              </w:rPr>
              <w:t>p-value</w:t>
            </w:r>
          </w:p>
        </w:tc>
      </w:tr>
      <w:tr w:rsidR="000421AB" w:rsidRPr="000421AB" w14:paraId="65915D04" w14:textId="77777777" w:rsidTr="00327CF9">
        <w:trPr>
          <w:trHeight w:val="364"/>
        </w:trPr>
        <w:tc>
          <w:tcPr>
            <w:tcW w:w="3823" w:type="dxa"/>
            <w:noWrap/>
          </w:tcPr>
          <w:p w14:paraId="379AF9D0" w14:textId="77777777" w:rsidR="00DC183B" w:rsidRPr="000421AB" w:rsidRDefault="00DC183B" w:rsidP="00FD666F">
            <w:pPr>
              <w:rPr>
                <w:rFonts w:ascii="Times New Roman" w:hAnsi="Times New Roman" w:cs="Times New Roman"/>
                <w:b/>
                <w:bCs/>
                <w:color w:val="000000" w:themeColor="text1"/>
              </w:rPr>
            </w:pPr>
            <w:r w:rsidRPr="000421AB">
              <w:rPr>
                <w:rFonts w:ascii="Times New Roman" w:hAnsi="Times New Roman" w:cs="Times New Roman"/>
                <w:b/>
                <w:bCs/>
                <w:color w:val="000000" w:themeColor="text1"/>
              </w:rPr>
              <w:t>Demographics/Organizational</w:t>
            </w:r>
          </w:p>
        </w:tc>
        <w:tc>
          <w:tcPr>
            <w:tcW w:w="1396" w:type="dxa"/>
          </w:tcPr>
          <w:p w14:paraId="4F6E83FE" w14:textId="77777777" w:rsidR="00DC183B" w:rsidRPr="000421AB" w:rsidRDefault="00DC183B" w:rsidP="00BE39D4">
            <w:pPr>
              <w:jc w:val="center"/>
              <w:rPr>
                <w:rFonts w:ascii="Times New Roman" w:hAnsi="Times New Roman" w:cs="Times New Roman"/>
                <w:color w:val="000000" w:themeColor="text1"/>
              </w:rPr>
            </w:pPr>
          </w:p>
        </w:tc>
        <w:tc>
          <w:tcPr>
            <w:tcW w:w="1559" w:type="dxa"/>
            <w:noWrap/>
          </w:tcPr>
          <w:p w14:paraId="5DCA8289" w14:textId="77777777" w:rsidR="00DC183B" w:rsidRPr="000421AB" w:rsidRDefault="00DC183B" w:rsidP="00FD666F">
            <w:pPr>
              <w:rPr>
                <w:rFonts w:ascii="Times New Roman" w:hAnsi="Times New Roman" w:cs="Times New Roman"/>
                <w:color w:val="000000" w:themeColor="text1"/>
              </w:rPr>
            </w:pPr>
          </w:p>
        </w:tc>
        <w:tc>
          <w:tcPr>
            <w:tcW w:w="1418" w:type="dxa"/>
            <w:noWrap/>
          </w:tcPr>
          <w:p w14:paraId="3CFEA4C0" w14:textId="77777777" w:rsidR="00DC183B" w:rsidRPr="000421AB" w:rsidRDefault="00DC183B" w:rsidP="00FD666F">
            <w:pPr>
              <w:rPr>
                <w:rFonts w:ascii="Times New Roman" w:hAnsi="Times New Roman" w:cs="Times New Roman"/>
                <w:color w:val="000000" w:themeColor="text1"/>
              </w:rPr>
            </w:pPr>
          </w:p>
        </w:tc>
        <w:tc>
          <w:tcPr>
            <w:tcW w:w="892" w:type="dxa"/>
            <w:noWrap/>
          </w:tcPr>
          <w:p w14:paraId="10033192" w14:textId="77777777" w:rsidR="00DC183B" w:rsidRPr="000421AB" w:rsidRDefault="00DC183B" w:rsidP="00FD666F">
            <w:pPr>
              <w:rPr>
                <w:rFonts w:ascii="Times New Roman" w:hAnsi="Times New Roman" w:cs="Times New Roman"/>
                <w:color w:val="000000" w:themeColor="text1"/>
              </w:rPr>
            </w:pPr>
          </w:p>
        </w:tc>
      </w:tr>
      <w:tr w:rsidR="000421AB" w:rsidRPr="000421AB" w14:paraId="36F7C4DF" w14:textId="77777777" w:rsidTr="00327CF9">
        <w:trPr>
          <w:trHeight w:val="429"/>
        </w:trPr>
        <w:tc>
          <w:tcPr>
            <w:tcW w:w="3823" w:type="dxa"/>
            <w:noWrap/>
            <w:hideMark/>
          </w:tcPr>
          <w:p w14:paraId="14AA5E63" w14:textId="77777777" w:rsidR="00DC183B" w:rsidRPr="000421AB" w:rsidRDefault="00DC183B"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Male sex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1396" w:type="dxa"/>
          </w:tcPr>
          <w:p w14:paraId="66F3C013" w14:textId="025E3E2E" w:rsidR="00DC183B" w:rsidRPr="000421AB" w:rsidRDefault="00335A10" w:rsidP="00BE39D4">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16,211 (73)</w:t>
            </w:r>
          </w:p>
        </w:tc>
        <w:tc>
          <w:tcPr>
            <w:tcW w:w="1559" w:type="dxa"/>
            <w:noWrap/>
            <w:hideMark/>
          </w:tcPr>
          <w:p w14:paraId="301C7703" w14:textId="6A2BF989" w:rsidR="00DC183B" w:rsidRPr="000421AB" w:rsidRDefault="00842626"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12,302 (73)</w:t>
            </w:r>
          </w:p>
        </w:tc>
        <w:tc>
          <w:tcPr>
            <w:tcW w:w="1418" w:type="dxa"/>
            <w:noWrap/>
            <w:hideMark/>
          </w:tcPr>
          <w:p w14:paraId="4F0E8D53" w14:textId="1AD8E69C" w:rsidR="00DC183B" w:rsidRPr="000421AB" w:rsidRDefault="00842626"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3,849 (73)</w:t>
            </w:r>
          </w:p>
        </w:tc>
        <w:tc>
          <w:tcPr>
            <w:tcW w:w="892" w:type="dxa"/>
            <w:noWrap/>
            <w:hideMark/>
          </w:tcPr>
          <w:p w14:paraId="7C507DD1" w14:textId="28D197BF" w:rsidR="00DC183B" w:rsidRPr="000421AB" w:rsidRDefault="00842626"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0,470</w:t>
            </w:r>
          </w:p>
        </w:tc>
      </w:tr>
      <w:tr w:rsidR="000421AB" w:rsidRPr="000421AB" w14:paraId="1F23F575" w14:textId="77777777" w:rsidTr="00327CF9">
        <w:trPr>
          <w:trHeight w:val="260"/>
        </w:trPr>
        <w:tc>
          <w:tcPr>
            <w:tcW w:w="3823" w:type="dxa"/>
            <w:noWrap/>
            <w:hideMark/>
          </w:tcPr>
          <w:p w14:paraId="5A4861EC" w14:textId="77777777" w:rsidR="00DC183B" w:rsidRPr="000421AB" w:rsidRDefault="00DC183B"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Age (years)</w:t>
            </w:r>
            <w:r w:rsidRPr="000421AB">
              <w:rPr>
                <w:rFonts w:ascii="Times New Roman" w:hAnsi="Times New Roman" w:cs="Times New Roman"/>
                <w:color w:val="000000" w:themeColor="text1"/>
                <w:lang w:val="en-US"/>
              </w:rPr>
              <w:t xml:space="preserve"> ¶</w:t>
            </w:r>
            <w:r w:rsidRPr="000421AB">
              <w:rPr>
                <w:rFonts w:ascii="Times New Roman" w:hAnsi="Times New Roman" w:cs="Times New Roman"/>
                <w:color w:val="000000" w:themeColor="text1"/>
              </w:rPr>
              <w:t>, median (IQR)</w:t>
            </w:r>
          </w:p>
        </w:tc>
        <w:tc>
          <w:tcPr>
            <w:tcW w:w="1396" w:type="dxa"/>
          </w:tcPr>
          <w:p w14:paraId="25E17C71" w14:textId="39917340" w:rsidR="00DC183B" w:rsidRPr="000421AB" w:rsidRDefault="00335A10" w:rsidP="00BE39D4">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76 (68, 83)</w:t>
            </w:r>
          </w:p>
        </w:tc>
        <w:tc>
          <w:tcPr>
            <w:tcW w:w="1559" w:type="dxa"/>
            <w:noWrap/>
            <w:hideMark/>
          </w:tcPr>
          <w:p w14:paraId="566FCF7E" w14:textId="6BF1DA38" w:rsidR="00DC183B" w:rsidRPr="000421AB" w:rsidRDefault="00842626"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78 (70, 83)</w:t>
            </w:r>
          </w:p>
        </w:tc>
        <w:tc>
          <w:tcPr>
            <w:tcW w:w="1418" w:type="dxa"/>
            <w:noWrap/>
            <w:hideMark/>
          </w:tcPr>
          <w:p w14:paraId="1A7809D0" w14:textId="3D531E19" w:rsidR="00DC183B" w:rsidRPr="000421AB" w:rsidRDefault="00842626"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71 (63, 78)</w:t>
            </w:r>
          </w:p>
        </w:tc>
        <w:tc>
          <w:tcPr>
            <w:tcW w:w="892" w:type="dxa"/>
            <w:noWrap/>
            <w:hideMark/>
          </w:tcPr>
          <w:p w14:paraId="0A1D3FC4" w14:textId="1BE9E0ED" w:rsidR="00DC183B" w:rsidRPr="000421AB" w:rsidRDefault="00842626"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481B25C6" w14:textId="77777777" w:rsidTr="00327CF9">
        <w:trPr>
          <w:trHeight w:val="260"/>
        </w:trPr>
        <w:tc>
          <w:tcPr>
            <w:tcW w:w="3823" w:type="dxa"/>
            <w:noWrap/>
            <w:hideMark/>
          </w:tcPr>
          <w:p w14:paraId="418C4645" w14:textId="77777777" w:rsidR="00DC183B" w:rsidRPr="000421AB" w:rsidRDefault="00DC183B" w:rsidP="00FD666F">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 xml:space="preserve">Caregiver at SwedeHF registration ¶, n (%) </w:t>
            </w:r>
          </w:p>
        </w:tc>
        <w:tc>
          <w:tcPr>
            <w:tcW w:w="1396" w:type="dxa"/>
          </w:tcPr>
          <w:p w14:paraId="3D70AAD2" w14:textId="77777777" w:rsidR="00DC183B" w:rsidRPr="000421AB" w:rsidRDefault="00DC183B" w:rsidP="00BE39D4">
            <w:pPr>
              <w:jc w:val="center"/>
              <w:rPr>
                <w:rFonts w:ascii="Times New Roman" w:hAnsi="Times New Roman" w:cs="Times New Roman"/>
                <w:color w:val="000000" w:themeColor="text1"/>
                <w:lang w:val="en-US"/>
              </w:rPr>
            </w:pPr>
          </w:p>
        </w:tc>
        <w:tc>
          <w:tcPr>
            <w:tcW w:w="1559" w:type="dxa"/>
            <w:noWrap/>
            <w:hideMark/>
          </w:tcPr>
          <w:p w14:paraId="26560764" w14:textId="77777777" w:rsidR="00DC183B" w:rsidRPr="000421AB" w:rsidRDefault="00DC183B" w:rsidP="00FD666F">
            <w:pPr>
              <w:jc w:val="center"/>
              <w:rPr>
                <w:rFonts w:ascii="Times New Roman" w:hAnsi="Times New Roman" w:cs="Times New Roman"/>
                <w:color w:val="000000" w:themeColor="text1"/>
                <w:lang w:val="en-US"/>
              </w:rPr>
            </w:pPr>
          </w:p>
        </w:tc>
        <w:tc>
          <w:tcPr>
            <w:tcW w:w="1418" w:type="dxa"/>
            <w:noWrap/>
            <w:hideMark/>
          </w:tcPr>
          <w:p w14:paraId="4D665DA5" w14:textId="77777777" w:rsidR="00DC183B" w:rsidRPr="000421AB" w:rsidRDefault="00DC183B" w:rsidP="00FD666F">
            <w:pPr>
              <w:jc w:val="center"/>
              <w:rPr>
                <w:rFonts w:ascii="Times New Roman" w:hAnsi="Times New Roman" w:cs="Times New Roman"/>
                <w:color w:val="000000" w:themeColor="text1"/>
                <w:lang w:val="en-US"/>
              </w:rPr>
            </w:pPr>
          </w:p>
        </w:tc>
        <w:tc>
          <w:tcPr>
            <w:tcW w:w="892" w:type="dxa"/>
            <w:noWrap/>
            <w:hideMark/>
          </w:tcPr>
          <w:p w14:paraId="6B23665E" w14:textId="706ADB71" w:rsidR="00DC183B" w:rsidRPr="000421AB" w:rsidRDefault="00842626"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121B7DC9" w14:textId="77777777" w:rsidTr="00327CF9">
        <w:trPr>
          <w:trHeight w:val="260"/>
        </w:trPr>
        <w:tc>
          <w:tcPr>
            <w:tcW w:w="3823" w:type="dxa"/>
            <w:noWrap/>
            <w:hideMark/>
          </w:tcPr>
          <w:p w14:paraId="5485000F" w14:textId="77777777" w:rsidR="00DC183B" w:rsidRPr="000421AB" w:rsidRDefault="00DC183B"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Inpatient </w:t>
            </w:r>
          </w:p>
        </w:tc>
        <w:tc>
          <w:tcPr>
            <w:tcW w:w="1396" w:type="dxa"/>
          </w:tcPr>
          <w:p w14:paraId="0D602535" w14:textId="46B5131C" w:rsidR="00DC183B" w:rsidRPr="000421AB" w:rsidRDefault="00335A10" w:rsidP="00BE39D4">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9,132 (41)</w:t>
            </w:r>
          </w:p>
        </w:tc>
        <w:tc>
          <w:tcPr>
            <w:tcW w:w="1559" w:type="dxa"/>
            <w:noWrap/>
            <w:hideMark/>
          </w:tcPr>
          <w:p w14:paraId="3C8008FE" w14:textId="00B77B88" w:rsidR="00DC183B" w:rsidRPr="000421AB" w:rsidRDefault="00842626"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7,239 (43)</w:t>
            </w:r>
          </w:p>
        </w:tc>
        <w:tc>
          <w:tcPr>
            <w:tcW w:w="1418" w:type="dxa"/>
            <w:noWrap/>
            <w:hideMark/>
          </w:tcPr>
          <w:p w14:paraId="16E5CE98" w14:textId="4EE28DC3" w:rsidR="00DC183B" w:rsidRPr="000421AB" w:rsidRDefault="00842626"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1,858 (35)</w:t>
            </w:r>
          </w:p>
        </w:tc>
        <w:tc>
          <w:tcPr>
            <w:tcW w:w="892" w:type="dxa"/>
            <w:noWrap/>
            <w:hideMark/>
          </w:tcPr>
          <w:p w14:paraId="09335A4A" w14:textId="77777777" w:rsidR="00DC183B" w:rsidRPr="000421AB" w:rsidRDefault="00DC183B" w:rsidP="00FD666F">
            <w:pPr>
              <w:jc w:val="center"/>
              <w:rPr>
                <w:rFonts w:ascii="Times New Roman" w:hAnsi="Times New Roman" w:cs="Times New Roman"/>
                <w:color w:val="000000" w:themeColor="text1"/>
              </w:rPr>
            </w:pPr>
          </w:p>
        </w:tc>
      </w:tr>
      <w:tr w:rsidR="000421AB" w:rsidRPr="000421AB" w14:paraId="53E3302A" w14:textId="77777777" w:rsidTr="00327CF9">
        <w:trPr>
          <w:trHeight w:val="260"/>
        </w:trPr>
        <w:tc>
          <w:tcPr>
            <w:tcW w:w="3823" w:type="dxa"/>
            <w:noWrap/>
            <w:hideMark/>
          </w:tcPr>
          <w:p w14:paraId="43B544A3" w14:textId="77777777" w:rsidR="00DC183B" w:rsidRPr="000421AB" w:rsidRDefault="00DC183B"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Outpatient</w:t>
            </w:r>
          </w:p>
        </w:tc>
        <w:tc>
          <w:tcPr>
            <w:tcW w:w="1396" w:type="dxa"/>
          </w:tcPr>
          <w:p w14:paraId="1C16F909" w14:textId="4476C9D7" w:rsidR="00DC183B" w:rsidRPr="000421AB" w:rsidRDefault="00335A10" w:rsidP="00BE39D4">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13,091 (59)</w:t>
            </w:r>
          </w:p>
        </w:tc>
        <w:tc>
          <w:tcPr>
            <w:tcW w:w="1559" w:type="dxa"/>
            <w:noWrap/>
            <w:hideMark/>
          </w:tcPr>
          <w:p w14:paraId="385C7D40" w14:textId="01E6DA79" w:rsidR="00DC183B" w:rsidRPr="000421AB" w:rsidRDefault="00842626"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9,594 (57)</w:t>
            </w:r>
          </w:p>
        </w:tc>
        <w:tc>
          <w:tcPr>
            <w:tcW w:w="1418" w:type="dxa"/>
            <w:noWrap/>
            <w:hideMark/>
          </w:tcPr>
          <w:p w14:paraId="4F3DD5D1" w14:textId="04F24937" w:rsidR="00DC183B" w:rsidRPr="000421AB" w:rsidRDefault="00842626"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3,445 (65)</w:t>
            </w:r>
          </w:p>
        </w:tc>
        <w:tc>
          <w:tcPr>
            <w:tcW w:w="892" w:type="dxa"/>
            <w:noWrap/>
            <w:hideMark/>
          </w:tcPr>
          <w:p w14:paraId="12409D67" w14:textId="77777777" w:rsidR="00DC183B" w:rsidRPr="000421AB" w:rsidRDefault="00DC183B" w:rsidP="00FD666F">
            <w:pPr>
              <w:jc w:val="center"/>
              <w:rPr>
                <w:rFonts w:ascii="Times New Roman" w:hAnsi="Times New Roman" w:cs="Times New Roman"/>
                <w:color w:val="000000" w:themeColor="text1"/>
              </w:rPr>
            </w:pPr>
          </w:p>
        </w:tc>
      </w:tr>
      <w:tr w:rsidR="000421AB" w:rsidRPr="000421AB" w14:paraId="22442A6A" w14:textId="77777777" w:rsidTr="00327CF9">
        <w:trPr>
          <w:trHeight w:val="260"/>
        </w:trPr>
        <w:tc>
          <w:tcPr>
            <w:tcW w:w="3823" w:type="dxa"/>
            <w:noWrap/>
          </w:tcPr>
          <w:p w14:paraId="4DBB9A7E" w14:textId="77777777" w:rsidR="00DC183B" w:rsidRPr="000421AB" w:rsidRDefault="00DC183B" w:rsidP="00FD666F">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Follow-up nurse-led HF clinic ¶ (%)</w:t>
            </w:r>
          </w:p>
        </w:tc>
        <w:tc>
          <w:tcPr>
            <w:tcW w:w="1396" w:type="dxa"/>
          </w:tcPr>
          <w:p w14:paraId="3122A872" w14:textId="28DCD997" w:rsidR="00DC183B" w:rsidRPr="000421AB" w:rsidRDefault="00BE39D4" w:rsidP="00BE39D4">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11,142 (53)</w:t>
            </w:r>
          </w:p>
        </w:tc>
        <w:tc>
          <w:tcPr>
            <w:tcW w:w="1559" w:type="dxa"/>
            <w:noWrap/>
          </w:tcPr>
          <w:p w14:paraId="19A4DAA2" w14:textId="6D74C1B1" w:rsidR="00DC183B" w:rsidRPr="000421AB" w:rsidRDefault="00601604"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8,118 (51)</w:t>
            </w:r>
          </w:p>
        </w:tc>
        <w:tc>
          <w:tcPr>
            <w:tcW w:w="1418" w:type="dxa"/>
            <w:noWrap/>
          </w:tcPr>
          <w:p w14:paraId="64643BB0" w14:textId="6FA33200" w:rsidR="00DC183B" w:rsidRPr="000421AB" w:rsidRDefault="00601604"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2,995 (59)</w:t>
            </w:r>
          </w:p>
        </w:tc>
        <w:tc>
          <w:tcPr>
            <w:tcW w:w="892" w:type="dxa"/>
            <w:noWrap/>
          </w:tcPr>
          <w:p w14:paraId="7452A9AC" w14:textId="3BCFAF2D" w:rsidR="00DC183B" w:rsidRPr="000421AB" w:rsidRDefault="00601604"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3ED60FB2" w14:textId="77777777" w:rsidTr="00327CF9">
        <w:trPr>
          <w:trHeight w:val="260"/>
        </w:trPr>
        <w:tc>
          <w:tcPr>
            <w:tcW w:w="3823" w:type="dxa"/>
            <w:noWrap/>
          </w:tcPr>
          <w:p w14:paraId="2C1BF2F6" w14:textId="77777777" w:rsidR="00DC183B" w:rsidRPr="000421AB" w:rsidRDefault="00DC183B" w:rsidP="00FD666F">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Follow-up referral speciality ¶, n (%)</w:t>
            </w:r>
          </w:p>
        </w:tc>
        <w:tc>
          <w:tcPr>
            <w:tcW w:w="1396" w:type="dxa"/>
          </w:tcPr>
          <w:p w14:paraId="474481A9" w14:textId="77777777" w:rsidR="00DC183B" w:rsidRPr="000421AB" w:rsidRDefault="00DC183B" w:rsidP="00BE39D4">
            <w:pPr>
              <w:jc w:val="center"/>
              <w:rPr>
                <w:rFonts w:ascii="Times New Roman" w:hAnsi="Times New Roman" w:cs="Times New Roman"/>
                <w:color w:val="000000" w:themeColor="text1"/>
                <w:lang w:val="en-US"/>
              </w:rPr>
            </w:pPr>
          </w:p>
        </w:tc>
        <w:tc>
          <w:tcPr>
            <w:tcW w:w="1559" w:type="dxa"/>
            <w:noWrap/>
          </w:tcPr>
          <w:p w14:paraId="2A2F1660" w14:textId="77777777" w:rsidR="00DC183B" w:rsidRPr="000421AB" w:rsidRDefault="00DC183B" w:rsidP="00601604">
            <w:pPr>
              <w:jc w:val="center"/>
              <w:rPr>
                <w:rFonts w:ascii="Times New Roman" w:hAnsi="Times New Roman" w:cs="Times New Roman"/>
                <w:color w:val="000000" w:themeColor="text1"/>
                <w:lang w:val="en-US"/>
              </w:rPr>
            </w:pPr>
          </w:p>
        </w:tc>
        <w:tc>
          <w:tcPr>
            <w:tcW w:w="1418" w:type="dxa"/>
            <w:noWrap/>
          </w:tcPr>
          <w:p w14:paraId="6B7A1C84" w14:textId="77777777" w:rsidR="00DC183B" w:rsidRPr="000421AB" w:rsidRDefault="00DC183B" w:rsidP="00601604">
            <w:pPr>
              <w:jc w:val="center"/>
              <w:rPr>
                <w:rFonts w:ascii="Times New Roman" w:hAnsi="Times New Roman" w:cs="Times New Roman"/>
                <w:color w:val="000000" w:themeColor="text1"/>
                <w:lang w:val="en-US"/>
              </w:rPr>
            </w:pPr>
          </w:p>
        </w:tc>
        <w:tc>
          <w:tcPr>
            <w:tcW w:w="892" w:type="dxa"/>
            <w:noWrap/>
          </w:tcPr>
          <w:p w14:paraId="46A4E445" w14:textId="7298509B" w:rsidR="00DC183B" w:rsidRPr="000421AB" w:rsidRDefault="00601604"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5AEA1924" w14:textId="77777777" w:rsidTr="00327CF9">
        <w:trPr>
          <w:trHeight w:val="260"/>
        </w:trPr>
        <w:tc>
          <w:tcPr>
            <w:tcW w:w="3823" w:type="dxa"/>
            <w:noWrap/>
          </w:tcPr>
          <w:p w14:paraId="3524F755" w14:textId="77777777" w:rsidR="00DC183B" w:rsidRPr="000421AB" w:rsidRDefault="00DC183B"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Hospital</w:t>
            </w:r>
          </w:p>
        </w:tc>
        <w:tc>
          <w:tcPr>
            <w:tcW w:w="1396" w:type="dxa"/>
          </w:tcPr>
          <w:p w14:paraId="66313F49" w14:textId="62DF87AA" w:rsidR="00DC183B" w:rsidRPr="000421AB" w:rsidRDefault="00BE39D4" w:rsidP="00BE39D4">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14,059 (66)</w:t>
            </w:r>
          </w:p>
        </w:tc>
        <w:tc>
          <w:tcPr>
            <w:tcW w:w="1559" w:type="dxa"/>
            <w:noWrap/>
          </w:tcPr>
          <w:p w14:paraId="0A55B155" w14:textId="6A3B3639" w:rsidR="00DC183B" w:rsidRPr="000421AB" w:rsidRDefault="00601604" w:rsidP="00601604">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10,387 (65)</w:t>
            </w:r>
          </w:p>
        </w:tc>
        <w:tc>
          <w:tcPr>
            <w:tcW w:w="1418" w:type="dxa"/>
            <w:noWrap/>
          </w:tcPr>
          <w:p w14:paraId="1480CD3E" w14:textId="346E78CE" w:rsidR="00DC183B" w:rsidRPr="000421AB" w:rsidRDefault="00601604" w:rsidP="00601604">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3,626 (71)</w:t>
            </w:r>
          </w:p>
        </w:tc>
        <w:tc>
          <w:tcPr>
            <w:tcW w:w="892" w:type="dxa"/>
            <w:noWrap/>
          </w:tcPr>
          <w:p w14:paraId="2C4E8251" w14:textId="6507AD82" w:rsidR="00DC183B" w:rsidRPr="000421AB" w:rsidRDefault="00DC183B" w:rsidP="00FD666F">
            <w:pPr>
              <w:jc w:val="center"/>
              <w:rPr>
                <w:rFonts w:ascii="Times New Roman" w:hAnsi="Times New Roman" w:cs="Times New Roman"/>
                <w:color w:val="000000" w:themeColor="text1"/>
              </w:rPr>
            </w:pPr>
          </w:p>
        </w:tc>
      </w:tr>
      <w:tr w:rsidR="000421AB" w:rsidRPr="000421AB" w14:paraId="7957EFCB" w14:textId="77777777" w:rsidTr="00327CF9">
        <w:trPr>
          <w:trHeight w:val="260"/>
        </w:trPr>
        <w:tc>
          <w:tcPr>
            <w:tcW w:w="3823" w:type="dxa"/>
            <w:noWrap/>
          </w:tcPr>
          <w:p w14:paraId="61D3715D" w14:textId="77777777" w:rsidR="00DC183B" w:rsidRPr="000421AB" w:rsidRDefault="00DC183B"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Primary care</w:t>
            </w:r>
          </w:p>
        </w:tc>
        <w:tc>
          <w:tcPr>
            <w:tcW w:w="1396" w:type="dxa"/>
          </w:tcPr>
          <w:p w14:paraId="07B0DD39" w14:textId="6E789D2F" w:rsidR="00DC183B" w:rsidRPr="000421AB" w:rsidRDefault="00BE39D4" w:rsidP="00BE39D4">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6,546 (31)</w:t>
            </w:r>
          </w:p>
        </w:tc>
        <w:tc>
          <w:tcPr>
            <w:tcW w:w="1559" w:type="dxa"/>
            <w:noWrap/>
          </w:tcPr>
          <w:p w14:paraId="27237E6B" w14:textId="4459BCB1" w:rsidR="00DC183B" w:rsidRPr="000421AB" w:rsidRDefault="00601604" w:rsidP="00601604">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5,149 (32)</w:t>
            </w:r>
          </w:p>
        </w:tc>
        <w:tc>
          <w:tcPr>
            <w:tcW w:w="1418" w:type="dxa"/>
            <w:noWrap/>
          </w:tcPr>
          <w:p w14:paraId="17B596E1" w14:textId="7F67F6C4" w:rsidR="00DC183B" w:rsidRPr="000421AB" w:rsidRDefault="00601604" w:rsidP="00601604">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1,360 (27)</w:t>
            </w:r>
          </w:p>
        </w:tc>
        <w:tc>
          <w:tcPr>
            <w:tcW w:w="892" w:type="dxa"/>
            <w:noWrap/>
          </w:tcPr>
          <w:p w14:paraId="2C69FE92" w14:textId="77777777" w:rsidR="00DC183B" w:rsidRPr="000421AB" w:rsidRDefault="00DC183B" w:rsidP="00126846">
            <w:pPr>
              <w:rPr>
                <w:rFonts w:ascii="Times New Roman" w:hAnsi="Times New Roman" w:cs="Times New Roman"/>
                <w:color w:val="000000" w:themeColor="text1"/>
              </w:rPr>
            </w:pPr>
          </w:p>
        </w:tc>
      </w:tr>
      <w:tr w:rsidR="000421AB" w:rsidRPr="000421AB" w14:paraId="35CD79BE" w14:textId="77777777" w:rsidTr="00327CF9">
        <w:trPr>
          <w:trHeight w:val="106"/>
        </w:trPr>
        <w:tc>
          <w:tcPr>
            <w:tcW w:w="3823" w:type="dxa"/>
            <w:noWrap/>
          </w:tcPr>
          <w:p w14:paraId="3D9726E6" w14:textId="77777777" w:rsidR="00DC183B" w:rsidRPr="000421AB" w:rsidRDefault="00DC183B"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Other</w:t>
            </w:r>
          </w:p>
        </w:tc>
        <w:tc>
          <w:tcPr>
            <w:tcW w:w="1396" w:type="dxa"/>
          </w:tcPr>
          <w:p w14:paraId="6ABC0B9C" w14:textId="0E995F83" w:rsidR="00DC183B" w:rsidRPr="000421AB" w:rsidRDefault="00BE39D4" w:rsidP="00BE39D4">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687 (3)</w:t>
            </w:r>
          </w:p>
        </w:tc>
        <w:tc>
          <w:tcPr>
            <w:tcW w:w="1559" w:type="dxa"/>
            <w:noWrap/>
          </w:tcPr>
          <w:p w14:paraId="4B165981" w14:textId="657BE367" w:rsidR="00DC183B" w:rsidRPr="000421AB" w:rsidRDefault="00601604" w:rsidP="00601604">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544 (3)</w:t>
            </w:r>
          </w:p>
        </w:tc>
        <w:tc>
          <w:tcPr>
            <w:tcW w:w="1418" w:type="dxa"/>
            <w:noWrap/>
          </w:tcPr>
          <w:p w14:paraId="3374910A" w14:textId="3F402913" w:rsidR="00DC183B" w:rsidRPr="000421AB" w:rsidRDefault="00601604" w:rsidP="00601604">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143 (3)</w:t>
            </w:r>
          </w:p>
        </w:tc>
        <w:tc>
          <w:tcPr>
            <w:tcW w:w="892" w:type="dxa"/>
            <w:noWrap/>
          </w:tcPr>
          <w:p w14:paraId="19ED0B0C" w14:textId="77777777" w:rsidR="00DC183B" w:rsidRPr="000421AB" w:rsidRDefault="00DC183B" w:rsidP="00126846">
            <w:pPr>
              <w:rPr>
                <w:rFonts w:ascii="Times New Roman" w:hAnsi="Times New Roman" w:cs="Times New Roman"/>
                <w:color w:val="000000" w:themeColor="text1"/>
              </w:rPr>
            </w:pPr>
          </w:p>
        </w:tc>
      </w:tr>
      <w:tr w:rsidR="000421AB" w:rsidRPr="000421AB" w14:paraId="1F9D40A5" w14:textId="77777777" w:rsidTr="00327CF9">
        <w:trPr>
          <w:trHeight w:val="260"/>
        </w:trPr>
        <w:tc>
          <w:tcPr>
            <w:tcW w:w="3823" w:type="dxa"/>
            <w:noWrap/>
          </w:tcPr>
          <w:p w14:paraId="26C43236" w14:textId="54204EBC" w:rsidR="00DC183B" w:rsidRPr="000421AB" w:rsidRDefault="00DC183B"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Education</w:t>
            </w:r>
            <w:r w:rsidR="00892FF7" w:rsidRPr="000421AB">
              <w:rPr>
                <w:rFonts w:ascii="Times New Roman" w:hAnsi="Times New Roman" w:cs="Times New Roman"/>
                <w:color w:val="000000" w:themeColor="text1"/>
                <w:lang w:val="en-US"/>
              </w:rPr>
              <w:t>¶,</w:t>
            </w:r>
          </w:p>
        </w:tc>
        <w:tc>
          <w:tcPr>
            <w:tcW w:w="1396" w:type="dxa"/>
          </w:tcPr>
          <w:p w14:paraId="4FC70055" w14:textId="77777777" w:rsidR="00DC183B" w:rsidRPr="000421AB" w:rsidRDefault="00DC183B" w:rsidP="00BE39D4">
            <w:pPr>
              <w:jc w:val="center"/>
              <w:rPr>
                <w:rFonts w:ascii="Times New Roman" w:hAnsi="Times New Roman" w:cs="Times New Roman"/>
                <w:color w:val="000000" w:themeColor="text1"/>
              </w:rPr>
            </w:pPr>
          </w:p>
        </w:tc>
        <w:tc>
          <w:tcPr>
            <w:tcW w:w="1559" w:type="dxa"/>
            <w:noWrap/>
          </w:tcPr>
          <w:p w14:paraId="206497FE" w14:textId="77777777" w:rsidR="00DC183B" w:rsidRPr="000421AB" w:rsidRDefault="00DC183B" w:rsidP="00FD666F">
            <w:pPr>
              <w:jc w:val="center"/>
              <w:rPr>
                <w:rFonts w:ascii="Times New Roman" w:hAnsi="Times New Roman" w:cs="Times New Roman"/>
                <w:color w:val="000000" w:themeColor="text1"/>
              </w:rPr>
            </w:pPr>
          </w:p>
        </w:tc>
        <w:tc>
          <w:tcPr>
            <w:tcW w:w="1418" w:type="dxa"/>
            <w:noWrap/>
          </w:tcPr>
          <w:p w14:paraId="4E27C051" w14:textId="77777777" w:rsidR="00DC183B" w:rsidRPr="000421AB" w:rsidRDefault="00DC183B" w:rsidP="00FD666F">
            <w:pPr>
              <w:rPr>
                <w:rFonts w:ascii="Times New Roman" w:hAnsi="Times New Roman" w:cs="Times New Roman"/>
                <w:color w:val="000000" w:themeColor="text1"/>
              </w:rPr>
            </w:pPr>
          </w:p>
        </w:tc>
        <w:tc>
          <w:tcPr>
            <w:tcW w:w="892" w:type="dxa"/>
            <w:noWrap/>
          </w:tcPr>
          <w:p w14:paraId="6609C37B" w14:textId="7C8B19B4" w:rsidR="00DC183B" w:rsidRPr="000421AB" w:rsidRDefault="00601604"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198610CF" w14:textId="77777777" w:rsidTr="00327CF9">
        <w:trPr>
          <w:trHeight w:val="260"/>
        </w:trPr>
        <w:tc>
          <w:tcPr>
            <w:tcW w:w="3823" w:type="dxa"/>
            <w:noWrap/>
          </w:tcPr>
          <w:p w14:paraId="6EC5B030" w14:textId="77777777" w:rsidR="00DC183B" w:rsidRPr="000421AB" w:rsidRDefault="00DC183B"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Compulsory school </w:t>
            </w:r>
          </w:p>
        </w:tc>
        <w:tc>
          <w:tcPr>
            <w:tcW w:w="1396" w:type="dxa"/>
          </w:tcPr>
          <w:p w14:paraId="31050EC2" w14:textId="6F92610C" w:rsidR="00DC183B" w:rsidRPr="000421AB" w:rsidRDefault="00BE39D4" w:rsidP="00BE39D4">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9,975 (46)</w:t>
            </w:r>
          </w:p>
        </w:tc>
        <w:tc>
          <w:tcPr>
            <w:tcW w:w="1559" w:type="dxa"/>
            <w:noWrap/>
          </w:tcPr>
          <w:p w14:paraId="2A1402EB" w14:textId="296314C1" w:rsidR="00DC183B" w:rsidRPr="000421AB" w:rsidRDefault="00601604"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7,608 (46)</w:t>
            </w:r>
          </w:p>
        </w:tc>
        <w:tc>
          <w:tcPr>
            <w:tcW w:w="1418" w:type="dxa"/>
            <w:noWrap/>
          </w:tcPr>
          <w:p w14:paraId="5CC0AE10" w14:textId="6853AAFF" w:rsidR="00DC183B" w:rsidRPr="000421AB" w:rsidRDefault="00601604"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2,327 (45)</w:t>
            </w:r>
          </w:p>
        </w:tc>
        <w:tc>
          <w:tcPr>
            <w:tcW w:w="892" w:type="dxa"/>
            <w:noWrap/>
          </w:tcPr>
          <w:p w14:paraId="66E27A98" w14:textId="77777777" w:rsidR="00DC183B" w:rsidRPr="000421AB" w:rsidRDefault="00DC183B" w:rsidP="00FD666F">
            <w:pPr>
              <w:jc w:val="center"/>
              <w:rPr>
                <w:rFonts w:ascii="Times New Roman" w:hAnsi="Times New Roman" w:cs="Times New Roman"/>
                <w:color w:val="000000" w:themeColor="text1"/>
              </w:rPr>
            </w:pPr>
          </w:p>
        </w:tc>
      </w:tr>
      <w:tr w:rsidR="000421AB" w:rsidRPr="000421AB" w14:paraId="07A35BED" w14:textId="77777777" w:rsidTr="00327CF9">
        <w:trPr>
          <w:trHeight w:val="260"/>
        </w:trPr>
        <w:tc>
          <w:tcPr>
            <w:tcW w:w="3823" w:type="dxa"/>
            <w:noWrap/>
          </w:tcPr>
          <w:p w14:paraId="473F84C7" w14:textId="77777777" w:rsidR="00DC183B" w:rsidRPr="000421AB" w:rsidRDefault="00DC183B"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Secondary school </w:t>
            </w:r>
          </w:p>
        </w:tc>
        <w:tc>
          <w:tcPr>
            <w:tcW w:w="1396" w:type="dxa"/>
          </w:tcPr>
          <w:p w14:paraId="6AD5AD3E" w14:textId="30345569" w:rsidR="00DC183B" w:rsidRPr="000421AB" w:rsidRDefault="00BE39D4" w:rsidP="00BE39D4">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8,441 (39)</w:t>
            </w:r>
          </w:p>
        </w:tc>
        <w:tc>
          <w:tcPr>
            <w:tcW w:w="1559" w:type="dxa"/>
            <w:noWrap/>
          </w:tcPr>
          <w:p w14:paraId="22641365" w14:textId="2528C8F3" w:rsidR="00DC183B" w:rsidRPr="000421AB" w:rsidRDefault="00601604"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6,227 (38)</w:t>
            </w:r>
          </w:p>
        </w:tc>
        <w:tc>
          <w:tcPr>
            <w:tcW w:w="1418" w:type="dxa"/>
            <w:noWrap/>
          </w:tcPr>
          <w:p w14:paraId="7448C482" w14:textId="1AE6BA58" w:rsidR="00DC183B" w:rsidRPr="000421AB" w:rsidRDefault="00601604"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2,179 (42)</w:t>
            </w:r>
          </w:p>
        </w:tc>
        <w:tc>
          <w:tcPr>
            <w:tcW w:w="892" w:type="dxa"/>
            <w:noWrap/>
          </w:tcPr>
          <w:p w14:paraId="26A79F9F" w14:textId="77777777" w:rsidR="00DC183B" w:rsidRPr="000421AB" w:rsidRDefault="00DC183B" w:rsidP="00FD666F">
            <w:pPr>
              <w:jc w:val="center"/>
              <w:rPr>
                <w:rFonts w:ascii="Times New Roman" w:hAnsi="Times New Roman" w:cs="Times New Roman"/>
                <w:color w:val="000000" w:themeColor="text1"/>
              </w:rPr>
            </w:pPr>
          </w:p>
        </w:tc>
      </w:tr>
      <w:tr w:rsidR="000421AB" w:rsidRPr="000421AB" w14:paraId="3BE8FCA8" w14:textId="77777777" w:rsidTr="00327CF9">
        <w:trPr>
          <w:trHeight w:val="260"/>
        </w:trPr>
        <w:tc>
          <w:tcPr>
            <w:tcW w:w="3823" w:type="dxa"/>
            <w:noWrap/>
          </w:tcPr>
          <w:p w14:paraId="210A3950" w14:textId="77777777" w:rsidR="00DC183B" w:rsidRPr="000421AB" w:rsidRDefault="00DC183B"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University </w:t>
            </w:r>
          </w:p>
        </w:tc>
        <w:tc>
          <w:tcPr>
            <w:tcW w:w="1396" w:type="dxa"/>
          </w:tcPr>
          <w:p w14:paraId="20457DF8" w14:textId="1BB5FFF0" w:rsidR="00DC183B" w:rsidRPr="000421AB" w:rsidRDefault="00BE39D4" w:rsidP="00BE39D4">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3,316 (15)</w:t>
            </w:r>
          </w:p>
        </w:tc>
        <w:tc>
          <w:tcPr>
            <w:tcW w:w="1559" w:type="dxa"/>
            <w:noWrap/>
          </w:tcPr>
          <w:p w14:paraId="24FE46A5" w14:textId="66957270" w:rsidR="00DC183B" w:rsidRPr="000421AB" w:rsidRDefault="00601604"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2,621 (16)</w:t>
            </w:r>
          </w:p>
        </w:tc>
        <w:tc>
          <w:tcPr>
            <w:tcW w:w="1418" w:type="dxa"/>
            <w:noWrap/>
          </w:tcPr>
          <w:p w14:paraId="49E90095" w14:textId="5275F3E3" w:rsidR="00DC183B" w:rsidRPr="000421AB" w:rsidRDefault="00601604"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686 (13)</w:t>
            </w:r>
          </w:p>
        </w:tc>
        <w:tc>
          <w:tcPr>
            <w:tcW w:w="892" w:type="dxa"/>
            <w:noWrap/>
          </w:tcPr>
          <w:p w14:paraId="0AC82967" w14:textId="77777777" w:rsidR="00DC183B" w:rsidRPr="000421AB" w:rsidRDefault="00DC183B" w:rsidP="00FD666F">
            <w:pPr>
              <w:jc w:val="center"/>
              <w:rPr>
                <w:rFonts w:ascii="Times New Roman" w:hAnsi="Times New Roman" w:cs="Times New Roman"/>
                <w:color w:val="000000" w:themeColor="text1"/>
              </w:rPr>
            </w:pPr>
          </w:p>
        </w:tc>
      </w:tr>
      <w:tr w:rsidR="000421AB" w:rsidRPr="000421AB" w14:paraId="571B96A4" w14:textId="77777777" w:rsidTr="00327CF9">
        <w:trPr>
          <w:trHeight w:val="260"/>
        </w:trPr>
        <w:tc>
          <w:tcPr>
            <w:tcW w:w="3823" w:type="dxa"/>
            <w:noWrap/>
          </w:tcPr>
          <w:p w14:paraId="74318142" w14:textId="7679540A" w:rsidR="00DC183B" w:rsidRPr="000421AB" w:rsidRDefault="00DC183B"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Living alone</w:t>
            </w:r>
            <w:r w:rsidR="00892FF7" w:rsidRPr="000421AB">
              <w:rPr>
                <w:rFonts w:ascii="Times New Roman" w:hAnsi="Times New Roman" w:cs="Times New Roman"/>
                <w:color w:val="000000" w:themeColor="text1"/>
                <w:lang w:val="en-US"/>
              </w:rPr>
              <w:t>¶,</w:t>
            </w:r>
          </w:p>
        </w:tc>
        <w:tc>
          <w:tcPr>
            <w:tcW w:w="1396" w:type="dxa"/>
          </w:tcPr>
          <w:p w14:paraId="2A38C514" w14:textId="7366B4E4" w:rsidR="00DC183B" w:rsidRPr="000421AB" w:rsidRDefault="00BE39D4" w:rsidP="00BE39D4">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10,503 (47)</w:t>
            </w:r>
          </w:p>
        </w:tc>
        <w:tc>
          <w:tcPr>
            <w:tcW w:w="1559" w:type="dxa"/>
            <w:noWrap/>
          </w:tcPr>
          <w:p w14:paraId="5EED4CBB" w14:textId="049810BA" w:rsidR="00DC183B" w:rsidRPr="000421AB" w:rsidRDefault="00601604"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7,865 (47)</w:t>
            </w:r>
          </w:p>
        </w:tc>
        <w:tc>
          <w:tcPr>
            <w:tcW w:w="1418" w:type="dxa"/>
            <w:noWrap/>
          </w:tcPr>
          <w:p w14:paraId="50A5922D" w14:textId="3D0B40A6" w:rsidR="00DC183B" w:rsidRPr="000421AB" w:rsidRDefault="00601604"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2,593 (49)</w:t>
            </w:r>
          </w:p>
        </w:tc>
        <w:tc>
          <w:tcPr>
            <w:tcW w:w="892" w:type="dxa"/>
            <w:noWrap/>
          </w:tcPr>
          <w:p w14:paraId="7AE5A5EE" w14:textId="6EE090E5" w:rsidR="00DC183B" w:rsidRPr="000421AB" w:rsidRDefault="00616722"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0.006</w:t>
            </w:r>
          </w:p>
        </w:tc>
      </w:tr>
      <w:tr w:rsidR="000421AB" w:rsidRPr="000421AB" w14:paraId="3CE31180" w14:textId="77777777" w:rsidTr="00327CF9">
        <w:trPr>
          <w:trHeight w:val="260"/>
        </w:trPr>
        <w:tc>
          <w:tcPr>
            <w:tcW w:w="3823" w:type="dxa"/>
            <w:noWrap/>
          </w:tcPr>
          <w:p w14:paraId="586F0318" w14:textId="279A0A5B" w:rsidR="00DC183B" w:rsidRPr="000421AB" w:rsidRDefault="00DC183B"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Income</w:t>
            </w:r>
            <w:r w:rsidR="00892FF7" w:rsidRPr="000421AB">
              <w:rPr>
                <w:rFonts w:ascii="Times New Roman" w:hAnsi="Times New Roman" w:cs="Times New Roman"/>
                <w:color w:val="000000" w:themeColor="text1"/>
                <w:lang w:val="en-US"/>
              </w:rPr>
              <w:t>¶,</w:t>
            </w:r>
          </w:p>
        </w:tc>
        <w:tc>
          <w:tcPr>
            <w:tcW w:w="1396" w:type="dxa"/>
          </w:tcPr>
          <w:p w14:paraId="35D690AD" w14:textId="77777777" w:rsidR="00DC183B" w:rsidRPr="000421AB" w:rsidRDefault="00DC183B" w:rsidP="00BE39D4">
            <w:pPr>
              <w:jc w:val="center"/>
              <w:rPr>
                <w:rFonts w:ascii="Times New Roman" w:hAnsi="Times New Roman" w:cs="Times New Roman"/>
                <w:color w:val="000000" w:themeColor="text1"/>
              </w:rPr>
            </w:pPr>
          </w:p>
        </w:tc>
        <w:tc>
          <w:tcPr>
            <w:tcW w:w="1559" w:type="dxa"/>
            <w:noWrap/>
          </w:tcPr>
          <w:p w14:paraId="03791857" w14:textId="77777777" w:rsidR="00DC183B" w:rsidRPr="000421AB" w:rsidRDefault="00DC183B" w:rsidP="00FD666F">
            <w:pPr>
              <w:jc w:val="center"/>
              <w:rPr>
                <w:rFonts w:ascii="Times New Roman" w:hAnsi="Times New Roman" w:cs="Times New Roman"/>
                <w:color w:val="000000" w:themeColor="text1"/>
              </w:rPr>
            </w:pPr>
          </w:p>
        </w:tc>
        <w:tc>
          <w:tcPr>
            <w:tcW w:w="1418" w:type="dxa"/>
            <w:noWrap/>
          </w:tcPr>
          <w:p w14:paraId="57A76CC3" w14:textId="77777777" w:rsidR="00DC183B" w:rsidRPr="000421AB" w:rsidRDefault="00DC183B" w:rsidP="00FD666F">
            <w:pPr>
              <w:rPr>
                <w:rFonts w:ascii="Times New Roman" w:hAnsi="Times New Roman" w:cs="Times New Roman"/>
                <w:color w:val="000000" w:themeColor="text1"/>
              </w:rPr>
            </w:pPr>
          </w:p>
        </w:tc>
        <w:tc>
          <w:tcPr>
            <w:tcW w:w="892" w:type="dxa"/>
            <w:noWrap/>
          </w:tcPr>
          <w:p w14:paraId="4D0466A8" w14:textId="25FEB7AE" w:rsidR="00DC183B" w:rsidRPr="000421AB" w:rsidRDefault="00616722"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082A9214" w14:textId="77777777" w:rsidTr="00327CF9">
        <w:trPr>
          <w:trHeight w:val="260"/>
        </w:trPr>
        <w:tc>
          <w:tcPr>
            <w:tcW w:w="3823" w:type="dxa"/>
            <w:noWrap/>
          </w:tcPr>
          <w:p w14:paraId="6E232680" w14:textId="77777777" w:rsidR="00DC183B" w:rsidRPr="000421AB" w:rsidRDefault="00DC183B"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Low</w:t>
            </w:r>
          </w:p>
        </w:tc>
        <w:tc>
          <w:tcPr>
            <w:tcW w:w="1396" w:type="dxa"/>
          </w:tcPr>
          <w:p w14:paraId="5588F5E2" w14:textId="36D30348" w:rsidR="00DC183B" w:rsidRPr="000421AB" w:rsidRDefault="00BE39D4" w:rsidP="00BE39D4">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7,805 (35)</w:t>
            </w:r>
          </w:p>
        </w:tc>
        <w:tc>
          <w:tcPr>
            <w:tcW w:w="1559" w:type="dxa"/>
            <w:noWrap/>
          </w:tcPr>
          <w:p w14:paraId="024DC2D6" w14:textId="0590C452" w:rsidR="00DC183B" w:rsidRPr="000421AB" w:rsidRDefault="00601604"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5,813 (35)</w:t>
            </w:r>
          </w:p>
        </w:tc>
        <w:tc>
          <w:tcPr>
            <w:tcW w:w="1418" w:type="dxa"/>
            <w:noWrap/>
          </w:tcPr>
          <w:p w14:paraId="7C383626" w14:textId="6592E54E" w:rsidR="00DC183B" w:rsidRPr="000421AB" w:rsidRDefault="00601604"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1,959 (37)</w:t>
            </w:r>
          </w:p>
        </w:tc>
        <w:tc>
          <w:tcPr>
            <w:tcW w:w="892" w:type="dxa"/>
            <w:noWrap/>
          </w:tcPr>
          <w:p w14:paraId="138248AB" w14:textId="77777777" w:rsidR="00DC183B" w:rsidRPr="000421AB" w:rsidRDefault="00DC183B" w:rsidP="00FD666F">
            <w:pPr>
              <w:jc w:val="center"/>
              <w:rPr>
                <w:rFonts w:ascii="Times New Roman" w:hAnsi="Times New Roman" w:cs="Times New Roman"/>
                <w:color w:val="000000" w:themeColor="text1"/>
              </w:rPr>
            </w:pPr>
          </w:p>
        </w:tc>
      </w:tr>
      <w:tr w:rsidR="000421AB" w:rsidRPr="000421AB" w14:paraId="5B339886" w14:textId="77777777" w:rsidTr="00327CF9">
        <w:trPr>
          <w:trHeight w:val="260"/>
        </w:trPr>
        <w:tc>
          <w:tcPr>
            <w:tcW w:w="3823" w:type="dxa"/>
            <w:noWrap/>
          </w:tcPr>
          <w:p w14:paraId="6432C774" w14:textId="77777777" w:rsidR="00DC183B" w:rsidRPr="000421AB" w:rsidRDefault="00DC183B"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Medium </w:t>
            </w:r>
          </w:p>
        </w:tc>
        <w:tc>
          <w:tcPr>
            <w:tcW w:w="1396" w:type="dxa"/>
          </w:tcPr>
          <w:p w14:paraId="0B1AA435" w14:textId="662CA3AB" w:rsidR="00DC183B" w:rsidRPr="000421AB" w:rsidRDefault="00BE39D4" w:rsidP="00BE39D4">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8,669 (39)</w:t>
            </w:r>
          </w:p>
        </w:tc>
        <w:tc>
          <w:tcPr>
            <w:tcW w:w="1559" w:type="dxa"/>
            <w:noWrap/>
          </w:tcPr>
          <w:p w14:paraId="181A2A6C" w14:textId="41E21AE0" w:rsidR="00DC183B" w:rsidRPr="000421AB" w:rsidRDefault="00616722"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6,684 (40)</w:t>
            </w:r>
          </w:p>
        </w:tc>
        <w:tc>
          <w:tcPr>
            <w:tcW w:w="1418" w:type="dxa"/>
            <w:noWrap/>
          </w:tcPr>
          <w:p w14:paraId="3EDA284F" w14:textId="25F6B9E2" w:rsidR="00DC183B" w:rsidRPr="000421AB" w:rsidRDefault="00616722"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1,946 (37)</w:t>
            </w:r>
          </w:p>
        </w:tc>
        <w:tc>
          <w:tcPr>
            <w:tcW w:w="892" w:type="dxa"/>
            <w:noWrap/>
          </w:tcPr>
          <w:p w14:paraId="52492595" w14:textId="77777777" w:rsidR="00DC183B" w:rsidRPr="000421AB" w:rsidRDefault="00DC183B" w:rsidP="00FD666F">
            <w:pPr>
              <w:jc w:val="center"/>
              <w:rPr>
                <w:rFonts w:ascii="Times New Roman" w:hAnsi="Times New Roman" w:cs="Times New Roman"/>
                <w:color w:val="000000" w:themeColor="text1"/>
              </w:rPr>
            </w:pPr>
          </w:p>
        </w:tc>
      </w:tr>
      <w:tr w:rsidR="000421AB" w:rsidRPr="000421AB" w14:paraId="3F7634D5" w14:textId="77777777" w:rsidTr="00327CF9">
        <w:trPr>
          <w:trHeight w:val="260"/>
        </w:trPr>
        <w:tc>
          <w:tcPr>
            <w:tcW w:w="3823" w:type="dxa"/>
            <w:noWrap/>
          </w:tcPr>
          <w:p w14:paraId="656F2CE3" w14:textId="77777777" w:rsidR="00DC183B" w:rsidRPr="000421AB" w:rsidRDefault="00DC183B"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High</w:t>
            </w:r>
          </w:p>
        </w:tc>
        <w:tc>
          <w:tcPr>
            <w:tcW w:w="1396" w:type="dxa"/>
          </w:tcPr>
          <w:p w14:paraId="7519E2FE" w14:textId="10E722FD" w:rsidR="00DC183B" w:rsidRPr="000421AB" w:rsidRDefault="00BE39D4" w:rsidP="00BE39D4">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5,714 (26)</w:t>
            </w:r>
          </w:p>
        </w:tc>
        <w:tc>
          <w:tcPr>
            <w:tcW w:w="1559" w:type="dxa"/>
            <w:noWrap/>
          </w:tcPr>
          <w:p w14:paraId="7D262501" w14:textId="26C5C9EF" w:rsidR="00DC183B" w:rsidRPr="000421AB" w:rsidRDefault="00616722"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4309 (26)</w:t>
            </w:r>
          </w:p>
        </w:tc>
        <w:tc>
          <w:tcPr>
            <w:tcW w:w="1418" w:type="dxa"/>
            <w:noWrap/>
          </w:tcPr>
          <w:p w14:paraId="3B668595" w14:textId="73961366" w:rsidR="00DC183B" w:rsidRPr="000421AB" w:rsidRDefault="00616722"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1,391 (26)</w:t>
            </w:r>
          </w:p>
        </w:tc>
        <w:tc>
          <w:tcPr>
            <w:tcW w:w="892" w:type="dxa"/>
            <w:noWrap/>
          </w:tcPr>
          <w:p w14:paraId="671F8675" w14:textId="77777777" w:rsidR="00DC183B" w:rsidRPr="000421AB" w:rsidRDefault="00DC183B" w:rsidP="00FD666F">
            <w:pPr>
              <w:jc w:val="center"/>
              <w:rPr>
                <w:rFonts w:ascii="Times New Roman" w:hAnsi="Times New Roman" w:cs="Times New Roman"/>
                <w:color w:val="000000" w:themeColor="text1"/>
              </w:rPr>
            </w:pPr>
          </w:p>
        </w:tc>
      </w:tr>
      <w:tr w:rsidR="000421AB" w:rsidRPr="000421AB" w14:paraId="42330ADF" w14:textId="77777777" w:rsidTr="00327CF9">
        <w:trPr>
          <w:trHeight w:val="260"/>
        </w:trPr>
        <w:tc>
          <w:tcPr>
            <w:tcW w:w="3823" w:type="dxa"/>
            <w:noWrap/>
          </w:tcPr>
          <w:p w14:paraId="4068CFDB" w14:textId="4E88AF1C" w:rsidR="008A6F9F" w:rsidRPr="000421AB" w:rsidRDefault="008A6F9F" w:rsidP="00FD666F">
            <w:pPr>
              <w:rPr>
                <w:rFonts w:ascii="Times New Roman" w:hAnsi="Times New Roman" w:cs="Times New Roman"/>
                <w:color w:val="000000" w:themeColor="text1"/>
              </w:rPr>
            </w:pPr>
            <w:r w:rsidRPr="000421AB">
              <w:rPr>
                <w:rFonts w:ascii="Times New Roman" w:hAnsi="Times New Roman" w:cs="Times New Roman"/>
                <w:color w:val="000000" w:themeColor="text1"/>
              </w:rPr>
              <w:t>Year of registration</w:t>
            </w:r>
            <w:r w:rsidRPr="000421AB">
              <w:rPr>
                <w:rFonts w:ascii="Times New Roman" w:hAnsi="Times New Roman" w:cs="Times New Roman"/>
                <w:color w:val="000000" w:themeColor="text1"/>
                <w:lang w:val="en-US"/>
              </w:rPr>
              <w:t>¶</w:t>
            </w:r>
            <w:r w:rsidR="00251459" w:rsidRPr="000421AB">
              <w:rPr>
                <w:rFonts w:ascii="Times New Roman" w:hAnsi="Times New Roman" w:cs="Times New Roman"/>
                <w:color w:val="000000" w:themeColor="text1"/>
                <w:lang w:val="en-US"/>
              </w:rPr>
              <w:t>*</w:t>
            </w:r>
          </w:p>
        </w:tc>
        <w:tc>
          <w:tcPr>
            <w:tcW w:w="1396" w:type="dxa"/>
          </w:tcPr>
          <w:p w14:paraId="0FFAE5E5" w14:textId="77777777" w:rsidR="008A6F9F" w:rsidRPr="000421AB" w:rsidRDefault="008A6F9F" w:rsidP="00BE39D4">
            <w:pPr>
              <w:jc w:val="center"/>
              <w:rPr>
                <w:rFonts w:ascii="Times New Roman" w:hAnsi="Times New Roman" w:cs="Times New Roman"/>
                <w:color w:val="000000" w:themeColor="text1"/>
              </w:rPr>
            </w:pPr>
          </w:p>
        </w:tc>
        <w:tc>
          <w:tcPr>
            <w:tcW w:w="1559" w:type="dxa"/>
            <w:noWrap/>
          </w:tcPr>
          <w:p w14:paraId="275233CC" w14:textId="77777777" w:rsidR="008A6F9F" w:rsidRPr="000421AB" w:rsidRDefault="008A6F9F" w:rsidP="00FD666F">
            <w:pPr>
              <w:jc w:val="center"/>
              <w:rPr>
                <w:rFonts w:ascii="Times New Roman" w:hAnsi="Times New Roman" w:cs="Times New Roman"/>
                <w:color w:val="000000" w:themeColor="text1"/>
              </w:rPr>
            </w:pPr>
          </w:p>
        </w:tc>
        <w:tc>
          <w:tcPr>
            <w:tcW w:w="1418" w:type="dxa"/>
            <w:noWrap/>
          </w:tcPr>
          <w:p w14:paraId="1799D607" w14:textId="77777777" w:rsidR="008A6F9F" w:rsidRPr="000421AB" w:rsidRDefault="008A6F9F" w:rsidP="00FD666F">
            <w:pPr>
              <w:rPr>
                <w:rFonts w:ascii="Times New Roman" w:hAnsi="Times New Roman" w:cs="Times New Roman"/>
                <w:color w:val="000000" w:themeColor="text1"/>
              </w:rPr>
            </w:pPr>
          </w:p>
        </w:tc>
        <w:tc>
          <w:tcPr>
            <w:tcW w:w="892" w:type="dxa"/>
            <w:noWrap/>
          </w:tcPr>
          <w:p w14:paraId="03B497DF" w14:textId="4B7294AE" w:rsidR="008A6F9F" w:rsidRPr="000421AB" w:rsidRDefault="006E2665" w:rsidP="00FD666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4F6A9CFF" w14:textId="77777777" w:rsidTr="00327CF9">
        <w:trPr>
          <w:trHeight w:val="260"/>
        </w:trPr>
        <w:tc>
          <w:tcPr>
            <w:tcW w:w="3823" w:type="dxa"/>
            <w:noWrap/>
          </w:tcPr>
          <w:p w14:paraId="6E4807A2" w14:textId="0239990E"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&lt;2009</w:t>
            </w:r>
          </w:p>
        </w:tc>
        <w:tc>
          <w:tcPr>
            <w:tcW w:w="1396" w:type="dxa"/>
          </w:tcPr>
          <w:p w14:paraId="5C59B3C8" w14:textId="5558D11A" w:rsidR="008A6F9F" w:rsidRPr="000421AB" w:rsidRDefault="00B86CED"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6,470 (29)</w:t>
            </w:r>
          </w:p>
        </w:tc>
        <w:tc>
          <w:tcPr>
            <w:tcW w:w="1559" w:type="dxa"/>
            <w:noWrap/>
          </w:tcPr>
          <w:p w14:paraId="7852E914" w14:textId="69819E8D" w:rsidR="008A6F9F" w:rsidRPr="000421AB" w:rsidRDefault="006E2665" w:rsidP="006E2665">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5,150 (31)</w:t>
            </w:r>
          </w:p>
        </w:tc>
        <w:tc>
          <w:tcPr>
            <w:tcW w:w="1418" w:type="dxa"/>
            <w:noWrap/>
          </w:tcPr>
          <w:p w14:paraId="1FC493E9" w14:textId="20911612" w:rsidR="008A6F9F" w:rsidRPr="000421AB" w:rsidRDefault="006E2665" w:rsidP="004E4519">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1,276 (24)</w:t>
            </w:r>
          </w:p>
        </w:tc>
        <w:tc>
          <w:tcPr>
            <w:tcW w:w="892" w:type="dxa"/>
            <w:noWrap/>
          </w:tcPr>
          <w:p w14:paraId="536B1DFF"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0DD3AC11" w14:textId="77777777" w:rsidTr="00327CF9">
        <w:trPr>
          <w:trHeight w:val="260"/>
        </w:trPr>
        <w:tc>
          <w:tcPr>
            <w:tcW w:w="3823" w:type="dxa"/>
            <w:noWrap/>
          </w:tcPr>
          <w:p w14:paraId="34D5B2A9" w14:textId="6FBA9765" w:rsidR="008A6F9F" w:rsidRPr="000421AB" w:rsidRDefault="008A6F9F" w:rsidP="008A6F9F">
            <w:pPr>
              <w:rPr>
                <w:rFonts w:ascii="Times New Roman" w:hAnsi="Times New Roman" w:cs="Times New Roman"/>
                <w:b/>
                <w:bCs/>
                <w:color w:val="000000" w:themeColor="text1"/>
              </w:rPr>
            </w:pPr>
            <w:r w:rsidRPr="000421AB">
              <w:rPr>
                <w:rFonts w:ascii="Times New Roman" w:hAnsi="Times New Roman" w:cs="Times New Roman"/>
                <w:color w:val="000000" w:themeColor="text1"/>
              </w:rPr>
              <w:t xml:space="preserve">     20</w:t>
            </w:r>
            <w:r w:rsidR="006E2665" w:rsidRPr="000421AB">
              <w:rPr>
                <w:rFonts w:ascii="Times New Roman" w:hAnsi="Times New Roman" w:cs="Times New Roman"/>
                <w:color w:val="000000" w:themeColor="text1"/>
              </w:rPr>
              <w:t>10</w:t>
            </w:r>
            <w:r w:rsidRPr="000421AB">
              <w:rPr>
                <w:rFonts w:ascii="Times New Roman" w:hAnsi="Times New Roman" w:cs="Times New Roman"/>
                <w:color w:val="000000" w:themeColor="text1"/>
              </w:rPr>
              <w:t>-2013</w:t>
            </w:r>
          </w:p>
        </w:tc>
        <w:tc>
          <w:tcPr>
            <w:tcW w:w="1396" w:type="dxa"/>
          </w:tcPr>
          <w:p w14:paraId="0533CAB9" w14:textId="1A2DB2E0" w:rsidR="008A6F9F" w:rsidRPr="000421AB" w:rsidRDefault="00B86CED"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5905 (27)</w:t>
            </w:r>
          </w:p>
        </w:tc>
        <w:tc>
          <w:tcPr>
            <w:tcW w:w="1559" w:type="dxa"/>
            <w:noWrap/>
          </w:tcPr>
          <w:p w14:paraId="2EF4E011" w14:textId="5242E796" w:rsidR="008A6F9F" w:rsidRPr="000421AB" w:rsidRDefault="006E2665" w:rsidP="006E2665">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4,522 (27)</w:t>
            </w:r>
          </w:p>
        </w:tc>
        <w:tc>
          <w:tcPr>
            <w:tcW w:w="1418" w:type="dxa"/>
            <w:noWrap/>
          </w:tcPr>
          <w:p w14:paraId="0344C33F" w14:textId="0670942F" w:rsidR="008A6F9F" w:rsidRPr="000421AB" w:rsidRDefault="006E2665"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1,356 (26)</w:t>
            </w:r>
          </w:p>
        </w:tc>
        <w:tc>
          <w:tcPr>
            <w:tcW w:w="892" w:type="dxa"/>
            <w:noWrap/>
          </w:tcPr>
          <w:p w14:paraId="0002FDEA"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158C831F" w14:textId="77777777" w:rsidTr="00327CF9">
        <w:trPr>
          <w:trHeight w:val="260"/>
        </w:trPr>
        <w:tc>
          <w:tcPr>
            <w:tcW w:w="3823" w:type="dxa"/>
            <w:noWrap/>
            <w:hideMark/>
          </w:tcPr>
          <w:p w14:paraId="0C7CB92D" w14:textId="03E4FE3E" w:rsidR="008A6F9F" w:rsidRPr="000421AB" w:rsidRDefault="008A6F9F" w:rsidP="008A6F9F">
            <w:pPr>
              <w:rPr>
                <w:rFonts w:ascii="Times New Roman" w:hAnsi="Times New Roman" w:cs="Times New Roman"/>
                <w:color w:val="000000" w:themeColor="text1"/>
                <w:lang w:val="en-US"/>
              </w:rPr>
            </w:pPr>
            <w:r w:rsidRPr="000421AB">
              <w:rPr>
                <w:rFonts w:ascii="Times New Roman" w:hAnsi="Times New Roman" w:cs="Times New Roman"/>
                <w:color w:val="000000" w:themeColor="text1"/>
              </w:rPr>
              <w:t xml:space="preserve">     2014-2016</w:t>
            </w:r>
          </w:p>
        </w:tc>
        <w:tc>
          <w:tcPr>
            <w:tcW w:w="1396" w:type="dxa"/>
          </w:tcPr>
          <w:p w14:paraId="27D8B476" w14:textId="6AAE0E1B" w:rsidR="008A6F9F" w:rsidRPr="000421AB" w:rsidRDefault="00B86CED"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3307 (15)</w:t>
            </w:r>
          </w:p>
        </w:tc>
        <w:tc>
          <w:tcPr>
            <w:tcW w:w="1559" w:type="dxa"/>
            <w:noWrap/>
            <w:hideMark/>
          </w:tcPr>
          <w:p w14:paraId="3F8FE6CA" w14:textId="2A3CD430" w:rsidR="008A6F9F" w:rsidRPr="000421AB" w:rsidRDefault="006E2665" w:rsidP="006E2665">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2,456 (15)</w:t>
            </w:r>
          </w:p>
        </w:tc>
        <w:tc>
          <w:tcPr>
            <w:tcW w:w="1418" w:type="dxa"/>
            <w:noWrap/>
            <w:hideMark/>
          </w:tcPr>
          <w:p w14:paraId="0E9597A5" w14:textId="7D2427BC" w:rsidR="008A6F9F" w:rsidRPr="000421AB" w:rsidRDefault="006E2665"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844 (16)</w:t>
            </w:r>
          </w:p>
        </w:tc>
        <w:tc>
          <w:tcPr>
            <w:tcW w:w="892" w:type="dxa"/>
            <w:noWrap/>
            <w:hideMark/>
          </w:tcPr>
          <w:p w14:paraId="1BE75AA1" w14:textId="3125FBFA" w:rsidR="008A6F9F" w:rsidRPr="000421AB" w:rsidRDefault="008A6F9F" w:rsidP="008A6F9F">
            <w:pPr>
              <w:jc w:val="center"/>
              <w:rPr>
                <w:rFonts w:ascii="Times New Roman" w:hAnsi="Times New Roman" w:cs="Times New Roman"/>
                <w:color w:val="000000" w:themeColor="text1"/>
              </w:rPr>
            </w:pPr>
          </w:p>
        </w:tc>
      </w:tr>
      <w:tr w:rsidR="000421AB" w:rsidRPr="000421AB" w14:paraId="1BA34780" w14:textId="77777777" w:rsidTr="00327CF9">
        <w:trPr>
          <w:trHeight w:val="260"/>
        </w:trPr>
        <w:tc>
          <w:tcPr>
            <w:tcW w:w="3823" w:type="dxa"/>
            <w:noWrap/>
            <w:hideMark/>
          </w:tcPr>
          <w:p w14:paraId="4A8EEB51" w14:textId="4C384796" w:rsidR="008A6F9F" w:rsidRPr="000421AB" w:rsidRDefault="008A6F9F" w:rsidP="008A6F9F">
            <w:pPr>
              <w:rPr>
                <w:rFonts w:ascii="Times New Roman" w:hAnsi="Times New Roman" w:cs="Times New Roman"/>
                <w:color w:val="000000" w:themeColor="text1"/>
                <w:lang w:val="en-US"/>
              </w:rPr>
            </w:pPr>
            <w:r w:rsidRPr="000421AB">
              <w:rPr>
                <w:rFonts w:ascii="Times New Roman" w:hAnsi="Times New Roman" w:cs="Times New Roman"/>
                <w:color w:val="000000" w:themeColor="text1"/>
              </w:rPr>
              <w:t xml:space="preserve">     &gt;2016</w:t>
            </w:r>
          </w:p>
        </w:tc>
        <w:tc>
          <w:tcPr>
            <w:tcW w:w="1396" w:type="dxa"/>
          </w:tcPr>
          <w:p w14:paraId="67E65EF6" w14:textId="172C9189" w:rsidR="008A6F9F" w:rsidRPr="000421AB" w:rsidRDefault="00B86CED"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6541 (29)</w:t>
            </w:r>
          </w:p>
        </w:tc>
        <w:tc>
          <w:tcPr>
            <w:tcW w:w="1559" w:type="dxa"/>
            <w:noWrap/>
            <w:hideMark/>
          </w:tcPr>
          <w:p w14:paraId="0BD5E9B9" w14:textId="46A99325" w:rsidR="008A6F9F" w:rsidRPr="000421AB" w:rsidRDefault="006E2665" w:rsidP="004E4519">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4,705 (28)</w:t>
            </w:r>
          </w:p>
        </w:tc>
        <w:tc>
          <w:tcPr>
            <w:tcW w:w="1418" w:type="dxa"/>
            <w:noWrap/>
            <w:hideMark/>
          </w:tcPr>
          <w:p w14:paraId="28741655" w14:textId="50106E43" w:rsidR="008A6F9F" w:rsidRPr="000421AB" w:rsidRDefault="006E2665"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1,827 (35)</w:t>
            </w:r>
          </w:p>
        </w:tc>
        <w:tc>
          <w:tcPr>
            <w:tcW w:w="892" w:type="dxa"/>
            <w:noWrap/>
            <w:hideMark/>
          </w:tcPr>
          <w:p w14:paraId="0889703B" w14:textId="76F594BF" w:rsidR="008A6F9F" w:rsidRPr="000421AB" w:rsidRDefault="008A6F9F" w:rsidP="008A6F9F">
            <w:pPr>
              <w:jc w:val="center"/>
              <w:rPr>
                <w:rFonts w:ascii="Times New Roman" w:hAnsi="Times New Roman" w:cs="Times New Roman"/>
                <w:color w:val="000000" w:themeColor="text1"/>
              </w:rPr>
            </w:pPr>
          </w:p>
        </w:tc>
      </w:tr>
      <w:tr w:rsidR="000421AB" w:rsidRPr="000421AB" w14:paraId="60787BE9" w14:textId="77777777" w:rsidTr="00327CF9">
        <w:trPr>
          <w:trHeight w:val="260"/>
        </w:trPr>
        <w:tc>
          <w:tcPr>
            <w:tcW w:w="3823" w:type="dxa"/>
            <w:noWrap/>
            <w:hideMark/>
          </w:tcPr>
          <w:p w14:paraId="61FAB896"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MAP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(mmHg) (%)</w:t>
            </w:r>
          </w:p>
        </w:tc>
        <w:tc>
          <w:tcPr>
            <w:tcW w:w="4373" w:type="dxa"/>
            <w:gridSpan w:val="3"/>
          </w:tcPr>
          <w:p w14:paraId="6A885072" w14:textId="77777777" w:rsidR="008A6F9F" w:rsidRPr="000421AB" w:rsidRDefault="008A6F9F" w:rsidP="008A6F9F">
            <w:pPr>
              <w:jc w:val="center"/>
              <w:rPr>
                <w:rFonts w:ascii="Times New Roman" w:hAnsi="Times New Roman" w:cs="Times New Roman"/>
                <w:color w:val="000000" w:themeColor="text1"/>
              </w:rPr>
            </w:pPr>
          </w:p>
        </w:tc>
        <w:tc>
          <w:tcPr>
            <w:tcW w:w="892" w:type="dxa"/>
            <w:noWrap/>
            <w:hideMark/>
          </w:tcPr>
          <w:p w14:paraId="0A830C38" w14:textId="0BCC3BCA"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668C086F" w14:textId="77777777" w:rsidTr="00327CF9">
        <w:trPr>
          <w:trHeight w:val="260"/>
        </w:trPr>
        <w:tc>
          <w:tcPr>
            <w:tcW w:w="3823" w:type="dxa"/>
            <w:noWrap/>
            <w:hideMark/>
          </w:tcPr>
          <w:p w14:paraId="093682FF"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&lt;90 </w:t>
            </w:r>
          </w:p>
        </w:tc>
        <w:tc>
          <w:tcPr>
            <w:tcW w:w="1396" w:type="dxa"/>
          </w:tcPr>
          <w:p w14:paraId="0B4C32F4" w14:textId="4E6C6B4D"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12,304 (56)</w:t>
            </w:r>
          </w:p>
        </w:tc>
        <w:tc>
          <w:tcPr>
            <w:tcW w:w="1559" w:type="dxa"/>
            <w:noWrap/>
            <w:hideMark/>
          </w:tcPr>
          <w:p w14:paraId="054B649B" w14:textId="360DF811"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9645 (58)</w:t>
            </w:r>
          </w:p>
        </w:tc>
        <w:tc>
          <w:tcPr>
            <w:tcW w:w="1418" w:type="dxa"/>
            <w:noWrap/>
            <w:hideMark/>
          </w:tcPr>
          <w:p w14:paraId="385F36FF" w14:textId="79FDC375"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2618 (50)</w:t>
            </w:r>
          </w:p>
        </w:tc>
        <w:tc>
          <w:tcPr>
            <w:tcW w:w="892" w:type="dxa"/>
            <w:noWrap/>
            <w:hideMark/>
          </w:tcPr>
          <w:p w14:paraId="37CDA051" w14:textId="1AFADC0F" w:rsidR="008A6F9F" w:rsidRPr="000421AB" w:rsidRDefault="008A6F9F" w:rsidP="008A6F9F">
            <w:pPr>
              <w:jc w:val="center"/>
              <w:rPr>
                <w:rFonts w:ascii="Times New Roman" w:hAnsi="Times New Roman" w:cs="Times New Roman"/>
                <w:color w:val="000000" w:themeColor="text1"/>
              </w:rPr>
            </w:pPr>
          </w:p>
        </w:tc>
      </w:tr>
      <w:tr w:rsidR="000421AB" w:rsidRPr="000421AB" w14:paraId="431478F2" w14:textId="77777777" w:rsidTr="00327CF9">
        <w:trPr>
          <w:trHeight w:val="260"/>
        </w:trPr>
        <w:tc>
          <w:tcPr>
            <w:tcW w:w="3823" w:type="dxa"/>
            <w:noWrap/>
            <w:hideMark/>
          </w:tcPr>
          <w:p w14:paraId="252C6F54"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w:t>
            </w:r>
            <w:r w:rsidRPr="000421AB">
              <w:rPr>
                <w:rFonts w:ascii="Times New Roman" w:hAnsi="Times New Roman" w:cs="Times New Roman"/>
                <w:color w:val="000000" w:themeColor="text1"/>
              </w:rPr>
              <w:sym w:font="Symbol" w:char="F0B3"/>
            </w:r>
            <w:r w:rsidRPr="000421AB">
              <w:rPr>
                <w:rFonts w:ascii="Times New Roman" w:hAnsi="Times New Roman" w:cs="Times New Roman"/>
                <w:color w:val="000000" w:themeColor="text1"/>
              </w:rPr>
              <w:t>90</w:t>
            </w:r>
          </w:p>
        </w:tc>
        <w:tc>
          <w:tcPr>
            <w:tcW w:w="1396" w:type="dxa"/>
          </w:tcPr>
          <w:p w14:paraId="34B7BDA9" w14:textId="1A9638AD"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9,724 (44)</w:t>
            </w:r>
          </w:p>
        </w:tc>
        <w:tc>
          <w:tcPr>
            <w:tcW w:w="1559" w:type="dxa"/>
            <w:noWrap/>
            <w:hideMark/>
          </w:tcPr>
          <w:p w14:paraId="07F3D590" w14:textId="07568AE5"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7,052 (42)</w:t>
            </w:r>
          </w:p>
        </w:tc>
        <w:tc>
          <w:tcPr>
            <w:tcW w:w="1418" w:type="dxa"/>
            <w:noWrap/>
            <w:hideMark/>
          </w:tcPr>
          <w:p w14:paraId="3054AEA2" w14:textId="4EB0C780"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2,627 (50)</w:t>
            </w:r>
          </w:p>
        </w:tc>
        <w:tc>
          <w:tcPr>
            <w:tcW w:w="892" w:type="dxa"/>
            <w:noWrap/>
            <w:hideMark/>
          </w:tcPr>
          <w:p w14:paraId="3BBC54F8"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523B5FB1" w14:textId="77777777" w:rsidTr="00327CF9">
        <w:trPr>
          <w:trHeight w:val="260"/>
        </w:trPr>
        <w:tc>
          <w:tcPr>
            <w:tcW w:w="3823" w:type="dxa"/>
            <w:noWrap/>
            <w:hideMark/>
          </w:tcPr>
          <w:p w14:paraId="0370C75E" w14:textId="77777777" w:rsidR="008A6F9F" w:rsidRPr="000421AB" w:rsidRDefault="008A6F9F" w:rsidP="008A6F9F">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Heart Rate (beats/min), median (IQR)</w:t>
            </w:r>
          </w:p>
        </w:tc>
        <w:tc>
          <w:tcPr>
            <w:tcW w:w="1396" w:type="dxa"/>
          </w:tcPr>
          <w:p w14:paraId="189D0065" w14:textId="75AA6983" w:rsidR="008A6F9F" w:rsidRPr="000421AB" w:rsidRDefault="008A6F9F" w:rsidP="008A6F9F">
            <w:pPr>
              <w:jc w:val="cente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71 (63, 80)</w:t>
            </w:r>
          </w:p>
        </w:tc>
        <w:tc>
          <w:tcPr>
            <w:tcW w:w="1559" w:type="dxa"/>
            <w:noWrap/>
            <w:hideMark/>
          </w:tcPr>
          <w:p w14:paraId="5A24F2B7" w14:textId="7A505E68"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70 (63, 80)</w:t>
            </w:r>
          </w:p>
        </w:tc>
        <w:tc>
          <w:tcPr>
            <w:tcW w:w="1418" w:type="dxa"/>
            <w:noWrap/>
            <w:hideMark/>
          </w:tcPr>
          <w:p w14:paraId="56803005" w14:textId="0FE49E7B"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72 (64, 80)</w:t>
            </w:r>
          </w:p>
        </w:tc>
        <w:tc>
          <w:tcPr>
            <w:tcW w:w="892" w:type="dxa"/>
            <w:noWrap/>
            <w:hideMark/>
          </w:tcPr>
          <w:p w14:paraId="0EBF0BFB" w14:textId="4FBD3107"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0.038</w:t>
            </w:r>
          </w:p>
        </w:tc>
      </w:tr>
      <w:tr w:rsidR="000421AB" w:rsidRPr="000421AB" w14:paraId="4BE15FA3" w14:textId="77777777" w:rsidTr="00327CF9">
        <w:trPr>
          <w:trHeight w:val="260"/>
        </w:trPr>
        <w:tc>
          <w:tcPr>
            <w:tcW w:w="3823" w:type="dxa"/>
            <w:noWrap/>
            <w:hideMark/>
          </w:tcPr>
          <w:p w14:paraId="4AD2FC64"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Heart Rate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(beats/min) (%)</w:t>
            </w:r>
          </w:p>
        </w:tc>
        <w:tc>
          <w:tcPr>
            <w:tcW w:w="4373" w:type="dxa"/>
            <w:gridSpan w:val="3"/>
          </w:tcPr>
          <w:p w14:paraId="1B29622B" w14:textId="77777777" w:rsidR="008A6F9F" w:rsidRPr="000421AB" w:rsidRDefault="008A6F9F" w:rsidP="008A6F9F">
            <w:pPr>
              <w:jc w:val="center"/>
              <w:rPr>
                <w:rFonts w:ascii="Times New Roman" w:hAnsi="Times New Roman" w:cs="Times New Roman"/>
                <w:color w:val="000000" w:themeColor="text1"/>
              </w:rPr>
            </w:pPr>
          </w:p>
        </w:tc>
        <w:tc>
          <w:tcPr>
            <w:tcW w:w="892" w:type="dxa"/>
            <w:noWrap/>
            <w:hideMark/>
          </w:tcPr>
          <w:p w14:paraId="1DA7DD4C" w14:textId="7042FC1E"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0.053</w:t>
            </w:r>
          </w:p>
        </w:tc>
      </w:tr>
      <w:tr w:rsidR="000421AB" w:rsidRPr="000421AB" w14:paraId="43D8C978" w14:textId="77777777" w:rsidTr="00327CF9">
        <w:trPr>
          <w:trHeight w:val="260"/>
        </w:trPr>
        <w:tc>
          <w:tcPr>
            <w:tcW w:w="3823" w:type="dxa"/>
            <w:noWrap/>
            <w:hideMark/>
          </w:tcPr>
          <w:p w14:paraId="201EBE71"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&lt;70</w:t>
            </w:r>
          </w:p>
        </w:tc>
        <w:tc>
          <w:tcPr>
            <w:tcW w:w="1396" w:type="dxa"/>
          </w:tcPr>
          <w:p w14:paraId="567CC0CD" w14:textId="7EF5DEA0"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8,992 (42)</w:t>
            </w:r>
          </w:p>
        </w:tc>
        <w:tc>
          <w:tcPr>
            <w:tcW w:w="1559" w:type="dxa"/>
            <w:noWrap/>
            <w:hideMark/>
          </w:tcPr>
          <w:p w14:paraId="0AFD6AD1" w14:textId="10A19813"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6,859 (42)</w:t>
            </w:r>
          </w:p>
        </w:tc>
        <w:tc>
          <w:tcPr>
            <w:tcW w:w="1418" w:type="dxa"/>
            <w:noWrap/>
            <w:hideMark/>
          </w:tcPr>
          <w:p w14:paraId="36F78E72" w14:textId="3F4D3E42"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2,092 (41)</w:t>
            </w:r>
          </w:p>
        </w:tc>
        <w:tc>
          <w:tcPr>
            <w:tcW w:w="892" w:type="dxa"/>
            <w:noWrap/>
            <w:hideMark/>
          </w:tcPr>
          <w:p w14:paraId="52207FEF" w14:textId="201FE6AF" w:rsidR="008A6F9F" w:rsidRPr="000421AB" w:rsidRDefault="008A6F9F" w:rsidP="008A6F9F">
            <w:pPr>
              <w:jc w:val="center"/>
              <w:rPr>
                <w:rFonts w:ascii="Times New Roman" w:hAnsi="Times New Roman" w:cs="Times New Roman"/>
                <w:color w:val="000000" w:themeColor="text1"/>
              </w:rPr>
            </w:pPr>
          </w:p>
        </w:tc>
      </w:tr>
      <w:tr w:rsidR="000421AB" w:rsidRPr="000421AB" w14:paraId="5B2D8566" w14:textId="77777777" w:rsidTr="00327CF9">
        <w:trPr>
          <w:trHeight w:val="260"/>
        </w:trPr>
        <w:tc>
          <w:tcPr>
            <w:tcW w:w="3823" w:type="dxa"/>
            <w:noWrap/>
            <w:hideMark/>
          </w:tcPr>
          <w:p w14:paraId="6EB5CBAB"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w:t>
            </w:r>
            <w:r w:rsidRPr="000421AB">
              <w:rPr>
                <w:rFonts w:ascii="Times New Roman" w:hAnsi="Times New Roman" w:cs="Times New Roman"/>
                <w:color w:val="000000" w:themeColor="text1"/>
              </w:rPr>
              <w:sym w:font="Symbol" w:char="F0B3"/>
            </w:r>
            <w:r w:rsidRPr="000421AB">
              <w:rPr>
                <w:rFonts w:ascii="Times New Roman" w:hAnsi="Times New Roman" w:cs="Times New Roman"/>
                <w:color w:val="000000" w:themeColor="text1"/>
              </w:rPr>
              <w:t>70</w:t>
            </w:r>
          </w:p>
        </w:tc>
        <w:tc>
          <w:tcPr>
            <w:tcW w:w="1396" w:type="dxa"/>
          </w:tcPr>
          <w:p w14:paraId="4F535F79" w14:textId="4842007D"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12,413 (58)</w:t>
            </w:r>
          </w:p>
        </w:tc>
        <w:tc>
          <w:tcPr>
            <w:tcW w:w="1559" w:type="dxa"/>
            <w:noWrap/>
            <w:hideMark/>
          </w:tcPr>
          <w:p w14:paraId="4C8284A4" w14:textId="245EC6AA"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9,338 (58)</w:t>
            </w:r>
          </w:p>
        </w:tc>
        <w:tc>
          <w:tcPr>
            <w:tcW w:w="1418" w:type="dxa"/>
            <w:noWrap/>
            <w:hideMark/>
          </w:tcPr>
          <w:p w14:paraId="46275FB2" w14:textId="13A6325F"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3,033 (59)</w:t>
            </w:r>
          </w:p>
        </w:tc>
        <w:tc>
          <w:tcPr>
            <w:tcW w:w="892" w:type="dxa"/>
            <w:noWrap/>
            <w:hideMark/>
          </w:tcPr>
          <w:p w14:paraId="6F8EFA84"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01469155" w14:textId="77777777" w:rsidTr="00327CF9">
        <w:trPr>
          <w:trHeight w:val="260"/>
        </w:trPr>
        <w:tc>
          <w:tcPr>
            <w:tcW w:w="3823" w:type="dxa"/>
            <w:noWrap/>
            <w:hideMark/>
          </w:tcPr>
          <w:p w14:paraId="7C63862C"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NYHA Class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1396" w:type="dxa"/>
          </w:tcPr>
          <w:p w14:paraId="111F4A50" w14:textId="77777777" w:rsidR="008A6F9F" w:rsidRPr="000421AB" w:rsidRDefault="008A6F9F" w:rsidP="008A6F9F">
            <w:pPr>
              <w:jc w:val="center"/>
              <w:rPr>
                <w:rFonts w:ascii="Times New Roman" w:hAnsi="Times New Roman" w:cs="Times New Roman"/>
                <w:color w:val="000000" w:themeColor="text1"/>
              </w:rPr>
            </w:pPr>
          </w:p>
        </w:tc>
        <w:tc>
          <w:tcPr>
            <w:tcW w:w="1559" w:type="dxa"/>
            <w:noWrap/>
            <w:hideMark/>
          </w:tcPr>
          <w:p w14:paraId="78728A25" w14:textId="77777777" w:rsidR="008A6F9F" w:rsidRPr="000421AB" w:rsidRDefault="008A6F9F" w:rsidP="008A6F9F">
            <w:pPr>
              <w:jc w:val="center"/>
              <w:rPr>
                <w:rFonts w:ascii="Times New Roman" w:hAnsi="Times New Roman" w:cs="Times New Roman"/>
                <w:color w:val="000000" w:themeColor="text1"/>
              </w:rPr>
            </w:pPr>
          </w:p>
        </w:tc>
        <w:tc>
          <w:tcPr>
            <w:tcW w:w="1418" w:type="dxa"/>
            <w:noWrap/>
            <w:hideMark/>
          </w:tcPr>
          <w:p w14:paraId="5D2A984A" w14:textId="77777777" w:rsidR="008A6F9F" w:rsidRPr="000421AB" w:rsidRDefault="008A6F9F" w:rsidP="008A6F9F">
            <w:pPr>
              <w:jc w:val="center"/>
              <w:rPr>
                <w:rFonts w:ascii="Times New Roman" w:hAnsi="Times New Roman" w:cs="Times New Roman"/>
                <w:color w:val="000000" w:themeColor="text1"/>
              </w:rPr>
            </w:pPr>
          </w:p>
        </w:tc>
        <w:tc>
          <w:tcPr>
            <w:tcW w:w="892" w:type="dxa"/>
            <w:noWrap/>
            <w:hideMark/>
          </w:tcPr>
          <w:p w14:paraId="4621299F" w14:textId="234CB5B1"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0.012</w:t>
            </w:r>
          </w:p>
        </w:tc>
      </w:tr>
      <w:tr w:rsidR="000421AB" w:rsidRPr="000421AB" w14:paraId="147109EF" w14:textId="77777777" w:rsidTr="00327CF9">
        <w:trPr>
          <w:trHeight w:val="260"/>
        </w:trPr>
        <w:tc>
          <w:tcPr>
            <w:tcW w:w="3823" w:type="dxa"/>
            <w:noWrap/>
            <w:hideMark/>
          </w:tcPr>
          <w:p w14:paraId="0B4211D2"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I-II</w:t>
            </w:r>
          </w:p>
        </w:tc>
        <w:tc>
          <w:tcPr>
            <w:tcW w:w="1396" w:type="dxa"/>
          </w:tcPr>
          <w:p w14:paraId="00B251A7" w14:textId="77D5DB44"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8,303 (47)</w:t>
            </w:r>
          </w:p>
        </w:tc>
        <w:tc>
          <w:tcPr>
            <w:tcW w:w="1559" w:type="dxa"/>
            <w:noWrap/>
            <w:hideMark/>
          </w:tcPr>
          <w:p w14:paraId="53F320A9" w14:textId="2DBBFA4D"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6,340 (48)</w:t>
            </w:r>
          </w:p>
        </w:tc>
        <w:tc>
          <w:tcPr>
            <w:tcW w:w="1418" w:type="dxa"/>
            <w:noWrap/>
            <w:hideMark/>
          </w:tcPr>
          <w:p w14:paraId="3138E34D" w14:textId="709334DE"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1,932 (45)</w:t>
            </w:r>
          </w:p>
        </w:tc>
        <w:tc>
          <w:tcPr>
            <w:tcW w:w="892" w:type="dxa"/>
            <w:noWrap/>
            <w:hideMark/>
          </w:tcPr>
          <w:p w14:paraId="6E74DDE2" w14:textId="77777777" w:rsidR="008A6F9F" w:rsidRPr="000421AB" w:rsidRDefault="008A6F9F" w:rsidP="008A6F9F">
            <w:pPr>
              <w:rPr>
                <w:rFonts w:ascii="Times New Roman" w:hAnsi="Times New Roman" w:cs="Times New Roman"/>
                <w:color w:val="000000" w:themeColor="text1"/>
              </w:rPr>
            </w:pPr>
          </w:p>
        </w:tc>
      </w:tr>
      <w:tr w:rsidR="000421AB" w:rsidRPr="000421AB" w14:paraId="7EF54538" w14:textId="77777777" w:rsidTr="00327CF9">
        <w:trPr>
          <w:trHeight w:val="260"/>
        </w:trPr>
        <w:tc>
          <w:tcPr>
            <w:tcW w:w="3823" w:type="dxa"/>
            <w:noWrap/>
            <w:hideMark/>
          </w:tcPr>
          <w:p w14:paraId="4F96DFC7"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III-IV</w:t>
            </w:r>
          </w:p>
        </w:tc>
        <w:tc>
          <w:tcPr>
            <w:tcW w:w="1396" w:type="dxa"/>
          </w:tcPr>
          <w:p w14:paraId="6A13B9D8" w14:textId="3C2B1356"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9,398 (53)</w:t>
            </w:r>
          </w:p>
        </w:tc>
        <w:tc>
          <w:tcPr>
            <w:tcW w:w="1559" w:type="dxa"/>
            <w:noWrap/>
            <w:hideMark/>
          </w:tcPr>
          <w:p w14:paraId="11CD8A88" w14:textId="3EA1F51C"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7,016 (53)</w:t>
            </w:r>
          </w:p>
        </w:tc>
        <w:tc>
          <w:tcPr>
            <w:tcW w:w="1418" w:type="dxa"/>
            <w:noWrap/>
            <w:hideMark/>
          </w:tcPr>
          <w:p w14:paraId="15484EF0" w14:textId="682592EA"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2,337 (55)</w:t>
            </w:r>
          </w:p>
        </w:tc>
        <w:tc>
          <w:tcPr>
            <w:tcW w:w="892" w:type="dxa"/>
            <w:noWrap/>
            <w:hideMark/>
          </w:tcPr>
          <w:p w14:paraId="12090443"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4B2D5FC9" w14:textId="77777777" w:rsidTr="00327CF9">
        <w:trPr>
          <w:trHeight w:val="260"/>
        </w:trPr>
        <w:tc>
          <w:tcPr>
            <w:tcW w:w="3823" w:type="dxa"/>
            <w:noWrap/>
          </w:tcPr>
          <w:p w14:paraId="226D6F1B" w14:textId="77777777" w:rsidR="008A6F9F" w:rsidRPr="000421AB" w:rsidRDefault="008A6F9F" w:rsidP="008A6F9F">
            <w:pPr>
              <w:rPr>
                <w:rFonts w:ascii="Times New Roman" w:hAnsi="Times New Roman" w:cs="Times New Roman"/>
                <w:b/>
                <w:bCs/>
                <w:color w:val="000000" w:themeColor="text1"/>
              </w:rPr>
            </w:pPr>
            <w:r w:rsidRPr="000421AB">
              <w:rPr>
                <w:rFonts w:ascii="Times New Roman" w:hAnsi="Times New Roman" w:cs="Times New Roman"/>
                <w:b/>
                <w:bCs/>
                <w:color w:val="000000" w:themeColor="text1"/>
              </w:rPr>
              <w:t xml:space="preserve">Laboratory values </w:t>
            </w:r>
          </w:p>
        </w:tc>
        <w:tc>
          <w:tcPr>
            <w:tcW w:w="4373" w:type="dxa"/>
            <w:gridSpan w:val="3"/>
          </w:tcPr>
          <w:p w14:paraId="5B4C18BA" w14:textId="77777777" w:rsidR="008A6F9F" w:rsidRPr="000421AB" w:rsidRDefault="008A6F9F" w:rsidP="008A6F9F">
            <w:pPr>
              <w:jc w:val="center"/>
              <w:rPr>
                <w:rFonts w:ascii="Times New Roman" w:hAnsi="Times New Roman" w:cs="Times New Roman"/>
                <w:b/>
                <w:bCs/>
                <w:color w:val="000000" w:themeColor="text1"/>
              </w:rPr>
            </w:pPr>
          </w:p>
        </w:tc>
        <w:tc>
          <w:tcPr>
            <w:tcW w:w="892" w:type="dxa"/>
            <w:noWrap/>
          </w:tcPr>
          <w:p w14:paraId="115D8113" w14:textId="77777777" w:rsidR="008A6F9F" w:rsidRPr="000421AB" w:rsidRDefault="008A6F9F" w:rsidP="008A6F9F">
            <w:pPr>
              <w:jc w:val="center"/>
              <w:rPr>
                <w:rFonts w:ascii="Times New Roman" w:hAnsi="Times New Roman" w:cs="Times New Roman"/>
                <w:b/>
                <w:bCs/>
                <w:color w:val="000000" w:themeColor="text1"/>
              </w:rPr>
            </w:pPr>
          </w:p>
        </w:tc>
      </w:tr>
      <w:tr w:rsidR="000421AB" w:rsidRPr="000421AB" w14:paraId="6A01AEA8" w14:textId="77777777" w:rsidTr="00327CF9">
        <w:trPr>
          <w:trHeight w:val="260"/>
        </w:trPr>
        <w:tc>
          <w:tcPr>
            <w:tcW w:w="3823" w:type="dxa"/>
            <w:noWrap/>
            <w:hideMark/>
          </w:tcPr>
          <w:p w14:paraId="26C09077"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K</w:t>
            </w:r>
            <w:r w:rsidRPr="000421AB">
              <w:rPr>
                <w:rFonts w:ascii="Times New Roman" w:hAnsi="Times New Roman" w:cs="Times New Roman"/>
                <w:color w:val="000000" w:themeColor="text1"/>
                <w:vertAlign w:val="superscript"/>
              </w:rPr>
              <w:t>+</w:t>
            </w:r>
            <w:r w:rsidRPr="000421AB">
              <w:rPr>
                <w:rFonts w:ascii="Times New Roman" w:hAnsi="Times New Roman" w:cs="Times New Roman"/>
                <w:color w:val="000000" w:themeColor="text1"/>
              </w:rPr>
              <w:t xml:space="preserve">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(mmol/L)</w:t>
            </w:r>
          </w:p>
        </w:tc>
        <w:tc>
          <w:tcPr>
            <w:tcW w:w="4373" w:type="dxa"/>
            <w:gridSpan w:val="3"/>
          </w:tcPr>
          <w:p w14:paraId="4472F507" w14:textId="77777777" w:rsidR="008A6F9F" w:rsidRPr="000421AB" w:rsidRDefault="008A6F9F" w:rsidP="008A6F9F">
            <w:pPr>
              <w:jc w:val="center"/>
              <w:rPr>
                <w:rFonts w:ascii="Times New Roman" w:hAnsi="Times New Roman" w:cs="Times New Roman"/>
                <w:color w:val="000000" w:themeColor="text1"/>
              </w:rPr>
            </w:pPr>
          </w:p>
        </w:tc>
        <w:tc>
          <w:tcPr>
            <w:tcW w:w="892" w:type="dxa"/>
            <w:noWrap/>
            <w:hideMark/>
          </w:tcPr>
          <w:p w14:paraId="092EF88B" w14:textId="40D793EF"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0.009</w:t>
            </w:r>
          </w:p>
        </w:tc>
      </w:tr>
      <w:tr w:rsidR="000421AB" w:rsidRPr="000421AB" w14:paraId="1C3615D7" w14:textId="77777777" w:rsidTr="00327CF9">
        <w:trPr>
          <w:trHeight w:val="260"/>
        </w:trPr>
        <w:tc>
          <w:tcPr>
            <w:tcW w:w="3823" w:type="dxa"/>
            <w:noWrap/>
            <w:hideMark/>
          </w:tcPr>
          <w:p w14:paraId="5D964BC8"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&lt;3.5</w:t>
            </w:r>
          </w:p>
        </w:tc>
        <w:tc>
          <w:tcPr>
            <w:tcW w:w="1396" w:type="dxa"/>
          </w:tcPr>
          <w:p w14:paraId="69E60EF2" w14:textId="207E7C82"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681 (4)</w:t>
            </w:r>
          </w:p>
        </w:tc>
        <w:tc>
          <w:tcPr>
            <w:tcW w:w="1559" w:type="dxa"/>
            <w:noWrap/>
            <w:hideMark/>
          </w:tcPr>
          <w:p w14:paraId="39D84B35" w14:textId="69FF794E"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544 (4)</w:t>
            </w:r>
          </w:p>
        </w:tc>
        <w:tc>
          <w:tcPr>
            <w:tcW w:w="1418" w:type="dxa"/>
            <w:noWrap/>
            <w:hideMark/>
          </w:tcPr>
          <w:p w14:paraId="39C9FC4F" w14:textId="216DAA42"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137 (3)</w:t>
            </w:r>
          </w:p>
        </w:tc>
        <w:tc>
          <w:tcPr>
            <w:tcW w:w="892" w:type="dxa"/>
            <w:noWrap/>
            <w:hideMark/>
          </w:tcPr>
          <w:p w14:paraId="14E12431"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263232B8" w14:textId="77777777" w:rsidTr="00327CF9">
        <w:trPr>
          <w:trHeight w:val="260"/>
        </w:trPr>
        <w:tc>
          <w:tcPr>
            <w:tcW w:w="3823" w:type="dxa"/>
            <w:noWrap/>
            <w:hideMark/>
          </w:tcPr>
          <w:p w14:paraId="61F088C2"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lastRenderedPageBreak/>
              <w:t xml:space="preserve">  3.5-5</w:t>
            </w:r>
          </w:p>
        </w:tc>
        <w:tc>
          <w:tcPr>
            <w:tcW w:w="1396" w:type="dxa"/>
          </w:tcPr>
          <w:p w14:paraId="63BB6865" w14:textId="7407F189"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15,787 (91)</w:t>
            </w:r>
          </w:p>
        </w:tc>
        <w:tc>
          <w:tcPr>
            <w:tcW w:w="1559" w:type="dxa"/>
            <w:noWrap/>
            <w:hideMark/>
          </w:tcPr>
          <w:p w14:paraId="27A0D671" w14:textId="24D87226"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11,782 (91)</w:t>
            </w:r>
          </w:p>
        </w:tc>
        <w:tc>
          <w:tcPr>
            <w:tcW w:w="1418" w:type="dxa"/>
            <w:noWrap/>
            <w:hideMark/>
          </w:tcPr>
          <w:p w14:paraId="604F682B" w14:textId="7771A1A1"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3,953 (92)</w:t>
            </w:r>
          </w:p>
        </w:tc>
        <w:tc>
          <w:tcPr>
            <w:tcW w:w="892" w:type="dxa"/>
            <w:noWrap/>
            <w:hideMark/>
          </w:tcPr>
          <w:p w14:paraId="615C1F86"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19A740E9" w14:textId="77777777" w:rsidTr="00327CF9">
        <w:trPr>
          <w:trHeight w:val="260"/>
        </w:trPr>
        <w:tc>
          <w:tcPr>
            <w:tcW w:w="3823" w:type="dxa"/>
            <w:noWrap/>
            <w:hideMark/>
          </w:tcPr>
          <w:p w14:paraId="6ED08AEB"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&gt;5</w:t>
            </w:r>
          </w:p>
        </w:tc>
        <w:tc>
          <w:tcPr>
            <w:tcW w:w="1396" w:type="dxa"/>
          </w:tcPr>
          <w:p w14:paraId="516E3D8D" w14:textId="4BF7FE8E"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797 (5)</w:t>
            </w:r>
          </w:p>
        </w:tc>
        <w:tc>
          <w:tcPr>
            <w:tcW w:w="1559" w:type="dxa"/>
            <w:noWrap/>
            <w:hideMark/>
          </w:tcPr>
          <w:p w14:paraId="0D3C1E85" w14:textId="79DE5570"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586 (5)</w:t>
            </w:r>
          </w:p>
        </w:tc>
        <w:tc>
          <w:tcPr>
            <w:tcW w:w="1418" w:type="dxa"/>
            <w:noWrap/>
            <w:hideMark/>
          </w:tcPr>
          <w:p w14:paraId="566B950E" w14:textId="63E975A7"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208 (5)</w:t>
            </w:r>
          </w:p>
        </w:tc>
        <w:tc>
          <w:tcPr>
            <w:tcW w:w="892" w:type="dxa"/>
            <w:noWrap/>
            <w:hideMark/>
          </w:tcPr>
          <w:p w14:paraId="78421186"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6B10B6E3" w14:textId="77777777" w:rsidTr="00327CF9">
        <w:trPr>
          <w:trHeight w:val="260"/>
        </w:trPr>
        <w:tc>
          <w:tcPr>
            <w:tcW w:w="3823" w:type="dxa"/>
            <w:noWrap/>
            <w:hideMark/>
          </w:tcPr>
          <w:p w14:paraId="4071EE9B" w14:textId="77777777" w:rsidR="008A6F9F" w:rsidRPr="000421AB" w:rsidRDefault="008A6F9F" w:rsidP="008A6F9F">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 xml:space="preserve">eGFR category ¶ </w:t>
            </w:r>
            <w:r w:rsidRPr="000421AB">
              <w:rPr>
                <w:rFonts w:ascii="Times New Roman" w:hAnsi="Times New Roman" w:cs="Times New Roman"/>
                <w:b/>
                <w:color w:val="000000" w:themeColor="text1"/>
                <w:lang w:val="en-US"/>
              </w:rPr>
              <w:t>ˆ,</w:t>
            </w:r>
            <w:r w:rsidRPr="000421AB">
              <w:rPr>
                <w:rFonts w:ascii="Times New Roman" w:hAnsi="Times New Roman" w:cs="Times New Roman"/>
                <w:color w:val="000000" w:themeColor="text1"/>
                <w:lang w:val="en-US"/>
              </w:rPr>
              <w:t xml:space="preserve"> ml/min/1.73 m</w:t>
            </w:r>
            <w:r w:rsidRPr="000421AB">
              <w:rPr>
                <w:rFonts w:ascii="Times New Roman" w:hAnsi="Times New Roman" w:cs="Times New Roman"/>
                <w:color w:val="000000" w:themeColor="text1"/>
                <w:vertAlign w:val="superscript"/>
                <w:lang w:val="en-US"/>
              </w:rPr>
              <w:t>2</w:t>
            </w:r>
            <w:r w:rsidRPr="000421AB">
              <w:rPr>
                <w:rFonts w:ascii="Times New Roman" w:hAnsi="Times New Roman" w:cs="Times New Roman"/>
                <w:color w:val="000000" w:themeColor="text1"/>
                <w:lang w:val="en-US"/>
              </w:rPr>
              <w:t xml:space="preserve"> (%)</w:t>
            </w:r>
          </w:p>
        </w:tc>
        <w:tc>
          <w:tcPr>
            <w:tcW w:w="4373" w:type="dxa"/>
            <w:gridSpan w:val="3"/>
          </w:tcPr>
          <w:p w14:paraId="6DDB807B" w14:textId="77777777" w:rsidR="008A6F9F" w:rsidRPr="000421AB" w:rsidRDefault="008A6F9F" w:rsidP="008A6F9F">
            <w:pPr>
              <w:jc w:val="center"/>
              <w:rPr>
                <w:rFonts w:ascii="Times New Roman" w:hAnsi="Times New Roman" w:cs="Times New Roman"/>
                <w:color w:val="000000" w:themeColor="text1"/>
                <w:lang w:val="en-US"/>
              </w:rPr>
            </w:pPr>
          </w:p>
        </w:tc>
        <w:tc>
          <w:tcPr>
            <w:tcW w:w="892" w:type="dxa"/>
            <w:noWrap/>
            <w:hideMark/>
          </w:tcPr>
          <w:p w14:paraId="18DCD62A" w14:textId="6200F278"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1A73FAC3" w14:textId="77777777" w:rsidTr="00327CF9">
        <w:trPr>
          <w:trHeight w:val="260"/>
        </w:trPr>
        <w:tc>
          <w:tcPr>
            <w:tcW w:w="3823" w:type="dxa"/>
            <w:noWrap/>
            <w:hideMark/>
          </w:tcPr>
          <w:p w14:paraId="7B45140E"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&lt;30</w:t>
            </w:r>
          </w:p>
        </w:tc>
        <w:tc>
          <w:tcPr>
            <w:tcW w:w="1396" w:type="dxa"/>
          </w:tcPr>
          <w:p w14:paraId="241F4503" w14:textId="058612BE"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2,216 (10)</w:t>
            </w:r>
          </w:p>
        </w:tc>
        <w:tc>
          <w:tcPr>
            <w:tcW w:w="1559" w:type="dxa"/>
            <w:noWrap/>
            <w:hideMark/>
          </w:tcPr>
          <w:p w14:paraId="5EA75B88" w14:textId="295328EE"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1,747 (11)</w:t>
            </w:r>
          </w:p>
        </w:tc>
        <w:tc>
          <w:tcPr>
            <w:tcW w:w="1418" w:type="dxa"/>
            <w:noWrap/>
            <w:hideMark/>
          </w:tcPr>
          <w:p w14:paraId="556F4945" w14:textId="70A23A3E"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461 (9)</w:t>
            </w:r>
          </w:p>
        </w:tc>
        <w:tc>
          <w:tcPr>
            <w:tcW w:w="892" w:type="dxa"/>
            <w:noWrap/>
            <w:hideMark/>
          </w:tcPr>
          <w:p w14:paraId="295AC63E" w14:textId="77777777" w:rsidR="008A6F9F" w:rsidRPr="000421AB" w:rsidRDefault="008A6F9F" w:rsidP="008A6F9F">
            <w:pPr>
              <w:rPr>
                <w:rFonts w:ascii="Times New Roman" w:hAnsi="Times New Roman" w:cs="Times New Roman"/>
                <w:color w:val="000000" w:themeColor="text1"/>
              </w:rPr>
            </w:pPr>
          </w:p>
        </w:tc>
      </w:tr>
      <w:tr w:rsidR="000421AB" w:rsidRPr="000421AB" w14:paraId="4A7B52E5" w14:textId="77777777" w:rsidTr="00327CF9">
        <w:trPr>
          <w:trHeight w:val="260"/>
        </w:trPr>
        <w:tc>
          <w:tcPr>
            <w:tcW w:w="3823" w:type="dxa"/>
            <w:noWrap/>
            <w:hideMark/>
          </w:tcPr>
          <w:p w14:paraId="6E67D431"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30-59</w:t>
            </w:r>
          </w:p>
        </w:tc>
        <w:tc>
          <w:tcPr>
            <w:tcW w:w="1396" w:type="dxa"/>
          </w:tcPr>
          <w:p w14:paraId="20445556" w14:textId="65CFDE6A"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9,116 (42)</w:t>
            </w:r>
          </w:p>
        </w:tc>
        <w:tc>
          <w:tcPr>
            <w:tcW w:w="1559" w:type="dxa"/>
            <w:noWrap/>
            <w:hideMark/>
          </w:tcPr>
          <w:p w14:paraId="788A8FB1" w14:textId="7C19BFB2"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7,048 (43)</w:t>
            </w:r>
          </w:p>
        </w:tc>
        <w:tc>
          <w:tcPr>
            <w:tcW w:w="1418" w:type="dxa"/>
            <w:noWrap/>
            <w:hideMark/>
          </w:tcPr>
          <w:p w14:paraId="76B77621" w14:textId="24E2B3A4"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2,023 (39)</w:t>
            </w:r>
          </w:p>
        </w:tc>
        <w:tc>
          <w:tcPr>
            <w:tcW w:w="892" w:type="dxa"/>
            <w:noWrap/>
            <w:hideMark/>
          </w:tcPr>
          <w:p w14:paraId="773BC180"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5AAA9EF6" w14:textId="77777777" w:rsidTr="00327CF9">
        <w:trPr>
          <w:trHeight w:val="260"/>
        </w:trPr>
        <w:tc>
          <w:tcPr>
            <w:tcW w:w="3823" w:type="dxa"/>
            <w:noWrap/>
            <w:hideMark/>
          </w:tcPr>
          <w:p w14:paraId="7827FDB8"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w:t>
            </w:r>
            <w:r w:rsidRPr="000421AB">
              <w:rPr>
                <w:rFonts w:ascii="Times New Roman" w:hAnsi="Times New Roman" w:cs="Times New Roman"/>
                <w:color w:val="000000" w:themeColor="text1"/>
              </w:rPr>
              <w:sym w:font="Symbol" w:char="F0B3"/>
            </w:r>
            <w:r w:rsidRPr="000421AB">
              <w:rPr>
                <w:rFonts w:ascii="Times New Roman" w:hAnsi="Times New Roman" w:cs="Times New Roman"/>
                <w:color w:val="000000" w:themeColor="text1"/>
              </w:rPr>
              <w:t>60</w:t>
            </w:r>
          </w:p>
        </w:tc>
        <w:tc>
          <w:tcPr>
            <w:tcW w:w="1396" w:type="dxa"/>
          </w:tcPr>
          <w:p w14:paraId="313D7694" w14:textId="391DB3E2"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10,309 (48)</w:t>
            </w:r>
          </w:p>
        </w:tc>
        <w:tc>
          <w:tcPr>
            <w:tcW w:w="1559" w:type="dxa"/>
            <w:noWrap/>
            <w:hideMark/>
          </w:tcPr>
          <w:p w14:paraId="1DFAD3A0" w14:textId="1137EA72"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7,603 (46)</w:t>
            </w:r>
          </w:p>
        </w:tc>
        <w:tc>
          <w:tcPr>
            <w:tcW w:w="1418" w:type="dxa"/>
            <w:noWrap/>
            <w:hideMark/>
          </w:tcPr>
          <w:p w14:paraId="3A955C05" w14:textId="76243D48"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2,673 (52)</w:t>
            </w:r>
          </w:p>
        </w:tc>
        <w:tc>
          <w:tcPr>
            <w:tcW w:w="892" w:type="dxa"/>
            <w:noWrap/>
            <w:hideMark/>
          </w:tcPr>
          <w:p w14:paraId="0EF7FCD1" w14:textId="77777777" w:rsidR="008A6F9F" w:rsidRPr="000421AB" w:rsidRDefault="008A6F9F" w:rsidP="008A6F9F">
            <w:pPr>
              <w:rPr>
                <w:rFonts w:ascii="Times New Roman" w:hAnsi="Times New Roman" w:cs="Times New Roman"/>
                <w:color w:val="000000" w:themeColor="text1"/>
              </w:rPr>
            </w:pPr>
          </w:p>
        </w:tc>
      </w:tr>
      <w:tr w:rsidR="000421AB" w:rsidRPr="000421AB" w14:paraId="40CDC756" w14:textId="77777777" w:rsidTr="00327CF9">
        <w:trPr>
          <w:trHeight w:val="260"/>
        </w:trPr>
        <w:tc>
          <w:tcPr>
            <w:tcW w:w="3823" w:type="dxa"/>
            <w:noWrap/>
            <w:hideMark/>
          </w:tcPr>
          <w:p w14:paraId="5EA136AE" w14:textId="77777777" w:rsidR="008A6F9F" w:rsidRPr="000421AB" w:rsidRDefault="008A6F9F" w:rsidP="008A6F9F">
            <w:pPr>
              <w:rPr>
                <w:rFonts w:ascii="Times New Roman" w:hAnsi="Times New Roman" w:cs="Times New Roman"/>
                <w:color w:val="000000" w:themeColor="text1"/>
                <w:lang w:val="sv-SE"/>
              </w:rPr>
            </w:pPr>
            <w:r w:rsidRPr="000421AB">
              <w:rPr>
                <w:rFonts w:ascii="Times New Roman" w:hAnsi="Times New Roman" w:cs="Times New Roman"/>
                <w:color w:val="000000" w:themeColor="text1"/>
                <w:lang w:val="sv-SE"/>
              </w:rPr>
              <w:t>NT-proBNP (pg/ml), median (IQR)</w:t>
            </w:r>
          </w:p>
        </w:tc>
        <w:tc>
          <w:tcPr>
            <w:tcW w:w="1396" w:type="dxa"/>
          </w:tcPr>
          <w:p w14:paraId="69BB9FF4" w14:textId="4CD5822C" w:rsidR="008A6F9F" w:rsidRPr="000421AB" w:rsidRDefault="008A6F9F" w:rsidP="008A6F9F">
            <w:pPr>
              <w:jc w:val="cente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2930 (1161,7080)</w:t>
            </w:r>
          </w:p>
        </w:tc>
        <w:tc>
          <w:tcPr>
            <w:tcW w:w="1559" w:type="dxa"/>
            <w:noWrap/>
            <w:hideMark/>
          </w:tcPr>
          <w:p w14:paraId="5DF43F50" w14:textId="01C263F5"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3,490 (1,430, 8,316)</w:t>
            </w:r>
          </w:p>
        </w:tc>
        <w:tc>
          <w:tcPr>
            <w:tcW w:w="1418" w:type="dxa"/>
            <w:noWrap/>
            <w:hideMark/>
          </w:tcPr>
          <w:p w14:paraId="7E2DBA93" w14:textId="6CD779C1"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1,693 (723, 3,940)</w:t>
            </w:r>
          </w:p>
        </w:tc>
        <w:tc>
          <w:tcPr>
            <w:tcW w:w="892" w:type="dxa"/>
            <w:noWrap/>
            <w:hideMark/>
          </w:tcPr>
          <w:p w14:paraId="3B5B836D" w14:textId="4F610FB8"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28B47891" w14:textId="77777777" w:rsidTr="00327CF9">
        <w:trPr>
          <w:trHeight w:val="260"/>
        </w:trPr>
        <w:tc>
          <w:tcPr>
            <w:tcW w:w="3823" w:type="dxa"/>
            <w:noWrap/>
            <w:hideMark/>
          </w:tcPr>
          <w:p w14:paraId="316506CF"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NT-proBNP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(pg/ml) (%)</w:t>
            </w:r>
          </w:p>
        </w:tc>
        <w:tc>
          <w:tcPr>
            <w:tcW w:w="4373" w:type="dxa"/>
            <w:gridSpan w:val="3"/>
          </w:tcPr>
          <w:p w14:paraId="0BC30181" w14:textId="77777777" w:rsidR="008A6F9F" w:rsidRPr="000421AB" w:rsidRDefault="008A6F9F" w:rsidP="008A6F9F">
            <w:pPr>
              <w:jc w:val="center"/>
              <w:rPr>
                <w:rFonts w:ascii="Times New Roman" w:hAnsi="Times New Roman" w:cs="Times New Roman"/>
                <w:color w:val="000000" w:themeColor="text1"/>
              </w:rPr>
            </w:pPr>
          </w:p>
        </w:tc>
        <w:tc>
          <w:tcPr>
            <w:tcW w:w="892" w:type="dxa"/>
            <w:noWrap/>
            <w:hideMark/>
          </w:tcPr>
          <w:p w14:paraId="531D5E38" w14:textId="2BF3A376"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7D4E2AD9" w14:textId="77777777" w:rsidTr="00327CF9">
        <w:trPr>
          <w:trHeight w:val="260"/>
        </w:trPr>
        <w:tc>
          <w:tcPr>
            <w:tcW w:w="3823" w:type="dxa"/>
            <w:noWrap/>
            <w:hideMark/>
          </w:tcPr>
          <w:p w14:paraId="2E820D92" w14:textId="11AC8CC1"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&lt;2930</w:t>
            </w:r>
          </w:p>
        </w:tc>
        <w:tc>
          <w:tcPr>
            <w:tcW w:w="1396" w:type="dxa"/>
          </w:tcPr>
          <w:p w14:paraId="4E4F6B09" w14:textId="00E1D42A"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5,620 (50)</w:t>
            </w:r>
          </w:p>
        </w:tc>
        <w:tc>
          <w:tcPr>
            <w:tcW w:w="1559" w:type="dxa"/>
            <w:noWrap/>
            <w:hideMark/>
          </w:tcPr>
          <w:p w14:paraId="57CA1FAB" w14:textId="275CC5D8"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3,734 (45)</w:t>
            </w:r>
          </w:p>
        </w:tc>
        <w:tc>
          <w:tcPr>
            <w:tcW w:w="1418" w:type="dxa"/>
            <w:noWrap/>
            <w:hideMark/>
          </w:tcPr>
          <w:p w14:paraId="002DD671" w14:textId="2CE4EE23"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1,873 (66)</w:t>
            </w:r>
          </w:p>
        </w:tc>
        <w:tc>
          <w:tcPr>
            <w:tcW w:w="892" w:type="dxa"/>
            <w:noWrap/>
            <w:hideMark/>
          </w:tcPr>
          <w:p w14:paraId="79884F11" w14:textId="77777777" w:rsidR="008A6F9F" w:rsidRPr="000421AB" w:rsidRDefault="008A6F9F" w:rsidP="008A6F9F">
            <w:pPr>
              <w:rPr>
                <w:rFonts w:ascii="Times New Roman" w:hAnsi="Times New Roman" w:cs="Times New Roman"/>
                <w:color w:val="000000" w:themeColor="text1"/>
              </w:rPr>
            </w:pPr>
          </w:p>
        </w:tc>
      </w:tr>
      <w:tr w:rsidR="000421AB" w:rsidRPr="000421AB" w14:paraId="14DEA6DD" w14:textId="77777777" w:rsidTr="00327CF9">
        <w:trPr>
          <w:trHeight w:val="260"/>
        </w:trPr>
        <w:tc>
          <w:tcPr>
            <w:tcW w:w="3823" w:type="dxa"/>
            <w:noWrap/>
            <w:hideMark/>
          </w:tcPr>
          <w:p w14:paraId="3ACEAFCF" w14:textId="0005B843"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w:t>
            </w:r>
            <w:r w:rsidRPr="000421AB">
              <w:rPr>
                <w:rFonts w:ascii="Times New Roman" w:hAnsi="Times New Roman" w:cs="Times New Roman"/>
                <w:color w:val="000000" w:themeColor="text1"/>
              </w:rPr>
              <w:sym w:font="Symbol" w:char="F0B3"/>
            </w:r>
            <w:r w:rsidRPr="000421AB">
              <w:rPr>
                <w:rFonts w:ascii="Times New Roman" w:hAnsi="Times New Roman" w:cs="Times New Roman"/>
                <w:color w:val="000000" w:themeColor="text1"/>
              </w:rPr>
              <w:t>2930</w:t>
            </w:r>
          </w:p>
        </w:tc>
        <w:tc>
          <w:tcPr>
            <w:tcW w:w="1396" w:type="dxa"/>
          </w:tcPr>
          <w:p w14:paraId="263B5E1C" w14:textId="2F6018CC"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5,627 (50)</w:t>
            </w:r>
          </w:p>
        </w:tc>
        <w:tc>
          <w:tcPr>
            <w:tcW w:w="1559" w:type="dxa"/>
            <w:noWrap/>
            <w:hideMark/>
          </w:tcPr>
          <w:p w14:paraId="4E961DB4" w14:textId="10D60D66"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4651 (56)</w:t>
            </w:r>
          </w:p>
        </w:tc>
        <w:tc>
          <w:tcPr>
            <w:tcW w:w="1418" w:type="dxa"/>
            <w:noWrap/>
            <w:hideMark/>
          </w:tcPr>
          <w:p w14:paraId="6FFE71CE" w14:textId="12822D38"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962 (34)</w:t>
            </w:r>
          </w:p>
        </w:tc>
        <w:tc>
          <w:tcPr>
            <w:tcW w:w="892" w:type="dxa"/>
            <w:noWrap/>
            <w:hideMark/>
          </w:tcPr>
          <w:p w14:paraId="0F60EFDD"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39DAD53B" w14:textId="77777777" w:rsidTr="00327CF9">
        <w:trPr>
          <w:trHeight w:val="260"/>
        </w:trPr>
        <w:tc>
          <w:tcPr>
            <w:tcW w:w="3823" w:type="dxa"/>
            <w:noWrap/>
          </w:tcPr>
          <w:p w14:paraId="3CB41AE4"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b/>
                <w:bCs/>
                <w:color w:val="000000" w:themeColor="text1"/>
              </w:rPr>
              <w:t xml:space="preserve">Treatments </w:t>
            </w:r>
          </w:p>
        </w:tc>
        <w:tc>
          <w:tcPr>
            <w:tcW w:w="4373" w:type="dxa"/>
            <w:gridSpan w:val="3"/>
          </w:tcPr>
          <w:p w14:paraId="647875EA" w14:textId="77777777" w:rsidR="008A6F9F" w:rsidRPr="000421AB" w:rsidRDefault="008A6F9F" w:rsidP="008A6F9F">
            <w:pPr>
              <w:jc w:val="center"/>
              <w:rPr>
                <w:rFonts w:ascii="Times New Roman" w:hAnsi="Times New Roman" w:cs="Times New Roman"/>
                <w:color w:val="000000" w:themeColor="text1"/>
              </w:rPr>
            </w:pPr>
          </w:p>
        </w:tc>
        <w:tc>
          <w:tcPr>
            <w:tcW w:w="892" w:type="dxa"/>
            <w:noWrap/>
          </w:tcPr>
          <w:p w14:paraId="7C509115"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0D25F6F9" w14:textId="77777777" w:rsidTr="00327CF9">
        <w:trPr>
          <w:trHeight w:val="260"/>
        </w:trPr>
        <w:tc>
          <w:tcPr>
            <w:tcW w:w="3823" w:type="dxa"/>
            <w:noWrap/>
            <w:hideMark/>
          </w:tcPr>
          <w:p w14:paraId="1B3302FD"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ACEi (%)</w:t>
            </w:r>
          </w:p>
        </w:tc>
        <w:tc>
          <w:tcPr>
            <w:tcW w:w="1396" w:type="dxa"/>
          </w:tcPr>
          <w:p w14:paraId="0F06737D" w14:textId="6BABB413"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11,942 (54)</w:t>
            </w:r>
          </w:p>
        </w:tc>
        <w:tc>
          <w:tcPr>
            <w:tcW w:w="1559" w:type="dxa"/>
            <w:noWrap/>
            <w:hideMark/>
          </w:tcPr>
          <w:p w14:paraId="05893225" w14:textId="02436B25"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9,165 (54)</w:t>
            </w:r>
          </w:p>
        </w:tc>
        <w:tc>
          <w:tcPr>
            <w:tcW w:w="1418" w:type="dxa"/>
            <w:noWrap/>
            <w:hideMark/>
          </w:tcPr>
          <w:p w14:paraId="7B555D9A" w14:textId="05A60F7F"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2,724 (51)</w:t>
            </w:r>
          </w:p>
        </w:tc>
        <w:tc>
          <w:tcPr>
            <w:tcW w:w="892" w:type="dxa"/>
            <w:noWrap/>
            <w:hideMark/>
          </w:tcPr>
          <w:p w14:paraId="14F4C493" w14:textId="723C88EB"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4FE3B73D" w14:textId="77777777" w:rsidTr="00327CF9">
        <w:trPr>
          <w:trHeight w:val="260"/>
        </w:trPr>
        <w:tc>
          <w:tcPr>
            <w:tcW w:w="3823" w:type="dxa"/>
            <w:noWrap/>
            <w:hideMark/>
          </w:tcPr>
          <w:p w14:paraId="04807172"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ACEi, drugs (%)</w:t>
            </w:r>
          </w:p>
        </w:tc>
        <w:tc>
          <w:tcPr>
            <w:tcW w:w="4373" w:type="dxa"/>
            <w:gridSpan w:val="3"/>
          </w:tcPr>
          <w:p w14:paraId="4E8CE4BA" w14:textId="77777777" w:rsidR="008A6F9F" w:rsidRPr="000421AB" w:rsidRDefault="008A6F9F" w:rsidP="008A6F9F">
            <w:pPr>
              <w:jc w:val="center"/>
              <w:rPr>
                <w:rFonts w:ascii="Times New Roman" w:hAnsi="Times New Roman" w:cs="Times New Roman"/>
                <w:color w:val="000000" w:themeColor="text1"/>
              </w:rPr>
            </w:pPr>
          </w:p>
        </w:tc>
        <w:tc>
          <w:tcPr>
            <w:tcW w:w="892" w:type="dxa"/>
            <w:noWrap/>
            <w:hideMark/>
          </w:tcPr>
          <w:p w14:paraId="0E2F83E6" w14:textId="6DC381D2"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0.290</w:t>
            </w:r>
          </w:p>
        </w:tc>
      </w:tr>
      <w:tr w:rsidR="000421AB" w:rsidRPr="000421AB" w14:paraId="7C7FB4FC" w14:textId="77777777" w:rsidTr="00327CF9">
        <w:trPr>
          <w:trHeight w:val="260"/>
        </w:trPr>
        <w:tc>
          <w:tcPr>
            <w:tcW w:w="3823" w:type="dxa"/>
            <w:noWrap/>
            <w:hideMark/>
          </w:tcPr>
          <w:p w14:paraId="6DF99133"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Captopril</w:t>
            </w:r>
          </w:p>
        </w:tc>
        <w:tc>
          <w:tcPr>
            <w:tcW w:w="1396" w:type="dxa"/>
          </w:tcPr>
          <w:p w14:paraId="1A443CE7" w14:textId="66EEAD82"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164 (1)</w:t>
            </w:r>
          </w:p>
        </w:tc>
        <w:tc>
          <w:tcPr>
            <w:tcW w:w="1559" w:type="dxa"/>
            <w:noWrap/>
            <w:hideMark/>
          </w:tcPr>
          <w:p w14:paraId="46E128A2" w14:textId="57A47003"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126 (1)</w:t>
            </w:r>
          </w:p>
        </w:tc>
        <w:tc>
          <w:tcPr>
            <w:tcW w:w="1418" w:type="dxa"/>
            <w:noWrap/>
            <w:hideMark/>
          </w:tcPr>
          <w:p w14:paraId="46E0A9F7" w14:textId="30650749"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36 (1)</w:t>
            </w:r>
          </w:p>
        </w:tc>
        <w:tc>
          <w:tcPr>
            <w:tcW w:w="892" w:type="dxa"/>
            <w:noWrap/>
            <w:hideMark/>
          </w:tcPr>
          <w:p w14:paraId="33E53DC6" w14:textId="77777777" w:rsidR="008A6F9F" w:rsidRPr="000421AB" w:rsidRDefault="008A6F9F" w:rsidP="008A6F9F">
            <w:pPr>
              <w:rPr>
                <w:rFonts w:ascii="Times New Roman" w:hAnsi="Times New Roman" w:cs="Times New Roman"/>
                <w:color w:val="000000" w:themeColor="text1"/>
              </w:rPr>
            </w:pPr>
          </w:p>
        </w:tc>
      </w:tr>
      <w:tr w:rsidR="000421AB" w:rsidRPr="000421AB" w14:paraId="48FF4DD3" w14:textId="77777777" w:rsidTr="00327CF9">
        <w:trPr>
          <w:trHeight w:val="260"/>
        </w:trPr>
        <w:tc>
          <w:tcPr>
            <w:tcW w:w="3823" w:type="dxa"/>
            <w:noWrap/>
            <w:hideMark/>
          </w:tcPr>
          <w:p w14:paraId="4A4F2281"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Enalapril</w:t>
            </w:r>
          </w:p>
        </w:tc>
        <w:tc>
          <w:tcPr>
            <w:tcW w:w="1396" w:type="dxa"/>
          </w:tcPr>
          <w:p w14:paraId="58EB8B8C" w14:textId="5014C492" w:rsidR="008A6F9F" w:rsidRPr="000421AB" w:rsidRDefault="008A6F9F" w:rsidP="008A6F9F">
            <w:pPr>
              <w:jc w:val="center"/>
              <w:rPr>
                <w:rFonts w:ascii="Times New Roman" w:hAnsi="Times New Roman" w:cs="Times New Roman"/>
                <w:color w:val="000000" w:themeColor="text1"/>
                <w:lang w:val="en-GB"/>
              </w:rPr>
            </w:pPr>
            <w:r w:rsidRPr="000421AB">
              <w:rPr>
                <w:rFonts w:ascii="Times New Roman" w:hAnsi="Times New Roman" w:cs="Times New Roman"/>
                <w:color w:val="000000" w:themeColor="text1"/>
                <w:lang w:val="en-GB"/>
              </w:rPr>
              <w:t>5,549 (47)</w:t>
            </w:r>
          </w:p>
        </w:tc>
        <w:tc>
          <w:tcPr>
            <w:tcW w:w="1559" w:type="dxa"/>
            <w:noWrap/>
            <w:hideMark/>
          </w:tcPr>
          <w:p w14:paraId="5F556E26" w14:textId="39842A8F"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4,308 (46)</w:t>
            </w:r>
          </w:p>
        </w:tc>
        <w:tc>
          <w:tcPr>
            <w:tcW w:w="1418" w:type="dxa"/>
            <w:noWrap/>
            <w:hideMark/>
          </w:tcPr>
          <w:p w14:paraId="6B6F7E0B" w14:textId="6EDA44FF"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1,313 (48)</w:t>
            </w:r>
          </w:p>
        </w:tc>
        <w:tc>
          <w:tcPr>
            <w:tcW w:w="892" w:type="dxa"/>
            <w:noWrap/>
            <w:hideMark/>
          </w:tcPr>
          <w:p w14:paraId="2F436ED2"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06A9EF36" w14:textId="77777777" w:rsidTr="00327CF9">
        <w:trPr>
          <w:trHeight w:val="260"/>
        </w:trPr>
        <w:tc>
          <w:tcPr>
            <w:tcW w:w="3823" w:type="dxa"/>
            <w:noWrap/>
            <w:hideMark/>
          </w:tcPr>
          <w:p w14:paraId="055961D6"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Lisinopril</w:t>
            </w:r>
          </w:p>
        </w:tc>
        <w:tc>
          <w:tcPr>
            <w:tcW w:w="1396" w:type="dxa"/>
          </w:tcPr>
          <w:p w14:paraId="510AFB79" w14:textId="05D55779"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133 (1)</w:t>
            </w:r>
          </w:p>
        </w:tc>
        <w:tc>
          <w:tcPr>
            <w:tcW w:w="1559" w:type="dxa"/>
            <w:noWrap/>
            <w:hideMark/>
          </w:tcPr>
          <w:p w14:paraId="2D5E3BA8" w14:textId="5AAC319C"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100 (1)</w:t>
            </w:r>
          </w:p>
        </w:tc>
        <w:tc>
          <w:tcPr>
            <w:tcW w:w="1418" w:type="dxa"/>
            <w:noWrap/>
            <w:hideMark/>
          </w:tcPr>
          <w:p w14:paraId="132368B0" w14:textId="740EE370"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32 (1)</w:t>
            </w:r>
          </w:p>
        </w:tc>
        <w:tc>
          <w:tcPr>
            <w:tcW w:w="892" w:type="dxa"/>
            <w:noWrap/>
            <w:hideMark/>
          </w:tcPr>
          <w:p w14:paraId="5073D472"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1E751141" w14:textId="77777777" w:rsidTr="00327CF9">
        <w:trPr>
          <w:trHeight w:val="260"/>
        </w:trPr>
        <w:tc>
          <w:tcPr>
            <w:tcW w:w="3823" w:type="dxa"/>
            <w:noWrap/>
            <w:hideMark/>
          </w:tcPr>
          <w:p w14:paraId="404A9D45"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Ramipril</w:t>
            </w:r>
          </w:p>
        </w:tc>
        <w:tc>
          <w:tcPr>
            <w:tcW w:w="1396" w:type="dxa"/>
          </w:tcPr>
          <w:p w14:paraId="098031D1" w14:textId="4276D27E"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6,093 (51)</w:t>
            </w:r>
          </w:p>
        </w:tc>
        <w:tc>
          <w:tcPr>
            <w:tcW w:w="1559" w:type="dxa"/>
            <w:noWrap/>
            <w:hideMark/>
          </w:tcPr>
          <w:p w14:paraId="1603D8EC" w14:textId="07C3C79C"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4,729 (52)</w:t>
            </w:r>
          </w:p>
        </w:tc>
        <w:tc>
          <w:tcPr>
            <w:tcW w:w="1418" w:type="dxa"/>
            <w:noWrap/>
            <w:hideMark/>
          </w:tcPr>
          <w:p w14:paraId="2CA59FD7" w14:textId="46C0B0FF"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1,342 (49)</w:t>
            </w:r>
          </w:p>
        </w:tc>
        <w:tc>
          <w:tcPr>
            <w:tcW w:w="892" w:type="dxa"/>
            <w:noWrap/>
            <w:hideMark/>
          </w:tcPr>
          <w:p w14:paraId="68F1C73B" w14:textId="77777777" w:rsidR="008A6F9F" w:rsidRPr="000421AB" w:rsidRDefault="008A6F9F" w:rsidP="008A6F9F">
            <w:pPr>
              <w:rPr>
                <w:rFonts w:ascii="Times New Roman" w:hAnsi="Times New Roman" w:cs="Times New Roman"/>
                <w:color w:val="000000" w:themeColor="text1"/>
              </w:rPr>
            </w:pPr>
          </w:p>
        </w:tc>
      </w:tr>
      <w:tr w:rsidR="000421AB" w:rsidRPr="000421AB" w14:paraId="2948B655" w14:textId="77777777" w:rsidTr="00327CF9">
        <w:trPr>
          <w:trHeight w:val="260"/>
        </w:trPr>
        <w:tc>
          <w:tcPr>
            <w:tcW w:w="3823" w:type="dxa"/>
            <w:noWrap/>
            <w:hideMark/>
          </w:tcPr>
          <w:p w14:paraId="0C23B6E5"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Trandolapril</w:t>
            </w:r>
          </w:p>
        </w:tc>
        <w:tc>
          <w:tcPr>
            <w:tcW w:w="1396" w:type="dxa"/>
          </w:tcPr>
          <w:p w14:paraId="512C1F38" w14:textId="449C2496"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 (&lt;1)</w:t>
            </w:r>
          </w:p>
        </w:tc>
        <w:tc>
          <w:tcPr>
            <w:tcW w:w="1559" w:type="dxa"/>
            <w:noWrap/>
            <w:hideMark/>
          </w:tcPr>
          <w:p w14:paraId="24B691BE" w14:textId="22E4EE66"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 (&lt;1)</w:t>
            </w:r>
          </w:p>
        </w:tc>
        <w:tc>
          <w:tcPr>
            <w:tcW w:w="1418" w:type="dxa"/>
            <w:noWrap/>
            <w:hideMark/>
          </w:tcPr>
          <w:p w14:paraId="0B01FD2B" w14:textId="2E2F1693"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 (&lt;1)</w:t>
            </w:r>
          </w:p>
        </w:tc>
        <w:tc>
          <w:tcPr>
            <w:tcW w:w="892" w:type="dxa"/>
            <w:noWrap/>
            <w:hideMark/>
          </w:tcPr>
          <w:p w14:paraId="665A179C" w14:textId="77777777" w:rsidR="008A6F9F" w:rsidRPr="000421AB" w:rsidRDefault="008A6F9F" w:rsidP="008A6F9F">
            <w:pPr>
              <w:rPr>
                <w:rFonts w:ascii="Times New Roman" w:hAnsi="Times New Roman" w:cs="Times New Roman"/>
                <w:color w:val="000000" w:themeColor="text1"/>
              </w:rPr>
            </w:pPr>
          </w:p>
        </w:tc>
      </w:tr>
      <w:tr w:rsidR="000421AB" w:rsidRPr="000421AB" w14:paraId="53F3D5B1" w14:textId="77777777" w:rsidTr="00327CF9">
        <w:trPr>
          <w:trHeight w:val="260"/>
        </w:trPr>
        <w:tc>
          <w:tcPr>
            <w:tcW w:w="3823" w:type="dxa"/>
            <w:noWrap/>
            <w:hideMark/>
          </w:tcPr>
          <w:p w14:paraId="65879B9D"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ARB (%)</w:t>
            </w:r>
          </w:p>
        </w:tc>
        <w:tc>
          <w:tcPr>
            <w:tcW w:w="1396" w:type="dxa"/>
          </w:tcPr>
          <w:p w14:paraId="1E69D3D8" w14:textId="2A5E665B"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6,322 (28)</w:t>
            </w:r>
          </w:p>
        </w:tc>
        <w:tc>
          <w:tcPr>
            <w:tcW w:w="1559" w:type="dxa"/>
            <w:noWrap/>
            <w:hideMark/>
          </w:tcPr>
          <w:p w14:paraId="5CF0B7F8" w14:textId="06585843"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4,593 (27)</w:t>
            </w:r>
          </w:p>
        </w:tc>
        <w:tc>
          <w:tcPr>
            <w:tcW w:w="1418" w:type="dxa"/>
            <w:noWrap/>
            <w:hideMark/>
          </w:tcPr>
          <w:p w14:paraId="19CE8F45" w14:textId="2C0CE62A"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1,705 (32)</w:t>
            </w:r>
          </w:p>
        </w:tc>
        <w:tc>
          <w:tcPr>
            <w:tcW w:w="892" w:type="dxa"/>
            <w:noWrap/>
            <w:hideMark/>
          </w:tcPr>
          <w:p w14:paraId="245B0C4E" w14:textId="5CD63CAC"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2DF63F42" w14:textId="77777777" w:rsidTr="00327CF9">
        <w:trPr>
          <w:trHeight w:val="260"/>
        </w:trPr>
        <w:tc>
          <w:tcPr>
            <w:tcW w:w="3823" w:type="dxa"/>
            <w:noWrap/>
            <w:hideMark/>
          </w:tcPr>
          <w:p w14:paraId="4C59BA79"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ARB, drugs (%)</w:t>
            </w:r>
          </w:p>
        </w:tc>
        <w:tc>
          <w:tcPr>
            <w:tcW w:w="4373" w:type="dxa"/>
            <w:gridSpan w:val="3"/>
          </w:tcPr>
          <w:p w14:paraId="29537F43" w14:textId="77777777" w:rsidR="008A6F9F" w:rsidRPr="000421AB" w:rsidRDefault="008A6F9F" w:rsidP="008A6F9F">
            <w:pPr>
              <w:jc w:val="center"/>
              <w:rPr>
                <w:rFonts w:ascii="Times New Roman" w:hAnsi="Times New Roman" w:cs="Times New Roman"/>
                <w:color w:val="000000" w:themeColor="text1"/>
              </w:rPr>
            </w:pPr>
          </w:p>
        </w:tc>
        <w:tc>
          <w:tcPr>
            <w:tcW w:w="892" w:type="dxa"/>
            <w:noWrap/>
            <w:hideMark/>
          </w:tcPr>
          <w:p w14:paraId="0345F5E0" w14:textId="0C616986"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0.027</w:t>
            </w:r>
          </w:p>
        </w:tc>
      </w:tr>
      <w:tr w:rsidR="000421AB" w:rsidRPr="000421AB" w14:paraId="67A33339" w14:textId="77777777" w:rsidTr="00327CF9">
        <w:trPr>
          <w:trHeight w:val="260"/>
        </w:trPr>
        <w:tc>
          <w:tcPr>
            <w:tcW w:w="3823" w:type="dxa"/>
            <w:noWrap/>
            <w:hideMark/>
          </w:tcPr>
          <w:p w14:paraId="5AE59940"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Candesartan</w:t>
            </w:r>
          </w:p>
        </w:tc>
        <w:tc>
          <w:tcPr>
            <w:tcW w:w="1396" w:type="dxa"/>
          </w:tcPr>
          <w:p w14:paraId="353507AA" w14:textId="3F638012"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3,909 (62)</w:t>
            </w:r>
          </w:p>
        </w:tc>
        <w:tc>
          <w:tcPr>
            <w:tcW w:w="1559" w:type="dxa"/>
            <w:noWrap/>
            <w:hideMark/>
          </w:tcPr>
          <w:p w14:paraId="4E73CF50" w14:textId="54884DF5"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2,810 (61)</w:t>
            </w:r>
          </w:p>
        </w:tc>
        <w:tc>
          <w:tcPr>
            <w:tcW w:w="1418" w:type="dxa"/>
            <w:noWrap/>
            <w:hideMark/>
          </w:tcPr>
          <w:p w14:paraId="4BE4FFA3" w14:textId="04427184"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1,086 (64)</w:t>
            </w:r>
          </w:p>
        </w:tc>
        <w:tc>
          <w:tcPr>
            <w:tcW w:w="892" w:type="dxa"/>
            <w:noWrap/>
            <w:hideMark/>
          </w:tcPr>
          <w:p w14:paraId="2B2FE64F"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50A74C8C" w14:textId="77777777" w:rsidTr="00327CF9">
        <w:trPr>
          <w:trHeight w:val="260"/>
        </w:trPr>
        <w:tc>
          <w:tcPr>
            <w:tcW w:w="3823" w:type="dxa"/>
            <w:noWrap/>
            <w:hideMark/>
          </w:tcPr>
          <w:p w14:paraId="7AF0F954"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Losartan</w:t>
            </w:r>
          </w:p>
        </w:tc>
        <w:tc>
          <w:tcPr>
            <w:tcW w:w="1396" w:type="dxa"/>
          </w:tcPr>
          <w:p w14:paraId="099A13BD" w14:textId="576A6E48"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2,178 (35)</w:t>
            </w:r>
          </w:p>
        </w:tc>
        <w:tc>
          <w:tcPr>
            <w:tcW w:w="1559" w:type="dxa"/>
            <w:noWrap/>
            <w:hideMark/>
          </w:tcPr>
          <w:p w14:paraId="76F3F5D3" w14:textId="12C09760"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1,622 (35)</w:t>
            </w:r>
          </w:p>
        </w:tc>
        <w:tc>
          <w:tcPr>
            <w:tcW w:w="1418" w:type="dxa"/>
            <w:noWrap/>
            <w:hideMark/>
          </w:tcPr>
          <w:p w14:paraId="082A9A63" w14:textId="027571A0"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546 (32)</w:t>
            </w:r>
          </w:p>
        </w:tc>
        <w:tc>
          <w:tcPr>
            <w:tcW w:w="892" w:type="dxa"/>
            <w:noWrap/>
            <w:hideMark/>
          </w:tcPr>
          <w:p w14:paraId="65718FD2"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437EE7C2" w14:textId="77777777" w:rsidTr="00327CF9">
        <w:trPr>
          <w:trHeight w:val="260"/>
        </w:trPr>
        <w:tc>
          <w:tcPr>
            <w:tcW w:w="3823" w:type="dxa"/>
            <w:noWrap/>
            <w:hideMark/>
          </w:tcPr>
          <w:p w14:paraId="3D3067DB"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Valsartan</w:t>
            </w:r>
          </w:p>
        </w:tc>
        <w:tc>
          <w:tcPr>
            <w:tcW w:w="1396" w:type="dxa"/>
          </w:tcPr>
          <w:p w14:paraId="050D23F7" w14:textId="7BB24E08"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235 (4)</w:t>
            </w:r>
          </w:p>
        </w:tc>
        <w:tc>
          <w:tcPr>
            <w:tcW w:w="1559" w:type="dxa"/>
            <w:noWrap/>
            <w:hideMark/>
          </w:tcPr>
          <w:p w14:paraId="64296151" w14:textId="1F902AB8"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161 (4)</w:t>
            </w:r>
          </w:p>
        </w:tc>
        <w:tc>
          <w:tcPr>
            <w:tcW w:w="1418" w:type="dxa"/>
            <w:noWrap/>
            <w:hideMark/>
          </w:tcPr>
          <w:p w14:paraId="22874F2C" w14:textId="71A0F882"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73 (4)</w:t>
            </w:r>
          </w:p>
        </w:tc>
        <w:tc>
          <w:tcPr>
            <w:tcW w:w="892" w:type="dxa"/>
            <w:noWrap/>
            <w:hideMark/>
          </w:tcPr>
          <w:p w14:paraId="3BF5104B" w14:textId="77777777" w:rsidR="008A6F9F" w:rsidRPr="000421AB" w:rsidRDefault="008A6F9F" w:rsidP="008A6F9F">
            <w:pPr>
              <w:rPr>
                <w:rFonts w:ascii="Times New Roman" w:hAnsi="Times New Roman" w:cs="Times New Roman"/>
                <w:color w:val="000000" w:themeColor="text1"/>
              </w:rPr>
            </w:pPr>
          </w:p>
        </w:tc>
      </w:tr>
      <w:tr w:rsidR="000421AB" w:rsidRPr="000421AB" w14:paraId="4FBADB30" w14:textId="77777777" w:rsidTr="00327CF9">
        <w:trPr>
          <w:trHeight w:val="260"/>
        </w:trPr>
        <w:tc>
          <w:tcPr>
            <w:tcW w:w="3823" w:type="dxa"/>
            <w:noWrap/>
            <w:hideMark/>
          </w:tcPr>
          <w:p w14:paraId="768DE77F"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ARNi (%)</w:t>
            </w:r>
          </w:p>
        </w:tc>
        <w:tc>
          <w:tcPr>
            <w:tcW w:w="1396" w:type="dxa"/>
          </w:tcPr>
          <w:p w14:paraId="3CF6F42A" w14:textId="24609E6C"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1,054 (18)</w:t>
            </w:r>
          </w:p>
        </w:tc>
        <w:tc>
          <w:tcPr>
            <w:tcW w:w="1559" w:type="dxa"/>
            <w:noWrap/>
            <w:hideMark/>
          </w:tcPr>
          <w:p w14:paraId="6901C101" w14:textId="1D50F346"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698 (16)</w:t>
            </w:r>
          </w:p>
        </w:tc>
        <w:tc>
          <w:tcPr>
            <w:tcW w:w="1418" w:type="dxa"/>
            <w:noWrap/>
            <w:hideMark/>
          </w:tcPr>
          <w:p w14:paraId="035623BA" w14:textId="0477A99A"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356 (21)</w:t>
            </w:r>
          </w:p>
        </w:tc>
        <w:tc>
          <w:tcPr>
            <w:tcW w:w="892" w:type="dxa"/>
            <w:noWrap/>
            <w:hideMark/>
          </w:tcPr>
          <w:p w14:paraId="1AA53A50" w14:textId="20EAB24A"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6A7D1A89" w14:textId="77777777" w:rsidTr="00327CF9">
        <w:trPr>
          <w:trHeight w:val="260"/>
        </w:trPr>
        <w:tc>
          <w:tcPr>
            <w:tcW w:w="3823" w:type="dxa"/>
            <w:noWrap/>
            <w:hideMark/>
          </w:tcPr>
          <w:p w14:paraId="4E77AF42"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RASi/ARNi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1396" w:type="dxa"/>
          </w:tcPr>
          <w:p w14:paraId="608B4340" w14:textId="5BCB39EB"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19,318 (87)</w:t>
            </w:r>
          </w:p>
        </w:tc>
        <w:tc>
          <w:tcPr>
            <w:tcW w:w="1559" w:type="dxa"/>
            <w:noWrap/>
            <w:hideMark/>
          </w:tcPr>
          <w:p w14:paraId="599FEB01" w14:textId="5D310E4E"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134,456 (86)</w:t>
            </w:r>
          </w:p>
        </w:tc>
        <w:tc>
          <w:tcPr>
            <w:tcW w:w="1418" w:type="dxa"/>
            <w:noWrap/>
            <w:hideMark/>
          </w:tcPr>
          <w:p w14:paraId="67076FC2" w14:textId="0A7F7379"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4,785 (90)</w:t>
            </w:r>
          </w:p>
        </w:tc>
        <w:tc>
          <w:tcPr>
            <w:tcW w:w="892" w:type="dxa"/>
            <w:noWrap/>
            <w:hideMark/>
          </w:tcPr>
          <w:p w14:paraId="235762FC" w14:textId="796F2E31"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5FD37675" w14:textId="77777777" w:rsidTr="00327CF9">
        <w:trPr>
          <w:trHeight w:val="260"/>
        </w:trPr>
        <w:tc>
          <w:tcPr>
            <w:tcW w:w="3823" w:type="dxa"/>
            <w:noWrap/>
            <w:hideMark/>
          </w:tcPr>
          <w:p w14:paraId="5C6FF46D" w14:textId="27ADD819" w:rsidR="008A6F9F" w:rsidRPr="000421AB" w:rsidRDefault="008A6F9F" w:rsidP="008A6F9F">
            <w:pPr>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RASi/ARNi, dosage ¶ (% of TD)</w:t>
            </w:r>
          </w:p>
        </w:tc>
        <w:tc>
          <w:tcPr>
            <w:tcW w:w="4373" w:type="dxa"/>
            <w:gridSpan w:val="3"/>
          </w:tcPr>
          <w:p w14:paraId="4E00E0B3" w14:textId="77777777" w:rsidR="008A6F9F" w:rsidRPr="000421AB" w:rsidRDefault="008A6F9F" w:rsidP="008A6F9F">
            <w:pPr>
              <w:jc w:val="center"/>
              <w:rPr>
                <w:rFonts w:ascii="Times New Roman" w:hAnsi="Times New Roman" w:cs="Times New Roman"/>
                <w:color w:val="000000" w:themeColor="text1"/>
                <w:lang w:val="en-US"/>
              </w:rPr>
            </w:pPr>
          </w:p>
        </w:tc>
        <w:tc>
          <w:tcPr>
            <w:tcW w:w="892" w:type="dxa"/>
            <w:noWrap/>
            <w:hideMark/>
          </w:tcPr>
          <w:p w14:paraId="12B90A79" w14:textId="405ECDF0"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19212015" w14:textId="77777777" w:rsidTr="00327CF9">
        <w:trPr>
          <w:trHeight w:val="260"/>
        </w:trPr>
        <w:tc>
          <w:tcPr>
            <w:tcW w:w="3823" w:type="dxa"/>
            <w:noWrap/>
            <w:hideMark/>
          </w:tcPr>
          <w:p w14:paraId="4E7450AD"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0 %</w:t>
            </w:r>
          </w:p>
        </w:tc>
        <w:tc>
          <w:tcPr>
            <w:tcW w:w="1396" w:type="dxa"/>
          </w:tcPr>
          <w:p w14:paraId="5F47E572" w14:textId="1DC8BD79"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2,905 (13)</w:t>
            </w:r>
          </w:p>
        </w:tc>
        <w:tc>
          <w:tcPr>
            <w:tcW w:w="1559" w:type="dxa"/>
            <w:noWrap/>
            <w:hideMark/>
          </w:tcPr>
          <w:p w14:paraId="643A3621" w14:textId="3856AB3E"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2,377 (14)</w:t>
            </w:r>
          </w:p>
        </w:tc>
        <w:tc>
          <w:tcPr>
            <w:tcW w:w="1418" w:type="dxa"/>
            <w:noWrap/>
            <w:hideMark/>
          </w:tcPr>
          <w:p w14:paraId="283B8986" w14:textId="01B820F3"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518 (10)</w:t>
            </w:r>
          </w:p>
        </w:tc>
        <w:tc>
          <w:tcPr>
            <w:tcW w:w="892" w:type="dxa"/>
            <w:noWrap/>
            <w:hideMark/>
          </w:tcPr>
          <w:p w14:paraId="0F17A4FC" w14:textId="77777777" w:rsidR="008A6F9F" w:rsidRPr="000421AB" w:rsidRDefault="008A6F9F" w:rsidP="008A6F9F">
            <w:pPr>
              <w:rPr>
                <w:rFonts w:ascii="Times New Roman" w:hAnsi="Times New Roman" w:cs="Times New Roman"/>
                <w:color w:val="000000" w:themeColor="text1"/>
              </w:rPr>
            </w:pPr>
          </w:p>
        </w:tc>
      </w:tr>
      <w:tr w:rsidR="000421AB" w:rsidRPr="000421AB" w14:paraId="14E6E73D" w14:textId="77777777" w:rsidTr="00327CF9">
        <w:trPr>
          <w:trHeight w:val="260"/>
        </w:trPr>
        <w:tc>
          <w:tcPr>
            <w:tcW w:w="3823" w:type="dxa"/>
            <w:noWrap/>
            <w:hideMark/>
          </w:tcPr>
          <w:p w14:paraId="26D87283"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1-49 %</w:t>
            </w:r>
          </w:p>
        </w:tc>
        <w:tc>
          <w:tcPr>
            <w:tcW w:w="1396" w:type="dxa"/>
          </w:tcPr>
          <w:p w14:paraId="58ADDDDC" w14:textId="50E8AD01"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5,782 (26)</w:t>
            </w:r>
          </w:p>
        </w:tc>
        <w:tc>
          <w:tcPr>
            <w:tcW w:w="1559" w:type="dxa"/>
            <w:noWrap/>
            <w:hideMark/>
          </w:tcPr>
          <w:p w14:paraId="21252BB2" w14:textId="37B169F3"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4,617 (27)</w:t>
            </w:r>
          </w:p>
        </w:tc>
        <w:tc>
          <w:tcPr>
            <w:tcW w:w="1418" w:type="dxa"/>
            <w:noWrap/>
            <w:hideMark/>
          </w:tcPr>
          <w:p w14:paraId="2A0A1F49" w14:textId="20D776EA"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1,139 (22)</w:t>
            </w:r>
          </w:p>
        </w:tc>
        <w:tc>
          <w:tcPr>
            <w:tcW w:w="892" w:type="dxa"/>
            <w:noWrap/>
            <w:hideMark/>
          </w:tcPr>
          <w:p w14:paraId="615F0244"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30CBC856" w14:textId="77777777" w:rsidTr="00327CF9">
        <w:trPr>
          <w:trHeight w:val="260"/>
        </w:trPr>
        <w:tc>
          <w:tcPr>
            <w:tcW w:w="3823" w:type="dxa"/>
            <w:noWrap/>
            <w:hideMark/>
          </w:tcPr>
          <w:p w14:paraId="7941BE49"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50-99 %</w:t>
            </w:r>
          </w:p>
        </w:tc>
        <w:tc>
          <w:tcPr>
            <w:tcW w:w="1396" w:type="dxa"/>
          </w:tcPr>
          <w:p w14:paraId="6A2E0063" w14:textId="317B13AB"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5,585 (25)</w:t>
            </w:r>
          </w:p>
        </w:tc>
        <w:tc>
          <w:tcPr>
            <w:tcW w:w="1559" w:type="dxa"/>
            <w:noWrap/>
            <w:hideMark/>
          </w:tcPr>
          <w:p w14:paraId="01D1B833" w14:textId="45C872B5"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4,180 (25)</w:t>
            </w:r>
          </w:p>
        </w:tc>
        <w:tc>
          <w:tcPr>
            <w:tcW w:w="1418" w:type="dxa"/>
            <w:noWrap/>
            <w:hideMark/>
          </w:tcPr>
          <w:p w14:paraId="65943505" w14:textId="5CF7A75C"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1,390 (26)</w:t>
            </w:r>
          </w:p>
        </w:tc>
        <w:tc>
          <w:tcPr>
            <w:tcW w:w="892" w:type="dxa"/>
            <w:noWrap/>
            <w:hideMark/>
          </w:tcPr>
          <w:p w14:paraId="01C2FF60"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152BA736" w14:textId="77777777" w:rsidTr="00327CF9">
        <w:trPr>
          <w:trHeight w:val="260"/>
        </w:trPr>
        <w:tc>
          <w:tcPr>
            <w:tcW w:w="3823" w:type="dxa"/>
            <w:noWrap/>
            <w:hideMark/>
          </w:tcPr>
          <w:p w14:paraId="14D16982"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w:t>
            </w:r>
            <w:r w:rsidRPr="000421AB">
              <w:rPr>
                <w:rFonts w:ascii="Times New Roman" w:hAnsi="Times New Roman" w:cs="Times New Roman"/>
                <w:color w:val="000000" w:themeColor="text1"/>
              </w:rPr>
              <w:sym w:font="Symbol" w:char="F0B3"/>
            </w:r>
            <w:r w:rsidRPr="000421AB">
              <w:rPr>
                <w:rFonts w:ascii="Times New Roman" w:hAnsi="Times New Roman" w:cs="Times New Roman"/>
                <w:color w:val="000000" w:themeColor="text1"/>
              </w:rPr>
              <w:t>100 %</w:t>
            </w:r>
          </w:p>
        </w:tc>
        <w:tc>
          <w:tcPr>
            <w:tcW w:w="1396" w:type="dxa"/>
          </w:tcPr>
          <w:p w14:paraId="40C957AC" w14:textId="6C488E6B"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7,951 (36)</w:t>
            </w:r>
          </w:p>
        </w:tc>
        <w:tc>
          <w:tcPr>
            <w:tcW w:w="1559" w:type="dxa"/>
            <w:noWrap/>
            <w:hideMark/>
          </w:tcPr>
          <w:p w14:paraId="07354B36" w14:textId="39184A9E"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5,659 (34)</w:t>
            </w:r>
          </w:p>
        </w:tc>
        <w:tc>
          <w:tcPr>
            <w:tcW w:w="1418" w:type="dxa"/>
            <w:noWrap/>
            <w:hideMark/>
          </w:tcPr>
          <w:p w14:paraId="22931569" w14:textId="5945E789"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2,256 (43)</w:t>
            </w:r>
          </w:p>
        </w:tc>
        <w:tc>
          <w:tcPr>
            <w:tcW w:w="892" w:type="dxa"/>
            <w:noWrap/>
            <w:hideMark/>
          </w:tcPr>
          <w:p w14:paraId="7FA918DC"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747252E1" w14:textId="77777777" w:rsidTr="00327CF9">
        <w:trPr>
          <w:trHeight w:val="260"/>
        </w:trPr>
        <w:tc>
          <w:tcPr>
            <w:tcW w:w="3823" w:type="dxa"/>
            <w:noWrap/>
            <w:hideMark/>
          </w:tcPr>
          <w:p w14:paraId="46BA7CB0"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Beta-blocker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1396" w:type="dxa"/>
          </w:tcPr>
          <w:p w14:paraId="7B4E3D02" w14:textId="4D3E9B7C"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20,231 (91)</w:t>
            </w:r>
          </w:p>
        </w:tc>
        <w:tc>
          <w:tcPr>
            <w:tcW w:w="1559" w:type="dxa"/>
            <w:noWrap/>
            <w:hideMark/>
          </w:tcPr>
          <w:p w14:paraId="0387641A" w14:textId="5AE5320D"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15,185 (90)</w:t>
            </w:r>
          </w:p>
        </w:tc>
        <w:tc>
          <w:tcPr>
            <w:tcW w:w="1418" w:type="dxa"/>
            <w:noWrap/>
            <w:hideMark/>
          </w:tcPr>
          <w:p w14:paraId="7C17DBFC" w14:textId="245B9C0D"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4,964 (94)</w:t>
            </w:r>
          </w:p>
        </w:tc>
        <w:tc>
          <w:tcPr>
            <w:tcW w:w="892" w:type="dxa"/>
            <w:noWrap/>
            <w:hideMark/>
          </w:tcPr>
          <w:p w14:paraId="3A5F48A2" w14:textId="6973D7F9"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15801C2B" w14:textId="77777777" w:rsidTr="00327CF9">
        <w:trPr>
          <w:trHeight w:val="260"/>
        </w:trPr>
        <w:tc>
          <w:tcPr>
            <w:tcW w:w="3823" w:type="dxa"/>
            <w:noWrap/>
            <w:hideMark/>
          </w:tcPr>
          <w:p w14:paraId="60E26E62"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Beta-blocker, drugs (%)</w:t>
            </w:r>
          </w:p>
        </w:tc>
        <w:tc>
          <w:tcPr>
            <w:tcW w:w="4373" w:type="dxa"/>
            <w:gridSpan w:val="3"/>
          </w:tcPr>
          <w:p w14:paraId="69B18E20" w14:textId="77777777" w:rsidR="008A6F9F" w:rsidRPr="000421AB" w:rsidRDefault="008A6F9F" w:rsidP="008A6F9F">
            <w:pPr>
              <w:jc w:val="center"/>
              <w:rPr>
                <w:rFonts w:ascii="Times New Roman" w:hAnsi="Times New Roman" w:cs="Times New Roman"/>
                <w:color w:val="000000" w:themeColor="text1"/>
              </w:rPr>
            </w:pPr>
          </w:p>
        </w:tc>
        <w:tc>
          <w:tcPr>
            <w:tcW w:w="892" w:type="dxa"/>
            <w:noWrap/>
            <w:hideMark/>
          </w:tcPr>
          <w:p w14:paraId="5BA64A60" w14:textId="49D88CDF"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0.680</w:t>
            </w:r>
          </w:p>
        </w:tc>
      </w:tr>
      <w:tr w:rsidR="000421AB" w:rsidRPr="000421AB" w14:paraId="51E88311" w14:textId="77777777" w:rsidTr="00327CF9">
        <w:trPr>
          <w:trHeight w:val="260"/>
        </w:trPr>
        <w:tc>
          <w:tcPr>
            <w:tcW w:w="3823" w:type="dxa"/>
            <w:noWrap/>
            <w:hideMark/>
          </w:tcPr>
          <w:p w14:paraId="6EC5688C"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Bisoprolol</w:t>
            </w:r>
          </w:p>
        </w:tc>
        <w:tc>
          <w:tcPr>
            <w:tcW w:w="1396" w:type="dxa"/>
          </w:tcPr>
          <w:p w14:paraId="2648B547" w14:textId="2BCC256F"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8,825 (44)</w:t>
            </w:r>
          </w:p>
        </w:tc>
        <w:tc>
          <w:tcPr>
            <w:tcW w:w="1559" w:type="dxa"/>
            <w:noWrap/>
            <w:hideMark/>
          </w:tcPr>
          <w:p w14:paraId="4E5F265B" w14:textId="061BAF45"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6,653 (44)</w:t>
            </w:r>
          </w:p>
        </w:tc>
        <w:tc>
          <w:tcPr>
            <w:tcW w:w="1418" w:type="dxa"/>
            <w:noWrap/>
            <w:hideMark/>
          </w:tcPr>
          <w:p w14:paraId="334F486D" w14:textId="76F84B65"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2,144 (43)</w:t>
            </w:r>
          </w:p>
        </w:tc>
        <w:tc>
          <w:tcPr>
            <w:tcW w:w="892" w:type="dxa"/>
            <w:noWrap/>
            <w:hideMark/>
          </w:tcPr>
          <w:p w14:paraId="039A4F80" w14:textId="77777777" w:rsidR="008A6F9F" w:rsidRPr="000421AB" w:rsidRDefault="008A6F9F" w:rsidP="008A6F9F">
            <w:pPr>
              <w:rPr>
                <w:rFonts w:ascii="Times New Roman" w:hAnsi="Times New Roman" w:cs="Times New Roman"/>
                <w:color w:val="000000" w:themeColor="text1"/>
              </w:rPr>
            </w:pPr>
          </w:p>
        </w:tc>
      </w:tr>
      <w:tr w:rsidR="000421AB" w:rsidRPr="000421AB" w14:paraId="485DB9A3" w14:textId="77777777" w:rsidTr="00327CF9">
        <w:trPr>
          <w:trHeight w:val="260"/>
        </w:trPr>
        <w:tc>
          <w:tcPr>
            <w:tcW w:w="3823" w:type="dxa"/>
            <w:noWrap/>
            <w:hideMark/>
          </w:tcPr>
          <w:p w14:paraId="5FF90B66"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Carvedilol</w:t>
            </w:r>
          </w:p>
        </w:tc>
        <w:tc>
          <w:tcPr>
            <w:tcW w:w="1396" w:type="dxa"/>
          </w:tcPr>
          <w:p w14:paraId="70373B4B" w14:textId="3ED7C091"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1,202 (6)</w:t>
            </w:r>
          </w:p>
        </w:tc>
        <w:tc>
          <w:tcPr>
            <w:tcW w:w="1559" w:type="dxa"/>
            <w:noWrap/>
            <w:hideMark/>
          </w:tcPr>
          <w:p w14:paraId="11EA9406" w14:textId="7DCF09D1"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895 (6)</w:t>
            </w:r>
          </w:p>
        </w:tc>
        <w:tc>
          <w:tcPr>
            <w:tcW w:w="1418" w:type="dxa"/>
            <w:noWrap/>
            <w:hideMark/>
          </w:tcPr>
          <w:p w14:paraId="6F3D73AF" w14:textId="72C0E42B"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304 (6)</w:t>
            </w:r>
          </w:p>
        </w:tc>
        <w:tc>
          <w:tcPr>
            <w:tcW w:w="892" w:type="dxa"/>
            <w:noWrap/>
            <w:hideMark/>
          </w:tcPr>
          <w:p w14:paraId="238BE1AF"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0CC053A5" w14:textId="77777777" w:rsidTr="00327CF9">
        <w:trPr>
          <w:trHeight w:val="260"/>
        </w:trPr>
        <w:tc>
          <w:tcPr>
            <w:tcW w:w="3823" w:type="dxa"/>
            <w:noWrap/>
            <w:hideMark/>
          </w:tcPr>
          <w:p w14:paraId="4EA76B7F"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Metoprolol</w:t>
            </w:r>
          </w:p>
        </w:tc>
        <w:tc>
          <w:tcPr>
            <w:tcW w:w="1396" w:type="dxa"/>
          </w:tcPr>
          <w:p w14:paraId="07D3B358" w14:textId="1216F077"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10,204 (50)</w:t>
            </w:r>
          </w:p>
        </w:tc>
        <w:tc>
          <w:tcPr>
            <w:tcW w:w="1559" w:type="dxa"/>
            <w:noWrap/>
            <w:hideMark/>
          </w:tcPr>
          <w:p w14:paraId="5F93E007" w14:textId="1B893F48"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7,637 (50)</w:t>
            </w:r>
          </w:p>
        </w:tc>
        <w:tc>
          <w:tcPr>
            <w:tcW w:w="1418" w:type="dxa"/>
            <w:noWrap/>
            <w:hideMark/>
          </w:tcPr>
          <w:p w14:paraId="47065B10" w14:textId="43CC33F8"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2,516 (51)</w:t>
            </w:r>
          </w:p>
        </w:tc>
        <w:tc>
          <w:tcPr>
            <w:tcW w:w="892" w:type="dxa"/>
            <w:noWrap/>
            <w:hideMark/>
          </w:tcPr>
          <w:p w14:paraId="59E04B94"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0FE8B299" w14:textId="77777777" w:rsidTr="00327CF9">
        <w:trPr>
          <w:trHeight w:val="260"/>
        </w:trPr>
        <w:tc>
          <w:tcPr>
            <w:tcW w:w="3823" w:type="dxa"/>
            <w:noWrap/>
            <w:hideMark/>
          </w:tcPr>
          <w:p w14:paraId="4955A37A" w14:textId="4A3ECC94" w:rsidR="008A6F9F" w:rsidRPr="000421AB" w:rsidRDefault="008A6F9F" w:rsidP="008A6F9F">
            <w:pPr>
              <w:rPr>
                <w:rFonts w:ascii="Times New Roman" w:hAnsi="Times New Roman" w:cs="Times New Roman"/>
                <w:color w:val="000000" w:themeColor="text1"/>
                <w:lang w:val="sv-SE"/>
              </w:rPr>
            </w:pPr>
            <w:r w:rsidRPr="000421AB">
              <w:rPr>
                <w:rFonts w:ascii="Times New Roman" w:hAnsi="Times New Roman" w:cs="Times New Roman"/>
                <w:color w:val="000000" w:themeColor="text1"/>
                <w:lang w:val="sv-SE"/>
              </w:rPr>
              <w:t>Beta-blocker, dosage ¶ (% of TD)</w:t>
            </w:r>
          </w:p>
        </w:tc>
        <w:tc>
          <w:tcPr>
            <w:tcW w:w="4373" w:type="dxa"/>
            <w:gridSpan w:val="3"/>
          </w:tcPr>
          <w:p w14:paraId="756D648C" w14:textId="77777777" w:rsidR="008A6F9F" w:rsidRPr="000421AB" w:rsidRDefault="008A6F9F" w:rsidP="008A6F9F">
            <w:pPr>
              <w:jc w:val="center"/>
              <w:rPr>
                <w:rFonts w:ascii="Times New Roman" w:hAnsi="Times New Roman" w:cs="Times New Roman"/>
                <w:color w:val="000000" w:themeColor="text1"/>
                <w:lang w:val="sv-SE"/>
              </w:rPr>
            </w:pPr>
          </w:p>
        </w:tc>
        <w:tc>
          <w:tcPr>
            <w:tcW w:w="892" w:type="dxa"/>
            <w:noWrap/>
            <w:hideMark/>
          </w:tcPr>
          <w:p w14:paraId="00B737EA" w14:textId="55B47D17"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2D00FC3C" w14:textId="77777777" w:rsidTr="00327CF9">
        <w:trPr>
          <w:trHeight w:val="260"/>
        </w:trPr>
        <w:tc>
          <w:tcPr>
            <w:tcW w:w="3823" w:type="dxa"/>
            <w:noWrap/>
            <w:hideMark/>
          </w:tcPr>
          <w:p w14:paraId="6D185FF6"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0 %</w:t>
            </w:r>
          </w:p>
        </w:tc>
        <w:tc>
          <w:tcPr>
            <w:tcW w:w="1396" w:type="dxa"/>
          </w:tcPr>
          <w:p w14:paraId="5B26578A" w14:textId="04336629"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1,992 (9)</w:t>
            </w:r>
          </w:p>
        </w:tc>
        <w:tc>
          <w:tcPr>
            <w:tcW w:w="1559" w:type="dxa"/>
            <w:noWrap/>
            <w:hideMark/>
          </w:tcPr>
          <w:p w14:paraId="68F93268" w14:textId="72407099"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1,648 (10)</w:t>
            </w:r>
          </w:p>
        </w:tc>
        <w:tc>
          <w:tcPr>
            <w:tcW w:w="1418" w:type="dxa"/>
            <w:noWrap/>
            <w:hideMark/>
          </w:tcPr>
          <w:p w14:paraId="3B0FA17D" w14:textId="450CE90A"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339 (6)</w:t>
            </w:r>
          </w:p>
        </w:tc>
        <w:tc>
          <w:tcPr>
            <w:tcW w:w="892" w:type="dxa"/>
            <w:noWrap/>
            <w:hideMark/>
          </w:tcPr>
          <w:p w14:paraId="61B30CDA" w14:textId="77777777" w:rsidR="008A6F9F" w:rsidRPr="000421AB" w:rsidRDefault="008A6F9F" w:rsidP="008A6F9F">
            <w:pPr>
              <w:rPr>
                <w:rFonts w:ascii="Times New Roman" w:hAnsi="Times New Roman" w:cs="Times New Roman"/>
                <w:color w:val="000000" w:themeColor="text1"/>
              </w:rPr>
            </w:pPr>
          </w:p>
        </w:tc>
      </w:tr>
      <w:tr w:rsidR="000421AB" w:rsidRPr="000421AB" w14:paraId="63DF89EF" w14:textId="77777777" w:rsidTr="00327CF9">
        <w:trPr>
          <w:trHeight w:val="260"/>
        </w:trPr>
        <w:tc>
          <w:tcPr>
            <w:tcW w:w="3823" w:type="dxa"/>
            <w:noWrap/>
            <w:hideMark/>
          </w:tcPr>
          <w:p w14:paraId="19D95900"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1-49 %</w:t>
            </w:r>
          </w:p>
        </w:tc>
        <w:tc>
          <w:tcPr>
            <w:tcW w:w="1396" w:type="dxa"/>
          </w:tcPr>
          <w:p w14:paraId="42380840" w14:textId="3A9CD941"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6,258 (28)</w:t>
            </w:r>
          </w:p>
        </w:tc>
        <w:tc>
          <w:tcPr>
            <w:tcW w:w="1559" w:type="dxa"/>
            <w:noWrap/>
            <w:hideMark/>
          </w:tcPr>
          <w:p w14:paraId="7AA16260" w14:textId="73256E2A"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5,122 (30)</w:t>
            </w:r>
          </w:p>
        </w:tc>
        <w:tc>
          <w:tcPr>
            <w:tcW w:w="1418" w:type="dxa"/>
            <w:noWrap/>
            <w:hideMark/>
          </w:tcPr>
          <w:p w14:paraId="1C4808FE" w14:textId="18F67E9E"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1,110 (21)</w:t>
            </w:r>
          </w:p>
        </w:tc>
        <w:tc>
          <w:tcPr>
            <w:tcW w:w="892" w:type="dxa"/>
            <w:noWrap/>
            <w:hideMark/>
          </w:tcPr>
          <w:p w14:paraId="128DC587"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149FE1B5" w14:textId="77777777" w:rsidTr="00327CF9">
        <w:trPr>
          <w:trHeight w:val="260"/>
        </w:trPr>
        <w:tc>
          <w:tcPr>
            <w:tcW w:w="3823" w:type="dxa"/>
            <w:noWrap/>
            <w:hideMark/>
          </w:tcPr>
          <w:p w14:paraId="11BB7104"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50-99 %</w:t>
            </w:r>
          </w:p>
        </w:tc>
        <w:tc>
          <w:tcPr>
            <w:tcW w:w="1396" w:type="dxa"/>
          </w:tcPr>
          <w:p w14:paraId="5EEB5C1A" w14:textId="46EB61F9"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7,191 (32)</w:t>
            </w:r>
          </w:p>
        </w:tc>
        <w:tc>
          <w:tcPr>
            <w:tcW w:w="1559" w:type="dxa"/>
            <w:noWrap/>
            <w:hideMark/>
          </w:tcPr>
          <w:p w14:paraId="06392D63" w14:textId="1C21FAB3"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5,272 (32)</w:t>
            </w:r>
          </w:p>
        </w:tc>
        <w:tc>
          <w:tcPr>
            <w:tcW w:w="1418" w:type="dxa"/>
            <w:noWrap/>
            <w:hideMark/>
          </w:tcPr>
          <w:p w14:paraId="5A8EDD92" w14:textId="1CE26D18"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1,703 (32)</w:t>
            </w:r>
          </w:p>
        </w:tc>
        <w:tc>
          <w:tcPr>
            <w:tcW w:w="892" w:type="dxa"/>
            <w:noWrap/>
            <w:hideMark/>
          </w:tcPr>
          <w:p w14:paraId="35D70321"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17EF9686" w14:textId="77777777" w:rsidTr="00327CF9">
        <w:trPr>
          <w:trHeight w:val="260"/>
        </w:trPr>
        <w:tc>
          <w:tcPr>
            <w:tcW w:w="3823" w:type="dxa"/>
            <w:noWrap/>
            <w:hideMark/>
          </w:tcPr>
          <w:p w14:paraId="54A292A0"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w:t>
            </w:r>
            <w:r w:rsidRPr="000421AB">
              <w:rPr>
                <w:rFonts w:ascii="Times New Roman" w:hAnsi="Times New Roman" w:cs="Times New Roman"/>
                <w:color w:val="000000" w:themeColor="text1"/>
              </w:rPr>
              <w:sym w:font="Symbol" w:char="F0B3"/>
            </w:r>
            <w:r w:rsidRPr="000421AB">
              <w:rPr>
                <w:rFonts w:ascii="Times New Roman" w:hAnsi="Times New Roman" w:cs="Times New Roman"/>
                <w:color w:val="000000" w:themeColor="text1"/>
              </w:rPr>
              <w:t>100 %</w:t>
            </w:r>
          </w:p>
        </w:tc>
        <w:tc>
          <w:tcPr>
            <w:tcW w:w="1396" w:type="dxa"/>
          </w:tcPr>
          <w:p w14:paraId="7BDFF4F7" w14:textId="1B7506DF"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6,872 (31)</w:t>
            </w:r>
          </w:p>
        </w:tc>
        <w:tc>
          <w:tcPr>
            <w:tcW w:w="1559" w:type="dxa"/>
            <w:noWrap/>
            <w:hideMark/>
          </w:tcPr>
          <w:p w14:paraId="59C596B3" w14:textId="76D8A098"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4,691 (28)</w:t>
            </w:r>
          </w:p>
        </w:tc>
        <w:tc>
          <w:tcPr>
            <w:tcW w:w="1418" w:type="dxa"/>
            <w:noWrap/>
            <w:hideMark/>
          </w:tcPr>
          <w:p w14:paraId="0C332B52" w14:textId="73935D8B"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2,151 (41)</w:t>
            </w:r>
          </w:p>
        </w:tc>
        <w:tc>
          <w:tcPr>
            <w:tcW w:w="892" w:type="dxa"/>
            <w:noWrap/>
            <w:hideMark/>
          </w:tcPr>
          <w:p w14:paraId="2211978C"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21C24CC7" w14:textId="77777777" w:rsidTr="00327CF9">
        <w:trPr>
          <w:trHeight w:val="260"/>
        </w:trPr>
        <w:tc>
          <w:tcPr>
            <w:tcW w:w="3823" w:type="dxa"/>
            <w:noWrap/>
            <w:hideMark/>
          </w:tcPr>
          <w:p w14:paraId="5D6E6327"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MRA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1396" w:type="dxa"/>
          </w:tcPr>
          <w:p w14:paraId="6EDEAC27" w14:textId="7ACFE73E"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9,875 (44)</w:t>
            </w:r>
          </w:p>
        </w:tc>
        <w:tc>
          <w:tcPr>
            <w:tcW w:w="1559" w:type="dxa"/>
            <w:noWrap/>
            <w:hideMark/>
          </w:tcPr>
          <w:p w14:paraId="6F7F3DF7" w14:textId="2CF6567E"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7,136 (42)</w:t>
            </w:r>
          </w:p>
        </w:tc>
        <w:tc>
          <w:tcPr>
            <w:tcW w:w="1418" w:type="dxa"/>
            <w:noWrap/>
            <w:hideMark/>
          </w:tcPr>
          <w:p w14:paraId="7F7918D9" w14:textId="4D6A5148"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2,703 (51)</w:t>
            </w:r>
          </w:p>
        </w:tc>
        <w:tc>
          <w:tcPr>
            <w:tcW w:w="892" w:type="dxa"/>
            <w:noWrap/>
            <w:hideMark/>
          </w:tcPr>
          <w:p w14:paraId="63BB413A" w14:textId="4CEF094B"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2C2489FE" w14:textId="77777777" w:rsidTr="00327CF9">
        <w:trPr>
          <w:trHeight w:val="260"/>
        </w:trPr>
        <w:tc>
          <w:tcPr>
            <w:tcW w:w="3823" w:type="dxa"/>
            <w:noWrap/>
            <w:hideMark/>
          </w:tcPr>
          <w:p w14:paraId="360827B0"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Diuretic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1396" w:type="dxa"/>
          </w:tcPr>
          <w:p w14:paraId="71E76A05" w14:textId="1835E39B"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18,541 (84)</w:t>
            </w:r>
          </w:p>
        </w:tc>
        <w:tc>
          <w:tcPr>
            <w:tcW w:w="1559" w:type="dxa"/>
            <w:noWrap/>
            <w:hideMark/>
          </w:tcPr>
          <w:p w14:paraId="55DB2EE9" w14:textId="6C3C18C7"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13,888 (83)</w:t>
            </w:r>
          </w:p>
        </w:tc>
        <w:tc>
          <w:tcPr>
            <w:tcW w:w="1418" w:type="dxa"/>
            <w:noWrap/>
            <w:hideMark/>
          </w:tcPr>
          <w:p w14:paraId="54A38C77" w14:textId="22226C7A"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4,582 (87)</w:t>
            </w:r>
          </w:p>
        </w:tc>
        <w:tc>
          <w:tcPr>
            <w:tcW w:w="892" w:type="dxa"/>
            <w:noWrap/>
            <w:hideMark/>
          </w:tcPr>
          <w:p w14:paraId="215099AF" w14:textId="454DCF03"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0866DBE4" w14:textId="77777777" w:rsidTr="00327CF9">
        <w:trPr>
          <w:trHeight w:val="260"/>
        </w:trPr>
        <w:tc>
          <w:tcPr>
            <w:tcW w:w="3823" w:type="dxa"/>
            <w:noWrap/>
            <w:hideMark/>
          </w:tcPr>
          <w:p w14:paraId="10CEB0B0"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Digoxin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1396" w:type="dxa"/>
          </w:tcPr>
          <w:p w14:paraId="645D1A7D" w14:textId="02202310"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3,517 (16)</w:t>
            </w:r>
          </w:p>
        </w:tc>
        <w:tc>
          <w:tcPr>
            <w:tcW w:w="1559" w:type="dxa"/>
            <w:noWrap/>
            <w:hideMark/>
          </w:tcPr>
          <w:p w14:paraId="62CE2358" w14:textId="189B26E9"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2,759 (16)</w:t>
            </w:r>
          </w:p>
        </w:tc>
        <w:tc>
          <w:tcPr>
            <w:tcW w:w="1418" w:type="dxa"/>
            <w:noWrap/>
            <w:hideMark/>
          </w:tcPr>
          <w:p w14:paraId="192EE36D" w14:textId="2963DC58"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739 (14)</w:t>
            </w:r>
          </w:p>
        </w:tc>
        <w:tc>
          <w:tcPr>
            <w:tcW w:w="892" w:type="dxa"/>
            <w:noWrap/>
            <w:hideMark/>
          </w:tcPr>
          <w:p w14:paraId="36D79B20" w14:textId="789F9DEC"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4B0AB568" w14:textId="77777777" w:rsidTr="00327CF9">
        <w:trPr>
          <w:trHeight w:val="260"/>
        </w:trPr>
        <w:tc>
          <w:tcPr>
            <w:tcW w:w="3823" w:type="dxa"/>
            <w:noWrap/>
            <w:hideMark/>
          </w:tcPr>
          <w:p w14:paraId="6D0E7552"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Antiplatelet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1396" w:type="dxa"/>
          </w:tcPr>
          <w:p w14:paraId="5EB7AD2B" w14:textId="46A704A2"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9,817 (44)</w:t>
            </w:r>
          </w:p>
        </w:tc>
        <w:tc>
          <w:tcPr>
            <w:tcW w:w="1559" w:type="dxa"/>
            <w:noWrap/>
            <w:hideMark/>
          </w:tcPr>
          <w:p w14:paraId="477B377E" w14:textId="1A2F009C"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7,539 (45)</w:t>
            </w:r>
          </w:p>
        </w:tc>
        <w:tc>
          <w:tcPr>
            <w:tcW w:w="1418" w:type="dxa"/>
            <w:noWrap/>
            <w:hideMark/>
          </w:tcPr>
          <w:p w14:paraId="5D0CB3B0" w14:textId="577F01EE"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2,238 (42)</w:t>
            </w:r>
          </w:p>
        </w:tc>
        <w:tc>
          <w:tcPr>
            <w:tcW w:w="892" w:type="dxa"/>
            <w:noWrap/>
            <w:hideMark/>
          </w:tcPr>
          <w:p w14:paraId="4B565BC0" w14:textId="6B032027"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768C130B" w14:textId="77777777" w:rsidTr="00327CF9">
        <w:trPr>
          <w:trHeight w:val="260"/>
        </w:trPr>
        <w:tc>
          <w:tcPr>
            <w:tcW w:w="3823" w:type="dxa"/>
            <w:noWrap/>
            <w:hideMark/>
          </w:tcPr>
          <w:p w14:paraId="74DE3CC1"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Anticoagulant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1396" w:type="dxa"/>
          </w:tcPr>
          <w:p w14:paraId="0CCDC07C" w14:textId="4DD53F53"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10,796 (49)</w:t>
            </w:r>
          </w:p>
        </w:tc>
        <w:tc>
          <w:tcPr>
            <w:tcW w:w="1559" w:type="dxa"/>
            <w:noWrap/>
            <w:hideMark/>
          </w:tcPr>
          <w:p w14:paraId="4C5E1F00" w14:textId="2D876536"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8,037 (48)</w:t>
            </w:r>
          </w:p>
        </w:tc>
        <w:tc>
          <w:tcPr>
            <w:tcW w:w="1418" w:type="dxa"/>
            <w:noWrap/>
            <w:hideMark/>
          </w:tcPr>
          <w:p w14:paraId="51D8278E" w14:textId="65D06748"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2,718 (51)</w:t>
            </w:r>
          </w:p>
        </w:tc>
        <w:tc>
          <w:tcPr>
            <w:tcW w:w="892" w:type="dxa"/>
            <w:noWrap/>
            <w:hideMark/>
          </w:tcPr>
          <w:p w14:paraId="6C724348" w14:textId="41A736DE"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74E0940A" w14:textId="77777777" w:rsidTr="00327CF9">
        <w:trPr>
          <w:trHeight w:val="260"/>
        </w:trPr>
        <w:tc>
          <w:tcPr>
            <w:tcW w:w="3823" w:type="dxa"/>
            <w:noWrap/>
            <w:hideMark/>
          </w:tcPr>
          <w:p w14:paraId="76C390CB"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Statin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1396" w:type="dxa"/>
          </w:tcPr>
          <w:p w14:paraId="4796A911" w14:textId="3C008748"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11,794 (53)</w:t>
            </w:r>
          </w:p>
        </w:tc>
        <w:tc>
          <w:tcPr>
            <w:tcW w:w="1559" w:type="dxa"/>
            <w:noWrap/>
            <w:hideMark/>
          </w:tcPr>
          <w:p w14:paraId="79E0CB9C" w14:textId="53AE8D30"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8,486 (51)</w:t>
            </w:r>
          </w:p>
        </w:tc>
        <w:tc>
          <w:tcPr>
            <w:tcW w:w="1418" w:type="dxa"/>
            <w:noWrap/>
            <w:hideMark/>
          </w:tcPr>
          <w:p w14:paraId="3FF02917" w14:textId="0348CBA5"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3,269 (62)</w:t>
            </w:r>
          </w:p>
        </w:tc>
        <w:tc>
          <w:tcPr>
            <w:tcW w:w="892" w:type="dxa"/>
            <w:noWrap/>
            <w:hideMark/>
          </w:tcPr>
          <w:p w14:paraId="7B653649" w14:textId="50074239"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3C30083A" w14:textId="77777777" w:rsidTr="00327CF9">
        <w:trPr>
          <w:trHeight w:val="260"/>
        </w:trPr>
        <w:tc>
          <w:tcPr>
            <w:tcW w:w="3823" w:type="dxa"/>
            <w:noWrap/>
            <w:hideMark/>
          </w:tcPr>
          <w:p w14:paraId="669C37D8"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Device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4373" w:type="dxa"/>
            <w:gridSpan w:val="3"/>
          </w:tcPr>
          <w:p w14:paraId="12174F2F" w14:textId="77777777" w:rsidR="008A6F9F" w:rsidRPr="000421AB" w:rsidRDefault="008A6F9F" w:rsidP="008A6F9F">
            <w:pPr>
              <w:jc w:val="center"/>
              <w:rPr>
                <w:rFonts w:ascii="Times New Roman" w:hAnsi="Times New Roman" w:cs="Times New Roman"/>
                <w:color w:val="000000" w:themeColor="text1"/>
              </w:rPr>
            </w:pPr>
          </w:p>
        </w:tc>
        <w:tc>
          <w:tcPr>
            <w:tcW w:w="892" w:type="dxa"/>
            <w:noWrap/>
            <w:hideMark/>
          </w:tcPr>
          <w:p w14:paraId="23457F44" w14:textId="0681D69C" w:rsidR="008A6F9F" w:rsidRPr="000421AB" w:rsidRDefault="008A6F9F" w:rsidP="008A6F9F">
            <w:pPr>
              <w:jc w:val="center"/>
              <w:rPr>
                <w:rFonts w:ascii="Times New Roman" w:hAnsi="Times New Roman" w:cs="Times New Roman"/>
                <w:color w:val="000000" w:themeColor="text1"/>
              </w:rPr>
            </w:pPr>
          </w:p>
        </w:tc>
      </w:tr>
      <w:tr w:rsidR="000421AB" w:rsidRPr="000421AB" w14:paraId="30619DE7" w14:textId="77777777" w:rsidTr="00327CF9">
        <w:trPr>
          <w:trHeight w:val="260"/>
        </w:trPr>
        <w:tc>
          <w:tcPr>
            <w:tcW w:w="3823" w:type="dxa"/>
            <w:noWrap/>
            <w:hideMark/>
          </w:tcPr>
          <w:p w14:paraId="19B87F93"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lastRenderedPageBreak/>
              <w:t xml:space="preserve">   No/PM</w:t>
            </w:r>
          </w:p>
        </w:tc>
        <w:tc>
          <w:tcPr>
            <w:tcW w:w="1396" w:type="dxa"/>
          </w:tcPr>
          <w:p w14:paraId="5602F076" w14:textId="6A4BB2FD"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17,989 (82)</w:t>
            </w:r>
          </w:p>
        </w:tc>
        <w:tc>
          <w:tcPr>
            <w:tcW w:w="1559" w:type="dxa"/>
            <w:noWrap/>
            <w:hideMark/>
          </w:tcPr>
          <w:p w14:paraId="49CFB256" w14:textId="7C074A71"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13,770 (83)</w:t>
            </w:r>
          </w:p>
        </w:tc>
        <w:tc>
          <w:tcPr>
            <w:tcW w:w="1418" w:type="dxa"/>
            <w:noWrap/>
            <w:hideMark/>
          </w:tcPr>
          <w:p w14:paraId="3FF9746B" w14:textId="04B945EB"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4,139 (79)</w:t>
            </w:r>
          </w:p>
        </w:tc>
        <w:tc>
          <w:tcPr>
            <w:tcW w:w="892" w:type="dxa"/>
            <w:noWrap/>
            <w:hideMark/>
          </w:tcPr>
          <w:p w14:paraId="5FF40B47" w14:textId="0EF96DB0"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6AC5F897" w14:textId="77777777" w:rsidTr="00327CF9">
        <w:trPr>
          <w:trHeight w:val="260"/>
        </w:trPr>
        <w:tc>
          <w:tcPr>
            <w:tcW w:w="3823" w:type="dxa"/>
            <w:noWrap/>
            <w:hideMark/>
          </w:tcPr>
          <w:p w14:paraId="2BF36B1B"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CRT-P</w:t>
            </w:r>
          </w:p>
        </w:tc>
        <w:tc>
          <w:tcPr>
            <w:tcW w:w="1396" w:type="dxa"/>
          </w:tcPr>
          <w:p w14:paraId="3460A986" w14:textId="768D651C"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974 (4)</w:t>
            </w:r>
          </w:p>
        </w:tc>
        <w:tc>
          <w:tcPr>
            <w:tcW w:w="1559" w:type="dxa"/>
            <w:noWrap/>
            <w:hideMark/>
          </w:tcPr>
          <w:p w14:paraId="7B5454CA" w14:textId="37B993F1"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762 (5)</w:t>
            </w:r>
          </w:p>
        </w:tc>
        <w:tc>
          <w:tcPr>
            <w:tcW w:w="1418" w:type="dxa"/>
            <w:noWrap/>
            <w:hideMark/>
          </w:tcPr>
          <w:p w14:paraId="6D45C4CA" w14:textId="4B6C527F"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210 (4)</w:t>
            </w:r>
          </w:p>
        </w:tc>
        <w:tc>
          <w:tcPr>
            <w:tcW w:w="892" w:type="dxa"/>
            <w:noWrap/>
            <w:hideMark/>
          </w:tcPr>
          <w:p w14:paraId="289B5984"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0457C485" w14:textId="77777777" w:rsidTr="00327CF9">
        <w:trPr>
          <w:trHeight w:val="260"/>
        </w:trPr>
        <w:tc>
          <w:tcPr>
            <w:tcW w:w="3823" w:type="dxa"/>
            <w:noWrap/>
            <w:hideMark/>
          </w:tcPr>
          <w:p w14:paraId="47DE9850"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CRT-D</w:t>
            </w:r>
          </w:p>
        </w:tc>
        <w:tc>
          <w:tcPr>
            <w:tcW w:w="1396" w:type="dxa"/>
          </w:tcPr>
          <w:p w14:paraId="41861EC9" w14:textId="04DEE95B"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1583 (7)</w:t>
            </w:r>
          </w:p>
        </w:tc>
        <w:tc>
          <w:tcPr>
            <w:tcW w:w="1559" w:type="dxa"/>
            <w:noWrap/>
            <w:hideMark/>
          </w:tcPr>
          <w:p w14:paraId="5157EA2C" w14:textId="4B6C9986"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1,125 (7)</w:t>
            </w:r>
          </w:p>
        </w:tc>
        <w:tc>
          <w:tcPr>
            <w:tcW w:w="1418" w:type="dxa"/>
            <w:noWrap/>
            <w:hideMark/>
          </w:tcPr>
          <w:p w14:paraId="34BF7C11" w14:textId="0CCD40C7"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457 (9)</w:t>
            </w:r>
          </w:p>
        </w:tc>
        <w:tc>
          <w:tcPr>
            <w:tcW w:w="892" w:type="dxa"/>
            <w:noWrap/>
            <w:hideMark/>
          </w:tcPr>
          <w:p w14:paraId="31076919"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6D7261E2" w14:textId="77777777" w:rsidTr="00327CF9">
        <w:trPr>
          <w:trHeight w:val="260"/>
        </w:trPr>
        <w:tc>
          <w:tcPr>
            <w:tcW w:w="3823" w:type="dxa"/>
            <w:noWrap/>
            <w:hideMark/>
          </w:tcPr>
          <w:p w14:paraId="361ACD07"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ICD</w:t>
            </w:r>
          </w:p>
        </w:tc>
        <w:tc>
          <w:tcPr>
            <w:tcW w:w="1396" w:type="dxa"/>
          </w:tcPr>
          <w:p w14:paraId="3D384D8D" w14:textId="7FDA1B64"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1431 (7)</w:t>
            </w:r>
          </w:p>
        </w:tc>
        <w:tc>
          <w:tcPr>
            <w:tcW w:w="1559" w:type="dxa"/>
            <w:noWrap/>
            <w:hideMark/>
          </w:tcPr>
          <w:p w14:paraId="3403E30E" w14:textId="26C1C55F"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995 (6)</w:t>
            </w:r>
          </w:p>
        </w:tc>
        <w:tc>
          <w:tcPr>
            <w:tcW w:w="1418" w:type="dxa"/>
            <w:noWrap/>
            <w:hideMark/>
          </w:tcPr>
          <w:p w14:paraId="142A58D8" w14:textId="79D277F3"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432 (8)</w:t>
            </w:r>
          </w:p>
        </w:tc>
        <w:tc>
          <w:tcPr>
            <w:tcW w:w="892" w:type="dxa"/>
            <w:noWrap/>
            <w:hideMark/>
          </w:tcPr>
          <w:p w14:paraId="379F1842"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39BFB092" w14:textId="77777777" w:rsidTr="00327CF9">
        <w:trPr>
          <w:trHeight w:val="260"/>
        </w:trPr>
        <w:tc>
          <w:tcPr>
            <w:tcW w:w="3823" w:type="dxa"/>
            <w:noWrap/>
          </w:tcPr>
          <w:p w14:paraId="582206FF" w14:textId="77777777" w:rsidR="008A6F9F" w:rsidRPr="000421AB" w:rsidRDefault="008A6F9F" w:rsidP="008A6F9F">
            <w:pPr>
              <w:rPr>
                <w:rFonts w:ascii="Times New Roman" w:hAnsi="Times New Roman" w:cs="Times New Roman"/>
                <w:b/>
                <w:bCs/>
                <w:color w:val="000000" w:themeColor="text1"/>
              </w:rPr>
            </w:pPr>
            <w:r w:rsidRPr="000421AB">
              <w:rPr>
                <w:rFonts w:ascii="Times New Roman" w:hAnsi="Times New Roman" w:cs="Times New Roman"/>
                <w:b/>
                <w:bCs/>
                <w:color w:val="000000" w:themeColor="text1"/>
              </w:rPr>
              <w:t>History and comorbidities</w:t>
            </w:r>
          </w:p>
        </w:tc>
        <w:tc>
          <w:tcPr>
            <w:tcW w:w="1396" w:type="dxa"/>
          </w:tcPr>
          <w:p w14:paraId="2C73540E" w14:textId="77777777" w:rsidR="008A6F9F" w:rsidRPr="000421AB" w:rsidRDefault="008A6F9F" w:rsidP="008A6F9F">
            <w:pPr>
              <w:jc w:val="center"/>
              <w:rPr>
                <w:rFonts w:ascii="Times New Roman" w:hAnsi="Times New Roman" w:cs="Times New Roman"/>
                <w:color w:val="000000" w:themeColor="text1"/>
              </w:rPr>
            </w:pPr>
          </w:p>
        </w:tc>
        <w:tc>
          <w:tcPr>
            <w:tcW w:w="1559" w:type="dxa"/>
            <w:noWrap/>
          </w:tcPr>
          <w:p w14:paraId="5F6C7ABF" w14:textId="77777777" w:rsidR="008A6F9F" w:rsidRPr="000421AB" w:rsidRDefault="008A6F9F" w:rsidP="008A6F9F">
            <w:pPr>
              <w:jc w:val="center"/>
              <w:rPr>
                <w:rFonts w:ascii="Times New Roman" w:hAnsi="Times New Roman" w:cs="Times New Roman"/>
                <w:color w:val="000000" w:themeColor="text1"/>
              </w:rPr>
            </w:pPr>
          </w:p>
        </w:tc>
        <w:tc>
          <w:tcPr>
            <w:tcW w:w="1418" w:type="dxa"/>
            <w:noWrap/>
          </w:tcPr>
          <w:p w14:paraId="5FADCD2C" w14:textId="77777777" w:rsidR="008A6F9F" w:rsidRPr="000421AB" w:rsidRDefault="008A6F9F" w:rsidP="008A6F9F">
            <w:pPr>
              <w:jc w:val="center"/>
              <w:rPr>
                <w:rFonts w:ascii="Times New Roman" w:hAnsi="Times New Roman" w:cs="Times New Roman"/>
                <w:color w:val="000000" w:themeColor="text1"/>
              </w:rPr>
            </w:pPr>
          </w:p>
        </w:tc>
        <w:tc>
          <w:tcPr>
            <w:tcW w:w="892" w:type="dxa"/>
            <w:noWrap/>
          </w:tcPr>
          <w:p w14:paraId="29A4FE62"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6469DAA4" w14:textId="77777777" w:rsidTr="00327CF9">
        <w:trPr>
          <w:trHeight w:val="386"/>
        </w:trPr>
        <w:tc>
          <w:tcPr>
            <w:tcW w:w="3823" w:type="dxa"/>
            <w:noWrap/>
          </w:tcPr>
          <w:p w14:paraId="09E5A902" w14:textId="77777777" w:rsidR="008A6F9F" w:rsidRPr="000421AB" w:rsidRDefault="008A6F9F" w:rsidP="008A6F9F">
            <w:pPr>
              <w:rPr>
                <w:rFonts w:ascii="Times New Roman" w:hAnsi="Times New Roman" w:cs="Times New Roman"/>
                <w:b/>
                <w:bCs/>
                <w:color w:val="000000" w:themeColor="text1"/>
              </w:rPr>
            </w:pPr>
            <w:r w:rsidRPr="000421AB">
              <w:rPr>
                <w:rFonts w:ascii="Times New Roman" w:hAnsi="Times New Roman" w:cs="Times New Roman"/>
                <w:color w:val="000000" w:themeColor="text1"/>
              </w:rPr>
              <w:t xml:space="preserve">Hypertension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1396" w:type="dxa"/>
          </w:tcPr>
          <w:p w14:paraId="4A916EA5" w14:textId="02B7A2A4"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11,326 (52)</w:t>
            </w:r>
          </w:p>
        </w:tc>
        <w:tc>
          <w:tcPr>
            <w:tcW w:w="1559" w:type="dxa"/>
            <w:noWrap/>
          </w:tcPr>
          <w:p w14:paraId="484E7D44" w14:textId="792F4E2E"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8,173 (50)</w:t>
            </w:r>
          </w:p>
        </w:tc>
        <w:tc>
          <w:tcPr>
            <w:tcW w:w="1418" w:type="dxa"/>
            <w:noWrap/>
          </w:tcPr>
          <w:p w14:paraId="062884EE" w14:textId="646736B6"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3,106 (60)</w:t>
            </w:r>
          </w:p>
        </w:tc>
        <w:tc>
          <w:tcPr>
            <w:tcW w:w="892" w:type="dxa"/>
            <w:noWrap/>
          </w:tcPr>
          <w:p w14:paraId="5B804F2A" w14:textId="230D75FC"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037BF7F1" w14:textId="77777777" w:rsidTr="00327CF9">
        <w:trPr>
          <w:trHeight w:val="260"/>
        </w:trPr>
        <w:tc>
          <w:tcPr>
            <w:tcW w:w="3823" w:type="dxa"/>
            <w:noWrap/>
          </w:tcPr>
          <w:p w14:paraId="4BF5C45B"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Diabetes mellitus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1396" w:type="dxa"/>
          </w:tcPr>
          <w:p w14:paraId="2E7ABDC9" w14:textId="518B27B8"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6,652 (30)</w:t>
            </w:r>
          </w:p>
        </w:tc>
        <w:tc>
          <w:tcPr>
            <w:tcW w:w="1559" w:type="dxa"/>
            <w:noWrap/>
          </w:tcPr>
          <w:p w14:paraId="35CFA2FC" w14:textId="6245B050"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4,209 (25)</w:t>
            </w:r>
          </w:p>
        </w:tc>
        <w:tc>
          <w:tcPr>
            <w:tcW w:w="1418" w:type="dxa"/>
            <w:noWrap/>
          </w:tcPr>
          <w:p w14:paraId="79AC64A7" w14:textId="78D02703"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2,408 (46)</w:t>
            </w:r>
          </w:p>
        </w:tc>
        <w:tc>
          <w:tcPr>
            <w:tcW w:w="892" w:type="dxa"/>
            <w:noWrap/>
          </w:tcPr>
          <w:p w14:paraId="659E42F7" w14:textId="2B72BB08" w:rsidR="008A6F9F" w:rsidRPr="000421AB" w:rsidRDefault="008A6F9F" w:rsidP="008A6F9F">
            <w:pPr>
              <w:jc w:val="center"/>
              <w:rPr>
                <w:rFonts w:ascii="Times New Roman" w:hAnsi="Times New Roman" w:cs="Times New Roman"/>
                <w:color w:val="000000" w:themeColor="text1"/>
              </w:rPr>
            </w:pPr>
          </w:p>
        </w:tc>
      </w:tr>
      <w:tr w:rsidR="000421AB" w:rsidRPr="000421AB" w14:paraId="66D67A4C" w14:textId="77777777" w:rsidTr="00327CF9">
        <w:trPr>
          <w:trHeight w:val="260"/>
        </w:trPr>
        <w:tc>
          <w:tcPr>
            <w:tcW w:w="3823" w:type="dxa"/>
            <w:noWrap/>
          </w:tcPr>
          <w:p w14:paraId="45E395D8"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Smoking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4373" w:type="dxa"/>
            <w:gridSpan w:val="3"/>
          </w:tcPr>
          <w:p w14:paraId="46F84946" w14:textId="77777777" w:rsidR="008A6F9F" w:rsidRPr="000421AB" w:rsidRDefault="008A6F9F" w:rsidP="008A6F9F">
            <w:pPr>
              <w:jc w:val="center"/>
              <w:rPr>
                <w:rFonts w:ascii="Times New Roman" w:hAnsi="Times New Roman" w:cs="Times New Roman"/>
                <w:color w:val="000000" w:themeColor="text1"/>
              </w:rPr>
            </w:pPr>
          </w:p>
        </w:tc>
        <w:tc>
          <w:tcPr>
            <w:tcW w:w="892" w:type="dxa"/>
            <w:noWrap/>
          </w:tcPr>
          <w:p w14:paraId="3E1FD90C" w14:textId="2866F4DA"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5B647E5F" w14:textId="77777777" w:rsidTr="00327CF9">
        <w:trPr>
          <w:trHeight w:val="260"/>
        </w:trPr>
        <w:tc>
          <w:tcPr>
            <w:tcW w:w="3823" w:type="dxa"/>
            <w:noWrap/>
          </w:tcPr>
          <w:p w14:paraId="4D1EA6C0"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Current</w:t>
            </w:r>
          </w:p>
        </w:tc>
        <w:tc>
          <w:tcPr>
            <w:tcW w:w="1396" w:type="dxa"/>
          </w:tcPr>
          <w:p w14:paraId="2BEFF83B" w14:textId="209AB157"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2,152 (12)</w:t>
            </w:r>
          </w:p>
        </w:tc>
        <w:tc>
          <w:tcPr>
            <w:tcW w:w="1559" w:type="dxa"/>
            <w:noWrap/>
          </w:tcPr>
          <w:p w14:paraId="3012B92A" w14:textId="13D8C731"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1,669 (12)</w:t>
            </w:r>
          </w:p>
        </w:tc>
        <w:tc>
          <w:tcPr>
            <w:tcW w:w="1418" w:type="dxa"/>
            <w:noWrap/>
          </w:tcPr>
          <w:p w14:paraId="59564FE8" w14:textId="3933B8D5"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480 (11)</w:t>
            </w:r>
          </w:p>
        </w:tc>
        <w:tc>
          <w:tcPr>
            <w:tcW w:w="892" w:type="dxa"/>
            <w:noWrap/>
          </w:tcPr>
          <w:p w14:paraId="5F445457"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3E42456D" w14:textId="77777777" w:rsidTr="00327CF9">
        <w:trPr>
          <w:trHeight w:val="260"/>
        </w:trPr>
        <w:tc>
          <w:tcPr>
            <w:tcW w:w="3823" w:type="dxa"/>
            <w:noWrap/>
          </w:tcPr>
          <w:p w14:paraId="3950EA83"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Former</w:t>
            </w:r>
          </w:p>
        </w:tc>
        <w:tc>
          <w:tcPr>
            <w:tcW w:w="1396" w:type="dxa"/>
          </w:tcPr>
          <w:p w14:paraId="704181EC" w14:textId="702C42FA"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8,508 (47)</w:t>
            </w:r>
          </w:p>
        </w:tc>
        <w:tc>
          <w:tcPr>
            <w:tcW w:w="1559" w:type="dxa"/>
            <w:noWrap/>
          </w:tcPr>
          <w:p w14:paraId="1C222EE0" w14:textId="79086A12"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6,189 (46)</w:t>
            </w:r>
          </w:p>
        </w:tc>
        <w:tc>
          <w:tcPr>
            <w:tcW w:w="1418" w:type="dxa"/>
            <w:noWrap/>
          </w:tcPr>
          <w:p w14:paraId="666D0FD4" w14:textId="58C8CA08"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2,288 (52)</w:t>
            </w:r>
          </w:p>
        </w:tc>
        <w:tc>
          <w:tcPr>
            <w:tcW w:w="892" w:type="dxa"/>
            <w:noWrap/>
          </w:tcPr>
          <w:p w14:paraId="01052AA9"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03C28661" w14:textId="77777777" w:rsidTr="00327CF9">
        <w:trPr>
          <w:trHeight w:val="260"/>
        </w:trPr>
        <w:tc>
          <w:tcPr>
            <w:tcW w:w="3823" w:type="dxa"/>
            <w:noWrap/>
          </w:tcPr>
          <w:p w14:paraId="0F6E2AA3"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   Never</w:t>
            </w:r>
          </w:p>
        </w:tc>
        <w:tc>
          <w:tcPr>
            <w:tcW w:w="1396" w:type="dxa"/>
          </w:tcPr>
          <w:p w14:paraId="10666B76" w14:textId="68796E4D"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7,391 (41)</w:t>
            </w:r>
          </w:p>
        </w:tc>
        <w:tc>
          <w:tcPr>
            <w:tcW w:w="1559" w:type="dxa"/>
            <w:noWrap/>
          </w:tcPr>
          <w:p w14:paraId="443542D7" w14:textId="13E12E0E"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5,755 (42)</w:t>
            </w:r>
          </w:p>
        </w:tc>
        <w:tc>
          <w:tcPr>
            <w:tcW w:w="1418" w:type="dxa"/>
            <w:noWrap/>
          </w:tcPr>
          <w:p w14:paraId="4A521C0E" w14:textId="667AB301"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1,611 (37)</w:t>
            </w:r>
          </w:p>
        </w:tc>
        <w:tc>
          <w:tcPr>
            <w:tcW w:w="892" w:type="dxa"/>
            <w:noWrap/>
          </w:tcPr>
          <w:p w14:paraId="4B0B18C8" w14:textId="77777777" w:rsidR="008A6F9F" w:rsidRPr="000421AB" w:rsidRDefault="008A6F9F" w:rsidP="008A6F9F">
            <w:pPr>
              <w:jc w:val="center"/>
              <w:rPr>
                <w:rFonts w:ascii="Times New Roman" w:hAnsi="Times New Roman" w:cs="Times New Roman"/>
                <w:color w:val="000000" w:themeColor="text1"/>
              </w:rPr>
            </w:pPr>
          </w:p>
        </w:tc>
      </w:tr>
      <w:tr w:rsidR="000421AB" w:rsidRPr="000421AB" w14:paraId="50DF7628" w14:textId="77777777" w:rsidTr="00327CF9">
        <w:trPr>
          <w:trHeight w:val="260"/>
        </w:trPr>
        <w:tc>
          <w:tcPr>
            <w:tcW w:w="3823" w:type="dxa"/>
            <w:noWrap/>
            <w:hideMark/>
          </w:tcPr>
          <w:p w14:paraId="58A9E2EC"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CAD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1396" w:type="dxa"/>
          </w:tcPr>
          <w:p w14:paraId="08734D9B" w14:textId="46D3110A"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14,767 (66)</w:t>
            </w:r>
          </w:p>
        </w:tc>
        <w:tc>
          <w:tcPr>
            <w:tcW w:w="1559" w:type="dxa"/>
            <w:noWrap/>
            <w:hideMark/>
          </w:tcPr>
          <w:p w14:paraId="4A74ECEE" w14:textId="79EBAF2F"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11,285 (67)</w:t>
            </w:r>
          </w:p>
        </w:tc>
        <w:tc>
          <w:tcPr>
            <w:tcW w:w="1418" w:type="dxa"/>
            <w:noWrap/>
            <w:hideMark/>
          </w:tcPr>
          <w:p w14:paraId="02B23417" w14:textId="30A305BB"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3,423 (65)</w:t>
            </w:r>
          </w:p>
        </w:tc>
        <w:tc>
          <w:tcPr>
            <w:tcW w:w="892" w:type="dxa"/>
            <w:noWrap/>
            <w:hideMark/>
          </w:tcPr>
          <w:p w14:paraId="098510BA" w14:textId="46C891E1"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381DFEF5" w14:textId="77777777" w:rsidTr="00327CF9">
        <w:trPr>
          <w:trHeight w:val="260"/>
        </w:trPr>
        <w:tc>
          <w:tcPr>
            <w:tcW w:w="3823" w:type="dxa"/>
            <w:noWrap/>
            <w:hideMark/>
          </w:tcPr>
          <w:p w14:paraId="27C4AB0C"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Previous Coronary Revascularization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1396" w:type="dxa"/>
          </w:tcPr>
          <w:p w14:paraId="3EE2C3B3" w14:textId="0B8DB5A8"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8,041 (37)</w:t>
            </w:r>
          </w:p>
        </w:tc>
        <w:tc>
          <w:tcPr>
            <w:tcW w:w="1559" w:type="dxa"/>
            <w:noWrap/>
            <w:hideMark/>
          </w:tcPr>
          <w:p w14:paraId="1C7A89CA" w14:textId="31E3AF00"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6,049 (37)</w:t>
            </w:r>
          </w:p>
        </w:tc>
        <w:tc>
          <w:tcPr>
            <w:tcW w:w="1418" w:type="dxa"/>
            <w:noWrap/>
            <w:hideMark/>
          </w:tcPr>
          <w:p w14:paraId="2404C31B" w14:textId="691B4BDA"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1,962 (38)</w:t>
            </w:r>
          </w:p>
        </w:tc>
        <w:tc>
          <w:tcPr>
            <w:tcW w:w="892" w:type="dxa"/>
            <w:noWrap/>
            <w:hideMark/>
          </w:tcPr>
          <w:p w14:paraId="65BDA98A" w14:textId="09C9BEEC"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0.130</w:t>
            </w:r>
          </w:p>
        </w:tc>
      </w:tr>
      <w:tr w:rsidR="000421AB" w:rsidRPr="000421AB" w14:paraId="6766F1D5" w14:textId="77777777" w:rsidTr="00327CF9">
        <w:trPr>
          <w:trHeight w:val="260"/>
        </w:trPr>
        <w:tc>
          <w:tcPr>
            <w:tcW w:w="3823" w:type="dxa"/>
            <w:noWrap/>
            <w:hideMark/>
          </w:tcPr>
          <w:p w14:paraId="71CABF17"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History of AF/flutter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1396" w:type="dxa"/>
          </w:tcPr>
          <w:p w14:paraId="0A11B724" w14:textId="629D0D0E"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13,402 (60)</w:t>
            </w:r>
          </w:p>
        </w:tc>
        <w:tc>
          <w:tcPr>
            <w:tcW w:w="1559" w:type="dxa"/>
            <w:noWrap/>
            <w:hideMark/>
          </w:tcPr>
          <w:p w14:paraId="64AB9533" w14:textId="17EAC203"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10,232 (61)</w:t>
            </w:r>
          </w:p>
        </w:tc>
        <w:tc>
          <w:tcPr>
            <w:tcW w:w="1418" w:type="dxa"/>
            <w:noWrap/>
            <w:hideMark/>
          </w:tcPr>
          <w:p w14:paraId="2587BD6A" w14:textId="37BF2AA5"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3,115 (58)</w:t>
            </w:r>
          </w:p>
        </w:tc>
        <w:tc>
          <w:tcPr>
            <w:tcW w:w="892" w:type="dxa"/>
            <w:noWrap/>
            <w:hideMark/>
          </w:tcPr>
          <w:p w14:paraId="637A56F5" w14:textId="6A9446C0"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0.008</w:t>
            </w:r>
          </w:p>
        </w:tc>
      </w:tr>
      <w:tr w:rsidR="000421AB" w:rsidRPr="000421AB" w14:paraId="69FF4378" w14:textId="77777777" w:rsidTr="00327CF9">
        <w:trPr>
          <w:trHeight w:val="260"/>
        </w:trPr>
        <w:tc>
          <w:tcPr>
            <w:tcW w:w="3823" w:type="dxa"/>
            <w:noWrap/>
            <w:hideMark/>
          </w:tcPr>
          <w:p w14:paraId="735869BE"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Valve disease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1396" w:type="dxa"/>
          </w:tcPr>
          <w:p w14:paraId="21DD9769" w14:textId="2D387B48"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5,468 (25)</w:t>
            </w:r>
          </w:p>
        </w:tc>
        <w:tc>
          <w:tcPr>
            <w:tcW w:w="1559" w:type="dxa"/>
            <w:noWrap/>
            <w:hideMark/>
          </w:tcPr>
          <w:p w14:paraId="4D065483" w14:textId="41C21E6E"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4,452 (27)</w:t>
            </w:r>
          </w:p>
        </w:tc>
        <w:tc>
          <w:tcPr>
            <w:tcW w:w="1418" w:type="dxa"/>
            <w:noWrap/>
            <w:hideMark/>
          </w:tcPr>
          <w:p w14:paraId="06E4F65E" w14:textId="09A75F9B"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999 (19)</w:t>
            </w:r>
          </w:p>
        </w:tc>
        <w:tc>
          <w:tcPr>
            <w:tcW w:w="892" w:type="dxa"/>
            <w:noWrap/>
            <w:hideMark/>
          </w:tcPr>
          <w:p w14:paraId="18CC2049" w14:textId="690090DD"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7EFEE456" w14:textId="77777777" w:rsidTr="00327CF9">
        <w:trPr>
          <w:trHeight w:val="260"/>
        </w:trPr>
        <w:tc>
          <w:tcPr>
            <w:tcW w:w="3823" w:type="dxa"/>
            <w:noWrap/>
            <w:hideMark/>
          </w:tcPr>
          <w:p w14:paraId="00CC4038"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Anemia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1396" w:type="dxa"/>
          </w:tcPr>
          <w:p w14:paraId="36C84DDB" w14:textId="566BCF29"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8,047 (38)</w:t>
            </w:r>
          </w:p>
        </w:tc>
        <w:tc>
          <w:tcPr>
            <w:tcW w:w="1559" w:type="dxa"/>
            <w:noWrap/>
            <w:hideMark/>
          </w:tcPr>
          <w:p w14:paraId="3D5F962A" w14:textId="528D8FEC"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6,477 (40)</w:t>
            </w:r>
          </w:p>
        </w:tc>
        <w:tc>
          <w:tcPr>
            <w:tcW w:w="1418" w:type="dxa"/>
            <w:noWrap/>
            <w:hideMark/>
          </w:tcPr>
          <w:p w14:paraId="171092C4" w14:textId="66090ED2"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1,540 (31)</w:t>
            </w:r>
          </w:p>
        </w:tc>
        <w:tc>
          <w:tcPr>
            <w:tcW w:w="892" w:type="dxa"/>
            <w:noWrap/>
            <w:hideMark/>
          </w:tcPr>
          <w:p w14:paraId="71DB23F2" w14:textId="0A4F3B27"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43BAD97F" w14:textId="77777777" w:rsidTr="00327CF9">
        <w:trPr>
          <w:trHeight w:val="260"/>
        </w:trPr>
        <w:tc>
          <w:tcPr>
            <w:tcW w:w="3823" w:type="dxa"/>
            <w:noWrap/>
            <w:hideMark/>
          </w:tcPr>
          <w:p w14:paraId="138AA6F7"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Stroke or TIA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1396" w:type="dxa"/>
          </w:tcPr>
          <w:p w14:paraId="4933FE9D" w14:textId="0B11CDCB"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4,333 (20)</w:t>
            </w:r>
          </w:p>
        </w:tc>
        <w:tc>
          <w:tcPr>
            <w:tcW w:w="1559" w:type="dxa"/>
            <w:noWrap/>
            <w:hideMark/>
          </w:tcPr>
          <w:p w14:paraId="6ABB9F4E" w14:textId="5CBE0D95"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3,439 (20)</w:t>
            </w:r>
          </w:p>
        </w:tc>
        <w:tc>
          <w:tcPr>
            <w:tcW w:w="1418" w:type="dxa"/>
            <w:noWrap/>
            <w:hideMark/>
          </w:tcPr>
          <w:p w14:paraId="3ADB5E1C" w14:textId="76B6938D"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875 (16)</w:t>
            </w:r>
          </w:p>
        </w:tc>
        <w:tc>
          <w:tcPr>
            <w:tcW w:w="892" w:type="dxa"/>
            <w:noWrap/>
            <w:hideMark/>
          </w:tcPr>
          <w:p w14:paraId="0CB62BCC" w14:textId="7E85735D"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4808743D" w14:textId="77777777" w:rsidTr="00327CF9">
        <w:trPr>
          <w:trHeight w:val="260"/>
        </w:trPr>
        <w:tc>
          <w:tcPr>
            <w:tcW w:w="3823" w:type="dxa"/>
            <w:noWrap/>
            <w:hideMark/>
          </w:tcPr>
          <w:p w14:paraId="7236B34D"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Liver disease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1396" w:type="dxa"/>
          </w:tcPr>
          <w:p w14:paraId="37898CD4" w14:textId="208FD972"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613 (3)</w:t>
            </w:r>
          </w:p>
        </w:tc>
        <w:tc>
          <w:tcPr>
            <w:tcW w:w="1559" w:type="dxa"/>
            <w:noWrap/>
            <w:hideMark/>
          </w:tcPr>
          <w:p w14:paraId="32EC8499" w14:textId="625399CB"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488 (3)</w:t>
            </w:r>
          </w:p>
        </w:tc>
        <w:tc>
          <w:tcPr>
            <w:tcW w:w="1418" w:type="dxa"/>
            <w:noWrap/>
            <w:hideMark/>
          </w:tcPr>
          <w:p w14:paraId="36A7A46B" w14:textId="31B1C861"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123 (2)</w:t>
            </w:r>
          </w:p>
        </w:tc>
        <w:tc>
          <w:tcPr>
            <w:tcW w:w="892" w:type="dxa"/>
            <w:noWrap/>
            <w:hideMark/>
          </w:tcPr>
          <w:p w14:paraId="585B779C" w14:textId="7BB5D451"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0.025</w:t>
            </w:r>
          </w:p>
        </w:tc>
      </w:tr>
      <w:tr w:rsidR="000421AB" w:rsidRPr="000421AB" w14:paraId="58CF2F69" w14:textId="77777777" w:rsidTr="00327CF9">
        <w:trPr>
          <w:trHeight w:val="260"/>
        </w:trPr>
        <w:tc>
          <w:tcPr>
            <w:tcW w:w="3823" w:type="dxa"/>
            <w:noWrap/>
            <w:hideMark/>
          </w:tcPr>
          <w:p w14:paraId="07601677"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COPD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1396" w:type="dxa"/>
          </w:tcPr>
          <w:p w14:paraId="0C4A7F97" w14:textId="58039CB1"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3566 (16)</w:t>
            </w:r>
          </w:p>
        </w:tc>
        <w:tc>
          <w:tcPr>
            <w:tcW w:w="1559" w:type="dxa"/>
            <w:noWrap/>
            <w:hideMark/>
          </w:tcPr>
          <w:p w14:paraId="210D8BB7" w14:textId="20434134"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2,624 (16)</w:t>
            </w:r>
          </w:p>
        </w:tc>
        <w:tc>
          <w:tcPr>
            <w:tcW w:w="1418" w:type="dxa"/>
            <w:noWrap/>
            <w:hideMark/>
          </w:tcPr>
          <w:p w14:paraId="1FB5A660" w14:textId="401F2A92"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930 (18)</w:t>
            </w:r>
          </w:p>
        </w:tc>
        <w:tc>
          <w:tcPr>
            <w:tcW w:w="892" w:type="dxa"/>
            <w:noWrap/>
            <w:hideMark/>
          </w:tcPr>
          <w:p w14:paraId="16BC81E0" w14:textId="5AA33BAD"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65C2BC61" w14:textId="77777777" w:rsidTr="00327CF9">
        <w:trPr>
          <w:trHeight w:val="260"/>
        </w:trPr>
        <w:tc>
          <w:tcPr>
            <w:tcW w:w="3823" w:type="dxa"/>
            <w:noWrap/>
            <w:hideMark/>
          </w:tcPr>
          <w:p w14:paraId="1F5AC276"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Dementia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1396" w:type="dxa"/>
          </w:tcPr>
          <w:p w14:paraId="77E2F13F" w14:textId="15627B3F"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457 (2)</w:t>
            </w:r>
          </w:p>
        </w:tc>
        <w:tc>
          <w:tcPr>
            <w:tcW w:w="1559" w:type="dxa"/>
            <w:noWrap/>
            <w:hideMark/>
          </w:tcPr>
          <w:p w14:paraId="584DE98F" w14:textId="24784CAD"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395 (2)</w:t>
            </w:r>
          </w:p>
        </w:tc>
        <w:tc>
          <w:tcPr>
            <w:tcW w:w="1418" w:type="dxa"/>
            <w:noWrap/>
            <w:hideMark/>
          </w:tcPr>
          <w:p w14:paraId="4005ED8A" w14:textId="2E94521A"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62 (1)</w:t>
            </w:r>
          </w:p>
        </w:tc>
        <w:tc>
          <w:tcPr>
            <w:tcW w:w="892" w:type="dxa"/>
            <w:noWrap/>
            <w:hideMark/>
          </w:tcPr>
          <w:p w14:paraId="3E7691C3" w14:textId="1778CCF0"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0421AB" w:rsidRPr="000421AB" w14:paraId="5EFCD389" w14:textId="77777777" w:rsidTr="00327CF9">
        <w:trPr>
          <w:trHeight w:val="260"/>
        </w:trPr>
        <w:tc>
          <w:tcPr>
            <w:tcW w:w="3823" w:type="dxa"/>
            <w:noWrap/>
            <w:hideMark/>
          </w:tcPr>
          <w:p w14:paraId="7AC1CD92"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Cancer, past 3 years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1396" w:type="dxa"/>
          </w:tcPr>
          <w:p w14:paraId="77F84F4C" w14:textId="3F46E2AD"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2,820 (13)</w:t>
            </w:r>
          </w:p>
        </w:tc>
        <w:tc>
          <w:tcPr>
            <w:tcW w:w="1559" w:type="dxa"/>
            <w:noWrap/>
            <w:hideMark/>
          </w:tcPr>
          <w:p w14:paraId="0C072128" w14:textId="48F628E1"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2,314 (14)</w:t>
            </w:r>
          </w:p>
        </w:tc>
        <w:tc>
          <w:tcPr>
            <w:tcW w:w="1418" w:type="dxa"/>
            <w:noWrap/>
            <w:hideMark/>
          </w:tcPr>
          <w:p w14:paraId="088FA977" w14:textId="33C0A3A8"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494 (9)</w:t>
            </w:r>
          </w:p>
        </w:tc>
        <w:tc>
          <w:tcPr>
            <w:tcW w:w="892" w:type="dxa"/>
            <w:noWrap/>
            <w:hideMark/>
          </w:tcPr>
          <w:p w14:paraId="0A64FAF9" w14:textId="4E6C2936"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r w:rsidR="008A6F9F" w:rsidRPr="000421AB" w14:paraId="16E917A5" w14:textId="77777777" w:rsidTr="00327CF9">
        <w:trPr>
          <w:trHeight w:val="260"/>
        </w:trPr>
        <w:tc>
          <w:tcPr>
            <w:tcW w:w="3823" w:type="dxa"/>
            <w:noWrap/>
            <w:hideMark/>
          </w:tcPr>
          <w:p w14:paraId="244C07A3" w14:textId="77777777" w:rsidR="008A6F9F" w:rsidRPr="000421AB" w:rsidRDefault="008A6F9F" w:rsidP="008A6F9F">
            <w:pPr>
              <w:rPr>
                <w:rFonts w:ascii="Times New Roman" w:hAnsi="Times New Roman" w:cs="Times New Roman"/>
                <w:color w:val="000000" w:themeColor="text1"/>
              </w:rPr>
            </w:pPr>
            <w:r w:rsidRPr="000421AB">
              <w:rPr>
                <w:rFonts w:ascii="Times New Roman" w:hAnsi="Times New Roman" w:cs="Times New Roman"/>
                <w:color w:val="000000" w:themeColor="text1"/>
              </w:rPr>
              <w:t xml:space="preserve">Muscoloskeletal disease, past 3 years </w:t>
            </w:r>
            <w:r w:rsidRPr="000421AB">
              <w:rPr>
                <w:rFonts w:ascii="Times New Roman" w:hAnsi="Times New Roman" w:cs="Times New Roman"/>
                <w:color w:val="000000" w:themeColor="text1"/>
                <w:lang w:val="en-US"/>
              </w:rPr>
              <w:t>¶</w:t>
            </w:r>
            <w:r w:rsidRPr="000421AB">
              <w:rPr>
                <w:rFonts w:ascii="Times New Roman" w:hAnsi="Times New Roman" w:cs="Times New Roman"/>
                <w:color w:val="000000" w:themeColor="text1"/>
              </w:rPr>
              <w:t xml:space="preserve"> (%)</w:t>
            </w:r>
          </w:p>
        </w:tc>
        <w:tc>
          <w:tcPr>
            <w:tcW w:w="1396" w:type="dxa"/>
          </w:tcPr>
          <w:p w14:paraId="13CDBC07" w14:textId="6A1AE123"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7,223 (33)</w:t>
            </w:r>
          </w:p>
        </w:tc>
        <w:tc>
          <w:tcPr>
            <w:tcW w:w="1559" w:type="dxa"/>
            <w:noWrap/>
            <w:hideMark/>
          </w:tcPr>
          <w:p w14:paraId="56B31AC7" w14:textId="1B22D948"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5,357 (31)</w:t>
            </w:r>
          </w:p>
        </w:tc>
        <w:tc>
          <w:tcPr>
            <w:tcW w:w="1418" w:type="dxa"/>
            <w:noWrap/>
            <w:hideMark/>
          </w:tcPr>
          <w:p w14:paraId="30173403" w14:textId="7DF58759"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1,845 (35)</w:t>
            </w:r>
          </w:p>
        </w:tc>
        <w:tc>
          <w:tcPr>
            <w:tcW w:w="892" w:type="dxa"/>
            <w:noWrap/>
            <w:hideMark/>
          </w:tcPr>
          <w:p w14:paraId="05332A44" w14:textId="577D9235" w:rsidR="008A6F9F" w:rsidRPr="000421AB" w:rsidRDefault="008A6F9F" w:rsidP="008A6F9F">
            <w:pPr>
              <w:jc w:val="center"/>
              <w:rPr>
                <w:rFonts w:ascii="Times New Roman" w:hAnsi="Times New Roman" w:cs="Times New Roman"/>
                <w:color w:val="000000" w:themeColor="text1"/>
              </w:rPr>
            </w:pPr>
            <w:r w:rsidRPr="000421AB">
              <w:rPr>
                <w:rFonts w:ascii="Times New Roman" w:hAnsi="Times New Roman" w:cs="Times New Roman"/>
                <w:color w:val="000000" w:themeColor="text1"/>
              </w:rPr>
              <w:t>&lt;0.001</w:t>
            </w:r>
          </w:p>
        </w:tc>
      </w:tr>
    </w:tbl>
    <w:p w14:paraId="073CDD7A" w14:textId="26FD50DB" w:rsidR="00DC183B" w:rsidRPr="000421AB" w:rsidRDefault="00DC183B" w:rsidP="00DC183B">
      <w:pPr>
        <w:spacing w:line="480" w:lineRule="auto"/>
        <w:jc w:val="both"/>
        <w:rPr>
          <w:rFonts w:ascii="Times New Roman" w:hAnsi="Times New Roman" w:cs="Times New Roman"/>
          <w:b/>
          <w:color w:val="000000" w:themeColor="text1"/>
          <w:lang w:val="en-US"/>
        </w:rPr>
      </w:pPr>
    </w:p>
    <w:p w14:paraId="127C3011" w14:textId="77777777" w:rsidR="005F2503" w:rsidRPr="000421AB" w:rsidRDefault="005F2503" w:rsidP="005F2503">
      <w:pPr>
        <w:spacing w:line="480" w:lineRule="auto"/>
        <w:rPr>
          <w:rFonts w:ascii="Times New Roman" w:hAnsi="Times New Roman" w:cs="Times New Roman"/>
          <w:bCs/>
          <w:color w:val="000000" w:themeColor="text1"/>
          <w:lang w:val="en-US"/>
        </w:rPr>
      </w:pPr>
      <w:r w:rsidRPr="000421AB">
        <w:rPr>
          <w:rFonts w:ascii="Times New Roman" w:hAnsi="Times New Roman" w:cs="Times New Roman"/>
          <w:color w:val="000000" w:themeColor="text1"/>
          <w:lang w:val="en-US"/>
        </w:rPr>
        <w:t>Abbreviations. ACEi: Angiotensin-Converting Enzyme Inhibitors; AF: Atrial Fibrillation; ARB: Angiotensin Receptor Blockers; ARNi: Angiotensin Receptor Neprilysin Inhibitors; BP: Blood Pressure; CAD: Coronary Artery Disease; COPD: Chronic Obstructive Pulmonary Disease; CRT-D: Cardiac Resynchronization Therapy-Defibrillator; CRT-P: Cardiac Resynchronization Therapy-Pacemaker; eGFR: Estimated Glomerular Filtration Rate; HF: Heart Failure; ICD: Implantable Cardioverter-Defibrillator; IQR: Interquartile Range; MAP: Mean Arterial Pressure; MRA: Mineralocorticoid Receptor Antagonists; NT-proBNP: N-terminal-pro-hormone Brain Natriuretic Peptide; NYHA: New York Heart Association; pt: patients; RASi: Renin-Angiotensin System Inhibitors; TD: Target Dose; TIA: Transitory Ischemic Attack; PM: Pacemaker; pt: patients.</w:t>
      </w:r>
    </w:p>
    <w:p w14:paraId="414CB951" w14:textId="40A62D77" w:rsidR="005F2503" w:rsidRPr="000421AB" w:rsidRDefault="005F2503" w:rsidP="005F2503">
      <w:pPr>
        <w:spacing w:line="480" w:lineRule="auto"/>
        <w:jc w:val="both"/>
        <w:rPr>
          <w:rFonts w:ascii="Times New Roman" w:hAnsi="Times New Roman" w:cs="Times New Roman"/>
          <w:bCs/>
          <w:color w:val="000000" w:themeColor="text1"/>
          <w:lang w:val="en-US"/>
        </w:rPr>
      </w:pPr>
      <w:r w:rsidRPr="000421AB">
        <w:rPr>
          <w:rFonts w:ascii="Times New Roman" w:hAnsi="Times New Roman" w:cs="Times New Roman"/>
          <w:b/>
          <w:color w:val="000000" w:themeColor="text1"/>
          <w:vertAlign w:val="superscript"/>
          <w:lang w:val="en-US"/>
        </w:rPr>
        <w:t xml:space="preserve">¶ </w:t>
      </w:r>
      <w:r w:rsidRPr="000421AB">
        <w:rPr>
          <w:rFonts w:ascii="Times New Roman" w:hAnsi="Times New Roman" w:cs="Times New Roman"/>
          <w:color w:val="000000" w:themeColor="text1"/>
          <w:lang w:val="en-US"/>
        </w:rPr>
        <w:t>Variables included in the multiple imputation models and as covariates in the multivariable models</w:t>
      </w:r>
      <w:r w:rsidR="00447EF6" w:rsidRPr="000421AB">
        <w:rPr>
          <w:rFonts w:ascii="Times New Roman" w:hAnsi="Times New Roman" w:cs="Times New Roman"/>
          <w:color w:val="000000" w:themeColor="text1"/>
          <w:lang w:val="en-US"/>
        </w:rPr>
        <w:t xml:space="preserve"> (the same of the main analysis, as reported in Table 1)</w:t>
      </w:r>
      <w:r w:rsidRPr="000421AB">
        <w:rPr>
          <w:rFonts w:ascii="Times New Roman" w:hAnsi="Times New Roman" w:cs="Times New Roman"/>
          <w:color w:val="000000" w:themeColor="text1"/>
          <w:lang w:val="en-US"/>
        </w:rPr>
        <w:t xml:space="preserve">. Values are median (IQR Q1,Q3). </w:t>
      </w:r>
      <w:r w:rsidRPr="000421AB">
        <w:rPr>
          <w:rFonts w:ascii="Times New Roman" w:hAnsi="Times New Roman" w:cs="Times New Roman"/>
          <w:b/>
          <w:color w:val="000000" w:themeColor="text1"/>
          <w:lang w:val="en-US"/>
        </w:rPr>
        <w:t>ˆ</w:t>
      </w:r>
      <w:r w:rsidRPr="000421AB">
        <w:rPr>
          <w:rFonts w:ascii="Times New Roman" w:hAnsi="Times New Roman" w:cs="Times New Roman"/>
          <w:color w:val="000000" w:themeColor="text1"/>
          <w:lang w:val="en-US"/>
        </w:rPr>
        <w:t xml:space="preserve">eGFR was </w:t>
      </w:r>
      <w:r w:rsidRPr="000421AB">
        <w:rPr>
          <w:rFonts w:ascii="Times New Roman" w:hAnsi="Times New Roman" w:cs="Times New Roman"/>
          <w:color w:val="000000" w:themeColor="text1"/>
          <w:lang w:val="en-US"/>
        </w:rPr>
        <w:lastRenderedPageBreak/>
        <w:t xml:space="preserve">calculated by the Chronic Kidney Disease Epidemiology Collaboration formula. †Anemia, defined as hemoglobin &lt;120 g/l in females and &lt;130 g/l in males. </w:t>
      </w:r>
      <w:r w:rsidR="00251459" w:rsidRPr="000421AB">
        <w:rPr>
          <w:rFonts w:ascii="Times New Roman" w:hAnsi="Times New Roman" w:cs="Times New Roman"/>
          <w:color w:val="000000" w:themeColor="text1"/>
          <w:lang w:val="en-US"/>
        </w:rPr>
        <w:t>*in the SwedeHF.</w:t>
      </w:r>
    </w:p>
    <w:p w14:paraId="1FD8950E" w14:textId="77777777" w:rsidR="00892FF7" w:rsidRPr="000421AB" w:rsidRDefault="00892FF7" w:rsidP="00F623B6">
      <w:pPr>
        <w:spacing w:line="480" w:lineRule="auto"/>
        <w:jc w:val="both"/>
        <w:rPr>
          <w:rFonts w:ascii="Times New Roman" w:hAnsi="Times New Roman" w:cs="Times New Roman"/>
          <w:b/>
          <w:bCs/>
          <w:color w:val="000000" w:themeColor="text1"/>
          <w:lang w:val="en-US"/>
        </w:rPr>
      </w:pPr>
    </w:p>
    <w:p w14:paraId="49E7549E" w14:textId="77777777" w:rsidR="004100DB" w:rsidRPr="000421AB" w:rsidRDefault="004100DB" w:rsidP="00F623B6">
      <w:pPr>
        <w:spacing w:line="480" w:lineRule="auto"/>
        <w:jc w:val="both"/>
        <w:rPr>
          <w:rFonts w:ascii="Times New Roman" w:hAnsi="Times New Roman" w:cs="Times New Roman"/>
          <w:b/>
          <w:bCs/>
          <w:color w:val="000000" w:themeColor="text1"/>
          <w:lang w:val="en-US"/>
        </w:rPr>
      </w:pPr>
    </w:p>
    <w:p w14:paraId="704EDBF6" w14:textId="77777777" w:rsidR="004100DB" w:rsidRPr="000421AB" w:rsidRDefault="004100DB" w:rsidP="00F623B6">
      <w:pPr>
        <w:spacing w:line="480" w:lineRule="auto"/>
        <w:jc w:val="both"/>
        <w:rPr>
          <w:rFonts w:ascii="Times New Roman" w:hAnsi="Times New Roman" w:cs="Times New Roman"/>
          <w:b/>
          <w:bCs/>
          <w:color w:val="000000" w:themeColor="text1"/>
          <w:lang w:val="en-US"/>
        </w:rPr>
      </w:pPr>
    </w:p>
    <w:p w14:paraId="2D2594AF" w14:textId="77777777" w:rsidR="004100DB" w:rsidRPr="000421AB" w:rsidRDefault="004100DB" w:rsidP="00F623B6">
      <w:pPr>
        <w:spacing w:line="480" w:lineRule="auto"/>
        <w:jc w:val="both"/>
        <w:rPr>
          <w:rFonts w:ascii="Times New Roman" w:hAnsi="Times New Roman" w:cs="Times New Roman"/>
          <w:b/>
          <w:bCs/>
          <w:color w:val="000000" w:themeColor="text1"/>
          <w:lang w:val="en-US"/>
        </w:rPr>
      </w:pPr>
    </w:p>
    <w:p w14:paraId="5D37251B" w14:textId="77777777" w:rsidR="004100DB" w:rsidRPr="000421AB" w:rsidRDefault="004100DB" w:rsidP="00F623B6">
      <w:pPr>
        <w:spacing w:line="480" w:lineRule="auto"/>
        <w:jc w:val="both"/>
        <w:rPr>
          <w:rFonts w:ascii="Times New Roman" w:hAnsi="Times New Roman" w:cs="Times New Roman"/>
          <w:b/>
          <w:bCs/>
          <w:color w:val="000000" w:themeColor="text1"/>
          <w:lang w:val="en-US"/>
        </w:rPr>
      </w:pPr>
    </w:p>
    <w:p w14:paraId="78649C1D" w14:textId="77777777" w:rsidR="004100DB" w:rsidRPr="000421AB" w:rsidRDefault="004100DB" w:rsidP="00F623B6">
      <w:pPr>
        <w:spacing w:line="480" w:lineRule="auto"/>
        <w:jc w:val="both"/>
        <w:rPr>
          <w:rFonts w:ascii="Times New Roman" w:hAnsi="Times New Roman" w:cs="Times New Roman"/>
          <w:b/>
          <w:bCs/>
          <w:color w:val="000000" w:themeColor="text1"/>
          <w:lang w:val="en-US"/>
        </w:rPr>
      </w:pPr>
    </w:p>
    <w:p w14:paraId="352F3E4D" w14:textId="77777777" w:rsidR="004100DB" w:rsidRPr="000421AB" w:rsidRDefault="004100DB" w:rsidP="00F623B6">
      <w:pPr>
        <w:spacing w:line="480" w:lineRule="auto"/>
        <w:jc w:val="both"/>
        <w:rPr>
          <w:rFonts w:ascii="Times New Roman" w:hAnsi="Times New Roman" w:cs="Times New Roman"/>
          <w:b/>
          <w:bCs/>
          <w:color w:val="000000" w:themeColor="text1"/>
          <w:lang w:val="en-US"/>
        </w:rPr>
      </w:pPr>
    </w:p>
    <w:p w14:paraId="77A8B5F2" w14:textId="77777777" w:rsidR="004100DB" w:rsidRPr="000421AB" w:rsidRDefault="004100DB" w:rsidP="00F623B6">
      <w:pPr>
        <w:spacing w:line="480" w:lineRule="auto"/>
        <w:jc w:val="both"/>
        <w:rPr>
          <w:rFonts w:ascii="Times New Roman" w:hAnsi="Times New Roman" w:cs="Times New Roman"/>
          <w:b/>
          <w:bCs/>
          <w:color w:val="000000" w:themeColor="text1"/>
          <w:lang w:val="en-US"/>
        </w:rPr>
      </w:pPr>
    </w:p>
    <w:p w14:paraId="56E9EFDF" w14:textId="77777777" w:rsidR="004100DB" w:rsidRPr="000421AB" w:rsidRDefault="004100DB" w:rsidP="00F623B6">
      <w:pPr>
        <w:spacing w:line="480" w:lineRule="auto"/>
        <w:jc w:val="both"/>
        <w:rPr>
          <w:rFonts w:ascii="Times New Roman" w:hAnsi="Times New Roman" w:cs="Times New Roman"/>
          <w:b/>
          <w:bCs/>
          <w:color w:val="000000" w:themeColor="text1"/>
          <w:lang w:val="en-US"/>
        </w:rPr>
      </w:pPr>
    </w:p>
    <w:p w14:paraId="1D1FB8C6" w14:textId="77777777" w:rsidR="004100DB" w:rsidRPr="000421AB" w:rsidRDefault="004100DB" w:rsidP="00F623B6">
      <w:pPr>
        <w:spacing w:line="480" w:lineRule="auto"/>
        <w:jc w:val="both"/>
        <w:rPr>
          <w:rFonts w:ascii="Times New Roman" w:hAnsi="Times New Roman" w:cs="Times New Roman"/>
          <w:b/>
          <w:bCs/>
          <w:color w:val="000000" w:themeColor="text1"/>
          <w:lang w:val="en-US"/>
        </w:rPr>
      </w:pPr>
    </w:p>
    <w:p w14:paraId="589BD170" w14:textId="77777777" w:rsidR="004100DB" w:rsidRPr="000421AB" w:rsidRDefault="004100DB" w:rsidP="00F623B6">
      <w:pPr>
        <w:spacing w:line="480" w:lineRule="auto"/>
        <w:jc w:val="both"/>
        <w:rPr>
          <w:rFonts w:ascii="Times New Roman" w:hAnsi="Times New Roman" w:cs="Times New Roman"/>
          <w:b/>
          <w:bCs/>
          <w:color w:val="000000" w:themeColor="text1"/>
          <w:lang w:val="en-US"/>
        </w:rPr>
      </w:pPr>
    </w:p>
    <w:p w14:paraId="672A4D7A" w14:textId="77777777" w:rsidR="004100DB" w:rsidRPr="000421AB" w:rsidRDefault="004100DB" w:rsidP="00F623B6">
      <w:pPr>
        <w:spacing w:line="480" w:lineRule="auto"/>
        <w:jc w:val="both"/>
        <w:rPr>
          <w:rFonts w:ascii="Times New Roman" w:hAnsi="Times New Roman" w:cs="Times New Roman"/>
          <w:b/>
          <w:bCs/>
          <w:color w:val="000000" w:themeColor="text1"/>
          <w:lang w:val="en-US"/>
        </w:rPr>
      </w:pPr>
    </w:p>
    <w:p w14:paraId="47578DB3" w14:textId="77777777" w:rsidR="004100DB" w:rsidRPr="000421AB" w:rsidRDefault="004100DB" w:rsidP="00F623B6">
      <w:pPr>
        <w:spacing w:line="480" w:lineRule="auto"/>
        <w:jc w:val="both"/>
        <w:rPr>
          <w:rFonts w:ascii="Times New Roman" w:hAnsi="Times New Roman" w:cs="Times New Roman"/>
          <w:b/>
          <w:bCs/>
          <w:color w:val="000000" w:themeColor="text1"/>
          <w:lang w:val="en-US"/>
        </w:rPr>
      </w:pPr>
    </w:p>
    <w:p w14:paraId="338F22FF" w14:textId="77777777" w:rsidR="004100DB" w:rsidRPr="000421AB" w:rsidRDefault="004100DB" w:rsidP="00F623B6">
      <w:pPr>
        <w:spacing w:line="480" w:lineRule="auto"/>
        <w:jc w:val="both"/>
        <w:rPr>
          <w:rFonts w:ascii="Times New Roman" w:hAnsi="Times New Roman" w:cs="Times New Roman"/>
          <w:b/>
          <w:bCs/>
          <w:color w:val="000000" w:themeColor="text1"/>
          <w:lang w:val="en-US"/>
        </w:rPr>
      </w:pPr>
    </w:p>
    <w:p w14:paraId="16651D8C" w14:textId="77777777" w:rsidR="004100DB" w:rsidRPr="000421AB" w:rsidRDefault="004100DB" w:rsidP="00F623B6">
      <w:pPr>
        <w:spacing w:line="480" w:lineRule="auto"/>
        <w:jc w:val="both"/>
        <w:rPr>
          <w:rFonts w:ascii="Times New Roman" w:hAnsi="Times New Roman" w:cs="Times New Roman"/>
          <w:b/>
          <w:bCs/>
          <w:color w:val="000000" w:themeColor="text1"/>
          <w:lang w:val="en-US"/>
        </w:rPr>
      </w:pPr>
    </w:p>
    <w:p w14:paraId="568EDD8C" w14:textId="77777777" w:rsidR="004100DB" w:rsidRPr="000421AB" w:rsidRDefault="004100DB" w:rsidP="00F623B6">
      <w:pPr>
        <w:spacing w:line="480" w:lineRule="auto"/>
        <w:jc w:val="both"/>
        <w:rPr>
          <w:rFonts w:ascii="Times New Roman" w:hAnsi="Times New Roman" w:cs="Times New Roman"/>
          <w:b/>
          <w:bCs/>
          <w:color w:val="000000" w:themeColor="text1"/>
          <w:lang w:val="en-US"/>
        </w:rPr>
      </w:pPr>
    </w:p>
    <w:p w14:paraId="5276FD12" w14:textId="77777777" w:rsidR="004100DB" w:rsidRPr="000421AB" w:rsidRDefault="004100DB" w:rsidP="00F623B6">
      <w:pPr>
        <w:spacing w:line="480" w:lineRule="auto"/>
        <w:jc w:val="both"/>
        <w:rPr>
          <w:rFonts w:ascii="Times New Roman" w:hAnsi="Times New Roman" w:cs="Times New Roman"/>
          <w:b/>
          <w:bCs/>
          <w:color w:val="000000" w:themeColor="text1"/>
          <w:lang w:val="en-US"/>
        </w:rPr>
      </w:pPr>
    </w:p>
    <w:p w14:paraId="1D2DDAD1" w14:textId="77777777" w:rsidR="004100DB" w:rsidRPr="000421AB" w:rsidRDefault="004100DB" w:rsidP="00F623B6">
      <w:pPr>
        <w:spacing w:line="480" w:lineRule="auto"/>
        <w:jc w:val="both"/>
        <w:rPr>
          <w:rFonts w:ascii="Times New Roman" w:hAnsi="Times New Roman" w:cs="Times New Roman"/>
          <w:b/>
          <w:bCs/>
          <w:color w:val="000000" w:themeColor="text1"/>
          <w:lang w:val="en-US"/>
        </w:rPr>
      </w:pPr>
    </w:p>
    <w:p w14:paraId="4BC744A3" w14:textId="77777777" w:rsidR="004100DB" w:rsidRPr="000421AB" w:rsidRDefault="004100DB" w:rsidP="00F623B6">
      <w:pPr>
        <w:spacing w:line="480" w:lineRule="auto"/>
        <w:jc w:val="both"/>
        <w:rPr>
          <w:rFonts w:ascii="Times New Roman" w:hAnsi="Times New Roman" w:cs="Times New Roman"/>
          <w:b/>
          <w:bCs/>
          <w:color w:val="000000" w:themeColor="text1"/>
          <w:lang w:val="en-US"/>
        </w:rPr>
      </w:pPr>
    </w:p>
    <w:p w14:paraId="103EFB23" w14:textId="77777777" w:rsidR="004100DB" w:rsidRPr="000421AB" w:rsidRDefault="004100DB" w:rsidP="00F623B6">
      <w:pPr>
        <w:spacing w:line="480" w:lineRule="auto"/>
        <w:jc w:val="both"/>
        <w:rPr>
          <w:rFonts w:ascii="Times New Roman" w:hAnsi="Times New Roman" w:cs="Times New Roman"/>
          <w:b/>
          <w:bCs/>
          <w:color w:val="000000" w:themeColor="text1"/>
          <w:lang w:val="en-US"/>
        </w:rPr>
      </w:pPr>
    </w:p>
    <w:p w14:paraId="4419ADCA" w14:textId="77777777" w:rsidR="004100DB" w:rsidRPr="000421AB" w:rsidRDefault="004100DB" w:rsidP="00F623B6">
      <w:pPr>
        <w:spacing w:line="480" w:lineRule="auto"/>
        <w:jc w:val="both"/>
        <w:rPr>
          <w:rFonts w:ascii="Times New Roman" w:hAnsi="Times New Roman" w:cs="Times New Roman"/>
          <w:b/>
          <w:bCs/>
          <w:color w:val="000000" w:themeColor="text1"/>
          <w:lang w:val="en-US"/>
        </w:rPr>
      </w:pPr>
    </w:p>
    <w:p w14:paraId="5B5E06E7" w14:textId="77777777" w:rsidR="004100DB" w:rsidRPr="000421AB" w:rsidRDefault="004100DB" w:rsidP="00F623B6">
      <w:pPr>
        <w:spacing w:line="480" w:lineRule="auto"/>
        <w:jc w:val="both"/>
        <w:rPr>
          <w:rFonts w:ascii="Times New Roman" w:hAnsi="Times New Roman" w:cs="Times New Roman"/>
          <w:b/>
          <w:bCs/>
          <w:color w:val="000000" w:themeColor="text1"/>
          <w:lang w:val="en-US"/>
        </w:rPr>
      </w:pPr>
    </w:p>
    <w:p w14:paraId="53601F4F" w14:textId="77777777" w:rsidR="004100DB" w:rsidRPr="000421AB" w:rsidRDefault="004100DB" w:rsidP="00F623B6">
      <w:pPr>
        <w:spacing w:line="480" w:lineRule="auto"/>
        <w:jc w:val="both"/>
        <w:rPr>
          <w:rFonts w:ascii="Times New Roman" w:hAnsi="Times New Roman" w:cs="Times New Roman"/>
          <w:b/>
          <w:bCs/>
          <w:color w:val="000000" w:themeColor="text1"/>
          <w:lang w:val="en-US"/>
        </w:rPr>
      </w:pPr>
    </w:p>
    <w:p w14:paraId="59B65DD4" w14:textId="77777777" w:rsidR="004100DB" w:rsidRPr="000421AB" w:rsidRDefault="004100DB" w:rsidP="00F623B6">
      <w:pPr>
        <w:spacing w:line="480" w:lineRule="auto"/>
        <w:jc w:val="both"/>
        <w:rPr>
          <w:rFonts w:ascii="Times New Roman" w:hAnsi="Times New Roman" w:cs="Times New Roman"/>
          <w:b/>
          <w:bCs/>
          <w:color w:val="000000" w:themeColor="text1"/>
          <w:lang w:val="en-US"/>
        </w:rPr>
      </w:pPr>
    </w:p>
    <w:p w14:paraId="601A78D0" w14:textId="4EDB9A2C" w:rsidR="00F623B6" w:rsidRPr="000421AB" w:rsidRDefault="009C76BE" w:rsidP="00F623B6">
      <w:pPr>
        <w:spacing w:line="480" w:lineRule="auto"/>
        <w:jc w:val="both"/>
        <w:rPr>
          <w:rFonts w:ascii="Times New Roman" w:hAnsi="Times New Roman" w:cs="Times New Roman"/>
          <w:b/>
          <w:bCs/>
          <w:color w:val="000000" w:themeColor="text1"/>
          <w:shd w:val="clear" w:color="auto" w:fill="FFFFFF"/>
          <w:lang w:val="en-US"/>
        </w:rPr>
      </w:pPr>
      <w:r w:rsidRPr="000421AB">
        <w:rPr>
          <w:rFonts w:ascii="Times New Roman" w:hAnsi="Times New Roman" w:cs="Times New Roman"/>
          <w:b/>
          <w:bCs/>
          <w:color w:val="000000" w:themeColor="text1"/>
          <w:lang w:val="en-US"/>
        </w:rPr>
        <w:lastRenderedPageBreak/>
        <w:t xml:space="preserve">Supplementary </w:t>
      </w:r>
      <w:r w:rsidR="00D70E39" w:rsidRPr="000421AB">
        <w:rPr>
          <w:rFonts w:ascii="Times New Roman" w:hAnsi="Times New Roman" w:cs="Times New Roman"/>
          <w:b/>
          <w:bCs/>
          <w:color w:val="000000" w:themeColor="text1"/>
          <w:lang w:val="en-US"/>
        </w:rPr>
        <w:t>F</w:t>
      </w:r>
      <w:r w:rsidRPr="000421AB">
        <w:rPr>
          <w:rFonts w:ascii="Times New Roman" w:hAnsi="Times New Roman" w:cs="Times New Roman"/>
          <w:b/>
          <w:bCs/>
          <w:color w:val="000000" w:themeColor="text1"/>
          <w:lang w:val="en-US"/>
        </w:rPr>
        <w:t>igure 1.</w:t>
      </w:r>
      <w:r w:rsidR="00F623B6" w:rsidRPr="000421AB">
        <w:rPr>
          <w:rFonts w:ascii="Times New Roman" w:hAnsi="Times New Roman" w:cs="Times New Roman"/>
          <w:b/>
          <w:bCs/>
          <w:color w:val="000000" w:themeColor="text1"/>
          <w:shd w:val="clear" w:color="auto" w:fill="FFFFFF"/>
          <w:lang w:val="en-US"/>
        </w:rPr>
        <w:t xml:space="preserve"> Flow chart reporting cohort selection.</w:t>
      </w:r>
    </w:p>
    <w:p w14:paraId="0F54C4C5" w14:textId="644D3C37" w:rsidR="009C76BE" w:rsidRPr="000421AB" w:rsidRDefault="002F5E78" w:rsidP="00A93031">
      <w:pPr>
        <w:rPr>
          <w:rFonts w:ascii="Times New Roman" w:hAnsi="Times New Roman" w:cs="Times New Roman"/>
          <w:b/>
          <w:bCs/>
          <w:color w:val="000000" w:themeColor="text1"/>
          <w:lang w:val="en-US"/>
        </w:rPr>
      </w:pPr>
      <w:r w:rsidRPr="000421AB">
        <w:rPr>
          <w:rFonts w:ascii="Times New Roman" w:hAnsi="Times New Roman" w:cs="Times New Roman"/>
          <w:b/>
          <w:bCs/>
          <w:noProof/>
          <w:color w:val="000000" w:themeColor="text1"/>
          <w:lang w:eastAsia="it-IT"/>
        </w:rPr>
        <w:drawing>
          <wp:inline distT="0" distB="0" distL="0" distR="0" wp14:anchorId="39C331D3" wp14:editId="12E706FD">
            <wp:extent cx="6120130" cy="2336165"/>
            <wp:effectExtent l="0" t="0" r="1270" b="635"/>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0130" cy="2336165"/>
                    </a:xfrm>
                    <a:prstGeom prst="rect">
                      <a:avLst/>
                    </a:prstGeom>
                  </pic:spPr>
                </pic:pic>
              </a:graphicData>
            </a:graphic>
          </wp:inline>
        </w:drawing>
      </w:r>
    </w:p>
    <w:p w14:paraId="37BF0632" w14:textId="1A749656" w:rsidR="009C76BE" w:rsidRPr="000421AB" w:rsidRDefault="009C76BE" w:rsidP="00A93031">
      <w:pPr>
        <w:rPr>
          <w:rFonts w:ascii="Times New Roman" w:hAnsi="Times New Roman" w:cs="Times New Roman"/>
          <w:b/>
          <w:bCs/>
          <w:color w:val="000000" w:themeColor="text1"/>
          <w:lang w:val="en-US"/>
        </w:rPr>
      </w:pPr>
    </w:p>
    <w:p w14:paraId="59AA3F73" w14:textId="3E308EF0" w:rsidR="00F623B6" w:rsidRPr="000421AB" w:rsidRDefault="007814C8" w:rsidP="00F623B6">
      <w:pPr>
        <w:spacing w:line="480" w:lineRule="auto"/>
        <w:jc w:val="both"/>
        <w:rPr>
          <w:rFonts w:ascii="Times New Roman" w:hAnsi="Times New Roman" w:cs="Times New Roman"/>
          <w:color w:val="000000" w:themeColor="text1"/>
          <w:lang w:val="en-US"/>
        </w:rPr>
      </w:pPr>
      <w:r w:rsidRPr="000421AB">
        <w:rPr>
          <w:rFonts w:ascii="Times New Roman" w:hAnsi="Times New Roman" w:cs="Times New Roman"/>
          <w:color w:val="000000" w:themeColor="text1"/>
          <w:shd w:val="clear" w:color="auto" w:fill="FFFFFF"/>
          <w:lang w:val="en-US"/>
        </w:rPr>
        <w:t xml:space="preserve">Abbreviations. </w:t>
      </w:r>
      <w:r w:rsidR="00F623B6" w:rsidRPr="000421AB">
        <w:rPr>
          <w:rFonts w:ascii="Times New Roman" w:hAnsi="Times New Roman" w:cs="Times New Roman"/>
          <w:color w:val="000000" w:themeColor="text1"/>
          <w:shd w:val="clear" w:color="auto" w:fill="FFFFFF"/>
          <w:lang w:val="en-US"/>
        </w:rPr>
        <w:t xml:space="preserve">ACEi: </w:t>
      </w:r>
      <w:r w:rsidR="00F623B6" w:rsidRPr="000421AB">
        <w:rPr>
          <w:rFonts w:ascii="Times New Roman" w:hAnsi="Times New Roman" w:cs="Times New Roman"/>
          <w:color w:val="000000" w:themeColor="text1"/>
          <w:lang w:val="en-US"/>
        </w:rPr>
        <w:t>Angiotensin-Converting Enzyme Inhibitor</w:t>
      </w:r>
      <w:r w:rsidR="00F623B6" w:rsidRPr="000421AB">
        <w:rPr>
          <w:rFonts w:ascii="Times New Roman" w:hAnsi="Times New Roman" w:cs="Times New Roman"/>
          <w:color w:val="000000" w:themeColor="text1"/>
          <w:shd w:val="clear" w:color="auto" w:fill="FFFFFF"/>
          <w:lang w:val="en-US"/>
        </w:rPr>
        <w:t xml:space="preserve">; </w:t>
      </w:r>
      <w:r w:rsidR="00F623B6" w:rsidRPr="000421AB">
        <w:rPr>
          <w:rFonts w:ascii="Times New Roman" w:hAnsi="Times New Roman" w:cs="Times New Roman"/>
          <w:color w:val="000000" w:themeColor="text1"/>
          <w:lang w:val="en-US"/>
        </w:rPr>
        <w:t xml:space="preserve">ARB: Angiotensin Receptor Blocker; ARNi: Angiotensin Receptor Neprilysin Inhibitor; </w:t>
      </w:r>
      <w:r w:rsidR="00F623B6" w:rsidRPr="000421AB">
        <w:rPr>
          <w:rFonts w:ascii="Times New Roman" w:hAnsi="Times New Roman" w:cs="Times New Roman"/>
          <w:color w:val="000000" w:themeColor="text1"/>
          <w:shd w:val="clear" w:color="auto" w:fill="FFFFFF"/>
          <w:lang w:val="en-US"/>
        </w:rPr>
        <w:t xml:space="preserve">BMI: Body Mass Index; EF: ejection fraction; </w:t>
      </w:r>
      <w:r w:rsidR="00F623B6" w:rsidRPr="000421AB">
        <w:rPr>
          <w:rFonts w:ascii="Times New Roman" w:hAnsi="Times New Roman" w:cs="Times New Roman"/>
          <w:color w:val="000000" w:themeColor="text1"/>
          <w:lang w:val="en-US"/>
        </w:rPr>
        <w:t>HF: Heart Failure</w:t>
      </w:r>
      <w:r w:rsidR="00F623B6" w:rsidRPr="000421AB">
        <w:rPr>
          <w:rFonts w:ascii="Times New Roman" w:hAnsi="Times New Roman" w:cs="Times New Roman"/>
          <w:color w:val="000000" w:themeColor="text1"/>
          <w:shd w:val="clear" w:color="auto" w:fill="FFFFFF"/>
          <w:lang w:val="en-US"/>
        </w:rPr>
        <w:t xml:space="preserve">; MRA: </w:t>
      </w:r>
      <w:r w:rsidR="00F623B6" w:rsidRPr="000421AB">
        <w:rPr>
          <w:rFonts w:ascii="Times New Roman" w:hAnsi="Times New Roman" w:cs="Times New Roman"/>
          <w:color w:val="000000" w:themeColor="text1"/>
          <w:lang w:val="en-US"/>
        </w:rPr>
        <w:t>Mineralocorticoid Receptor Antagonist.</w:t>
      </w:r>
    </w:p>
    <w:p w14:paraId="05B814A6" w14:textId="77777777" w:rsidR="00F623B6" w:rsidRPr="000421AB" w:rsidRDefault="00F623B6" w:rsidP="00A93031">
      <w:pPr>
        <w:rPr>
          <w:rFonts w:ascii="Times New Roman" w:hAnsi="Times New Roman" w:cs="Times New Roman"/>
          <w:b/>
          <w:bCs/>
          <w:color w:val="000000" w:themeColor="text1"/>
          <w:lang w:val="en-US"/>
        </w:rPr>
      </w:pPr>
    </w:p>
    <w:p w14:paraId="64129968" w14:textId="389423A4" w:rsidR="009C76BE" w:rsidRPr="000421AB" w:rsidRDefault="009C76BE" w:rsidP="00A93031">
      <w:pPr>
        <w:rPr>
          <w:rFonts w:ascii="Times New Roman" w:hAnsi="Times New Roman" w:cs="Times New Roman"/>
          <w:b/>
          <w:bCs/>
          <w:color w:val="000000" w:themeColor="text1"/>
          <w:lang w:val="en-US"/>
        </w:rPr>
      </w:pPr>
    </w:p>
    <w:p w14:paraId="262823E5" w14:textId="6CF5CF72" w:rsidR="009C76BE" w:rsidRPr="000421AB" w:rsidRDefault="009C76BE" w:rsidP="00A93031">
      <w:pPr>
        <w:rPr>
          <w:rFonts w:ascii="Times New Roman" w:hAnsi="Times New Roman" w:cs="Times New Roman"/>
          <w:b/>
          <w:bCs/>
          <w:color w:val="000000" w:themeColor="text1"/>
          <w:lang w:val="en-US"/>
        </w:rPr>
      </w:pPr>
    </w:p>
    <w:p w14:paraId="2D243EA7" w14:textId="6284586B" w:rsidR="009C76BE" w:rsidRPr="000421AB" w:rsidRDefault="009C76BE" w:rsidP="00A93031">
      <w:pPr>
        <w:rPr>
          <w:rFonts w:ascii="Times New Roman" w:hAnsi="Times New Roman" w:cs="Times New Roman"/>
          <w:b/>
          <w:bCs/>
          <w:color w:val="000000" w:themeColor="text1"/>
          <w:lang w:val="en-US"/>
        </w:rPr>
      </w:pPr>
    </w:p>
    <w:p w14:paraId="0A40F337" w14:textId="78BF3F7F" w:rsidR="009C76BE" w:rsidRPr="000421AB" w:rsidRDefault="009C76BE" w:rsidP="00A93031">
      <w:pPr>
        <w:rPr>
          <w:rFonts w:ascii="Times New Roman" w:hAnsi="Times New Roman" w:cs="Times New Roman"/>
          <w:b/>
          <w:bCs/>
          <w:color w:val="000000" w:themeColor="text1"/>
          <w:lang w:val="en-US"/>
        </w:rPr>
      </w:pPr>
    </w:p>
    <w:p w14:paraId="5BF3E605" w14:textId="36CC2376" w:rsidR="009C76BE" w:rsidRPr="000421AB" w:rsidRDefault="009C76BE" w:rsidP="00A93031">
      <w:pPr>
        <w:rPr>
          <w:rFonts w:ascii="Times New Roman" w:hAnsi="Times New Roman" w:cs="Times New Roman"/>
          <w:b/>
          <w:bCs/>
          <w:color w:val="000000" w:themeColor="text1"/>
          <w:lang w:val="en-US"/>
        </w:rPr>
      </w:pPr>
    </w:p>
    <w:p w14:paraId="507930F2" w14:textId="54578DE7" w:rsidR="009C76BE" w:rsidRPr="000421AB" w:rsidRDefault="009C76BE" w:rsidP="00A93031">
      <w:pPr>
        <w:rPr>
          <w:rFonts w:ascii="Times New Roman" w:hAnsi="Times New Roman" w:cs="Times New Roman"/>
          <w:b/>
          <w:bCs/>
          <w:color w:val="000000" w:themeColor="text1"/>
          <w:lang w:val="en-US"/>
        </w:rPr>
      </w:pPr>
    </w:p>
    <w:p w14:paraId="3DEBB687" w14:textId="16C62A31" w:rsidR="009C76BE" w:rsidRPr="000421AB" w:rsidRDefault="009C76BE" w:rsidP="00A93031">
      <w:pPr>
        <w:rPr>
          <w:rFonts w:ascii="Times New Roman" w:hAnsi="Times New Roman" w:cs="Times New Roman"/>
          <w:b/>
          <w:bCs/>
          <w:color w:val="000000" w:themeColor="text1"/>
          <w:lang w:val="en-US"/>
        </w:rPr>
      </w:pPr>
    </w:p>
    <w:p w14:paraId="4B4D68C6" w14:textId="73B95F00" w:rsidR="009C76BE" w:rsidRPr="000421AB" w:rsidRDefault="009C76BE" w:rsidP="00A93031">
      <w:pPr>
        <w:rPr>
          <w:rFonts w:ascii="Times New Roman" w:hAnsi="Times New Roman" w:cs="Times New Roman"/>
          <w:b/>
          <w:bCs/>
          <w:color w:val="000000" w:themeColor="text1"/>
          <w:lang w:val="en-US"/>
        </w:rPr>
      </w:pPr>
    </w:p>
    <w:p w14:paraId="297E727F" w14:textId="72FB3066" w:rsidR="009C76BE" w:rsidRPr="000421AB" w:rsidRDefault="009C76BE" w:rsidP="00A93031">
      <w:pPr>
        <w:rPr>
          <w:rFonts w:ascii="Times New Roman" w:hAnsi="Times New Roman" w:cs="Times New Roman"/>
          <w:b/>
          <w:bCs/>
          <w:color w:val="000000" w:themeColor="text1"/>
          <w:lang w:val="en-US"/>
        </w:rPr>
      </w:pPr>
    </w:p>
    <w:p w14:paraId="297CB716" w14:textId="30888E8D" w:rsidR="009C76BE" w:rsidRPr="000421AB" w:rsidRDefault="009C76BE" w:rsidP="00A93031">
      <w:pPr>
        <w:rPr>
          <w:rFonts w:ascii="Times New Roman" w:hAnsi="Times New Roman" w:cs="Times New Roman"/>
          <w:b/>
          <w:bCs/>
          <w:color w:val="000000" w:themeColor="text1"/>
          <w:lang w:val="en-US"/>
        </w:rPr>
      </w:pPr>
    </w:p>
    <w:p w14:paraId="01D17C9C" w14:textId="5CA627CA" w:rsidR="009C76BE" w:rsidRPr="000421AB" w:rsidRDefault="009C76BE" w:rsidP="00A93031">
      <w:pPr>
        <w:rPr>
          <w:rFonts w:ascii="Times New Roman" w:hAnsi="Times New Roman" w:cs="Times New Roman"/>
          <w:b/>
          <w:bCs/>
          <w:color w:val="000000" w:themeColor="text1"/>
          <w:lang w:val="en-US"/>
        </w:rPr>
      </w:pPr>
    </w:p>
    <w:p w14:paraId="6D515649" w14:textId="6468208F" w:rsidR="009C76BE" w:rsidRPr="000421AB" w:rsidRDefault="009C76BE" w:rsidP="00A93031">
      <w:pPr>
        <w:rPr>
          <w:rFonts w:ascii="Times New Roman" w:hAnsi="Times New Roman" w:cs="Times New Roman"/>
          <w:b/>
          <w:bCs/>
          <w:color w:val="000000" w:themeColor="text1"/>
          <w:lang w:val="en-US"/>
        </w:rPr>
      </w:pPr>
    </w:p>
    <w:p w14:paraId="09B5F97A" w14:textId="25306389" w:rsidR="009C76BE" w:rsidRPr="000421AB" w:rsidRDefault="009C76BE" w:rsidP="00A93031">
      <w:pPr>
        <w:rPr>
          <w:rFonts w:ascii="Times New Roman" w:hAnsi="Times New Roman" w:cs="Times New Roman"/>
          <w:b/>
          <w:bCs/>
          <w:color w:val="000000" w:themeColor="text1"/>
          <w:lang w:val="en-US"/>
        </w:rPr>
      </w:pPr>
    </w:p>
    <w:p w14:paraId="4C674AAC" w14:textId="31A88266" w:rsidR="009C76BE" w:rsidRPr="000421AB" w:rsidRDefault="009C76BE" w:rsidP="00A93031">
      <w:pPr>
        <w:rPr>
          <w:rFonts w:ascii="Times New Roman" w:hAnsi="Times New Roman" w:cs="Times New Roman"/>
          <w:b/>
          <w:bCs/>
          <w:color w:val="000000" w:themeColor="text1"/>
          <w:lang w:val="en-US"/>
        </w:rPr>
      </w:pPr>
    </w:p>
    <w:p w14:paraId="289F5BB2" w14:textId="00F90115" w:rsidR="009C76BE" w:rsidRPr="000421AB" w:rsidRDefault="009C76BE" w:rsidP="00A93031">
      <w:pPr>
        <w:rPr>
          <w:rFonts w:ascii="Times New Roman" w:hAnsi="Times New Roman" w:cs="Times New Roman"/>
          <w:b/>
          <w:bCs/>
          <w:color w:val="000000" w:themeColor="text1"/>
          <w:lang w:val="en-US"/>
        </w:rPr>
      </w:pPr>
    </w:p>
    <w:p w14:paraId="6BAB3BDF" w14:textId="2324D187" w:rsidR="00892FF7" w:rsidRPr="000421AB" w:rsidRDefault="00892FF7" w:rsidP="00A93031">
      <w:pPr>
        <w:rPr>
          <w:rFonts w:ascii="Times New Roman" w:hAnsi="Times New Roman" w:cs="Times New Roman"/>
          <w:b/>
          <w:bCs/>
          <w:color w:val="000000" w:themeColor="text1"/>
          <w:lang w:val="en-US"/>
        </w:rPr>
      </w:pPr>
    </w:p>
    <w:p w14:paraId="5686DC44" w14:textId="0EBD0DB3" w:rsidR="00892FF7" w:rsidRPr="000421AB" w:rsidRDefault="00892FF7" w:rsidP="00A93031">
      <w:pPr>
        <w:rPr>
          <w:rFonts w:ascii="Times New Roman" w:hAnsi="Times New Roman" w:cs="Times New Roman"/>
          <w:b/>
          <w:bCs/>
          <w:color w:val="000000" w:themeColor="text1"/>
          <w:lang w:val="en-US"/>
        </w:rPr>
      </w:pPr>
    </w:p>
    <w:p w14:paraId="05C33C36" w14:textId="55B5139C" w:rsidR="00892FF7" w:rsidRPr="000421AB" w:rsidRDefault="00892FF7" w:rsidP="00A93031">
      <w:pPr>
        <w:rPr>
          <w:rFonts w:ascii="Times New Roman" w:hAnsi="Times New Roman" w:cs="Times New Roman"/>
          <w:b/>
          <w:bCs/>
          <w:color w:val="000000" w:themeColor="text1"/>
          <w:lang w:val="en-US"/>
        </w:rPr>
      </w:pPr>
    </w:p>
    <w:p w14:paraId="1EBE3E49" w14:textId="2DF9FB1D" w:rsidR="004100DB" w:rsidRPr="000421AB" w:rsidRDefault="004100DB" w:rsidP="00A93031">
      <w:pPr>
        <w:rPr>
          <w:rFonts w:ascii="Times New Roman" w:hAnsi="Times New Roman" w:cs="Times New Roman"/>
          <w:b/>
          <w:bCs/>
          <w:color w:val="000000" w:themeColor="text1"/>
          <w:lang w:val="en-US"/>
        </w:rPr>
      </w:pPr>
    </w:p>
    <w:p w14:paraId="6A235E73" w14:textId="69EB5697" w:rsidR="004100DB" w:rsidRPr="000421AB" w:rsidRDefault="004100DB" w:rsidP="00A93031">
      <w:pPr>
        <w:rPr>
          <w:rFonts w:ascii="Times New Roman" w:hAnsi="Times New Roman" w:cs="Times New Roman"/>
          <w:b/>
          <w:bCs/>
          <w:color w:val="000000" w:themeColor="text1"/>
          <w:lang w:val="en-US"/>
        </w:rPr>
      </w:pPr>
    </w:p>
    <w:p w14:paraId="0465BF84" w14:textId="456D44C1" w:rsidR="004100DB" w:rsidRPr="000421AB" w:rsidRDefault="004100DB" w:rsidP="00A93031">
      <w:pPr>
        <w:rPr>
          <w:rFonts w:ascii="Times New Roman" w:hAnsi="Times New Roman" w:cs="Times New Roman"/>
          <w:b/>
          <w:bCs/>
          <w:color w:val="000000" w:themeColor="text1"/>
          <w:lang w:val="en-US"/>
        </w:rPr>
      </w:pPr>
    </w:p>
    <w:p w14:paraId="0BF3789B" w14:textId="166699A5" w:rsidR="004100DB" w:rsidRPr="000421AB" w:rsidRDefault="004100DB" w:rsidP="00A93031">
      <w:pPr>
        <w:rPr>
          <w:rFonts w:ascii="Times New Roman" w:hAnsi="Times New Roman" w:cs="Times New Roman"/>
          <w:b/>
          <w:bCs/>
          <w:color w:val="000000" w:themeColor="text1"/>
          <w:lang w:val="en-US"/>
        </w:rPr>
      </w:pPr>
    </w:p>
    <w:p w14:paraId="7920FF6B" w14:textId="12F0B484" w:rsidR="004100DB" w:rsidRPr="000421AB" w:rsidRDefault="004100DB" w:rsidP="00A93031">
      <w:pPr>
        <w:rPr>
          <w:rFonts w:ascii="Times New Roman" w:hAnsi="Times New Roman" w:cs="Times New Roman"/>
          <w:b/>
          <w:bCs/>
          <w:color w:val="000000" w:themeColor="text1"/>
          <w:lang w:val="en-US"/>
        </w:rPr>
      </w:pPr>
    </w:p>
    <w:p w14:paraId="3749F60F" w14:textId="3D75AD15" w:rsidR="004100DB" w:rsidRPr="000421AB" w:rsidRDefault="004100DB" w:rsidP="00A93031">
      <w:pPr>
        <w:rPr>
          <w:rFonts w:ascii="Times New Roman" w:hAnsi="Times New Roman" w:cs="Times New Roman"/>
          <w:b/>
          <w:bCs/>
          <w:color w:val="000000" w:themeColor="text1"/>
          <w:lang w:val="en-US"/>
        </w:rPr>
      </w:pPr>
    </w:p>
    <w:p w14:paraId="667DCE5A" w14:textId="036236BB" w:rsidR="00251459" w:rsidRPr="000421AB" w:rsidRDefault="00251459" w:rsidP="00A93031">
      <w:pPr>
        <w:rPr>
          <w:rFonts w:ascii="Times New Roman" w:hAnsi="Times New Roman" w:cs="Times New Roman"/>
          <w:b/>
          <w:bCs/>
          <w:color w:val="000000" w:themeColor="text1"/>
          <w:lang w:val="en-US"/>
        </w:rPr>
      </w:pPr>
    </w:p>
    <w:p w14:paraId="69DA43DA" w14:textId="09F9D59C" w:rsidR="00251459" w:rsidRPr="000421AB" w:rsidRDefault="00251459" w:rsidP="00A93031">
      <w:pPr>
        <w:rPr>
          <w:rFonts w:ascii="Times New Roman" w:hAnsi="Times New Roman" w:cs="Times New Roman"/>
          <w:b/>
          <w:bCs/>
          <w:color w:val="000000" w:themeColor="text1"/>
          <w:lang w:val="en-US"/>
        </w:rPr>
      </w:pPr>
    </w:p>
    <w:p w14:paraId="71840507" w14:textId="737053A5" w:rsidR="00947262" w:rsidRPr="000421AB" w:rsidRDefault="00251459" w:rsidP="00A844FE">
      <w:pPr>
        <w:spacing w:line="480" w:lineRule="auto"/>
        <w:rPr>
          <w:rFonts w:ascii="Times New Roman" w:hAnsi="Times New Roman" w:cs="Times New Roman"/>
          <w:b/>
          <w:bCs/>
          <w:color w:val="000000" w:themeColor="text1"/>
          <w:lang w:val="en-US"/>
        </w:rPr>
      </w:pPr>
      <w:r w:rsidRPr="000421AB">
        <w:rPr>
          <w:rFonts w:ascii="Times New Roman" w:hAnsi="Times New Roman" w:cs="Times New Roman"/>
          <w:b/>
          <w:bCs/>
          <w:color w:val="000000" w:themeColor="text1"/>
          <w:lang w:val="en-US"/>
        </w:rPr>
        <w:lastRenderedPageBreak/>
        <w:t>Supplementary Figure 2</w:t>
      </w:r>
      <w:r w:rsidR="00947262" w:rsidRPr="000421AB">
        <w:rPr>
          <w:rFonts w:ascii="Times New Roman" w:hAnsi="Times New Roman" w:cs="Times New Roman"/>
          <w:b/>
          <w:bCs/>
          <w:color w:val="000000" w:themeColor="text1"/>
          <w:lang w:val="en-US"/>
        </w:rPr>
        <w:t>A</w:t>
      </w:r>
      <w:r w:rsidRPr="000421AB">
        <w:rPr>
          <w:rFonts w:ascii="Times New Roman" w:hAnsi="Times New Roman" w:cs="Times New Roman"/>
          <w:b/>
          <w:bCs/>
          <w:color w:val="000000" w:themeColor="text1"/>
          <w:lang w:val="en-US"/>
        </w:rPr>
        <w:t xml:space="preserve">. Competing risk analysis for cardiovascular mortality </w:t>
      </w:r>
      <w:r w:rsidR="00963956" w:rsidRPr="000421AB">
        <w:rPr>
          <w:rFonts w:ascii="Times New Roman" w:hAnsi="Times New Roman" w:cs="Times New Roman"/>
          <w:b/>
          <w:bCs/>
          <w:color w:val="000000" w:themeColor="text1"/>
          <w:lang w:val="en-US"/>
        </w:rPr>
        <w:t xml:space="preserve">and hospitalization for heart failure </w:t>
      </w:r>
      <w:r w:rsidRPr="000421AB">
        <w:rPr>
          <w:rFonts w:ascii="Times New Roman" w:hAnsi="Times New Roman" w:cs="Times New Roman"/>
          <w:b/>
          <w:bCs/>
          <w:color w:val="000000" w:themeColor="text1"/>
          <w:lang w:val="en-US"/>
        </w:rPr>
        <w:t xml:space="preserve">in </w:t>
      </w:r>
      <w:r w:rsidR="00492E2F" w:rsidRPr="000421AB">
        <w:rPr>
          <w:rFonts w:ascii="Times New Roman" w:hAnsi="Times New Roman" w:cs="Times New Roman"/>
          <w:b/>
          <w:bCs/>
          <w:color w:val="000000" w:themeColor="text1"/>
          <w:lang w:val="en-US"/>
        </w:rPr>
        <w:t xml:space="preserve">the </w:t>
      </w:r>
      <w:r w:rsidRPr="000421AB">
        <w:rPr>
          <w:rFonts w:ascii="Times New Roman" w:hAnsi="Times New Roman" w:cs="Times New Roman"/>
          <w:b/>
          <w:bCs/>
          <w:color w:val="000000" w:themeColor="text1"/>
          <w:lang w:val="en-US"/>
        </w:rPr>
        <w:t xml:space="preserve">overall population </w:t>
      </w:r>
      <w:r w:rsidR="00947262" w:rsidRPr="000421AB">
        <w:rPr>
          <w:rFonts w:ascii="Times New Roman" w:hAnsi="Times New Roman" w:cs="Times New Roman"/>
          <w:b/>
          <w:bCs/>
          <w:color w:val="000000" w:themeColor="text1"/>
          <w:lang w:val="en-US"/>
        </w:rPr>
        <w:t>(panel</w:t>
      </w:r>
      <w:r w:rsidR="00963956" w:rsidRPr="000421AB">
        <w:rPr>
          <w:rFonts w:ascii="Times New Roman" w:hAnsi="Times New Roman" w:cs="Times New Roman"/>
          <w:b/>
          <w:bCs/>
          <w:color w:val="000000" w:themeColor="text1"/>
          <w:lang w:val="en-US"/>
        </w:rPr>
        <w:t xml:space="preserve"> A and C</w:t>
      </w:r>
      <w:r w:rsidR="00947262" w:rsidRPr="000421AB">
        <w:rPr>
          <w:rFonts w:ascii="Times New Roman" w:hAnsi="Times New Roman" w:cs="Times New Roman"/>
          <w:b/>
          <w:bCs/>
          <w:color w:val="000000" w:themeColor="text1"/>
          <w:lang w:val="en-US"/>
        </w:rPr>
        <w:t xml:space="preserve">) </w:t>
      </w:r>
      <w:r w:rsidRPr="000421AB">
        <w:rPr>
          <w:rFonts w:ascii="Times New Roman" w:hAnsi="Times New Roman" w:cs="Times New Roman"/>
          <w:b/>
          <w:bCs/>
          <w:color w:val="000000" w:themeColor="text1"/>
          <w:lang w:val="en-US"/>
        </w:rPr>
        <w:t xml:space="preserve">and obese vs. non-obese patients </w:t>
      </w:r>
      <w:r w:rsidR="00947262" w:rsidRPr="000421AB">
        <w:rPr>
          <w:rFonts w:ascii="Times New Roman" w:hAnsi="Times New Roman" w:cs="Times New Roman"/>
          <w:b/>
          <w:bCs/>
          <w:color w:val="000000" w:themeColor="text1"/>
          <w:lang w:val="en-US"/>
        </w:rPr>
        <w:t xml:space="preserve">(panel </w:t>
      </w:r>
      <w:r w:rsidR="00963956" w:rsidRPr="000421AB">
        <w:rPr>
          <w:rFonts w:ascii="Times New Roman" w:hAnsi="Times New Roman" w:cs="Times New Roman"/>
          <w:b/>
          <w:bCs/>
          <w:color w:val="000000" w:themeColor="text1"/>
          <w:lang w:val="en-US"/>
        </w:rPr>
        <w:t>B and D</w:t>
      </w:r>
      <w:r w:rsidR="00947262" w:rsidRPr="000421AB">
        <w:rPr>
          <w:rFonts w:ascii="Times New Roman" w:hAnsi="Times New Roman" w:cs="Times New Roman"/>
          <w:b/>
          <w:bCs/>
          <w:color w:val="000000" w:themeColor="text1"/>
          <w:lang w:val="en-US"/>
        </w:rPr>
        <w:t>) receiving/not-receiving</w:t>
      </w:r>
      <w:r w:rsidRPr="000421AB">
        <w:rPr>
          <w:rFonts w:ascii="Times New Roman" w:hAnsi="Times New Roman" w:cs="Times New Roman"/>
          <w:b/>
          <w:bCs/>
          <w:color w:val="000000" w:themeColor="text1"/>
          <w:lang w:val="en-US"/>
        </w:rPr>
        <w:t xml:space="preserve"> renin-angiotensin system</w:t>
      </w:r>
      <w:r w:rsidR="00963956" w:rsidRPr="000421AB">
        <w:rPr>
          <w:rFonts w:ascii="Times New Roman" w:hAnsi="Times New Roman" w:cs="Times New Roman"/>
          <w:b/>
          <w:bCs/>
          <w:color w:val="000000" w:themeColor="text1"/>
          <w:lang w:val="en-US"/>
        </w:rPr>
        <w:t xml:space="preserve"> </w:t>
      </w:r>
      <w:r w:rsidRPr="000421AB">
        <w:rPr>
          <w:rFonts w:ascii="Times New Roman" w:hAnsi="Times New Roman" w:cs="Times New Roman"/>
          <w:b/>
          <w:bCs/>
          <w:color w:val="000000" w:themeColor="text1"/>
          <w:lang w:val="en-US"/>
        </w:rPr>
        <w:t xml:space="preserve">inhibitors/angiotensin receptor </w:t>
      </w:r>
      <w:r w:rsidR="004E4519" w:rsidRPr="000421AB">
        <w:rPr>
          <w:rFonts w:ascii="Times New Roman" w:hAnsi="Times New Roman" w:cs="Times New Roman"/>
          <w:b/>
          <w:bCs/>
          <w:color w:val="000000" w:themeColor="text1"/>
          <w:lang w:val="en-US"/>
        </w:rPr>
        <w:t>n</w:t>
      </w:r>
      <w:r w:rsidRPr="000421AB">
        <w:rPr>
          <w:rFonts w:ascii="Times New Roman" w:hAnsi="Times New Roman" w:cs="Times New Roman"/>
          <w:b/>
          <w:bCs/>
          <w:color w:val="000000" w:themeColor="text1"/>
          <w:lang w:val="en-US"/>
        </w:rPr>
        <w:t>eprilysin inhibitors</w:t>
      </w:r>
      <w:r w:rsidR="00A844FE" w:rsidRPr="000421AB">
        <w:rPr>
          <w:rFonts w:ascii="Times New Roman" w:hAnsi="Times New Roman" w:cs="Times New Roman"/>
          <w:b/>
          <w:bCs/>
          <w:color w:val="000000" w:themeColor="text1"/>
          <w:lang w:val="en-US"/>
        </w:rPr>
        <w:t xml:space="preserve">. </w:t>
      </w:r>
    </w:p>
    <w:p w14:paraId="3745E245" w14:textId="771C3FEB" w:rsidR="00836205" w:rsidRPr="000421AB" w:rsidRDefault="00836205" w:rsidP="00A844FE">
      <w:pPr>
        <w:spacing w:line="480" w:lineRule="auto"/>
        <w:rPr>
          <w:rFonts w:ascii="Times New Roman" w:hAnsi="Times New Roman" w:cs="Times New Roman"/>
          <w:b/>
          <w:bCs/>
          <w:color w:val="000000" w:themeColor="text1"/>
          <w:lang w:val="en-US"/>
        </w:rPr>
      </w:pPr>
      <w:r w:rsidRPr="000421AB">
        <w:rPr>
          <w:rFonts w:ascii="Times New Roman" w:hAnsi="Times New Roman" w:cs="Times New Roman"/>
          <w:b/>
          <w:bCs/>
          <w:noProof/>
          <w:color w:val="000000" w:themeColor="text1"/>
          <w:lang w:val="en-US"/>
        </w:rPr>
        <w:drawing>
          <wp:inline distT="0" distB="0" distL="0" distR="0" wp14:anchorId="11CD0A78" wp14:editId="01435C62">
            <wp:extent cx="6120130" cy="4131945"/>
            <wp:effectExtent l="0" t="0" r="1270" b="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magine 32"/>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130" cy="4131945"/>
                    </a:xfrm>
                    <a:prstGeom prst="rect">
                      <a:avLst/>
                    </a:prstGeom>
                  </pic:spPr>
                </pic:pic>
              </a:graphicData>
            </a:graphic>
          </wp:inline>
        </w:drawing>
      </w:r>
    </w:p>
    <w:p w14:paraId="1D22210B" w14:textId="2B9AF9DD" w:rsidR="00947262" w:rsidRPr="000421AB" w:rsidRDefault="00947262" w:rsidP="00A844FE">
      <w:pPr>
        <w:spacing w:line="480" w:lineRule="auto"/>
        <w:rPr>
          <w:rFonts w:ascii="Times New Roman" w:hAnsi="Times New Roman" w:cs="Times New Roman"/>
          <w:b/>
          <w:bCs/>
          <w:color w:val="000000" w:themeColor="text1"/>
          <w:lang w:val="en-US"/>
        </w:rPr>
      </w:pPr>
    </w:p>
    <w:p w14:paraId="436D2D16" w14:textId="580DCEDA" w:rsidR="00D64B22" w:rsidRPr="000421AB" w:rsidRDefault="00D64B22" w:rsidP="00D64B22">
      <w:pPr>
        <w:spacing w:line="480" w:lineRule="auto"/>
        <w:jc w:val="both"/>
        <w:rPr>
          <w:rFonts w:ascii="Times New Roman" w:hAnsi="Times New Roman" w:cs="Times New Roman"/>
          <w:color w:val="000000" w:themeColor="text1"/>
          <w:shd w:val="clear" w:color="auto" w:fill="FFFFFF"/>
          <w:lang w:val="en-US"/>
        </w:rPr>
      </w:pPr>
      <w:r w:rsidRPr="000421AB">
        <w:rPr>
          <w:rFonts w:ascii="Times New Roman" w:hAnsi="Times New Roman" w:cs="Times New Roman"/>
          <w:color w:val="000000" w:themeColor="text1"/>
          <w:lang w:val="en-US"/>
        </w:rPr>
        <w:t xml:space="preserve">Abbreviations. </w:t>
      </w:r>
      <w:r w:rsidR="00346143" w:rsidRPr="000421AB">
        <w:rPr>
          <w:rFonts w:ascii="Times New Roman" w:hAnsi="Times New Roman" w:cs="Times New Roman"/>
          <w:color w:val="000000" w:themeColor="text1"/>
          <w:lang w:val="en-US"/>
        </w:rPr>
        <w:t xml:space="preserve">Adj: adjusted. </w:t>
      </w:r>
      <w:r w:rsidRPr="000421AB">
        <w:rPr>
          <w:rFonts w:ascii="Times New Roman" w:hAnsi="Times New Roman" w:cs="Times New Roman"/>
          <w:color w:val="000000" w:themeColor="text1"/>
          <w:lang w:val="en-US"/>
        </w:rPr>
        <w:t>ARNi: Angiotensin Receptor Neprilysin Inhibitors; CI: Confidence Interval; CV: Cardiovascular</w:t>
      </w:r>
      <w:r w:rsidRPr="000421AB">
        <w:rPr>
          <w:rFonts w:ascii="Times New Roman" w:hAnsi="Times New Roman" w:cs="Times New Roman"/>
          <w:color w:val="000000" w:themeColor="text1"/>
          <w:shd w:val="clear" w:color="auto" w:fill="FFFFFF"/>
          <w:lang w:val="en-US"/>
        </w:rPr>
        <w:t xml:space="preserve">; </w:t>
      </w:r>
      <w:r w:rsidR="00E40504" w:rsidRPr="000421AB">
        <w:rPr>
          <w:rFonts w:ascii="Times New Roman" w:hAnsi="Times New Roman" w:cs="Times New Roman"/>
          <w:color w:val="000000" w:themeColor="text1"/>
          <w:shd w:val="clear" w:color="auto" w:fill="FFFFFF"/>
          <w:lang w:val="en-US"/>
        </w:rPr>
        <w:t xml:space="preserve">HF: Heart Failure; </w:t>
      </w:r>
      <w:r w:rsidRPr="000421AB">
        <w:rPr>
          <w:rFonts w:ascii="Times New Roman" w:hAnsi="Times New Roman" w:cs="Times New Roman"/>
          <w:color w:val="000000" w:themeColor="text1"/>
          <w:shd w:val="clear" w:color="auto" w:fill="FFFFFF"/>
          <w:lang w:val="en-US"/>
        </w:rPr>
        <w:t>HR: Hazard Ratio; RASi: Renin-Angiotensin System Inhibitors.</w:t>
      </w:r>
    </w:p>
    <w:p w14:paraId="4E6785A6" w14:textId="77777777" w:rsidR="00D64B22" w:rsidRPr="000421AB" w:rsidRDefault="00D64B22" w:rsidP="00D64B22">
      <w:pPr>
        <w:spacing w:line="480" w:lineRule="auto"/>
        <w:jc w:val="both"/>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 xml:space="preserve">Variables included as covariates in the multivariable models are labeled with ¶ in Table 1/Supplementary Table 4. </w:t>
      </w:r>
    </w:p>
    <w:p w14:paraId="747F1747" w14:textId="14D32DD0" w:rsidR="00D64B22" w:rsidRPr="000421AB" w:rsidRDefault="00D64B22" w:rsidP="00D64B22">
      <w:pPr>
        <w:pStyle w:val="Testocommento"/>
        <w:rPr>
          <w:rFonts w:ascii="Times New Roman" w:hAnsi="Times New Roman" w:cs="Times New Roman"/>
          <w:i/>
          <w:iCs/>
          <w:color w:val="000000" w:themeColor="text1"/>
          <w:sz w:val="24"/>
          <w:szCs w:val="24"/>
          <w:lang w:val="en-US"/>
        </w:rPr>
      </w:pPr>
      <w:r w:rsidRPr="000421AB">
        <w:rPr>
          <w:rFonts w:ascii="Times New Roman" w:hAnsi="Times New Roman" w:cs="Times New Roman"/>
          <w:i/>
          <w:iCs/>
          <w:color w:val="000000" w:themeColor="text1"/>
          <w:sz w:val="24"/>
          <w:szCs w:val="24"/>
          <w:lang w:val="en-US"/>
        </w:rPr>
        <w:t>Adjusted sub</w:t>
      </w:r>
      <w:r w:rsidR="00623168" w:rsidRPr="000421AB">
        <w:rPr>
          <w:rFonts w:ascii="Times New Roman" w:hAnsi="Times New Roman" w:cs="Times New Roman"/>
          <w:i/>
          <w:iCs/>
          <w:color w:val="000000" w:themeColor="text1"/>
          <w:sz w:val="24"/>
          <w:szCs w:val="24"/>
          <w:lang w:val="en-US"/>
        </w:rPr>
        <w:t>-</w:t>
      </w:r>
      <w:r w:rsidRPr="000421AB">
        <w:rPr>
          <w:rFonts w:ascii="Times New Roman" w:hAnsi="Times New Roman" w:cs="Times New Roman"/>
          <w:i/>
          <w:iCs/>
          <w:color w:val="000000" w:themeColor="text1"/>
          <w:sz w:val="24"/>
          <w:szCs w:val="24"/>
          <w:lang w:val="en-US"/>
        </w:rPr>
        <w:t>HRs and p for interaction are also reported.</w:t>
      </w:r>
    </w:p>
    <w:p w14:paraId="5E36FD4B" w14:textId="77777777" w:rsidR="00D64B22" w:rsidRPr="000421AB" w:rsidRDefault="00D64B22" w:rsidP="00D64B22">
      <w:pPr>
        <w:spacing w:line="480" w:lineRule="auto"/>
        <w:jc w:val="both"/>
        <w:rPr>
          <w:rFonts w:ascii="Times New Roman" w:hAnsi="Times New Roman" w:cs="Times New Roman"/>
          <w:color w:val="000000" w:themeColor="text1"/>
          <w:lang w:val="en-US"/>
        </w:rPr>
      </w:pPr>
    </w:p>
    <w:p w14:paraId="45464881" w14:textId="3458501C" w:rsidR="00947262" w:rsidRPr="000421AB" w:rsidRDefault="00947262" w:rsidP="00A844FE">
      <w:pPr>
        <w:spacing w:line="480" w:lineRule="auto"/>
        <w:rPr>
          <w:rFonts w:ascii="Times New Roman" w:hAnsi="Times New Roman" w:cs="Times New Roman"/>
          <w:b/>
          <w:bCs/>
          <w:color w:val="000000" w:themeColor="text1"/>
          <w:lang w:val="en-US"/>
        </w:rPr>
      </w:pPr>
    </w:p>
    <w:p w14:paraId="23C3FB46" w14:textId="308B7B2E" w:rsidR="00947262" w:rsidRPr="000421AB" w:rsidRDefault="00947262" w:rsidP="00A844FE">
      <w:pPr>
        <w:spacing w:line="480" w:lineRule="auto"/>
        <w:rPr>
          <w:rFonts w:ascii="Times New Roman" w:hAnsi="Times New Roman" w:cs="Times New Roman"/>
          <w:b/>
          <w:bCs/>
          <w:color w:val="000000" w:themeColor="text1"/>
          <w:lang w:val="en-US"/>
        </w:rPr>
      </w:pPr>
    </w:p>
    <w:p w14:paraId="38EC1B39" w14:textId="74848308" w:rsidR="004100DB" w:rsidRPr="000421AB" w:rsidRDefault="00947262" w:rsidP="004E4519">
      <w:pPr>
        <w:spacing w:line="480" w:lineRule="auto"/>
        <w:rPr>
          <w:rFonts w:ascii="Times New Roman" w:hAnsi="Times New Roman" w:cs="Times New Roman"/>
          <w:b/>
          <w:bCs/>
          <w:color w:val="000000" w:themeColor="text1"/>
          <w:lang w:val="en-US"/>
        </w:rPr>
      </w:pPr>
      <w:r w:rsidRPr="000421AB">
        <w:rPr>
          <w:rFonts w:ascii="Times New Roman" w:hAnsi="Times New Roman" w:cs="Times New Roman"/>
          <w:b/>
          <w:bCs/>
          <w:color w:val="000000" w:themeColor="text1"/>
          <w:lang w:val="en-US"/>
        </w:rPr>
        <w:lastRenderedPageBreak/>
        <w:t xml:space="preserve">Supplementary Figure 2B. </w:t>
      </w:r>
      <w:r w:rsidR="00963956" w:rsidRPr="000421AB">
        <w:rPr>
          <w:rFonts w:ascii="Times New Roman" w:hAnsi="Times New Roman" w:cs="Times New Roman"/>
          <w:b/>
          <w:bCs/>
          <w:color w:val="000000" w:themeColor="text1"/>
          <w:lang w:val="en-US"/>
        </w:rPr>
        <w:t xml:space="preserve">Competing risk analysis for cardiovascular mortality and hospitalization for heart failure in </w:t>
      </w:r>
      <w:r w:rsidR="00492E2F" w:rsidRPr="000421AB">
        <w:rPr>
          <w:rFonts w:ascii="Times New Roman" w:hAnsi="Times New Roman" w:cs="Times New Roman"/>
          <w:b/>
          <w:bCs/>
          <w:color w:val="000000" w:themeColor="text1"/>
          <w:lang w:val="en-US"/>
        </w:rPr>
        <w:t xml:space="preserve">the </w:t>
      </w:r>
      <w:r w:rsidR="00963956" w:rsidRPr="000421AB">
        <w:rPr>
          <w:rFonts w:ascii="Times New Roman" w:hAnsi="Times New Roman" w:cs="Times New Roman"/>
          <w:b/>
          <w:bCs/>
          <w:color w:val="000000" w:themeColor="text1"/>
          <w:lang w:val="en-US"/>
        </w:rPr>
        <w:t>overall population (panel</w:t>
      </w:r>
      <w:r w:rsidR="00D52EDD" w:rsidRPr="000421AB">
        <w:rPr>
          <w:rFonts w:ascii="Times New Roman" w:hAnsi="Times New Roman" w:cs="Times New Roman"/>
          <w:b/>
          <w:bCs/>
          <w:color w:val="000000" w:themeColor="text1"/>
          <w:lang w:val="en-US"/>
        </w:rPr>
        <w:t xml:space="preserve"> A and C</w:t>
      </w:r>
      <w:r w:rsidR="00963956" w:rsidRPr="000421AB">
        <w:rPr>
          <w:rFonts w:ascii="Times New Roman" w:hAnsi="Times New Roman" w:cs="Times New Roman"/>
          <w:b/>
          <w:bCs/>
          <w:color w:val="000000" w:themeColor="text1"/>
          <w:lang w:val="en-US"/>
        </w:rPr>
        <w:t xml:space="preserve">) and obese vs. non-obese patients (panel </w:t>
      </w:r>
      <w:r w:rsidR="00D52EDD" w:rsidRPr="000421AB">
        <w:rPr>
          <w:rFonts w:ascii="Times New Roman" w:hAnsi="Times New Roman" w:cs="Times New Roman"/>
          <w:b/>
          <w:bCs/>
          <w:color w:val="000000" w:themeColor="text1"/>
          <w:lang w:val="en-US"/>
        </w:rPr>
        <w:t>B and D</w:t>
      </w:r>
      <w:r w:rsidR="00963956" w:rsidRPr="000421AB">
        <w:rPr>
          <w:rFonts w:ascii="Times New Roman" w:hAnsi="Times New Roman" w:cs="Times New Roman"/>
          <w:b/>
          <w:bCs/>
          <w:color w:val="000000" w:themeColor="text1"/>
          <w:lang w:val="en-US"/>
        </w:rPr>
        <w:t>) receiving/not-receiving beta-blockers.</w:t>
      </w:r>
    </w:p>
    <w:p w14:paraId="0DC1277C" w14:textId="4F80DE0A" w:rsidR="00A844FE" w:rsidRPr="000421AB" w:rsidRDefault="00836205" w:rsidP="00A93031">
      <w:pPr>
        <w:rPr>
          <w:rFonts w:ascii="Times New Roman" w:hAnsi="Times New Roman" w:cs="Times New Roman"/>
          <w:b/>
          <w:bCs/>
          <w:color w:val="000000" w:themeColor="text1"/>
          <w:lang w:val="en-US"/>
        </w:rPr>
      </w:pPr>
      <w:r w:rsidRPr="000421AB">
        <w:rPr>
          <w:rFonts w:ascii="Times New Roman" w:hAnsi="Times New Roman" w:cs="Times New Roman"/>
          <w:b/>
          <w:bCs/>
          <w:noProof/>
          <w:color w:val="000000" w:themeColor="text1"/>
          <w:lang w:val="en-US"/>
        </w:rPr>
        <w:drawing>
          <wp:inline distT="0" distB="0" distL="0" distR="0" wp14:anchorId="1DD2F835" wp14:editId="5F0EF4B0">
            <wp:extent cx="6120130" cy="4052570"/>
            <wp:effectExtent l="0" t="0" r="1270"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magine 3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4052570"/>
                    </a:xfrm>
                    <a:prstGeom prst="rect">
                      <a:avLst/>
                    </a:prstGeom>
                  </pic:spPr>
                </pic:pic>
              </a:graphicData>
            </a:graphic>
          </wp:inline>
        </w:drawing>
      </w:r>
    </w:p>
    <w:p w14:paraId="493E1B41" w14:textId="6EA87A61" w:rsidR="00A844FE" w:rsidRPr="000421AB" w:rsidRDefault="00A844FE" w:rsidP="00A93031">
      <w:pPr>
        <w:rPr>
          <w:rFonts w:ascii="Times New Roman" w:hAnsi="Times New Roman" w:cs="Times New Roman"/>
          <w:b/>
          <w:bCs/>
          <w:color w:val="000000" w:themeColor="text1"/>
          <w:lang w:val="en-US"/>
        </w:rPr>
      </w:pPr>
    </w:p>
    <w:p w14:paraId="11DCB92C" w14:textId="4D8649CD" w:rsidR="00D64B22" w:rsidRPr="000421AB" w:rsidRDefault="00D64B22" w:rsidP="00D64B22">
      <w:pPr>
        <w:spacing w:line="480" w:lineRule="auto"/>
        <w:jc w:val="both"/>
        <w:rPr>
          <w:rFonts w:ascii="Times New Roman" w:hAnsi="Times New Roman" w:cs="Times New Roman"/>
          <w:color w:val="000000" w:themeColor="text1"/>
          <w:shd w:val="clear" w:color="auto" w:fill="FFFFFF"/>
          <w:lang w:val="en-US"/>
        </w:rPr>
      </w:pPr>
      <w:r w:rsidRPr="000421AB">
        <w:rPr>
          <w:rFonts w:ascii="Times New Roman" w:hAnsi="Times New Roman" w:cs="Times New Roman"/>
          <w:color w:val="000000" w:themeColor="text1"/>
          <w:lang w:val="en-US"/>
        </w:rPr>
        <w:t xml:space="preserve">Abbreviations. </w:t>
      </w:r>
      <w:r w:rsidR="00346143" w:rsidRPr="000421AB">
        <w:rPr>
          <w:rFonts w:ascii="Times New Roman" w:hAnsi="Times New Roman" w:cs="Times New Roman"/>
          <w:color w:val="000000" w:themeColor="text1"/>
          <w:lang w:val="en-US"/>
        </w:rPr>
        <w:t xml:space="preserve">Adj: adjusted. </w:t>
      </w:r>
      <w:r w:rsidRPr="000421AB">
        <w:rPr>
          <w:rFonts w:ascii="Times New Roman" w:hAnsi="Times New Roman" w:cs="Times New Roman"/>
          <w:color w:val="000000" w:themeColor="text1"/>
          <w:lang w:val="en-US"/>
        </w:rPr>
        <w:t>BBL: beta-blockers, CI: Confidence Interval; CV: Cardiovascular</w:t>
      </w:r>
      <w:r w:rsidRPr="000421AB">
        <w:rPr>
          <w:rFonts w:ascii="Times New Roman" w:hAnsi="Times New Roman" w:cs="Times New Roman"/>
          <w:color w:val="000000" w:themeColor="text1"/>
          <w:shd w:val="clear" w:color="auto" w:fill="FFFFFF"/>
          <w:lang w:val="en-US"/>
        </w:rPr>
        <w:t xml:space="preserve">; </w:t>
      </w:r>
      <w:r w:rsidR="00E40504" w:rsidRPr="000421AB">
        <w:rPr>
          <w:rFonts w:ascii="Times New Roman" w:hAnsi="Times New Roman" w:cs="Times New Roman"/>
          <w:color w:val="000000" w:themeColor="text1"/>
          <w:shd w:val="clear" w:color="auto" w:fill="FFFFFF"/>
          <w:lang w:val="en-US"/>
        </w:rPr>
        <w:t xml:space="preserve">HF: Heart Failure; </w:t>
      </w:r>
      <w:r w:rsidRPr="000421AB">
        <w:rPr>
          <w:rFonts w:ascii="Times New Roman" w:hAnsi="Times New Roman" w:cs="Times New Roman"/>
          <w:color w:val="000000" w:themeColor="text1"/>
          <w:shd w:val="clear" w:color="auto" w:fill="FFFFFF"/>
          <w:lang w:val="en-US"/>
        </w:rPr>
        <w:t>HR: Hazard Ratio.</w:t>
      </w:r>
    </w:p>
    <w:p w14:paraId="5BB899C9" w14:textId="77777777" w:rsidR="00D64B22" w:rsidRPr="000421AB" w:rsidRDefault="00D64B22" w:rsidP="00D64B22">
      <w:pPr>
        <w:spacing w:line="480" w:lineRule="auto"/>
        <w:jc w:val="both"/>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 xml:space="preserve">Variables included as covariates in the multivariable models are labeled with ¶ in Table 1/Supplementary Table 4. </w:t>
      </w:r>
    </w:p>
    <w:p w14:paraId="53F094D3" w14:textId="5233C866" w:rsidR="00D64B22" w:rsidRPr="000421AB" w:rsidRDefault="00D64B22" w:rsidP="00D64B22">
      <w:pPr>
        <w:pStyle w:val="Testocommento"/>
        <w:rPr>
          <w:rFonts w:ascii="Times New Roman" w:hAnsi="Times New Roman" w:cs="Times New Roman"/>
          <w:i/>
          <w:iCs/>
          <w:color w:val="000000" w:themeColor="text1"/>
          <w:sz w:val="24"/>
          <w:szCs w:val="24"/>
          <w:lang w:val="en-US"/>
        </w:rPr>
      </w:pPr>
      <w:r w:rsidRPr="000421AB">
        <w:rPr>
          <w:rFonts w:ascii="Times New Roman" w:hAnsi="Times New Roman" w:cs="Times New Roman"/>
          <w:i/>
          <w:iCs/>
          <w:color w:val="000000" w:themeColor="text1"/>
          <w:sz w:val="24"/>
          <w:szCs w:val="24"/>
          <w:lang w:val="en-US"/>
        </w:rPr>
        <w:t xml:space="preserve">Adjusted </w:t>
      </w:r>
      <w:r w:rsidR="00623168" w:rsidRPr="000421AB">
        <w:rPr>
          <w:rFonts w:ascii="Times New Roman" w:hAnsi="Times New Roman" w:cs="Times New Roman"/>
          <w:i/>
          <w:iCs/>
          <w:color w:val="000000" w:themeColor="text1"/>
          <w:sz w:val="24"/>
          <w:szCs w:val="24"/>
          <w:lang w:val="en-US"/>
        </w:rPr>
        <w:t>sub-</w:t>
      </w:r>
      <w:r w:rsidRPr="000421AB">
        <w:rPr>
          <w:rFonts w:ascii="Times New Roman" w:hAnsi="Times New Roman" w:cs="Times New Roman"/>
          <w:i/>
          <w:iCs/>
          <w:color w:val="000000" w:themeColor="text1"/>
          <w:sz w:val="24"/>
          <w:szCs w:val="24"/>
          <w:lang w:val="en-US"/>
        </w:rPr>
        <w:t>HRs and p for interaction are also reported.</w:t>
      </w:r>
    </w:p>
    <w:p w14:paraId="4B998382" w14:textId="5B56F2A8" w:rsidR="00A844FE" w:rsidRPr="000421AB" w:rsidRDefault="00A844FE" w:rsidP="00A93031">
      <w:pPr>
        <w:rPr>
          <w:rFonts w:ascii="Times New Roman" w:hAnsi="Times New Roman" w:cs="Times New Roman"/>
          <w:b/>
          <w:bCs/>
          <w:color w:val="000000" w:themeColor="text1"/>
          <w:lang w:val="en-US"/>
        </w:rPr>
      </w:pPr>
    </w:p>
    <w:p w14:paraId="31A80E78" w14:textId="173FD99A" w:rsidR="00A844FE" w:rsidRPr="000421AB" w:rsidRDefault="00A844FE" w:rsidP="00A93031">
      <w:pPr>
        <w:rPr>
          <w:rFonts w:ascii="Times New Roman" w:hAnsi="Times New Roman" w:cs="Times New Roman"/>
          <w:b/>
          <w:bCs/>
          <w:color w:val="000000" w:themeColor="text1"/>
          <w:lang w:val="en-US"/>
        </w:rPr>
      </w:pPr>
    </w:p>
    <w:p w14:paraId="078BB1C8" w14:textId="152FE80D" w:rsidR="00A844FE" w:rsidRPr="000421AB" w:rsidRDefault="00A844FE" w:rsidP="00A93031">
      <w:pPr>
        <w:rPr>
          <w:rFonts w:ascii="Times New Roman" w:hAnsi="Times New Roman" w:cs="Times New Roman"/>
          <w:b/>
          <w:bCs/>
          <w:color w:val="000000" w:themeColor="text1"/>
          <w:lang w:val="en-US"/>
        </w:rPr>
      </w:pPr>
    </w:p>
    <w:p w14:paraId="69E5FC82" w14:textId="58E032ED" w:rsidR="00A844FE" w:rsidRPr="000421AB" w:rsidRDefault="00A844FE" w:rsidP="00A93031">
      <w:pPr>
        <w:rPr>
          <w:rFonts w:ascii="Times New Roman" w:hAnsi="Times New Roman" w:cs="Times New Roman"/>
          <w:b/>
          <w:bCs/>
          <w:color w:val="000000" w:themeColor="text1"/>
          <w:lang w:val="en-US"/>
        </w:rPr>
      </w:pPr>
    </w:p>
    <w:p w14:paraId="39CE3B09" w14:textId="37BB9153" w:rsidR="00A844FE" w:rsidRPr="000421AB" w:rsidRDefault="00A844FE" w:rsidP="00A93031">
      <w:pPr>
        <w:rPr>
          <w:rFonts w:ascii="Times New Roman" w:hAnsi="Times New Roman" w:cs="Times New Roman"/>
          <w:b/>
          <w:bCs/>
          <w:color w:val="000000" w:themeColor="text1"/>
          <w:lang w:val="en-US"/>
        </w:rPr>
      </w:pPr>
    </w:p>
    <w:p w14:paraId="31C2FAD0" w14:textId="201CD95A" w:rsidR="00A844FE" w:rsidRPr="000421AB" w:rsidRDefault="00A844FE" w:rsidP="00A93031">
      <w:pPr>
        <w:rPr>
          <w:rFonts w:ascii="Times New Roman" w:hAnsi="Times New Roman" w:cs="Times New Roman"/>
          <w:b/>
          <w:bCs/>
          <w:color w:val="000000" w:themeColor="text1"/>
          <w:lang w:val="en-US"/>
        </w:rPr>
      </w:pPr>
    </w:p>
    <w:p w14:paraId="0DCB18BB" w14:textId="438078E7" w:rsidR="00A844FE" w:rsidRPr="000421AB" w:rsidRDefault="00A844FE" w:rsidP="00A93031">
      <w:pPr>
        <w:rPr>
          <w:rFonts w:ascii="Times New Roman" w:hAnsi="Times New Roman" w:cs="Times New Roman"/>
          <w:b/>
          <w:bCs/>
          <w:color w:val="000000" w:themeColor="text1"/>
          <w:lang w:val="en-US"/>
        </w:rPr>
      </w:pPr>
    </w:p>
    <w:p w14:paraId="32AB0DE3" w14:textId="67407A61" w:rsidR="00A844FE" w:rsidRPr="000421AB" w:rsidRDefault="00A844FE" w:rsidP="00A93031">
      <w:pPr>
        <w:rPr>
          <w:rFonts w:ascii="Times New Roman" w:hAnsi="Times New Roman" w:cs="Times New Roman"/>
          <w:b/>
          <w:bCs/>
          <w:color w:val="000000" w:themeColor="text1"/>
          <w:lang w:val="en-US"/>
        </w:rPr>
      </w:pPr>
    </w:p>
    <w:p w14:paraId="2FA3CEEE" w14:textId="3A464552" w:rsidR="00A844FE" w:rsidRPr="000421AB" w:rsidRDefault="00A844FE" w:rsidP="00A93031">
      <w:pPr>
        <w:rPr>
          <w:rFonts w:ascii="Times New Roman" w:hAnsi="Times New Roman" w:cs="Times New Roman"/>
          <w:b/>
          <w:bCs/>
          <w:color w:val="000000" w:themeColor="text1"/>
          <w:lang w:val="en-US"/>
        </w:rPr>
      </w:pPr>
    </w:p>
    <w:p w14:paraId="6FBD7F28" w14:textId="2539549D" w:rsidR="00A844FE" w:rsidRPr="000421AB" w:rsidRDefault="00A844FE" w:rsidP="00A93031">
      <w:pPr>
        <w:rPr>
          <w:rFonts w:ascii="Times New Roman" w:hAnsi="Times New Roman" w:cs="Times New Roman"/>
          <w:b/>
          <w:bCs/>
          <w:color w:val="000000" w:themeColor="text1"/>
          <w:lang w:val="en-US"/>
        </w:rPr>
      </w:pPr>
    </w:p>
    <w:p w14:paraId="59B74450" w14:textId="08007C15" w:rsidR="00FA2C8E" w:rsidRPr="000421AB" w:rsidRDefault="000F7D3B" w:rsidP="00FA2C8E">
      <w:pPr>
        <w:spacing w:line="480" w:lineRule="auto"/>
        <w:rPr>
          <w:rFonts w:ascii="Times New Roman" w:hAnsi="Times New Roman" w:cs="Times New Roman"/>
          <w:b/>
          <w:bCs/>
          <w:color w:val="000000" w:themeColor="text1"/>
          <w:lang w:val="en-US"/>
        </w:rPr>
      </w:pPr>
      <w:r w:rsidRPr="000421AB">
        <w:rPr>
          <w:rFonts w:ascii="Times New Roman" w:hAnsi="Times New Roman" w:cs="Times New Roman"/>
          <w:b/>
          <w:bCs/>
          <w:color w:val="000000" w:themeColor="text1"/>
          <w:lang w:val="en-US"/>
        </w:rPr>
        <w:lastRenderedPageBreak/>
        <w:t xml:space="preserve">Supplementary Figure </w:t>
      </w:r>
      <w:r w:rsidR="00A844FE" w:rsidRPr="000421AB">
        <w:rPr>
          <w:rFonts w:ascii="Times New Roman" w:hAnsi="Times New Roman" w:cs="Times New Roman"/>
          <w:b/>
          <w:bCs/>
          <w:color w:val="000000" w:themeColor="text1"/>
          <w:lang w:val="en-US"/>
        </w:rPr>
        <w:t>3</w:t>
      </w:r>
      <w:r w:rsidR="004E4519" w:rsidRPr="000421AB">
        <w:rPr>
          <w:rFonts w:ascii="Times New Roman" w:hAnsi="Times New Roman" w:cs="Times New Roman"/>
          <w:b/>
          <w:bCs/>
          <w:color w:val="000000" w:themeColor="text1"/>
          <w:lang w:val="en-US"/>
        </w:rPr>
        <w:t xml:space="preserve">. </w:t>
      </w:r>
      <w:r w:rsidR="00F623B6" w:rsidRPr="000421AB">
        <w:rPr>
          <w:rFonts w:ascii="Times New Roman" w:hAnsi="Times New Roman" w:cs="Times New Roman"/>
          <w:b/>
          <w:bCs/>
          <w:color w:val="000000" w:themeColor="text1"/>
          <w:lang w:val="en-US"/>
        </w:rPr>
        <w:t xml:space="preserve">Forest plots for </w:t>
      </w:r>
      <w:r w:rsidR="004402CE" w:rsidRPr="000421AB">
        <w:rPr>
          <w:rFonts w:ascii="Times New Roman" w:hAnsi="Times New Roman" w:cs="Times New Roman"/>
          <w:b/>
          <w:bCs/>
          <w:color w:val="000000" w:themeColor="text1"/>
          <w:lang w:val="en-US"/>
        </w:rPr>
        <w:t xml:space="preserve">the outcomes </w:t>
      </w:r>
      <w:r w:rsidR="00F623B6" w:rsidRPr="000421AB">
        <w:rPr>
          <w:rFonts w:ascii="Times New Roman" w:hAnsi="Times New Roman" w:cs="Times New Roman"/>
          <w:b/>
          <w:bCs/>
          <w:color w:val="000000" w:themeColor="text1"/>
          <w:lang w:val="en-US"/>
        </w:rPr>
        <w:t>time to all-cause mortality, cardiovascular</w:t>
      </w:r>
      <w:r w:rsidR="00F623B6" w:rsidRPr="000421AB">
        <w:rPr>
          <w:rFonts w:ascii="Times New Roman" w:hAnsi="Times New Roman" w:cs="Times New Roman"/>
          <w:color w:val="000000" w:themeColor="text1"/>
          <w:lang w:val="en-US"/>
        </w:rPr>
        <w:t xml:space="preserve"> </w:t>
      </w:r>
      <w:r w:rsidR="00F623B6" w:rsidRPr="000421AB">
        <w:rPr>
          <w:rFonts w:ascii="Times New Roman" w:hAnsi="Times New Roman" w:cs="Times New Roman"/>
          <w:b/>
          <w:bCs/>
          <w:color w:val="000000" w:themeColor="text1"/>
          <w:lang w:val="en-US"/>
        </w:rPr>
        <w:t xml:space="preserve">mortality and hospitalization for heart failure in </w:t>
      </w:r>
      <w:r w:rsidR="00492E2F" w:rsidRPr="000421AB">
        <w:rPr>
          <w:rFonts w:ascii="Times New Roman" w:hAnsi="Times New Roman" w:cs="Times New Roman"/>
          <w:b/>
          <w:bCs/>
          <w:color w:val="000000" w:themeColor="text1"/>
          <w:lang w:val="en-US"/>
        </w:rPr>
        <w:t xml:space="preserve">the </w:t>
      </w:r>
      <w:r w:rsidR="00F623B6" w:rsidRPr="000421AB">
        <w:rPr>
          <w:rFonts w:ascii="Times New Roman" w:hAnsi="Times New Roman" w:cs="Times New Roman"/>
          <w:b/>
          <w:bCs/>
          <w:color w:val="000000" w:themeColor="text1"/>
          <w:lang w:val="en-US"/>
        </w:rPr>
        <w:t>overall population and obese vs. non-obese patients treated with renin-angiotensin system inhibitors/angiotensin receptor neprilysin inhibitors, according to targe</w:t>
      </w:r>
      <w:r w:rsidR="005254C5" w:rsidRPr="000421AB">
        <w:rPr>
          <w:rFonts w:ascii="Times New Roman" w:hAnsi="Times New Roman" w:cs="Times New Roman"/>
          <w:b/>
          <w:bCs/>
          <w:color w:val="000000" w:themeColor="text1"/>
          <w:lang w:val="en-US"/>
        </w:rPr>
        <w:t>t dose achieved.</w:t>
      </w:r>
    </w:p>
    <w:p w14:paraId="717BCBB1" w14:textId="32BE3B63" w:rsidR="00007C72" w:rsidRPr="000421AB" w:rsidRDefault="00066A9A" w:rsidP="00A93031">
      <w:pPr>
        <w:rPr>
          <w:rFonts w:ascii="Times New Roman" w:hAnsi="Times New Roman" w:cs="Times New Roman"/>
          <w:b/>
          <w:bCs/>
          <w:color w:val="000000" w:themeColor="text1"/>
          <w:lang w:val="en-US"/>
        </w:rPr>
      </w:pPr>
      <w:r w:rsidRPr="000421AB">
        <w:rPr>
          <w:rFonts w:ascii="Times New Roman" w:hAnsi="Times New Roman" w:cs="Times New Roman"/>
          <w:b/>
          <w:bCs/>
          <w:noProof/>
          <w:color w:val="000000" w:themeColor="text1"/>
          <w:lang w:val="en-US"/>
        </w:rPr>
        <w:drawing>
          <wp:inline distT="0" distB="0" distL="0" distR="0" wp14:anchorId="46F91298" wp14:editId="19F663FC">
            <wp:extent cx="6120130" cy="3390265"/>
            <wp:effectExtent l="0" t="0" r="1270" b="63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0130" cy="3390265"/>
                    </a:xfrm>
                    <a:prstGeom prst="rect">
                      <a:avLst/>
                    </a:prstGeom>
                  </pic:spPr>
                </pic:pic>
              </a:graphicData>
            </a:graphic>
          </wp:inline>
        </w:drawing>
      </w:r>
    </w:p>
    <w:p w14:paraId="19FA850C" w14:textId="33CA1883" w:rsidR="00F623B6" w:rsidRPr="000421AB" w:rsidRDefault="007814C8" w:rsidP="00F623B6">
      <w:pPr>
        <w:spacing w:line="600" w:lineRule="auto"/>
        <w:jc w:val="both"/>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 xml:space="preserve">Abbreviations. </w:t>
      </w:r>
      <w:r w:rsidR="00F623B6" w:rsidRPr="000421AB">
        <w:rPr>
          <w:rFonts w:ascii="Times New Roman" w:hAnsi="Times New Roman" w:cs="Times New Roman"/>
          <w:color w:val="000000" w:themeColor="text1"/>
          <w:lang w:val="en-US"/>
        </w:rPr>
        <w:t>CV: cardiovascular</w:t>
      </w:r>
      <w:r w:rsidR="00F623B6" w:rsidRPr="000421AB">
        <w:rPr>
          <w:rFonts w:ascii="Times New Roman" w:hAnsi="Times New Roman" w:cs="Times New Roman"/>
          <w:color w:val="000000" w:themeColor="text1"/>
          <w:shd w:val="clear" w:color="auto" w:fill="FFFFFF"/>
          <w:lang w:val="en-US"/>
        </w:rPr>
        <w:t xml:space="preserve">; </w:t>
      </w:r>
      <w:r w:rsidR="00F623B6" w:rsidRPr="000421AB">
        <w:rPr>
          <w:rFonts w:ascii="Times New Roman" w:hAnsi="Times New Roman" w:cs="Times New Roman"/>
          <w:color w:val="000000" w:themeColor="text1"/>
          <w:lang w:val="en-US"/>
        </w:rPr>
        <w:t>HF: Heart Failure</w:t>
      </w:r>
      <w:r w:rsidR="00F623B6" w:rsidRPr="000421AB">
        <w:rPr>
          <w:rFonts w:ascii="Times New Roman" w:hAnsi="Times New Roman" w:cs="Times New Roman"/>
          <w:color w:val="000000" w:themeColor="text1"/>
          <w:shd w:val="clear" w:color="auto" w:fill="FFFFFF"/>
          <w:lang w:val="en-US"/>
        </w:rPr>
        <w:t>;</w:t>
      </w:r>
      <w:r w:rsidR="00F623B6" w:rsidRPr="000421AB">
        <w:rPr>
          <w:rFonts w:ascii="Times New Roman" w:hAnsi="Times New Roman" w:cs="Times New Roman"/>
          <w:color w:val="000000" w:themeColor="text1"/>
          <w:lang w:val="en-US"/>
        </w:rPr>
        <w:t xml:space="preserve"> Hazard Ratio</w:t>
      </w:r>
      <w:r w:rsidR="00F623B6" w:rsidRPr="000421AB">
        <w:rPr>
          <w:rFonts w:ascii="Times New Roman" w:hAnsi="Times New Roman" w:cs="Times New Roman"/>
          <w:color w:val="000000" w:themeColor="text1"/>
          <w:shd w:val="clear" w:color="auto" w:fill="FFFFFF"/>
          <w:lang w:val="en-US"/>
        </w:rPr>
        <w:t>;</w:t>
      </w:r>
      <w:r w:rsidRPr="000421AB">
        <w:rPr>
          <w:rFonts w:ascii="Times New Roman" w:hAnsi="Times New Roman" w:cs="Times New Roman"/>
          <w:color w:val="000000" w:themeColor="text1"/>
          <w:shd w:val="clear" w:color="auto" w:fill="FFFFFF"/>
          <w:lang w:val="en-US"/>
        </w:rPr>
        <w:t xml:space="preserve"> </w:t>
      </w:r>
      <w:r w:rsidRPr="000421AB">
        <w:rPr>
          <w:rFonts w:ascii="Times New Roman" w:hAnsi="Times New Roman" w:cs="Times New Roman"/>
          <w:color w:val="000000" w:themeColor="text1"/>
          <w:lang w:val="en-US"/>
        </w:rPr>
        <w:t>p-int: p-interaction;</w:t>
      </w:r>
      <w:r w:rsidR="00F623B6" w:rsidRPr="000421AB">
        <w:rPr>
          <w:rFonts w:ascii="Times New Roman" w:hAnsi="Times New Roman" w:cs="Times New Roman"/>
          <w:color w:val="000000" w:themeColor="text1"/>
          <w:lang w:val="en-US"/>
        </w:rPr>
        <w:t xml:space="preserve"> </w:t>
      </w:r>
      <w:r w:rsidR="00F623B6" w:rsidRPr="000421AB">
        <w:rPr>
          <w:rFonts w:ascii="Times New Roman" w:hAnsi="Times New Roman" w:cs="Times New Roman"/>
          <w:color w:val="000000" w:themeColor="text1"/>
          <w:shd w:val="clear" w:color="auto" w:fill="FFFFFF"/>
          <w:lang w:val="en-US"/>
        </w:rPr>
        <w:t>TD</w:t>
      </w:r>
      <w:r w:rsidR="00F623B6" w:rsidRPr="000421AB">
        <w:rPr>
          <w:rFonts w:ascii="Times New Roman" w:hAnsi="Times New Roman" w:cs="Times New Roman"/>
          <w:color w:val="000000" w:themeColor="text1"/>
          <w:lang w:val="en-US"/>
        </w:rPr>
        <w:t>: Target Dose.</w:t>
      </w:r>
    </w:p>
    <w:p w14:paraId="5CA5A7AF" w14:textId="22BCBFE5" w:rsidR="00447EF6" w:rsidRPr="000421AB" w:rsidRDefault="00447EF6" w:rsidP="00447EF6">
      <w:pPr>
        <w:spacing w:line="480" w:lineRule="auto"/>
        <w:jc w:val="both"/>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Variables included as covariates in the multivariable models are labeled with ¶ in Table 1</w:t>
      </w:r>
      <w:r w:rsidR="004E4519" w:rsidRPr="000421AB">
        <w:rPr>
          <w:rFonts w:ascii="Times New Roman" w:hAnsi="Times New Roman" w:cs="Times New Roman"/>
          <w:color w:val="000000" w:themeColor="text1"/>
          <w:lang w:val="en-US"/>
        </w:rPr>
        <w:t>/Supplementary Table 4.</w:t>
      </w:r>
    </w:p>
    <w:p w14:paraId="32319D77" w14:textId="34729AEC" w:rsidR="000F7D3B" w:rsidRPr="000421AB" w:rsidRDefault="000F7D3B" w:rsidP="00A93031">
      <w:pPr>
        <w:rPr>
          <w:rFonts w:ascii="Times New Roman" w:hAnsi="Times New Roman" w:cs="Times New Roman"/>
          <w:b/>
          <w:bCs/>
          <w:color w:val="000000" w:themeColor="text1"/>
          <w:lang w:val="en-US"/>
        </w:rPr>
      </w:pPr>
    </w:p>
    <w:p w14:paraId="2BAE2E85" w14:textId="543B758A" w:rsidR="000F7D3B" w:rsidRPr="000421AB" w:rsidRDefault="000F7D3B" w:rsidP="00A93031">
      <w:pPr>
        <w:rPr>
          <w:rFonts w:ascii="Times New Roman" w:hAnsi="Times New Roman" w:cs="Times New Roman"/>
          <w:b/>
          <w:bCs/>
          <w:color w:val="000000" w:themeColor="text1"/>
          <w:lang w:val="en-US"/>
        </w:rPr>
      </w:pPr>
    </w:p>
    <w:p w14:paraId="08190514" w14:textId="42E490DB" w:rsidR="000F7D3B" w:rsidRPr="000421AB" w:rsidRDefault="000F7D3B" w:rsidP="00A93031">
      <w:pPr>
        <w:rPr>
          <w:rFonts w:ascii="Times New Roman" w:hAnsi="Times New Roman" w:cs="Times New Roman"/>
          <w:b/>
          <w:bCs/>
          <w:color w:val="000000" w:themeColor="text1"/>
          <w:lang w:val="en-US"/>
        </w:rPr>
      </w:pPr>
    </w:p>
    <w:p w14:paraId="5595EB10" w14:textId="14A6DA2B" w:rsidR="000F7D3B" w:rsidRPr="000421AB" w:rsidRDefault="000F7D3B" w:rsidP="00A93031">
      <w:pPr>
        <w:rPr>
          <w:rFonts w:ascii="Times New Roman" w:hAnsi="Times New Roman" w:cs="Times New Roman"/>
          <w:b/>
          <w:bCs/>
          <w:color w:val="000000" w:themeColor="text1"/>
          <w:lang w:val="en-US"/>
        </w:rPr>
      </w:pPr>
    </w:p>
    <w:p w14:paraId="600C7105" w14:textId="08CBB037" w:rsidR="004100DB" w:rsidRPr="000421AB" w:rsidRDefault="004100DB" w:rsidP="00A93031">
      <w:pPr>
        <w:rPr>
          <w:rFonts w:ascii="Times New Roman" w:hAnsi="Times New Roman" w:cs="Times New Roman"/>
          <w:b/>
          <w:bCs/>
          <w:color w:val="000000" w:themeColor="text1"/>
          <w:lang w:val="en-US"/>
        </w:rPr>
      </w:pPr>
    </w:p>
    <w:p w14:paraId="0933D3F9" w14:textId="2457AE75" w:rsidR="004100DB" w:rsidRPr="000421AB" w:rsidRDefault="004100DB" w:rsidP="00A93031">
      <w:pPr>
        <w:rPr>
          <w:rFonts w:ascii="Times New Roman" w:hAnsi="Times New Roman" w:cs="Times New Roman"/>
          <w:b/>
          <w:bCs/>
          <w:color w:val="000000" w:themeColor="text1"/>
          <w:lang w:val="en-US"/>
        </w:rPr>
      </w:pPr>
    </w:p>
    <w:p w14:paraId="52CC7E6B" w14:textId="059C6D53" w:rsidR="004100DB" w:rsidRPr="000421AB" w:rsidRDefault="004100DB" w:rsidP="00A93031">
      <w:pPr>
        <w:rPr>
          <w:rFonts w:ascii="Times New Roman" w:hAnsi="Times New Roman" w:cs="Times New Roman"/>
          <w:b/>
          <w:bCs/>
          <w:color w:val="000000" w:themeColor="text1"/>
          <w:lang w:val="en-US"/>
        </w:rPr>
      </w:pPr>
    </w:p>
    <w:p w14:paraId="5D1AB79B" w14:textId="59439735" w:rsidR="004100DB" w:rsidRPr="000421AB" w:rsidRDefault="004100DB" w:rsidP="00A93031">
      <w:pPr>
        <w:rPr>
          <w:rFonts w:ascii="Times New Roman" w:hAnsi="Times New Roman" w:cs="Times New Roman"/>
          <w:b/>
          <w:bCs/>
          <w:color w:val="000000" w:themeColor="text1"/>
          <w:lang w:val="en-US"/>
        </w:rPr>
      </w:pPr>
    </w:p>
    <w:p w14:paraId="110CAA4B" w14:textId="2DEDB126" w:rsidR="004100DB" w:rsidRPr="000421AB" w:rsidRDefault="004100DB" w:rsidP="00A93031">
      <w:pPr>
        <w:rPr>
          <w:rFonts w:ascii="Times New Roman" w:hAnsi="Times New Roman" w:cs="Times New Roman"/>
          <w:b/>
          <w:bCs/>
          <w:color w:val="000000" w:themeColor="text1"/>
          <w:lang w:val="en-US"/>
        </w:rPr>
      </w:pPr>
    </w:p>
    <w:p w14:paraId="12B1D799" w14:textId="43815FEA" w:rsidR="004100DB" w:rsidRPr="000421AB" w:rsidRDefault="004100DB" w:rsidP="00A93031">
      <w:pPr>
        <w:rPr>
          <w:rFonts w:ascii="Times New Roman" w:hAnsi="Times New Roman" w:cs="Times New Roman"/>
          <w:b/>
          <w:bCs/>
          <w:color w:val="000000" w:themeColor="text1"/>
          <w:lang w:val="en-US"/>
        </w:rPr>
      </w:pPr>
    </w:p>
    <w:p w14:paraId="55497723" w14:textId="7E6C5F77" w:rsidR="004100DB" w:rsidRPr="000421AB" w:rsidRDefault="004100DB" w:rsidP="00A93031">
      <w:pPr>
        <w:rPr>
          <w:rFonts w:ascii="Times New Roman" w:hAnsi="Times New Roman" w:cs="Times New Roman"/>
          <w:b/>
          <w:bCs/>
          <w:color w:val="000000" w:themeColor="text1"/>
          <w:lang w:val="en-US"/>
        </w:rPr>
      </w:pPr>
    </w:p>
    <w:p w14:paraId="1E974BB3" w14:textId="2D3FC20F" w:rsidR="004100DB" w:rsidRPr="000421AB" w:rsidRDefault="004100DB" w:rsidP="00A93031">
      <w:pPr>
        <w:rPr>
          <w:rFonts w:ascii="Times New Roman" w:hAnsi="Times New Roman" w:cs="Times New Roman"/>
          <w:b/>
          <w:bCs/>
          <w:color w:val="000000" w:themeColor="text1"/>
          <w:lang w:val="en-US"/>
        </w:rPr>
      </w:pPr>
    </w:p>
    <w:p w14:paraId="1AB11A7D" w14:textId="3D66DF5F" w:rsidR="000F7D3B" w:rsidRPr="000421AB" w:rsidRDefault="000F7D3B" w:rsidP="00F623B6">
      <w:pPr>
        <w:spacing w:line="480" w:lineRule="auto"/>
        <w:jc w:val="both"/>
        <w:rPr>
          <w:rFonts w:ascii="Times New Roman" w:hAnsi="Times New Roman" w:cs="Times New Roman"/>
          <w:b/>
          <w:bCs/>
          <w:color w:val="000000" w:themeColor="text1"/>
          <w:lang w:val="en-US"/>
        </w:rPr>
      </w:pPr>
      <w:r w:rsidRPr="000421AB">
        <w:rPr>
          <w:rFonts w:ascii="Times New Roman" w:hAnsi="Times New Roman" w:cs="Times New Roman"/>
          <w:b/>
          <w:bCs/>
          <w:color w:val="000000" w:themeColor="text1"/>
          <w:lang w:val="en-US"/>
        </w:rPr>
        <w:lastRenderedPageBreak/>
        <w:t xml:space="preserve">Supplementary Figure </w:t>
      </w:r>
      <w:r w:rsidR="00A844FE" w:rsidRPr="000421AB">
        <w:rPr>
          <w:rFonts w:ascii="Times New Roman" w:hAnsi="Times New Roman" w:cs="Times New Roman"/>
          <w:b/>
          <w:bCs/>
          <w:color w:val="000000" w:themeColor="text1"/>
          <w:lang w:val="en-US"/>
        </w:rPr>
        <w:t>4</w:t>
      </w:r>
      <w:r w:rsidRPr="000421AB">
        <w:rPr>
          <w:rFonts w:ascii="Times New Roman" w:hAnsi="Times New Roman" w:cs="Times New Roman"/>
          <w:b/>
          <w:bCs/>
          <w:color w:val="000000" w:themeColor="text1"/>
          <w:lang w:val="en-US"/>
        </w:rPr>
        <w:t xml:space="preserve">. </w:t>
      </w:r>
      <w:r w:rsidR="00F623B6" w:rsidRPr="000421AB">
        <w:rPr>
          <w:rFonts w:ascii="Times New Roman" w:hAnsi="Times New Roman" w:cs="Times New Roman"/>
          <w:b/>
          <w:bCs/>
          <w:color w:val="000000" w:themeColor="text1"/>
          <w:lang w:val="en-US"/>
        </w:rPr>
        <w:t xml:space="preserve">Forest plots for </w:t>
      </w:r>
      <w:r w:rsidR="004402CE" w:rsidRPr="000421AB">
        <w:rPr>
          <w:rFonts w:ascii="Times New Roman" w:hAnsi="Times New Roman" w:cs="Times New Roman"/>
          <w:b/>
          <w:bCs/>
          <w:color w:val="000000" w:themeColor="text1"/>
          <w:lang w:val="en-US"/>
        </w:rPr>
        <w:t xml:space="preserve">the outcomes </w:t>
      </w:r>
      <w:r w:rsidR="00F623B6" w:rsidRPr="000421AB">
        <w:rPr>
          <w:rFonts w:ascii="Times New Roman" w:hAnsi="Times New Roman" w:cs="Times New Roman"/>
          <w:b/>
          <w:bCs/>
          <w:color w:val="000000" w:themeColor="text1"/>
          <w:lang w:val="en-US"/>
        </w:rPr>
        <w:t>time to all-cause mortality, cardiovascular</w:t>
      </w:r>
      <w:r w:rsidR="00F623B6" w:rsidRPr="000421AB">
        <w:rPr>
          <w:rFonts w:ascii="Times New Roman" w:hAnsi="Times New Roman" w:cs="Times New Roman"/>
          <w:color w:val="000000" w:themeColor="text1"/>
          <w:lang w:val="en-US"/>
        </w:rPr>
        <w:t xml:space="preserve"> </w:t>
      </w:r>
      <w:r w:rsidR="00F623B6" w:rsidRPr="000421AB">
        <w:rPr>
          <w:rFonts w:ascii="Times New Roman" w:hAnsi="Times New Roman" w:cs="Times New Roman"/>
          <w:b/>
          <w:bCs/>
          <w:color w:val="000000" w:themeColor="text1"/>
          <w:lang w:val="en-US"/>
        </w:rPr>
        <w:t xml:space="preserve">mortality and hospitalization for heart failure in </w:t>
      </w:r>
      <w:r w:rsidR="00492E2F" w:rsidRPr="000421AB">
        <w:rPr>
          <w:rFonts w:ascii="Times New Roman" w:hAnsi="Times New Roman" w:cs="Times New Roman"/>
          <w:b/>
          <w:bCs/>
          <w:color w:val="000000" w:themeColor="text1"/>
          <w:lang w:val="en-US"/>
        </w:rPr>
        <w:t>the o</w:t>
      </w:r>
      <w:r w:rsidR="00F623B6" w:rsidRPr="000421AB">
        <w:rPr>
          <w:rFonts w:ascii="Times New Roman" w:hAnsi="Times New Roman" w:cs="Times New Roman"/>
          <w:b/>
          <w:bCs/>
          <w:color w:val="000000" w:themeColor="text1"/>
          <w:lang w:val="en-US"/>
        </w:rPr>
        <w:t>verall population and obese vs. non-obese patients treated with beta-blockers, according to target dose achieved.</w:t>
      </w:r>
    </w:p>
    <w:p w14:paraId="7473B8AD" w14:textId="6C5DDC6D" w:rsidR="001A616C" w:rsidRPr="000421AB" w:rsidRDefault="00066A9A" w:rsidP="00A93031">
      <w:pPr>
        <w:rPr>
          <w:rFonts w:ascii="Times New Roman" w:hAnsi="Times New Roman" w:cs="Times New Roman"/>
          <w:b/>
          <w:bCs/>
          <w:color w:val="000000" w:themeColor="text1"/>
          <w:lang w:val="en-US"/>
        </w:rPr>
      </w:pPr>
      <w:r w:rsidRPr="000421AB">
        <w:rPr>
          <w:rFonts w:ascii="Times New Roman" w:hAnsi="Times New Roman" w:cs="Times New Roman"/>
          <w:b/>
          <w:bCs/>
          <w:noProof/>
          <w:color w:val="000000" w:themeColor="text1"/>
          <w:lang w:val="en-US"/>
        </w:rPr>
        <w:drawing>
          <wp:inline distT="0" distB="0" distL="0" distR="0" wp14:anchorId="67DE28D9" wp14:editId="18C1FC98">
            <wp:extent cx="6120130" cy="3336925"/>
            <wp:effectExtent l="0" t="0" r="1270" b="3175"/>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0130" cy="3336925"/>
                    </a:xfrm>
                    <a:prstGeom prst="rect">
                      <a:avLst/>
                    </a:prstGeom>
                  </pic:spPr>
                </pic:pic>
              </a:graphicData>
            </a:graphic>
          </wp:inline>
        </w:drawing>
      </w:r>
    </w:p>
    <w:p w14:paraId="613A61C0" w14:textId="77777777" w:rsidR="001A616C" w:rsidRPr="000421AB" w:rsidRDefault="001A616C" w:rsidP="00A93031">
      <w:pPr>
        <w:rPr>
          <w:rFonts w:ascii="Times New Roman" w:hAnsi="Times New Roman" w:cs="Times New Roman"/>
          <w:b/>
          <w:bCs/>
          <w:color w:val="000000" w:themeColor="text1"/>
          <w:lang w:val="en-US"/>
        </w:rPr>
      </w:pPr>
    </w:p>
    <w:p w14:paraId="17E63ACF" w14:textId="054C9AB1" w:rsidR="00F623B6" w:rsidRPr="000421AB" w:rsidRDefault="007814C8" w:rsidP="00F623B6">
      <w:pPr>
        <w:spacing w:line="480" w:lineRule="auto"/>
        <w:jc w:val="both"/>
        <w:rPr>
          <w:rFonts w:ascii="Times New Roman" w:hAnsi="Times New Roman" w:cs="Times New Roman"/>
          <w:b/>
          <w:bCs/>
          <w:color w:val="000000" w:themeColor="text1"/>
          <w:lang w:val="en-US"/>
        </w:rPr>
      </w:pPr>
      <w:r w:rsidRPr="000421AB">
        <w:rPr>
          <w:rFonts w:ascii="Times New Roman" w:hAnsi="Times New Roman" w:cs="Times New Roman"/>
          <w:color w:val="000000" w:themeColor="text1"/>
          <w:lang w:val="en-US"/>
        </w:rPr>
        <w:t xml:space="preserve">Abbreviations: </w:t>
      </w:r>
      <w:r w:rsidR="00F623B6" w:rsidRPr="000421AB">
        <w:rPr>
          <w:rFonts w:ascii="Times New Roman" w:hAnsi="Times New Roman" w:cs="Times New Roman"/>
          <w:color w:val="000000" w:themeColor="text1"/>
          <w:lang w:val="en-US"/>
        </w:rPr>
        <w:t xml:space="preserve">CV: </w:t>
      </w:r>
      <w:r w:rsidR="00D1492E" w:rsidRPr="000421AB">
        <w:rPr>
          <w:rFonts w:ascii="Times New Roman" w:hAnsi="Times New Roman" w:cs="Times New Roman"/>
          <w:color w:val="000000" w:themeColor="text1"/>
          <w:lang w:val="en-US"/>
        </w:rPr>
        <w:t>C</w:t>
      </w:r>
      <w:r w:rsidR="00F623B6" w:rsidRPr="000421AB">
        <w:rPr>
          <w:rFonts w:ascii="Times New Roman" w:hAnsi="Times New Roman" w:cs="Times New Roman"/>
          <w:color w:val="000000" w:themeColor="text1"/>
          <w:lang w:val="en-US"/>
        </w:rPr>
        <w:t>ardiovascular</w:t>
      </w:r>
      <w:r w:rsidR="00F623B6" w:rsidRPr="000421AB">
        <w:rPr>
          <w:rFonts w:ascii="Times New Roman" w:hAnsi="Times New Roman" w:cs="Times New Roman"/>
          <w:color w:val="000000" w:themeColor="text1"/>
          <w:shd w:val="clear" w:color="auto" w:fill="FFFFFF"/>
          <w:lang w:val="en-US"/>
        </w:rPr>
        <w:t>;</w:t>
      </w:r>
      <w:r w:rsidR="00E40504" w:rsidRPr="000421AB">
        <w:rPr>
          <w:rFonts w:ascii="Times New Roman" w:hAnsi="Times New Roman" w:cs="Times New Roman"/>
          <w:color w:val="000000" w:themeColor="text1"/>
          <w:shd w:val="clear" w:color="auto" w:fill="FFFFFF"/>
          <w:lang w:val="en-US"/>
        </w:rPr>
        <w:t xml:space="preserve"> </w:t>
      </w:r>
      <w:r w:rsidR="00F623B6" w:rsidRPr="000421AB">
        <w:rPr>
          <w:rFonts w:ascii="Times New Roman" w:hAnsi="Times New Roman" w:cs="Times New Roman"/>
          <w:color w:val="000000" w:themeColor="text1"/>
          <w:lang w:val="en-US"/>
        </w:rPr>
        <w:t>HF: Heart Failure</w:t>
      </w:r>
      <w:r w:rsidR="00F623B6" w:rsidRPr="000421AB">
        <w:rPr>
          <w:rFonts w:ascii="Times New Roman" w:hAnsi="Times New Roman" w:cs="Times New Roman"/>
          <w:color w:val="000000" w:themeColor="text1"/>
          <w:shd w:val="clear" w:color="auto" w:fill="FFFFFF"/>
          <w:lang w:val="en-US"/>
        </w:rPr>
        <w:t>;</w:t>
      </w:r>
      <w:r w:rsidR="00F623B6" w:rsidRPr="000421AB">
        <w:rPr>
          <w:rFonts w:ascii="Times New Roman" w:hAnsi="Times New Roman" w:cs="Times New Roman"/>
          <w:color w:val="000000" w:themeColor="text1"/>
          <w:lang w:val="en-US"/>
        </w:rPr>
        <w:t xml:space="preserve"> Hazard Ratio</w:t>
      </w:r>
      <w:r w:rsidR="00F623B6" w:rsidRPr="000421AB">
        <w:rPr>
          <w:rFonts w:ascii="Times New Roman" w:hAnsi="Times New Roman" w:cs="Times New Roman"/>
          <w:color w:val="000000" w:themeColor="text1"/>
          <w:shd w:val="clear" w:color="auto" w:fill="FFFFFF"/>
          <w:lang w:val="en-US"/>
        </w:rPr>
        <w:t>;</w:t>
      </w:r>
      <w:r w:rsidR="00F623B6" w:rsidRPr="000421AB">
        <w:rPr>
          <w:rFonts w:ascii="Times New Roman" w:hAnsi="Times New Roman" w:cs="Times New Roman"/>
          <w:color w:val="000000" w:themeColor="text1"/>
          <w:lang w:val="en-US"/>
        </w:rPr>
        <w:t xml:space="preserve"> </w:t>
      </w:r>
      <w:r w:rsidRPr="000421AB">
        <w:rPr>
          <w:rFonts w:ascii="Times New Roman" w:hAnsi="Times New Roman" w:cs="Times New Roman"/>
          <w:color w:val="000000" w:themeColor="text1"/>
          <w:lang w:val="en-US"/>
        </w:rPr>
        <w:t xml:space="preserve">p-int: p-interaction; </w:t>
      </w:r>
      <w:r w:rsidR="00F623B6" w:rsidRPr="000421AB">
        <w:rPr>
          <w:rFonts w:ascii="Times New Roman" w:hAnsi="Times New Roman" w:cs="Times New Roman"/>
          <w:color w:val="000000" w:themeColor="text1"/>
          <w:shd w:val="clear" w:color="auto" w:fill="FFFFFF"/>
          <w:lang w:val="en-US"/>
        </w:rPr>
        <w:t>TD</w:t>
      </w:r>
      <w:r w:rsidR="00F623B6" w:rsidRPr="000421AB">
        <w:rPr>
          <w:rFonts w:ascii="Times New Roman" w:hAnsi="Times New Roman" w:cs="Times New Roman"/>
          <w:color w:val="000000" w:themeColor="text1"/>
          <w:lang w:val="en-US"/>
        </w:rPr>
        <w:t>: Target Dose.</w:t>
      </w:r>
    </w:p>
    <w:p w14:paraId="6E7B84DC" w14:textId="2FAE78C1" w:rsidR="00447EF6" w:rsidRPr="000421AB" w:rsidRDefault="00447EF6" w:rsidP="00447EF6">
      <w:pPr>
        <w:spacing w:line="480" w:lineRule="auto"/>
        <w:jc w:val="both"/>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Variables included as covariates in the multivariable models are labeled with ¶ in Table 1</w:t>
      </w:r>
      <w:r w:rsidR="004E4519" w:rsidRPr="000421AB">
        <w:rPr>
          <w:rFonts w:ascii="Times New Roman" w:hAnsi="Times New Roman" w:cs="Times New Roman"/>
          <w:color w:val="000000" w:themeColor="text1"/>
          <w:lang w:val="en-US"/>
        </w:rPr>
        <w:t>/Supplementary Table 4</w:t>
      </w:r>
      <w:r w:rsidRPr="000421AB">
        <w:rPr>
          <w:rFonts w:ascii="Times New Roman" w:hAnsi="Times New Roman" w:cs="Times New Roman"/>
          <w:color w:val="000000" w:themeColor="text1"/>
          <w:lang w:val="en-US"/>
        </w:rPr>
        <w:t xml:space="preserve">. </w:t>
      </w:r>
    </w:p>
    <w:p w14:paraId="52A85FAF" w14:textId="78E25847" w:rsidR="00007C72" w:rsidRPr="000421AB" w:rsidRDefault="00007C72" w:rsidP="00A93031">
      <w:pPr>
        <w:rPr>
          <w:rFonts w:ascii="Times New Roman" w:hAnsi="Times New Roman" w:cs="Times New Roman"/>
          <w:b/>
          <w:bCs/>
          <w:color w:val="000000" w:themeColor="text1"/>
          <w:lang w:val="en-US"/>
        </w:rPr>
      </w:pPr>
    </w:p>
    <w:p w14:paraId="4A1B3FD9" w14:textId="126D499E" w:rsidR="004F40E6" w:rsidRPr="000421AB" w:rsidRDefault="004F40E6" w:rsidP="00A93031">
      <w:pPr>
        <w:rPr>
          <w:rFonts w:ascii="Times New Roman" w:hAnsi="Times New Roman" w:cs="Times New Roman"/>
          <w:b/>
          <w:bCs/>
          <w:color w:val="000000" w:themeColor="text1"/>
          <w:lang w:val="en-US"/>
        </w:rPr>
      </w:pPr>
    </w:p>
    <w:p w14:paraId="05ADE774" w14:textId="7B94F154" w:rsidR="004F40E6" w:rsidRPr="000421AB" w:rsidRDefault="004F40E6" w:rsidP="00A93031">
      <w:pPr>
        <w:rPr>
          <w:rFonts w:ascii="Times New Roman" w:hAnsi="Times New Roman" w:cs="Times New Roman"/>
          <w:b/>
          <w:bCs/>
          <w:color w:val="000000" w:themeColor="text1"/>
          <w:lang w:val="en-US"/>
        </w:rPr>
      </w:pPr>
    </w:p>
    <w:p w14:paraId="1BFB1975" w14:textId="0B0C4D63" w:rsidR="004F40E6" w:rsidRPr="000421AB" w:rsidRDefault="004F40E6" w:rsidP="00A93031">
      <w:pPr>
        <w:rPr>
          <w:rFonts w:ascii="Times New Roman" w:hAnsi="Times New Roman" w:cs="Times New Roman"/>
          <w:b/>
          <w:bCs/>
          <w:color w:val="000000" w:themeColor="text1"/>
          <w:lang w:val="en-US"/>
        </w:rPr>
      </w:pPr>
    </w:p>
    <w:p w14:paraId="7201850F" w14:textId="3F5A9632" w:rsidR="004F40E6" w:rsidRPr="000421AB" w:rsidRDefault="004F40E6" w:rsidP="00A93031">
      <w:pPr>
        <w:rPr>
          <w:rFonts w:ascii="Times New Roman" w:hAnsi="Times New Roman" w:cs="Times New Roman"/>
          <w:b/>
          <w:bCs/>
          <w:color w:val="000000" w:themeColor="text1"/>
          <w:lang w:val="en-US"/>
        </w:rPr>
      </w:pPr>
    </w:p>
    <w:p w14:paraId="1140DED9" w14:textId="00B1E6C7" w:rsidR="004F40E6" w:rsidRPr="000421AB" w:rsidRDefault="004F40E6" w:rsidP="00A93031">
      <w:pPr>
        <w:rPr>
          <w:rFonts w:ascii="Times New Roman" w:hAnsi="Times New Roman" w:cs="Times New Roman"/>
          <w:b/>
          <w:bCs/>
          <w:color w:val="000000" w:themeColor="text1"/>
          <w:lang w:val="en-US"/>
        </w:rPr>
      </w:pPr>
    </w:p>
    <w:p w14:paraId="43EF1FC2" w14:textId="47A2298C" w:rsidR="004F40E6" w:rsidRPr="000421AB" w:rsidRDefault="004F40E6" w:rsidP="00A93031">
      <w:pPr>
        <w:rPr>
          <w:rFonts w:ascii="Times New Roman" w:hAnsi="Times New Roman" w:cs="Times New Roman"/>
          <w:b/>
          <w:bCs/>
          <w:color w:val="000000" w:themeColor="text1"/>
          <w:lang w:val="en-US"/>
        </w:rPr>
      </w:pPr>
    </w:p>
    <w:p w14:paraId="3320BD85" w14:textId="0A13731B" w:rsidR="004F40E6" w:rsidRPr="000421AB" w:rsidRDefault="004F40E6" w:rsidP="00A93031">
      <w:pPr>
        <w:rPr>
          <w:rFonts w:ascii="Times New Roman" w:hAnsi="Times New Roman" w:cs="Times New Roman"/>
          <w:b/>
          <w:bCs/>
          <w:color w:val="000000" w:themeColor="text1"/>
          <w:lang w:val="en-US"/>
        </w:rPr>
      </w:pPr>
    </w:p>
    <w:p w14:paraId="273399D8" w14:textId="01A1AE71" w:rsidR="004F40E6" w:rsidRPr="000421AB" w:rsidRDefault="004F40E6" w:rsidP="00A93031">
      <w:pPr>
        <w:rPr>
          <w:rFonts w:ascii="Times New Roman" w:hAnsi="Times New Roman" w:cs="Times New Roman"/>
          <w:b/>
          <w:bCs/>
          <w:color w:val="000000" w:themeColor="text1"/>
          <w:lang w:val="en-US"/>
        </w:rPr>
      </w:pPr>
    </w:p>
    <w:p w14:paraId="32ADD6A8" w14:textId="032D386F" w:rsidR="004F40E6" w:rsidRPr="000421AB" w:rsidRDefault="004F40E6" w:rsidP="00A93031">
      <w:pPr>
        <w:rPr>
          <w:rFonts w:ascii="Times New Roman" w:hAnsi="Times New Roman" w:cs="Times New Roman"/>
          <w:b/>
          <w:bCs/>
          <w:color w:val="000000" w:themeColor="text1"/>
          <w:lang w:val="en-US"/>
        </w:rPr>
      </w:pPr>
    </w:p>
    <w:p w14:paraId="78DABF1B" w14:textId="7AE26545" w:rsidR="004100DB" w:rsidRPr="000421AB" w:rsidRDefault="004100DB" w:rsidP="00A93031">
      <w:pPr>
        <w:rPr>
          <w:rFonts w:ascii="Times New Roman" w:hAnsi="Times New Roman" w:cs="Times New Roman"/>
          <w:b/>
          <w:bCs/>
          <w:color w:val="000000" w:themeColor="text1"/>
          <w:lang w:val="en-US"/>
        </w:rPr>
      </w:pPr>
    </w:p>
    <w:p w14:paraId="5A53FF93" w14:textId="69FEAC65" w:rsidR="004100DB" w:rsidRPr="000421AB" w:rsidRDefault="004100DB" w:rsidP="00A93031">
      <w:pPr>
        <w:rPr>
          <w:rFonts w:ascii="Times New Roman" w:hAnsi="Times New Roman" w:cs="Times New Roman"/>
          <w:b/>
          <w:bCs/>
          <w:color w:val="000000" w:themeColor="text1"/>
          <w:lang w:val="en-US"/>
        </w:rPr>
      </w:pPr>
    </w:p>
    <w:p w14:paraId="6A288138" w14:textId="2EF23C14" w:rsidR="004100DB" w:rsidRPr="000421AB" w:rsidRDefault="004100DB" w:rsidP="00A93031">
      <w:pPr>
        <w:rPr>
          <w:rFonts w:ascii="Times New Roman" w:hAnsi="Times New Roman" w:cs="Times New Roman"/>
          <w:b/>
          <w:bCs/>
          <w:color w:val="000000" w:themeColor="text1"/>
          <w:lang w:val="en-US"/>
        </w:rPr>
      </w:pPr>
    </w:p>
    <w:p w14:paraId="1DF792F9" w14:textId="49AFCD70" w:rsidR="004100DB" w:rsidRPr="000421AB" w:rsidRDefault="004100DB" w:rsidP="00A93031">
      <w:pPr>
        <w:rPr>
          <w:rFonts w:ascii="Times New Roman" w:hAnsi="Times New Roman" w:cs="Times New Roman"/>
          <w:b/>
          <w:bCs/>
          <w:color w:val="000000" w:themeColor="text1"/>
          <w:lang w:val="en-US"/>
        </w:rPr>
      </w:pPr>
    </w:p>
    <w:p w14:paraId="786912D5" w14:textId="77777777" w:rsidR="004100DB" w:rsidRPr="000421AB" w:rsidRDefault="004100DB" w:rsidP="00A93031">
      <w:pPr>
        <w:rPr>
          <w:rFonts w:ascii="Times New Roman" w:hAnsi="Times New Roman" w:cs="Times New Roman"/>
          <w:b/>
          <w:bCs/>
          <w:color w:val="000000" w:themeColor="text1"/>
          <w:lang w:val="en-US"/>
        </w:rPr>
      </w:pPr>
    </w:p>
    <w:p w14:paraId="78F05021" w14:textId="363F07BC" w:rsidR="002C23E1" w:rsidRPr="000421AB" w:rsidRDefault="002C23E1" w:rsidP="00A93031">
      <w:pPr>
        <w:rPr>
          <w:rFonts w:ascii="Times New Roman" w:hAnsi="Times New Roman" w:cs="Times New Roman"/>
          <w:b/>
          <w:bCs/>
          <w:color w:val="000000" w:themeColor="text1"/>
          <w:lang w:val="en-US"/>
        </w:rPr>
      </w:pPr>
    </w:p>
    <w:p w14:paraId="4C5C564E" w14:textId="5986407D" w:rsidR="004F40E6" w:rsidRPr="000421AB" w:rsidRDefault="001F41C0" w:rsidP="00892FF7">
      <w:pPr>
        <w:spacing w:line="480" w:lineRule="auto"/>
        <w:rPr>
          <w:rFonts w:ascii="Times New Roman" w:hAnsi="Times New Roman" w:cs="Times New Roman"/>
          <w:b/>
          <w:bCs/>
          <w:color w:val="000000" w:themeColor="text1"/>
          <w:lang w:val="en-US"/>
        </w:rPr>
      </w:pPr>
      <w:r w:rsidRPr="000421AB">
        <w:rPr>
          <w:rFonts w:ascii="Times New Roman" w:hAnsi="Times New Roman" w:cs="Times New Roman"/>
          <w:b/>
          <w:bCs/>
          <w:color w:val="000000" w:themeColor="text1"/>
          <w:lang w:val="en-US"/>
        </w:rPr>
        <w:lastRenderedPageBreak/>
        <w:t xml:space="preserve">Supplementary Figure </w:t>
      </w:r>
      <w:r w:rsidR="00A844FE" w:rsidRPr="000421AB">
        <w:rPr>
          <w:rFonts w:ascii="Times New Roman" w:hAnsi="Times New Roman" w:cs="Times New Roman"/>
          <w:b/>
          <w:bCs/>
          <w:color w:val="000000" w:themeColor="text1"/>
          <w:lang w:val="en-US"/>
        </w:rPr>
        <w:t>5</w:t>
      </w:r>
      <w:r w:rsidRPr="000421AB">
        <w:rPr>
          <w:rFonts w:ascii="Times New Roman" w:hAnsi="Times New Roman" w:cs="Times New Roman"/>
          <w:b/>
          <w:bCs/>
          <w:color w:val="000000" w:themeColor="text1"/>
          <w:lang w:val="en-US"/>
        </w:rPr>
        <w:t>. Sensitivity analysis</w:t>
      </w:r>
      <w:r w:rsidR="00970E88" w:rsidRPr="000421AB">
        <w:rPr>
          <w:rFonts w:ascii="Times New Roman" w:hAnsi="Times New Roman" w:cs="Times New Roman"/>
          <w:b/>
          <w:bCs/>
          <w:color w:val="000000" w:themeColor="text1"/>
          <w:lang w:val="en-US"/>
        </w:rPr>
        <w:t xml:space="preserve"> </w:t>
      </w:r>
      <w:r w:rsidR="00492E2F" w:rsidRPr="000421AB">
        <w:rPr>
          <w:rFonts w:ascii="Times New Roman" w:hAnsi="Times New Roman" w:cs="Times New Roman"/>
          <w:b/>
          <w:bCs/>
          <w:color w:val="000000" w:themeColor="text1"/>
          <w:lang w:val="en-US"/>
        </w:rPr>
        <w:t xml:space="preserve">in the </w:t>
      </w:r>
      <w:r w:rsidR="00492E2F" w:rsidRPr="000421AB">
        <w:rPr>
          <w:rFonts w:ascii="Times New Roman" w:hAnsi="Times New Roman" w:cs="Times New Roman"/>
          <w:b/>
          <w:color w:val="000000" w:themeColor="text1"/>
          <w:lang w:val="en-US"/>
        </w:rPr>
        <w:t xml:space="preserve">study cohort </w:t>
      </w:r>
      <w:r w:rsidR="00492E2F" w:rsidRPr="000421AB">
        <w:rPr>
          <w:rFonts w:ascii="Times New Roman" w:hAnsi="Times New Roman" w:cs="Times New Roman"/>
          <w:b/>
          <w:bCs/>
          <w:color w:val="000000" w:themeColor="text1"/>
          <w:lang w:val="en-US"/>
        </w:rPr>
        <w:t>where height was imputed to minimize the amount of missing data for BMI</w:t>
      </w:r>
      <w:r w:rsidR="00492E2F" w:rsidRPr="000421AB">
        <w:rPr>
          <w:rFonts w:ascii="Times New Roman" w:hAnsi="Times New Roman" w:cs="Times New Roman"/>
          <w:b/>
          <w:color w:val="000000" w:themeColor="text1"/>
          <w:lang w:val="en-US"/>
        </w:rPr>
        <w:t>:</w:t>
      </w:r>
      <w:r w:rsidR="00492E2F" w:rsidRPr="000421AB">
        <w:rPr>
          <w:rFonts w:ascii="Times New Roman" w:hAnsi="Times New Roman" w:cs="Times New Roman"/>
          <w:b/>
          <w:bCs/>
          <w:color w:val="000000" w:themeColor="text1"/>
          <w:lang w:val="en-US"/>
        </w:rPr>
        <w:t xml:space="preserve"> </w:t>
      </w:r>
      <w:r w:rsidR="00B9216D" w:rsidRPr="000421AB">
        <w:rPr>
          <w:rFonts w:ascii="Times New Roman" w:hAnsi="Times New Roman" w:cs="Times New Roman"/>
          <w:b/>
          <w:bCs/>
          <w:color w:val="000000" w:themeColor="text1"/>
          <w:lang w:val="en-US"/>
        </w:rPr>
        <w:t xml:space="preserve">independent </w:t>
      </w:r>
      <w:r w:rsidR="00D1797F" w:rsidRPr="000421AB">
        <w:rPr>
          <w:rFonts w:ascii="Times New Roman" w:hAnsi="Times New Roman" w:cs="Times New Roman"/>
          <w:b/>
          <w:bCs/>
          <w:color w:val="000000" w:themeColor="text1"/>
          <w:lang w:val="en-US"/>
        </w:rPr>
        <w:t xml:space="preserve">association between obesity and </w:t>
      </w:r>
      <w:r w:rsidR="00976B56" w:rsidRPr="000421AB">
        <w:rPr>
          <w:rFonts w:ascii="Times New Roman" w:hAnsi="Times New Roman" w:cs="Times New Roman"/>
          <w:b/>
          <w:bCs/>
          <w:color w:val="000000" w:themeColor="text1"/>
          <w:lang w:val="en-US"/>
        </w:rPr>
        <w:t xml:space="preserve">use of heart failure </w:t>
      </w:r>
      <w:r w:rsidR="00D1797F" w:rsidRPr="000421AB">
        <w:rPr>
          <w:rFonts w:ascii="Times New Roman" w:hAnsi="Times New Roman" w:cs="Times New Roman"/>
          <w:b/>
          <w:bCs/>
          <w:color w:val="000000" w:themeColor="text1"/>
          <w:lang w:val="en-US"/>
        </w:rPr>
        <w:t xml:space="preserve">pharmacological treatments. </w:t>
      </w:r>
    </w:p>
    <w:p w14:paraId="6983D436" w14:textId="134A5F8C" w:rsidR="00892FF7" w:rsidRPr="000421AB" w:rsidRDefault="007D09B2" w:rsidP="00553C8E">
      <w:pPr>
        <w:rPr>
          <w:rFonts w:ascii="Times New Roman" w:hAnsi="Times New Roman" w:cs="Times New Roman"/>
          <w:b/>
          <w:bCs/>
          <w:color w:val="000000" w:themeColor="text1"/>
          <w:lang w:val="en-US"/>
        </w:rPr>
      </w:pPr>
      <w:r w:rsidRPr="000421AB">
        <w:rPr>
          <w:rFonts w:ascii="Times New Roman" w:hAnsi="Times New Roman" w:cs="Times New Roman"/>
          <w:b/>
          <w:bCs/>
          <w:noProof/>
          <w:color w:val="000000" w:themeColor="text1"/>
          <w:lang w:val="en-US"/>
        </w:rPr>
        <w:drawing>
          <wp:inline distT="0" distB="0" distL="0" distR="0" wp14:anchorId="444B59A3" wp14:editId="38C3E33E">
            <wp:extent cx="6119895" cy="4436919"/>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9610" b="1184"/>
                    <a:stretch/>
                  </pic:blipFill>
                  <pic:spPr bwMode="auto">
                    <a:xfrm>
                      <a:off x="0" y="0"/>
                      <a:ext cx="6120130" cy="4437090"/>
                    </a:xfrm>
                    <a:prstGeom prst="rect">
                      <a:avLst/>
                    </a:prstGeom>
                    <a:ln>
                      <a:noFill/>
                    </a:ln>
                    <a:extLst>
                      <a:ext uri="{53640926-AAD7-44D8-BBD7-CCE9431645EC}">
                        <a14:shadowObscured xmlns:a14="http://schemas.microsoft.com/office/drawing/2010/main"/>
                      </a:ext>
                    </a:extLst>
                  </pic:spPr>
                </pic:pic>
              </a:graphicData>
            </a:graphic>
          </wp:inline>
        </w:drawing>
      </w:r>
    </w:p>
    <w:p w14:paraId="03A49FBA" w14:textId="35DF36B8" w:rsidR="00022C44" w:rsidRPr="000421AB" w:rsidRDefault="00553C8E" w:rsidP="00553C8E">
      <w:pPr>
        <w:spacing w:line="480" w:lineRule="auto"/>
        <w:rPr>
          <w:rFonts w:ascii="Times New Roman" w:hAnsi="Times New Roman" w:cs="Times New Roman"/>
          <w:color w:val="000000" w:themeColor="text1"/>
          <w:shd w:val="clear" w:color="auto" w:fill="FFFFFF"/>
          <w:lang w:val="en-US"/>
        </w:rPr>
      </w:pPr>
      <w:r w:rsidRPr="000421AB">
        <w:rPr>
          <w:rFonts w:ascii="Times New Roman" w:hAnsi="Times New Roman" w:cs="Times New Roman"/>
          <w:color w:val="000000" w:themeColor="text1"/>
          <w:lang w:val="en-US"/>
        </w:rPr>
        <w:t>Abbreviations. ARNi: Angiotensin Receptor Neprilysin Inhibitors; BBL: Beta-Blocker</w:t>
      </w:r>
      <w:r w:rsidRPr="000421AB">
        <w:rPr>
          <w:rFonts w:ascii="Times New Roman" w:hAnsi="Times New Roman" w:cs="Times New Roman"/>
          <w:color w:val="000000" w:themeColor="text1"/>
          <w:shd w:val="clear" w:color="auto" w:fill="FFFFFF"/>
          <w:lang w:val="en-US"/>
        </w:rPr>
        <w:t>; MRA: Mineralocorticoid Receptor Antagonists; RASi: Renin-Angiotensin System Inhibitors; OR: Odd Ratio; TD: Target Dose.</w:t>
      </w:r>
    </w:p>
    <w:p w14:paraId="715AD2CE" w14:textId="1EC7A5EE" w:rsidR="00447EF6" w:rsidRPr="000421AB" w:rsidRDefault="00447EF6" w:rsidP="00447EF6">
      <w:pPr>
        <w:spacing w:line="480" w:lineRule="auto"/>
        <w:jc w:val="both"/>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 xml:space="preserve">Variables included as covariates in the multivariable models are labeled with ¶ in Table 1/Supplementary Table 4. </w:t>
      </w:r>
    </w:p>
    <w:p w14:paraId="6C354B1D" w14:textId="5F776B53" w:rsidR="00E548C4" w:rsidRPr="000421AB" w:rsidRDefault="00E548C4" w:rsidP="00447EF6">
      <w:pPr>
        <w:spacing w:line="480" w:lineRule="auto"/>
        <w:jc w:val="both"/>
        <w:rPr>
          <w:rFonts w:ascii="Times New Roman" w:hAnsi="Times New Roman" w:cs="Times New Roman"/>
          <w:color w:val="000000" w:themeColor="text1"/>
          <w:lang w:val="en-US"/>
        </w:rPr>
      </w:pPr>
    </w:p>
    <w:p w14:paraId="035D4A30" w14:textId="35C37A06" w:rsidR="00E548C4" w:rsidRPr="000421AB" w:rsidRDefault="00E548C4" w:rsidP="00447EF6">
      <w:pPr>
        <w:spacing w:line="480" w:lineRule="auto"/>
        <w:jc w:val="both"/>
        <w:rPr>
          <w:rFonts w:ascii="Times New Roman" w:hAnsi="Times New Roman" w:cs="Times New Roman"/>
          <w:color w:val="000000" w:themeColor="text1"/>
          <w:lang w:val="en-US"/>
        </w:rPr>
      </w:pPr>
    </w:p>
    <w:p w14:paraId="272CFC24" w14:textId="77777777" w:rsidR="00E548C4" w:rsidRPr="000421AB" w:rsidRDefault="00E548C4" w:rsidP="00447EF6">
      <w:pPr>
        <w:spacing w:line="480" w:lineRule="auto"/>
        <w:jc w:val="both"/>
        <w:rPr>
          <w:rFonts w:ascii="Times New Roman" w:hAnsi="Times New Roman" w:cs="Times New Roman"/>
          <w:color w:val="000000" w:themeColor="text1"/>
          <w:lang w:val="en-US"/>
        </w:rPr>
      </w:pPr>
    </w:p>
    <w:p w14:paraId="0E0C0896" w14:textId="7EB22626" w:rsidR="004100DB" w:rsidRPr="000421AB" w:rsidRDefault="004100DB" w:rsidP="00A93031">
      <w:pPr>
        <w:rPr>
          <w:rFonts w:ascii="Times New Roman" w:hAnsi="Times New Roman" w:cs="Times New Roman"/>
          <w:b/>
          <w:bCs/>
          <w:color w:val="000000" w:themeColor="text1"/>
          <w:lang w:val="en-US"/>
        </w:rPr>
      </w:pPr>
    </w:p>
    <w:p w14:paraId="6D105850" w14:textId="57198697" w:rsidR="005F2503" w:rsidRPr="000421AB" w:rsidRDefault="00022C44" w:rsidP="00C850C9">
      <w:pPr>
        <w:spacing w:line="480" w:lineRule="auto"/>
        <w:jc w:val="both"/>
        <w:rPr>
          <w:rFonts w:ascii="Times New Roman" w:hAnsi="Times New Roman" w:cs="Times New Roman"/>
          <w:b/>
          <w:bCs/>
          <w:color w:val="000000" w:themeColor="text1"/>
          <w:lang w:val="en-US"/>
        </w:rPr>
      </w:pPr>
      <w:r w:rsidRPr="000421AB">
        <w:rPr>
          <w:rFonts w:ascii="Times New Roman" w:hAnsi="Times New Roman" w:cs="Times New Roman"/>
          <w:b/>
          <w:bCs/>
          <w:color w:val="000000" w:themeColor="text1"/>
          <w:lang w:val="en-US"/>
        </w:rPr>
        <w:lastRenderedPageBreak/>
        <w:t xml:space="preserve">Supplementary Figure </w:t>
      </w:r>
      <w:r w:rsidR="00A844FE" w:rsidRPr="000421AB">
        <w:rPr>
          <w:rFonts w:ascii="Times New Roman" w:hAnsi="Times New Roman" w:cs="Times New Roman"/>
          <w:b/>
          <w:bCs/>
          <w:color w:val="000000" w:themeColor="text1"/>
          <w:lang w:val="en-US"/>
        </w:rPr>
        <w:t>6</w:t>
      </w:r>
      <w:r w:rsidRPr="000421AB">
        <w:rPr>
          <w:rFonts w:ascii="Times New Roman" w:hAnsi="Times New Roman" w:cs="Times New Roman"/>
          <w:b/>
          <w:bCs/>
          <w:color w:val="000000" w:themeColor="text1"/>
          <w:lang w:val="en-US"/>
        </w:rPr>
        <w:t xml:space="preserve">. </w:t>
      </w:r>
      <w:r w:rsidR="00486F12" w:rsidRPr="000421AB">
        <w:rPr>
          <w:rFonts w:ascii="Times New Roman" w:hAnsi="Times New Roman" w:cs="Times New Roman"/>
          <w:b/>
          <w:bCs/>
          <w:color w:val="000000" w:themeColor="text1"/>
          <w:lang w:val="en-US"/>
        </w:rPr>
        <w:t>Sensitivity analysis</w:t>
      </w:r>
      <w:r w:rsidR="00970E88" w:rsidRPr="000421AB">
        <w:rPr>
          <w:rFonts w:ascii="Times New Roman" w:hAnsi="Times New Roman" w:cs="Times New Roman"/>
          <w:b/>
          <w:bCs/>
          <w:color w:val="000000" w:themeColor="text1"/>
          <w:lang w:val="en-US"/>
        </w:rPr>
        <w:t xml:space="preserve"> </w:t>
      </w:r>
      <w:r w:rsidR="00492E2F" w:rsidRPr="000421AB">
        <w:rPr>
          <w:rFonts w:ascii="Times New Roman" w:hAnsi="Times New Roman" w:cs="Times New Roman"/>
          <w:b/>
          <w:bCs/>
          <w:color w:val="000000" w:themeColor="text1"/>
          <w:lang w:val="en-US"/>
        </w:rPr>
        <w:t>in</w:t>
      </w:r>
      <w:r w:rsidR="00970E88" w:rsidRPr="000421AB">
        <w:rPr>
          <w:rFonts w:ascii="Times New Roman" w:hAnsi="Times New Roman" w:cs="Times New Roman"/>
          <w:b/>
          <w:bCs/>
          <w:color w:val="000000" w:themeColor="text1"/>
          <w:lang w:val="en-US"/>
        </w:rPr>
        <w:t xml:space="preserve"> </w:t>
      </w:r>
      <w:r w:rsidR="00492E2F" w:rsidRPr="000421AB">
        <w:rPr>
          <w:rFonts w:ascii="Times New Roman" w:hAnsi="Times New Roman" w:cs="Times New Roman"/>
          <w:b/>
          <w:bCs/>
          <w:color w:val="000000" w:themeColor="text1"/>
          <w:lang w:val="en-US"/>
        </w:rPr>
        <w:t xml:space="preserve">the </w:t>
      </w:r>
      <w:r w:rsidR="00492E2F" w:rsidRPr="000421AB">
        <w:rPr>
          <w:rFonts w:ascii="Times New Roman" w:hAnsi="Times New Roman" w:cs="Times New Roman"/>
          <w:b/>
          <w:color w:val="000000" w:themeColor="text1"/>
          <w:lang w:val="en-US"/>
        </w:rPr>
        <w:t xml:space="preserve">study cohort </w:t>
      </w:r>
      <w:r w:rsidR="00492E2F" w:rsidRPr="000421AB">
        <w:rPr>
          <w:rFonts w:ascii="Times New Roman" w:hAnsi="Times New Roman" w:cs="Times New Roman"/>
          <w:b/>
          <w:bCs/>
          <w:color w:val="000000" w:themeColor="text1"/>
          <w:lang w:val="en-US"/>
        </w:rPr>
        <w:t>where height was imputed to minimize the amount of missing data for BMI</w:t>
      </w:r>
      <w:r w:rsidR="00492E2F" w:rsidRPr="000421AB">
        <w:rPr>
          <w:rFonts w:ascii="Times New Roman" w:hAnsi="Times New Roman" w:cs="Times New Roman"/>
          <w:b/>
          <w:color w:val="000000" w:themeColor="text1"/>
          <w:lang w:val="en-US"/>
        </w:rPr>
        <w:t>:</w:t>
      </w:r>
      <w:r w:rsidR="00486F12" w:rsidRPr="000421AB">
        <w:rPr>
          <w:rFonts w:ascii="Times New Roman" w:hAnsi="Times New Roman" w:cs="Times New Roman"/>
          <w:b/>
          <w:bCs/>
          <w:color w:val="000000" w:themeColor="text1"/>
          <w:lang w:val="en-US"/>
        </w:rPr>
        <w:t xml:space="preserve"> </w:t>
      </w:r>
      <w:r w:rsidR="00490993" w:rsidRPr="000421AB">
        <w:rPr>
          <w:rFonts w:ascii="Times New Roman" w:hAnsi="Times New Roman" w:cs="Times New Roman"/>
          <w:b/>
          <w:bCs/>
          <w:color w:val="000000" w:themeColor="text1"/>
          <w:lang w:val="en-US"/>
        </w:rPr>
        <w:t>Cumulative incidence curves for all-cause mortality</w:t>
      </w:r>
      <w:r w:rsidR="00526729" w:rsidRPr="000421AB">
        <w:rPr>
          <w:rFonts w:ascii="Times New Roman" w:hAnsi="Times New Roman" w:cs="Times New Roman"/>
          <w:b/>
          <w:bCs/>
          <w:color w:val="000000" w:themeColor="text1"/>
          <w:lang w:val="en-US"/>
        </w:rPr>
        <w:t xml:space="preserve">, cardiovascular mortality and hospitalization for heart failure </w:t>
      </w:r>
      <w:r w:rsidR="00490993" w:rsidRPr="000421AB">
        <w:rPr>
          <w:rFonts w:ascii="Times New Roman" w:hAnsi="Times New Roman" w:cs="Times New Roman"/>
          <w:b/>
          <w:bCs/>
          <w:color w:val="000000" w:themeColor="text1"/>
          <w:lang w:val="en-US"/>
        </w:rPr>
        <w:t xml:space="preserve">in the overall population (panel </w:t>
      </w:r>
      <w:r w:rsidR="00526729" w:rsidRPr="000421AB">
        <w:rPr>
          <w:rFonts w:ascii="Times New Roman" w:hAnsi="Times New Roman" w:cs="Times New Roman"/>
          <w:b/>
          <w:bCs/>
          <w:color w:val="000000" w:themeColor="text1"/>
          <w:lang w:val="en-US"/>
        </w:rPr>
        <w:t>A, C and E</w:t>
      </w:r>
      <w:r w:rsidR="00490993" w:rsidRPr="000421AB">
        <w:rPr>
          <w:rFonts w:ascii="Times New Roman" w:hAnsi="Times New Roman" w:cs="Times New Roman"/>
          <w:b/>
          <w:bCs/>
          <w:color w:val="000000" w:themeColor="text1"/>
          <w:lang w:val="en-US"/>
        </w:rPr>
        <w:t xml:space="preserve">) and in obese/non-obese patients (panel </w:t>
      </w:r>
      <w:r w:rsidR="00526729" w:rsidRPr="000421AB">
        <w:rPr>
          <w:rFonts w:ascii="Times New Roman" w:hAnsi="Times New Roman" w:cs="Times New Roman"/>
          <w:b/>
          <w:bCs/>
          <w:color w:val="000000" w:themeColor="text1"/>
          <w:lang w:val="en-US"/>
        </w:rPr>
        <w:t>B, D and F</w:t>
      </w:r>
      <w:r w:rsidR="00490993" w:rsidRPr="000421AB">
        <w:rPr>
          <w:rFonts w:ascii="Times New Roman" w:hAnsi="Times New Roman" w:cs="Times New Roman"/>
          <w:b/>
          <w:bCs/>
          <w:color w:val="000000" w:themeColor="text1"/>
          <w:lang w:val="en-US"/>
        </w:rPr>
        <w:t>) receiving/not receiving renin</w:t>
      </w:r>
      <w:r w:rsidR="005920FF" w:rsidRPr="000421AB">
        <w:rPr>
          <w:rFonts w:ascii="Times New Roman" w:hAnsi="Times New Roman" w:cs="Times New Roman"/>
          <w:b/>
          <w:bCs/>
          <w:color w:val="000000" w:themeColor="text1"/>
          <w:lang w:val="en-US"/>
        </w:rPr>
        <w:t>-</w:t>
      </w:r>
      <w:r w:rsidR="00490993" w:rsidRPr="000421AB">
        <w:rPr>
          <w:rFonts w:ascii="Times New Roman" w:hAnsi="Times New Roman" w:cs="Times New Roman"/>
          <w:b/>
          <w:bCs/>
          <w:color w:val="000000" w:themeColor="text1"/>
          <w:lang w:val="en-US"/>
        </w:rPr>
        <w:t xml:space="preserve">angiotensin system inhibitors/angiotensin receptor </w:t>
      </w:r>
      <w:r w:rsidR="00DD468A" w:rsidRPr="000421AB">
        <w:rPr>
          <w:rFonts w:ascii="Times New Roman" w:hAnsi="Times New Roman" w:cs="Times New Roman"/>
          <w:b/>
          <w:bCs/>
          <w:color w:val="000000" w:themeColor="text1"/>
          <w:lang w:val="en-US"/>
        </w:rPr>
        <w:t>neprilysin</w:t>
      </w:r>
      <w:r w:rsidR="00490993" w:rsidRPr="000421AB">
        <w:rPr>
          <w:rFonts w:ascii="Times New Roman" w:hAnsi="Times New Roman" w:cs="Times New Roman"/>
          <w:b/>
          <w:bCs/>
          <w:color w:val="000000" w:themeColor="text1"/>
          <w:lang w:val="en-US"/>
        </w:rPr>
        <w:t xml:space="preserve"> inhibitors.  </w:t>
      </w:r>
    </w:p>
    <w:p w14:paraId="74474294" w14:textId="3F9515A8" w:rsidR="00022C44" w:rsidRPr="000421AB" w:rsidRDefault="00066A9A" w:rsidP="00A93031">
      <w:pPr>
        <w:rPr>
          <w:rFonts w:ascii="Times New Roman" w:hAnsi="Times New Roman" w:cs="Times New Roman"/>
          <w:b/>
          <w:bCs/>
          <w:color w:val="000000" w:themeColor="text1"/>
          <w:lang w:val="en-US"/>
        </w:rPr>
      </w:pPr>
      <w:r w:rsidRPr="000421AB">
        <w:rPr>
          <w:rFonts w:ascii="Times New Roman" w:hAnsi="Times New Roman" w:cs="Times New Roman"/>
          <w:b/>
          <w:bCs/>
          <w:noProof/>
          <w:color w:val="000000" w:themeColor="text1"/>
          <w:lang w:val="en-US"/>
        </w:rPr>
        <w:drawing>
          <wp:inline distT="0" distB="0" distL="0" distR="0" wp14:anchorId="556CA0FA" wp14:editId="0726AED0">
            <wp:extent cx="6120130" cy="6908165"/>
            <wp:effectExtent l="0" t="0" r="1270" b="635"/>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130" cy="6908165"/>
                    </a:xfrm>
                    <a:prstGeom prst="rect">
                      <a:avLst/>
                    </a:prstGeom>
                  </pic:spPr>
                </pic:pic>
              </a:graphicData>
            </a:graphic>
          </wp:inline>
        </w:drawing>
      </w:r>
    </w:p>
    <w:p w14:paraId="3EF698B8" w14:textId="154D96C0" w:rsidR="007C2B1C" w:rsidRPr="000421AB" w:rsidRDefault="007C2B1C" w:rsidP="00A93031">
      <w:pPr>
        <w:rPr>
          <w:rFonts w:ascii="Times New Roman" w:hAnsi="Times New Roman" w:cs="Times New Roman"/>
          <w:b/>
          <w:bCs/>
          <w:color w:val="000000" w:themeColor="text1"/>
          <w:lang w:val="en-US"/>
        </w:rPr>
      </w:pPr>
    </w:p>
    <w:p w14:paraId="4406C4E4" w14:textId="4A627135" w:rsidR="005F2503" w:rsidRPr="000421AB" w:rsidRDefault="005F2503" w:rsidP="005F2503">
      <w:pPr>
        <w:spacing w:line="480" w:lineRule="auto"/>
        <w:jc w:val="both"/>
        <w:rPr>
          <w:rFonts w:ascii="Times New Roman" w:hAnsi="Times New Roman" w:cs="Times New Roman"/>
          <w:color w:val="000000" w:themeColor="text1"/>
          <w:shd w:val="clear" w:color="auto" w:fill="FFFFFF"/>
          <w:lang w:val="en-US"/>
        </w:rPr>
      </w:pPr>
      <w:r w:rsidRPr="000421AB">
        <w:rPr>
          <w:rFonts w:ascii="Times New Roman" w:hAnsi="Times New Roman" w:cs="Times New Roman"/>
          <w:color w:val="000000" w:themeColor="text1"/>
          <w:lang w:val="en-US"/>
        </w:rPr>
        <w:lastRenderedPageBreak/>
        <w:t xml:space="preserve">Abbreviations. </w:t>
      </w:r>
      <w:r w:rsidR="00346143" w:rsidRPr="000421AB">
        <w:rPr>
          <w:rFonts w:ascii="Times New Roman" w:hAnsi="Times New Roman" w:cs="Times New Roman"/>
          <w:color w:val="000000" w:themeColor="text1"/>
          <w:lang w:val="en-US"/>
        </w:rPr>
        <w:t xml:space="preserve">Adj: adjusted. </w:t>
      </w:r>
      <w:r w:rsidRPr="000421AB">
        <w:rPr>
          <w:rFonts w:ascii="Times New Roman" w:hAnsi="Times New Roman" w:cs="Times New Roman"/>
          <w:color w:val="000000" w:themeColor="text1"/>
          <w:lang w:val="en-US"/>
        </w:rPr>
        <w:t>ARNi: Angiotensin Receptor Neprilysin Inhibitors; CI: Confidence Interval; CV: Cardiovascular</w:t>
      </w:r>
      <w:r w:rsidRPr="000421AB">
        <w:rPr>
          <w:rFonts w:ascii="Times New Roman" w:hAnsi="Times New Roman" w:cs="Times New Roman"/>
          <w:color w:val="000000" w:themeColor="text1"/>
          <w:shd w:val="clear" w:color="auto" w:fill="FFFFFF"/>
          <w:lang w:val="en-US"/>
        </w:rPr>
        <w:t xml:space="preserve">; </w:t>
      </w:r>
      <w:r w:rsidR="00E40504" w:rsidRPr="000421AB">
        <w:rPr>
          <w:rFonts w:ascii="Times New Roman" w:hAnsi="Times New Roman" w:cs="Times New Roman"/>
          <w:color w:val="000000" w:themeColor="text1"/>
          <w:shd w:val="clear" w:color="auto" w:fill="FFFFFF"/>
          <w:lang w:val="en-US"/>
        </w:rPr>
        <w:t xml:space="preserve">HF: Heart Failure; </w:t>
      </w:r>
      <w:r w:rsidRPr="000421AB">
        <w:rPr>
          <w:rFonts w:ascii="Times New Roman" w:hAnsi="Times New Roman" w:cs="Times New Roman"/>
          <w:color w:val="000000" w:themeColor="text1"/>
          <w:shd w:val="clear" w:color="auto" w:fill="FFFFFF"/>
          <w:lang w:val="en-US"/>
        </w:rPr>
        <w:t>HR: Hazard Ratio; RASi: Renin-Angiotensin System Inhibitors.</w:t>
      </w:r>
    </w:p>
    <w:p w14:paraId="52BC48ED" w14:textId="51B054F8" w:rsidR="005F2503" w:rsidRPr="000421AB" w:rsidRDefault="005F2503" w:rsidP="005F2503">
      <w:pPr>
        <w:spacing w:line="480" w:lineRule="auto"/>
        <w:jc w:val="both"/>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Variables included as covariates in the multivariable models are labeled with ¶ in Table 1</w:t>
      </w:r>
      <w:r w:rsidR="00447EF6" w:rsidRPr="000421AB">
        <w:rPr>
          <w:rFonts w:ascii="Times New Roman" w:hAnsi="Times New Roman" w:cs="Times New Roman"/>
          <w:color w:val="000000" w:themeColor="text1"/>
          <w:lang w:val="en-US"/>
        </w:rPr>
        <w:t>/Supplementary Table 4</w:t>
      </w:r>
      <w:r w:rsidRPr="000421AB">
        <w:rPr>
          <w:rFonts w:ascii="Times New Roman" w:hAnsi="Times New Roman" w:cs="Times New Roman"/>
          <w:color w:val="000000" w:themeColor="text1"/>
          <w:lang w:val="en-US"/>
        </w:rPr>
        <w:t xml:space="preserve">. </w:t>
      </w:r>
    </w:p>
    <w:p w14:paraId="512D4F28" w14:textId="1772EFB6" w:rsidR="00447EF6" w:rsidRPr="000421AB" w:rsidRDefault="00447EF6" w:rsidP="00447EF6">
      <w:pPr>
        <w:pStyle w:val="Testocommento"/>
        <w:rPr>
          <w:rFonts w:ascii="Times New Roman" w:hAnsi="Times New Roman" w:cs="Times New Roman"/>
          <w:i/>
          <w:iCs/>
          <w:color w:val="000000" w:themeColor="text1"/>
          <w:sz w:val="24"/>
          <w:szCs w:val="24"/>
          <w:lang w:val="en-US"/>
        </w:rPr>
      </w:pPr>
      <w:r w:rsidRPr="000421AB">
        <w:rPr>
          <w:rFonts w:ascii="Times New Roman" w:hAnsi="Times New Roman" w:cs="Times New Roman"/>
          <w:i/>
          <w:iCs/>
          <w:color w:val="000000" w:themeColor="text1"/>
          <w:sz w:val="24"/>
          <w:szCs w:val="24"/>
          <w:lang w:val="en-US"/>
        </w:rPr>
        <w:t>Adjusted HRs and p for interaction are also reported.</w:t>
      </w:r>
    </w:p>
    <w:p w14:paraId="2F62E1CD" w14:textId="7F7D304A"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00B27748" w14:textId="5996A3F3"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031C9439" w14:textId="7A6EFFB5"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0F54BB05" w14:textId="40976763"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0B662021" w14:textId="67EB3953"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46030CDA" w14:textId="7E10F004"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6AD4CE13" w14:textId="00F29C3A"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76601124" w14:textId="5E7E9B7F"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3A204176" w14:textId="027C1C0B"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6E4C931B" w14:textId="0AB46D19"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46CA0D0E" w14:textId="5063BC09"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1D3178F8" w14:textId="0DFA7174"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5BDF1AD3" w14:textId="1914E686"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51DC5C4C" w14:textId="0DCDC39A"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29D5A551" w14:textId="0433DB03"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5465B99C" w14:textId="5D8E865D"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3FC57ED1" w14:textId="169EFA62"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6BF84F00" w14:textId="2FFBA531"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63FD1BBF" w14:textId="001E4B27"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2535C5B3" w14:textId="1AEE3627"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3FA03B07" w14:textId="0105529D"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443F070F" w14:textId="40FEA2DE"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03BAEA7B" w14:textId="34C21D44"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15E99678" w14:textId="3D3E2820"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149625C0" w14:textId="5F32ED39"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3FC37F92" w14:textId="4A01D20A"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42E3A6D8" w14:textId="328484CF"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20E7D8F6" w14:textId="797B0E16"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00D84F18" w14:textId="055EEAD1"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25631604" w14:textId="65505E5E"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57411E91" w14:textId="783E7DBC"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106A8611" w14:textId="61A5FBE3"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37BD18C5" w14:textId="6C6C0738"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075DDE64" w14:textId="37295D4C"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48ED0493" w14:textId="47D55EAF"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5F9E2CE6" w14:textId="522D5EC7"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3199CF5C" w14:textId="74B4D8CE"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58EE559D" w14:textId="4A574EC3"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783E67D9" w14:textId="77777777" w:rsidR="00C850C9" w:rsidRPr="000421AB" w:rsidRDefault="00C850C9" w:rsidP="00447EF6">
      <w:pPr>
        <w:pStyle w:val="Testocommento"/>
        <w:rPr>
          <w:rFonts w:ascii="Times New Roman" w:hAnsi="Times New Roman" w:cs="Times New Roman"/>
          <w:i/>
          <w:iCs/>
          <w:color w:val="000000" w:themeColor="text1"/>
          <w:sz w:val="24"/>
          <w:szCs w:val="24"/>
          <w:lang w:val="en-US"/>
        </w:rPr>
      </w:pPr>
    </w:p>
    <w:p w14:paraId="207AFE66" w14:textId="5D8321FC" w:rsidR="00FD5557" w:rsidRPr="000421AB" w:rsidRDefault="00490993" w:rsidP="00970E88">
      <w:pPr>
        <w:spacing w:line="480" w:lineRule="auto"/>
        <w:rPr>
          <w:rFonts w:ascii="Times New Roman" w:hAnsi="Times New Roman" w:cs="Times New Roman"/>
          <w:b/>
          <w:bCs/>
          <w:color w:val="000000" w:themeColor="text1"/>
          <w:lang w:val="en-US"/>
        </w:rPr>
      </w:pPr>
      <w:r w:rsidRPr="000421AB">
        <w:rPr>
          <w:rFonts w:ascii="Times New Roman" w:hAnsi="Times New Roman" w:cs="Times New Roman"/>
          <w:b/>
          <w:bCs/>
          <w:color w:val="000000" w:themeColor="text1"/>
          <w:lang w:val="en-US"/>
        </w:rPr>
        <w:lastRenderedPageBreak/>
        <w:t xml:space="preserve">Supplementary Figure </w:t>
      </w:r>
      <w:r w:rsidR="00432EC3" w:rsidRPr="000421AB">
        <w:rPr>
          <w:rFonts w:ascii="Times New Roman" w:hAnsi="Times New Roman" w:cs="Times New Roman"/>
          <w:b/>
          <w:bCs/>
          <w:color w:val="000000" w:themeColor="text1"/>
          <w:lang w:val="en-US"/>
        </w:rPr>
        <w:t>7</w:t>
      </w:r>
      <w:r w:rsidR="00DD468A" w:rsidRPr="000421AB">
        <w:rPr>
          <w:rFonts w:ascii="Times New Roman" w:hAnsi="Times New Roman" w:cs="Times New Roman"/>
          <w:b/>
          <w:bCs/>
          <w:color w:val="000000" w:themeColor="text1"/>
          <w:lang w:val="en-US"/>
        </w:rPr>
        <w:t xml:space="preserve">. </w:t>
      </w:r>
      <w:r w:rsidR="00526729" w:rsidRPr="000421AB">
        <w:rPr>
          <w:rFonts w:ascii="Times New Roman" w:hAnsi="Times New Roman" w:cs="Times New Roman"/>
          <w:b/>
          <w:bCs/>
          <w:color w:val="000000" w:themeColor="text1"/>
          <w:lang w:val="en-US"/>
        </w:rPr>
        <w:t xml:space="preserve">Sensitivity analysis </w:t>
      </w:r>
      <w:r w:rsidR="00492E2F" w:rsidRPr="000421AB">
        <w:rPr>
          <w:rFonts w:ascii="Times New Roman" w:hAnsi="Times New Roman" w:cs="Times New Roman"/>
          <w:b/>
          <w:bCs/>
          <w:color w:val="000000" w:themeColor="text1"/>
          <w:lang w:val="en-US"/>
        </w:rPr>
        <w:t>in the</w:t>
      </w:r>
      <w:r w:rsidR="00526729" w:rsidRPr="000421AB">
        <w:rPr>
          <w:rFonts w:ascii="Times New Roman" w:hAnsi="Times New Roman" w:cs="Times New Roman"/>
          <w:b/>
          <w:bCs/>
          <w:color w:val="000000" w:themeColor="text1"/>
          <w:lang w:val="en-US"/>
        </w:rPr>
        <w:t xml:space="preserve"> </w:t>
      </w:r>
      <w:r w:rsidR="00492E2F" w:rsidRPr="000421AB">
        <w:rPr>
          <w:rFonts w:ascii="Times New Roman" w:hAnsi="Times New Roman" w:cs="Times New Roman"/>
          <w:b/>
          <w:bCs/>
          <w:color w:val="000000" w:themeColor="text1"/>
          <w:lang w:val="en-US"/>
        </w:rPr>
        <w:t>study cohort where height was imputed to minimize the amount of missing data for BMI:</w:t>
      </w:r>
      <w:r w:rsidR="00526729" w:rsidRPr="000421AB">
        <w:rPr>
          <w:rFonts w:ascii="Times New Roman" w:hAnsi="Times New Roman" w:cs="Times New Roman"/>
          <w:b/>
          <w:bCs/>
          <w:color w:val="000000" w:themeColor="text1"/>
          <w:lang w:val="en-US"/>
        </w:rPr>
        <w:t xml:space="preserve"> Cumulative incidence curves for all-cause mortality, cardiovascular mortality and hospitalization for heart failure in the overall population (panel A, C and E) and in obese/non-obese patients (panel B, D and F) receiving/not receiving </w:t>
      </w:r>
      <w:r w:rsidR="00FD5557" w:rsidRPr="000421AB">
        <w:rPr>
          <w:rFonts w:ascii="Times New Roman" w:hAnsi="Times New Roman" w:cs="Times New Roman"/>
          <w:b/>
          <w:bCs/>
          <w:color w:val="000000" w:themeColor="text1"/>
          <w:lang w:val="en-US"/>
        </w:rPr>
        <w:t>beta-blockers.</w:t>
      </w:r>
    </w:p>
    <w:p w14:paraId="23721445" w14:textId="76CD5C40" w:rsidR="004100DB" w:rsidRPr="000421AB" w:rsidRDefault="00066A9A" w:rsidP="00970E88">
      <w:pPr>
        <w:spacing w:line="480" w:lineRule="auto"/>
        <w:rPr>
          <w:rFonts w:ascii="Times New Roman" w:hAnsi="Times New Roman" w:cs="Times New Roman"/>
          <w:b/>
          <w:bCs/>
          <w:color w:val="000000" w:themeColor="text1"/>
          <w:lang w:val="en-US"/>
        </w:rPr>
      </w:pPr>
      <w:r w:rsidRPr="000421AB">
        <w:rPr>
          <w:rFonts w:ascii="Times New Roman" w:hAnsi="Times New Roman" w:cs="Times New Roman"/>
          <w:b/>
          <w:bCs/>
          <w:noProof/>
          <w:color w:val="000000" w:themeColor="text1"/>
          <w:lang w:val="en-US"/>
        </w:rPr>
        <w:drawing>
          <wp:inline distT="0" distB="0" distL="0" distR="0" wp14:anchorId="3F59003B" wp14:editId="0FB843E1">
            <wp:extent cx="5677786" cy="6896053"/>
            <wp:effectExtent l="0" t="0" r="0" b="635"/>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97506" cy="6920004"/>
                    </a:xfrm>
                    <a:prstGeom prst="rect">
                      <a:avLst/>
                    </a:prstGeom>
                  </pic:spPr>
                </pic:pic>
              </a:graphicData>
            </a:graphic>
          </wp:inline>
        </w:drawing>
      </w:r>
    </w:p>
    <w:p w14:paraId="0D22CE38" w14:textId="2C8A8AF2" w:rsidR="00AF4C94" w:rsidRPr="000421AB" w:rsidRDefault="00AF4C94" w:rsidP="00AF4C94">
      <w:pPr>
        <w:spacing w:line="480" w:lineRule="auto"/>
        <w:jc w:val="both"/>
        <w:rPr>
          <w:rFonts w:ascii="Times New Roman" w:hAnsi="Times New Roman" w:cs="Times New Roman"/>
          <w:color w:val="000000" w:themeColor="text1"/>
          <w:shd w:val="clear" w:color="auto" w:fill="FFFFFF"/>
          <w:lang w:val="en-US"/>
        </w:rPr>
      </w:pPr>
      <w:r w:rsidRPr="000421AB">
        <w:rPr>
          <w:rFonts w:ascii="Times New Roman" w:hAnsi="Times New Roman" w:cs="Times New Roman"/>
          <w:color w:val="000000" w:themeColor="text1"/>
          <w:lang w:val="en-US"/>
        </w:rPr>
        <w:lastRenderedPageBreak/>
        <w:t>Abbreviations.</w:t>
      </w:r>
      <w:r w:rsidR="00346143" w:rsidRPr="000421AB">
        <w:rPr>
          <w:rFonts w:ascii="Times New Roman" w:hAnsi="Times New Roman" w:cs="Times New Roman"/>
          <w:color w:val="000000" w:themeColor="text1"/>
          <w:lang w:val="en-US"/>
        </w:rPr>
        <w:t xml:space="preserve"> Adj: adjusted.</w:t>
      </w:r>
      <w:r w:rsidRPr="000421AB">
        <w:rPr>
          <w:rFonts w:ascii="Times New Roman" w:hAnsi="Times New Roman" w:cs="Times New Roman"/>
          <w:color w:val="000000" w:themeColor="text1"/>
          <w:lang w:val="en-US"/>
        </w:rPr>
        <w:t xml:space="preserve"> BBL: beta-blockers, CI: Confidence Interval; CV: Cardiovascular</w:t>
      </w:r>
      <w:r w:rsidRPr="000421AB">
        <w:rPr>
          <w:rFonts w:ascii="Times New Roman" w:hAnsi="Times New Roman" w:cs="Times New Roman"/>
          <w:color w:val="000000" w:themeColor="text1"/>
          <w:shd w:val="clear" w:color="auto" w:fill="FFFFFF"/>
          <w:lang w:val="en-US"/>
        </w:rPr>
        <w:t>;</w:t>
      </w:r>
      <w:r w:rsidR="001C60D9" w:rsidRPr="000421AB">
        <w:rPr>
          <w:rFonts w:ascii="Times New Roman" w:hAnsi="Times New Roman" w:cs="Times New Roman"/>
          <w:color w:val="000000" w:themeColor="text1"/>
          <w:shd w:val="clear" w:color="auto" w:fill="FFFFFF"/>
          <w:lang w:val="en-US"/>
        </w:rPr>
        <w:t xml:space="preserve"> HF: Heart Failure;</w:t>
      </w:r>
      <w:r w:rsidRPr="000421AB">
        <w:rPr>
          <w:rFonts w:ascii="Times New Roman" w:hAnsi="Times New Roman" w:cs="Times New Roman"/>
          <w:color w:val="000000" w:themeColor="text1"/>
          <w:shd w:val="clear" w:color="auto" w:fill="FFFFFF"/>
          <w:lang w:val="en-US"/>
        </w:rPr>
        <w:t xml:space="preserve"> HR: Hazard Ratio.</w:t>
      </w:r>
    </w:p>
    <w:p w14:paraId="0B4DF2EB" w14:textId="77777777" w:rsidR="00AF4C94" w:rsidRPr="000421AB" w:rsidRDefault="00AF4C94" w:rsidP="00AF4C94">
      <w:pPr>
        <w:spacing w:line="480" w:lineRule="auto"/>
        <w:jc w:val="both"/>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 xml:space="preserve">Variables included as covariates in the multivariable models are labeled with ¶ in Table 1/Supplementary Table 4. </w:t>
      </w:r>
    </w:p>
    <w:p w14:paraId="486CDA2B" w14:textId="626AE6D2" w:rsidR="00AF4C94" w:rsidRPr="000421AB" w:rsidRDefault="00AF4C94" w:rsidP="00AF4C94">
      <w:pPr>
        <w:pStyle w:val="Testocommento"/>
        <w:rPr>
          <w:rFonts w:ascii="Times New Roman" w:hAnsi="Times New Roman" w:cs="Times New Roman"/>
          <w:i/>
          <w:iCs/>
          <w:color w:val="000000" w:themeColor="text1"/>
          <w:sz w:val="24"/>
          <w:szCs w:val="24"/>
          <w:lang w:val="en-US"/>
        </w:rPr>
      </w:pPr>
      <w:r w:rsidRPr="000421AB">
        <w:rPr>
          <w:rFonts w:ascii="Times New Roman" w:hAnsi="Times New Roman" w:cs="Times New Roman"/>
          <w:i/>
          <w:iCs/>
          <w:color w:val="000000" w:themeColor="text1"/>
          <w:sz w:val="24"/>
          <w:szCs w:val="24"/>
          <w:lang w:val="en-US"/>
        </w:rPr>
        <w:t>Adjusted HRs and p for interaction are also reported.</w:t>
      </w:r>
    </w:p>
    <w:p w14:paraId="383D981D" w14:textId="77777777" w:rsidR="00840FFC" w:rsidRPr="000421AB" w:rsidRDefault="00840FFC" w:rsidP="00486F12">
      <w:pPr>
        <w:spacing w:line="480" w:lineRule="auto"/>
        <w:rPr>
          <w:rFonts w:ascii="Times New Roman" w:hAnsi="Times New Roman" w:cs="Times New Roman"/>
          <w:b/>
          <w:bCs/>
          <w:color w:val="000000" w:themeColor="text1"/>
          <w:lang w:val="en-US"/>
        </w:rPr>
      </w:pPr>
    </w:p>
    <w:p w14:paraId="04A035FA" w14:textId="77777777" w:rsidR="00840FFC" w:rsidRPr="000421AB" w:rsidRDefault="00840FFC" w:rsidP="00486F12">
      <w:pPr>
        <w:spacing w:line="480" w:lineRule="auto"/>
        <w:rPr>
          <w:rFonts w:ascii="Times New Roman" w:hAnsi="Times New Roman" w:cs="Times New Roman"/>
          <w:b/>
          <w:bCs/>
          <w:color w:val="000000" w:themeColor="text1"/>
          <w:lang w:val="en-US"/>
        </w:rPr>
      </w:pPr>
    </w:p>
    <w:p w14:paraId="62FF2E33" w14:textId="77777777" w:rsidR="00840FFC" w:rsidRPr="000421AB" w:rsidRDefault="00840FFC" w:rsidP="00486F12">
      <w:pPr>
        <w:spacing w:line="480" w:lineRule="auto"/>
        <w:rPr>
          <w:rFonts w:ascii="Times New Roman" w:hAnsi="Times New Roman" w:cs="Times New Roman"/>
          <w:b/>
          <w:bCs/>
          <w:color w:val="000000" w:themeColor="text1"/>
          <w:lang w:val="en-US"/>
        </w:rPr>
      </w:pPr>
    </w:p>
    <w:p w14:paraId="72F86D9D" w14:textId="77777777" w:rsidR="00840FFC" w:rsidRPr="000421AB" w:rsidRDefault="00840FFC" w:rsidP="00486F12">
      <w:pPr>
        <w:spacing w:line="480" w:lineRule="auto"/>
        <w:rPr>
          <w:rFonts w:ascii="Times New Roman" w:hAnsi="Times New Roman" w:cs="Times New Roman"/>
          <w:b/>
          <w:bCs/>
          <w:color w:val="000000" w:themeColor="text1"/>
          <w:lang w:val="en-US"/>
        </w:rPr>
      </w:pPr>
    </w:p>
    <w:p w14:paraId="600342E9" w14:textId="77777777" w:rsidR="00840FFC" w:rsidRPr="000421AB" w:rsidRDefault="00840FFC" w:rsidP="00486F12">
      <w:pPr>
        <w:spacing w:line="480" w:lineRule="auto"/>
        <w:rPr>
          <w:rFonts w:ascii="Times New Roman" w:hAnsi="Times New Roman" w:cs="Times New Roman"/>
          <w:b/>
          <w:bCs/>
          <w:color w:val="000000" w:themeColor="text1"/>
          <w:lang w:val="en-US"/>
        </w:rPr>
      </w:pPr>
    </w:p>
    <w:p w14:paraId="1E07E81F" w14:textId="77777777" w:rsidR="00840FFC" w:rsidRPr="000421AB" w:rsidRDefault="00840FFC" w:rsidP="00486F12">
      <w:pPr>
        <w:spacing w:line="480" w:lineRule="auto"/>
        <w:rPr>
          <w:rFonts w:ascii="Times New Roman" w:hAnsi="Times New Roman" w:cs="Times New Roman"/>
          <w:b/>
          <w:bCs/>
          <w:color w:val="000000" w:themeColor="text1"/>
          <w:lang w:val="en-US"/>
        </w:rPr>
      </w:pPr>
    </w:p>
    <w:p w14:paraId="09675D47" w14:textId="77777777" w:rsidR="00840FFC" w:rsidRPr="000421AB" w:rsidRDefault="00840FFC" w:rsidP="00486F12">
      <w:pPr>
        <w:spacing w:line="480" w:lineRule="auto"/>
        <w:rPr>
          <w:rFonts w:ascii="Times New Roman" w:hAnsi="Times New Roman" w:cs="Times New Roman"/>
          <w:b/>
          <w:bCs/>
          <w:color w:val="000000" w:themeColor="text1"/>
          <w:lang w:val="en-US"/>
        </w:rPr>
      </w:pPr>
    </w:p>
    <w:p w14:paraId="0171A488" w14:textId="77777777" w:rsidR="00840FFC" w:rsidRPr="000421AB" w:rsidRDefault="00840FFC" w:rsidP="00486F12">
      <w:pPr>
        <w:spacing w:line="480" w:lineRule="auto"/>
        <w:rPr>
          <w:rFonts w:ascii="Times New Roman" w:hAnsi="Times New Roman" w:cs="Times New Roman"/>
          <w:b/>
          <w:bCs/>
          <w:color w:val="000000" w:themeColor="text1"/>
          <w:lang w:val="en-US"/>
        </w:rPr>
      </w:pPr>
    </w:p>
    <w:p w14:paraId="42F47DB9" w14:textId="77777777" w:rsidR="00840FFC" w:rsidRPr="000421AB" w:rsidRDefault="00840FFC" w:rsidP="00486F12">
      <w:pPr>
        <w:spacing w:line="480" w:lineRule="auto"/>
        <w:rPr>
          <w:rFonts w:ascii="Times New Roman" w:hAnsi="Times New Roman" w:cs="Times New Roman"/>
          <w:b/>
          <w:bCs/>
          <w:color w:val="000000" w:themeColor="text1"/>
          <w:lang w:val="en-US"/>
        </w:rPr>
      </w:pPr>
    </w:p>
    <w:p w14:paraId="55305AC5" w14:textId="77777777" w:rsidR="00840FFC" w:rsidRPr="000421AB" w:rsidRDefault="00840FFC" w:rsidP="00486F12">
      <w:pPr>
        <w:spacing w:line="480" w:lineRule="auto"/>
        <w:rPr>
          <w:rFonts w:ascii="Times New Roman" w:hAnsi="Times New Roman" w:cs="Times New Roman"/>
          <w:b/>
          <w:bCs/>
          <w:color w:val="000000" w:themeColor="text1"/>
          <w:lang w:val="en-US"/>
        </w:rPr>
      </w:pPr>
    </w:p>
    <w:p w14:paraId="00CF7FC4" w14:textId="77777777" w:rsidR="00840FFC" w:rsidRPr="000421AB" w:rsidRDefault="00840FFC" w:rsidP="00486F12">
      <w:pPr>
        <w:spacing w:line="480" w:lineRule="auto"/>
        <w:rPr>
          <w:rFonts w:ascii="Times New Roman" w:hAnsi="Times New Roman" w:cs="Times New Roman"/>
          <w:b/>
          <w:bCs/>
          <w:color w:val="000000" w:themeColor="text1"/>
          <w:lang w:val="en-US"/>
        </w:rPr>
      </w:pPr>
    </w:p>
    <w:p w14:paraId="4BA3F313" w14:textId="77777777" w:rsidR="00840FFC" w:rsidRPr="000421AB" w:rsidRDefault="00840FFC" w:rsidP="00486F12">
      <w:pPr>
        <w:spacing w:line="480" w:lineRule="auto"/>
        <w:rPr>
          <w:rFonts w:ascii="Times New Roman" w:hAnsi="Times New Roman" w:cs="Times New Roman"/>
          <w:b/>
          <w:bCs/>
          <w:color w:val="000000" w:themeColor="text1"/>
          <w:lang w:val="en-US"/>
        </w:rPr>
      </w:pPr>
    </w:p>
    <w:p w14:paraId="00D27F82" w14:textId="77777777" w:rsidR="00840FFC" w:rsidRPr="000421AB" w:rsidRDefault="00840FFC" w:rsidP="00486F12">
      <w:pPr>
        <w:spacing w:line="480" w:lineRule="auto"/>
        <w:rPr>
          <w:rFonts w:ascii="Times New Roman" w:hAnsi="Times New Roman" w:cs="Times New Roman"/>
          <w:b/>
          <w:bCs/>
          <w:color w:val="000000" w:themeColor="text1"/>
          <w:lang w:val="en-US"/>
        </w:rPr>
      </w:pPr>
    </w:p>
    <w:p w14:paraId="086AD273" w14:textId="77777777" w:rsidR="00840FFC" w:rsidRPr="000421AB" w:rsidRDefault="00840FFC" w:rsidP="00486F12">
      <w:pPr>
        <w:spacing w:line="480" w:lineRule="auto"/>
        <w:rPr>
          <w:rFonts w:ascii="Times New Roman" w:hAnsi="Times New Roman" w:cs="Times New Roman"/>
          <w:b/>
          <w:bCs/>
          <w:color w:val="000000" w:themeColor="text1"/>
          <w:lang w:val="en-US"/>
        </w:rPr>
      </w:pPr>
    </w:p>
    <w:p w14:paraId="0E82C6E7" w14:textId="77777777" w:rsidR="00840FFC" w:rsidRPr="000421AB" w:rsidRDefault="00840FFC" w:rsidP="00486F12">
      <w:pPr>
        <w:spacing w:line="480" w:lineRule="auto"/>
        <w:rPr>
          <w:rFonts w:ascii="Times New Roman" w:hAnsi="Times New Roman" w:cs="Times New Roman"/>
          <w:b/>
          <w:bCs/>
          <w:color w:val="000000" w:themeColor="text1"/>
          <w:lang w:val="en-US"/>
        </w:rPr>
      </w:pPr>
    </w:p>
    <w:p w14:paraId="2E4E8EDB" w14:textId="77777777" w:rsidR="00840FFC" w:rsidRPr="000421AB" w:rsidRDefault="00840FFC" w:rsidP="00486F12">
      <w:pPr>
        <w:spacing w:line="480" w:lineRule="auto"/>
        <w:rPr>
          <w:rFonts w:ascii="Times New Roman" w:hAnsi="Times New Roman" w:cs="Times New Roman"/>
          <w:b/>
          <w:bCs/>
          <w:color w:val="000000" w:themeColor="text1"/>
          <w:lang w:val="en-US"/>
        </w:rPr>
      </w:pPr>
    </w:p>
    <w:p w14:paraId="0F594F11" w14:textId="77777777" w:rsidR="00840FFC" w:rsidRPr="000421AB" w:rsidRDefault="00840FFC" w:rsidP="00486F12">
      <w:pPr>
        <w:spacing w:line="480" w:lineRule="auto"/>
        <w:rPr>
          <w:rFonts w:ascii="Times New Roman" w:hAnsi="Times New Roman" w:cs="Times New Roman"/>
          <w:b/>
          <w:bCs/>
          <w:color w:val="000000" w:themeColor="text1"/>
          <w:lang w:val="en-US"/>
        </w:rPr>
      </w:pPr>
    </w:p>
    <w:p w14:paraId="1F48302E" w14:textId="04F81A6C" w:rsidR="00840FFC" w:rsidRPr="000421AB" w:rsidRDefault="00840FFC" w:rsidP="00486F12">
      <w:pPr>
        <w:spacing w:line="480" w:lineRule="auto"/>
        <w:rPr>
          <w:rFonts w:ascii="Times New Roman" w:hAnsi="Times New Roman" w:cs="Times New Roman"/>
          <w:b/>
          <w:bCs/>
          <w:color w:val="000000" w:themeColor="text1"/>
          <w:lang w:val="en-US"/>
        </w:rPr>
      </w:pPr>
    </w:p>
    <w:p w14:paraId="3D1A57EF" w14:textId="01B28BE1" w:rsidR="00066A9A" w:rsidRPr="000421AB" w:rsidRDefault="00066A9A" w:rsidP="00486F12">
      <w:pPr>
        <w:spacing w:line="480" w:lineRule="auto"/>
        <w:rPr>
          <w:rFonts w:ascii="Times New Roman" w:hAnsi="Times New Roman" w:cs="Times New Roman"/>
          <w:b/>
          <w:bCs/>
          <w:color w:val="000000" w:themeColor="text1"/>
          <w:lang w:val="en-US"/>
        </w:rPr>
      </w:pPr>
    </w:p>
    <w:p w14:paraId="39ACDE27" w14:textId="37D3467A" w:rsidR="00066A9A" w:rsidRPr="000421AB" w:rsidRDefault="00066A9A" w:rsidP="00486F12">
      <w:pPr>
        <w:spacing w:line="480" w:lineRule="auto"/>
        <w:rPr>
          <w:rFonts w:ascii="Times New Roman" w:hAnsi="Times New Roman" w:cs="Times New Roman"/>
          <w:b/>
          <w:bCs/>
          <w:color w:val="000000" w:themeColor="text1"/>
          <w:lang w:val="en-US"/>
        </w:rPr>
      </w:pPr>
    </w:p>
    <w:p w14:paraId="3F438BAA" w14:textId="1D51CE54" w:rsidR="00066A9A" w:rsidRPr="000421AB" w:rsidRDefault="00066A9A" w:rsidP="00486F12">
      <w:pPr>
        <w:spacing w:line="480" w:lineRule="auto"/>
        <w:rPr>
          <w:rFonts w:ascii="Times New Roman" w:hAnsi="Times New Roman" w:cs="Times New Roman"/>
          <w:b/>
          <w:bCs/>
          <w:color w:val="000000" w:themeColor="text1"/>
          <w:lang w:val="en-US"/>
        </w:rPr>
      </w:pPr>
    </w:p>
    <w:p w14:paraId="4DCE99F2" w14:textId="502CB0B0" w:rsidR="008F76B7" w:rsidRPr="000421AB" w:rsidRDefault="007C2B1C" w:rsidP="00486F12">
      <w:pPr>
        <w:spacing w:line="480" w:lineRule="auto"/>
        <w:rPr>
          <w:rFonts w:ascii="Times New Roman" w:hAnsi="Times New Roman" w:cs="Times New Roman"/>
          <w:b/>
          <w:bCs/>
          <w:color w:val="000000" w:themeColor="text1"/>
          <w:lang w:val="en-US"/>
        </w:rPr>
      </w:pPr>
      <w:r w:rsidRPr="000421AB">
        <w:rPr>
          <w:rFonts w:ascii="Times New Roman" w:hAnsi="Times New Roman" w:cs="Times New Roman"/>
          <w:b/>
          <w:bCs/>
          <w:color w:val="000000" w:themeColor="text1"/>
          <w:lang w:val="en-US"/>
        </w:rPr>
        <w:lastRenderedPageBreak/>
        <w:t xml:space="preserve">Supplementary Figure </w:t>
      </w:r>
      <w:r w:rsidR="00432EC3" w:rsidRPr="000421AB">
        <w:rPr>
          <w:rFonts w:ascii="Times New Roman" w:hAnsi="Times New Roman" w:cs="Times New Roman"/>
          <w:b/>
          <w:bCs/>
          <w:color w:val="000000" w:themeColor="text1"/>
          <w:lang w:val="en-US"/>
        </w:rPr>
        <w:t>8</w:t>
      </w:r>
      <w:r w:rsidR="00892FF7" w:rsidRPr="000421AB">
        <w:rPr>
          <w:rFonts w:ascii="Times New Roman" w:hAnsi="Times New Roman" w:cs="Times New Roman"/>
          <w:b/>
          <w:bCs/>
          <w:color w:val="000000" w:themeColor="text1"/>
          <w:lang w:val="en-US"/>
        </w:rPr>
        <w:t>. Sensitivity analysis</w:t>
      </w:r>
      <w:r w:rsidR="00492E2F" w:rsidRPr="000421AB">
        <w:rPr>
          <w:rFonts w:ascii="Times New Roman" w:hAnsi="Times New Roman" w:cs="Times New Roman"/>
          <w:b/>
          <w:bCs/>
          <w:color w:val="000000" w:themeColor="text1"/>
          <w:lang w:val="en-US"/>
        </w:rPr>
        <w:t xml:space="preserve"> in the</w:t>
      </w:r>
      <w:r w:rsidR="00970E88" w:rsidRPr="000421AB">
        <w:rPr>
          <w:rFonts w:ascii="Times New Roman" w:hAnsi="Times New Roman" w:cs="Times New Roman"/>
          <w:b/>
          <w:bCs/>
          <w:color w:val="000000" w:themeColor="text1"/>
          <w:lang w:val="en-US"/>
        </w:rPr>
        <w:t xml:space="preserve"> </w:t>
      </w:r>
      <w:r w:rsidR="00492E2F" w:rsidRPr="000421AB">
        <w:rPr>
          <w:rFonts w:ascii="Times New Roman" w:hAnsi="Times New Roman" w:cs="Times New Roman"/>
          <w:b/>
          <w:bCs/>
          <w:color w:val="000000" w:themeColor="text1"/>
          <w:lang w:val="en-US"/>
        </w:rPr>
        <w:t>study cohort where height was imputed to minimize the amount of missing data for BMI:</w:t>
      </w:r>
      <w:r w:rsidR="00892FF7" w:rsidRPr="000421AB">
        <w:rPr>
          <w:rFonts w:ascii="Times New Roman" w:hAnsi="Times New Roman" w:cs="Times New Roman"/>
          <w:b/>
          <w:bCs/>
          <w:color w:val="000000" w:themeColor="text1"/>
          <w:lang w:val="en-US"/>
        </w:rPr>
        <w:t xml:space="preserve"> </w:t>
      </w:r>
      <w:r w:rsidR="00EE3B9C" w:rsidRPr="000421AB">
        <w:rPr>
          <w:rFonts w:ascii="Times New Roman" w:hAnsi="Times New Roman" w:cs="Times New Roman"/>
          <w:b/>
          <w:bCs/>
          <w:color w:val="000000" w:themeColor="text1"/>
          <w:lang w:val="en-US"/>
        </w:rPr>
        <w:t>Splines curves for the association between renin-angiotensin system inhibitor/angiotensin receptor neprilysin inhibitor and beta-blocker use and all-cause mortality (panel A and D), cardiovascular mortality (panel B and E) and hospitalization for heart failure (panel C and F) according to increasing values of body mass index</w:t>
      </w:r>
      <w:r w:rsidR="008F76B7" w:rsidRPr="000421AB">
        <w:rPr>
          <w:rFonts w:ascii="Times New Roman" w:hAnsi="Times New Roman" w:cs="Times New Roman"/>
          <w:b/>
          <w:bCs/>
          <w:color w:val="000000" w:themeColor="text1"/>
          <w:lang w:val="en-US"/>
        </w:rPr>
        <w:t>.</w:t>
      </w:r>
    </w:p>
    <w:p w14:paraId="6FC733BE" w14:textId="383EF526" w:rsidR="007C2B1C" w:rsidRPr="000421AB" w:rsidRDefault="00066A9A" w:rsidP="004E4519">
      <w:pPr>
        <w:spacing w:line="480" w:lineRule="auto"/>
        <w:rPr>
          <w:rFonts w:ascii="Times New Roman" w:hAnsi="Times New Roman" w:cs="Times New Roman"/>
          <w:b/>
          <w:bCs/>
          <w:color w:val="000000" w:themeColor="text1"/>
          <w:lang w:val="en-US"/>
        </w:rPr>
      </w:pPr>
      <w:r w:rsidRPr="000421AB">
        <w:rPr>
          <w:rFonts w:ascii="Times New Roman" w:hAnsi="Times New Roman" w:cs="Times New Roman"/>
          <w:b/>
          <w:bCs/>
          <w:noProof/>
          <w:color w:val="000000" w:themeColor="text1"/>
          <w:lang w:val="en-US"/>
        </w:rPr>
        <w:drawing>
          <wp:inline distT="0" distB="0" distL="0" distR="0" wp14:anchorId="624F72F1" wp14:editId="78AB97CE">
            <wp:extent cx="5894549" cy="6794205"/>
            <wp:effectExtent l="0" t="0" r="0" b="635"/>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96625" cy="6796598"/>
                    </a:xfrm>
                    <a:prstGeom prst="rect">
                      <a:avLst/>
                    </a:prstGeom>
                  </pic:spPr>
                </pic:pic>
              </a:graphicData>
            </a:graphic>
          </wp:inline>
        </w:drawing>
      </w:r>
    </w:p>
    <w:p w14:paraId="7E8AF788" w14:textId="039A8AF0" w:rsidR="004100DB" w:rsidRPr="000421AB" w:rsidRDefault="005F2503" w:rsidP="004100DB">
      <w:pPr>
        <w:spacing w:line="600" w:lineRule="auto"/>
        <w:jc w:val="both"/>
        <w:rPr>
          <w:rFonts w:ascii="Times New Roman" w:hAnsi="Times New Roman" w:cs="Times New Roman"/>
          <w:color w:val="000000" w:themeColor="text1"/>
          <w:shd w:val="clear" w:color="auto" w:fill="FFFFFF"/>
          <w:lang w:val="en-US"/>
        </w:rPr>
      </w:pPr>
      <w:r w:rsidRPr="000421AB">
        <w:rPr>
          <w:rFonts w:ascii="Times New Roman" w:hAnsi="Times New Roman" w:cs="Times New Roman"/>
          <w:color w:val="000000" w:themeColor="text1"/>
          <w:lang w:val="en-US"/>
        </w:rPr>
        <w:lastRenderedPageBreak/>
        <w:t xml:space="preserve">Abbreviations. </w:t>
      </w:r>
      <w:r w:rsidR="001C60D9" w:rsidRPr="000421AB">
        <w:rPr>
          <w:rFonts w:ascii="Times New Roman" w:hAnsi="Times New Roman" w:cs="Times New Roman"/>
          <w:color w:val="000000" w:themeColor="text1"/>
          <w:lang w:val="en-US"/>
        </w:rPr>
        <w:t xml:space="preserve">ARNi: Angiotensin Receptor Neprilysin Inhibitors; </w:t>
      </w:r>
      <w:r w:rsidRPr="000421AB">
        <w:rPr>
          <w:rFonts w:ascii="Times New Roman" w:hAnsi="Times New Roman" w:cs="Times New Roman"/>
          <w:color w:val="000000" w:themeColor="text1"/>
          <w:lang w:val="en-US"/>
        </w:rPr>
        <w:t>CV: Cardiovascular</w:t>
      </w:r>
      <w:r w:rsidRPr="000421AB">
        <w:rPr>
          <w:rFonts w:ascii="Times New Roman" w:hAnsi="Times New Roman" w:cs="Times New Roman"/>
          <w:color w:val="000000" w:themeColor="text1"/>
          <w:shd w:val="clear" w:color="auto" w:fill="FFFFFF"/>
          <w:lang w:val="en-US"/>
        </w:rPr>
        <w:t>; HF: Heart Failure</w:t>
      </w:r>
      <w:r w:rsidR="001C60D9" w:rsidRPr="000421AB">
        <w:rPr>
          <w:rFonts w:ascii="Times New Roman" w:hAnsi="Times New Roman" w:cs="Times New Roman"/>
          <w:color w:val="000000" w:themeColor="text1"/>
          <w:shd w:val="clear" w:color="auto" w:fill="FFFFFF"/>
          <w:lang w:val="en-US"/>
        </w:rPr>
        <w:t>; RASi: Renin-Angiotensin System Inhibitors</w:t>
      </w:r>
      <w:r w:rsidR="001C60D9" w:rsidRPr="000421AB">
        <w:rPr>
          <w:rFonts w:ascii="Times New Roman" w:hAnsi="Times New Roman" w:cs="Times New Roman"/>
          <w:color w:val="000000" w:themeColor="text1"/>
          <w:lang w:val="en-US"/>
        </w:rPr>
        <w:t>.</w:t>
      </w:r>
    </w:p>
    <w:p w14:paraId="107D11A6" w14:textId="75F53CDB" w:rsidR="007C2B1C" w:rsidRPr="000421AB" w:rsidRDefault="004100DB" w:rsidP="00141C3F">
      <w:pPr>
        <w:spacing w:line="600" w:lineRule="auto"/>
        <w:jc w:val="both"/>
        <w:rPr>
          <w:rFonts w:ascii="Times New Roman" w:hAnsi="Times New Roman" w:cs="Times New Roman"/>
          <w:b/>
          <w:bCs/>
          <w:color w:val="000000" w:themeColor="text1"/>
          <w:lang w:val="en-US"/>
        </w:rPr>
      </w:pPr>
      <w:r w:rsidRPr="000421AB">
        <w:rPr>
          <w:rFonts w:ascii="Times New Roman" w:hAnsi="Times New Roman" w:cs="Times New Roman"/>
          <w:color w:val="000000" w:themeColor="text1"/>
          <w:lang w:val="en-US"/>
        </w:rPr>
        <w:t>Variables included as covariates in the multivariable models are labeled with ¶ in Table 1</w:t>
      </w:r>
      <w:r w:rsidR="00447EF6" w:rsidRPr="000421AB">
        <w:rPr>
          <w:rFonts w:ascii="Times New Roman" w:hAnsi="Times New Roman" w:cs="Times New Roman"/>
          <w:color w:val="000000" w:themeColor="text1"/>
          <w:lang w:val="en-US"/>
        </w:rPr>
        <w:t>/Supplementary Table 4</w:t>
      </w:r>
      <w:r w:rsidRPr="000421AB">
        <w:rPr>
          <w:rFonts w:ascii="Times New Roman" w:hAnsi="Times New Roman" w:cs="Times New Roman"/>
          <w:color w:val="000000" w:themeColor="text1"/>
          <w:lang w:val="en-US"/>
        </w:rPr>
        <w:t xml:space="preserve">. </w:t>
      </w:r>
    </w:p>
    <w:p w14:paraId="06ABE3CA" w14:textId="77777777" w:rsidR="001C60D9" w:rsidRPr="000421AB" w:rsidRDefault="001C60D9" w:rsidP="00E161D5">
      <w:pPr>
        <w:spacing w:line="480" w:lineRule="auto"/>
        <w:rPr>
          <w:rFonts w:ascii="Times New Roman" w:hAnsi="Times New Roman" w:cs="Times New Roman"/>
          <w:b/>
          <w:bCs/>
          <w:color w:val="000000" w:themeColor="text1"/>
          <w:lang w:val="en-US"/>
        </w:rPr>
      </w:pPr>
    </w:p>
    <w:p w14:paraId="5B5F9A01" w14:textId="77777777" w:rsidR="001C60D9" w:rsidRPr="000421AB" w:rsidRDefault="001C60D9" w:rsidP="00E161D5">
      <w:pPr>
        <w:spacing w:line="480" w:lineRule="auto"/>
        <w:rPr>
          <w:rFonts w:ascii="Times New Roman" w:hAnsi="Times New Roman" w:cs="Times New Roman"/>
          <w:b/>
          <w:bCs/>
          <w:color w:val="000000" w:themeColor="text1"/>
          <w:lang w:val="en-US"/>
        </w:rPr>
      </w:pPr>
    </w:p>
    <w:p w14:paraId="1A638EF4" w14:textId="77777777" w:rsidR="001C60D9" w:rsidRPr="000421AB" w:rsidRDefault="001C60D9" w:rsidP="00E161D5">
      <w:pPr>
        <w:spacing w:line="480" w:lineRule="auto"/>
        <w:rPr>
          <w:rFonts w:ascii="Times New Roman" w:hAnsi="Times New Roman" w:cs="Times New Roman"/>
          <w:b/>
          <w:bCs/>
          <w:color w:val="000000" w:themeColor="text1"/>
          <w:lang w:val="en-US"/>
        </w:rPr>
      </w:pPr>
    </w:p>
    <w:p w14:paraId="7AA44DCD" w14:textId="77777777" w:rsidR="001C60D9" w:rsidRPr="000421AB" w:rsidRDefault="001C60D9" w:rsidP="00E161D5">
      <w:pPr>
        <w:spacing w:line="480" w:lineRule="auto"/>
        <w:rPr>
          <w:rFonts w:ascii="Times New Roman" w:hAnsi="Times New Roman" w:cs="Times New Roman"/>
          <w:b/>
          <w:bCs/>
          <w:color w:val="000000" w:themeColor="text1"/>
          <w:lang w:val="en-US"/>
        </w:rPr>
      </w:pPr>
    </w:p>
    <w:p w14:paraId="032380BC" w14:textId="77777777" w:rsidR="001C60D9" w:rsidRPr="000421AB" w:rsidRDefault="001C60D9" w:rsidP="00E161D5">
      <w:pPr>
        <w:spacing w:line="480" w:lineRule="auto"/>
        <w:rPr>
          <w:rFonts w:ascii="Times New Roman" w:hAnsi="Times New Roman" w:cs="Times New Roman"/>
          <w:b/>
          <w:bCs/>
          <w:color w:val="000000" w:themeColor="text1"/>
          <w:lang w:val="en-US"/>
        </w:rPr>
      </w:pPr>
    </w:p>
    <w:p w14:paraId="375496E8" w14:textId="77777777" w:rsidR="001C60D9" w:rsidRPr="000421AB" w:rsidRDefault="001C60D9" w:rsidP="00E161D5">
      <w:pPr>
        <w:spacing w:line="480" w:lineRule="auto"/>
        <w:rPr>
          <w:rFonts w:ascii="Times New Roman" w:hAnsi="Times New Roman" w:cs="Times New Roman"/>
          <w:b/>
          <w:bCs/>
          <w:color w:val="000000" w:themeColor="text1"/>
          <w:lang w:val="en-US"/>
        </w:rPr>
      </w:pPr>
    </w:p>
    <w:p w14:paraId="584765F5" w14:textId="77777777" w:rsidR="001C60D9" w:rsidRPr="000421AB" w:rsidRDefault="001C60D9" w:rsidP="00E161D5">
      <w:pPr>
        <w:spacing w:line="480" w:lineRule="auto"/>
        <w:rPr>
          <w:rFonts w:ascii="Times New Roman" w:hAnsi="Times New Roman" w:cs="Times New Roman"/>
          <w:b/>
          <w:bCs/>
          <w:color w:val="000000" w:themeColor="text1"/>
          <w:lang w:val="en-US"/>
        </w:rPr>
      </w:pPr>
    </w:p>
    <w:p w14:paraId="3C49DDCF" w14:textId="77777777" w:rsidR="001C60D9" w:rsidRPr="000421AB" w:rsidRDefault="001C60D9" w:rsidP="00E161D5">
      <w:pPr>
        <w:spacing w:line="480" w:lineRule="auto"/>
        <w:rPr>
          <w:rFonts w:ascii="Times New Roman" w:hAnsi="Times New Roman" w:cs="Times New Roman"/>
          <w:b/>
          <w:bCs/>
          <w:color w:val="000000" w:themeColor="text1"/>
          <w:lang w:val="en-US"/>
        </w:rPr>
      </w:pPr>
    </w:p>
    <w:p w14:paraId="3C5CEF08" w14:textId="77777777" w:rsidR="001C60D9" w:rsidRPr="000421AB" w:rsidRDefault="001C60D9" w:rsidP="00E161D5">
      <w:pPr>
        <w:spacing w:line="480" w:lineRule="auto"/>
        <w:rPr>
          <w:rFonts w:ascii="Times New Roman" w:hAnsi="Times New Roman" w:cs="Times New Roman"/>
          <w:b/>
          <w:bCs/>
          <w:color w:val="000000" w:themeColor="text1"/>
          <w:lang w:val="en-US"/>
        </w:rPr>
      </w:pPr>
    </w:p>
    <w:p w14:paraId="57AFF179" w14:textId="77777777" w:rsidR="001C60D9" w:rsidRPr="000421AB" w:rsidRDefault="001C60D9" w:rsidP="00E161D5">
      <w:pPr>
        <w:spacing w:line="480" w:lineRule="auto"/>
        <w:rPr>
          <w:rFonts w:ascii="Times New Roman" w:hAnsi="Times New Roman" w:cs="Times New Roman"/>
          <w:b/>
          <w:bCs/>
          <w:color w:val="000000" w:themeColor="text1"/>
          <w:lang w:val="en-US"/>
        </w:rPr>
      </w:pPr>
    </w:p>
    <w:p w14:paraId="1AD41663" w14:textId="77777777" w:rsidR="001C60D9" w:rsidRPr="000421AB" w:rsidRDefault="001C60D9" w:rsidP="00E161D5">
      <w:pPr>
        <w:spacing w:line="480" w:lineRule="auto"/>
        <w:rPr>
          <w:rFonts w:ascii="Times New Roman" w:hAnsi="Times New Roman" w:cs="Times New Roman"/>
          <w:b/>
          <w:bCs/>
          <w:color w:val="000000" w:themeColor="text1"/>
          <w:lang w:val="en-US"/>
        </w:rPr>
      </w:pPr>
    </w:p>
    <w:p w14:paraId="1DCC96F6" w14:textId="77777777" w:rsidR="001C60D9" w:rsidRPr="000421AB" w:rsidRDefault="001C60D9" w:rsidP="00E161D5">
      <w:pPr>
        <w:spacing w:line="480" w:lineRule="auto"/>
        <w:rPr>
          <w:rFonts w:ascii="Times New Roman" w:hAnsi="Times New Roman" w:cs="Times New Roman"/>
          <w:b/>
          <w:bCs/>
          <w:color w:val="000000" w:themeColor="text1"/>
          <w:lang w:val="en-US"/>
        </w:rPr>
      </w:pPr>
    </w:p>
    <w:p w14:paraId="32D9FB89" w14:textId="77777777" w:rsidR="001C60D9" w:rsidRPr="000421AB" w:rsidRDefault="001C60D9" w:rsidP="00E161D5">
      <w:pPr>
        <w:spacing w:line="480" w:lineRule="auto"/>
        <w:rPr>
          <w:rFonts w:ascii="Times New Roman" w:hAnsi="Times New Roman" w:cs="Times New Roman"/>
          <w:b/>
          <w:bCs/>
          <w:color w:val="000000" w:themeColor="text1"/>
          <w:lang w:val="en-US"/>
        </w:rPr>
      </w:pPr>
    </w:p>
    <w:p w14:paraId="0C27F673" w14:textId="77777777" w:rsidR="001C60D9" w:rsidRPr="000421AB" w:rsidRDefault="001C60D9" w:rsidP="00E161D5">
      <w:pPr>
        <w:spacing w:line="480" w:lineRule="auto"/>
        <w:rPr>
          <w:rFonts w:ascii="Times New Roman" w:hAnsi="Times New Roman" w:cs="Times New Roman"/>
          <w:b/>
          <w:bCs/>
          <w:color w:val="000000" w:themeColor="text1"/>
          <w:lang w:val="en-US"/>
        </w:rPr>
      </w:pPr>
    </w:p>
    <w:p w14:paraId="7D0F810A" w14:textId="77777777" w:rsidR="001C60D9" w:rsidRPr="000421AB" w:rsidRDefault="001C60D9" w:rsidP="00E161D5">
      <w:pPr>
        <w:spacing w:line="480" w:lineRule="auto"/>
        <w:rPr>
          <w:rFonts w:ascii="Times New Roman" w:hAnsi="Times New Roman" w:cs="Times New Roman"/>
          <w:b/>
          <w:bCs/>
          <w:color w:val="000000" w:themeColor="text1"/>
          <w:lang w:val="en-US"/>
        </w:rPr>
      </w:pPr>
    </w:p>
    <w:p w14:paraId="7891D10A" w14:textId="77777777" w:rsidR="001C60D9" w:rsidRPr="000421AB" w:rsidRDefault="001C60D9" w:rsidP="00E161D5">
      <w:pPr>
        <w:spacing w:line="480" w:lineRule="auto"/>
        <w:rPr>
          <w:rFonts w:ascii="Times New Roman" w:hAnsi="Times New Roman" w:cs="Times New Roman"/>
          <w:b/>
          <w:bCs/>
          <w:color w:val="000000" w:themeColor="text1"/>
          <w:lang w:val="en-US"/>
        </w:rPr>
      </w:pPr>
    </w:p>
    <w:p w14:paraId="53F8E363" w14:textId="77777777" w:rsidR="001C60D9" w:rsidRPr="000421AB" w:rsidRDefault="001C60D9" w:rsidP="00E161D5">
      <w:pPr>
        <w:spacing w:line="480" w:lineRule="auto"/>
        <w:rPr>
          <w:rFonts w:ascii="Times New Roman" w:hAnsi="Times New Roman" w:cs="Times New Roman"/>
          <w:b/>
          <w:bCs/>
          <w:color w:val="000000" w:themeColor="text1"/>
          <w:lang w:val="en-US"/>
        </w:rPr>
      </w:pPr>
    </w:p>
    <w:p w14:paraId="1BD39766" w14:textId="486CB0D9" w:rsidR="001C60D9" w:rsidRPr="000421AB" w:rsidRDefault="001C60D9" w:rsidP="00E161D5">
      <w:pPr>
        <w:spacing w:line="480" w:lineRule="auto"/>
        <w:rPr>
          <w:rFonts w:ascii="Times New Roman" w:hAnsi="Times New Roman" w:cs="Times New Roman"/>
          <w:b/>
          <w:bCs/>
          <w:color w:val="000000" w:themeColor="text1"/>
          <w:lang w:val="en-US"/>
        </w:rPr>
      </w:pPr>
    </w:p>
    <w:p w14:paraId="0CC95F62" w14:textId="22D0022E" w:rsidR="00066A9A" w:rsidRPr="000421AB" w:rsidRDefault="00066A9A" w:rsidP="00E161D5">
      <w:pPr>
        <w:spacing w:line="480" w:lineRule="auto"/>
        <w:rPr>
          <w:rFonts w:ascii="Times New Roman" w:hAnsi="Times New Roman" w:cs="Times New Roman"/>
          <w:b/>
          <w:bCs/>
          <w:color w:val="000000" w:themeColor="text1"/>
          <w:lang w:val="en-US"/>
        </w:rPr>
      </w:pPr>
    </w:p>
    <w:p w14:paraId="20F05868" w14:textId="3F7C6260" w:rsidR="00066A9A" w:rsidRPr="000421AB" w:rsidRDefault="00066A9A" w:rsidP="00E161D5">
      <w:pPr>
        <w:spacing w:line="480" w:lineRule="auto"/>
        <w:rPr>
          <w:rFonts w:ascii="Times New Roman" w:hAnsi="Times New Roman" w:cs="Times New Roman"/>
          <w:b/>
          <w:bCs/>
          <w:color w:val="000000" w:themeColor="text1"/>
          <w:lang w:val="en-US"/>
        </w:rPr>
      </w:pPr>
    </w:p>
    <w:p w14:paraId="3A7A5472" w14:textId="337CA758" w:rsidR="00E161D5" w:rsidRPr="000421AB" w:rsidRDefault="00E161D5" w:rsidP="00E161D5">
      <w:pPr>
        <w:spacing w:line="480" w:lineRule="auto"/>
        <w:rPr>
          <w:rFonts w:ascii="Times New Roman" w:hAnsi="Times New Roman" w:cs="Times New Roman"/>
          <w:b/>
          <w:bCs/>
          <w:color w:val="000000" w:themeColor="text1"/>
          <w:lang w:val="en-US"/>
        </w:rPr>
      </w:pPr>
      <w:r w:rsidRPr="000421AB">
        <w:rPr>
          <w:rFonts w:ascii="Times New Roman" w:hAnsi="Times New Roman" w:cs="Times New Roman"/>
          <w:b/>
          <w:bCs/>
          <w:color w:val="000000" w:themeColor="text1"/>
          <w:lang w:val="en-US"/>
        </w:rPr>
        <w:lastRenderedPageBreak/>
        <w:t xml:space="preserve">Supplementary Figure </w:t>
      </w:r>
      <w:r w:rsidR="00251459" w:rsidRPr="000421AB">
        <w:rPr>
          <w:rFonts w:ascii="Times New Roman" w:hAnsi="Times New Roman" w:cs="Times New Roman"/>
          <w:b/>
          <w:bCs/>
          <w:color w:val="000000" w:themeColor="text1"/>
          <w:lang w:val="en-US"/>
        </w:rPr>
        <w:t>9</w:t>
      </w:r>
      <w:r w:rsidR="000E0862" w:rsidRPr="000421AB">
        <w:rPr>
          <w:rFonts w:ascii="Times New Roman" w:hAnsi="Times New Roman" w:cs="Times New Roman"/>
          <w:b/>
          <w:bCs/>
          <w:color w:val="000000" w:themeColor="text1"/>
          <w:lang w:val="en-US"/>
        </w:rPr>
        <w:t xml:space="preserve">. </w:t>
      </w:r>
      <w:r w:rsidRPr="000421AB">
        <w:rPr>
          <w:rFonts w:ascii="Times New Roman" w:hAnsi="Times New Roman" w:cs="Times New Roman"/>
          <w:b/>
          <w:bCs/>
          <w:color w:val="000000" w:themeColor="text1"/>
          <w:lang w:val="en-US"/>
        </w:rPr>
        <w:t>Sensitivity analysis</w:t>
      </w:r>
      <w:r w:rsidR="00893749" w:rsidRPr="000421AB">
        <w:rPr>
          <w:rFonts w:ascii="Times New Roman" w:hAnsi="Times New Roman" w:cs="Times New Roman"/>
          <w:b/>
          <w:bCs/>
          <w:color w:val="000000" w:themeColor="text1"/>
          <w:lang w:val="en-US"/>
        </w:rPr>
        <w:t xml:space="preserve"> </w:t>
      </w:r>
      <w:r w:rsidR="00492E2F" w:rsidRPr="000421AB">
        <w:rPr>
          <w:rFonts w:ascii="Times New Roman" w:hAnsi="Times New Roman" w:cs="Times New Roman"/>
          <w:b/>
          <w:bCs/>
          <w:color w:val="000000" w:themeColor="text1"/>
          <w:lang w:val="en-US"/>
        </w:rPr>
        <w:t xml:space="preserve">in the </w:t>
      </w:r>
      <w:r w:rsidR="00492E2F" w:rsidRPr="000421AB">
        <w:rPr>
          <w:rFonts w:ascii="Times New Roman" w:hAnsi="Times New Roman" w:cs="Times New Roman"/>
          <w:b/>
          <w:color w:val="000000" w:themeColor="text1"/>
          <w:lang w:val="en-US"/>
        </w:rPr>
        <w:t xml:space="preserve">study cohort </w:t>
      </w:r>
      <w:r w:rsidR="00492E2F" w:rsidRPr="000421AB">
        <w:rPr>
          <w:rFonts w:ascii="Times New Roman" w:hAnsi="Times New Roman" w:cs="Times New Roman"/>
          <w:b/>
          <w:bCs/>
          <w:color w:val="000000" w:themeColor="text1"/>
          <w:lang w:val="en-US"/>
        </w:rPr>
        <w:t>where height was imputed to minimize the amount of missing data for BMI</w:t>
      </w:r>
      <w:r w:rsidR="00492E2F" w:rsidRPr="000421AB">
        <w:rPr>
          <w:rFonts w:ascii="Times New Roman" w:hAnsi="Times New Roman" w:cs="Times New Roman"/>
          <w:b/>
          <w:color w:val="000000" w:themeColor="text1"/>
          <w:lang w:val="en-US"/>
        </w:rPr>
        <w:t>:</w:t>
      </w:r>
      <w:r w:rsidRPr="000421AB">
        <w:rPr>
          <w:rFonts w:ascii="Times New Roman" w:hAnsi="Times New Roman" w:cs="Times New Roman"/>
          <w:b/>
          <w:bCs/>
          <w:color w:val="000000" w:themeColor="text1"/>
          <w:lang w:val="en-US"/>
        </w:rPr>
        <w:t xml:space="preserve"> Forest plots for the outcomes time to all-cause mortality, cardiovascular</w:t>
      </w:r>
      <w:r w:rsidRPr="000421AB">
        <w:rPr>
          <w:rFonts w:ascii="Times New Roman" w:hAnsi="Times New Roman" w:cs="Times New Roman"/>
          <w:color w:val="000000" w:themeColor="text1"/>
          <w:lang w:val="en-US"/>
        </w:rPr>
        <w:t xml:space="preserve"> </w:t>
      </w:r>
      <w:r w:rsidRPr="000421AB">
        <w:rPr>
          <w:rFonts w:ascii="Times New Roman" w:hAnsi="Times New Roman" w:cs="Times New Roman"/>
          <w:b/>
          <w:bCs/>
          <w:color w:val="000000" w:themeColor="text1"/>
          <w:lang w:val="en-US"/>
        </w:rPr>
        <w:t>mortality and hospitalization for heart failure in overall population and obese vs. non-obese patients treated with renin-angiotensin system inhibitors/angiotensin receptor neprilysin inhibitors, according to target dose achieved.</w:t>
      </w:r>
    </w:p>
    <w:p w14:paraId="26E92C85" w14:textId="19745926" w:rsidR="00E161D5" w:rsidRPr="000421AB" w:rsidRDefault="00066A9A" w:rsidP="00A93031">
      <w:pPr>
        <w:rPr>
          <w:rFonts w:ascii="Times New Roman" w:hAnsi="Times New Roman" w:cs="Times New Roman"/>
          <w:b/>
          <w:bCs/>
          <w:color w:val="000000" w:themeColor="text1"/>
          <w:lang w:val="en-US"/>
        </w:rPr>
      </w:pPr>
      <w:r w:rsidRPr="000421AB">
        <w:rPr>
          <w:rFonts w:ascii="Times New Roman" w:hAnsi="Times New Roman" w:cs="Times New Roman"/>
          <w:b/>
          <w:bCs/>
          <w:noProof/>
          <w:color w:val="000000" w:themeColor="text1"/>
          <w:lang w:val="en-US"/>
        </w:rPr>
        <w:t xml:space="preserve"> </w:t>
      </w:r>
      <w:r w:rsidRPr="000421AB">
        <w:rPr>
          <w:rFonts w:ascii="Times New Roman" w:hAnsi="Times New Roman" w:cs="Times New Roman"/>
          <w:b/>
          <w:bCs/>
          <w:noProof/>
          <w:color w:val="000000" w:themeColor="text1"/>
          <w:lang w:val="en-US"/>
        </w:rPr>
        <w:drawing>
          <wp:inline distT="0" distB="0" distL="0" distR="0" wp14:anchorId="1F8CB9AF" wp14:editId="79278078">
            <wp:extent cx="6120130" cy="3309620"/>
            <wp:effectExtent l="0" t="0" r="1270" b="508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130" cy="3309620"/>
                    </a:xfrm>
                    <a:prstGeom prst="rect">
                      <a:avLst/>
                    </a:prstGeom>
                  </pic:spPr>
                </pic:pic>
              </a:graphicData>
            </a:graphic>
          </wp:inline>
        </w:drawing>
      </w:r>
    </w:p>
    <w:p w14:paraId="12086DA4" w14:textId="69525078" w:rsidR="005F2503" w:rsidRPr="000421AB" w:rsidRDefault="005F2503" w:rsidP="005F2503">
      <w:pPr>
        <w:spacing w:line="600" w:lineRule="auto"/>
        <w:jc w:val="both"/>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 xml:space="preserve">Abbreviations. CV: </w:t>
      </w:r>
      <w:r w:rsidR="00D1492E" w:rsidRPr="000421AB">
        <w:rPr>
          <w:rFonts w:ascii="Times New Roman" w:hAnsi="Times New Roman" w:cs="Times New Roman"/>
          <w:color w:val="000000" w:themeColor="text1"/>
          <w:lang w:val="en-US"/>
        </w:rPr>
        <w:t>C</w:t>
      </w:r>
      <w:r w:rsidRPr="000421AB">
        <w:rPr>
          <w:rFonts w:ascii="Times New Roman" w:hAnsi="Times New Roman" w:cs="Times New Roman"/>
          <w:color w:val="000000" w:themeColor="text1"/>
          <w:lang w:val="en-US"/>
        </w:rPr>
        <w:t>ardiovascular</w:t>
      </w:r>
      <w:r w:rsidRPr="000421AB">
        <w:rPr>
          <w:rFonts w:ascii="Times New Roman" w:hAnsi="Times New Roman" w:cs="Times New Roman"/>
          <w:color w:val="000000" w:themeColor="text1"/>
          <w:shd w:val="clear" w:color="auto" w:fill="FFFFFF"/>
          <w:lang w:val="en-US"/>
        </w:rPr>
        <w:t>;</w:t>
      </w:r>
      <w:r w:rsidRPr="000421AB">
        <w:rPr>
          <w:rFonts w:ascii="Times New Roman" w:hAnsi="Times New Roman" w:cs="Times New Roman"/>
          <w:color w:val="000000" w:themeColor="text1"/>
          <w:lang w:val="en-US"/>
        </w:rPr>
        <w:t xml:space="preserve"> HF: Heart Failure</w:t>
      </w:r>
      <w:r w:rsidRPr="000421AB">
        <w:rPr>
          <w:rFonts w:ascii="Times New Roman" w:hAnsi="Times New Roman" w:cs="Times New Roman"/>
          <w:color w:val="000000" w:themeColor="text1"/>
          <w:shd w:val="clear" w:color="auto" w:fill="FFFFFF"/>
          <w:lang w:val="en-US"/>
        </w:rPr>
        <w:t>;</w:t>
      </w:r>
      <w:r w:rsidRPr="000421AB">
        <w:rPr>
          <w:rFonts w:ascii="Times New Roman" w:hAnsi="Times New Roman" w:cs="Times New Roman"/>
          <w:color w:val="000000" w:themeColor="text1"/>
          <w:lang w:val="en-US"/>
        </w:rPr>
        <w:t xml:space="preserve"> Hazard Ratio</w:t>
      </w:r>
      <w:r w:rsidRPr="000421AB">
        <w:rPr>
          <w:rFonts w:ascii="Times New Roman" w:hAnsi="Times New Roman" w:cs="Times New Roman"/>
          <w:color w:val="000000" w:themeColor="text1"/>
          <w:shd w:val="clear" w:color="auto" w:fill="FFFFFF"/>
          <w:lang w:val="en-US"/>
        </w:rPr>
        <w:t xml:space="preserve">; </w:t>
      </w:r>
      <w:r w:rsidRPr="000421AB">
        <w:rPr>
          <w:rFonts w:ascii="Times New Roman" w:hAnsi="Times New Roman" w:cs="Times New Roman"/>
          <w:color w:val="000000" w:themeColor="text1"/>
          <w:lang w:val="en-US"/>
        </w:rPr>
        <w:t xml:space="preserve">p-int: p-interaction; </w:t>
      </w:r>
      <w:r w:rsidRPr="000421AB">
        <w:rPr>
          <w:rFonts w:ascii="Times New Roman" w:hAnsi="Times New Roman" w:cs="Times New Roman"/>
          <w:color w:val="000000" w:themeColor="text1"/>
          <w:shd w:val="clear" w:color="auto" w:fill="FFFFFF"/>
          <w:lang w:val="en-US"/>
        </w:rPr>
        <w:t>TD</w:t>
      </w:r>
      <w:r w:rsidRPr="000421AB">
        <w:rPr>
          <w:rFonts w:ascii="Times New Roman" w:hAnsi="Times New Roman" w:cs="Times New Roman"/>
          <w:color w:val="000000" w:themeColor="text1"/>
          <w:lang w:val="en-US"/>
        </w:rPr>
        <w:t>: Target Dose.</w:t>
      </w:r>
      <w:r w:rsidR="004100DB" w:rsidRPr="000421AB">
        <w:rPr>
          <w:rFonts w:ascii="Times New Roman" w:hAnsi="Times New Roman" w:cs="Times New Roman"/>
          <w:color w:val="000000" w:themeColor="text1"/>
          <w:lang w:val="en-US"/>
        </w:rPr>
        <w:t xml:space="preserve"> </w:t>
      </w:r>
    </w:p>
    <w:p w14:paraId="5ED46CFE" w14:textId="38CC83D8" w:rsidR="004100DB" w:rsidRPr="000421AB" w:rsidRDefault="004100DB" w:rsidP="004100DB">
      <w:pPr>
        <w:spacing w:line="480" w:lineRule="auto"/>
        <w:jc w:val="both"/>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Variables included as covariates in the multivariable models are labeled with ¶ in Table 1</w:t>
      </w:r>
      <w:r w:rsidR="00447EF6" w:rsidRPr="000421AB">
        <w:rPr>
          <w:rFonts w:ascii="Times New Roman" w:hAnsi="Times New Roman" w:cs="Times New Roman"/>
          <w:color w:val="000000" w:themeColor="text1"/>
          <w:lang w:val="en-US"/>
        </w:rPr>
        <w:t>/Supplementary Table 4</w:t>
      </w:r>
      <w:r w:rsidRPr="000421AB">
        <w:rPr>
          <w:rFonts w:ascii="Times New Roman" w:hAnsi="Times New Roman" w:cs="Times New Roman"/>
          <w:color w:val="000000" w:themeColor="text1"/>
          <w:lang w:val="en-US"/>
        </w:rPr>
        <w:t xml:space="preserve">. </w:t>
      </w:r>
    </w:p>
    <w:p w14:paraId="5C65B1A0" w14:textId="77777777" w:rsidR="004100DB" w:rsidRPr="000421AB" w:rsidRDefault="004100DB" w:rsidP="005F2503">
      <w:pPr>
        <w:spacing w:line="600" w:lineRule="auto"/>
        <w:jc w:val="both"/>
        <w:rPr>
          <w:rFonts w:ascii="Times New Roman" w:hAnsi="Times New Roman" w:cs="Times New Roman"/>
          <w:color w:val="000000" w:themeColor="text1"/>
          <w:lang w:val="en-US"/>
        </w:rPr>
      </w:pPr>
    </w:p>
    <w:p w14:paraId="67559F61" w14:textId="77777777" w:rsidR="00E161D5" w:rsidRPr="000421AB" w:rsidRDefault="00E161D5" w:rsidP="00A93031">
      <w:pPr>
        <w:rPr>
          <w:rFonts w:ascii="Times New Roman" w:hAnsi="Times New Roman" w:cs="Times New Roman"/>
          <w:b/>
          <w:bCs/>
          <w:color w:val="000000" w:themeColor="text1"/>
          <w:lang w:val="en-US"/>
        </w:rPr>
      </w:pPr>
    </w:p>
    <w:p w14:paraId="00096B28" w14:textId="77777777" w:rsidR="00E161D5" w:rsidRPr="000421AB" w:rsidRDefault="00E161D5" w:rsidP="00A93031">
      <w:pPr>
        <w:rPr>
          <w:rFonts w:ascii="Times New Roman" w:hAnsi="Times New Roman" w:cs="Times New Roman"/>
          <w:b/>
          <w:bCs/>
          <w:color w:val="000000" w:themeColor="text1"/>
          <w:lang w:val="en-US"/>
        </w:rPr>
      </w:pPr>
    </w:p>
    <w:p w14:paraId="05158905" w14:textId="77777777" w:rsidR="00E161D5" w:rsidRPr="000421AB" w:rsidRDefault="00E161D5" w:rsidP="00A93031">
      <w:pPr>
        <w:rPr>
          <w:rFonts w:ascii="Times New Roman" w:hAnsi="Times New Roman" w:cs="Times New Roman"/>
          <w:b/>
          <w:bCs/>
          <w:color w:val="000000" w:themeColor="text1"/>
          <w:lang w:val="en-US"/>
        </w:rPr>
      </w:pPr>
    </w:p>
    <w:p w14:paraId="08C7C2A4" w14:textId="31DD769A" w:rsidR="00E161D5" w:rsidRPr="000421AB" w:rsidRDefault="00E161D5" w:rsidP="00A93031">
      <w:pPr>
        <w:rPr>
          <w:rFonts w:ascii="Times New Roman" w:hAnsi="Times New Roman" w:cs="Times New Roman"/>
          <w:b/>
          <w:bCs/>
          <w:color w:val="000000" w:themeColor="text1"/>
          <w:lang w:val="en-US"/>
        </w:rPr>
      </w:pPr>
    </w:p>
    <w:p w14:paraId="181BCAD0" w14:textId="77436770" w:rsidR="004136BC" w:rsidRPr="000421AB" w:rsidRDefault="004136BC" w:rsidP="00A93031">
      <w:pPr>
        <w:rPr>
          <w:rFonts w:ascii="Times New Roman" w:hAnsi="Times New Roman" w:cs="Times New Roman"/>
          <w:b/>
          <w:bCs/>
          <w:color w:val="000000" w:themeColor="text1"/>
          <w:lang w:val="en-US"/>
        </w:rPr>
      </w:pPr>
    </w:p>
    <w:p w14:paraId="6FE425BA" w14:textId="77777777" w:rsidR="004136BC" w:rsidRPr="000421AB" w:rsidRDefault="004136BC" w:rsidP="00A93031">
      <w:pPr>
        <w:rPr>
          <w:rFonts w:ascii="Times New Roman" w:hAnsi="Times New Roman" w:cs="Times New Roman"/>
          <w:b/>
          <w:bCs/>
          <w:color w:val="000000" w:themeColor="text1"/>
          <w:lang w:val="en-US"/>
        </w:rPr>
      </w:pPr>
    </w:p>
    <w:p w14:paraId="5A92EEB2" w14:textId="77777777" w:rsidR="00E161D5" w:rsidRPr="000421AB" w:rsidRDefault="00E161D5" w:rsidP="00A93031">
      <w:pPr>
        <w:rPr>
          <w:rFonts w:ascii="Times New Roman" w:hAnsi="Times New Roman" w:cs="Times New Roman"/>
          <w:b/>
          <w:bCs/>
          <w:color w:val="000000" w:themeColor="text1"/>
          <w:lang w:val="en-US"/>
        </w:rPr>
      </w:pPr>
    </w:p>
    <w:p w14:paraId="566A1C3C" w14:textId="77777777" w:rsidR="00141C3F" w:rsidRPr="000421AB" w:rsidRDefault="00141C3F" w:rsidP="00124D79">
      <w:pPr>
        <w:spacing w:line="480" w:lineRule="auto"/>
        <w:rPr>
          <w:rFonts w:ascii="Times New Roman" w:hAnsi="Times New Roman" w:cs="Times New Roman"/>
          <w:b/>
          <w:bCs/>
          <w:color w:val="000000" w:themeColor="text1"/>
          <w:lang w:val="en-US"/>
        </w:rPr>
      </w:pPr>
    </w:p>
    <w:p w14:paraId="4446D6A8" w14:textId="0E9252FB" w:rsidR="00124D79" w:rsidRPr="000421AB" w:rsidRDefault="00E161D5" w:rsidP="00124D79">
      <w:pPr>
        <w:spacing w:line="480" w:lineRule="auto"/>
        <w:rPr>
          <w:rFonts w:ascii="Times New Roman" w:hAnsi="Times New Roman" w:cs="Times New Roman"/>
          <w:b/>
          <w:bCs/>
          <w:color w:val="000000" w:themeColor="text1"/>
          <w:lang w:val="en-US"/>
        </w:rPr>
      </w:pPr>
      <w:r w:rsidRPr="000421AB">
        <w:rPr>
          <w:rFonts w:ascii="Times New Roman" w:hAnsi="Times New Roman" w:cs="Times New Roman"/>
          <w:b/>
          <w:bCs/>
          <w:color w:val="000000" w:themeColor="text1"/>
          <w:lang w:val="en-US"/>
        </w:rPr>
        <w:lastRenderedPageBreak/>
        <w:t xml:space="preserve">Supplementary Figure </w:t>
      </w:r>
      <w:r w:rsidR="00251459" w:rsidRPr="000421AB">
        <w:rPr>
          <w:rFonts w:ascii="Times New Roman" w:hAnsi="Times New Roman" w:cs="Times New Roman"/>
          <w:b/>
          <w:bCs/>
          <w:color w:val="000000" w:themeColor="text1"/>
          <w:lang w:val="en-US"/>
        </w:rPr>
        <w:t>10</w:t>
      </w:r>
      <w:r w:rsidR="004E4519" w:rsidRPr="000421AB">
        <w:rPr>
          <w:rFonts w:ascii="Times New Roman" w:hAnsi="Times New Roman" w:cs="Times New Roman"/>
          <w:b/>
          <w:bCs/>
          <w:color w:val="000000" w:themeColor="text1"/>
          <w:lang w:val="en-US"/>
        </w:rPr>
        <w:t xml:space="preserve">. </w:t>
      </w:r>
      <w:r w:rsidR="002A7F25" w:rsidRPr="000421AB">
        <w:rPr>
          <w:rFonts w:ascii="Times New Roman" w:hAnsi="Times New Roman" w:cs="Times New Roman"/>
          <w:b/>
          <w:bCs/>
          <w:color w:val="000000" w:themeColor="text1"/>
          <w:lang w:val="en-US"/>
        </w:rPr>
        <w:t>Sensitivity analysis</w:t>
      </w:r>
      <w:r w:rsidR="00893749" w:rsidRPr="000421AB">
        <w:rPr>
          <w:rFonts w:ascii="Times New Roman" w:hAnsi="Times New Roman" w:cs="Times New Roman"/>
          <w:b/>
          <w:bCs/>
          <w:color w:val="000000" w:themeColor="text1"/>
          <w:lang w:val="en-US"/>
        </w:rPr>
        <w:t xml:space="preserve"> </w:t>
      </w:r>
      <w:r w:rsidR="00AB2434" w:rsidRPr="000421AB">
        <w:rPr>
          <w:rFonts w:ascii="Times New Roman" w:hAnsi="Times New Roman" w:cs="Times New Roman"/>
          <w:b/>
          <w:bCs/>
          <w:color w:val="000000" w:themeColor="text1"/>
          <w:lang w:val="en-US"/>
        </w:rPr>
        <w:t xml:space="preserve">in the study cohort considered for the sensitivity analysis where height was imputed to minimize the amount of missing data for BMI: </w:t>
      </w:r>
      <w:r w:rsidR="00124D79" w:rsidRPr="000421AB">
        <w:rPr>
          <w:rFonts w:ascii="Times New Roman" w:hAnsi="Times New Roman" w:cs="Times New Roman"/>
          <w:b/>
          <w:bCs/>
          <w:color w:val="000000" w:themeColor="text1"/>
          <w:lang w:val="en-US"/>
        </w:rPr>
        <w:t>Forest plots for the outcomes time to all-cause mortality, cardiovascular</w:t>
      </w:r>
      <w:r w:rsidR="00124D79" w:rsidRPr="000421AB">
        <w:rPr>
          <w:rFonts w:ascii="Times New Roman" w:hAnsi="Times New Roman" w:cs="Times New Roman"/>
          <w:color w:val="000000" w:themeColor="text1"/>
          <w:lang w:val="en-US"/>
        </w:rPr>
        <w:t xml:space="preserve"> </w:t>
      </w:r>
      <w:r w:rsidR="00124D79" w:rsidRPr="000421AB">
        <w:rPr>
          <w:rFonts w:ascii="Times New Roman" w:hAnsi="Times New Roman" w:cs="Times New Roman"/>
          <w:b/>
          <w:bCs/>
          <w:color w:val="000000" w:themeColor="text1"/>
          <w:lang w:val="en-US"/>
        </w:rPr>
        <w:t>mortality and hospitalization for heart failure in overall population and obese vs. non-obese patients treated with beta-blockers, according to target dose achieved.</w:t>
      </w:r>
    </w:p>
    <w:p w14:paraId="1E861C03" w14:textId="49D77588" w:rsidR="00836205" w:rsidRPr="000421AB" w:rsidRDefault="00836205" w:rsidP="00124D79">
      <w:pPr>
        <w:spacing w:line="480" w:lineRule="auto"/>
        <w:rPr>
          <w:rFonts w:ascii="Times New Roman" w:hAnsi="Times New Roman" w:cs="Times New Roman"/>
          <w:b/>
          <w:bCs/>
          <w:color w:val="000000" w:themeColor="text1"/>
          <w:lang w:val="en-US"/>
        </w:rPr>
      </w:pPr>
      <w:r w:rsidRPr="000421AB">
        <w:rPr>
          <w:rFonts w:ascii="Times New Roman" w:hAnsi="Times New Roman" w:cs="Times New Roman"/>
          <w:b/>
          <w:bCs/>
          <w:noProof/>
          <w:color w:val="000000" w:themeColor="text1"/>
          <w:lang w:val="en-US"/>
        </w:rPr>
        <w:drawing>
          <wp:inline distT="0" distB="0" distL="0" distR="0" wp14:anchorId="69C4ACE2" wp14:editId="6242E08F">
            <wp:extent cx="6120130" cy="3502025"/>
            <wp:effectExtent l="0" t="0" r="1270" b="3175"/>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 3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3502025"/>
                    </a:xfrm>
                    <a:prstGeom prst="rect">
                      <a:avLst/>
                    </a:prstGeom>
                  </pic:spPr>
                </pic:pic>
              </a:graphicData>
            </a:graphic>
          </wp:inline>
        </w:drawing>
      </w:r>
    </w:p>
    <w:p w14:paraId="59574295" w14:textId="6F5D5BE0" w:rsidR="00E161D5" w:rsidRPr="000421AB" w:rsidRDefault="00E161D5" w:rsidP="00A93031">
      <w:pPr>
        <w:rPr>
          <w:rFonts w:ascii="Times New Roman" w:hAnsi="Times New Roman" w:cs="Times New Roman"/>
          <w:b/>
          <w:bCs/>
          <w:color w:val="000000" w:themeColor="text1"/>
          <w:lang w:val="en-US"/>
        </w:rPr>
      </w:pPr>
    </w:p>
    <w:p w14:paraId="5CDAB520" w14:textId="333A5B7C" w:rsidR="005F2503" w:rsidRPr="000421AB" w:rsidRDefault="00E161D5" w:rsidP="005F2503">
      <w:pPr>
        <w:spacing w:line="480" w:lineRule="auto"/>
        <w:jc w:val="both"/>
        <w:rPr>
          <w:rFonts w:ascii="Times New Roman" w:hAnsi="Times New Roman" w:cs="Times New Roman"/>
          <w:color w:val="000000" w:themeColor="text1"/>
          <w:lang w:val="en-US"/>
        </w:rPr>
      </w:pPr>
      <w:r w:rsidRPr="000421AB">
        <w:rPr>
          <w:rFonts w:ascii="Times New Roman" w:hAnsi="Times New Roman" w:cs="Times New Roman"/>
          <w:b/>
          <w:bCs/>
          <w:color w:val="000000" w:themeColor="text1"/>
          <w:lang w:val="en-US"/>
        </w:rPr>
        <w:t xml:space="preserve"> </w:t>
      </w:r>
      <w:r w:rsidR="005F2503" w:rsidRPr="000421AB">
        <w:rPr>
          <w:rFonts w:ascii="Times New Roman" w:hAnsi="Times New Roman" w:cs="Times New Roman"/>
          <w:color w:val="000000" w:themeColor="text1"/>
          <w:lang w:val="en-US"/>
        </w:rPr>
        <w:t xml:space="preserve">Abbreviations: CV: </w:t>
      </w:r>
      <w:r w:rsidR="00D1492E" w:rsidRPr="000421AB">
        <w:rPr>
          <w:rFonts w:ascii="Times New Roman" w:hAnsi="Times New Roman" w:cs="Times New Roman"/>
          <w:color w:val="000000" w:themeColor="text1"/>
          <w:lang w:val="en-US"/>
        </w:rPr>
        <w:t>C</w:t>
      </w:r>
      <w:r w:rsidR="005F2503" w:rsidRPr="000421AB">
        <w:rPr>
          <w:rFonts w:ascii="Times New Roman" w:hAnsi="Times New Roman" w:cs="Times New Roman"/>
          <w:color w:val="000000" w:themeColor="text1"/>
          <w:lang w:val="en-US"/>
        </w:rPr>
        <w:t>ardiovascular</w:t>
      </w:r>
      <w:r w:rsidR="005F2503" w:rsidRPr="000421AB">
        <w:rPr>
          <w:rFonts w:ascii="Times New Roman" w:hAnsi="Times New Roman" w:cs="Times New Roman"/>
          <w:color w:val="000000" w:themeColor="text1"/>
          <w:shd w:val="clear" w:color="auto" w:fill="FFFFFF"/>
          <w:lang w:val="en-US"/>
        </w:rPr>
        <w:t xml:space="preserve">; </w:t>
      </w:r>
      <w:r w:rsidR="005F2503" w:rsidRPr="000421AB">
        <w:rPr>
          <w:rFonts w:ascii="Times New Roman" w:hAnsi="Times New Roman" w:cs="Times New Roman"/>
          <w:color w:val="000000" w:themeColor="text1"/>
          <w:lang w:val="en-US"/>
        </w:rPr>
        <w:t>HF: Heart Failure</w:t>
      </w:r>
      <w:r w:rsidR="005F2503" w:rsidRPr="000421AB">
        <w:rPr>
          <w:rFonts w:ascii="Times New Roman" w:hAnsi="Times New Roman" w:cs="Times New Roman"/>
          <w:color w:val="000000" w:themeColor="text1"/>
          <w:shd w:val="clear" w:color="auto" w:fill="FFFFFF"/>
          <w:lang w:val="en-US"/>
        </w:rPr>
        <w:t>;</w:t>
      </w:r>
      <w:r w:rsidR="005F2503" w:rsidRPr="000421AB">
        <w:rPr>
          <w:rFonts w:ascii="Times New Roman" w:hAnsi="Times New Roman" w:cs="Times New Roman"/>
          <w:color w:val="000000" w:themeColor="text1"/>
          <w:lang w:val="en-US"/>
        </w:rPr>
        <w:t xml:space="preserve"> Hazard Ratio</w:t>
      </w:r>
      <w:r w:rsidR="005F2503" w:rsidRPr="000421AB">
        <w:rPr>
          <w:rFonts w:ascii="Times New Roman" w:hAnsi="Times New Roman" w:cs="Times New Roman"/>
          <w:color w:val="000000" w:themeColor="text1"/>
          <w:shd w:val="clear" w:color="auto" w:fill="FFFFFF"/>
          <w:lang w:val="en-US"/>
        </w:rPr>
        <w:t>;</w:t>
      </w:r>
      <w:r w:rsidR="005F2503" w:rsidRPr="000421AB">
        <w:rPr>
          <w:rFonts w:ascii="Times New Roman" w:hAnsi="Times New Roman" w:cs="Times New Roman"/>
          <w:color w:val="000000" w:themeColor="text1"/>
          <w:lang w:val="en-US"/>
        </w:rPr>
        <w:t xml:space="preserve"> p-int: p-interaction; </w:t>
      </w:r>
      <w:r w:rsidR="005F2503" w:rsidRPr="000421AB">
        <w:rPr>
          <w:rFonts w:ascii="Times New Roman" w:hAnsi="Times New Roman" w:cs="Times New Roman"/>
          <w:color w:val="000000" w:themeColor="text1"/>
          <w:shd w:val="clear" w:color="auto" w:fill="FFFFFF"/>
          <w:lang w:val="en-US"/>
        </w:rPr>
        <w:t>TD</w:t>
      </w:r>
      <w:r w:rsidR="005F2503" w:rsidRPr="000421AB">
        <w:rPr>
          <w:rFonts w:ascii="Times New Roman" w:hAnsi="Times New Roman" w:cs="Times New Roman"/>
          <w:color w:val="000000" w:themeColor="text1"/>
          <w:lang w:val="en-US"/>
        </w:rPr>
        <w:t>: Target Dose.</w:t>
      </w:r>
    </w:p>
    <w:p w14:paraId="7D5CD7A9" w14:textId="324DAC25" w:rsidR="004100DB" w:rsidRPr="000421AB" w:rsidRDefault="004100DB" w:rsidP="004100DB">
      <w:pPr>
        <w:spacing w:line="480" w:lineRule="auto"/>
        <w:jc w:val="both"/>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Variables included as covariates in the multivariable models are labeled with ¶ in Table 1</w:t>
      </w:r>
      <w:r w:rsidR="00447EF6" w:rsidRPr="000421AB">
        <w:rPr>
          <w:rFonts w:ascii="Times New Roman" w:hAnsi="Times New Roman" w:cs="Times New Roman"/>
          <w:color w:val="000000" w:themeColor="text1"/>
          <w:lang w:val="en-US"/>
        </w:rPr>
        <w:t>/Supplementary Table 4</w:t>
      </w:r>
      <w:r w:rsidRPr="000421AB">
        <w:rPr>
          <w:rFonts w:ascii="Times New Roman" w:hAnsi="Times New Roman" w:cs="Times New Roman"/>
          <w:color w:val="000000" w:themeColor="text1"/>
          <w:lang w:val="en-US"/>
        </w:rPr>
        <w:t xml:space="preserve">. </w:t>
      </w:r>
    </w:p>
    <w:p w14:paraId="2CC595A1" w14:textId="77777777" w:rsidR="004100DB" w:rsidRPr="000421AB" w:rsidRDefault="004100DB" w:rsidP="005F2503">
      <w:pPr>
        <w:spacing w:line="480" w:lineRule="auto"/>
        <w:jc w:val="both"/>
        <w:rPr>
          <w:rFonts w:ascii="Times New Roman" w:hAnsi="Times New Roman" w:cs="Times New Roman"/>
          <w:b/>
          <w:bCs/>
          <w:color w:val="000000" w:themeColor="text1"/>
          <w:lang w:val="en-US"/>
        </w:rPr>
      </w:pPr>
    </w:p>
    <w:p w14:paraId="4458F05F" w14:textId="6D6AA759" w:rsidR="005F2503" w:rsidRPr="000421AB" w:rsidRDefault="005F2503" w:rsidP="00A93031">
      <w:pPr>
        <w:rPr>
          <w:rFonts w:ascii="Times New Roman" w:hAnsi="Times New Roman" w:cs="Times New Roman"/>
          <w:b/>
          <w:bCs/>
          <w:color w:val="000000" w:themeColor="text1"/>
          <w:lang w:val="en-US"/>
        </w:rPr>
      </w:pPr>
    </w:p>
    <w:p w14:paraId="2FA2F65F" w14:textId="0427104E" w:rsidR="00DD468A" w:rsidRPr="000421AB" w:rsidRDefault="00DD468A" w:rsidP="00A93031">
      <w:pPr>
        <w:rPr>
          <w:rFonts w:ascii="Times New Roman" w:hAnsi="Times New Roman" w:cs="Times New Roman"/>
          <w:b/>
          <w:bCs/>
          <w:color w:val="000000" w:themeColor="text1"/>
          <w:lang w:val="en-US"/>
        </w:rPr>
      </w:pPr>
    </w:p>
    <w:p w14:paraId="69A92FD7" w14:textId="3AADCB61" w:rsidR="00AF4C94" w:rsidRPr="000421AB" w:rsidRDefault="00AF4C94" w:rsidP="00A93031">
      <w:pPr>
        <w:rPr>
          <w:rFonts w:ascii="Times New Roman" w:hAnsi="Times New Roman" w:cs="Times New Roman"/>
          <w:b/>
          <w:bCs/>
          <w:color w:val="000000" w:themeColor="text1"/>
          <w:lang w:val="en-US"/>
        </w:rPr>
      </w:pPr>
    </w:p>
    <w:p w14:paraId="386024A0" w14:textId="5B69E68A" w:rsidR="00836205" w:rsidRPr="000421AB" w:rsidRDefault="00836205" w:rsidP="00A93031">
      <w:pPr>
        <w:rPr>
          <w:rFonts w:ascii="Times New Roman" w:hAnsi="Times New Roman" w:cs="Times New Roman"/>
          <w:b/>
          <w:bCs/>
          <w:color w:val="000000" w:themeColor="text1"/>
          <w:lang w:val="en-US"/>
        </w:rPr>
      </w:pPr>
    </w:p>
    <w:p w14:paraId="08BE22DD" w14:textId="77777777" w:rsidR="00836205" w:rsidRPr="000421AB" w:rsidRDefault="00836205" w:rsidP="00A93031">
      <w:pPr>
        <w:rPr>
          <w:rFonts w:ascii="Times New Roman" w:hAnsi="Times New Roman" w:cs="Times New Roman"/>
          <w:b/>
          <w:bCs/>
          <w:color w:val="000000" w:themeColor="text1"/>
          <w:lang w:val="en-US"/>
        </w:rPr>
      </w:pPr>
    </w:p>
    <w:p w14:paraId="7B5ECDDE" w14:textId="7F0CB874" w:rsidR="00AF4C94" w:rsidRPr="000421AB" w:rsidRDefault="00AF4C94" w:rsidP="00A93031">
      <w:pPr>
        <w:rPr>
          <w:rFonts w:ascii="Times New Roman" w:hAnsi="Times New Roman" w:cs="Times New Roman"/>
          <w:b/>
          <w:bCs/>
          <w:color w:val="000000" w:themeColor="text1"/>
          <w:lang w:val="en-US"/>
        </w:rPr>
      </w:pPr>
    </w:p>
    <w:p w14:paraId="260D2F41" w14:textId="62DAA6DB" w:rsidR="00AF4C94" w:rsidRPr="000421AB" w:rsidRDefault="00AF4C94" w:rsidP="00A93031">
      <w:pPr>
        <w:rPr>
          <w:rFonts w:ascii="Times New Roman" w:hAnsi="Times New Roman" w:cs="Times New Roman"/>
          <w:b/>
          <w:bCs/>
          <w:color w:val="000000" w:themeColor="text1"/>
          <w:lang w:val="en-US"/>
        </w:rPr>
      </w:pPr>
    </w:p>
    <w:p w14:paraId="3D1CC6CC" w14:textId="3FE46C83" w:rsidR="00DD468A" w:rsidRPr="000421AB" w:rsidRDefault="00DD468A" w:rsidP="00DD468A">
      <w:pPr>
        <w:spacing w:line="480" w:lineRule="auto"/>
        <w:rPr>
          <w:rFonts w:ascii="Times New Roman" w:hAnsi="Times New Roman" w:cs="Times New Roman"/>
          <w:b/>
          <w:bCs/>
          <w:color w:val="000000" w:themeColor="text1"/>
          <w:lang w:val="en-US"/>
        </w:rPr>
      </w:pPr>
      <w:r w:rsidRPr="000421AB">
        <w:rPr>
          <w:rFonts w:ascii="Times New Roman" w:hAnsi="Times New Roman" w:cs="Times New Roman"/>
          <w:b/>
          <w:bCs/>
          <w:color w:val="000000" w:themeColor="text1"/>
          <w:lang w:val="en-US"/>
        </w:rPr>
        <w:lastRenderedPageBreak/>
        <w:t>Supplementary Figure 1</w:t>
      </w:r>
      <w:r w:rsidR="00251459" w:rsidRPr="000421AB">
        <w:rPr>
          <w:rFonts w:ascii="Times New Roman" w:hAnsi="Times New Roman" w:cs="Times New Roman"/>
          <w:b/>
          <w:bCs/>
          <w:color w:val="000000" w:themeColor="text1"/>
          <w:lang w:val="en-US"/>
        </w:rPr>
        <w:t>1</w:t>
      </w:r>
      <w:r w:rsidR="00B02A85" w:rsidRPr="000421AB">
        <w:rPr>
          <w:rFonts w:ascii="Times New Roman" w:hAnsi="Times New Roman" w:cs="Times New Roman"/>
          <w:b/>
          <w:bCs/>
          <w:color w:val="000000" w:themeColor="text1"/>
          <w:lang w:val="en-US"/>
        </w:rPr>
        <w:t>A</w:t>
      </w:r>
      <w:r w:rsidRPr="000421AB">
        <w:rPr>
          <w:rFonts w:ascii="Times New Roman" w:hAnsi="Times New Roman" w:cs="Times New Roman"/>
          <w:b/>
          <w:bCs/>
          <w:color w:val="000000" w:themeColor="text1"/>
          <w:lang w:val="en-US"/>
        </w:rPr>
        <w:t xml:space="preserve">. </w:t>
      </w:r>
      <w:r w:rsidR="008B2B77" w:rsidRPr="000421AB">
        <w:rPr>
          <w:rFonts w:ascii="Times New Roman" w:hAnsi="Times New Roman" w:cs="Times New Roman"/>
          <w:b/>
          <w:bCs/>
          <w:color w:val="000000" w:themeColor="text1"/>
          <w:lang w:val="en-US"/>
        </w:rPr>
        <w:t>Sensitivity analysis excluding underweight patients: c</w:t>
      </w:r>
      <w:r w:rsidRPr="000421AB">
        <w:rPr>
          <w:rFonts w:ascii="Times New Roman" w:hAnsi="Times New Roman" w:cs="Times New Roman"/>
          <w:b/>
          <w:bCs/>
          <w:color w:val="000000" w:themeColor="text1"/>
          <w:lang w:val="en-US"/>
        </w:rPr>
        <w:t>umulative incidence curves for all-cause mortality</w:t>
      </w:r>
      <w:r w:rsidR="00842152" w:rsidRPr="000421AB">
        <w:rPr>
          <w:rFonts w:ascii="Times New Roman" w:hAnsi="Times New Roman" w:cs="Times New Roman"/>
          <w:b/>
          <w:bCs/>
          <w:color w:val="000000" w:themeColor="text1"/>
          <w:lang w:val="en-US"/>
        </w:rPr>
        <w:t>, cardiovascular mortality and hospitalization for heart failure</w:t>
      </w:r>
      <w:r w:rsidRPr="000421AB">
        <w:rPr>
          <w:rFonts w:ascii="Times New Roman" w:hAnsi="Times New Roman" w:cs="Times New Roman"/>
          <w:b/>
          <w:bCs/>
          <w:color w:val="000000" w:themeColor="text1"/>
          <w:lang w:val="en-US"/>
        </w:rPr>
        <w:t xml:space="preserve"> in overall population (panel A</w:t>
      </w:r>
      <w:r w:rsidR="00842152" w:rsidRPr="000421AB">
        <w:rPr>
          <w:rFonts w:ascii="Times New Roman" w:hAnsi="Times New Roman" w:cs="Times New Roman"/>
          <w:b/>
          <w:bCs/>
          <w:color w:val="000000" w:themeColor="text1"/>
          <w:lang w:val="en-US"/>
        </w:rPr>
        <w:t xml:space="preserve">, B </w:t>
      </w:r>
      <w:r w:rsidRPr="000421AB">
        <w:rPr>
          <w:rFonts w:ascii="Times New Roman" w:hAnsi="Times New Roman" w:cs="Times New Roman"/>
          <w:b/>
          <w:bCs/>
          <w:color w:val="000000" w:themeColor="text1"/>
          <w:lang w:val="en-US"/>
        </w:rPr>
        <w:t xml:space="preserve">and </w:t>
      </w:r>
      <w:r w:rsidR="00C77525" w:rsidRPr="000421AB">
        <w:rPr>
          <w:rFonts w:ascii="Times New Roman" w:hAnsi="Times New Roman" w:cs="Times New Roman"/>
          <w:b/>
          <w:bCs/>
          <w:color w:val="000000" w:themeColor="text1"/>
          <w:lang w:val="en-US"/>
        </w:rPr>
        <w:t>C</w:t>
      </w:r>
      <w:r w:rsidRPr="000421AB">
        <w:rPr>
          <w:rFonts w:ascii="Times New Roman" w:hAnsi="Times New Roman" w:cs="Times New Roman"/>
          <w:b/>
          <w:bCs/>
          <w:color w:val="000000" w:themeColor="text1"/>
          <w:lang w:val="en-US"/>
        </w:rPr>
        <w:t xml:space="preserve">) and in obese/non-obese patients (panel </w:t>
      </w:r>
      <w:r w:rsidR="00842152" w:rsidRPr="000421AB">
        <w:rPr>
          <w:rFonts w:ascii="Times New Roman" w:hAnsi="Times New Roman" w:cs="Times New Roman"/>
          <w:b/>
          <w:bCs/>
          <w:color w:val="000000" w:themeColor="text1"/>
          <w:lang w:val="en-US"/>
        </w:rPr>
        <w:t>D, E and F</w:t>
      </w:r>
      <w:r w:rsidRPr="000421AB">
        <w:rPr>
          <w:rFonts w:ascii="Times New Roman" w:hAnsi="Times New Roman" w:cs="Times New Roman"/>
          <w:b/>
          <w:bCs/>
          <w:color w:val="000000" w:themeColor="text1"/>
          <w:lang w:val="en-US"/>
        </w:rPr>
        <w:t xml:space="preserve">) receiving/not receiving renin angiotensin system inhibitors/angiotensin receptor neprilysin inhibitors. </w:t>
      </w:r>
    </w:p>
    <w:p w14:paraId="78355F10" w14:textId="7310272B" w:rsidR="00C77525" w:rsidRPr="000421AB" w:rsidRDefault="00066A9A" w:rsidP="00AF4C94">
      <w:pPr>
        <w:spacing w:line="480" w:lineRule="auto"/>
        <w:rPr>
          <w:rFonts w:ascii="Times New Roman" w:hAnsi="Times New Roman" w:cs="Times New Roman"/>
          <w:b/>
          <w:bCs/>
          <w:color w:val="000000" w:themeColor="text1"/>
          <w:lang w:val="en-US"/>
        </w:rPr>
      </w:pPr>
      <w:r w:rsidRPr="000421AB">
        <w:rPr>
          <w:rFonts w:ascii="Times New Roman" w:hAnsi="Times New Roman" w:cs="Times New Roman"/>
          <w:b/>
          <w:bCs/>
          <w:noProof/>
          <w:color w:val="000000" w:themeColor="text1"/>
          <w:lang w:val="en-US"/>
        </w:rPr>
        <w:drawing>
          <wp:inline distT="0" distB="0" distL="0" distR="0" wp14:anchorId="4DBB88F8" wp14:editId="0891EB96">
            <wp:extent cx="6120130" cy="6774815"/>
            <wp:effectExtent l="0" t="0" r="1270"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magine 3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130" cy="6774815"/>
                    </a:xfrm>
                    <a:prstGeom prst="rect">
                      <a:avLst/>
                    </a:prstGeom>
                  </pic:spPr>
                </pic:pic>
              </a:graphicData>
            </a:graphic>
          </wp:inline>
        </w:drawing>
      </w:r>
    </w:p>
    <w:p w14:paraId="5C1ECD7D" w14:textId="7C39A87A" w:rsidR="004100DB" w:rsidRPr="000421AB" w:rsidRDefault="00DD468A" w:rsidP="004100DB">
      <w:pPr>
        <w:spacing w:line="480" w:lineRule="auto"/>
        <w:jc w:val="both"/>
        <w:rPr>
          <w:rFonts w:ascii="Times New Roman" w:hAnsi="Times New Roman" w:cs="Times New Roman"/>
          <w:color w:val="000000" w:themeColor="text1"/>
          <w:shd w:val="clear" w:color="auto" w:fill="FFFFFF"/>
          <w:lang w:val="en-US"/>
        </w:rPr>
      </w:pPr>
      <w:r w:rsidRPr="000421AB">
        <w:rPr>
          <w:rFonts w:ascii="Times New Roman" w:hAnsi="Times New Roman" w:cs="Times New Roman"/>
          <w:color w:val="000000" w:themeColor="text1"/>
          <w:lang w:val="en-US"/>
        </w:rPr>
        <w:lastRenderedPageBreak/>
        <w:t xml:space="preserve">Abbreviations. </w:t>
      </w:r>
      <w:r w:rsidR="00346143" w:rsidRPr="000421AB">
        <w:rPr>
          <w:rFonts w:ascii="Times New Roman" w:hAnsi="Times New Roman" w:cs="Times New Roman"/>
          <w:color w:val="000000" w:themeColor="text1"/>
          <w:lang w:val="en-US"/>
        </w:rPr>
        <w:t xml:space="preserve">Adj: adjusted. </w:t>
      </w:r>
      <w:r w:rsidRPr="000421AB">
        <w:rPr>
          <w:rFonts w:ascii="Times New Roman" w:hAnsi="Times New Roman" w:cs="Times New Roman"/>
          <w:color w:val="000000" w:themeColor="text1"/>
          <w:lang w:val="en-US"/>
        </w:rPr>
        <w:t>ARNi: Angiotensin Receptor Neprilysin Inhibitors; CI: Confidence Interval;</w:t>
      </w:r>
      <w:r w:rsidR="00842152" w:rsidRPr="000421AB">
        <w:rPr>
          <w:rFonts w:ascii="Times New Roman" w:hAnsi="Times New Roman" w:cs="Times New Roman"/>
          <w:color w:val="000000" w:themeColor="text1"/>
          <w:lang w:val="en-US"/>
        </w:rPr>
        <w:t xml:space="preserve"> CV: </w:t>
      </w:r>
      <w:r w:rsidR="00D1492E" w:rsidRPr="000421AB">
        <w:rPr>
          <w:rFonts w:ascii="Times New Roman" w:hAnsi="Times New Roman" w:cs="Times New Roman"/>
          <w:color w:val="000000" w:themeColor="text1"/>
          <w:lang w:val="en-US"/>
        </w:rPr>
        <w:t>C</w:t>
      </w:r>
      <w:r w:rsidR="00842152" w:rsidRPr="000421AB">
        <w:rPr>
          <w:rFonts w:ascii="Times New Roman" w:hAnsi="Times New Roman" w:cs="Times New Roman"/>
          <w:color w:val="000000" w:themeColor="text1"/>
          <w:lang w:val="en-US"/>
        </w:rPr>
        <w:t xml:space="preserve">ardiovascular; HF: </w:t>
      </w:r>
      <w:r w:rsidR="00D1492E" w:rsidRPr="000421AB">
        <w:rPr>
          <w:rFonts w:ascii="Times New Roman" w:hAnsi="Times New Roman" w:cs="Times New Roman"/>
          <w:color w:val="000000" w:themeColor="text1"/>
          <w:lang w:val="en-US"/>
        </w:rPr>
        <w:t>H</w:t>
      </w:r>
      <w:r w:rsidR="00842152" w:rsidRPr="000421AB">
        <w:rPr>
          <w:rFonts w:ascii="Times New Roman" w:hAnsi="Times New Roman" w:cs="Times New Roman"/>
          <w:color w:val="000000" w:themeColor="text1"/>
          <w:lang w:val="en-US"/>
        </w:rPr>
        <w:t xml:space="preserve">eart </w:t>
      </w:r>
      <w:r w:rsidR="00D1492E" w:rsidRPr="000421AB">
        <w:rPr>
          <w:rFonts w:ascii="Times New Roman" w:hAnsi="Times New Roman" w:cs="Times New Roman"/>
          <w:color w:val="000000" w:themeColor="text1"/>
          <w:lang w:val="en-US"/>
        </w:rPr>
        <w:t>F</w:t>
      </w:r>
      <w:r w:rsidR="00842152" w:rsidRPr="000421AB">
        <w:rPr>
          <w:rFonts w:ascii="Times New Roman" w:hAnsi="Times New Roman" w:cs="Times New Roman"/>
          <w:color w:val="000000" w:themeColor="text1"/>
          <w:lang w:val="en-US"/>
        </w:rPr>
        <w:t>ailure;</w:t>
      </w:r>
      <w:r w:rsidRPr="000421AB">
        <w:rPr>
          <w:rFonts w:ascii="Times New Roman" w:hAnsi="Times New Roman" w:cs="Times New Roman"/>
          <w:color w:val="000000" w:themeColor="text1"/>
          <w:lang w:val="en-US"/>
        </w:rPr>
        <w:t xml:space="preserve"> </w:t>
      </w:r>
      <w:r w:rsidRPr="000421AB">
        <w:rPr>
          <w:rFonts w:ascii="Times New Roman" w:hAnsi="Times New Roman" w:cs="Times New Roman"/>
          <w:color w:val="000000" w:themeColor="text1"/>
          <w:shd w:val="clear" w:color="auto" w:fill="FFFFFF"/>
          <w:lang w:val="en-US"/>
        </w:rPr>
        <w:t>HR: Hazard Ratio; RASi: Renin-Angiotensin System Inhibitors.</w:t>
      </w:r>
      <w:r w:rsidR="004100DB" w:rsidRPr="000421AB">
        <w:rPr>
          <w:rFonts w:ascii="Times New Roman" w:hAnsi="Times New Roman" w:cs="Times New Roman"/>
          <w:color w:val="000000" w:themeColor="text1"/>
          <w:shd w:val="clear" w:color="auto" w:fill="FFFFFF"/>
          <w:lang w:val="en-US"/>
        </w:rPr>
        <w:t xml:space="preserve"> </w:t>
      </w:r>
    </w:p>
    <w:p w14:paraId="26237A09" w14:textId="2F11065E" w:rsidR="004100DB" w:rsidRPr="000421AB" w:rsidRDefault="004100DB" w:rsidP="004100DB">
      <w:pPr>
        <w:spacing w:line="480" w:lineRule="auto"/>
        <w:jc w:val="both"/>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Variables included as covariates in the multivariable models are labeled with ¶ in Table 1</w:t>
      </w:r>
      <w:r w:rsidR="00AF4C94" w:rsidRPr="000421AB">
        <w:rPr>
          <w:rFonts w:ascii="Times New Roman" w:hAnsi="Times New Roman" w:cs="Times New Roman"/>
          <w:color w:val="000000" w:themeColor="text1"/>
          <w:lang w:val="en-US"/>
        </w:rPr>
        <w:t>/Supplementary Table 4</w:t>
      </w:r>
      <w:r w:rsidRPr="000421AB">
        <w:rPr>
          <w:rFonts w:ascii="Times New Roman" w:hAnsi="Times New Roman" w:cs="Times New Roman"/>
          <w:color w:val="000000" w:themeColor="text1"/>
          <w:lang w:val="en-US"/>
        </w:rPr>
        <w:t xml:space="preserve">. </w:t>
      </w:r>
    </w:p>
    <w:p w14:paraId="52E71C60" w14:textId="3941D0E0" w:rsidR="00C850C9" w:rsidRPr="000421AB" w:rsidRDefault="00447EF6" w:rsidP="00141C3F">
      <w:pPr>
        <w:spacing w:line="480" w:lineRule="auto"/>
        <w:jc w:val="both"/>
        <w:rPr>
          <w:rFonts w:ascii="Times New Roman" w:hAnsi="Times New Roman" w:cs="Times New Roman"/>
          <w:i/>
          <w:iCs/>
          <w:color w:val="000000" w:themeColor="text1"/>
          <w:lang w:val="en-US"/>
        </w:rPr>
      </w:pPr>
      <w:r w:rsidRPr="000421AB">
        <w:rPr>
          <w:rFonts w:ascii="Times New Roman" w:hAnsi="Times New Roman" w:cs="Times New Roman"/>
          <w:i/>
          <w:iCs/>
          <w:color w:val="000000" w:themeColor="text1"/>
          <w:lang w:val="en-US"/>
        </w:rPr>
        <w:t>Adjusted HRs and p for interaction are also reported.</w:t>
      </w:r>
    </w:p>
    <w:p w14:paraId="008D7636" w14:textId="77777777" w:rsidR="00840FFC" w:rsidRPr="000421AB" w:rsidRDefault="00840FFC" w:rsidP="00E548C4">
      <w:pPr>
        <w:spacing w:line="480" w:lineRule="auto"/>
        <w:rPr>
          <w:rFonts w:ascii="Times New Roman" w:hAnsi="Times New Roman" w:cs="Times New Roman"/>
          <w:b/>
          <w:bCs/>
          <w:color w:val="000000" w:themeColor="text1"/>
          <w:lang w:val="en-US"/>
        </w:rPr>
      </w:pPr>
    </w:p>
    <w:p w14:paraId="718DE847" w14:textId="77777777" w:rsidR="00840FFC" w:rsidRPr="000421AB" w:rsidRDefault="00840FFC" w:rsidP="00E548C4">
      <w:pPr>
        <w:spacing w:line="480" w:lineRule="auto"/>
        <w:rPr>
          <w:rFonts w:ascii="Times New Roman" w:hAnsi="Times New Roman" w:cs="Times New Roman"/>
          <w:b/>
          <w:bCs/>
          <w:color w:val="000000" w:themeColor="text1"/>
          <w:lang w:val="en-US"/>
        </w:rPr>
      </w:pPr>
    </w:p>
    <w:p w14:paraId="761C5082" w14:textId="77777777" w:rsidR="00840FFC" w:rsidRPr="000421AB" w:rsidRDefault="00840FFC" w:rsidP="00E548C4">
      <w:pPr>
        <w:spacing w:line="480" w:lineRule="auto"/>
        <w:rPr>
          <w:rFonts w:ascii="Times New Roman" w:hAnsi="Times New Roman" w:cs="Times New Roman"/>
          <w:b/>
          <w:bCs/>
          <w:color w:val="000000" w:themeColor="text1"/>
          <w:lang w:val="en-US"/>
        </w:rPr>
      </w:pPr>
    </w:p>
    <w:p w14:paraId="179FB8F1" w14:textId="77777777" w:rsidR="00840FFC" w:rsidRPr="000421AB" w:rsidRDefault="00840FFC" w:rsidP="00E548C4">
      <w:pPr>
        <w:spacing w:line="480" w:lineRule="auto"/>
        <w:rPr>
          <w:rFonts w:ascii="Times New Roman" w:hAnsi="Times New Roman" w:cs="Times New Roman"/>
          <w:b/>
          <w:bCs/>
          <w:color w:val="000000" w:themeColor="text1"/>
          <w:lang w:val="en-US"/>
        </w:rPr>
      </w:pPr>
    </w:p>
    <w:p w14:paraId="7988294A" w14:textId="77777777" w:rsidR="00840FFC" w:rsidRPr="000421AB" w:rsidRDefault="00840FFC" w:rsidP="00E548C4">
      <w:pPr>
        <w:spacing w:line="480" w:lineRule="auto"/>
        <w:rPr>
          <w:rFonts w:ascii="Times New Roman" w:hAnsi="Times New Roman" w:cs="Times New Roman"/>
          <w:b/>
          <w:bCs/>
          <w:color w:val="000000" w:themeColor="text1"/>
          <w:lang w:val="en-US"/>
        </w:rPr>
      </w:pPr>
    </w:p>
    <w:p w14:paraId="0F9E475C" w14:textId="77777777" w:rsidR="00840FFC" w:rsidRPr="000421AB" w:rsidRDefault="00840FFC" w:rsidP="00E548C4">
      <w:pPr>
        <w:spacing w:line="480" w:lineRule="auto"/>
        <w:rPr>
          <w:rFonts w:ascii="Times New Roman" w:hAnsi="Times New Roman" w:cs="Times New Roman"/>
          <w:b/>
          <w:bCs/>
          <w:color w:val="000000" w:themeColor="text1"/>
          <w:lang w:val="en-US"/>
        </w:rPr>
      </w:pPr>
    </w:p>
    <w:p w14:paraId="7AB2FF88" w14:textId="77777777" w:rsidR="00840FFC" w:rsidRPr="000421AB" w:rsidRDefault="00840FFC" w:rsidP="00E548C4">
      <w:pPr>
        <w:spacing w:line="480" w:lineRule="auto"/>
        <w:rPr>
          <w:rFonts w:ascii="Times New Roman" w:hAnsi="Times New Roman" w:cs="Times New Roman"/>
          <w:b/>
          <w:bCs/>
          <w:color w:val="000000" w:themeColor="text1"/>
          <w:lang w:val="en-US"/>
        </w:rPr>
      </w:pPr>
    </w:p>
    <w:p w14:paraId="2752739D" w14:textId="77777777" w:rsidR="00840FFC" w:rsidRPr="000421AB" w:rsidRDefault="00840FFC" w:rsidP="00E548C4">
      <w:pPr>
        <w:spacing w:line="480" w:lineRule="auto"/>
        <w:rPr>
          <w:rFonts w:ascii="Times New Roman" w:hAnsi="Times New Roman" w:cs="Times New Roman"/>
          <w:b/>
          <w:bCs/>
          <w:color w:val="000000" w:themeColor="text1"/>
          <w:lang w:val="en-US"/>
        </w:rPr>
      </w:pPr>
    </w:p>
    <w:p w14:paraId="6443A7DB" w14:textId="77777777" w:rsidR="00840FFC" w:rsidRPr="000421AB" w:rsidRDefault="00840FFC" w:rsidP="00E548C4">
      <w:pPr>
        <w:spacing w:line="480" w:lineRule="auto"/>
        <w:rPr>
          <w:rFonts w:ascii="Times New Roman" w:hAnsi="Times New Roman" w:cs="Times New Roman"/>
          <w:b/>
          <w:bCs/>
          <w:color w:val="000000" w:themeColor="text1"/>
          <w:lang w:val="en-US"/>
        </w:rPr>
      </w:pPr>
    </w:p>
    <w:p w14:paraId="0686F858" w14:textId="77777777" w:rsidR="00840FFC" w:rsidRPr="000421AB" w:rsidRDefault="00840FFC" w:rsidP="00E548C4">
      <w:pPr>
        <w:spacing w:line="480" w:lineRule="auto"/>
        <w:rPr>
          <w:rFonts w:ascii="Times New Roman" w:hAnsi="Times New Roman" w:cs="Times New Roman"/>
          <w:b/>
          <w:bCs/>
          <w:color w:val="000000" w:themeColor="text1"/>
          <w:lang w:val="en-US"/>
        </w:rPr>
      </w:pPr>
    </w:p>
    <w:p w14:paraId="165C8C34" w14:textId="77777777" w:rsidR="00840FFC" w:rsidRPr="000421AB" w:rsidRDefault="00840FFC" w:rsidP="00E548C4">
      <w:pPr>
        <w:spacing w:line="480" w:lineRule="auto"/>
        <w:rPr>
          <w:rFonts w:ascii="Times New Roman" w:hAnsi="Times New Roman" w:cs="Times New Roman"/>
          <w:b/>
          <w:bCs/>
          <w:color w:val="000000" w:themeColor="text1"/>
          <w:lang w:val="en-US"/>
        </w:rPr>
      </w:pPr>
    </w:p>
    <w:p w14:paraId="5454B928" w14:textId="77777777" w:rsidR="00840FFC" w:rsidRPr="000421AB" w:rsidRDefault="00840FFC" w:rsidP="00E548C4">
      <w:pPr>
        <w:spacing w:line="480" w:lineRule="auto"/>
        <w:rPr>
          <w:rFonts w:ascii="Times New Roman" w:hAnsi="Times New Roman" w:cs="Times New Roman"/>
          <w:b/>
          <w:bCs/>
          <w:color w:val="000000" w:themeColor="text1"/>
          <w:lang w:val="en-US"/>
        </w:rPr>
      </w:pPr>
    </w:p>
    <w:p w14:paraId="07A7C0FB" w14:textId="77777777" w:rsidR="00840FFC" w:rsidRPr="000421AB" w:rsidRDefault="00840FFC" w:rsidP="00E548C4">
      <w:pPr>
        <w:spacing w:line="480" w:lineRule="auto"/>
        <w:rPr>
          <w:rFonts w:ascii="Times New Roman" w:hAnsi="Times New Roman" w:cs="Times New Roman"/>
          <w:b/>
          <w:bCs/>
          <w:color w:val="000000" w:themeColor="text1"/>
          <w:lang w:val="en-US"/>
        </w:rPr>
      </w:pPr>
    </w:p>
    <w:p w14:paraId="0ECBC031" w14:textId="77777777" w:rsidR="00840FFC" w:rsidRPr="000421AB" w:rsidRDefault="00840FFC" w:rsidP="00E548C4">
      <w:pPr>
        <w:spacing w:line="480" w:lineRule="auto"/>
        <w:rPr>
          <w:rFonts w:ascii="Times New Roman" w:hAnsi="Times New Roman" w:cs="Times New Roman"/>
          <w:b/>
          <w:bCs/>
          <w:color w:val="000000" w:themeColor="text1"/>
          <w:lang w:val="en-US"/>
        </w:rPr>
      </w:pPr>
    </w:p>
    <w:p w14:paraId="3708A577" w14:textId="77777777" w:rsidR="00840FFC" w:rsidRPr="000421AB" w:rsidRDefault="00840FFC" w:rsidP="00E548C4">
      <w:pPr>
        <w:spacing w:line="480" w:lineRule="auto"/>
        <w:rPr>
          <w:rFonts w:ascii="Times New Roman" w:hAnsi="Times New Roman" w:cs="Times New Roman"/>
          <w:b/>
          <w:bCs/>
          <w:color w:val="000000" w:themeColor="text1"/>
          <w:lang w:val="en-US"/>
        </w:rPr>
      </w:pPr>
    </w:p>
    <w:p w14:paraId="33120382" w14:textId="77777777" w:rsidR="00840FFC" w:rsidRPr="000421AB" w:rsidRDefault="00840FFC" w:rsidP="00E548C4">
      <w:pPr>
        <w:spacing w:line="480" w:lineRule="auto"/>
        <w:rPr>
          <w:rFonts w:ascii="Times New Roman" w:hAnsi="Times New Roman" w:cs="Times New Roman"/>
          <w:b/>
          <w:bCs/>
          <w:color w:val="000000" w:themeColor="text1"/>
          <w:lang w:val="en-US"/>
        </w:rPr>
      </w:pPr>
    </w:p>
    <w:p w14:paraId="64B09AE1" w14:textId="77777777" w:rsidR="00840FFC" w:rsidRPr="000421AB" w:rsidRDefault="00840FFC" w:rsidP="00E548C4">
      <w:pPr>
        <w:spacing w:line="480" w:lineRule="auto"/>
        <w:rPr>
          <w:rFonts w:ascii="Times New Roman" w:hAnsi="Times New Roman" w:cs="Times New Roman"/>
          <w:b/>
          <w:bCs/>
          <w:color w:val="000000" w:themeColor="text1"/>
          <w:lang w:val="en-US"/>
        </w:rPr>
      </w:pPr>
    </w:p>
    <w:p w14:paraId="3FCE1E4F" w14:textId="77777777" w:rsidR="00840FFC" w:rsidRPr="000421AB" w:rsidRDefault="00840FFC" w:rsidP="00E548C4">
      <w:pPr>
        <w:spacing w:line="480" w:lineRule="auto"/>
        <w:rPr>
          <w:rFonts w:ascii="Times New Roman" w:hAnsi="Times New Roman" w:cs="Times New Roman"/>
          <w:b/>
          <w:bCs/>
          <w:color w:val="000000" w:themeColor="text1"/>
          <w:lang w:val="en-US"/>
        </w:rPr>
      </w:pPr>
    </w:p>
    <w:p w14:paraId="4651657E" w14:textId="77777777" w:rsidR="00840FFC" w:rsidRPr="000421AB" w:rsidRDefault="00840FFC" w:rsidP="00E548C4">
      <w:pPr>
        <w:spacing w:line="480" w:lineRule="auto"/>
        <w:rPr>
          <w:rFonts w:ascii="Times New Roman" w:hAnsi="Times New Roman" w:cs="Times New Roman"/>
          <w:b/>
          <w:bCs/>
          <w:color w:val="000000" w:themeColor="text1"/>
          <w:lang w:val="en-US"/>
        </w:rPr>
      </w:pPr>
    </w:p>
    <w:p w14:paraId="1142CD2D" w14:textId="77777777" w:rsidR="00840FFC" w:rsidRPr="000421AB" w:rsidRDefault="00840FFC" w:rsidP="00E548C4">
      <w:pPr>
        <w:spacing w:line="480" w:lineRule="auto"/>
        <w:rPr>
          <w:rFonts w:ascii="Times New Roman" w:hAnsi="Times New Roman" w:cs="Times New Roman"/>
          <w:b/>
          <w:bCs/>
          <w:color w:val="000000" w:themeColor="text1"/>
          <w:lang w:val="en-US"/>
        </w:rPr>
      </w:pPr>
    </w:p>
    <w:p w14:paraId="680D610B" w14:textId="26BBE4BC" w:rsidR="00B02A85" w:rsidRPr="000421AB" w:rsidRDefault="00B02A85" w:rsidP="00E548C4">
      <w:pPr>
        <w:spacing w:line="480" w:lineRule="auto"/>
        <w:rPr>
          <w:rFonts w:ascii="Times New Roman" w:hAnsi="Times New Roman" w:cs="Times New Roman"/>
          <w:b/>
          <w:bCs/>
          <w:color w:val="000000" w:themeColor="text1"/>
          <w:lang w:val="en-US"/>
        </w:rPr>
      </w:pPr>
      <w:r w:rsidRPr="000421AB">
        <w:rPr>
          <w:rFonts w:ascii="Times New Roman" w:hAnsi="Times New Roman" w:cs="Times New Roman"/>
          <w:b/>
          <w:bCs/>
          <w:color w:val="000000" w:themeColor="text1"/>
          <w:lang w:val="en-US"/>
        </w:rPr>
        <w:lastRenderedPageBreak/>
        <w:t xml:space="preserve">Supplementary Figure 11B. </w:t>
      </w:r>
      <w:r w:rsidR="00842152" w:rsidRPr="000421AB">
        <w:rPr>
          <w:rFonts w:ascii="Times New Roman" w:hAnsi="Times New Roman" w:cs="Times New Roman"/>
          <w:b/>
          <w:bCs/>
          <w:color w:val="000000" w:themeColor="text1"/>
          <w:lang w:val="en-US"/>
        </w:rPr>
        <w:t xml:space="preserve">Sensitivity analysis excluding underweight patients: cumulative incidence curves for all-cause mortality, cardiovascular mortality and hospitalization for heart failure in overall population (panel A, B and C) and in obese/non-obese patients (panel D, E and F) receiving/not receiving beta-blockers. </w:t>
      </w:r>
    </w:p>
    <w:p w14:paraId="219DFDCE" w14:textId="705E312F" w:rsidR="00842152" w:rsidRPr="000421AB" w:rsidRDefault="00066A9A" w:rsidP="00A93031">
      <w:pPr>
        <w:rPr>
          <w:rFonts w:ascii="Times New Roman" w:hAnsi="Times New Roman" w:cs="Times New Roman"/>
          <w:b/>
          <w:bCs/>
          <w:color w:val="000000" w:themeColor="text1"/>
          <w:lang w:val="en-US"/>
        </w:rPr>
      </w:pPr>
      <w:r w:rsidRPr="000421AB">
        <w:rPr>
          <w:rFonts w:ascii="Times New Roman" w:hAnsi="Times New Roman" w:cs="Times New Roman"/>
          <w:b/>
          <w:bCs/>
          <w:noProof/>
          <w:color w:val="000000" w:themeColor="text1"/>
          <w:lang w:val="en-US"/>
        </w:rPr>
        <w:drawing>
          <wp:inline distT="0" distB="0" distL="0" distR="0" wp14:anchorId="6891C697" wp14:editId="68D036C8">
            <wp:extent cx="6120130" cy="7171690"/>
            <wp:effectExtent l="0" t="0" r="1270" b="381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magine 3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20130" cy="7171690"/>
                    </a:xfrm>
                    <a:prstGeom prst="rect">
                      <a:avLst/>
                    </a:prstGeom>
                  </pic:spPr>
                </pic:pic>
              </a:graphicData>
            </a:graphic>
          </wp:inline>
        </w:drawing>
      </w:r>
    </w:p>
    <w:p w14:paraId="736D21C5" w14:textId="3F7879D3" w:rsidR="00E548C4" w:rsidRPr="000421AB" w:rsidRDefault="00E548C4" w:rsidP="00E548C4">
      <w:pPr>
        <w:spacing w:line="480" w:lineRule="auto"/>
        <w:jc w:val="both"/>
        <w:rPr>
          <w:rFonts w:ascii="Times New Roman" w:hAnsi="Times New Roman" w:cs="Times New Roman"/>
          <w:color w:val="000000" w:themeColor="text1"/>
          <w:shd w:val="clear" w:color="auto" w:fill="FFFFFF"/>
          <w:lang w:val="en-US"/>
        </w:rPr>
      </w:pPr>
      <w:r w:rsidRPr="000421AB">
        <w:rPr>
          <w:rFonts w:ascii="Times New Roman" w:hAnsi="Times New Roman" w:cs="Times New Roman"/>
          <w:color w:val="000000" w:themeColor="text1"/>
          <w:lang w:val="en-US"/>
        </w:rPr>
        <w:lastRenderedPageBreak/>
        <w:t xml:space="preserve">Abbreviations. </w:t>
      </w:r>
      <w:r w:rsidR="00346143" w:rsidRPr="000421AB">
        <w:rPr>
          <w:rFonts w:ascii="Times New Roman" w:hAnsi="Times New Roman" w:cs="Times New Roman"/>
          <w:color w:val="000000" w:themeColor="text1"/>
          <w:lang w:val="en-US"/>
        </w:rPr>
        <w:t xml:space="preserve">Adj: adjusted. </w:t>
      </w:r>
      <w:r w:rsidRPr="000421AB">
        <w:rPr>
          <w:rFonts w:ascii="Times New Roman" w:hAnsi="Times New Roman" w:cs="Times New Roman"/>
          <w:color w:val="000000" w:themeColor="text1"/>
          <w:lang w:val="en-US"/>
        </w:rPr>
        <w:t xml:space="preserve">BBL: Beta-Blockers. CI: Confidence Interval; CV: cardiovascular; HF: </w:t>
      </w:r>
      <w:r w:rsidR="001C60D9" w:rsidRPr="000421AB">
        <w:rPr>
          <w:rFonts w:ascii="Times New Roman" w:hAnsi="Times New Roman" w:cs="Times New Roman"/>
          <w:color w:val="000000" w:themeColor="text1"/>
          <w:lang w:val="en-US"/>
        </w:rPr>
        <w:t>H</w:t>
      </w:r>
      <w:r w:rsidRPr="000421AB">
        <w:rPr>
          <w:rFonts w:ascii="Times New Roman" w:hAnsi="Times New Roman" w:cs="Times New Roman"/>
          <w:color w:val="000000" w:themeColor="text1"/>
          <w:lang w:val="en-US"/>
        </w:rPr>
        <w:t xml:space="preserve">eart </w:t>
      </w:r>
      <w:r w:rsidR="001C60D9" w:rsidRPr="000421AB">
        <w:rPr>
          <w:rFonts w:ascii="Times New Roman" w:hAnsi="Times New Roman" w:cs="Times New Roman"/>
          <w:color w:val="000000" w:themeColor="text1"/>
          <w:lang w:val="en-US"/>
        </w:rPr>
        <w:t>F</w:t>
      </w:r>
      <w:r w:rsidRPr="000421AB">
        <w:rPr>
          <w:rFonts w:ascii="Times New Roman" w:hAnsi="Times New Roman" w:cs="Times New Roman"/>
          <w:color w:val="000000" w:themeColor="text1"/>
          <w:lang w:val="en-US"/>
        </w:rPr>
        <w:t xml:space="preserve">ailure; </w:t>
      </w:r>
      <w:r w:rsidRPr="000421AB">
        <w:rPr>
          <w:rFonts w:ascii="Times New Roman" w:hAnsi="Times New Roman" w:cs="Times New Roman"/>
          <w:color w:val="000000" w:themeColor="text1"/>
          <w:shd w:val="clear" w:color="auto" w:fill="FFFFFF"/>
          <w:lang w:val="en-US"/>
        </w:rPr>
        <w:t xml:space="preserve">HR: Hazard Ratio. </w:t>
      </w:r>
    </w:p>
    <w:p w14:paraId="3CB5829F" w14:textId="77777777" w:rsidR="00E548C4" w:rsidRPr="000421AB" w:rsidRDefault="00E548C4" w:rsidP="00E548C4">
      <w:pPr>
        <w:spacing w:line="480" w:lineRule="auto"/>
        <w:jc w:val="both"/>
        <w:rPr>
          <w:rFonts w:ascii="Times New Roman" w:hAnsi="Times New Roman" w:cs="Times New Roman"/>
          <w:color w:val="000000" w:themeColor="text1"/>
          <w:lang w:val="en-US"/>
        </w:rPr>
      </w:pPr>
      <w:r w:rsidRPr="000421AB">
        <w:rPr>
          <w:rFonts w:ascii="Times New Roman" w:hAnsi="Times New Roman" w:cs="Times New Roman"/>
          <w:color w:val="000000" w:themeColor="text1"/>
          <w:lang w:val="en-US"/>
        </w:rPr>
        <w:t xml:space="preserve">Variables included as covariates in the multivariable models are labeled with ¶ in Table 1/Supplementary Table 4. </w:t>
      </w:r>
    </w:p>
    <w:p w14:paraId="1A60D193" w14:textId="77777777" w:rsidR="00E548C4" w:rsidRPr="000421AB" w:rsidRDefault="00E548C4" w:rsidP="00E548C4">
      <w:pPr>
        <w:spacing w:line="480" w:lineRule="auto"/>
        <w:jc w:val="both"/>
        <w:rPr>
          <w:rFonts w:ascii="Times New Roman" w:hAnsi="Times New Roman" w:cs="Times New Roman"/>
          <w:i/>
          <w:iCs/>
          <w:color w:val="000000" w:themeColor="text1"/>
          <w:shd w:val="clear" w:color="auto" w:fill="FFFFFF"/>
          <w:lang w:val="en-US"/>
        </w:rPr>
      </w:pPr>
      <w:r w:rsidRPr="000421AB">
        <w:rPr>
          <w:rFonts w:ascii="Times New Roman" w:hAnsi="Times New Roman" w:cs="Times New Roman"/>
          <w:i/>
          <w:iCs/>
          <w:color w:val="000000" w:themeColor="text1"/>
          <w:lang w:val="en-US"/>
        </w:rPr>
        <w:t>Adjusted HRs and p for interaction are also reported.</w:t>
      </w:r>
    </w:p>
    <w:p w14:paraId="3D1520FD" w14:textId="77777777" w:rsidR="00E548C4" w:rsidRPr="000421AB" w:rsidRDefault="00E548C4" w:rsidP="00A93031">
      <w:pPr>
        <w:rPr>
          <w:rFonts w:ascii="Times New Roman" w:hAnsi="Times New Roman" w:cs="Times New Roman"/>
          <w:b/>
          <w:bCs/>
          <w:color w:val="000000" w:themeColor="text1"/>
          <w:lang w:val="en-US"/>
        </w:rPr>
      </w:pPr>
    </w:p>
    <w:sectPr w:rsidR="00E548C4" w:rsidRPr="000421AB" w:rsidSect="00DD73F2">
      <w:footerReference w:type="even" r:id="rId21"/>
      <w:footerReference w:type="default" r:id="rId22"/>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08B855" w14:textId="77777777" w:rsidR="00AC4D4A" w:rsidRDefault="00AC4D4A" w:rsidP="004402CE">
      <w:r>
        <w:separator/>
      </w:r>
    </w:p>
  </w:endnote>
  <w:endnote w:type="continuationSeparator" w:id="0">
    <w:p w14:paraId="740D0CB1" w14:textId="77777777" w:rsidR="00AC4D4A" w:rsidRDefault="00AC4D4A" w:rsidP="004402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idipaginaCarattere"/>
      </w:rPr>
      <w:id w:val="585199930"/>
      <w:docPartObj>
        <w:docPartGallery w:val="Page Numbers (Bottom of Page)"/>
        <w:docPartUnique/>
      </w:docPartObj>
    </w:sdtPr>
    <w:sdtContent>
      <w:p w14:paraId="5E03E72E" w14:textId="56D6D984" w:rsidR="00FD666F" w:rsidRDefault="00FD666F" w:rsidP="00FD666F">
        <w:pPr>
          <w:framePr w:wrap="none" w:vAnchor="text" w:hAnchor="margin" w:xAlign="right" w:y="1"/>
          <w:rPr>
            <w:rStyle w:val="PidipaginaCarattere"/>
          </w:rPr>
        </w:pPr>
        <w:r>
          <w:rPr>
            <w:rStyle w:val="PidipaginaCarattere"/>
          </w:rPr>
          <w:fldChar w:fldCharType="begin"/>
        </w:r>
        <w:r>
          <w:rPr>
            <w:rStyle w:val="PidipaginaCarattere"/>
          </w:rPr>
          <w:instrText xml:space="preserve"> PAGE </w:instrText>
        </w:r>
        <w:r w:rsidR="000421AB">
          <w:rPr>
            <w:rStyle w:val="PidipaginaCarattere"/>
          </w:rPr>
          <w:fldChar w:fldCharType="separate"/>
        </w:r>
        <w:r w:rsidR="000421AB">
          <w:rPr>
            <w:rStyle w:val="PidipaginaCarattere"/>
            <w:noProof/>
          </w:rPr>
          <w:t>12</w:t>
        </w:r>
        <w:r>
          <w:rPr>
            <w:rStyle w:val="PidipaginaCarattere"/>
          </w:rPr>
          <w:fldChar w:fldCharType="end"/>
        </w:r>
      </w:p>
    </w:sdtContent>
  </w:sdt>
  <w:p w14:paraId="0BAF4558" w14:textId="77777777" w:rsidR="00FD666F" w:rsidRDefault="00FD666F" w:rsidP="004402CE">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4ACEF8" w14:textId="77777777" w:rsidR="00EA1DBD" w:rsidRPr="00255A53" w:rsidRDefault="00EA1DBD">
    <w:pPr>
      <w:pStyle w:val="Pidipagina"/>
      <w:jc w:val="center"/>
      <w:rPr>
        <w:caps/>
        <w:color w:val="000000" w:themeColor="text1"/>
      </w:rPr>
    </w:pPr>
    <w:r w:rsidRPr="00255A53">
      <w:rPr>
        <w:caps/>
        <w:color w:val="000000" w:themeColor="text1"/>
      </w:rPr>
      <w:fldChar w:fldCharType="begin"/>
    </w:r>
    <w:r w:rsidRPr="00255A53">
      <w:rPr>
        <w:caps/>
        <w:color w:val="000000" w:themeColor="text1"/>
      </w:rPr>
      <w:instrText>PAGE   \* MERGEFORMAT</w:instrText>
    </w:r>
    <w:r w:rsidRPr="00255A53">
      <w:rPr>
        <w:caps/>
        <w:color w:val="000000" w:themeColor="text1"/>
      </w:rPr>
      <w:fldChar w:fldCharType="separate"/>
    </w:r>
    <w:r w:rsidRPr="00255A53">
      <w:rPr>
        <w:caps/>
        <w:color w:val="000000" w:themeColor="text1"/>
      </w:rPr>
      <w:t>2</w:t>
    </w:r>
    <w:r w:rsidRPr="00255A53">
      <w:rPr>
        <w:caps/>
        <w:color w:val="000000" w:themeColor="text1"/>
      </w:rPr>
      <w:fldChar w:fldCharType="end"/>
    </w:r>
  </w:p>
  <w:p w14:paraId="3014CF90" w14:textId="77777777" w:rsidR="00FD666F" w:rsidRDefault="00FD666F" w:rsidP="004402CE">
    <w:pP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F3A951" w14:textId="77777777" w:rsidR="00AC4D4A" w:rsidRDefault="00AC4D4A" w:rsidP="004402CE">
      <w:r>
        <w:separator/>
      </w:r>
    </w:p>
  </w:footnote>
  <w:footnote w:type="continuationSeparator" w:id="0">
    <w:p w14:paraId="0EFEA5B1" w14:textId="77777777" w:rsidR="00AC4D4A" w:rsidRDefault="00AC4D4A" w:rsidP="004402C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9835202"/>
    <w:multiLevelType w:val="hybridMultilevel"/>
    <w:tmpl w:val="81A03F80"/>
    <w:lvl w:ilvl="0" w:tplc="8FFC22B6">
      <w:start w:val="1"/>
      <w:numFmt w:val="decimal"/>
      <w:lvlText w:val="%1."/>
      <w:lvlJc w:val="left"/>
      <w:pPr>
        <w:ind w:left="720" w:hanging="360"/>
      </w:pPr>
      <w:rPr>
        <w:rFonts w:ascii="Times New Roman" w:hAnsi="Times New Roman" w:cs="Times New Roman" w:hint="default"/>
        <w:b w:val="0"/>
        <w:bCs w:val="0"/>
        <w:i w:val="0"/>
        <w:iCs w:val="0"/>
        <w:sz w:val="24"/>
        <w:szCs w:val="24"/>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16cid:durableId="19890702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5"/>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3031"/>
    <w:rsid w:val="00007C72"/>
    <w:rsid w:val="0002016E"/>
    <w:rsid w:val="00022C44"/>
    <w:rsid w:val="00026180"/>
    <w:rsid w:val="00034A4C"/>
    <w:rsid w:val="000378FE"/>
    <w:rsid w:val="000421AB"/>
    <w:rsid w:val="00052D3A"/>
    <w:rsid w:val="00066A9A"/>
    <w:rsid w:val="00067FA0"/>
    <w:rsid w:val="000A3098"/>
    <w:rsid w:val="000B02BC"/>
    <w:rsid w:val="000C1C26"/>
    <w:rsid w:val="000D6760"/>
    <w:rsid w:val="000E0862"/>
    <w:rsid w:val="000F7D3B"/>
    <w:rsid w:val="00103270"/>
    <w:rsid w:val="001054AC"/>
    <w:rsid w:val="00121B70"/>
    <w:rsid w:val="00124D79"/>
    <w:rsid w:val="00126846"/>
    <w:rsid w:val="00130DF7"/>
    <w:rsid w:val="00141C3F"/>
    <w:rsid w:val="001651A0"/>
    <w:rsid w:val="0019343A"/>
    <w:rsid w:val="00196AC1"/>
    <w:rsid w:val="001A3394"/>
    <w:rsid w:val="001A4569"/>
    <w:rsid w:val="001A5896"/>
    <w:rsid w:val="001A616C"/>
    <w:rsid w:val="001B3238"/>
    <w:rsid w:val="001C179A"/>
    <w:rsid w:val="001C19F3"/>
    <w:rsid w:val="001C60D9"/>
    <w:rsid w:val="001E1F46"/>
    <w:rsid w:val="001E6021"/>
    <w:rsid w:val="001F27A7"/>
    <w:rsid w:val="001F41C0"/>
    <w:rsid w:val="00207948"/>
    <w:rsid w:val="002110A5"/>
    <w:rsid w:val="0021539D"/>
    <w:rsid w:val="00235031"/>
    <w:rsid w:val="00242E6D"/>
    <w:rsid w:val="00246E10"/>
    <w:rsid w:val="00246F06"/>
    <w:rsid w:val="00250E21"/>
    <w:rsid w:val="00250E4C"/>
    <w:rsid w:val="00251459"/>
    <w:rsid w:val="0025387C"/>
    <w:rsid w:val="00255A53"/>
    <w:rsid w:val="00267CC1"/>
    <w:rsid w:val="00267E3A"/>
    <w:rsid w:val="00272760"/>
    <w:rsid w:val="0028048C"/>
    <w:rsid w:val="00287373"/>
    <w:rsid w:val="00295D20"/>
    <w:rsid w:val="002A11E3"/>
    <w:rsid w:val="002A7F25"/>
    <w:rsid w:val="002B5190"/>
    <w:rsid w:val="002B78D1"/>
    <w:rsid w:val="002C23E1"/>
    <w:rsid w:val="002E4EE8"/>
    <w:rsid w:val="002E6B60"/>
    <w:rsid w:val="002F3FFB"/>
    <w:rsid w:val="002F5E78"/>
    <w:rsid w:val="00312A52"/>
    <w:rsid w:val="00327CF9"/>
    <w:rsid w:val="00335A10"/>
    <w:rsid w:val="00343BDF"/>
    <w:rsid w:val="00346143"/>
    <w:rsid w:val="003652F9"/>
    <w:rsid w:val="003761AB"/>
    <w:rsid w:val="00392C0A"/>
    <w:rsid w:val="003B5C6A"/>
    <w:rsid w:val="003B6870"/>
    <w:rsid w:val="003C5F62"/>
    <w:rsid w:val="003E2358"/>
    <w:rsid w:val="003E6A28"/>
    <w:rsid w:val="004018E8"/>
    <w:rsid w:val="0040220D"/>
    <w:rsid w:val="00402A76"/>
    <w:rsid w:val="00406C53"/>
    <w:rsid w:val="004100DB"/>
    <w:rsid w:val="0041065B"/>
    <w:rsid w:val="004136BC"/>
    <w:rsid w:val="00425B3D"/>
    <w:rsid w:val="00426E28"/>
    <w:rsid w:val="00432EC3"/>
    <w:rsid w:val="004402CE"/>
    <w:rsid w:val="0044477C"/>
    <w:rsid w:val="00447EF6"/>
    <w:rsid w:val="004503DC"/>
    <w:rsid w:val="004558D7"/>
    <w:rsid w:val="00464C6A"/>
    <w:rsid w:val="00473EF2"/>
    <w:rsid w:val="00474281"/>
    <w:rsid w:val="00474EEE"/>
    <w:rsid w:val="00484E21"/>
    <w:rsid w:val="00486F12"/>
    <w:rsid w:val="00487DAC"/>
    <w:rsid w:val="00490993"/>
    <w:rsid w:val="00492E2F"/>
    <w:rsid w:val="004930A1"/>
    <w:rsid w:val="004C5C9D"/>
    <w:rsid w:val="004D1D88"/>
    <w:rsid w:val="004D3D54"/>
    <w:rsid w:val="004E293F"/>
    <w:rsid w:val="004E4519"/>
    <w:rsid w:val="004F22FF"/>
    <w:rsid w:val="004F40E6"/>
    <w:rsid w:val="00505355"/>
    <w:rsid w:val="005114E3"/>
    <w:rsid w:val="005254C5"/>
    <w:rsid w:val="00526729"/>
    <w:rsid w:val="00534492"/>
    <w:rsid w:val="00535899"/>
    <w:rsid w:val="00550961"/>
    <w:rsid w:val="00553C8E"/>
    <w:rsid w:val="00576855"/>
    <w:rsid w:val="00582450"/>
    <w:rsid w:val="005855B1"/>
    <w:rsid w:val="005920FF"/>
    <w:rsid w:val="005A3E58"/>
    <w:rsid w:val="005B0147"/>
    <w:rsid w:val="005B20E9"/>
    <w:rsid w:val="005B4430"/>
    <w:rsid w:val="005D0172"/>
    <w:rsid w:val="005D1ECC"/>
    <w:rsid w:val="005D5BB7"/>
    <w:rsid w:val="005D689D"/>
    <w:rsid w:val="005F2503"/>
    <w:rsid w:val="005F4C93"/>
    <w:rsid w:val="00601604"/>
    <w:rsid w:val="0061363F"/>
    <w:rsid w:val="00616722"/>
    <w:rsid w:val="006207ED"/>
    <w:rsid w:val="00622956"/>
    <w:rsid w:val="00623168"/>
    <w:rsid w:val="00626520"/>
    <w:rsid w:val="00651E02"/>
    <w:rsid w:val="00654AB4"/>
    <w:rsid w:val="00656DC6"/>
    <w:rsid w:val="0066680C"/>
    <w:rsid w:val="00667ED4"/>
    <w:rsid w:val="00671AAE"/>
    <w:rsid w:val="00682160"/>
    <w:rsid w:val="006A01FB"/>
    <w:rsid w:val="006A7195"/>
    <w:rsid w:val="006B0E29"/>
    <w:rsid w:val="006B4056"/>
    <w:rsid w:val="006D0656"/>
    <w:rsid w:val="006D57E0"/>
    <w:rsid w:val="006E0AC3"/>
    <w:rsid w:val="006E2665"/>
    <w:rsid w:val="006F4036"/>
    <w:rsid w:val="00701AE4"/>
    <w:rsid w:val="00717C02"/>
    <w:rsid w:val="00723255"/>
    <w:rsid w:val="007239B2"/>
    <w:rsid w:val="007269F9"/>
    <w:rsid w:val="00740563"/>
    <w:rsid w:val="007412EC"/>
    <w:rsid w:val="007508E7"/>
    <w:rsid w:val="007600AD"/>
    <w:rsid w:val="0076304E"/>
    <w:rsid w:val="00773CAE"/>
    <w:rsid w:val="007814C8"/>
    <w:rsid w:val="0079253B"/>
    <w:rsid w:val="007C2B1C"/>
    <w:rsid w:val="007C663E"/>
    <w:rsid w:val="007C76AE"/>
    <w:rsid w:val="007D09B2"/>
    <w:rsid w:val="007D150E"/>
    <w:rsid w:val="007D18C8"/>
    <w:rsid w:val="007D339C"/>
    <w:rsid w:val="007E2EF8"/>
    <w:rsid w:val="007E412E"/>
    <w:rsid w:val="007F22D0"/>
    <w:rsid w:val="0080011A"/>
    <w:rsid w:val="00812C4A"/>
    <w:rsid w:val="00817ECA"/>
    <w:rsid w:val="00833A50"/>
    <w:rsid w:val="00836205"/>
    <w:rsid w:val="00840FFC"/>
    <w:rsid w:val="00842152"/>
    <w:rsid w:val="00842626"/>
    <w:rsid w:val="00846F51"/>
    <w:rsid w:val="00871B2E"/>
    <w:rsid w:val="00872E34"/>
    <w:rsid w:val="00892FF7"/>
    <w:rsid w:val="00893749"/>
    <w:rsid w:val="008A6F9F"/>
    <w:rsid w:val="008B2B77"/>
    <w:rsid w:val="008C6A27"/>
    <w:rsid w:val="008F3360"/>
    <w:rsid w:val="008F76B7"/>
    <w:rsid w:val="009101CA"/>
    <w:rsid w:val="00911757"/>
    <w:rsid w:val="00913487"/>
    <w:rsid w:val="00924726"/>
    <w:rsid w:val="00931027"/>
    <w:rsid w:val="009313C0"/>
    <w:rsid w:val="00937742"/>
    <w:rsid w:val="00942E71"/>
    <w:rsid w:val="00947262"/>
    <w:rsid w:val="00963956"/>
    <w:rsid w:val="00970E88"/>
    <w:rsid w:val="0097405F"/>
    <w:rsid w:val="00975FBE"/>
    <w:rsid w:val="00976B56"/>
    <w:rsid w:val="00977887"/>
    <w:rsid w:val="009B5ABE"/>
    <w:rsid w:val="009C0ECE"/>
    <w:rsid w:val="009C76BE"/>
    <w:rsid w:val="009D02DA"/>
    <w:rsid w:val="009E57D1"/>
    <w:rsid w:val="009F1149"/>
    <w:rsid w:val="009F534F"/>
    <w:rsid w:val="009F5A7C"/>
    <w:rsid w:val="00A126BD"/>
    <w:rsid w:val="00A25F47"/>
    <w:rsid w:val="00A36F64"/>
    <w:rsid w:val="00A432B4"/>
    <w:rsid w:val="00A52E08"/>
    <w:rsid w:val="00A57CAA"/>
    <w:rsid w:val="00A60478"/>
    <w:rsid w:val="00A844FE"/>
    <w:rsid w:val="00A86D4B"/>
    <w:rsid w:val="00A93031"/>
    <w:rsid w:val="00AB2434"/>
    <w:rsid w:val="00AB4287"/>
    <w:rsid w:val="00AC01C0"/>
    <w:rsid w:val="00AC4115"/>
    <w:rsid w:val="00AC4D4A"/>
    <w:rsid w:val="00AD6CA1"/>
    <w:rsid w:val="00AE1D1E"/>
    <w:rsid w:val="00AE62AC"/>
    <w:rsid w:val="00AE67F4"/>
    <w:rsid w:val="00AF4C94"/>
    <w:rsid w:val="00B00E26"/>
    <w:rsid w:val="00B02A85"/>
    <w:rsid w:val="00B050BD"/>
    <w:rsid w:val="00B10932"/>
    <w:rsid w:val="00B118C9"/>
    <w:rsid w:val="00B17C54"/>
    <w:rsid w:val="00B31E8D"/>
    <w:rsid w:val="00B361D9"/>
    <w:rsid w:val="00B50A60"/>
    <w:rsid w:val="00B61424"/>
    <w:rsid w:val="00B86CED"/>
    <w:rsid w:val="00B9216D"/>
    <w:rsid w:val="00B93D85"/>
    <w:rsid w:val="00BA5E29"/>
    <w:rsid w:val="00BB5FD5"/>
    <w:rsid w:val="00BC120B"/>
    <w:rsid w:val="00BC1A0D"/>
    <w:rsid w:val="00BC1B18"/>
    <w:rsid w:val="00BC5E59"/>
    <w:rsid w:val="00BD2841"/>
    <w:rsid w:val="00BD76EF"/>
    <w:rsid w:val="00BE1047"/>
    <w:rsid w:val="00BE39D4"/>
    <w:rsid w:val="00BF75CA"/>
    <w:rsid w:val="00C06F95"/>
    <w:rsid w:val="00C148EF"/>
    <w:rsid w:val="00C16009"/>
    <w:rsid w:val="00C27B9F"/>
    <w:rsid w:val="00C373C2"/>
    <w:rsid w:val="00C76EA4"/>
    <w:rsid w:val="00C77525"/>
    <w:rsid w:val="00C850C9"/>
    <w:rsid w:val="00C92216"/>
    <w:rsid w:val="00CB7BF9"/>
    <w:rsid w:val="00CC1954"/>
    <w:rsid w:val="00CC3BED"/>
    <w:rsid w:val="00CD257D"/>
    <w:rsid w:val="00CD4782"/>
    <w:rsid w:val="00CE2E51"/>
    <w:rsid w:val="00D03ADC"/>
    <w:rsid w:val="00D1492E"/>
    <w:rsid w:val="00D1797F"/>
    <w:rsid w:val="00D52EDD"/>
    <w:rsid w:val="00D64B22"/>
    <w:rsid w:val="00D70E39"/>
    <w:rsid w:val="00D8768F"/>
    <w:rsid w:val="00D9284B"/>
    <w:rsid w:val="00D968F0"/>
    <w:rsid w:val="00D97B47"/>
    <w:rsid w:val="00DA318E"/>
    <w:rsid w:val="00DB00EE"/>
    <w:rsid w:val="00DC183B"/>
    <w:rsid w:val="00DD468A"/>
    <w:rsid w:val="00DD73F2"/>
    <w:rsid w:val="00DE4E6D"/>
    <w:rsid w:val="00E06BB3"/>
    <w:rsid w:val="00E06EED"/>
    <w:rsid w:val="00E1151B"/>
    <w:rsid w:val="00E161D5"/>
    <w:rsid w:val="00E16253"/>
    <w:rsid w:val="00E25AF6"/>
    <w:rsid w:val="00E342BA"/>
    <w:rsid w:val="00E40504"/>
    <w:rsid w:val="00E548C4"/>
    <w:rsid w:val="00E54E01"/>
    <w:rsid w:val="00E75024"/>
    <w:rsid w:val="00E85749"/>
    <w:rsid w:val="00E86E83"/>
    <w:rsid w:val="00EA1DBD"/>
    <w:rsid w:val="00EB2AC6"/>
    <w:rsid w:val="00EB771A"/>
    <w:rsid w:val="00EC371A"/>
    <w:rsid w:val="00ED217C"/>
    <w:rsid w:val="00EE0281"/>
    <w:rsid w:val="00EE12EC"/>
    <w:rsid w:val="00EE3A8D"/>
    <w:rsid w:val="00EE3B9C"/>
    <w:rsid w:val="00EE52E6"/>
    <w:rsid w:val="00F07935"/>
    <w:rsid w:val="00F2267C"/>
    <w:rsid w:val="00F623B6"/>
    <w:rsid w:val="00F646EC"/>
    <w:rsid w:val="00F70BDE"/>
    <w:rsid w:val="00F71C50"/>
    <w:rsid w:val="00F85ABE"/>
    <w:rsid w:val="00F86D60"/>
    <w:rsid w:val="00F90109"/>
    <w:rsid w:val="00FA2C8E"/>
    <w:rsid w:val="00FA449F"/>
    <w:rsid w:val="00FB58C1"/>
    <w:rsid w:val="00FB7720"/>
    <w:rsid w:val="00FC7E51"/>
    <w:rsid w:val="00FD5557"/>
    <w:rsid w:val="00FD666F"/>
    <w:rsid w:val="00FF298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3907B1"/>
  <w15:chartTrackingRefBased/>
  <w15:docId w15:val="{0D7411BA-EF94-124F-A829-549415B568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link w:val="Titolo1Carattere"/>
    <w:uiPriority w:val="9"/>
    <w:qFormat/>
    <w:rsid w:val="00007C72"/>
    <w:pPr>
      <w:spacing w:before="300" w:after="40" w:line="276" w:lineRule="auto"/>
      <w:outlineLvl w:val="0"/>
    </w:pPr>
    <w:rPr>
      <w:rFonts w:eastAsiaTheme="minorEastAsia"/>
      <w:smallCaps/>
      <w:spacing w:val="5"/>
      <w:sz w:val="32"/>
      <w:szCs w:val="32"/>
    </w:rPr>
  </w:style>
  <w:style w:type="paragraph" w:styleId="Titolo2">
    <w:name w:val="heading 2"/>
    <w:basedOn w:val="Normale"/>
    <w:next w:val="Normale"/>
    <w:link w:val="Titolo2Carattere"/>
    <w:uiPriority w:val="9"/>
    <w:unhideWhenUsed/>
    <w:qFormat/>
    <w:rsid w:val="00DC183B"/>
    <w:pPr>
      <w:spacing w:before="240" w:after="80" w:line="276" w:lineRule="auto"/>
      <w:outlineLvl w:val="1"/>
    </w:pPr>
    <w:rPr>
      <w:rFonts w:eastAsiaTheme="minorEastAsia"/>
      <w:smallCaps/>
      <w:spacing w:val="5"/>
      <w:sz w:val="28"/>
      <w:szCs w:val="2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007C72"/>
    <w:rPr>
      <w:rFonts w:eastAsiaTheme="minorEastAsia"/>
      <w:smallCaps/>
      <w:spacing w:val="5"/>
      <w:sz w:val="32"/>
      <w:szCs w:val="32"/>
    </w:rPr>
  </w:style>
  <w:style w:type="character" w:customStyle="1" w:styleId="Titolo2Carattere">
    <w:name w:val="Titolo 2 Carattere"/>
    <w:basedOn w:val="Carpredefinitoparagrafo"/>
    <w:link w:val="Titolo2"/>
    <w:uiPriority w:val="9"/>
    <w:rsid w:val="00DC183B"/>
    <w:rPr>
      <w:rFonts w:eastAsiaTheme="minorEastAsia"/>
      <w:smallCaps/>
      <w:spacing w:val="5"/>
      <w:sz w:val="28"/>
      <w:szCs w:val="28"/>
    </w:rPr>
  </w:style>
  <w:style w:type="paragraph" w:styleId="Corpotesto">
    <w:name w:val="Body Text"/>
    <w:basedOn w:val="Normale"/>
    <w:link w:val="CorpotestoCarattere"/>
    <w:uiPriority w:val="1"/>
    <w:qFormat/>
    <w:rsid w:val="00A93031"/>
    <w:pPr>
      <w:spacing w:after="200" w:line="276" w:lineRule="auto"/>
      <w:jc w:val="both"/>
    </w:pPr>
    <w:rPr>
      <w:rFonts w:eastAsiaTheme="minorEastAsia"/>
      <w:sz w:val="20"/>
      <w:szCs w:val="20"/>
    </w:rPr>
  </w:style>
  <w:style w:type="character" w:customStyle="1" w:styleId="CorpotestoCarattere">
    <w:name w:val="Corpo testo Carattere"/>
    <w:basedOn w:val="Carpredefinitoparagrafo"/>
    <w:link w:val="Corpotesto"/>
    <w:uiPriority w:val="1"/>
    <w:rsid w:val="00A93031"/>
    <w:rPr>
      <w:rFonts w:eastAsiaTheme="minorEastAsia"/>
      <w:sz w:val="20"/>
      <w:szCs w:val="20"/>
    </w:rPr>
  </w:style>
  <w:style w:type="table" w:styleId="Grigliatabella">
    <w:name w:val="Table Grid"/>
    <w:basedOn w:val="Tabellanormale"/>
    <w:uiPriority w:val="39"/>
    <w:rsid w:val="00007C72"/>
    <w:pPr>
      <w:spacing w:after="200" w:line="276" w:lineRule="auto"/>
      <w:jc w:val="both"/>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stazione">
    <w:name w:val="header"/>
    <w:basedOn w:val="Normale"/>
    <w:link w:val="IntestazioneCarattere"/>
    <w:uiPriority w:val="99"/>
    <w:unhideWhenUsed/>
    <w:rsid w:val="00007C72"/>
    <w:pPr>
      <w:tabs>
        <w:tab w:val="center" w:pos="4819"/>
        <w:tab w:val="right" w:pos="9638"/>
      </w:tabs>
      <w:spacing w:after="200" w:line="276" w:lineRule="auto"/>
      <w:jc w:val="both"/>
    </w:pPr>
  </w:style>
  <w:style w:type="character" w:customStyle="1" w:styleId="IntestazioneCarattere">
    <w:name w:val="Intestazione Carattere"/>
    <w:basedOn w:val="Carpredefinitoparagrafo"/>
    <w:link w:val="Intestazione"/>
    <w:uiPriority w:val="99"/>
    <w:rsid w:val="00007C72"/>
  </w:style>
  <w:style w:type="character" w:styleId="Collegamentoipertestuale">
    <w:name w:val="Hyperlink"/>
    <w:basedOn w:val="Carpredefinitoparagrafo"/>
    <w:uiPriority w:val="99"/>
    <w:unhideWhenUsed/>
    <w:rsid w:val="007D150E"/>
    <w:rPr>
      <w:color w:val="0563C1" w:themeColor="hyperlink"/>
      <w:u w:val="single"/>
    </w:rPr>
  </w:style>
  <w:style w:type="paragraph" w:styleId="Nessunaspaziatura">
    <w:name w:val="No Spacing"/>
    <w:link w:val="NessunaspaziaturaCarattere"/>
    <w:uiPriority w:val="1"/>
    <w:qFormat/>
    <w:rsid w:val="007D150E"/>
    <w:rPr>
      <w:rFonts w:ascii="Times New Roman" w:eastAsia="Times New Roman" w:hAnsi="Times New Roman" w:cs="Times New Roman"/>
      <w:lang w:eastAsia="it-IT"/>
    </w:rPr>
  </w:style>
  <w:style w:type="character" w:customStyle="1" w:styleId="NessunaspaziaturaCarattere">
    <w:name w:val="Nessuna spaziatura Carattere"/>
    <w:basedOn w:val="Carpredefinitoparagrafo"/>
    <w:link w:val="Nessunaspaziatura"/>
    <w:uiPriority w:val="1"/>
    <w:rsid w:val="007D150E"/>
    <w:rPr>
      <w:rFonts w:ascii="Times New Roman" w:eastAsia="Times New Roman" w:hAnsi="Times New Roman" w:cs="Times New Roman"/>
      <w:lang w:eastAsia="it-IT"/>
    </w:rPr>
  </w:style>
  <w:style w:type="character" w:styleId="Rimandocommento">
    <w:name w:val="annotation reference"/>
    <w:basedOn w:val="Carpredefinitoparagrafo"/>
    <w:uiPriority w:val="99"/>
    <w:semiHidden/>
    <w:unhideWhenUsed/>
    <w:rsid w:val="004402CE"/>
    <w:rPr>
      <w:sz w:val="16"/>
      <w:szCs w:val="16"/>
    </w:rPr>
  </w:style>
  <w:style w:type="paragraph" w:styleId="Testocommento">
    <w:name w:val="annotation text"/>
    <w:basedOn w:val="Normale"/>
    <w:link w:val="TestocommentoCarattere"/>
    <w:uiPriority w:val="99"/>
    <w:unhideWhenUsed/>
    <w:rsid w:val="004402CE"/>
    <w:rPr>
      <w:sz w:val="20"/>
      <w:szCs w:val="20"/>
    </w:rPr>
  </w:style>
  <w:style w:type="character" w:customStyle="1" w:styleId="TestocommentoCarattere">
    <w:name w:val="Testo commento Carattere"/>
    <w:basedOn w:val="Carpredefinitoparagrafo"/>
    <w:link w:val="Testocommento"/>
    <w:uiPriority w:val="99"/>
    <w:rsid w:val="004402CE"/>
    <w:rPr>
      <w:sz w:val="20"/>
      <w:szCs w:val="20"/>
    </w:rPr>
  </w:style>
  <w:style w:type="paragraph" w:styleId="Soggettocommento">
    <w:name w:val="annotation subject"/>
    <w:basedOn w:val="Testocommento"/>
    <w:next w:val="Testocommento"/>
    <w:link w:val="SoggettocommentoCarattere"/>
    <w:uiPriority w:val="99"/>
    <w:semiHidden/>
    <w:unhideWhenUsed/>
    <w:rsid w:val="004402CE"/>
    <w:rPr>
      <w:b/>
      <w:bCs/>
    </w:rPr>
  </w:style>
  <w:style w:type="character" w:customStyle="1" w:styleId="SoggettocommentoCarattere">
    <w:name w:val="Soggetto commento Carattere"/>
    <w:basedOn w:val="TestocommentoCarattere"/>
    <w:link w:val="Soggettocommento"/>
    <w:uiPriority w:val="99"/>
    <w:semiHidden/>
    <w:rsid w:val="004402CE"/>
    <w:rPr>
      <w:b/>
      <w:bCs/>
      <w:sz w:val="20"/>
      <w:szCs w:val="20"/>
    </w:rPr>
  </w:style>
  <w:style w:type="paragraph" w:styleId="Pidipagina">
    <w:name w:val="footer"/>
    <w:basedOn w:val="Normale"/>
    <w:link w:val="PidipaginaCarattere"/>
    <w:uiPriority w:val="99"/>
    <w:unhideWhenUsed/>
    <w:rsid w:val="004402CE"/>
    <w:pPr>
      <w:tabs>
        <w:tab w:val="center" w:pos="4513"/>
        <w:tab w:val="right" w:pos="9026"/>
      </w:tabs>
    </w:pPr>
  </w:style>
  <w:style w:type="character" w:customStyle="1" w:styleId="PidipaginaCarattere">
    <w:name w:val="Piè di pagina Carattere"/>
    <w:basedOn w:val="Carpredefinitoparagrafo"/>
    <w:link w:val="Pidipagina"/>
    <w:uiPriority w:val="99"/>
    <w:rsid w:val="004402CE"/>
  </w:style>
  <w:style w:type="character" w:styleId="Numeropagina">
    <w:name w:val="page number"/>
    <w:basedOn w:val="Carpredefinitoparagrafo"/>
    <w:uiPriority w:val="99"/>
    <w:semiHidden/>
    <w:unhideWhenUsed/>
    <w:rsid w:val="004402CE"/>
  </w:style>
  <w:style w:type="character" w:customStyle="1" w:styleId="apple-converted-space">
    <w:name w:val="apple-converted-space"/>
    <w:basedOn w:val="Carpredefinitoparagrafo"/>
    <w:rsid w:val="00DC183B"/>
  </w:style>
  <w:style w:type="paragraph" w:styleId="Paragrafoelenco">
    <w:name w:val="List Paragraph"/>
    <w:basedOn w:val="Normale"/>
    <w:uiPriority w:val="34"/>
    <w:qFormat/>
    <w:rsid w:val="00DC183B"/>
    <w:pPr>
      <w:spacing w:after="200" w:line="276" w:lineRule="auto"/>
      <w:ind w:left="720"/>
      <w:contextualSpacing/>
      <w:jc w:val="both"/>
    </w:pPr>
    <w:rPr>
      <w:rFonts w:eastAsiaTheme="minorEastAsia"/>
      <w:sz w:val="20"/>
      <w:szCs w:val="20"/>
    </w:rPr>
  </w:style>
  <w:style w:type="paragraph" w:customStyle="1" w:styleId="EndNoteBibliographyTitle">
    <w:name w:val="EndNote Bibliography Title"/>
    <w:basedOn w:val="Normale"/>
    <w:link w:val="EndNoteBibliographyTitleCarattere"/>
    <w:rsid w:val="00DC183B"/>
    <w:pPr>
      <w:jc w:val="center"/>
    </w:pPr>
    <w:rPr>
      <w:rFonts w:ascii="Times New Roman" w:eastAsia="Times New Roman" w:hAnsi="Times New Roman" w:cs="Times New Roman"/>
      <w:lang w:val="en-US" w:eastAsia="it-IT"/>
    </w:rPr>
  </w:style>
  <w:style w:type="character" w:customStyle="1" w:styleId="EndNoteBibliographyTitleCarattere">
    <w:name w:val="EndNote Bibliography Title Carattere"/>
    <w:basedOn w:val="NessunaspaziaturaCarattere"/>
    <w:link w:val="EndNoteBibliographyTitle"/>
    <w:rsid w:val="00DC183B"/>
    <w:rPr>
      <w:rFonts w:ascii="Times New Roman" w:eastAsia="Times New Roman" w:hAnsi="Times New Roman" w:cs="Times New Roman"/>
      <w:lang w:val="en-US" w:eastAsia="it-IT"/>
    </w:rPr>
  </w:style>
  <w:style w:type="paragraph" w:customStyle="1" w:styleId="EndNoteBibliography">
    <w:name w:val="EndNote Bibliography"/>
    <w:basedOn w:val="Normale"/>
    <w:link w:val="EndNoteBibliographyCarattere"/>
    <w:rsid w:val="00DC183B"/>
    <w:rPr>
      <w:rFonts w:ascii="Times New Roman" w:eastAsia="Times New Roman" w:hAnsi="Times New Roman" w:cs="Times New Roman"/>
      <w:lang w:val="en-US" w:eastAsia="it-IT"/>
    </w:rPr>
  </w:style>
  <w:style w:type="character" w:customStyle="1" w:styleId="EndNoteBibliographyCarattere">
    <w:name w:val="EndNote Bibliography Carattere"/>
    <w:basedOn w:val="NessunaspaziaturaCarattere"/>
    <w:link w:val="EndNoteBibliography"/>
    <w:rsid w:val="00DC183B"/>
    <w:rPr>
      <w:rFonts w:ascii="Times New Roman" w:eastAsia="Times New Roman" w:hAnsi="Times New Roman" w:cs="Times New Roman"/>
      <w:lang w:val="en-US" w:eastAsia="it-IT"/>
    </w:rPr>
  </w:style>
  <w:style w:type="character" w:customStyle="1" w:styleId="TestofumettoCarattere">
    <w:name w:val="Testo fumetto Carattere"/>
    <w:basedOn w:val="Carpredefinitoparagrafo"/>
    <w:link w:val="Testofumetto"/>
    <w:uiPriority w:val="99"/>
    <w:semiHidden/>
    <w:rsid w:val="00DC183B"/>
    <w:rPr>
      <w:rFonts w:ascii="Segoe UI" w:hAnsi="Segoe UI" w:cs="Segoe UI"/>
      <w:sz w:val="18"/>
      <w:szCs w:val="18"/>
    </w:rPr>
  </w:style>
  <w:style w:type="paragraph" w:styleId="Testofumetto">
    <w:name w:val="Balloon Text"/>
    <w:basedOn w:val="Normale"/>
    <w:link w:val="TestofumettoCarattere"/>
    <w:uiPriority w:val="99"/>
    <w:semiHidden/>
    <w:unhideWhenUsed/>
    <w:rsid w:val="00DC183B"/>
    <w:rPr>
      <w:rFonts w:ascii="Segoe UI" w:hAnsi="Segoe UI" w:cs="Segoe UI"/>
      <w:sz w:val="18"/>
      <w:szCs w:val="18"/>
    </w:rPr>
  </w:style>
  <w:style w:type="paragraph" w:styleId="Revisione">
    <w:name w:val="Revision"/>
    <w:hidden/>
    <w:uiPriority w:val="99"/>
    <w:semiHidden/>
    <w:rsid w:val="004106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tif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png"/><Relationship Id="rId22" Type="http://schemas.openxmlformats.org/officeDocument/2006/relationships/footer" Target="footer2.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9EEFF5-D2B5-EB4B-B64A-291C709A93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30</Pages>
  <Words>3620</Words>
  <Characters>20640</Characters>
  <Application>Microsoft Office Word</Application>
  <DocSecurity>0</DocSecurity>
  <Lines>172</Lines>
  <Paragraphs>48</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24212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Chiara Cappelletto</dc:creator>
  <cp:keywords/>
  <dc:description/>
  <cp:lastModifiedBy>Gianluigi Savarese</cp:lastModifiedBy>
  <cp:revision>7</cp:revision>
  <dcterms:created xsi:type="dcterms:W3CDTF">2023-01-09T21:22:00Z</dcterms:created>
  <dcterms:modified xsi:type="dcterms:W3CDTF">2023-01-21T13:28:00Z</dcterms:modified>
</cp:coreProperties>
</file>