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E70A3" w14:textId="77777777" w:rsidR="00103936" w:rsidRPr="009F2B5D" w:rsidRDefault="00103936" w:rsidP="00103936">
      <w:pPr>
        <w:rPr>
          <w:b/>
          <w:bCs/>
          <w:lang w:val="en-US"/>
        </w:rPr>
      </w:pPr>
      <w:bookmarkStart w:id="0" w:name="_Hlk116982828"/>
      <w:r w:rsidRPr="009F2B5D">
        <w:rPr>
          <w:b/>
          <w:bCs/>
          <w:lang w:val="en-US"/>
        </w:rPr>
        <w:t>Supplemental Material</w:t>
      </w:r>
    </w:p>
    <w:p w14:paraId="4B03F841" w14:textId="77777777" w:rsidR="00103936" w:rsidRDefault="00103936" w:rsidP="00103936">
      <w:pPr>
        <w:rPr>
          <w:b/>
          <w:bCs/>
          <w:lang w:val="en-US"/>
        </w:rPr>
      </w:pPr>
    </w:p>
    <w:p w14:paraId="7257A3B0" w14:textId="77777777" w:rsidR="00103936" w:rsidRPr="00F57DF1" w:rsidRDefault="00103936" w:rsidP="00103936">
      <w:pPr>
        <w:rPr>
          <w:b/>
          <w:bCs/>
          <w:lang w:val="en-US"/>
        </w:rPr>
      </w:pPr>
      <w:r>
        <w:rPr>
          <w:b/>
          <w:bCs/>
          <w:lang w:val="en-US"/>
        </w:rPr>
        <w:t>Table S1</w:t>
      </w:r>
    </w:p>
    <w:p w14:paraId="272F7B1E" w14:textId="77777777" w:rsidR="00103936" w:rsidRPr="00ED4ADD" w:rsidRDefault="00103936" w:rsidP="00103936">
      <w:pPr>
        <w:spacing w:line="360" w:lineRule="auto"/>
        <w:rPr>
          <w:lang w:val="en-US"/>
        </w:rPr>
      </w:pPr>
      <w:r>
        <w:rPr>
          <w:lang w:val="en-US"/>
        </w:rPr>
        <w:t>S</w:t>
      </w:r>
      <w:r w:rsidRPr="00ED4ADD">
        <w:rPr>
          <w:lang w:val="en-US"/>
        </w:rPr>
        <w:t>urgery definitions</w:t>
      </w:r>
      <w:r>
        <w:rPr>
          <w:lang w:val="en-US"/>
        </w:rPr>
        <w:t xml:space="preserve">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03936" w:rsidRPr="00D62262" w14:paraId="27A48D5C" w14:textId="77777777" w:rsidTr="00400B9A">
        <w:tc>
          <w:tcPr>
            <w:tcW w:w="4508" w:type="dxa"/>
          </w:tcPr>
          <w:p w14:paraId="63930231" w14:textId="77777777" w:rsidR="00103936" w:rsidRPr="00ED4ADD" w:rsidRDefault="00103936" w:rsidP="00400B9A">
            <w:pPr>
              <w:spacing w:line="360" w:lineRule="auto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Term defined</w:t>
            </w:r>
            <w:r w:rsidRPr="00ED4ADD">
              <w:rPr>
                <w:rFonts w:cstheme="minorHAnsi"/>
                <w:b/>
                <w:sz w:val="24"/>
                <w:szCs w:val="24"/>
                <w:lang w:val="en-US"/>
              </w:rPr>
              <w:t xml:space="preserve"> as surgery</w:t>
            </w:r>
          </w:p>
        </w:tc>
        <w:tc>
          <w:tcPr>
            <w:tcW w:w="4508" w:type="dxa"/>
          </w:tcPr>
          <w:p w14:paraId="19C7F8E8" w14:textId="77777777" w:rsidR="00103936" w:rsidRPr="00ED4ADD" w:rsidRDefault="00103936" w:rsidP="00400B9A">
            <w:pPr>
              <w:spacing w:line="360" w:lineRule="auto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Term n</w:t>
            </w:r>
            <w:r w:rsidRPr="00ED4ADD">
              <w:rPr>
                <w:rFonts w:cstheme="minorHAnsi"/>
                <w:b/>
                <w:sz w:val="24"/>
                <w:szCs w:val="24"/>
                <w:lang w:val="en-US"/>
              </w:rPr>
              <w:t xml:space="preserve">ot 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 xml:space="preserve">defined </w:t>
            </w:r>
            <w:r w:rsidRPr="00ED4ADD">
              <w:rPr>
                <w:rFonts w:cstheme="minorHAnsi"/>
                <w:b/>
                <w:sz w:val="24"/>
                <w:szCs w:val="24"/>
                <w:lang w:val="en-US"/>
              </w:rPr>
              <w:t>as surgery</w:t>
            </w:r>
          </w:p>
        </w:tc>
      </w:tr>
      <w:tr w:rsidR="00103936" w:rsidRPr="00ED4ADD" w14:paraId="580F93F9" w14:textId="77777777" w:rsidTr="00400B9A">
        <w:tc>
          <w:tcPr>
            <w:tcW w:w="4508" w:type="dxa"/>
          </w:tcPr>
          <w:p w14:paraId="6ECFDB49" w14:textId="77777777" w:rsidR="00103936" w:rsidRPr="00ED4ADD" w:rsidRDefault="00103936" w:rsidP="00400B9A">
            <w:pPr>
              <w:spacing w:line="360" w:lineRule="auto"/>
              <w:rPr>
                <w:rFonts w:cstheme="minorHAnsi"/>
                <w:lang w:val="en-US"/>
              </w:rPr>
            </w:pPr>
            <w:r w:rsidRPr="00ED4ADD">
              <w:rPr>
                <w:rFonts w:cstheme="minorHAnsi"/>
                <w:lang w:val="en-US"/>
              </w:rPr>
              <w:t>Dilatations with or without stent implantation</w:t>
            </w:r>
          </w:p>
        </w:tc>
        <w:tc>
          <w:tcPr>
            <w:tcW w:w="4508" w:type="dxa"/>
          </w:tcPr>
          <w:p w14:paraId="371C69B2" w14:textId="77777777" w:rsidR="00103936" w:rsidRPr="00ED4ADD" w:rsidRDefault="00103936" w:rsidP="00400B9A">
            <w:pPr>
              <w:spacing w:line="360" w:lineRule="auto"/>
              <w:rPr>
                <w:rFonts w:cstheme="minorHAnsi"/>
                <w:lang w:val="en-US"/>
              </w:rPr>
            </w:pPr>
            <w:r w:rsidRPr="00ED4ADD">
              <w:rPr>
                <w:rFonts w:cstheme="minorHAnsi"/>
                <w:lang w:val="en-US"/>
              </w:rPr>
              <w:t>Examinations/diagnostic procedure</w:t>
            </w:r>
          </w:p>
        </w:tc>
      </w:tr>
      <w:tr w:rsidR="00103936" w:rsidRPr="00D62262" w14:paraId="2830FD74" w14:textId="77777777" w:rsidTr="00400B9A">
        <w:tc>
          <w:tcPr>
            <w:tcW w:w="4508" w:type="dxa"/>
          </w:tcPr>
          <w:p w14:paraId="68ACAE24" w14:textId="77777777" w:rsidR="00103936" w:rsidRPr="00ED4ADD" w:rsidRDefault="00103936" w:rsidP="00400B9A">
            <w:pPr>
              <w:spacing w:line="360" w:lineRule="auto"/>
              <w:rPr>
                <w:rFonts w:cstheme="minorHAnsi"/>
                <w:lang w:val="en-US"/>
              </w:rPr>
            </w:pPr>
            <w:r w:rsidRPr="00ED4ADD">
              <w:rPr>
                <w:rFonts w:cstheme="minorHAnsi"/>
                <w:lang w:val="en-US"/>
              </w:rPr>
              <w:t xml:space="preserve">Removal of foreign bodies from bronchus, </w:t>
            </w:r>
            <w:proofErr w:type="gramStart"/>
            <w:r w:rsidRPr="00ED4ADD">
              <w:rPr>
                <w:rFonts w:cstheme="minorHAnsi"/>
                <w:lang w:val="en-US"/>
              </w:rPr>
              <w:t>lungs</w:t>
            </w:r>
            <w:proofErr w:type="gramEnd"/>
            <w:r w:rsidRPr="00ED4ADD">
              <w:rPr>
                <w:rFonts w:cstheme="minorHAnsi"/>
                <w:lang w:val="en-US"/>
              </w:rPr>
              <w:t xml:space="preserve"> and </w:t>
            </w:r>
            <w:proofErr w:type="spellStart"/>
            <w:r>
              <w:rPr>
                <w:rFonts w:cstheme="minorHAnsi"/>
                <w:lang w:val="en-US"/>
              </w:rPr>
              <w:t>o</w:t>
            </w:r>
            <w:r w:rsidRPr="00ED4ADD">
              <w:rPr>
                <w:rFonts w:cstheme="minorHAnsi"/>
                <w:lang w:val="en-US"/>
              </w:rPr>
              <w:t>esophagus</w:t>
            </w:r>
            <w:proofErr w:type="spellEnd"/>
          </w:p>
        </w:tc>
        <w:tc>
          <w:tcPr>
            <w:tcW w:w="4508" w:type="dxa"/>
          </w:tcPr>
          <w:p w14:paraId="43A1907E" w14:textId="77777777" w:rsidR="00103936" w:rsidRPr="00ED4ADD" w:rsidRDefault="00103936" w:rsidP="00400B9A">
            <w:pPr>
              <w:spacing w:line="360" w:lineRule="auto"/>
              <w:rPr>
                <w:rFonts w:cstheme="minorHAnsi"/>
                <w:lang w:val="en-US"/>
              </w:rPr>
            </w:pPr>
            <w:r w:rsidRPr="00ED4ADD">
              <w:rPr>
                <w:rFonts w:cstheme="minorHAnsi"/>
                <w:lang w:val="en-US"/>
              </w:rPr>
              <w:t>Removal of foreign bodies in open areas (nose, ear, throat, skin)</w:t>
            </w:r>
          </w:p>
        </w:tc>
      </w:tr>
      <w:tr w:rsidR="00103936" w:rsidRPr="00D62262" w14:paraId="6F44E757" w14:textId="77777777" w:rsidTr="00400B9A">
        <w:tc>
          <w:tcPr>
            <w:tcW w:w="4508" w:type="dxa"/>
          </w:tcPr>
          <w:p w14:paraId="7A781025" w14:textId="77777777" w:rsidR="00103936" w:rsidRPr="00ED4ADD" w:rsidRDefault="00103936" w:rsidP="00400B9A">
            <w:pPr>
              <w:spacing w:line="360" w:lineRule="auto"/>
              <w:rPr>
                <w:rFonts w:cstheme="minorHAnsi"/>
                <w:lang w:val="en-US"/>
              </w:rPr>
            </w:pPr>
            <w:r w:rsidRPr="00ED4ADD">
              <w:rPr>
                <w:rFonts w:cstheme="minorHAnsi"/>
                <w:lang w:val="en-US"/>
              </w:rPr>
              <w:t>Drainage from internal organs</w:t>
            </w:r>
          </w:p>
        </w:tc>
        <w:tc>
          <w:tcPr>
            <w:tcW w:w="4508" w:type="dxa"/>
          </w:tcPr>
          <w:p w14:paraId="6B1066CE" w14:textId="77777777" w:rsidR="00103936" w:rsidRPr="00ED4ADD" w:rsidRDefault="00103936" w:rsidP="00400B9A">
            <w:pPr>
              <w:spacing w:line="360" w:lineRule="auto"/>
              <w:rPr>
                <w:rFonts w:cstheme="minorHAnsi"/>
                <w:lang w:val="en-US"/>
              </w:rPr>
            </w:pPr>
            <w:r w:rsidRPr="00ED4ADD">
              <w:rPr>
                <w:rFonts w:cstheme="minorHAnsi"/>
                <w:lang w:val="en-US"/>
              </w:rPr>
              <w:t>Drainage with easy access by needle</w:t>
            </w:r>
          </w:p>
        </w:tc>
      </w:tr>
      <w:tr w:rsidR="00103936" w:rsidRPr="00D62262" w14:paraId="26952726" w14:textId="77777777" w:rsidTr="00400B9A">
        <w:tc>
          <w:tcPr>
            <w:tcW w:w="4508" w:type="dxa"/>
          </w:tcPr>
          <w:p w14:paraId="416BF435" w14:textId="77777777" w:rsidR="00103936" w:rsidRPr="00ED4ADD" w:rsidRDefault="00103936" w:rsidP="00400B9A">
            <w:pPr>
              <w:spacing w:line="360" w:lineRule="auto"/>
              <w:rPr>
                <w:rFonts w:cstheme="minorHAnsi"/>
                <w:lang w:val="en-US"/>
              </w:rPr>
            </w:pPr>
            <w:r w:rsidRPr="00ED4ADD">
              <w:rPr>
                <w:rFonts w:cstheme="minorHAnsi"/>
                <w:lang w:val="en-US"/>
              </w:rPr>
              <w:t>Extraction of multiple teeth</w:t>
            </w:r>
          </w:p>
        </w:tc>
        <w:tc>
          <w:tcPr>
            <w:tcW w:w="4508" w:type="dxa"/>
          </w:tcPr>
          <w:p w14:paraId="65847BFB" w14:textId="77777777" w:rsidR="00103936" w:rsidRPr="00ED4ADD" w:rsidRDefault="00103936" w:rsidP="00400B9A">
            <w:pPr>
              <w:spacing w:line="360" w:lineRule="auto"/>
              <w:rPr>
                <w:rFonts w:cstheme="minorHAnsi"/>
                <w:lang w:val="en-US"/>
              </w:rPr>
            </w:pPr>
            <w:r w:rsidRPr="00ED4ADD">
              <w:rPr>
                <w:rFonts w:cstheme="minorHAnsi"/>
                <w:lang w:val="en-US"/>
              </w:rPr>
              <w:t>Extraction of one tooth only, other dental treatment</w:t>
            </w:r>
          </w:p>
        </w:tc>
      </w:tr>
      <w:tr w:rsidR="00103936" w:rsidRPr="00D62262" w14:paraId="6D365CC2" w14:textId="77777777" w:rsidTr="00400B9A">
        <w:tc>
          <w:tcPr>
            <w:tcW w:w="4508" w:type="dxa"/>
          </w:tcPr>
          <w:p w14:paraId="430BA3E9" w14:textId="77777777" w:rsidR="00103936" w:rsidRPr="00ED4ADD" w:rsidRDefault="00103936" w:rsidP="00400B9A">
            <w:pPr>
              <w:spacing w:line="360" w:lineRule="auto"/>
              <w:rPr>
                <w:rFonts w:eastAsia="Times New Roman" w:cstheme="minorHAnsi"/>
                <w:lang w:val="en-US" w:eastAsia="da-DK"/>
              </w:rPr>
            </w:pPr>
            <w:r w:rsidRPr="00ED4ADD">
              <w:rPr>
                <w:rFonts w:eastAsia="Times New Roman" w:cstheme="minorHAnsi"/>
                <w:lang w:val="en-US" w:eastAsia="da-DK"/>
              </w:rPr>
              <w:t xml:space="preserve">Application of internal and external fixation to bone </w:t>
            </w:r>
          </w:p>
        </w:tc>
        <w:tc>
          <w:tcPr>
            <w:tcW w:w="4508" w:type="dxa"/>
          </w:tcPr>
          <w:p w14:paraId="309C09F2" w14:textId="77777777" w:rsidR="00103936" w:rsidRPr="00ED4ADD" w:rsidRDefault="00103936" w:rsidP="00400B9A">
            <w:pPr>
              <w:spacing w:line="360" w:lineRule="auto"/>
              <w:rPr>
                <w:rFonts w:cstheme="minorHAnsi"/>
                <w:lang w:val="en-US"/>
              </w:rPr>
            </w:pPr>
            <w:r w:rsidRPr="00ED4ADD">
              <w:rPr>
                <w:rFonts w:cstheme="minorHAnsi"/>
                <w:lang w:val="en-US"/>
              </w:rPr>
              <w:t>Closed manipulation/application traction of bones</w:t>
            </w:r>
          </w:p>
        </w:tc>
      </w:tr>
      <w:tr w:rsidR="00103936" w:rsidRPr="00ED4ADD" w14:paraId="5EA3A0E3" w14:textId="77777777" w:rsidTr="00400B9A">
        <w:tc>
          <w:tcPr>
            <w:tcW w:w="4508" w:type="dxa"/>
          </w:tcPr>
          <w:p w14:paraId="59916221" w14:textId="77777777" w:rsidR="00103936" w:rsidRPr="00ED4ADD" w:rsidRDefault="00103936" w:rsidP="00400B9A">
            <w:pPr>
              <w:spacing w:line="360" w:lineRule="auto"/>
              <w:rPr>
                <w:rFonts w:cstheme="minorHAnsi"/>
                <w:lang w:val="en-US"/>
              </w:rPr>
            </w:pPr>
            <w:r w:rsidRPr="00ED4ADD">
              <w:rPr>
                <w:rFonts w:eastAsia="Times New Roman" w:cstheme="minorHAnsi"/>
                <w:lang w:val="en-US" w:eastAsia="da-DK"/>
              </w:rPr>
              <w:t>Harvest of skin, bone, tendon</w:t>
            </w:r>
          </w:p>
        </w:tc>
        <w:tc>
          <w:tcPr>
            <w:tcW w:w="4508" w:type="dxa"/>
          </w:tcPr>
          <w:p w14:paraId="396E7C4E" w14:textId="77777777" w:rsidR="00103936" w:rsidRPr="00ED4ADD" w:rsidRDefault="00103936" w:rsidP="00400B9A">
            <w:pPr>
              <w:spacing w:line="360" w:lineRule="auto"/>
              <w:rPr>
                <w:rFonts w:cstheme="minorHAnsi"/>
                <w:lang w:val="en-US"/>
              </w:rPr>
            </w:pPr>
            <w:r w:rsidRPr="00ED4ADD">
              <w:rPr>
                <w:rFonts w:cstheme="minorHAnsi"/>
                <w:lang w:val="en-US"/>
              </w:rPr>
              <w:t>Removal of suture, tube</w:t>
            </w:r>
          </w:p>
        </w:tc>
      </w:tr>
      <w:tr w:rsidR="00103936" w:rsidRPr="00ED4ADD" w14:paraId="376A1F7A" w14:textId="77777777" w:rsidTr="00400B9A">
        <w:tc>
          <w:tcPr>
            <w:tcW w:w="4508" w:type="dxa"/>
          </w:tcPr>
          <w:p w14:paraId="46601B87" w14:textId="77777777" w:rsidR="00103936" w:rsidRPr="00ED4ADD" w:rsidRDefault="00103936" w:rsidP="00400B9A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4508" w:type="dxa"/>
          </w:tcPr>
          <w:p w14:paraId="700CD591" w14:textId="77777777" w:rsidR="00103936" w:rsidRPr="00ED4ADD" w:rsidRDefault="00103936" w:rsidP="00400B9A">
            <w:pPr>
              <w:spacing w:line="360" w:lineRule="auto"/>
              <w:rPr>
                <w:rFonts w:cstheme="minorHAnsi"/>
                <w:lang w:val="en-US"/>
              </w:rPr>
            </w:pPr>
            <w:r w:rsidRPr="00ED4ADD">
              <w:rPr>
                <w:rFonts w:cstheme="minorHAnsi"/>
                <w:lang w:val="en-US"/>
              </w:rPr>
              <w:t>Attention, irrigation, aspiration</w:t>
            </w:r>
          </w:p>
        </w:tc>
      </w:tr>
    </w:tbl>
    <w:p w14:paraId="7D465246" w14:textId="77777777" w:rsidR="00103936" w:rsidRDefault="00103936" w:rsidP="00103936">
      <w:pPr>
        <w:rPr>
          <w:lang w:val="en-US"/>
        </w:rPr>
      </w:pPr>
    </w:p>
    <w:p w14:paraId="0DCF4829" w14:textId="77777777" w:rsidR="00103936" w:rsidRDefault="00103936" w:rsidP="00103936">
      <w:pPr>
        <w:rPr>
          <w:lang w:val="en-US"/>
        </w:rPr>
      </w:pPr>
      <w:r>
        <w:rPr>
          <w:lang w:val="en-US"/>
        </w:rPr>
        <w:br w:type="page"/>
      </w:r>
    </w:p>
    <w:p w14:paraId="641002C4" w14:textId="77777777" w:rsidR="00103936" w:rsidRPr="008669E8" w:rsidRDefault="00103936" w:rsidP="00103936">
      <w:pPr>
        <w:rPr>
          <w:b/>
          <w:bCs/>
          <w:lang w:val="en-US"/>
        </w:rPr>
      </w:pPr>
      <w:r w:rsidRPr="008669E8">
        <w:rPr>
          <w:b/>
          <w:bCs/>
          <w:lang w:val="en-US"/>
        </w:rPr>
        <w:lastRenderedPageBreak/>
        <w:t xml:space="preserve">Table </w:t>
      </w:r>
      <w:r>
        <w:rPr>
          <w:b/>
          <w:bCs/>
          <w:lang w:val="en-US"/>
        </w:rPr>
        <w:t>S</w:t>
      </w:r>
      <w:r w:rsidRPr="008669E8">
        <w:rPr>
          <w:b/>
          <w:bCs/>
          <w:lang w:val="en-US"/>
        </w:rPr>
        <w:t>2</w:t>
      </w:r>
    </w:p>
    <w:p w14:paraId="55470A0B" w14:textId="77777777" w:rsidR="00103936" w:rsidRDefault="00103936" w:rsidP="00103936">
      <w:pPr>
        <w:rPr>
          <w:lang w:val="en-US"/>
        </w:rPr>
      </w:pPr>
      <w:r>
        <w:rPr>
          <w:lang w:val="en-US"/>
        </w:rPr>
        <w:t>Proportion of codes for surgery by coding systems used in the countries.</w:t>
      </w:r>
    </w:p>
    <w:tbl>
      <w:tblPr>
        <w:tblStyle w:val="Tabellrutnt"/>
        <w:tblW w:w="13178" w:type="dxa"/>
        <w:tblLook w:val="04A0" w:firstRow="1" w:lastRow="0" w:firstColumn="1" w:lastColumn="0" w:noHBand="0" w:noVBand="1"/>
      </w:tblPr>
      <w:tblGrid>
        <w:gridCol w:w="2122"/>
        <w:gridCol w:w="6378"/>
        <w:gridCol w:w="2268"/>
        <w:gridCol w:w="2410"/>
      </w:tblGrid>
      <w:tr w:rsidR="00103936" w:rsidRPr="00D62262" w14:paraId="39A62656" w14:textId="77777777" w:rsidTr="00400B9A">
        <w:tc>
          <w:tcPr>
            <w:tcW w:w="2122" w:type="dxa"/>
          </w:tcPr>
          <w:p w14:paraId="215936F8" w14:textId="77777777" w:rsidR="00103936" w:rsidRPr="00FB3450" w:rsidRDefault="00103936" w:rsidP="00400B9A">
            <w:pPr>
              <w:spacing w:line="360" w:lineRule="auto"/>
              <w:rPr>
                <w:lang w:val="en-GB"/>
              </w:rPr>
            </w:pPr>
          </w:p>
        </w:tc>
        <w:tc>
          <w:tcPr>
            <w:tcW w:w="6378" w:type="dxa"/>
          </w:tcPr>
          <w:p w14:paraId="769E7BF1" w14:textId="77777777" w:rsidR="00103936" w:rsidRPr="00FB3450" w:rsidRDefault="00103936" w:rsidP="00400B9A">
            <w:pPr>
              <w:spacing w:line="360" w:lineRule="auto"/>
              <w:rPr>
                <w:lang w:val="en-GB"/>
              </w:rPr>
            </w:pPr>
            <w:r w:rsidRPr="00FB3450">
              <w:rPr>
                <w:lang w:val="en-GB"/>
              </w:rPr>
              <w:t>Coding system</w:t>
            </w:r>
          </w:p>
        </w:tc>
        <w:tc>
          <w:tcPr>
            <w:tcW w:w="2268" w:type="dxa"/>
          </w:tcPr>
          <w:p w14:paraId="3905C111" w14:textId="77777777" w:rsidR="00103936" w:rsidRPr="00FB3450" w:rsidRDefault="00103936" w:rsidP="00400B9A">
            <w:pPr>
              <w:spacing w:line="360" w:lineRule="auto"/>
              <w:rPr>
                <w:lang w:val="en-GB"/>
              </w:rPr>
            </w:pPr>
            <w:r w:rsidRPr="00FB3450">
              <w:rPr>
                <w:lang w:val="en-GB"/>
              </w:rPr>
              <w:t>All procedure codes used</w:t>
            </w:r>
          </w:p>
        </w:tc>
        <w:tc>
          <w:tcPr>
            <w:tcW w:w="2410" w:type="dxa"/>
          </w:tcPr>
          <w:p w14:paraId="2CCC6E09" w14:textId="77777777" w:rsidR="00103936" w:rsidRPr="00FB3450" w:rsidRDefault="00103936" w:rsidP="00400B9A">
            <w:pPr>
              <w:spacing w:line="360" w:lineRule="auto"/>
              <w:rPr>
                <w:lang w:val="en-GB"/>
              </w:rPr>
            </w:pPr>
            <w:r w:rsidRPr="00FB3450">
              <w:rPr>
                <w:lang w:val="en-GB"/>
              </w:rPr>
              <w:t>Number of codes rated as a surgery (%)</w:t>
            </w:r>
          </w:p>
        </w:tc>
      </w:tr>
      <w:tr w:rsidR="00103936" w:rsidRPr="00FB3450" w14:paraId="58A0E889" w14:textId="77777777" w:rsidTr="00400B9A">
        <w:tc>
          <w:tcPr>
            <w:tcW w:w="2122" w:type="dxa"/>
          </w:tcPr>
          <w:p w14:paraId="36198DA1" w14:textId="77777777" w:rsidR="00103936" w:rsidRPr="00FB3450" w:rsidRDefault="00103936" w:rsidP="00400B9A">
            <w:pPr>
              <w:spacing w:line="360" w:lineRule="auto"/>
              <w:rPr>
                <w:lang w:val="en-GB"/>
              </w:rPr>
            </w:pPr>
            <w:r w:rsidRPr="00FB3450">
              <w:rPr>
                <w:lang w:val="en-GB"/>
              </w:rPr>
              <w:t>Denmark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6378" w:type="dxa"/>
          </w:tcPr>
          <w:p w14:paraId="0D5B31E8" w14:textId="77777777" w:rsidR="00103936" w:rsidRPr="009A69C3" w:rsidRDefault="00103936" w:rsidP="00400B9A">
            <w:pPr>
              <w:spacing w:line="360" w:lineRule="auto"/>
              <w:rPr>
                <w:lang w:val="en-GB"/>
              </w:rPr>
            </w:pPr>
            <w:r w:rsidRPr="009A69C3">
              <w:rPr>
                <w:lang w:val="en-GB"/>
              </w:rPr>
              <w:t>Nordic Medico-Statistical Committee (NOMESCO) national version</w:t>
            </w:r>
          </w:p>
        </w:tc>
        <w:tc>
          <w:tcPr>
            <w:tcW w:w="2268" w:type="dxa"/>
          </w:tcPr>
          <w:p w14:paraId="7E9651A4" w14:textId="77777777" w:rsidR="00103936" w:rsidRPr="00FB3450" w:rsidRDefault="00103936" w:rsidP="00400B9A">
            <w:pPr>
              <w:spacing w:line="360" w:lineRule="auto"/>
              <w:jc w:val="right"/>
              <w:rPr>
                <w:lang w:val="en-GB"/>
              </w:rPr>
            </w:pPr>
            <w:r w:rsidRPr="00FB3450">
              <w:rPr>
                <w:lang w:val="en-GB"/>
              </w:rPr>
              <w:t>2022</w:t>
            </w:r>
          </w:p>
        </w:tc>
        <w:tc>
          <w:tcPr>
            <w:tcW w:w="2410" w:type="dxa"/>
          </w:tcPr>
          <w:p w14:paraId="67C701E7" w14:textId="77777777" w:rsidR="00103936" w:rsidRPr="00FB3450" w:rsidRDefault="00103936" w:rsidP="00400B9A">
            <w:pPr>
              <w:spacing w:line="360" w:lineRule="auto"/>
              <w:jc w:val="right"/>
              <w:rPr>
                <w:lang w:val="en-GB"/>
              </w:rPr>
            </w:pPr>
            <w:r w:rsidRPr="00FB3450">
              <w:rPr>
                <w:lang w:val="en-GB"/>
              </w:rPr>
              <w:t>1672 (83%)</w:t>
            </w:r>
          </w:p>
        </w:tc>
      </w:tr>
      <w:tr w:rsidR="00103936" w:rsidRPr="00FB3450" w14:paraId="0DD063E9" w14:textId="77777777" w:rsidTr="00400B9A">
        <w:tc>
          <w:tcPr>
            <w:tcW w:w="2122" w:type="dxa"/>
          </w:tcPr>
          <w:p w14:paraId="3005C602" w14:textId="77777777" w:rsidR="00103936" w:rsidRPr="00FB3450" w:rsidRDefault="00103936" w:rsidP="00400B9A">
            <w:pPr>
              <w:spacing w:line="360" w:lineRule="auto"/>
              <w:rPr>
                <w:lang w:val="en-GB"/>
              </w:rPr>
            </w:pPr>
            <w:r w:rsidRPr="00FB3450">
              <w:rPr>
                <w:lang w:val="en-GB"/>
              </w:rPr>
              <w:t>Finland</w:t>
            </w:r>
          </w:p>
        </w:tc>
        <w:tc>
          <w:tcPr>
            <w:tcW w:w="6378" w:type="dxa"/>
          </w:tcPr>
          <w:p w14:paraId="688A0654" w14:textId="77777777" w:rsidR="00103936" w:rsidRPr="009A69C3" w:rsidRDefault="00103936" w:rsidP="00400B9A">
            <w:pPr>
              <w:spacing w:line="360" w:lineRule="auto"/>
              <w:rPr>
                <w:lang w:val="en-GB"/>
              </w:rPr>
            </w:pPr>
            <w:r w:rsidRPr="009A69C3">
              <w:rPr>
                <w:lang w:val="en-GB"/>
              </w:rPr>
              <w:t>Nordic Medico-Statistical Committee (NOMESCO) national version</w:t>
            </w:r>
          </w:p>
        </w:tc>
        <w:tc>
          <w:tcPr>
            <w:tcW w:w="2268" w:type="dxa"/>
          </w:tcPr>
          <w:p w14:paraId="1221A8EC" w14:textId="77777777" w:rsidR="00103936" w:rsidRPr="00FB3450" w:rsidRDefault="00103936" w:rsidP="00400B9A">
            <w:pPr>
              <w:spacing w:line="360" w:lineRule="auto"/>
              <w:jc w:val="right"/>
              <w:rPr>
                <w:lang w:val="en-GB"/>
              </w:rPr>
            </w:pPr>
            <w:r w:rsidRPr="00FB3450">
              <w:rPr>
                <w:lang w:val="en-GB"/>
              </w:rPr>
              <w:t>1148 (3-digit codes)</w:t>
            </w:r>
          </w:p>
        </w:tc>
        <w:tc>
          <w:tcPr>
            <w:tcW w:w="2410" w:type="dxa"/>
          </w:tcPr>
          <w:p w14:paraId="305A287F" w14:textId="77777777" w:rsidR="00103936" w:rsidRPr="00FB3450" w:rsidRDefault="00103936" w:rsidP="00400B9A">
            <w:pPr>
              <w:spacing w:line="360" w:lineRule="auto"/>
              <w:jc w:val="right"/>
              <w:rPr>
                <w:lang w:val="en-GB"/>
              </w:rPr>
            </w:pPr>
            <w:r w:rsidRPr="00FB3450">
              <w:rPr>
                <w:lang w:val="en-GB"/>
              </w:rPr>
              <w:t>721 (63%)</w:t>
            </w:r>
          </w:p>
        </w:tc>
      </w:tr>
      <w:tr w:rsidR="00103936" w:rsidRPr="00FB3450" w14:paraId="4EB27E2D" w14:textId="77777777" w:rsidTr="00400B9A">
        <w:tc>
          <w:tcPr>
            <w:tcW w:w="2122" w:type="dxa"/>
          </w:tcPr>
          <w:p w14:paraId="0E9597F9" w14:textId="77777777" w:rsidR="00103936" w:rsidRPr="00FB3450" w:rsidRDefault="00103936" w:rsidP="00400B9A">
            <w:pPr>
              <w:spacing w:line="360" w:lineRule="auto"/>
              <w:rPr>
                <w:lang w:val="en-GB"/>
              </w:rPr>
            </w:pPr>
            <w:r w:rsidRPr="00FB3450">
              <w:rPr>
                <w:lang w:val="en-GB"/>
              </w:rPr>
              <w:t>England and Wales</w:t>
            </w:r>
          </w:p>
        </w:tc>
        <w:tc>
          <w:tcPr>
            <w:tcW w:w="6378" w:type="dxa"/>
          </w:tcPr>
          <w:p w14:paraId="1BF3D306" w14:textId="77777777" w:rsidR="00103936" w:rsidRPr="009A69C3" w:rsidRDefault="00103936" w:rsidP="00400B9A">
            <w:pPr>
              <w:spacing w:line="360" w:lineRule="auto"/>
              <w:rPr>
                <w:lang w:val="en-GB"/>
              </w:rPr>
            </w:pPr>
            <w:r w:rsidRPr="009A69C3">
              <w:rPr>
                <w:lang w:val="en-GB"/>
              </w:rPr>
              <w:t xml:space="preserve">Office for Population Censuses and Surveys </w:t>
            </w:r>
            <w:r w:rsidRPr="009A69C3">
              <w:rPr>
                <w:rFonts w:cstheme="minorHAnsi"/>
                <w:color w:val="202122"/>
                <w:shd w:val="clear" w:color="auto" w:fill="FFFFFF"/>
                <w:lang w:val="en-GB"/>
              </w:rPr>
              <w:t>Classification of Interventions and Procedures</w:t>
            </w:r>
            <w:r w:rsidRPr="009A69C3">
              <w:rPr>
                <w:lang w:val="en-GB"/>
              </w:rPr>
              <w:t xml:space="preserve"> – Fourth Revision </w:t>
            </w:r>
          </w:p>
        </w:tc>
        <w:tc>
          <w:tcPr>
            <w:tcW w:w="2268" w:type="dxa"/>
          </w:tcPr>
          <w:p w14:paraId="73F33D0E" w14:textId="77777777" w:rsidR="00103936" w:rsidRPr="00FB3450" w:rsidRDefault="00103936" w:rsidP="00400B9A">
            <w:pPr>
              <w:spacing w:line="360" w:lineRule="auto"/>
              <w:jc w:val="right"/>
              <w:rPr>
                <w:lang w:val="en-GB"/>
              </w:rPr>
            </w:pPr>
            <w:r w:rsidRPr="00FB3450">
              <w:rPr>
                <w:lang w:val="en-GB"/>
              </w:rPr>
              <w:t>4778</w:t>
            </w:r>
          </w:p>
        </w:tc>
        <w:tc>
          <w:tcPr>
            <w:tcW w:w="2410" w:type="dxa"/>
          </w:tcPr>
          <w:p w14:paraId="557A44E9" w14:textId="77777777" w:rsidR="00103936" w:rsidRPr="00FB3450" w:rsidRDefault="00103936" w:rsidP="00400B9A">
            <w:pPr>
              <w:spacing w:line="360" w:lineRule="auto"/>
              <w:jc w:val="right"/>
              <w:rPr>
                <w:lang w:val="en-GB"/>
              </w:rPr>
            </w:pPr>
            <w:r w:rsidRPr="00FB3450">
              <w:rPr>
                <w:lang w:val="en-GB"/>
              </w:rPr>
              <w:t>2855 (60%)</w:t>
            </w:r>
          </w:p>
        </w:tc>
      </w:tr>
      <w:tr w:rsidR="00103936" w:rsidRPr="00FB3450" w14:paraId="27B46CB1" w14:textId="77777777" w:rsidTr="00400B9A">
        <w:tc>
          <w:tcPr>
            <w:tcW w:w="2122" w:type="dxa"/>
          </w:tcPr>
          <w:p w14:paraId="309F74E4" w14:textId="77777777" w:rsidR="00103936" w:rsidRPr="00FB3450" w:rsidRDefault="00103936" w:rsidP="00400B9A">
            <w:pPr>
              <w:spacing w:line="360" w:lineRule="auto"/>
              <w:rPr>
                <w:lang w:val="en-GB"/>
              </w:rPr>
            </w:pPr>
            <w:r w:rsidRPr="00FB3450">
              <w:rPr>
                <w:lang w:val="en-GB"/>
              </w:rPr>
              <w:t>Italy</w:t>
            </w:r>
          </w:p>
        </w:tc>
        <w:tc>
          <w:tcPr>
            <w:tcW w:w="6378" w:type="dxa"/>
          </w:tcPr>
          <w:p w14:paraId="705421EC" w14:textId="77777777" w:rsidR="00103936" w:rsidRPr="009A69C3" w:rsidRDefault="00103936" w:rsidP="00400B9A">
            <w:pPr>
              <w:spacing w:line="360" w:lineRule="auto"/>
              <w:rPr>
                <w:lang w:val="en-GB"/>
              </w:rPr>
            </w:pPr>
            <w:r w:rsidRPr="009A69C3">
              <w:rPr>
                <w:lang w:val="en-GB"/>
              </w:rPr>
              <w:t xml:space="preserve">International Classification of Diseases – Ninth Revision - Clinical Modification  </w:t>
            </w:r>
          </w:p>
        </w:tc>
        <w:tc>
          <w:tcPr>
            <w:tcW w:w="2268" w:type="dxa"/>
          </w:tcPr>
          <w:p w14:paraId="66A6456E" w14:textId="77777777" w:rsidR="00103936" w:rsidRPr="00FB3450" w:rsidRDefault="00103936" w:rsidP="00400B9A">
            <w:pPr>
              <w:spacing w:line="360" w:lineRule="auto"/>
              <w:jc w:val="right"/>
              <w:rPr>
                <w:lang w:val="en-GB"/>
              </w:rPr>
            </w:pPr>
            <w:r w:rsidRPr="00FB3450">
              <w:rPr>
                <w:lang w:val="en-GB"/>
              </w:rPr>
              <w:t>3006</w:t>
            </w:r>
          </w:p>
        </w:tc>
        <w:tc>
          <w:tcPr>
            <w:tcW w:w="2410" w:type="dxa"/>
          </w:tcPr>
          <w:p w14:paraId="13C27FFB" w14:textId="77777777" w:rsidR="00103936" w:rsidRPr="00FB3450" w:rsidRDefault="00103936" w:rsidP="00400B9A">
            <w:pPr>
              <w:spacing w:line="360" w:lineRule="auto"/>
              <w:jc w:val="right"/>
              <w:rPr>
                <w:lang w:val="en-GB"/>
              </w:rPr>
            </w:pPr>
            <w:r w:rsidRPr="00FB3450">
              <w:rPr>
                <w:lang w:val="en-GB"/>
              </w:rPr>
              <w:t>1734 (58%)</w:t>
            </w:r>
          </w:p>
        </w:tc>
      </w:tr>
      <w:tr w:rsidR="00103936" w:rsidRPr="00FB3450" w14:paraId="5D12D629" w14:textId="77777777" w:rsidTr="00400B9A">
        <w:tc>
          <w:tcPr>
            <w:tcW w:w="2122" w:type="dxa"/>
          </w:tcPr>
          <w:p w14:paraId="4FBA9818" w14:textId="77777777" w:rsidR="00103936" w:rsidRPr="00FB3450" w:rsidRDefault="00103936" w:rsidP="00400B9A">
            <w:pPr>
              <w:spacing w:line="360" w:lineRule="auto"/>
              <w:rPr>
                <w:lang w:val="en-GB"/>
              </w:rPr>
            </w:pPr>
            <w:r w:rsidRPr="00FB3450">
              <w:rPr>
                <w:lang w:val="en-GB"/>
              </w:rPr>
              <w:t>Spain</w:t>
            </w:r>
          </w:p>
        </w:tc>
        <w:tc>
          <w:tcPr>
            <w:tcW w:w="6378" w:type="dxa"/>
          </w:tcPr>
          <w:p w14:paraId="4469A9BC" w14:textId="77777777" w:rsidR="00103936" w:rsidRPr="009A69C3" w:rsidRDefault="00103936" w:rsidP="00400B9A">
            <w:pPr>
              <w:spacing w:line="360" w:lineRule="auto"/>
              <w:rPr>
                <w:lang w:val="en-GB"/>
              </w:rPr>
            </w:pPr>
            <w:r w:rsidRPr="009A69C3">
              <w:rPr>
                <w:lang w:val="en-GB"/>
              </w:rPr>
              <w:t xml:space="preserve">International Classification of Diseases – Ninth Revision - Clinical Modification  </w:t>
            </w:r>
          </w:p>
        </w:tc>
        <w:tc>
          <w:tcPr>
            <w:tcW w:w="2268" w:type="dxa"/>
          </w:tcPr>
          <w:p w14:paraId="24A1630C" w14:textId="77777777" w:rsidR="00103936" w:rsidRPr="00FB3450" w:rsidRDefault="00103936" w:rsidP="00400B9A">
            <w:pPr>
              <w:spacing w:line="360" w:lineRule="auto"/>
              <w:jc w:val="right"/>
              <w:rPr>
                <w:lang w:val="en-GB"/>
              </w:rPr>
            </w:pPr>
            <w:r w:rsidRPr="00FB3450">
              <w:rPr>
                <w:lang w:val="en-GB"/>
              </w:rPr>
              <w:t>2920</w:t>
            </w:r>
          </w:p>
        </w:tc>
        <w:tc>
          <w:tcPr>
            <w:tcW w:w="2410" w:type="dxa"/>
          </w:tcPr>
          <w:p w14:paraId="5E617D5A" w14:textId="77777777" w:rsidR="00103936" w:rsidRPr="00FB3450" w:rsidRDefault="00103936" w:rsidP="00400B9A">
            <w:pPr>
              <w:spacing w:line="360" w:lineRule="auto"/>
              <w:jc w:val="right"/>
              <w:rPr>
                <w:lang w:val="en-GB"/>
              </w:rPr>
            </w:pPr>
            <w:r w:rsidRPr="00FB3450">
              <w:rPr>
                <w:lang w:val="en-GB"/>
              </w:rPr>
              <w:t>1785 (61%)</w:t>
            </w:r>
          </w:p>
        </w:tc>
      </w:tr>
    </w:tbl>
    <w:p w14:paraId="36AED563" w14:textId="77777777" w:rsidR="00103936" w:rsidRDefault="00103936" w:rsidP="00103936">
      <w:pPr>
        <w:rPr>
          <w:lang w:val="en-US"/>
        </w:rPr>
      </w:pPr>
      <w:r>
        <w:rPr>
          <w:lang w:val="en-US"/>
        </w:rPr>
        <w:br w:type="page"/>
      </w:r>
    </w:p>
    <w:p w14:paraId="6C3CFF6B" w14:textId="77777777" w:rsidR="00103936" w:rsidRDefault="00103936" w:rsidP="00103936">
      <w:pPr>
        <w:tabs>
          <w:tab w:val="left" w:pos="3198"/>
        </w:tabs>
        <w:spacing w:line="480" w:lineRule="auto"/>
        <w:rPr>
          <w:b/>
          <w:bCs/>
          <w:lang w:val="en-GB"/>
        </w:rPr>
      </w:pPr>
      <w:r>
        <w:rPr>
          <w:b/>
          <w:bCs/>
          <w:lang w:val="en-GB"/>
        </w:rPr>
        <w:lastRenderedPageBreak/>
        <w:t>Table S3. Linkage quality</w:t>
      </w:r>
    </w:p>
    <w:tbl>
      <w:tblPr>
        <w:tblW w:w="35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2"/>
        <w:gridCol w:w="2198"/>
        <w:gridCol w:w="2549"/>
      </w:tblGrid>
      <w:tr w:rsidR="00103936" w:rsidRPr="00773345" w14:paraId="0710DE23" w14:textId="77777777" w:rsidTr="00400B9A">
        <w:trPr>
          <w:gridAfter w:val="2"/>
          <w:wAfter w:w="2462" w:type="pct"/>
        </w:trPr>
        <w:tc>
          <w:tcPr>
            <w:tcW w:w="2538" w:type="pct"/>
            <w:tcBorders>
              <w:top w:val="single" w:sz="12" w:space="0" w:color="4472C4" w:themeColor="accent1"/>
              <w:left w:val="nil"/>
              <w:bottom w:val="single" w:sz="12" w:space="0" w:color="auto"/>
              <w:right w:val="nil"/>
            </w:tcBorders>
          </w:tcPr>
          <w:p w14:paraId="7B1F9E82" w14:textId="77777777" w:rsidR="00103936" w:rsidRPr="00885B56" w:rsidRDefault="00103936" w:rsidP="00400B9A">
            <w:pPr>
              <w:pStyle w:val="Ingetavstnd"/>
              <w:rPr>
                <w:sz w:val="20"/>
                <w:szCs w:val="20"/>
                <w:lang w:val="en-GB"/>
              </w:rPr>
            </w:pPr>
          </w:p>
        </w:tc>
      </w:tr>
      <w:tr w:rsidR="00103936" w:rsidRPr="00D62262" w14:paraId="4436E778" w14:textId="77777777" w:rsidTr="00400B9A">
        <w:tc>
          <w:tcPr>
            <w:tcW w:w="2538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D269066" w14:textId="77777777" w:rsidR="00103936" w:rsidRPr="00885B56" w:rsidRDefault="00103936" w:rsidP="00400B9A">
            <w:pPr>
              <w:pStyle w:val="Ingetavstnd"/>
              <w:rPr>
                <w:sz w:val="20"/>
                <w:szCs w:val="20"/>
                <w:lang w:val="en-GB"/>
              </w:rPr>
            </w:pPr>
            <w:r w:rsidRPr="00885B56">
              <w:rPr>
                <w:sz w:val="20"/>
                <w:szCs w:val="20"/>
                <w:lang w:val="en-GB"/>
              </w:rPr>
              <w:t>Registry</w:t>
            </w:r>
          </w:p>
        </w:tc>
        <w:tc>
          <w:tcPr>
            <w:tcW w:w="1140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B7E6EEC" w14:textId="77777777" w:rsidR="00103936" w:rsidRPr="00885B56" w:rsidRDefault="00103936" w:rsidP="00400B9A">
            <w:pPr>
              <w:pStyle w:val="Ingetavstnd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Number of children with congenital anomalies</w:t>
            </w:r>
          </w:p>
        </w:tc>
        <w:tc>
          <w:tcPr>
            <w:tcW w:w="1323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C7233B7" w14:textId="77777777" w:rsidR="00103936" w:rsidRPr="00885B56" w:rsidRDefault="00103936" w:rsidP="00400B9A">
            <w:pPr>
              <w:pStyle w:val="Ingetavstnd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Percentage of children linked and included in the study</w:t>
            </w:r>
          </w:p>
        </w:tc>
      </w:tr>
      <w:tr w:rsidR="00103936" w:rsidRPr="00885B56" w14:paraId="6A33887F" w14:textId="77777777" w:rsidTr="00400B9A">
        <w:tc>
          <w:tcPr>
            <w:tcW w:w="2538" w:type="pct"/>
            <w:tcBorders>
              <w:top w:val="nil"/>
              <w:left w:val="nil"/>
              <w:bottom w:val="nil"/>
              <w:right w:val="nil"/>
            </w:tcBorders>
          </w:tcPr>
          <w:p w14:paraId="095AC754" w14:textId="77777777" w:rsidR="00103936" w:rsidRPr="00885B56" w:rsidRDefault="00103936" w:rsidP="00400B9A">
            <w:pPr>
              <w:pStyle w:val="Ingetavstnd"/>
              <w:rPr>
                <w:sz w:val="20"/>
                <w:szCs w:val="20"/>
                <w:lang w:val="en-GB"/>
              </w:rPr>
            </w:pPr>
            <w:r w:rsidRPr="00885B56">
              <w:rPr>
                <w:sz w:val="20"/>
                <w:szCs w:val="20"/>
                <w:lang w:val="en-GB"/>
              </w:rPr>
              <w:t>Denmark, Funen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DA818" w14:textId="77777777" w:rsidR="00103936" w:rsidRPr="00885B56" w:rsidRDefault="00103936" w:rsidP="00400B9A">
            <w:pPr>
              <w:pStyle w:val="Ingetavstnd"/>
              <w:jc w:val="center"/>
              <w:rPr>
                <w:sz w:val="20"/>
                <w:szCs w:val="20"/>
                <w:lang w:val="en-GB"/>
              </w:rPr>
            </w:pPr>
            <w:r w:rsidRPr="00885B56">
              <w:rPr>
                <w:sz w:val="20"/>
                <w:szCs w:val="20"/>
                <w:lang w:val="en-GB"/>
              </w:rPr>
              <w:t>2,423</w:t>
            </w:r>
          </w:p>
        </w:tc>
        <w:tc>
          <w:tcPr>
            <w:tcW w:w="13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6A4F8" w14:textId="77777777" w:rsidR="00103936" w:rsidRPr="00885B56" w:rsidRDefault="00103936" w:rsidP="00400B9A">
            <w:pPr>
              <w:pStyle w:val="Ingetavstnd"/>
              <w:jc w:val="center"/>
              <w:rPr>
                <w:sz w:val="20"/>
                <w:szCs w:val="20"/>
                <w:lang w:val="en-GB"/>
              </w:rPr>
            </w:pPr>
            <w:r w:rsidRPr="00885B56">
              <w:rPr>
                <w:sz w:val="20"/>
                <w:szCs w:val="20"/>
                <w:lang w:val="en-GB"/>
              </w:rPr>
              <w:t>99.9</w:t>
            </w:r>
          </w:p>
        </w:tc>
      </w:tr>
      <w:tr w:rsidR="00103936" w:rsidRPr="00885B56" w14:paraId="1E8733CF" w14:textId="77777777" w:rsidTr="00400B9A">
        <w:tc>
          <w:tcPr>
            <w:tcW w:w="2538" w:type="pct"/>
            <w:tcBorders>
              <w:top w:val="nil"/>
              <w:left w:val="nil"/>
              <w:bottom w:val="nil"/>
              <w:right w:val="nil"/>
            </w:tcBorders>
          </w:tcPr>
          <w:p w14:paraId="56085823" w14:textId="77777777" w:rsidR="00103936" w:rsidRPr="00885B56" w:rsidRDefault="00103936" w:rsidP="00400B9A">
            <w:pPr>
              <w:pStyle w:val="Ingetavstnd"/>
              <w:rPr>
                <w:sz w:val="20"/>
                <w:szCs w:val="20"/>
                <w:lang w:val="en-GB"/>
              </w:rPr>
            </w:pPr>
            <w:r w:rsidRPr="00885B56">
              <w:rPr>
                <w:sz w:val="20"/>
                <w:szCs w:val="20"/>
                <w:lang w:val="en-GB"/>
              </w:rPr>
              <w:t>Finland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A150D" w14:textId="77777777" w:rsidR="00103936" w:rsidRPr="00885B56" w:rsidRDefault="00103936" w:rsidP="00400B9A">
            <w:pPr>
              <w:pStyle w:val="Ingetavstnd"/>
              <w:jc w:val="center"/>
              <w:rPr>
                <w:sz w:val="20"/>
                <w:szCs w:val="20"/>
                <w:lang w:val="en-GB"/>
              </w:rPr>
            </w:pPr>
            <w:r w:rsidRPr="00885B56">
              <w:rPr>
                <w:sz w:val="20"/>
                <w:szCs w:val="20"/>
                <w:lang w:val="en-GB"/>
              </w:rPr>
              <w:t>38,555</w:t>
            </w:r>
          </w:p>
        </w:tc>
        <w:tc>
          <w:tcPr>
            <w:tcW w:w="13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6617F" w14:textId="77777777" w:rsidR="00103936" w:rsidRPr="00885B56" w:rsidRDefault="00103936" w:rsidP="00400B9A">
            <w:pPr>
              <w:pStyle w:val="Ingetavstnd"/>
              <w:jc w:val="center"/>
              <w:rPr>
                <w:sz w:val="20"/>
                <w:szCs w:val="20"/>
                <w:lang w:val="en-GB"/>
              </w:rPr>
            </w:pPr>
            <w:r w:rsidRPr="00885B56">
              <w:rPr>
                <w:sz w:val="20"/>
                <w:szCs w:val="20"/>
                <w:lang w:val="en-GB"/>
              </w:rPr>
              <w:t>99.4</w:t>
            </w:r>
          </w:p>
        </w:tc>
      </w:tr>
      <w:tr w:rsidR="00103936" w:rsidRPr="00885B56" w14:paraId="6C515F95" w14:textId="77777777" w:rsidTr="00400B9A">
        <w:tc>
          <w:tcPr>
            <w:tcW w:w="2538" w:type="pct"/>
            <w:tcBorders>
              <w:top w:val="nil"/>
              <w:left w:val="nil"/>
              <w:bottom w:val="nil"/>
              <w:right w:val="nil"/>
            </w:tcBorders>
          </w:tcPr>
          <w:p w14:paraId="43DB4A9D" w14:textId="77777777" w:rsidR="00103936" w:rsidRPr="00885B56" w:rsidRDefault="00103936" w:rsidP="00400B9A">
            <w:pPr>
              <w:pStyle w:val="Ingetavstnd"/>
              <w:rPr>
                <w:sz w:val="20"/>
                <w:szCs w:val="20"/>
                <w:lang w:val="en-GB"/>
              </w:rPr>
            </w:pPr>
            <w:r w:rsidRPr="00885B56">
              <w:rPr>
                <w:sz w:val="20"/>
                <w:szCs w:val="20"/>
                <w:lang w:val="en-GB"/>
              </w:rPr>
              <w:t>Italy, Emilia Romagna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A4EA3" w14:textId="77777777" w:rsidR="00103936" w:rsidRPr="00885B56" w:rsidRDefault="00103936" w:rsidP="00400B9A">
            <w:pPr>
              <w:pStyle w:val="Ingetavstnd"/>
              <w:jc w:val="center"/>
              <w:rPr>
                <w:sz w:val="20"/>
                <w:szCs w:val="20"/>
                <w:lang w:val="en-GB"/>
              </w:rPr>
            </w:pPr>
            <w:r w:rsidRPr="00885B56">
              <w:rPr>
                <w:sz w:val="20"/>
                <w:szCs w:val="20"/>
                <w:lang w:val="en-GB"/>
              </w:rPr>
              <w:t>5,801</w:t>
            </w:r>
          </w:p>
        </w:tc>
        <w:tc>
          <w:tcPr>
            <w:tcW w:w="13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7A8BE" w14:textId="77777777" w:rsidR="00103936" w:rsidRPr="00885B56" w:rsidRDefault="00103936" w:rsidP="00400B9A">
            <w:pPr>
              <w:pStyle w:val="Ingetavstnd"/>
              <w:jc w:val="center"/>
              <w:rPr>
                <w:sz w:val="20"/>
                <w:szCs w:val="20"/>
                <w:lang w:val="en-GB"/>
              </w:rPr>
            </w:pPr>
            <w:r w:rsidRPr="00885B56">
              <w:rPr>
                <w:sz w:val="20"/>
                <w:szCs w:val="20"/>
                <w:lang w:val="en-GB"/>
              </w:rPr>
              <w:t>92.8</w:t>
            </w:r>
          </w:p>
        </w:tc>
      </w:tr>
      <w:tr w:rsidR="00103936" w:rsidRPr="00885B56" w14:paraId="5C49D242" w14:textId="77777777" w:rsidTr="00400B9A">
        <w:tc>
          <w:tcPr>
            <w:tcW w:w="2538" w:type="pct"/>
            <w:tcBorders>
              <w:top w:val="nil"/>
              <w:left w:val="nil"/>
              <w:bottom w:val="nil"/>
              <w:right w:val="nil"/>
            </w:tcBorders>
          </w:tcPr>
          <w:p w14:paraId="08CCB9D0" w14:textId="77777777" w:rsidR="00103936" w:rsidRPr="00885B56" w:rsidRDefault="00103936" w:rsidP="00400B9A">
            <w:pPr>
              <w:pStyle w:val="Ingetavstnd"/>
              <w:rPr>
                <w:sz w:val="20"/>
                <w:szCs w:val="20"/>
                <w:lang w:val="en-GB"/>
              </w:rPr>
            </w:pPr>
            <w:r w:rsidRPr="00885B56">
              <w:rPr>
                <w:sz w:val="20"/>
                <w:szCs w:val="20"/>
                <w:lang w:val="en-GB"/>
              </w:rPr>
              <w:t>Italy, Tuscany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11C95" w14:textId="77777777" w:rsidR="00103936" w:rsidRPr="00885B56" w:rsidRDefault="00103936" w:rsidP="00400B9A">
            <w:pPr>
              <w:pStyle w:val="Ingetavstnd"/>
              <w:jc w:val="center"/>
              <w:rPr>
                <w:sz w:val="20"/>
                <w:szCs w:val="20"/>
                <w:lang w:val="en-GB"/>
              </w:rPr>
            </w:pPr>
            <w:r w:rsidRPr="00885B56">
              <w:rPr>
                <w:sz w:val="20"/>
                <w:szCs w:val="20"/>
                <w:lang w:val="en-GB"/>
              </w:rPr>
              <w:t>4,821</w:t>
            </w:r>
          </w:p>
        </w:tc>
        <w:tc>
          <w:tcPr>
            <w:tcW w:w="13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24691" w14:textId="77777777" w:rsidR="00103936" w:rsidRPr="00885B56" w:rsidRDefault="00103936" w:rsidP="00400B9A">
            <w:pPr>
              <w:pStyle w:val="Ingetavstnd"/>
              <w:jc w:val="center"/>
              <w:rPr>
                <w:sz w:val="20"/>
                <w:szCs w:val="20"/>
                <w:lang w:val="en-GB"/>
              </w:rPr>
            </w:pPr>
            <w:r w:rsidRPr="00885B56">
              <w:rPr>
                <w:sz w:val="20"/>
                <w:szCs w:val="20"/>
                <w:lang w:val="en-GB"/>
              </w:rPr>
              <w:t>87.6</w:t>
            </w:r>
          </w:p>
        </w:tc>
      </w:tr>
      <w:tr w:rsidR="00103936" w:rsidRPr="00885B56" w14:paraId="05A5AED6" w14:textId="77777777" w:rsidTr="00400B9A">
        <w:tc>
          <w:tcPr>
            <w:tcW w:w="2538" w:type="pct"/>
            <w:tcBorders>
              <w:top w:val="nil"/>
              <w:left w:val="nil"/>
              <w:bottom w:val="nil"/>
              <w:right w:val="nil"/>
            </w:tcBorders>
          </w:tcPr>
          <w:p w14:paraId="171426EA" w14:textId="77777777" w:rsidR="00103936" w:rsidRPr="00885B56" w:rsidRDefault="00103936" w:rsidP="00400B9A">
            <w:pPr>
              <w:pStyle w:val="Ingetavstnd"/>
              <w:rPr>
                <w:sz w:val="20"/>
                <w:szCs w:val="20"/>
                <w:lang w:val="en-GB"/>
              </w:rPr>
            </w:pPr>
            <w:r w:rsidRPr="00885B56">
              <w:rPr>
                <w:sz w:val="20"/>
                <w:szCs w:val="20"/>
                <w:lang w:val="en-GB"/>
              </w:rPr>
              <w:t xml:space="preserve">Spain, Valencian Region 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2598ED" w14:textId="77777777" w:rsidR="00103936" w:rsidRPr="00885B56" w:rsidRDefault="00103936" w:rsidP="00400B9A">
            <w:pPr>
              <w:pStyle w:val="Ingetavstnd"/>
              <w:jc w:val="center"/>
              <w:rPr>
                <w:sz w:val="20"/>
                <w:szCs w:val="20"/>
                <w:lang w:val="en-GB"/>
              </w:rPr>
            </w:pPr>
            <w:r w:rsidRPr="00885B56">
              <w:rPr>
                <w:sz w:val="20"/>
                <w:szCs w:val="20"/>
                <w:lang w:val="en-GB"/>
              </w:rPr>
              <w:t>4,308</w:t>
            </w:r>
          </w:p>
        </w:tc>
        <w:tc>
          <w:tcPr>
            <w:tcW w:w="1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68A598" w14:textId="77777777" w:rsidR="00103936" w:rsidRPr="00885B56" w:rsidRDefault="00103936" w:rsidP="00400B9A">
            <w:pPr>
              <w:pStyle w:val="Ingetavstnd"/>
              <w:jc w:val="center"/>
              <w:rPr>
                <w:sz w:val="20"/>
                <w:szCs w:val="20"/>
                <w:lang w:val="en-GB"/>
              </w:rPr>
            </w:pPr>
            <w:r w:rsidRPr="00885B56">
              <w:rPr>
                <w:sz w:val="20"/>
                <w:szCs w:val="20"/>
                <w:lang w:val="en-GB"/>
              </w:rPr>
              <w:t>98.9</w:t>
            </w:r>
          </w:p>
        </w:tc>
      </w:tr>
      <w:tr w:rsidR="00103936" w:rsidRPr="00885B56" w14:paraId="0033F3D8" w14:textId="77777777" w:rsidTr="00400B9A">
        <w:tc>
          <w:tcPr>
            <w:tcW w:w="2538" w:type="pct"/>
            <w:tcBorders>
              <w:top w:val="nil"/>
              <w:left w:val="nil"/>
              <w:bottom w:val="nil"/>
              <w:right w:val="nil"/>
            </w:tcBorders>
          </w:tcPr>
          <w:p w14:paraId="4030E989" w14:textId="77777777" w:rsidR="00103936" w:rsidRPr="00885B56" w:rsidRDefault="00103936" w:rsidP="00400B9A">
            <w:pPr>
              <w:pStyle w:val="Ingetavstnd"/>
              <w:rPr>
                <w:sz w:val="20"/>
                <w:szCs w:val="20"/>
                <w:lang w:val="en-GB"/>
              </w:rPr>
            </w:pPr>
            <w:r w:rsidRPr="00885B56">
              <w:rPr>
                <w:sz w:val="20"/>
                <w:szCs w:val="20"/>
                <w:lang w:val="en-GB"/>
              </w:rPr>
              <w:t>UK, Wales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C038A" w14:textId="77777777" w:rsidR="00103936" w:rsidRPr="00885B56" w:rsidRDefault="00103936" w:rsidP="00400B9A">
            <w:pPr>
              <w:pStyle w:val="Ingetavstnd"/>
              <w:jc w:val="center"/>
              <w:rPr>
                <w:sz w:val="20"/>
                <w:szCs w:val="20"/>
                <w:lang w:val="en-GB"/>
              </w:rPr>
            </w:pPr>
            <w:r w:rsidRPr="00885B56">
              <w:rPr>
                <w:sz w:val="20"/>
                <w:szCs w:val="20"/>
                <w:lang w:val="en-GB"/>
              </w:rPr>
              <w:t>17,641</w:t>
            </w:r>
          </w:p>
        </w:tc>
        <w:tc>
          <w:tcPr>
            <w:tcW w:w="13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085A5" w14:textId="77777777" w:rsidR="00103936" w:rsidRPr="00885B56" w:rsidRDefault="00103936" w:rsidP="00400B9A">
            <w:pPr>
              <w:pStyle w:val="Ingetavstnd"/>
              <w:jc w:val="center"/>
              <w:rPr>
                <w:sz w:val="20"/>
                <w:szCs w:val="20"/>
                <w:lang w:val="en-GB"/>
              </w:rPr>
            </w:pPr>
            <w:r w:rsidRPr="00885B56">
              <w:rPr>
                <w:sz w:val="20"/>
                <w:szCs w:val="20"/>
                <w:lang w:val="en-GB"/>
              </w:rPr>
              <w:t>98.9</w:t>
            </w:r>
          </w:p>
        </w:tc>
      </w:tr>
      <w:tr w:rsidR="00103936" w:rsidRPr="00885B56" w14:paraId="1F2F8E65" w14:textId="77777777" w:rsidTr="00400B9A">
        <w:tc>
          <w:tcPr>
            <w:tcW w:w="2538" w:type="pct"/>
            <w:tcBorders>
              <w:top w:val="nil"/>
              <w:left w:val="nil"/>
              <w:bottom w:val="nil"/>
              <w:right w:val="nil"/>
            </w:tcBorders>
          </w:tcPr>
          <w:p w14:paraId="641E6455" w14:textId="77777777" w:rsidR="00103936" w:rsidRPr="00885B56" w:rsidRDefault="00103936" w:rsidP="00400B9A">
            <w:pPr>
              <w:pStyle w:val="Ingetavstnd"/>
              <w:rPr>
                <w:sz w:val="20"/>
                <w:szCs w:val="20"/>
                <w:lang w:val="en-GB"/>
              </w:rPr>
            </w:pPr>
            <w:r w:rsidRPr="00885B56">
              <w:rPr>
                <w:sz w:val="20"/>
                <w:szCs w:val="20"/>
                <w:lang w:val="en-GB"/>
              </w:rPr>
              <w:t xml:space="preserve">UK, East </w:t>
            </w:r>
            <w:proofErr w:type="gramStart"/>
            <w:r w:rsidRPr="00885B56">
              <w:rPr>
                <w:sz w:val="20"/>
                <w:szCs w:val="20"/>
                <w:lang w:val="en-GB"/>
              </w:rPr>
              <w:t>Midlands</w:t>
            </w:r>
            <w:proofErr w:type="gramEnd"/>
            <w:r w:rsidRPr="00885B56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and</w:t>
            </w:r>
            <w:r w:rsidRPr="00885B56">
              <w:rPr>
                <w:sz w:val="20"/>
                <w:szCs w:val="20"/>
                <w:lang w:val="en-GB"/>
              </w:rPr>
              <w:t xml:space="preserve"> South Yorkshire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BF9ED" w14:textId="77777777" w:rsidR="00103936" w:rsidRPr="00885B56" w:rsidRDefault="00103936" w:rsidP="00400B9A">
            <w:pPr>
              <w:pStyle w:val="Ingetavstnd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11,605</w:t>
            </w:r>
          </w:p>
        </w:tc>
        <w:tc>
          <w:tcPr>
            <w:tcW w:w="13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FFAA5" w14:textId="77777777" w:rsidR="00103936" w:rsidRPr="00885B56" w:rsidRDefault="00103936" w:rsidP="00400B9A">
            <w:pPr>
              <w:pStyle w:val="Ingetavstnd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97.2</w:t>
            </w:r>
          </w:p>
        </w:tc>
      </w:tr>
      <w:tr w:rsidR="00103936" w:rsidRPr="00885B56" w14:paraId="0D84B8D9" w14:textId="77777777" w:rsidTr="00400B9A">
        <w:tc>
          <w:tcPr>
            <w:tcW w:w="2538" w:type="pct"/>
            <w:tcBorders>
              <w:top w:val="nil"/>
              <w:left w:val="nil"/>
              <w:bottom w:val="nil"/>
              <w:right w:val="nil"/>
            </w:tcBorders>
          </w:tcPr>
          <w:p w14:paraId="7E76753B" w14:textId="77777777" w:rsidR="00103936" w:rsidRPr="00885B56" w:rsidRDefault="00103936" w:rsidP="00400B9A">
            <w:pPr>
              <w:pStyle w:val="Ingetavstnd"/>
              <w:rPr>
                <w:sz w:val="20"/>
                <w:szCs w:val="20"/>
                <w:lang w:val="en-GB"/>
              </w:rPr>
            </w:pPr>
            <w:r w:rsidRPr="00885B56">
              <w:rPr>
                <w:sz w:val="20"/>
                <w:szCs w:val="20"/>
                <w:lang w:val="en-GB"/>
              </w:rPr>
              <w:t>UK, Thames Valley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C4FA6" w14:textId="77777777" w:rsidR="00103936" w:rsidRPr="00885B56" w:rsidRDefault="00103936" w:rsidP="00400B9A">
            <w:pPr>
              <w:pStyle w:val="Ingetavstnd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3990</w:t>
            </w:r>
          </w:p>
        </w:tc>
        <w:tc>
          <w:tcPr>
            <w:tcW w:w="13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8467B" w14:textId="77777777" w:rsidR="00103936" w:rsidRPr="00885B56" w:rsidRDefault="00103936" w:rsidP="00400B9A">
            <w:pPr>
              <w:pStyle w:val="Ingetavstnd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96.4</w:t>
            </w:r>
          </w:p>
        </w:tc>
      </w:tr>
      <w:tr w:rsidR="00103936" w:rsidRPr="00885B56" w14:paraId="0057508A" w14:textId="77777777" w:rsidTr="00400B9A">
        <w:tc>
          <w:tcPr>
            <w:tcW w:w="2538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7B42058" w14:textId="77777777" w:rsidR="00103936" w:rsidRPr="00885B56" w:rsidRDefault="00103936" w:rsidP="00400B9A">
            <w:pPr>
              <w:pStyle w:val="Ingetavstnd"/>
              <w:rPr>
                <w:sz w:val="20"/>
                <w:szCs w:val="20"/>
                <w:lang w:val="en-GB"/>
              </w:rPr>
            </w:pPr>
            <w:r w:rsidRPr="00885B56">
              <w:rPr>
                <w:sz w:val="20"/>
                <w:szCs w:val="20"/>
                <w:lang w:val="en-GB"/>
              </w:rPr>
              <w:t>UK, Wessex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4499CB3" w14:textId="77777777" w:rsidR="00103936" w:rsidRPr="00885B56" w:rsidRDefault="00103936" w:rsidP="00400B9A">
            <w:pPr>
              <w:pStyle w:val="Ingetavstnd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4,735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70D3280" w14:textId="77777777" w:rsidR="00103936" w:rsidRPr="00885B56" w:rsidRDefault="00103936" w:rsidP="00400B9A">
            <w:pPr>
              <w:pStyle w:val="Ingetavstnd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91.2</w:t>
            </w:r>
          </w:p>
        </w:tc>
      </w:tr>
    </w:tbl>
    <w:p w14:paraId="30B97129" w14:textId="77777777" w:rsidR="00103936" w:rsidRPr="0041667E" w:rsidRDefault="00103936" w:rsidP="00103936">
      <w:pPr>
        <w:rPr>
          <w:lang w:val="en-GB"/>
        </w:rPr>
      </w:pPr>
    </w:p>
    <w:bookmarkEnd w:id="0"/>
    <w:p w14:paraId="5537001F" w14:textId="77777777" w:rsidR="00103936" w:rsidRDefault="00103936" w:rsidP="00103936">
      <w:pPr>
        <w:rPr>
          <w:lang w:val="en-US"/>
        </w:rPr>
      </w:pPr>
    </w:p>
    <w:p w14:paraId="641FFDD4" w14:textId="77777777" w:rsidR="00103936" w:rsidRDefault="00103936"/>
    <w:sectPr w:rsidR="00103936" w:rsidSect="0011362C">
      <w:pgSz w:w="16838" w:h="11906" w:orient="landscape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936"/>
    <w:rsid w:val="0010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33C50"/>
  <w15:chartTrackingRefBased/>
  <w15:docId w15:val="{AB7B52FC-69D6-46C4-8B0C-DC2390D88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936"/>
    <w:rPr>
      <w:lang w:val="da-DK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103936"/>
    <w:pPr>
      <w:spacing w:after="0" w:line="240" w:lineRule="auto"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altabell"/>
    <w:next w:val="Tabellrutnt"/>
    <w:uiPriority w:val="39"/>
    <w:rsid w:val="00103936"/>
    <w:pPr>
      <w:spacing w:after="0" w:line="240" w:lineRule="auto"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103936"/>
    <w:pPr>
      <w:spacing w:after="0" w:line="240" w:lineRule="auto"/>
    </w:pPr>
    <w:rPr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</Words>
  <Characters>1516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Alvehag</dc:creator>
  <cp:keywords/>
  <dc:description/>
  <cp:lastModifiedBy>Elin Alvehag</cp:lastModifiedBy>
  <cp:revision>1</cp:revision>
  <dcterms:created xsi:type="dcterms:W3CDTF">2023-02-21T14:37:00Z</dcterms:created>
  <dcterms:modified xsi:type="dcterms:W3CDTF">2023-02-21T14:37:00Z</dcterms:modified>
</cp:coreProperties>
</file>