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65EE7" w14:textId="4CE8C0AD" w:rsidR="00C85CCA" w:rsidRPr="00DB4A69" w:rsidRDefault="00C85CCA" w:rsidP="00C85CCA">
      <w:pPr>
        <w:pStyle w:val="paragraph"/>
        <w:textAlignment w:val="baseline"/>
      </w:pPr>
      <w:r w:rsidRPr="00DB4A69">
        <w:rPr>
          <w:rStyle w:val="normaltextrun1"/>
          <w:b/>
          <w:bCs/>
          <w:lang w:val="en-GB"/>
        </w:rPr>
        <w:t xml:space="preserve">Ongoing </w:t>
      </w:r>
      <w:r w:rsidR="00DB4A69" w:rsidRPr="00DB4A69">
        <w:rPr>
          <w:rStyle w:val="normaltextrun1"/>
          <w:b/>
          <w:bCs/>
          <w:lang w:val="en-GB"/>
        </w:rPr>
        <w:t xml:space="preserve">evidence of the safety and efficacy </w:t>
      </w:r>
      <w:r w:rsidRPr="00DB4A69">
        <w:rPr>
          <w:rStyle w:val="normaltextrun1"/>
          <w:b/>
          <w:bCs/>
          <w:lang w:val="en-GB"/>
        </w:rPr>
        <w:t xml:space="preserve">of the NVX-CoV2373 </w:t>
      </w:r>
      <w:r w:rsidR="00DB4A69" w:rsidRPr="00DB4A69">
        <w:rPr>
          <w:rStyle w:val="normaltextrun1"/>
          <w:b/>
          <w:bCs/>
          <w:lang w:val="en-GB"/>
        </w:rPr>
        <w:t>COVID</w:t>
      </w:r>
      <w:r w:rsidRPr="00DB4A69">
        <w:rPr>
          <w:rStyle w:val="normaltextrun1"/>
          <w:b/>
          <w:bCs/>
          <w:lang w:val="en-GB"/>
        </w:rPr>
        <w:t xml:space="preserve">-19 </w:t>
      </w:r>
      <w:r w:rsidR="00DB4A69" w:rsidRPr="00DB4A69">
        <w:rPr>
          <w:rStyle w:val="normaltextrun1"/>
          <w:b/>
          <w:bCs/>
          <w:lang w:val="en-GB"/>
        </w:rPr>
        <w:t xml:space="preserve">vaccine in the </w:t>
      </w:r>
      <w:r w:rsidRPr="00DB4A69">
        <w:rPr>
          <w:rStyle w:val="normaltextrun1"/>
          <w:b/>
          <w:bCs/>
          <w:lang w:val="en-GB"/>
        </w:rPr>
        <w:t>United Kingdom</w:t>
      </w:r>
      <w:r w:rsidRPr="00DB4A69">
        <w:rPr>
          <w:rStyle w:val="eop"/>
        </w:rPr>
        <w:t> </w:t>
      </w:r>
    </w:p>
    <w:p w14:paraId="14978A97" w14:textId="77777777" w:rsidR="004945C0" w:rsidRPr="00DA1199" w:rsidRDefault="004945C0" w:rsidP="00C85CCA">
      <w:pPr>
        <w:pStyle w:val="paragraph"/>
        <w:textAlignment w:val="baseline"/>
        <w:rPr>
          <w:rStyle w:val="normaltextrun1"/>
          <w:sz w:val="22"/>
          <w:szCs w:val="22"/>
        </w:rPr>
      </w:pPr>
    </w:p>
    <w:p w14:paraId="1B3788D1" w14:textId="01F6B87B" w:rsidR="00BD36FB" w:rsidRPr="00DB4A69" w:rsidRDefault="00BD36FB">
      <w:pPr>
        <w:rPr>
          <w:sz w:val="20"/>
          <w:szCs w:val="20"/>
        </w:rPr>
      </w:pPr>
    </w:p>
    <w:p w14:paraId="505CC2F5" w14:textId="31998C35" w:rsidR="00C85CCA" w:rsidRDefault="008D3A6C">
      <w:pPr>
        <w:rPr>
          <w:rFonts w:ascii="Times New Roman" w:hAnsi="Times New Roman" w:cs="Times New Roman"/>
          <w:b/>
          <w:bCs/>
          <w:sz w:val="24"/>
          <w:szCs w:val="24"/>
        </w:rPr>
      </w:pPr>
      <w:r w:rsidRPr="002B051E">
        <w:rPr>
          <w:rFonts w:ascii="Times New Roman" w:hAnsi="Times New Roman" w:cs="Times New Roman"/>
          <w:b/>
          <w:bCs/>
          <w:sz w:val="24"/>
          <w:szCs w:val="24"/>
        </w:rPr>
        <w:t>Supplementary Material</w:t>
      </w:r>
    </w:p>
    <w:p w14:paraId="457805C2" w14:textId="77777777" w:rsidR="008D3A6C" w:rsidRPr="00DB4A69" w:rsidRDefault="008D3A6C" w:rsidP="008D3A6C">
      <w:pPr>
        <w:pStyle w:val="paragraph"/>
        <w:textAlignment w:val="baseline"/>
      </w:pPr>
      <w:r w:rsidRPr="00DB4A69">
        <w:rPr>
          <w:rStyle w:val="normaltextrun1"/>
          <w:b/>
          <w:bCs/>
          <w:lang w:val="en-GB"/>
        </w:rPr>
        <w:t>Ongoing evidence of the safety and efficacy of the NVX-CoV2373 COVID-19 vaccine in the United Kingdom</w:t>
      </w:r>
      <w:r w:rsidRPr="00DB4A69">
        <w:rPr>
          <w:rStyle w:val="eop"/>
        </w:rPr>
        <w:t> </w:t>
      </w:r>
    </w:p>
    <w:p w14:paraId="6AA48B11" w14:textId="77777777" w:rsidR="008D3A6C" w:rsidRPr="002B051E" w:rsidRDefault="008D3A6C">
      <w:pPr>
        <w:rPr>
          <w:rFonts w:ascii="Times New Roman" w:hAnsi="Times New Roman" w:cs="Times New Roman"/>
          <w:b/>
          <w:bCs/>
          <w:sz w:val="24"/>
          <w:szCs w:val="24"/>
        </w:rPr>
      </w:pPr>
    </w:p>
    <w:p w14:paraId="6F504C6A" w14:textId="77777777" w:rsidR="00BD36FB" w:rsidRPr="00DB4A69" w:rsidRDefault="00BD36FB" w:rsidP="00BD36FB">
      <w:pPr>
        <w:pStyle w:val="paragraph"/>
        <w:textAlignment w:val="baseline"/>
        <w:rPr>
          <w:sz w:val="20"/>
          <w:szCs w:val="20"/>
        </w:rPr>
      </w:pPr>
      <w:r w:rsidRPr="00DB4A69">
        <w:rPr>
          <w:rStyle w:val="normaltextrun1"/>
          <w:b/>
          <w:bCs/>
          <w:sz w:val="20"/>
          <w:szCs w:val="20"/>
          <w:u w:val="single"/>
        </w:rPr>
        <w:t>Table of Contents</w:t>
      </w:r>
      <w:r w:rsidRPr="00DB4A69">
        <w:rPr>
          <w:rStyle w:val="eop"/>
          <w:sz w:val="20"/>
          <w:szCs w:val="20"/>
        </w:rPr>
        <w:t> </w:t>
      </w:r>
    </w:p>
    <w:p w14:paraId="7690605C" w14:textId="6443275A" w:rsidR="00BD36FB" w:rsidRPr="00DB4A69" w:rsidRDefault="00BD36FB" w:rsidP="00BD36FB">
      <w:pPr>
        <w:pStyle w:val="paragraph"/>
        <w:textAlignment w:val="baseline"/>
        <w:rPr>
          <w:sz w:val="20"/>
          <w:szCs w:val="20"/>
        </w:rPr>
      </w:pPr>
      <w:r w:rsidRPr="00DB4A69">
        <w:rPr>
          <w:rStyle w:val="normaltextrun1"/>
          <w:sz w:val="20"/>
          <w:szCs w:val="20"/>
          <w:lang w:val="en-GB"/>
        </w:rPr>
        <w:t>2019nCoV-302 Study Group Members………………………………………………………………………</w:t>
      </w:r>
      <w:r w:rsidR="00504E85">
        <w:rPr>
          <w:rStyle w:val="normaltextrun1"/>
          <w:sz w:val="20"/>
          <w:szCs w:val="20"/>
          <w:lang w:val="en-GB"/>
        </w:rPr>
        <w:t>.</w:t>
      </w:r>
      <w:r w:rsidRPr="00DB4A69">
        <w:rPr>
          <w:rStyle w:val="normaltextrun1"/>
          <w:sz w:val="20"/>
          <w:szCs w:val="20"/>
          <w:lang w:val="en-GB"/>
        </w:rPr>
        <w:t>…</w:t>
      </w:r>
      <w:r w:rsidR="006454BF">
        <w:rPr>
          <w:rStyle w:val="normaltextrun1"/>
          <w:sz w:val="20"/>
          <w:szCs w:val="20"/>
          <w:lang w:val="en-GB"/>
        </w:rPr>
        <w:t>.</w:t>
      </w:r>
      <w:r w:rsidR="00504E85">
        <w:rPr>
          <w:rStyle w:val="normaltextrun1"/>
          <w:sz w:val="20"/>
          <w:szCs w:val="20"/>
          <w:lang w:val="en-GB"/>
        </w:rPr>
        <w:t xml:space="preserve"> </w:t>
      </w:r>
      <w:r w:rsidRPr="00DB4A69">
        <w:rPr>
          <w:rStyle w:val="normaltextrun1"/>
          <w:sz w:val="20"/>
          <w:szCs w:val="20"/>
          <w:lang w:val="en-GB"/>
        </w:rPr>
        <w:t> </w:t>
      </w:r>
      <w:r w:rsidR="00504E85">
        <w:rPr>
          <w:rStyle w:val="normaltextrun1"/>
          <w:sz w:val="20"/>
          <w:szCs w:val="20"/>
          <w:lang w:val="en-GB"/>
        </w:rPr>
        <w:t>3</w:t>
      </w:r>
    </w:p>
    <w:p w14:paraId="1BCDB252" w14:textId="3993E2FA" w:rsidR="00BD36FB" w:rsidRPr="00DB4A69" w:rsidRDefault="00BD36FB" w:rsidP="00BD36FB">
      <w:pPr>
        <w:pStyle w:val="paragraph"/>
        <w:textAlignment w:val="baseline"/>
        <w:rPr>
          <w:sz w:val="20"/>
          <w:szCs w:val="20"/>
        </w:rPr>
      </w:pPr>
      <w:r w:rsidRPr="00DB4A69">
        <w:rPr>
          <w:rStyle w:val="normaltextrun1"/>
          <w:sz w:val="20"/>
          <w:szCs w:val="20"/>
          <w:lang w:val="en-GB"/>
        </w:rPr>
        <w:t>Supplemental Methods …………………………………………………………………………………………</w:t>
      </w:r>
      <w:r w:rsidR="006454BF">
        <w:rPr>
          <w:rStyle w:val="normaltextrun1"/>
          <w:sz w:val="20"/>
          <w:szCs w:val="20"/>
          <w:lang w:val="en-GB"/>
        </w:rPr>
        <w:t>..</w:t>
      </w:r>
      <w:r w:rsidR="00504E85">
        <w:rPr>
          <w:rStyle w:val="normaltextrun1"/>
          <w:sz w:val="20"/>
          <w:szCs w:val="20"/>
          <w:lang w:val="en-GB"/>
        </w:rPr>
        <w:t>.</w:t>
      </w:r>
      <w:r w:rsidRPr="00DB4A69">
        <w:rPr>
          <w:rStyle w:val="tabchar"/>
          <w:sz w:val="20"/>
          <w:szCs w:val="20"/>
        </w:rPr>
        <w:t> </w:t>
      </w:r>
      <w:r w:rsidR="007959BB" w:rsidRPr="00DB4A69">
        <w:rPr>
          <w:rStyle w:val="tabchar"/>
          <w:sz w:val="20"/>
          <w:szCs w:val="20"/>
        </w:rPr>
        <w:t xml:space="preserve"> </w:t>
      </w:r>
      <w:r w:rsidR="00504E85">
        <w:rPr>
          <w:rStyle w:val="normaltextrun1"/>
          <w:sz w:val="20"/>
          <w:szCs w:val="20"/>
          <w:lang w:val="en-GB"/>
        </w:rPr>
        <w:t>6</w:t>
      </w:r>
      <w:r w:rsidRPr="00DB4A69">
        <w:rPr>
          <w:rStyle w:val="eop"/>
          <w:sz w:val="20"/>
          <w:szCs w:val="20"/>
        </w:rPr>
        <w:t> </w:t>
      </w:r>
    </w:p>
    <w:p w14:paraId="3D3EA1DF" w14:textId="41FDF550" w:rsidR="00BD36FB" w:rsidRPr="00DB4A69" w:rsidRDefault="00BD36FB" w:rsidP="00BD36FB">
      <w:pPr>
        <w:pStyle w:val="paragraph"/>
        <w:ind w:firstLine="360"/>
        <w:textAlignment w:val="baseline"/>
        <w:rPr>
          <w:sz w:val="20"/>
          <w:szCs w:val="20"/>
        </w:rPr>
      </w:pPr>
      <w:r w:rsidRPr="00DB4A69">
        <w:rPr>
          <w:rStyle w:val="normaltextrun1"/>
          <w:sz w:val="20"/>
          <w:szCs w:val="20"/>
          <w:lang w:val="en-GB"/>
        </w:rPr>
        <w:t>Details on the Assays ……………………………………………………………………………………</w:t>
      </w:r>
      <w:proofErr w:type="gramStart"/>
      <w:r w:rsidRPr="00DB4A69">
        <w:rPr>
          <w:rStyle w:val="normaltextrun1"/>
          <w:sz w:val="20"/>
          <w:szCs w:val="20"/>
          <w:lang w:val="en-GB"/>
        </w:rPr>
        <w:t>…</w:t>
      </w:r>
      <w:r w:rsidR="006454BF">
        <w:rPr>
          <w:rStyle w:val="normaltextrun1"/>
          <w:sz w:val="20"/>
          <w:szCs w:val="20"/>
          <w:lang w:val="en-GB"/>
        </w:rPr>
        <w:t>.</w:t>
      </w:r>
      <w:r w:rsidR="00504E85">
        <w:rPr>
          <w:rStyle w:val="normaltextrun1"/>
          <w:sz w:val="20"/>
          <w:szCs w:val="20"/>
          <w:lang w:val="en-GB"/>
        </w:rPr>
        <w:t>.</w:t>
      </w:r>
      <w:proofErr w:type="gramEnd"/>
      <w:r w:rsidRPr="00DB4A69">
        <w:rPr>
          <w:rStyle w:val="tabchar"/>
          <w:sz w:val="20"/>
          <w:szCs w:val="20"/>
        </w:rPr>
        <w:t> </w:t>
      </w:r>
      <w:r w:rsidR="007959BB" w:rsidRPr="00DB4A69">
        <w:rPr>
          <w:rStyle w:val="normaltextrun1"/>
          <w:sz w:val="20"/>
          <w:szCs w:val="20"/>
          <w:lang w:val="en-GB"/>
        </w:rPr>
        <w:t xml:space="preserve"> </w:t>
      </w:r>
      <w:r w:rsidR="00504E85">
        <w:rPr>
          <w:rStyle w:val="normaltextrun1"/>
          <w:sz w:val="20"/>
          <w:szCs w:val="20"/>
          <w:lang w:val="en-GB"/>
        </w:rPr>
        <w:t>6</w:t>
      </w:r>
    </w:p>
    <w:p w14:paraId="5C75ED69" w14:textId="46B8CA31" w:rsidR="00BD36FB" w:rsidRPr="00DB4A69" w:rsidRDefault="00BD36FB" w:rsidP="00BD36FB">
      <w:pPr>
        <w:pStyle w:val="paragraph"/>
        <w:ind w:left="2160" w:hanging="2160"/>
        <w:textAlignment w:val="baseline"/>
        <w:rPr>
          <w:rStyle w:val="tabchar"/>
          <w:sz w:val="20"/>
          <w:szCs w:val="20"/>
        </w:rPr>
      </w:pPr>
      <w:r w:rsidRPr="00DB4A69">
        <w:rPr>
          <w:rStyle w:val="normaltextrun1"/>
          <w:sz w:val="20"/>
          <w:szCs w:val="20"/>
          <w:lang w:val="en-GB"/>
        </w:rPr>
        <w:t xml:space="preserve">Supplemental </w:t>
      </w:r>
      <w:proofErr w:type="gramStart"/>
      <w:r w:rsidRPr="00DB4A69">
        <w:rPr>
          <w:rStyle w:val="normaltextrun1"/>
          <w:sz w:val="20"/>
          <w:szCs w:val="20"/>
          <w:lang w:val="en-GB"/>
        </w:rPr>
        <w:t xml:space="preserve">Tables </w:t>
      </w:r>
      <w:r w:rsidR="006454BF">
        <w:rPr>
          <w:rStyle w:val="normaltextrun1"/>
          <w:sz w:val="20"/>
          <w:szCs w:val="20"/>
          <w:lang w:val="en-GB"/>
        </w:rPr>
        <w:t>.</w:t>
      </w:r>
      <w:proofErr w:type="gramEnd"/>
      <w:r w:rsidRPr="00DB4A69">
        <w:rPr>
          <w:rStyle w:val="normaltextrun1"/>
          <w:sz w:val="20"/>
          <w:szCs w:val="20"/>
          <w:lang w:val="en-GB"/>
        </w:rPr>
        <w:t>……………………………………………………………………………………………</w:t>
      </w:r>
      <w:r w:rsidR="00504E85">
        <w:rPr>
          <w:rStyle w:val="normaltextrun1"/>
          <w:sz w:val="20"/>
          <w:szCs w:val="20"/>
          <w:lang w:val="en-GB"/>
        </w:rPr>
        <w:t>.  8</w:t>
      </w:r>
      <w:r w:rsidRPr="00DB4A69">
        <w:rPr>
          <w:rStyle w:val="tabchar"/>
          <w:sz w:val="20"/>
          <w:szCs w:val="20"/>
        </w:rPr>
        <w:t> </w:t>
      </w:r>
    </w:p>
    <w:p w14:paraId="26D4B6B0" w14:textId="1E24059E" w:rsidR="00BD36FB" w:rsidRPr="00DB4A69" w:rsidRDefault="00BD36FB" w:rsidP="00BD36FB">
      <w:pPr>
        <w:pStyle w:val="paragraph"/>
        <w:ind w:left="2160" w:hanging="2160"/>
        <w:textAlignment w:val="baseline"/>
        <w:rPr>
          <w:sz w:val="20"/>
          <w:szCs w:val="20"/>
        </w:rPr>
      </w:pPr>
      <w:r w:rsidRPr="00DB4A69">
        <w:rPr>
          <w:rStyle w:val="tabchar"/>
          <w:sz w:val="20"/>
          <w:szCs w:val="20"/>
        </w:rPr>
        <w:t>Supplemental Figures………………………………………………………………………………………</w:t>
      </w:r>
      <w:r w:rsidR="007959BB" w:rsidRPr="00DB4A69">
        <w:rPr>
          <w:rStyle w:val="tabchar"/>
          <w:sz w:val="20"/>
          <w:szCs w:val="20"/>
        </w:rPr>
        <w:t>……</w:t>
      </w:r>
      <w:r w:rsidR="00504E85">
        <w:rPr>
          <w:rStyle w:val="tabchar"/>
          <w:sz w:val="20"/>
          <w:szCs w:val="20"/>
        </w:rPr>
        <w:t>.</w:t>
      </w:r>
      <w:r w:rsidR="007959BB" w:rsidRPr="00DB4A69">
        <w:rPr>
          <w:rStyle w:val="tabchar"/>
          <w:sz w:val="20"/>
          <w:szCs w:val="20"/>
        </w:rPr>
        <w:t xml:space="preserve"> 2</w:t>
      </w:r>
      <w:r w:rsidR="00A25939">
        <w:rPr>
          <w:rStyle w:val="tabchar"/>
          <w:sz w:val="20"/>
          <w:szCs w:val="20"/>
        </w:rPr>
        <w:t>1</w:t>
      </w:r>
    </w:p>
    <w:p w14:paraId="1D241530" w14:textId="6CA724F4" w:rsidR="00BD36FB" w:rsidRPr="00DB4A69" w:rsidRDefault="00BD36FB">
      <w:pPr>
        <w:rPr>
          <w:rFonts w:ascii="Times New Roman" w:hAnsi="Times New Roman" w:cs="Times New Roman"/>
          <w:b/>
          <w:bCs/>
          <w:sz w:val="20"/>
          <w:szCs w:val="20"/>
        </w:rPr>
      </w:pPr>
    </w:p>
    <w:p w14:paraId="6341A571" w14:textId="6874C32E" w:rsidR="00BD36FB" w:rsidRPr="00DB4A69" w:rsidRDefault="00BD36FB">
      <w:pPr>
        <w:rPr>
          <w:rFonts w:ascii="Times New Roman" w:hAnsi="Times New Roman" w:cs="Times New Roman"/>
          <w:b/>
          <w:bCs/>
          <w:sz w:val="20"/>
          <w:szCs w:val="20"/>
        </w:rPr>
      </w:pPr>
    </w:p>
    <w:p w14:paraId="6270A176" w14:textId="2CD0D21F" w:rsidR="003F15C0" w:rsidRPr="00DB4A69" w:rsidRDefault="003F15C0">
      <w:pPr>
        <w:rPr>
          <w:rFonts w:ascii="Times New Roman" w:hAnsi="Times New Roman" w:cs="Times New Roman"/>
          <w:b/>
          <w:bCs/>
          <w:sz w:val="20"/>
          <w:szCs w:val="20"/>
        </w:rPr>
      </w:pPr>
      <w:r w:rsidRPr="00DB4A69">
        <w:rPr>
          <w:rFonts w:ascii="Times New Roman" w:hAnsi="Times New Roman" w:cs="Times New Roman"/>
          <w:b/>
          <w:bCs/>
          <w:sz w:val="20"/>
          <w:szCs w:val="20"/>
        </w:rPr>
        <w:br w:type="page"/>
      </w:r>
    </w:p>
    <w:p w14:paraId="531318AF" w14:textId="77777777" w:rsidR="003F15C0" w:rsidRPr="00DB4A69" w:rsidRDefault="003F15C0" w:rsidP="003F15C0">
      <w:pPr>
        <w:spacing w:after="0" w:line="360" w:lineRule="auto"/>
        <w:rPr>
          <w:rFonts w:ascii="Times New Roman" w:hAnsi="Times New Roman" w:cs="Times New Roman"/>
          <w:b/>
          <w:bCs/>
          <w:sz w:val="20"/>
          <w:szCs w:val="20"/>
          <w:u w:val="single"/>
          <w:lang w:val="en-GB"/>
        </w:rPr>
      </w:pPr>
      <w:r w:rsidRPr="00DB4A69">
        <w:rPr>
          <w:rFonts w:ascii="Times New Roman" w:hAnsi="Times New Roman" w:cs="Times New Roman"/>
          <w:b/>
          <w:bCs/>
          <w:sz w:val="20"/>
          <w:szCs w:val="20"/>
          <w:u w:val="single"/>
          <w:lang w:val="en-GB"/>
        </w:rPr>
        <w:lastRenderedPageBreak/>
        <w:t xml:space="preserve">2019nCoV-302 </w:t>
      </w:r>
      <w:r w:rsidRPr="00DB4A69">
        <w:rPr>
          <w:rFonts w:ascii="Times New Roman" w:hAnsi="Times New Roman"/>
          <w:b/>
          <w:bCs/>
          <w:sz w:val="20"/>
          <w:szCs w:val="20"/>
          <w:u w:val="single"/>
        </w:rPr>
        <w:t>Study Group Members</w:t>
      </w:r>
    </w:p>
    <w:p w14:paraId="1EA6CE0A" w14:textId="27E72607" w:rsidR="003F15C0" w:rsidRPr="00DB4A69" w:rsidRDefault="003F15C0" w:rsidP="003F15C0">
      <w:pPr>
        <w:spacing w:line="240" w:lineRule="auto"/>
        <w:rPr>
          <w:rFonts w:ascii="Times New Roman" w:hAnsi="Times New Roman" w:cs="Times New Roman"/>
          <w:sz w:val="20"/>
          <w:szCs w:val="20"/>
        </w:rPr>
      </w:pPr>
      <w:r w:rsidRPr="00DB4A69">
        <w:rPr>
          <w:rFonts w:ascii="Times New Roman" w:hAnsi="Times New Roman" w:cs="Times New Roman"/>
          <w:sz w:val="20"/>
          <w:szCs w:val="20"/>
        </w:rPr>
        <w:t>The NVX-CoV2373-2019nCoV-302 clinical trial was a collective group effort across multiple institutions and locations</w:t>
      </w:r>
      <w:r w:rsidR="006454BF">
        <w:rPr>
          <w:rFonts w:ascii="Times New Roman" w:hAnsi="Times New Roman" w:cs="Times New Roman"/>
          <w:sz w:val="20"/>
          <w:szCs w:val="20"/>
        </w:rPr>
        <w:t>.</w:t>
      </w:r>
      <w:r w:rsidRPr="00DB4A69">
        <w:rPr>
          <w:rFonts w:ascii="Times New Roman" w:hAnsi="Times New Roman" w:cs="Times New Roman"/>
          <w:sz w:val="20"/>
          <w:szCs w:val="20"/>
        </w:rPr>
        <w:t xml:space="preserve"> Below is a list of sites and staff that significantly contributed to the implementation and conduct of the NVX-CoV2373-2019nCoV-302 clinical trial</w:t>
      </w:r>
      <w:r w:rsidR="006454BF">
        <w:rPr>
          <w:rFonts w:ascii="Times New Roman" w:hAnsi="Times New Roman" w:cs="Times New Roman"/>
          <w:sz w:val="20"/>
          <w:szCs w:val="20"/>
        </w:rPr>
        <w:t>.</w:t>
      </w:r>
    </w:p>
    <w:tbl>
      <w:tblPr>
        <w:tblStyle w:val="TableGrid"/>
        <w:tblW w:w="0" w:type="auto"/>
        <w:jc w:val="center"/>
        <w:tblLook w:val="04A0" w:firstRow="1" w:lastRow="0" w:firstColumn="1" w:lastColumn="0" w:noHBand="0" w:noVBand="1"/>
      </w:tblPr>
      <w:tblGrid>
        <w:gridCol w:w="4510"/>
        <w:gridCol w:w="4506"/>
      </w:tblGrid>
      <w:tr w:rsidR="003F15C0" w:rsidRPr="00395FF6" w14:paraId="311FDB22" w14:textId="77777777" w:rsidTr="38B92D38">
        <w:trPr>
          <w:jc w:val="center"/>
        </w:trPr>
        <w:tc>
          <w:tcPr>
            <w:tcW w:w="4510" w:type="dxa"/>
            <w:shd w:val="clear" w:color="auto" w:fill="auto"/>
          </w:tcPr>
          <w:p w14:paraId="3A0DA78A" w14:textId="77777777" w:rsidR="003F15C0" w:rsidRPr="00AA2276" w:rsidRDefault="003F15C0" w:rsidP="003F15C0">
            <w:pPr>
              <w:spacing w:after="120" w:line="240" w:lineRule="auto"/>
              <w:jc w:val="center"/>
              <w:rPr>
                <w:b/>
                <w:bCs/>
                <w:sz w:val="16"/>
                <w:szCs w:val="16"/>
              </w:rPr>
            </w:pPr>
            <w:r w:rsidRPr="00AA2276">
              <w:rPr>
                <w:b/>
                <w:bCs/>
                <w:sz w:val="16"/>
                <w:szCs w:val="16"/>
              </w:rPr>
              <w:t>Site</w:t>
            </w:r>
          </w:p>
        </w:tc>
        <w:tc>
          <w:tcPr>
            <w:tcW w:w="4506" w:type="dxa"/>
            <w:shd w:val="clear" w:color="auto" w:fill="auto"/>
          </w:tcPr>
          <w:p w14:paraId="38E12A48" w14:textId="77777777" w:rsidR="003F15C0" w:rsidRPr="00AA2276" w:rsidRDefault="003F15C0" w:rsidP="003F15C0">
            <w:pPr>
              <w:spacing w:after="120" w:line="240" w:lineRule="auto"/>
              <w:jc w:val="center"/>
              <w:rPr>
                <w:b/>
                <w:bCs/>
                <w:sz w:val="16"/>
                <w:szCs w:val="16"/>
              </w:rPr>
            </w:pPr>
            <w:r w:rsidRPr="00AA2276">
              <w:rPr>
                <w:b/>
                <w:bCs/>
                <w:sz w:val="16"/>
                <w:szCs w:val="16"/>
              </w:rPr>
              <w:t>Investigators</w:t>
            </w:r>
          </w:p>
        </w:tc>
      </w:tr>
      <w:tr w:rsidR="003F15C0" w:rsidRPr="00395FF6" w14:paraId="772EB060" w14:textId="77777777" w:rsidTr="38B92D38">
        <w:trPr>
          <w:jc w:val="center"/>
        </w:trPr>
        <w:tc>
          <w:tcPr>
            <w:tcW w:w="4510" w:type="dxa"/>
          </w:tcPr>
          <w:p w14:paraId="2E266C10" w14:textId="013AC35E" w:rsidR="003F15C0" w:rsidRPr="00AA2276" w:rsidRDefault="003F15C0" w:rsidP="003F15C0">
            <w:pPr>
              <w:spacing w:after="120" w:line="240" w:lineRule="auto"/>
              <w:rPr>
                <w:sz w:val="16"/>
                <w:szCs w:val="16"/>
              </w:rPr>
            </w:pPr>
            <w:r w:rsidRPr="00AA2276">
              <w:rPr>
                <w:sz w:val="16"/>
                <w:szCs w:val="16"/>
              </w:rPr>
              <w:t>Aberdeen Royal Infirmary, NHS Grampian</w:t>
            </w:r>
          </w:p>
        </w:tc>
        <w:tc>
          <w:tcPr>
            <w:tcW w:w="4506" w:type="dxa"/>
          </w:tcPr>
          <w:p w14:paraId="130C6AF2" w14:textId="0D9CCE82" w:rsidR="003F15C0" w:rsidRPr="00AA2276" w:rsidRDefault="003F15C0" w:rsidP="003F15C0">
            <w:pPr>
              <w:spacing w:after="0" w:line="240" w:lineRule="auto"/>
              <w:rPr>
                <w:color w:val="000000"/>
                <w:sz w:val="16"/>
                <w:szCs w:val="16"/>
              </w:rPr>
            </w:pPr>
            <w:r w:rsidRPr="00AA2276">
              <w:rPr>
                <w:sz w:val="16"/>
                <w:szCs w:val="16"/>
              </w:rPr>
              <w:t>Roy L</w:t>
            </w:r>
            <w:r w:rsidR="006454BF">
              <w:rPr>
                <w:sz w:val="16"/>
                <w:szCs w:val="16"/>
              </w:rPr>
              <w:t>.</w:t>
            </w:r>
            <w:r w:rsidRPr="00AA2276">
              <w:rPr>
                <w:sz w:val="16"/>
                <w:szCs w:val="16"/>
              </w:rPr>
              <w:t xml:space="preserve"> </w:t>
            </w:r>
            <w:proofErr w:type="spellStart"/>
            <w:r w:rsidRPr="00AA2276">
              <w:rPr>
                <w:sz w:val="16"/>
                <w:szCs w:val="16"/>
              </w:rPr>
              <w:t>Soiza</w:t>
            </w:r>
            <w:proofErr w:type="spellEnd"/>
            <w:r w:rsidRPr="00AA2276">
              <w:rPr>
                <w:sz w:val="16"/>
                <w:szCs w:val="16"/>
              </w:rPr>
              <w:t xml:space="preserve">, Robin </w:t>
            </w:r>
            <w:proofErr w:type="spellStart"/>
            <w:r w:rsidRPr="00AA2276">
              <w:rPr>
                <w:sz w:val="16"/>
                <w:szCs w:val="16"/>
              </w:rPr>
              <w:t>Brittain</w:t>
            </w:r>
            <w:proofErr w:type="spellEnd"/>
            <w:r w:rsidRPr="00AA2276">
              <w:rPr>
                <w:sz w:val="16"/>
                <w:szCs w:val="16"/>
              </w:rPr>
              <w:t xml:space="preserve">-Long, </w:t>
            </w:r>
            <w:r w:rsidRPr="00AA2276">
              <w:rPr>
                <w:color w:val="000000"/>
                <w:sz w:val="16"/>
                <w:szCs w:val="16"/>
              </w:rPr>
              <w:t xml:space="preserve">Chiara Scicluna, Carole Edwards, Lynn Mackay, Mariella </w:t>
            </w:r>
            <w:proofErr w:type="spellStart"/>
            <w:r w:rsidRPr="00AA2276">
              <w:rPr>
                <w:color w:val="000000"/>
                <w:sz w:val="16"/>
                <w:szCs w:val="16"/>
              </w:rPr>
              <w:t>D’Allesandro</w:t>
            </w:r>
            <w:proofErr w:type="spellEnd"/>
            <w:r w:rsidRPr="00AA2276">
              <w:rPr>
                <w:color w:val="000000"/>
                <w:sz w:val="16"/>
                <w:szCs w:val="16"/>
              </w:rPr>
              <w:t>, Amy Nicol, Karen Norris, Sandra Mann, Heather Lawrence, Ruth Valentine</w:t>
            </w:r>
          </w:p>
          <w:p w14:paraId="5E6F842E" w14:textId="77777777" w:rsidR="003F15C0" w:rsidRPr="00AA2276" w:rsidRDefault="003F15C0" w:rsidP="003F15C0">
            <w:pPr>
              <w:spacing w:after="0" w:line="240" w:lineRule="auto"/>
              <w:rPr>
                <w:sz w:val="16"/>
                <w:szCs w:val="16"/>
              </w:rPr>
            </w:pPr>
          </w:p>
        </w:tc>
      </w:tr>
      <w:tr w:rsidR="003F15C0" w:rsidRPr="00395FF6" w14:paraId="3578D300" w14:textId="77777777" w:rsidTr="38B92D38">
        <w:trPr>
          <w:jc w:val="center"/>
        </w:trPr>
        <w:tc>
          <w:tcPr>
            <w:tcW w:w="4510" w:type="dxa"/>
          </w:tcPr>
          <w:p w14:paraId="553140A5" w14:textId="77777777" w:rsidR="003F15C0" w:rsidRPr="00AA2276" w:rsidRDefault="003F15C0" w:rsidP="003F15C0">
            <w:pPr>
              <w:spacing w:after="120" w:line="240" w:lineRule="auto"/>
              <w:rPr>
                <w:sz w:val="16"/>
                <w:szCs w:val="16"/>
              </w:rPr>
            </w:pPr>
            <w:r w:rsidRPr="00AA2276">
              <w:rPr>
                <w:sz w:val="16"/>
                <w:szCs w:val="16"/>
              </w:rPr>
              <w:t xml:space="preserve">Accelerated Enrollment Solutions </w:t>
            </w:r>
          </w:p>
        </w:tc>
        <w:tc>
          <w:tcPr>
            <w:tcW w:w="4506" w:type="dxa"/>
          </w:tcPr>
          <w:p w14:paraId="5D89D7D3" w14:textId="3E3A629F" w:rsidR="003F15C0" w:rsidRPr="00AA2276" w:rsidRDefault="003F15C0" w:rsidP="003F15C0">
            <w:pPr>
              <w:spacing w:after="0" w:line="240" w:lineRule="auto"/>
              <w:rPr>
                <w:sz w:val="16"/>
                <w:szCs w:val="16"/>
              </w:rPr>
            </w:pPr>
            <w:r w:rsidRPr="00AA2276">
              <w:rPr>
                <w:sz w:val="16"/>
                <w:szCs w:val="16"/>
              </w:rPr>
              <w:t>Marianne Elizabeth Viljoen, Carol H</w:t>
            </w:r>
            <w:r w:rsidR="006454BF">
              <w:rPr>
                <w:sz w:val="16"/>
                <w:szCs w:val="16"/>
              </w:rPr>
              <w:t>.</w:t>
            </w:r>
            <w:r w:rsidRPr="00AA2276">
              <w:rPr>
                <w:sz w:val="16"/>
                <w:szCs w:val="16"/>
              </w:rPr>
              <w:t xml:space="preserve"> </w:t>
            </w:r>
            <w:proofErr w:type="spellStart"/>
            <w:r w:rsidRPr="00AA2276">
              <w:rPr>
                <w:sz w:val="16"/>
                <w:szCs w:val="16"/>
              </w:rPr>
              <w:t>Pretswell</w:t>
            </w:r>
            <w:proofErr w:type="spellEnd"/>
            <w:r w:rsidRPr="00AA2276">
              <w:rPr>
                <w:sz w:val="16"/>
                <w:szCs w:val="16"/>
              </w:rPr>
              <w:t xml:space="preserve">, Helen Nicholls, </w:t>
            </w:r>
            <w:proofErr w:type="spellStart"/>
            <w:r w:rsidRPr="00AA2276">
              <w:rPr>
                <w:sz w:val="16"/>
                <w:szCs w:val="16"/>
              </w:rPr>
              <w:t>Imrozia</w:t>
            </w:r>
            <w:proofErr w:type="spellEnd"/>
            <w:r w:rsidRPr="00AA2276">
              <w:rPr>
                <w:sz w:val="16"/>
                <w:szCs w:val="16"/>
              </w:rPr>
              <w:t xml:space="preserve"> </w:t>
            </w:r>
            <w:proofErr w:type="spellStart"/>
            <w:r w:rsidRPr="00AA2276">
              <w:rPr>
                <w:sz w:val="16"/>
                <w:szCs w:val="16"/>
              </w:rPr>
              <w:t>Munsoor</w:t>
            </w:r>
            <w:proofErr w:type="spellEnd"/>
            <w:r w:rsidRPr="00AA2276">
              <w:rPr>
                <w:sz w:val="16"/>
                <w:szCs w:val="16"/>
              </w:rPr>
              <w:t xml:space="preserve">, Agnieszka Meyrick, Christina </w:t>
            </w:r>
            <w:proofErr w:type="spellStart"/>
            <w:r w:rsidRPr="00AA2276">
              <w:rPr>
                <w:sz w:val="16"/>
                <w:szCs w:val="16"/>
              </w:rPr>
              <w:t>Kyriakidou</w:t>
            </w:r>
            <w:proofErr w:type="spellEnd"/>
            <w:r w:rsidRPr="00AA2276">
              <w:rPr>
                <w:sz w:val="16"/>
                <w:szCs w:val="16"/>
              </w:rPr>
              <w:t xml:space="preserve">, Shalini Iyengar, </w:t>
            </w:r>
            <w:proofErr w:type="spellStart"/>
            <w:r w:rsidRPr="00AA2276">
              <w:rPr>
                <w:sz w:val="16"/>
                <w:szCs w:val="16"/>
              </w:rPr>
              <w:t>Arham</w:t>
            </w:r>
            <w:proofErr w:type="spellEnd"/>
            <w:r w:rsidRPr="00AA2276">
              <w:rPr>
                <w:sz w:val="16"/>
                <w:szCs w:val="16"/>
              </w:rPr>
              <w:t xml:space="preserve"> Jamal, Nick Richards, Helen Price, Bridie </w:t>
            </w:r>
            <w:proofErr w:type="spellStart"/>
            <w:r w:rsidRPr="00AA2276">
              <w:rPr>
                <w:sz w:val="16"/>
                <w:szCs w:val="16"/>
              </w:rPr>
              <w:t>Rowbotham</w:t>
            </w:r>
            <w:proofErr w:type="spellEnd"/>
            <w:r w:rsidRPr="00AA2276">
              <w:rPr>
                <w:sz w:val="16"/>
                <w:szCs w:val="16"/>
              </w:rPr>
              <w:t xml:space="preserve">, Danielle Bird, Karen Smith, Olga Littler, Kirsty Fielding, Anna Townsend-Rose, Karen Miller, Jessica Davis, Alison Elliot-Garwood, Lauren Trottier, Paul Edwards </w:t>
            </w:r>
          </w:p>
          <w:p w14:paraId="0C29AA59" w14:textId="77777777" w:rsidR="003F15C0" w:rsidRPr="00AA2276" w:rsidRDefault="003F15C0" w:rsidP="003F15C0">
            <w:pPr>
              <w:spacing w:after="0" w:line="240" w:lineRule="auto"/>
              <w:rPr>
                <w:sz w:val="16"/>
                <w:szCs w:val="16"/>
              </w:rPr>
            </w:pPr>
          </w:p>
        </w:tc>
      </w:tr>
      <w:tr w:rsidR="003F15C0" w:rsidRPr="00395FF6" w14:paraId="2CFE022F" w14:textId="77777777" w:rsidTr="38B92D38">
        <w:trPr>
          <w:jc w:val="center"/>
        </w:trPr>
        <w:tc>
          <w:tcPr>
            <w:tcW w:w="4510" w:type="dxa"/>
          </w:tcPr>
          <w:p w14:paraId="77438974" w14:textId="77777777" w:rsidR="003F15C0" w:rsidRPr="00AA2276" w:rsidRDefault="003F15C0" w:rsidP="003F15C0">
            <w:pPr>
              <w:spacing w:after="120" w:line="240" w:lineRule="auto"/>
              <w:rPr>
                <w:sz w:val="16"/>
                <w:szCs w:val="16"/>
              </w:rPr>
            </w:pPr>
            <w:r w:rsidRPr="00AA2276">
              <w:rPr>
                <w:sz w:val="16"/>
                <w:szCs w:val="16"/>
              </w:rPr>
              <w:t>Belfast Health and Trust</w:t>
            </w:r>
          </w:p>
        </w:tc>
        <w:tc>
          <w:tcPr>
            <w:tcW w:w="4506" w:type="dxa"/>
          </w:tcPr>
          <w:p w14:paraId="74FD1AE7" w14:textId="77777777" w:rsidR="003F15C0" w:rsidRPr="00AA2276" w:rsidRDefault="003F15C0" w:rsidP="003F15C0">
            <w:pPr>
              <w:spacing w:after="0" w:line="240" w:lineRule="auto"/>
              <w:rPr>
                <w:sz w:val="16"/>
                <w:szCs w:val="16"/>
              </w:rPr>
            </w:pPr>
            <w:r w:rsidRPr="00AA2276">
              <w:rPr>
                <w:sz w:val="16"/>
                <w:szCs w:val="16"/>
              </w:rPr>
              <w:t xml:space="preserve">Margaret McFarland  </w:t>
            </w:r>
          </w:p>
        </w:tc>
      </w:tr>
      <w:tr w:rsidR="003F15C0" w:rsidRPr="00395FF6" w14:paraId="420BC694" w14:textId="77777777" w:rsidTr="38B92D38">
        <w:trPr>
          <w:jc w:val="center"/>
        </w:trPr>
        <w:tc>
          <w:tcPr>
            <w:tcW w:w="4510" w:type="dxa"/>
          </w:tcPr>
          <w:p w14:paraId="27A69F11" w14:textId="77777777" w:rsidR="003F15C0" w:rsidRPr="00AA2276" w:rsidRDefault="003F15C0" w:rsidP="003F15C0">
            <w:pPr>
              <w:spacing w:after="120" w:line="240" w:lineRule="auto"/>
              <w:rPr>
                <w:sz w:val="16"/>
                <w:szCs w:val="16"/>
              </w:rPr>
            </w:pPr>
            <w:r w:rsidRPr="00AA2276">
              <w:rPr>
                <w:sz w:val="16"/>
                <w:szCs w:val="16"/>
              </w:rPr>
              <w:t xml:space="preserve">Betsi Cadwaladr University Health Board </w:t>
            </w:r>
          </w:p>
        </w:tc>
        <w:tc>
          <w:tcPr>
            <w:tcW w:w="4506" w:type="dxa"/>
          </w:tcPr>
          <w:p w14:paraId="3E31086C" w14:textId="529F36D1" w:rsidR="003F15C0" w:rsidRPr="00AA2276" w:rsidRDefault="00174E8A" w:rsidP="003F15C0">
            <w:pPr>
              <w:spacing w:after="0" w:line="240" w:lineRule="auto"/>
              <w:rPr>
                <w:sz w:val="16"/>
                <w:szCs w:val="16"/>
              </w:rPr>
            </w:pPr>
            <w:r w:rsidRPr="00AA2276">
              <w:rPr>
                <w:sz w:val="16"/>
                <w:szCs w:val="16"/>
              </w:rPr>
              <w:t xml:space="preserve">Thomas </w:t>
            </w:r>
            <w:proofErr w:type="spellStart"/>
            <w:r w:rsidRPr="00AA2276">
              <w:rPr>
                <w:sz w:val="16"/>
                <w:szCs w:val="16"/>
              </w:rPr>
              <w:t>Eadsforth</w:t>
            </w:r>
            <w:proofErr w:type="spellEnd"/>
            <w:r w:rsidRPr="00AA2276">
              <w:rPr>
                <w:sz w:val="16"/>
                <w:szCs w:val="16"/>
              </w:rPr>
              <w:t xml:space="preserve">, Jonathan Heseltine, Nick Heseltine, Rebecca Andrews, Lynne Grundy, Laura </w:t>
            </w:r>
            <w:proofErr w:type="spellStart"/>
            <w:r w:rsidRPr="00AA2276">
              <w:rPr>
                <w:sz w:val="16"/>
                <w:szCs w:val="16"/>
              </w:rPr>
              <w:t>Longshaw</w:t>
            </w:r>
            <w:proofErr w:type="spellEnd"/>
            <w:r w:rsidRPr="00AA2276">
              <w:rPr>
                <w:sz w:val="16"/>
                <w:szCs w:val="16"/>
              </w:rPr>
              <w:t>, Julia Parton</w:t>
            </w:r>
          </w:p>
          <w:p w14:paraId="7A1CE861" w14:textId="77777777" w:rsidR="003F15C0" w:rsidRPr="00AA2276" w:rsidRDefault="003F15C0" w:rsidP="003F15C0">
            <w:pPr>
              <w:spacing w:after="0" w:line="240" w:lineRule="auto"/>
              <w:rPr>
                <w:sz w:val="16"/>
                <w:szCs w:val="16"/>
              </w:rPr>
            </w:pPr>
          </w:p>
        </w:tc>
      </w:tr>
      <w:tr w:rsidR="003F15C0" w:rsidRPr="00395FF6" w14:paraId="467F0130" w14:textId="77777777" w:rsidTr="38B92D38">
        <w:trPr>
          <w:jc w:val="center"/>
        </w:trPr>
        <w:tc>
          <w:tcPr>
            <w:tcW w:w="4510" w:type="dxa"/>
          </w:tcPr>
          <w:p w14:paraId="58CDE0A0" w14:textId="77777777" w:rsidR="003F15C0" w:rsidRPr="00AA2276" w:rsidRDefault="003F15C0" w:rsidP="003F15C0">
            <w:pPr>
              <w:spacing w:after="120" w:line="240" w:lineRule="auto"/>
              <w:rPr>
                <w:sz w:val="16"/>
                <w:szCs w:val="16"/>
              </w:rPr>
            </w:pPr>
            <w:r w:rsidRPr="00AA2276">
              <w:rPr>
                <w:sz w:val="16"/>
                <w:szCs w:val="16"/>
              </w:rPr>
              <w:t>Blandford Group Practice</w:t>
            </w:r>
          </w:p>
        </w:tc>
        <w:tc>
          <w:tcPr>
            <w:tcW w:w="4506" w:type="dxa"/>
          </w:tcPr>
          <w:p w14:paraId="6D2F3130" w14:textId="77777777" w:rsidR="003F15C0" w:rsidRPr="00AA2276" w:rsidRDefault="003F15C0" w:rsidP="003F15C0">
            <w:pPr>
              <w:spacing w:after="0" w:line="240" w:lineRule="auto"/>
              <w:rPr>
                <w:sz w:val="16"/>
                <w:szCs w:val="16"/>
              </w:rPr>
            </w:pPr>
            <w:r w:rsidRPr="00AA2276">
              <w:rPr>
                <w:sz w:val="16"/>
                <w:szCs w:val="16"/>
              </w:rPr>
              <w:t xml:space="preserve">Katharine Lucy Broad </w:t>
            </w:r>
          </w:p>
        </w:tc>
      </w:tr>
      <w:tr w:rsidR="003F15C0" w:rsidRPr="00395FF6" w14:paraId="3F9BDD05" w14:textId="77777777" w:rsidTr="38B92D38">
        <w:trPr>
          <w:jc w:val="center"/>
        </w:trPr>
        <w:tc>
          <w:tcPr>
            <w:tcW w:w="4510" w:type="dxa"/>
          </w:tcPr>
          <w:p w14:paraId="115D66EE" w14:textId="77777777" w:rsidR="003F15C0" w:rsidRPr="00AA2276" w:rsidRDefault="003F15C0" w:rsidP="003F15C0">
            <w:pPr>
              <w:spacing w:after="120" w:line="240" w:lineRule="auto"/>
              <w:rPr>
                <w:sz w:val="16"/>
                <w:szCs w:val="16"/>
              </w:rPr>
            </w:pPr>
            <w:r w:rsidRPr="00AA2276">
              <w:rPr>
                <w:sz w:val="16"/>
                <w:szCs w:val="16"/>
              </w:rPr>
              <w:t xml:space="preserve">Bradford Teaching Hospitals NHS Foundation Trust </w:t>
            </w:r>
          </w:p>
          <w:p w14:paraId="47427FCB" w14:textId="77777777" w:rsidR="003F15C0" w:rsidRPr="00AA2276" w:rsidRDefault="003F15C0" w:rsidP="003F15C0">
            <w:pPr>
              <w:spacing w:after="120" w:line="240" w:lineRule="auto"/>
              <w:rPr>
                <w:sz w:val="16"/>
                <w:szCs w:val="16"/>
              </w:rPr>
            </w:pPr>
          </w:p>
        </w:tc>
        <w:tc>
          <w:tcPr>
            <w:tcW w:w="4506" w:type="dxa"/>
          </w:tcPr>
          <w:p w14:paraId="5D2D6596" w14:textId="77777777" w:rsidR="003F15C0" w:rsidRPr="00AA2276" w:rsidRDefault="003F15C0" w:rsidP="003F15C0">
            <w:pPr>
              <w:spacing w:after="0" w:line="240" w:lineRule="auto"/>
              <w:rPr>
                <w:sz w:val="16"/>
                <w:szCs w:val="16"/>
              </w:rPr>
            </w:pPr>
            <w:r w:rsidRPr="00AA2276">
              <w:rPr>
                <w:sz w:val="16"/>
                <w:szCs w:val="16"/>
              </w:rPr>
              <w:t xml:space="preserve">Karen Regan, Kim </w:t>
            </w:r>
            <w:proofErr w:type="spellStart"/>
            <w:r w:rsidRPr="00AA2276">
              <w:rPr>
                <w:sz w:val="16"/>
                <w:szCs w:val="16"/>
              </w:rPr>
              <w:t>Storton</w:t>
            </w:r>
            <w:proofErr w:type="spellEnd"/>
            <w:r w:rsidRPr="00AA2276">
              <w:rPr>
                <w:sz w:val="16"/>
                <w:szCs w:val="16"/>
              </w:rPr>
              <w:t>, Declan Ryan-</w:t>
            </w:r>
            <w:proofErr w:type="spellStart"/>
            <w:r w:rsidRPr="00AA2276">
              <w:rPr>
                <w:sz w:val="16"/>
                <w:szCs w:val="16"/>
              </w:rPr>
              <w:t>Wakeling</w:t>
            </w:r>
            <w:proofErr w:type="spellEnd"/>
            <w:r w:rsidRPr="00AA2276">
              <w:rPr>
                <w:sz w:val="16"/>
                <w:szCs w:val="16"/>
              </w:rPr>
              <w:t xml:space="preserve">, Brad Wilson, </w:t>
            </w:r>
            <w:proofErr w:type="spellStart"/>
            <w:r w:rsidRPr="00AA2276">
              <w:rPr>
                <w:sz w:val="16"/>
                <w:szCs w:val="16"/>
              </w:rPr>
              <w:t>Malathy</w:t>
            </w:r>
            <w:proofErr w:type="spellEnd"/>
            <w:r w:rsidRPr="00AA2276">
              <w:rPr>
                <w:sz w:val="16"/>
                <w:szCs w:val="16"/>
              </w:rPr>
              <w:t xml:space="preserve"> </w:t>
            </w:r>
            <w:proofErr w:type="spellStart"/>
            <w:r w:rsidRPr="00AA2276">
              <w:rPr>
                <w:sz w:val="16"/>
                <w:szCs w:val="16"/>
              </w:rPr>
              <w:t>Munisamy</w:t>
            </w:r>
            <w:proofErr w:type="spellEnd"/>
            <w:r w:rsidRPr="00AA2276">
              <w:rPr>
                <w:sz w:val="16"/>
                <w:szCs w:val="16"/>
              </w:rPr>
              <w:t xml:space="preserve">, John Wright, Anil Shenoy, Beverley English, Lucy </w:t>
            </w:r>
            <w:proofErr w:type="spellStart"/>
            <w:r w:rsidRPr="00AA2276">
              <w:rPr>
                <w:sz w:val="16"/>
                <w:szCs w:val="16"/>
              </w:rPr>
              <w:t>Brear</w:t>
            </w:r>
            <w:proofErr w:type="spellEnd"/>
          </w:p>
          <w:p w14:paraId="319F1957" w14:textId="77777777" w:rsidR="003F15C0" w:rsidRPr="00AA2276" w:rsidRDefault="003F15C0" w:rsidP="003F15C0">
            <w:pPr>
              <w:spacing w:after="0" w:line="240" w:lineRule="auto"/>
              <w:rPr>
                <w:sz w:val="16"/>
                <w:szCs w:val="16"/>
              </w:rPr>
            </w:pPr>
          </w:p>
        </w:tc>
      </w:tr>
      <w:tr w:rsidR="003F15C0" w:rsidRPr="00395FF6" w14:paraId="552D7B9D" w14:textId="77777777" w:rsidTr="38B92D38">
        <w:trPr>
          <w:jc w:val="center"/>
        </w:trPr>
        <w:tc>
          <w:tcPr>
            <w:tcW w:w="4510" w:type="dxa"/>
          </w:tcPr>
          <w:p w14:paraId="597AEE6B" w14:textId="77777777" w:rsidR="003F15C0" w:rsidRPr="00AA2276" w:rsidRDefault="003F15C0" w:rsidP="003F15C0">
            <w:pPr>
              <w:spacing w:after="120" w:line="240" w:lineRule="auto"/>
              <w:rPr>
                <w:sz w:val="16"/>
                <w:szCs w:val="16"/>
              </w:rPr>
            </w:pPr>
            <w:r w:rsidRPr="00AA2276">
              <w:rPr>
                <w:sz w:val="16"/>
                <w:szCs w:val="16"/>
              </w:rPr>
              <w:t>Centre for Clinical Vaccinology and Tropical Medicine, University of Oxford</w:t>
            </w:r>
          </w:p>
        </w:tc>
        <w:tc>
          <w:tcPr>
            <w:tcW w:w="4506" w:type="dxa"/>
          </w:tcPr>
          <w:p w14:paraId="5C196466" w14:textId="77777777" w:rsidR="003F15C0" w:rsidRPr="00AA2276" w:rsidRDefault="003F15C0" w:rsidP="003F15C0">
            <w:pPr>
              <w:spacing w:after="0" w:line="240" w:lineRule="auto"/>
              <w:rPr>
                <w:sz w:val="16"/>
                <w:szCs w:val="16"/>
              </w:rPr>
            </w:pPr>
            <w:r w:rsidRPr="00AA2276">
              <w:rPr>
                <w:sz w:val="16"/>
                <w:szCs w:val="16"/>
              </w:rPr>
              <w:t xml:space="preserve">Paola </w:t>
            </w:r>
            <w:proofErr w:type="spellStart"/>
            <w:r w:rsidRPr="00AA2276">
              <w:rPr>
                <w:sz w:val="16"/>
                <w:szCs w:val="16"/>
              </w:rPr>
              <w:t>Cicconi</w:t>
            </w:r>
            <w:proofErr w:type="spellEnd"/>
            <w:r w:rsidRPr="00AA2276">
              <w:rPr>
                <w:sz w:val="16"/>
                <w:szCs w:val="16"/>
              </w:rPr>
              <w:t xml:space="preserve">  </w:t>
            </w:r>
          </w:p>
        </w:tc>
      </w:tr>
      <w:tr w:rsidR="003F15C0" w:rsidRPr="00395FF6" w14:paraId="5DFD82E6" w14:textId="77777777" w:rsidTr="38B92D38">
        <w:trPr>
          <w:jc w:val="center"/>
        </w:trPr>
        <w:tc>
          <w:tcPr>
            <w:tcW w:w="4510" w:type="dxa"/>
          </w:tcPr>
          <w:p w14:paraId="4CEC18B7" w14:textId="77777777" w:rsidR="003F15C0" w:rsidRPr="00AA2276" w:rsidRDefault="003F15C0" w:rsidP="003F15C0">
            <w:pPr>
              <w:spacing w:after="120" w:line="240" w:lineRule="auto"/>
              <w:rPr>
                <w:sz w:val="16"/>
                <w:szCs w:val="16"/>
              </w:rPr>
            </w:pPr>
            <w:r w:rsidRPr="00AA2276">
              <w:rPr>
                <w:sz w:val="16"/>
                <w:szCs w:val="16"/>
              </w:rPr>
              <w:t>Chelsea and Westminster Hospital</w:t>
            </w:r>
          </w:p>
        </w:tc>
        <w:tc>
          <w:tcPr>
            <w:tcW w:w="4506" w:type="dxa"/>
          </w:tcPr>
          <w:p w14:paraId="187D06CA" w14:textId="14E41E2D" w:rsidR="003F15C0" w:rsidRPr="00AA2276" w:rsidRDefault="003F15C0" w:rsidP="003F15C0">
            <w:pPr>
              <w:spacing w:after="0" w:line="240" w:lineRule="auto"/>
              <w:rPr>
                <w:sz w:val="16"/>
                <w:szCs w:val="16"/>
              </w:rPr>
            </w:pPr>
            <w:r w:rsidRPr="00AA2276">
              <w:rPr>
                <w:sz w:val="16"/>
                <w:szCs w:val="16"/>
              </w:rPr>
              <w:t xml:space="preserve">Marta </w:t>
            </w:r>
            <w:proofErr w:type="spellStart"/>
            <w:r w:rsidRPr="00AA2276">
              <w:rPr>
                <w:sz w:val="16"/>
                <w:szCs w:val="16"/>
              </w:rPr>
              <w:t>Boffito</w:t>
            </w:r>
            <w:proofErr w:type="spellEnd"/>
            <w:r w:rsidRPr="00AA2276">
              <w:rPr>
                <w:sz w:val="16"/>
                <w:szCs w:val="16"/>
              </w:rPr>
              <w:t xml:space="preserve">, Ana Milinkovic, Ruth Byrne, Roya </w:t>
            </w:r>
            <w:proofErr w:type="spellStart"/>
            <w:r w:rsidRPr="00AA2276">
              <w:rPr>
                <w:sz w:val="16"/>
                <w:szCs w:val="16"/>
              </w:rPr>
              <w:t>Movahedi</w:t>
            </w:r>
            <w:proofErr w:type="spellEnd"/>
            <w:r w:rsidRPr="00AA2276">
              <w:rPr>
                <w:sz w:val="16"/>
                <w:szCs w:val="16"/>
              </w:rPr>
              <w:t xml:space="preserve">, </w:t>
            </w:r>
            <w:r w:rsidRPr="00AA2276">
              <w:rPr>
                <w:color w:val="000000"/>
                <w:sz w:val="16"/>
                <w:szCs w:val="16"/>
              </w:rPr>
              <w:t>Rosalie Housman</w:t>
            </w:r>
            <w:r w:rsidR="00BF1715" w:rsidRPr="00AA2276">
              <w:rPr>
                <w:color w:val="000000"/>
                <w:sz w:val="16"/>
                <w:szCs w:val="16"/>
              </w:rPr>
              <w:t>, Julie Logan, Alfredo Soler-</w:t>
            </w:r>
            <w:proofErr w:type="spellStart"/>
            <w:r w:rsidR="00BF1715" w:rsidRPr="00AA2276">
              <w:rPr>
                <w:color w:val="000000"/>
                <w:sz w:val="16"/>
                <w:szCs w:val="16"/>
              </w:rPr>
              <w:t>Carracedo</w:t>
            </w:r>
            <w:proofErr w:type="spellEnd"/>
            <w:r w:rsidR="00BF1715" w:rsidRPr="00AA2276">
              <w:rPr>
                <w:color w:val="000000"/>
                <w:sz w:val="16"/>
                <w:szCs w:val="16"/>
              </w:rPr>
              <w:t xml:space="preserve">, Veronica </w:t>
            </w:r>
            <w:proofErr w:type="spellStart"/>
            <w:r w:rsidR="00BF1715" w:rsidRPr="00AA2276">
              <w:rPr>
                <w:color w:val="000000"/>
                <w:sz w:val="16"/>
                <w:szCs w:val="16"/>
              </w:rPr>
              <w:t>Canuto</w:t>
            </w:r>
            <w:proofErr w:type="spellEnd"/>
            <w:r w:rsidR="00BF1715" w:rsidRPr="00AA2276">
              <w:rPr>
                <w:color w:val="000000"/>
                <w:sz w:val="16"/>
                <w:szCs w:val="16"/>
              </w:rPr>
              <w:t>, Serge Fedele, Candida Fernandez, Liam Sutcliffe</w:t>
            </w:r>
          </w:p>
          <w:p w14:paraId="0F7A32DA" w14:textId="77777777" w:rsidR="003F15C0" w:rsidRPr="00AA2276" w:rsidRDefault="003F15C0" w:rsidP="003F15C0">
            <w:pPr>
              <w:spacing w:after="0" w:line="240" w:lineRule="auto"/>
              <w:rPr>
                <w:sz w:val="16"/>
                <w:szCs w:val="16"/>
              </w:rPr>
            </w:pPr>
          </w:p>
        </w:tc>
      </w:tr>
      <w:tr w:rsidR="003F15C0" w:rsidRPr="00C14595" w14:paraId="76B72758" w14:textId="77777777" w:rsidTr="38B92D38">
        <w:trPr>
          <w:jc w:val="center"/>
        </w:trPr>
        <w:tc>
          <w:tcPr>
            <w:tcW w:w="4510" w:type="dxa"/>
          </w:tcPr>
          <w:p w14:paraId="6193AA1D" w14:textId="77777777" w:rsidR="003F15C0" w:rsidRPr="00AA2276" w:rsidRDefault="003F15C0" w:rsidP="003F15C0">
            <w:pPr>
              <w:spacing w:after="120" w:line="240" w:lineRule="auto"/>
              <w:rPr>
                <w:sz w:val="16"/>
                <w:szCs w:val="16"/>
              </w:rPr>
            </w:pPr>
            <w:r w:rsidRPr="00AA2276">
              <w:rPr>
                <w:sz w:val="16"/>
                <w:szCs w:val="16"/>
              </w:rPr>
              <w:t xml:space="preserve">County Durham &amp; Darlington NHS Foundation Trust </w:t>
            </w:r>
          </w:p>
        </w:tc>
        <w:tc>
          <w:tcPr>
            <w:tcW w:w="4506" w:type="dxa"/>
          </w:tcPr>
          <w:p w14:paraId="78F1FE56" w14:textId="4AC88211" w:rsidR="003F15C0" w:rsidRPr="00AA2276" w:rsidRDefault="003F15C0" w:rsidP="003F15C0">
            <w:pPr>
              <w:spacing w:after="0" w:line="240" w:lineRule="auto"/>
              <w:rPr>
                <w:sz w:val="16"/>
                <w:szCs w:val="16"/>
                <w:lang w:val="sv-SE"/>
              </w:rPr>
            </w:pPr>
            <w:proofErr w:type="spellStart"/>
            <w:r w:rsidRPr="00AA2276">
              <w:rPr>
                <w:sz w:val="16"/>
                <w:szCs w:val="16"/>
                <w:lang w:val="sv-SE"/>
              </w:rPr>
              <w:t>Naveed</w:t>
            </w:r>
            <w:proofErr w:type="spellEnd"/>
            <w:r w:rsidRPr="00AA2276">
              <w:rPr>
                <w:sz w:val="16"/>
                <w:szCs w:val="16"/>
                <w:lang w:val="sv-SE"/>
              </w:rPr>
              <w:t xml:space="preserve"> Kara, Ellen Brown</w:t>
            </w:r>
            <w:r w:rsidR="00F63E00" w:rsidRPr="00AA2276">
              <w:rPr>
                <w:sz w:val="16"/>
                <w:szCs w:val="16"/>
                <w:lang w:val="sv-SE"/>
              </w:rPr>
              <w:t>, Andrea Kay</w:t>
            </w:r>
            <w:r w:rsidRPr="00AA2276">
              <w:rPr>
                <w:sz w:val="16"/>
                <w:szCs w:val="16"/>
                <w:lang w:val="sv-SE"/>
              </w:rPr>
              <w:t xml:space="preserve">  </w:t>
            </w:r>
          </w:p>
        </w:tc>
      </w:tr>
      <w:tr w:rsidR="003F15C0" w:rsidRPr="00395FF6" w14:paraId="53089EFC" w14:textId="77777777" w:rsidTr="38B92D38">
        <w:trPr>
          <w:jc w:val="center"/>
        </w:trPr>
        <w:tc>
          <w:tcPr>
            <w:tcW w:w="4510" w:type="dxa"/>
          </w:tcPr>
          <w:p w14:paraId="6B6D4FC8" w14:textId="77777777" w:rsidR="003F15C0" w:rsidRPr="00AA2276" w:rsidRDefault="003F15C0" w:rsidP="003F15C0">
            <w:pPr>
              <w:spacing w:after="120" w:line="240" w:lineRule="auto"/>
              <w:rPr>
                <w:sz w:val="16"/>
                <w:szCs w:val="16"/>
                <w:highlight w:val="yellow"/>
              </w:rPr>
            </w:pPr>
            <w:r w:rsidRPr="00AA2276">
              <w:rPr>
                <w:sz w:val="16"/>
                <w:szCs w:val="16"/>
              </w:rPr>
              <w:t xml:space="preserve">Department of Psychiatry, University of Oxford, NIHR Oxford Health Cognitive Health Clinical Research Facility and NIHR Oxford Health Biomedical Research Centre  </w:t>
            </w:r>
          </w:p>
        </w:tc>
        <w:tc>
          <w:tcPr>
            <w:tcW w:w="4506" w:type="dxa"/>
          </w:tcPr>
          <w:p w14:paraId="5B9A8C63" w14:textId="11B701ED" w:rsidR="003F15C0" w:rsidRPr="00AA2276" w:rsidRDefault="003F15C0" w:rsidP="003F15C0">
            <w:pPr>
              <w:spacing w:after="0" w:line="240" w:lineRule="auto"/>
              <w:rPr>
                <w:sz w:val="16"/>
                <w:szCs w:val="16"/>
                <w:highlight w:val="yellow"/>
              </w:rPr>
            </w:pPr>
            <w:r w:rsidRPr="00AA2276">
              <w:rPr>
                <w:sz w:val="16"/>
                <w:szCs w:val="16"/>
              </w:rPr>
              <w:t xml:space="preserve">Andrea Cipriani, Mary-Jane </w:t>
            </w:r>
            <w:proofErr w:type="spellStart"/>
            <w:r w:rsidRPr="00AA2276">
              <w:rPr>
                <w:sz w:val="16"/>
                <w:szCs w:val="16"/>
              </w:rPr>
              <w:t>Attenburrow</w:t>
            </w:r>
            <w:proofErr w:type="spellEnd"/>
            <w:r w:rsidRPr="00AA2276">
              <w:rPr>
                <w:sz w:val="16"/>
                <w:szCs w:val="16"/>
              </w:rPr>
              <w:t>, Katharine A</w:t>
            </w:r>
            <w:r w:rsidR="006454BF">
              <w:rPr>
                <w:sz w:val="16"/>
                <w:szCs w:val="16"/>
              </w:rPr>
              <w:t>.</w:t>
            </w:r>
            <w:r w:rsidRPr="00AA2276">
              <w:rPr>
                <w:sz w:val="16"/>
                <w:szCs w:val="16"/>
              </w:rPr>
              <w:t xml:space="preserve"> Smith </w:t>
            </w:r>
          </w:p>
        </w:tc>
      </w:tr>
      <w:tr w:rsidR="003F15C0" w:rsidRPr="00395FF6" w14:paraId="3D3792C4" w14:textId="77777777" w:rsidTr="38B92D38">
        <w:trPr>
          <w:jc w:val="center"/>
        </w:trPr>
        <w:tc>
          <w:tcPr>
            <w:tcW w:w="4510" w:type="dxa"/>
          </w:tcPr>
          <w:p w14:paraId="0CC80E67" w14:textId="77777777" w:rsidR="003F15C0" w:rsidRPr="00AA2276" w:rsidRDefault="003F15C0" w:rsidP="003F15C0">
            <w:pPr>
              <w:spacing w:after="0" w:line="240" w:lineRule="auto"/>
              <w:rPr>
                <w:color w:val="000000"/>
                <w:sz w:val="16"/>
                <w:szCs w:val="16"/>
              </w:rPr>
            </w:pPr>
            <w:r w:rsidRPr="00AA2276">
              <w:rPr>
                <w:color w:val="000000"/>
                <w:sz w:val="16"/>
                <w:szCs w:val="16"/>
              </w:rPr>
              <w:t>Division of Epidemiology and Public Health, University of Nottingham</w:t>
            </w:r>
          </w:p>
          <w:p w14:paraId="71DD4BA0" w14:textId="77777777" w:rsidR="003F15C0" w:rsidRPr="00AA2276" w:rsidRDefault="003F15C0" w:rsidP="003F15C0">
            <w:pPr>
              <w:spacing w:after="0" w:line="240" w:lineRule="auto"/>
              <w:rPr>
                <w:sz w:val="16"/>
                <w:szCs w:val="16"/>
              </w:rPr>
            </w:pPr>
          </w:p>
        </w:tc>
        <w:tc>
          <w:tcPr>
            <w:tcW w:w="4506" w:type="dxa"/>
          </w:tcPr>
          <w:p w14:paraId="51AB1A88" w14:textId="77777777" w:rsidR="003F15C0" w:rsidRPr="00AA2276" w:rsidRDefault="003F15C0" w:rsidP="003F15C0">
            <w:pPr>
              <w:spacing w:after="0" w:line="240" w:lineRule="auto"/>
              <w:rPr>
                <w:sz w:val="16"/>
                <w:szCs w:val="16"/>
              </w:rPr>
            </w:pPr>
            <w:r w:rsidRPr="00AA2276">
              <w:rPr>
                <w:sz w:val="16"/>
                <w:szCs w:val="16"/>
              </w:rPr>
              <w:t>Jonathan Packham</w:t>
            </w:r>
          </w:p>
          <w:p w14:paraId="2C25B258" w14:textId="77777777" w:rsidR="003F15C0" w:rsidRPr="00AA2276" w:rsidRDefault="003F15C0" w:rsidP="003F15C0">
            <w:pPr>
              <w:spacing w:after="0" w:line="240" w:lineRule="auto"/>
              <w:rPr>
                <w:sz w:val="16"/>
                <w:szCs w:val="16"/>
              </w:rPr>
            </w:pPr>
          </w:p>
        </w:tc>
      </w:tr>
      <w:tr w:rsidR="003F15C0" w:rsidRPr="00395FF6" w14:paraId="45E44D39" w14:textId="77777777" w:rsidTr="38B92D38">
        <w:trPr>
          <w:jc w:val="center"/>
        </w:trPr>
        <w:tc>
          <w:tcPr>
            <w:tcW w:w="4510" w:type="dxa"/>
          </w:tcPr>
          <w:p w14:paraId="180636E8" w14:textId="77777777" w:rsidR="003F15C0" w:rsidRPr="00AA2276" w:rsidRDefault="003F15C0" w:rsidP="003F15C0">
            <w:pPr>
              <w:spacing w:after="120" w:line="240" w:lineRule="auto"/>
              <w:rPr>
                <w:sz w:val="16"/>
                <w:szCs w:val="16"/>
              </w:rPr>
            </w:pPr>
            <w:r w:rsidRPr="00AA2276">
              <w:rPr>
                <w:sz w:val="16"/>
                <w:szCs w:val="16"/>
              </w:rPr>
              <w:t>Dorset Research Hub, Royal Bournemouth Hospital, University Hospitals Dorset NHS Foundation Trust</w:t>
            </w:r>
          </w:p>
        </w:tc>
        <w:tc>
          <w:tcPr>
            <w:tcW w:w="4506" w:type="dxa"/>
          </w:tcPr>
          <w:p w14:paraId="4175239E" w14:textId="77777777" w:rsidR="003F15C0" w:rsidRPr="00AA2276" w:rsidRDefault="003F15C0" w:rsidP="003F15C0">
            <w:pPr>
              <w:spacing w:after="0" w:line="240" w:lineRule="auto"/>
              <w:rPr>
                <w:sz w:val="16"/>
                <w:szCs w:val="16"/>
              </w:rPr>
            </w:pPr>
            <w:r w:rsidRPr="00AA2276">
              <w:rPr>
                <w:sz w:val="16"/>
                <w:szCs w:val="16"/>
              </w:rPr>
              <w:t xml:space="preserve">Geoff Sparrow </w:t>
            </w:r>
          </w:p>
        </w:tc>
      </w:tr>
      <w:tr w:rsidR="003F15C0" w:rsidRPr="00395FF6" w14:paraId="507DEB4C" w14:textId="77777777" w:rsidTr="38B92D38">
        <w:trPr>
          <w:jc w:val="center"/>
        </w:trPr>
        <w:tc>
          <w:tcPr>
            <w:tcW w:w="4510" w:type="dxa"/>
          </w:tcPr>
          <w:p w14:paraId="627361F7" w14:textId="77777777" w:rsidR="003F15C0" w:rsidRPr="00AA2276" w:rsidRDefault="003F15C0" w:rsidP="003F15C0">
            <w:pPr>
              <w:spacing w:after="120" w:line="240" w:lineRule="auto"/>
              <w:rPr>
                <w:sz w:val="16"/>
                <w:szCs w:val="16"/>
              </w:rPr>
            </w:pPr>
            <w:r w:rsidRPr="00AA2276">
              <w:rPr>
                <w:sz w:val="16"/>
                <w:szCs w:val="16"/>
              </w:rPr>
              <w:t>East Suffolk and North Essex NHS Foundation Trust</w:t>
            </w:r>
          </w:p>
        </w:tc>
        <w:tc>
          <w:tcPr>
            <w:tcW w:w="4506" w:type="dxa"/>
          </w:tcPr>
          <w:p w14:paraId="7F822DE6" w14:textId="77777777" w:rsidR="003F15C0" w:rsidRPr="00AA2276" w:rsidRDefault="003F15C0" w:rsidP="003F15C0">
            <w:pPr>
              <w:spacing w:after="0" w:line="240" w:lineRule="auto"/>
              <w:rPr>
                <w:sz w:val="16"/>
                <w:szCs w:val="16"/>
              </w:rPr>
            </w:pPr>
            <w:r w:rsidRPr="00AA2276">
              <w:rPr>
                <w:sz w:val="16"/>
                <w:szCs w:val="16"/>
              </w:rPr>
              <w:t xml:space="preserve">Richard Smith, Josephine M Rosier, Khalid </w:t>
            </w:r>
            <w:proofErr w:type="spellStart"/>
            <w:r w:rsidRPr="00AA2276">
              <w:rPr>
                <w:sz w:val="16"/>
                <w:szCs w:val="16"/>
              </w:rPr>
              <w:t>Saja</w:t>
            </w:r>
            <w:proofErr w:type="spellEnd"/>
            <w:r w:rsidRPr="00AA2276">
              <w:rPr>
                <w:sz w:val="16"/>
                <w:szCs w:val="16"/>
              </w:rPr>
              <w:t xml:space="preserve">, Nyasha </w:t>
            </w:r>
            <w:proofErr w:type="spellStart"/>
            <w:r w:rsidRPr="00AA2276">
              <w:rPr>
                <w:sz w:val="16"/>
                <w:szCs w:val="16"/>
              </w:rPr>
              <w:t>Nago</w:t>
            </w:r>
            <w:proofErr w:type="spellEnd"/>
            <w:r w:rsidRPr="00AA2276">
              <w:rPr>
                <w:sz w:val="16"/>
                <w:szCs w:val="16"/>
              </w:rPr>
              <w:t>, Brian Camilleri, Anita Immanuel, Mike Hamblin, Rawlings Osagie, Mahalakshmi Mohan</w:t>
            </w:r>
          </w:p>
          <w:p w14:paraId="4027C358" w14:textId="77777777" w:rsidR="003F15C0" w:rsidRPr="00AA2276" w:rsidRDefault="003F15C0" w:rsidP="003F15C0">
            <w:pPr>
              <w:spacing w:after="0" w:line="240" w:lineRule="auto"/>
              <w:rPr>
                <w:sz w:val="16"/>
                <w:szCs w:val="16"/>
              </w:rPr>
            </w:pPr>
          </w:p>
        </w:tc>
      </w:tr>
      <w:tr w:rsidR="003F15C0" w:rsidRPr="00395FF6" w14:paraId="05E1E85B" w14:textId="77777777" w:rsidTr="38B92D38">
        <w:trPr>
          <w:jc w:val="center"/>
        </w:trPr>
        <w:tc>
          <w:tcPr>
            <w:tcW w:w="4510" w:type="dxa"/>
          </w:tcPr>
          <w:p w14:paraId="09B8A4C5" w14:textId="77777777" w:rsidR="003F15C0" w:rsidRPr="00AA2276" w:rsidRDefault="003F15C0" w:rsidP="003F15C0">
            <w:pPr>
              <w:spacing w:after="120" w:line="240" w:lineRule="auto"/>
              <w:rPr>
                <w:sz w:val="16"/>
                <w:szCs w:val="16"/>
              </w:rPr>
            </w:pPr>
            <w:r w:rsidRPr="00AA2276">
              <w:rPr>
                <w:sz w:val="16"/>
                <w:szCs w:val="16"/>
              </w:rPr>
              <w:t xml:space="preserve">Epsom and St </w:t>
            </w:r>
            <w:proofErr w:type="spellStart"/>
            <w:r w:rsidRPr="00AA2276">
              <w:rPr>
                <w:sz w:val="16"/>
                <w:szCs w:val="16"/>
              </w:rPr>
              <w:t>Helier</w:t>
            </w:r>
            <w:proofErr w:type="spellEnd"/>
            <w:r w:rsidRPr="00AA2276">
              <w:rPr>
                <w:sz w:val="16"/>
                <w:szCs w:val="16"/>
              </w:rPr>
              <w:t xml:space="preserve"> University Hospitals NHS Trust</w:t>
            </w:r>
          </w:p>
        </w:tc>
        <w:tc>
          <w:tcPr>
            <w:tcW w:w="4506" w:type="dxa"/>
          </w:tcPr>
          <w:p w14:paraId="0B95CB19" w14:textId="77777777" w:rsidR="003F15C0" w:rsidRPr="00AA2276" w:rsidRDefault="003F15C0" w:rsidP="003F15C0">
            <w:pPr>
              <w:spacing w:after="0" w:line="240" w:lineRule="auto"/>
              <w:rPr>
                <w:sz w:val="16"/>
                <w:szCs w:val="16"/>
              </w:rPr>
            </w:pPr>
            <w:r w:rsidRPr="00AA2276">
              <w:rPr>
                <w:sz w:val="16"/>
                <w:szCs w:val="16"/>
              </w:rPr>
              <w:t xml:space="preserve">Hilary Floyd, Suzanne Goddard, Sanjay </w:t>
            </w:r>
            <w:proofErr w:type="spellStart"/>
            <w:r w:rsidRPr="00AA2276">
              <w:rPr>
                <w:sz w:val="16"/>
                <w:szCs w:val="16"/>
              </w:rPr>
              <w:t>Mutgi</w:t>
            </w:r>
            <w:proofErr w:type="spellEnd"/>
            <w:r w:rsidRPr="00AA2276">
              <w:rPr>
                <w:sz w:val="16"/>
                <w:szCs w:val="16"/>
              </w:rPr>
              <w:t xml:space="preserve">, John Evans, Sean McKeon, </w:t>
            </w:r>
            <w:proofErr w:type="spellStart"/>
            <w:r w:rsidRPr="00AA2276">
              <w:rPr>
                <w:sz w:val="16"/>
                <w:szCs w:val="16"/>
              </w:rPr>
              <w:t>Neringa</w:t>
            </w:r>
            <w:proofErr w:type="spellEnd"/>
            <w:r w:rsidRPr="00AA2276">
              <w:rPr>
                <w:sz w:val="16"/>
                <w:szCs w:val="16"/>
              </w:rPr>
              <w:t xml:space="preserve"> </w:t>
            </w:r>
            <w:proofErr w:type="spellStart"/>
            <w:r w:rsidRPr="00AA2276">
              <w:rPr>
                <w:sz w:val="16"/>
                <w:szCs w:val="16"/>
              </w:rPr>
              <w:t>Vilimiene</w:t>
            </w:r>
            <w:proofErr w:type="spellEnd"/>
            <w:r w:rsidRPr="00AA2276">
              <w:rPr>
                <w:sz w:val="16"/>
                <w:szCs w:val="16"/>
              </w:rPr>
              <w:t xml:space="preserve">, </w:t>
            </w:r>
            <w:proofErr w:type="spellStart"/>
            <w:r w:rsidRPr="00AA2276">
              <w:rPr>
                <w:sz w:val="16"/>
                <w:szCs w:val="16"/>
              </w:rPr>
              <w:t>Rosavic</w:t>
            </w:r>
            <w:proofErr w:type="spellEnd"/>
            <w:r w:rsidRPr="00AA2276">
              <w:rPr>
                <w:sz w:val="16"/>
                <w:szCs w:val="16"/>
              </w:rPr>
              <w:t xml:space="preserve"> Chicano, Rachel </w:t>
            </w:r>
            <w:proofErr w:type="spellStart"/>
            <w:r w:rsidRPr="00AA2276">
              <w:rPr>
                <w:sz w:val="16"/>
                <w:szCs w:val="16"/>
              </w:rPr>
              <w:t>Hayre</w:t>
            </w:r>
            <w:proofErr w:type="spellEnd"/>
            <w:r w:rsidRPr="00AA2276">
              <w:rPr>
                <w:sz w:val="16"/>
                <w:szCs w:val="16"/>
              </w:rPr>
              <w:t xml:space="preserve">, Alice </w:t>
            </w:r>
            <w:proofErr w:type="spellStart"/>
            <w:r w:rsidRPr="00AA2276">
              <w:rPr>
                <w:sz w:val="16"/>
                <w:szCs w:val="16"/>
              </w:rPr>
              <w:t>Pandaan</w:t>
            </w:r>
            <w:proofErr w:type="spellEnd"/>
            <w:r w:rsidRPr="00AA2276">
              <w:rPr>
                <w:sz w:val="16"/>
                <w:szCs w:val="16"/>
              </w:rPr>
              <w:t xml:space="preserve"> </w:t>
            </w:r>
          </w:p>
          <w:p w14:paraId="0C9D3409" w14:textId="77777777" w:rsidR="003F15C0" w:rsidRPr="00AA2276" w:rsidRDefault="003F15C0" w:rsidP="003F15C0">
            <w:pPr>
              <w:spacing w:after="0" w:line="240" w:lineRule="auto"/>
              <w:rPr>
                <w:sz w:val="16"/>
                <w:szCs w:val="16"/>
              </w:rPr>
            </w:pPr>
          </w:p>
        </w:tc>
      </w:tr>
      <w:tr w:rsidR="003F15C0" w:rsidRPr="00395FF6" w14:paraId="67B6109E" w14:textId="77777777" w:rsidTr="38B92D38">
        <w:trPr>
          <w:jc w:val="center"/>
        </w:trPr>
        <w:tc>
          <w:tcPr>
            <w:tcW w:w="4510" w:type="dxa"/>
          </w:tcPr>
          <w:p w14:paraId="469BAF8B" w14:textId="77777777" w:rsidR="003F15C0" w:rsidRPr="00AA2276" w:rsidRDefault="003F15C0" w:rsidP="003F15C0">
            <w:pPr>
              <w:spacing w:after="120" w:line="240" w:lineRule="auto"/>
              <w:rPr>
                <w:sz w:val="16"/>
                <w:szCs w:val="16"/>
              </w:rPr>
            </w:pPr>
            <w:r w:rsidRPr="00AA2276">
              <w:rPr>
                <w:sz w:val="16"/>
                <w:szCs w:val="16"/>
              </w:rPr>
              <w:t>Faculty of Health and Life Sciences, Oxford Brookes University</w:t>
            </w:r>
          </w:p>
        </w:tc>
        <w:tc>
          <w:tcPr>
            <w:tcW w:w="4506" w:type="dxa"/>
          </w:tcPr>
          <w:p w14:paraId="5DAA4215" w14:textId="77777777" w:rsidR="003F15C0" w:rsidRPr="00AA2276" w:rsidRDefault="003F15C0" w:rsidP="003F15C0">
            <w:pPr>
              <w:tabs>
                <w:tab w:val="left" w:pos="1260"/>
              </w:tabs>
              <w:spacing w:after="0" w:line="240" w:lineRule="auto"/>
              <w:rPr>
                <w:sz w:val="16"/>
                <w:szCs w:val="16"/>
              </w:rPr>
            </w:pPr>
            <w:r w:rsidRPr="00AA2276">
              <w:rPr>
                <w:sz w:val="16"/>
                <w:szCs w:val="16"/>
              </w:rPr>
              <w:t>Catherine Henshall</w:t>
            </w:r>
          </w:p>
        </w:tc>
      </w:tr>
      <w:tr w:rsidR="003F15C0" w:rsidRPr="00351774" w14:paraId="6F06CB30" w14:textId="77777777" w:rsidTr="38B92D38">
        <w:trPr>
          <w:jc w:val="center"/>
        </w:trPr>
        <w:tc>
          <w:tcPr>
            <w:tcW w:w="4510" w:type="dxa"/>
          </w:tcPr>
          <w:p w14:paraId="4EA87A4E" w14:textId="77777777" w:rsidR="003F15C0" w:rsidRPr="00AA2276" w:rsidRDefault="003F15C0" w:rsidP="003F15C0">
            <w:pPr>
              <w:spacing w:after="0" w:line="240" w:lineRule="auto"/>
              <w:rPr>
                <w:sz w:val="16"/>
                <w:szCs w:val="16"/>
                <w:lang w:val="en-GB" w:eastAsia="en-GB"/>
              </w:rPr>
            </w:pPr>
            <w:r w:rsidRPr="00AA2276">
              <w:rPr>
                <w:color w:val="000000"/>
                <w:sz w:val="16"/>
                <w:szCs w:val="16"/>
              </w:rPr>
              <w:t>Guy's and St Thomas' NHS Foundation Trust NIHR BRC</w:t>
            </w:r>
          </w:p>
          <w:p w14:paraId="3068D44F" w14:textId="77777777" w:rsidR="003F15C0" w:rsidRPr="00AA2276" w:rsidRDefault="003F15C0" w:rsidP="003F15C0">
            <w:pPr>
              <w:spacing w:after="120" w:line="240" w:lineRule="auto"/>
              <w:rPr>
                <w:sz w:val="16"/>
                <w:szCs w:val="16"/>
              </w:rPr>
            </w:pPr>
          </w:p>
        </w:tc>
        <w:tc>
          <w:tcPr>
            <w:tcW w:w="4506" w:type="dxa"/>
          </w:tcPr>
          <w:p w14:paraId="2E6836B0" w14:textId="461BC31E" w:rsidR="003F15C0" w:rsidRPr="00AA2276" w:rsidRDefault="000844B8" w:rsidP="003F15C0">
            <w:pPr>
              <w:spacing w:after="0" w:line="240" w:lineRule="auto"/>
              <w:contextualSpacing/>
              <w:rPr>
                <w:color w:val="000000"/>
                <w:sz w:val="16"/>
                <w:szCs w:val="16"/>
                <w:lang w:val="en-GB"/>
              </w:rPr>
            </w:pPr>
            <w:r>
              <w:rPr>
                <w:sz w:val="16"/>
                <w:szCs w:val="16"/>
              </w:rPr>
              <w:t xml:space="preserve">Anna Goodman, Cherry </w:t>
            </w:r>
            <w:proofErr w:type="spellStart"/>
            <w:r>
              <w:rPr>
                <w:sz w:val="16"/>
                <w:szCs w:val="16"/>
              </w:rPr>
              <w:t>Paice</w:t>
            </w:r>
            <w:proofErr w:type="spellEnd"/>
            <w:r>
              <w:rPr>
                <w:sz w:val="16"/>
                <w:szCs w:val="16"/>
              </w:rPr>
              <w:t xml:space="preserve">, </w:t>
            </w:r>
            <w:proofErr w:type="spellStart"/>
            <w:r>
              <w:rPr>
                <w:sz w:val="16"/>
                <w:szCs w:val="16"/>
              </w:rPr>
              <w:t>Naimh</w:t>
            </w:r>
            <w:proofErr w:type="spellEnd"/>
            <w:r>
              <w:rPr>
                <w:sz w:val="16"/>
                <w:szCs w:val="16"/>
              </w:rPr>
              <w:t xml:space="preserve"> Spence, Alice Packham, </w:t>
            </w:r>
            <w:proofErr w:type="spellStart"/>
            <w:r>
              <w:rPr>
                <w:sz w:val="16"/>
                <w:szCs w:val="16"/>
              </w:rPr>
              <w:t>Movin</w:t>
            </w:r>
            <w:proofErr w:type="spellEnd"/>
            <w:r>
              <w:rPr>
                <w:sz w:val="16"/>
                <w:szCs w:val="16"/>
              </w:rPr>
              <w:t xml:space="preserve"> </w:t>
            </w:r>
            <w:proofErr w:type="spellStart"/>
            <w:r>
              <w:rPr>
                <w:sz w:val="16"/>
                <w:szCs w:val="16"/>
              </w:rPr>
              <w:t>Abeywickrama</w:t>
            </w:r>
            <w:proofErr w:type="spellEnd"/>
            <w:r>
              <w:rPr>
                <w:sz w:val="16"/>
                <w:szCs w:val="16"/>
              </w:rPr>
              <w:t xml:space="preserve">, </w:t>
            </w:r>
            <w:proofErr w:type="spellStart"/>
            <w:r>
              <w:rPr>
                <w:sz w:val="16"/>
                <w:szCs w:val="16"/>
              </w:rPr>
              <w:t>Teona</w:t>
            </w:r>
            <w:proofErr w:type="spellEnd"/>
            <w:r>
              <w:rPr>
                <w:sz w:val="16"/>
                <w:szCs w:val="16"/>
              </w:rPr>
              <w:t xml:space="preserve"> </w:t>
            </w:r>
            <w:proofErr w:type="spellStart"/>
            <w:r>
              <w:rPr>
                <w:sz w:val="16"/>
                <w:szCs w:val="16"/>
              </w:rPr>
              <w:t>Serafimova</w:t>
            </w:r>
            <w:proofErr w:type="spellEnd"/>
            <w:r>
              <w:rPr>
                <w:sz w:val="16"/>
                <w:szCs w:val="16"/>
              </w:rPr>
              <w:t xml:space="preserve">, Suhail Aslam, Tanveer </w:t>
            </w:r>
            <w:proofErr w:type="spellStart"/>
            <w:r>
              <w:rPr>
                <w:sz w:val="16"/>
                <w:szCs w:val="16"/>
              </w:rPr>
              <w:t>Bawa</w:t>
            </w:r>
            <w:proofErr w:type="spellEnd"/>
            <w:r>
              <w:rPr>
                <w:sz w:val="16"/>
                <w:szCs w:val="16"/>
              </w:rPr>
              <w:t xml:space="preserve">, Sonia Serrano, </w:t>
            </w:r>
            <w:proofErr w:type="spellStart"/>
            <w:r>
              <w:rPr>
                <w:sz w:val="16"/>
                <w:szCs w:val="16"/>
              </w:rPr>
              <w:t>Moncy</w:t>
            </w:r>
            <w:proofErr w:type="spellEnd"/>
            <w:r>
              <w:rPr>
                <w:sz w:val="16"/>
                <w:szCs w:val="16"/>
              </w:rPr>
              <w:t xml:space="preserve"> Mathew, Karen </w:t>
            </w:r>
            <w:proofErr w:type="spellStart"/>
            <w:r>
              <w:rPr>
                <w:sz w:val="16"/>
                <w:szCs w:val="16"/>
              </w:rPr>
              <w:t>Bisnauthsing</w:t>
            </w:r>
            <w:proofErr w:type="spellEnd"/>
            <w:r>
              <w:rPr>
                <w:sz w:val="16"/>
                <w:szCs w:val="16"/>
              </w:rPr>
              <w:t xml:space="preserve">, Samantha Broadhead, Grainne Cullen, Jo </w:t>
            </w:r>
            <w:proofErr w:type="spellStart"/>
            <w:r>
              <w:rPr>
                <w:sz w:val="16"/>
                <w:szCs w:val="16"/>
              </w:rPr>
              <w:t>Salkeld</w:t>
            </w:r>
            <w:proofErr w:type="spellEnd"/>
            <w:r>
              <w:rPr>
                <w:sz w:val="16"/>
                <w:szCs w:val="16"/>
              </w:rPr>
              <w:t xml:space="preserve">, Henry </w:t>
            </w:r>
            <w:proofErr w:type="spellStart"/>
            <w:r>
              <w:rPr>
                <w:sz w:val="16"/>
                <w:szCs w:val="16"/>
              </w:rPr>
              <w:t>Fok</w:t>
            </w:r>
            <w:proofErr w:type="spellEnd"/>
            <w:r>
              <w:rPr>
                <w:sz w:val="16"/>
                <w:szCs w:val="16"/>
              </w:rPr>
              <w:t xml:space="preserve">, </w:t>
            </w:r>
            <w:proofErr w:type="spellStart"/>
            <w:r>
              <w:rPr>
                <w:sz w:val="16"/>
                <w:szCs w:val="16"/>
              </w:rPr>
              <w:t>Thurkka</w:t>
            </w:r>
            <w:proofErr w:type="spellEnd"/>
            <w:r>
              <w:rPr>
                <w:sz w:val="16"/>
                <w:szCs w:val="16"/>
              </w:rPr>
              <w:t xml:space="preserve"> </w:t>
            </w:r>
            <w:proofErr w:type="spellStart"/>
            <w:r>
              <w:rPr>
                <w:sz w:val="16"/>
                <w:szCs w:val="16"/>
              </w:rPr>
              <w:t>Rajeswaran</w:t>
            </w:r>
            <w:proofErr w:type="spellEnd"/>
            <w:r>
              <w:rPr>
                <w:sz w:val="16"/>
                <w:szCs w:val="16"/>
              </w:rPr>
              <w:t>, Andrea Mazzella</w:t>
            </w:r>
          </w:p>
        </w:tc>
      </w:tr>
      <w:tr w:rsidR="003F15C0" w:rsidRPr="00395FF6" w14:paraId="0D1DE6D4" w14:textId="77777777" w:rsidTr="38B92D38">
        <w:trPr>
          <w:jc w:val="center"/>
        </w:trPr>
        <w:tc>
          <w:tcPr>
            <w:tcW w:w="4510" w:type="dxa"/>
          </w:tcPr>
          <w:p w14:paraId="72ADD4B0" w14:textId="77777777" w:rsidR="003F15C0" w:rsidRPr="00AA2276" w:rsidRDefault="003F15C0" w:rsidP="003F15C0">
            <w:pPr>
              <w:spacing w:after="120" w:line="240" w:lineRule="auto"/>
              <w:rPr>
                <w:sz w:val="16"/>
                <w:szCs w:val="16"/>
              </w:rPr>
            </w:pPr>
            <w:r w:rsidRPr="00AA2276">
              <w:rPr>
                <w:sz w:val="16"/>
                <w:szCs w:val="16"/>
              </w:rPr>
              <w:t xml:space="preserve">Health and Care Research Wales </w:t>
            </w:r>
          </w:p>
          <w:p w14:paraId="11C565A4" w14:textId="77777777" w:rsidR="003F15C0" w:rsidRPr="00AA2276" w:rsidRDefault="003F15C0" w:rsidP="003F15C0">
            <w:pPr>
              <w:spacing w:after="120" w:line="240" w:lineRule="auto"/>
              <w:rPr>
                <w:sz w:val="16"/>
                <w:szCs w:val="16"/>
              </w:rPr>
            </w:pPr>
          </w:p>
        </w:tc>
        <w:tc>
          <w:tcPr>
            <w:tcW w:w="4506" w:type="dxa"/>
          </w:tcPr>
          <w:p w14:paraId="5CD9083D" w14:textId="77777777" w:rsidR="003F15C0" w:rsidRPr="00AA2276" w:rsidRDefault="003F15C0" w:rsidP="003F15C0">
            <w:pPr>
              <w:spacing w:after="0" w:line="240" w:lineRule="auto"/>
              <w:rPr>
                <w:sz w:val="16"/>
                <w:szCs w:val="16"/>
              </w:rPr>
            </w:pPr>
            <w:r w:rsidRPr="00AA2276">
              <w:rPr>
                <w:sz w:val="16"/>
                <w:szCs w:val="16"/>
              </w:rPr>
              <w:t xml:space="preserve">Nicola Williams, Jayne Goodwin </w:t>
            </w:r>
          </w:p>
        </w:tc>
      </w:tr>
      <w:tr w:rsidR="003F15C0" w:rsidRPr="00395FF6" w14:paraId="663055C1" w14:textId="77777777" w:rsidTr="38B92D38">
        <w:trPr>
          <w:jc w:val="center"/>
        </w:trPr>
        <w:tc>
          <w:tcPr>
            <w:tcW w:w="4510" w:type="dxa"/>
          </w:tcPr>
          <w:p w14:paraId="4F2CFE40" w14:textId="77777777" w:rsidR="003F15C0" w:rsidRPr="00AA2276" w:rsidRDefault="003F15C0" w:rsidP="003F15C0">
            <w:pPr>
              <w:spacing w:after="120" w:line="240" w:lineRule="auto"/>
              <w:rPr>
                <w:sz w:val="16"/>
                <w:szCs w:val="16"/>
              </w:rPr>
            </w:pPr>
            <w:r w:rsidRPr="00AA2276">
              <w:rPr>
                <w:sz w:val="16"/>
                <w:szCs w:val="16"/>
              </w:rPr>
              <w:t>Highcliffe Medical Centre</w:t>
            </w:r>
          </w:p>
          <w:p w14:paraId="0C22AFAD" w14:textId="77777777" w:rsidR="003F15C0" w:rsidRPr="00AA2276" w:rsidRDefault="003F15C0" w:rsidP="003F15C0">
            <w:pPr>
              <w:spacing w:after="120" w:line="240" w:lineRule="auto"/>
              <w:rPr>
                <w:sz w:val="16"/>
                <w:szCs w:val="16"/>
              </w:rPr>
            </w:pPr>
          </w:p>
        </w:tc>
        <w:tc>
          <w:tcPr>
            <w:tcW w:w="4506" w:type="dxa"/>
          </w:tcPr>
          <w:p w14:paraId="29BA2BD5" w14:textId="77777777" w:rsidR="003F15C0" w:rsidRPr="00AA2276" w:rsidRDefault="003F15C0" w:rsidP="003F15C0">
            <w:pPr>
              <w:spacing w:after="0" w:line="240" w:lineRule="auto"/>
              <w:rPr>
                <w:sz w:val="16"/>
                <w:szCs w:val="16"/>
              </w:rPr>
            </w:pPr>
            <w:r w:rsidRPr="00AA2276">
              <w:rPr>
                <w:sz w:val="16"/>
                <w:szCs w:val="16"/>
              </w:rPr>
              <w:t xml:space="preserve">Zelda Cheng </w:t>
            </w:r>
          </w:p>
        </w:tc>
      </w:tr>
      <w:tr w:rsidR="003F15C0" w:rsidRPr="00395FF6" w14:paraId="69E64A33" w14:textId="77777777" w:rsidTr="38B92D38">
        <w:trPr>
          <w:jc w:val="center"/>
        </w:trPr>
        <w:tc>
          <w:tcPr>
            <w:tcW w:w="4510" w:type="dxa"/>
          </w:tcPr>
          <w:p w14:paraId="6756C2F9" w14:textId="77777777" w:rsidR="003F15C0" w:rsidRPr="00AA2276" w:rsidRDefault="003F15C0" w:rsidP="003F15C0">
            <w:pPr>
              <w:spacing w:after="120" w:line="240" w:lineRule="auto"/>
              <w:rPr>
                <w:sz w:val="16"/>
                <w:szCs w:val="16"/>
              </w:rPr>
            </w:pPr>
            <w:proofErr w:type="spellStart"/>
            <w:r w:rsidRPr="00AA2276">
              <w:rPr>
                <w:sz w:val="16"/>
                <w:szCs w:val="16"/>
              </w:rPr>
              <w:lastRenderedPageBreak/>
              <w:t>Keele</w:t>
            </w:r>
            <w:proofErr w:type="spellEnd"/>
            <w:r w:rsidRPr="00AA2276">
              <w:rPr>
                <w:sz w:val="16"/>
                <w:szCs w:val="16"/>
              </w:rPr>
              <w:t xml:space="preserve"> University </w:t>
            </w:r>
          </w:p>
          <w:p w14:paraId="0682BFF3" w14:textId="77777777" w:rsidR="003F15C0" w:rsidRPr="00AA2276" w:rsidRDefault="003F15C0" w:rsidP="003F15C0">
            <w:pPr>
              <w:spacing w:after="120" w:line="240" w:lineRule="auto"/>
              <w:rPr>
                <w:sz w:val="16"/>
                <w:szCs w:val="16"/>
              </w:rPr>
            </w:pPr>
          </w:p>
        </w:tc>
        <w:tc>
          <w:tcPr>
            <w:tcW w:w="4506" w:type="dxa"/>
          </w:tcPr>
          <w:p w14:paraId="610A798F" w14:textId="77777777" w:rsidR="003F15C0" w:rsidRPr="00AA2276" w:rsidRDefault="003F15C0" w:rsidP="003F15C0">
            <w:pPr>
              <w:spacing w:after="0" w:line="240" w:lineRule="auto"/>
              <w:rPr>
                <w:sz w:val="16"/>
                <w:szCs w:val="16"/>
              </w:rPr>
            </w:pPr>
            <w:r w:rsidRPr="00AA2276">
              <w:rPr>
                <w:sz w:val="16"/>
                <w:szCs w:val="16"/>
              </w:rPr>
              <w:t xml:space="preserve">Toby Helliwell, Adrian </w:t>
            </w:r>
            <w:proofErr w:type="spellStart"/>
            <w:r w:rsidRPr="00AA2276">
              <w:rPr>
                <w:sz w:val="16"/>
                <w:szCs w:val="16"/>
              </w:rPr>
              <w:t>Chudyk</w:t>
            </w:r>
            <w:proofErr w:type="spellEnd"/>
            <w:r w:rsidRPr="00AA2276">
              <w:rPr>
                <w:sz w:val="16"/>
                <w:szCs w:val="16"/>
              </w:rPr>
              <w:t xml:space="preserve"> </w:t>
            </w:r>
          </w:p>
        </w:tc>
      </w:tr>
      <w:tr w:rsidR="003F15C0" w:rsidRPr="00395FF6" w14:paraId="36F35C44" w14:textId="77777777" w:rsidTr="38B92D38">
        <w:trPr>
          <w:jc w:val="center"/>
        </w:trPr>
        <w:tc>
          <w:tcPr>
            <w:tcW w:w="4510" w:type="dxa"/>
          </w:tcPr>
          <w:p w14:paraId="42B96BE8" w14:textId="77777777" w:rsidR="003F15C0" w:rsidRPr="00AA2276" w:rsidRDefault="003F15C0" w:rsidP="003F15C0">
            <w:pPr>
              <w:spacing w:after="120" w:line="240" w:lineRule="auto"/>
              <w:rPr>
                <w:sz w:val="16"/>
                <w:szCs w:val="16"/>
              </w:rPr>
            </w:pPr>
            <w:r w:rsidRPr="00AA2276">
              <w:rPr>
                <w:sz w:val="16"/>
                <w:szCs w:val="16"/>
              </w:rPr>
              <w:t xml:space="preserve">Kings College London </w:t>
            </w:r>
          </w:p>
          <w:p w14:paraId="5E6D73E7" w14:textId="77777777" w:rsidR="003F15C0" w:rsidRPr="00AA2276" w:rsidRDefault="003F15C0" w:rsidP="003F15C0">
            <w:pPr>
              <w:spacing w:after="120" w:line="240" w:lineRule="auto"/>
              <w:rPr>
                <w:sz w:val="16"/>
                <w:szCs w:val="16"/>
              </w:rPr>
            </w:pPr>
          </w:p>
        </w:tc>
        <w:tc>
          <w:tcPr>
            <w:tcW w:w="4506" w:type="dxa"/>
          </w:tcPr>
          <w:p w14:paraId="28044FD8" w14:textId="77777777" w:rsidR="003F15C0" w:rsidRPr="00AA2276" w:rsidRDefault="003F15C0" w:rsidP="003F15C0">
            <w:pPr>
              <w:spacing w:after="0" w:line="240" w:lineRule="auto"/>
              <w:rPr>
                <w:sz w:val="16"/>
                <w:szCs w:val="16"/>
              </w:rPr>
            </w:pPr>
            <w:r w:rsidRPr="00AA2276">
              <w:rPr>
                <w:sz w:val="16"/>
                <w:szCs w:val="16"/>
              </w:rPr>
              <w:t xml:space="preserve">Rafaela </w:t>
            </w:r>
            <w:proofErr w:type="spellStart"/>
            <w:r w:rsidRPr="00AA2276">
              <w:rPr>
                <w:sz w:val="16"/>
                <w:szCs w:val="16"/>
              </w:rPr>
              <w:t>Giemza</w:t>
            </w:r>
            <w:proofErr w:type="spellEnd"/>
            <w:r w:rsidRPr="00AA2276">
              <w:rPr>
                <w:sz w:val="16"/>
                <w:szCs w:val="16"/>
              </w:rPr>
              <w:t xml:space="preserve">, John Lord </w:t>
            </w:r>
            <w:proofErr w:type="spellStart"/>
            <w:r w:rsidRPr="00AA2276">
              <w:rPr>
                <w:sz w:val="16"/>
                <w:szCs w:val="16"/>
              </w:rPr>
              <w:t>Villajin</w:t>
            </w:r>
            <w:proofErr w:type="spellEnd"/>
            <w:r w:rsidRPr="00AA2276">
              <w:rPr>
                <w:sz w:val="16"/>
                <w:szCs w:val="16"/>
              </w:rPr>
              <w:t xml:space="preserve">, Noah </w:t>
            </w:r>
            <w:proofErr w:type="spellStart"/>
            <w:r w:rsidRPr="00AA2276">
              <w:rPr>
                <w:sz w:val="16"/>
                <w:szCs w:val="16"/>
              </w:rPr>
              <w:t>Yogo</w:t>
            </w:r>
            <w:proofErr w:type="spellEnd"/>
            <w:r w:rsidRPr="00AA2276">
              <w:rPr>
                <w:sz w:val="16"/>
                <w:szCs w:val="16"/>
              </w:rPr>
              <w:t xml:space="preserve">, Esther </w:t>
            </w:r>
            <w:proofErr w:type="spellStart"/>
            <w:r w:rsidRPr="00AA2276">
              <w:rPr>
                <w:sz w:val="16"/>
                <w:szCs w:val="16"/>
              </w:rPr>
              <w:t>Makanju</w:t>
            </w:r>
            <w:proofErr w:type="spellEnd"/>
            <w:r w:rsidRPr="00AA2276">
              <w:rPr>
                <w:sz w:val="16"/>
                <w:szCs w:val="16"/>
              </w:rPr>
              <w:t xml:space="preserve">, Pearl </w:t>
            </w:r>
            <w:proofErr w:type="spellStart"/>
            <w:r w:rsidRPr="00AA2276">
              <w:rPr>
                <w:sz w:val="16"/>
                <w:szCs w:val="16"/>
              </w:rPr>
              <w:t>Dulawan</w:t>
            </w:r>
            <w:proofErr w:type="spellEnd"/>
            <w:r w:rsidRPr="00AA2276">
              <w:rPr>
                <w:sz w:val="16"/>
                <w:szCs w:val="16"/>
              </w:rPr>
              <w:t xml:space="preserve">, Deepak </w:t>
            </w:r>
            <w:proofErr w:type="spellStart"/>
            <w:r w:rsidRPr="00AA2276">
              <w:rPr>
                <w:sz w:val="16"/>
                <w:szCs w:val="16"/>
              </w:rPr>
              <w:t>Nagra</w:t>
            </w:r>
            <w:proofErr w:type="spellEnd"/>
            <w:r w:rsidRPr="00AA2276">
              <w:rPr>
                <w:sz w:val="16"/>
                <w:szCs w:val="16"/>
              </w:rPr>
              <w:t xml:space="preserve">, April </w:t>
            </w:r>
            <w:proofErr w:type="spellStart"/>
            <w:r w:rsidRPr="00AA2276">
              <w:rPr>
                <w:sz w:val="16"/>
                <w:szCs w:val="16"/>
              </w:rPr>
              <w:t>Buazon</w:t>
            </w:r>
            <w:proofErr w:type="spellEnd"/>
            <w:r w:rsidRPr="00AA2276">
              <w:rPr>
                <w:sz w:val="16"/>
                <w:szCs w:val="16"/>
              </w:rPr>
              <w:t xml:space="preserve">, Alice Russell, Georgie Bird </w:t>
            </w:r>
          </w:p>
          <w:p w14:paraId="4877CCA9" w14:textId="77777777" w:rsidR="003F15C0" w:rsidRPr="00AA2276" w:rsidRDefault="003F15C0" w:rsidP="003F15C0">
            <w:pPr>
              <w:spacing w:after="0" w:line="240" w:lineRule="auto"/>
              <w:rPr>
                <w:sz w:val="16"/>
                <w:szCs w:val="16"/>
              </w:rPr>
            </w:pPr>
          </w:p>
        </w:tc>
      </w:tr>
      <w:tr w:rsidR="003F15C0" w:rsidRPr="00395FF6" w14:paraId="587FEC68" w14:textId="77777777" w:rsidTr="38B92D38">
        <w:trPr>
          <w:jc w:val="center"/>
        </w:trPr>
        <w:tc>
          <w:tcPr>
            <w:tcW w:w="4510" w:type="dxa"/>
          </w:tcPr>
          <w:p w14:paraId="3127739F" w14:textId="77777777" w:rsidR="003F15C0" w:rsidRPr="00AA2276" w:rsidRDefault="003F15C0" w:rsidP="003F15C0">
            <w:pPr>
              <w:spacing w:after="0" w:line="240" w:lineRule="auto"/>
              <w:rPr>
                <w:sz w:val="16"/>
                <w:szCs w:val="16"/>
              </w:rPr>
            </w:pPr>
            <w:r w:rsidRPr="00AA2276">
              <w:rPr>
                <w:sz w:val="16"/>
                <w:szCs w:val="16"/>
              </w:rPr>
              <w:t>Lakeside Healthcare Research, Lakeside Surgery</w:t>
            </w:r>
          </w:p>
        </w:tc>
        <w:tc>
          <w:tcPr>
            <w:tcW w:w="4506" w:type="dxa"/>
          </w:tcPr>
          <w:p w14:paraId="518B6936" w14:textId="77777777" w:rsidR="003F15C0" w:rsidRPr="00AA2276" w:rsidRDefault="003F15C0" w:rsidP="003F15C0">
            <w:pPr>
              <w:spacing w:after="0" w:line="240" w:lineRule="auto"/>
              <w:rPr>
                <w:sz w:val="16"/>
                <w:szCs w:val="16"/>
              </w:rPr>
            </w:pPr>
            <w:proofErr w:type="spellStart"/>
            <w:r w:rsidRPr="00AA2276">
              <w:rPr>
                <w:sz w:val="16"/>
                <w:szCs w:val="16"/>
              </w:rPr>
              <w:t>Amardeep</w:t>
            </w:r>
            <w:proofErr w:type="spellEnd"/>
            <w:r w:rsidRPr="00AA2276">
              <w:rPr>
                <w:sz w:val="16"/>
                <w:szCs w:val="16"/>
              </w:rPr>
              <w:t xml:space="preserve"> </w:t>
            </w:r>
            <w:proofErr w:type="spellStart"/>
            <w:r w:rsidRPr="00AA2276">
              <w:rPr>
                <w:sz w:val="16"/>
                <w:szCs w:val="16"/>
              </w:rPr>
              <w:t>Heer</w:t>
            </w:r>
            <w:proofErr w:type="spellEnd"/>
            <w:r w:rsidRPr="00AA2276">
              <w:rPr>
                <w:sz w:val="16"/>
                <w:szCs w:val="16"/>
              </w:rPr>
              <w:t xml:space="preserve">, Rex Sarmiento, Balraj Sanghera, Melanie Mullin, Adam Champion, Aisling Bevan, </w:t>
            </w:r>
            <w:proofErr w:type="spellStart"/>
            <w:r w:rsidRPr="00AA2276">
              <w:rPr>
                <w:sz w:val="16"/>
                <w:szCs w:val="16"/>
              </w:rPr>
              <w:t>Kinzah</w:t>
            </w:r>
            <w:proofErr w:type="spellEnd"/>
            <w:r w:rsidRPr="00AA2276">
              <w:rPr>
                <w:sz w:val="16"/>
                <w:szCs w:val="16"/>
              </w:rPr>
              <w:t xml:space="preserve"> Iqbal, </w:t>
            </w:r>
            <w:proofErr w:type="spellStart"/>
            <w:r w:rsidRPr="00AA2276">
              <w:rPr>
                <w:sz w:val="16"/>
                <w:szCs w:val="16"/>
              </w:rPr>
              <w:t>Alshia</w:t>
            </w:r>
            <w:proofErr w:type="spellEnd"/>
            <w:r w:rsidRPr="00AA2276">
              <w:rPr>
                <w:sz w:val="16"/>
                <w:szCs w:val="16"/>
              </w:rPr>
              <w:t xml:space="preserve"> Johnson </w:t>
            </w:r>
          </w:p>
          <w:p w14:paraId="6C501D46" w14:textId="77777777" w:rsidR="003F15C0" w:rsidRPr="00AA2276" w:rsidRDefault="003F15C0" w:rsidP="003F15C0">
            <w:pPr>
              <w:spacing w:after="0" w:line="240" w:lineRule="auto"/>
              <w:rPr>
                <w:sz w:val="16"/>
                <w:szCs w:val="16"/>
              </w:rPr>
            </w:pPr>
          </w:p>
        </w:tc>
      </w:tr>
      <w:tr w:rsidR="003F15C0" w:rsidRPr="00395FF6" w14:paraId="2C2AC403" w14:textId="77777777" w:rsidTr="38B92D38">
        <w:trPr>
          <w:jc w:val="center"/>
        </w:trPr>
        <w:tc>
          <w:tcPr>
            <w:tcW w:w="4510" w:type="dxa"/>
          </w:tcPr>
          <w:p w14:paraId="3E9D33DD" w14:textId="77777777" w:rsidR="003F15C0" w:rsidRPr="00AA2276" w:rsidRDefault="003F15C0" w:rsidP="003F15C0">
            <w:pPr>
              <w:spacing w:after="0" w:line="240" w:lineRule="auto"/>
              <w:rPr>
                <w:sz w:val="16"/>
                <w:szCs w:val="16"/>
              </w:rPr>
            </w:pPr>
            <w:r w:rsidRPr="00AA2276">
              <w:rPr>
                <w:sz w:val="16"/>
                <w:szCs w:val="16"/>
              </w:rPr>
              <w:t xml:space="preserve">Layton Medical Centre </w:t>
            </w:r>
          </w:p>
        </w:tc>
        <w:tc>
          <w:tcPr>
            <w:tcW w:w="4506" w:type="dxa"/>
          </w:tcPr>
          <w:p w14:paraId="2FDB7636" w14:textId="77777777" w:rsidR="003F15C0" w:rsidRPr="00AA2276" w:rsidRDefault="003F15C0" w:rsidP="003F15C0">
            <w:pPr>
              <w:spacing w:after="0" w:line="240" w:lineRule="auto"/>
              <w:rPr>
                <w:sz w:val="16"/>
                <w:szCs w:val="16"/>
              </w:rPr>
            </w:pPr>
            <w:r w:rsidRPr="00AA2276">
              <w:rPr>
                <w:sz w:val="16"/>
                <w:szCs w:val="16"/>
              </w:rPr>
              <w:t xml:space="preserve">Rebecca Clark, Sarah Shaw, Steven Shaw, Amanda Chalk, Martin </w:t>
            </w:r>
            <w:proofErr w:type="spellStart"/>
            <w:r w:rsidRPr="00AA2276">
              <w:rPr>
                <w:sz w:val="16"/>
                <w:szCs w:val="16"/>
              </w:rPr>
              <w:t>Lovatt</w:t>
            </w:r>
            <w:proofErr w:type="spellEnd"/>
            <w:r w:rsidRPr="00AA2276">
              <w:rPr>
                <w:sz w:val="16"/>
                <w:szCs w:val="16"/>
              </w:rPr>
              <w:t xml:space="preserve">, Caroline </w:t>
            </w:r>
            <w:proofErr w:type="spellStart"/>
            <w:r w:rsidRPr="00AA2276">
              <w:rPr>
                <w:sz w:val="16"/>
                <w:szCs w:val="16"/>
              </w:rPr>
              <w:t>Lillicrap</w:t>
            </w:r>
            <w:proofErr w:type="spellEnd"/>
            <w:r w:rsidRPr="00AA2276">
              <w:rPr>
                <w:sz w:val="16"/>
                <w:szCs w:val="16"/>
              </w:rPr>
              <w:t xml:space="preserve">, Angela Parker, Jan Hansel, </w:t>
            </w:r>
            <w:proofErr w:type="spellStart"/>
            <w:r w:rsidRPr="00AA2276">
              <w:rPr>
                <w:sz w:val="16"/>
                <w:szCs w:val="16"/>
              </w:rPr>
              <w:t>Zhi</w:t>
            </w:r>
            <w:proofErr w:type="spellEnd"/>
            <w:r w:rsidRPr="00AA2276">
              <w:rPr>
                <w:sz w:val="16"/>
                <w:szCs w:val="16"/>
              </w:rPr>
              <w:t xml:space="preserve"> Wong, Galvin Gan, </w:t>
            </w:r>
            <w:proofErr w:type="spellStart"/>
            <w:r w:rsidRPr="00AA2276">
              <w:rPr>
                <w:sz w:val="16"/>
                <w:szCs w:val="16"/>
              </w:rPr>
              <w:t>Eyad</w:t>
            </w:r>
            <w:proofErr w:type="spellEnd"/>
            <w:r w:rsidRPr="00AA2276">
              <w:rPr>
                <w:sz w:val="16"/>
                <w:szCs w:val="16"/>
              </w:rPr>
              <w:t xml:space="preserve"> </w:t>
            </w:r>
            <w:proofErr w:type="spellStart"/>
            <w:r w:rsidRPr="00AA2276">
              <w:rPr>
                <w:sz w:val="16"/>
                <w:szCs w:val="16"/>
              </w:rPr>
              <w:t>Tuma</w:t>
            </w:r>
            <w:proofErr w:type="spellEnd"/>
            <w:r w:rsidRPr="00AA2276">
              <w:rPr>
                <w:sz w:val="16"/>
                <w:szCs w:val="16"/>
              </w:rPr>
              <w:t xml:space="preserve"> </w:t>
            </w:r>
          </w:p>
          <w:p w14:paraId="1152AFB1" w14:textId="77777777" w:rsidR="003F15C0" w:rsidRPr="00AA2276" w:rsidRDefault="003F15C0" w:rsidP="003F15C0">
            <w:pPr>
              <w:spacing w:after="0" w:line="240" w:lineRule="auto"/>
              <w:rPr>
                <w:sz w:val="16"/>
                <w:szCs w:val="16"/>
              </w:rPr>
            </w:pPr>
          </w:p>
        </w:tc>
      </w:tr>
      <w:tr w:rsidR="003F15C0" w:rsidRPr="00395FF6" w14:paraId="04871FFE" w14:textId="77777777" w:rsidTr="38B92D38">
        <w:trPr>
          <w:jc w:val="center"/>
        </w:trPr>
        <w:tc>
          <w:tcPr>
            <w:tcW w:w="4510" w:type="dxa"/>
          </w:tcPr>
          <w:p w14:paraId="7FAE6F18" w14:textId="77777777" w:rsidR="003F15C0" w:rsidRPr="00AA2276" w:rsidRDefault="003F15C0" w:rsidP="003F15C0">
            <w:pPr>
              <w:spacing w:after="0" w:line="240" w:lineRule="auto"/>
              <w:rPr>
                <w:sz w:val="16"/>
                <w:szCs w:val="16"/>
              </w:rPr>
            </w:pPr>
            <w:r w:rsidRPr="00AA2276">
              <w:rPr>
                <w:sz w:val="16"/>
                <w:szCs w:val="16"/>
              </w:rPr>
              <w:t>Leeds Teaching Hospitals NHS Trust</w:t>
            </w:r>
          </w:p>
        </w:tc>
        <w:tc>
          <w:tcPr>
            <w:tcW w:w="4506" w:type="dxa"/>
          </w:tcPr>
          <w:p w14:paraId="61E8DAE9" w14:textId="77777777" w:rsidR="003F15C0" w:rsidRPr="00AA2276" w:rsidRDefault="003F15C0" w:rsidP="003F15C0">
            <w:pPr>
              <w:spacing w:after="0" w:line="240" w:lineRule="auto"/>
              <w:rPr>
                <w:sz w:val="16"/>
                <w:szCs w:val="16"/>
              </w:rPr>
            </w:pPr>
            <w:r w:rsidRPr="00AA2276">
              <w:rPr>
                <w:sz w:val="16"/>
                <w:szCs w:val="16"/>
              </w:rPr>
              <w:t xml:space="preserve">Jane Minton, Jennifer </w:t>
            </w:r>
            <w:proofErr w:type="spellStart"/>
            <w:r w:rsidRPr="00AA2276">
              <w:rPr>
                <w:sz w:val="16"/>
                <w:szCs w:val="16"/>
              </w:rPr>
              <w:t>Murira</w:t>
            </w:r>
            <w:proofErr w:type="spellEnd"/>
            <w:r w:rsidRPr="00AA2276">
              <w:rPr>
                <w:sz w:val="16"/>
                <w:szCs w:val="16"/>
              </w:rPr>
              <w:t xml:space="preserve">, </w:t>
            </w:r>
            <w:proofErr w:type="spellStart"/>
            <w:r w:rsidRPr="00AA2276">
              <w:rPr>
                <w:sz w:val="16"/>
                <w:szCs w:val="16"/>
              </w:rPr>
              <w:t>Razan</w:t>
            </w:r>
            <w:proofErr w:type="spellEnd"/>
            <w:r w:rsidRPr="00AA2276">
              <w:rPr>
                <w:sz w:val="16"/>
                <w:szCs w:val="16"/>
              </w:rPr>
              <w:t xml:space="preserve"> Saman, Alistair Hall, Kyra Holliday, Zara Khan, James Calderwood, George Twigg, Helena Baker, Julie Corrigan, Katy Houseman </w:t>
            </w:r>
          </w:p>
          <w:p w14:paraId="3D230BC4" w14:textId="77777777" w:rsidR="003F15C0" w:rsidRPr="00AA2276" w:rsidRDefault="003F15C0" w:rsidP="003F15C0">
            <w:pPr>
              <w:spacing w:after="0" w:line="240" w:lineRule="auto"/>
              <w:rPr>
                <w:sz w:val="16"/>
                <w:szCs w:val="16"/>
              </w:rPr>
            </w:pPr>
          </w:p>
        </w:tc>
      </w:tr>
      <w:tr w:rsidR="003F15C0" w:rsidRPr="00395FF6" w14:paraId="75F5E617" w14:textId="77777777" w:rsidTr="38B92D38">
        <w:trPr>
          <w:jc w:val="center"/>
        </w:trPr>
        <w:tc>
          <w:tcPr>
            <w:tcW w:w="4510" w:type="dxa"/>
          </w:tcPr>
          <w:p w14:paraId="4EE3192E" w14:textId="77777777" w:rsidR="003F15C0" w:rsidRPr="00AA2276" w:rsidRDefault="003F15C0" w:rsidP="003F15C0">
            <w:pPr>
              <w:spacing w:after="120" w:line="240" w:lineRule="auto"/>
              <w:rPr>
                <w:sz w:val="16"/>
                <w:szCs w:val="16"/>
              </w:rPr>
            </w:pPr>
            <w:r w:rsidRPr="00AA2276">
              <w:rPr>
                <w:sz w:val="16"/>
                <w:szCs w:val="16"/>
              </w:rPr>
              <w:t xml:space="preserve">Midlands Partnership NHS Foundation Trust </w:t>
            </w:r>
          </w:p>
          <w:p w14:paraId="7949E59B" w14:textId="77777777" w:rsidR="003F15C0" w:rsidRPr="00AA2276" w:rsidRDefault="003F15C0" w:rsidP="003F15C0">
            <w:pPr>
              <w:spacing w:after="120" w:line="240" w:lineRule="auto"/>
              <w:rPr>
                <w:sz w:val="16"/>
                <w:szCs w:val="16"/>
              </w:rPr>
            </w:pPr>
          </w:p>
        </w:tc>
        <w:tc>
          <w:tcPr>
            <w:tcW w:w="4506" w:type="dxa"/>
          </w:tcPr>
          <w:p w14:paraId="22FA5ABB" w14:textId="77777777" w:rsidR="003F15C0" w:rsidRPr="00AA2276" w:rsidRDefault="003F15C0" w:rsidP="003F15C0">
            <w:pPr>
              <w:spacing w:after="0" w:line="240" w:lineRule="auto"/>
              <w:rPr>
                <w:sz w:val="16"/>
                <w:szCs w:val="16"/>
              </w:rPr>
            </w:pPr>
            <w:proofErr w:type="spellStart"/>
            <w:r w:rsidRPr="00AA2276">
              <w:rPr>
                <w:sz w:val="16"/>
                <w:szCs w:val="16"/>
              </w:rPr>
              <w:t>Subhra</w:t>
            </w:r>
            <w:proofErr w:type="spellEnd"/>
            <w:r w:rsidRPr="00AA2276">
              <w:rPr>
                <w:sz w:val="16"/>
                <w:szCs w:val="16"/>
              </w:rPr>
              <w:t xml:space="preserve"> </w:t>
            </w:r>
            <w:proofErr w:type="spellStart"/>
            <w:r w:rsidRPr="00AA2276">
              <w:rPr>
                <w:sz w:val="16"/>
                <w:szCs w:val="16"/>
              </w:rPr>
              <w:t>Raguvanshi</w:t>
            </w:r>
            <w:proofErr w:type="spellEnd"/>
            <w:r w:rsidRPr="00AA2276">
              <w:rPr>
                <w:sz w:val="16"/>
                <w:szCs w:val="16"/>
              </w:rPr>
              <w:t xml:space="preserve">, Dominic </w:t>
            </w:r>
            <w:proofErr w:type="spellStart"/>
            <w:r w:rsidRPr="00AA2276">
              <w:rPr>
                <w:sz w:val="16"/>
                <w:szCs w:val="16"/>
              </w:rPr>
              <w:t>Heining</w:t>
            </w:r>
            <w:proofErr w:type="spellEnd"/>
            <w:r w:rsidRPr="00AA2276">
              <w:rPr>
                <w:sz w:val="16"/>
                <w:szCs w:val="16"/>
              </w:rPr>
              <w:t xml:space="preserve">, Jake Weddell, Liz </w:t>
            </w:r>
            <w:proofErr w:type="spellStart"/>
            <w:r w:rsidRPr="00AA2276">
              <w:rPr>
                <w:sz w:val="16"/>
                <w:szCs w:val="16"/>
              </w:rPr>
              <w:t>Glaves</w:t>
            </w:r>
            <w:proofErr w:type="spellEnd"/>
            <w:r w:rsidRPr="00AA2276">
              <w:rPr>
                <w:sz w:val="16"/>
                <w:szCs w:val="16"/>
              </w:rPr>
              <w:t xml:space="preserve">, Kim Thompson, Francis Davies, Ruth Lambley Burke </w:t>
            </w:r>
          </w:p>
          <w:p w14:paraId="79776F4D" w14:textId="77777777" w:rsidR="003F15C0" w:rsidRPr="00AA2276" w:rsidRDefault="003F15C0" w:rsidP="003F15C0">
            <w:pPr>
              <w:spacing w:after="0" w:line="240" w:lineRule="auto"/>
              <w:rPr>
                <w:sz w:val="16"/>
                <w:szCs w:val="16"/>
              </w:rPr>
            </w:pPr>
          </w:p>
        </w:tc>
      </w:tr>
      <w:tr w:rsidR="003F15C0" w:rsidRPr="00395FF6" w14:paraId="085A465E" w14:textId="77777777" w:rsidTr="38B92D38">
        <w:trPr>
          <w:jc w:val="center"/>
        </w:trPr>
        <w:tc>
          <w:tcPr>
            <w:tcW w:w="4510" w:type="dxa"/>
          </w:tcPr>
          <w:p w14:paraId="7588E9C7" w14:textId="77777777" w:rsidR="003F15C0" w:rsidRPr="00AA2276" w:rsidRDefault="003F15C0" w:rsidP="003F15C0">
            <w:pPr>
              <w:spacing w:after="0" w:line="240" w:lineRule="auto"/>
              <w:rPr>
                <w:color w:val="000000"/>
                <w:sz w:val="16"/>
                <w:szCs w:val="16"/>
              </w:rPr>
            </w:pPr>
            <w:r w:rsidRPr="00AA2276">
              <w:rPr>
                <w:color w:val="000000"/>
                <w:sz w:val="16"/>
                <w:szCs w:val="16"/>
              </w:rPr>
              <w:t>MRC–University of Glasgow Centre for Virus Research, and Queen Elizabeth University Hospital, NHS Greater Glasgow &amp; Clyde, Glasgow, Scotland</w:t>
            </w:r>
          </w:p>
          <w:p w14:paraId="207D6703" w14:textId="77777777" w:rsidR="003F15C0" w:rsidRPr="00AA2276" w:rsidRDefault="003F15C0" w:rsidP="003F15C0">
            <w:pPr>
              <w:spacing w:after="0" w:line="240" w:lineRule="auto"/>
              <w:rPr>
                <w:sz w:val="16"/>
                <w:szCs w:val="16"/>
              </w:rPr>
            </w:pPr>
          </w:p>
        </w:tc>
        <w:tc>
          <w:tcPr>
            <w:tcW w:w="4506" w:type="dxa"/>
          </w:tcPr>
          <w:p w14:paraId="05E5B157" w14:textId="0CC83A21" w:rsidR="003F15C0" w:rsidRPr="00AA2276" w:rsidRDefault="003F15C0" w:rsidP="003F15C0">
            <w:pPr>
              <w:spacing w:after="0"/>
              <w:rPr>
                <w:sz w:val="16"/>
                <w:szCs w:val="16"/>
              </w:rPr>
            </w:pPr>
            <w:r w:rsidRPr="00AA2276">
              <w:rPr>
                <w:sz w:val="16"/>
                <w:szCs w:val="16"/>
              </w:rPr>
              <w:t>Emma C</w:t>
            </w:r>
            <w:r w:rsidR="006454BF">
              <w:rPr>
                <w:sz w:val="16"/>
                <w:szCs w:val="16"/>
              </w:rPr>
              <w:t>.</w:t>
            </w:r>
            <w:r w:rsidRPr="00AA2276">
              <w:rPr>
                <w:sz w:val="16"/>
                <w:szCs w:val="16"/>
              </w:rPr>
              <w:t xml:space="preserve"> Thomson</w:t>
            </w:r>
          </w:p>
          <w:p w14:paraId="57D10283" w14:textId="77777777" w:rsidR="003F15C0" w:rsidRPr="00AA2276" w:rsidRDefault="003F15C0" w:rsidP="003F15C0">
            <w:pPr>
              <w:spacing w:after="0" w:line="240" w:lineRule="auto"/>
              <w:rPr>
                <w:sz w:val="16"/>
                <w:szCs w:val="16"/>
              </w:rPr>
            </w:pPr>
          </w:p>
        </w:tc>
      </w:tr>
      <w:tr w:rsidR="003F15C0" w:rsidRPr="00395FF6" w14:paraId="012744B3" w14:textId="77777777" w:rsidTr="38B92D38">
        <w:trPr>
          <w:jc w:val="center"/>
        </w:trPr>
        <w:tc>
          <w:tcPr>
            <w:tcW w:w="4510" w:type="dxa"/>
          </w:tcPr>
          <w:p w14:paraId="0A4A3169" w14:textId="77777777" w:rsidR="003F15C0" w:rsidRPr="00AA2276" w:rsidRDefault="003F15C0" w:rsidP="003F15C0">
            <w:pPr>
              <w:spacing w:after="0" w:line="240" w:lineRule="auto"/>
              <w:rPr>
                <w:color w:val="000000"/>
                <w:sz w:val="16"/>
                <w:szCs w:val="16"/>
              </w:rPr>
            </w:pPr>
            <w:r w:rsidRPr="00AA2276">
              <w:rPr>
                <w:color w:val="000000"/>
                <w:sz w:val="16"/>
                <w:szCs w:val="16"/>
              </w:rPr>
              <w:t>National Institute for Health Research Patient Recruitment Centre and Bradford Teaching Hospitals NHS Foundation Trust, Bradford</w:t>
            </w:r>
          </w:p>
          <w:p w14:paraId="5B563188" w14:textId="77777777" w:rsidR="003F15C0" w:rsidRPr="00AA2276" w:rsidRDefault="003F15C0" w:rsidP="003F15C0">
            <w:pPr>
              <w:spacing w:after="0" w:line="240" w:lineRule="auto"/>
              <w:rPr>
                <w:color w:val="000000"/>
                <w:sz w:val="16"/>
                <w:szCs w:val="16"/>
              </w:rPr>
            </w:pPr>
          </w:p>
        </w:tc>
        <w:tc>
          <w:tcPr>
            <w:tcW w:w="4506" w:type="dxa"/>
          </w:tcPr>
          <w:p w14:paraId="14B70494" w14:textId="77777777" w:rsidR="003F15C0" w:rsidRPr="00AA2276" w:rsidRDefault="003F15C0" w:rsidP="003F15C0">
            <w:pPr>
              <w:spacing w:after="0"/>
              <w:rPr>
                <w:sz w:val="16"/>
                <w:szCs w:val="16"/>
              </w:rPr>
            </w:pPr>
            <w:r w:rsidRPr="00AA2276">
              <w:rPr>
                <w:sz w:val="16"/>
                <w:szCs w:val="16"/>
              </w:rPr>
              <w:t xml:space="preserve">Dinesh </w:t>
            </w:r>
            <w:proofErr w:type="spellStart"/>
            <w:r w:rsidRPr="00AA2276">
              <w:rPr>
                <w:sz w:val="16"/>
                <w:szCs w:val="16"/>
              </w:rPr>
              <w:t>Saralaya</w:t>
            </w:r>
            <w:proofErr w:type="spellEnd"/>
          </w:p>
          <w:p w14:paraId="4C3750E5" w14:textId="77777777" w:rsidR="003F15C0" w:rsidRPr="00AA2276" w:rsidRDefault="003F15C0" w:rsidP="003F15C0">
            <w:pPr>
              <w:spacing w:after="0" w:line="240" w:lineRule="auto"/>
              <w:rPr>
                <w:sz w:val="16"/>
                <w:szCs w:val="16"/>
              </w:rPr>
            </w:pPr>
          </w:p>
        </w:tc>
      </w:tr>
      <w:tr w:rsidR="00174E8A" w:rsidRPr="00395FF6" w14:paraId="2C97D2D4" w14:textId="77777777" w:rsidTr="38B92D38">
        <w:trPr>
          <w:jc w:val="center"/>
        </w:trPr>
        <w:tc>
          <w:tcPr>
            <w:tcW w:w="4510" w:type="dxa"/>
          </w:tcPr>
          <w:p w14:paraId="46ADBE24" w14:textId="3B934B93" w:rsidR="00174E8A" w:rsidRPr="00AA2276" w:rsidRDefault="00174E8A" w:rsidP="003F15C0">
            <w:pPr>
              <w:spacing w:after="0" w:line="240" w:lineRule="auto"/>
              <w:rPr>
                <w:sz w:val="16"/>
                <w:szCs w:val="16"/>
              </w:rPr>
            </w:pPr>
            <w:r w:rsidRPr="00AA2276">
              <w:rPr>
                <w:sz w:val="16"/>
                <w:szCs w:val="16"/>
              </w:rPr>
              <w:t>Newcastle University</w:t>
            </w:r>
          </w:p>
        </w:tc>
        <w:tc>
          <w:tcPr>
            <w:tcW w:w="4506" w:type="dxa"/>
          </w:tcPr>
          <w:p w14:paraId="12644AD7" w14:textId="3AB34AE8" w:rsidR="00174E8A" w:rsidRPr="00AA2276" w:rsidRDefault="00174E8A" w:rsidP="003F15C0">
            <w:pPr>
              <w:spacing w:after="0" w:line="240" w:lineRule="auto"/>
              <w:rPr>
                <w:sz w:val="16"/>
                <w:szCs w:val="16"/>
              </w:rPr>
            </w:pPr>
            <w:r w:rsidRPr="00AA2276">
              <w:rPr>
                <w:sz w:val="16"/>
                <w:szCs w:val="16"/>
              </w:rPr>
              <w:t>Adam Farrier</w:t>
            </w:r>
          </w:p>
        </w:tc>
      </w:tr>
      <w:tr w:rsidR="003F15C0" w:rsidRPr="00395FF6" w14:paraId="57E00B31" w14:textId="77777777" w:rsidTr="38B92D38">
        <w:trPr>
          <w:jc w:val="center"/>
        </w:trPr>
        <w:tc>
          <w:tcPr>
            <w:tcW w:w="4510" w:type="dxa"/>
          </w:tcPr>
          <w:p w14:paraId="5A8342E5" w14:textId="77777777" w:rsidR="003F15C0" w:rsidRPr="00AA2276" w:rsidRDefault="003F15C0" w:rsidP="003F15C0">
            <w:pPr>
              <w:spacing w:after="0" w:line="240" w:lineRule="auto"/>
              <w:rPr>
                <w:sz w:val="16"/>
                <w:szCs w:val="16"/>
              </w:rPr>
            </w:pPr>
            <w:r w:rsidRPr="00AA2276">
              <w:rPr>
                <w:sz w:val="16"/>
                <w:szCs w:val="16"/>
              </w:rPr>
              <w:t>NIHR Clinical Research Facility, University Hospital Southampton NHS Foundation Trust</w:t>
            </w:r>
          </w:p>
          <w:p w14:paraId="78AA2A0C" w14:textId="77777777" w:rsidR="003F15C0" w:rsidRPr="00AA2276" w:rsidRDefault="003F15C0" w:rsidP="003F15C0">
            <w:pPr>
              <w:spacing w:after="0" w:line="240" w:lineRule="auto"/>
              <w:rPr>
                <w:sz w:val="16"/>
                <w:szCs w:val="16"/>
              </w:rPr>
            </w:pPr>
          </w:p>
        </w:tc>
        <w:tc>
          <w:tcPr>
            <w:tcW w:w="4506" w:type="dxa"/>
          </w:tcPr>
          <w:p w14:paraId="331C1861" w14:textId="77777777" w:rsidR="003F15C0" w:rsidRPr="00AA2276" w:rsidRDefault="003F15C0" w:rsidP="003F15C0">
            <w:pPr>
              <w:spacing w:after="0" w:line="240" w:lineRule="auto"/>
              <w:rPr>
                <w:sz w:val="16"/>
                <w:szCs w:val="16"/>
              </w:rPr>
            </w:pPr>
            <w:r w:rsidRPr="00AA2276">
              <w:rPr>
                <w:sz w:val="16"/>
                <w:szCs w:val="16"/>
              </w:rPr>
              <w:t xml:space="preserve">Lisa Berry </w:t>
            </w:r>
          </w:p>
        </w:tc>
      </w:tr>
      <w:tr w:rsidR="003F15C0" w:rsidRPr="00395FF6" w14:paraId="587D1BCC" w14:textId="77777777" w:rsidTr="38B92D38">
        <w:trPr>
          <w:jc w:val="center"/>
        </w:trPr>
        <w:tc>
          <w:tcPr>
            <w:tcW w:w="4510" w:type="dxa"/>
          </w:tcPr>
          <w:p w14:paraId="491A3B5B" w14:textId="77777777" w:rsidR="003F15C0" w:rsidRPr="00AA2276" w:rsidRDefault="003F15C0" w:rsidP="003F15C0">
            <w:pPr>
              <w:spacing w:after="0" w:line="240" w:lineRule="auto"/>
              <w:rPr>
                <w:sz w:val="16"/>
                <w:szCs w:val="16"/>
              </w:rPr>
            </w:pPr>
            <w:r w:rsidRPr="00AA2276">
              <w:rPr>
                <w:sz w:val="16"/>
                <w:szCs w:val="16"/>
              </w:rPr>
              <w:t xml:space="preserve">NIHR Clinical Research Network, Thames Valley and South Midlands, Oxford University Hospitals NHS Foundation Trust  </w:t>
            </w:r>
          </w:p>
          <w:p w14:paraId="0E63E2C2" w14:textId="77777777" w:rsidR="003F15C0" w:rsidRPr="00AA2276" w:rsidRDefault="003F15C0" w:rsidP="003F15C0">
            <w:pPr>
              <w:spacing w:after="0" w:line="240" w:lineRule="auto"/>
              <w:rPr>
                <w:sz w:val="16"/>
                <w:szCs w:val="16"/>
              </w:rPr>
            </w:pPr>
          </w:p>
        </w:tc>
        <w:tc>
          <w:tcPr>
            <w:tcW w:w="4506" w:type="dxa"/>
          </w:tcPr>
          <w:p w14:paraId="28FEF802" w14:textId="77777777" w:rsidR="003F15C0" w:rsidRPr="00AA2276" w:rsidRDefault="003F15C0" w:rsidP="003F15C0">
            <w:pPr>
              <w:spacing w:after="0" w:line="240" w:lineRule="auto"/>
              <w:rPr>
                <w:sz w:val="16"/>
                <w:szCs w:val="16"/>
              </w:rPr>
            </w:pPr>
            <w:r w:rsidRPr="00AA2276">
              <w:rPr>
                <w:sz w:val="16"/>
                <w:szCs w:val="16"/>
              </w:rPr>
              <w:t>Nancy Hopewell, Leigh Gerdes</w:t>
            </w:r>
          </w:p>
        </w:tc>
      </w:tr>
      <w:tr w:rsidR="003F15C0" w:rsidRPr="00395FF6" w14:paraId="617618A7" w14:textId="77777777" w:rsidTr="38B92D38">
        <w:trPr>
          <w:jc w:val="center"/>
        </w:trPr>
        <w:tc>
          <w:tcPr>
            <w:tcW w:w="4510" w:type="dxa"/>
          </w:tcPr>
          <w:p w14:paraId="52A04E5B" w14:textId="77777777" w:rsidR="003F15C0" w:rsidRPr="00AA2276" w:rsidRDefault="003F15C0" w:rsidP="003F15C0">
            <w:pPr>
              <w:spacing w:after="0" w:line="240" w:lineRule="auto"/>
              <w:rPr>
                <w:sz w:val="16"/>
                <w:szCs w:val="16"/>
              </w:rPr>
            </w:pPr>
            <w:r w:rsidRPr="00AA2276">
              <w:rPr>
                <w:sz w:val="16"/>
                <w:szCs w:val="16"/>
              </w:rPr>
              <w:t>NIHR Southampton Clinical Research Facility and NIHR Wessex Local Clinical Research Network, University Hospital Southampton NHS Foundation Trust</w:t>
            </w:r>
          </w:p>
          <w:p w14:paraId="6AEACC74" w14:textId="77777777" w:rsidR="003F15C0" w:rsidRPr="00AA2276" w:rsidRDefault="003F15C0" w:rsidP="003F15C0">
            <w:pPr>
              <w:spacing w:after="0" w:line="240" w:lineRule="auto"/>
              <w:rPr>
                <w:sz w:val="16"/>
                <w:szCs w:val="16"/>
              </w:rPr>
            </w:pPr>
          </w:p>
        </w:tc>
        <w:tc>
          <w:tcPr>
            <w:tcW w:w="4506" w:type="dxa"/>
          </w:tcPr>
          <w:p w14:paraId="4CB25E59" w14:textId="77777777" w:rsidR="003F15C0" w:rsidRPr="00AA2276" w:rsidRDefault="003F15C0" w:rsidP="003F15C0">
            <w:pPr>
              <w:spacing w:after="0" w:line="240" w:lineRule="auto"/>
              <w:rPr>
                <w:sz w:val="16"/>
                <w:szCs w:val="16"/>
              </w:rPr>
            </w:pPr>
            <w:r w:rsidRPr="00AA2276">
              <w:rPr>
                <w:sz w:val="16"/>
                <w:szCs w:val="16"/>
              </w:rPr>
              <w:t xml:space="preserve">Mihaela </w:t>
            </w:r>
            <w:proofErr w:type="spellStart"/>
            <w:r w:rsidRPr="00AA2276">
              <w:rPr>
                <w:sz w:val="16"/>
                <w:szCs w:val="16"/>
              </w:rPr>
              <w:t>Pacurar</w:t>
            </w:r>
            <w:proofErr w:type="spellEnd"/>
            <w:r w:rsidRPr="00AA2276">
              <w:rPr>
                <w:sz w:val="16"/>
                <w:szCs w:val="16"/>
              </w:rPr>
              <w:t xml:space="preserve">, Saul N Faust </w:t>
            </w:r>
          </w:p>
          <w:p w14:paraId="71DA5EDC" w14:textId="77777777" w:rsidR="003F15C0" w:rsidRPr="00AA2276" w:rsidRDefault="003F15C0" w:rsidP="003F15C0">
            <w:pPr>
              <w:spacing w:after="0" w:line="240" w:lineRule="auto"/>
              <w:rPr>
                <w:sz w:val="16"/>
                <w:szCs w:val="16"/>
              </w:rPr>
            </w:pPr>
            <w:r w:rsidRPr="00AA2276">
              <w:rPr>
                <w:sz w:val="16"/>
                <w:szCs w:val="16"/>
              </w:rPr>
              <w:t xml:space="preserve"> </w:t>
            </w:r>
          </w:p>
        </w:tc>
      </w:tr>
      <w:tr w:rsidR="003F15C0" w:rsidRPr="00395FF6" w14:paraId="2E9CFD4B" w14:textId="77777777" w:rsidTr="38B92D38">
        <w:trPr>
          <w:jc w:val="center"/>
        </w:trPr>
        <w:tc>
          <w:tcPr>
            <w:tcW w:w="4510" w:type="dxa"/>
          </w:tcPr>
          <w:p w14:paraId="0A9CACE4" w14:textId="77777777" w:rsidR="003F15C0" w:rsidRPr="00AA2276" w:rsidRDefault="003F15C0" w:rsidP="003F15C0">
            <w:pPr>
              <w:spacing w:after="0" w:line="240" w:lineRule="auto"/>
              <w:rPr>
                <w:sz w:val="16"/>
                <w:szCs w:val="16"/>
              </w:rPr>
            </w:pPr>
            <w:r w:rsidRPr="00AA2276">
              <w:rPr>
                <w:sz w:val="16"/>
                <w:szCs w:val="16"/>
              </w:rPr>
              <w:t>Norfolk and Norwich University Hospital NHS Foundation Trust</w:t>
            </w:r>
          </w:p>
        </w:tc>
        <w:tc>
          <w:tcPr>
            <w:tcW w:w="4506" w:type="dxa"/>
          </w:tcPr>
          <w:p w14:paraId="37A161B9" w14:textId="0D019340" w:rsidR="003F15C0" w:rsidRPr="00AA2276" w:rsidRDefault="003F15C0" w:rsidP="003F15C0">
            <w:pPr>
              <w:spacing w:after="0" w:line="240" w:lineRule="auto"/>
              <w:rPr>
                <w:color w:val="000000"/>
                <w:sz w:val="16"/>
                <w:szCs w:val="16"/>
                <w:shd w:val="clear" w:color="auto" w:fill="FFFFFF"/>
              </w:rPr>
            </w:pPr>
            <w:r w:rsidRPr="00AA2276">
              <w:rPr>
                <w:sz w:val="16"/>
                <w:szCs w:val="16"/>
              </w:rPr>
              <w:t xml:space="preserve">Jeremy Turner, Christopher Jeanes, Adele Cooper, Jocelyn Keshet-Price, Lou Coke, Melissa </w:t>
            </w:r>
            <w:proofErr w:type="spellStart"/>
            <w:r w:rsidRPr="00AA2276">
              <w:rPr>
                <w:sz w:val="16"/>
                <w:szCs w:val="16"/>
              </w:rPr>
              <w:t>Cambell</w:t>
            </w:r>
            <w:proofErr w:type="spellEnd"/>
            <w:r w:rsidRPr="00AA2276">
              <w:rPr>
                <w:sz w:val="16"/>
                <w:szCs w:val="16"/>
              </w:rPr>
              <w:t xml:space="preserve">-Kelly, Ketan </w:t>
            </w:r>
            <w:proofErr w:type="spellStart"/>
            <w:r w:rsidRPr="00AA2276">
              <w:rPr>
                <w:sz w:val="16"/>
                <w:szCs w:val="16"/>
              </w:rPr>
              <w:t>Dhatariya</w:t>
            </w:r>
            <w:proofErr w:type="spellEnd"/>
            <w:r w:rsidRPr="00AA2276">
              <w:rPr>
                <w:sz w:val="16"/>
                <w:szCs w:val="16"/>
              </w:rPr>
              <w:t xml:space="preserve">, Claire Williams, Georgina Marks, James Sudbury, Lisa </w:t>
            </w:r>
            <w:proofErr w:type="spellStart"/>
            <w:r w:rsidRPr="00AA2276">
              <w:rPr>
                <w:color w:val="000000"/>
                <w:sz w:val="16"/>
                <w:szCs w:val="16"/>
                <w:shd w:val="clear" w:color="auto" w:fill="FFFFFF"/>
              </w:rPr>
              <w:t>Rodolico</w:t>
            </w:r>
            <w:proofErr w:type="spellEnd"/>
          </w:p>
          <w:p w14:paraId="452EC734" w14:textId="77777777" w:rsidR="003F15C0" w:rsidRPr="00AA2276" w:rsidRDefault="003F15C0" w:rsidP="003F15C0">
            <w:pPr>
              <w:spacing w:after="0" w:line="240" w:lineRule="auto"/>
              <w:rPr>
                <w:sz w:val="16"/>
                <w:szCs w:val="16"/>
              </w:rPr>
            </w:pPr>
          </w:p>
        </w:tc>
      </w:tr>
      <w:tr w:rsidR="003F15C0" w:rsidRPr="00395FF6" w14:paraId="5F808927" w14:textId="77777777" w:rsidTr="38B92D38">
        <w:trPr>
          <w:jc w:val="center"/>
        </w:trPr>
        <w:tc>
          <w:tcPr>
            <w:tcW w:w="4510" w:type="dxa"/>
          </w:tcPr>
          <w:p w14:paraId="57ADF332" w14:textId="77777777" w:rsidR="003F15C0" w:rsidRPr="00AA2276" w:rsidRDefault="003F15C0" w:rsidP="003F15C0">
            <w:pPr>
              <w:spacing w:after="0" w:line="240" w:lineRule="auto"/>
              <w:rPr>
                <w:sz w:val="16"/>
                <w:szCs w:val="16"/>
              </w:rPr>
            </w:pPr>
            <w:r w:rsidRPr="00AA2276">
              <w:rPr>
                <w:sz w:val="16"/>
                <w:szCs w:val="16"/>
              </w:rPr>
              <w:t>Northern Ireland Clinical Research Facility, Queen's University Belfast and Belfast Health and Social Care Trust</w:t>
            </w:r>
          </w:p>
          <w:p w14:paraId="4757B3E8" w14:textId="77777777" w:rsidR="003F15C0" w:rsidRPr="00AA2276" w:rsidRDefault="003F15C0" w:rsidP="003F15C0">
            <w:pPr>
              <w:spacing w:after="0" w:line="240" w:lineRule="auto"/>
              <w:rPr>
                <w:sz w:val="16"/>
                <w:szCs w:val="16"/>
              </w:rPr>
            </w:pPr>
          </w:p>
        </w:tc>
        <w:tc>
          <w:tcPr>
            <w:tcW w:w="4506" w:type="dxa"/>
          </w:tcPr>
          <w:p w14:paraId="0A9DB6F5" w14:textId="4004BAA6" w:rsidR="003F15C0" w:rsidRPr="00AA2276" w:rsidRDefault="003F15C0" w:rsidP="003F15C0">
            <w:pPr>
              <w:spacing w:after="0" w:line="240" w:lineRule="auto"/>
              <w:rPr>
                <w:sz w:val="16"/>
                <w:szCs w:val="16"/>
              </w:rPr>
            </w:pPr>
            <w:r w:rsidRPr="00AA2276">
              <w:rPr>
                <w:sz w:val="16"/>
                <w:szCs w:val="16"/>
              </w:rPr>
              <w:t xml:space="preserve">Sharon </w:t>
            </w:r>
            <w:proofErr w:type="spellStart"/>
            <w:r w:rsidRPr="00AA2276">
              <w:rPr>
                <w:sz w:val="16"/>
                <w:szCs w:val="16"/>
              </w:rPr>
              <w:t>Carr</w:t>
            </w:r>
            <w:proofErr w:type="spellEnd"/>
            <w:r w:rsidRPr="00AA2276">
              <w:rPr>
                <w:sz w:val="16"/>
                <w:szCs w:val="16"/>
              </w:rPr>
              <w:t>, Roisin Martin, Angelina Madden</w:t>
            </w:r>
          </w:p>
        </w:tc>
      </w:tr>
      <w:tr w:rsidR="003F15C0" w:rsidRPr="00C14595" w14:paraId="5FB4CA6F" w14:textId="77777777" w:rsidTr="38B92D38">
        <w:trPr>
          <w:jc w:val="center"/>
        </w:trPr>
        <w:tc>
          <w:tcPr>
            <w:tcW w:w="4510" w:type="dxa"/>
          </w:tcPr>
          <w:p w14:paraId="611A8731" w14:textId="77777777" w:rsidR="003F15C0" w:rsidRPr="00AA2276" w:rsidRDefault="003F15C0" w:rsidP="003F15C0">
            <w:pPr>
              <w:spacing w:after="0" w:line="240" w:lineRule="auto"/>
              <w:rPr>
                <w:sz w:val="16"/>
                <w:szCs w:val="16"/>
              </w:rPr>
            </w:pPr>
            <w:r w:rsidRPr="00AA2276">
              <w:rPr>
                <w:sz w:val="16"/>
                <w:szCs w:val="16"/>
              </w:rPr>
              <w:t xml:space="preserve">Northern Ireland Clinical Research Network </w:t>
            </w:r>
          </w:p>
          <w:p w14:paraId="51C13D77" w14:textId="77777777" w:rsidR="003F15C0" w:rsidRPr="00AA2276" w:rsidRDefault="003F15C0" w:rsidP="003F15C0">
            <w:pPr>
              <w:spacing w:after="0" w:line="240" w:lineRule="auto"/>
              <w:rPr>
                <w:sz w:val="16"/>
                <w:szCs w:val="16"/>
              </w:rPr>
            </w:pPr>
          </w:p>
        </w:tc>
        <w:tc>
          <w:tcPr>
            <w:tcW w:w="4506" w:type="dxa"/>
          </w:tcPr>
          <w:p w14:paraId="7D5FCFD3" w14:textId="5C4A9E19" w:rsidR="003F15C0" w:rsidRPr="00AA2276" w:rsidRDefault="003F15C0" w:rsidP="003F15C0">
            <w:pPr>
              <w:spacing w:after="0" w:line="240" w:lineRule="auto"/>
              <w:rPr>
                <w:sz w:val="16"/>
                <w:szCs w:val="16"/>
                <w:lang w:val="it-IT"/>
              </w:rPr>
            </w:pPr>
            <w:r w:rsidRPr="00AA2276">
              <w:rPr>
                <w:sz w:val="16"/>
                <w:szCs w:val="16"/>
                <w:lang w:val="it-IT"/>
              </w:rPr>
              <w:t xml:space="preserve">Maurice </w:t>
            </w:r>
            <w:proofErr w:type="spellStart"/>
            <w:r w:rsidRPr="00AA2276">
              <w:rPr>
                <w:sz w:val="16"/>
                <w:szCs w:val="16"/>
                <w:lang w:val="it-IT"/>
              </w:rPr>
              <w:t>O’Kane</w:t>
            </w:r>
            <w:proofErr w:type="spellEnd"/>
            <w:r w:rsidR="00824027" w:rsidRPr="00AA2276">
              <w:rPr>
                <w:sz w:val="16"/>
                <w:szCs w:val="16"/>
                <w:lang w:val="it-IT"/>
              </w:rPr>
              <w:t>, Paul Biagioni, Sonia McKenna, Alison Clinton</w:t>
            </w:r>
            <w:r w:rsidRPr="00AA2276">
              <w:rPr>
                <w:sz w:val="16"/>
                <w:szCs w:val="16"/>
                <w:lang w:val="it-IT"/>
              </w:rPr>
              <w:t xml:space="preserve">  </w:t>
            </w:r>
          </w:p>
        </w:tc>
      </w:tr>
      <w:tr w:rsidR="003F15C0" w:rsidRPr="00395FF6" w14:paraId="240F75F6" w14:textId="77777777" w:rsidTr="38B92D38">
        <w:trPr>
          <w:jc w:val="center"/>
        </w:trPr>
        <w:tc>
          <w:tcPr>
            <w:tcW w:w="4510" w:type="dxa"/>
          </w:tcPr>
          <w:p w14:paraId="35C6FD09" w14:textId="77777777" w:rsidR="003F15C0" w:rsidRPr="00AA2276" w:rsidRDefault="003F15C0" w:rsidP="003F15C0">
            <w:pPr>
              <w:spacing w:after="0" w:line="240" w:lineRule="auto"/>
              <w:rPr>
                <w:sz w:val="16"/>
                <w:szCs w:val="16"/>
              </w:rPr>
            </w:pPr>
            <w:r w:rsidRPr="00AA2276">
              <w:rPr>
                <w:sz w:val="16"/>
                <w:szCs w:val="16"/>
              </w:rPr>
              <w:t xml:space="preserve">North Tees and </w:t>
            </w:r>
            <w:proofErr w:type="spellStart"/>
            <w:r w:rsidRPr="00AA2276">
              <w:rPr>
                <w:sz w:val="16"/>
                <w:szCs w:val="16"/>
              </w:rPr>
              <w:t>Hartlepool</w:t>
            </w:r>
            <w:proofErr w:type="spellEnd"/>
            <w:r w:rsidRPr="00AA2276">
              <w:rPr>
                <w:sz w:val="16"/>
                <w:szCs w:val="16"/>
              </w:rPr>
              <w:t xml:space="preserve"> NHS Foundation Trust </w:t>
            </w:r>
          </w:p>
          <w:p w14:paraId="2DE60DA6" w14:textId="77777777" w:rsidR="003F15C0" w:rsidRPr="00AA2276" w:rsidRDefault="003F15C0" w:rsidP="003F15C0">
            <w:pPr>
              <w:spacing w:after="0" w:line="240" w:lineRule="auto"/>
              <w:rPr>
                <w:sz w:val="16"/>
                <w:szCs w:val="16"/>
              </w:rPr>
            </w:pPr>
          </w:p>
        </w:tc>
        <w:tc>
          <w:tcPr>
            <w:tcW w:w="4506" w:type="dxa"/>
          </w:tcPr>
          <w:p w14:paraId="0FECD2B8" w14:textId="77777777" w:rsidR="00F63E00" w:rsidRPr="00AA2276" w:rsidRDefault="003F15C0" w:rsidP="003F15C0">
            <w:pPr>
              <w:spacing w:after="0" w:line="240" w:lineRule="auto"/>
              <w:rPr>
                <w:sz w:val="16"/>
                <w:szCs w:val="16"/>
              </w:rPr>
            </w:pPr>
            <w:r w:rsidRPr="00AA2276">
              <w:rPr>
                <w:sz w:val="16"/>
                <w:szCs w:val="16"/>
              </w:rPr>
              <w:t>Justin Carter, Matthew Dewhurst, Bill Wetherill</w:t>
            </w:r>
            <w:r w:rsidR="00F63E00" w:rsidRPr="00AA2276">
              <w:rPr>
                <w:sz w:val="16"/>
                <w:szCs w:val="16"/>
              </w:rPr>
              <w:t>, Rachel Taylor</w:t>
            </w:r>
          </w:p>
          <w:p w14:paraId="6DA668CD" w14:textId="353A12B7" w:rsidR="003F15C0" w:rsidRPr="00AA2276" w:rsidRDefault="003F15C0" w:rsidP="003F15C0">
            <w:pPr>
              <w:spacing w:after="0" w:line="240" w:lineRule="auto"/>
              <w:rPr>
                <w:sz w:val="16"/>
                <w:szCs w:val="16"/>
              </w:rPr>
            </w:pPr>
            <w:r w:rsidRPr="00AA2276">
              <w:rPr>
                <w:sz w:val="16"/>
                <w:szCs w:val="16"/>
              </w:rPr>
              <w:t xml:space="preserve"> </w:t>
            </w:r>
          </w:p>
        </w:tc>
      </w:tr>
      <w:tr w:rsidR="003F15C0" w:rsidRPr="00B3228A" w14:paraId="15D3A8B7" w14:textId="77777777" w:rsidTr="38B92D38">
        <w:trPr>
          <w:jc w:val="center"/>
        </w:trPr>
        <w:tc>
          <w:tcPr>
            <w:tcW w:w="4510" w:type="dxa"/>
          </w:tcPr>
          <w:p w14:paraId="002D3104" w14:textId="77777777" w:rsidR="003F15C0" w:rsidRPr="00AA2276" w:rsidRDefault="003F15C0" w:rsidP="003F15C0">
            <w:pPr>
              <w:spacing w:after="0" w:line="240" w:lineRule="auto"/>
              <w:rPr>
                <w:sz w:val="16"/>
                <w:szCs w:val="16"/>
              </w:rPr>
            </w:pPr>
            <w:r w:rsidRPr="00AA2276">
              <w:rPr>
                <w:sz w:val="16"/>
                <w:szCs w:val="16"/>
              </w:rPr>
              <w:t xml:space="preserve">Oxford Health NHS Foundation Trust, </w:t>
            </w:r>
            <w:proofErr w:type="spellStart"/>
            <w:r w:rsidRPr="00AA2276">
              <w:rPr>
                <w:sz w:val="16"/>
                <w:szCs w:val="16"/>
              </w:rPr>
              <w:t>Warneford</w:t>
            </w:r>
            <w:proofErr w:type="spellEnd"/>
            <w:r w:rsidRPr="00AA2276">
              <w:rPr>
                <w:sz w:val="16"/>
                <w:szCs w:val="16"/>
              </w:rPr>
              <w:t xml:space="preserve"> Hospital</w:t>
            </w:r>
          </w:p>
          <w:p w14:paraId="60BE2757" w14:textId="77777777" w:rsidR="003F15C0" w:rsidRPr="00AA2276" w:rsidRDefault="003F15C0" w:rsidP="003F15C0">
            <w:pPr>
              <w:spacing w:after="0" w:line="240" w:lineRule="auto"/>
              <w:rPr>
                <w:sz w:val="16"/>
                <w:szCs w:val="16"/>
              </w:rPr>
            </w:pPr>
          </w:p>
        </w:tc>
        <w:tc>
          <w:tcPr>
            <w:tcW w:w="4506" w:type="dxa"/>
          </w:tcPr>
          <w:p w14:paraId="79F819FB" w14:textId="61594BB3" w:rsidR="003F15C0" w:rsidRPr="00AA2276" w:rsidRDefault="003F15C0" w:rsidP="003F15C0">
            <w:pPr>
              <w:spacing w:after="0" w:line="240" w:lineRule="auto"/>
              <w:rPr>
                <w:sz w:val="16"/>
                <w:szCs w:val="16"/>
              </w:rPr>
            </w:pPr>
            <w:r w:rsidRPr="00AA2276">
              <w:rPr>
                <w:sz w:val="16"/>
                <w:szCs w:val="16"/>
              </w:rPr>
              <w:t xml:space="preserve">Thandiwe </w:t>
            </w:r>
            <w:proofErr w:type="spellStart"/>
            <w:r w:rsidRPr="00AA2276">
              <w:rPr>
                <w:sz w:val="16"/>
                <w:szCs w:val="16"/>
              </w:rPr>
              <w:t>Hoggarth</w:t>
            </w:r>
            <w:proofErr w:type="spellEnd"/>
            <w:r w:rsidRPr="00AA2276">
              <w:rPr>
                <w:sz w:val="16"/>
                <w:szCs w:val="16"/>
              </w:rPr>
              <w:t xml:space="preserve">, Katrina Lennon Collins, Marie Chowdhury, Adil </w:t>
            </w:r>
            <w:proofErr w:type="spellStart"/>
            <w:r w:rsidRPr="00AA2276">
              <w:rPr>
                <w:sz w:val="16"/>
                <w:szCs w:val="16"/>
              </w:rPr>
              <w:t>Nathoo</w:t>
            </w:r>
            <w:proofErr w:type="spellEnd"/>
            <w:r w:rsidRPr="00AA2276">
              <w:rPr>
                <w:sz w:val="16"/>
                <w:szCs w:val="16"/>
              </w:rPr>
              <w:t xml:space="preserve">, Anna Heinen, </w:t>
            </w:r>
            <w:r w:rsidR="0060600B" w:rsidRPr="00AA2276">
              <w:rPr>
                <w:sz w:val="16"/>
                <w:szCs w:val="16"/>
              </w:rPr>
              <w:t>Jayne E</w:t>
            </w:r>
            <w:r w:rsidR="006454BF">
              <w:rPr>
                <w:sz w:val="16"/>
                <w:szCs w:val="16"/>
              </w:rPr>
              <w:t>.</w:t>
            </w:r>
            <w:r w:rsidR="0060600B" w:rsidRPr="00AA2276">
              <w:rPr>
                <w:sz w:val="16"/>
                <w:szCs w:val="16"/>
              </w:rPr>
              <w:t xml:space="preserve"> Starrett, </w:t>
            </w:r>
            <w:r w:rsidRPr="00AA2276">
              <w:rPr>
                <w:sz w:val="16"/>
                <w:szCs w:val="16"/>
              </w:rPr>
              <w:t xml:space="preserve">Orla MacDonald, </w:t>
            </w:r>
            <w:proofErr w:type="spellStart"/>
            <w:r w:rsidR="0060600B" w:rsidRPr="00AA2276">
              <w:rPr>
                <w:sz w:val="16"/>
                <w:szCs w:val="16"/>
              </w:rPr>
              <w:t>Tokoza</w:t>
            </w:r>
            <w:proofErr w:type="spellEnd"/>
            <w:r w:rsidR="0060600B" w:rsidRPr="00AA2276">
              <w:rPr>
                <w:sz w:val="16"/>
                <w:szCs w:val="16"/>
              </w:rPr>
              <w:t xml:space="preserve"> </w:t>
            </w:r>
            <w:proofErr w:type="spellStart"/>
            <w:r w:rsidR="0060600B" w:rsidRPr="00AA2276">
              <w:rPr>
                <w:sz w:val="16"/>
                <w:szCs w:val="16"/>
              </w:rPr>
              <w:t>Muimo</w:t>
            </w:r>
            <w:proofErr w:type="spellEnd"/>
            <w:r w:rsidR="0060600B" w:rsidRPr="00AA2276">
              <w:rPr>
                <w:sz w:val="16"/>
                <w:szCs w:val="16"/>
              </w:rPr>
              <w:t xml:space="preserve">, </w:t>
            </w:r>
            <w:r w:rsidRPr="00AA2276">
              <w:rPr>
                <w:sz w:val="16"/>
                <w:szCs w:val="16"/>
              </w:rPr>
              <w:t xml:space="preserve">Claudia </w:t>
            </w:r>
            <w:proofErr w:type="spellStart"/>
            <w:r w:rsidRPr="00AA2276">
              <w:rPr>
                <w:sz w:val="16"/>
                <w:szCs w:val="16"/>
              </w:rPr>
              <w:t>Hurducas</w:t>
            </w:r>
            <w:proofErr w:type="spellEnd"/>
            <w:r w:rsidRPr="00AA2276">
              <w:rPr>
                <w:sz w:val="16"/>
                <w:szCs w:val="16"/>
              </w:rPr>
              <w:t xml:space="preserve">, Liliana Cifuentes, </w:t>
            </w:r>
            <w:r w:rsidR="0060600B" w:rsidRPr="00AA2276">
              <w:rPr>
                <w:sz w:val="16"/>
                <w:szCs w:val="16"/>
              </w:rPr>
              <w:t>Sarah McCartney</w:t>
            </w:r>
          </w:p>
          <w:p w14:paraId="3E09B78E" w14:textId="77777777" w:rsidR="003F15C0" w:rsidRPr="00AA2276" w:rsidRDefault="003F15C0" w:rsidP="003F15C0">
            <w:pPr>
              <w:spacing w:after="0" w:line="240" w:lineRule="auto"/>
              <w:rPr>
                <w:sz w:val="16"/>
                <w:szCs w:val="16"/>
              </w:rPr>
            </w:pPr>
          </w:p>
        </w:tc>
      </w:tr>
      <w:tr w:rsidR="003F15C0" w:rsidRPr="00395FF6" w14:paraId="5133B712" w14:textId="77777777" w:rsidTr="38B92D38">
        <w:trPr>
          <w:jc w:val="center"/>
        </w:trPr>
        <w:tc>
          <w:tcPr>
            <w:tcW w:w="4510" w:type="dxa"/>
          </w:tcPr>
          <w:p w14:paraId="73FC3E0F" w14:textId="77777777" w:rsidR="003F15C0" w:rsidRPr="00AA2276" w:rsidRDefault="003F15C0" w:rsidP="003F15C0">
            <w:pPr>
              <w:spacing w:after="0" w:line="240" w:lineRule="auto"/>
              <w:rPr>
                <w:sz w:val="16"/>
                <w:szCs w:val="16"/>
              </w:rPr>
            </w:pPr>
            <w:proofErr w:type="spellStart"/>
            <w:r w:rsidRPr="00AA2276">
              <w:rPr>
                <w:sz w:val="16"/>
                <w:szCs w:val="16"/>
              </w:rPr>
              <w:t>Quadram</w:t>
            </w:r>
            <w:proofErr w:type="spellEnd"/>
            <w:r w:rsidRPr="00AA2276">
              <w:rPr>
                <w:sz w:val="16"/>
                <w:szCs w:val="16"/>
              </w:rPr>
              <w:t xml:space="preserve"> Institute</w:t>
            </w:r>
          </w:p>
          <w:p w14:paraId="2EE5AD87" w14:textId="77777777" w:rsidR="003F15C0" w:rsidRPr="00AA2276" w:rsidRDefault="003F15C0" w:rsidP="003F15C0">
            <w:pPr>
              <w:spacing w:after="0" w:line="240" w:lineRule="auto"/>
              <w:rPr>
                <w:sz w:val="16"/>
                <w:szCs w:val="16"/>
              </w:rPr>
            </w:pPr>
          </w:p>
        </w:tc>
        <w:tc>
          <w:tcPr>
            <w:tcW w:w="4506" w:type="dxa"/>
          </w:tcPr>
          <w:p w14:paraId="3C3ED30F" w14:textId="77777777" w:rsidR="003F15C0" w:rsidRPr="00AA2276" w:rsidRDefault="003F15C0" w:rsidP="003F15C0">
            <w:pPr>
              <w:spacing w:after="0" w:line="240" w:lineRule="auto"/>
              <w:rPr>
                <w:sz w:val="16"/>
                <w:szCs w:val="16"/>
              </w:rPr>
            </w:pPr>
            <w:r w:rsidRPr="00AA2276">
              <w:rPr>
                <w:sz w:val="16"/>
                <w:szCs w:val="16"/>
              </w:rPr>
              <w:t xml:space="preserve">Jane Ewing </w:t>
            </w:r>
          </w:p>
        </w:tc>
      </w:tr>
      <w:tr w:rsidR="003F15C0" w:rsidRPr="00395FF6" w14:paraId="2CEA96BA" w14:textId="77777777" w:rsidTr="38B92D38">
        <w:trPr>
          <w:jc w:val="center"/>
        </w:trPr>
        <w:tc>
          <w:tcPr>
            <w:tcW w:w="4510" w:type="dxa"/>
          </w:tcPr>
          <w:p w14:paraId="48031876" w14:textId="77777777" w:rsidR="003F15C0" w:rsidRPr="00AA2276" w:rsidRDefault="003F15C0" w:rsidP="003F15C0">
            <w:pPr>
              <w:spacing w:after="0" w:line="240" w:lineRule="auto"/>
              <w:rPr>
                <w:sz w:val="16"/>
                <w:szCs w:val="16"/>
              </w:rPr>
            </w:pPr>
            <w:r w:rsidRPr="00AA2276">
              <w:rPr>
                <w:sz w:val="16"/>
                <w:szCs w:val="16"/>
              </w:rPr>
              <w:t xml:space="preserve">Queen Elizabeth University Hospital, NHS Greater Glasgow and Clyde </w:t>
            </w:r>
          </w:p>
        </w:tc>
        <w:tc>
          <w:tcPr>
            <w:tcW w:w="4506" w:type="dxa"/>
          </w:tcPr>
          <w:p w14:paraId="39CE486D" w14:textId="77777777" w:rsidR="003F15C0" w:rsidRPr="00AA2276" w:rsidRDefault="003F15C0" w:rsidP="003F15C0">
            <w:pPr>
              <w:spacing w:after="0" w:line="240" w:lineRule="auto"/>
              <w:rPr>
                <w:sz w:val="16"/>
                <w:szCs w:val="16"/>
              </w:rPr>
            </w:pPr>
            <w:r w:rsidRPr="00AA2276">
              <w:rPr>
                <w:sz w:val="16"/>
                <w:szCs w:val="16"/>
              </w:rPr>
              <w:t xml:space="preserve">Guy Mollett, Rachel Blacow, John </w:t>
            </w:r>
            <w:proofErr w:type="spellStart"/>
            <w:r w:rsidRPr="00AA2276">
              <w:rPr>
                <w:sz w:val="16"/>
                <w:szCs w:val="16"/>
              </w:rPr>
              <w:t>Haughney</w:t>
            </w:r>
            <w:proofErr w:type="spellEnd"/>
            <w:r w:rsidRPr="00AA2276">
              <w:rPr>
                <w:sz w:val="16"/>
                <w:szCs w:val="16"/>
              </w:rPr>
              <w:t xml:space="preserve">, Jonathan MacDonald, John Paul </w:t>
            </w:r>
            <w:proofErr w:type="spellStart"/>
            <w:r w:rsidRPr="00AA2276">
              <w:rPr>
                <w:sz w:val="16"/>
                <w:szCs w:val="16"/>
              </w:rPr>
              <w:t>Seenan</w:t>
            </w:r>
            <w:proofErr w:type="spellEnd"/>
            <w:r w:rsidRPr="00AA2276">
              <w:rPr>
                <w:sz w:val="16"/>
                <w:szCs w:val="16"/>
              </w:rPr>
              <w:t xml:space="preserve">, Stewart Webb, Colin O'Leary, Scott Muir, Beth White, Neil Ritchie </w:t>
            </w:r>
          </w:p>
          <w:p w14:paraId="39BD441B" w14:textId="77777777" w:rsidR="003F15C0" w:rsidRPr="00AA2276" w:rsidRDefault="003F15C0" w:rsidP="003F15C0">
            <w:pPr>
              <w:spacing w:after="0" w:line="240" w:lineRule="auto"/>
              <w:rPr>
                <w:sz w:val="16"/>
                <w:szCs w:val="16"/>
              </w:rPr>
            </w:pPr>
          </w:p>
        </w:tc>
      </w:tr>
      <w:tr w:rsidR="003F15C0" w:rsidRPr="00395FF6" w14:paraId="44ECB9D5" w14:textId="77777777" w:rsidTr="38B92D38">
        <w:trPr>
          <w:jc w:val="center"/>
        </w:trPr>
        <w:tc>
          <w:tcPr>
            <w:tcW w:w="4510" w:type="dxa"/>
          </w:tcPr>
          <w:p w14:paraId="3EA52C05" w14:textId="77777777" w:rsidR="003F15C0" w:rsidRPr="00AA2276" w:rsidRDefault="003F15C0" w:rsidP="003F15C0">
            <w:pPr>
              <w:spacing w:after="0" w:line="240" w:lineRule="auto"/>
              <w:rPr>
                <w:sz w:val="16"/>
                <w:szCs w:val="16"/>
              </w:rPr>
            </w:pPr>
            <w:r w:rsidRPr="00AA2276">
              <w:rPr>
                <w:sz w:val="16"/>
                <w:szCs w:val="16"/>
              </w:rPr>
              <w:t xml:space="preserve">Queen's University Belfast and Belfast Health and Social Care Trust </w:t>
            </w:r>
          </w:p>
          <w:p w14:paraId="61969C79" w14:textId="77777777" w:rsidR="003F15C0" w:rsidRPr="00AA2276" w:rsidRDefault="003F15C0" w:rsidP="003F15C0">
            <w:pPr>
              <w:spacing w:after="0" w:line="240" w:lineRule="auto"/>
              <w:rPr>
                <w:sz w:val="16"/>
                <w:szCs w:val="16"/>
              </w:rPr>
            </w:pPr>
          </w:p>
        </w:tc>
        <w:tc>
          <w:tcPr>
            <w:tcW w:w="4506" w:type="dxa"/>
          </w:tcPr>
          <w:p w14:paraId="69FDB3EF" w14:textId="4BA17007" w:rsidR="003F15C0" w:rsidRPr="00AA2276" w:rsidRDefault="00824027" w:rsidP="003F15C0">
            <w:pPr>
              <w:spacing w:after="0" w:line="240" w:lineRule="auto"/>
              <w:rPr>
                <w:sz w:val="16"/>
                <w:szCs w:val="16"/>
              </w:rPr>
            </w:pPr>
            <w:r w:rsidRPr="00AA2276">
              <w:rPr>
                <w:sz w:val="16"/>
                <w:szCs w:val="16"/>
              </w:rPr>
              <w:t xml:space="preserve">Judy Bradley, </w:t>
            </w:r>
            <w:r w:rsidR="003F15C0" w:rsidRPr="00AA2276">
              <w:rPr>
                <w:sz w:val="16"/>
                <w:szCs w:val="16"/>
              </w:rPr>
              <w:t>Daniel F</w:t>
            </w:r>
            <w:r w:rsidR="006454BF">
              <w:rPr>
                <w:sz w:val="16"/>
                <w:szCs w:val="16"/>
              </w:rPr>
              <w:t>.</w:t>
            </w:r>
            <w:r w:rsidR="003F15C0" w:rsidRPr="00AA2276">
              <w:rPr>
                <w:sz w:val="16"/>
                <w:szCs w:val="16"/>
              </w:rPr>
              <w:t xml:space="preserve"> McAuley, Jonathan Stewart </w:t>
            </w:r>
          </w:p>
        </w:tc>
      </w:tr>
      <w:tr w:rsidR="003F15C0" w:rsidRPr="00395FF6" w14:paraId="6DC873B4" w14:textId="77777777" w:rsidTr="38B92D38">
        <w:trPr>
          <w:jc w:val="center"/>
        </w:trPr>
        <w:tc>
          <w:tcPr>
            <w:tcW w:w="4510" w:type="dxa"/>
          </w:tcPr>
          <w:p w14:paraId="48A1EA55" w14:textId="77777777" w:rsidR="003F15C0" w:rsidRPr="00AA2276" w:rsidRDefault="003F15C0" w:rsidP="003F15C0">
            <w:pPr>
              <w:spacing w:after="0" w:line="240" w:lineRule="auto"/>
              <w:rPr>
                <w:sz w:val="16"/>
                <w:szCs w:val="16"/>
              </w:rPr>
            </w:pPr>
            <w:r w:rsidRPr="00AA2276">
              <w:rPr>
                <w:sz w:val="16"/>
                <w:szCs w:val="16"/>
              </w:rPr>
              <w:t xml:space="preserve">Research and Development, NHS Grampian </w:t>
            </w:r>
          </w:p>
        </w:tc>
        <w:tc>
          <w:tcPr>
            <w:tcW w:w="4506" w:type="dxa"/>
          </w:tcPr>
          <w:p w14:paraId="06A7A370" w14:textId="77777777" w:rsidR="003F15C0" w:rsidRPr="00AA2276" w:rsidRDefault="003F15C0" w:rsidP="003F15C0">
            <w:pPr>
              <w:spacing w:after="0" w:line="240" w:lineRule="auto"/>
              <w:rPr>
                <w:sz w:val="16"/>
                <w:szCs w:val="16"/>
              </w:rPr>
            </w:pPr>
            <w:r w:rsidRPr="00AA2276">
              <w:rPr>
                <w:sz w:val="16"/>
                <w:szCs w:val="16"/>
              </w:rPr>
              <w:t xml:space="preserve">Chiara Scicluna, Mariella D'Alessandro, Carole Edwards, Lynn MacKay, Amy Nicol, Karen Norris, Heather Lawrence, Sandra Mann, Ruth Valentine </w:t>
            </w:r>
          </w:p>
          <w:p w14:paraId="6835AA05" w14:textId="77777777" w:rsidR="003F15C0" w:rsidRPr="00AA2276" w:rsidRDefault="003F15C0" w:rsidP="003F15C0">
            <w:pPr>
              <w:spacing w:after="0" w:line="240" w:lineRule="auto"/>
              <w:rPr>
                <w:sz w:val="16"/>
                <w:szCs w:val="16"/>
              </w:rPr>
            </w:pPr>
          </w:p>
        </w:tc>
      </w:tr>
      <w:tr w:rsidR="003F15C0" w:rsidRPr="00395FF6" w14:paraId="24BC3232" w14:textId="77777777" w:rsidTr="38B92D38">
        <w:trPr>
          <w:jc w:val="center"/>
        </w:trPr>
        <w:tc>
          <w:tcPr>
            <w:tcW w:w="4510" w:type="dxa"/>
          </w:tcPr>
          <w:p w14:paraId="3E0BC431" w14:textId="77777777" w:rsidR="003F15C0" w:rsidRPr="00AA2276" w:rsidRDefault="003F15C0" w:rsidP="003F15C0">
            <w:pPr>
              <w:spacing w:after="0" w:line="240" w:lineRule="auto"/>
              <w:rPr>
                <w:sz w:val="16"/>
                <w:szCs w:val="16"/>
              </w:rPr>
            </w:pPr>
            <w:r w:rsidRPr="00AA2276">
              <w:rPr>
                <w:sz w:val="16"/>
                <w:szCs w:val="16"/>
              </w:rPr>
              <w:lastRenderedPageBreak/>
              <w:t>Royal Bournemouth Hospital, University Hospitals Dorset NHS Foundation Trust</w:t>
            </w:r>
          </w:p>
          <w:p w14:paraId="647252C2" w14:textId="77777777" w:rsidR="003F15C0" w:rsidRPr="00AA2276" w:rsidRDefault="003F15C0" w:rsidP="003F15C0">
            <w:pPr>
              <w:spacing w:after="0" w:line="240" w:lineRule="auto"/>
              <w:rPr>
                <w:sz w:val="16"/>
                <w:szCs w:val="16"/>
              </w:rPr>
            </w:pPr>
          </w:p>
        </w:tc>
        <w:tc>
          <w:tcPr>
            <w:tcW w:w="4506" w:type="dxa"/>
          </w:tcPr>
          <w:p w14:paraId="10DDB6D8" w14:textId="77777777" w:rsidR="003F15C0" w:rsidRPr="00AA2276" w:rsidRDefault="003F15C0" w:rsidP="003F15C0">
            <w:pPr>
              <w:spacing w:after="0" w:line="240" w:lineRule="auto"/>
              <w:rPr>
                <w:sz w:val="16"/>
                <w:szCs w:val="16"/>
              </w:rPr>
            </w:pPr>
            <w:r w:rsidRPr="00AA2276">
              <w:rPr>
                <w:sz w:val="16"/>
                <w:szCs w:val="16"/>
              </w:rPr>
              <w:t xml:space="preserve">Nicki </w:t>
            </w:r>
            <w:proofErr w:type="spellStart"/>
            <w:r w:rsidRPr="00AA2276">
              <w:rPr>
                <w:sz w:val="16"/>
                <w:szCs w:val="16"/>
              </w:rPr>
              <w:t>Lakeman</w:t>
            </w:r>
            <w:proofErr w:type="spellEnd"/>
            <w:r w:rsidRPr="00AA2276">
              <w:rPr>
                <w:sz w:val="16"/>
                <w:szCs w:val="16"/>
              </w:rPr>
              <w:t xml:space="preserve">, Laura </w:t>
            </w:r>
            <w:proofErr w:type="spellStart"/>
            <w:r w:rsidRPr="00AA2276">
              <w:rPr>
                <w:sz w:val="16"/>
                <w:szCs w:val="16"/>
              </w:rPr>
              <w:t>Purandare</w:t>
            </w:r>
            <w:proofErr w:type="spellEnd"/>
            <w:r w:rsidRPr="00AA2276">
              <w:rPr>
                <w:sz w:val="16"/>
                <w:szCs w:val="16"/>
              </w:rPr>
              <w:t xml:space="preserve"> </w:t>
            </w:r>
          </w:p>
        </w:tc>
      </w:tr>
      <w:tr w:rsidR="003F15C0" w:rsidRPr="00395FF6" w14:paraId="1741E73D" w14:textId="77777777" w:rsidTr="38B92D38">
        <w:trPr>
          <w:jc w:val="center"/>
        </w:trPr>
        <w:tc>
          <w:tcPr>
            <w:tcW w:w="4510" w:type="dxa"/>
          </w:tcPr>
          <w:p w14:paraId="62DE64B4" w14:textId="77777777" w:rsidR="003F15C0" w:rsidRPr="00AA2276" w:rsidRDefault="003F15C0" w:rsidP="003F15C0">
            <w:pPr>
              <w:spacing w:after="0" w:line="240" w:lineRule="auto"/>
              <w:rPr>
                <w:sz w:val="16"/>
                <w:szCs w:val="16"/>
              </w:rPr>
            </w:pPr>
            <w:r w:rsidRPr="00AA2276">
              <w:rPr>
                <w:sz w:val="16"/>
                <w:szCs w:val="16"/>
              </w:rPr>
              <w:t xml:space="preserve">Royal Cornwall Hospital NHS Trust  </w:t>
            </w:r>
          </w:p>
          <w:p w14:paraId="08CA449B" w14:textId="77777777" w:rsidR="003F15C0" w:rsidRPr="00AA2276" w:rsidRDefault="003F15C0" w:rsidP="003F15C0">
            <w:pPr>
              <w:spacing w:after="0" w:line="240" w:lineRule="auto"/>
              <w:rPr>
                <w:sz w:val="16"/>
                <w:szCs w:val="16"/>
              </w:rPr>
            </w:pPr>
          </w:p>
        </w:tc>
        <w:tc>
          <w:tcPr>
            <w:tcW w:w="4506" w:type="dxa"/>
          </w:tcPr>
          <w:p w14:paraId="52B6A169" w14:textId="77777777" w:rsidR="003F15C0" w:rsidRPr="00AA2276" w:rsidRDefault="003F15C0" w:rsidP="003F15C0">
            <w:pPr>
              <w:spacing w:after="0" w:line="240" w:lineRule="auto"/>
              <w:rPr>
                <w:sz w:val="16"/>
                <w:szCs w:val="16"/>
              </w:rPr>
            </w:pPr>
            <w:r w:rsidRPr="00AA2276">
              <w:rPr>
                <w:sz w:val="16"/>
                <w:szCs w:val="16"/>
              </w:rPr>
              <w:t xml:space="preserve">Duncan Browne, David Tucker, Peter Luck, Angharad </w:t>
            </w:r>
            <w:proofErr w:type="spellStart"/>
            <w:r w:rsidRPr="00AA2276">
              <w:rPr>
                <w:sz w:val="16"/>
                <w:szCs w:val="16"/>
              </w:rPr>
              <w:t>Everden</w:t>
            </w:r>
            <w:proofErr w:type="spellEnd"/>
            <w:r w:rsidRPr="00AA2276">
              <w:rPr>
                <w:sz w:val="16"/>
                <w:szCs w:val="16"/>
              </w:rPr>
              <w:t xml:space="preserve">, Lisa </w:t>
            </w:r>
            <w:proofErr w:type="spellStart"/>
            <w:r w:rsidRPr="00AA2276">
              <w:rPr>
                <w:sz w:val="16"/>
                <w:szCs w:val="16"/>
              </w:rPr>
              <w:t>Trembath</w:t>
            </w:r>
            <w:proofErr w:type="spellEnd"/>
            <w:r w:rsidRPr="00AA2276">
              <w:rPr>
                <w:sz w:val="16"/>
                <w:szCs w:val="16"/>
              </w:rPr>
              <w:t xml:space="preserve">, Michael </w:t>
            </w:r>
            <w:proofErr w:type="spellStart"/>
            <w:r w:rsidRPr="00AA2276">
              <w:rPr>
                <w:sz w:val="16"/>
                <w:szCs w:val="16"/>
              </w:rPr>
              <w:t>Visick</w:t>
            </w:r>
            <w:proofErr w:type="spellEnd"/>
            <w:r w:rsidRPr="00AA2276">
              <w:rPr>
                <w:sz w:val="16"/>
                <w:szCs w:val="16"/>
              </w:rPr>
              <w:t xml:space="preserve">, Nick Morley, Laura Reid, Helen Chenoweth, Kirsty Maclean </w:t>
            </w:r>
          </w:p>
          <w:p w14:paraId="435B0E57" w14:textId="77777777" w:rsidR="003F15C0" w:rsidRPr="00AA2276" w:rsidRDefault="003F15C0" w:rsidP="003F15C0">
            <w:pPr>
              <w:spacing w:after="0" w:line="240" w:lineRule="auto"/>
              <w:rPr>
                <w:sz w:val="16"/>
                <w:szCs w:val="16"/>
              </w:rPr>
            </w:pPr>
          </w:p>
        </w:tc>
      </w:tr>
      <w:tr w:rsidR="003F15C0" w:rsidRPr="00395FF6" w14:paraId="24DE098E" w14:textId="77777777" w:rsidTr="38B92D38">
        <w:trPr>
          <w:jc w:val="center"/>
        </w:trPr>
        <w:tc>
          <w:tcPr>
            <w:tcW w:w="4510" w:type="dxa"/>
          </w:tcPr>
          <w:p w14:paraId="5650DB83" w14:textId="77777777" w:rsidR="003F15C0" w:rsidRPr="00AA2276" w:rsidRDefault="003F15C0" w:rsidP="003F15C0">
            <w:pPr>
              <w:spacing w:after="0" w:line="240" w:lineRule="auto"/>
              <w:rPr>
                <w:sz w:val="16"/>
                <w:szCs w:val="16"/>
              </w:rPr>
            </w:pPr>
            <w:r w:rsidRPr="00AA2276">
              <w:rPr>
                <w:sz w:val="16"/>
                <w:szCs w:val="16"/>
              </w:rPr>
              <w:t>Royal Devon and Exeter Hospital</w:t>
            </w:r>
          </w:p>
        </w:tc>
        <w:tc>
          <w:tcPr>
            <w:tcW w:w="4506" w:type="dxa"/>
          </w:tcPr>
          <w:p w14:paraId="77020DF3" w14:textId="289C1600" w:rsidR="003F15C0" w:rsidRPr="00AA2276" w:rsidRDefault="003F15C0" w:rsidP="003F15C0">
            <w:pPr>
              <w:spacing w:after="0" w:line="240" w:lineRule="auto"/>
              <w:rPr>
                <w:sz w:val="16"/>
                <w:szCs w:val="16"/>
              </w:rPr>
            </w:pPr>
            <w:r w:rsidRPr="00AA2276">
              <w:rPr>
                <w:sz w:val="16"/>
                <w:szCs w:val="16"/>
              </w:rPr>
              <w:t>Ray P</w:t>
            </w:r>
            <w:r w:rsidR="006454BF">
              <w:rPr>
                <w:sz w:val="16"/>
                <w:szCs w:val="16"/>
              </w:rPr>
              <w:t>.</w:t>
            </w:r>
            <w:r w:rsidRPr="00AA2276">
              <w:rPr>
                <w:sz w:val="16"/>
                <w:szCs w:val="16"/>
              </w:rPr>
              <w:t xml:space="preserve"> Sheridan, Tom Burden, Craig Francis Lunt, Shirley Todd, Stephanie Estcourt, Jasmine Marie Pearce, Suzanne Wilkins, Cathryn Love-Rouse</w:t>
            </w:r>
          </w:p>
        </w:tc>
      </w:tr>
      <w:tr w:rsidR="003F15C0" w:rsidRPr="00395FF6" w14:paraId="5CBEFDA5" w14:textId="77777777" w:rsidTr="38B92D38">
        <w:trPr>
          <w:jc w:val="center"/>
        </w:trPr>
        <w:tc>
          <w:tcPr>
            <w:tcW w:w="4510" w:type="dxa"/>
          </w:tcPr>
          <w:p w14:paraId="7521642D" w14:textId="77777777" w:rsidR="003F15C0" w:rsidRPr="00AA2276" w:rsidRDefault="003F15C0" w:rsidP="003F15C0">
            <w:pPr>
              <w:spacing w:after="0" w:line="240" w:lineRule="auto"/>
              <w:rPr>
                <w:sz w:val="16"/>
                <w:szCs w:val="16"/>
              </w:rPr>
            </w:pPr>
            <w:r w:rsidRPr="00AA2276">
              <w:rPr>
                <w:sz w:val="16"/>
                <w:szCs w:val="16"/>
              </w:rPr>
              <w:t xml:space="preserve">Royal Free London NHS Foundation Trust </w:t>
            </w:r>
          </w:p>
        </w:tc>
        <w:tc>
          <w:tcPr>
            <w:tcW w:w="4506" w:type="dxa"/>
          </w:tcPr>
          <w:p w14:paraId="1D0CF927" w14:textId="25598D47" w:rsidR="003F15C0" w:rsidRPr="00AA2276" w:rsidRDefault="003F15C0" w:rsidP="003F15C0">
            <w:pPr>
              <w:spacing w:after="0" w:line="240" w:lineRule="auto"/>
              <w:rPr>
                <w:sz w:val="16"/>
                <w:szCs w:val="16"/>
              </w:rPr>
            </w:pPr>
            <w:r w:rsidRPr="00AA2276">
              <w:rPr>
                <w:sz w:val="16"/>
                <w:szCs w:val="16"/>
              </w:rPr>
              <w:t xml:space="preserve">Eva </w:t>
            </w:r>
            <w:proofErr w:type="spellStart"/>
            <w:r w:rsidRPr="00AA2276">
              <w:rPr>
                <w:sz w:val="16"/>
                <w:szCs w:val="16"/>
              </w:rPr>
              <w:t>Torok</w:t>
            </w:r>
            <w:proofErr w:type="spellEnd"/>
            <w:r w:rsidRPr="00AA2276">
              <w:rPr>
                <w:sz w:val="16"/>
                <w:szCs w:val="16"/>
              </w:rPr>
              <w:t xml:space="preserve">-Pollok, Mike </w:t>
            </w:r>
            <w:proofErr w:type="spellStart"/>
            <w:r w:rsidRPr="00AA2276">
              <w:rPr>
                <w:sz w:val="16"/>
                <w:szCs w:val="16"/>
              </w:rPr>
              <w:t>Youle</w:t>
            </w:r>
            <w:proofErr w:type="spellEnd"/>
            <w:r w:rsidRPr="00AA2276">
              <w:rPr>
                <w:sz w:val="16"/>
                <w:szCs w:val="16"/>
              </w:rPr>
              <w:t xml:space="preserve">, Sara Madge, Natalie Hills, Nikesh </w:t>
            </w:r>
            <w:proofErr w:type="spellStart"/>
            <w:r w:rsidRPr="00AA2276">
              <w:rPr>
                <w:sz w:val="16"/>
                <w:szCs w:val="16"/>
              </w:rPr>
              <w:t>Devani</w:t>
            </w:r>
            <w:proofErr w:type="spellEnd"/>
            <w:r w:rsidRPr="00AA2276">
              <w:rPr>
                <w:sz w:val="16"/>
                <w:szCs w:val="16"/>
              </w:rPr>
              <w:t xml:space="preserve">, Aarti </w:t>
            </w:r>
            <w:proofErr w:type="spellStart"/>
            <w:r w:rsidRPr="00AA2276">
              <w:rPr>
                <w:sz w:val="16"/>
                <w:szCs w:val="16"/>
              </w:rPr>
              <w:t>Nandani</w:t>
            </w:r>
            <w:proofErr w:type="spellEnd"/>
            <w:r w:rsidRPr="00AA2276">
              <w:rPr>
                <w:sz w:val="16"/>
                <w:szCs w:val="16"/>
              </w:rPr>
              <w:t xml:space="preserve">, Janet North, Nargis </w:t>
            </w:r>
            <w:proofErr w:type="spellStart"/>
            <w:r w:rsidRPr="00AA2276">
              <w:rPr>
                <w:sz w:val="16"/>
                <w:szCs w:val="16"/>
              </w:rPr>
              <w:t>Hemat</w:t>
            </w:r>
            <w:proofErr w:type="spellEnd"/>
            <w:r w:rsidRPr="00AA2276">
              <w:rPr>
                <w:sz w:val="16"/>
                <w:szCs w:val="16"/>
              </w:rPr>
              <w:t xml:space="preserve">, </w:t>
            </w:r>
            <w:proofErr w:type="spellStart"/>
            <w:r w:rsidRPr="00AA2276">
              <w:rPr>
                <w:sz w:val="16"/>
                <w:szCs w:val="16"/>
              </w:rPr>
              <w:t>Suluma</w:t>
            </w:r>
            <w:proofErr w:type="spellEnd"/>
            <w:r w:rsidRPr="00AA2276">
              <w:rPr>
                <w:sz w:val="16"/>
                <w:szCs w:val="16"/>
              </w:rPr>
              <w:t xml:space="preserve"> Mohamed</w:t>
            </w:r>
          </w:p>
          <w:p w14:paraId="15BF08BD" w14:textId="77777777" w:rsidR="003F15C0" w:rsidRPr="00AA2276" w:rsidRDefault="003F15C0" w:rsidP="003F15C0">
            <w:pPr>
              <w:spacing w:after="0" w:line="240" w:lineRule="auto"/>
              <w:rPr>
                <w:sz w:val="16"/>
                <w:szCs w:val="16"/>
              </w:rPr>
            </w:pPr>
          </w:p>
        </w:tc>
      </w:tr>
      <w:tr w:rsidR="003F15C0" w:rsidRPr="00395FF6" w14:paraId="23F2F3A8" w14:textId="77777777" w:rsidTr="38B92D38">
        <w:trPr>
          <w:jc w:val="center"/>
        </w:trPr>
        <w:tc>
          <w:tcPr>
            <w:tcW w:w="4510" w:type="dxa"/>
          </w:tcPr>
          <w:p w14:paraId="26158B9E" w14:textId="77777777" w:rsidR="003F15C0" w:rsidRPr="00AA2276" w:rsidRDefault="003F15C0" w:rsidP="003F15C0">
            <w:pPr>
              <w:spacing w:after="0" w:line="240" w:lineRule="auto"/>
              <w:rPr>
                <w:sz w:val="16"/>
                <w:szCs w:val="16"/>
              </w:rPr>
            </w:pPr>
            <w:r w:rsidRPr="00AA2276">
              <w:rPr>
                <w:sz w:val="16"/>
                <w:szCs w:val="16"/>
              </w:rPr>
              <w:t xml:space="preserve">Royal Oldham Hospital, Northern Care Alliance, Greater Manchester </w:t>
            </w:r>
          </w:p>
          <w:p w14:paraId="2399FCB9" w14:textId="77777777" w:rsidR="003F15C0" w:rsidRPr="00AA2276" w:rsidRDefault="003F15C0" w:rsidP="003F15C0">
            <w:pPr>
              <w:spacing w:after="0" w:line="240" w:lineRule="auto"/>
              <w:rPr>
                <w:sz w:val="16"/>
                <w:szCs w:val="16"/>
              </w:rPr>
            </w:pPr>
          </w:p>
        </w:tc>
        <w:tc>
          <w:tcPr>
            <w:tcW w:w="4506" w:type="dxa"/>
          </w:tcPr>
          <w:p w14:paraId="65811441" w14:textId="77777777" w:rsidR="003F15C0" w:rsidRPr="00AA2276" w:rsidRDefault="003F15C0" w:rsidP="003F15C0">
            <w:pPr>
              <w:spacing w:after="0" w:line="240" w:lineRule="auto"/>
              <w:rPr>
                <w:sz w:val="16"/>
                <w:szCs w:val="16"/>
              </w:rPr>
            </w:pPr>
            <w:r w:rsidRPr="00AA2276">
              <w:rPr>
                <w:sz w:val="16"/>
                <w:szCs w:val="16"/>
              </w:rPr>
              <w:t xml:space="preserve">Rachel Newport </w:t>
            </w:r>
          </w:p>
        </w:tc>
      </w:tr>
      <w:tr w:rsidR="003F15C0" w:rsidRPr="00395FF6" w14:paraId="1554E0AA" w14:textId="77777777" w:rsidTr="38B92D38">
        <w:trPr>
          <w:jc w:val="center"/>
        </w:trPr>
        <w:tc>
          <w:tcPr>
            <w:tcW w:w="4510" w:type="dxa"/>
          </w:tcPr>
          <w:p w14:paraId="3A7A390A" w14:textId="77777777" w:rsidR="003F15C0" w:rsidRPr="00AA2276" w:rsidRDefault="003F15C0" w:rsidP="003F15C0">
            <w:pPr>
              <w:spacing w:after="0" w:line="240" w:lineRule="auto"/>
              <w:rPr>
                <w:sz w:val="16"/>
                <w:szCs w:val="16"/>
              </w:rPr>
            </w:pPr>
            <w:r w:rsidRPr="00AA2276">
              <w:rPr>
                <w:sz w:val="16"/>
                <w:szCs w:val="16"/>
              </w:rPr>
              <w:t xml:space="preserve">Salford Royal Hospital, Northern Care Alliance, Greater Manchester </w:t>
            </w:r>
          </w:p>
        </w:tc>
        <w:tc>
          <w:tcPr>
            <w:tcW w:w="4506" w:type="dxa"/>
          </w:tcPr>
          <w:p w14:paraId="7DEB19A2" w14:textId="373D4268" w:rsidR="003F15C0" w:rsidRPr="00AA2276" w:rsidRDefault="003F15C0" w:rsidP="003F15C0">
            <w:pPr>
              <w:spacing w:after="0" w:line="240" w:lineRule="auto"/>
              <w:rPr>
                <w:sz w:val="16"/>
                <w:szCs w:val="16"/>
              </w:rPr>
            </w:pPr>
            <w:r w:rsidRPr="00AA2276">
              <w:rPr>
                <w:sz w:val="16"/>
                <w:szCs w:val="16"/>
              </w:rPr>
              <w:t>Philip A</w:t>
            </w:r>
            <w:r w:rsidR="006454BF">
              <w:rPr>
                <w:sz w:val="16"/>
                <w:szCs w:val="16"/>
              </w:rPr>
              <w:t>.</w:t>
            </w:r>
            <w:r w:rsidRPr="00AA2276">
              <w:rPr>
                <w:sz w:val="16"/>
                <w:szCs w:val="16"/>
              </w:rPr>
              <w:t xml:space="preserve"> Kalra, Chukwuma Chukwu, Olivia </w:t>
            </w:r>
            <w:proofErr w:type="spellStart"/>
            <w:r w:rsidRPr="00AA2276">
              <w:rPr>
                <w:sz w:val="16"/>
                <w:szCs w:val="16"/>
              </w:rPr>
              <w:t>Wickens</w:t>
            </w:r>
            <w:proofErr w:type="spellEnd"/>
            <w:r w:rsidRPr="00AA2276">
              <w:rPr>
                <w:sz w:val="16"/>
                <w:szCs w:val="16"/>
              </w:rPr>
              <w:t xml:space="preserve">, Vikki O'Loughlin, Hema Mistry, Louise Harrison, Robert Oliver, Anne-Marie Peers, Jess Zadik, Katie Doyle </w:t>
            </w:r>
          </w:p>
          <w:p w14:paraId="3F43565C" w14:textId="77777777" w:rsidR="003F15C0" w:rsidRPr="00AA2276" w:rsidRDefault="003F15C0" w:rsidP="003F15C0">
            <w:pPr>
              <w:spacing w:after="0" w:line="240" w:lineRule="auto"/>
              <w:rPr>
                <w:sz w:val="16"/>
                <w:szCs w:val="16"/>
              </w:rPr>
            </w:pPr>
          </w:p>
        </w:tc>
      </w:tr>
      <w:tr w:rsidR="003F15C0" w:rsidRPr="00395FF6" w14:paraId="0E1E5052" w14:textId="77777777" w:rsidTr="38B92D38">
        <w:trPr>
          <w:jc w:val="center"/>
        </w:trPr>
        <w:tc>
          <w:tcPr>
            <w:tcW w:w="4510" w:type="dxa"/>
          </w:tcPr>
          <w:p w14:paraId="743B9A0B" w14:textId="77777777" w:rsidR="003F15C0" w:rsidRPr="00AA2276" w:rsidRDefault="003F15C0" w:rsidP="003F15C0">
            <w:pPr>
              <w:spacing w:after="0" w:line="240" w:lineRule="auto"/>
              <w:rPr>
                <w:sz w:val="16"/>
                <w:szCs w:val="16"/>
              </w:rPr>
            </w:pPr>
            <w:r w:rsidRPr="00AA2276">
              <w:rPr>
                <w:sz w:val="16"/>
                <w:szCs w:val="16"/>
              </w:rPr>
              <w:t xml:space="preserve">South Tees Hospitals NHS Foundation Trust </w:t>
            </w:r>
          </w:p>
        </w:tc>
        <w:tc>
          <w:tcPr>
            <w:tcW w:w="4506" w:type="dxa"/>
          </w:tcPr>
          <w:p w14:paraId="2D91925B" w14:textId="6E9AAD30" w:rsidR="003F15C0" w:rsidRPr="00AA2276" w:rsidRDefault="003F15C0" w:rsidP="003F15C0">
            <w:pPr>
              <w:spacing w:after="0" w:line="240" w:lineRule="auto"/>
              <w:rPr>
                <w:sz w:val="16"/>
                <w:szCs w:val="16"/>
              </w:rPr>
            </w:pPr>
            <w:r w:rsidRPr="00AA2276">
              <w:rPr>
                <w:sz w:val="16"/>
                <w:szCs w:val="16"/>
              </w:rPr>
              <w:t>David R</w:t>
            </w:r>
            <w:r w:rsidR="006454BF">
              <w:rPr>
                <w:sz w:val="16"/>
                <w:szCs w:val="16"/>
              </w:rPr>
              <w:t>.</w:t>
            </w:r>
            <w:r w:rsidRPr="00AA2276">
              <w:rPr>
                <w:sz w:val="16"/>
                <w:szCs w:val="16"/>
              </w:rPr>
              <w:t xml:space="preserve"> Chadwick, Kerry Colling, Caroline Wroe, Marie Branch, Alison </w:t>
            </w:r>
            <w:proofErr w:type="spellStart"/>
            <w:r w:rsidRPr="00AA2276">
              <w:rPr>
                <w:sz w:val="16"/>
                <w:szCs w:val="16"/>
              </w:rPr>
              <w:t>Chilvers</w:t>
            </w:r>
            <w:proofErr w:type="spellEnd"/>
            <w:r w:rsidRPr="00AA2276">
              <w:rPr>
                <w:sz w:val="16"/>
                <w:szCs w:val="16"/>
              </w:rPr>
              <w:t>, Sarah Essex</w:t>
            </w:r>
            <w:r w:rsidR="00F63E00" w:rsidRPr="00AA2276">
              <w:rPr>
                <w:sz w:val="16"/>
                <w:szCs w:val="16"/>
              </w:rPr>
              <w:t xml:space="preserve">, Vicky Hanlon, Helen Dunn, Steven Liggett, Jane Greenaway, Tarn </w:t>
            </w:r>
            <w:proofErr w:type="spellStart"/>
            <w:r w:rsidR="00F63E00" w:rsidRPr="00AA2276">
              <w:rPr>
                <w:sz w:val="16"/>
                <w:szCs w:val="16"/>
              </w:rPr>
              <w:t>Nozedar</w:t>
            </w:r>
            <w:proofErr w:type="spellEnd"/>
          </w:p>
          <w:p w14:paraId="44A8785D" w14:textId="77777777" w:rsidR="003F15C0" w:rsidRPr="00AA2276" w:rsidRDefault="003F15C0" w:rsidP="003F15C0">
            <w:pPr>
              <w:spacing w:after="0" w:line="240" w:lineRule="auto"/>
              <w:rPr>
                <w:sz w:val="16"/>
                <w:szCs w:val="16"/>
              </w:rPr>
            </w:pPr>
          </w:p>
        </w:tc>
      </w:tr>
      <w:tr w:rsidR="003F15C0" w:rsidRPr="00395FF6" w14:paraId="69470C15" w14:textId="77777777" w:rsidTr="38B92D38">
        <w:trPr>
          <w:jc w:val="center"/>
        </w:trPr>
        <w:tc>
          <w:tcPr>
            <w:tcW w:w="4510" w:type="dxa"/>
          </w:tcPr>
          <w:p w14:paraId="3BFC06AC" w14:textId="77777777" w:rsidR="003F15C0" w:rsidRPr="00AA2276" w:rsidRDefault="003F15C0" w:rsidP="003F15C0">
            <w:pPr>
              <w:spacing w:after="0" w:line="240" w:lineRule="auto"/>
              <w:rPr>
                <w:sz w:val="16"/>
                <w:szCs w:val="16"/>
              </w:rPr>
            </w:pPr>
            <w:r w:rsidRPr="00AA2276">
              <w:rPr>
                <w:sz w:val="16"/>
                <w:szCs w:val="16"/>
              </w:rPr>
              <w:t xml:space="preserve">Stafford Town Primary Care Network  </w:t>
            </w:r>
          </w:p>
          <w:p w14:paraId="4E98C6C1" w14:textId="77777777" w:rsidR="003F15C0" w:rsidRPr="00AA2276" w:rsidRDefault="003F15C0" w:rsidP="003F15C0">
            <w:pPr>
              <w:spacing w:after="0" w:line="240" w:lineRule="auto"/>
              <w:rPr>
                <w:sz w:val="16"/>
                <w:szCs w:val="16"/>
              </w:rPr>
            </w:pPr>
          </w:p>
        </w:tc>
        <w:tc>
          <w:tcPr>
            <w:tcW w:w="4506" w:type="dxa"/>
          </w:tcPr>
          <w:p w14:paraId="560DC4E3" w14:textId="77777777" w:rsidR="003F15C0" w:rsidRPr="00AA2276" w:rsidRDefault="003F15C0" w:rsidP="003F15C0">
            <w:pPr>
              <w:spacing w:after="0" w:line="240" w:lineRule="auto"/>
              <w:rPr>
                <w:sz w:val="16"/>
                <w:szCs w:val="16"/>
              </w:rPr>
            </w:pPr>
            <w:r w:rsidRPr="00AA2276">
              <w:rPr>
                <w:sz w:val="16"/>
                <w:szCs w:val="16"/>
              </w:rPr>
              <w:t xml:space="preserve">Mark Stone </w:t>
            </w:r>
          </w:p>
        </w:tc>
      </w:tr>
      <w:tr w:rsidR="003F15C0" w:rsidRPr="00395FF6" w14:paraId="4651CEC0" w14:textId="77777777" w:rsidTr="38B92D38">
        <w:trPr>
          <w:jc w:val="center"/>
        </w:trPr>
        <w:tc>
          <w:tcPr>
            <w:tcW w:w="4510" w:type="dxa"/>
          </w:tcPr>
          <w:p w14:paraId="65A776BD" w14:textId="77777777" w:rsidR="003F15C0" w:rsidRPr="00AA2276" w:rsidRDefault="003F15C0" w:rsidP="003F15C0">
            <w:pPr>
              <w:spacing w:after="0" w:line="240" w:lineRule="auto"/>
              <w:rPr>
                <w:sz w:val="16"/>
                <w:szCs w:val="16"/>
              </w:rPr>
            </w:pPr>
            <w:r w:rsidRPr="00AA2276">
              <w:rPr>
                <w:sz w:val="16"/>
                <w:szCs w:val="16"/>
              </w:rPr>
              <w:t xml:space="preserve">Vaccine Institute, St George’s University of London &amp; St George's University Hospitals NHS Foundation Trust </w:t>
            </w:r>
          </w:p>
        </w:tc>
        <w:tc>
          <w:tcPr>
            <w:tcW w:w="4506" w:type="dxa"/>
          </w:tcPr>
          <w:p w14:paraId="64832D30" w14:textId="77777777" w:rsidR="003F15C0" w:rsidRPr="00AA2276" w:rsidRDefault="003F15C0" w:rsidP="003F15C0">
            <w:pPr>
              <w:spacing w:after="0" w:line="240" w:lineRule="auto"/>
              <w:rPr>
                <w:sz w:val="16"/>
                <w:szCs w:val="16"/>
              </w:rPr>
            </w:pPr>
            <w:r w:rsidRPr="00AA2276">
              <w:rPr>
                <w:sz w:val="16"/>
                <w:szCs w:val="16"/>
              </w:rPr>
              <w:t xml:space="preserve">Alberto San Francisco Ramos, Emily Beales, Olivia Bird, </w:t>
            </w:r>
            <w:proofErr w:type="spellStart"/>
            <w:r w:rsidRPr="00AA2276">
              <w:rPr>
                <w:sz w:val="16"/>
                <w:szCs w:val="16"/>
              </w:rPr>
              <w:t>Zsofia</w:t>
            </w:r>
            <w:proofErr w:type="spellEnd"/>
            <w:r w:rsidRPr="00AA2276">
              <w:rPr>
                <w:sz w:val="16"/>
                <w:szCs w:val="16"/>
              </w:rPr>
              <w:t xml:space="preserve"> </w:t>
            </w:r>
            <w:proofErr w:type="spellStart"/>
            <w:r w:rsidRPr="00AA2276">
              <w:rPr>
                <w:sz w:val="16"/>
                <w:szCs w:val="16"/>
              </w:rPr>
              <w:t>Danos</w:t>
            </w:r>
            <w:proofErr w:type="spellEnd"/>
            <w:r w:rsidRPr="00AA2276">
              <w:rPr>
                <w:sz w:val="16"/>
                <w:szCs w:val="16"/>
              </w:rPr>
              <w:t xml:space="preserve">, Hazel </w:t>
            </w:r>
            <w:proofErr w:type="spellStart"/>
            <w:r w:rsidRPr="00AA2276">
              <w:rPr>
                <w:sz w:val="16"/>
                <w:szCs w:val="16"/>
              </w:rPr>
              <w:t>Fofie</w:t>
            </w:r>
            <w:proofErr w:type="spellEnd"/>
            <w:r w:rsidRPr="00AA2276">
              <w:rPr>
                <w:sz w:val="16"/>
                <w:szCs w:val="16"/>
              </w:rPr>
              <w:t xml:space="preserve">, Cecilia </w:t>
            </w:r>
            <w:proofErr w:type="spellStart"/>
            <w:r w:rsidRPr="00AA2276">
              <w:rPr>
                <w:sz w:val="16"/>
                <w:szCs w:val="16"/>
              </w:rPr>
              <w:t>Hultin</w:t>
            </w:r>
            <w:proofErr w:type="spellEnd"/>
            <w:r w:rsidRPr="00AA2276">
              <w:rPr>
                <w:sz w:val="16"/>
                <w:szCs w:val="16"/>
              </w:rPr>
              <w:t xml:space="preserve">, Sabina Ikram, Fran </w:t>
            </w:r>
            <w:proofErr w:type="spellStart"/>
            <w:r w:rsidRPr="00AA2276">
              <w:rPr>
                <w:sz w:val="16"/>
                <w:szCs w:val="16"/>
              </w:rPr>
              <w:t>Mabesa</w:t>
            </w:r>
            <w:proofErr w:type="spellEnd"/>
            <w:r w:rsidRPr="00AA2276">
              <w:rPr>
                <w:sz w:val="16"/>
                <w:szCs w:val="16"/>
              </w:rPr>
              <w:t xml:space="preserve">, Aoife </w:t>
            </w:r>
            <w:proofErr w:type="spellStart"/>
            <w:r w:rsidRPr="00AA2276">
              <w:rPr>
                <w:sz w:val="16"/>
                <w:szCs w:val="16"/>
              </w:rPr>
              <w:t>Mescall</w:t>
            </w:r>
            <w:proofErr w:type="spellEnd"/>
            <w:r w:rsidRPr="00AA2276">
              <w:rPr>
                <w:sz w:val="16"/>
                <w:szCs w:val="16"/>
              </w:rPr>
              <w:t xml:space="preserve">, </w:t>
            </w:r>
            <w:proofErr w:type="spellStart"/>
            <w:r w:rsidRPr="00AA2276">
              <w:rPr>
                <w:sz w:val="16"/>
                <w:szCs w:val="16"/>
              </w:rPr>
              <w:t>Josyanne</w:t>
            </w:r>
            <w:proofErr w:type="spellEnd"/>
            <w:r w:rsidRPr="00AA2276">
              <w:rPr>
                <w:sz w:val="16"/>
                <w:szCs w:val="16"/>
              </w:rPr>
              <w:t xml:space="preserve"> Pereira, Jennifer Pearce, </w:t>
            </w:r>
            <w:proofErr w:type="spellStart"/>
            <w:r w:rsidRPr="00AA2276">
              <w:rPr>
                <w:sz w:val="16"/>
                <w:szCs w:val="16"/>
              </w:rPr>
              <w:t>Natalina</w:t>
            </w:r>
            <w:proofErr w:type="spellEnd"/>
            <w:r w:rsidRPr="00AA2276">
              <w:rPr>
                <w:sz w:val="16"/>
                <w:szCs w:val="16"/>
              </w:rPr>
              <w:t xml:space="preserve"> Sutton </w:t>
            </w:r>
          </w:p>
          <w:p w14:paraId="1769864C" w14:textId="77777777" w:rsidR="003F15C0" w:rsidRPr="00AA2276" w:rsidRDefault="003F15C0" w:rsidP="003F15C0">
            <w:pPr>
              <w:spacing w:after="0" w:line="240" w:lineRule="auto"/>
              <w:rPr>
                <w:sz w:val="16"/>
                <w:szCs w:val="16"/>
              </w:rPr>
            </w:pPr>
          </w:p>
        </w:tc>
      </w:tr>
      <w:tr w:rsidR="003F15C0" w:rsidRPr="00395FF6" w14:paraId="042E9657" w14:textId="77777777" w:rsidTr="38B92D38">
        <w:trPr>
          <w:jc w:val="center"/>
        </w:trPr>
        <w:tc>
          <w:tcPr>
            <w:tcW w:w="4510" w:type="dxa"/>
          </w:tcPr>
          <w:p w14:paraId="4B757DFB" w14:textId="77777777" w:rsidR="003F15C0" w:rsidRPr="00AA2276" w:rsidRDefault="003F15C0" w:rsidP="003F15C0">
            <w:pPr>
              <w:spacing w:after="0" w:line="240" w:lineRule="auto"/>
              <w:rPr>
                <w:sz w:val="16"/>
                <w:szCs w:val="16"/>
              </w:rPr>
            </w:pPr>
            <w:r w:rsidRPr="00AA2276">
              <w:rPr>
                <w:sz w:val="16"/>
                <w:szCs w:val="16"/>
              </w:rPr>
              <w:t xml:space="preserve">St Helens and </w:t>
            </w:r>
            <w:proofErr w:type="spellStart"/>
            <w:r w:rsidRPr="00AA2276">
              <w:rPr>
                <w:sz w:val="16"/>
                <w:szCs w:val="16"/>
              </w:rPr>
              <w:t>Knowsley</w:t>
            </w:r>
            <w:proofErr w:type="spellEnd"/>
            <w:r w:rsidRPr="00AA2276">
              <w:rPr>
                <w:sz w:val="16"/>
                <w:szCs w:val="16"/>
              </w:rPr>
              <w:t xml:space="preserve"> Teaching Hospitals NHS Trust </w:t>
            </w:r>
          </w:p>
          <w:p w14:paraId="756EE50A" w14:textId="77777777" w:rsidR="003F15C0" w:rsidRPr="00AA2276" w:rsidRDefault="003F15C0" w:rsidP="003F15C0">
            <w:pPr>
              <w:spacing w:after="0" w:line="240" w:lineRule="auto"/>
              <w:rPr>
                <w:sz w:val="16"/>
                <w:szCs w:val="16"/>
              </w:rPr>
            </w:pPr>
          </w:p>
        </w:tc>
        <w:tc>
          <w:tcPr>
            <w:tcW w:w="4506" w:type="dxa"/>
          </w:tcPr>
          <w:p w14:paraId="3A55AF30" w14:textId="77777777" w:rsidR="003F15C0" w:rsidRPr="00AA2276" w:rsidRDefault="003F15C0" w:rsidP="003F15C0">
            <w:pPr>
              <w:spacing w:after="0" w:line="240" w:lineRule="auto"/>
              <w:rPr>
                <w:sz w:val="16"/>
                <w:szCs w:val="16"/>
              </w:rPr>
            </w:pPr>
            <w:r w:rsidRPr="00AA2276">
              <w:rPr>
                <w:sz w:val="16"/>
                <w:szCs w:val="16"/>
              </w:rPr>
              <w:t xml:space="preserve">Emma </w:t>
            </w:r>
            <w:proofErr w:type="spellStart"/>
            <w:r w:rsidRPr="00AA2276">
              <w:rPr>
                <w:sz w:val="16"/>
                <w:szCs w:val="16"/>
              </w:rPr>
              <w:t>Snashall</w:t>
            </w:r>
            <w:proofErr w:type="spellEnd"/>
            <w:r w:rsidRPr="00AA2276">
              <w:rPr>
                <w:sz w:val="16"/>
                <w:szCs w:val="16"/>
              </w:rPr>
              <w:t xml:space="preserve"> </w:t>
            </w:r>
          </w:p>
        </w:tc>
      </w:tr>
      <w:tr w:rsidR="003F15C0" w:rsidRPr="00395FF6" w14:paraId="21D8EA8D" w14:textId="77777777" w:rsidTr="38B92D38">
        <w:trPr>
          <w:jc w:val="center"/>
        </w:trPr>
        <w:tc>
          <w:tcPr>
            <w:tcW w:w="4510" w:type="dxa"/>
          </w:tcPr>
          <w:p w14:paraId="0A4A292D" w14:textId="77777777" w:rsidR="003F15C0" w:rsidRPr="00AA2276" w:rsidRDefault="003F15C0" w:rsidP="003F15C0">
            <w:pPr>
              <w:spacing w:after="0" w:line="240" w:lineRule="auto"/>
              <w:rPr>
                <w:sz w:val="16"/>
                <w:szCs w:val="16"/>
              </w:rPr>
            </w:pPr>
            <w:r w:rsidRPr="00AA2276">
              <w:rPr>
                <w:sz w:val="16"/>
                <w:szCs w:val="16"/>
              </w:rPr>
              <w:t>Stockport NHS Foundation Trust, Stepping Hill Hospital</w:t>
            </w:r>
          </w:p>
        </w:tc>
        <w:tc>
          <w:tcPr>
            <w:tcW w:w="4506" w:type="dxa"/>
          </w:tcPr>
          <w:p w14:paraId="5A1A6535" w14:textId="77777777" w:rsidR="003F15C0" w:rsidRPr="00AA2276" w:rsidRDefault="003F15C0" w:rsidP="003F15C0">
            <w:pPr>
              <w:spacing w:after="0" w:line="240" w:lineRule="auto"/>
              <w:rPr>
                <w:sz w:val="16"/>
                <w:szCs w:val="16"/>
              </w:rPr>
            </w:pPr>
            <w:r w:rsidRPr="00AA2276">
              <w:rPr>
                <w:sz w:val="16"/>
                <w:szCs w:val="16"/>
              </w:rPr>
              <w:t xml:space="preserve">David Neil Baxter, Sara Bennett, Debbie Suggitt, Kerry Hughes, </w:t>
            </w:r>
            <w:proofErr w:type="spellStart"/>
            <w:r w:rsidRPr="00AA2276">
              <w:rPr>
                <w:sz w:val="16"/>
                <w:szCs w:val="16"/>
              </w:rPr>
              <w:t>Wiesia</w:t>
            </w:r>
            <w:proofErr w:type="spellEnd"/>
            <w:r w:rsidRPr="00AA2276">
              <w:rPr>
                <w:sz w:val="16"/>
                <w:szCs w:val="16"/>
              </w:rPr>
              <w:t xml:space="preserve"> </w:t>
            </w:r>
            <w:proofErr w:type="spellStart"/>
            <w:r w:rsidRPr="00AA2276">
              <w:rPr>
                <w:sz w:val="16"/>
                <w:szCs w:val="16"/>
              </w:rPr>
              <w:t>Woodyatt</w:t>
            </w:r>
            <w:proofErr w:type="spellEnd"/>
            <w:r w:rsidRPr="00AA2276">
              <w:rPr>
                <w:sz w:val="16"/>
                <w:szCs w:val="16"/>
              </w:rPr>
              <w:t xml:space="preserve">, Lynsey Beacon, Alissa Kent, Chris Cooper, Milan </w:t>
            </w:r>
            <w:proofErr w:type="spellStart"/>
            <w:r w:rsidRPr="00AA2276">
              <w:rPr>
                <w:sz w:val="16"/>
                <w:szCs w:val="16"/>
              </w:rPr>
              <w:t>Rudic</w:t>
            </w:r>
            <w:proofErr w:type="spellEnd"/>
            <w:r w:rsidRPr="00AA2276">
              <w:rPr>
                <w:sz w:val="16"/>
                <w:szCs w:val="16"/>
              </w:rPr>
              <w:t xml:space="preserve">, Simon Tunstall, Matthew Jackson </w:t>
            </w:r>
          </w:p>
          <w:p w14:paraId="41A9957E" w14:textId="77777777" w:rsidR="003F15C0" w:rsidRPr="00AA2276" w:rsidRDefault="003F15C0" w:rsidP="003F15C0">
            <w:pPr>
              <w:spacing w:after="0" w:line="240" w:lineRule="auto"/>
              <w:rPr>
                <w:sz w:val="16"/>
                <w:szCs w:val="16"/>
              </w:rPr>
            </w:pPr>
          </w:p>
        </w:tc>
      </w:tr>
      <w:tr w:rsidR="003F15C0" w:rsidRPr="00395FF6" w14:paraId="6E201081" w14:textId="77777777" w:rsidTr="38B92D38">
        <w:trPr>
          <w:jc w:val="center"/>
        </w:trPr>
        <w:tc>
          <w:tcPr>
            <w:tcW w:w="4510" w:type="dxa"/>
          </w:tcPr>
          <w:p w14:paraId="19AAECA8" w14:textId="77777777" w:rsidR="003F15C0" w:rsidRPr="00AA2276" w:rsidRDefault="003F15C0" w:rsidP="003F15C0">
            <w:pPr>
              <w:spacing w:after="0" w:line="240" w:lineRule="auto"/>
              <w:rPr>
                <w:sz w:val="16"/>
                <w:szCs w:val="16"/>
              </w:rPr>
            </w:pPr>
            <w:proofErr w:type="spellStart"/>
            <w:r w:rsidRPr="00AA2276">
              <w:rPr>
                <w:sz w:val="16"/>
                <w:szCs w:val="16"/>
              </w:rPr>
              <w:t>Swanage</w:t>
            </w:r>
            <w:proofErr w:type="spellEnd"/>
            <w:r w:rsidRPr="00AA2276">
              <w:rPr>
                <w:sz w:val="16"/>
                <w:szCs w:val="16"/>
              </w:rPr>
              <w:t xml:space="preserve"> Medical Practice</w:t>
            </w:r>
          </w:p>
          <w:p w14:paraId="4D459CCE" w14:textId="77777777" w:rsidR="003F15C0" w:rsidRPr="00AA2276" w:rsidRDefault="003F15C0" w:rsidP="003F15C0">
            <w:pPr>
              <w:spacing w:after="0" w:line="240" w:lineRule="auto"/>
              <w:rPr>
                <w:sz w:val="16"/>
                <w:szCs w:val="16"/>
              </w:rPr>
            </w:pPr>
          </w:p>
        </w:tc>
        <w:tc>
          <w:tcPr>
            <w:tcW w:w="4506" w:type="dxa"/>
          </w:tcPr>
          <w:p w14:paraId="029D7863" w14:textId="77777777" w:rsidR="003F15C0" w:rsidRPr="00AA2276" w:rsidRDefault="003F15C0" w:rsidP="003F15C0">
            <w:pPr>
              <w:spacing w:after="0" w:line="240" w:lineRule="auto"/>
              <w:rPr>
                <w:sz w:val="16"/>
                <w:szCs w:val="16"/>
              </w:rPr>
            </w:pPr>
            <w:r w:rsidRPr="00AA2276">
              <w:rPr>
                <w:sz w:val="16"/>
                <w:szCs w:val="16"/>
              </w:rPr>
              <w:t xml:space="preserve">Claire </w:t>
            </w:r>
            <w:proofErr w:type="spellStart"/>
            <w:r w:rsidRPr="00AA2276">
              <w:rPr>
                <w:sz w:val="16"/>
                <w:szCs w:val="16"/>
              </w:rPr>
              <w:t>Hombersley</w:t>
            </w:r>
            <w:proofErr w:type="spellEnd"/>
            <w:r w:rsidRPr="00AA2276">
              <w:rPr>
                <w:sz w:val="16"/>
                <w:szCs w:val="16"/>
              </w:rPr>
              <w:t xml:space="preserve"> </w:t>
            </w:r>
          </w:p>
        </w:tc>
      </w:tr>
      <w:tr w:rsidR="003F15C0" w:rsidRPr="00395FF6" w14:paraId="475D57E2" w14:textId="77777777" w:rsidTr="38B92D38">
        <w:trPr>
          <w:jc w:val="center"/>
        </w:trPr>
        <w:tc>
          <w:tcPr>
            <w:tcW w:w="4510" w:type="dxa"/>
          </w:tcPr>
          <w:p w14:paraId="5F261AF3" w14:textId="77777777" w:rsidR="003F15C0" w:rsidRPr="00AA2276" w:rsidRDefault="003F15C0" w:rsidP="003F15C0">
            <w:pPr>
              <w:spacing w:after="0" w:line="240" w:lineRule="auto"/>
              <w:rPr>
                <w:sz w:val="16"/>
                <w:szCs w:val="16"/>
              </w:rPr>
            </w:pPr>
            <w:r w:rsidRPr="00AA2276">
              <w:rPr>
                <w:sz w:val="16"/>
                <w:szCs w:val="16"/>
              </w:rPr>
              <w:t>The Adam Practice</w:t>
            </w:r>
          </w:p>
          <w:p w14:paraId="53E4D762" w14:textId="77777777" w:rsidR="003F15C0" w:rsidRPr="00AA2276" w:rsidRDefault="003F15C0" w:rsidP="003F15C0">
            <w:pPr>
              <w:spacing w:after="0" w:line="240" w:lineRule="auto"/>
              <w:rPr>
                <w:sz w:val="16"/>
                <w:szCs w:val="16"/>
              </w:rPr>
            </w:pPr>
          </w:p>
        </w:tc>
        <w:tc>
          <w:tcPr>
            <w:tcW w:w="4506" w:type="dxa"/>
          </w:tcPr>
          <w:p w14:paraId="0D27B527" w14:textId="77777777" w:rsidR="003F15C0" w:rsidRPr="00AA2276" w:rsidRDefault="003F15C0" w:rsidP="003F15C0">
            <w:pPr>
              <w:spacing w:after="0" w:line="240" w:lineRule="auto"/>
              <w:rPr>
                <w:sz w:val="16"/>
                <w:szCs w:val="16"/>
              </w:rPr>
            </w:pPr>
            <w:r w:rsidRPr="00AA2276">
              <w:rPr>
                <w:sz w:val="16"/>
                <w:szCs w:val="16"/>
              </w:rPr>
              <w:t xml:space="preserve">Patrick Moore, Rebecca </w:t>
            </w:r>
            <w:proofErr w:type="spellStart"/>
            <w:r w:rsidRPr="00AA2276">
              <w:rPr>
                <w:sz w:val="16"/>
                <w:szCs w:val="16"/>
              </w:rPr>
              <w:t>Cutts</w:t>
            </w:r>
            <w:proofErr w:type="spellEnd"/>
            <w:r w:rsidRPr="00AA2276">
              <w:rPr>
                <w:sz w:val="16"/>
                <w:szCs w:val="16"/>
              </w:rPr>
              <w:t xml:space="preserve"> </w:t>
            </w:r>
          </w:p>
        </w:tc>
      </w:tr>
      <w:tr w:rsidR="003F15C0" w:rsidRPr="00395FF6" w14:paraId="2EB475C1" w14:textId="77777777" w:rsidTr="38B92D38">
        <w:trPr>
          <w:jc w:val="center"/>
        </w:trPr>
        <w:tc>
          <w:tcPr>
            <w:tcW w:w="4510" w:type="dxa"/>
          </w:tcPr>
          <w:p w14:paraId="63015436" w14:textId="77777777" w:rsidR="003F15C0" w:rsidRPr="00AA2276" w:rsidRDefault="003F15C0" w:rsidP="003F15C0">
            <w:pPr>
              <w:spacing w:after="0" w:line="240" w:lineRule="auto"/>
              <w:rPr>
                <w:sz w:val="16"/>
                <w:szCs w:val="16"/>
              </w:rPr>
            </w:pPr>
            <w:r w:rsidRPr="00AA2276">
              <w:rPr>
                <w:sz w:val="16"/>
                <w:szCs w:val="16"/>
              </w:rPr>
              <w:t xml:space="preserve">University College London </w:t>
            </w:r>
          </w:p>
          <w:p w14:paraId="45089706" w14:textId="77777777" w:rsidR="003F15C0" w:rsidRPr="00AA2276" w:rsidRDefault="003F15C0" w:rsidP="003F15C0">
            <w:pPr>
              <w:spacing w:after="0" w:line="240" w:lineRule="auto"/>
              <w:rPr>
                <w:sz w:val="16"/>
                <w:szCs w:val="16"/>
              </w:rPr>
            </w:pPr>
          </w:p>
        </w:tc>
        <w:tc>
          <w:tcPr>
            <w:tcW w:w="4506" w:type="dxa"/>
          </w:tcPr>
          <w:p w14:paraId="7596A13C" w14:textId="669C09A2" w:rsidR="003F15C0" w:rsidRPr="00AA2276" w:rsidRDefault="003F15C0" w:rsidP="003F15C0">
            <w:pPr>
              <w:spacing w:after="0" w:line="240" w:lineRule="auto"/>
              <w:rPr>
                <w:sz w:val="16"/>
                <w:szCs w:val="16"/>
              </w:rPr>
            </w:pPr>
            <w:r w:rsidRPr="00AA2276">
              <w:rPr>
                <w:sz w:val="16"/>
                <w:szCs w:val="16"/>
              </w:rPr>
              <w:t>Danielle Solomon, Janet M</w:t>
            </w:r>
            <w:r w:rsidR="006454BF">
              <w:rPr>
                <w:sz w:val="16"/>
                <w:szCs w:val="16"/>
              </w:rPr>
              <w:t>.</w:t>
            </w:r>
            <w:r w:rsidRPr="00AA2276">
              <w:rPr>
                <w:sz w:val="16"/>
                <w:szCs w:val="16"/>
              </w:rPr>
              <w:t xml:space="preserve"> North </w:t>
            </w:r>
          </w:p>
        </w:tc>
      </w:tr>
      <w:tr w:rsidR="003F15C0" w:rsidRPr="00395FF6" w14:paraId="727B2611" w14:textId="77777777" w:rsidTr="38B92D38">
        <w:trPr>
          <w:jc w:val="center"/>
        </w:trPr>
        <w:tc>
          <w:tcPr>
            <w:tcW w:w="4510" w:type="dxa"/>
          </w:tcPr>
          <w:p w14:paraId="5C1649CC" w14:textId="77777777" w:rsidR="003F15C0" w:rsidRPr="00AA2276" w:rsidRDefault="003F15C0" w:rsidP="003F15C0">
            <w:pPr>
              <w:spacing w:after="0" w:line="240" w:lineRule="auto"/>
              <w:rPr>
                <w:sz w:val="16"/>
                <w:szCs w:val="16"/>
              </w:rPr>
            </w:pPr>
            <w:r w:rsidRPr="00AA2276">
              <w:rPr>
                <w:sz w:val="16"/>
                <w:szCs w:val="16"/>
              </w:rPr>
              <w:t xml:space="preserve">University Hospitals of Morecambe Bay NHS Foundation Trust </w:t>
            </w:r>
          </w:p>
        </w:tc>
        <w:tc>
          <w:tcPr>
            <w:tcW w:w="4506" w:type="dxa"/>
          </w:tcPr>
          <w:p w14:paraId="5E1A0B66" w14:textId="77777777" w:rsidR="003F15C0" w:rsidRPr="00AA2276" w:rsidRDefault="003F15C0" w:rsidP="003F15C0">
            <w:pPr>
              <w:spacing w:after="0" w:line="240" w:lineRule="auto"/>
              <w:rPr>
                <w:sz w:val="16"/>
                <w:szCs w:val="16"/>
              </w:rPr>
            </w:pPr>
            <w:r w:rsidRPr="00AA2276">
              <w:rPr>
                <w:sz w:val="16"/>
                <w:szCs w:val="16"/>
              </w:rPr>
              <w:t xml:space="preserve">Andrew </w:t>
            </w:r>
            <w:proofErr w:type="spellStart"/>
            <w:r w:rsidRPr="00AA2276">
              <w:rPr>
                <w:sz w:val="16"/>
                <w:szCs w:val="16"/>
              </w:rPr>
              <w:t>Higham</w:t>
            </w:r>
            <w:proofErr w:type="spellEnd"/>
            <w:r w:rsidRPr="00AA2276">
              <w:rPr>
                <w:sz w:val="16"/>
                <w:szCs w:val="16"/>
              </w:rPr>
              <w:t xml:space="preserve">, Marwan Bukhari, Mohamed </w:t>
            </w:r>
            <w:proofErr w:type="spellStart"/>
            <w:r w:rsidRPr="00AA2276">
              <w:rPr>
                <w:sz w:val="16"/>
                <w:szCs w:val="16"/>
              </w:rPr>
              <w:t>Elnaggar</w:t>
            </w:r>
            <w:proofErr w:type="spellEnd"/>
            <w:r w:rsidRPr="00AA2276">
              <w:rPr>
                <w:sz w:val="16"/>
                <w:szCs w:val="16"/>
              </w:rPr>
              <w:t xml:space="preserve">, Michelle Glover, Fiona Richardson, Alexandra Dent, Shahzeb Mirza, Rajiv Ark, Jennie Han </w:t>
            </w:r>
          </w:p>
          <w:p w14:paraId="28341E4D" w14:textId="77777777" w:rsidR="003F15C0" w:rsidRPr="00AA2276" w:rsidRDefault="003F15C0" w:rsidP="003F15C0">
            <w:pPr>
              <w:spacing w:after="0" w:line="240" w:lineRule="auto"/>
              <w:rPr>
                <w:sz w:val="16"/>
                <w:szCs w:val="16"/>
              </w:rPr>
            </w:pPr>
          </w:p>
        </w:tc>
      </w:tr>
      <w:tr w:rsidR="003F15C0" w:rsidRPr="00395FF6" w14:paraId="68464042" w14:textId="77777777" w:rsidTr="38B92D38">
        <w:trPr>
          <w:jc w:val="center"/>
        </w:trPr>
        <w:tc>
          <w:tcPr>
            <w:tcW w:w="4510" w:type="dxa"/>
          </w:tcPr>
          <w:p w14:paraId="79705FEB" w14:textId="77777777" w:rsidR="003F15C0" w:rsidRPr="00AA2276" w:rsidRDefault="003F15C0" w:rsidP="003F15C0">
            <w:pPr>
              <w:spacing w:after="0" w:line="240" w:lineRule="auto"/>
              <w:rPr>
                <w:sz w:val="16"/>
                <w:szCs w:val="16"/>
              </w:rPr>
            </w:pPr>
            <w:r w:rsidRPr="00AA2276">
              <w:rPr>
                <w:sz w:val="16"/>
                <w:szCs w:val="16"/>
              </w:rPr>
              <w:t>University of Exeter Medical School, William Wright House, Royal Devon and Exeter Hospital</w:t>
            </w:r>
          </w:p>
          <w:p w14:paraId="671CC36A" w14:textId="77777777" w:rsidR="003F15C0" w:rsidRPr="00AA2276" w:rsidRDefault="003F15C0" w:rsidP="003F15C0">
            <w:pPr>
              <w:spacing w:after="0" w:line="240" w:lineRule="auto"/>
              <w:rPr>
                <w:sz w:val="16"/>
                <w:szCs w:val="16"/>
              </w:rPr>
            </w:pPr>
          </w:p>
        </w:tc>
        <w:tc>
          <w:tcPr>
            <w:tcW w:w="4506" w:type="dxa"/>
          </w:tcPr>
          <w:p w14:paraId="55819BE3" w14:textId="6BE4C408" w:rsidR="003F15C0" w:rsidRPr="00AA2276" w:rsidRDefault="003F15C0" w:rsidP="003F15C0">
            <w:pPr>
              <w:spacing w:after="0" w:line="240" w:lineRule="auto"/>
              <w:rPr>
                <w:sz w:val="16"/>
                <w:szCs w:val="16"/>
              </w:rPr>
            </w:pPr>
            <w:r w:rsidRPr="00AA2276">
              <w:rPr>
                <w:sz w:val="16"/>
                <w:szCs w:val="16"/>
              </w:rPr>
              <w:t>Suzy V</w:t>
            </w:r>
            <w:r w:rsidR="006454BF">
              <w:rPr>
                <w:sz w:val="16"/>
                <w:szCs w:val="16"/>
              </w:rPr>
              <w:t>.</w:t>
            </w:r>
            <w:r w:rsidRPr="00AA2276">
              <w:rPr>
                <w:sz w:val="16"/>
                <w:szCs w:val="16"/>
              </w:rPr>
              <w:t xml:space="preserve"> Hope, Philip J</w:t>
            </w:r>
            <w:r w:rsidR="006454BF">
              <w:rPr>
                <w:sz w:val="16"/>
                <w:szCs w:val="16"/>
              </w:rPr>
              <w:t>.</w:t>
            </w:r>
            <w:r w:rsidRPr="00AA2276">
              <w:rPr>
                <w:sz w:val="16"/>
                <w:szCs w:val="16"/>
              </w:rPr>
              <w:t xml:space="preserve"> Mitchelmore  </w:t>
            </w:r>
          </w:p>
        </w:tc>
      </w:tr>
      <w:tr w:rsidR="003F15C0" w:rsidRPr="00395FF6" w14:paraId="2B8E85BC" w14:textId="77777777" w:rsidTr="38B92D38">
        <w:trPr>
          <w:jc w:val="center"/>
        </w:trPr>
        <w:tc>
          <w:tcPr>
            <w:tcW w:w="4510" w:type="dxa"/>
          </w:tcPr>
          <w:p w14:paraId="6A1C1A49" w14:textId="77777777" w:rsidR="003F15C0" w:rsidRPr="00AA2276" w:rsidRDefault="003F15C0" w:rsidP="003F15C0">
            <w:pPr>
              <w:spacing w:after="0" w:line="240" w:lineRule="auto"/>
              <w:rPr>
                <w:sz w:val="16"/>
                <w:szCs w:val="16"/>
              </w:rPr>
            </w:pPr>
            <w:r w:rsidRPr="00AA2276">
              <w:rPr>
                <w:sz w:val="16"/>
                <w:szCs w:val="16"/>
              </w:rPr>
              <w:t>University of Liverpool</w:t>
            </w:r>
          </w:p>
        </w:tc>
        <w:tc>
          <w:tcPr>
            <w:tcW w:w="4506" w:type="dxa"/>
          </w:tcPr>
          <w:p w14:paraId="53295B74" w14:textId="77777777" w:rsidR="003F15C0" w:rsidRPr="00AA2276" w:rsidRDefault="003F15C0" w:rsidP="003F15C0">
            <w:pPr>
              <w:spacing w:after="0" w:line="240" w:lineRule="auto"/>
              <w:rPr>
                <w:sz w:val="16"/>
                <w:szCs w:val="16"/>
                <w:lang w:val="en-GB" w:eastAsia="en-GB"/>
              </w:rPr>
            </w:pPr>
            <w:proofErr w:type="spellStart"/>
            <w:r w:rsidRPr="00AA2276">
              <w:rPr>
                <w:sz w:val="16"/>
                <w:szCs w:val="16"/>
              </w:rPr>
              <w:t>Rostam</w:t>
            </w:r>
            <w:proofErr w:type="spellEnd"/>
            <w:r w:rsidRPr="00AA2276">
              <w:rPr>
                <w:sz w:val="16"/>
                <w:szCs w:val="16"/>
              </w:rPr>
              <w:t xml:space="preserve"> </w:t>
            </w:r>
            <w:proofErr w:type="spellStart"/>
            <w:r w:rsidRPr="00AA2276">
              <w:rPr>
                <w:sz w:val="16"/>
                <w:szCs w:val="16"/>
              </w:rPr>
              <w:t>Osanlou</w:t>
            </w:r>
            <w:proofErr w:type="spellEnd"/>
            <w:r w:rsidRPr="00AA2276">
              <w:rPr>
                <w:sz w:val="16"/>
                <w:szCs w:val="16"/>
              </w:rPr>
              <w:t>, Thomas Heseltine</w:t>
            </w:r>
          </w:p>
          <w:p w14:paraId="74A6516C" w14:textId="77777777" w:rsidR="003F15C0" w:rsidRPr="00AA2276" w:rsidRDefault="003F15C0" w:rsidP="003F15C0">
            <w:pPr>
              <w:spacing w:after="0" w:line="240" w:lineRule="auto"/>
              <w:rPr>
                <w:sz w:val="16"/>
                <w:szCs w:val="16"/>
              </w:rPr>
            </w:pPr>
          </w:p>
        </w:tc>
      </w:tr>
    </w:tbl>
    <w:p w14:paraId="6219C308" w14:textId="411B19FE" w:rsidR="007959BB" w:rsidRDefault="007959BB">
      <w:pPr>
        <w:rPr>
          <w:rFonts w:ascii="Times New Roman" w:hAnsi="Times New Roman" w:cs="Times New Roman"/>
          <w:b/>
          <w:bCs/>
        </w:rPr>
      </w:pPr>
    </w:p>
    <w:p w14:paraId="47C0F8E5" w14:textId="77777777" w:rsidR="007959BB" w:rsidRDefault="007959BB">
      <w:pPr>
        <w:rPr>
          <w:rFonts w:ascii="Times New Roman" w:hAnsi="Times New Roman" w:cs="Times New Roman"/>
          <w:b/>
          <w:bCs/>
        </w:rPr>
      </w:pPr>
      <w:r>
        <w:rPr>
          <w:rFonts w:ascii="Times New Roman" w:hAnsi="Times New Roman" w:cs="Times New Roman"/>
          <w:b/>
          <w:bCs/>
        </w:rPr>
        <w:br w:type="page"/>
      </w:r>
    </w:p>
    <w:p w14:paraId="528E8898" w14:textId="77777777" w:rsidR="00BD36FB" w:rsidRDefault="00BD36FB">
      <w:pPr>
        <w:rPr>
          <w:rFonts w:ascii="Times New Roman" w:hAnsi="Times New Roman" w:cs="Times New Roman"/>
          <w:b/>
          <w:bCs/>
        </w:rPr>
      </w:pPr>
    </w:p>
    <w:p w14:paraId="0D4D189E" w14:textId="77777777" w:rsidR="003F15C0" w:rsidRPr="00AA2276" w:rsidRDefault="003F15C0" w:rsidP="003F15C0">
      <w:pPr>
        <w:spacing w:after="0" w:line="240" w:lineRule="auto"/>
        <w:rPr>
          <w:rFonts w:ascii="Times New Roman" w:hAnsi="Times New Roman" w:cs="Times New Roman"/>
          <w:b/>
          <w:sz w:val="20"/>
          <w:szCs w:val="20"/>
          <w:u w:val="single"/>
          <w:lang w:val="en-GB"/>
        </w:rPr>
      </w:pPr>
      <w:r w:rsidRPr="00AA2276">
        <w:rPr>
          <w:rFonts w:ascii="Times New Roman" w:hAnsi="Times New Roman" w:cs="Times New Roman"/>
          <w:b/>
          <w:sz w:val="20"/>
          <w:szCs w:val="20"/>
          <w:u w:val="single"/>
          <w:lang w:val="en-GB"/>
        </w:rPr>
        <w:t>Supplemental Methods</w:t>
      </w:r>
    </w:p>
    <w:p w14:paraId="61B62C34" w14:textId="77777777" w:rsidR="003F15C0" w:rsidRPr="00AA2276" w:rsidRDefault="003F15C0" w:rsidP="003F15C0">
      <w:pPr>
        <w:spacing w:after="0" w:line="240" w:lineRule="auto"/>
        <w:rPr>
          <w:rFonts w:ascii="Times New Roman" w:hAnsi="Times New Roman" w:cs="Times New Roman"/>
          <w:b/>
          <w:sz w:val="20"/>
          <w:szCs w:val="20"/>
          <w:u w:val="single"/>
          <w:lang w:val="en-GB"/>
        </w:rPr>
      </w:pPr>
    </w:p>
    <w:p w14:paraId="04C41600" w14:textId="3C5D25BC" w:rsidR="000B0504" w:rsidRPr="005E7625" w:rsidRDefault="000B0504" w:rsidP="003F15C0">
      <w:pPr>
        <w:spacing w:after="0" w:line="240" w:lineRule="auto"/>
        <w:rPr>
          <w:rFonts w:ascii="Times New Roman" w:eastAsia="Times New Roman" w:hAnsi="Times New Roman" w:cs="Times New Roman"/>
          <w:i/>
          <w:iCs/>
          <w:kern w:val="24"/>
          <w:sz w:val="20"/>
          <w:szCs w:val="20"/>
          <w:lang w:val="en-GB" w:eastAsia="ja-JP"/>
        </w:rPr>
      </w:pPr>
      <w:r>
        <w:rPr>
          <w:rFonts w:ascii="Times New Roman" w:eastAsia="Times New Roman" w:hAnsi="Times New Roman" w:cs="Times New Roman"/>
          <w:i/>
          <w:iCs/>
          <w:kern w:val="24"/>
          <w:sz w:val="20"/>
          <w:szCs w:val="20"/>
          <w:lang w:val="en-GB" w:eastAsia="ja-JP"/>
        </w:rPr>
        <w:t>Outcomes</w:t>
      </w:r>
    </w:p>
    <w:p w14:paraId="3B6ABF0C" w14:textId="013CDCD3" w:rsidR="000B0504" w:rsidRPr="005E7625" w:rsidRDefault="000B0504" w:rsidP="003F15C0">
      <w:pPr>
        <w:spacing w:after="0" w:line="240" w:lineRule="auto"/>
        <w:rPr>
          <w:rFonts w:ascii="Times New Roman" w:eastAsia="Times New Roman" w:hAnsi="Times New Roman" w:cs="Times New Roman"/>
          <w:i/>
          <w:iCs/>
          <w:kern w:val="24"/>
          <w:sz w:val="20"/>
          <w:szCs w:val="20"/>
          <w:lang w:val="en-GB" w:eastAsia="ja-JP"/>
        </w:rPr>
      </w:pPr>
    </w:p>
    <w:p w14:paraId="22731E45" w14:textId="6A9F9716" w:rsidR="000B0504" w:rsidRPr="000B0504" w:rsidRDefault="000B0504" w:rsidP="003F15C0">
      <w:pPr>
        <w:spacing w:after="0" w:line="240" w:lineRule="auto"/>
        <w:rPr>
          <w:rFonts w:ascii="Times New Roman" w:eastAsia="Times New Roman" w:hAnsi="Times New Roman" w:cs="Times New Roman"/>
          <w:kern w:val="24"/>
          <w:sz w:val="20"/>
          <w:szCs w:val="20"/>
          <w:lang w:val="en-GB" w:eastAsia="ja-JP"/>
        </w:rPr>
      </w:pPr>
      <w:r w:rsidRPr="000B0504">
        <w:rPr>
          <w:rFonts w:ascii="Times New Roman" w:eastAsia="Times New Roman" w:hAnsi="Times New Roman" w:cs="Times New Roman"/>
          <w:kern w:val="24"/>
          <w:sz w:val="20"/>
          <w:szCs w:val="20"/>
          <w:lang w:val="en-GB" w:eastAsia="ja-JP"/>
        </w:rPr>
        <w:t xml:space="preserve">Symptomatic COVID-19 was defined per protocol as PCR-confirmed mild, </w:t>
      </w:r>
      <w:proofErr w:type="gramStart"/>
      <w:r w:rsidRPr="000B0504">
        <w:rPr>
          <w:rFonts w:ascii="Times New Roman" w:eastAsia="Times New Roman" w:hAnsi="Times New Roman" w:cs="Times New Roman"/>
          <w:kern w:val="24"/>
          <w:sz w:val="20"/>
          <w:szCs w:val="20"/>
          <w:lang w:val="en-GB" w:eastAsia="ja-JP"/>
        </w:rPr>
        <w:t>moderate</w:t>
      </w:r>
      <w:proofErr w:type="gramEnd"/>
      <w:r w:rsidRPr="000B0504">
        <w:rPr>
          <w:rFonts w:ascii="Times New Roman" w:eastAsia="Times New Roman" w:hAnsi="Times New Roman" w:cs="Times New Roman"/>
          <w:kern w:val="24"/>
          <w:sz w:val="20"/>
          <w:szCs w:val="20"/>
          <w:lang w:val="en-GB" w:eastAsia="ja-JP"/>
        </w:rPr>
        <w:t xml:space="preserve"> or severe COVID-19 occurring from one week after the second vaccination (i.e.</w:t>
      </w:r>
      <w:r w:rsidR="00050C1D">
        <w:rPr>
          <w:rFonts w:ascii="Times New Roman" w:eastAsia="Times New Roman" w:hAnsi="Times New Roman" w:cs="Times New Roman"/>
          <w:kern w:val="24"/>
          <w:sz w:val="20"/>
          <w:szCs w:val="20"/>
          <w:lang w:val="en-GB" w:eastAsia="ja-JP"/>
        </w:rPr>
        <w:t>,</w:t>
      </w:r>
      <w:r w:rsidRPr="000B0504">
        <w:rPr>
          <w:rFonts w:ascii="Times New Roman" w:eastAsia="Times New Roman" w:hAnsi="Times New Roman" w:cs="Times New Roman"/>
          <w:kern w:val="24"/>
          <w:sz w:val="20"/>
          <w:szCs w:val="20"/>
          <w:lang w:val="en-GB" w:eastAsia="ja-JP"/>
        </w:rPr>
        <w:t xml:space="preserve"> after Day 28). Asymptomatic infection was defined as a positive PCR test result for SARS-CoV-2 or as seroconversion to immunoglobulin G (IgG) against the nucleocapsid protein (N-protein), without any symptoms or with symptoms that did not meet the symptomatic endpoint criteria, occurring in participants from 2 weeks after the second vaccination (i.e.</w:t>
      </w:r>
      <w:r w:rsidR="00050C1D">
        <w:rPr>
          <w:rFonts w:ascii="Times New Roman" w:eastAsia="Times New Roman" w:hAnsi="Times New Roman" w:cs="Times New Roman"/>
          <w:kern w:val="24"/>
          <w:sz w:val="20"/>
          <w:szCs w:val="20"/>
          <w:lang w:val="en-GB" w:eastAsia="ja-JP"/>
        </w:rPr>
        <w:t>,</w:t>
      </w:r>
      <w:r w:rsidRPr="000B0504">
        <w:rPr>
          <w:rFonts w:ascii="Times New Roman" w:eastAsia="Times New Roman" w:hAnsi="Times New Roman" w:cs="Times New Roman"/>
          <w:kern w:val="24"/>
          <w:sz w:val="20"/>
          <w:szCs w:val="20"/>
          <w:lang w:val="en-GB" w:eastAsia="ja-JP"/>
        </w:rPr>
        <w:t xml:space="preserve"> after Day 35). An additional efficacy endpoint included the first occurrence of laboratory-confirmed (by PCR or N-protein serology test) symptomatic or asymptomatic COVID-19 with onset from one week after the second study vaccination in participants with negative serostatus at baseline.  Due to these differing definitions, symptomatic and asymptomatic cases are not mutually </w:t>
      </w:r>
      <w:r w:rsidR="00050C1D" w:rsidRPr="000B0504">
        <w:rPr>
          <w:rFonts w:ascii="Times New Roman" w:eastAsia="Times New Roman" w:hAnsi="Times New Roman" w:cs="Times New Roman"/>
          <w:kern w:val="24"/>
          <w:sz w:val="20"/>
          <w:szCs w:val="20"/>
          <w:lang w:val="en-GB" w:eastAsia="ja-JP"/>
        </w:rPr>
        <w:t>exclusive,</w:t>
      </w:r>
      <w:r w:rsidRPr="000B0504">
        <w:rPr>
          <w:rFonts w:ascii="Times New Roman" w:eastAsia="Times New Roman" w:hAnsi="Times New Roman" w:cs="Times New Roman"/>
          <w:kern w:val="24"/>
          <w:sz w:val="20"/>
          <w:szCs w:val="20"/>
          <w:lang w:val="en-GB" w:eastAsia="ja-JP"/>
        </w:rPr>
        <w:t xml:space="preserve"> and the sum of these cases do not equal the endpoint of laboratory-confirmed (by PCR or N-protein serology test) symptomatic or asymptomatic disease.</w:t>
      </w:r>
    </w:p>
    <w:p w14:paraId="4CD7AFE3" w14:textId="77777777" w:rsidR="000B0504" w:rsidRPr="000B0504" w:rsidRDefault="000B0504" w:rsidP="003F15C0">
      <w:pPr>
        <w:spacing w:after="0" w:line="240" w:lineRule="auto"/>
        <w:rPr>
          <w:rFonts w:ascii="Times New Roman" w:eastAsia="Times New Roman" w:hAnsi="Times New Roman" w:cs="Times New Roman"/>
          <w:kern w:val="24"/>
          <w:sz w:val="20"/>
          <w:szCs w:val="20"/>
          <w:lang w:val="en-GB" w:eastAsia="ja-JP"/>
        </w:rPr>
      </w:pPr>
    </w:p>
    <w:p w14:paraId="10422C8B" w14:textId="355D06B9" w:rsidR="003F15C0" w:rsidRPr="00AA2276" w:rsidRDefault="003F15C0" w:rsidP="003F15C0">
      <w:pPr>
        <w:spacing w:after="0" w:line="240" w:lineRule="auto"/>
        <w:rPr>
          <w:rFonts w:ascii="Times New Roman" w:hAnsi="Times New Roman" w:cs="Times New Roman"/>
          <w:bCs/>
          <w:i/>
          <w:iCs/>
          <w:sz w:val="20"/>
          <w:szCs w:val="20"/>
          <w:lang w:val="en-GB"/>
        </w:rPr>
      </w:pPr>
      <w:r w:rsidRPr="00AA2276">
        <w:rPr>
          <w:rFonts w:ascii="Times New Roman" w:hAnsi="Times New Roman" w:cs="Times New Roman"/>
          <w:bCs/>
          <w:i/>
          <w:iCs/>
          <w:sz w:val="20"/>
          <w:szCs w:val="20"/>
          <w:lang w:val="en-GB"/>
        </w:rPr>
        <w:t>Details on the Assays</w:t>
      </w:r>
    </w:p>
    <w:p w14:paraId="55B38C4A" w14:textId="77777777" w:rsidR="003F15C0" w:rsidRPr="00AA2276" w:rsidRDefault="003F15C0" w:rsidP="003F15C0">
      <w:pPr>
        <w:spacing w:after="0" w:line="240" w:lineRule="auto"/>
        <w:rPr>
          <w:rFonts w:ascii="Times New Roman" w:hAnsi="Times New Roman" w:cs="Times New Roman"/>
          <w:bCs/>
          <w:i/>
          <w:iCs/>
          <w:sz w:val="20"/>
          <w:szCs w:val="20"/>
          <w:lang w:val="en-GB"/>
        </w:rPr>
      </w:pPr>
    </w:p>
    <w:p w14:paraId="4C84EA3E" w14:textId="4DD30050" w:rsidR="003F15C0" w:rsidRPr="00AA2276" w:rsidRDefault="003F15C0" w:rsidP="55B4F28E">
      <w:pPr>
        <w:rPr>
          <w:rFonts w:ascii="Times New Roman" w:eastAsia="Times New Roman" w:hAnsi="Times New Roman" w:cs="Times New Roman"/>
          <w:i/>
          <w:iCs/>
          <w:kern w:val="24"/>
          <w:sz w:val="20"/>
          <w:szCs w:val="20"/>
          <w:lang w:val="en-GB" w:eastAsia="ja-JP"/>
        </w:rPr>
      </w:pPr>
      <w:r w:rsidRPr="00AA2276">
        <w:rPr>
          <w:rFonts w:ascii="Times New Roman" w:eastAsia="Times New Roman" w:hAnsi="Times New Roman" w:cs="Times New Roman"/>
          <w:i/>
          <w:iCs/>
          <w:kern w:val="24"/>
          <w:sz w:val="20"/>
          <w:szCs w:val="20"/>
          <w:lang w:val="en-GB" w:eastAsia="ja-JP"/>
        </w:rPr>
        <w:t xml:space="preserve">SARS-CoV-2 spike </w:t>
      </w:r>
      <w:r w:rsidR="001443F7">
        <w:rPr>
          <w:rFonts w:ascii="Times New Roman" w:eastAsia="Times New Roman" w:hAnsi="Times New Roman" w:cs="Times New Roman"/>
          <w:i/>
          <w:iCs/>
          <w:kern w:val="24"/>
          <w:sz w:val="20"/>
          <w:szCs w:val="20"/>
          <w:lang w:val="en-GB" w:eastAsia="ja-JP"/>
        </w:rPr>
        <w:t xml:space="preserve">(S) </w:t>
      </w:r>
      <w:r w:rsidRPr="00AA2276">
        <w:rPr>
          <w:rFonts w:ascii="Times New Roman" w:eastAsia="Times New Roman" w:hAnsi="Times New Roman" w:cs="Times New Roman"/>
          <w:i/>
          <w:iCs/>
          <w:kern w:val="24"/>
          <w:sz w:val="20"/>
          <w:szCs w:val="20"/>
          <w:lang w:val="en-GB" w:eastAsia="ja-JP"/>
        </w:rPr>
        <w:t xml:space="preserve">protein serum </w:t>
      </w:r>
      <w:r w:rsidR="00F55FE4">
        <w:rPr>
          <w:rFonts w:ascii="Times New Roman" w:eastAsia="Times New Roman" w:hAnsi="Times New Roman" w:cs="Times New Roman"/>
          <w:i/>
          <w:iCs/>
          <w:kern w:val="24"/>
          <w:sz w:val="20"/>
          <w:szCs w:val="20"/>
          <w:lang w:val="en-GB" w:eastAsia="ja-JP"/>
        </w:rPr>
        <w:t>immunoglobulin G (</w:t>
      </w:r>
      <w:r w:rsidRPr="00AA2276">
        <w:rPr>
          <w:rFonts w:ascii="Times New Roman" w:eastAsia="Times New Roman" w:hAnsi="Times New Roman" w:cs="Times New Roman"/>
          <w:i/>
          <w:iCs/>
          <w:kern w:val="24"/>
          <w:sz w:val="20"/>
          <w:szCs w:val="20"/>
          <w:lang w:val="en-GB" w:eastAsia="ja-JP"/>
        </w:rPr>
        <w:t>IgG</w:t>
      </w:r>
      <w:r w:rsidR="00F55FE4">
        <w:rPr>
          <w:rFonts w:ascii="Times New Roman" w:eastAsia="Times New Roman" w:hAnsi="Times New Roman" w:cs="Times New Roman"/>
          <w:i/>
          <w:iCs/>
          <w:kern w:val="24"/>
          <w:sz w:val="20"/>
          <w:szCs w:val="20"/>
          <w:lang w:val="en-GB" w:eastAsia="ja-JP"/>
        </w:rPr>
        <w:t>)</w:t>
      </w:r>
      <w:r w:rsidRPr="00AA2276">
        <w:rPr>
          <w:rFonts w:ascii="Times New Roman" w:eastAsia="Times New Roman" w:hAnsi="Times New Roman" w:cs="Times New Roman"/>
          <w:i/>
          <w:iCs/>
          <w:kern w:val="24"/>
          <w:sz w:val="20"/>
          <w:szCs w:val="20"/>
          <w:lang w:val="en-GB" w:eastAsia="ja-JP"/>
        </w:rPr>
        <w:t xml:space="preserve"> </w:t>
      </w:r>
      <w:r w:rsidR="00F55FE4">
        <w:rPr>
          <w:rFonts w:ascii="Times New Roman" w:eastAsia="Times New Roman" w:hAnsi="Times New Roman" w:cs="Times New Roman"/>
          <w:i/>
          <w:iCs/>
          <w:kern w:val="24"/>
          <w:sz w:val="20"/>
          <w:szCs w:val="20"/>
          <w:lang w:val="en-GB" w:eastAsia="ja-JP"/>
        </w:rPr>
        <w:t>enzyme-linked immunoassay (</w:t>
      </w:r>
      <w:r w:rsidRPr="00AA2276">
        <w:rPr>
          <w:rFonts w:ascii="Times New Roman" w:eastAsia="Times New Roman" w:hAnsi="Times New Roman" w:cs="Times New Roman"/>
          <w:i/>
          <w:iCs/>
          <w:kern w:val="24"/>
          <w:sz w:val="20"/>
          <w:szCs w:val="20"/>
          <w:lang w:val="en-GB" w:eastAsia="ja-JP"/>
        </w:rPr>
        <w:t>ELISA</w:t>
      </w:r>
      <w:r w:rsidR="00F55FE4">
        <w:rPr>
          <w:rFonts w:ascii="Times New Roman" w:eastAsia="Times New Roman" w:hAnsi="Times New Roman" w:cs="Times New Roman"/>
          <w:i/>
          <w:iCs/>
          <w:kern w:val="24"/>
          <w:sz w:val="20"/>
          <w:szCs w:val="20"/>
          <w:lang w:val="en-GB" w:eastAsia="ja-JP"/>
        </w:rPr>
        <w:t>;</w:t>
      </w:r>
      <w:r w:rsidR="002B051E">
        <w:rPr>
          <w:rFonts w:ascii="Times New Roman" w:eastAsia="Times New Roman" w:hAnsi="Times New Roman" w:cs="Times New Roman"/>
          <w:i/>
          <w:iCs/>
          <w:kern w:val="24"/>
          <w:sz w:val="20"/>
          <w:szCs w:val="20"/>
          <w:lang w:val="en-GB" w:eastAsia="ja-JP"/>
        </w:rPr>
        <w:t xml:space="preserve"> </w:t>
      </w:r>
      <w:r w:rsidRPr="00AA2276">
        <w:rPr>
          <w:rFonts w:ascii="Times New Roman" w:eastAsia="Times New Roman" w:hAnsi="Times New Roman" w:cs="Times New Roman"/>
          <w:i/>
          <w:iCs/>
          <w:kern w:val="24"/>
          <w:sz w:val="20"/>
          <w:szCs w:val="20"/>
          <w:lang w:val="en-GB" w:eastAsia="ja-JP"/>
        </w:rPr>
        <w:t>performed at Novavax Clinical Immunology Laboratory, Gaithersburg, MD, USA)</w:t>
      </w:r>
    </w:p>
    <w:p w14:paraId="221B1DF9" w14:textId="0C15869C" w:rsidR="003F15C0" w:rsidRPr="007C0788" w:rsidRDefault="003F15C0" w:rsidP="003F15C0">
      <w:pPr>
        <w:rPr>
          <w:rFonts w:ascii="Times New Roman" w:eastAsia="Times New Roman" w:hAnsi="Times New Roman" w:cs="Times New Roman"/>
          <w:kern w:val="24"/>
          <w:sz w:val="20"/>
          <w:szCs w:val="20"/>
          <w:lang w:val="en-GB" w:eastAsia="ja-JP"/>
        </w:rPr>
      </w:pPr>
      <w:r w:rsidRPr="00AA2276">
        <w:rPr>
          <w:rFonts w:ascii="Times New Roman" w:eastAsia="Times New Roman" w:hAnsi="Times New Roman" w:cs="Times New Roman"/>
          <w:kern w:val="24"/>
          <w:sz w:val="20"/>
          <w:szCs w:val="20"/>
          <w:lang w:val="en-GB" w:eastAsia="ja-JP"/>
        </w:rPr>
        <w:t xml:space="preserve">Recombinant SARS-CoV-2 (rSARS-CoV-2) S protein was immobilised onto the surface of the 96-well </w:t>
      </w:r>
      <w:proofErr w:type="spellStart"/>
      <w:r w:rsidRPr="00AA2276">
        <w:rPr>
          <w:rFonts w:ascii="Times New Roman" w:eastAsia="Times New Roman" w:hAnsi="Times New Roman" w:cs="Times New Roman"/>
          <w:kern w:val="24"/>
          <w:sz w:val="20"/>
          <w:szCs w:val="20"/>
          <w:lang w:val="en-GB" w:eastAsia="ja-JP"/>
        </w:rPr>
        <w:t>microtitre</w:t>
      </w:r>
      <w:proofErr w:type="spellEnd"/>
      <w:r w:rsidRPr="00AA2276">
        <w:rPr>
          <w:rFonts w:ascii="Times New Roman" w:eastAsia="Times New Roman" w:hAnsi="Times New Roman" w:cs="Times New Roman"/>
          <w:kern w:val="24"/>
          <w:sz w:val="20"/>
          <w:szCs w:val="20"/>
          <w:lang w:val="en-GB" w:eastAsia="ja-JP"/>
        </w:rPr>
        <w:t xml:space="preserve"> plate wells (100 µL</w:t>
      </w:r>
      <w:r w:rsidR="00AA2276">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well) by direct adsorption for 15</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72 hours at 2</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8°C at a concentration of 1 µg/mL in </w:t>
      </w:r>
      <w:r w:rsidR="00AA2276">
        <w:rPr>
          <w:rFonts w:ascii="Times New Roman" w:eastAsia="Times New Roman" w:hAnsi="Times New Roman" w:cs="Times New Roman"/>
          <w:kern w:val="24"/>
          <w:sz w:val="20"/>
          <w:szCs w:val="20"/>
          <w:lang w:val="en-GB" w:eastAsia="ja-JP"/>
        </w:rPr>
        <w:t>phosphate-buffered saline (</w:t>
      </w:r>
      <w:r w:rsidRPr="00AA2276">
        <w:rPr>
          <w:rFonts w:ascii="Times New Roman" w:eastAsia="Times New Roman" w:hAnsi="Times New Roman" w:cs="Times New Roman"/>
          <w:kern w:val="24"/>
          <w:sz w:val="20"/>
          <w:szCs w:val="20"/>
          <w:lang w:val="en-GB" w:eastAsia="ja-JP"/>
        </w:rPr>
        <w:t>PBS</w:t>
      </w:r>
      <w:r w:rsidR="00AA2276">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as per P_SOP_02483 (Validated method)</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Plates were washed 4 times with 300 µL/well PBST, blocked with 300 µL blocking buffer for 1</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1</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5 hours at 24°C ±2°C</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Diluted reference standard (</w:t>
      </w:r>
      <w:r w:rsidR="00AA2276">
        <w:rPr>
          <w:rFonts w:ascii="Times New Roman" w:eastAsia="Times New Roman" w:hAnsi="Times New Roman" w:cs="Times New Roman"/>
          <w:kern w:val="24"/>
          <w:sz w:val="20"/>
          <w:szCs w:val="20"/>
          <w:lang w:val="en-GB" w:eastAsia="ja-JP"/>
        </w:rPr>
        <w:t>two</w:t>
      </w:r>
      <w:r w:rsidRPr="00AA2276">
        <w:rPr>
          <w:rFonts w:ascii="Times New Roman" w:eastAsia="Times New Roman" w:hAnsi="Times New Roman" w:cs="Times New Roman"/>
          <w:kern w:val="24"/>
          <w:sz w:val="20"/>
          <w:szCs w:val="20"/>
          <w:lang w:val="en-GB" w:eastAsia="ja-JP"/>
        </w:rPr>
        <w:t>-fold dilution series of 12 dilutions starting 1:1000) and human serum samples (</w:t>
      </w:r>
      <w:r w:rsidR="00AA2276">
        <w:rPr>
          <w:rFonts w:ascii="Times New Roman" w:eastAsia="Times New Roman" w:hAnsi="Times New Roman" w:cs="Times New Roman"/>
          <w:kern w:val="24"/>
          <w:sz w:val="20"/>
          <w:szCs w:val="20"/>
          <w:lang w:val="en-GB" w:eastAsia="ja-JP"/>
        </w:rPr>
        <w:t>three</w:t>
      </w:r>
      <w:r w:rsidRPr="00AA2276">
        <w:rPr>
          <w:rFonts w:ascii="Times New Roman" w:eastAsia="Times New Roman" w:hAnsi="Times New Roman" w:cs="Times New Roman"/>
          <w:kern w:val="24"/>
          <w:sz w:val="20"/>
          <w:szCs w:val="20"/>
          <w:lang w:val="en-GB" w:eastAsia="ja-JP"/>
        </w:rPr>
        <w:t>-fold dilution series of 12 dilutions) in assay buffer (1% milk in PBS) starting at 1:100 dilution are then added in duplicate (100 µL</w:t>
      </w:r>
      <w:r w:rsidR="00AA2276">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well) to the rSARS-CoV-2 </w:t>
      </w:r>
      <w:r w:rsidR="005761A9" w:rsidRPr="00AA2276">
        <w:rPr>
          <w:rFonts w:ascii="Times New Roman" w:eastAsia="Times New Roman" w:hAnsi="Times New Roman" w:cs="Times New Roman"/>
          <w:kern w:val="24"/>
          <w:sz w:val="20"/>
          <w:szCs w:val="20"/>
          <w:lang w:val="en-GB" w:eastAsia="ja-JP"/>
        </w:rPr>
        <w:t>S</w:t>
      </w:r>
      <w:r w:rsidR="005761A9">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protein</w:t>
      </w:r>
      <w:r w:rsidR="005761A9">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coated wells and any specific antibodies are allowed to complex with the coated antigen for 2 hours ±10 minutes at 24°C ±2°C</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Plates are washed 4 times with 300 µL/well PBST</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Antibodies bound to the rSARS-CoV-2 S protein are then detected using a horseradish peroxidase conjugate goat anti-human IgG antibody diluted 1:2000 (Southern Biotech cat no</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2040-05) incubated for 1 hour ± 10 minutes at 24°C ±2°C, washed 6 times with 300 µL/well PBST, and a colorimetric signal generated by addition of 100 µL</w:t>
      </w:r>
      <w:r w:rsidR="00AA2276">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well 3, 3′,5,5′-tetramethylbenzidine (TMB) chromogenic substrate for 10 minutes ± 2 minutes at 24°C ± 2°C</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After incubation was complete, the TMB reaction was stopped with 100 µL</w:t>
      </w:r>
      <w:r w:rsidR="00AA2276">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well of TMB Stop solution</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The absorbance was measured at 450 nm using a Molecular Device 96-well plate reader</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When binding reagents (coated antigen and secondary antibody) are in excess, the optical density of the chromogenic substrate at endpoint is proportional to the quantity of anti-rSARS-CoV-2 S</w:t>
      </w:r>
      <w:r w:rsidR="005761A9">
        <w:rPr>
          <w:rFonts w:ascii="Times New Roman" w:eastAsia="Times New Roman" w:hAnsi="Times New Roman" w:cs="Times New Roman"/>
          <w:kern w:val="24"/>
          <w:sz w:val="20"/>
          <w:szCs w:val="20"/>
          <w:lang w:val="en-GB" w:eastAsia="ja-JP"/>
        </w:rPr>
        <w:t>-protein</w:t>
      </w:r>
      <w:r w:rsidRPr="00AA2276">
        <w:rPr>
          <w:rFonts w:ascii="Times New Roman" w:eastAsia="Times New Roman" w:hAnsi="Times New Roman" w:cs="Times New Roman"/>
          <w:kern w:val="24"/>
          <w:sz w:val="20"/>
          <w:szCs w:val="20"/>
          <w:lang w:val="en-GB" w:eastAsia="ja-JP"/>
        </w:rPr>
        <w:t xml:space="preserve"> IgG present in the serum sample</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The total anti-rSARS-CoV-2 </w:t>
      </w:r>
      <w:r w:rsidR="00AA2276" w:rsidRPr="00AA2276">
        <w:rPr>
          <w:rFonts w:ascii="Times New Roman" w:eastAsia="Times New Roman" w:hAnsi="Times New Roman" w:cs="Times New Roman"/>
          <w:kern w:val="24"/>
          <w:sz w:val="20"/>
          <w:szCs w:val="20"/>
          <w:lang w:val="en-GB" w:eastAsia="ja-JP"/>
        </w:rPr>
        <w:t>S</w:t>
      </w:r>
      <w:r w:rsidR="00AA2276">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protein IgG antibody level in a serum sample was quantitated in ELISA unit, EU/mL, by comparison to a reference standard curve</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The results were analysed in singleton by SoftMax Pro software using 4-PL curve fit</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Assay included control plates comprising positive controls and negative control</w:t>
      </w:r>
      <w:r w:rsidR="006454BF">
        <w:rPr>
          <w:rFonts w:ascii="Times New Roman" w:eastAsia="Times New Roman" w:hAnsi="Times New Roman" w:cs="Times New Roman"/>
          <w:kern w:val="24"/>
          <w:sz w:val="20"/>
          <w:szCs w:val="20"/>
          <w:lang w:val="en-GB" w:eastAsia="ja-JP"/>
        </w:rPr>
        <w:t>.</w:t>
      </w:r>
      <w:r w:rsidR="00634D1F">
        <w:rPr>
          <w:rFonts w:ascii="Times New Roman" w:eastAsia="Times New Roman" w:hAnsi="Times New Roman" w:cs="Times New Roman"/>
          <w:kern w:val="24"/>
          <w:sz w:val="20"/>
          <w:szCs w:val="20"/>
          <w:lang w:val="en-GB" w:eastAsia="ja-JP"/>
        </w:rPr>
        <w:t xml:space="preserve"> </w:t>
      </w:r>
      <w:r w:rsidR="00634D1F" w:rsidRPr="007C0788">
        <w:rPr>
          <w:rFonts w:ascii="Times New Roman" w:eastAsia="Times New Roman" w:hAnsi="Times New Roman" w:cs="Times New Roman"/>
          <w:kern w:val="24"/>
          <w:sz w:val="20"/>
          <w:szCs w:val="20"/>
          <w:lang w:val="en-GB" w:eastAsia="ja-JP"/>
        </w:rPr>
        <w:t>This assay was validated for use at Novavax labs, Gaithersburg, MD.</w:t>
      </w:r>
    </w:p>
    <w:p w14:paraId="05599DF2" w14:textId="27ED6125" w:rsidR="003F15C0" w:rsidRPr="00594409" w:rsidRDefault="003F15C0" w:rsidP="003F15C0">
      <w:pPr>
        <w:rPr>
          <w:rFonts w:ascii="Times New Roman" w:eastAsia="Times New Roman" w:hAnsi="Times New Roman" w:cs="Times New Roman"/>
          <w:kern w:val="24"/>
          <w:sz w:val="20"/>
          <w:szCs w:val="20"/>
          <w:lang w:val="en-GB" w:eastAsia="ja-JP"/>
        </w:rPr>
      </w:pPr>
      <w:r w:rsidRPr="00AA2276">
        <w:rPr>
          <w:rFonts w:ascii="Times New Roman" w:eastAsia="Times New Roman" w:hAnsi="Times New Roman" w:cs="Times New Roman"/>
          <w:kern w:val="24"/>
          <w:sz w:val="20"/>
          <w:szCs w:val="20"/>
          <w:lang w:val="en-GB" w:eastAsia="ja-JP"/>
        </w:rPr>
        <w:t xml:space="preserve">For the Day 35 IgG </w:t>
      </w:r>
      <w:r w:rsidR="00F55FE4">
        <w:rPr>
          <w:rFonts w:ascii="Times New Roman" w:eastAsia="Times New Roman" w:hAnsi="Times New Roman" w:cs="Times New Roman"/>
          <w:kern w:val="24"/>
          <w:sz w:val="20"/>
          <w:szCs w:val="20"/>
          <w:lang w:val="en-GB" w:eastAsia="ja-JP"/>
        </w:rPr>
        <w:t>anti–S-protein</w:t>
      </w:r>
      <w:r w:rsidRPr="00AA2276">
        <w:rPr>
          <w:rFonts w:ascii="Times New Roman" w:eastAsia="Times New Roman" w:hAnsi="Times New Roman" w:cs="Times New Roman"/>
          <w:kern w:val="24"/>
          <w:sz w:val="20"/>
          <w:szCs w:val="20"/>
          <w:lang w:val="en-GB" w:eastAsia="ja-JP"/>
        </w:rPr>
        <w:t xml:space="preserve"> assay in all ages</w:t>
      </w:r>
      <w:r w:rsidR="00F55FE4">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3</w:t>
      </w:r>
      <w:r w:rsidR="00F55FE4">
        <w:rPr>
          <w:rFonts w:ascii="Times New Roman" w:eastAsia="Times New Roman" w:hAnsi="Times New Roman" w:cs="Times New Roman"/>
          <w:kern w:val="24"/>
          <w:sz w:val="20"/>
          <w:szCs w:val="20"/>
          <w:lang w:val="en-GB" w:eastAsia="ja-JP"/>
        </w:rPr>
        <w:t xml:space="preserve"> of </w:t>
      </w:r>
      <w:r w:rsidRPr="00AA2276">
        <w:rPr>
          <w:rFonts w:ascii="Times New Roman" w:eastAsia="Times New Roman" w:hAnsi="Times New Roman" w:cs="Times New Roman"/>
          <w:kern w:val="24"/>
          <w:sz w:val="20"/>
          <w:szCs w:val="20"/>
          <w:lang w:val="en-GB" w:eastAsia="ja-JP"/>
        </w:rPr>
        <w:t xml:space="preserve">178 samples were below the </w:t>
      </w:r>
      <w:r w:rsidR="00F55FE4">
        <w:rPr>
          <w:rFonts w:ascii="Times New Roman" w:eastAsia="Times New Roman" w:hAnsi="Times New Roman" w:cs="Times New Roman"/>
          <w:kern w:val="24"/>
          <w:sz w:val="20"/>
          <w:szCs w:val="20"/>
          <w:lang w:val="en-GB" w:eastAsia="ja-JP"/>
        </w:rPr>
        <w:t>lower limit of quantification (</w:t>
      </w:r>
      <w:r w:rsidRPr="00AA2276">
        <w:rPr>
          <w:rFonts w:ascii="Times New Roman" w:eastAsia="Times New Roman" w:hAnsi="Times New Roman" w:cs="Times New Roman"/>
          <w:kern w:val="24"/>
          <w:sz w:val="20"/>
          <w:szCs w:val="20"/>
          <w:lang w:val="en-GB" w:eastAsia="ja-JP"/>
        </w:rPr>
        <w:t>LLOQ</w:t>
      </w:r>
      <w:r w:rsidR="00F55FE4">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in the active arm</w:t>
      </w:r>
      <w:r w:rsidR="00F55FE4">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and 164</w:t>
      </w:r>
      <w:r w:rsidR="00F55FE4">
        <w:rPr>
          <w:rFonts w:ascii="Times New Roman" w:eastAsia="Times New Roman" w:hAnsi="Times New Roman" w:cs="Times New Roman"/>
          <w:kern w:val="24"/>
          <w:sz w:val="20"/>
          <w:szCs w:val="20"/>
          <w:lang w:val="en-GB" w:eastAsia="ja-JP"/>
        </w:rPr>
        <w:t xml:space="preserve"> of </w:t>
      </w:r>
      <w:r w:rsidRPr="00AA2276">
        <w:rPr>
          <w:rFonts w:ascii="Times New Roman" w:eastAsia="Times New Roman" w:hAnsi="Times New Roman" w:cs="Times New Roman"/>
          <w:kern w:val="24"/>
          <w:sz w:val="20"/>
          <w:szCs w:val="20"/>
          <w:lang w:val="en-GB" w:eastAsia="ja-JP"/>
        </w:rPr>
        <w:t>181 samples were below the LLOQ in the placebo arm</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For the Day 21 IgG </w:t>
      </w:r>
      <w:r w:rsidR="002B051E">
        <w:rPr>
          <w:rFonts w:ascii="Times New Roman" w:eastAsia="Times New Roman" w:hAnsi="Times New Roman" w:cs="Times New Roman"/>
          <w:kern w:val="24"/>
          <w:sz w:val="20"/>
          <w:szCs w:val="20"/>
          <w:lang w:val="en-GB" w:eastAsia="ja-JP"/>
        </w:rPr>
        <w:t xml:space="preserve">hemagglutination inhibition </w:t>
      </w:r>
      <w:r w:rsidRPr="00AA2276">
        <w:rPr>
          <w:rFonts w:ascii="Times New Roman" w:eastAsia="Times New Roman" w:hAnsi="Times New Roman" w:cs="Times New Roman"/>
          <w:kern w:val="24"/>
          <w:sz w:val="20"/>
          <w:szCs w:val="20"/>
          <w:lang w:val="en-GB" w:eastAsia="ja-JP"/>
        </w:rPr>
        <w:t>assay in all ages</w:t>
      </w:r>
      <w:r w:rsidR="00F55FE4">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8</w:t>
      </w:r>
      <w:r w:rsidR="00F55FE4">
        <w:rPr>
          <w:rFonts w:ascii="Times New Roman" w:eastAsia="Times New Roman" w:hAnsi="Times New Roman" w:cs="Times New Roman"/>
          <w:kern w:val="24"/>
          <w:sz w:val="20"/>
          <w:szCs w:val="20"/>
          <w:lang w:val="en-GB" w:eastAsia="ja-JP"/>
        </w:rPr>
        <w:t xml:space="preserve"> of </w:t>
      </w:r>
      <w:r w:rsidRPr="00AA2276">
        <w:rPr>
          <w:rFonts w:ascii="Times New Roman" w:eastAsia="Times New Roman" w:hAnsi="Times New Roman" w:cs="Times New Roman"/>
          <w:kern w:val="24"/>
          <w:sz w:val="20"/>
          <w:szCs w:val="20"/>
          <w:lang w:val="en-GB" w:eastAsia="ja-JP"/>
        </w:rPr>
        <w:t>191, 0</w:t>
      </w:r>
      <w:r w:rsidR="00F55FE4">
        <w:rPr>
          <w:rFonts w:ascii="Times New Roman" w:eastAsia="Times New Roman" w:hAnsi="Times New Roman" w:cs="Times New Roman"/>
          <w:kern w:val="24"/>
          <w:sz w:val="20"/>
          <w:szCs w:val="20"/>
          <w:lang w:val="en-GB" w:eastAsia="ja-JP"/>
        </w:rPr>
        <w:t xml:space="preserve"> of </w:t>
      </w:r>
      <w:r w:rsidRPr="00AA2276">
        <w:rPr>
          <w:rFonts w:ascii="Times New Roman" w:eastAsia="Times New Roman" w:hAnsi="Times New Roman" w:cs="Times New Roman"/>
          <w:kern w:val="24"/>
          <w:sz w:val="20"/>
          <w:szCs w:val="20"/>
          <w:lang w:val="en-GB" w:eastAsia="ja-JP"/>
        </w:rPr>
        <w:t>191, 49</w:t>
      </w:r>
      <w:r w:rsidR="00F55FE4">
        <w:rPr>
          <w:rFonts w:ascii="Times New Roman" w:eastAsia="Times New Roman" w:hAnsi="Times New Roman" w:cs="Times New Roman"/>
          <w:kern w:val="24"/>
          <w:sz w:val="20"/>
          <w:szCs w:val="20"/>
          <w:lang w:val="en-GB" w:eastAsia="ja-JP"/>
        </w:rPr>
        <w:t xml:space="preserve"> of </w:t>
      </w:r>
      <w:r w:rsidRPr="00AA2276">
        <w:rPr>
          <w:rFonts w:ascii="Times New Roman" w:eastAsia="Times New Roman" w:hAnsi="Times New Roman" w:cs="Times New Roman"/>
          <w:kern w:val="24"/>
          <w:sz w:val="20"/>
          <w:szCs w:val="20"/>
          <w:lang w:val="en-GB" w:eastAsia="ja-JP"/>
        </w:rPr>
        <w:t>191</w:t>
      </w:r>
      <w:r w:rsidR="00F55FE4">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and 11</w:t>
      </w:r>
      <w:r w:rsidR="00F55FE4">
        <w:rPr>
          <w:rFonts w:ascii="Times New Roman" w:eastAsia="Times New Roman" w:hAnsi="Times New Roman" w:cs="Times New Roman"/>
          <w:kern w:val="24"/>
          <w:sz w:val="20"/>
          <w:szCs w:val="20"/>
          <w:lang w:val="en-GB" w:eastAsia="ja-JP"/>
        </w:rPr>
        <w:t xml:space="preserve"> of </w:t>
      </w:r>
      <w:r w:rsidRPr="00AA2276">
        <w:rPr>
          <w:rFonts w:ascii="Times New Roman" w:eastAsia="Times New Roman" w:hAnsi="Times New Roman" w:cs="Times New Roman"/>
          <w:kern w:val="24"/>
          <w:sz w:val="20"/>
          <w:szCs w:val="20"/>
          <w:lang w:val="en-GB" w:eastAsia="ja-JP"/>
        </w:rPr>
        <w:t xml:space="preserve">191 samples were below the </w:t>
      </w:r>
      <w:r w:rsidRPr="00594409">
        <w:rPr>
          <w:rFonts w:ascii="Times New Roman" w:eastAsia="Times New Roman" w:hAnsi="Times New Roman" w:cs="Times New Roman"/>
          <w:kern w:val="24"/>
          <w:sz w:val="20"/>
          <w:szCs w:val="20"/>
          <w:lang w:val="en-GB" w:eastAsia="ja-JP"/>
        </w:rPr>
        <w:t>LLOQ in the active arm</w:t>
      </w:r>
      <w:r w:rsidR="00F55FE4" w:rsidRPr="00594409">
        <w:rPr>
          <w:rFonts w:ascii="Times New Roman" w:eastAsia="Times New Roman" w:hAnsi="Times New Roman" w:cs="Times New Roman"/>
          <w:kern w:val="24"/>
          <w:sz w:val="20"/>
          <w:szCs w:val="20"/>
          <w:lang w:val="en-GB" w:eastAsia="ja-JP"/>
        </w:rPr>
        <w:t>,</w:t>
      </w:r>
      <w:r w:rsidRPr="00594409">
        <w:rPr>
          <w:rFonts w:ascii="Times New Roman" w:eastAsia="Times New Roman" w:hAnsi="Times New Roman" w:cs="Times New Roman"/>
          <w:kern w:val="24"/>
          <w:sz w:val="20"/>
          <w:szCs w:val="20"/>
          <w:lang w:val="en-GB" w:eastAsia="ja-JP"/>
        </w:rPr>
        <w:t xml:space="preserve"> and 5</w:t>
      </w:r>
      <w:r w:rsidR="00F55FE4" w:rsidRPr="00594409">
        <w:rPr>
          <w:rFonts w:ascii="Times New Roman" w:eastAsia="Times New Roman" w:hAnsi="Times New Roman" w:cs="Times New Roman"/>
          <w:kern w:val="24"/>
          <w:sz w:val="20"/>
          <w:szCs w:val="20"/>
          <w:lang w:val="en-GB" w:eastAsia="ja-JP"/>
        </w:rPr>
        <w:t xml:space="preserve"> of </w:t>
      </w:r>
      <w:r w:rsidRPr="00594409">
        <w:rPr>
          <w:rFonts w:ascii="Times New Roman" w:eastAsia="Times New Roman" w:hAnsi="Times New Roman" w:cs="Times New Roman"/>
          <w:kern w:val="24"/>
          <w:sz w:val="20"/>
          <w:szCs w:val="20"/>
          <w:lang w:val="en-GB" w:eastAsia="ja-JP"/>
        </w:rPr>
        <w:t>190, 0</w:t>
      </w:r>
      <w:r w:rsidR="00F55FE4" w:rsidRPr="00594409">
        <w:rPr>
          <w:rFonts w:ascii="Times New Roman" w:eastAsia="Times New Roman" w:hAnsi="Times New Roman" w:cs="Times New Roman"/>
          <w:kern w:val="24"/>
          <w:sz w:val="20"/>
          <w:szCs w:val="20"/>
          <w:lang w:val="en-GB" w:eastAsia="ja-JP"/>
        </w:rPr>
        <w:t xml:space="preserve"> of </w:t>
      </w:r>
      <w:r w:rsidRPr="00594409">
        <w:rPr>
          <w:rFonts w:ascii="Times New Roman" w:eastAsia="Times New Roman" w:hAnsi="Times New Roman" w:cs="Times New Roman"/>
          <w:kern w:val="24"/>
          <w:sz w:val="20"/>
          <w:szCs w:val="20"/>
          <w:lang w:val="en-GB" w:eastAsia="ja-JP"/>
        </w:rPr>
        <w:t>190, 44</w:t>
      </w:r>
      <w:r w:rsidR="00F55FE4" w:rsidRPr="00594409">
        <w:rPr>
          <w:rFonts w:ascii="Times New Roman" w:eastAsia="Times New Roman" w:hAnsi="Times New Roman" w:cs="Times New Roman"/>
          <w:kern w:val="24"/>
          <w:sz w:val="20"/>
          <w:szCs w:val="20"/>
          <w:lang w:val="en-GB" w:eastAsia="ja-JP"/>
        </w:rPr>
        <w:t xml:space="preserve"> of </w:t>
      </w:r>
      <w:r w:rsidRPr="00594409">
        <w:rPr>
          <w:rFonts w:ascii="Times New Roman" w:eastAsia="Times New Roman" w:hAnsi="Times New Roman" w:cs="Times New Roman"/>
          <w:kern w:val="24"/>
          <w:sz w:val="20"/>
          <w:szCs w:val="20"/>
          <w:lang w:val="en-GB" w:eastAsia="ja-JP"/>
        </w:rPr>
        <w:t>190, and 6</w:t>
      </w:r>
      <w:r w:rsidR="00F55FE4" w:rsidRPr="00594409">
        <w:rPr>
          <w:rFonts w:ascii="Times New Roman" w:eastAsia="Times New Roman" w:hAnsi="Times New Roman" w:cs="Times New Roman"/>
          <w:kern w:val="24"/>
          <w:sz w:val="20"/>
          <w:szCs w:val="20"/>
          <w:lang w:val="en-GB" w:eastAsia="ja-JP"/>
        </w:rPr>
        <w:t xml:space="preserve"> of </w:t>
      </w:r>
      <w:r w:rsidRPr="00594409">
        <w:rPr>
          <w:rFonts w:ascii="Times New Roman" w:eastAsia="Times New Roman" w:hAnsi="Times New Roman" w:cs="Times New Roman"/>
          <w:kern w:val="24"/>
          <w:sz w:val="20"/>
          <w:szCs w:val="20"/>
          <w:lang w:val="en-GB" w:eastAsia="ja-JP"/>
        </w:rPr>
        <w:t>190 samples were below the LLOQ in the placebo arm for H1N1, H3N2, B/Victoria</w:t>
      </w:r>
      <w:r w:rsidR="00F55FE4" w:rsidRPr="00594409">
        <w:rPr>
          <w:rFonts w:ascii="Times New Roman" w:eastAsia="Times New Roman" w:hAnsi="Times New Roman" w:cs="Times New Roman"/>
          <w:kern w:val="24"/>
          <w:sz w:val="20"/>
          <w:szCs w:val="20"/>
          <w:lang w:val="en-GB" w:eastAsia="ja-JP"/>
        </w:rPr>
        <w:t>,</w:t>
      </w:r>
      <w:r w:rsidRPr="00594409">
        <w:rPr>
          <w:rFonts w:ascii="Times New Roman" w:eastAsia="Times New Roman" w:hAnsi="Times New Roman" w:cs="Times New Roman"/>
          <w:kern w:val="24"/>
          <w:sz w:val="20"/>
          <w:szCs w:val="20"/>
          <w:lang w:val="en-GB" w:eastAsia="ja-JP"/>
        </w:rPr>
        <w:t xml:space="preserve"> and B/Yamagata strains, respectively</w:t>
      </w:r>
      <w:r w:rsidR="006454BF" w:rsidRPr="00594409">
        <w:rPr>
          <w:rFonts w:ascii="Times New Roman" w:eastAsia="Times New Roman" w:hAnsi="Times New Roman" w:cs="Times New Roman"/>
          <w:kern w:val="24"/>
          <w:sz w:val="20"/>
          <w:szCs w:val="20"/>
          <w:lang w:val="en-GB" w:eastAsia="ja-JP"/>
        </w:rPr>
        <w:t>.</w:t>
      </w:r>
    </w:p>
    <w:p w14:paraId="5A0D0123" w14:textId="391E487A" w:rsidR="003F15C0" w:rsidRPr="00594409" w:rsidRDefault="00634D1F" w:rsidP="003F15C0">
      <w:pPr>
        <w:rPr>
          <w:rFonts w:ascii="Times New Roman" w:eastAsia="Times New Roman" w:hAnsi="Times New Roman" w:cs="Times New Roman"/>
          <w:i/>
          <w:iCs/>
          <w:kern w:val="24"/>
          <w:sz w:val="20"/>
          <w:szCs w:val="20"/>
          <w:lang w:val="en-GB" w:eastAsia="ja-JP"/>
        </w:rPr>
      </w:pPr>
      <w:r w:rsidRPr="00594409">
        <w:rPr>
          <w:rFonts w:ascii="Times New Roman" w:eastAsia="Times New Roman" w:hAnsi="Times New Roman" w:cs="Times New Roman"/>
          <w:i/>
          <w:iCs/>
          <w:kern w:val="24"/>
          <w:sz w:val="20"/>
          <w:szCs w:val="20"/>
          <w:lang w:val="en-GB" w:eastAsia="ja-JP"/>
        </w:rPr>
        <w:t xml:space="preserve">N-protein serum IgG </w:t>
      </w:r>
      <w:r w:rsidR="00763AA0" w:rsidRPr="00594409">
        <w:rPr>
          <w:rFonts w:ascii="Times New Roman" w:eastAsia="Times New Roman" w:hAnsi="Times New Roman" w:cs="Times New Roman"/>
          <w:i/>
          <w:iCs/>
          <w:kern w:val="24"/>
          <w:sz w:val="20"/>
          <w:szCs w:val="20"/>
          <w:lang w:val="en-GB" w:eastAsia="ja-JP"/>
        </w:rPr>
        <w:t xml:space="preserve">(performed </w:t>
      </w:r>
      <w:r w:rsidR="003F15C0" w:rsidRPr="00594409">
        <w:rPr>
          <w:rFonts w:ascii="Times New Roman" w:eastAsia="Times New Roman" w:hAnsi="Times New Roman" w:cs="Times New Roman"/>
          <w:i/>
          <w:iCs/>
          <w:kern w:val="24"/>
          <w:sz w:val="20"/>
          <w:szCs w:val="20"/>
          <w:lang w:val="en-GB" w:eastAsia="ja-JP"/>
        </w:rPr>
        <w:t>by</w:t>
      </w:r>
      <w:r w:rsidR="00763AA0" w:rsidRPr="00594409">
        <w:rPr>
          <w:rFonts w:ascii="Times New Roman" w:eastAsia="Times New Roman" w:hAnsi="Times New Roman" w:cs="Times New Roman"/>
          <w:i/>
          <w:iCs/>
          <w:kern w:val="24"/>
          <w:sz w:val="20"/>
          <w:szCs w:val="20"/>
          <w:lang w:val="en-GB" w:eastAsia="ja-JP"/>
        </w:rPr>
        <w:t xml:space="preserve"> Pharmaceutical Product Development Global Central Labs located in Zaventem, Belgium [</w:t>
      </w:r>
      <w:r w:rsidR="003F15C0" w:rsidRPr="00594409">
        <w:rPr>
          <w:rFonts w:ascii="Times New Roman" w:eastAsia="Times New Roman" w:hAnsi="Times New Roman" w:cs="Times New Roman"/>
          <w:i/>
          <w:iCs/>
          <w:kern w:val="24"/>
          <w:sz w:val="20"/>
          <w:szCs w:val="20"/>
          <w:lang w:val="en-GB" w:eastAsia="ja-JP"/>
        </w:rPr>
        <w:t>PPD</w:t>
      </w:r>
      <w:r w:rsidR="00763AA0" w:rsidRPr="00594409">
        <w:rPr>
          <w:rFonts w:ascii="Times New Roman" w:eastAsia="Times New Roman" w:hAnsi="Times New Roman" w:cs="Times New Roman"/>
          <w:i/>
          <w:iCs/>
          <w:kern w:val="24"/>
          <w:sz w:val="20"/>
          <w:szCs w:val="20"/>
          <w:lang w:val="en-GB" w:eastAsia="ja-JP"/>
        </w:rPr>
        <w:t xml:space="preserve"> </w:t>
      </w:r>
      <w:r w:rsidR="003F15C0" w:rsidRPr="00594409">
        <w:rPr>
          <w:rFonts w:ascii="Times New Roman" w:eastAsia="Times New Roman" w:hAnsi="Times New Roman" w:cs="Times New Roman"/>
          <w:i/>
          <w:iCs/>
          <w:kern w:val="24"/>
          <w:sz w:val="20"/>
          <w:szCs w:val="20"/>
          <w:lang w:val="en-GB" w:eastAsia="ja-JP"/>
        </w:rPr>
        <w:t>GCL-EU</w:t>
      </w:r>
      <w:r w:rsidR="00763AA0" w:rsidRPr="00594409">
        <w:rPr>
          <w:rFonts w:ascii="Times New Roman" w:eastAsia="Times New Roman" w:hAnsi="Times New Roman" w:cs="Times New Roman"/>
          <w:i/>
          <w:iCs/>
          <w:kern w:val="24"/>
          <w:sz w:val="20"/>
          <w:szCs w:val="20"/>
          <w:lang w:val="en-GB" w:eastAsia="ja-JP"/>
        </w:rPr>
        <w:t>]</w:t>
      </w:r>
      <w:r w:rsidR="003F15C0" w:rsidRPr="00594409">
        <w:rPr>
          <w:rFonts w:ascii="Times New Roman" w:eastAsia="Times New Roman" w:hAnsi="Times New Roman" w:cs="Times New Roman"/>
          <w:i/>
          <w:iCs/>
          <w:kern w:val="24"/>
          <w:sz w:val="20"/>
          <w:szCs w:val="20"/>
          <w:lang w:val="en-GB" w:eastAsia="ja-JP"/>
        </w:rPr>
        <w:t>)</w:t>
      </w:r>
    </w:p>
    <w:p w14:paraId="3FF18CB5" w14:textId="30D9D6C1" w:rsidR="003F15C0" w:rsidRPr="00594409" w:rsidRDefault="003F15C0" w:rsidP="003F15C0">
      <w:pPr>
        <w:rPr>
          <w:rFonts w:ascii="Times New Roman" w:eastAsia="Times New Roman" w:hAnsi="Times New Roman" w:cs="Times New Roman"/>
          <w:kern w:val="24"/>
          <w:sz w:val="20"/>
          <w:szCs w:val="20"/>
          <w:lang w:val="en-GB" w:eastAsia="ja-JP"/>
        </w:rPr>
      </w:pPr>
      <w:r w:rsidRPr="00594409">
        <w:rPr>
          <w:rFonts w:ascii="Times New Roman" w:eastAsia="Times New Roman" w:hAnsi="Times New Roman" w:cs="Times New Roman"/>
          <w:kern w:val="24"/>
          <w:sz w:val="20"/>
          <w:szCs w:val="20"/>
          <w:lang w:val="en-GB" w:eastAsia="ja-JP"/>
        </w:rPr>
        <w:t xml:space="preserve">An analysis </w:t>
      </w:r>
      <w:proofErr w:type="gramStart"/>
      <w:r w:rsidRPr="00594409">
        <w:rPr>
          <w:rFonts w:ascii="Times New Roman" w:eastAsia="Times New Roman" w:hAnsi="Times New Roman" w:cs="Times New Roman"/>
          <w:kern w:val="24"/>
          <w:sz w:val="20"/>
          <w:szCs w:val="20"/>
          <w:lang w:val="en-GB" w:eastAsia="ja-JP"/>
        </w:rPr>
        <w:t>similar to</w:t>
      </w:r>
      <w:proofErr w:type="gramEnd"/>
      <w:r w:rsidRPr="00594409">
        <w:rPr>
          <w:rFonts w:ascii="Times New Roman" w:eastAsia="Times New Roman" w:hAnsi="Times New Roman" w:cs="Times New Roman"/>
          <w:kern w:val="24"/>
          <w:sz w:val="20"/>
          <w:szCs w:val="20"/>
          <w:lang w:val="en-GB" w:eastAsia="ja-JP"/>
        </w:rPr>
        <w:t xml:space="preserve"> the serum IgG antibody levels was performed based on a </w:t>
      </w:r>
      <w:r w:rsidR="004520A8" w:rsidRPr="00594409">
        <w:rPr>
          <w:rFonts w:ascii="Times New Roman" w:eastAsia="Times New Roman" w:hAnsi="Times New Roman" w:cs="Times New Roman"/>
          <w:kern w:val="24"/>
          <w:sz w:val="20"/>
          <w:szCs w:val="20"/>
          <w:lang w:val="en-GB" w:eastAsia="ja-JP"/>
        </w:rPr>
        <w:t>neutralisation</w:t>
      </w:r>
      <w:r w:rsidRPr="00594409">
        <w:rPr>
          <w:rFonts w:ascii="Times New Roman" w:eastAsia="Times New Roman" w:hAnsi="Times New Roman" w:cs="Times New Roman"/>
          <w:kern w:val="24"/>
          <w:sz w:val="20"/>
          <w:szCs w:val="20"/>
          <w:lang w:val="en-GB" w:eastAsia="ja-JP"/>
        </w:rPr>
        <w:t xml:space="preserve"> </w:t>
      </w:r>
      <w:r w:rsidR="00F55FE4" w:rsidRPr="00594409">
        <w:rPr>
          <w:rFonts w:ascii="Times New Roman" w:eastAsia="Times New Roman" w:hAnsi="Times New Roman" w:cs="Times New Roman"/>
          <w:kern w:val="24"/>
          <w:sz w:val="20"/>
          <w:szCs w:val="20"/>
          <w:lang w:val="en-GB" w:eastAsia="ja-JP"/>
        </w:rPr>
        <w:t>a</w:t>
      </w:r>
      <w:r w:rsidRPr="00594409">
        <w:rPr>
          <w:rFonts w:ascii="Times New Roman" w:eastAsia="Times New Roman" w:hAnsi="Times New Roman" w:cs="Times New Roman"/>
          <w:kern w:val="24"/>
          <w:sz w:val="20"/>
          <w:szCs w:val="20"/>
          <w:lang w:val="en-GB" w:eastAsia="ja-JP"/>
        </w:rPr>
        <w:t xml:space="preserve">ssay </w:t>
      </w:r>
      <w:r w:rsidR="00F55FE4" w:rsidRPr="00594409">
        <w:rPr>
          <w:rFonts w:ascii="Times New Roman" w:eastAsia="Times New Roman" w:hAnsi="Times New Roman" w:cs="Times New Roman"/>
          <w:kern w:val="24"/>
          <w:sz w:val="20"/>
          <w:szCs w:val="20"/>
          <w:lang w:val="en-GB" w:eastAsia="ja-JP"/>
        </w:rPr>
        <w:t>s</w:t>
      </w:r>
      <w:r w:rsidRPr="00594409">
        <w:rPr>
          <w:rFonts w:ascii="Times New Roman" w:eastAsia="Times New Roman" w:hAnsi="Times New Roman" w:cs="Times New Roman"/>
          <w:kern w:val="24"/>
          <w:sz w:val="20"/>
          <w:szCs w:val="20"/>
          <w:lang w:val="en-GB" w:eastAsia="ja-JP"/>
        </w:rPr>
        <w:t>ubset</w:t>
      </w:r>
      <w:r w:rsidR="006454BF" w:rsidRPr="00594409">
        <w:rPr>
          <w:rFonts w:ascii="Times New Roman" w:eastAsia="Times New Roman" w:hAnsi="Times New Roman" w:cs="Times New Roman"/>
          <w:kern w:val="24"/>
          <w:sz w:val="20"/>
          <w:szCs w:val="20"/>
          <w:lang w:val="en-GB" w:eastAsia="ja-JP"/>
        </w:rPr>
        <w:t>.</w:t>
      </w:r>
      <w:r w:rsidRPr="00594409">
        <w:rPr>
          <w:rFonts w:ascii="Times New Roman" w:eastAsia="Times New Roman" w:hAnsi="Times New Roman" w:cs="Times New Roman"/>
          <w:kern w:val="24"/>
          <w:sz w:val="20"/>
          <w:szCs w:val="20"/>
          <w:lang w:val="en-GB" w:eastAsia="ja-JP"/>
        </w:rPr>
        <w:t xml:space="preserve"> All </w:t>
      </w:r>
      <w:r w:rsidR="004520A8" w:rsidRPr="00594409">
        <w:rPr>
          <w:rFonts w:ascii="Times New Roman" w:eastAsia="Times New Roman" w:hAnsi="Times New Roman" w:cs="Times New Roman"/>
          <w:kern w:val="24"/>
          <w:sz w:val="20"/>
          <w:szCs w:val="20"/>
          <w:lang w:val="en-GB" w:eastAsia="ja-JP"/>
        </w:rPr>
        <w:t>neutralisation</w:t>
      </w:r>
      <w:r w:rsidRPr="00594409">
        <w:rPr>
          <w:rFonts w:ascii="Times New Roman" w:eastAsia="Times New Roman" w:hAnsi="Times New Roman" w:cs="Times New Roman"/>
          <w:kern w:val="24"/>
          <w:sz w:val="20"/>
          <w:szCs w:val="20"/>
          <w:lang w:val="en-GB" w:eastAsia="ja-JP"/>
        </w:rPr>
        <w:t xml:space="preserve"> assay data were listed for the ITT </w:t>
      </w:r>
      <w:r w:rsidR="004520A8" w:rsidRPr="00594409">
        <w:rPr>
          <w:rFonts w:ascii="Times New Roman" w:eastAsia="Times New Roman" w:hAnsi="Times New Roman" w:cs="Times New Roman"/>
          <w:kern w:val="24"/>
          <w:sz w:val="20"/>
          <w:szCs w:val="20"/>
          <w:lang w:val="en-GB" w:eastAsia="ja-JP"/>
        </w:rPr>
        <w:t>neutralisation</w:t>
      </w:r>
      <w:r w:rsidRPr="00594409">
        <w:rPr>
          <w:rFonts w:ascii="Times New Roman" w:eastAsia="Times New Roman" w:hAnsi="Times New Roman" w:cs="Times New Roman"/>
          <w:kern w:val="24"/>
          <w:sz w:val="20"/>
          <w:szCs w:val="20"/>
          <w:lang w:val="en-GB" w:eastAsia="ja-JP"/>
        </w:rPr>
        <w:t xml:space="preserve"> </w:t>
      </w:r>
      <w:r w:rsidR="00F55FE4" w:rsidRPr="00594409">
        <w:rPr>
          <w:rFonts w:ascii="Times New Roman" w:eastAsia="Times New Roman" w:hAnsi="Times New Roman" w:cs="Times New Roman"/>
          <w:kern w:val="24"/>
          <w:sz w:val="20"/>
          <w:szCs w:val="20"/>
          <w:lang w:val="en-GB" w:eastAsia="ja-JP"/>
        </w:rPr>
        <w:t>a</w:t>
      </w:r>
      <w:r w:rsidRPr="00594409">
        <w:rPr>
          <w:rFonts w:ascii="Times New Roman" w:eastAsia="Times New Roman" w:hAnsi="Times New Roman" w:cs="Times New Roman"/>
          <w:kern w:val="24"/>
          <w:sz w:val="20"/>
          <w:szCs w:val="20"/>
          <w:lang w:val="en-GB" w:eastAsia="ja-JP"/>
        </w:rPr>
        <w:t xml:space="preserve">ssay </w:t>
      </w:r>
      <w:r w:rsidR="00F55FE4" w:rsidRPr="00594409">
        <w:rPr>
          <w:rFonts w:ascii="Times New Roman" w:eastAsia="Times New Roman" w:hAnsi="Times New Roman" w:cs="Times New Roman"/>
          <w:kern w:val="24"/>
          <w:sz w:val="20"/>
          <w:szCs w:val="20"/>
          <w:lang w:val="en-GB" w:eastAsia="ja-JP"/>
        </w:rPr>
        <w:t>s</w:t>
      </w:r>
      <w:r w:rsidRPr="00594409">
        <w:rPr>
          <w:rFonts w:ascii="Times New Roman" w:eastAsia="Times New Roman" w:hAnsi="Times New Roman" w:cs="Times New Roman"/>
          <w:kern w:val="24"/>
          <w:sz w:val="20"/>
          <w:szCs w:val="20"/>
          <w:lang w:val="en-GB" w:eastAsia="ja-JP"/>
        </w:rPr>
        <w:t xml:space="preserve">ubset, with a flag to identify participants included in the </w:t>
      </w:r>
      <w:r w:rsidR="00BE2A96" w:rsidRPr="00594409">
        <w:rPr>
          <w:rFonts w:ascii="Times New Roman" w:eastAsia="Times New Roman" w:hAnsi="Times New Roman" w:cs="Times New Roman"/>
          <w:kern w:val="24"/>
          <w:sz w:val="20"/>
          <w:szCs w:val="20"/>
          <w:lang w:val="en-GB" w:eastAsia="ja-JP"/>
        </w:rPr>
        <w:t xml:space="preserve">per-protocol immunogenicity </w:t>
      </w:r>
      <w:r w:rsidR="00F55FE4" w:rsidRPr="00594409">
        <w:rPr>
          <w:rFonts w:ascii="Times New Roman" w:eastAsia="Times New Roman" w:hAnsi="Times New Roman" w:cs="Times New Roman"/>
          <w:kern w:val="24"/>
          <w:sz w:val="20"/>
          <w:szCs w:val="20"/>
          <w:lang w:val="en-GB" w:eastAsia="ja-JP"/>
        </w:rPr>
        <w:t>a</w:t>
      </w:r>
      <w:r w:rsidRPr="00594409">
        <w:rPr>
          <w:rFonts w:ascii="Times New Roman" w:eastAsia="Times New Roman" w:hAnsi="Times New Roman" w:cs="Times New Roman"/>
          <w:kern w:val="24"/>
          <w:sz w:val="20"/>
          <w:szCs w:val="20"/>
          <w:lang w:val="en-GB" w:eastAsia="ja-JP"/>
        </w:rPr>
        <w:t xml:space="preserve">nalysis </w:t>
      </w:r>
      <w:r w:rsidR="00BE2A96" w:rsidRPr="00594409">
        <w:rPr>
          <w:rFonts w:ascii="Times New Roman" w:eastAsia="Times New Roman" w:hAnsi="Times New Roman" w:cs="Times New Roman"/>
          <w:kern w:val="24"/>
          <w:sz w:val="20"/>
          <w:szCs w:val="20"/>
          <w:lang w:val="en-GB" w:eastAsia="ja-JP"/>
        </w:rPr>
        <w:t>sub</w:t>
      </w:r>
      <w:r w:rsidR="00F55FE4" w:rsidRPr="00594409">
        <w:rPr>
          <w:rFonts w:ascii="Times New Roman" w:eastAsia="Times New Roman" w:hAnsi="Times New Roman" w:cs="Times New Roman"/>
          <w:kern w:val="24"/>
          <w:sz w:val="20"/>
          <w:szCs w:val="20"/>
          <w:lang w:val="en-GB" w:eastAsia="ja-JP"/>
        </w:rPr>
        <w:t>s</w:t>
      </w:r>
      <w:r w:rsidRPr="00594409">
        <w:rPr>
          <w:rFonts w:ascii="Times New Roman" w:eastAsia="Times New Roman" w:hAnsi="Times New Roman" w:cs="Times New Roman"/>
          <w:kern w:val="24"/>
          <w:sz w:val="20"/>
          <w:szCs w:val="20"/>
          <w:lang w:val="en-GB" w:eastAsia="ja-JP"/>
        </w:rPr>
        <w:t>et</w:t>
      </w:r>
      <w:r w:rsidR="00BE2A96" w:rsidRPr="00594409">
        <w:rPr>
          <w:rFonts w:ascii="Times New Roman" w:eastAsia="Times New Roman" w:hAnsi="Times New Roman" w:cs="Times New Roman"/>
          <w:kern w:val="24"/>
          <w:sz w:val="20"/>
          <w:szCs w:val="20"/>
          <w:lang w:val="en-GB" w:eastAsia="ja-JP"/>
        </w:rPr>
        <w:t xml:space="preserve"> (PP-IMM)</w:t>
      </w:r>
      <w:r w:rsidR="006454BF" w:rsidRPr="00594409">
        <w:rPr>
          <w:rFonts w:ascii="Times New Roman" w:eastAsia="Times New Roman" w:hAnsi="Times New Roman" w:cs="Times New Roman"/>
          <w:kern w:val="24"/>
          <w:sz w:val="20"/>
          <w:szCs w:val="20"/>
          <w:lang w:val="en-GB" w:eastAsia="ja-JP"/>
        </w:rPr>
        <w:t>.</w:t>
      </w:r>
      <w:r w:rsidRPr="00594409">
        <w:rPr>
          <w:rFonts w:ascii="Times New Roman" w:eastAsia="Times New Roman" w:hAnsi="Times New Roman" w:cs="Times New Roman"/>
          <w:i/>
          <w:iCs/>
          <w:kern w:val="24"/>
          <w:sz w:val="20"/>
          <w:szCs w:val="20"/>
          <w:lang w:val="en-GB" w:eastAsia="ja-JP"/>
        </w:rPr>
        <w:t xml:space="preserve"> </w:t>
      </w:r>
      <w:r w:rsidRPr="00594409">
        <w:rPr>
          <w:rFonts w:ascii="Times New Roman" w:eastAsia="Times New Roman" w:hAnsi="Times New Roman" w:cs="Times New Roman"/>
          <w:kern w:val="24"/>
          <w:sz w:val="20"/>
          <w:szCs w:val="20"/>
          <w:lang w:val="en-GB" w:eastAsia="ja-JP"/>
        </w:rPr>
        <w:t xml:space="preserve">PPD GCL-EU performed testing of clinical </w:t>
      </w:r>
      <w:r w:rsidRPr="00594409">
        <w:rPr>
          <w:rFonts w:ascii="Times New Roman" w:eastAsia="Times New Roman" w:hAnsi="Times New Roman" w:cs="Times New Roman"/>
          <w:kern w:val="24"/>
          <w:sz w:val="20"/>
          <w:szCs w:val="20"/>
          <w:lang w:val="en-GB" w:eastAsia="ja-JP"/>
        </w:rPr>
        <w:lastRenderedPageBreak/>
        <w:t>serum samples for anti-SARS-CoV-2 (</w:t>
      </w:r>
      <w:r w:rsidR="00F55FE4" w:rsidRPr="00594409">
        <w:rPr>
          <w:rFonts w:ascii="Times New Roman" w:eastAsia="Times New Roman" w:hAnsi="Times New Roman" w:cs="Times New Roman"/>
          <w:kern w:val="24"/>
          <w:sz w:val="20"/>
          <w:szCs w:val="20"/>
          <w:lang w:val="en-GB" w:eastAsia="ja-JP"/>
        </w:rPr>
        <w:t>anti–N-</w:t>
      </w:r>
      <w:r w:rsidRPr="00594409">
        <w:rPr>
          <w:rFonts w:ascii="Times New Roman" w:eastAsia="Times New Roman" w:hAnsi="Times New Roman" w:cs="Times New Roman"/>
          <w:kern w:val="24"/>
          <w:sz w:val="20"/>
          <w:szCs w:val="20"/>
          <w:lang w:val="en-GB" w:eastAsia="ja-JP"/>
        </w:rPr>
        <w:t xml:space="preserve">protein) by electrochemiluminescence using the </w:t>
      </w:r>
      <w:proofErr w:type="spellStart"/>
      <w:r w:rsidRPr="00594409">
        <w:rPr>
          <w:rFonts w:ascii="Times New Roman" w:eastAsia="Times New Roman" w:hAnsi="Times New Roman" w:cs="Times New Roman"/>
          <w:kern w:val="24"/>
          <w:sz w:val="20"/>
          <w:szCs w:val="20"/>
          <w:lang w:val="en-GB" w:eastAsia="ja-JP"/>
        </w:rPr>
        <w:t>Elecsys</w:t>
      </w:r>
      <w:proofErr w:type="spellEnd"/>
      <w:r w:rsidRPr="00594409">
        <w:rPr>
          <w:rFonts w:ascii="Times New Roman" w:eastAsia="Times New Roman" w:hAnsi="Times New Roman" w:cs="Times New Roman"/>
          <w:kern w:val="24"/>
          <w:sz w:val="20"/>
          <w:szCs w:val="20"/>
          <w:vertAlign w:val="superscript"/>
          <w:lang w:val="en-GB" w:eastAsia="ja-JP"/>
        </w:rPr>
        <w:t>®</w:t>
      </w:r>
      <w:r w:rsidRPr="00594409">
        <w:rPr>
          <w:rFonts w:ascii="Times New Roman" w:eastAsia="Times New Roman" w:hAnsi="Times New Roman" w:cs="Times New Roman"/>
          <w:kern w:val="24"/>
          <w:sz w:val="20"/>
          <w:szCs w:val="20"/>
          <w:lang w:val="en-GB" w:eastAsia="ja-JP"/>
        </w:rPr>
        <w:t xml:space="preserve"> Anti-SARS-CoV-2 immunoassay kit manufactured by Roche Diagnostics on the Roche Cobas 8000 instruments</w:t>
      </w:r>
      <w:r w:rsidR="006454BF" w:rsidRPr="00594409">
        <w:rPr>
          <w:rFonts w:ascii="Times New Roman" w:eastAsia="Times New Roman" w:hAnsi="Times New Roman" w:cs="Times New Roman"/>
          <w:kern w:val="24"/>
          <w:sz w:val="20"/>
          <w:szCs w:val="20"/>
          <w:lang w:val="en-GB" w:eastAsia="ja-JP"/>
        </w:rPr>
        <w:t>.</w:t>
      </w:r>
      <w:r w:rsidRPr="00594409">
        <w:rPr>
          <w:rFonts w:ascii="Times New Roman" w:eastAsia="Times New Roman" w:hAnsi="Times New Roman" w:cs="Times New Roman"/>
          <w:kern w:val="24"/>
          <w:sz w:val="20"/>
          <w:szCs w:val="20"/>
          <w:lang w:val="en-GB" w:eastAsia="ja-JP"/>
        </w:rPr>
        <w:t xml:space="preserve"> This assay was validated for use at PPD GCL-EU</w:t>
      </w:r>
      <w:r w:rsidR="006454BF" w:rsidRPr="00594409">
        <w:rPr>
          <w:rFonts w:ascii="Times New Roman" w:eastAsia="Times New Roman" w:hAnsi="Times New Roman" w:cs="Times New Roman"/>
          <w:kern w:val="24"/>
          <w:sz w:val="20"/>
          <w:szCs w:val="20"/>
          <w:lang w:val="en-GB" w:eastAsia="ja-JP"/>
        </w:rPr>
        <w:t>.</w:t>
      </w:r>
      <w:r w:rsidRPr="00594409">
        <w:rPr>
          <w:rFonts w:ascii="Times New Roman" w:eastAsia="Times New Roman" w:hAnsi="Times New Roman" w:cs="Times New Roman"/>
          <w:kern w:val="24"/>
          <w:sz w:val="20"/>
          <w:szCs w:val="20"/>
          <w:lang w:val="en-GB" w:eastAsia="ja-JP"/>
        </w:rPr>
        <w:t xml:space="preserve"> </w:t>
      </w:r>
    </w:p>
    <w:p w14:paraId="301079EA" w14:textId="52224697" w:rsidR="00634D1F" w:rsidRPr="00594409" w:rsidRDefault="00634D1F" w:rsidP="003F15C0">
      <w:pPr>
        <w:rPr>
          <w:rFonts w:ascii="Times New Roman" w:eastAsia="Times New Roman" w:hAnsi="Times New Roman" w:cs="Times New Roman"/>
          <w:i/>
          <w:iCs/>
          <w:kern w:val="24"/>
          <w:sz w:val="20"/>
          <w:szCs w:val="20"/>
          <w:lang w:val="en-GB" w:eastAsia="ja-JP"/>
        </w:rPr>
      </w:pPr>
      <w:r w:rsidRPr="00594409">
        <w:rPr>
          <w:rFonts w:ascii="Times New Roman" w:eastAsia="Times New Roman" w:hAnsi="Times New Roman" w:cs="Times New Roman"/>
          <w:i/>
          <w:iCs/>
          <w:kern w:val="24"/>
          <w:sz w:val="20"/>
          <w:szCs w:val="20"/>
          <w:lang w:val="en-GB" w:eastAsia="ja-JP"/>
        </w:rPr>
        <w:t>SARS-CoV-2 Wild type Microneutralization assay (performed by 360Bio labs, Melbourne, Australia)</w:t>
      </w:r>
    </w:p>
    <w:p w14:paraId="6AA0E280" w14:textId="77777777" w:rsidR="00594409" w:rsidRDefault="007C0788" w:rsidP="003F15C0">
      <w:pPr>
        <w:rPr>
          <w:rFonts w:ascii="Times New Roman" w:eastAsia="Times New Roman" w:hAnsi="Times New Roman" w:cs="Times New Roman"/>
          <w:kern w:val="24"/>
          <w:sz w:val="20"/>
          <w:szCs w:val="20"/>
          <w:lang w:val="en-GB" w:eastAsia="ja-JP"/>
        </w:rPr>
      </w:pPr>
      <w:r w:rsidRPr="007C0788">
        <w:rPr>
          <w:rFonts w:ascii="Times New Roman" w:eastAsia="Times New Roman" w:hAnsi="Times New Roman" w:cs="Times New Roman"/>
          <w:kern w:val="24"/>
          <w:sz w:val="20"/>
          <w:szCs w:val="20"/>
          <w:lang w:val="en-GB" w:eastAsia="ja-JP"/>
        </w:rPr>
        <w:t xml:space="preserve">Neutralizing antibodies specific for SARS CoV-2 virus were measured using a validated wild </w:t>
      </w:r>
      <w:proofErr w:type="gramStart"/>
      <w:r w:rsidRPr="007C0788">
        <w:rPr>
          <w:rFonts w:ascii="Times New Roman" w:eastAsia="Times New Roman" w:hAnsi="Times New Roman" w:cs="Times New Roman"/>
          <w:kern w:val="24"/>
          <w:sz w:val="20"/>
          <w:szCs w:val="20"/>
          <w:lang w:val="en-GB" w:eastAsia="ja-JP"/>
        </w:rPr>
        <w:t>type</w:t>
      </w:r>
      <w:proofErr w:type="gramEnd"/>
      <w:r w:rsidRPr="007C0788">
        <w:rPr>
          <w:rFonts w:ascii="Times New Roman" w:eastAsia="Times New Roman" w:hAnsi="Times New Roman" w:cs="Times New Roman"/>
          <w:kern w:val="24"/>
          <w:sz w:val="20"/>
          <w:szCs w:val="20"/>
          <w:lang w:val="en-GB" w:eastAsia="ja-JP"/>
        </w:rPr>
        <w:t xml:space="preserve"> virus (Victoria strain) MN50 assay (360biolabs Melbourne Vic Australia)</w:t>
      </w:r>
      <w:r w:rsidR="00594409">
        <w:rPr>
          <w:rFonts w:ascii="Times New Roman" w:eastAsia="Times New Roman" w:hAnsi="Times New Roman" w:cs="Times New Roman"/>
          <w:kern w:val="24"/>
          <w:sz w:val="20"/>
          <w:szCs w:val="20"/>
          <w:lang w:val="en-GB" w:eastAsia="ja-JP"/>
        </w:rPr>
        <w:t xml:space="preserve">. </w:t>
      </w:r>
    </w:p>
    <w:p w14:paraId="30AFD24C" w14:textId="3EEECFA6" w:rsidR="003F15C0" w:rsidRPr="00AA2276" w:rsidRDefault="003F15C0" w:rsidP="003F15C0">
      <w:pPr>
        <w:rPr>
          <w:rFonts w:ascii="Times New Roman" w:eastAsia="Times New Roman" w:hAnsi="Times New Roman" w:cs="Times New Roman"/>
          <w:kern w:val="24"/>
          <w:sz w:val="20"/>
          <w:szCs w:val="20"/>
          <w:lang w:val="en-GB" w:eastAsia="ja-JP"/>
        </w:rPr>
      </w:pPr>
      <w:r w:rsidRPr="00AA2276">
        <w:rPr>
          <w:rFonts w:ascii="Times New Roman" w:eastAsia="Times New Roman" w:hAnsi="Times New Roman" w:cs="Times New Roman"/>
          <w:kern w:val="24"/>
          <w:sz w:val="20"/>
          <w:szCs w:val="20"/>
          <w:lang w:val="en-GB" w:eastAsia="ja-JP"/>
        </w:rPr>
        <w:t xml:space="preserve">Neutralizing antibody levels in serologically negative adult participants at Day 35 were increased relative to placebo across all age groups: </w:t>
      </w:r>
      <w:r w:rsidR="00F55FE4">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 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64 years, and 65</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At Day 0 (baseline), neutralizing antibody </w:t>
      </w:r>
      <w:r w:rsidR="00763AA0">
        <w:rPr>
          <w:rFonts w:ascii="Times New Roman" w:eastAsia="Times New Roman" w:hAnsi="Times New Roman" w:cs="Times New Roman"/>
          <w:kern w:val="24"/>
          <w:sz w:val="20"/>
          <w:szCs w:val="20"/>
          <w:lang w:val="en-GB" w:eastAsia="ja-JP"/>
        </w:rPr>
        <w:t>geometric mean titres (</w:t>
      </w:r>
      <w:r w:rsidRPr="00AA2276">
        <w:rPr>
          <w:rFonts w:ascii="Times New Roman" w:eastAsia="Times New Roman" w:hAnsi="Times New Roman" w:cs="Times New Roman"/>
          <w:kern w:val="24"/>
          <w:sz w:val="20"/>
          <w:szCs w:val="20"/>
          <w:lang w:val="en-GB" w:eastAsia="ja-JP"/>
        </w:rPr>
        <w:t>GMTs</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ranged from 10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0</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10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3 across all age groups for serologically negative NVX-CoV2373 and placebo recipients (LLOQ was a </w:t>
      </w:r>
      <w:r w:rsidR="005761A9" w:rsidRPr="00AA2276">
        <w:rPr>
          <w:rFonts w:ascii="Times New Roman" w:eastAsia="Times New Roman" w:hAnsi="Times New Roman" w:cs="Times New Roman"/>
          <w:kern w:val="24"/>
          <w:sz w:val="20"/>
          <w:szCs w:val="20"/>
          <w:lang w:val="en-GB" w:eastAsia="ja-JP"/>
        </w:rPr>
        <w:t>titre</w:t>
      </w:r>
      <w:r w:rsidRPr="00AA2276">
        <w:rPr>
          <w:rFonts w:ascii="Times New Roman" w:eastAsia="Times New Roman" w:hAnsi="Times New Roman" w:cs="Times New Roman"/>
          <w:kern w:val="24"/>
          <w:sz w:val="20"/>
          <w:szCs w:val="20"/>
          <w:lang w:val="en-GB" w:eastAsia="ja-JP"/>
        </w:rPr>
        <w:t xml:space="preserve"> of 20 but documented as a </w:t>
      </w:r>
      <w:r w:rsidR="00763AA0" w:rsidRPr="00AA2276">
        <w:rPr>
          <w:rFonts w:ascii="Times New Roman" w:eastAsia="Times New Roman" w:hAnsi="Times New Roman" w:cs="Times New Roman"/>
          <w:kern w:val="24"/>
          <w:sz w:val="20"/>
          <w:szCs w:val="20"/>
          <w:lang w:val="en-GB" w:eastAsia="ja-JP"/>
        </w:rPr>
        <w:t>titre</w:t>
      </w:r>
      <w:r w:rsidRPr="00AA2276">
        <w:rPr>
          <w:rFonts w:ascii="Times New Roman" w:eastAsia="Times New Roman" w:hAnsi="Times New Roman" w:cs="Times New Roman"/>
          <w:kern w:val="24"/>
          <w:sz w:val="20"/>
          <w:szCs w:val="20"/>
          <w:lang w:val="en-GB" w:eastAsia="ja-JP"/>
        </w:rPr>
        <w:t xml:space="preserve"> of 10)</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At 2 weeks </w:t>
      </w:r>
      <w:r w:rsidR="00F55FE4">
        <w:rPr>
          <w:rFonts w:ascii="Times New Roman" w:eastAsia="Times New Roman" w:hAnsi="Times New Roman" w:cs="Times New Roman"/>
          <w:kern w:val="24"/>
          <w:sz w:val="20"/>
          <w:szCs w:val="20"/>
          <w:lang w:val="en-GB" w:eastAsia="ja-JP"/>
        </w:rPr>
        <w:t>after</w:t>
      </w:r>
      <w:r w:rsidR="00F55FE4" w:rsidRPr="00AA2276">
        <w:rPr>
          <w:rFonts w:ascii="Times New Roman" w:eastAsia="Times New Roman" w:hAnsi="Times New Roman" w:cs="Times New Roman"/>
          <w:kern w:val="24"/>
          <w:sz w:val="20"/>
          <w:szCs w:val="20"/>
          <w:lang w:val="en-GB" w:eastAsia="ja-JP"/>
        </w:rPr>
        <w:t xml:space="preserve"> </w:t>
      </w:r>
      <w:r w:rsidRPr="00AA2276">
        <w:rPr>
          <w:rFonts w:ascii="Times New Roman" w:eastAsia="Times New Roman" w:hAnsi="Times New Roman" w:cs="Times New Roman"/>
          <w:kern w:val="24"/>
          <w:sz w:val="20"/>
          <w:szCs w:val="20"/>
          <w:lang w:val="en-GB" w:eastAsia="ja-JP"/>
        </w:rPr>
        <w:t>second vaccination in all participants (Day 35), neutralizing antibody GMTs in the NVX-CoV2373 group were markedly increased approximately 90- to 120-fold relative to placebo across all age groups (1133</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1 vs 10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4, respectively, for participants </w:t>
      </w:r>
      <w:r w:rsidR="00F55FE4">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 1241</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2 vs 10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5 for participants </w:t>
      </w:r>
      <w:r w:rsidR="00F55FE4">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64 years; and 907</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9 vs 10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0 for participants</w:t>
      </w:r>
      <w:r w:rsidR="00F55FE4">
        <w:rPr>
          <w:rFonts w:ascii="Times New Roman" w:eastAsia="Times New Roman" w:hAnsi="Times New Roman" w:cs="Times New Roman"/>
          <w:kern w:val="24"/>
          <w:sz w:val="20"/>
          <w:szCs w:val="20"/>
          <w:lang w:val="en-GB" w:eastAsia="ja-JP"/>
        </w:rPr>
        <w:t xml:space="preserve"> aged</w:t>
      </w:r>
      <w:r w:rsidRPr="00AA2276">
        <w:rPr>
          <w:rFonts w:ascii="Times New Roman" w:eastAsia="Times New Roman" w:hAnsi="Times New Roman" w:cs="Times New Roman"/>
          <w:kern w:val="24"/>
          <w:sz w:val="20"/>
          <w:szCs w:val="20"/>
          <w:lang w:val="en-GB" w:eastAsia="ja-JP"/>
        </w:rPr>
        <w:t xml:space="preserve"> 65</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w:t>
      </w:r>
      <w:r w:rsidR="00F55FE4">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with no evidence of placebo response</w:t>
      </w:r>
      <w:r w:rsidR="006454BF">
        <w:rPr>
          <w:rFonts w:ascii="Times New Roman" w:eastAsia="Times New Roman" w:hAnsi="Times New Roman" w:cs="Times New Roman"/>
          <w:kern w:val="24"/>
          <w:sz w:val="20"/>
          <w:szCs w:val="20"/>
          <w:lang w:val="en-GB" w:eastAsia="ja-JP"/>
        </w:rPr>
        <w:t>.</w:t>
      </w:r>
    </w:p>
    <w:p w14:paraId="64237F94" w14:textId="793F23B4" w:rsidR="003F15C0" w:rsidRPr="00AA2276" w:rsidRDefault="003F15C0" w:rsidP="003F15C0">
      <w:pPr>
        <w:rPr>
          <w:rFonts w:ascii="Times New Roman" w:eastAsia="Times New Roman" w:hAnsi="Times New Roman" w:cs="Times New Roman"/>
          <w:kern w:val="24"/>
          <w:sz w:val="20"/>
          <w:szCs w:val="20"/>
          <w:lang w:val="en-GB" w:eastAsia="ja-JP"/>
        </w:rPr>
      </w:pPr>
      <w:r w:rsidRPr="00AA2276">
        <w:rPr>
          <w:rFonts w:ascii="Times New Roman" w:eastAsia="Times New Roman" w:hAnsi="Times New Roman" w:cs="Times New Roman"/>
          <w:kern w:val="24"/>
          <w:sz w:val="20"/>
          <w:szCs w:val="20"/>
          <w:lang w:val="en-GB" w:eastAsia="ja-JP"/>
        </w:rPr>
        <w:t>Neutralizing antibody GMTs in the NVX-CoV2373 group were approximately 1</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4-fold higher in the younger age cohort (</w:t>
      </w:r>
      <w:r w:rsidR="00763AA0">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64 years) than in the older age cohort (</w:t>
      </w:r>
      <w:r w:rsidR="00763AA0">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65</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These immune responses equated to neutralizing antibody </w:t>
      </w:r>
      <w:r w:rsidR="00763AA0">
        <w:rPr>
          <w:rFonts w:ascii="Times New Roman" w:eastAsia="Times New Roman" w:hAnsi="Times New Roman" w:cs="Times New Roman"/>
          <w:kern w:val="24"/>
          <w:sz w:val="20"/>
          <w:szCs w:val="20"/>
          <w:lang w:val="en-GB" w:eastAsia="ja-JP"/>
        </w:rPr>
        <w:t xml:space="preserve">geometric mean fold </w:t>
      </w:r>
      <w:r w:rsidR="00BE2A96">
        <w:rPr>
          <w:rFonts w:ascii="Times New Roman" w:eastAsia="Times New Roman" w:hAnsi="Times New Roman" w:cs="Times New Roman"/>
          <w:kern w:val="24"/>
          <w:sz w:val="20"/>
          <w:szCs w:val="20"/>
          <w:lang w:val="en-GB" w:eastAsia="ja-JP"/>
        </w:rPr>
        <w:t>rise</w:t>
      </w:r>
      <w:r w:rsidR="00763AA0">
        <w:rPr>
          <w:rFonts w:ascii="Times New Roman" w:eastAsia="Times New Roman" w:hAnsi="Times New Roman" w:cs="Times New Roman"/>
          <w:kern w:val="24"/>
          <w:sz w:val="20"/>
          <w:szCs w:val="20"/>
          <w:lang w:val="en-GB" w:eastAsia="ja-JP"/>
        </w:rPr>
        <w:t xml:space="preserve"> (</w:t>
      </w:r>
      <w:r w:rsidRPr="00AA2276">
        <w:rPr>
          <w:rFonts w:ascii="Times New Roman" w:eastAsia="Times New Roman" w:hAnsi="Times New Roman" w:cs="Times New Roman"/>
          <w:kern w:val="24"/>
          <w:sz w:val="20"/>
          <w:szCs w:val="20"/>
          <w:lang w:val="en-GB" w:eastAsia="ja-JP"/>
        </w:rPr>
        <w:t>GMFRs</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relative to baseline (Day 0) of 112</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1, 123</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5, and 88</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6, respectively, across the 3 age groups in the NVX-CoV2373 groups vs 1</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0, 1</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0, and 1</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0, respectively, across the 3 age groups in the placebo groups</w:t>
      </w:r>
      <w:r w:rsidR="006454BF">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 </w:t>
      </w:r>
      <w:r w:rsidR="00763AA0">
        <w:rPr>
          <w:rFonts w:ascii="Times New Roman" w:eastAsia="Times New Roman" w:hAnsi="Times New Roman" w:cs="Times New Roman"/>
          <w:sz w:val="20"/>
          <w:szCs w:val="20"/>
          <w:lang w:val="en-GB"/>
        </w:rPr>
        <w:t>S</w:t>
      </w:r>
      <w:r w:rsidR="00763AA0" w:rsidRPr="00763AA0">
        <w:rPr>
          <w:rFonts w:ascii="Times New Roman" w:eastAsia="Times New Roman" w:hAnsi="Times New Roman" w:cs="Times New Roman"/>
          <w:sz w:val="20"/>
          <w:szCs w:val="20"/>
          <w:lang w:val="en-GB"/>
        </w:rPr>
        <w:t>eroconversion rate</w:t>
      </w:r>
      <w:r w:rsidR="00763AA0">
        <w:rPr>
          <w:rFonts w:ascii="Times New Roman" w:eastAsia="Times New Roman" w:hAnsi="Times New Roman" w:cs="Times New Roman"/>
          <w:sz w:val="20"/>
          <w:szCs w:val="20"/>
          <w:lang w:val="en-GB"/>
        </w:rPr>
        <w:t>s</w:t>
      </w:r>
      <w:r w:rsidRPr="00AA2276">
        <w:rPr>
          <w:rFonts w:ascii="Times New Roman" w:eastAsia="Times New Roman" w:hAnsi="Times New Roman" w:cs="Times New Roman"/>
          <w:kern w:val="24"/>
          <w:sz w:val="20"/>
          <w:szCs w:val="20"/>
          <w:lang w:val="en-GB" w:eastAsia="ja-JP"/>
        </w:rPr>
        <w:t xml:space="preserve"> in the NVX-CoV2373 groups also were markedly increased relative to placebo across all age groups (98</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2% vs 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5% for participants </w:t>
      </w:r>
      <w:r w:rsidR="00763AA0">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 98</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1% vs 0</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7% for participants </w:t>
      </w:r>
      <w:r w:rsidR="00763AA0">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18</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64 years; and 98</w:t>
      </w:r>
      <w:r w:rsidR="00FE5F53">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 xml:space="preserve">2% vs 0% for participants </w:t>
      </w:r>
      <w:r w:rsidR="00763AA0">
        <w:rPr>
          <w:rFonts w:ascii="Times New Roman" w:eastAsia="Times New Roman" w:hAnsi="Times New Roman" w:cs="Times New Roman"/>
          <w:kern w:val="24"/>
          <w:sz w:val="20"/>
          <w:szCs w:val="20"/>
          <w:lang w:val="en-GB" w:eastAsia="ja-JP"/>
        </w:rPr>
        <w:t xml:space="preserve">aged </w:t>
      </w:r>
      <w:r w:rsidRPr="00AA2276">
        <w:rPr>
          <w:rFonts w:ascii="Times New Roman" w:eastAsia="Times New Roman" w:hAnsi="Times New Roman" w:cs="Times New Roman"/>
          <w:kern w:val="24"/>
          <w:sz w:val="20"/>
          <w:szCs w:val="20"/>
          <w:lang w:val="en-GB" w:eastAsia="ja-JP"/>
        </w:rPr>
        <w:t>65</w:t>
      </w:r>
      <w:r w:rsidR="00763AA0">
        <w:rPr>
          <w:rFonts w:ascii="Times New Roman" w:eastAsia="Times New Roman" w:hAnsi="Times New Roman" w:cs="Times New Roman"/>
          <w:kern w:val="24"/>
          <w:sz w:val="20"/>
          <w:szCs w:val="20"/>
          <w:lang w:val="en-GB" w:eastAsia="ja-JP"/>
        </w:rPr>
        <w:t>–</w:t>
      </w:r>
      <w:r w:rsidRPr="00AA2276">
        <w:rPr>
          <w:rFonts w:ascii="Times New Roman" w:eastAsia="Times New Roman" w:hAnsi="Times New Roman" w:cs="Times New Roman"/>
          <w:kern w:val="24"/>
          <w:sz w:val="20"/>
          <w:szCs w:val="20"/>
          <w:lang w:val="en-GB" w:eastAsia="ja-JP"/>
        </w:rPr>
        <w:t>84 years)</w:t>
      </w:r>
      <w:r w:rsidR="006454BF">
        <w:rPr>
          <w:rFonts w:ascii="Times New Roman" w:eastAsia="Times New Roman" w:hAnsi="Times New Roman" w:cs="Times New Roman"/>
          <w:kern w:val="24"/>
          <w:sz w:val="20"/>
          <w:szCs w:val="20"/>
          <w:lang w:val="en-GB" w:eastAsia="ja-JP"/>
        </w:rPr>
        <w:t>.</w:t>
      </w:r>
    </w:p>
    <w:p w14:paraId="43A55EA6" w14:textId="6EC2C78F" w:rsidR="003F15C0" w:rsidRPr="00AA2276" w:rsidRDefault="005761A9" w:rsidP="003F15C0">
      <w:pPr>
        <w:rPr>
          <w:rFonts w:ascii="Times New Roman" w:eastAsia="Times New Roman" w:hAnsi="Times New Roman" w:cs="Times New Roman"/>
          <w:i/>
          <w:iCs/>
          <w:kern w:val="24"/>
          <w:sz w:val="20"/>
          <w:szCs w:val="20"/>
          <w:lang w:val="en-GB" w:eastAsia="ja-JP"/>
        </w:rPr>
      </w:pPr>
      <w:r>
        <w:rPr>
          <w:rFonts w:ascii="Times New Roman" w:eastAsia="Times New Roman" w:hAnsi="Times New Roman" w:cs="Times New Roman"/>
          <w:i/>
          <w:iCs/>
          <w:kern w:val="24"/>
          <w:sz w:val="20"/>
          <w:szCs w:val="20"/>
          <w:lang w:val="en-GB" w:eastAsia="ja-JP"/>
        </w:rPr>
        <w:t>E</w:t>
      </w:r>
      <w:r w:rsidRPr="00BE2A96">
        <w:rPr>
          <w:rFonts w:ascii="Times New Roman" w:eastAsia="Times New Roman" w:hAnsi="Times New Roman" w:cs="Times New Roman"/>
          <w:i/>
          <w:iCs/>
          <w:kern w:val="24"/>
          <w:sz w:val="20"/>
          <w:szCs w:val="20"/>
          <w:lang w:val="en-GB" w:eastAsia="ja-JP"/>
        </w:rPr>
        <w:t>nzyme-linked immunosorbent spot</w:t>
      </w:r>
      <w:r w:rsidRPr="00AA2276">
        <w:rPr>
          <w:rFonts w:ascii="Times New Roman" w:eastAsia="Times New Roman" w:hAnsi="Times New Roman" w:cs="Times New Roman"/>
          <w:kern w:val="24"/>
          <w:sz w:val="20"/>
          <w:szCs w:val="20"/>
          <w:lang w:val="en-GB" w:eastAsia="ja-JP"/>
        </w:rPr>
        <w:t xml:space="preserve"> </w:t>
      </w:r>
      <w:r>
        <w:rPr>
          <w:rFonts w:ascii="Times New Roman" w:eastAsia="Times New Roman" w:hAnsi="Times New Roman" w:cs="Times New Roman"/>
          <w:i/>
          <w:iCs/>
          <w:kern w:val="24"/>
          <w:sz w:val="20"/>
          <w:szCs w:val="20"/>
          <w:lang w:val="en-GB" w:eastAsia="ja-JP"/>
        </w:rPr>
        <w:t>(</w:t>
      </w:r>
      <w:r w:rsidR="00001105" w:rsidRPr="00AA2276">
        <w:rPr>
          <w:rFonts w:ascii="Times New Roman" w:eastAsia="Times New Roman" w:hAnsi="Times New Roman" w:cs="Times New Roman"/>
          <w:i/>
          <w:iCs/>
          <w:kern w:val="24"/>
          <w:sz w:val="20"/>
          <w:szCs w:val="20"/>
          <w:lang w:val="en-GB" w:eastAsia="ja-JP"/>
        </w:rPr>
        <w:t>ELISpot</w:t>
      </w:r>
      <w:r>
        <w:rPr>
          <w:rFonts w:ascii="Times New Roman" w:eastAsia="Times New Roman" w:hAnsi="Times New Roman" w:cs="Times New Roman"/>
          <w:i/>
          <w:iCs/>
          <w:kern w:val="24"/>
          <w:sz w:val="20"/>
          <w:szCs w:val="20"/>
          <w:lang w:val="en-GB" w:eastAsia="ja-JP"/>
        </w:rPr>
        <w:t>)</w:t>
      </w:r>
      <w:r w:rsidR="003F15C0" w:rsidRPr="00AA2276">
        <w:rPr>
          <w:rFonts w:ascii="Times New Roman" w:eastAsia="Times New Roman" w:hAnsi="Times New Roman" w:cs="Times New Roman"/>
          <w:i/>
          <w:iCs/>
          <w:kern w:val="24"/>
          <w:sz w:val="20"/>
          <w:szCs w:val="20"/>
          <w:lang w:val="en-GB" w:eastAsia="ja-JP"/>
        </w:rPr>
        <w:t xml:space="preserve"> </w:t>
      </w:r>
      <w:r w:rsidRPr="00AA2276">
        <w:rPr>
          <w:rFonts w:ascii="Times New Roman" w:eastAsia="Times New Roman" w:hAnsi="Times New Roman" w:cs="Times New Roman"/>
          <w:i/>
          <w:iCs/>
          <w:kern w:val="24"/>
          <w:sz w:val="20"/>
          <w:szCs w:val="20"/>
          <w:lang w:val="en-GB" w:eastAsia="ja-JP"/>
        </w:rPr>
        <w:t>measurement of antigen-specific stimulation of cytokine production by peripheral blood mononuclear cells</w:t>
      </w:r>
      <w:r>
        <w:rPr>
          <w:rFonts w:ascii="Times New Roman" w:eastAsia="Times New Roman" w:hAnsi="Times New Roman" w:cs="Times New Roman"/>
          <w:i/>
          <w:iCs/>
          <w:kern w:val="24"/>
          <w:sz w:val="20"/>
          <w:szCs w:val="20"/>
          <w:lang w:val="en-GB" w:eastAsia="ja-JP"/>
        </w:rPr>
        <w:t xml:space="preserve"> (PBMCs)</w:t>
      </w:r>
    </w:p>
    <w:p w14:paraId="3A2CD38E" w14:textId="731528B7" w:rsidR="003F15C0" w:rsidRPr="00AA2276" w:rsidRDefault="005761A9" w:rsidP="003F15C0">
      <w:pPr>
        <w:rPr>
          <w:rFonts w:ascii="Times New Roman" w:eastAsia="Times New Roman" w:hAnsi="Times New Roman" w:cs="Times New Roman"/>
          <w:sz w:val="20"/>
          <w:szCs w:val="20"/>
          <w:lang w:val="en-GB" w:eastAsia="ja-JP"/>
        </w:rPr>
      </w:pPr>
      <w:r w:rsidRPr="00AA2276">
        <w:rPr>
          <w:rFonts w:ascii="Times New Roman" w:eastAsia="Times New Roman" w:hAnsi="Times New Roman" w:cs="Times New Roman"/>
          <w:kern w:val="24"/>
          <w:sz w:val="20"/>
          <w:szCs w:val="20"/>
          <w:lang w:val="en-GB" w:eastAsia="ja-JP"/>
        </w:rPr>
        <w:t>T</w:t>
      </w:r>
      <w:r>
        <w:rPr>
          <w:rFonts w:ascii="Times New Roman" w:eastAsia="Times New Roman" w:hAnsi="Times New Roman" w:cs="Times New Roman"/>
          <w:kern w:val="24"/>
          <w:sz w:val="20"/>
          <w:szCs w:val="20"/>
          <w:lang w:val="en-GB" w:eastAsia="ja-JP"/>
        </w:rPr>
        <w:t>-</w:t>
      </w:r>
      <w:r w:rsidR="003F15C0" w:rsidRPr="00AA2276">
        <w:rPr>
          <w:rFonts w:ascii="Times New Roman" w:eastAsia="Times New Roman" w:hAnsi="Times New Roman" w:cs="Times New Roman"/>
          <w:kern w:val="24"/>
          <w:sz w:val="20"/>
          <w:szCs w:val="20"/>
          <w:lang w:val="en-GB" w:eastAsia="ja-JP"/>
        </w:rPr>
        <w:t xml:space="preserve">cell responses, as assessed by ELISpot, were </w:t>
      </w:r>
      <w:r w:rsidR="003F15C0" w:rsidRPr="00AA2276">
        <w:rPr>
          <w:rFonts w:ascii="Times New Roman" w:eastAsia="Times New Roman" w:hAnsi="Times New Roman" w:cs="Times New Roman"/>
          <w:sz w:val="20"/>
          <w:szCs w:val="20"/>
          <w:lang w:val="en-GB" w:eastAsia="ja-JP"/>
        </w:rPr>
        <w:t xml:space="preserve">to be </w:t>
      </w:r>
      <w:r w:rsidR="00001105" w:rsidRPr="00AA2276">
        <w:rPr>
          <w:rFonts w:ascii="Times New Roman" w:eastAsia="Times New Roman" w:hAnsi="Times New Roman" w:cs="Times New Roman"/>
          <w:kern w:val="24"/>
          <w:sz w:val="20"/>
          <w:szCs w:val="20"/>
          <w:lang w:val="en-GB" w:eastAsia="ja-JP"/>
        </w:rPr>
        <w:t xml:space="preserve">examined </w:t>
      </w:r>
      <w:r w:rsidR="003F15C0" w:rsidRPr="00AA2276">
        <w:rPr>
          <w:rFonts w:ascii="Times New Roman" w:eastAsia="Times New Roman" w:hAnsi="Times New Roman" w:cs="Times New Roman"/>
          <w:kern w:val="24"/>
          <w:sz w:val="20"/>
          <w:szCs w:val="20"/>
          <w:lang w:val="en-GB" w:eastAsia="ja-JP"/>
        </w:rPr>
        <w:t xml:space="preserve">in approximately 450 participants in the </w:t>
      </w:r>
      <w:r>
        <w:rPr>
          <w:rFonts w:ascii="Times New Roman" w:eastAsia="Times New Roman" w:hAnsi="Times New Roman" w:cs="Times New Roman"/>
          <w:kern w:val="24"/>
          <w:sz w:val="20"/>
          <w:szCs w:val="20"/>
          <w:lang w:val="en-GB" w:eastAsia="ja-JP"/>
        </w:rPr>
        <w:t>c</w:t>
      </w:r>
      <w:r w:rsidR="003F15C0" w:rsidRPr="00AA2276">
        <w:rPr>
          <w:rFonts w:ascii="Times New Roman" w:eastAsia="Times New Roman" w:hAnsi="Times New Roman" w:cs="Times New Roman"/>
          <w:kern w:val="24"/>
          <w:sz w:val="20"/>
          <w:szCs w:val="20"/>
          <w:lang w:val="en-GB" w:eastAsia="ja-JP"/>
        </w:rPr>
        <w:t>ell-</w:t>
      </w:r>
      <w:r>
        <w:rPr>
          <w:rFonts w:ascii="Times New Roman" w:eastAsia="Times New Roman" w:hAnsi="Times New Roman" w:cs="Times New Roman"/>
          <w:kern w:val="24"/>
          <w:sz w:val="20"/>
          <w:szCs w:val="20"/>
          <w:lang w:val="en-GB" w:eastAsia="ja-JP"/>
        </w:rPr>
        <w:t>m</w:t>
      </w:r>
      <w:r w:rsidR="003F15C0" w:rsidRPr="00AA2276">
        <w:rPr>
          <w:rFonts w:ascii="Times New Roman" w:eastAsia="Times New Roman" w:hAnsi="Times New Roman" w:cs="Times New Roman"/>
          <w:kern w:val="24"/>
          <w:sz w:val="20"/>
          <w:szCs w:val="20"/>
          <w:lang w:val="en-GB" w:eastAsia="ja-JP"/>
        </w:rPr>
        <w:t xml:space="preserve">ediated </w:t>
      </w:r>
      <w:r>
        <w:rPr>
          <w:rFonts w:ascii="Times New Roman" w:eastAsia="Times New Roman" w:hAnsi="Times New Roman" w:cs="Times New Roman"/>
          <w:kern w:val="24"/>
          <w:sz w:val="20"/>
          <w:szCs w:val="20"/>
          <w:lang w:val="en-GB" w:eastAsia="ja-JP"/>
        </w:rPr>
        <w:t>a</w:t>
      </w:r>
      <w:r w:rsidR="003F15C0" w:rsidRPr="00AA2276">
        <w:rPr>
          <w:rFonts w:ascii="Times New Roman" w:eastAsia="Times New Roman" w:hAnsi="Times New Roman" w:cs="Times New Roman"/>
          <w:kern w:val="24"/>
          <w:sz w:val="20"/>
          <w:szCs w:val="20"/>
          <w:lang w:val="en-GB" w:eastAsia="ja-JP"/>
        </w:rPr>
        <w:t xml:space="preserve">ssay </w:t>
      </w:r>
      <w:r>
        <w:rPr>
          <w:rFonts w:ascii="Times New Roman" w:eastAsia="Times New Roman" w:hAnsi="Times New Roman" w:cs="Times New Roman"/>
          <w:kern w:val="24"/>
          <w:sz w:val="20"/>
          <w:szCs w:val="20"/>
          <w:lang w:val="en-GB" w:eastAsia="ja-JP"/>
        </w:rPr>
        <w:t>s</w:t>
      </w:r>
      <w:r w:rsidR="003F15C0" w:rsidRPr="00AA2276">
        <w:rPr>
          <w:rFonts w:ascii="Times New Roman" w:eastAsia="Times New Roman" w:hAnsi="Times New Roman" w:cs="Times New Roman"/>
          <w:kern w:val="24"/>
          <w:sz w:val="20"/>
          <w:szCs w:val="20"/>
          <w:lang w:val="en-GB" w:eastAsia="ja-JP"/>
        </w:rPr>
        <w:t>ubset</w:t>
      </w:r>
      <w:r w:rsidR="00001105" w:rsidRPr="00AA2276">
        <w:rPr>
          <w:rFonts w:ascii="Times New Roman" w:eastAsia="Times New Roman" w:hAnsi="Times New Roman" w:cs="Times New Roman"/>
          <w:kern w:val="24"/>
          <w:sz w:val="20"/>
          <w:szCs w:val="20"/>
          <w:lang w:val="en-GB" w:eastAsia="ja-JP"/>
        </w:rPr>
        <w:t xml:space="preserve"> comprising all consenting </w:t>
      </w:r>
      <w:r>
        <w:rPr>
          <w:rFonts w:ascii="Times New Roman" w:eastAsia="Times New Roman" w:hAnsi="Times New Roman" w:cs="Times New Roman"/>
          <w:kern w:val="24"/>
          <w:sz w:val="20"/>
          <w:szCs w:val="20"/>
          <w:lang w:val="en-GB" w:eastAsia="ja-JP"/>
        </w:rPr>
        <w:t>participants</w:t>
      </w:r>
      <w:r w:rsidRPr="00AA2276">
        <w:rPr>
          <w:rFonts w:ascii="Times New Roman" w:eastAsia="Times New Roman" w:hAnsi="Times New Roman" w:cs="Times New Roman"/>
          <w:kern w:val="24"/>
          <w:sz w:val="20"/>
          <w:szCs w:val="20"/>
          <w:lang w:val="en-GB" w:eastAsia="ja-JP"/>
        </w:rPr>
        <w:t xml:space="preserve"> </w:t>
      </w:r>
      <w:r w:rsidR="00001105" w:rsidRPr="00AA2276">
        <w:rPr>
          <w:rFonts w:ascii="Times New Roman" w:eastAsia="Times New Roman" w:hAnsi="Times New Roman" w:cs="Times New Roman"/>
          <w:kern w:val="24"/>
          <w:sz w:val="20"/>
          <w:szCs w:val="20"/>
          <w:lang w:val="en-GB" w:eastAsia="ja-JP"/>
        </w:rPr>
        <w:t>at a subset of sites</w:t>
      </w:r>
      <w:r w:rsidR="006454BF">
        <w:rPr>
          <w:rFonts w:ascii="Times New Roman" w:eastAsia="Times New Roman" w:hAnsi="Times New Roman" w:cs="Times New Roman"/>
          <w:kern w:val="24"/>
          <w:sz w:val="20"/>
          <w:szCs w:val="20"/>
          <w:lang w:val="en-GB" w:eastAsia="ja-JP"/>
        </w:rPr>
        <w:t>.</w:t>
      </w:r>
      <w:r w:rsidR="003F15C0" w:rsidRPr="00AA2276">
        <w:rPr>
          <w:rFonts w:ascii="Times New Roman" w:eastAsia="Times New Roman" w:hAnsi="Times New Roman" w:cs="Times New Roman"/>
          <w:kern w:val="24"/>
          <w:sz w:val="20"/>
          <w:szCs w:val="20"/>
          <w:lang w:val="en-GB" w:eastAsia="ja-JP"/>
        </w:rPr>
        <w:t xml:space="preserve"> </w:t>
      </w:r>
      <w:r w:rsidR="003F15C0" w:rsidRPr="00AA2276">
        <w:rPr>
          <w:rFonts w:ascii="Times New Roman" w:eastAsia="Times New Roman" w:hAnsi="Times New Roman" w:cs="Times New Roman"/>
          <w:sz w:val="20"/>
          <w:szCs w:val="20"/>
          <w:lang w:val="en-GB" w:eastAsia="ja-JP"/>
        </w:rPr>
        <w:t>At specified time points, 30</w:t>
      </w:r>
      <w:r>
        <w:rPr>
          <w:rFonts w:ascii="Times New Roman" w:eastAsia="Times New Roman" w:hAnsi="Times New Roman" w:cs="Times New Roman"/>
          <w:sz w:val="20"/>
          <w:szCs w:val="20"/>
          <w:lang w:val="en-GB" w:eastAsia="ja-JP"/>
        </w:rPr>
        <w:t xml:space="preserve"> </w:t>
      </w:r>
      <w:r w:rsidR="003F15C0" w:rsidRPr="00AA2276">
        <w:rPr>
          <w:rFonts w:ascii="Times New Roman" w:eastAsia="Times New Roman" w:hAnsi="Times New Roman" w:cs="Times New Roman"/>
          <w:sz w:val="20"/>
          <w:szCs w:val="20"/>
          <w:lang w:val="en-GB" w:eastAsia="ja-JP"/>
        </w:rPr>
        <w:t>mL of peripheral blood was drawn from members of the subset into lithium heparin tubes and maintained at 15</w:t>
      </w:r>
      <w:r>
        <w:rPr>
          <w:rFonts w:ascii="Times New Roman" w:eastAsia="Times New Roman" w:hAnsi="Times New Roman" w:cs="Times New Roman"/>
          <w:sz w:val="20"/>
          <w:szCs w:val="20"/>
          <w:lang w:val="en-GB" w:eastAsia="ja-JP"/>
        </w:rPr>
        <w:t>–</w:t>
      </w:r>
      <w:r w:rsidR="003F15C0" w:rsidRPr="00AA2276">
        <w:rPr>
          <w:rFonts w:ascii="Times New Roman" w:eastAsia="Times New Roman" w:hAnsi="Times New Roman" w:cs="Times New Roman"/>
          <w:sz w:val="20"/>
          <w:szCs w:val="20"/>
          <w:lang w:val="en-GB" w:eastAsia="ja-JP"/>
        </w:rPr>
        <w:t xml:space="preserve">25°C until delivered to Oxford </w:t>
      </w:r>
      <w:proofErr w:type="spellStart"/>
      <w:r w:rsidR="003F15C0" w:rsidRPr="00AA2276">
        <w:rPr>
          <w:rFonts w:ascii="Times New Roman" w:eastAsia="Times New Roman" w:hAnsi="Times New Roman" w:cs="Times New Roman"/>
          <w:sz w:val="20"/>
          <w:szCs w:val="20"/>
          <w:lang w:val="en-GB" w:eastAsia="ja-JP"/>
        </w:rPr>
        <w:t>Immunotec</w:t>
      </w:r>
      <w:proofErr w:type="spellEnd"/>
      <w:r w:rsidR="003F15C0" w:rsidRPr="00AA2276">
        <w:rPr>
          <w:rFonts w:ascii="Times New Roman" w:eastAsia="Times New Roman" w:hAnsi="Times New Roman" w:cs="Times New Roman"/>
          <w:sz w:val="20"/>
          <w:szCs w:val="20"/>
          <w:lang w:val="en-GB" w:eastAsia="ja-JP"/>
        </w:rPr>
        <w:t xml:space="preserve"> (Milton Park, Abingdon, Oxfordshire, UK)</w:t>
      </w:r>
      <w:r w:rsidR="006454BF">
        <w:rPr>
          <w:rFonts w:ascii="Times New Roman" w:eastAsia="Times New Roman" w:hAnsi="Times New Roman" w:cs="Times New Roman"/>
          <w:sz w:val="20"/>
          <w:szCs w:val="20"/>
          <w:lang w:val="en-GB" w:eastAsia="ja-JP"/>
        </w:rPr>
        <w:t>.</w:t>
      </w:r>
      <w:r w:rsidR="003F15C0" w:rsidRPr="00AA2276">
        <w:rPr>
          <w:rFonts w:ascii="Times New Roman" w:eastAsia="Times New Roman" w:hAnsi="Times New Roman" w:cs="Times New Roman"/>
          <w:sz w:val="20"/>
          <w:szCs w:val="20"/>
          <w:lang w:val="en-GB" w:eastAsia="ja-JP"/>
        </w:rPr>
        <w:t xml:space="preserve"> There, PBMC</w:t>
      </w:r>
      <w:r>
        <w:rPr>
          <w:rFonts w:ascii="Times New Roman" w:eastAsia="Times New Roman" w:hAnsi="Times New Roman" w:cs="Times New Roman"/>
          <w:sz w:val="20"/>
          <w:szCs w:val="20"/>
          <w:lang w:val="en-GB" w:eastAsia="ja-JP"/>
        </w:rPr>
        <w:t>s</w:t>
      </w:r>
      <w:r w:rsidR="003F15C0" w:rsidRPr="00AA2276">
        <w:rPr>
          <w:rFonts w:ascii="Times New Roman" w:eastAsia="Times New Roman" w:hAnsi="Times New Roman" w:cs="Times New Roman"/>
          <w:sz w:val="20"/>
          <w:szCs w:val="20"/>
          <w:lang w:val="en-GB" w:eastAsia="ja-JP"/>
        </w:rPr>
        <w:t xml:space="preserve"> were separated by density gradient centrifugation on </w:t>
      </w:r>
      <w:proofErr w:type="spellStart"/>
      <w:r w:rsidR="003F15C0" w:rsidRPr="00AA2276">
        <w:rPr>
          <w:rFonts w:ascii="Times New Roman" w:eastAsia="Times New Roman" w:hAnsi="Times New Roman" w:cs="Times New Roman"/>
          <w:sz w:val="20"/>
          <w:szCs w:val="20"/>
          <w:lang w:val="en-GB" w:eastAsia="ja-JP"/>
        </w:rPr>
        <w:t>Ficoll</w:t>
      </w:r>
      <w:proofErr w:type="spellEnd"/>
      <w:r w:rsidR="003F15C0" w:rsidRPr="00AA2276">
        <w:rPr>
          <w:rFonts w:ascii="Times New Roman" w:eastAsia="Times New Roman" w:hAnsi="Times New Roman" w:cs="Times New Roman"/>
          <w:sz w:val="20"/>
          <w:szCs w:val="20"/>
          <w:lang w:val="en-GB" w:eastAsia="ja-JP"/>
        </w:rPr>
        <w:t xml:space="preserve">, aliquoted, and frozen for storage at </w:t>
      </w:r>
      <w:r>
        <w:rPr>
          <w:rFonts w:ascii="Calibri" w:eastAsia="Times New Roman" w:hAnsi="Calibri" w:cs="Calibri"/>
          <w:sz w:val="20"/>
          <w:szCs w:val="20"/>
          <w:lang w:val="en-GB" w:eastAsia="ja-JP"/>
        </w:rPr>
        <w:t>−</w:t>
      </w:r>
      <w:r w:rsidR="003F15C0" w:rsidRPr="00AA2276">
        <w:rPr>
          <w:rFonts w:ascii="Times New Roman" w:eastAsia="Times New Roman" w:hAnsi="Times New Roman" w:cs="Times New Roman"/>
          <w:sz w:val="20"/>
          <w:szCs w:val="20"/>
          <w:lang w:val="en-GB" w:eastAsia="ja-JP"/>
        </w:rPr>
        <w:t>80°C until assay</w:t>
      </w:r>
      <w:r w:rsidR="006454BF">
        <w:rPr>
          <w:rFonts w:ascii="Times New Roman" w:eastAsia="Times New Roman" w:hAnsi="Times New Roman" w:cs="Times New Roman"/>
          <w:sz w:val="20"/>
          <w:szCs w:val="20"/>
          <w:lang w:val="en-GB" w:eastAsia="ja-JP"/>
        </w:rPr>
        <w:t>.</w:t>
      </w:r>
      <w:r w:rsidR="003F15C0" w:rsidRPr="00AA2276">
        <w:rPr>
          <w:rFonts w:ascii="Times New Roman" w:eastAsia="Times New Roman" w:hAnsi="Times New Roman" w:cs="Times New Roman"/>
          <w:sz w:val="20"/>
          <w:szCs w:val="20"/>
          <w:lang w:val="en-GB" w:eastAsia="ja-JP"/>
        </w:rPr>
        <w:t xml:space="preserve">   </w:t>
      </w:r>
    </w:p>
    <w:p w14:paraId="64BCD2D7" w14:textId="2F137EB8" w:rsidR="003F15C0" w:rsidRDefault="003F15C0" w:rsidP="003F15C0">
      <w:pPr>
        <w:rPr>
          <w:rFonts w:ascii="Times New Roman" w:eastAsia="Times New Roman" w:hAnsi="Times New Roman" w:cs="Times New Roman"/>
          <w:sz w:val="20"/>
          <w:szCs w:val="20"/>
          <w:lang w:val="en-GB" w:eastAsia="ja-JP"/>
        </w:rPr>
      </w:pPr>
      <w:r w:rsidRPr="00AA2276">
        <w:rPr>
          <w:rFonts w:ascii="Times New Roman" w:eastAsia="Times New Roman" w:hAnsi="Times New Roman" w:cs="Times New Roman"/>
          <w:sz w:val="20"/>
          <w:szCs w:val="20"/>
          <w:lang w:val="en-GB" w:eastAsia="ja-JP"/>
        </w:rPr>
        <w:t>ELISpot assays were performed by diluting thawed PBMC</w:t>
      </w:r>
      <w:r w:rsidR="005761A9">
        <w:rPr>
          <w:rFonts w:ascii="Times New Roman" w:eastAsia="Times New Roman" w:hAnsi="Times New Roman" w:cs="Times New Roman"/>
          <w:sz w:val="20"/>
          <w:szCs w:val="20"/>
          <w:lang w:val="en-GB" w:eastAsia="ja-JP"/>
        </w:rPr>
        <w:t>s</w:t>
      </w:r>
      <w:r w:rsidRPr="00AA2276">
        <w:rPr>
          <w:rFonts w:ascii="Times New Roman" w:eastAsia="Times New Roman" w:hAnsi="Times New Roman" w:cs="Times New Roman"/>
          <w:sz w:val="20"/>
          <w:szCs w:val="20"/>
          <w:lang w:val="en-GB" w:eastAsia="ja-JP"/>
        </w:rPr>
        <w:t xml:space="preserve"> to 2</w:t>
      </w:r>
      <w:r w:rsidR="00FE5F53">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5</w:t>
      </w:r>
      <w:r w:rsidR="005761A9">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10</w:t>
      </w:r>
      <w:r w:rsidRPr="00AA2276">
        <w:rPr>
          <w:rFonts w:ascii="Times New Roman" w:eastAsia="Times New Roman" w:hAnsi="Times New Roman" w:cs="Times New Roman"/>
          <w:sz w:val="20"/>
          <w:szCs w:val="20"/>
          <w:vertAlign w:val="superscript"/>
          <w:lang w:val="en-GB" w:eastAsia="ja-JP"/>
        </w:rPr>
        <w:t xml:space="preserve">6 </w:t>
      </w:r>
      <w:r w:rsidRPr="00AA2276">
        <w:rPr>
          <w:rFonts w:ascii="Times New Roman" w:eastAsia="Times New Roman" w:hAnsi="Times New Roman" w:cs="Times New Roman"/>
          <w:sz w:val="20"/>
          <w:szCs w:val="20"/>
          <w:lang w:val="en-GB" w:eastAsia="ja-JP"/>
        </w:rPr>
        <w:t>cells per mL in serum-free medium, then adding 100</w:t>
      </w:r>
      <w:r w:rsidR="005761A9">
        <w:rPr>
          <w:rFonts w:ascii="Times New Roman" w:eastAsia="Times New Roman" w:hAnsi="Times New Roman" w:cs="Times New Roman"/>
          <w:sz w:val="20"/>
          <w:szCs w:val="20"/>
          <w:lang w:val="en-GB" w:eastAsia="ja-JP"/>
        </w:rPr>
        <w:t xml:space="preserve"> </w:t>
      </w:r>
      <w:r w:rsidRPr="00AA2276">
        <w:rPr>
          <w:rFonts w:ascii="Times New Roman" w:eastAsia="Times New Roman" w:hAnsi="Times New Roman" w:cs="Times New Roman"/>
          <w:sz w:val="20"/>
          <w:szCs w:val="20"/>
          <w:lang w:val="en-GB" w:eastAsia="ja-JP"/>
        </w:rPr>
        <w:t xml:space="preserve">µL of cell suspension to </w:t>
      </w:r>
      <w:proofErr w:type="spellStart"/>
      <w:r w:rsidRPr="00AA2276">
        <w:rPr>
          <w:rFonts w:ascii="Times New Roman" w:eastAsia="Times New Roman" w:hAnsi="Times New Roman" w:cs="Times New Roman"/>
          <w:sz w:val="20"/>
          <w:szCs w:val="20"/>
          <w:lang w:val="en-GB" w:eastAsia="ja-JP"/>
        </w:rPr>
        <w:t>microtit</w:t>
      </w:r>
      <w:r w:rsidR="005761A9">
        <w:rPr>
          <w:rFonts w:ascii="Times New Roman" w:eastAsia="Times New Roman" w:hAnsi="Times New Roman" w:cs="Times New Roman"/>
          <w:sz w:val="20"/>
          <w:szCs w:val="20"/>
          <w:lang w:val="en-GB" w:eastAsia="ja-JP"/>
        </w:rPr>
        <w:t>re</w:t>
      </w:r>
      <w:proofErr w:type="spellEnd"/>
      <w:r w:rsidRPr="00AA2276">
        <w:rPr>
          <w:rFonts w:ascii="Times New Roman" w:eastAsia="Times New Roman" w:hAnsi="Times New Roman" w:cs="Times New Roman"/>
          <w:sz w:val="20"/>
          <w:szCs w:val="20"/>
          <w:lang w:val="en-GB" w:eastAsia="ja-JP"/>
        </w:rPr>
        <w:t xml:space="preserve"> wells coated with monoclonal antibody to human </w:t>
      </w:r>
      <w:r w:rsidR="005761A9">
        <w:rPr>
          <w:rFonts w:ascii="Times New Roman" w:eastAsia="Times New Roman" w:hAnsi="Times New Roman" w:cs="Times New Roman"/>
          <w:sz w:val="20"/>
          <w:szCs w:val="20"/>
          <w:lang w:val="en-GB" w:eastAsia="ja-JP"/>
        </w:rPr>
        <w:t>interferon gamma (</w:t>
      </w:r>
      <w:r w:rsidRPr="00AA2276">
        <w:rPr>
          <w:rFonts w:ascii="Times New Roman" w:eastAsia="Times New Roman" w:hAnsi="Times New Roman" w:cs="Times New Roman"/>
          <w:sz w:val="20"/>
          <w:szCs w:val="20"/>
          <w:lang w:val="en-GB" w:eastAsia="ja-JP"/>
        </w:rPr>
        <w:t>IFN-γ</w:t>
      </w:r>
      <w:r w:rsidR="005761A9">
        <w:rPr>
          <w:rFonts w:ascii="Times New Roman" w:eastAsia="Times New Roman" w:hAnsi="Times New Roman" w:cs="Times New Roman"/>
          <w:sz w:val="20"/>
          <w:szCs w:val="20"/>
          <w:lang w:val="en-GB" w:eastAsia="ja-JP"/>
        </w:rPr>
        <w:t>)</w:t>
      </w:r>
      <w:r w:rsidR="006454BF">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 xml:space="preserve"> Wells were then treated with different peptide pools representing the N- and C-terminal portions (separately) of the SARS-CoV-2 </w:t>
      </w:r>
      <w:r w:rsidR="001443F7">
        <w:rPr>
          <w:rFonts w:ascii="Times New Roman" w:eastAsia="Times New Roman" w:hAnsi="Times New Roman" w:cs="Times New Roman"/>
          <w:sz w:val="20"/>
          <w:szCs w:val="20"/>
          <w:lang w:val="en-GB" w:eastAsia="ja-JP"/>
        </w:rPr>
        <w:t>S</w:t>
      </w:r>
      <w:r w:rsidR="001443F7" w:rsidRPr="00AA2276">
        <w:rPr>
          <w:rFonts w:ascii="Times New Roman" w:eastAsia="Times New Roman" w:hAnsi="Times New Roman" w:cs="Times New Roman"/>
          <w:sz w:val="20"/>
          <w:szCs w:val="20"/>
          <w:lang w:val="en-GB" w:eastAsia="ja-JP"/>
        </w:rPr>
        <w:t xml:space="preserve"> </w:t>
      </w:r>
      <w:r w:rsidRPr="00AA2276">
        <w:rPr>
          <w:rFonts w:ascii="Times New Roman" w:eastAsia="Times New Roman" w:hAnsi="Times New Roman" w:cs="Times New Roman"/>
          <w:sz w:val="20"/>
          <w:szCs w:val="20"/>
          <w:lang w:val="en-GB" w:eastAsia="ja-JP"/>
        </w:rPr>
        <w:t xml:space="preserve">protein, the entire </w:t>
      </w:r>
      <w:r w:rsidR="001443F7">
        <w:rPr>
          <w:rFonts w:ascii="Times New Roman" w:eastAsia="Times New Roman" w:hAnsi="Times New Roman" w:cs="Times New Roman"/>
          <w:sz w:val="20"/>
          <w:szCs w:val="20"/>
          <w:lang w:val="en-GB" w:eastAsia="ja-JP"/>
        </w:rPr>
        <w:t>S</w:t>
      </w:r>
      <w:r w:rsidR="001443F7" w:rsidRPr="00AA2276">
        <w:rPr>
          <w:rFonts w:ascii="Times New Roman" w:eastAsia="Times New Roman" w:hAnsi="Times New Roman" w:cs="Times New Roman"/>
          <w:sz w:val="20"/>
          <w:szCs w:val="20"/>
          <w:lang w:val="en-GB" w:eastAsia="ja-JP"/>
        </w:rPr>
        <w:t xml:space="preserve"> </w:t>
      </w:r>
      <w:r w:rsidRPr="00AA2276">
        <w:rPr>
          <w:rFonts w:ascii="Times New Roman" w:eastAsia="Times New Roman" w:hAnsi="Times New Roman" w:cs="Times New Roman"/>
          <w:sz w:val="20"/>
          <w:szCs w:val="20"/>
          <w:lang w:val="en-GB" w:eastAsia="ja-JP"/>
        </w:rPr>
        <w:t>protein, the membrane protein, or the nucleocapsid protein</w:t>
      </w:r>
      <w:r w:rsidR="006454BF">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 xml:space="preserve">  Control wells received either medium only or medium with phytohemagglutinin as a positive control</w:t>
      </w:r>
      <w:r w:rsidR="006454BF">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 xml:space="preserve"> After 16-20 hours of incubation at 37°C in a 5% CO</w:t>
      </w:r>
      <w:r w:rsidRPr="00AA2276">
        <w:rPr>
          <w:rFonts w:ascii="Times New Roman" w:eastAsia="Times New Roman" w:hAnsi="Times New Roman" w:cs="Times New Roman"/>
          <w:sz w:val="20"/>
          <w:szCs w:val="20"/>
          <w:vertAlign w:val="subscript"/>
          <w:lang w:val="en-GB" w:eastAsia="ja-JP"/>
        </w:rPr>
        <w:t>2</w:t>
      </w:r>
      <w:r w:rsidRPr="00AA2276">
        <w:rPr>
          <w:rFonts w:ascii="Times New Roman" w:eastAsia="Times New Roman" w:hAnsi="Times New Roman" w:cs="Times New Roman"/>
          <w:sz w:val="20"/>
          <w:szCs w:val="20"/>
          <w:lang w:val="en-GB" w:eastAsia="ja-JP"/>
        </w:rPr>
        <w:t xml:space="preserve"> atmosphere, the wells were washed, then incubated for </w:t>
      </w:r>
      <w:r w:rsidR="001443F7">
        <w:rPr>
          <w:rFonts w:ascii="Times New Roman" w:eastAsia="Times New Roman" w:hAnsi="Times New Roman" w:cs="Times New Roman"/>
          <w:sz w:val="20"/>
          <w:szCs w:val="20"/>
          <w:lang w:val="en-GB" w:eastAsia="ja-JP"/>
        </w:rPr>
        <w:t>1</w:t>
      </w:r>
      <w:r w:rsidR="001443F7" w:rsidRPr="00AA2276">
        <w:rPr>
          <w:rFonts w:ascii="Times New Roman" w:eastAsia="Times New Roman" w:hAnsi="Times New Roman" w:cs="Times New Roman"/>
          <w:sz w:val="20"/>
          <w:szCs w:val="20"/>
          <w:lang w:val="en-GB" w:eastAsia="ja-JP"/>
        </w:rPr>
        <w:t xml:space="preserve"> </w:t>
      </w:r>
      <w:r w:rsidRPr="00AA2276">
        <w:rPr>
          <w:rFonts w:ascii="Times New Roman" w:eastAsia="Times New Roman" w:hAnsi="Times New Roman" w:cs="Times New Roman"/>
          <w:sz w:val="20"/>
          <w:szCs w:val="20"/>
          <w:lang w:val="en-GB" w:eastAsia="ja-JP"/>
        </w:rPr>
        <w:t xml:space="preserve">hour with a second monoclonal antibody specific for IFN-γ </w:t>
      </w:r>
      <w:r w:rsidR="001443F7">
        <w:rPr>
          <w:rFonts w:ascii="Times New Roman" w:eastAsia="Times New Roman" w:hAnsi="Times New Roman" w:cs="Times New Roman"/>
          <w:sz w:val="20"/>
          <w:szCs w:val="20"/>
          <w:lang w:val="en-GB" w:eastAsia="ja-JP"/>
        </w:rPr>
        <w:t>that</w:t>
      </w:r>
      <w:r w:rsidR="001443F7" w:rsidRPr="00AA2276">
        <w:rPr>
          <w:rFonts w:ascii="Times New Roman" w:eastAsia="Times New Roman" w:hAnsi="Times New Roman" w:cs="Times New Roman"/>
          <w:sz w:val="20"/>
          <w:szCs w:val="20"/>
          <w:lang w:val="en-GB" w:eastAsia="ja-JP"/>
        </w:rPr>
        <w:t xml:space="preserve"> </w:t>
      </w:r>
      <w:r w:rsidRPr="00AA2276">
        <w:rPr>
          <w:rFonts w:ascii="Times New Roman" w:eastAsia="Times New Roman" w:hAnsi="Times New Roman" w:cs="Times New Roman"/>
          <w:sz w:val="20"/>
          <w:szCs w:val="20"/>
          <w:lang w:val="en-GB" w:eastAsia="ja-JP"/>
        </w:rPr>
        <w:t>was conjugated to alkaline phosphatase</w:t>
      </w:r>
      <w:r w:rsidR="006454BF">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 xml:space="preserve"> After washing, a chromogenic substrate solution was added and allowed to develop for 7 minutes, after which the plate was washed</w:t>
      </w:r>
      <w:r w:rsidR="001443F7">
        <w:rPr>
          <w:rFonts w:ascii="Times New Roman" w:eastAsia="Times New Roman" w:hAnsi="Times New Roman" w:cs="Times New Roman"/>
          <w:sz w:val="20"/>
          <w:szCs w:val="20"/>
          <w:lang w:val="en-GB" w:eastAsia="ja-JP"/>
        </w:rPr>
        <w:t xml:space="preserve"> and</w:t>
      </w:r>
      <w:r w:rsidRPr="00AA2276">
        <w:rPr>
          <w:rFonts w:ascii="Times New Roman" w:eastAsia="Times New Roman" w:hAnsi="Times New Roman" w:cs="Times New Roman"/>
          <w:sz w:val="20"/>
          <w:szCs w:val="20"/>
          <w:lang w:val="en-GB" w:eastAsia="ja-JP"/>
        </w:rPr>
        <w:t xml:space="preserve"> dried, and the number of spots per well </w:t>
      </w:r>
      <w:r w:rsidR="001443F7">
        <w:rPr>
          <w:rFonts w:ascii="Times New Roman" w:eastAsia="Times New Roman" w:hAnsi="Times New Roman" w:cs="Times New Roman"/>
          <w:sz w:val="20"/>
          <w:szCs w:val="20"/>
          <w:lang w:val="en-GB" w:eastAsia="ja-JP"/>
        </w:rPr>
        <w:t xml:space="preserve">were </w:t>
      </w:r>
      <w:r w:rsidRPr="00AA2276">
        <w:rPr>
          <w:rFonts w:ascii="Times New Roman" w:eastAsia="Times New Roman" w:hAnsi="Times New Roman" w:cs="Times New Roman"/>
          <w:sz w:val="20"/>
          <w:szCs w:val="20"/>
          <w:lang w:val="en-GB" w:eastAsia="ja-JP"/>
        </w:rPr>
        <w:t>counted</w:t>
      </w:r>
      <w:r w:rsidR="006454BF">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 xml:space="preserve"> Results were expressed as spots per 2</w:t>
      </w:r>
      <w:r w:rsidR="00FE5F53">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5</w:t>
      </w:r>
      <w:r w:rsidR="001443F7">
        <w:rPr>
          <w:rFonts w:ascii="Times New Roman" w:eastAsia="Times New Roman" w:hAnsi="Times New Roman" w:cs="Times New Roman"/>
          <w:sz w:val="20"/>
          <w:szCs w:val="20"/>
          <w:lang w:val="en-GB" w:eastAsia="ja-JP"/>
        </w:rPr>
        <w:t>×</w:t>
      </w:r>
      <w:r w:rsidRPr="00AA2276">
        <w:rPr>
          <w:rFonts w:ascii="Times New Roman" w:eastAsia="Times New Roman" w:hAnsi="Times New Roman" w:cs="Times New Roman"/>
          <w:sz w:val="20"/>
          <w:szCs w:val="20"/>
          <w:lang w:val="en-GB" w:eastAsia="ja-JP"/>
        </w:rPr>
        <w:t>10</w:t>
      </w:r>
      <w:r w:rsidRPr="00AA2276">
        <w:rPr>
          <w:rFonts w:ascii="Times New Roman" w:eastAsia="Times New Roman" w:hAnsi="Times New Roman" w:cs="Times New Roman"/>
          <w:sz w:val="20"/>
          <w:szCs w:val="20"/>
          <w:vertAlign w:val="superscript"/>
          <w:lang w:val="en-GB" w:eastAsia="ja-JP"/>
        </w:rPr>
        <w:t>5</w:t>
      </w:r>
      <w:r w:rsidRPr="00AA2276">
        <w:rPr>
          <w:rFonts w:ascii="Times New Roman" w:eastAsia="Times New Roman" w:hAnsi="Times New Roman" w:cs="Times New Roman"/>
          <w:sz w:val="20"/>
          <w:szCs w:val="20"/>
          <w:lang w:val="en-GB" w:eastAsia="ja-JP"/>
        </w:rPr>
        <w:t xml:space="preserve"> PBMC</w:t>
      </w:r>
      <w:r w:rsidR="001443F7">
        <w:rPr>
          <w:rFonts w:ascii="Times New Roman" w:eastAsia="Times New Roman" w:hAnsi="Times New Roman" w:cs="Times New Roman"/>
          <w:sz w:val="20"/>
          <w:szCs w:val="20"/>
          <w:lang w:val="en-GB" w:eastAsia="ja-JP"/>
        </w:rPr>
        <w:t>s</w:t>
      </w:r>
      <w:r w:rsidRPr="00AA2276">
        <w:rPr>
          <w:rFonts w:ascii="Times New Roman" w:eastAsia="Times New Roman" w:hAnsi="Times New Roman" w:cs="Times New Roman"/>
          <w:sz w:val="20"/>
          <w:szCs w:val="20"/>
          <w:lang w:val="en-GB" w:eastAsia="ja-JP"/>
        </w:rPr>
        <w:t xml:space="preserve"> after background subtraction</w:t>
      </w:r>
      <w:r w:rsidR="006454BF">
        <w:rPr>
          <w:rFonts w:ascii="Times New Roman" w:eastAsia="Times New Roman" w:hAnsi="Times New Roman" w:cs="Times New Roman"/>
          <w:sz w:val="20"/>
          <w:szCs w:val="20"/>
          <w:lang w:val="en-GB" w:eastAsia="ja-JP"/>
        </w:rPr>
        <w:t>.</w:t>
      </w:r>
    </w:p>
    <w:p w14:paraId="19F12BDE" w14:textId="542CA104" w:rsidR="009227B0" w:rsidRDefault="009227B0" w:rsidP="003F15C0">
      <w:pPr>
        <w:rPr>
          <w:rFonts w:ascii="Times New Roman" w:eastAsia="Times New Roman" w:hAnsi="Times New Roman" w:cs="Times New Roman"/>
          <w:sz w:val="20"/>
          <w:szCs w:val="20"/>
          <w:lang w:val="en-GB" w:eastAsia="ja-JP"/>
        </w:rPr>
      </w:pPr>
    </w:p>
    <w:p w14:paraId="4F29E73A" w14:textId="2181B919" w:rsidR="009227B0" w:rsidRDefault="009227B0" w:rsidP="003F15C0">
      <w:pPr>
        <w:rPr>
          <w:rFonts w:ascii="Times New Roman" w:eastAsia="Times New Roman" w:hAnsi="Times New Roman" w:cs="Times New Roman"/>
          <w:i/>
          <w:iCs/>
          <w:sz w:val="20"/>
          <w:szCs w:val="20"/>
          <w:lang w:val="en-GB" w:eastAsia="ja-JP"/>
        </w:rPr>
      </w:pPr>
      <w:r>
        <w:rPr>
          <w:rFonts w:ascii="Times New Roman" w:eastAsia="Times New Roman" w:hAnsi="Times New Roman" w:cs="Times New Roman"/>
          <w:i/>
          <w:iCs/>
          <w:sz w:val="20"/>
          <w:szCs w:val="20"/>
          <w:lang w:val="en-GB" w:eastAsia="ja-JP"/>
        </w:rPr>
        <w:t>Statistical analysis: Efficacy</w:t>
      </w:r>
    </w:p>
    <w:p w14:paraId="65EC71D4" w14:textId="656CEB79" w:rsidR="009227B0" w:rsidRPr="009227B0" w:rsidRDefault="009227B0" w:rsidP="003F15C0">
      <w:pPr>
        <w:rPr>
          <w:rFonts w:ascii="Times New Roman" w:eastAsia="Times New Roman" w:hAnsi="Times New Roman" w:cs="Times New Roman"/>
          <w:sz w:val="20"/>
          <w:szCs w:val="20"/>
          <w:lang w:val="en-GB" w:eastAsia="ja-JP"/>
        </w:rPr>
      </w:pPr>
      <w:r w:rsidRPr="009227B0">
        <w:rPr>
          <w:rFonts w:ascii="Times New Roman" w:eastAsia="Times New Roman" w:hAnsi="Times New Roman" w:cs="Times New Roman"/>
          <w:sz w:val="20"/>
          <w:szCs w:val="20"/>
          <w:lang w:val="en-GB" w:eastAsia="ja-JP"/>
        </w:rPr>
        <w:t xml:space="preserve">The main event-driven analysis of the primary objective for the current analysis and at the end of the placebo-controlled period was performed at an overall one-sided type I error rate of 0.025 for the primary endpoint. The primary endpoint was </w:t>
      </w:r>
      <w:proofErr w:type="spellStart"/>
      <w:r w:rsidRPr="009227B0">
        <w:rPr>
          <w:rFonts w:ascii="Times New Roman" w:eastAsia="Times New Roman" w:hAnsi="Times New Roman" w:cs="Times New Roman"/>
          <w:sz w:val="20"/>
          <w:szCs w:val="20"/>
          <w:lang w:val="en-GB" w:eastAsia="ja-JP"/>
        </w:rPr>
        <w:t>analyzed</w:t>
      </w:r>
      <w:proofErr w:type="spellEnd"/>
      <w:r w:rsidRPr="009227B0">
        <w:rPr>
          <w:rFonts w:ascii="Times New Roman" w:eastAsia="Times New Roman" w:hAnsi="Times New Roman" w:cs="Times New Roman"/>
          <w:sz w:val="20"/>
          <w:szCs w:val="20"/>
          <w:lang w:val="en-GB" w:eastAsia="ja-JP"/>
        </w:rPr>
        <w:t xml:space="preserve"> in participants who were seronegative at baseline, received both doses of study vaccine or placebo, had no major protocol deviations affecting the primary endpoint, and had no confirmed cases of symptomatic COVID-19 from the first dose until 7 days after the second dose (per-protocol efficacy population). </w:t>
      </w:r>
      <w:r w:rsidRPr="009227B0">
        <w:rPr>
          <w:rFonts w:ascii="Times New Roman" w:eastAsia="Times New Roman" w:hAnsi="Times New Roman" w:cs="Times New Roman"/>
          <w:sz w:val="20"/>
          <w:szCs w:val="20"/>
          <w:lang w:val="en-GB" w:eastAsia="ja-JP"/>
        </w:rPr>
        <w:lastRenderedPageBreak/>
        <w:t>Vaccine efficacy was defined as VE (%) = (1 – RR) × 100, where RR = relative risk of incidence rates between the two study groups (NVX-CoV2373 or placebo). Mean disease incidence rate was reported as incidence rate per year in 1000 people. The estimated RR and its CI were derived using Poisson regression with robust error variance or, in some cases, the Clopper-Pearson method. Hypothesis testing of the primary endpoint was performed against the null hypothesis: H0: vaccine efficacy ≤ 30%. The success criterion required rejection of the null hypothesis to demonstrate a statistically significant vaccine efficacy.</w:t>
      </w:r>
    </w:p>
    <w:p w14:paraId="5894E242" w14:textId="6204D09D" w:rsidR="009D3F8E" w:rsidRPr="00AA2276" w:rsidRDefault="009D3F8E">
      <w:pPr>
        <w:rPr>
          <w:rFonts w:ascii="Times New Roman" w:eastAsia="Times New Roman" w:hAnsi="Times New Roman" w:cs="Times New Roman"/>
          <w:kern w:val="24"/>
          <w:sz w:val="20"/>
          <w:szCs w:val="20"/>
          <w:lang w:val="en-GB" w:eastAsia="ja-JP"/>
        </w:rPr>
      </w:pPr>
      <w:r w:rsidRPr="00AA2276">
        <w:rPr>
          <w:rFonts w:ascii="Times New Roman" w:eastAsia="Times New Roman" w:hAnsi="Times New Roman" w:cs="Times New Roman"/>
          <w:kern w:val="24"/>
          <w:sz w:val="20"/>
          <w:szCs w:val="20"/>
          <w:lang w:val="en-GB" w:eastAsia="ja-JP"/>
        </w:rPr>
        <w:br w:type="page"/>
      </w:r>
    </w:p>
    <w:p w14:paraId="6DC3F9B7" w14:textId="77777777" w:rsidR="003F15C0" w:rsidRPr="00AA2276" w:rsidRDefault="003F15C0" w:rsidP="003F15C0">
      <w:pPr>
        <w:rPr>
          <w:rFonts w:ascii="Times New Roman" w:eastAsia="Times New Roman" w:hAnsi="Times New Roman" w:cs="Times New Roman"/>
          <w:kern w:val="24"/>
          <w:sz w:val="20"/>
          <w:szCs w:val="20"/>
          <w:lang w:val="en-GB" w:eastAsia="ja-JP"/>
        </w:rPr>
      </w:pPr>
    </w:p>
    <w:p w14:paraId="4D1DE414" w14:textId="77777777" w:rsidR="003F15C0" w:rsidRPr="00AA2276" w:rsidRDefault="003F15C0" w:rsidP="003F15C0">
      <w:pPr>
        <w:keepNext/>
        <w:tabs>
          <w:tab w:val="left" w:pos="2160"/>
        </w:tabs>
        <w:spacing w:after="240" w:line="240" w:lineRule="auto"/>
        <w:ind w:left="2160" w:hanging="2160"/>
        <w:rPr>
          <w:rFonts w:ascii="Times New Roman" w:eastAsia="Times New Roman" w:hAnsi="Times New Roman" w:cs="Times New Roman"/>
          <w:b/>
          <w:bCs/>
          <w:kern w:val="24"/>
          <w:sz w:val="20"/>
          <w:szCs w:val="20"/>
          <w:u w:val="single"/>
          <w:lang w:val="en-GB" w:eastAsia="ja-JP"/>
        </w:rPr>
      </w:pPr>
      <w:r w:rsidRPr="00AA2276">
        <w:rPr>
          <w:rFonts w:ascii="Times New Roman" w:eastAsia="Times New Roman" w:hAnsi="Times New Roman" w:cs="Times New Roman"/>
          <w:b/>
          <w:bCs/>
          <w:kern w:val="24"/>
          <w:sz w:val="20"/>
          <w:szCs w:val="20"/>
          <w:u w:val="single"/>
          <w:lang w:val="en-GB" w:eastAsia="ja-JP"/>
        </w:rPr>
        <w:t>Supplemental Tables</w:t>
      </w:r>
    </w:p>
    <w:p w14:paraId="6AFA4BDF" w14:textId="54F30FC2" w:rsidR="003F15C0" w:rsidRPr="00AA2276" w:rsidRDefault="003F15C0" w:rsidP="003F15C0">
      <w:pPr>
        <w:keepNext/>
        <w:tabs>
          <w:tab w:val="left" w:pos="2160"/>
        </w:tabs>
        <w:spacing w:after="120" w:line="240" w:lineRule="auto"/>
        <w:ind w:left="2160" w:hanging="2160"/>
        <w:rPr>
          <w:rFonts w:ascii="Times New Roman" w:eastAsia="Times New Roman" w:hAnsi="Times New Roman" w:cs="Times New Roman"/>
          <w:b/>
          <w:bCs/>
          <w:kern w:val="24"/>
          <w:sz w:val="20"/>
          <w:szCs w:val="20"/>
          <w:lang w:val="en-GB" w:eastAsia="ja-JP"/>
        </w:rPr>
      </w:pPr>
      <w:r w:rsidRPr="00AA2276">
        <w:rPr>
          <w:rFonts w:ascii="Times New Roman" w:eastAsia="Times New Roman" w:hAnsi="Times New Roman" w:cs="Times New Roman"/>
          <w:b/>
          <w:bCs/>
          <w:kern w:val="24"/>
          <w:sz w:val="20"/>
          <w:szCs w:val="20"/>
          <w:lang w:val="en-GB" w:eastAsia="ja-JP"/>
        </w:rPr>
        <w:t>Table S1</w:t>
      </w:r>
      <w:r w:rsidR="006454BF">
        <w:rPr>
          <w:rFonts w:ascii="Times New Roman" w:eastAsia="Times New Roman" w:hAnsi="Times New Roman" w:cs="Times New Roman"/>
          <w:b/>
          <w:bCs/>
          <w:kern w:val="24"/>
          <w:sz w:val="20"/>
          <w:szCs w:val="20"/>
          <w:lang w:val="en-GB" w:eastAsia="ja-JP"/>
        </w:rPr>
        <w:t>.</w:t>
      </w:r>
      <w:r w:rsidRPr="00AA2276">
        <w:rPr>
          <w:rFonts w:ascii="Times New Roman" w:eastAsia="Times New Roman" w:hAnsi="Times New Roman" w:cs="Times New Roman"/>
          <w:b/>
          <w:bCs/>
          <w:kern w:val="24"/>
          <w:sz w:val="20"/>
          <w:szCs w:val="20"/>
          <w:lang w:val="en-GB" w:eastAsia="ja-JP"/>
        </w:rPr>
        <w:t xml:space="preserve"> Potential Immune-Mediated Medical Conditions (PIMMC</w:t>
      </w:r>
      <w:r w:rsidR="00723BF1" w:rsidRPr="00AA2276">
        <w:rPr>
          <w:rFonts w:ascii="Times New Roman" w:eastAsia="Times New Roman" w:hAnsi="Times New Roman" w:cs="Times New Roman"/>
          <w:b/>
          <w:bCs/>
          <w:kern w:val="24"/>
          <w:sz w:val="20"/>
          <w:szCs w:val="20"/>
          <w:lang w:val="en-GB" w:eastAsia="ja-JP"/>
        </w:rPr>
        <w:t>s</w:t>
      </w:r>
      <w:r w:rsidRPr="00AA2276">
        <w:rPr>
          <w:rFonts w:ascii="Times New Roman" w:eastAsia="Times New Roman" w:hAnsi="Times New Roman" w:cs="Times New Roman"/>
          <w:b/>
          <w:bCs/>
          <w:kern w:val="24"/>
          <w:sz w:val="20"/>
          <w:szCs w:val="20"/>
          <w:lang w:val="en-GB" w:eastAsia="ja-JP"/>
        </w:rPr>
        <w:t>)</w:t>
      </w:r>
    </w:p>
    <w:tbl>
      <w:tblPr>
        <w:tblW w:w="9000" w:type="dxa"/>
        <w:tblBorders>
          <w:top w:val="single" w:sz="4"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0"/>
        <w:gridCol w:w="6210"/>
      </w:tblGrid>
      <w:tr w:rsidR="003F15C0" w:rsidRPr="000D3CC5" w14:paraId="5C816974" w14:textId="77777777" w:rsidTr="003F15C0">
        <w:trPr>
          <w:tblHeader/>
        </w:trPr>
        <w:tc>
          <w:tcPr>
            <w:tcW w:w="2790" w:type="dxa"/>
            <w:tcBorders>
              <w:bottom w:val="single" w:sz="4" w:space="0" w:color="auto"/>
              <w:right w:val="nil"/>
            </w:tcBorders>
            <w:tcMar>
              <w:top w:w="0" w:type="dxa"/>
              <w:left w:w="108" w:type="dxa"/>
              <w:bottom w:w="0" w:type="dxa"/>
              <w:right w:w="108" w:type="dxa"/>
            </w:tcMar>
            <w:vAlign w:val="bottom"/>
            <w:hideMark/>
          </w:tcPr>
          <w:p w14:paraId="1F3DA45F" w14:textId="77777777" w:rsidR="003F15C0" w:rsidRPr="008A22AF" w:rsidRDefault="003F15C0" w:rsidP="003F15C0">
            <w:pPr>
              <w:keepNext/>
              <w:spacing w:before="20" w:after="20" w:line="240" w:lineRule="auto"/>
              <w:rPr>
                <w:rFonts w:ascii="Times New Roman" w:eastAsia="Times New Roman" w:hAnsi="Times New Roman" w:cs="Times New Roman"/>
                <w:b/>
                <w:bCs/>
                <w:kern w:val="24"/>
                <w:sz w:val="16"/>
                <w:szCs w:val="16"/>
                <w:lang w:val="en-GB" w:eastAsia="ja-JP"/>
              </w:rPr>
            </w:pPr>
            <w:r w:rsidRPr="008A22AF">
              <w:rPr>
                <w:rFonts w:ascii="Times New Roman" w:eastAsia="Times New Roman" w:hAnsi="Times New Roman" w:cs="Times New Roman"/>
                <w:b/>
                <w:bCs/>
                <w:kern w:val="24"/>
                <w:sz w:val="16"/>
                <w:szCs w:val="16"/>
                <w:lang w:val="en-GB" w:eastAsia="ja-JP"/>
              </w:rPr>
              <w:t>Categories</w:t>
            </w:r>
          </w:p>
        </w:tc>
        <w:tc>
          <w:tcPr>
            <w:tcW w:w="6210" w:type="dxa"/>
            <w:tcBorders>
              <w:left w:val="nil"/>
            </w:tcBorders>
            <w:tcMar>
              <w:top w:w="0" w:type="dxa"/>
              <w:left w:w="108" w:type="dxa"/>
              <w:bottom w:w="0" w:type="dxa"/>
              <w:right w:w="108" w:type="dxa"/>
            </w:tcMar>
            <w:vAlign w:val="bottom"/>
            <w:hideMark/>
          </w:tcPr>
          <w:p w14:paraId="1AD79BD1" w14:textId="77777777" w:rsidR="003F15C0" w:rsidRPr="008A22AF" w:rsidRDefault="003F15C0" w:rsidP="003F15C0">
            <w:pPr>
              <w:keepNext/>
              <w:spacing w:before="20" w:after="20" w:line="240" w:lineRule="auto"/>
              <w:rPr>
                <w:rFonts w:ascii="Times New Roman" w:eastAsia="Times New Roman" w:hAnsi="Times New Roman" w:cs="Times New Roman"/>
                <w:b/>
                <w:bCs/>
                <w:kern w:val="24"/>
                <w:sz w:val="16"/>
                <w:szCs w:val="16"/>
                <w:lang w:val="en-GB" w:eastAsia="ja-JP"/>
              </w:rPr>
            </w:pPr>
            <w:r w:rsidRPr="008A22AF">
              <w:rPr>
                <w:rFonts w:ascii="Times New Roman" w:eastAsia="Times New Roman" w:hAnsi="Times New Roman" w:cs="Times New Roman"/>
                <w:b/>
                <w:bCs/>
                <w:kern w:val="24"/>
                <w:sz w:val="16"/>
                <w:szCs w:val="16"/>
                <w:lang w:val="en-GB" w:eastAsia="ja-JP"/>
              </w:rPr>
              <w:t>Diagnoses (as MedDRA Preferred Terms)</w:t>
            </w:r>
          </w:p>
        </w:tc>
      </w:tr>
      <w:tr w:rsidR="003F15C0" w:rsidRPr="000D3CC5" w14:paraId="324D62BE" w14:textId="77777777" w:rsidTr="003F15C0">
        <w:trPr>
          <w:trHeight w:val="1817"/>
        </w:trPr>
        <w:tc>
          <w:tcPr>
            <w:tcW w:w="2790" w:type="dxa"/>
            <w:tcBorders>
              <w:bottom w:val="single" w:sz="4" w:space="0" w:color="auto"/>
              <w:right w:val="nil"/>
            </w:tcBorders>
            <w:tcMar>
              <w:top w:w="0" w:type="dxa"/>
              <w:left w:w="108" w:type="dxa"/>
              <w:bottom w:w="0" w:type="dxa"/>
              <w:right w:w="108" w:type="dxa"/>
            </w:tcMar>
            <w:hideMark/>
          </w:tcPr>
          <w:p w14:paraId="6BB780BF" w14:textId="651C1D20" w:rsidR="003F15C0" w:rsidRPr="000D3CC5" w:rsidRDefault="003F15C0" w:rsidP="003F15C0">
            <w:pPr>
              <w:keepNext/>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Neuro-inflammatory </w:t>
            </w:r>
            <w:r w:rsidR="001443F7">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tcBorders>
            <w:tcMar>
              <w:top w:w="0" w:type="dxa"/>
              <w:left w:w="108" w:type="dxa"/>
              <w:bottom w:w="0" w:type="dxa"/>
              <w:right w:w="108" w:type="dxa"/>
            </w:tcMar>
            <w:hideMark/>
          </w:tcPr>
          <w:p w14:paraId="79D31805" w14:textId="77777777" w:rsidR="003F15C0" w:rsidRPr="000D3CC5"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0D3CC5">
              <w:rPr>
                <w:rFonts w:ascii="Times New Roman" w:eastAsia="Times New Roman" w:hAnsi="Times New Roman" w:cs="Times New Roman"/>
                <w:color w:val="000000"/>
                <w:kern w:val="24"/>
                <w:sz w:val="16"/>
                <w:szCs w:val="16"/>
                <w:lang w:val="en-GB" w:eastAsia="ja-JP"/>
              </w:rPr>
              <w:t xml:space="preserve">Acute disseminated encephalomyelitis (including site specific variants: </w:t>
            </w:r>
            <w:proofErr w:type="spellStart"/>
            <w:r w:rsidRPr="000D3CC5">
              <w:rPr>
                <w:rFonts w:ascii="Times New Roman" w:eastAsia="Times New Roman" w:hAnsi="Times New Roman" w:cs="Times New Roman"/>
                <w:color w:val="000000"/>
                <w:kern w:val="24"/>
                <w:sz w:val="16"/>
                <w:szCs w:val="16"/>
                <w:lang w:val="en-GB" w:eastAsia="ja-JP"/>
              </w:rPr>
              <w:t>eg</w:t>
            </w:r>
            <w:proofErr w:type="spellEnd"/>
            <w:r w:rsidRPr="000D3CC5">
              <w:rPr>
                <w:rFonts w:ascii="Times New Roman" w:eastAsia="Times New Roman" w:hAnsi="Times New Roman" w:cs="Times New Roman"/>
                <w:color w:val="000000"/>
                <w:kern w:val="24"/>
                <w:sz w:val="16"/>
                <w:szCs w:val="16"/>
                <w:lang w:val="en-GB" w:eastAsia="ja-JP"/>
              </w:rPr>
              <w:t xml:space="preserve">, non-infectious encephalitis, encephalomyelitis, myelitis, </w:t>
            </w:r>
            <w:proofErr w:type="spellStart"/>
            <w:r w:rsidRPr="000D3CC5">
              <w:rPr>
                <w:rFonts w:ascii="Times New Roman" w:eastAsia="Times New Roman" w:hAnsi="Times New Roman" w:cs="Times New Roman"/>
                <w:color w:val="000000"/>
                <w:kern w:val="24"/>
                <w:sz w:val="16"/>
                <w:szCs w:val="16"/>
                <w:lang w:val="en-GB" w:eastAsia="ja-JP"/>
              </w:rPr>
              <w:t>myeloradiculomyelitis</w:t>
            </w:r>
            <w:proofErr w:type="spellEnd"/>
            <w:r w:rsidRPr="000D3CC5">
              <w:rPr>
                <w:rFonts w:ascii="Times New Roman" w:eastAsia="Times New Roman" w:hAnsi="Times New Roman" w:cs="Times New Roman"/>
                <w:color w:val="000000"/>
                <w:kern w:val="24"/>
                <w:sz w:val="16"/>
                <w:szCs w:val="16"/>
                <w:lang w:val="en-GB" w:eastAsia="ja-JP"/>
              </w:rPr>
              <w:t>), cranial nerve disorders including paralyses/paresis (</w:t>
            </w:r>
            <w:proofErr w:type="spellStart"/>
            <w:r w:rsidRPr="000D3CC5">
              <w:rPr>
                <w:rFonts w:ascii="Times New Roman" w:eastAsia="Times New Roman" w:hAnsi="Times New Roman" w:cs="Times New Roman"/>
                <w:color w:val="000000"/>
                <w:kern w:val="24"/>
                <w:sz w:val="16"/>
                <w:szCs w:val="16"/>
                <w:lang w:val="en-GB" w:eastAsia="ja-JP"/>
              </w:rPr>
              <w:t>eg</w:t>
            </w:r>
            <w:proofErr w:type="spellEnd"/>
            <w:r w:rsidRPr="000D3CC5">
              <w:rPr>
                <w:rFonts w:ascii="Times New Roman" w:eastAsia="Times New Roman" w:hAnsi="Times New Roman" w:cs="Times New Roman"/>
                <w:color w:val="000000"/>
                <w:kern w:val="24"/>
                <w:sz w:val="16"/>
                <w:szCs w:val="16"/>
                <w:lang w:val="en-GB" w:eastAsia="ja-JP"/>
              </w:rPr>
              <w:t>, Bell’s palsy), generalised convulsion, Guillain-Barre syndrome (including Miller Fisher syndrome and other variants), immune</w:t>
            </w:r>
            <w:r w:rsidRPr="000D3CC5">
              <w:rPr>
                <w:rFonts w:ascii="Times New Roman" w:eastAsia="Times New Roman" w:hAnsi="Times New Roman" w:cs="Times New Roman"/>
                <w:color w:val="000000"/>
                <w:kern w:val="24"/>
                <w:sz w:val="16"/>
                <w:szCs w:val="16"/>
                <w:lang w:val="en-GB" w:eastAsia="ja-JP"/>
              </w:rPr>
              <w:noBreakHyphen/>
              <w:t>mediated peripheral neuropathies and plexopathies (including chronic inflammatory demyelinating polyneuropathy, multifocal motor neuropathy and polyneuropathies associated with monoclonal gammopathy), myasthenia gravis, multiple sclerosis, narcolepsy, optic neuritis, transverse myelitis, uveitis</w:t>
            </w:r>
          </w:p>
        </w:tc>
      </w:tr>
      <w:tr w:rsidR="003F15C0" w:rsidRPr="000D3CC5" w14:paraId="4530EC01" w14:textId="77777777" w:rsidTr="003F15C0">
        <w:trPr>
          <w:trHeight w:val="1331"/>
        </w:trPr>
        <w:tc>
          <w:tcPr>
            <w:tcW w:w="2790" w:type="dxa"/>
            <w:tcBorders>
              <w:bottom w:val="single" w:sz="4" w:space="0" w:color="auto"/>
              <w:right w:val="nil"/>
            </w:tcBorders>
            <w:tcMar>
              <w:top w:w="0" w:type="dxa"/>
              <w:left w:w="108" w:type="dxa"/>
              <w:bottom w:w="0" w:type="dxa"/>
              <w:right w:w="108" w:type="dxa"/>
            </w:tcMar>
            <w:hideMark/>
          </w:tcPr>
          <w:p w14:paraId="5DD1CE4A" w14:textId="6BD2AFB8"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Musculoskeletal and </w:t>
            </w:r>
            <w:r w:rsidR="001443F7">
              <w:rPr>
                <w:rFonts w:ascii="Times New Roman" w:eastAsia="Times New Roman" w:hAnsi="Times New Roman" w:cs="Times New Roman"/>
                <w:kern w:val="24"/>
                <w:sz w:val="16"/>
                <w:szCs w:val="16"/>
                <w:lang w:val="en-GB" w:eastAsia="ja-JP"/>
              </w:rPr>
              <w:t>c</w:t>
            </w:r>
            <w:r w:rsidRPr="000D3CC5">
              <w:rPr>
                <w:rFonts w:ascii="Times New Roman" w:eastAsia="Times New Roman" w:hAnsi="Times New Roman" w:cs="Times New Roman"/>
                <w:kern w:val="24"/>
                <w:sz w:val="16"/>
                <w:szCs w:val="16"/>
                <w:lang w:val="en-GB" w:eastAsia="ja-JP"/>
              </w:rPr>
              <w:t xml:space="preserve">onnective </w:t>
            </w:r>
            <w:r w:rsidR="001443F7">
              <w:rPr>
                <w:rFonts w:ascii="Times New Roman" w:eastAsia="Times New Roman" w:hAnsi="Times New Roman" w:cs="Times New Roman"/>
                <w:kern w:val="24"/>
                <w:sz w:val="16"/>
                <w:szCs w:val="16"/>
                <w:lang w:val="en-GB" w:eastAsia="ja-JP"/>
              </w:rPr>
              <w:t>t</w:t>
            </w:r>
            <w:r w:rsidRPr="000D3CC5">
              <w:rPr>
                <w:rFonts w:ascii="Times New Roman" w:eastAsia="Times New Roman" w:hAnsi="Times New Roman" w:cs="Times New Roman"/>
                <w:kern w:val="24"/>
                <w:sz w:val="16"/>
                <w:szCs w:val="16"/>
                <w:lang w:val="en-GB" w:eastAsia="ja-JP"/>
              </w:rPr>
              <w:t xml:space="preserve">issue </w:t>
            </w:r>
            <w:r w:rsidR="001443F7">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tcBorders>
            <w:tcMar>
              <w:top w:w="0" w:type="dxa"/>
              <w:left w:w="108" w:type="dxa"/>
              <w:bottom w:w="0" w:type="dxa"/>
              <w:right w:w="108" w:type="dxa"/>
            </w:tcMar>
            <w:hideMark/>
          </w:tcPr>
          <w:p w14:paraId="54E3E0B9" w14:textId="77777777" w:rsidR="003F15C0" w:rsidRPr="000D3CC5"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0D3CC5">
              <w:rPr>
                <w:rFonts w:ascii="Times New Roman" w:eastAsia="Times New Roman" w:hAnsi="Times New Roman" w:cs="Times New Roman"/>
                <w:color w:val="000000"/>
                <w:kern w:val="24"/>
                <w:sz w:val="16"/>
                <w:szCs w:val="16"/>
                <w:lang w:val="en-GB" w:eastAsia="ja-JP"/>
              </w:rPr>
              <w:t xml:space="preserve">Anti-synthetase syndrome, dermatomyositis, juvenile chronic arthritis (including Still’s disease), mixed connective tissue disorder, polymyalgia rheumatic, polymyositis, psoriatic arthropathy, relapsing </w:t>
            </w:r>
            <w:proofErr w:type="spellStart"/>
            <w:r w:rsidRPr="000D3CC5">
              <w:rPr>
                <w:rFonts w:ascii="Times New Roman" w:eastAsia="Times New Roman" w:hAnsi="Times New Roman" w:cs="Times New Roman"/>
                <w:color w:val="000000"/>
                <w:kern w:val="24"/>
                <w:sz w:val="16"/>
                <w:szCs w:val="16"/>
                <w:lang w:val="en-GB" w:eastAsia="ja-JP"/>
              </w:rPr>
              <w:t>polychondritis</w:t>
            </w:r>
            <w:proofErr w:type="spellEnd"/>
            <w:r w:rsidRPr="000D3CC5">
              <w:rPr>
                <w:rFonts w:ascii="Times New Roman" w:eastAsia="Times New Roman" w:hAnsi="Times New Roman" w:cs="Times New Roman"/>
                <w:color w:val="000000"/>
                <w:kern w:val="24"/>
                <w:sz w:val="16"/>
                <w:szCs w:val="16"/>
                <w:lang w:val="en-GB" w:eastAsia="ja-JP"/>
              </w:rPr>
              <w:t xml:space="preserve">, rheumatoid arthritis, scleroderma (including diffuse systemic form and CREST syndrome), </w:t>
            </w:r>
            <w:proofErr w:type="spellStart"/>
            <w:r w:rsidRPr="000D3CC5">
              <w:rPr>
                <w:rFonts w:ascii="Times New Roman" w:eastAsia="Times New Roman" w:hAnsi="Times New Roman" w:cs="Times New Roman"/>
                <w:color w:val="000000"/>
                <w:kern w:val="24"/>
                <w:sz w:val="16"/>
                <w:szCs w:val="16"/>
                <w:lang w:val="en-GB" w:eastAsia="ja-JP"/>
              </w:rPr>
              <w:t>spondyloarthritis</w:t>
            </w:r>
            <w:proofErr w:type="spellEnd"/>
            <w:r w:rsidRPr="000D3CC5">
              <w:rPr>
                <w:rFonts w:ascii="Times New Roman" w:eastAsia="Times New Roman" w:hAnsi="Times New Roman" w:cs="Times New Roman"/>
                <w:color w:val="000000"/>
                <w:kern w:val="24"/>
                <w:sz w:val="16"/>
                <w:szCs w:val="16"/>
                <w:lang w:val="en-GB" w:eastAsia="ja-JP"/>
              </w:rPr>
              <w:t xml:space="preserve"> (including ankylosing spondylitis, reactive arthritis [Reiter's syndrome] and undifferentiated </w:t>
            </w:r>
            <w:proofErr w:type="spellStart"/>
            <w:r w:rsidRPr="000D3CC5">
              <w:rPr>
                <w:rFonts w:ascii="Times New Roman" w:eastAsia="Times New Roman" w:hAnsi="Times New Roman" w:cs="Times New Roman"/>
                <w:color w:val="000000"/>
                <w:kern w:val="24"/>
                <w:sz w:val="16"/>
                <w:szCs w:val="16"/>
                <w:lang w:val="en-GB" w:eastAsia="ja-JP"/>
              </w:rPr>
              <w:t>spondyloarthritis</w:t>
            </w:r>
            <w:proofErr w:type="spellEnd"/>
            <w:r w:rsidRPr="000D3CC5">
              <w:rPr>
                <w:rFonts w:ascii="Times New Roman" w:eastAsia="Times New Roman" w:hAnsi="Times New Roman" w:cs="Times New Roman"/>
                <w:color w:val="000000"/>
                <w:kern w:val="24"/>
                <w:sz w:val="16"/>
                <w:szCs w:val="16"/>
                <w:lang w:val="en-GB" w:eastAsia="ja-JP"/>
              </w:rPr>
              <w:t xml:space="preserve">), systemic lupus erythematosus, systemic sclerosis, Sjogren’s syndrome </w:t>
            </w:r>
          </w:p>
        </w:tc>
      </w:tr>
      <w:tr w:rsidR="003F15C0" w:rsidRPr="000D3CC5" w14:paraId="1AE1E7C7" w14:textId="77777777" w:rsidTr="003F15C0">
        <w:tc>
          <w:tcPr>
            <w:tcW w:w="2790" w:type="dxa"/>
            <w:tcBorders>
              <w:bottom w:val="single" w:sz="4" w:space="0" w:color="auto"/>
              <w:right w:val="nil"/>
            </w:tcBorders>
            <w:tcMar>
              <w:top w:w="0" w:type="dxa"/>
              <w:left w:w="108" w:type="dxa"/>
              <w:bottom w:w="0" w:type="dxa"/>
              <w:right w:w="108" w:type="dxa"/>
            </w:tcMar>
            <w:hideMark/>
          </w:tcPr>
          <w:p w14:paraId="00DAB131" w14:textId="0CAC0D8C" w:rsidR="003F15C0" w:rsidRPr="000D3CC5" w:rsidRDefault="003F15C0" w:rsidP="003F15C0">
            <w:pPr>
              <w:keepNext/>
              <w:spacing w:before="20" w:after="20" w:line="240" w:lineRule="auto"/>
              <w:rPr>
                <w:rFonts w:ascii="Times New Roman" w:eastAsia="Times New Roman" w:hAnsi="Times New Roman" w:cs="Times New Roman"/>
                <w:kern w:val="24"/>
                <w:sz w:val="16"/>
                <w:szCs w:val="16"/>
                <w:lang w:val="en-GB" w:eastAsia="ja-JP"/>
              </w:rPr>
            </w:pPr>
            <w:proofErr w:type="spellStart"/>
            <w:r w:rsidRPr="000D3CC5">
              <w:rPr>
                <w:rFonts w:ascii="Times New Roman" w:eastAsia="Times New Roman" w:hAnsi="Times New Roman" w:cs="Times New Roman"/>
                <w:kern w:val="24"/>
                <w:sz w:val="16"/>
                <w:szCs w:val="16"/>
                <w:lang w:val="en-GB" w:eastAsia="ja-JP"/>
              </w:rPr>
              <w:t>Vasculitides</w:t>
            </w:r>
            <w:proofErr w:type="spellEnd"/>
          </w:p>
        </w:tc>
        <w:tc>
          <w:tcPr>
            <w:tcW w:w="6210" w:type="dxa"/>
            <w:tcBorders>
              <w:left w:val="nil"/>
            </w:tcBorders>
            <w:tcMar>
              <w:top w:w="0" w:type="dxa"/>
              <w:left w:w="108" w:type="dxa"/>
              <w:bottom w:w="0" w:type="dxa"/>
              <w:right w:w="108" w:type="dxa"/>
            </w:tcMar>
            <w:hideMark/>
          </w:tcPr>
          <w:p w14:paraId="60CC5B92" w14:textId="77777777"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Large vessels vasculitis (including giant cell arteritis such as Takayasu's arteritis and temporal arteritis), medium sized and/or small vessels vasculitis (including polyarteritis nodosa, Kawasaki's disease, microscopic polyangiitis, Wegener's granulomatosis, Churg–Strauss syndrome [allergic granulomatous angiitis], </w:t>
            </w:r>
            <w:proofErr w:type="spellStart"/>
            <w:r w:rsidRPr="000D3CC5">
              <w:rPr>
                <w:rFonts w:ascii="Times New Roman" w:eastAsia="Times New Roman" w:hAnsi="Times New Roman" w:cs="Times New Roman"/>
                <w:kern w:val="24"/>
                <w:sz w:val="16"/>
                <w:szCs w:val="16"/>
                <w:lang w:val="en-GB" w:eastAsia="ja-JP"/>
              </w:rPr>
              <w:t>Buerger’s</w:t>
            </w:r>
            <w:proofErr w:type="spellEnd"/>
            <w:r w:rsidRPr="000D3CC5">
              <w:rPr>
                <w:rFonts w:ascii="Times New Roman" w:eastAsia="Times New Roman" w:hAnsi="Times New Roman" w:cs="Times New Roman"/>
                <w:kern w:val="24"/>
                <w:sz w:val="16"/>
                <w:szCs w:val="16"/>
                <w:lang w:val="en-GB" w:eastAsia="ja-JP"/>
              </w:rPr>
              <w:t xml:space="preserve"> disease [</w:t>
            </w:r>
            <w:proofErr w:type="spellStart"/>
            <w:r w:rsidRPr="000D3CC5">
              <w:rPr>
                <w:rFonts w:ascii="Times New Roman" w:eastAsia="Times New Roman" w:hAnsi="Times New Roman" w:cs="Times New Roman"/>
                <w:kern w:val="24"/>
                <w:sz w:val="16"/>
                <w:szCs w:val="16"/>
                <w:lang w:val="en-GB" w:eastAsia="ja-JP"/>
              </w:rPr>
              <w:t>thromboangiitis</w:t>
            </w:r>
            <w:proofErr w:type="spellEnd"/>
            <w:r w:rsidRPr="000D3CC5">
              <w:rPr>
                <w:rFonts w:ascii="Times New Roman" w:eastAsia="Times New Roman" w:hAnsi="Times New Roman" w:cs="Times New Roman"/>
                <w:kern w:val="24"/>
                <w:sz w:val="16"/>
                <w:szCs w:val="16"/>
                <w:lang w:val="en-GB" w:eastAsia="ja-JP"/>
              </w:rPr>
              <w:t xml:space="preserve"> obliterans], necrotising vasculitis and anti-neutrophil cytoplasmic antibody [ANCA] positive vasculitis [type unspecified], Henoch-</w:t>
            </w:r>
            <w:proofErr w:type="spellStart"/>
            <w:r w:rsidRPr="000D3CC5">
              <w:rPr>
                <w:rFonts w:ascii="Times New Roman" w:eastAsia="Times New Roman" w:hAnsi="Times New Roman" w:cs="Times New Roman"/>
                <w:kern w:val="24"/>
                <w:sz w:val="16"/>
                <w:szCs w:val="16"/>
                <w:lang w:val="en-GB" w:eastAsia="ja-JP"/>
              </w:rPr>
              <w:t>Schonlein</w:t>
            </w:r>
            <w:proofErr w:type="spellEnd"/>
            <w:r w:rsidRPr="000D3CC5">
              <w:rPr>
                <w:rFonts w:ascii="Times New Roman" w:eastAsia="Times New Roman" w:hAnsi="Times New Roman" w:cs="Times New Roman"/>
                <w:kern w:val="24"/>
                <w:sz w:val="16"/>
                <w:szCs w:val="16"/>
                <w:lang w:val="en-GB" w:eastAsia="ja-JP"/>
              </w:rPr>
              <w:t xml:space="preserve"> purpura, </w:t>
            </w:r>
            <w:proofErr w:type="spellStart"/>
            <w:r w:rsidRPr="000D3CC5">
              <w:rPr>
                <w:rFonts w:ascii="Times New Roman" w:eastAsia="Times New Roman" w:hAnsi="Times New Roman" w:cs="Times New Roman"/>
                <w:kern w:val="24"/>
                <w:sz w:val="16"/>
                <w:szCs w:val="16"/>
                <w:lang w:val="en-GB" w:eastAsia="ja-JP"/>
              </w:rPr>
              <w:t>Behcet's</w:t>
            </w:r>
            <w:proofErr w:type="spellEnd"/>
            <w:r w:rsidRPr="000D3CC5">
              <w:rPr>
                <w:rFonts w:ascii="Times New Roman" w:eastAsia="Times New Roman" w:hAnsi="Times New Roman" w:cs="Times New Roman"/>
                <w:kern w:val="24"/>
                <w:sz w:val="16"/>
                <w:szCs w:val="16"/>
                <w:lang w:val="en-GB" w:eastAsia="ja-JP"/>
              </w:rPr>
              <w:t xml:space="preserve"> syndrome, </w:t>
            </w:r>
            <w:proofErr w:type="spellStart"/>
            <w:r w:rsidRPr="000D3CC5">
              <w:rPr>
                <w:rFonts w:ascii="Times New Roman" w:eastAsia="Times New Roman" w:hAnsi="Times New Roman" w:cs="Times New Roman"/>
                <w:kern w:val="24"/>
                <w:sz w:val="16"/>
                <w:szCs w:val="16"/>
                <w:lang w:val="en-GB" w:eastAsia="ja-JP"/>
              </w:rPr>
              <w:t>leukocytoclastic</w:t>
            </w:r>
            <w:proofErr w:type="spellEnd"/>
            <w:r w:rsidRPr="000D3CC5">
              <w:rPr>
                <w:rFonts w:ascii="Times New Roman" w:eastAsia="Times New Roman" w:hAnsi="Times New Roman" w:cs="Times New Roman"/>
                <w:kern w:val="24"/>
                <w:sz w:val="16"/>
                <w:szCs w:val="16"/>
                <w:lang w:val="en-GB" w:eastAsia="ja-JP"/>
              </w:rPr>
              <w:t xml:space="preserve"> vasculitis) </w:t>
            </w:r>
          </w:p>
        </w:tc>
      </w:tr>
      <w:tr w:rsidR="003F15C0" w:rsidRPr="000D3CC5" w14:paraId="3EC73F2C" w14:textId="77777777" w:rsidTr="003F15C0">
        <w:trPr>
          <w:trHeight w:val="265"/>
        </w:trPr>
        <w:tc>
          <w:tcPr>
            <w:tcW w:w="2790" w:type="dxa"/>
            <w:tcBorders>
              <w:bottom w:val="single" w:sz="4" w:space="0" w:color="auto"/>
              <w:right w:val="nil"/>
            </w:tcBorders>
            <w:tcMar>
              <w:top w:w="0" w:type="dxa"/>
              <w:left w:w="108" w:type="dxa"/>
              <w:bottom w:w="0" w:type="dxa"/>
              <w:right w:w="108" w:type="dxa"/>
            </w:tcMar>
            <w:hideMark/>
          </w:tcPr>
          <w:p w14:paraId="67858645" w14:textId="2418060D"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Gastrointestinal </w:t>
            </w:r>
            <w:r w:rsidR="001443F7">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tcBorders>
            <w:tcMar>
              <w:top w:w="0" w:type="dxa"/>
              <w:left w:w="108" w:type="dxa"/>
              <w:bottom w:w="0" w:type="dxa"/>
              <w:right w:w="108" w:type="dxa"/>
            </w:tcMar>
            <w:hideMark/>
          </w:tcPr>
          <w:p w14:paraId="087D0220" w14:textId="77777777"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Crohn’s disease, celiac disease, ulcerative colitis, ulcerative proctitis</w:t>
            </w:r>
          </w:p>
        </w:tc>
      </w:tr>
      <w:tr w:rsidR="003F15C0" w:rsidRPr="000D3CC5" w14:paraId="084109B0" w14:textId="77777777" w:rsidTr="003F15C0">
        <w:trPr>
          <w:trHeight w:val="526"/>
        </w:trPr>
        <w:tc>
          <w:tcPr>
            <w:tcW w:w="2790" w:type="dxa"/>
            <w:tcBorders>
              <w:bottom w:val="single" w:sz="4" w:space="0" w:color="auto"/>
              <w:right w:val="nil"/>
            </w:tcBorders>
            <w:tcMar>
              <w:top w:w="0" w:type="dxa"/>
              <w:left w:w="108" w:type="dxa"/>
              <w:bottom w:w="0" w:type="dxa"/>
              <w:right w:w="108" w:type="dxa"/>
            </w:tcMar>
            <w:hideMark/>
          </w:tcPr>
          <w:p w14:paraId="7CCF41A3" w14:textId="2C3B18D6"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Hepatic </w:t>
            </w:r>
            <w:r w:rsidR="001443F7">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tcBorders>
            <w:tcMar>
              <w:top w:w="0" w:type="dxa"/>
              <w:left w:w="108" w:type="dxa"/>
              <w:bottom w:w="0" w:type="dxa"/>
              <w:right w:w="108" w:type="dxa"/>
            </w:tcMar>
            <w:hideMark/>
          </w:tcPr>
          <w:p w14:paraId="3616156F" w14:textId="77777777"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Autoimmune hepatitis, autoimmune cholangitis, primary sclerosing cholangitis, primary biliary cirrhosis</w:t>
            </w:r>
          </w:p>
        </w:tc>
      </w:tr>
      <w:tr w:rsidR="003F15C0" w:rsidRPr="000D3CC5" w14:paraId="065828B4" w14:textId="77777777" w:rsidTr="003F15C0">
        <w:trPr>
          <w:trHeight w:val="985"/>
        </w:trPr>
        <w:tc>
          <w:tcPr>
            <w:tcW w:w="2790" w:type="dxa"/>
            <w:tcBorders>
              <w:bottom w:val="single" w:sz="4" w:space="0" w:color="auto"/>
              <w:right w:val="nil"/>
            </w:tcBorders>
            <w:tcMar>
              <w:top w:w="0" w:type="dxa"/>
              <w:left w:w="108" w:type="dxa"/>
              <w:bottom w:w="0" w:type="dxa"/>
              <w:right w:w="108" w:type="dxa"/>
            </w:tcMar>
            <w:hideMark/>
          </w:tcPr>
          <w:p w14:paraId="421D478E" w14:textId="64470CE8"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Renal </w:t>
            </w:r>
            <w:r w:rsidR="001443F7">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bottom w:val="single" w:sz="4" w:space="0" w:color="auto"/>
            </w:tcBorders>
            <w:tcMar>
              <w:top w:w="0" w:type="dxa"/>
              <w:left w:w="108" w:type="dxa"/>
              <w:bottom w:w="0" w:type="dxa"/>
              <w:right w:w="108" w:type="dxa"/>
            </w:tcMar>
            <w:hideMark/>
          </w:tcPr>
          <w:p w14:paraId="784EE946" w14:textId="67083A13"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Autoimmune glomerulonephritis (including IgA nephropathy, glomerulonephritis rapidly progressive, membranous glomerulonephritis, membranoproliferative glomerulonephritis, and </w:t>
            </w:r>
            <w:proofErr w:type="spellStart"/>
            <w:r w:rsidRPr="000D3CC5">
              <w:rPr>
                <w:rFonts w:ascii="Times New Roman" w:eastAsia="Times New Roman" w:hAnsi="Times New Roman" w:cs="Times New Roman"/>
                <w:kern w:val="24"/>
                <w:sz w:val="16"/>
                <w:szCs w:val="16"/>
                <w:lang w:val="en-GB" w:eastAsia="ja-JP"/>
              </w:rPr>
              <w:t>mesangioproliferative</w:t>
            </w:r>
            <w:proofErr w:type="spellEnd"/>
            <w:r w:rsidRPr="000D3CC5">
              <w:rPr>
                <w:rFonts w:ascii="Times New Roman" w:eastAsia="Times New Roman" w:hAnsi="Times New Roman" w:cs="Times New Roman"/>
                <w:kern w:val="24"/>
                <w:sz w:val="16"/>
                <w:szCs w:val="16"/>
                <w:lang w:val="en-GB" w:eastAsia="ja-JP"/>
              </w:rPr>
              <w:t xml:space="preserve"> glomerulonephritis</w:t>
            </w:r>
            <w:r w:rsidR="006454BF">
              <w:rPr>
                <w:rFonts w:ascii="Times New Roman" w:eastAsia="Times New Roman" w:hAnsi="Times New Roman" w:cs="Times New Roman"/>
                <w:kern w:val="24"/>
                <w:sz w:val="16"/>
                <w:szCs w:val="16"/>
                <w:lang w:val="en-GB" w:eastAsia="ja-JP"/>
              </w:rPr>
              <w:t>.</w:t>
            </w:r>
          </w:p>
        </w:tc>
      </w:tr>
      <w:tr w:rsidR="003F15C0" w:rsidRPr="000D3CC5" w14:paraId="7F9FD956" w14:textId="77777777" w:rsidTr="003F15C0">
        <w:trPr>
          <w:trHeight w:val="265"/>
        </w:trPr>
        <w:tc>
          <w:tcPr>
            <w:tcW w:w="2790" w:type="dxa"/>
            <w:tcBorders>
              <w:bottom w:val="single" w:sz="4" w:space="0" w:color="auto"/>
              <w:right w:val="nil"/>
            </w:tcBorders>
            <w:tcMar>
              <w:top w:w="0" w:type="dxa"/>
              <w:left w:w="108" w:type="dxa"/>
              <w:bottom w:w="0" w:type="dxa"/>
              <w:right w:w="108" w:type="dxa"/>
            </w:tcMar>
            <w:hideMark/>
          </w:tcPr>
          <w:p w14:paraId="7F1E480B" w14:textId="35F109D3"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Cardiac </w:t>
            </w:r>
            <w:r w:rsidR="00077F80">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bottom w:val="single" w:sz="4" w:space="0" w:color="auto"/>
            </w:tcBorders>
            <w:tcMar>
              <w:top w:w="0" w:type="dxa"/>
              <w:left w:w="108" w:type="dxa"/>
              <w:bottom w:w="0" w:type="dxa"/>
              <w:right w:w="108" w:type="dxa"/>
            </w:tcMar>
            <w:hideMark/>
          </w:tcPr>
          <w:p w14:paraId="47BED936" w14:textId="77777777"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Autoimmune myocarditis/cardiomyopathy</w:t>
            </w:r>
          </w:p>
        </w:tc>
      </w:tr>
      <w:tr w:rsidR="003F15C0" w:rsidRPr="000D3CC5" w14:paraId="74EB36B9" w14:textId="77777777" w:rsidTr="003F15C0">
        <w:tc>
          <w:tcPr>
            <w:tcW w:w="2790" w:type="dxa"/>
            <w:tcBorders>
              <w:bottom w:val="single" w:sz="4" w:space="0" w:color="auto"/>
              <w:right w:val="nil"/>
            </w:tcBorders>
            <w:tcMar>
              <w:top w:w="0" w:type="dxa"/>
              <w:left w:w="108" w:type="dxa"/>
              <w:bottom w:w="0" w:type="dxa"/>
              <w:right w:w="108" w:type="dxa"/>
            </w:tcMar>
            <w:hideMark/>
          </w:tcPr>
          <w:p w14:paraId="3261A796" w14:textId="167E3929"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Skin </w:t>
            </w:r>
            <w:r w:rsidR="00077F80">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top w:val="single" w:sz="4" w:space="0" w:color="auto"/>
              <w:left w:val="nil"/>
            </w:tcBorders>
            <w:tcMar>
              <w:top w:w="0" w:type="dxa"/>
              <w:left w:w="108" w:type="dxa"/>
              <w:bottom w:w="0" w:type="dxa"/>
              <w:right w:w="108" w:type="dxa"/>
            </w:tcMar>
            <w:hideMark/>
          </w:tcPr>
          <w:p w14:paraId="6766FC55" w14:textId="77777777" w:rsidR="003F15C0" w:rsidRPr="000D3CC5"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0D3CC5">
              <w:rPr>
                <w:rFonts w:ascii="Times New Roman" w:eastAsia="Times New Roman" w:hAnsi="Times New Roman" w:cs="Times New Roman"/>
                <w:color w:val="000000"/>
                <w:kern w:val="24"/>
                <w:sz w:val="16"/>
                <w:szCs w:val="16"/>
                <w:lang w:val="en-GB" w:eastAsia="ja-JP"/>
              </w:rPr>
              <w:t xml:space="preserve">Alopecia areata, psoriasis, vitiligo, Raynaud’s phenomenon, erythema nodosum, autoimmune bullous skin diseases (including pemphigus, pemphigoid and dermatitis herpetiformis), cutaneous lupus erythematosus, morphoea, lichen planus, Stevens-Johnson syndrome, </w:t>
            </w:r>
            <w:proofErr w:type="gramStart"/>
            <w:r w:rsidRPr="000D3CC5">
              <w:rPr>
                <w:rFonts w:ascii="Times New Roman" w:eastAsia="Times New Roman" w:hAnsi="Times New Roman" w:cs="Times New Roman"/>
                <w:color w:val="000000"/>
                <w:kern w:val="24"/>
                <w:sz w:val="16"/>
                <w:szCs w:val="16"/>
                <w:lang w:val="en-GB" w:eastAsia="ja-JP"/>
              </w:rPr>
              <w:t>Sweet’s</w:t>
            </w:r>
            <w:proofErr w:type="gramEnd"/>
            <w:r w:rsidRPr="000D3CC5">
              <w:rPr>
                <w:rFonts w:ascii="Times New Roman" w:eastAsia="Times New Roman" w:hAnsi="Times New Roman" w:cs="Times New Roman"/>
                <w:color w:val="000000"/>
                <w:kern w:val="24"/>
                <w:sz w:val="16"/>
                <w:szCs w:val="16"/>
                <w:lang w:val="en-GB" w:eastAsia="ja-JP"/>
              </w:rPr>
              <w:t xml:space="preserve"> syndrome </w:t>
            </w:r>
          </w:p>
        </w:tc>
      </w:tr>
      <w:tr w:rsidR="003F15C0" w:rsidRPr="000D3CC5" w14:paraId="00272F48" w14:textId="77777777" w:rsidTr="003F15C0">
        <w:trPr>
          <w:trHeight w:val="584"/>
        </w:trPr>
        <w:tc>
          <w:tcPr>
            <w:tcW w:w="2790" w:type="dxa"/>
            <w:tcBorders>
              <w:bottom w:val="single" w:sz="4" w:space="0" w:color="auto"/>
              <w:right w:val="nil"/>
            </w:tcBorders>
            <w:tcMar>
              <w:top w:w="0" w:type="dxa"/>
              <w:left w:w="108" w:type="dxa"/>
              <w:bottom w:w="0" w:type="dxa"/>
              <w:right w:w="108" w:type="dxa"/>
            </w:tcMar>
            <w:hideMark/>
          </w:tcPr>
          <w:p w14:paraId="7E9F3BFB" w14:textId="11D3E56D"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Haematologic </w:t>
            </w:r>
            <w:r w:rsidR="00BE2A96">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tcBorders>
            <w:tcMar>
              <w:top w:w="0" w:type="dxa"/>
              <w:left w:w="108" w:type="dxa"/>
              <w:bottom w:w="0" w:type="dxa"/>
              <w:right w:w="108" w:type="dxa"/>
            </w:tcMar>
            <w:hideMark/>
          </w:tcPr>
          <w:p w14:paraId="3DCD183A" w14:textId="77777777"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Autoimmune h</w:t>
            </w:r>
            <w:r>
              <w:rPr>
                <w:rFonts w:ascii="Times New Roman" w:eastAsia="Times New Roman" w:hAnsi="Times New Roman" w:cs="Times New Roman"/>
                <w:kern w:val="24"/>
                <w:sz w:val="16"/>
                <w:szCs w:val="16"/>
                <w:lang w:val="en-GB" w:eastAsia="ja-JP"/>
              </w:rPr>
              <w:t>a</w:t>
            </w:r>
            <w:r w:rsidRPr="000D3CC5">
              <w:rPr>
                <w:rFonts w:ascii="Times New Roman" w:eastAsia="Times New Roman" w:hAnsi="Times New Roman" w:cs="Times New Roman"/>
                <w:kern w:val="24"/>
                <w:sz w:val="16"/>
                <w:szCs w:val="16"/>
                <w:lang w:val="en-GB" w:eastAsia="ja-JP"/>
              </w:rPr>
              <w:t>emolytic anaemia, autoimmune thrombocytopenia, antiphospholipid syndrome, thrombocytopenia</w:t>
            </w:r>
          </w:p>
        </w:tc>
      </w:tr>
      <w:tr w:rsidR="003F15C0" w:rsidRPr="000D3CC5" w14:paraId="35288B7D" w14:textId="77777777" w:rsidTr="003F15C0">
        <w:trPr>
          <w:trHeight w:val="584"/>
        </w:trPr>
        <w:tc>
          <w:tcPr>
            <w:tcW w:w="2790" w:type="dxa"/>
            <w:tcBorders>
              <w:bottom w:val="single" w:sz="4" w:space="0" w:color="auto"/>
              <w:right w:val="nil"/>
            </w:tcBorders>
            <w:tcMar>
              <w:top w:w="0" w:type="dxa"/>
              <w:left w:w="108" w:type="dxa"/>
              <w:bottom w:w="0" w:type="dxa"/>
              <w:right w:w="108" w:type="dxa"/>
            </w:tcMar>
            <w:hideMark/>
          </w:tcPr>
          <w:p w14:paraId="7A4D9832" w14:textId="09154744"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Metabolic </w:t>
            </w:r>
            <w:r w:rsidR="00077F80">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tcBorders>
            <w:tcMar>
              <w:top w:w="0" w:type="dxa"/>
              <w:left w:w="108" w:type="dxa"/>
              <w:bottom w:w="0" w:type="dxa"/>
              <w:right w:w="108" w:type="dxa"/>
            </w:tcMar>
            <w:hideMark/>
          </w:tcPr>
          <w:p w14:paraId="0DD4BB77" w14:textId="77777777"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Autoimmune thyroiditis, Grave’s or </w:t>
            </w:r>
            <w:proofErr w:type="spellStart"/>
            <w:r w:rsidRPr="000D3CC5">
              <w:rPr>
                <w:rFonts w:ascii="Times New Roman" w:eastAsia="Times New Roman" w:hAnsi="Times New Roman" w:cs="Times New Roman"/>
                <w:kern w:val="24"/>
                <w:sz w:val="16"/>
                <w:szCs w:val="16"/>
                <w:lang w:val="en-GB" w:eastAsia="ja-JP"/>
              </w:rPr>
              <w:t>Basedow’s</w:t>
            </w:r>
            <w:proofErr w:type="spellEnd"/>
            <w:r w:rsidRPr="000D3CC5">
              <w:rPr>
                <w:rFonts w:ascii="Times New Roman" w:eastAsia="Times New Roman" w:hAnsi="Times New Roman" w:cs="Times New Roman"/>
                <w:kern w:val="24"/>
                <w:sz w:val="16"/>
                <w:szCs w:val="16"/>
                <w:lang w:val="en-GB" w:eastAsia="ja-JP"/>
              </w:rPr>
              <w:t xml:space="preserve"> disease, Hashimoto thyroiditis, diabetes mellitus type 1, Addison’s disease</w:t>
            </w:r>
          </w:p>
        </w:tc>
      </w:tr>
      <w:tr w:rsidR="003F15C0" w:rsidRPr="000D3CC5" w14:paraId="0A5EAFBF" w14:textId="77777777" w:rsidTr="003F15C0">
        <w:trPr>
          <w:trHeight w:val="323"/>
        </w:trPr>
        <w:tc>
          <w:tcPr>
            <w:tcW w:w="2790" w:type="dxa"/>
            <w:tcBorders>
              <w:bottom w:val="single" w:sz="4" w:space="0" w:color="auto"/>
              <w:right w:val="nil"/>
            </w:tcBorders>
            <w:tcMar>
              <w:top w:w="0" w:type="dxa"/>
              <w:left w:w="108" w:type="dxa"/>
              <w:bottom w:w="0" w:type="dxa"/>
              <w:right w:w="108" w:type="dxa"/>
            </w:tcMar>
            <w:hideMark/>
          </w:tcPr>
          <w:p w14:paraId="6F7C0A48" w14:textId="26F4F98D" w:rsidR="003F15C0" w:rsidRPr="000D3CC5"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0D3CC5">
              <w:rPr>
                <w:rFonts w:ascii="Times New Roman" w:eastAsia="Times New Roman" w:hAnsi="Times New Roman" w:cs="Times New Roman"/>
                <w:kern w:val="24"/>
                <w:sz w:val="16"/>
                <w:szCs w:val="16"/>
                <w:lang w:val="en-GB" w:eastAsia="ja-JP"/>
              </w:rPr>
              <w:t xml:space="preserve">Other </w:t>
            </w:r>
            <w:r w:rsidR="00077F80">
              <w:rPr>
                <w:rFonts w:ascii="Times New Roman" w:eastAsia="Times New Roman" w:hAnsi="Times New Roman" w:cs="Times New Roman"/>
                <w:kern w:val="24"/>
                <w:sz w:val="16"/>
                <w:szCs w:val="16"/>
                <w:lang w:val="en-GB" w:eastAsia="ja-JP"/>
              </w:rPr>
              <w:t>d</w:t>
            </w:r>
            <w:r w:rsidRPr="000D3CC5">
              <w:rPr>
                <w:rFonts w:ascii="Times New Roman" w:eastAsia="Times New Roman" w:hAnsi="Times New Roman" w:cs="Times New Roman"/>
                <w:kern w:val="24"/>
                <w:sz w:val="16"/>
                <w:szCs w:val="16"/>
                <w:lang w:val="en-GB" w:eastAsia="ja-JP"/>
              </w:rPr>
              <w:t>isorders</w:t>
            </w:r>
          </w:p>
        </w:tc>
        <w:tc>
          <w:tcPr>
            <w:tcW w:w="6210" w:type="dxa"/>
            <w:tcBorders>
              <w:left w:val="nil"/>
              <w:bottom w:val="single" w:sz="4" w:space="0" w:color="auto"/>
            </w:tcBorders>
            <w:tcMar>
              <w:top w:w="0" w:type="dxa"/>
              <w:left w:w="108" w:type="dxa"/>
              <w:bottom w:w="0" w:type="dxa"/>
              <w:right w:w="108" w:type="dxa"/>
            </w:tcMar>
            <w:hideMark/>
          </w:tcPr>
          <w:p w14:paraId="04A35E20" w14:textId="77777777" w:rsidR="003F15C0" w:rsidRPr="000D3CC5"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0D3CC5">
              <w:rPr>
                <w:rFonts w:ascii="Times New Roman" w:eastAsia="Times New Roman" w:hAnsi="Times New Roman" w:cs="Times New Roman"/>
                <w:color w:val="000000"/>
                <w:kern w:val="24"/>
                <w:sz w:val="16"/>
                <w:szCs w:val="16"/>
                <w:lang w:val="en-GB" w:eastAsia="ja-JP"/>
              </w:rPr>
              <w:t>Goodpasture syndrome, idiopathic pulmonary fibrosis, pernicious anaemia, sarcoidosis</w:t>
            </w:r>
          </w:p>
        </w:tc>
      </w:tr>
      <w:tr w:rsidR="003F15C0" w:rsidRPr="000D3CC5" w14:paraId="1BC541FA" w14:textId="77777777" w:rsidTr="003F15C0">
        <w:trPr>
          <w:trHeight w:val="323"/>
        </w:trPr>
        <w:tc>
          <w:tcPr>
            <w:tcW w:w="9000" w:type="dxa"/>
            <w:gridSpan w:val="2"/>
            <w:tcBorders>
              <w:bottom w:val="nil"/>
            </w:tcBorders>
            <w:tcMar>
              <w:top w:w="0" w:type="dxa"/>
              <w:left w:w="108" w:type="dxa"/>
              <w:bottom w:w="0" w:type="dxa"/>
              <w:right w:w="108" w:type="dxa"/>
            </w:tcMar>
          </w:tcPr>
          <w:p w14:paraId="6D88D5C0" w14:textId="23417E17" w:rsidR="003F15C0" w:rsidRPr="00AA2276" w:rsidRDefault="003F15C0" w:rsidP="003F15C0">
            <w:pPr>
              <w:spacing w:after="0" w:line="240" w:lineRule="auto"/>
              <w:rPr>
                <w:rFonts w:ascii="Times New Roman" w:eastAsia="MS Mincho" w:hAnsi="Times New Roman" w:cs="Times New Roman"/>
                <w:i/>
                <w:iCs/>
                <w:kern w:val="20"/>
                <w:sz w:val="20"/>
                <w:szCs w:val="20"/>
                <w:lang w:val="en-GB" w:eastAsia="ja-JP"/>
              </w:rPr>
            </w:pPr>
            <w:r w:rsidRPr="00AA2276">
              <w:rPr>
                <w:rFonts w:ascii="Times New Roman" w:eastAsia="MS Mincho" w:hAnsi="Times New Roman" w:cs="Times New Roman"/>
                <w:kern w:val="20"/>
                <w:sz w:val="20"/>
                <w:szCs w:val="20"/>
                <w:lang w:val="en-GB" w:eastAsia="ja-JP"/>
              </w:rPr>
              <w:t>Abbreviations: ANCA=anti-neutrophil cytoplasmic antibody; IgA=immunoglobulin A; MedDRA=</w:t>
            </w:r>
            <w:r w:rsidRPr="00BE2A96">
              <w:rPr>
                <w:rFonts w:ascii="Times New Roman" w:eastAsia="MS Mincho" w:hAnsi="Times New Roman" w:cs="Times New Roman"/>
                <w:kern w:val="20"/>
                <w:sz w:val="20"/>
                <w:szCs w:val="20"/>
                <w:lang w:val="en-GB" w:eastAsia="ja-JP"/>
              </w:rPr>
              <w:t>Medical Dictionary for Regulatory Activities</w:t>
            </w:r>
            <w:r w:rsidR="006454BF">
              <w:rPr>
                <w:rFonts w:ascii="Times New Roman" w:eastAsia="MS Mincho" w:hAnsi="Times New Roman" w:cs="Times New Roman"/>
                <w:i/>
                <w:iCs/>
                <w:kern w:val="20"/>
                <w:sz w:val="20"/>
                <w:szCs w:val="20"/>
                <w:lang w:val="en-GB" w:eastAsia="ja-JP"/>
              </w:rPr>
              <w:t>.</w:t>
            </w:r>
            <w:r w:rsidRPr="00AA2276">
              <w:rPr>
                <w:rFonts w:ascii="Times New Roman" w:eastAsia="MS Mincho" w:hAnsi="Times New Roman" w:cs="Times New Roman"/>
                <w:i/>
                <w:iCs/>
                <w:kern w:val="20"/>
                <w:sz w:val="20"/>
                <w:szCs w:val="20"/>
                <w:lang w:val="en-GB" w:eastAsia="ja-JP"/>
              </w:rPr>
              <w:t xml:space="preserve"> </w:t>
            </w:r>
          </w:p>
          <w:p w14:paraId="357D1CC3" w14:textId="77777777" w:rsidR="003F15C0" w:rsidRPr="000D3CC5" w:rsidRDefault="003F15C0" w:rsidP="003F15C0">
            <w:pPr>
              <w:spacing w:after="0" w:line="240" w:lineRule="auto"/>
              <w:ind w:left="360" w:hanging="360"/>
              <w:rPr>
                <w:rFonts w:ascii="Times New Roman" w:eastAsia="MS Mincho" w:hAnsi="Times New Roman" w:cs="Times New Roman"/>
                <w:kern w:val="20"/>
                <w:sz w:val="16"/>
                <w:szCs w:val="16"/>
                <w:lang w:val="en-GB" w:eastAsia="ja-JP"/>
              </w:rPr>
            </w:pPr>
          </w:p>
        </w:tc>
      </w:tr>
    </w:tbl>
    <w:p w14:paraId="7980E530" w14:textId="77777777" w:rsidR="003F15C0" w:rsidRPr="006048BC" w:rsidRDefault="003F15C0" w:rsidP="003F15C0">
      <w:pPr>
        <w:keepNext/>
        <w:tabs>
          <w:tab w:val="left" w:pos="720"/>
          <w:tab w:val="left" w:pos="1440"/>
          <w:tab w:val="left" w:pos="2160"/>
          <w:tab w:val="left" w:pos="2880"/>
          <w:tab w:val="left" w:pos="3600"/>
          <w:tab w:val="left" w:pos="4320"/>
          <w:tab w:val="left" w:pos="5040"/>
          <w:tab w:val="left" w:pos="5760"/>
          <w:tab w:val="left" w:pos="6480"/>
          <w:tab w:val="left" w:pos="7368"/>
        </w:tabs>
        <w:spacing w:before="120" w:after="120" w:line="240" w:lineRule="auto"/>
        <w:ind w:left="2160" w:hanging="2160"/>
        <w:rPr>
          <w:rFonts w:ascii="Times New Roman" w:eastAsia="Times New Roman" w:hAnsi="Times New Roman" w:cs="Times New Roman"/>
          <w:b/>
          <w:bCs/>
          <w:kern w:val="24"/>
          <w:sz w:val="24"/>
          <w:szCs w:val="20"/>
          <w:lang w:val="en-GB" w:eastAsia="ja-JP"/>
        </w:rPr>
      </w:pPr>
      <w:bookmarkStart w:id="0" w:name="_Ref38014266"/>
      <w:bookmarkStart w:id="1" w:name="_Toc62466163"/>
    </w:p>
    <w:bookmarkEnd w:id="0"/>
    <w:p w14:paraId="60E56CAE" w14:textId="77777777" w:rsidR="003F15C0" w:rsidRDefault="003F15C0" w:rsidP="003F15C0">
      <w:pPr>
        <w:rPr>
          <w:rFonts w:ascii="Times New Roman" w:eastAsia="Times New Roman" w:hAnsi="Times New Roman" w:cs="Times New Roman"/>
          <w:b/>
          <w:bCs/>
          <w:kern w:val="24"/>
          <w:sz w:val="24"/>
          <w:szCs w:val="20"/>
          <w:lang w:val="en-GB" w:eastAsia="ja-JP"/>
        </w:rPr>
      </w:pPr>
      <w:r>
        <w:rPr>
          <w:rFonts w:ascii="Times New Roman" w:eastAsia="Times New Roman" w:hAnsi="Times New Roman" w:cs="Times New Roman"/>
          <w:b/>
          <w:bCs/>
          <w:kern w:val="24"/>
          <w:sz w:val="24"/>
          <w:szCs w:val="20"/>
          <w:lang w:val="en-GB" w:eastAsia="ja-JP"/>
        </w:rPr>
        <w:br w:type="page"/>
      </w:r>
    </w:p>
    <w:p w14:paraId="5C872DFE" w14:textId="1F1659A9" w:rsidR="003F15C0" w:rsidRPr="00F466D9" w:rsidRDefault="003F15C0" w:rsidP="003F15C0">
      <w:pPr>
        <w:keepNext/>
        <w:tabs>
          <w:tab w:val="left" w:pos="720"/>
          <w:tab w:val="left" w:pos="1440"/>
          <w:tab w:val="left" w:pos="2160"/>
          <w:tab w:val="left" w:pos="2880"/>
          <w:tab w:val="left" w:pos="3600"/>
          <w:tab w:val="left" w:pos="4320"/>
          <w:tab w:val="left" w:pos="5040"/>
          <w:tab w:val="left" w:pos="5760"/>
          <w:tab w:val="left" w:pos="6480"/>
          <w:tab w:val="left" w:pos="7368"/>
        </w:tabs>
        <w:spacing w:before="120" w:after="120" w:line="240" w:lineRule="auto"/>
        <w:ind w:left="2160" w:hanging="2074"/>
        <w:rPr>
          <w:rFonts w:ascii="Times New Roman" w:eastAsia="Times New Roman" w:hAnsi="Times New Roman" w:cs="Times New Roman"/>
          <w:b/>
          <w:bCs/>
          <w:kern w:val="24"/>
          <w:sz w:val="20"/>
          <w:szCs w:val="20"/>
          <w:lang w:val="en-GB" w:eastAsia="ja-JP"/>
        </w:rPr>
      </w:pPr>
      <w:r w:rsidRPr="00F466D9">
        <w:rPr>
          <w:rFonts w:ascii="Times New Roman" w:eastAsia="Times New Roman" w:hAnsi="Times New Roman" w:cs="Times New Roman"/>
          <w:b/>
          <w:bCs/>
          <w:kern w:val="24"/>
          <w:sz w:val="20"/>
          <w:szCs w:val="20"/>
          <w:lang w:val="en-GB" w:eastAsia="ja-JP"/>
        </w:rPr>
        <w:lastRenderedPageBreak/>
        <w:t>Table S2</w:t>
      </w:r>
      <w:r w:rsidR="006454BF">
        <w:rPr>
          <w:rFonts w:ascii="Times New Roman" w:eastAsia="Times New Roman" w:hAnsi="Times New Roman" w:cs="Times New Roman"/>
          <w:b/>
          <w:bCs/>
          <w:kern w:val="24"/>
          <w:sz w:val="20"/>
          <w:szCs w:val="20"/>
          <w:lang w:val="en-GB" w:eastAsia="ja-JP"/>
        </w:rPr>
        <w:t>.</w:t>
      </w:r>
      <w:r w:rsidRPr="00F466D9">
        <w:rPr>
          <w:rFonts w:ascii="Times New Roman" w:eastAsia="Times New Roman" w:hAnsi="Times New Roman" w:cs="Times New Roman"/>
          <w:b/>
          <w:bCs/>
          <w:kern w:val="24"/>
          <w:sz w:val="20"/>
          <w:szCs w:val="20"/>
          <w:lang w:val="en-GB" w:eastAsia="ja-JP"/>
        </w:rPr>
        <w:t xml:space="preserve"> Adverse Events of Special Interest Relevant to COVID-19</w:t>
      </w:r>
      <w:bookmarkEnd w:id="1"/>
    </w:p>
    <w:tbl>
      <w:tblPr>
        <w:tblW w:w="9072" w:type="dxa"/>
        <w:jc w:val="center"/>
        <w:tblBorders>
          <w:top w:val="single" w:sz="4"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5"/>
        <w:gridCol w:w="6917"/>
      </w:tblGrid>
      <w:tr w:rsidR="003F15C0" w:rsidRPr="00F466D9" w14:paraId="0846DE3E" w14:textId="77777777" w:rsidTr="003F15C0">
        <w:trPr>
          <w:tblHeader/>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8FC60DC" w14:textId="77777777" w:rsidR="003F15C0" w:rsidRPr="00F466D9" w:rsidRDefault="003F15C0" w:rsidP="003F15C0">
            <w:pPr>
              <w:keepNext/>
              <w:spacing w:before="20" w:after="20" w:line="240" w:lineRule="auto"/>
              <w:rPr>
                <w:rFonts w:ascii="Times New Roman" w:eastAsia="Times New Roman" w:hAnsi="Times New Roman" w:cs="Times New Roman"/>
                <w:b/>
                <w:bCs/>
                <w:kern w:val="24"/>
                <w:sz w:val="16"/>
                <w:szCs w:val="16"/>
                <w:lang w:val="en-GB" w:eastAsia="ja-JP"/>
              </w:rPr>
            </w:pPr>
            <w:r w:rsidRPr="00F466D9">
              <w:rPr>
                <w:rFonts w:ascii="Times New Roman" w:eastAsia="Times New Roman" w:hAnsi="Times New Roman" w:cs="Times New Roman"/>
                <w:b/>
                <w:bCs/>
                <w:kern w:val="24"/>
                <w:sz w:val="16"/>
                <w:szCs w:val="16"/>
                <w:lang w:val="en-GB" w:eastAsia="ja-JP"/>
              </w:rPr>
              <w:t>Body System</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51CADDE" w14:textId="77777777" w:rsidR="003F15C0" w:rsidRPr="00F466D9" w:rsidRDefault="003F15C0" w:rsidP="003F15C0">
            <w:pPr>
              <w:keepNext/>
              <w:spacing w:before="20" w:after="20" w:line="240" w:lineRule="auto"/>
              <w:rPr>
                <w:rFonts w:ascii="Times New Roman" w:eastAsia="Times New Roman" w:hAnsi="Times New Roman" w:cs="Times New Roman"/>
                <w:b/>
                <w:bCs/>
                <w:kern w:val="24"/>
                <w:sz w:val="16"/>
                <w:szCs w:val="16"/>
                <w:vertAlign w:val="superscript"/>
                <w:lang w:val="en-GB" w:eastAsia="ja-JP"/>
              </w:rPr>
            </w:pPr>
            <w:r w:rsidRPr="00F466D9">
              <w:rPr>
                <w:rFonts w:ascii="Times New Roman" w:eastAsia="Times New Roman" w:hAnsi="Times New Roman" w:cs="Times New Roman"/>
                <w:b/>
                <w:bCs/>
                <w:kern w:val="24"/>
                <w:sz w:val="16"/>
                <w:szCs w:val="16"/>
                <w:lang w:val="en-GB" w:eastAsia="ja-JP"/>
              </w:rPr>
              <w:t>Diagnoses</w:t>
            </w:r>
          </w:p>
        </w:tc>
      </w:tr>
      <w:tr w:rsidR="003F15C0" w:rsidRPr="00F466D9" w14:paraId="717B24B5" w14:textId="77777777" w:rsidTr="003F15C0">
        <w:trPr>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893AB"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 xml:space="preserve">Immunologic </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5C1DE" w14:textId="54E0B081" w:rsidR="003F15C0" w:rsidRPr="00F466D9" w:rsidRDefault="003F15C0" w:rsidP="003F15C0">
            <w:pPr>
              <w:autoSpaceDE w:val="0"/>
              <w:autoSpaceDN w:val="0"/>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 xml:space="preserve">Enhanced disease </w:t>
            </w:r>
            <w:r w:rsidR="00763AA0">
              <w:rPr>
                <w:rFonts w:ascii="Times New Roman" w:eastAsia="Times New Roman" w:hAnsi="Times New Roman" w:cs="Times New Roman"/>
                <w:kern w:val="24"/>
                <w:sz w:val="16"/>
                <w:szCs w:val="16"/>
                <w:lang w:val="en-GB" w:eastAsia="ja-JP"/>
              </w:rPr>
              <w:t>after</w:t>
            </w:r>
            <w:r w:rsidRPr="00F466D9">
              <w:rPr>
                <w:rFonts w:ascii="Times New Roman" w:eastAsia="Times New Roman" w:hAnsi="Times New Roman" w:cs="Times New Roman"/>
                <w:kern w:val="24"/>
                <w:sz w:val="16"/>
                <w:szCs w:val="16"/>
                <w:lang w:val="en-GB" w:eastAsia="ja-JP"/>
              </w:rPr>
              <w:t xml:space="preserve"> immunisation, cytokine release syndrome related to COVID-19, MIS-C</w:t>
            </w:r>
          </w:p>
        </w:tc>
      </w:tr>
      <w:tr w:rsidR="003F15C0" w:rsidRPr="00F466D9" w14:paraId="4D7C8F24"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C2366"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Respiratory</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6CC68" w14:textId="156AF585"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ARDS</w:t>
            </w:r>
          </w:p>
        </w:tc>
      </w:tr>
      <w:tr w:rsidR="003F15C0" w:rsidRPr="00F466D9" w14:paraId="2A4473A9"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C3E5B"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Cardiac</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10094" w14:textId="77777777"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 xml:space="preserve">Acute cardiac injury including: </w:t>
            </w:r>
          </w:p>
          <w:p w14:paraId="49BFE73C" w14:textId="77777777" w:rsidR="003F15C0" w:rsidRPr="00F466D9" w:rsidRDefault="003F15C0" w:rsidP="003F15C0">
            <w:pPr>
              <w:numPr>
                <w:ilvl w:val="0"/>
                <w:numId w:val="1"/>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Microangiopathy</w:t>
            </w:r>
          </w:p>
          <w:p w14:paraId="6216CED9" w14:textId="77777777" w:rsidR="003F15C0" w:rsidRPr="00F466D9" w:rsidRDefault="003F15C0" w:rsidP="003F15C0">
            <w:pPr>
              <w:numPr>
                <w:ilvl w:val="0"/>
                <w:numId w:val="1"/>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Heart failure and cardiogenic shock</w:t>
            </w:r>
          </w:p>
          <w:p w14:paraId="200A43CF" w14:textId="77777777" w:rsidR="003F15C0" w:rsidRPr="00F466D9" w:rsidRDefault="003F15C0" w:rsidP="003F15C0">
            <w:pPr>
              <w:numPr>
                <w:ilvl w:val="0"/>
                <w:numId w:val="1"/>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Stress cardiomyopathy</w:t>
            </w:r>
          </w:p>
          <w:p w14:paraId="44D82208" w14:textId="77777777" w:rsidR="003F15C0" w:rsidRPr="00F466D9" w:rsidRDefault="003F15C0" w:rsidP="003F15C0">
            <w:pPr>
              <w:numPr>
                <w:ilvl w:val="0"/>
                <w:numId w:val="1"/>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Coronary artery disease</w:t>
            </w:r>
          </w:p>
          <w:p w14:paraId="329E71D6" w14:textId="77777777" w:rsidR="003F15C0" w:rsidRPr="00F466D9" w:rsidRDefault="003F15C0" w:rsidP="003F15C0">
            <w:pPr>
              <w:numPr>
                <w:ilvl w:val="0"/>
                <w:numId w:val="1"/>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Arrhythmia</w:t>
            </w:r>
          </w:p>
          <w:p w14:paraId="0381EBEC" w14:textId="77777777" w:rsidR="003F15C0" w:rsidRPr="00F466D9" w:rsidRDefault="003F15C0" w:rsidP="003F15C0">
            <w:pPr>
              <w:numPr>
                <w:ilvl w:val="0"/>
                <w:numId w:val="1"/>
              </w:numPr>
              <w:autoSpaceDE w:val="0"/>
              <w:autoSpaceDN w:val="0"/>
              <w:spacing w:before="20" w:after="20" w:line="240" w:lineRule="auto"/>
              <w:contextualSpacing/>
              <w:rPr>
                <w:rFonts w:ascii="Times New Roman" w:eastAsia="Times New Roman" w:hAnsi="Times New Roman" w:cs="Times New Roman"/>
                <w:b/>
                <w:color w:val="000000"/>
                <w:sz w:val="16"/>
                <w:szCs w:val="16"/>
                <w:lang w:val="en-GB"/>
              </w:rPr>
            </w:pPr>
            <w:r w:rsidRPr="00F466D9">
              <w:rPr>
                <w:rFonts w:ascii="Times New Roman" w:eastAsia="Times New Roman" w:hAnsi="Times New Roman" w:cs="Times New Roman"/>
                <w:bCs/>
                <w:color w:val="000000"/>
                <w:sz w:val="16"/>
                <w:szCs w:val="16"/>
                <w:lang w:val="en-GB"/>
              </w:rPr>
              <w:t>Myocarditis, pericarditis</w:t>
            </w:r>
          </w:p>
        </w:tc>
      </w:tr>
      <w:tr w:rsidR="003F15C0" w:rsidRPr="00F466D9" w14:paraId="6679ECE9"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5D358"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Haematologic</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98C3F" w14:textId="77777777"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Coagulation disorder</w:t>
            </w:r>
          </w:p>
          <w:p w14:paraId="3D6605FC" w14:textId="77777777" w:rsidR="003F15C0" w:rsidRPr="00F466D9" w:rsidRDefault="003F15C0" w:rsidP="003F15C0">
            <w:pPr>
              <w:numPr>
                <w:ilvl w:val="0"/>
                <w:numId w:val="2"/>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Deep vein thrombosis</w:t>
            </w:r>
          </w:p>
          <w:p w14:paraId="0E0057C3" w14:textId="77777777" w:rsidR="003F15C0" w:rsidRPr="00F466D9" w:rsidRDefault="003F15C0" w:rsidP="003F15C0">
            <w:pPr>
              <w:numPr>
                <w:ilvl w:val="0"/>
                <w:numId w:val="2"/>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Pulmonary embolus</w:t>
            </w:r>
          </w:p>
          <w:p w14:paraId="3E3384B2" w14:textId="77777777" w:rsidR="003F15C0" w:rsidRPr="00F466D9" w:rsidRDefault="003F15C0" w:rsidP="003F15C0">
            <w:pPr>
              <w:numPr>
                <w:ilvl w:val="0"/>
                <w:numId w:val="2"/>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Cerebrovascular stroke</w:t>
            </w:r>
          </w:p>
          <w:p w14:paraId="5976649F" w14:textId="77777777" w:rsidR="003F15C0" w:rsidRPr="00F466D9" w:rsidRDefault="003F15C0" w:rsidP="003F15C0">
            <w:pPr>
              <w:numPr>
                <w:ilvl w:val="0"/>
                <w:numId w:val="2"/>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Limb isch</w:t>
            </w:r>
            <w:r>
              <w:rPr>
                <w:rFonts w:ascii="Times New Roman" w:eastAsia="Times New Roman" w:hAnsi="Times New Roman" w:cs="Times New Roman"/>
                <w:bCs/>
                <w:color w:val="000000"/>
                <w:sz w:val="16"/>
                <w:szCs w:val="16"/>
                <w:lang w:val="en-GB"/>
              </w:rPr>
              <w:t>a</w:t>
            </w:r>
            <w:r w:rsidRPr="00F466D9">
              <w:rPr>
                <w:rFonts w:ascii="Times New Roman" w:eastAsia="Times New Roman" w:hAnsi="Times New Roman" w:cs="Times New Roman"/>
                <w:bCs/>
                <w:color w:val="000000"/>
                <w:sz w:val="16"/>
                <w:szCs w:val="16"/>
                <w:lang w:val="en-GB"/>
              </w:rPr>
              <w:t>emia</w:t>
            </w:r>
          </w:p>
          <w:p w14:paraId="2DFF1E4D" w14:textId="77777777" w:rsidR="003F15C0" w:rsidRPr="00F466D9" w:rsidRDefault="003F15C0" w:rsidP="003F15C0">
            <w:pPr>
              <w:numPr>
                <w:ilvl w:val="0"/>
                <w:numId w:val="2"/>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H</w:t>
            </w:r>
            <w:r>
              <w:rPr>
                <w:rFonts w:ascii="Times New Roman" w:eastAsia="Times New Roman" w:hAnsi="Times New Roman" w:cs="Times New Roman"/>
                <w:bCs/>
                <w:color w:val="000000"/>
                <w:sz w:val="16"/>
                <w:szCs w:val="16"/>
                <w:lang w:val="en-GB"/>
              </w:rPr>
              <w:t>a</w:t>
            </w:r>
            <w:r w:rsidRPr="00F466D9">
              <w:rPr>
                <w:rFonts w:ascii="Times New Roman" w:eastAsia="Times New Roman" w:hAnsi="Times New Roman" w:cs="Times New Roman"/>
                <w:bCs/>
                <w:color w:val="000000"/>
                <w:sz w:val="16"/>
                <w:szCs w:val="16"/>
                <w:lang w:val="en-GB"/>
              </w:rPr>
              <w:t>emorrhagic disease</w:t>
            </w:r>
          </w:p>
          <w:p w14:paraId="2F3A3116" w14:textId="77777777" w:rsidR="003F15C0" w:rsidRPr="00F466D9" w:rsidRDefault="003F15C0" w:rsidP="003F15C0">
            <w:pPr>
              <w:numPr>
                <w:ilvl w:val="0"/>
                <w:numId w:val="2"/>
              </w:numPr>
              <w:autoSpaceDE w:val="0"/>
              <w:autoSpaceDN w:val="0"/>
              <w:spacing w:before="20" w:after="20" w:line="240" w:lineRule="auto"/>
              <w:contextualSpacing/>
              <w:rPr>
                <w:rFonts w:ascii="Times New Roman" w:eastAsia="Times New Roman" w:hAnsi="Times New Roman" w:cs="Times New Roman"/>
                <w:bCs/>
                <w:color w:val="000000"/>
                <w:sz w:val="16"/>
                <w:szCs w:val="16"/>
                <w:lang w:val="en-GB"/>
              </w:rPr>
            </w:pPr>
            <w:r w:rsidRPr="00F466D9">
              <w:rPr>
                <w:rFonts w:ascii="Times New Roman" w:eastAsia="Times New Roman" w:hAnsi="Times New Roman" w:cs="Times New Roman"/>
                <w:bCs/>
                <w:color w:val="000000"/>
                <w:sz w:val="16"/>
                <w:szCs w:val="16"/>
                <w:lang w:val="en-GB"/>
              </w:rPr>
              <w:t>Thrombotic complications</w:t>
            </w:r>
          </w:p>
        </w:tc>
      </w:tr>
      <w:tr w:rsidR="003F15C0" w:rsidRPr="00F466D9" w14:paraId="3947A1E4"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29144"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Renal</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BC9C0" w14:textId="77777777"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 xml:space="preserve">Acute kidney injury </w:t>
            </w:r>
          </w:p>
        </w:tc>
      </w:tr>
      <w:tr w:rsidR="003F15C0" w:rsidRPr="00F466D9" w14:paraId="32E32340"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A8B30"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Gastrointestinal</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5A5E5E" w14:textId="77777777"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 xml:space="preserve">Liver injury </w:t>
            </w:r>
          </w:p>
        </w:tc>
      </w:tr>
      <w:tr w:rsidR="003F15C0" w:rsidRPr="00F466D9" w14:paraId="0114C56F"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CC25B1"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Neurologic</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CED02B" w14:textId="77777777"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Guillain-Barré Syndrome, anosmia, ageusia, meningoencephalitis</w:t>
            </w:r>
          </w:p>
        </w:tc>
      </w:tr>
      <w:tr w:rsidR="003F15C0" w:rsidRPr="00F466D9" w14:paraId="47A7A4CB" w14:textId="77777777" w:rsidTr="003F15C0">
        <w:trPr>
          <w:trHeight w:val="323"/>
          <w:jc w:val="center"/>
        </w:trPr>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E6F590" w14:textId="77777777" w:rsidR="003F15C0" w:rsidRPr="00F466D9" w:rsidRDefault="003F15C0" w:rsidP="003F15C0">
            <w:pPr>
              <w:spacing w:before="20" w:after="20" w:line="240" w:lineRule="auto"/>
              <w:rPr>
                <w:rFonts w:ascii="Times New Roman" w:eastAsia="Times New Roman" w:hAnsi="Times New Roman" w:cs="Times New Roman"/>
                <w:kern w:val="24"/>
                <w:sz w:val="16"/>
                <w:szCs w:val="16"/>
                <w:lang w:val="en-GB" w:eastAsia="ja-JP"/>
              </w:rPr>
            </w:pPr>
            <w:r w:rsidRPr="00F466D9">
              <w:rPr>
                <w:rFonts w:ascii="Times New Roman" w:eastAsia="Times New Roman" w:hAnsi="Times New Roman" w:cs="Times New Roman"/>
                <w:kern w:val="24"/>
                <w:sz w:val="16"/>
                <w:szCs w:val="16"/>
                <w:lang w:val="en-GB" w:eastAsia="ja-JP"/>
              </w:rPr>
              <w:t>Dermatologic</w:t>
            </w:r>
          </w:p>
        </w:tc>
        <w:tc>
          <w:tcPr>
            <w:tcW w:w="69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75EAA" w14:textId="77777777" w:rsidR="003F15C0" w:rsidRPr="00F466D9" w:rsidRDefault="003F15C0" w:rsidP="003F15C0">
            <w:pPr>
              <w:autoSpaceDE w:val="0"/>
              <w:autoSpaceDN w:val="0"/>
              <w:spacing w:before="20" w:after="20" w:line="240" w:lineRule="auto"/>
              <w:rPr>
                <w:rFonts w:ascii="Times New Roman" w:eastAsia="Times New Roman" w:hAnsi="Times New Roman" w:cs="Times New Roman"/>
                <w:color w:val="000000"/>
                <w:kern w:val="24"/>
                <w:sz w:val="16"/>
                <w:szCs w:val="16"/>
                <w:lang w:val="en-GB" w:eastAsia="ja-JP"/>
              </w:rPr>
            </w:pPr>
            <w:r w:rsidRPr="00F466D9">
              <w:rPr>
                <w:rFonts w:ascii="Times New Roman" w:eastAsia="Times New Roman" w:hAnsi="Times New Roman" w:cs="Times New Roman"/>
                <w:color w:val="000000"/>
                <w:kern w:val="24"/>
                <w:sz w:val="16"/>
                <w:szCs w:val="16"/>
                <w:lang w:val="en-GB" w:eastAsia="ja-JP"/>
              </w:rPr>
              <w:t>Chilblain-like lesions, single organ cutaneous vasculitis, erythema multiforme</w:t>
            </w:r>
          </w:p>
        </w:tc>
      </w:tr>
      <w:tr w:rsidR="003F15C0" w:rsidRPr="00F466D9" w14:paraId="3D4BFAE6" w14:textId="77777777" w:rsidTr="003F15C0">
        <w:trPr>
          <w:trHeight w:val="1727"/>
          <w:jc w:val="center"/>
        </w:trPr>
        <w:tc>
          <w:tcPr>
            <w:tcW w:w="9072" w:type="dxa"/>
            <w:gridSpan w:val="2"/>
            <w:tcBorders>
              <w:top w:val="single" w:sz="4" w:space="0" w:color="auto"/>
              <w:left w:val="nil"/>
              <w:bottom w:val="nil"/>
              <w:right w:val="nil"/>
            </w:tcBorders>
            <w:tcMar>
              <w:top w:w="0" w:type="dxa"/>
              <w:left w:w="108" w:type="dxa"/>
              <w:bottom w:w="0" w:type="dxa"/>
              <w:right w:w="108" w:type="dxa"/>
            </w:tcMar>
            <w:hideMark/>
          </w:tcPr>
          <w:p w14:paraId="64FE0864" w14:textId="607028B9" w:rsidR="00077F80" w:rsidRDefault="00077F80" w:rsidP="00077F80">
            <w:pPr>
              <w:spacing w:before="120" w:after="0" w:line="240" w:lineRule="auto"/>
              <w:rPr>
                <w:rFonts w:ascii="Times New Roman" w:eastAsia="MS Mincho" w:hAnsi="Times New Roman" w:cs="Times New Roman"/>
                <w:kern w:val="20"/>
                <w:sz w:val="20"/>
                <w:szCs w:val="20"/>
                <w:lang w:val="en-GB" w:eastAsia="ja-JP"/>
              </w:rPr>
            </w:pPr>
            <w:r w:rsidRPr="00BE2A96">
              <w:rPr>
                <w:rFonts w:ascii="Times New Roman" w:eastAsia="MS Mincho" w:hAnsi="Times New Roman" w:cs="Times New Roman"/>
                <w:kern w:val="20"/>
                <w:sz w:val="20"/>
                <w:szCs w:val="20"/>
                <w:lang w:val="en-GB" w:eastAsia="ja-JP"/>
              </w:rPr>
              <w:t>To be recorded as AESIs relevant to COVID-19, these complications should be associated with a positive PCR test for SARS-CoV-2</w:t>
            </w:r>
            <w:r w:rsidR="006454BF">
              <w:rPr>
                <w:rFonts w:ascii="Times New Roman" w:eastAsia="MS Mincho" w:hAnsi="Times New Roman" w:cs="Times New Roman"/>
                <w:kern w:val="20"/>
                <w:sz w:val="20"/>
                <w:szCs w:val="20"/>
                <w:lang w:val="en-GB" w:eastAsia="ja-JP"/>
              </w:rPr>
              <w:t>.</w:t>
            </w:r>
          </w:p>
          <w:p w14:paraId="49D735CC" w14:textId="77777777" w:rsidR="00BE2A96" w:rsidRPr="00BE2A96" w:rsidRDefault="00BE2A96" w:rsidP="00BE2A96">
            <w:pPr>
              <w:spacing w:after="0" w:line="240" w:lineRule="auto"/>
              <w:rPr>
                <w:rFonts w:ascii="Times New Roman" w:eastAsia="MS Mincho" w:hAnsi="Times New Roman" w:cs="Times New Roman"/>
                <w:kern w:val="20"/>
                <w:sz w:val="20"/>
                <w:szCs w:val="20"/>
                <w:lang w:val="en-GB" w:eastAsia="ja-JP"/>
              </w:rPr>
            </w:pPr>
          </w:p>
          <w:p w14:paraId="0569D9BD" w14:textId="03B3C245" w:rsidR="003F15C0" w:rsidRPr="00BE2A96" w:rsidRDefault="003F15C0" w:rsidP="003F15C0">
            <w:pPr>
              <w:spacing w:after="0" w:line="240" w:lineRule="auto"/>
              <w:ind w:left="-25"/>
              <w:rPr>
                <w:rFonts w:ascii="Times New Roman" w:eastAsia="MS Mincho" w:hAnsi="Times New Roman" w:cs="Times New Roman"/>
                <w:kern w:val="20"/>
                <w:sz w:val="20"/>
                <w:szCs w:val="20"/>
                <w:lang w:val="en-GB" w:eastAsia="ja-JP"/>
              </w:rPr>
            </w:pPr>
            <w:r w:rsidRPr="00BE2A96">
              <w:rPr>
                <w:rFonts w:ascii="Times New Roman" w:eastAsia="MS Mincho" w:hAnsi="Times New Roman" w:cs="Times New Roman"/>
                <w:kern w:val="20"/>
                <w:sz w:val="20"/>
                <w:szCs w:val="20"/>
                <w:lang w:val="en-GB" w:eastAsia="ja-JP"/>
              </w:rPr>
              <w:t xml:space="preserve">Abbreviations: AESI=adverse event of special interest; </w:t>
            </w:r>
            <w:r w:rsidR="00077F80" w:rsidRPr="00BE2A96">
              <w:rPr>
                <w:rFonts w:ascii="Times New Roman" w:eastAsia="MS Mincho" w:hAnsi="Times New Roman" w:cs="Times New Roman"/>
                <w:kern w:val="20"/>
                <w:sz w:val="20"/>
                <w:szCs w:val="20"/>
                <w:lang w:val="en-GB" w:eastAsia="ja-JP"/>
              </w:rPr>
              <w:t>ARDS=</w:t>
            </w:r>
            <w:r w:rsidR="00077F80" w:rsidRPr="00BE2A96">
              <w:rPr>
                <w:rFonts w:ascii="Times New Roman" w:eastAsia="Times New Roman" w:hAnsi="Times New Roman" w:cs="Times New Roman"/>
                <w:color w:val="000000"/>
                <w:kern w:val="24"/>
                <w:sz w:val="20"/>
                <w:szCs w:val="20"/>
                <w:lang w:val="en-GB" w:eastAsia="ja-JP"/>
              </w:rPr>
              <w:t xml:space="preserve"> acute respiratory distress syndrome; </w:t>
            </w:r>
            <w:r w:rsidRPr="00BE2A96">
              <w:rPr>
                <w:rFonts w:ascii="Times New Roman" w:eastAsia="MS Mincho" w:hAnsi="Times New Roman" w:cs="Times New Roman"/>
                <w:kern w:val="20"/>
                <w:sz w:val="20"/>
                <w:szCs w:val="20"/>
                <w:lang w:val="en-GB" w:eastAsia="ja-JP"/>
              </w:rPr>
              <w:t xml:space="preserve">COVID-19=coronavirus disease 2019; DAIDS=Division of AIDS; </w:t>
            </w:r>
            <w:r w:rsidR="00077F80" w:rsidRPr="00BE2A96">
              <w:rPr>
                <w:rFonts w:ascii="Times New Roman" w:eastAsia="MS Mincho" w:hAnsi="Times New Roman" w:cs="Times New Roman"/>
                <w:kern w:val="20"/>
                <w:sz w:val="20"/>
                <w:szCs w:val="20"/>
                <w:lang w:val="en-GB" w:eastAsia="ja-JP"/>
              </w:rPr>
              <w:t>MIS-C=</w:t>
            </w:r>
            <w:r w:rsidR="00077F80" w:rsidRPr="00BE2A96">
              <w:rPr>
                <w:rFonts w:ascii="Times New Roman" w:eastAsia="Times New Roman" w:hAnsi="Times New Roman" w:cs="Times New Roman"/>
                <w:kern w:val="24"/>
                <w:sz w:val="20"/>
                <w:szCs w:val="20"/>
                <w:lang w:val="en-GB" w:eastAsia="ja-JP"/>
              </w:rPr>
              <w:t xml:space="preserve">multisystem inflammatory syndrome in children </w:t>
            </w:r>
            <w:r w:rsidRPr="00BE2A96">
              <w:rPr>
                <w:rFonts w:ascii="Times New Roman" w:eastAsia="MS Mincho" w:hAnsi="Times New Roman" w:cs="Times New Roman"/>
                <w:kern w:val="20"/>
                <w:sz w:val="20"/>
                <w:szCs w:val="20"/>
                <w:lang w:val="en-GB" w:eastAsia="ja-JP"/>
              </w:rPr>
              <w:t>PCR=polymerase chain reaction; SARS-CoV2=severe acute respiratory syndrome coronavirus 2</w:t>
            </w:r>
            <w:r w:rsidR="006454BF">
              <w:rPr>
                <w:rFonts w:ascii="Times New Roman" w:eastAsia="MS Mincho" w:hAnsi="Times New Roman" w:cs="Times New Roman"/>
                <w:kern w:val="20"/>
                <w:sz w:val="20"/>
                <w:szCs w:val="20"/>
                <w:lang w:val="en-GB" w:eastAsia="ja-JP"/>
              </w:rPr>
              <w:t>.</w:t>
            </w:r>
          </w:p>
          <w:p w14:paraId="5D0AF56D" w14:textId="01FAFD40" w:rsidR="003F15C0" w:rsidRPr="00F466D9" w:rsidRDefault="006454BF" w:rsidP="003F15C0">
            <w:pPr>
              <w:spacing w:before="120" w:after="0" w:line="240" w:lineRule="auto"/>
              <w:rPr>
                <w:rFonts w:ascii="Times New Roman" w:eastAsia="MS Mincho" w:hAnsi="Times New Roman" w:cs="Times New Roman"/>
                <w:kern w:val="20"/>
                <w:sz w:val="16"/>
                <w:szCs w:val="16"/>
                <w:lang w:val="en-GB" w:eastAsia="ja-JP"/>
              </w:rPr>
            </w:pPr>
            <w:r>
              <w:rPr>
                <w:rFonts w:ascii="Times New Roman" w:eastAsia="MS Mincho" w:hAnsi="Times New Roman" w:cs="Times New Roman"/>
                <w:kern w:val="20"/>
                <w:sz w:val="16"/>
                <w:szCs w:val="16"/>
                <w:lang w:val="en-GB" w:eastAsia="ja-JP"/>
              </w:rPr>
              <w:t>.</w:t>
            </w:r>
          </w:p>
          <w:p w14:paraId="08764BF0" w14:textId="77777777" w:rsidR="003F15C0" w:rsidRPr="00F466D9" w:rsidRDefault="003F15C0" w:rsidP="003F15C0">
            <w:pPr>
              <w:spacing w:before="120" w:after="0" w:line="240" w:lineRule="auto"/>
              <w:rPr>
                <w:rFonts w:ascii="Times New Roman" w:eastAsia="MS Mincho" w:hAnsi="Times New Roman" w:cs="Times New Roman"/>
                <w:kern w:val="20"/>
                <w:sz w:val="16"/>
                <w:szCs w:val="16"/>
                <w:lang w:val="en-GB" w:eastAsia="ja-JP"/>
              </w:rPr>
            </w:pPr>
          </w:p>
        </w:tc>
      </w:tr>
    </w:tbl>
    <w:p w14:paraId="26E512B0" w14:textId="77777777" w:rsidR="003F15C0" w:rsidRPr="00F466D9" w:rsidRDefault="003F15C0" w:rsidP="003F15C0">
      <w:pPr>
        <w:contextualSpacing/>
        <w:rPr>
          <w:rFonts w:ascii="Times New Roman" w:hAnsi="Times New Roman" w:cs="Times New Roman"/>
          <w:sz w:val="24"/>
          <w:szCs w:val="24"/>
        </w:rPr>
      </w:pPr>
    </w:p>
    <w:p w14:paraId="3D0AA834" w14:textId="77777777" w:rsidR="003F15C0" w:rsidRPr="005F18AA" w:rsidRDefault="003F15C0" w:rsidP="003F15C0">
      <w:pPr>
        <w:pStyle w:val="Caption"/>
        <w:rPr>
          <w:rFonts w:ascii="Times New Roman" w:hAnsi="Times New Roman" w:cs="Times New Roman"/>
          <w:bCs/>
          <w:sz w:val="16"/>
          <w:szCs w:val="16"/>
          <w:lang w:val="en-GB"/>
        </w:rPr>
      </w:pPr>
      <w:r w:rsidRPr="00F466D9">
        <w:rPr>
          <w:rFonts w:ascii="Times New Roman" w:hAnsi="Times New Roman" w:cs="Times New Roman"/>
          <w:b/>
          <w:sz w:val="24"/>
          <w:szCs w:val="24"/>
          <w:lang w:val="en-GB"/>
        </w:rPr>
        <w:br w:type="page"/>
      </w:r>
      <w:r w:rsidRPr="005F18AA">
        <w:rPr>
          <w:rFonts w:ascii="Times New Roman" w:hAnsi="Times New Roman" w:cs="Times New Roman"/>
          <w:bCs/>
          <w:sz w:val="16"/>
          <w:szCs w:val="16"/>
          <w:lang w:val="en-GB"/>
        </w:rPr>
        <w:lastRenderedPageBreak/>
        <w:t xml:space="preserve"> </w:t>
      </w:r>
    </w:p>
    <w:p w14:paraId="5CE3AA8E" w14:textId="1DFDB09C" w:rsidR="003F15C0" w:rsidRDefault="003F15C0" w:rsidP="003F15C0">
      <w:pPr>
        <w:spacing w:after="0" w:line="240" w:lineRule="auto"/>
        <w:jc w:val="both"/>
        <w:rPr>
          <w:rFonts w:ascii="Times New Roman" w:hAnsi="Times New Roman" w:cs="Times New Roman"/>
          <w:b/>
          <w:bCs/>
          <w:sz w:val="20"/>
          <w:szCs w:val="20"/>
          <w:lang w:val="en-GB"/>
        </w:rPr>
      </w:pPr>
      <w:r w:rsidRPr="2305C2A6">
        <w:rPr>
          <w:rFonts w:ascii="Times New Roman" w:hAnsi="Times New Roman" w:cs="Times New Roman"/>
          <w:b/>
          <w:bCs/>
          <w:sz w:val="20"/>
          <w:szCs w:val="20"/>
          <w:lang w:val="en-GB"/>
        </w:rPr>
        <w:t>Table S3</w:t>
      </w:r>
      <w:r w:rsidR="006454BF">
        <w:rPr>
          <w:rFonts w:ascii="Times New Roman" w:hAnsi="Times New Roman" w:cs="Times New Roman"/>
          <w:b/>
          <w:bCs/>
          <w:sz w:val="20"/>
          <w:szCs w:val="20"/>
          <w:lang w:val="en-GB"/>
        </w:rPr>
        <w:t>.</w:t>
      </w:r>
      <w:r w:rsidRPr="2305C2A6">
        <w:rPr>
          <w:rFonts w:ascii="Times New Roman" w:hAnsi="Times New Roman" w:cs="Times New Roman"/>
          <w:b/>
          <w:bCs/>
          <w:sz w:val="20"/>
          <w:szCs w:val="20"/>
          <w:lang w:val="en-GB"/>
        </w:rPr>
        <w:t xml:space="preserve"> Demographics for the </w:t>
      </w:r>
      <w:r w:rsidR="001D487D">
        <w:rPr>
          <w:rFonts w:ascii="Times New Roman" w:hAnsi="Times New Roman" w:cs="Times New Roman"/>
          <w:b/>
          <w:bCs/>
          <w:sz w:val="20"/>
          <w:szCs w:val="20"/>
          <w:lang w:val="en-GB"/>
        </w:rPr>
        <w:t xml:space="preserve">per protocol </w:t>
      </w:r>
      <w:r w:rsidR="001D487D" w:rsidRPr="2305C2A6">
        <w:rPr>
          <w:rFonts w:ascii="Times New Roman" w:hAnsi="Times New Roman" w:cs="Times New Roman"/>
          <w:b/>
          <w:bCs/>
          <w:sz w:val="20"/>
          <w:szCs w:val="20"/>
          <w:lang w:val="en-GB"/>
        </w:rPr>
        <w:t>immunogenicity cohort</w:t>
      </w:r>
    </w:p>
    <w:p w14:paraId="2512F75C" w14:textId="77777777" w:rsidR="003F15C0" w:rsidRDefault="003F15C0" w:rsidP="003F15C0">
      <w:pPr>
        <w:spacing w:after="0" w:line="240" w:lineRule="auto"/>
        <w:jc w:val="both"/>
        <w:rPr>
          <w:rFonts w:ascii="Times New Roman" w:hAnsi="Times New Roman" w:cs="Times New Roman"/>
          <w:b/>
          <w:sz w:val="20"/>
          <w:szCs w:val="20"/>
          <w:lang w:val="en-GB"/>
        </w:rPr>
      </w:pPr>
    </w:p>
    <w:tbl>
      <w:tblPr>
        <w:tblStyle w:val="TableGrid"/>
        <w:tblW w:w="0" w:type="auto"/>
        <w:tblLook w:val="04A0" w:firstRow="1" w:lastRow="0" w:firstColumn="1" w:lastColumn="0" w:noHBand="0" w:noVBand="1"/>
      </w:tblPr>
      <w:tblGrid>
        <w:gridCol w:w="2337"/>
        <w:gridCol w:w="2337"/>
        <w:gridCol w:w="2338"/>
        <w:gridCol w:w="2338"/>
      </w:tblGrid>
      <w:tr w:rsidR="003F15C0" w:rsidRPr="00DA192A" w14:paraId="2E55852E" w14:textId="77777777" w:rsidTr="00430937">
        <w:trPr>
          <w:trHeight w:val="413"/>
        </w:trPr>
        <w:tc>
          <w:tcPr>
            <w:tcW w:w="2337" w:type="dxa"/>
          </w:tcPr>
          <w:p w14:paraId="63A83BDE" w14:textId="77777777" w:rsidR="003F15C0" w:rsidRPr="00DA192A" w:rsidRDefault="003F15C0" w:rsidP="003F15C0">
            <w:pPr>
              <w:spacing w:after="0" w:line="240" w:lineRule="auto"/>
              <w:jc w:val="both"/>
              <w:rPr>
                <w:b/>
                <w:sz w:val="16"/>
                <w:szCs w:val="16"/>
                <w:lang w:val="en-GB"/>
              </w:rPr>
            </w:pPr>
          </w:p>
        </w:tc>
        <w:tc>
          <w:tcPr>
            <w:tcW w:w="2337" w:type="dxa"/>
          </w:tcPr>
          <w:p w14:paraId="480D9D5F" w14:textId="237BDDA1" w:rsidR="003F15C0" w:rsidRPr="00DA192A" w:rsidRDefault="00430937" w:rsidP="003F15C0">
            <w:pPr>
              <w:spacing w:after="0" w:line="240" w:lineRule="auto"/>
              <w:jc w:val="center"/>
              <w:rPr>
                <w:b/>
                <w:bCs/>
                <w:sz w:val="16"/>
                <w:szCs w:val="16"/>
                <w:lang w:val="fr-FR"/>
              </w:rPr>
            </w:pPr>
            <w:r>
              <w:rPr>
                <w:b/>
                <w:bCs/>
                <w:sz w:val="16"/>
                <w:szCs w:val="16"/>
                <w:lang w:val="fr-FR"/>
              </w:rPr>
              <w:t>NVX-CoV2373</w:t>
            </w:r>
          </w:p>
          <w:p w14:paraId="4D5B2AAA" w14:textId="16201CB7" w:rsidR="003F15C0" w:rsidRPr="00DA192A" w:rsidRDefault="00410B76" w:rsidP="003F15C0">
            <w:pPr>
              <w:spacing w:after="0" w:line="240" w:lineRule="auto"/>
              <w:jc w:val="center"/>
              <w:rPr>
                <w:b/>
                <w:bCs/>
                <w:sz w:val="16"/>
                <w:szCs w:val="16"/>
                <w:lang w:val="en-GB"/>
              </w:rPr>
            </w:pPr>
            <w:r>
              <w:rPr>
                <w:b/>
                <w:bCs/>
                <w:sz w:val="16"/>
                <w:szCs w:val="16"/>
                <w:lang w:val="en-GB"/>
              </w:rPr>
              <w:t>(</w:t>
            </w:r>
            <w:r w:rsidR="00536822">
              <w:rPr>
                <w:b/>
                <w:bCs/>
                <w:sz w:val="16"/>
                <w:szCs w:val="16"/>
                <w:lang w:val="en-GB"/>
              </w:rPr>
              <w:t>n</w:t>
            </w:r>
            <w:r w:rsidR="003F15C0" w:rsidRPr="00DA192A">
              <w:rPr>
                <w:b/>
                <w:bCs/>
                <w:sz w:val="16"/>
                <w:szCs w:val="16"/>
                <w:lang w:val="en-GB"/>
              </w:rPr>
              <w:t>=414</w:t>
            </w:r>
            <w:r>
              <w:rPr>
                <w:b/>
                <w:bCs/>
                <w:sz w:val="16"/>
                <w:szCs w:val="16"/>
                <w:lang w:val="en-GB"/>
              </w:rPr>
              <w:t>)</w:t>
            </w:r>
          </w:p>
        </w:tc>
        <w:tc>
          <w:tcPr>
            <w:tcW w:w="2338" w:type="dxa"/>
          </w:tcPr>
          <w:p w14:paraId="3D809DD7" w14:textId="77777777" w:rsidR="003F15C0" w:rsidRPr="00DA192A" w:rsidRDefault="003F15C0" w:rsidP="003F15C0">
            <w:pPr>
              <w:spacing w:after="0" w:line="240" w:lineRule="auto"/>
              <w:jc w:val="center"/>
              <w:rPr>
                <w:b/>
                <w:bCs/>
                <w:sz w:val="16"/>
                <w:szCs w:val="16"/>
              </w:rPr>
            </w:pPr>
            <w:r w:rsidRPr="00DA192A">
              <w:rPr>
                <w:b/>
                <w:bCs/>
                <w:sz w:val="16"/>
                <w:szCs w:val="16"/>
              </w:rPr>
              <w:t>Placebo</w:t>
            </w:r>
          </w:p>
          <w:p w14:paraId="0A341208" w14:textId="68FA638E" w:rsidR="003F15C0" w:rsidRPr="00DA192A" w:rsidRDefault="00410B76" w:rsidP="003F15C0">
            <w:pPr>
              <w:spacing w:after="0" w:line="240" w:lineRule="auto"/>
              <w:jc w:val="center"/>
              <w:rPr>
                <w:b/>
                <w:bCs/>
                <w:sz w:val="16"/>
                <w:szCs w:val="16"/>
                <w:lang w:val="en-GB"/>
              </w:rPr>
            </w:pPr>
            <w:r>
              <w:rPr>
                <w:b/>
                <w:bCs/>
                <w:sz w:val="16"/>
                <w:szCs w:val="16"/>
                <w:lang w:val="en-GB"/>
              </w:rPr>
              <w:t>(</w:t>
            </w:r>
            <w:r w:rsidR="00536822">
              <w:rPr>
                <w:b/>
                <w:bCs/>
                <w:sz w:val="16"/>
                <w:szCs w:val="16"/>
                <w:lang w:val="en-GB"/>
              </w:rPr>
              <w:t>n</w:t>
            </w:r>
            <w:r w:rsidR="003F15C0" w:rsidRPr="00DA192A">
              <w:rPr>
                <w:b/>
                <w:bCs/>
                <w:sz w:val="16"/>
                <w:szCs w:val="16"/>
                <w:lang w:val="en-GB"/>
              </w:rPr>
              <w:t>=417</w:t>
            </w:r>
            <w:r>
              <w:rPr>
                <w:b/>
                <w:bCs/>
                <w:sz w:val="16"/>
                <w:szCs w:val="16"/>
                <w:lang w:val="en-GB"/>
              </w:rPr>
              <w:t>)</w:t>
            </w:r>
          </w:p>
        </w:tc>
        <w:tc>
          <w:tcPr>
            <w:tcW w:w="2338" w:type="dxa"/>
          </w:tcPr>
          <w:p w14:paraId="0AA476FB" w14:textId="77777777" w:rsidR="003F15C0" w:rsidRPr="00DA192A" w:rsidRDefault="003F15C0" w:rsidP="003F15C0">
            <w:pPr>
              <w:spacing w:after="0" w:line="240" w:lineRule="auto"/>
              <w:jc w:val="center"/>
              <w:rPr>
                <w:b/>
                <w:bCs/>
                <w:sz w:val="16"/>
                <w:szCs w:val="16"/>
              </w:rPr>
            </w:pPr>
            <w:r w:rsidRPr="00DA192A">
              <w:rPr>
                <w:b/>
                <w:bCs/>
                <w:sz w:val="16"/>
                <w:szCs w:val="16"/>
              </w:rPr>
              <w:t>Total</w:t>
            </w:r>
          </w:p>
          <w:p w14:paraId="5E318F5B" w14:textId="16C8FD3D" w:rsidR="003F15C0" w:rsidRPr="00DA192A" w:rsidRDefault="00410B76" w:rsidP="00430937">
            <w:pPr>
              <w:spacing w:after="0" w:line="240" w:lineRule="auto"/>
              <w:jc w:val="center"/>
              <w:rPr>
                <w:b/>
                <w:bCs/>
                <w:sz w:val="16"/>
                <w:szCs w:val="16"/>
                <w:lang w:val="en-GB"/>
              </w:rPr>
            </w:pPr>
            <w:r>
              <w:rPr>
                <w:b/>
                <w:bCs/>
                <w:sz w:val="16"/>
                <w:szCs w:val="16"/>
                <w:lang w:val="en-GB"/>
              </w:rPr>
              <w:t>(</w:t>
            </w:r>
            <w:r w:rsidR="003F15C0" w:rsidRPr="00DA192A">
              <w:rPr>
                <w:b/>
                <w:bCs/>
                <w:sz w:val="16"/>
                <w:szCs w:val="16"/>
                <w:lang w:val="en-GB"/>
              </w:rPr>
              <w:t>N=831</w:t>
            </w:r>
            <w:r>
              <w:rPr>
                <w:b/>
                <w:bCs/>
                <w:sz w:val="16"/>
                <w:szCs w:val="16"/>
                <w:lang w:val="en-GB"/>
              </w:rPr>
              <w:t>)</w:t>
            </w:r>
          </w:p>
        </w:tc>
      </w:tr>
      <w:tr w:rsidR="003F15C0" w:rsidRPr="00DA192A" w14:paraId="4667AE5D" w14:textId="77777777" w:rsidTr="00955774">
        <w:tc>
          <w:tcPr>
            <w:tcW w:w="2337" w:type="dxa"/>
          </w:tcPr>
          <w:p w14:paraId="21E2F780" w14:textId="31DD5CCC" w:rsidR="003F15C0" w:rsidRPr="00DA192A" w:rsidRDefault="003F15C0" w:rsidP="003F15C0">
            <w:pPr>
              <w:spacing w:after="0" w:line="240" w:lineRule="auto"/>
              <w:rPr>
                <w:sz w:val="16"/>
                <w:szCs w:val="16"/>
              </w:rPr>
            </w:pPr>
            <w:r w:rsidRPr="00DA192A">
              <w:rPr>
                <w:sz w:val="16"/>
                <w:szCs w:val="16"/>
              </w:rPr>
              <w:t>Age</w:t>
            </w:r>
            <w:r w:rsidR="00410B76">
              <w:rPr>
                <w:sz w:val="16"/>
                <w:szCs w:val="16"/>
              </w:rPr>
              <w:t>, y</w:t>
            </w:r>
            <w:r w:rsidRPr="00DA192A">
              <w:rPr>
                <w:sz w:val="16"/>
                <w:szCs w:val="16"/>
              </w:rPr>
              <w:t xml:space="preserve"> </w:t>
            </w:r>
          </w:p>
        </w:tc>
        <w:tc>
          <w:tcPr>
            <w:tcW w:w="2337" w:type="dxa"/>
          </w:tcPr>
          <w:p w14:paraId="1B3DAF69" w14:textId="77777777" w:rsidR="003F15C0" w:rsidRPr="00DA192A" w:rsidRDefault="003F15C0" w:rsidP="003F15C0">
            <w:pPr>
              <w:spacing w:after="0" w:line="240" w:lineRule="auto"/>
              <w:jc w:val="both"/>
              <w:rPr>
                <w:sz w:val="16"/>
                <w:szCs w:val="16"/>
              </w:rPr>
            </w:pPr>
            <w:r w:rsidRPr="00DA192A">
              <w:rPr>
                <w:sz w:val="16"/>
                <w:szCs w:val="16"/>
              </w:rPr>
              <w:t xml:space="preserve"> </w:t>
            </w:r>
          </w:p>
        </w:tc>
        <w:tc>
          <w:tcPr>
            <w:tcW w:w="2338" w:type="dxa"/>
          </w:tcPr>
          <w:p w14:paraId="287F14AE" w14:textId="77777777" w:rsidR="003F15C0" w:rsidRPr="00DA192A" w:rsidRDefault="003F15C0" w:rsidP="003F15C0">
            <w:pPr>
              <w:spacing w:after="0" w:line="240" w:lineRule="auto"/>
              <w:jc w:val="both"/>
              <w:rPr>
                <w:sz w:val="16"/>
                <w:szCs w:val="16"/>
              </w:rPr>
            </w:pPr>
          </w:p>
        </w:tc>
        <w:tc>
          <w:tcPr>
            <w:tcW w:w="2338" w:type="dxa"/>
          </w:tcPr>
          <w:p w14:paraId="2E492044" w14:textId="77777777" w:rsidR="003F15C0" w:rsidRPr="00DA192A" w:rsidRDefault="003F15C0" w:rsidP="003F15C0">
            <w:pPr>
              <w:spacing w:after="0" w:line="240" w:lineRule="auto"/>
              <w:jc w:val="both"/>
              <w:rPr>
                <w:sz w:val="16"/>
                <w:szCs w:val="16"/>
              </w:rPr>
            </w:pPr>
          </w:p>
        </w:tc>
      </w:tr>
      <w:tr w:rsidR="003F15C0" w:rsidRPr="00DA192A" w14:paraId="4E6C4011" w14:textId="77777777" w:rsidTr="00955774">
        <w:tc>
          <w:tcPr>
            <w:tcW w:w="2337" w:type="dxa"/>
          </w:tcPr>
          <w:p w14:paraId="12990193" w14:textId="77777777" w:rsidR="003F15C0" w:rsidRPr="00DA192A" w:rsidRDefault="003F15C0" w:rsidP="003F15C0">
            <w:pPr>
              <w:spacing w:after="0" w:line="240" w:lineRule="auto"/>
              <w:rPr>
                <w:sz w:val="16"/>
                <w:szCs w:val="16"/>
              </w:rPr>
            </w:pPr>
            <w:r w:rsidRPr="00DA192A">
              <w:rPr>
                <w:sz w:val="16"/>
                <w:szCs w:val="16"/>
              </w:rPr>
              <w:t xml:space="preserve">  Mean (SD) </w:t>
            </w:r>
          </w:p>
        </w:tc>
        <w:tc>
          <w:tcPr>
            <w:tcW w:w="2337" w:type="dxa"/>
          </w:tcPr>
          <w:p w14:paraId="12DE2B70" w14:textId="225FEB1A" w:rsidR="003F15C0" w:rsidRPr="00DA192A" w:rsidRDefault="003F15C0" w:rsidP="003F15C0">
            <w:pPr>
              <w:spacing w:after="0" w:line="240" w:lineRule="auto"/>
              <w:jc w:val="center"/>
              <w:rPr>
                <w:sz w:val="16"/>
                <w:szCs w:val="16"/>
              </w:rPr>
            </w:pPr>
            <w:r w:rsidRPr="00DA192A">
              <w:rPr>
                <w:sz w:val="16"/>
                <w:szCs w:val="16"/>
              </w:rPr>
              <w:t>52</w:t>
            </w:r>
            <w:r w:rsidR="00FE5F53">
              <w:rPr>
                <w:sz w:val="16"/>
                <w:szCs w:val="16"/>
              </w:rPr>
              <w:t>.</w:t>
            </w:r>
            <w:r w:rsidRPr="00DA192A">
              <w:rPr>
                <w:sz w:val="16"/>
                <w:szCs w:val="16"/>
              </w:rPr>
              <w:t>5 (15</w:t>
            </w:r>
            <w:r w:rsidR="00FE5F53">
              <w:rPr>
                <w:sz w:val="16"/>
                <w:szCs w:val="16"/>
              </w:rPr>
              <w:t>.</w:t>
            </w:r>
            <w:r w:rsidRPr="00DA192A">
              <w:rPr>
                <w:sz w:val="16"/>
                <w:szCs w:val="16"/>
              </w:rPr>
              <w:t>34)</w:t>
            </w:r>
          </w:p>
        </w:tc>
        <w:tc>
          <w:tcPr>
            <w:tcW w:w="2338" w:type="dxa"/>
          </w:tcPr>
          <w:p w14:paraId="703522A7" w14:textId="3742D6E1" w:rsidR="003F15C0" w:rsidRPr="00DA192A" w:rsidRDefault="003F15C0" w:rsidP="003F15C0">
            <w:pPr>
              <w:spacing w:after="0" w:line="240" w:lineRule="auto"/>
              <w:jc w:val="center"/>
              <w:rPr>
                <w:sz w:val="16"/>
                <w:szCs w:val="16"/>
              </w:rPr>
            </w:pPr>
            <w:r w:rsidRPr="00DA192A">
              <w:rPr>
                <w:sz w:val="16"/>
                <w:szCs w:val="16"/>
              </w:rPr>
              <w:t>51</w:t>
            </w:r>
            <w:r w:rsidR="00FE5F53">
              <w:rPr>
                <w:sz w:val="16"/>
                <w:szCs w:val="16"/>
              </w:rPr>
              <w:t>.</w:t>
            </w:r>
            <w:r w:rsidRPr="00DA192A">
              <w:rPr>
                <w:sz w:val="16"/>
                <w:szCs w:val="16"/>
              </w:rPr>
              <w:t>5 (15</w:t>
            </w:r>
            <w:r w:rsidR="00FE5F53">
              <w:rPr>
                <w:sz w:val="16"/>
                <w:szCs w:val="16"/>
              </w:rPr>
              <w:t>.</w:t>
            </w:r>
            <w:r w:rsidRPr="00DA192A">
              <w:rPr>
                <w:sz w:val="16"/>
                <w:szCs w:val="16"/>
              </w:rPr>
              <w:t>34)</w:t>
            </w:r>
          </w:p>
        </w:tc>
        <w:tc>
          <w:tcPr>
            <w:tcW w:w="2338" w:type="dxa"/>
          </w:tcPr>
          <w:p w14:paraId="417F5EFF" w14:textId="2408DD4F" w:rsidR="003F15C0" w:rsidRPr="00DA192A" w:rsidRDefault="003F15C0" w:rsidP="003F15C0">
            <w:pPr>
              <w:spacing w:after="0" w:line="240" w:lineRule="auto"/>
              <w:jc w:val="center"/>
              <w:rPr>
                <w:sz w:val="16"/>
                <w:szCs w:val="16"/>
              </w:rPr>
            </w:pPr>
            <w:r w:rsidRPr="00DA192A">
              <w:rPr>
                <w:sz w:val="16"/>
                <w:szCs w:val="16"/>
              </w:rPr>
              <w:t>52</w:t>
            </w:r>
            <w:r w:rsidR="00FE5F53">
              <w:rPr>
                <w:sz w:val="16"/>
                <w:szCs w:val="16"/>
              </w:rPr>
              <w:t>.</w:t>
            </w:r>
            <w:r w:rsidRPr="00DA192A">
              <w:rPr>
                <w:sz w:val="16"/>
                <w:szCs w:val="16"/>
              </w:rPr>
              <w:t>0 (15</w:t>
            </w:r>
            <w:r w:rsidR="00FE5F53">
              <w:rPr>
                <w:sz w:val="16"/>
                <w:szCs w:val="16"/>
              </w:rPr>
              <w:t>.</w:t>
            </w:r>
            <w:r w:rsidRPr="00DA192A">
              <w:rPr>
                <w:sz w:val="16"/>
                <w:szCs w:val="16"/>
              </w:rPr>
              <w:t>34)</w:t>
            </w:r>
          </w:p>
        </w:tc>
      </w:tr>
      <w:tr w:rsidR="003F15C0" w:rsidRPr="00DA192A" w14:paraId="23996FFA" w14:textId="77777777" w:rsidTr="00955774">
        <w:tc>
          <w:tcPr>
            <w:tcW w:w="2337" w:type="dxa"/>
          </w:tcPr>
          <w:p w14:paraId="29E2A771" w14:textId="77777777" w:rsidR="003F15C0" w:rsidRPr="00DA192A" w:rsidRDefault="003F15C0" w:rsidP="003F15C0">
            <w:pPr>
              <w:spacing w:after="0" w:line="240" w:lineRule="auto"/>
              <w:rPr>
                <w:sz w:val="16"/>
                <w:szCs w:val="16"/>
              </w:rPr>
            </w:pPr>
            <w:r w:rsidRPr="00DA192A">
              <w:rPr>
                <w:sz w:val="16"/>
                <w:szCs w:val="16"/>
              </w:rPr>
              <w:t xml:space="preserve">  Median </w:t>
            </w:r>
          </w:p>
        </w:tc>
        <w:tc>
          <w:tcPr>
            <w:tcW w:w="2337" w:type="dxa"/>
          </w:tcPr>
          <w:p w14:paraId="773E56AA" w14:textId="52D9FD06" w:rsidR="003F15C0" w:rsidRPr="00DA192A" w:rsidRDefault="003F15C0" w:rsidP="003F15C0">
            <w:pPr>
              <w:spacing w:after="0" w:line="240" w:lineRule="auto"/>
              <w:jc w:val="center"/>
              <w:rPr>
                <w:sz w:val="16"/>
                <w:szCs w:val="16"/>
              </w:rPr>
            </w:pPr>
            <w:r w:rsidRPr="00DA192A">
              <w:rPr>
                <w:sz w:val="16"/>
                <w:szCs w:val="16"/>
              </w:rPr>
              <w:t>55</w:t>
            </w:r>
            <w:r w:rsidR="00FE5F53">
              <w:rPr>
                <w:sz w:val="16"/>
                <w:szCs w:val="16"/>
              </w:rPr>
              <w:t>.</w:t>
            </w:r>
            <w:r w:rsidRPr="00DA192A">
              <w:rPr>
                <w:sz w:val="16"/>
                <w:szCs w:val="16"/>
              </w:rPr>
              <w:t>0</w:t>
            </w:r>
          </w:p>
        </w:tc>
        <w:tc>
          <w:tcPr>
            <w:tcW w:w="2338" w:type="dxa"/>
          </w:tcPr>
          <w:p w14:paraId="2D8FB5F0" w14:textId="3BC4933D" w:rsidR="003F15C0" w:rsidRPr="00DA192A" w:rsidRDefault="003F15C0" w:rsidP="003F15C0">
            <w:pPr>
              <w:spacing w:after="0" w:line="240" w:lineRule="auto"/>
              <w:jc w:val="center"/>
              <w:rPr>
                <w:sz w:val="16"/>
                <w:szCs w:val="16"/>
              </w:rPr>
            </w:pPr>
            <w:r w:rsidRPr="00DA192A">
              <w:rPr>
                <w:sz w:val="16"/>
                <w:szCs w:val="16"/>
              </w:rPr>
              <w:t>52</w:t>
            </w:r>
            <w:r w:rsidR="00FE5F53">
              <w:rPr>
                <w:sz w:val="16"/>
                <w:szCs w:val="16"/>
              </w:rPr>
              <w:t>.</w:t>
            </w:r>
            <w:r w:rsidRPr="00DA192A">
              <w:rPr>
                <w:sz w:val="16"/>
                <w:szCs w:val="16"/>
              </w:rPr>
              <w:t>0</w:t>
            </w:r>
          </w:p>
        </w:tc>
        <w:tc>
          <w:tcPr>
            <w:tcW w:w="2338" w:type="dxa"/>
          </w:tcPr>
          <w:p w14:paraId="7D438D87" w14:textId="704C064A" w:rsidR="003F15C0" w:rsidRPr="00DA192A" w:rsidRDefault="003F15C0" w:rsidP="003F15C0">
            <w:pPr>
              <w:spacing w:after="0" w:line="240" w:lineRule="auto"/>
              <w:jc w:val="center"/>
              <w:rPr>
                <w:sz w:val="16"/>
                <w:szCs w:val="16"/>
              </w:rPr>
            </w:pPr>
            <w:r w:rsidRPr="00DA192A">
              <w:rPr>
                <w:sz w:val="16"/>
                <w:szCs w:val="16"/>
              </w:rPr>
              <w:t>53</w:t>
            </w:r>
            <w:r w:rsidR="00FE5F53">
              <w:rPr>
                <w:sz w:val="16"/>
                <w:szCs w:val="16"/>
              </w:rPr>
              <w:t>.</w:t>
            </w:r>
            <w:r w:rsidRPr="00DA192A">
              <w:rPr>
                <w:sz w:val="16"/>
                <w:szCs w:val="16"/>
              </w:rPr>
              <w:t>0</w:t>
            </w:r>
          </w:p>
        </w:tc>
      </w:tr>
      <w:tr w:rsidR="003F15C0" w:rsidRPr="00DA192A" w14:paraId="741C8044" w14:textId="77777777" w:rsidTr="00955774">
        <w:tc>
          <w:tcPr>
            <w:tcW w:w="2337" w:type="dxa"/>
          </w:tcPr>
          <w:p w14:paraId="50698E14" w14:textId="143DCF42" w:rsidR="003F15C0" w:rsidRPr="00DA192A" w:rsidRDefault="003F15C0" w:rsidP="003F15C0">
            <w:pPr>
              <w:spacing w:after="0" w:line="240" w:lineRule="auto"/>
              <w:rPr>
                <w:sz w:val="16"/>
                <w:szCs w:val="16"/>
              </w:rPr>
            </w:pPr>
            <w:r w:rsidRPr="00DA192A">
              <w:rPr>
                <w:sz w:val="16"/>
                <w:szCs w:val="16"/>
              </w:rPr>
              <w:t xml:space="preserve">  Min, </w:t>
            </w:r>
            <w:r w:rsidR="00410B76">
              <w:rPr>
                <w:sz w:val="16"/>
                <w:szCs w:val="16"/>
              </w:rPr>
              <w:t>m</w:t>
            </w:r>
            <w:r w:rsidRPr="00DA192A">
              <w:rPr>
                <w:sz w:val="16"/>
                <w:szCs w:val="16"/>
              </w:rPr>
              <w:t xml:space="preserve">ax </w:t>
            </w:r>
          </w:p>
        </w:tc>
        <w:tc>
          <w:tcPr>
            <w:tcW w:w="2337" w:type="dxa"/>
          </w:tcPr>
          <w:p w14:paraId="7C7C814F" w14:textId="77777777" w:rsidR="003F15C0" w:rsidRPr="00DA192A" w:rsidRDefault="003F15C0" w:rsidP="003F15C0">
            <w:pPr>
              <w:spacing w:after="0" w:line="240" w:lineRule="auto"/>
              <w:jc w:val="center"/>
              <w:rPr>
                <w:sz w:val="16"/>
                <w:szCs w:val="16"/>
              </w:rPr>
            </w:pPr>
            <w:r w:rsidRPr="00DA192A">
              <w:rPr>
                <w:sz w:val="16"/>
                <w:szCs w:val="16"/>
              </w:rPr>
              <w:t>19, 80</w:t>
            </w:r>
          </w:p>
        </w:tc>
        <w:tc>
          <w:tcPr>
            <w:tcW w:w="2338" w:type="dxa"/>
          </w:tcPr>
          <w:p w14:paraId="4F79B10E" w14:textId="77777777" w:rsidR="003F15C0" w:rsidRPr="00DA192A" w:rsidRDefault="003F15C0" w:rsidP="003F15C0">
            <w:pPr>
              <w:spacing w:after="0" w:line="240" w:lineRule="auto"/>
              <w:jc w:val="center"/>
              <w:rPr>
                <w:sz w:val="16"/>
                <w:szCs w:val="16"/>
              </w:rPr>
            </w:pPr>
            <w:r w:rsidRPr="00DA192A">
              <w:rPr>
                <w:sz w:val="16"/>
                <w:szCs w:val="16"/>
              </w:rPr>
              <w:t>19, 83</w:t>
            </w:r>
          </w:p>
        </w:tc>
        <w:tc>
          <w:tcPr>
            <w:tcW w:w="2338" w:type="dxa"/>
          </w:tcPr>
          <w:p w14:paraId="0A8A3B95" w14:textId="77777777" w:rsidR="003F15C0" w:rsidRPr="00DA192A" w:rsidRDefault="003F15C0" w:rsidP="003F15C0">
            <w:pPr>
              <w:spacing w:after="0" w:line="240" w:lineRule="auto"/>
              <w:jc w:val="center"/>
              <w:rPr>
                <w:sz w:val="16"/>
                <w:szCs w:val="16"/>
              </w:rPr>
            </w:pPr>
            <w:r w:rsidRPr="00DA192A">
              <w:rPr>
                <w:sz w:val="16"/>
                <w:szCs w:val="16"/>
              </w:rPr>
              <w:t>19, 83</w:t>
            </w:r>
          </w:p>
        </w:tc>
      </w:tr>
      <w:tr w:rsidR="003F15C0" w:rsidRPr="00DA192A" w14:paraId="39FD9DA3" w14:textId="77777777" w:rsidTr="00955774">
        <w:tc>
          <w:tcPr>
            <w:tcW w:w="2337" w:type="dxa"/>
          </w:tcPr>
          <w:p w14:paraId="0471B94D" w14:textId="2244E5F4" w:rsidR="003F15C0" w:rsidRPr="00DA192A" w:rsidRDefault="003F15C0" w:rsidP="003F15C0">
            <w:pPr>
              <w:spacing w:after="0" w:line="240" w:lineRule="auto"/>
              <w:rPr>
                <w:sz w:val="16"/>
                <w:szCs w:val="16"/>
              </w:rPr>
            </w:pPr>
            <w:r w:rsidRPr="00DA192A">
              <w:rPr>
                <w:sz w:val="16"/>
                <w:szCs w:val="16"/>
              </w:rPr>
              <w:t xml:space="preserve">Age </w:t>
            </w:r>
            <w:r w:rsidR="00410B76">
              <w:rPr>
                <w:sz w:val="16"/>
                <w:szCs w:val="16"/>
              </w:rPr>
              <w:t>g</w:t>
            </w:r>
            <w:r w:rsidRPr="00DA192A">
              <w:rPr>
                <w:sz w:val="16"/>
                <w:szCs w:val="16"/>
              </w:rPr>
              <w:t xml:space="preserve">roup, n (%) </w:t>
            </w:r>
          </w:p>
        </w:tc>
        <w:tc>
          <w:tcPr>
            <w:tcW w:w="2337" w:type="dxa"/>
          </w:tcPr>
          <w:p w14:paraId="19DE778C" w14:textId="77777777" w:rsidR="003F15C0" w:rsidRPr="00DA192A" w:rsidRDefault="003F15C0" w:rsidP="003F15C0">
            <w:pPr>
              <w:spacing w:after="0" w:line="240" w:lineRule="auto"/>
              <w:jc w:val="center"/>
              <w:rPr>
                <w:sz w:val="16"/>
                <w:szCs w:val="16"/>
              </w:rPr>
            </w:pPr>
          </w:p>
        </w:tc>
        <w:tc>
          <w:tcPr>
            <w:tcW w:w="2338" w:type="dxa"/>
          </w:tcPr>
          <w:p w14:paraId="069CEEA9" w14:textId="77777777" w:rsidR="003F15C0" w:rsidRPr="00DA192A" w:rsidRDefault="003F15C0" w:rsidP="003F15C0">
            <w:pPr>
              <w:spacing w:after="0" w:line="240" w:lineRule="auto"/>
              <w:jc w:val="center"/>
              <w:rPr>
                <w:sz w:val="16"/>
                <w:szCs w:val="16"/>
              </w:rPr>
            </w:pPr>
          </w:p>
        </w:tc>
        <w:tc>
          <w:tcPr>
            <w:tcW w:w="2338" w:type="dxa"/>
          </w:tcPr>
          <w:p w14:paraId="4D7C70BB" w14:textId="77777777" w:rsidR="003F15C0" w:rsidRPr="00DA192A" w:rsidRDefault="003F15C0" w:rsidP="003F15C0">
            <w:pPr>
              <w:spacing w:after="0" w:line="240" w:lineRule="auto"/>
              <w:jc w:val="center"/>
              <w:rPr>
                <w:sz w:val="16"/>
                <w:szCs w:val="16"/>
              </w:rPr>
            </w:pPr>
          </w:p>
        </w:tc>
      </w:tr>
      <w:tr w:rsidR="003F15C0" w:rsidRPr="00DA192A" w14:paraId="1329D101" w14:textId="77777777" w:rsidTr="00955774">
        <w:tc>
          <w:tcPr>
            <w:tcW w:w="2337" w:type="dxa"/>
          </w:tcPr>
          <w:p w14:paraId="519538AD" w14:textId="6ECCF3D3" w:rsidR="003F15C0" w:rsidRPr="00DA192A" w:rsidRDefault="003F15C0" w:rsidP="003F15C0">
            <w:pPr>
              <w:spacing w:after="0" w:line="240" w:lineRule="auto"/>
              <w:rPr>
                <w:sz w:val="16"/>
                <w:szCs w:val="16"/>
              </w:rPr>
            </w:pPr>
            <w:r w:rsidRPr="00DA192A">
              <w:rPr>
                <w:sz w:val="16"/>
                <w:szCs w:val="16"/>
              </w:rPr>
              <w:t xml:space="preserve">  </w:t>
            </w:r>
            <w:r w:rsidR="00410B76">
              <w:rPr>
                <w:sz w:val="16"/>
                <w:szCs w:val="16"/>
              </w:rPr>
              <w:t>&lt;</w:t>
            </w:r>
            <w:r w:rsidRPr="00DA192A">
              <w:rPr>
                <w:sz w:val="16"/>
                <w:szCs w:val="16"/>
              </w:rPr>
              <w:t xml:space="preserve">65 y </w:t>
            </w:r>
          </w:p>
        </w:tc>
        <w:tc>
          <w:tcPr>
            <w:tcW w:w="2337" w:type="dxa"/>
          </w:tcPr>
          <w:p w14:paraId="64AC231B" w14:textId="4C592EBD" w:rsidR="003F15C0" w:rsidRPr="00DA192A" w:rsidRDefault="003F15C0" w:rsidP="003F15C0">
            <w:pPr>
              <w:spacing w:after="0" w:line="240" w:lineRule="auto"/>
              <w:jc w:val="center"/>
              <w:rPr>
                <w:sz w:val="16"/>
                <w:szCs w:val="16"/>
              </w:rPr>
            </w:pPr>
            <w:r w:rsidRPr="00DA192A">
              <w:rPr>
                <w:sz w:val="16"/>
                <w:szCs w:val="16"/>
              </w:rPr>
              <w:t>300 (72</w:t>
            </w:r>
            <w:r w:rsidR="00FE5F53">
              <w:rPr>
                <w:sz w:val="16"/>
                <w:szCs w:val="16"/>
              </w:rPr>
              <w:t>.</w:t>
            </w:r>
            <w:r w:rsidRPr="00DA192A">
              <w:rPr>
                <w:sz w:val="16"/>
                <w:szCs w:val="16"/>
              </w:rPr>
              <w:t>5)</w:t>
            </w:r>
          </w:p>
        </w:tc>
        <w:tc>
          <w:tcPr>
            <w:tcW w:w="2338" w:type="dxa"/>
          </w:tcPr>
          <w:p w14:paraId="3ACBAFFB" w14:textId="31922EEC" w:rsidR="003F15C0" w:rsidRPr="00DA192A" w:rsidRDefault="003F15C0" w:rsidP="003F15C0">
            <w:pPr>
              <w:spacing w:after="0" w:line="240" w:lineRule="auto"/>
              <w:jc w:val="center"/>
              <w:rPr>
                <w:sz w:val="16"/>
                <w:szCs w:val="16"/>
              </w:rPr>
            </w:pPr>
            <w:r w:rsidRPr="00DA192A">
              <w:rPr>
                <w:sz w:val="16"/>
                <w:szCs w:val="16"/>
              </w:rPr>
              <w:t>310 (74</w:t>
            </w:r>
            <w:r w:rsidR="00FE5F53">
              <w:rPr>
                <w:sz w:val="16"/>
                <w:szCs w:val="16"/>
              </w:rPr>
              <w:t>.</w:t>
            </w:r>
            <w:r w:rsidRPr="00DA192A">
              <w:rPr>
                <w:sz w:val="16"/>
                <w:szCs w:val="16"/>
              </w:rPr>
              <w:t>3)</w:t>
            </w:r>
          </w:p>
        </w:tc>
        <w:tc>
          <w:tcPr>
            <w:tcW w:w="2338" w:type="dxa"/>
          </w:tcPr>
          <w:p w14:paraId="332AFC9D" w14:textId="4B7EE9BE" w:rsidR="003F15C0" w:rsidRPr="00DA192A" w:rsidRDefault="003F15C0" w:rsidP="003F15C0">
            <w:pPr>
              <w:spacing w:after="0" w:line="240" w:lineRule="auto"/>
              <w:jc w:val="center"/>
              <w:rPr>
                <w:sz w:val="16"/>
                <w:szCs w:val="16"/>
              </w:rPr>
            </w:pPr>
            <w:r w:rsidRPr="00DA192A">
              <w:rPr>
                <w:sz w:val="16"/>
                <w:szCs w:val="16"/>
              </w:rPr>
              <w:t>610 (73</w:t>
            </w:r>
            <w:r w:rsidR="00FE5F53">
              <w:rPr>
                <w:sz w:val="16"/>
                <w:szCs w:val="16"/>
              </w:rPr>
              <w:t>.</w:t>
            </w:r>
            <w:r w:rsidRPr="00DA192A">
              <w:rPr>
                <w:sz w:val="16"/>
                <w:szCs w:val="16"/>
              </w:rPr>
              <w:t>4)</w:t>
            </w:r>
          </w:p>
        </w:tc>
      </w:tr>
      <w:tr w:rsidR="003F15C0" w:rsidRPr="00DA192A" w14:paraId="10C78730" w14:textId="77777777" w:rsidTr="00955774">
        <w:tc>
          <w:tcPr>
            <w:tcW w:w="2337" w:type="dxa"/>
          </w:tcPr>
          <w:p w14:paraId="4643CF28" w14:textId="47B2CA48" w:rsidR="003F15C0" w:rsidRPr="00DA192A" w:rsidRDefault="003F15C0" w:rsidP="003F15C0">
            <w:pPr>
              <w:spacing w:after="0" w:line="240" w:lineRule="auto"/>
              <w:rPr>
                <w:sz w:val="16"/>
                <w:szCs w:val="16"/>
              </w:rPr>
            </w:pPr>
            <w:r w:rsidRPr="00DA192A">
              <w:rPr>
                <w:sz w:val="16"/>
                <w:szCs w:val="16"/>
              </w:rPr>
              <w:t xml:space="preserve">  </w:t>
            </w:r>
            <w:r w:rsidR="00410B76">
              <w:rPr>
                <w:sz w:val="16"/>
                <w:szCs w:val="16"/>
              </w:rPr>
              <w:t>≥</w:t>
            </w:r>
            <w:r w:rsidRPr="00DA192A">
              <w:rPr>
                <w:sz w:val="16"/>
                <w:szCs w:val="16"/>
              </w:rPr>
              <w:t xml:space="preserve">65 y </w:t>
            </w:r>
          </w:p>
        </w:tc>
        <w:tc>
          <w:tcPr>
            <w:tcW w:w="2337" w:type="dxa"/>
          </w:tcPr>
          <w:p w14:paraId="326F096C" w14:textId="68FE625D" w:rsidR="003F15C0" w:rsidRPr="00DA192A" w:rsidRDefault="003F15C0" w:rsidP="003F15C0">
            <w:pPr>
              <w:spacing w:after="0" w:line="240" w:lineRule="auto"/>
              <w:jc w:val="center"/>
              <w:rPr>
                <w:sz w:val="16"/>
                <w:szCs w:val="16"/>
              </w:rPr>
            </w:pPr>
            <w:r w:rsidRPr="00DA192A">
              <w:rPr>
                <w:sz w:val="16"/>
                <w:szCs w:val="16"/>
              </w:rPr>
              <w:t>114 (27</w:t>
            </w:r>
            <w:r w:rsidR="00FE5F53">
              <w:rPr>
                <w:sz w:val="16"/>
                <w:szCs w:val="16"/>
              </w:rPr>
              <w:t>.</w:t>
            </w:r>
            <w:r w:rsidRPr="00DA192A">
              <w:rPr>
                <w:sz w:val="16"/>
                <w:szCs w:val="16"/>
              </w:rPr>
              <w:t>5)</w:t>
            </w:r>
          </w:p>
        </w:tc>
        <w:tc>
          <w:tcPr>
            <w:tcW w:w="2338" w:type="dxa"/>
          </w:tcPr>
          <w:p w14:paraId="68C9508B" w14:textId="4C460637" w:rsidR="003F15C0" w:rsidRPr="00DA192A" w:rsidRDefault="003F15C0" w:rsidP="003F15C0">
            <w:pPr>
              <w:spacing w:after="0" w:line="240" w:lineRule="auto"/>
              <w:jc w:val="center"/>
              <w:rPr>
                <w:sz w:val="16"/>
                <w:szCs w:val="16"/>
              </w:rPr>
            </w:pPr>
            <w:r w:rsidRPr="00DA192A">
              <w:rPr>
                <w:sz w:val="16"/>
                <w:szCs w:val="16"/>
              </w:rPr>
              <w:t>107 (25</w:t>
            </w:r>
            <w:r w:rsidR="00FE5F53">
              <w:rPr>
                <w:sz w:val="16"/>
                <w:szCs w:val="16"/>
              </w:rPr>
              <w:t>.</w:t>
            </w:r>
            <w:r w:rsidRPr="00DA192A">
              <w:rPr>
                <w:sz w:val="16"/>
                <w:szCs w:val="16"/>
              </w:rPr>
              <w:t>7)</w:t>
            </w:r>
          </w:p>
        </w:tc>
        <w:tc>
          <w:tcPr>
            <w:tcW w:w="2338" w:type="dxa"/>
          </w:tcPr>
          <w:p w14:paraId="0E23DC4F" w14:textId="2415818B" w:rsidR="003F15C0" w:rsidRPr="00DA192A" w:rsidRDefault="003F15C0" w:rsidP="003F15C0">
            <w:pPr>
              <w:spacing w:after="0" w:line="240" w:lineRule="auto"/>
              <w:jc w:val="center"/>
              <w:rPr>
                <w:sz w:val="16"/>
                <w:szCs w:val="16"/>
              </w:rPr>
            </w:pPr>
            <w:r w:rsidRPr="00DA192A">
              <w:rPr>
                <w:sz w:val="16"/>
                <w:szCs w:val="16"/>
              </w:rPr>
              <w:t>221 (26</w:t>
            </w:r>
            <w:r w:rsidR="00FE5F53">
              <w:rPr>
                <w:sz w:val="16"/>
                <w:szCs w:val="16"/>
              </w:rPr>
              <w:t>.</w:t>
            </w:r>
            <w:r w:rsidRPr="00DA192A">
              <w:rPr>
                <w:sz w:val="16"/>
                <w:szCs w:val="16"/>
              </w:rPr>
              <w:t>6)</w:t>
            </w:r>
          </w:p>
        </w:tc>
      </w:tr>
      <w:tr w:rsidR="003F15C0" w:rsidRPr="00DA192A" w14:paraId="5310BC93" w14:textId="77777777" w:rsidTr="00955774">
        <w:tc>
          <w:tcPr>
            <w:tcW w:w="2337" w:type="dxa"/>
          </w:tcPr>
          <w:p w14:paraId="5199F0A9" w14:textId="77777777" w:rsidR="003F15C0" w:rsidRPr="00DA192A" w:rsidRDefault="003F15C0" w:rsidP="003F15C0">
            <w:pPr>
              <w:spacing w:after="0" w:line="240" w:lineRule="auto"/>
              <w:rPr>
                <w:sz w:val="16"/>
                <w:szCs w:val="16"/>
              </w:rPr>
            </w:pPr>
            <w:r w:rsidRPr="00DA192A">
              <w:rPr>
                <w:sz w:val="16"/>
                <w:szCs w:val="16"/>
              </w:rPr>
              <w:t xml:space="preserve">Sex, n (%) </w:t>
            </w:r>
          </w:p>
        </w:tc>
        <w:tc>
          <w:tcPr>
            <w:tcW w:w="2337" w:type="dxa"/>
          </w:tcPr>
          <w:p w14:paraId="19B27464" w14:textId="77777777" w:rsidR="003F15C0" w:rsidRPr="00DA192A" w:rsidRDefault="003F15C0" w:rsidP="003F15C0">
            <w:pPr>
              <w:spacing w:after="0" w:line="240" w:lineRule="auto"/>
              <w:jc w:val="center"/>
              <w:rPr>
                <w:sz w:val="16"/>
                <w:szCs w:val="16"/>
              </w:rPr>
            </w:pPr>
          </w:p>
        </w:tc>
        <w:tc>
          <w:tcPr>
            <w:tcW w:w="2338" w:type="dxa"/>
          </w:tcPr>
          <w:p w14:paraId="6E27D081" w14:textId="77777777" w:rsidR="003F15C0" w:rsidRPr="00DA192A" w:rsidRDefault="003F15C0" w:rsidP="003F15C0">
            <w:pPr>
              <w:spacing w:after="0" w:line="240" w:lineRule="auto"/>
              <w:jc w:val="center"/>
              <w:rPr>
                <w:sz w:val="16"/>
                <w:szCs w:val="16"/>
              </w:rPr>
            </w:pPr>
          </w:p>
        </w:tc>
        <w:tc>
          <w:tcPr>
            <w:tcW w:w="2338" w:type="dxa"/>
          </w:tcPr>
          <w:p w14:paraId="0876DD34" w14:textId="77777777" w:rsidR="003F15C0" w:rsidRPr="00DA192A" w:rsidRDefault="003F15C0" w:rsidP="003F15C0">
            <w:pPr>
              <w:spacing w:after="0" w:line="240" w:lineRule="auto"/>
              <w:jc w:val="center"/>
              <w:rPr>
                <w:sz w:val="16"/>
                <w:szCs w:val="16"/>
              </w:rPr>
            </w:pPr>
          </w:p>
        </w:tc>
      </w:tr>
      <w:tr w:rsidR="003F15C0" w:rsidRPr="00DA192A" w14:paraId="3CABEC93" w14:textId="77777777" w:rsidTr="00955774">
        <w:tc>
          <w:tcPr>
            <w:tcW w:w="2337" w:type="dxa"/>
          </w:tcPr>
          <w:p w14:paraId="441F4571" w14:textId="77777777" w:rsidR="003F15C0" w:rsidRPr="00DA192A" w:rsidRDefault="003F15C0" w:rsidP="003F15C0">
            <w:pPr>
              <w:spacing w:after="0" w:line="240" w:lineRule="auto"/>
              <w:rPr>
                <w:sz w:val="16"/>
                <w:szCs w:val="16"/>
              </w:rPr>
            </w:pPr>
            <w:r w:rsidRPr="00DA192A">
              <w:rPr>
                <w:sz w:val="16"/>
                <w:szCs w:val="16"/>
              </w:rPr>
              <w:t xml:space="preserve">  Male </w:t>
            </w:r>
          </w:p>
        </w:tc>
        <w:tc>
          <w:tcPr>
            <w:tcW w:w="2337" w:type="dxa"/>
          </w:tcPr>
          <w:p w14:paraId="7EB7EB6B" w14:textId="652A6EE2" w:rsidR="003F15C0" w:rsidRPr="00DA192A" w:rsidRDefault="003F15C0" w:rsidP="003F15C0">
            <w:pPr>
              <w:spacing w:after="0" w:line="240" w:lineRule="auto"/>
              <w:jc w:val="center"/>
              <w:rPr>
                <w:sz w:val="16"/>
                <w:szCs w:val="16"/>
              </w:rPr>
            </w:pPr>
            <w:r w:rsidRPr="00DA192A">
              <w:rPr>
                <w:sz w:val="16"/>
                <w:szCs w:val="16"/>
              </w:rPr>
              <w:t>222 (53</w:t>
            </w:r>
            <w:r w:rsidR="00FE5F53">
              <w:rPr>
                <w:sz w:val="16"/>
                <w:szCs w:val="16"/>
              </w:rPr>
              <w:t>.</w:t>
            </w:r>
            <w:r w:rsidRPr="00DA192A">
              <w:rPr>
                <w:sz w:val="16"/>
                <w:szCs w:val="16"/>
              </w:rPr>
              <w:t>6)</w:t>
            </w:r>
          </w:p>
        </w:tc>
        <w:tc>
          <w:tcPr>
            <w:tcW w:w="2338" w:type="dxa"/>
          </w:tcPr>
          <w:p w14:paraId="70CF733C" w14:textId="437147D2" w:rsidR="003F15C0" w:rsidRPr="00DA192A" w:rsidRDefault="003F15C0" w:rsidP="003F15C0">
            <w:pPr>
              <w:spacing w:after="0" w:line="240" w:lineRule="auto"/>
              <w:jc w:val="center"/>
              <w:rPr>
                <w:sz w:val="16"/>
                <w:szCs w:val="16"/>
              </w:rPr>
            </w:pPr>
            <w:r w:rsidRPr="00DA192A">
              <w:rPr>
                <w:sz w:val="16"/>
                <w:szCs w:val="16"/>
              </w:rPr>
              <w:t>250 (60</w:t>
            </w:r>
            <w:r w:rsidR="00FE5F53">
              <w:rPr>
                <w:sz w:val="16"/>
                <w:szCs w:val="16"/>
              </w:rPr>
              <w:t>.</w:t>
            </w:r>
            <w:r w:rsidRPr="00DA192A">
              <w:rPr>
                <w:sz w:val="16"/>
                <w:szCs w:val="16"/>
              </w:rPr>
              <w:t>0)</w:t>
            </w:r>
          </w:p>
        </w:tc>
        <w:tc>
          <w:tcPr>
            <w:tcW w:w="2338" w:type="dxa"/>
          </w:tcPr>
          <w:p w14:paraId="6184BF4E" w14:textId="19C7EE4A" w:rsidR="003F15C0" w:rsidRPr="00DA192A" w:rsidRDefault="003F15C0" w:rsidP="003F15C0">
            <w:pPr>
              <w:spacing w:after="0" w:line="240" w:lineRule="auto"/>
              <w:jc w:val="center"/>
              <w:rPr>
                <w:sz w:val="16"/>
                <w:szCs w:val="16"/>
              </w:rPr>
            </w:pPr>
            <w:r w:rsidRPr="00DA192A">
              <w:rPr>
                <w:sz w:val="16"/>
                <w:szCs w:val="16"/>
              </w:rPr>
              <w:t>472 (56</w:t>
            </w:r>
            <w:r w:rsidR="00FE5F53">
              <w:rPr>
                <w:sz w:val="16"/>
                <w:szCs w:val="16"/>
              </w:rPr>
              <w:t>.</w:t>
            </w:r>
            <w:r w:rsidRPr="00DA192A">
              <w:rPr>
                <w:sz w:val="16"/>
                <w:szCs w:val="16"/>
              </w:rPr>
              <w:t>8)</w:t>
            </w:r>
          </w:p>
        </w:tc>
      </w:tr>
      <w:tr w:rsidR="003F15C0" w:rsidRPr="00DA192A" w14:paraId="29177C6A" w14:textId="77777777" w:rsidTr="00955774">
        <w:tc>
          <w:tcPr>
            <w:tcW w:w="2337" w:type="dxa"/>
          </w:tcPr>
          <w:p w14:paraId="2A9FAA0E" w14:textId="77777777" w:rsidR="003F15C0" w:rsidRPr="00DA192A" w:rsidRDefault="003F15C0" w:rsidP="003F15C0">
            <w:pPr>
              <w:spacing w:after="0" w:line="240" w:lineRule="auto"/>
              <w:rPr>
                <w:sz w:val="16"/>
                <w:szCs w:val="16"/>
              </w:rPr>
            </w:pPr>
            <w:r w:rsidRPr="00DA192A">
              <w:rPr>
                <w:sz w:val="16"/>
                <w:szCs w:val="16"/>
              </w:rPr>
              <w:t xml:space="preserve">  Female </w:t>
            </w:r>
          </w:p>
        </w:tc>
        <w:tc>
          <w:tcPr>
            <w:tcW w:w="2337" w:type="dxa"/>
          </w:tcPr>
          <w:p w14:paraId="4A4BAF15" w14:textId="64F7E044" w:rsidR="003F15C0" w:rsidRPr="00DA192A" w:rsidRDefault="003F15C0" w:rsidP="003F15C0">
            <w:pPr>
              <w:spacing w:after="0" w:line="240" w:lineRule="auto"/>
              <w:jc w:val="center"/>
              <w:rPr>
                <w:sz w:val="16"/>
                <w:szCs w:val="16"/>
              </w:rPr>
            </w:pPr>
            <w:r w:rsidRPr="00DA192A">
              <w:rPr>
                <w:sz w:val="16"/>
                <w:szCs w:val="16"/>
              </w:rPr>
              <w:t>192 (46</w:t>
            </w:r>
            <w:r w:rsidR="00FE5F53">
              <w:rPr>
                <w:sz w:val="16"/>
                <w:szCs w:val="16"/>
              </w:rPr>
              <w:t>.</w:t>
            </w:r>
            <w:r w:rsidRPr="00DA192A">
              <w:rPr>
                <w:sz w:val="16"/>
                <w:szCs w:val="16"/>
              </w:rPr>
              <w:t>4)</w:t>
            </w:r>
          </w:p>
        </w:tc>
        <w:tc>
          <w:tcPr>
            <w:tcW w:w="2338" w:type="dxa"/>
          </w:tcPr>
          <w:p w14:paraId="548883DB" w14:textId="469ED549" w:rsidR="003F15C0" w:rsidRPr="00DA192A" w:rsidRDefault="003F15C0" w:rsidP="003F15C0">
            <w:pPr>
              <w:spacing w:after="0" w:line="240" w:lineRule="auto"/>
              <w:jc w:val="center"/>
              <w:rPr>
                <w:sz w:val="16"/>
                <w:szCs w:val="16"/>
              </w:rPr>
            </w:pPr>
            <w:r w:rsidRPr="00DA192A">
              <w:rPr>
                <w:sz w:val="16"/>
                <w:szCs w:val="16"/>
              </w:rPr>
              <w:t>167 (40</w:t>
            </w:r>
            <w:r w:rsidR="00FE5F53">
              <w:rPr>
                <w:sz w:val="16"/>
                <w:szCs w:val="16"/>
              </w:rPr>
              <w:t>.</w:t>
            </w:r>
            <w:r w:rsidRPr="00DA192A">
              <w:rPr>
                <w:sz w:val="16"/>
                <w:szCs w:val="16"/>
              </w:rPr>
              <w:t>0)</w:t>
            </w:r>
          </w:p>
        </w:tc>
        <w:tc>
          <w:tcPr>
            <w:tcW w:w="2338" w:type="dxa"/>
          </w:tcPr>
          <w:p w14:paraId="1437507D" w14:textId="1D71A5EC" w:rsidR="003F15C0" w:rsidRPr="00DA192A" w:rsidRDefault="003F15C0" w:rsidP="003F15C0">
            <w:pPr>
              <w:spacing w:after="0" w:line="240" w:lineRule="auto"/>
              <w:jc w:val="center"/>
              <w:rPr>
                <w:sz w:val="16"/>
                <w:szCs w:val="16"/>
              </w:rPr>
            </w:pPr>
            <w:r w:rsidRPr="00DA192A">
              <w:rPr>
                <w:sz w:val="16"/>
                <w:szCs w:val="16"/>
              </w:rPr>
              <w:t>359 (43</w:t>
            </w:r>
            <w:r w:rsidR="00FE5F53">
              <w:rPr>
                <w:sz w:val="16"/>
                <w:szCs w:val="16"/>
              </w:rPr>
              <w:t>.</w:t>
            </w:r>
            <w:r w:rsidRPr="00DA192A">
              <w:rPr>
                <w:sz w:val="16"/>
                <w:szCs w:val="16"/>
              </w:rPr>
              <w:t>2)</w:t>
            </w:r>
          </w:p>
        </w:tc>
      </w:tr>
      <w:tr w:rsidR="003F15C0" w:rsidRPr="00DA192A" w14:paraId="3566813F" w14:textId="77777777" w:rsidTr="00955774">
        <w:tc>
          <w:tcPr>
            <w:tcW w:w="2337" w:type="dxa"/>
          </w:tcPr>
          <w:p w14:paraId="050CC069" w14:textId="4568D25D" w:rsidR="003F15C0" w:rsidRPr="00DA192A" w:rsidRDefault="003F15C0" w:rsidP="003F15C0">
            <w:pPr>
              <w:spacing w:after="0" w:line="240" w:lineRule="auto"/>
              <w:rPr>
                <w:b/>
                <w:sz w:val="16"/>
                <w:szCs w:val="16"/>
                <w:lang w:val="en-GB"/>
              </w:rPr>
            </w:pPr>
            <w:r w:rsidRPr="00DA192A">
              <w:rPr>
                <w:sz w:val="16"/>
                <w:szCs w:val="16"/>
              </w:rPr>
              <w:t>Child-</w:t>
            </w:r>
            <w:r w:rsidR="00410B76">
              <w:rPr>
                <w:sz w:val="16"/>
                <w:szCs w:val="16"/>
              </w:rPr>
              <w:t>b</w:t>
            </w:r>
            <w:r w:rsidRPr="00DA192A">
              <w:rPr>
                <w:sz w:val="16"/>
                <w:szCs w:val="16"/>
              </w:rPr>
              <w:t xml:space="preserve">earing </w:t>
            </w:r>
            <w:r w:rsidR="00410B76">
              <w:rPr>
                <w:sz w:val="16"/>
                <w:szCs w:val="16"/>
              </w:rPr>
              <w:t>p</w:t>
            </w:r>
            <w:r w:rsidRPr="00DA192A">
              <w:rPr>
                <w:sz w:val="16"/>
                <w:szCs w:val="16"/>
              </w:rPr>
              <w:t>otential</w:t>
            </w:r>
            <w:r w:rsidR="00410B76">
              <w:rPr>
                <w:sz w:val="16"/>
                <w:szCs w:val="16"/>
              </w:rPr>
              <w:t>,*</w:t>
            </w:r>
            <w:r w:rsidRPr="00DA192A">
              <w:rPr>
                <w:sz w:val="16"/>
                <w:szCs w:val="16"/>
              </w:rPr>
              <w:t xml:space="preserve"> n (%) </w:t>
            </w:r>
          </w:p>
        </w:tc>
        <w:tc>
          <w:tcPr>
            <w:tcW w:w="2337" w:type="dxa"/>
          </w:tcPr>
          <w:p w14:paraId="553E1DB6" w14:textId="77777777" w:rsidR="003F15C0" w:rsidRPr="00DA192A" w:rsidRDefault="003F15C0" w:rsidP="003F15C0">
            <w:pPr>
              <w:spacing w:after="0" w:line="240" w:lineRule="auto"/>
              <w:jc w:val="center"/>
              <w:rPr>
                <w:b/>
                <w:sz w:val="16"/>
                <w:szCs w:val="16"/>
                <w:lang w:val="en-GB"/>
              </w:rPr>
            </w:pPr>
          </w:p>
        </w:tc>
        <w:tc>
          <w:tcPr>
            <w:tcW w:w="2338" w:type="dxa"/>
          </w:tcPr>
          <w:p w14:paraId="4B06B758" w14:textId="77777777" w:rsidR="003F15C0" w:rsidRPr="00DA192A" w:rsidRDefault="003F15C0" w:rsidP="003F15C0">
            <w:pPr>
              <w:spacing w:after="0" w:line="240" w:lineRule="auto"/>
              <w:jc w:val="center"/>
              <w:rPr>
                <w:b/>
                <w:sz w:val="16"/>
                <w:szCs w:val="16"/>
                <w:lang w:val="en-GB"/>
              </w:rPr>
            </w:pPr>
          </w:p>
        </w:tc>
        <w:tc>
          <w:tcPr>
            <w:tcW w:w="2338" w:type="dxa"/>
          </w:tcPr>
          <w:p w14:paraId="5BB477D8" w14:textId="77777777" w:rsidR="003F15C0" w:rsidRPr="00DA192A" w:rsidRDefault="003F15C0" w:rsidP="003F15C0">
            <w:pPr>
              <w:spacing w:after="0" w:line="240" w:lineRule="auto"/>
              <w:jc w:val="center"/>
              <w:rPr>
                <w:b/>
                <w:sz w:val="16"/>
                <w:szCs w:val="16"/>
                <w:lang w:val="en-GB"/>
              </w:rPr>
            </w:pPr>
          </w:p>
        </w:tc>
      </w:tr>
      <w:tr w:rsidR="003F15C0" w:rsidRPr="00DA192A" w14:paraId="12E155BE" w14:textId="77777777" w:rsidTr="00955774">
        <w:tc>
          <w:tcPr>
            <w:tcW w:w="2337" w:type="dxa"/>
          </w:tcPr>
          <w:p w14:paraId="38791751" w14:textId="77777777" w:rsidR="003F15C0" w:rsidRPr="00DA192A" w:rsidRDefault="003F15C0" w:rsidP="003F15C0">
            <w:pPr>
              <w:spacing w:after="0" w:line="240" w:lineRule="auto"/>
              <w:jc w:val="both"/>
              <w:rPr>
                <w:b/>
                <w:sz w:val="16"/>
                <w:szCs w:val="16"/>
                <w:lang w:val="en-GB"/>
              </w:rPr>
            </w:pPr>
            <w:r w:rsidRPr="00DA192A">
              <w:rPr>
                <w:sz w:val="16"/>
                <w:szCs w:val="16"/>
              </w:rPr>
              <w:t xml:space="preserve">  Yes </w:t>
            </w:r>
          </w:p>
        </w:tc>
        <w:tc>
          <w:tcPr>
            <w:tcW w:w="2337" w:type="dxa"/>
          </w:tcPr>
          <w:p w14:paraId="18805891" w14:textId="3F6FD407" w:rsidR="003F15C0" w:rsidRPr="00DA192A" w:rsidRDefault="003F15C0" w:rsidP="003F15C0">
            <w:pPr>
              <w:spacing w:after="0" w:line="240" w:lineRule="auto"/>
              <w:jc w:val="center"/>
              <w:rPr>
                <w:b/>
                <w:sz w:val="16"/>
                <w:szCs w:val="16"/>
                <w:lang w:val="en-GB"/>
              </w:rPr>
            </w:pPr>
            <w:r w:rsidRPr="00DA192A">
              <w:rPr>
                <w:sz w:val="16"/>
                <w:szCs w:val="16"/>
              </w:rPr>
              <w:t>87 (45</w:t>
            </w:r>
            <w:r w:rsidR="00FE5F53">
              <w:rPr>
                <w:sz w:val="16"/>
                <w:szCs w:val="16"/>
              </w:rPr>
              <w:t>.</w:t>
            </w:r>
            <w:r w:rsidRPr="00DA192A">
              <w:rPr>
                <w:sz w:val="16"/>
                <w:szCs w:val="16"/>
              </w:rPr>
              <w:t>3)</w:t>
            </w:r>
          </w:p>
        </w:tc>
        <w:tc>
          <w:tcPr>
            <w:tcW w:w="2338" w:type="dxa"/>
          </w:tcPr>
          <w:p w14:paraId="0ED279DC" w14:textId="0B696E96" w:rsidR="003F15C0" w:rsidRPr="00DA192A" w:rsidRDefault="003F15C0" w:rsidP="003F15C0">
            <w:pPr>
              <w:spacing w:after="0" w:line="240" w:lineRule="auto"/>
              <w:jc w:val="center"/>
              <w:rPr>
                <w:b/>
                <w:sz w:val="16"/>
                <w:szCs w:val="16"/>
                <w:lang w:val="en-GB"/>
              </w:rPr>
            </w:pPr>
            <w:r w:rsidRPr="00DA192A">
              <w:rPr>
                <w:sz w:val="16"/>
                <w:szCs w:val="16"/>
              </w:rPr>
              <w:t>69 (41</w:t>
            </w:r>
            <w:r w:rsidR="00FE5F53">
              <w:rPr>
                <w:sz w:val="16"/>
                <w:szCs w:val="16"/>
              </w:rPr>
              <w:t>.</w:t>
            </w:r>
            <w:r w:rsidRPr="00DA192A">
              <w:rPr>
                <w:sz w:val="16"/>
                <w:szCs w:val="16"/>
              </w:rPr>
              <w:t>3)</w:t>
            </w:r>
          </w:p>
        </w:tc>
        <w:tc>
          <w:tcPr>
            <w:tcW w:w="2338" w:type="dxa"/>
          </w:tcPr>
          <w:p w14:paraId="3B99B5D4" w14:textId="0C7F7FF6" w:rsidR="003F15C0" w:rsidRPr="00DA192A" w:rsidRDefault="003F15C0" w:rsidP="003F15C0">
            <w:pPr>
              <w:spacing w:after="0" w:line="240" w:lineRule="auto"/>
              <w:jc w:val="center"/>
              <w:rPr>
                <w:b/>
                <w:sz w:val="16"/>
                <w:szCs w:val="16"/>
                <w:lang w:val="en-GB"/>
              </w:rPr>
            </w:pPr>
            <w:r w:rsidRPr="00DA192A">
              <w:rPr>
                <w:sz w:val="16"/>
                <w:szCs w:val="16"/>
              </w:rPr>
              <w:t>156 (43</w:t>
            </w:r>
            <w:r w:rsidR="00FE5F53">
              <w:rPr>
                <w:sz w:val="16"/>
                <w:szCs w:val="16"/>
              </w:rPr>
              <w:t>.</w:t>
            </w:r>
            <w:r w:rsidRPr="00DA192A">
              <w:rPr>
                <w:sz w:val="16"/>
                <w:szCs w:val="16"/>
              </w:rPr>
              <w:t>5)</w:t>
            </w:r>
          </w:p>
        </w:tc>
      </w:tr>
      <w:tr w:rsidR="003F15C0" w:rsidRPr="00DA192A" w14:paraId="6E533E61" w14:textId="77777777" w:rsidTr="00955774">
        <w:tc>
          <w:tcPr>
            <w:tcW w:w="2337" w:type="dxa"/>
          </w:tcPr>
          <w:p w14:paraId="69A317B0" w14:textId="5FFFAF1E" w:rsidR="003F15C0" w:rsidRPr="00DA192A" w:rsidRDefault="003F15C0" w:rsidP="003F15C0">
            <w:pPr>
              <w:spacing w:after="0" w:line="240" w:lineRule="auto"/>
              <w:jc w:val="both"/>
              <w:rPr>
                <w:b/>
                <w:sz w:val="16"/>
                <w:szCs w:val="16"/>
                <w:lang w:val="en-GB"/>
              </w:rPr>
            </w:pPr>
            <w:r w:rsidRPr="00DA192A">
              <w:rPr>
                <w:sz w:val="16"/>
                <w:szCs w:val="16"/>
              </w:rPr>
              <w:t xml:space="preserve">  No, </w:t>
            </w:r>
            <w:r w:rsidR="00410B76">
              <w:rPr>
                <w:sz w:val="16"/>
                <w:szCs w:val="16"/>
              </w:rPr>
              <w:t>s</w:t>
            </w:r>
            <w:r w:rsidRPr="00DA192A">
              <w:rPr>
                <w:sz w:val="16"/>
                <w:szCs w:val="16"/>
              </w:rPr>
              <w:t xml:space="preserve">terile </w:t>
            </w:r>
          </w:p>
        </w:tc>
        <w:tc>
          <w:tcPr>
            <w:tcW w:w="2337" w:type="dxa"/>
          </w:tcPr>
          <w:p w14:paraId="30D0A796" w14:textId="091BBAC4" w:rsidR="003F15C0" w:rsidRPr="00DA192A" w:rsidRDefault="003F15C0" w:rsidP="003F15C0">
            <w:pPr>
              <w:spacing w:after="0" w:line="240" w:lineRule="auto"/>
              <w:jc w:val="center"/>
              <w:rPr>
                <w:b/>
                <w:sz w:val="16"/>
                <w:szCs w:val="16"/>
                <w:lang w:val="en-GB"/>
              </w:rPr>
            </w:pPr>
            <w:r w:rsidRPr="00DA192A">
              <w:rPr>
                <w:sz w:val="16"/>
                <w:szCs w:val="16"/>
              </w:rPr>
              <w:t xml:space="preserve">9 </w:t>
            </w:r>
            <w:r w:rsidR="000A405D">
              <w:rPr>
                <w:sz w:val="16"/>
                <w:szCs w:val="16"/>
              </w:rPr>
              <w:t>(</w:t>
            </w:r>
            <w:r w:rsidRPr="00DA192A">
              <w:rPr>
                <w:sz w:val="16"/>
                <w:szCs w:val="16"/>
              </w:rPr>
              <w:t>4</w:t>
            </w:r>
            <w:r w:rsidR="00FE5F53">
              <w:rPr>
                <w:sz w:val="16"/>
                <w:szCs w:val="16"/>
              </w:rPr>
              <w:t>.</w:t>
            </w:r>
            <w:r w:rsidRPr="00DA192A">
              <w:rPr>
                <w:sz w:val="16"/>
                <w:szCs w:val="16"/>
              </w:rPr>
              <w:t>7)</w:t>
            </w:r>
          </w:p>
        </w:tc>
        <w:tc>
          <w:tcPr>
            <w:tcW w:w="2338" w:type="dxa"/>
          </w:tcPr>
          <w:p w14:paraId="4FB9E781" w14:textId="1D2CB925" w:rsidR="003F15C0" w:rsidRPr="00DA192A" w:rsidRDefault="003F15C0" w:rsidP="003F15C0">
            <w:pPr>
              <w:spacing w:after="0" w:line="240" w:lineRule="auto"/>
              <w:jc w:val="center"/>
              <w:rPr>
                <w:b/>
                <w:sz w:val="16"/>
                <w:szCs w:val="16"/>
                <w:lang w:val="en-GB"/>
              </w:rPr>
            </w:pPr>
            <w:r w:rsidRPr="00DA192A">
              <w:rPr>
                <w:sz w:val="16"/>
                <w:szCs w:val="16"/>
              </w:rPr>
              <w:t xml:space="preserve">11 </w:t>
            </w:r>
            <w:r w:rsidR="000A405D">
              <w:rPr>
                <w:sz w:val="16"/>
                <w:szCs w:val="16"/>
              </w:rPr>
              <w:t>(</w:t>
            </w:r>
            <w:r w:rsidRPr="00DA192A">
              <w:rPr>
                <w:sz w:val="16"/>
                <w:szCs w:val="16"/>
              </w:rPr>
              <w:t>6</w:t>
            </w:r>
            <w:r w:rsidR="00FE5F53">
              <w:rPr>
                <w:sz w:val="16"/>
                <w:szCs w:val="16"/>
              </w:rPr>
              <w:t>.</w:t>
            </w:r>
            <w:r w:rsidRPr="00DA192A">
              <w:rPr>
                <w:sz w:val="16"/>
                <w:szCs w:val="16"/>
              </w:rPr>
              <w:t>6)</w:t>
            </w:r>
          </w:p>
        </w:tc>
        <w:tc>
          <w:tcPr>
            <w:tcW w:w="2338" w:type="dxa"/>
          </w:tcPr>
          <w:p w14:paraId="29F31AAE" w14:textId="1AE1C298" w:rsidR="003F15C0" w:rsidRPr="00DA192A" w:rsidRDefault="003F15C0" w:rsidP="003F15C0">
            <w:pPr>
              <w:spacing w:after="0" w:line="240" w:lineRule="auto"/>
              <w:jc w:val="center"/>
              <w:rPr>
                <w:b/>
                <w:sz w:val="16"/>
                <w:szCs w:val="16"/>
                <w:lang w:val="en-GB"/>
              </w:rPr>
            </w:pPr>
            <w:r w:rsidRPr="00DA192A">
              <w:rPr>
                <w:sz w:val="16"/>
                <w:szCs w:val="16"/>
              </w:rPr>
              <w:t xml:space="preserve">20 </w:t>
            </w:r>
            <w:r w:rsidR="000A405D">
              <w:rPr>
                <w:sz w:val="16"/>
                <w:szCs w:val="16"/>
              </w:rPr>
              <w:t>(</w:t>
            </w:r>
            <w:r w:rsidRPr="00DA192A">
              <w:rPr>
                <w:sz w:val="16"/>
                <w:szCs w:val="16"/>
              </w:rPr>
              <w:t>5</w:t>
            </w:r>
            <w:r w:rsidR="00FE5F53">
              <w:rPr>
                <w:sz w:val="16"/>
                <w:szCs w:val="16"/>
              </w:rPr>
              <w:t>.</w:t>
            </w:r>
            <w:r w:rsidRPr="00DA192A">
              <w:rPr>
                <w:sz w:val="16"/>
                <w:szCs w:val="16"/>
              </w:rPr>
              <w:t>6)</w:t>
            </w:r>
          </w:p>
        </w:tc>
      </w:tr>
      <w:tr w:rsidR="003F15C0" w:rsidRPr="00DA192A" w14:paraId="5A9D2D50" w14:textId="77777777" w:rsidTr="00955774">
        <w:tc>
          <w:tcPr>
            <w:tcW w:w="2337" w:type="dxa"/>
          </w:tcPr>
          <w:p w14:paraId="0A8CFFC9" w14:textId="13F4357C" w:rsidR="003F15C0" w:rsidRPr="00DA192A" w:rsidRDefault="003F15C0" w:rsidP="003F15C0">
            <w:pPr>
              <w:spacing w:after="0" w:line="240" w:lineRule="auto"/>
              <w:jc w:val="both"/>
              <w:rPr>
                <w:b/>
                <w:sz w:val="16"/>
                <w:szCs w:val="16"/>
                <w:lang w:val="en-GB"/>
              </w:rPr>
            </w:pPr>
            <w:r w:rsidRPr="00DA192A">
              <w:rPr>
                <w:sz w:val="16"/>
                <w:szCs w:val="16"/>
              </w:rPr>
              <w:t xml:space="preserve">  No, </w:t>
            </w:r>
            <w:r w:rsidR="00410B76">
              <w:rPr>
                <w:sz w:val="16"/>
                <w:szCs w:val="16"/>
              </w:rPr>
              <w:t>p</w:t>
            </w:r>
            <w:r w:rsidRPr="00DA192A">
              <w:rPr>
                <w:sz w:val="16"/>
                <w:szCs w:val="16"/>
              </w:rPr>
              <w:t xml:space="preserve">ost-menopausal </w:t>
            </w:r>
          </w:p>
        </w:tc>
        <w:tc>
          <w:tcPr>
            <w:tcW w:w="2337" w:type="dxa"/>
          </w:tcPr>
          <w:p w14:paraId="5E3D6EE6" w14:textId="4553AC47" w:rsidR="003F15C0" w:rsidRPr="00DA192A" w:rsidRDefault="003F15C0" w:rsidP="003F15C0">
            <w:pPr>
              <w:spacing w:after="0" w:line="240" w:lineRule="auto"/>
              <w:jc w:val="center"/>
              <w:rPr>
                <w:b/>
                <w:sz w:val="16"/>
                <w:szCs w:val="16"/>
                <w:lang w:val="en-GB"/>
              </w:rPr>
            </w:pPr>
            <w:r w:rsidRPr="00DA192A">
              <w:rPr>
                <w:sz w:val="16"/>
                <w:szCs w:val="16"/>
              </w:rPr>
              <w:t>96 (50</w:t>
            </w:r>
            <w:r w:rsidR="00FE5F53">
              <w:rPr>
                <w:sz w:val="16"/>
                <w:szCs w:val="16"/>
              </w:rPr>
              <w:t>.</w:t>
            </w:r>
            <w:r w:rsidRPr="00DA192A">
              <w:rPr>
                <w:sz w:val="16"/>
                <w:szCs w:val="16"/>
              </w:rPr>
              <w:t>0)</w:t>
            </w:r>
          </w:p>
        </w:tc>
        <w:tc>
          <w:tcPr>
            <w:tcW w:w="2338" w:type="dxa"/>
          </w:tcPr>
          <w:p w14:paraId="75D46630" w14:textId="786807D4" w:rsidR="003F15C0" w:rsidRPr="00DA192A" w:rsidRDefault="003F15C0" w:rsidP="003F15C0">
            <w:pPr>
              <w:spacing w:after="0" w:line="240" w:lineRule="auto"/>
              <w:jc w:val="center"/>
              <w:rPr>
                <w:b/>
                <w:sz w:val="16"/>
                <w:szCs w:val="16"/>
                <w:lang w:val="en-GB"/>
              </w:rPr>
            </w:pPr>
            <w:r w:rsidRPr="00DA192A">
              <w:rPr>
                <w:sz w:val="16"/>
                <w:szCs w:val="16"/>
              </w:rPr>
              <w:t>87 (52</w:t>
            </w:r>
            <w:r w:rsidR="00FE5F53">
              <w:rPr>
                <w:sz w:val="16"/>
                <w:szCs w:val="16"/>
              </w:rPr>
              <w:t>.</w:t>
            </w:r>
            <w:r w:rsidRPr="00DA192A">
              <w:rPr>
                <w:sz w:val="16"/>
                <w:szCs w:val="16"/>
              </w:rPr>
              <w:t>1)</w:t>
            </w:r>
          </w:p>
        </w:tc>
        <w:tc>
          <w:tcPr>
            <w:tcW w:w="2338" w:type="dxa"/>
          </w:tcPr>
          <w:p w14:paraId="70612A35" w14:textId="30F074C3" w:rsidR="003F15C0" w:rsidRPr="00DA192A" w:rsidRDefault="003F15C0" w:rsidP="003F15C0">
            <w:pPr>
              <w:spacing w:after="0" w:line="240" w:lineRule="auto"/>
              <w:jc w:val="center"/>
              <w:rPr>
                <w:b/>
                <w:sz w:val="16"/>
                <w:szCs w:val="16"/>
                <w:lang w:val="en-GB"/>
              </w:rPr>
            </w:pPr>
            <w:r w:rsidRPr="00DA192A">
              <w:rPr>
                <w:sz w:val="16"/>
                <w:szCs w:val="16"/>
              </w:rPr>
              <w:t>183 (51</w:t>
            </w:r>
            <w:r w:rsidR="00FE5F53">
              <w:rPr>
                <w:sz w:val="16"/>
                <w:szCs w:val="16"/>
              </w:rPr>
              <w:t>.</w:t>
            </w:r>
            <w:r w:rsidRPr="00DA192A">
              <w:rPr>
                <w:sz w:val="16"/>
                <w:szCs w:val="16"/>
              </w:rPr>
              <w:t>0)</w:t>
            </w:r>
          </w:p>
        </w:tc>
      </w:tr>
      <w:tr w:rsidR="003F15C0" w:rsidRPr="00DA192A" w14:paraId="3713ED5D" w14:textId="77777777" w:rsidTr="00955774">
        <w:tc>
          <w:tcPr>
            <w:tcW w:w="2337" w:type="dxa"/>
          </w:tcPr>
          <w:p w14:paraId="5AE02BDB" w14:textId="22A4601F" w:rsidR="003F15C0" w:rsidRPr="00DA192A" w:rsidRDefault="003F15C0" w:rsidP="003F15C0">
            <w:pPr>
              <w:spacing w:after="0" w:line="240" w:lineRule="auto"/>
              <w:jc w:val="both"/>
              <w:rPr>
                <w:b/>
                <w:sz w:val="16"/>
                <w:szCs w:val="16"/>
                <w:lang w:val="en-GB"/>
              </w:rPr>
            </w:pPr>
            <w:r w:rsidRPr="00DA192A">
              <w:rPr>
                <w:sz w:val="16"/>
                <w:szCs w:val="16"/>
              </w:rPr>
              <w:t xml:space="preserve">Birth </w:t>
            </w:r>
            <w:r w:rsidR="00410B76">
              <w:rPr>
                <w:sz w:val="16"/>
                <w:szCs w:val="16"/>
              </w:rPr>
              <w:t>c</w:t>
            </w:r>
            <w:r w:rsidRPr="00DA192A">
              <w:rPr>
                <w:sz w:val="16"/>
                <w:szCs w:val="16"/>
              </w:rPr>
              <w:t xml:space="preserve">ontrol </w:t>
            </w:r>
            <w:r w:rsidR="00410B76">
              <w:rPr>
                <w:sz w:val="16"/>
                <w:szCs w:val="16"/>
              </w:rPr>
              <w:t>m</w:t>
            </w:r>
            <w:r w:rsidRPr="00DA192A">
              <w:rPr>
                <w:sz w:val="16"/>
                <w:szCs w:val="16"/>
              </w:rPr>
              <w:t>ethod</w:t>
            </w:r>
            <w:r w:rsidR="00410B76">
              <w:rPr>
                <w:sz w:val="16"/>
                <w:szCs w:val="16"/>
              </w:rPr>
              <w:t>,</w:t>
            </w:r>
            <w:r w:rsidR="00410B76" w:rsidRPr="005A7D0E">
              <w:rPr>
                <w:sz w:val="16"/>
                <w:szCs w:val="16"/>
                <w:vertAlign w:val="superscript"/>
              </w:rPr>
              <w:t>†</w:t>
            </w:r>
            <w:r w:rsidRPr="00DA192A">
              <w:rPr>
                <w:sz w:val="16"/>
                <w:szCs w:val="16"/>
              </w:rPr>
              <w:t xml:space="preserve"> n (%) </w:t>
            </w:r>
          </w:p>
        </w:tc>
        <w:tc>
          <w:tcPr>
            <w:tcW w:w="2337" w:type="dxa"/>
          </w:tcPr>
          <w:p w14:paraId="64FF4992" w14:textId="77777777" w:rsidR="003F15C0" w:rsidRPr="00DA192A" w:rsidRDefault="003F15C0" w:rsidP="003F15C0">
            <w:pPr>
              <w:spacing w:after="0" w:line="240" w:lineRule="auto"/>
              <w:jc w:val="center"/>
              <w:rPr>
                <w:b/>
                <w:sz w:val="16"/>
                <w:szCs w:val="16"/>
                <w:lang w:val="en-GB"/>
              </w:rPr>
            </w:pPr>
          </w:p>
        </w:tc>
        <w:tc>
          <w:tcPr>
            <w:tcW w:w="2338" w:type="dxa"/>
          </w:tcPr>
          <w:p w14:paraId="30B65E26" w14:textId="77777777" w:rsidR="003F15C0" w:rsidRPr="00DA192A" w:rsidRDefault="003F15C0" w:rsidP="003F15C0">
            <w:pPr>
              <w:spacing w:after="0" w:line="240" w:lineRule="auto"/>
              <w:jc w:val="center"/>
              <w:rPr>
                <w:b/>
                <w:sz w:val="16"/>
                <w:szCs w:val="16"/>
                <w:lang w:val="en-GB"/>
              </w:rPr>
            </w:pPr>
          </w:p>
        </w:tc>
        <w:tc>
          <w:tcPr>
            <w:tcW w:w="2338" w:type="dxa"/>
          </w:tcPr>
          <w:p w14:paraId="5F46B829" w14:textId="77777777" w:rsidR="003F15C0" w:rsidRPr="00DA192A" w:rsidRDefault="003F15C0" w:rsidP="003F15C0">
            <w:pPr>
              <w:spacing w:after="0" w:line="240" w:lineRule="auto"/>
              <w:jc w:val="center"/>
              <w:rPr>
                <w:b/>
                <w:sz w:val="16"/>
                <w:szCs w:val="16"/>
                <w:lang w:val="en-GB"/>
              </w:rPr>
            </w:pPr>
          </w:p>
        </w:tc>
      </w:tr>
      <w:tr w:rsidR="003F15C0" w:rsidRPr="00DA192A" w14:paraId="04D6BECD" w14:textId="77777777" w:rsidTr="00955774">
        <w:tc>
          <w:tcPr>
            <w:tcW w:w="2337" w:type="dxa"/>
          </w:tcPr>
          <w:p w14:paraId="1285D4EA" w14:textId="77777777" w:rsidR="003F15C0" w:rsidRPr="00DA192A" w:rsidRDefault="003F15C0" w:rsidP="003F15C0">
            <w:pPr>
              <w:spacing w:after="0" w:line="240" w:lineRule="auto"/>
              <w:jc w:val="both"/>
              <w:rPr>
                <w:b/>
                <w:sz w:val="16"/>
                <w:szCs w:val="16"/>
                <w:lang w:val="en-GB"/>
              </w:rPr>
            </w:pPr>
            <w:r w:rsidRPr="00DA192A">
              <w:rPr>
                <w:sz w:val="16"/>
                <w:szCs w:val="16"/>
              </w:rPr>
              <w:t xml:space="preserve">  Abstinence </w:t>
            </w:r>
          </w:p>
        </w:tc>
        <w:tc>
          <w:tcPr>
            <w:tcW w:w="2337" w:type="dxa"/>
          </w:tcPr>
          <w:p w14:paraId="3345DD77" w14:textId="353FF1C2" w:rsidR="003F15C0" w:rsidRPr="00DA192A" w:rsidRDefault="003F15C0" w:rsidP="003F15C0">
            <w:pPr>
              <w:spacing w:after="0" w:line="240" w:lineRule="auto"/>
              <w:jc w:val="center"/>
              <w:rPr>
                <w:b/>
                <w:sz w:val="16"/>
                <w:szCs w:val="16"/>
                <w:lang w:val="en-GB"/>
              </w:rPr>
            </w:pPr>
            <w:r w:rsidRPr="00DA192A">
              <w:rPr>
                <w:sz w:val="16"/>
                <w:szCs w:val="16"/>
              </w:rPr>
              <w:t>22 (25</w:t>
            </w:r>
            <w:r w:rsidR="00FE5F53">
              <w:rPr>
                <w:sz w:val="16"/>
                <w:szCs w:val="16"/>
              </w:rPr>
              <w:t>.</w:t>
            </w:r>
            <w:r w:rsidRPr="00DA192A">
              <w:rPr>
                <w:sz w:val="16"/>
                <w:szCs w:val="16"/>
              </w:rPr>
              <w:t>3)</w:t>
            </w:r>
          </w:p>
        </w:tc>
        <w:tc>
          <w:tcPr>
            <w:tcW w:w="2338" w:type="dxa"/>
          </w:tcPr>
          <w:p w14:paraId="1A4DEA83" w14:textId="01B435AF" w:rsidR="003F15C0" w:rsidRPr="00DA192A" w:rsidRDefault="003F15C0" w:rsidP="003F15C0">
            <w:pPr>
              <w:spacing w:after="0" w:line="240" w:lineRule="auto"/>
              <w:jc w:val="center"/>
              <w:rPr>
                <w:b/>
                <w:sz w:val="16"/>
                <w:szCs w:val="16"/>
                <w:lang w:val="en-GB"/>
              </w:rPr>
            </w:pPr>
            <w:r w:rsidRPr="00DA192A">
              <w:rPr>
                <w:sz w:val="16"/>
                <w:szCs w:val="16"/>
              </w:rPr>
              <w:t>9 (13</w:t>
            </w:r>
            <w:r w:rsidR="00FE5F53">
              <w:rPr>
                <w:sz w:val="16"/>
                <w:szCs w:val="16"/>
              </w:rPr>
              <w:t>.</w:t>
            </w:r>
            <w:r w:rsidRPr="00DA192A">
              <w:rPr>
                <w:sz w:val="16"/>
                <w:szCs w:val="16"/>
              </w:rPr>
              <w:t>0)</w:t>
            </w:r>
          </w:p>
        </w:tc>
        <w:tc>
          <w:tcPr>
            <w:tcW w:w="2338" w:type="dxa"/>
          </w:tcPr>
          <w:p w14:paraId="3A2A539F" w14:textId="2D192DB9" w:rsidR="003F15C0" w:rsidRPr="00DA192A" w:rsidRDefault="003F15C0" w:rsidP="003F15C0">
            <w:pPr>
              <w:spacing w:after="0" w:line="240" w:lineRule="auto"/>
              <w:jc w:val="center"/>
              <w:rPr>
                <w:b/>
                <w:sz w:val="16"/>
                <w:szCs w:val="16"/>
                <w:lang w:val="en-GB"/>
              </w:rPr>
            </w:pPr>
            <w:r w:rsidRPr="00DA192A">
              <w:rPr>
                <w:sz w:val="16"/>
                <w:szCs w:val="16"/>
              </w:rPr>
              <w:t>31 (19</w:t>
            </w:r>
            <w:r w:rsidR="00FE5F53">
              <w:rPr>
                <w:sz w:val="16"/>
                <w:szCs w:val="16"/>
              </w:rPr>
              <w:t>.</w:t>
            </w:r>
            <w:r w:rsidRPr="00DA192A">
              <w:rPr>
                <w:sz w:val="16"/>
                <w:szCs w:val="16"/>
              </w:rPr>
              <w:t>9)</w:t>
            </w:r>
          </w:p>
        </w:tc>
      </w:tr>
      <w:tr w:rsidR="003F15C0" w:rsidRPr="00DA192A" w14:paraId="6ACDD1CC" w14:textId="77777777" w:rsidTr="00955774">
        <w:tc>
          <w:tcPr>
            <w:tcW w:w="2337" w:type="dxa"/>
          </w:tcPr>
          <w:p w14:paraId="3D626F40" w14:textId="17084BD9" w:rsidR="003F15C0" w:rsidRPr="00DA192A" w:rsidRDefault="003F15C0" w:rsidP="003F15C0">
            <w:pPr>
              <w:spacing w:after="0" w:line="240" w:lineRule="auto"/>
              <w:jc w:val="both"/>
              <w:rPr>
                <w:b/>
                <w:sz w:val="16"/>
                <w:szCs w:val="16"/>
                <w:lang w:val="en-GB"/>
              </w:rPr>
            </w:pPr>
            <w:r w:rsidRPr="00DA192A">
              <w:rPr>
                <w:sz w:val="16"/>
                <w:szCs w:val="16"/>
              </w:rPr>
              <w:t xml:space="preserve">  Barrier with </w:t>
            </w:r>
            <w:r w:rsidR="00410B76">
              <w:rPr>
                <w:sz w:val="16"/>
                <w:szCs w:val="16"/>
              </w:rPr>
              <w:t>s</w:t>
            </w:r>
            <w:r w:rsidRPr="00DA192A">
              <w:rPr>
                <w:sz w:val="16"/>
                <w:szCs w:val="16"/>
              </w:rPr>
              <w:t xml:space="preserve">permicide </w:t>
            </w:r>
          </w:p>
        </w:tc>
        <w:tc>
          <w:tcPr>
            <w:tcW w:w="2337" w:type="dxa"/>
          </w:tcPr>
          <w:p w14:paraId="0452CD9C" w14:textId="10F755E5" w:rsidR="003F15C0" w:rsidRPr="00DA192A" w:rsidRDefault="003F15C0" w:rsidP="003F15C0">
            <w:pPr>
              <w:spacing w:after="0" w:line="240" w:lineRule="auto"/>
              <w:jc w:val="center"/>
              <w:rPr>
                <w:b/>
                <w:sz w:val="16"/>
                <w:szCs w:val="16"/>
                <w:lang w:val="en-GB"/>
              </w:rPr>
            </w:pPr>
            <w:r w:rsidRPr="00DA192A">
              <w:rPr>
                <w:sz w:val="16"/>
                <w:szCs w:val="16"/>
              </w:rPr>
              <w:t>17 (19</w:t>
            </w:r>
            <w:r w:rsidR="00FE5F53">
              <w:rPr>
                <w:sz w:val="16"/>
                <w:szCs w:val="16"/>
              </w:rPr>
              <w:t>.</w:t>
            </w:r>
            <w:r w:rsidRPr="00DA192A">
              <w:rPr>
                <w:sz w:val="16"/>
                <w:szCs w:val="16"/>
              </w:rPr>
              <w:t>5)</w:t>
            </w:r>
          </w:p>
        </w:tc>
        <w:tc>
          <w:tcPr>
            <w:tcW w:w="2338" w:type="dxa"/>
          </w:tcPr>
          <w:p w14:paraId="77A6879A" w14:textId="4FF03E53" w:rsidR="003F15C0" w:rsidRPr="00DA192A" w:rsidRDefault="003F15C0" w:rsidP="003F15C0">
            <w:pPr>
              <w:spacing w:after="0" w:line="240" w:lineRule="auto"/>
              <w:jc w:val="center"/>
              <w:rPr>
                <w:b/>
                <w:sz w:val="16"/>
                <w:szCs w:val="16"/>
                <w:lang w:val="en-GB"/>
              </w:rPr>
            </w:pPr>
            <w:r w:rsidRPr="00DA192A">
              <w:rPr>
                <w:sz w:val="16"/>
                <w:szCs w:val="16"/>
              </w:rPr>
              <w:t>9 (13</w:t>
            </w:r>
            <w:r w:rsidR="00FE5F53">
              <w:rPr>
                <w:sz w:val="16"/>
                <w:szCs w:val="16"/>
              </w:rPr>
              <w:t>.</w:t>
            </w:r>
            <w:r w:rsidRPr="00DA192A">
              <w:rPr>
                <w:sz w:val="16"/>
                <w:szCs w:val="16"/>
              </w:rPr>
              <w:t>0)</w:t>
            </w:r>
          </w:p>
        </w:tc>
        <w:tc>
          <w:tcPr>
            <w:tcW w:w="2338" w:type="dxa"/>
          </w:tcPr>
          <w:p w14:paraId="4AAD060C" w14:textId="15DEA91F" w:rsidR="003F15C0" w:rsidRPr="00DA192A" w:rsidRDefault="003F15C0" w:rsidP="003F15C0">
            <w:pPr>
              <w:spacing w:after="0" w:line="240" w:lineRule="auto"/>
              <w:jc w:val="center"/>
              <w:rPr>
                <w:b/>
                <w:sz w:val="16"/>
                <w:szCs w:val="16"/>
                <w:lang w:val="en-GB"/>
              </w:rPr>
            </w:pPr>
            <w:r w:rsidRPr="00DA192A">
              <w:rPr>
                <w:sz w:val="16"/>
                <w:szCs w:val="16"/>
              </w:rPr>
              <w:t>26 (16</w:t>
            </w:r>
            <w:r w:rsidR="00FE5F53">
              <w:rPr>
                <w:sz w:val="16"/>
                <w:szCs w:val="16"/>
              </w:rPr>
              <w:t>.</w:t>
            </w:r>
            <w:r w:rsidRPr="00DA192A">
              <w:rPr>
                <w:sz w:val="16"/>
                <w:szCs w:val="16"/>
              </w:rPr>
              <w:t>7)</w:t>
            </w:r>
          </w:p>
        </w:tc>
      </w:tr>
      <w:tr w:rsidR="003F15C0" w:rsidRPr="00DA192A" w14:paraId="7B7F8982" w14:textId="77777777" w:rsidTr="00955774">
        <w:tc>
          <w:tcPr>
            <w:tcW w:w="2337" w:type="dxa"/>
          </w:tcPr>
          <w:p w14:paraId="74F67E56" w14:textId="5B531C63" w:rsidR="003F15C0" w:rsidRPr="00DA192A" w:rsidRDefault="003F15C0" w:rsidP="003F15C0">
            <w:pPr>
              <w:spacing w:after="0" w:line="240" w:lineRule="auto"/>
              <w:jc w:val="both"/>
              <w:rPr>
                <w:b/>
                <w:sz w:val="16"/>
                <w:szCs w:val="16"/>
                <w:lang w:val="en-GB"/>
              </w:rPr>
            </w:pPr>
            <w:r w:rsidRPr="00DA192A">
              <w:rPr>
                <w:sz w:val="16"/>
                <w:szCs w:val="16"/>
              </w:rPr>
              <w:t xml:space="preserve">  Barrier with </w:t>
            </w:r>
            <w:r w:rsidR="00410B76">
              <w:rPr>
                <w:sz w:val="16"/>
                <w:szCs w:val="16"/>
              </w:rPr>
              <w:t>s</w:t>
            </w:r>
            <w:r w:rsidRPr="00DA192A">
              <w:rPr>
                <w:sz w:val="16"/>
                <w:szCs w:val="16"/>
              </w:rPr>
              <w:t xml:space="preserve">econdary </w:t>
            </w:r>
            <w:r w:rsidR="00410B76">
              <w:rPr>
                <w:sz w:val="16"/>
                <w:szCs w:val="16"/>
              </w:rPr>
              <w:t>m</w:t>
            </w:r>
            <w:r w:rsidRPr="00DA192A">
              <w:rPr>
                <w:sz w:val="16"/>
                <w:szCs w:val="16"/>
              </w:rPr>
              <w:t xml:space="preserve">ethod </w:t>
            </w:r>
          </w:p>
        </w:tc>
        <w:tc>
          <w:tcPr>
            <w:tcW w:w="2337" w:type="dxa"/>
          </w:tcPr>
          <w:p w14:paraId="2F599391"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1A7EF1ED" w14:textId="2D67DBEE" w:rsidR="003F15C0" w:rsidRPr="00DA192A" w:rsidRDefault="003F15C0" w:rsidP="003F15C0">
            <w:pPr>
              <w:spacing w:after="0" w:line="240" w:lineRule="auto"/>
              <w:jc w:val="center"/>
              <w:rPr>
                <w:b/>
                <w:sz w:val="16"/>
                <w:szCs w:val="16"/>
                <w:lang w:val="en-GB"/>
              </w:rPr>
            </w:pPr>
            <w:r w:rsidRPr="00DA192A">
              <w:rPr>
                <w:sz w:val="16"/>
                <w:szCs w:val="16"/>
              </w:rPr>
              <w:t xml:space="preserve">2 </w:t>
            </w:r>
            <w:r w:rsidR="000A405D">
              <w:rPr>
                <w:sz w:val="16"/>
                <w:szCs w:val="16"/>
              </w:rPr>
              <w:t>(</w:t>
            </w:r>
            <w:r w:rsidRPr="00DA192A">
              <w:rPr>
                <w:sz w:val="16"/>
                <w:szCs w:val="16"/>
              </w:rPr>
              <w:t>2</w:t>
            </w:r>
            <w:r w:rsidR="00FE5F53">
              <w:rPr>
                <w:sz w:val="16"/>
                <w:szCs w:val="16"/>
              </w:rPr>
              <w:t>.</w:t>
            </w:r>
            <w:r w:rsidRPr="00DA192A">
              <w:rPr>
                <w:sz w:val="16"/>
                <w:szCs w:val="16"/>
              </w:rPr>
              <w:t>9)</w:t>
            </w:r>
          </w:p>
        </w:tc>
        <w:tc>
          <w:tcPr>
            <w:tcW w:w="2338" w:type="dxa"/>
          </w:tcPr>
          <w:p w14:paraId="1313D92F" w14:textId="674545BF" w:rsidR="003F15C0" w:rsidRPr="00DA192A" w:rsidRDefault="003F15C0" w:rsidP="003F15C0">
            <w:pPr>
              <w:spacing w:after="0" w:line="240" w:lineRule="auto"/>
              <w:jc w:val="center"/>
              <w:rPr>
                <w:b/>
                <w:sz w:val="16"/>
                <w:szCs w:val="16"/>
                <w:lang w:val="en-GB"/>
              </w:rPr>
            </w:pPr>
            <w:r w:rsidRPr="00DA192A">
              <w:rPr>
                <w:sz w:val="16"/>
                <w:szCs w:val="16"/>
              </w:rPr>
              <w:t xml:space="preserve">2 </w:t>
            </w:r>
            <w:r w:rsidR="000A405D">
              <w:rPr>
                <w:sz w:val="16"/>
                <w:szCs w:val="16"/>
              </w:rPr>
              <w:t>(</w:t>
            </w:r>
            <w:r w:rsidRPr="00DA192A">
              <w:rPr>
                <w:sz w:val="16"/>
                <w:szCs w:val="16"/>
              </w:rPr>
              <w:t>1</w:t>
            </w:r>
            <w:r w:rsidR="00FE5F53">
              <w:rPr>
                <w:sz w:val="16"/>
                <w:szCs w:val="16"/>
              </w:rPr>
              <w:t>.</w:t>
            </w:r>
            <w:r w:rsidRPr="00DA192A">
              <w:rPr>
                <w:sz w:val="16"/>
                <w:szCs w:val="16"/>
              </w:rPr>
              <w:t>3)</w:t>
            </w:r>
          </w:p>
        </w:tc>
      </w:tr>
      <w:tr w:rsidR="003F15C0" w:rsidRPr="00DA192A" w14:paraId="14221514" w14:textId="77777777" w:rsidTr="00955774">
        <w:tc>
          <w:tcPr>
            <w:tcW w:w="2337" w:type="dxa"/>
          </w:tcPr>
          <w:p w14:paraId="66CB2B39" w14:textId="64F5ED1E" w:rsidR="003F15C0" w:rsidRPr="00DA192A" w:rsidRDefault="003F15C0" w:rsidP="003F15C0">
            <w:pPr>
              <w:spacing w:after="0" w:line="240" w:lineRule="auto"/>
              <w:jc w:val="both"/>
              <w:rPr>
                <w:b/>
                <w:sz w:val="16"/>
                <w:szCs w:val="16"/>
                <w:lang w:val="en-GB"/>
              </w:rPr>
            </w:pPr>
            <w:r w:rsidRPr="00DA192A">
              <w:rPr>
                <w:sz w:val="16"/>
                <w:szCs w:val="16"/>
              </w:rPr>
              <w:t xml:space="preserve">  Oral </w:t>
            </w:r>
            <w:r w:rsidR="00410B76">
              <w:rPr>
                <w:sz w:val="16"/>
                <w:szCs w:val="16"/>
              </w:rPr>
              <w:t>c</w:t>
            </w:r>
            <w:r w:rsidRPr="00DA192A">
              <w:rPr>
                <w:sz w:val="16"/>
                <w:szCs w:val="16"/>
              </w:rPr>
              <w:t xml:space="preserve">ontraceptives </w:t>
            </w:r>
          </w:p>
        </w:tc>
        <w:tc>
          <w:tcPr>
            <w:tcW w:w="2337" w:type="dxa"/>
          </w:tcPr>
          <w:p w14:paraId="1B46123C" w14:textId="58B23F3D" w:rsidR="003F15C0" w:rsidRPr="00DA192A" w:rsidRDefault="003F15C0" w:rsidP="003F15C0">
            <w:pPr>
              <w:spacing w:after="0" w:line="240" w:lineRule="auto"/>
              <w:jc w:val="center"/>
              <w:rPr>
                <w:b/>
                <w:sz w:val="16"/>
                <w:szCs w:val="16"/>
                <w:lang w:val="en-GB"/>
              </w:rPr>
            </w:pPr>
            <w:r w:rsidRPr="00DA192A">
              <w:rPr>
                <w:sz w:val="16"/>
                <w:szCs w:val="16"/>
              </w:rPr>
              <w:t>14 (16</w:t>
            </w:r>
            <w:r w:rsidR="00FE5F53">
              <w:rPr>
                <w:sz w:val="16"/>
                <w:szCs w:val="16"/>
              </w:rPr>
              <w:t>.</w:t>
            </w:r>
            <w:r w:rsidRPr="00DA192A">
              <w:rPr>
                <w:sz w:val="16"/>
                <w:szCs w:val="16"/>
              </w:rPr>
              <w:t>1)</w:t>
            </w:r>
          </w:p>
        </w:tc>
        <w:tc>
          <w:tcPr>
            <w:tcW w:w="2338" w:type="dxa"/>
          </w:tcPr>
          <w:p w14:paraId="6A364A2E" w14:textId="72431988" w:rsidR="003F15C0" w:rsidRPr="00DA192A" w:rsidRDefault="003F15C0" w:rsidP="003F15C0">
            <w:pPr>
              <w:spacing w:after="0" w:line="240" w:lineRule="auto"/>
              <w:jc w:val="center"/>
              <w:rPr>
                <w:b/>
                <w:sz w:val="16"/>
                <w:szCs w:val="16"/>
                <w:lang w:val="en-GB"/>
              </w:rPr>
            </w:pPr>
            <w:r w:rsidRPr="00DA192A">
              <w:rPr>
                <w:sz w:val="16"/>
                <w:szCs w:val="16"/>
              </w:rPr>
              <w:t>11 (15</w:t>
            </w:r>
            <w:r w:rsidR="00FE5F53">
              <w:rPr>
                <w:sz w:val="16"/>
                <w:szCs w:val="16"/>
              </w:rPr>
              <w:t>.</w:t>
            </w:r>
            <w:r w:rsidRPr="00DA192A">
              <w:rPr>
                <w:sz w:val="16"/>
                <w:szCs w:val="16"/>
              </w:rPr>
              <w:t>9)</w:t>
            </w:r>
          </w:p>
        </w:tc>
        <w:tc>
          <w:tcPr>
            <w:tcW w:w="2338" w:type="dxa"/>
          </w:tcPr>
          <w:p w14:paraId="3FC8C45E" w14:textId="51DF4FA4" w:rsidR="003F15C0" w:rsidRPr="00DA192A" w:rsidRDefault="003F15C0" w:rsidP="003F15C0">
            <w:pPr>
              <w:spacing w:after="0" w:line="240" w:lineRule="auto"/>
              <w:jc w:val="center"/>
              <w:rPr>
                <w:b/>
                <w:sz w:val="16"/>
                <w:szCs w:val="16"/>
                <w:lang w:val="en-GB"/>
              </w:rPr>
            </w:pPr>
            <w:r w:rsidRPr="00DA192A">
              <w:rPr>
                <w:sz w:val="16"/>
                <w:szCs w:val="16"/>
              </w:rPr>
              <w:t>25 (16</w:t>
            </w:r>
            <w:r w:rsidR="00FE5F53">
              <w:rPr>
                <w:sz w:val="16"/>
                <w:szCs w:val="16"/>
              </w:rPr>
              <w:t>.</w:t>
            </w:r>
            <w:r w:rsidRPr="00DA192A">
              <w:rPr>
                <w:sz w:val="16"/>
                <w:szCs w:val="16"/>
              </w:rPr>
              <w:t>0)</w:t>
            </w:r>
          </w:p>
        </w:tc>
      </w:tr>
      <w:tr w:rsidR="003F15C0" w:rsidRPr="00DA192A" w14:paraId="5B6CC37F" w14:textId="77777777" w:rsidTr="00955774">
        <w:tc>
          <w:tcPr>
            <w:tcW w:w="2337" w:type="dxa"/>
          </w:tcPr>
          <w:p w14:paraId="7A8F6C51" w14:textId="49968A17" w:rsidR="003F15C0" w:rsidRPr="00DA192A" w:rsidRDefault="003F15C0" w:rsidP="003F15C0">
            <w:pPr>
              <w:spacing w:after="0" w:line="240" w:lineRule="auto"/>
              <w:jc w:val="both"/>
              <w:rPr>
                <w:b/>
                <w:sz w:val="16"/>
                <w:szCs w:val="16"/>
                <w:lang w:val="en-GB"/>
              </w:rPr>
            </w:pPr>
            <w:r w:rsidRPr="00DA192A">
              <w:rPr>
                <w:sz w:val="16"/>
                <w:szCs w:val="16"/>
              </w:rPr>
              <w:t xml:space="preserve">  Depot </w:t>
            </w:r>
            <w:r w:rsidR="00410B76">
              <w:rPr>
                <w:sz w:val="16"/>
                <w:szCs w:val="16"/>
              </w:rPr>
              <w:t>c</w:t>
            </w:r>
            <w:r w:rsidRPr="00DA192A">
              <w:rPr>
                <w:sz w:val="16"/>
                <w:szCs w:val="16"/>
              </w:rPr>
              <w:t xml:space="preserve">ontraceptives </w:t>
            </w:r>
          </w:p>
        </w:tc>
        <w:tc>
          <w:tcPr>
            <w:tcW w:w="2337" w:type="dxa"/>
          </w:tcPr>
          <w:p w14:paraId="6B3B4746" w14:textId="1F90B7C2" w:rsidR="003F15C0" w:rsidRPr="00DA192A" w:rsidRDefault="003F15C0" w:rsidP="003F15C0">
            <w:pPr>
              <w:spacing w:after="0" w:line="240" w:lineRule="auto"/>
              <w:jc w:val="center"/>
              <w:rPr>
                <w:b/>
                <w:sz w:val="16"/>
                <w:szCs w:val="16"/>
                <w:lang w:val="en-GB"/>
              </w:rPr>
            </w:pPr>
            <w:r w:rsidRPr="00DA192A">
              <w:rPr>
                <w:sz w:val="16"/>
                <w:szCs w:val="16"/>
              </w:rPr>
              <w:t xml:space="preserve">4 </w:t>
            </w:r>
            <w:r w:rsidR="000A405D">
              <w:rPr>
                <w:sz w:val="16"/>
                <w:szCs w:val="16"/>
              </w:rPr>
              <w:t>(</w:t>
            </w:r>
            <w:r w:rsidRPr="00DA192A">
              <w:rPr>
                <w:sz w:val="16"/>
                <w:szCs w:val="16"/>
              </w:rPr>
              <w:t>4</w:t>
            </w:r>
            <w:r w:rsidR="00FE5F53">
              <w:rPr>
                <w:sz w:val="16"/>
                <w:szCs w:val="16"/>
              </w:rPr>
              <w:t>.</w:t>
            </w:r>
            <w:r w:rsidRPr="00DA192A">
              <w:rPr>
                <w:sz w:val="16"/>
                <w:szCs w:val="16"/>
              </w:rPr>
              <w:t>6)</w:t>
            </w:r>
          </w:p>
        </w:tc>
        <w:tc>
          <w:tcPr>
            <w:tcW w:w="2338" w:type="dxa"/>
          </w:tcPr>
          <w:p w14:paraId="5C2A3F57" w14:textId="55E09C1B" w:rsidR="003F15C0" w:rsidRPr="00DA192A" w:rsidRDefault="003F15C0" w:rsidP="003F15C0">
            <w:pPr>
              <w:spacing w:after="0" w:line="240" w:lineRule="auto"/>
              <w:jc w:val="center"/>
              <w:rPr>
                <w:b/>
                <w:sz w:val="16"/>
                <w:szCs w:val="16"/>
                <w:lang w:val="en-GB"/>
              </w:rPr>
            </w:pPr>
            <w:r w:rsidRPr="00DA192A">
              <w:rPr>
                <w:sz w:val="16"/>
                <w:szCs w:val="16"/>
              </w:rPr>
              <w:t xml:space="preserve">6 </w:t>
            </w:r>
            <w:r w:rsidR="000A405D">
              <w:rPr>
                <w:sz w:val="16"/>
                <w:szCs w:val="16"/>
              </w:rPr>
              <w:t>(</w:t>
            </w:r>
            <w:r w:rsidRPr="00DA192A">
              <w:rPr>
                <w:sz w:val="16"/>
                <w:szCs w:val="16"/>
              </w:rPr>
              <w:t>8</w:t>
            </w:r>
            <w:r w:rsidR="00FE5F53">
              <w:rPr>
                <w:sz w:val="16"/>
                <w:szCs w:val="16"/>
              </w:rPr>
              <w:t>.</w:t>
            </w:r>
            <w:r w:rsidRPr="00DA192A">
              <w:rPr>
                <w:sz w:val="16"/>
                <w:szCs w:val="16"/>
              </w:rPr>
              <w:t>7)</w:t>
            </w:r>
          </w:p>
        </w:tc>
        <w:tc>
          <w:tcPr>
            <w:tcW w:w="2338" w:type="dxa"/>
          </w:tcPr>
          <w:p w14:paraId="5BCCD0A2" w14:textId="15D62A1A" w:rsidR="003F15C0" w:rsidRPr="00DA192A" w:rsidRDefault="003F15C0" w:rsidP="003F15C0">
            <w:pPr>
              <w:spacing w:after="0" w:line="240" w:lineRule="auto"/>
              <w:jc w:val="center"/>
              <w:rPr>
                <w:b/>
                <w:sz w:val="16"/>
                <w:szCs w:val="16"/>
                <w:lang w:val="en-GB"/>
              </w:rPr>
            </w:pPr>
            <w:r w:rsidRPr="00DA192A">
              <w:rPr>
                <w:sz w:val="16"/>
                <w:szCs w:val="16"/>
              </w:rPr>
              <w:t xml:space="preserve">10 </w:t>
            </w:r>
            <w:r w:rsidR="000A405D">
              <w:rPr>
                <w:sz w:val="16"/>
                <w:szCs w:val="16"/>
              </w:rPr>
              <w:t>(</w:t>
            </w:r>
            <w:r w:rsidRPr="00DA192A">
              <w:rPr>
                <w:sz w:val="16"/>
                <w:szCs w:val="16"/>
              </w:rPr>
              <w:t>6</w:t>
            </w:r>
            <w:r w:rsidR="00FE5F53">
              <w:rPr>
                <w:sz w:val="16"/>
                <w:szCs w:val="16"/>
              </w:rPr>
              <w:t>.</w:t>
            </w:r>
            <w:r w:rsidRPr="00DA192A">
              <w:rPr>
                <w:sz w:val="16"/>
                <w:szCs w:val="16"/>
              </w:rPr>
              <w:t>4)</w:t>
            </w:r>
          </w:p>
        </w:tc>
      </w:tr>
      <w:tr w:rsidR="003F15C0" w:rsidRPr="00DA192A" w14:paraId="584F1E62" w14:textId="77777777" w:rsidTr="00955774">
        <w:tc>
          <w:tcPr>
            <w:tcW w:w="2337" w:type="dxa"/>
          </w:tcPr>
          <w:p w14:paraId="7694C782" w14:textId="77777777" w:rsidR="003F15C0" w:rsidRPr="00DA192A" w:rsidRDefault="003F15C0" w:rsidP="003F15C0">
            <w:pPr>
              <w:spacing w:after="0" w:line="240" w:lineRule="auto"/>
              <w:jc w:val="both"/>
              <w:rPr>
                <w:b/>
                <w:sz w:val="16"/>
                <w:szCs w:val="16"/>
                <w:lang w:val="en-GB"/>
              </w:rPr>
            </w:pPr>
            <w:r w:rsidRPr="00DA192A">
              <w:rPr>
                <w:sz w:val="16"/>
                <w:szCs w:val="16"/>
              </w:rPr>
              <w:t xml:space="preserve">  IUD </w:t>
            </w:r>
          </w:p>
        </w:tc>
        <w:tc>
          <w:tcPr>
            <w:tcW w:w="2337" w:type="dxa"/>
          </w:tcPr>
          <w:p w14:paraId="44B6C767" w14:textId="003DD269" w:rsidR="003F15C0" w:rsidRPr="00DA192A" w:rsidRDefault="003F15C0" w:rsidP="003F15C0">
            <w:pPr>
              <w:spacing w:after="0" w:line="240" w:lineRule="auto"/>
              <w:jc w:val="center"/>
              <w:rPr>
                <w:b/>
                <w:sz w:val="16"/>
                <w:szCs w:val="16"/>
                <w:lang w:val="en-GB"/>
              </w:rPr>
            </w:pPr>
            <w:r w:rsidRPr="00DA192A">
              <w:rPr>
                <w:sz w:val="16"/>
                <w:szCs w:val="16"/>
              </w:rPr>
              <w:t>26 (29</w:t>
            </w:r>
            <w:r w:rsidR="00FE5F53">
              <w:rPr>
                <w:sz w:val="16"/>
                <w:szCs w:val="16"/>
              </w:rPr>
              <w:t>.</w:t>
            </w:r>
            <w:r w:rsidRPr="00DA192A">
              <w:rPr>
                <w:sz w:val="16"/>
                <w:szCs w:val="16"/>
              </w:rPr>
              <w:t>9)</w:t>
            </w:r>
          </w:p>
        </w:tc>
        <w:tc>
          <w:tcPr>
            <w:tcW w:w="2338" w:type="dxa"/>
          </w:tcPr>
          <w:p w14:paraId="330C99F4" w14:textId="2CCF39BC" w:rsidR="003F15C0" w:rsidRPr="00DA192A" w:rsidRDefault="003F15C0" w:rsidP="003F15C0">
            <w:pPr>
              <w:spacing w:after="0" w:line="240" w:lineRule="auto"/>
              <w:jc w:val="center"/>
              <w:rPr>
                <w:b/>
                <w:sz w:val="16"/>
                <w:szCs w:val="16"/>
                <w:lang w:val="en-GB"/>
              </w:rPr>
            </w:pPr>
            <w:r w:rsidRPr="00DA192A">
              <w:rPr>
                <w:sz w:val="16"/>
                <w:szCs w:val="16"/>
              </w:rPr>
              <w:t>24 (34</w:t>
            </w:r>
            <w:r w:rsidR="00FE5F53">
              <w:rPr>
                <w:sz w:val="16"/>
                <w:szCs w:val="16"/>
              </w:rPr>
              <w:t>.</w:t>
            </w:r>
            <w:r w:rsidRPr="00DA192A">
              <w:rPr>
                <w:sz w:val="16"/>
                <w:szCs w:val="16"/>
              </w:rPr>
              <w:t>8)</w:t>
            </w:r>
          </w:p>
        </w:tc>
        <w:tc>
          <w:tcPr>
            <w:tcW w:w="2338" w:type="dxa"/>
          </w:tcPr>
          <w:p w14:paraId="057AEFD3" w14:textId="3EF729CE" w:rsidR="003F15C0" w:rsidRPr="00DA192A" w:rsidRDefault="003F15C0" w:rsidP="003F15C0">
            <w:pPr>
              <w:spacing w:after="0" w:line="240" w:lineRule="auto"/>
              <w:jc w:val="center"/>
              <w:rPr>
                <w:b/>
                <w:sz w:val="16"/>
                <w:szCs w:val="16"/>
                <w:lang w:val="en-GB"/>
              </w:rPr>
            </w:pPr>
            <w:r w:rsidRPr="00DA192A">
              <w:rPr>
                <w:sz w:val="16"/>
                <w:szCs w:val="16"/>
              </w:rPr>
              <w:t>50 (32</w:t>
            </w:r>
            <w:r w:rsidR="00FE5F53">
              <w:rPr>
                <w:sz w:val="16"/>
                <w:szCs w:val="16"/>
              </w:rPr>
              <w:t>.</w:t>
            </w:r>
            <w:r w:rsidRPr="00DA192A">
              <w:rPr>
                <w:sz w:val="16"/>
                <w:szCs w:val="16"/>
              </w:rPr>
              <w:t>1)</w:t>
            </w:r>
          </w:p>
        </w:tc>
      </w:tr>
      <w:tr w:rsidR="003F15C0" w:rsidRPr="00DA192A" w14:paraId="55A674DE" w14:textId="77777777" w:rsidTr="00955774">
        <w:tc>
          <w:tcPr>
            <w:tcW w:w="2337" w:type="dxa"/>
          </w:tcPr>
          <w:p w14:paraId="6E4D804C" w14:textId="77777777" w:rsidR="003F15C0" w:rsidRPr="00DA192A" w:rsidRDefault="003F15C0" w:rsidP="003F15C0">
            <w:pPr>
              <w:spacing w:after="0" w:line="240" w:lineRule="auto"/>
              <w:jc w:val="both"/>
              <w:rPr>
                <w:b/>
                <w:sz w:val="16"/>
                <w:szCs w:val="16"/>
                <w:lang w:val="en-GB"/>
              </w:rPr>
            </w:pPr>
            <w:r w:rsidRPr="00DA192A">
              <w:rPr>
                <w:sz w:val="16"/>
                <w:szCs w:val="16"/>
              </w:rPr>
              <w:t xml:space="preserve">  Other </w:t>
            </w:r>
          </w:p>
        </w:tc>
        <w:tc>
          <w:tcPr>
            <w:tcW w:w="2337" w:type="dxa"/>
          </w:tcPr>
          <w:p w14:paraId="2E3FD6A0"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62198B12"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08F90E4E" w14:textId="77777777" w:rsidR="003F15C0" w:rsidRPr="00DA192A" w:rsidRDefault="003F15C0" w:rsidP="003F15C0">
            <w:pPr>
              <w:spacing w:after="0" w:line="240" w:lineRule="auto"/>
              <w:jc w:val="center"/>
              <w:rPr>
                <w:b/>
                <w:sz w:val="16"/>
                <w:szCs w:val="16"/>
                <w:lang w:val="en-GB"/>
              </w:rPr>
            </w:pPr>
            <w:r w:rsidRPr="00DA192A">
              <w:rPr>
                <w:sz w:val="16"/>
                <w:szCs w:val="16"/>
              </w:rPr>
              <w:t>0</w:t>
            </w:r>
          </w:p>
        </w:tc>
      </w:tr>
      <w:tr w:rsidR="003F15C0" w:rsidRPr="00DA192A" w14:paraId="4938B019" w14:textId="77777777" w:rsidTr="00955774">
        <w:tc>
          <w:tcPr>
            <w:tcW w:w="2337" w:type="dxa"/>
          </w:tcPr>
          <w:p w14:paraId="6DDE3AC4" w14:textId="77777777" w:rsidR="003F15C0" w:rsidRPr="00DA192A" w:rsidRDefault="003F15C0" w:rsidP="003F15C0">
            <w:pPr>
              <w:spacing w:after="0" w:line="240" w:lineRule="auto"/>
              <w:jc w:val="both"/>
              <w:rPr>
                <w:b/>
                <w:sz w:val="16"/>
                <w:szCs w:val="16"/>
                <w:lang w:val="en-GB"/>
              </w:rPr>
            </w:pPr>
            <w:r w:rsidRPr="00DA192A">
              <w:rPr>
                <w:sz w:val="16"/>
                <w:szCs w:val="16"/>
              </w:rPr>
              <w:t xml:space="preserve">  Missing </w:t>
            </w:r>
          </w:p>
        </w:tc>
        <w:tc>
          <w:tcPr>
            <w:tcW w:w="2337" w:type="dxa"/>
          </w:tcPr>
          <w:p w14:paraId="01817468" w14:textId="77777777" w:rsidR="003F15C0" w:rsidRPr="00DA192A" w:rsidRDefault="003F15C0" w:rsidP="003F15C0">
            <w:pPr>
              <w:spacing w:after="0" w:line="240" w:lineRule="auto"/>
              <w:jc w:val="center"/>
              <w:rPr>
                <w:b/>
                <w:sz w:val="16"/>
                <w:szCs w:val="16"/>
                <w:lang w:val="en-GB"/>
              </w:rPr>
            </w:pPr>
            <w:r w:rsidRPr="00DA192A">
              <w:rPr>
                <w:sz w:val="16"/>
                <w:szCs w:val="16"/>
              </w:rPr>
              <w:t>6</w:t>
            </w:r>
          </w:p>
        </w:tc>
        <w:tc>
          <w:tcPr>
            <w:tcW w:w="2338" w:type="dxa"/>
          </w:tcPr>
          <w:p w14:paraId="5E5B6F5A" w14:textId="77777777" w:rsidR="003F15C0" w:rsidRPr="00DA192A" w:rsidRDefault="003F15C0" w:rsidP="003F15C0">
            <w:pPr>
              <w:spacing w:after="0" w:line="240" w:lineRule="auto"/>
              <w:jc w:val="center"/>
              <w:rPr>
                <w:b/>
                <w:sz w:val="16"/>
                <w:szCs w:val="16"/>
                <w:lang w:val="en-GB"/>
              </w:rPr>
            </w:pPr>
            <w:r w:rsidRPr="00DA192A">
              <w:rPr>
                <w:sz w:val="16"/>
                <w:szCs w:val="16"/>
              </w:rPr>
              <w:t>8</w:t>
            </w:r>
          </w:p>
        </w:tc>
        <w:tc>
          <w:tcPr>
            <w:tcW w:w="2338" w:type="dxa"/>
          </w:tcPr>
          <w:p w14:paraId="74CBCB07" w14:textId="77777777" w:rsidR="003F15C0" w:rsidRPr="00DA192A" w:rsidRDefault="003F15C0" w:rsidP="003F15C0">
            <w:pPr>
              <w:spacing w:after="0" w:line="240" w:lineRule="auto"/>
              <w:jc w:val="center"/>
              <w:rPr>
                <w:b/>
                <w:sz w:val="16"/>
                <w:szCs w:val="16"/>
                <w:lang w:val="en-GB"/>
              </w:rPr>
            </w:pPr>
            <w:r w:rsidRPr="00DA192A">
              <w:rPr>
                <w:sz w:val="16"/>
                <w:szCs w:val="16"/>
              </w:rPr>
              <w:t>14</w:t>
            </w:r>
          </w:p>
        </w:tc>
      </w:tr>
      <w:tr w:rsidR="003F15C0" w:rsidRPr="00DA192A" w14:paraId="093E1718" w14:textId="77777777" w:rsidTr="00955774">
        <w:tc>
          <w:tcPr>
            <w:tcW w:w="2337" w:type="dxa"/>
          </w:tcPr>
          <w:p w14:paraId="1EC87FEF" w14:textId="77777777" w:rsidR="003F15C0" w:rsidRPr="00DA192A" w:rsidRDefault="003F15C0" w:rsidP="003F15C0">
            <w:pPr>
              <w:spacing w:after="0" w:line="240" w:lineRule="auto"/>
              <w:jc w:val="both"/>
              <w:rPr>
                <w:b/>
                <w:sz w:val="16"/>
                <w:szCs w:val="16"/>
                <w:lang w:val="en-GB"/>
              </w:rPr>
            </w:pPr>
            <w:r w:rsidRPr="00DA192A">
              <w:rPr>
                <w:sz w:val="16"/>
                <w:szCs w:val="16"/>
              </w:rPr>
              <w:t xml:space="preserve">Race, n (%) </w:t>
            </w:r>
          </w:p>
        </w:tc>
        <w:tc>
          <w:tcPr>
            <w:tcW w:w="2337" w:type="dxa"/>
          </w:tcPr>
          <w:p w14:paraId="0CE0A6EE" w14:textId="77777777" w:rsidR="003F15C0" w:rsidRPr="00DA192A" w:rsidRDefault="003F15C0" w:rsidP="003F15C0">
            <w:pPr>
              <w:spacing w:after="0" w:line="240" w:lineRule="auto"/>
              <w:jc w:val="center"/>
              <w:rPr>
                <w:b/>
                <w:sz w:val="16"/>
                <w:szCs w:val="16"/>
                <w:lang w:val="en-GB"/>
              </w:rPr>
            </w:pPr>
          </w:p>
        </w:tc>
        <w:tc>
          <w:tcPr>
            <w:tcW w:w="2338" w:type="dxa"/>
          </w:tcPr>
          <w:p w14:paraId="2170A74B" w14:textId="77777777" w:rsidR="003F15C0" w:rsidRPr="00DA192A" w:rsidRDefault="003F15C0" w:rsidP="003F15C0">
            <w:pPr>
              <w:spacing w:after="0" w:line="240" w:lineRule="auto"/>
              <w:jc w:val="center"/>
              <w:rPr>
                <w:b/>
                <w:sz w:val="16"/>
                <w:szCs w:val="16"/>
                <w:lang w:val="en-GB"/>
              </w:rPr>
            </w:pPr>
          </w:p>
        </w:tc>
        <w:tc>
          <w:tcPr>
            <w:tcW w:w="2338" w:type="dxa"/>
          </w:tcPr>
          <w:p w14:paraId="79CEAFE0" w14:textId="77777777" w:rsidR="003F15C0" w:rsidRPr="00DA192A" w:rsidRDefault="003F15C0" w:rsidP="003F15C0">
            <w:pPr>
              <w:spacing w:after="0" w:line="240" w:lineRule="auto"/>
              <w:jc w:val="center"/>
              <w:rPr>
                <w:b/>
                <w:sz w:val="16"/>
                <w:szCs w:val="16"/>
                <w:lang w:val="en-GB"/>
              </w:rPr>
            </w:pPr>
          </w:p>
        </w:tc>
      </w:tr>
      <w:tr w:rsidR="003F15C0" w:rsidRPr="00DA192A" w14:paraId="1E124E3B" w14:textId="77777777" w:rsidTr="00955774">
        <w:tc>
          <w:tcPr>
            <w:tcW w:w="2337" w:type="dxa"/>
          </w:tcPr>
          <w:p w14:paraId="2E08AACB" w14:textId="77777777" w:rsidR="003F15C0" w:rsidRPr="00DA192A" w:rsidRDefault="003F15C0" w:rsidP="003F15C0">
            <w:pPr>
              <w:spacing w:after="0" w:line="240" w:lineRule="auto"/>
              <w:jc w:val="both"/>
              <w:rPr>
                <w:b/>
                <w:sz w:val="16"/>
                <w:szCs w:val="16"/>
                <w:lang w:val="en-GB"/>
              </w:rPr>
            </w:pPr>
            <w:r w:rsidRPr="00DA192A">
              <w:rPr>
                <w:sz w:val="16"/>
                <w:szCs w:val="16"/>
              </w:rPr>
              <w:t xml:space="preserve">  White </w:t>
            </w:r>
          </w:p>
        </w:tc>
        <w:tc>
          <w:tcPr>
            <w:tcW w:w="2337" w:type="dxa"/>
          </w:tcPr>
          <w:p w14:paraId="1D8CF4A1" w14:textId="78F478C6" w:rsidR="003F15C0" w:rsidRPr="00DA192A" w:rsidRDefault="003F15C0" w:rsidP="003F15C0">
            <w:pPr>
              <w:spacing w:after="0" w:line="240" w:lineRule="auto"/>
              <w:jc w:val="center"/>
              <w:rPr>
                <w:b/>
                <w:sz w:val="16"/>
                <w:szCs w:val="16"/>
                <w:lang w:val="en-GB"/>
              </w:rPr>
            </w:pPr>
            <w:r w:rsidRPr="00DA192A">
              <w:rPr>
                <w:sz w:val="16"/>
                <w:szCs w:val="16"/>
              </w:rPr>
              <w:t>355 (85</w:t>
            </w:r>
            <w:r w:rsidR="00FE5F53">
              <w:rPr>
                <w:sz w:val="16"/>
                <w:szCs w:val="16"/>
              </w:rPr>
              <w:t>.</w:t>
            </w:r>
            <w:r w:rsidRPr="00DA192A">
              <w:rPr>
                <w:sz w:val="16"/>
                <w:szCs w:val="16"/>
              </w:rPr>
              <w:t>7)</w:t>
            </w:r>
          </w:p>
        </w:tc>
        <w:tc>
          <w:tcPr>
            <w:tcW w:w="2338" w:type="dxa"/>
          </w:tcPr>
          <w:p w14:paraId="439197E2" w14:textId="4A292F2B" w:rsidR="003F15C0" w:rsidRPr="00DA192A" w:rsidRDefault="003F15C0" w:rsidP="003F15C0">
            <w:pPr>
              <w:spacing w:after="0" w:line="240" w:lineRule="auto"/>
              <w:jc w:val="center"/>
              <w:rPr>
                <w:b/>
                <w:sz w:val="16"/>
                <w:szCs w:val="16"/>
                <w:lang w:val="en-GB"/>
              </w:rPr>
            </w:pPr>
            <w:r w:rsidRPr="00DA192A">
              <w:rPr>
                <w:sz w:val="16"/>
                <w:szCs w:val="16"/>
              </w:rPr>
              <w:t>363 (87</w:t>
            </w:r>
            <w:r w:rsidR="00FE5F53">
              <w:rPr>
                <w:sz w:val="16"/>
                <w:szCs w:val="16"/>
              </w:rPr>
              <w:t>.</w:t>
            </w:r>
            <w:r w:rsidRPr="00DA192A">
              <w:rPr>
                <w:sz w:val="16"/>
                <w:szCs w:val="16"/>
              </w:rPr>
              <w:t>1)</w:t>
            </w:r>
          </w:p>
        </w:tc>
        <w:tc>
          <w:tcPr>
            <w:tcW w:w="2338" w:type="dxa"/>
          </w:tcPr>
          <w:p w14:paraId="437C994F" w14:textId="034E2F65" w:rsidR="003F15C0" w:rsidRPr="00DA192A" w:rsidRDefault="003F15C0" w:rsidP="003F15C0">
            <w:pPr>
              <w:spacing w:after="0" w:line="240" w:lineRule="auto"/>
              <w:jc w:val="center"/>
              <w:rPr>
                <w:b/>
                <w:sz w:val="16"/>
                <w:szCs w:val="16"/>
                <w:lang w:val="en-GB"/>
              </w:rPr>
            </w:pPr>
            <w:r w:rsidRPr="00DA192A">
              <w:rPr>
                <w:sz w:val="16"/>
                <w:szCs w:val="16"/>
              </w:rPr>
              <w:t>718 (86</w:t>
            </w:r>
            <w:r w:rsidR="00FE5F53">
              <w:rPr>
                <w:sz w:val="16"/>
                <w:szCs w:val="16"/>
              </w:rPr>
              <w:t>.</w:t>
            </w:r>
            <w:r w:rsidRPr="00DA192A">
              <w:rPr>
                <w:sz w:val="16"/>
                <w:szCs w:val="16"/>
              </w:rPr>
              <w:t>4)</w:t>
            </w:r>
          </w:p>
        </w:tc>
      </w:tr>
      <w:tr w:rsidR="003F15C0" w:rsidRPr="00DA192A" w14:paraId="3B79FEFC" w14:textId="77777777" w:rsidTr="00955774">
        <w:tc>
          <w:tcPr>
            <w:tcW w:w="2337" w:type="dxa"/>
          </w:tcPr>
          <w:p w14:paraId="3F5001CE" w14:textId="77777777" w:rsidR="003F15C0" w:rsidRPr="00DA192A" w:rsidRDefault="003F15C0" w:rsidP="00723BF1">
            <w:pPr>
              <w:spacing w:after="0" w:line="240" w:lineRule="auto"/>
              <w:rPr>
                <w:b/>
                <w:sz w:val="16"/>
                <w:szCs w:val="16"/>
                <w:lang w:val="en-GB"/>
              </w:rPr>
            </w:pPr>
            <w:r w:rsidRPr="00DA192A">
              <w:rPr>
                <w:sz w:val="16"/>
                <w:szCs w:val="16"/>
              </w:rPr>
              <w:t xml:space="preserve">  Black or African American </w:t>
            </w:r>
          </w:p>
        </w:tc>
        <w:tc>
          <w:tcPr>
            <w:tcW w:w="2337" w:type="dxa"/>
          </w:tcPr>
          <w:p w14:paraId="7B62038A" w14:textId="76A85833" w:rsidR="003F15C0" w:rsidRPr="00DA192A" w:rsidRDefault="003F15C0" w:rsidP="003F15C0">
            <w:pPr>
              <w:spacing w:after="0" w:line="240" w:lineRule="auto"/>
              <w:jc w:val="center"/>
              <w:rPr>
                <w:b/>
                <w:sz w:val="16"/>
                <w:szCs w:val="16"/>
                <w:lang w:val="en-GB"/>
              </w:rPr>
            </w:pPr>
            <w:r w:rsidRPr="00DA192A">
              <w:rPr>
                <w:sz w:val="16"/>
                <w:szCs w:val="16"/>
              </w:rPr>
              <w:t xml:space="preserve">3 </w:t>
            </w:r>
            <w:r w:rsidR="000A405D">
              <w:rPr>
                <w:sz w:val="16"/>
                <w:szCs w:val="16"/>
              </w:rPr>
              <w:t>(</w:t>
            </w:r>
            <w:r w:rsidRPr="00DA192A">
              <w:rPr>
                <w:sz w:val="16"/>
                <w:szCs w:val="16"/>
              </w:rPr>
              <w:t>0</w:t>
            </w:r>
            <w:r w:rsidR="00FE5F53">
              <w:rPr>
                <w:sz w:val="16"/>
                <w:szCs w:val="16"/>
              </w:rPr>
              <w:t>.</w:t>
            </w:r>
            <w:r w:rsidRPr="00DA192A">
              <w:rPr>
                <w:sz w:val="16"/>
                <w:szCs w:val="16"/>
              </w:rPr>
              <w:t>7)</w:t>
            </w:r>
          </w:p>
        </w:tc>
        <w:tc>
          <w:tcPr>
            <w:tcW w:w="2338" w:type="dxa"/>
          </w:tcPr>
          <w:p w14:paraId="7A2EBED0" w14:textId="1C0050E0" w:rsidR="003F15C0" w:rsidRPr="00DA192A" w:rsidRDefault="003F15C0" w:rsidP="003F15C0">
            <w:pPr>
              <w:spacing w:after="0" w:line="240" w:lineRule="auto"/>
              <w:jc w:val="center"/>
              <w:rPr>
                <w:b/>
                <w:sz w:val="16"/>
                <w:szCs w:val="16"/>
                <w:lang w:val="en-GB"/>
              </w:rPr>
            </w:pPr>
            <w:r w:rsidRPr="00DA192A">
              <w:rPr>
                <w:sz w:val="16"/>
                <w:szCs w:val="16"/>
              </w:rPr>
              <w:t xml:space="preserve">2 </w:t>
            </w:r>
            <w:r w:rsidR="000A405D">
              <w:rPr>
                <w:sz w:val="16"/>
                <w:szCs w:val="16"/>
              </w:rPr>
              <w:t>(</w:t>
            </w:r>
            <w:r w:rsidRPr="00DA192A">
              <w:rPr>
                <w:sz w:val="16"/>
                <w:szCs w:val="16"/>
              </w:rPr>
              <w:t>0</w:t>
            </w:r>
            <w:r w:rsidR="00FE5F53">
              <w:rPr>
                <w:sz w:val="16"/>
                <w:szCs w:val="16"/>
              </w:rPr>
              <w:t>.</w:t>
            </w:r>
            <w:r w:rsidRPr="00DA192A">
              <w:rPr>
                <w:sz w:val="16"/>
                <w:szCs w:val="16"/>
              </w:rPr>
              <w:t>5)</w:t>
            </w:r>
          </w:p>
        </w:tc>
        <w:tc>
          <w:tcPr>
            <w:tcW w:w="2338" w:type="dxa"/>
          </w:tcPr>
          <w:p w14:paraId="6E5B312A" w14:textId="411DD876" w:rsidR="003F15C0" w:rsidRPr="00DA192A" w:rsidRDefault="003F15C0" w:rsidP="003F15C0">
            <w:pPr>
              <w:spacing w:after="0" w:line="240" w:lineRule="auto"/>
              <w:jc w:val="center"/>
              <w:rPr>
                <w:b/>
                <w:sz w:val="16"/>
                <w:szCs w:val="16"/>
                <w:lang w:val="en-GB"/>
              </w:rPr>
            </w:pPr>
            <w:r w:rsidRPr="00DA192A">
              <w:rPr>
                <w:sz w:val="16"/>
                <w:szCs w:val="16"/>
              </w:rPr>
              <w:t xml:space="preserve">5 </w:t>
            </w:r>
            <w:r w:rsidR="000A405D">
              <w:rPr>
                <w:sz w:val="16"/>
                <w:szCs w:val="16"/>
              </w:rPr>
              <w:t>(</w:t>
            </w:r>
            <w:r w:rsidRPr="00DA192A">
              <w:rPr>
                <w:sz w:val="16"/>
                <w:szCs w:val="16"/>
              </w:rPr>
              <w:t>0</w:t>
            </w:r>
            <w:r w:rsidR="00FE5F53">
              <w:rPr>
                <w:sz w:val="16"/>
                <w:szCs w:val="16"/>
              </w:rPr>
              <w:t>.</w:t>
            </w:r>
            <w:r w:rsidRPr="00DA192A">
              <w:rPr>
                <w:sz w:val="16"/>
                <w:szCs w:val="16"/>
              </w:rPr>
              <w:t>6)</w:t>
            </w:r>
          </w:p>
        </w:tc>
      </w:tr>
      <w:tr w:rsidR="003F15C0" w:rsidRPr="00DA192A" w14:paraId="0C5F3D6E" w14:textId="77777777" w:rsidTr="00955774">
        <w:tc>
          <w:tcPr>
            <w:tcW w:w="2337" w:type="dxa"/>
          </w:tcPr>
          <w:p w14:paraId="5237E495" w14:textId="77777777" w:rsidR="003F15C0" w:rsidRPr="00DA192A" w:rsidRDefault="003F15C0" w:rsidP="00723BF1">
            <w:pPr>
              <w:spacing w:after="0" w:line="240" w:lineRule="auto"/>
              <w:rPr>
                <w:b/>
                <w:sz w:val="16"/>
                <w:szCs w:val="16"/>
                <w:lang w:val="en-GB"/>
              </w:rPr>
            </w:pPr>
            <w:r w:rsidRPr="00DA192A">
              <w:rPr>
                <w:sz w:val="16"/>
                <w:szCs w:val="16"/>
              </w:rPr>
              <w:t xml:space="preserve">  Asian </w:t>
            </w:r>
          </w:p>
        </w:tc>
        <w:tc>
          <w:tcPr>
            <w:tcW w:w="2337" w:type="dxa"/>
          </w:tcPr>
          <w:p w14:paraId="45491C91" w14:textId="16EC97BF" w:rsidR="003F15C0" w:rsidRPr="00DA192A" w:rsidRDefault="003F15C0" w:rsidP="003F15C0">
            <w:pPr>
              <w:spacing w:after="0" w:line="240" w:lineRule="auto"/>
              <w:jc w:val="center"/>
              <w:rPr>
                <w:b/>
                <w:sz w:val="16"/>
                <w:szCs w:val="16"/>
                <w:lang w:val="en-GB"/>
              </w:rPr>
            </w:pPr>
            <w:r w:rsidRPr="00DA192A">
              <w:rPr>
                <w:sz w:val="16"/>
                <w:szCs w:val="16"/>
              </w:rPr>
              <w:t xml:space="preserve">34 </w:t>
            </w:r>
            <w:r w:rsidR="000A405D">
              <w:rPr>
                <w:sz w:val="16"/>
                <w:szCs w:val="16"/>
              </w:rPr>
              <w:t>(</w:t>
            </w:r>
            <w:r w:rsidRPr="00DA192A">
              <w:rPr>
                <w:sz w:val="16"/>
                <w:szCs w:val="16"/>
              </w:rPr>
              <w:t>8</w:t>
            </w:r>
            <w:r w:rsidR="00FE5F53">
              <w:rPr>
                <w:sz w:val="16"/>
                <w:szCs w:val="16"/>
              </w:rPr>
              <w:t>.</w:t>
            </w:r>
            <w:r w:rsidRPr="00DA192A">
              <w:rPr>
                <w:sz w:val="16"/>
                <w:szCs w:val="16"/>
              </w:rPr>
              <w:t xml:space="preserve">2) 1 </w:t>
            </w:r>
            <w:r w:rsidR="000A405D">
              <w:rPr>
                <w:sz w:val="16"/>
                <w:szCs w:val="16"/>
              </w:rPr>
              <w:t>(</w:t>
            </w:r>
            <w:r w:rsidRPr="00DA192A">
              <w:rPr>
                <w:sz w:val="16"/>
                <w:szCs w:val="16"/>
              </w:rPr>
              <w:t>0</w:t>
            </w:r>
            <w:r w:rsidR="00FE5F53">
              <w:rPr>
                <w:sz w:val="16"/>
                <w:szCs w:val="16"/>
              </w:rPr>
              <w:t>.</w:t>
            </w:r>
            <w:r w:rsidRPr="00DA192A">
              <w:rPr>
                <w:sz w:val="16"/>
                <w:szCs w:val="16"/>
              </w:rPr>
              <w:t>2) 0</w:t>
            </w:r>
          </w:p>
        </w:tc>
        <w:tc>
          <w:tcPr>
            <w:tcW w:w="2338" w:type="dxa"/>
          </w:tcPr>
          <w:p w14:paraId="20D9CADB" w14:textId="71A8514A" w:rsidR="003F15C0" w:rsidRPr="00DA192A" w:rsidRDefault="003F15C0" w:rsidP="003F15C0">
            <w:pPr>
              <w:spacing w:after="0" w:line="240" w:lineRule="auto"/>
              <w:jc w:val="center"/>
              <w:rPr>
                <w:b/>
                <w:sz w:val="16"/>
                <w:szCs w:val="16"/>
                <w:lang w:val="en-GB"/>
              </w:rPr>
            </w:pPr>
            <w:r w:rsidRPr="00DA192A">
              <w:rPr>
                <w:sz w:val="16"/>
                <w:szCs w:val="16"/>
              </w:rPr>
              <w:t xml:space="preserve">32 </w:t>
            </w:r>
            <w:r w:rsidR="000A405D">
              <w:rPr>
                <w:sz w:val="16"/>
                <w:szCs w:val="16"/>
              </w:rPr>
              <w:t>(</w:t>
            </w:r>
            <w:r w:rsidRPr="00DA192A">
              <w:rPr>
                <w:sz w:val="16"/>
                <w:szCs w:val="16"/>
              </w:rPr>
              <w:t>7</w:t>
            </w:r>
            <w:r w:rsidR="00FE5F53">
              <w:rPr>
                <w:sz w:val="16"/>
                <w:szCs w:val="16"/>
              </w:rPr>
              <w:t>.</w:t>
            </w:r>
            <w:r w:rsidRPr="00DA192A">
              <w:rPr>
                <w:sz w:val="16"/>
                <w:szCs w:val="16"/>
              </w:rPr>
              <w:t>7)</w:t>
            </w:r>
          </w:p>
        </w:tc>
        <w:tc>
          <w:tcPr>
            <w:tcW w:w="2338" w:type="dxa"/>
          </w:tcPr>
          <w:p w14:paraId="5E4807C7" w14:textId="72551E05" w:rsidR="003F15C0" w:rsidRPr="00DA192A" w:rsidRDefault="003F15C0" w:rsidP="003F15C0">
            <w:pPr>
              <w:spacing w:after="0" w:line="240" w:lineRule="auto"/>
              <w:jc w:val="center"/>
              <w:rPr>
                <w:b/>
                <w:sz w:val="16"/>
                <w:szCs w:val="16"/>
                <w:lang w:val="en-GB"/>
              </w:rPr>
            </w:pPr>
            <w:r w:rsidRPr="00DA192A">
              <w:rPr>
                <w:sz w:val="16"/>
                <w:szCs w:val="16"/>
              </w:rPr>
              <w:t xml:space="preserve">66 </w:t>
            </w:r>
            <w:r w:rsidR="000A405D">
              <w:rPr>
                <w:sz w:val="16"/>
                <w:szCs w:val="16"/>
              </w:rPr>
              <w:t>(</w:t>
            </w:r>
            <w:r w:rsidRPr="00DA192A">
              <w:rPr>
                <w:sz w:val="16"/>
                <w:szCs w:val="16"/>
              </w:rPr>
              <w:t>7</w:t>
            </w:r>
            <w:r w:rsidR="00FE5F53">
              <w:rPr>
                <w:sz w:val="16"/>
                <w:szCs w:val="16"/>
              </w:rPr>
              <w:t>.</w:t>
            </w:r>
            <w:r w:rsidRPr="00DA192A">
              <w:rPr>
                <w:sz w:val="16"/>
                <w:szCs w:val="16"/>
              </w:rPr>
              <w:t>9)</w:t>
            </w:r>
          </w:p>
        </w:tc>
      </w:tr>
      <w:tr w:rsidR="003F15C0" w:rsidRPr="00DA192A" w14:paraId="1AA8EBA0" w14:textId="77777777" w:rsidTr="00955774">
        <w:tc>
          <w:tcPr>
            <w:tcW w:w="2337" w:type="dxa"/>
          </w:tcPr>
          <w:p w14:paraId="3CC45A29" w14:textId="77777777" w:rsidR="003F15C0" w:rsidRPr="00DA192A" w:rsidRDefault="003F15C0" w:rsidP="00723BF1">
            <w:pPr>
              <w:spacing w:after="0" w:line="240" w:lineRule="auto"/>
              <w:rPr>
                <w:b/>
                <w:sz w:val="16"/>
                <w:szCs w:val="16"/>
                <w:lang w:val="en-GB"/>
              </w:rPr>
            </w:pPr>
            <w:r w:rsidRPr="00DA192A">
              <w:rPr>
                <w:sz w:val="16"/>
                <w:szCs w:val="16"/>
              </w:rPr>
              <w:t xml:space="preserve">  American Indian or Alaska Native </w:t>
            </w:r>
          </w:p>
        </w:tc>
        <w:tc>
          <w:tcPr>
            <w:tcW w:w="2337" w:type="dxa"/>
          </w:tcPr>
          <w:p w14:paraId="53C3AF62" w14:textId="76928AA1" w:rsidR="003F15C0" w:rsidRPr="00DA192A" w:rsidRDefault="003F15C0" w:rsidP="003F15C0">
            <w:pPr>
              <w:spacing w:after="0" w:line="240" w:lineRule="auto"/>
              <w:jc w:val="center"/>
              <w:rPr>
                <w:b/>
                <w:sz w:val="16"/>
                <w:szCs w:val="16"/>
                <w:lang w:val="en-GB"/>
              </w:rPr>
            </w:pPr>
            <w:r w:rsidRPr="00DA192A">
              <w:rPr>
                <w:sz w:val="16"/>
                <w:szCs w:val="16"/>
              </w:rPr>
              <w:t xml:space="preserve">4 </w:t>
            </w:r>
            <w:r w:rsidR="000A405D">
              <w:rPr>
                <w:sz w:val="16"/>
                <w:szCs w:val="16"/>
              </w:rPr>
              <w:t>(</w:t>
            </w:r>
            <w:r w:rsidRPr="00DA192A">
              <w:rPr>
                <w:sz w:val="16"/>
                <w:szCs w:val="16"/>
              </w:rPr>
              <w:t>1</w:t>
            </w:r>
            <w:r w:rsidR="00FE5F53">
              <w:rPr>
                <w:sz w:val="16"/>
                <w:szCs w:val="16"/>
              </w:rPr>
              <w:t>.</w:t>
            </w:r>
            <w:r w:rsidRPr="00DA192A">
              <w:rPr>
                <w:sz w:val="16"/>
                <w:szCs w:val="16"/>
              </w:rPr>
              <w:t>0)</w:t>
            </w:r>
          </w:p>
        </w:tc>
        <w:tc>
          <w:tcPr>
            <w:tcW w:w="2338" w:type="dxa"/>
          </w:tcPr>
          <w:p w14:paraId="152C304D"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5B45AA73" w14:textId="365A9465" w:rsidR="003F15C0" w:rsidRPr="00DA192A" w:rsidRDefault="003F15C0" w:rsidP="003F15C0">
            <w:pPr>
              <w:spacing w:after="0" w:line="240" w:lineRule="auto"/>
              <w:jc w:val="center"/>
              <w:rPr>
                <w:b/>
                <w:sz w:val="16"/>
                <w:szCs w:val="16"/>
                <w:lang w:val="en-GB"/>
              </w:rPr>
            </w:pPr>
            <w:r w:rsidRPr="00DA192A">
              <w:rPr>
                <w:sz w:val="16"/>
                <w:szCs w:val="16"/>
              </w:rPr>
              <w:t xml:space="preserve">1 </w:t>
            </w:r>
            <w:r w:rsidR="000A405D">
              <w:rPr>
                <w:sz w:val="16"/>
                <w:szCs w:val="16"/>
              </w:rPr>
              <w:t>(</w:t>
            </w:r>
            <w:r w:rsidRPr="00DA192A">
              <w:rPr>
                <w:sz w:val="16"/>
                <w:szCs w:val="16"/>
              </w:rPr>
              <w:t>0</w:t>
            </w:r>
            <w:r w:rsidR="00FE5F53">
              <w:rPr>
                <w:sz w:val="16"/>
                <w:szCs w:val="16"/>
              </w:rPr>
              <w:t>.</w:t>
            </w:r>
            <w:r w:rsidRPr="00DA192A">
              <w:rPr>
                <w:sz w:val="16"/>
                <w:szCs w:val="16"/>
              </w:rPr>
              <w:t>1) 0</w:t>
            </w:r>
          </w:p>
        </w:tc>
      </w:tr>
      <w:tr w:rsidR="003F15C0" w:rsidRPr="00DA192A" w14:paraId="380F624C" w14:textId="77777777" w:rsidTr="00955774">
        <w:tc>
          <w:tcPr>
            <w:tcW w:w="2337" w:type="dxa"/>
          </w:tcPr>
          <w:p w14:paraId="5D64178A" w14:textId="77777777" w:rsidR="003F15C0" w:rsidRPr="00DA192A" w:rsidRDefault="003F15C0" w:rsidP="00723BF1">
            <w:pPr>
              <w:spacing w:after="0" w:line="240" w:lineRule="auto"/>
              <w:rPr>
                <w:b/>
                <w:sz w:val="16"/>
                <w:szCs w:val="16"/>
                <w:lang w:val="en-GB"/>
              </w:rPr>
            </w:pPr>
            <w:r w:rsidRPr="00DA192A">
              <w:rPr>
                <w:sz w:val="16"/>
                <w:szCs w:val="16"/>
              </w:rPr>
              <w:t xml:space="preserve">  Native Hawaiian or Other Pacific Islander </w:t>
            </w:r>
          </w:p>
        </w:tc>
        <w:tc>
          <w:tcPr>
            <w:tcW w:w="2337" w:type="dxa"/>
          </w:tcPr>
          <w:p w14:paraId="63E7EEBC" w14:textId="130D7EFB" w:rsidR="003F15C0" w:rsidRPr="00DA192A" w:rsidRDefault="003F15C0" w:rsidP="003F15C0">
            <w:pPr>
              <w:spacing w:after="0" w:line="240" w:lineRule="auto"/>
              <w:jc w:val="center"/>
              <w:rPr>
                <w:b/>
                <w:sz w:val="16"/>
                <w:szCs w:val="16"/>
                <w:lang w:val="en-GB"/>
              </w:rPr>
            </w:pPr>
            <w:r w:rsidRPr="00DA192A">
              <w:rPr>
                <w:sz w:val="16"/>
                <w:szCs w:val="16"/>
              </w:rPr>
              <w:t xml:space="preserve">17 </w:t>
            </w:r>
            <w:r w:rsidR="000A405D">
              <w:rPr>
                <w:sz w:val="16"/>
                <w:szCs w:val="16"/>
              </w:rPr>
              <w:t>(</w:t>
            </w:r>
            <w:r w:rsidRPr="00DA192A">
              <w:rPr>
                <w:sz w:val="16"/>
                <w:szCs w:val="16"/>
              </w:rPr>
              <w:t>4</w:t>
            </w:r>
            <w:r w:rsidR="00FE5F53">
              <w:rPr>
                <w:sz w:val="16"/>
                <w:szCs w:val="16"/>
              </w:rPr>
              <w:t>.</w:t>
            </w:r>
            <w:r w:rsidRPr="00DA192A">
              <w:rPr>
                <w:sz w:val="16"/>
                <w:szCs w:val="16"/>
              </w:rPr>
              <w:t>1)</w:t>
            </w:r>
          </w:p>
        </w:tc>
        <w:tc>
          <w:tcPr>
            <w:tcW w:w="2338" w:type="dxa"/>
          </w:tcPr>
          <w:p w14:paraId="53BE87D3"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4F6D8836" w14:textId="612D6B9A" w:rsidR="003F15C0" w:rsidRPr="00DA192A" w:rsidRDefault="003F15C0" w:rsidP="003F15C0">
            <w:pPr>
              <w:spacing w:after="0" w:line="240" w:lineRule="auto"/>
              <w:jc w:val="center"/>
              <w:rPr>
                <w:b/>
                <w:sz w:val="16"/>
                <w:szCs w:val="16"/>
                <w:lang w:val="en-GB"/>
              </w:rPr>
            </w:pPr>
            <w:r w:rsidRPr="00DA192A">
              <w:rPr>
                <w:sz w:val="16"/>
                <w:szCs w:val="16"/>
              </w:rPr>
              <w:t xml:space="preserve">6 </w:t>
            </w:r>
            <w:r w:rsidR="000A405D">
              <w:rPr>
                <w:sz w:val="16"/>
                <w:szCs w:val="16"/>
              </w:rPr>
              <w:t>(</w:t>
            </w:r>
            <w:r w:rsidRPr="00DA192A">
              <w:rPr>
                <w:sz w:val="16"/>
                <w:szCs w:val="16"/>
              </w:rPr>
              <w:t>0</w:t>
            </w:r>
            <w:r w:rsidR="00FE5F53">
              <w:rPr>
                <w:sz w:val="16"/>
                <w:szCs w:val="16"/>
              </w:rPr>
              <w:t>.</w:t>
            </w:r>
            <w:r w:rsidRPr="00DA192A">
              <w:rPr>
                <w:sz w:val="16"/>
                <w:szCs w:val="16"/>
              </w:rPr>
              <w:t>7)</w:t>
            </w:r>
          </w:p>
        </w:tc>
      </w:tr>
      <w:tr w:rsidR="003F15C0" w:rsidRPr="00DA192A" w14:paraId="6AEC8947" w14:textId="77777777" w:rsidTr="00955774">
        <w:tc>
          <w:tcPr>
            <w:tcW w:w="2337" w:type="dxa"/>
          </w:tcPr>
          <w:p w14:paraId="413ADFEA" w14:textId="77777777" w:rsidR="003F15C0" w:rsidRPr="00DA192A" w:rsidRDefault="003F15C0" w:rsidP="003F15C0">
            <w:pPr>
              <w:spacing w:after="0" w:line="240" w:lineRule="auto"/>
              <w:jc w:val="both"/>
              <w:rPr>
                <w:b/>
                <w:sz w:val="16"/>
                <w:szCs w:val="16"/>
                <w:lang w:val="en-GB"/>
              </w:rPr>
            </w:pPr>
            <w:r w:rsidRPr="00DA192A">
              <w:rPr>
                <w:sz w:val="16"/>
                <w:szCs w:val="16"/>
              </w:rPr>
              <w:t xml:space="preserve">  Multiple </w:t>
            </w:r>
          </w:p>
        </w:tc>
        <w:tc>
          <w:tcPr>
            <w:tcW w:w="2337" w:type="dxa"/>
          </w:tcPr>
          <w:p w14:paraId="0AACF9D7"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28F95AD0" w14:textId="76810784" w:rsidR="003F15C0" w:rsidRPr="00DA192A" w:rsidRDefault="003F15C0" w:rsidP="003F15C0">
            <w:pPr>
              <w:spacing w:after="0" w:line="240" w:lineRule="auto"/>
              <w:jc w:val="center"/>
              <w:rPr>
                <w:b/>
                <w:sz w:val="16"/>
                <w:szCs w:val="16"/>
                <w:lang w:val="en-GB"/>
              </w:rPr>
            </w:pPr>
            <w:r w:rsidRPr="00DA192A">
              <w:rPr>
                <w:sz w:val="16"/>
                <w:szCs w:val="16"/>
              </w:rPr>
              <w:t xml:space="preserve">2 </w:t>
            </w:r>
            <w:r w:rsidR="000A405D">
              <w:rPr>
                <w:sz w:val="16"/>
                <w:szCs w:val="16"/>
              </w:rPr>
              <w:t>(</w:t>
            </w:r>
            <w:r w:rsidRPr="00DA192A">
              <w:rPr>
                <w:sz w:val="16"/>
                <w:szCs w:val="16"/>
              </w:rPr>
              <w:t>0</w:t>
            </w:r>
            <w:r w:rsidR="00FE5F53">
              <w:rPr>
                <w:sz w:val="16"/>
                <w:szCs w:val="16"/>
              </w:rPr>
              <w:t>.</w:t>
            </w:r>
            <w:r w:rsidRPr="00DA192A">
              <w:rPr>
                <w:sz w:val="16"/>
                <w:szCs w:val="16"/>
              </w:rPr>
              <w:t>5)</w:t>
            </w:r>
          </w:p>
        </w:tc>
        <w:tc>
          <w:tcPr>
            <w:tcW w:w="2338" w:type="dxa"/>
          </w:tcPr>
          <w:p w14:paraId="011DAFC3" w14:textId="585ECBB6" w:rsidR="003F15C0" w:rsidRPr="00DA192A" w:rsidRDefault="003F15C0" w:rsidP="003F15C0">
            <w:pPr>
              <w:spacing w:after="0" w:line="240" w:lineRule="auto"/>
              <w:jc w:val="center"/>
              <w:rPr>
                <w:b/>
                <w:sz w:val="16"/>
                <w:szCs w:val="16"/>
                <w:lang w:val="en-GB"/>
              </w:rPr>
            </w:pPr>
            <w:r w:rsidRPr="00DA192A">
              <w:rPr>
                <w:sz w:val="16"/>
                <w:szCs w:val="16"/>
              </w:rPr>
              <w:t xml:space="preserve">34 </w:t>
            </w:r>
            <w:r w:rsidR="000A405D">
              <w:rPr>
                <w:sz w:val="16"/>
                <w:szCs w:val="16"/>
              </w:rPr>
              <w:t>(</w:t>
            </w:r>
            <w:r w:rsidRPr="00DA192A">
              <w:rPr>
                <w:sz w:val="16"/>
                <w:szCs w:val="16"/>
              </w:rPr>
              <w:t>4</w:t>
            </w:r>
            <w:r w:rsidR="00FE5F53">
              <w:rPr>
                <w:sz w:val="16"/>
                <w:szCs w:val="16"/>
              </w:rPr>
              <w:t>.</w:t>
            </w:r>
            <w:r w:rsidRPr="00DA192A">
              <w:rPr>
                <w:sz w:val="16"/>
                <w:szCs w:val="16"/>
              </w:rPr>
              <w:t>1)</w:t>
            </w:r>
          </w:p>
        </w:tc>
      </w:tr>
      <w:tr w:rsidR="003F15C0" w:rsidRPr="00DA192A" w14:paraId="3E30A0FB" w14:textId="77777777" w:rsidTr="00955774">
        <w:tc>
          <w:tcPr>
            <w:tcW w:w="2337" w:type="dxa"/>
          </w:tcPr>
          <w:p w14:paraId="0F5B66E7" w14:textId="77DAE21F" w:rsidR="003F15C0" w:rsidRPr="00DA192A" w:rsidRDefault="003F15C0" w:rsidP="003F15C0">
            <w:pPr>
              <w:spacing w:after="0" w:line="240" w:lineRule="auto"/>
              <w:jc w:val="both"/>
              <w:rPr>
                <w:b/>
                <w:sz w:val="16"/>
                <w:szCs w:val="16"/>
                <w:lang w:val="en-GB"/>
              </w:rPr>
            </w:pPr>
            <w:r w:rsidRPr="00DA192A">
              <w:rPr>
                <w:sz w:val="16"/>
                <w:szCs w:val="16"/>
              </w:rPr>
              <w:t xml:space="preserve">  Not </w:t>
            </w:r>
            <w:r w:rsidR="00410B76">
              <w:rPr>
                <w:sz w:val="16"/>
                <w:szCs w:val="16"/>
              </w:rPr>
              <w:t>r</w:t>
            </w:r>
            <w:r w:rsidRPr="00DA192A">
              <w:rPr>
                <w:sz w:val="16"/>
                <w:szCs w:val="16"/>
              </w:rPr>
              <w:t xml:space="preserve">eported </w:t>
            </w:r>
          </w:p>
        </w:tc>
        <w:tc>
          <w:tcPr>
            <w:tcW w:w="2337" w:type="dxa"/>
          </w:tcPr>
          <w:p w14:paraId="40875F8B" w14:textId="77777777" w:rsidR="003F15C0" w:rsidRPr="00DA192A" w:rsidRDefault="003F15C0" w:rsidP="003F15C0">
            <w:pPr>
              <w:spacing w:after="0" w:line="240" w:lineRule="auto"/>
              <w:jc w:val="center"/>
              <w:rPr>
                <w:b/>
                <w:sz w:val="16"/>
                <w:szCs w:val="16"/>
                <w:lang w:val="en-GB"/>
              </w:rPr>
            </w:pPr>
            <w:r w:rsidRPr="00DA192A">
              <w:rPr>
                <w:sz w:val="16"/>
                <w:szCs w:val="16"/>
              </w:rPr>
              <w:t>0</w:t>
            </w:r>
          </w:p>
        </w:tc>
        <w:tc>
          <w:tcPr>
            <w:tcW w:w="2338" w:type="dxa"/>
          </w:tcPr>
          <w:p w14:paraId="2469371B" w14:textId="417D053C" w:rsidR="003F15C0" w:rsidRPr="00DA192A" w:rsidRDefault="003F15C0" w:rsidP="003F15C0">
            <w:pPr>
              <w:spacing w:after="0" w:line="240" w:lineRule="auto"/>
              <w:jc w:val="center"/>
              <w:rPr>
                <w:b/>
                <w:sz w:val="16"/>
                <w:szCs w:val="16"/>
                <w:lang w:val="en-GB"/>
              </w:rPr>
            </w:pPr>
            <w:r w:rsidRPr="00DA192A">
              <w:rPr>
                <w:sz w:val="16"/>
                <w:szCs w:val="16"/>
              </w:rPr>
              <w:t xml:space="preserve">17 </w:t>
            </w:r>
            <w:r w:rsidR="000A405D">
              <w:rPr>
                <w:sz w:val="16"/>
                <w:szCs w:val="16"/>
              </w:rPr>
              <w:t>(</w:t>
            </w:r>
            <w:r w:rsidRPr="00DA192A">
              <w:rPr>
                <w:sz w:val="16"/>
                <w:szCs w:val="16"/>
              </w:rPr>
              <w:t>4</w:t>
            </w:r>
            <w:r w:rsidR="00FE5F53">
              <w:rPr>
                <w:sz w:val="16"/>
                <w:szCs w:val="16"/>
              </w:rPr>
              <w:t>.</w:t>
            </w:r>
            <w:r w:rsidRPr="00DA192A">
              <w:rPr>
                <w:sz w:val="16"/>
                <w:szCs w:val="16"/>
              </w:rPr>
              <w:t>1)</w:t>
            </w:r>
          </w:p>
        </w:tc>
        <w:tc>
          <w:tcPr>
            <w:tcW w:w="2338" w:type="dxa"/>
          </w:tcPr>
          <w:p w14:paraId="7373D7F4" w14:textId="23AFDD30" w:rsidR="003F15C0" w:rsidRPr="00DA192A" w:rsidRDefault="003F15C0" w:rsidP="003F15C0">
            <w:pPr>
              <w:spacing w:after="0" w:line="240" w:lineRule="auto"/>
              <w:jc w:val="center"/>
              <w:rPr>
                <w:b/>
                <w:sz w:val="16"/>
                <w:szCs w:val="16"/>
                <w:lang w:val="en-GB"/>
              </w:rPr>
            </w:pPr>
            <w:r w:rsidRPr="00DA192A">
              <w:rPr>
                <w:sz w:val="16"/>
                <w:szCs w:val="16"/>
              </w:rPr>
              <w:t xml:space="preserve">1 </w:t>
            </w:r>
            <w:r w:rsidR="000A405D">
              <w:rPr>
                <w:sz w:val="16"/>
                <w:szCs w:val="16"/>
              </w:rPr>
              <w:t>(</w:t>
            </w:r>
            <w:r w:rsidRPr="00DA192A">
              <w:rPr>
                <w:sz w:val="16"/>
                <w:szCs w:val="16"/>
              </w:rPr>
              <w:t>0</w:t>
            </w:r>
            <w:r w:rsidR="00FE5F53">
              <w:rPr>
                <w:sz w:val="16"/>
                <w:szCs w:val="16"/>
              </w:rPr>
              <w:t>.</w:t>
            </w:r>
            <w:r w:rsidRPr="00DA192A">
              <w:rPr>
                <w:sz w:val="16"/>
                <w:szCs w:val="16"/>
              </w:rPr>
              <w:t>1)</w:t>
            </w:r>
          </w:p>
        </w:tc>
      </w:tr>
      <w:tr w:rsidR="003F15C0" w:rsidRPr="00DA192A" w14:paraId="5EC37547" w14:textId="77777777" w:rsidTr="00955774">
        <w:tc>
          <w:tcPr>
            <w:tcW w:w="2337" w:type="dxa"/>
          </w:tcPr>
          <w:p w14:paraId="6A9C820A" w14:textId="77777777" w:rsidR="003F15C0" w:rsidRPr="00DA192A" w:rsidRDefault="003F15C0" w:rsidP="003F15C0">
            <w:pPr>
              <w:spacing w:after="0" w:line="240" w:lineRule="auto"/>
              <w:jc w:val="both"/>
              <w:rPr>
                <w:b/>
                <w:sz w:val="16"/>
                <w:szCs w:val="16"/>
                <w:lang w:val="en-GB"/>
              </w:rPr>
            </w:pPr>
            <w:r w:rsidRPr="00DA192A">
              <w:rPr>
                <w:sz w:val="16"/>
                <w:szCs w:val="16"/>
              </w:rPr>
              <w:t xml:space="preserve">  Other </w:t>
            </w:r>
          </w:p>
        </w:tc>
        <w:tc>
          <w:tcPr>
            <w:tcW w:w="2337" w:type="dxa"/>
          </w:tcPr>
          <w:p w14:paraId="1135B711" w14:textId="77777777" w:rsidR="003F15C0" w:rsidRPr="00DA192A" w:rsidRDefault="003F15C0" w:rsidP="003F15C0">
            <w:pPr>
              <w:spacing w:after="0" w:line="240" w:lineRule="auto"/>
              <w:jc w:val="center"/>
              <w:rPr>
                <w:b/>
                <w:sz w:val="16"/>
                <w:szCs w:val="16"/>
                <w:lang w:val="en-GB"/>
              </w:rPr>
            </w:pPr>
            <w:r w:rsidRPr="00DA192A">
              <w:rPr>
                <w:b/>
                <w:sz w:val="16"/>
                <w:szCs w:val="16"/>
                <w:lang w:val="en-GB"/>
              </w:rPr>
              <w:t>0</w:t>
            </w:r>
          </w:p>
        </w:tc>
        <w:tc>
          <w:tcPr>
            <w:tcW w:w="2338" w:type="dxa"/>
          </w:tcPr>
          <w:p w14:paraId="54BCBD33" w14:textId="28DD3DDD" w:rsidR="003F15C0" w:rsidRPr="00DA192A" w:rsidRDefault="003F15C0" w:rsidP="003F15C0">
            <w:pPr>
              <w:spacing w:after="0" w:line="240" w:lineRule="auto"/>
              <w:jc w:val="center"/>
              <w:rPr>
                <w:b/>
                <w:sz w:val="16"/>
                <w:szCs w:val="16"/>
                <w:lang w:val="en-GB"/>
              </w:rPr>
            </w:pPr>
            <w:r w:rsidRPr="00DA192A">
              <w:rPr>
                <w:sz w:val="16"/>
                <w:szCs w:val="16"/>
              </w:rPr>
              <w:t xml:space="preserve">1 </w:t>
            </w:r>
            <w:r w:rsidR="000A405D">
              <w:rPr>
                <w:sz w:val="16"/>
                <w:szCs w:val="16"/>
              </w:rPr>
              <w:t>(</w:t>
            </w:r>
            <w:r w:rsidRPr="00DA192A">
              <w:rPr>
                <w:sz w:val="16"/>
                <w:szCs w:val="16"/>
              </w:rPr>
              <w:t>0</w:t>
            </w:r>
            <w:r w:rsidR="00FE5F53">
              <w:rPr>
                <w:sz w:val="16"/>
                <w:szCs w:val="16"/>
              </w:rPr>
              <w:t>.</w:t>
            </w:r>
            <w:r w:rsidRPr="00DA192A">
              <w:rPr>
                <w:sz w:val="16"/>
                <w:szCs w:val="16"/>
              </w:rPr>
              <w:t>2)</w:t>
            </w:r>
          </w:p>
        </w:tc>
        <w:tc>
          <w:tcPr>
            <w:tcW w:w="2338" w:type="dxa"/>
          </w:tcPr>
          <w:p w14:paraId="67B325F1" w14:textId="3A41B218" w:rsidR="003F15C0" w:rsidRPr="00DA192A" w:rsidRDefault="003F15C0" w:rsidP="003F15C0">
            <w:pPr>
              <w:spacing w:after="0" w:line="240" w:lineRule="auto"/>
              <w:jc w:val="center"/>
              <w:rPr>
                <w:b/>
                <w:sz w:val="16"/>
                <w:szCs w:val="16"/>
                <w:lang w:val="en-GB"/>
              </w:rPr>
            </w:pPr>
            <w:r w:rsidRPr="00DA192A">
              <w:rPr>
                <w:sz w:val="16"/>
                <w:szCs w:val="16"/>
              </w:rPr>
              <w:t>718 (86</w:t>
            </w:r>
            <w:r w:rsidR="00FE5F53">
              <w:rPr>
                <w:sz w:val="16"/>
                <w:szCs w:val="16"/>
              </w:rPr>
              <w:t>.</w:t>
            </w:r>
            <w:r w:rsidRPr="00DA192A">
              <w:rPr>
                <w:sz w:val="16"/>
                <w:szCs w:val="16"/>
              </w:rPr>
              <w:t>4)</w:t>
            </w:r>
          </w:p>
        </w:tc>
      </w:tr>
      <w:tr w:rsidR="003F15C0" w:rsidRPr="00DA192A" w14:paraId="1599FD7E" w14:textId="77777777" w:rsidTr="00955774">
        <w:tc>
          <w:tcPr>
            <w:tcW w:w="2337" w:type="dxa"/>
          </w:tcPr>
          <w:p w14:paraId="0B76FFC2" w14:textId="77777777" w:rsidR="003F15C0" w:rsidRPr="00DA192A" w:rsidRDefault="003F15C0" w:rsidP="003F15C0">
            <w:pPr>
              <w:spacing w:after="0" w:line="240" w:lineRule="auto"/>
              <w:jc w:val="both"/>
              <w:rPr>
                <w:b/>
                <w:sz w:val="16"/>
                <w:szCs w:val="16"/>
                <w:lang w:val="en-GB"/>
              </w:rPr>
            </w:pPr>
            <w:r w:rsidRPr="00DA192A">
              <w:rPr>
                <w:sz w:val="16"/>
                <w:szCs w:val="16"/>
              </w:rPr>
              <w:t xml:space="preserve">Ethnicity, n (%) </w:t>
            </w:r>
          </w:p>
        </w:tc>
        <w:tc>
          <w:tcPr>
            <w:tcW w:w="2337" w:type="dxa"/>
          </w:tcPr>
          <w:p w14:paraId="6F3E7C95" w14:textId="77777777" w:rsidR="003F15C0" w:rsidRPr="00DA192A" w:rsidRDefault="003F15C0" w:rsidP="003F15C0">
            <w:pPr>
              <w:spacing w:after="0" w:line="240" w:lineRule="auto"/>
              <w:jc w:val="center"/>
              <w:rPr>
                <w:b/>
                <w:sz w:val="16"/>
                <w:szCs w:val="16"/>
                <w:lang w:val="en-GB"/>
              </w:rPr>
            </w:pPr>
          </w:p>
        </w:tc>
        <w:tc>
          <w:tcPr>
            <w:tcW w:w="2338" w:type="dxa"/>
          </w:tcPr>
          <w:p w14:paraId="4B3E486E" w14:textId="77777777" w:rsidR="003F15C0" w:rsidRPr="00DA192A" w:rsidRDefault="003F15C0" w:rsidP="003F15C0">
            <w:pPr>
              <w:spacing w:after="0" w:line="240" w:lineRule="auto"/>
              <w:jc w:val="center"/>
              <w:rPr>
                <w:b/>
                <w:sz w:val="16"/>
                <w:szCs w:val="16"/>
                <w:lang w:val="en-GB"/>
              </w:rPr>
            </w:pPr>
          </w:p>
        </w:tc>
        <w:tc>
          <w:tcPr>
            <w:tcW w:w="2338" w:type="dxa"/>
          </w:tcPr>
          <w:p w14:paraId="2F6D77CF" w14:textId="77777777" w:rsidR="003F15C0" w:rsidRPr="00DA192A" w:rsidRDefault="003F15C0" w:rsidP="003F15C0">
            <w:pPr>
              <w:spacing w:after="0" w:line="240" w:lineRule="auto"/>
              <w:jc w:val="center"/>
              <w:rPr>
                <w:b/>
                <w:sz w:val="16"/>
                <w:szCs w:val="16"/>
                <w:lang w:val="en-GB"/>
              </w:rPr>
            </w:pPr>
          </w:p>
        </w:tc>
      </w:tr>
      <w:tr w:rsidR="003F15C0" w:rsidRPr="00DA192A" w14:paraId="04BFD4EA" w14:textId="77777777" w:rsidTr="00955774">
        <w:tc>
          <w:tcPr>
            <w:tcW w:w="2337" w:type="dxa"/>
          </w:tcPr>
          <w:p w14:paraId="4F9E9494" w14:textId="77777777" w:rsidR="003F15C0" w:rsidRPr="00DA192A" w:rsidRDefault="003F15C0" w:rsidP="003F15C0">
            <w:pPr>
              <w:spacing w:after="0" w:line="240" w:lineRule="auto"/>
              <w:jc w:val="both"/>
              <w:rPr>
                <w:b/>
                <w:sz w:val="16"/>
                <w:szCs w:val="16"/>
                <w:lang w:val="en-GB"/>
              </w:rPr>
            </w:pPr>
            <w:r w:rsidRPr="00DA192A">
              <w:rPr>
                <w:sz w:val="16"/>
                <w:szCs w:val="16"/>
              </w:rPr>
              <w:t xml:space="preserve">  Hispanic or Latino </w:t>
            </w:r>
          </w:p>
        </w:tc>
        <w:tc>
          <w:tcPr>
            <w:tcW w:w="2337" w:type="dxa"/>
          </w:tcPr>
          <w:p w14:paraId="11B6C863" w14:textId="6B9C3BEA" w:rsidR="003F15C0" w:rsidRPr="00DA192A" w:rsidRDefault="003F15C0" w:rsidP="003F15C0">
            <w:pPr>
              <w:spacing w:after="0" w:line="240" w:lineRule="auto"/>
              <w:jc w:val="center"/>
              <w:rPr>
                <w:b/>
                <w:sz w:val="16"/>
                <w:szCs w:val="16"/>
                <w:lang w:val="en-GB"/>
              </w:rPr>
            </w:pPr>
            <w:r w:rsidRPr="00DA192A">
              <w:rPr>
                <w:sz w:val="16"/>
                <w:szCs w:val="16"/>
              </w:rPr>
              <w:t xml:space="preserve">9 </w:t>
            </w:r>
            <w:r w:rsidR="000A405D">
              <w:rPr>
                <w:sz w:val="16"/>
                <w:szCs w:val="16"/>
              </w:rPr>
              <w:t>(</w:t>
            </w:r>
            <w:r w:rsidRPr="00DA192A">
              <w:rPr>
                <w:sz w:val="16"/>
                <w:szCs w:val="16"/>
              </w:rPr>
              <w:t>2</w:t>
            </w:r>
            <w:r w:rsidR="00FE5F53">
              <w:rPr>
                <w:sz w:val="16"/>
                <w:szCs w:val="16"/>
              </w:rPr>
              <w:t>.</w:t>
            </w:r>
            <w:r w:rsidRPr="00DA192A">
              <w:rPr>
                <w:sz w:val="16"/>
                <w:szCs w:val="16"/>
              </w:rPr>
              <w:t>2)</w:t>
            </w:r>
          </w:p>
        </w:tc>
        <w:tc>
          <w:tcPr>
            <w:tcW w:w="2338" w:type="dxa"/>
          </w:tcPr>
          <w:p w14:paraId="2C32308B" w14:textId="758D08EB" w:rsidR="003F15C0" w:rsidRPr="00DA192A" w:rsidRDefault="003F15C0" w:rsidP="003F15C0">
            <w:pPr>
              <w:spacing w:after="0" w:line="240" w:lineRule="auto"/>
              <w:jc w:val="center"/>
              <w:rPr>
                <w:b/>
                <w:sz w:val="16"/>
                <w:szCs w:val="16"/>
                <w:lang w:val="en-GB"/>
              </w:rPr>
            </w:pPr>
            <w:r w:rsidRPr="00DA192A">
              <w:rPr>
                <w:sz w:val="16"/>
                <w:szCs w:val="16"/>
              </w:rPr>
              <w:t xml:space="preserve">5 </w:t>
            </w:r>
            <w:r w:rsidR="000A405D">
              <w:rPr>
                <w:sz w:val="16"/>
                <w:szCs w:val="16"/>
              </w:rPr>
              <w:t>(</w:t>
            </w:r>
            <w:r w:rsidRPr="00DA192A">
              <w:rPr>
                <w:sz w:val="16"/>
                <w:szCs w:val="16"/>
              </w:rPr>
              <w:t>1</w:t>
            </w:r>
            <w:r w:rsidR="00FE5F53">
              <w:rPr>
                <w:sz w:val="16"/>
                <w:szCs w:val="16"/>
              </w:rPr>
              <w:t>.</w:t>
            </w:r>
            <w:r w:rsidRPr="00DA192A">
              <w:rPr>
                <w:sz w:val="16"/>
                <w:szCs w:val="16"/>
              </w:rPr>
              <w:t>2)</w:t>
            </w:r>
          </w:p>
        </w:tc>
        <w:tc>
          <w:tcPr>
            <w:tcW w:w="2338" w:type="dxa"/>
          </w:tcPr>
          <w:p w14:paraId="1C7D0F47" w14:textId="02E4E539" w:rsidR="003F15C0" w:rsidRPr="00DA192A" w:rsidRDefault="003F15C0" w:rsidP="003F15C0">
            <w:pPr>
              <w:spacing w:after="0" w:line="240" w:lineRule="auto"/>
              <w:jc w:val="center"/>
              <w:rPr>
                <w:b/>
                <w:sz w:val="16"/>
                <w:szCs w:val="16"/>
                <w:lang w:val="en-GB"/>
              </w:rPr>
            </w:pPr>
            <w:r w:rsidRPr="00DA192A">
              <w:rPr>
                <w:sz w:val="16"/>
                <w:szCs w:val="16"/>
              </w:rPr>
              <w:t xml:space="preserve">14 </w:t>
            </w:r>
            <w:r w:rsidR="000A405D">
              <w:rPr>
                <w:sz w:val="16"/>
                <w:szCs w:val="16"/>
              </w:rPr>
              <w:t>(</w:t>
            </w:r>
            <w:r w:rsidRPr="00DA192A">
              <w:rPr>
                <w:sz w:val="16"/>
                <w:szCs w:val="16"/>
              </w:rPr>
              <w:t>1</w:t>
            </w:r>
            <w:r w:rsidR="00FE5F53">
              <w:rPr>
                <w:sz w:val="16"/>
                <w:szCs w:val="16"/>
              </w:rPr>
              <w:t>.</w:t>
            </w:r>
            <w:r w:rsidRPr="00DA192A">
              <w:rPr>
                <w:sz w:val="16"/>
                <w:szCs w:val="16"/>
              </w:rPr>
              <w:t>7)</w:t>
            </w:r>
          </w:p>
        </w:tc>
      </w:tr>
      <w:tr w:rsidR="003F15C0" w:rsidRPr="00DA192A" w14:paraId="4413FF99" w14:textId="77777777" w:rsidTr="00955774">
        <w:tc>
          <w:tcPr>
            <w:tcW w:w="2337" w:type="dxa"/>
          </w:tcPr>
          <w:p w14:paraId="4E57B860" w14:textId="77777777" w:rsidR="003F15C0" w:rsidRPr="00DA192A" w:rsidRDefault="003F15C0" w:rsidP="003F15C0">
            <w:pPr>
              <w:spacing w:after="0" w:line="240" w:lineRule="auto"/>
              <w:jc w:val="both"/>
              <w:rPr>
                <w:b/>
                <w:sz w:val="16"/>
                <w:szCs w:val="16"/>
                <w:lang w:val="en-GB"/>
              </w:rPr>
            </w:pPr>
            <w:r w:rsidRPr="00DA192A">
              <w:rPr>
                <w:sz w:val="16"/>
                <w:szCs w:val="16"/>
              </w:rPr>
              <w:t xml:space="preserve">  Not Hispanic or Latino </w:t>
            </w:r>
          </w:p>
        </w:tc>
        <w:tc>
          <w:tcPr>
            <w:tcW w:w="2337" w:type="dxa"/>
          </w:tcPr>
          <w:p w14:paraId="16490A87" w14:textId="391B34FB" w:rsidR="003F15C0" w:rsidRPr="00DA192A" w:rsidRDefault="003F15C0" w:rsidP="003F15C0">
            <w:pPr>
              <w:spacing w:after="0" w:line="240" w:lineRule="auto"/>
              <w:jc w:val="center"/>
              <w:rPr>
                <w:b/>
                <w:sz w:val="16"/>
                <w:szCs w:val="16"/>
                <w:lang w:val="en-GB"/>
              </w:rPr>
            </w:pPr>
            <w:r w:rsidRPr="00DA192A">
              <w:rPr>
                <w:sz w:val="16"/>
                <w:szCs w:val="16"/>
              </w:rPr>
              <w:t>365 (88</w:t>
            </w:r>
            <w:r w:rsidR="00FE5F53">
              <w:rPr>
                <w:sz w:val="16"/>
                <w:szCs w:val="16"/>
              </w:rPr>
              <w:t>.</w:t>
            </w:r>
            <w:r w:rsidRPr="00DA192A">
              <w:rPr>
                <w:sz w:val="16"/>
                <w:szCs w:val="16"/>
              </w:rPr>
              <w:t>2)</w:t>
            </w:r>
          </w:p>
        </w:tc>
        <w:tc>
          <w:tcPr>
            <w:tcW w:w="2338" w:type="dxa"/>
          </w:tcPr>
          <w:p w14:paraId="0B2593BF" w14:textId="2E1271CA" w:rsidR="003F15C0" w:rsidRPr="00DA192A" w:rsidRDefault="003F15C0" w:rsidP="003F15C0">
            <w:pPr>
              <w:spacing w:after="0" w:line="240" w:lineRule="auto"/>
              <w:jc w:val="center"/>
              <w:rPr>
                <w:b/>
                <w:sz w:val="16"/>
                <w:szCs w:val="16"/>
                <w:lang w:val="en-GB"/>
              </w:rPr>
            </w:pPr>
            <w:r w:rsidRPr="00DA192A">
              <w:rPr>
                <w:sz w:val="16"/>
                <w:szCs w:val="16"/>
              </w:rPr>
              <w:t>381 (91</w:t>
            </w:r>
            <w:r w:rsidR="00FE5F53">
              <w:rPr>
                <w:sz w:val="16"/>
                <w:szCs w:val="16"/>
              </w:rPr>
              <w:t>.</w:t>
            </w:r>
            <w:r w:rsidRPr="00DA192A">
              <w:rPr>
                <w:sz w:val="16"/>
                <w:szCs w:val="16"/>
              </w:rPr>
              <w:t>4)</w:t>
            </w:r>
          </w:p>
        </w:tc>
        <w:tc>
          <w:tcPr>
            <w:tcW w:w="2338" w:type="dxa"/>
          </w:tcPr>
          <w:p w14:paraId="3BA1AA6E" w14:textId="7741AF65" w:rsidR="003F15C0" w:rsidRPr="00DA192A" w:rsidRDefault="003F15C0" w:rsidP="003F15C0">
            <w:pPr>
              <w:spacing w:after="0" w:line="240" w:lineRule="auto"/>
              <w:jc w:val="center"/>
              <w:rPr>
                <w:b/>
                <w:sz w:val="16"/>
                <w:szCs w:val="16"/>
                <w:lang w:val="en-GB"/>
              </w:rPr>
            </w:pPr>
            <w:r w:rsidRPr="00DA192A">
              <w:rPr>
                <w:sz w:val="16"/>
                <w:szCs w:val="16"/>
              </w:rPr>
              <w:t>746 (89</w:t>
            </w:r>
            <w:r w:rsidR="00FE5F53">
              <w:rPr>
                <w:sz w:val="16"/>
                <w:szCs w:val="16"/>
              </w:rPr>
              <w:t>.</w:t>
            </w:r>
            <w:r w:rsidRPr="00DA192A">
              <w:rPr>
                <w:sz w:val="16"/>
                <w:szCs w:val="16"/>
              </w:rPr>
              <w:t>8)</w:t>
            </w:r>
          </w:p>
        </w:tc>
      </w:tr>
      <w:tr w:rsidR="003F15C0" w:rsidRPr="00DA192A" w14:paraId="06C01F03" w14:textId="77777777" w:rsidTr="00955774">
        <w:tc>
          <w:tcPr>
            <w:tcW w:w="2337" w:type="dxa"/>
          </w:tcPr>
          <w:p w14:paraId="4E416EEB" w14:textId="1145FCC3" w:rsidR="003F15C0" w:rsidRPr="00DA192A" w:rsidRDefault="003F15C0" w:rsidP="003F15C0">
            <w:pPr>
              <w:spacing w:after="0" w:line="240" w:lineRule="auto"/>
              <w:jc w:val="both"/>
              <w:rPr>
                <w:b/>
                <w:sz w:val="16"/>
                <w:szCs w:val="16"/>
                <w:lang w:val="en-GB"/>
              </w:rPr>
            </w:pPr>
            <w:r w:rsidRPr="00DA192A">
              <w:rPr>
                <w:sz w:val="16"/>
                <w:szCs w:val="16"/>
              </w:rPr>
              <w:t xml:space="preserve">  Not </w:t>
            </w:r>
            <w:r w:rsidR="004C6B88">
              <w:rPr>
                <w:sz w:val="16"/>
                <w:szCs w:val="16"/>
              </w:rPr>
              <w:t>r</w:t>
            </w:r>
            <w:r w:rsidRPr="00DA192A">
              <w:rPr>
                <w:sz w:val="16"/>
                <w:szCs w:val="16"/>
              </w:rPr>
              <w:t xml:space="preserve">eported </w:t>
            </w:r>
          </w:p>
        </w:tc>
        <w:tc>
          <w:tcPr>
            <w:tcW w:w="2337" w:type="dxa"/>
          </w:tcPr>
          <w:p w14:paraId="3F48FB26" w14:textId="28BCA652" w:rsidR="003F15C0" w:rsidRPr="00DA192A" w:rsidRDefault="003F15C0" w:rsidP="003F15C0">
            <w:pPr>
              <w:spacing w:after="0" w:line="240" w:lineRule="auto"/>
              <w:jc w:val="center"/>
              <w:rPr>
                <w:b/>
                <w:sz w:val="16"/>
                <w:szCs w:val="16"/>
                <w:lang w:val="en-GB"/>
              </w:rPr>
            </w:pPr>
            <w:r w:rsidRPr="00DA192A">
              <w:rPr>
                <w:sz w:val="16"/>
                <w:szCs w:val="16"/>
              </w:rPr>
              <w:t xml:space="preserve">34 </w:t>
            </w:r>
            <w:r w:rsidR="000A405D">
              <w:rPr>
                <w:sz w:val="16"/>
                <w:szCs w:val="16"/>
              </w:rPr>
              <w:t>(</w:t>
            </w:r>
            <w:r w:rsidRPr="00DA192A">
              <w:rPr>
                <w:sz w:val="16"/>
                <w:szCs w:val="16"/>
              </w:rPr>
              <w:t>8</w:t>
            </w:r>
            <w:r w:rsidR="00FE5F53">
              <w:rPr>
                <w:sz w:val="16"/>
                <w:szCs w:val="16"/>
              </w:rPr>
              <w:t>.</w:t>
            </w:r>
            <w:r w:rsidRPr="00DA192A">
              <w:rPr>
                <w:sz w:val="16"/>
                <w:szCs w:val="16"/>
              </w:rPr>
              <w:t xml:space="preserve">2) 6 </w:t>
            </w:r>
            <w:r w:rsidR="000A405D">
              <w:rPr>
                <w:sz w:val="16"/>
                <w:szCs w:val="16"/>
              </w:rPr>
              <w:t>(</w:t>
            </w:r>
            <w:r w:rsidRPr="00DA192A">
              <w:rPr>
                <w:sz w:val="16"/>
                <w:szCs w:val="16"/>
              </w:rPr>
              <w:t>1</w:t>
            </w:r>
            <w:r w:rsidR="00FE5F53">
              <w:rPr>
                <w:sz w:val="16"/>
                <w:szCs w:val="16"/>
              </w:rPr>
              <w:t>.</w:t>
            </w:r>
            <w:r w:rsidRPr="00DA192A">
              <w:rPr>
                <w:sz w:val="16"/>
                <w:szCs w:val="16"/>
              </w:rPr>
              <w:t>4)</w:t>
            </w:r>
          </w:p>
        </w:tc>
        <w:tc>
          <w:tcPr>
            <w:tcW w:w="2338" w:type="dxa"/>
          </w:tcPr>
          <w:p w14:paraId="6DD7A91C" w14:textId="48480023" w:rsidR="003F15C0" w:rsidRPr="00DA192A" w:rsidRDefault="003F15C0" w:rsidP="003F15C0">
            <w:pPr>
              <w:spacing w:after="0" w:line="240" w:lineRule="auto"/>
              <w:jc w:val="center"/>
              <w:rPr>
                <w:b/>
                <w:sz w:val="16"/>
                <w:szCs w:val="16"/>
                <w:lang w:val="en-GB"/>
              </w:rPr>
            </w:pPr>
            <w:r w:rsidRPr="00DA192A">
              <w:rPr>
                <w:sz w:val="16"/>
                <w:szCs w:val="16"/>
              </w:rPr>
              <w:t xml:space="preserve">25 </w:t>
            </w:r>
            <w:r w:rsidR="000A405D">
              <w:rPr>
                <w:sz w:val="16"/>
                <w:szCs w:val="16"/>
              </w:rPr>
              <w:t>(</w:t>
            </w:r>
            <w:r w:rsidRPr="00DA192A">
              <w:rPr>
                <w:sz w:val="16"/>
                <w:szCs w:val="16"/>
              </w:rPr>
              <w:t>6</w:t>
            </w:r>
            <w:r w:rsidR="00FE5F53">
              <w:rPr>
                <w:sz w:val="16"/>
                <w:szCs w:val="16"/>
              </w:rPr>
              <w:t>.</w:t>
            </w:r>
            <w:r w:rsidRPr="00DA192A">
              <w:rPr>
                <w:sz w:val="16"/>
                <w:szCs w:val="16"/>
              </w:rPr>
              <w:t>0)</w:t>
            </w:r>
          </w:p>
        </w:tc>
        <w:tc>
          <w:tcPr>
            <w:tcW w:w="2338" w:type="dxa"/>
          </w:tcPr>
          <w:p w14:paraId="057F7BE1" w14:textId="0AFD580B" w:rsidR="003F15C0" w:rsidRPr="00DA192A" w:rsidRDefault="003F15C0" w:rsidP="003F15C0">
            <w:pPr>
              <w:spacing w:after="0" w:line="240" w:lineRule="auto"/>
              <w:jc w:val="center"/>
              <w:rPr>
                <w:b/>
                <w:sz w:val="16"/>
                <w:szCs w:val="16"/>
                <w:lang w:val="en-GB"/>
              </w:rPr>
            </w:pPr>
            <w:r w:rsidRPr="00DA192A">
              <w:rPr>
                <w:sz w:val="16"/>
                <w:szCs w:val="16"/>
              </w:rPr>
              <w:t xml:space="preserve">59 </w:t>
            </w:r>
            <w:r w:rsidR="000A405D">
              <w:rPr>
                <w:sz w:val="16"/>
                <w:szCs w:val="16"/>
              </w:rPr>
              <w:t>(</w:t>
            </w:r>
            <w:r w:rsidRPr="00DA192A">
              <w:rPr>
                <w:sz w:val="16"/>
                <w:szCs w:val="16"/>
              </w:rPr>
              <w:t>7</w:t>
            </w:r>
            <w:r w:rsidR="00FE5F53">
              <w:rPr>
                <w:sz w:val="16"/>
                <w:szCs w:val="16"/>
              </w:rPr>
              <w:t>.</w:t>
            </w:r>
            <w:r w:rsidRPr="00DA192A">
              <w:rPr>
                <w:sz w:val="16"/>
                <w:szCs w:val="16"/>
              </w:rPr>
              <w:t>1)</w:t>
            </w:r>
          </w:p>
        </w:tc>
      </w:tr>
      <w:tr w:rsidR="003F15C0" w:rsidRPr="00DA192A" w14:paraId="126757F0" w14:textId="77777777" w:rsidTr="00955774">
        <w:tc>
          <w:tcPr>
            <w:tcW w:w="2337" w:type="dxa"/>
          </w:tcPr>
          <w:p w14:paraId="13727961" w14:textId="77777777" w:rsidR="003F15C0" w:rsidRPr="00DA192A" w:rsidRDefault="003F15C0" w:rsidP="003F15C0">
            <w:pPr>
              <w:spacing w:after="0" w:line="240" w:lineRule="auto"/>
              <w:jc w:val="both"/>
              <w:rPr>
                <w:b/>
                <w:sz w:val="16"/>
                <w:szCs w:val="16"/>
                <w:lang w:val="en-GB"/>
              </w:rPr>
            </w:pPr>
            <w:r w:rsidRPr="00DA192A">
              <w:rPr>
                <w:sz w:val="16"/>
                <w:szCs w:val="16"/>
              </w:rPr>
              <w:t xml:space="preserve">  Unknown </w:t>
            </w:r>
          </w:p>
        </w:tc>
        <w:tc>
          <w:tcPr>
            <w:tcW w:w="2337" w:type="dxa"/>
          </w:tcPr>
          <w:p w14:paraId="29A73610" w14:textId="63A9BDE9" w:rsidR="003F15C0" w:rsidRPr="00DA192A" w:rsidRDefault="003F15C0" w:rsidP="003F15C0">
            <w:pPr>
              <w:spacing w:after="0" w:line="240" w:lineRule="auto"/>
              <w:jc w:val="center"/>
              <w:rPr>
                <w:b/>
                <w:sz w:val="16"/>
                <w:szCs w:val="16"/>
                <w:lang w:val="en-GB"/>
              </w:rPr>
            </w:pPr>
            <w:r w:rsidRPr="00DA192A">
              <w:rPr>
                <w:sz w:val="16"/>
                <w:szCs w:val="16"/>
              </w:rPr>
              <w:t xml:space="preserve">9 </w:t>
            </w:r>
            <w:r w:rsidR="000A405D">
              <w:rPr>
                <w:sz w:val="16"/>
                <w:szCs w:val="16"/>
              </w:rPr>
              <w:t>(</w:t>
            </w:r>
            <w:r w:rsidRPr="00DA192A">
              <w:rPr>
                <w:sz w:val="16"/>
                <w:szCs w:val="16"/>
              </w:rPr>
              <w:t>2</w:t>
            </w:r>
            <w:r w:rsidR="00FE5F53">
              <w:rPr>
                <w:sz w:val="16"/>
                <w:szCs w:val="16"/>
              </w:rPr>
              <w:t>.</w:t>
            </w:r>
            <w:r w:rsidRPr="00DA192A">
              <w:rPr>
                <w:sz w:val="16"/>
                <w:szCs w:val="16"/>
              </w:rPr>
              <w:t>2)</w:t>
            </w:r>
          </w:p>
        </w:tc>
        <w:tc>
          <w:tcPr>
            <w:tcW w:w="2338" w:type="dxa"/>
          </w:tcPr>
          <w:p w14:paraId="0ED1C3A8" w14:textId="2A95EF39" w:rsidR="003F15C0" w:rsidRPr="00DA192A" w:rsidRDefault="003F15C0" w:rsidP="003F15C0">
            <w:pPr>
              <w:spacing w:after="0" w:line="240" w:lineRule="auto"/>
              <w:jc w:val="center"/>
              <w:rPr>
                <w:b/>
                <w:sz w:val="16"/>
                <w:szCs w:val="16"/>
                <w:lang w:val="en-GB"/>
              </w:rPr>
            </w:pPr>
            <w:r w:rsidRPr="00DA192A">
              <w:rPr>
                <w:sz w:val="16"/>
                <w:szCs w:val="16"/>
              </w:rPr>
              <w:t xml:space="preserve">6 </w:t>
            </w:r>
            <w:r w:rsidR="000A405D">
              <w:rPr>
                <w:sz w:val="16"/>
                <w:szCs w:val="16"/>
              </w:rPr>
              <w:t>(</w:t>
            </w:r>
            <w:r w:rsidRPr="00DA192A">
              <w:rPr>
                <w:sz w:val="16"/>
                <w:szCs w:val="16"/>
              </w:rPr>
              <w:t>1</w:t>
            </w:r>
            <w:r w:rsidR="00FE5F53">
              <w:rPr>
                <w:sz w:val="16"/>
                <w:szCs w:val="16"/>
              </w:rPr>
              <w:t>.</w:t>
            </w:r>
            <w:r w:rsidRPr="00DA192A">
              <w:rPr>
                <w:sz w:val="16"/>
                <w:szCs w:val="16"/>
              </w:rPr>
              <w:t>4)</w:t>
            </w:r>
          </w:p>
        </w:tc>
        <w:tc>
          <w:tcPr>
            <w:tcW w:w="2338" w:type="dxa"/>
          </w:tcPr>
          <w:p w14:paraId="204BAE38" w14:textId="0F38D211" w:rsidR="003F15C0" w:rsidRPr="00DA192A" w:rsidRDefault="003F15C0" w:rsidP="003F15C0">
            <w:pPr>
              <w:spacing w:after="0" w:line="240" w:lineRule="auto"/>
              <w:jc w:val="center"/>
              <w:rPr>
                <w:b/>
                <w:sz w:val="16"/>
                <w:szCs w:val="16"/>
                <w:lang w:val="en-GB"/>
              </w:rPr>
            </w:pPr>
            <w:r w:rsidRPr="00DA192A">
              <w:rPr>
                <w:sz w:val="16"/>
                <w:szCs w:val="16"/>
              </w:rPr>
              <w:t xml:space="preserve">12 </w:t>
            </w:r>
            <w:r w:rsidR="000A405D">
              <w:rPr>
                <w:sz w:val="16"/>
                <w:szCs w:val="16"/>
              </w:rPr>
              <w:t>(</w:t>
            </w:r>
            <w:r w:rsidRPr="00DA192A">
              <w:rPr>
                <w:sz w:val="16"/>
                <w:szCs w:val="16"/>
              </w:rPr>
              <w:t>1</w:t>
            </w:r>
            <w:r w:rsidR="00FE5F53">
              <w:rPr>
                <w:sz w:val="16"/>
                <w:szCs w:val="16"/>
              </w:rPr>
              <w:t>.</w:t>
            </w:r>
            <w:r w:rsidRPr="00DA192A">
              <w:rPr>
                <w:sz w:val="16"/>
                <w:szCs w:val="16"/>
              </w:rPr>
              <w:t>4)</w:t>
            </w:r>
          </w:p>
        </w:tc>
      </w:tr>
      <w:tr w:rsidR="003F15C0" w:rsidRPr="00DA192A" w14:paraId="28CE80CA" w14:textId="77777777" w:rsidTr="00955774">
        <w:tc>
          <w:tcPr>
            <w:tcW w:w="2337" w:type="dxa"/>
          </w:tcPr>
          <w:p w14:paraId="21A55181" w14:textId="0DC4D0CA" w:rsidR="003F15C0" w:rsidRPr="00DA192A" w:rsidRDefault="003F15C0" w:rsidP="003F15C0">
            <w:pPr>
              <w:spacing w:after="0" w:line="240" w:lineRule="auto"/>
              <w:jc w:val="both"/>
              <w:rPr>
                <w:b/>
                <w:sz w:val="16"/>
                <w:szCs w:val="16"/>
                <w:lang w:val="en-GB"/>
              </w:rPr>
            </w:pPr>
            <w:r w:rsidRPr="00DA192A">
              <w:rPr>
                <w:sz w:val="16"/>
                <w:szCs w:val="16"/>
              </w:rPr>
              <w:t xml:space="preserve">Baseline </w:t>
            </w:r>
            <w:r w:rsidR="00410B76">
              <w:rPr>
                <w:sz w:val="16"/>
                <w:szCs w:val="16"/>
              </w:rPr>
              <w:t>w</w:t>
            </w:r>
            <w:r w:rsidRPr="00DA192A">
              <w:rPr>
                <w:sz w:val="16"/>
                <w:szCs w:val="16"/>
              </w:rPr>
              <w:t>eight</w:t>
            </w:r>
            <w:r w:rsidR="004C6B88">
              <w:rPr>
                <w:sz w:val="16"/>
                <w:szCs w:val="16"/>
              </w:rPr>
              <w:t>,</w:t>
            </w:r>
            <w:r w:rsidRPr="00DA192A">
              <w:rPr>
                <w:sz w:val="16"/>
                <w:szCs w:val="16"/>
              </w:rPr>
              <w:t xml:space="preserve"> kg </w:t>
            </w:r>
          </w:p>
        </w:tc>
        <w:tc>
          <w:tcPr>
            <w:tcW w:w="2337" w:type="dxa"/>
          </w:tcPr>
          <w:p w14:paraId="5E3487FF" w14:textId="77777777" w:rsidR="003F15C0" w:rsidRPr="00DA192A" w:rsidRDefault="003F15C0" w:rsidP="003F15C0">
            <w:pPr>
              <w:spacing w:after="0" w:line="240" w:lineRule="auto"/>
              <w:jc w:val="center"/>
              <w:rPr>
                <w:b/>
                <w:sz w:val="16"/>
                <w:szCs w:val="16"/>
                <w:lang w:val="en-GB"/>
              </w:rPr>
            </w:pPr>
          </w:p>
        </w:tc>
        <w:tc>
          <w:tcPr>
            <w:tcW w:w="2338" w:type="dxa"/>
          </w:tcPr>
          <w:p w14:paraId="20521C14" w14:textId="77777777" w:rsidR="003F15C0" w:rsidRPr="00DA192A" w:rsidRDefault="003F15C0" w:rsidP="003F15C0">
            <w:pPr>
              <w:spacing w:after="0" w:line="240" w:lineRule="auto"/>
              <w:jc w:val="center"/>
              <w:rPr>
                <w:b/>
                <w:sz w:val="16"/>
                <w:szCs w:val="16"/>
                <w:lang w:val="en-GB"/>
              </w:rPr>
            </w:pPr>
          </w:p>
        </w:tc>
        <w:tc>
          <w:tcPr>
            <w:tcW w:w="2338" w:type="dxa"/>
          </w:tcPr>
          <w:p w14:paraId="090BE7F6" w14:textId="77777777" w:rsidR="003F15C0" w:rsidRPr="00DA192A" w:rsidRDefault="003F15C0" w:rsidP="003F15C0">
            <w:pPr>
              <w:spacing w:after="0" w:line="240" w:lineRule="auto"/>
              <w:jc w:val="center"/>
              <w:rPr>
                <w:b/>
                <w:sz w:val="16"/>
                <w:szCs w:val="16"/>
                <w:lang w:val="en-GB"/>
              </w:rPr>
            </w:pPr>
          </w:p>
        </w:tc>
      </w:tr>
      <w:tr w:rsidR="003F15C0" w:rsidRPr="00DA192A" w14:paraId="76A47BDF" w14:textId="77777777" w:rsidTr="00955774">
        <w:tc>
          <w:tcPr>
            <w:tcW w:w="2337" w:type="dxa"/>
          </w:tcPr>
          <w:p w14:paraId="152F969C" w14:textId="77777777" w:rsidR="003F15C0" w:rsidRPr="00DA192A" w:rsidRDefault="003F15C0" w:rsidP="003F15C0">
            <w:pPr>
              <w:spacing w:after="0" w:line="240" w:lineRule="auto"/>
              <w:jc w:val="both"/>
              <w:rPr>
                <w:b/>
                <w:sz w:val="16"/>
                <w:szCs w:val="16"/>
                <w:lang w:val="en-GB"/>
              </w:rPr>
            </w:pPr>
            <w:r w:rsidRPr="00DA192A">
              <w:rPr>
                <w:sz w:val="16"/>
                <w:szCs w:val="16"/>
              </w:rPr>
              <w:t xml:space="preserve">  n </w:t>
            </w:r>
          </w:p>
        </w:tc>
        <w:tc>
          <w:tcPr>
            <w:tcW w:w="2337" w:type="dxa"/>
          </w:tcPr>
          <w:p w14:paraId="5DB18E40" w14:textId="77777777" w:rsidR="003F15C0" w:rsidRPr="00DA192A" w:rsidRDefault="003F15C0" w:rsidP="003F15C0">
            <w:pPr>
              <w:spacing w:after="0" w:line="240" w:lineRule="auto"/>
              <w:jc w:val="center"/>
              <w:rPr>
                <w:b/>
                <w:sz w:val="16"/>
                <w:szCs w:val="16"/>
                <w:lang w:val="en-GB"/>
              </w:rPr>
            </w:pPr>
            <w:r w:rsidRPr="00DA192A">
              <w:rPr>
                <w:sz w:val="16"/>
                <w:szCs w:val="16"/>
              </w:rPr>
              <w:t>392</w:t>
            </w:r>
          </w:p>
        </w:tc>
        <w:tc>
          <w:tcPr>
            <w:tcW w:w="2338" w:type="dxa"/>
          </w:tcPr>
          <w:p w14:paraId="7FAB1433" w14:textId="77777777" w:rsidR="003F15C0" w:rsidRPr="00DA192A" w:rsidRDefault="003F15C0" w:rsidP="003F15C0">
            <w:pPr>
              <w:spacing w:after="0" w:line="240" w:lineRule="auto"/>
              <w:jc w:val="center"/>
              <w:rPr>
                <w:b/>
                <w:sz w:val="16"/>
                <w:szCs w:val="16"/>
                <w:lang w:val="en-GB"/>
              </w:rPr>
            </w:pPr>
            <w:r w:rsidRPr="00DA192A">
              <w:rPr>
                <w:sz w:val="16"/>
                <w:szCs w:val="16"/>
              </w:rPr>
              <w:t>395</w:t>
            </w:r>
          </w:p>
        </w:tc>
        <w:tc>
          <w:tcPr>
            <w:tcW w:w="2338" w:type="dxa"/>
          </w:tcPr>
          <w:p w14:paraId="6132D865" w14:textId="77777777" w:rsidR="003F15C0" w:rsidRPr="00DA192A" w:rsidRDefault="003F15C0" w:rsidP="003F15C0">
            <w:pPr>
              <w:spacing w:after="0" w:line="240" w:lineRule="auto"/>
              <w:jc w:val="center"/>
              <w:rPr>
                <w:b/>
                <w:sz w:val="16"/>
                <w:szCs w:val="16"/>
                <w:lang w:val="en-GB"/>
              </w:rPr>
            </w:pPr>
            <w:r w:rsidRPr="00DA192A">
              <w:rPr>
                <w:sz w:val="16"/>
                <w:szCs w:val="16"/>
              </w:rPr>
              <w:t>787</w:t>
            </w:r>
          </w:p>
        </w:tc>
      </w:tr>
      <w:tr w:rsidR="003F15C0" w:rsidRPr="00DA192A" w14:paraId="6CC553BD" w14:textId="77777777" w:rsidTr="00955774">
        <w:tc>
          <w:tcPr>
            <w:tcW w:w="2337" w:type="dxa"/>
          </w:tcPr>
          <w:p w14:paraId="1F310A68" w14:textId="77777777" w:rsidR="003F15C0" w:rsidRPr="00DA192A" w:rsidRDefault="003F15C0" w:rsidP="003F15C0">
            <w:pPr>
              <w:spacing w:after="0" w:line="240" w:lineRule="auto"/>
              <w:jc w:val="both"/>
              <w:rPr>
                <w:b/>
                <w:sz w:val="16"/>
                <w:szCs w:val="16"/>
                <w:lang w:val="en-GB"/>
              </w:rPr>
            </w:pPr>
            <w:r w:rsidRPr="00DA192A">
              <w:rPr>
                <w:sz w:val="16"/>
                <w:szCs w:val="16"/>
              </w:rPr>
              <w:t xml:space="preserve">  Mean (SD) </w:t>
            </w:r>
          </w:p>
        </w:tc>
        <w:tc>
          <w:tcPr>
            <w:tcW w:w="2337" w:type="dxa"/>
          </w:tcPr>
          <w:p w14:paraId="3768FCF1" w14:textId="6D8E0105" w:rsidR="003F15C0" w:rsidRPr="00DA192A" w:rsidRDefault="003F15C0" w:rsidP="003F15C0">
            <w:pPr>
              <w:spacing w:after="0" w:line="240" w:lineRule="auto"/>
              <w:jc w:val="center"/>
              <w:rPr>
                <w:b/>
                <w:sz w:val="16"/>
                <w:szCs w:val="16"/>
                <w:lang w:val="en-GB"/>
              </w:rPr>
            </w:pPr>
            <w:r w:rsidRPr="00DA192A">
              <w:rPr>
                <w:sz w:val="16"/>
                <w:szCs w:val="16"/>
              </w:rPr>
              <w:t>77</w:t>
            </w:r>
            <w:r w:rsidR="00FE5F53">
              <w:rPr>
                <w:sz w:val="16"/>
                <w:szCs w:val="16"/>
              </w:rPr>
              <w:t>.</w:t>
            </w:r>
            <w:r w:rsidRPr="00DA192A">
              <w:rPr>
                <w:sz w:val="16"/>
                <w:szCs w:val="16"/>
              </w:rPr>
              <w:t>90 (16</w:t>
            </w:r>
            <w:r w:rsidR="00FE5F53">
              <w:rPr>
                <w:sz w:val="16"/>
                <w:szCs w:val="16"/>
              </w:rPr>
              <w:t>.</w:t>
            </w:r>
            <w:r w:rsidRPr="00DA192A">
              <w:rPr>
                <w:sz w:val="16"/>
                <w:szCs w:val="16"/>
              </w:rPr>
              <w:t>383)</w:t>
            </w:r>
          </w:p>
        </w:tc>
        <w:tc>
          <w:tcPr>
            <w:tcW w:w="2338" w:type="dxa"/>
          </w:tcPr>
          <w:p w14:paraId="51BC7620" w14:textId="32AED5F2" w:rsidR="003F15C0" w:rsidRPr="00DA192A" w:rsidRDefault="003F15C0" w:rsidP="003F15C0">
            <w:pPr>
              <w:spacing w:after="0" w:line="240" w:lineRule="auto"/>
              <w:jc w:val="center"/>
              <w:rPr>
                <w:b/>
                <w:sz w:val="16"/>
                <w:szCs w:val="16"/>
                <w:lang w:val="en-GB"/>
              </w:rPr>
            </w:pPr>
            <w:r w:rsidRPr="00DA192A">
              <w:rPr>
                <w:sz w:val="16"/>
                <w:szCs w:val="16"/>
              </w:rPr>
              <w:t>79</w:t>
            </w:r>
            <w:r w:rsidR="00FE5F53">
              <w:rPr>
                <w:sz w:val="16"/>
                <w:szCs w:val="16"/>
              </w:rPr>
              <w:t>.</w:t>
            </w:r>
            <w:r w:rsidRPr="00DA192A">
              <w:rPr>
                <w:sz w:val="16"/>
                <w:szCs w:val="16"/>
              </w:rPr>
              <w:t>28 (16</w:t>
            </w:r>
            <w:r w:rsidR="00FE5F53">
              <w:rPr>
                <w:sz w:val="16"/>
                <w:szCs w:val="16"/>
              </w:rPr>
              <w:t>.</w:t>
            </w:r>
            <w:r w:rsidRPr="00DA192A">
              <w:rPr>
                <w:sz w:val="16"/>
                <w:szCs w:val="16"/>
              </w:rPr>
              <w:t>602)</w:t>
            </w:r>
          </w:p>
        </w:tc>
        <w:tc>
          <w:tcPr>
            <w:tcW w:w="2338" w:type="dxa"/>
          </w:tcPr>
          <w:p w14:paraId="460C9BE4" w14:textId="22E77DDA" w:rsidR="003F15C0" w:rsidRPr="00DA192A" w:rsidRDefault="003F15C0" w:rsidP="003F15C0">
            <w:pPr>
              <w:spacing w:after="0" w:line="240" w:lineRule="auto"/>
              <w:jc w:val="center"/>
              <w:rPr>
                <w:b/>
                <w:sz w:val="16"/>
                <w:szCs w:val="16"/>
                <w:lang w:val="en-GB"/>
              </w:rPr>
            </w:pPr>
            <w:r w:rsidRPr="00DA192A">
              <w:rPr>
                <w:sz w:val="16"/>
                <w:szCs w:val="16"/>
              </w:rPr>
              <w:t>78</w:t>
            </w:r>
            <w:r w:rsidR="00FE5F53">
              <w:rPr>
                <w:sz w:val="16"/>
                <w:szCs w:val="16"/>
              </w:rPr>
              <w:t>.</w:t>
            </w:r>
            <w:r w:rsidRPr="00DA192A">
              <w:rPr>
                <w:sz w:val="16"/>
                <w:szCs w:val="16"/>
              </w:rPr>
              <w:t>59 (16</w:t>
            </w:r>
            <w:r w:rsidR="00FE5F53">
              <w:rPr>
                <w:sz w:val="16"/>
                <w:szCs w:val="16"/>
              </w:rPr>
              <w:t>.</w:t>
            </w:r>
            <w:r w:rsidRPr="00DA192A">
              <w:rPr>
                <w:sz w:val="16"/>
                <w:szCs w:val="16"/>
              </w:rPr>
              <w:t>498)</w:t>
            </w:r>
          </w:p>
        </w:tc>
      </w:tr>
      <w:tr w:rsidR="003F15C0" w:rsidRPr="00DA192A" w14:paraId="0E68916D" w14:textId="77777777" w:rsidTr="00955774">
        <w:tc>
          <w:tcPr>
            <w:tcW w:w="2337" w:type="dxa"/>
          </w:tcPr>
          <w:p w14:paraId="692A78A9" w14:textId="77777777" w:rsidR="003F15C0" w:rsidRPr="00DA192A" w:rsidRDefault="003F15C0" w:rsidP="003F15C0">
            <w:pPr>
              <w:spacing w:after="0" w:line="240" w:lineRule="auto"/>
              <w:jc w:val="both"/>
              <w:rPr>
                <w:b/>
                <w:sz w:val="16"/>
                <w:szCs w:val="16"/>
                <w:lang w:val="en-GB"/>
              </w:rPr>
            </w:pPr>
            <w:r w:rsidRPr="00DA192A">
              <w:rPr>
                <w:sz w:val="16"/>
                <w:szCs w:val="16"/>
              </w:rPr>
              <w:t xml:space="preserve">  Median </w:t>
            </w:r>
          </w:p>
        </w:tc>
        <w:tc>
          <w:tcPr>
            <w:tcW w:w="2337" w:type="dxa"/>
          </w:tcPr>
          <w:p w14:paraId="1D63E71B" w14:textId="48F61F47" w:rsidR="003F15C0" w:rsidRPr="00DA192A" w:rsidRDefault="003F15C0" w:rsidP="003F15C0">
            <w:pPr>
              <w:spacing w:after="0" w:line="240" w:lineRule="auto"/>
              <w:jc w:val="center"/>
              <w:rPr>
                <w:b/>
                <w:sz w:val="16"/>
                <w:szCs w:val="16"/>
                <w:lang w:val="en-GB"/>
              </w:rPr>
            </w:pPr>
            <w:r w:rsidRPr="00DA192A">
              <w:rPr>
                <w:sz w:val="16"/>
                <w:szCs w:val="16"/>
              </w:rPr>
              <w:t>76</w:t>
            </w:r>
            <w:r w:rsidR="00FE5F53">
              <w:rPr>
                <w:sz w:val="16"/>
                <w:szCs w:val="16"/>
              </w:rPr>
              <w:t>.</w:t>
            </w:r>
            <w:r w:rsidRPr="00DA192A">
              <w:rPr>
                <w:sz w:val="16"/>
                <w:szCs w:val="16"/>
              </w:rPr>
              <w:t>05</w:t>
            </w:r>
          </w:p>
        </w:tc>
        <w:tc>
          <w:tcPr>
            <w:tcW w:w="2338" w:type="dxa"/>
          </w:tcPr>
          <w:p w14:paraId="1CA5A604" w14:textId="0D03E80C" w:rsidR="003F15C0" w:rsidRPr="00DA192A" w:rsidRDefault="003F15C0" w:rsidP="003F15C0">
            <w:pPr>
              <w:spacing w:after="0" w:line="240" w:lineRule="auto"/>
              <w:jc w:val="center"/>
              <w:rPr>
                <w:b/>
                <w:sz w:val="16"/>
                <w:szCs w:val="16"/>
                <w:lang w:val="en-GB"/>
              </w:rPr>
            </w:pPr>
            <w:r w:rsidRPr="00DA192A">
              <w:rPr>
                <w:sz w:val="16"/>
                <w:szCs w:val="16"/>
              </w:rPr>
              <w:t>76</w:t>
            </w:r>
            <w:r w:rsidR="00FE5F53">
              <w:rPr>
                <w:sz w:val="16"/>
                <w:szCs w:val="16"/>
              </w:rPr>
              <w:t>.</w:t>
            </w:r>
            <w:r w:rsidRPr="00DA192A">
              <w:rPr>
                <w:sz w:val="16"/>
                <w:szCs w:val="16"/>
              </w:rPr>
              <w:t>90</w:t>
            </w:r>
          </w:p>
        </w:tc>
        <w:tc>
          <w:tcPr>
            <w:tcW w:w="2338" w:type="dxa"/>
          </w:tcPr>
          <w:p w14:paraId="19DEAB91" w14:textId="47F1F66F" w:rsidR="003F15C0" w:rsidRPr="00DA192A" w:rsidRDefault="003F15C0" w:rsidP="003F15C0">
            <w:pPr>
              <w:spacing w:after="0" w:line="240" w:lineRule="auto"/>
              <w:jc w:val="center"/>
              <w:rPr>
                <w:b/>
                <w:sz w:val="16"/>
                <w:szCs w:val="16"/>
                <w:lang w:val="en-GB"/>
              </w:rPr>
            </w:pPr>
            <w:r w:rsidRPr="00DA192A">
              <w:rPr>
                <w:sz w:val="16"/>
                <w:szCs w:val="16"/>
              </w:rPr>
              <w:t>76</w:t>
            </w:r>
            <w:r w:rsidR="00FE5F53">
              <w:rPr>
                <w:sz w:val="16"/>
                <w:szCs w:val="16"/>
              </w:rPr>
              <w:t>.</w:t>
            </w:r>
            <w:r w:rsidRPr="00DA192A">
              <w:rPr>
                <w:sz w:val="16"/>
                <w:szCs w:val="16"/>
              </w:rPr>
              <w:t>40</w:t>
            </w:r>
          </w:p>
        </w:tc>
      </w:tr>
      <w:tr w:rsidR="003F15C0" w:rsidRPr="00DA192A" w14:paraId="72190BA5" w14:textId="77777777" w:rsidTr="00955774">
        <w:tc>
          <w:tcPr>
            <w:tcW w:w="2337" w:type="dxa"/>
          </w:tcPr>
          <w:p w14:paraId="5C9FBB78" w14:textId="77777777" w:rsidR="003F15C0" w:rsidRPr="00DA192A" w:rsidRDefault="003F15C0" w:rsidP="003F15C0">
            <w:pPr>
              <w:spacing w:after="0" w:line="240" w:lineRule="auto"/>
              <w:jc w:val="both"/>
              <w:rPr>
                <w:b/>
                <w:sz w:val="16"/>
                <w:szCs w:val="16"/>
                <w:lang w:val="en-GB"/>
              </w:rPr>
            </w:pPr>
            <w:r w:rsidRPr="00DA192A">
              <w:rPr>
                <w:sz w:val="16"/>
                <w:szCs w:val="16"/>
              </w:rPr>
              <w:t xml:space="preserve">  Min, Max </w:t>
            </w:r>
          </w:p>
        </w:tc>
        <w:tc>
          <w:tcPr>
            <w:tcW w:w="2337" w:type="dxa"/>
          </w:tcPr>
          <w:p w14:paraId="76E7BF42" w14:textId="3A3AEA00" w:rsidR="003F15C0" w:rsidRPr="00DA192A" w:rsidRDefault="003F15C0" w:rsidP="003F15C0">
            <w:pPr>
              <w:spacing w:after="0" w:line="240" w:lineRule="auto"/>
              <w:jc w:val="center"/>
              <w:rPr>
                <w:b/>
                <w:sz w:val="16"/>
                <w:szCs w:val="16"/>
                <w:lang w:val="en-GB"/>
              </w:rPr>
            </w:pPr>
            <w:r w:rsidRPr="00DA192A">
              <w:rPr>
                <w:sz w:val="16"/>
                <w:szCs w:val="16"/>
              </w:rPr>
              <w:t>46</w:t>
            </w:r>
            <w:r w:rsidR="00FE5F53">
              <w:rPr>
                <w:sz w:val="16"/>
                <w:szCs w:val="16"/>
              </w:rPr>
              <w:t>.</w:t>
            </w:r>
            <w:r w:rsidRPr="00DA192A">
              <w:rPr>
                <w:sz w:val="16"/>
                <w:szCs w:val="16"/>
              </w:rPr>
              <w:t>4, 144</w:t>
            </w:r>
            <w:r w:rsidR="00FE5F53">
              <w:rPr>
                <w:sz w:val="16"/>
                <w:szCs w:val="16"/>
              </w:rPr>
              <w:t>.</w:t>
            </w:r>
            <w:r w:rsidRPr="00DA192A">
              <w:rPr>
                <w:sz w:val="16"/>
                <w:szCs w:val="16"/>
              </w:rPr>
              <w:t>0</w:t>
            </w:r>
          </w:p>
        </w:tc>
        <w:tc>
          <w:tcPr>
            <w:tcW w:w="2338" w:type="dxa"/>
          </w:tcPr>
          <w:p w14:paraId="33A150EC" w14:textId="667451FF" w:rsidR="003F15C0" w:rsidRPr="00DA192A" w:rsidRDefault="003F15C0" w:rsidP="003F15C0">
            <w:pPr>
              <w:spacing w:after="0" w:line="240" w:lineRule="auto"/>
              <w:jc w:val="center"/>
              <w:rPr>
                <w:b/>
                <w:sz w:val="16"/>
                <w:szCs w:val="16"/>
                <w:lang w:val="en-GB"/>
              </w:rPr>
            </w:pPr>
            <w:r w:rsidRPr="00DA192A">
              <w:rPr>
                <w:sz w:val="16"/>
                <w:szCs w:val="16"/>
              </w:rPr>
              <w:t>48</w:t>
            </w:r>
            <w:r w:rsidR="00FE5F53">
              <w:rPr>
                <w:sz w:val="16"/>
                <w:szCs w:val="16"/>
              </w:rPr>
              <w:t>.</w:t>
            </w:r>
            <w:r w:rsidRPr="00DA192A">
              <w:rPr>
                <w:sz w:val="16"/>
                <w:szCs w:val="16"/>
              </w:rPr>
              <w:t>0, 136</w:t>
            </w:r>
            <w:r w:rsidR="00FE5F53">
              <w:rPr>
                <w:sz w:val="16"/>
                <w:szCs w:val="16"/>
              </w:rPr>
              <w:t>.</w:t>
            </w:r>
            <w:r w:rsidRPr="00DA192A">
              <w:rPr>
                <w:sz w:val="16"/>
                <w:szCs w:val="16"/>
              </w:rPr>
              <w:t>0</w:t>
            </w:r>
          </w:p>
        </w:tc>
        <w:tc>
          <w:tcPr>
            <w:tcW w:w="2338" w:type="dxa"/>
          </w:tcPr>
          <w:p w14:paraId="4EAA30A5" w14:textId="7E1FFC91" w:rsidR="003F15C0" w:rsidRPr="00DA192A" w:rsidRDefault="003F15C0" w:rsidP="003F15C0">
            <w:pPr>
              <w:spacing w:after="0" w:line="240" w:lineRule="auto"/>
              <w:jc w:val="center"/>
              <w:rPr>
                <w:b/>
                <w:sz w:val="16"/>
                <w:szCs w:val="16"/>
                <w:lang w:val="en-GB"/>
              </w:rPr>
            </w:pPr>
            <w:r w:rsidRPr="00DA192A">
              <w:rPr>
                <w:sz w:val="16"/>
                <w:szCs w:val="16"/>
              </w:rPr>
              <w:t>46</w:t>
            </w:r>
            <w:r w:rsidR="00FE5F53">
              <w:rPr>
                <w:sz w:val="16"/>
                <w:szCs w:val="16"/>
              </w:rPr>
              <w:t>.</w:t>
            </w:r>
            <w:r w:rsidRPr="00DA192A">
              <w:rPr>
                <w:sz w:val="16"/>
                <w:szCs w:val="16"/>
              </w:rPr>
              <w:t>4, 144</w:t>
            </w:r>
            <w:r w:rsidR="00FE5F53">
              <w:rPr>
                <w:sz w:val="16"/>
                <w:szCs w:val="16"/>
              </w:rPr>
              <w:t>.</w:t>
            </w:r>
            <w:r w:rsidRPr="00DA192A">
              <w:rPr>
                <w:sz w:val="16"/>
                <w:szCs w:val="16"/>
              </w:rPr>
              <w:t>0</w:t>
            </w:r>
          </w:p>
        </w:tc>
      </w:tr>
      <w:tr w:rsidR="003F15C0" w:rsidRPr="00DA192A" w14:paraId="6C79169D" w14:textId="77777777" w:rsidTr="00955774">
        <w:tc>
          <w:tcPr>
            <w:tcW w:w="2337" w:type="dxa"/>
          </w:tcPr>
          <w:p w14:paraId="45E0B3C0" w14:textId="7EF64730" w:rsidR="003F15C0" w:rsidRPr="00DA192A" w:rsidRDefault="003F15C0" w:rsidP="003F15C0">
            <w:pPr>
              <w:spacing w:after="0" w:line="240" w:lineRule="auto"/>
              <w:jc w:val="both"/>
              <w:rPr>
                <w:b/>
                <w:sz w:val="16"/>
                <w:szCs w:val="16"/>
                <w:lang w:val="en-GB"/>
              </w:rPr>
            </w:pPr>
            <w:r w:rsidRPr="00DA192A">
              <w:rPr>
                <w:sz w:val="16"/>
                <w:szCs w:val="16"/>
              </w:rPr>
              <w:t xml:space="preserve">Baseline </w:t>
            </w:r>
            <w:r w:rsidR="00410B76">
              <w:rPr>
                <w:sz w:val="16"/>
                <w:szCs w:val="16"/>
              </w:rPr>
              <w:t>h</w:t>
            </w:r>
            <w:r w:rsidRPr="00DA192A">
              <w:rPr>
                <w:sz w:val="16"/>
                <w:szCs w:val="16"/>
              </w:rPr>
              <w:t>eight</w:t>
            </w:r>
            <w:r w:rsidR="004C6B88">
              <w:rPr>
                <w:sz w:val="16"/>
                <w:szCs w:val="16"/>
              </w:rPr>
              <w:t>,</w:t>
            </w:r>
            <w:r w:rsidRPr="00DA192A">
              <w:rPr>
                <w:sz w:val="16"/>
                <w:szCs w:val="16"/>
              </w:rPr>
              <w:t xml:space="preserve"> cm </w:t>
            </w:r>
          </w:p>
        </w:tc>
        <w:tc>
          <w:tcPr>
            <w:tcW w:w="2337" w:type="dxa"/>
          </w:tcPr>
          <w:p w14:paraId="585C9B80" w14:textId="77777777" w:rsidR="003F15C0" w:rsidRPr="00DA192A" w:rsidRDefault="003F15C0" w:rsidP="003F15C0">
            <w:pPr>
              <w:spacing w:after="0" w:line="240" w:lineRule="auto"/>
              <w:jc w:val="center"/>
              <w:rPr>
                <w:b/>
                <w:sz w:val="16"/>
                <w:szCs w:val="16"/>
                <w:lang w:val="en-GB"/>
              </w:rPr>
            </w:pPr>
          </w:p>
        </w:tc>
        <w:tc>
          <w:tcPr>
            <w:tcW w:w="2338" w:type="dxa"/>
          </w:tcPr>
          <w:p w14:paraId="73C653AA" w14:textId="77777777" w:rsidR="003F15C0" w:rsidRPr="00DA192A" w:rsidRDefault="003F15C0" w:rsidP="003F15C0">
            <w:pPr>
              <w:spacing w:after="0" w:line="240" w:lineRule="auto"/>
              <w:jc w:val="center"/>
              <w:rPr>
                <w:b/>
                <w:sz w:val="16"/>
                <w:szCs w:val="16"/>
                <w:lang w:val="en-GB"/>
              </w:rPr>
            </w:pPr>
          </w:p>
        </w:tc>
        <w:tc>
          <w:tcPr>
            <w:tcW w:w="2338" w:type="dxa"/>
          </w:tcPr>
          <w:p w14:paraId="1A849C9E" w14:textId="77777777" w:rsidR="003F15C0" w:rsidRPr="00DA192A" w:rsidRDefault="003F15C0" w:rsidP="003F15C0">
            <w:pPr>
              <w:spacing w:after="0" w:line="240" w:lineRule="auto"/>
              <w:jc w:val="center"/>
              <w:rPr>
                <w:b/>
                <w:sz w:val="16"/>
                <w:szCs w:val="16"/>
                <w:lang w:val="en-GB"/>
              </w:rPr>
            </w:pPr>
          </w:p>
        </w:tc>
      </w:tr>
      <w:tr w:rsidR="003F15C0" w:rsidRPr="00DA192A" w14:paraId="0155C41D" w14:textId="77777777" w:rsidTr="00955774">
        <w:trPr>
          <w:trHeight w:val="188"/>
        </w:trPr>
        <w:tc>
          <w:tcPr>
            <w:tcW w:w="2337" w:type="dxa"/>
          </w:tcPr>
          <w:p w14:paraId="7C656E3B" w14:textId="77777777" w:rsidR="003F15C0" w:rsidRPr="00DA192A" w:rsidRDefault="003F15C0" w:rsidP="003F15C0">
            <w:pPr>
              <w:spacing w:after="0" w:line="240" w:lineRule="auto"/>
              <w:jc w:val="both"/>
              <w:rPr>
                <w:b/>
                <w:sz w:val="16"/>
                <w:szCs w:val="16"/>
                <w:lang w:val="en-GB"/>
              </w:rPr>
            </w:pPr>
            <w:r w:rsidRPr="00DA192A">
              <w:rPr>
                <w:sz w:val="16"/>
                <w:szCs w:val="16"/>
              </w:rPr>
              <w:t xml:space="preserve">  n </w:t>
            </w:r>
          </w:p>
        </w:tc>
        <w:tc>
          <w:tcPr>
            <w:tcW w:w="2337" w:type="dxa"/>
          </w:tcPr>
          <w:p w14:paraId="5A42CE89" w14:textId="77777777" w:rsidR="003F15C0" w:rsidRPr="00DA192A" w:rsidRDefault="003F15C0" w:rsidP="003F15C0">
            <w:pPr>
              <w:spacing w:after="0" w:line="240" w:lineRule="auto"/>
              <w:jc w:val="center"/>
              <w:rPr>
                <w:b/>
                <w:sz w:val="16"/>
                <w:szCs w:val="16"/>
                <w:lang w:val="en-GB"/>
              </w:rPr>
            </w:pPr>
            <w:r w:rsidRPr="00DA192A">
              <w:rPr>
                <w:sz w:val="16"/>
                <w:szCs w:val="16"/>
              </w:rPr>
              <w:t>392</w:t>
            </w:r>
          </w:p>
        </w:tc>
        <w:tc>
          <w:tcPr>
            <w:tcW w:w="2338" w:type="dxa"/>
          </w:tcPr>
          <w:p w14:paraId="4FFA3669" w14:textId="77777777" w:rsidR="003F15C0" w:rsidRPr="00DA192A" w:rsidRDefault="003F15C0" w:rsidP="003F15C0">
            <w:pPr>
              <w:spacing w:after="0" w:line="240" w:lineRule="auto"/>
              <w:jc w:val="center"/>
              <w:rPr>
                <w:b/>
                <w:sz w:val="16"/>
                <w:szCs w:val="16"/>
                <w:lang w:val="en-GB"/>
              </w:rPr>
            </w:pPr>
            <w:r w:rsidRPr="00DA192A">
              <w:rPr>
                <w:sz w:val="16"/>
                <w:szCs w:val="16"/>
              </w:rPr>
              <w:t>396</w:t>
            </w:r>
          </w:p>
        </w:tc>
        <w:tc>
          <w:tcPr>
            <w:tcW w:w="2338" w:type="dxa"/>
          </w:tcPr>
          <w:p w14:paraId="4D062F6A" w14:textId="77777777" w:rsidR="003F15C0" w:rsidRPr="00DA192A" w:rsidRDefault="003F15C0" w:rsidP="003F15C0">
            <w:pPr>
              <w:spacing w:after="0" w:line="240" w:lineRule="auto"/>
              <w:jc w:val="center"/>
              <w:rPr>
                <w:b/>
                <w:sz w:val="16"/>
                <w:szCs w:val="16"/>
                <w:lang w:val="en-GB"/>
              </w:rPr>
            </w:pPr>
            <w:r w:rsidRPr="00DA192A">
              <w:rPr>
                <w:sz w:val="16"/>
                <w:szCs w:val="16"/>
              </w:rPr>
              <w:t>788</w:t>
            </w:r>
          </w:p>
        </w:tc>
      </w:tr>
      <w:tr w:rsidR="003F15C0" w:rsidRPr="00DA192A" w14:paraId="21BA5BB5" w14:textId="77777777" w:rsidTr="00955774">
        <w:tc>
          <w:tcPr>
            <w:tcW w:w="2337" w:type="dxa"/>
          </w:tcPr>
          <w:p w14:paraId="52512E67" w14:textId="77777777" w:rsidR="003F15C0" w:rsidRPr="00DA192A" w:rsidRDefault="003F15C0" w:rsidP="003F15C0">
            <w:pPr>
              <w:spacing w:after="0" w:line="240" w:lineRule="auto"/>
              <w:jc w:val="both"/>
              <w:rPr>
                <w:b/>
                <w:sz w:val="16"/>
                <w:szCs w:val="16"/>
                <w:lang w:val="en-GB"/>
              </w:rPr>
            </w:pPr>
            <w:r w:rsidRPr="00DA192A">
              <w:rPr>
                <w:sz w:val="16"/>
                <w:szCs w:val="16"/>
              </w:rPr>
              <w:t xml:space="preserve">  Mean (SD) </w:t>
            </w:r>
          </w:p>
        </w:tc>
        <w:tc>
          <w:tcPr>
            <w:tcW w:w="2337" w:type="dxa"/>
          </w:tcPr>
          <w:p w14:paraId="0F6E0328" w14:textId="5C5C340B" w:rsidR="003F15C0" w:rsidRPr="00DA192A" w:rsidRDefault="003F15C0" w:rsidP="003F15C0">
            <w:pPr>
              <w:spacing w:after="0" w:line="240" w:lineRule="auto"/>
              <w:jc w:val="center"/>
              <w:rPr>
                <w:b/>
                <w:sz w:val="16"/>
                <w:szCs w:val="16"/>
                <w:lang w:val="en-GB"/>
              </w:rPr>
            </w:pPr>
            <w:r w:rsidRPr="00DA192A">
              <w:rPr>
                <w:sz w:val="16"/>
                <w:szCs w:val="16"/>
              </w:rPr>
              <w:t>171</w:t>
            </w:r>
            <w:r w:rsidR="00FE5F53">
              <w:rPr>
                <w:sz w:val="16"/>
                <w:szCs w:val="16"/>
              </w:rPr>
              <w:t>.</w:t>
            </w:r>
            <w:r w:rsidRPr="00DA192A">
              <w:rPr>
                <w:sz w:val="16"/>
                <w:szCs w:val="16"/>
              </w:rPr>
              <w:t>9 (8</w:t>
            </w:r>
            <w:r w:rsidR="00FE5F53">
              <w:rPr>
                <w:sz w:val="16"/>
                <w:szCs w:val="16"/>
              </w:rPr>
              <w:t>.</w:t>
            </w:r>
            <w:r w:rsidRPr="00DA192A">
              <w:rPr>
                <w:sz w:val="16"/>
                <w:szCs w:val="16"/>
              </w:rPr>
              <w:t>92)</w:t>
            </w:r>
          </w:p>
        </w:tc>
        <w:tc>
          <w:tcPr>
            <w:tcW w:w="2338" w:type="dxa"/>
          </w:tcPr>
          <w:p w14:paraId="0A7BDD64" w14:textId="72A1ECB2" w:rsidR="003F15C0" w:rsidRPr="00DA192A" w:rsidRDefault="003F15C0" w:rsidP="003F15C0">
            <w:pPr>
              <w:spacing w:after="0" w:line="240" w:lineRule="auto"/>
              <w:jc w:val="center"/>
              <w:rPr>
                <w:b/>
                <w:sz w:val="16"/>
                <w:szCs w:val="16"/>
                <w:lang w:val="en-GB"/>
              </w:rPr>
            </w:pPr>
            <w:r w:rsidRPr="00DA192A">
              <w:rPr>
                <w:sz w:val="16"/>
                <w:szCs w:val="16"/>
              </w:rPr>
              <w:t>172</w:t>
            </w:r>
            <w:r w:rsidR="00FE5F53">
              <w:rPr>
                <w:sz w:val="16"/>
                <w:szCs w:val="16"/>
              </w:rPr>
              <w:t>.</w:t>
            </w:r>
            <w:r w:rsidRPr="00DA192A">
              <w:rPr>
                <w:sz w:val="16"/>
                <w:szCs w:val="16"/>
              </w:rPr>
              <w:t>3 (9</w:t>
            </w:r>
            <w:r w:rsidR="00FE5F53">
              <w:rPr>
                <w:sz w:val="16"/>
                <w:szCs w:val="16"/>
              </w:rPr>
              <w:t>.</w:t>
            </w:r>
            <w:r w:rsidRPr="00DA192A">
              <w:rPr>
                <w:sz w:val="16"/>
                <w:szCs w:val="16"/>
              </w:rPr>
              <w:t>71)</w:t>
            </w:r>
          </w:p>
        </w:tc>
        <w:tc>
          <w:tcPr>
            <w:tcW w:w="2338" w:type="dxa"/>
          </w:tcPr>
          <w:p w14:paraId="4CE90039" w14:textId="62927C79" w:rsidR="003F15C0" w:rsidRPr="00DA192A" w:rsidRDefault="003F15C0" w:rsidP="003F15C0">
            <w:pPr>
              <w:spacing w:after="0" w:line="240" w:lineRule="auto"/>
              <w:jc w:val="center"/>
              <w:rPr>
                <w:b/>
                <w:sz w:val="16"/>
                <w:szCs w:val="16"/>
                <w:lang w:val="en-GB"/>
              </w:rPr>
            </w:pPr>
            <w:r w:rsidRPr="00DA192A">
              <w:rPr>
                <w:sz w:val="16"/>
                <w:szCs w:val="16"/>
              </w:rPr>
              <w:t>172</w:t>
            </w:r>
            <w:r w:rsidR="00FE5F53">
              <w:rPr>
                <w:sz w:val="16"/>
                <w:szCs w:val="16"/>
              </w:rPr>
              <w:t>.</w:t>
            </w:r>
            <w:r w:rsidRPr="00DA192A">
              <w:rPr>
                <w:sz w:val="16"/>
                <w:szCs w:val="16"/>
              </w:rPr>
              <w:t>1 (9</w:t>
            </w:r>
            <w:r w:rsidR="00FE5F53">
              <w:rPr>
                <w:sz w:val="16"/>
                <w:szCs w:val="16"/>
              </w:rPr>
              <w:t>.</w:t>
            </w:r>
            <w:r w:rsidRPr="00DA192A">
              <w:rPr>
                <w:sz w:val="16"/>
                <w:szCs w:val="16"/>
              </w:rPr>
              <w:t>32)</w:t>
            </w:r>
          </w:p>
        </w:tc>
      </w:tr>
      <w:tr w:rsidR="003F15C0" w:rsidRPr="00DA192A" w14:paraId="7CC703A7" w14:textId="77777777" w:rsidTr="00955774">
        <w:tc>
          <w:tcPr>
            <w:tcW w:w="2337" w:type="dxa"/>
          </w:tcPr>
          <w:p w14:paraId="055CEFCC" w14:textId="77777777" w:rsidR="003F15C0" w:rsidRPr="00DA192A" w:rsidRDefault="003F15C0" w:rsidP="003F15C0">
            <w:pPr>
              <w:spacing w:after="0" w:line="240" w:lineRule="auto"/>
              <w:jc w:val="both"/>
              <w:rPr>
                <w:b/>
                <w:sz w:val="16"/>
                <w:szCs w:val="16"/>
                <w:lang w:val="en-GB"/>
              </w:rPr>
            </w:pPr>
            <w:r w:rsidRPr="00DA192A">
              <w:rPr>
                <w:sz w:val="16"/>
                <w:szCs w:val="16"/>
              </w:rPr>
              <w:t xml:space="preserve">  Median </w:t>
            </w:r>
          </w:p>
        </w:tc>
        <w:tc>
          <w:tcPr>
            <w:tcW w:w="2337" w:type="dxa"/>
          </w:tcPr>
          <w:p w14:paraId="59680BB2" w14:textId="217F5DC5" w:rsidR="003F15C0" w:rsidRPr="00DA192A" w:rsidRDefault="003F15C0" w:rsidP="003F15C0">
            <w:pPr>
              <w:spacing w:after="0" w:line="240" w:lineRule="auto"/>
              <w:jc w:val="center"/>
              <w:rPr>
                <w:b/>
                <w:sz w:val="16"/>
                <w:szCs w:val="16"/>
                <w:lang w:val="en-GB"/>
              </w:rPr>
            </w:pPr>
            <w:r w:rsidRPr="00DA192A">
              <w:rPr>
                <w:sz w:val="16"/>
                <w:szCs w:val="16"/>
              </w:rPr>
              <w:t>172</w:t>
            </w:r>
            <w:r w:rsidR="00FE5F53">
              <w:rPr>
                <w:sz w:val="16"/>
                <w:szCs w:val="16"/>
              </w:rPr>
              <w:t>.</w:t>
            </w:r>
            <w:r w:rsidRPr="00DA192A">
              <w:rPr>
                <w:sz w:val="16"/>
                <w:szCs w:val="16"/>
              </w:rPr>
              <w:t>0</w:t>
            </w:r>
          </w:p>
        </w:tc>
        <w:tc>
          <w:tcPr>
            <w:tcW w:w="2338" w:type="dxa"/>
          </w:tcPr>
          <w:p w14:paraId="07959A69" w14:textId="77197F6E" w:rsidR="003F15C0" w:rsidRPr="00DA192A" w:rsidRDefault="003F15C0" w:rsidP="003F15C0">
            <w:pPr>
              <w:spacing w:after="0" w:line="240" w:lineRule="auto"/>
              <w:jc w:val="center"/>
              <w:rPr>
                <w:b/>
                <w:sz w:val="16"/>
                <w:szCs w:val="16"/>
                <w:lang w:val="en-GB"/>
              </w:rPr>
            </w:pPr>
            <w:r w:rsidRPr="00DA192A">
              <w:rPr>
                <w:sz w:val="16"/>
                <w:szCs w:val="16"/>
              </w:rPr>
              <w:t>172</w:t>
            </w:r>
            <w:r w:rsidR="00FE5F53">
              <w:rPr>
                <w:sz w:val="16"/>
                <w:szCs w:val="16"/>
              </w:rPr>
              <w:t>.</w:t>
            </w:r>
            <w:r w:rsidRPr="00DA192A">
              <w:rPr>
                <w:sz w:val="16"/>
                <w:szCs w:val="16"/>
              </w:rPr>
              <w:t>0</w:t>
            </w:r>
          </w:p>
        </w:tc>
        <w:tc>
          <w:tcPr>
            <w:tcW w:w="2338" w:type="dxa"/>
          </w:tcPr>
          <w:p w14:paraId="11517375" w14:textId="6B100A8D" w:rsidR="003F15C0" w:rsidRPr="00DA192A" w:rsidRDefault="003F15C0" w:rsidP="003F15C0">
            <w:pPr>
              <w:spacing w:after="0" w:line="240" w:lineRule="auto"/>
              <w:jc w:val="center"/>
              <w:rPr>
                <w:b/>
                <w:sz w:val="16"/>
                <w:szCs w:val="16"/>
                <w:lang w:val="en-GB"/>
              </w:rPr>
            </w:pPr>
            <w:r w:rsidRPr="00DA192A">
              <w:rPr>
                <w:sz w:val="16"/>
                <w:szCs w:val="16"/>
              </w:rPr>
              <w:t>172</w:t>
            </w:r>
            <w:r w:rsidR="00FE5F53">
              <w:rPr>
                <w:sz w:val="16"/>
                <w:szCs w:val="16"/>
              </w:rPr>
              <w:t>.</w:t>
            </w:r>
            <w:r w:rsidRPr="00DA192A">
              <w:rPr>
                <w:sz w:val="16"/>
                <w:szCs w:val="16"/>
              </w:rPr>
              <w:t>0</w:t>
            </w:r>
          </w:p>
        </w:tc>
      </w:tr>
      <w:tr w:rsidR="003F15C0" w:rsidRPr="00DA192A" w14:paraId="468F1FA1" w14:textId="77777777" w:rsidTr="00955774">
        <w:tc>
          <w:tcPr>
            <w:tcW w:w="2337" w:type="dxa"/>
          </w:tcPr>
          <w:p w14:paraId="79E407B0" w14:textId="4915E783" w:rsidR="003F15C0" w:rsidRPr="00DA192A" w:rsidRDefault="003F15C0" w:rsidP="003F15C0">
            <w:pPr>
              <w:spacing w:after="0" w:line="240" w:lineRule="auto"/>
              <w:jc w:val="both"/>
              <w:rPr>
                <w:b/>
                <w:sz w:val="16"/>
                <w:szCs w:val="16"/>
                <w:lang w:val="en-GB"/>
              </w:rPr>
            </w:pPr>
            <w:r w:rsidRPr="00DA192A">
              <w:rPr>
                <w:sz w:val="16"/>
                <w:szCs w:val="16"/>
              </w:rPr>
              <w:t xml:space="preserve">  Min, </w:t>
            </w:r>
            <w:r w:rsidR="00410B76">
              <w:rPr>
                <w:sz w:val="16"/>
                <w:szCs w:val="16"/>
              </w:rPr>
              <w:t>m</w:t>
            </w:r>
            <w:r w:rsidRPr="00DA192A">
              <w:rPr>
                <w:sz w:val="16"/>
                <w:szCs w:val="16"/>
              </w:rPr>
              <w:t xml:space="preserve">ax </w:t>
            </w:r>
          </w:p>
        </w:tc>
        <w:tc>
          <w:tcPr>
            <w:tcW w:w="2337" w:type="dxa"/>
          </w:tcPr>
          <w:p w14:paraId="3C07EC0A" w14:textId="77777777" w:rsidR="003F15C0" w:rsidRPr="00DA192A" w:rsidRDefault="003F15C0" w:rsidP="003F15C0">
            <w:pPr>
              <w:spacing w:after="0" w:line="240" w:lineRule="auto"/>
              <w:jc w:val="center"/>
              <w:rPr>
                <w:b/>
                <w:sz w:val="16"/>
                <w:szCs w:val="16"/>
                <w:lang w:val="en-GB"/>
              </w:rPr>
            </w:pPr>
            <w:r w:rsidRPr="00DA192A">
              <w:rPr>
                <w:sz w:val="16"/>
                <w:szCs w:val="16"/>
              </w:rPr>
              <w:t>131, 200</w:t>
            </w:r>
          </w:p>
        </w:tc>
        <w:tc>
          <w:tcPr>
            <w:tcW w:w="2338" w:type="dxa"/>
          </w:tcPr>
          <w:p w14:paraId="16F71447" w14:textId="77777777" w:rsidR="003F15C0" w:rsidRPr="00DA192A" w:rsidRDefault="003F15C0" w:rsidP="003F15C0">
            <w:pPr>
              <w:spacing w:after="0" w:line="240" w:lineRule="auto"/>
              <w:jc w:val="center"/>
              <w:rPr>
                <w:b/>
                <w:sz w:val="16"/>
                <w:szCs w:val="16"/>
                <w:lang w:val="en-GB"/>
              </w:rPr>
            </w:pPr>
            <w:r w:rsidRPr="00DA192A">
              <w:rPr>
                <w:sz w:val="16"/>
                <w:szCs w:val="16"/>
              </w:rPr>
              <w:t>132, 200</w:t>
            </w:r>
          </w:p>
        </w:tc>
        <w:tc>
          <w:tcPr>
            <w:tcW w:w="2338" w:type="dxa"/>
          </w:tcPr>
          <w:p w14:paraId="1FD196B3" w14:textId="77777777" w:rsidR="003F15C0" w:rsidRPr="00DA192A" w:rsidRDefault="003F15C0" w:rsidP="003F15C0">
            <w:pPr>
              <w:spacing w:after="0" w:line="240" w:lineRule="auto"/>
              <w:jc w:val="center"/>
              <w:rPr>
                <w:b/>
                <w:sz w:val="16"/>
                <w:szCs w:val="16"/>
                <w:lang w:val="en-GB"/>
              </w:rPr>
            </w:pPr>
            <w:r w:rsidRPr="00DA192A">
              <w:rPr>
                <w:sz w:val="16"/>
                <w:szCs w:val="16"/>
              </w:rPr>
              <w:t>131, 200</w:t>
            </w:r>
          </w:p>
        </w:tc>
      </w:tr>
      <w:tr w:rsidR="003F15C0" w:rsidRPr="00DA192A" w14:paraId="56A0E274" w14:textId="77777777" w:rsidTr="00955774">
        <w:tc>
          <w:tcPr>
            <w:tcW w:w="2337" w:type="dxa"/>
          </w:tcPr>
          <w:p w14:paraId="7BBD2BB7" w14:textId="285D5B84" w:rsidR="003F15C0" w:rsidRPr="00DA192A" w:rsidRDefault="00410B76" w:rsidP="003F15C0">
            <w:pPr>
              <w:spacing w:after="0" w:line="240" w:lineRule="auto"/>
              <w:jc w:val="both"/>
              <w:rPr>
                <w:sz w:val="16"/>
                <w:szCs w:val="16"/>
              </w:rPr>
            </w:pPr>
            <w:r>
              <w:rPr>
                <w:sz w:val="16"/>
                <w:szCs w:val="16"/>
              </w:rPr>
              <w:t>Mean (SD) b</w:t>
            </w:r>
            <w:r w:rsidR="003F15C0" w:rsidRPr="00DA192A">
              <w:rPr>
                <w:sz w:val="16"/>
                <w:szCs w:val="16"/>
              </w:rPr>
              <w:t>aseline BMI</w:t>
            </w:r>
            <w:r>
              <w:rPr>
                <w:sz w:val="16"/>
                <w:szCs w:val="16"/>
              </w:rPr>
              <w:t>,</w:t>
            </w:r>
            <w:r w:rsidR="003F15C0" w:rsidRPr="00DA192A">
              <w:rPr>
                <w:sz w:val="16"/>
                <w:szCs w:val="16"/>
              </w:rPr>
              <w:t xml:space="preserve"> kg/m</w:t>
            </w:r>
            <w:r w:rsidR="003F15C0" w:rsidRPr="005A7D0E">
              <w:rPr>
                <w:sz w:val="16"/>
                <w:szCs w:val="16"/>
                <w:vertAlign w:val="superscript"/>
              </w:rPr>
              <w:t>2</w:t>
            </w:r>
            <w:r w:rsidR="003F15C0" w:rsidRPr="00DA192A">
              <w:rPr>
                <w:sz w:val="16"/>
                <w:szCs w:val="16"/>
              </w:rPr>
              <w:t xml:space="preserve"> </w:t>
            </w:r>
          </w:p>
        </w:tc>
        <w:tc>
          <w:tcPr>
            <w:tcW w:w="2337" w:type="dxa"/>
          </w:tcPr>
          <w:p w14:paraId="23430F95" w14:textId="02837DFD" w:rsidR="003F15C0" w:rsidRPr="00DA192A" w:rsidRDefault="003F15C0" w:rsidP="003F15C0">
            <w:pPr>
              <w:spacing w:after="0" w:line="240" w:lineRule="auto"/>
              <w:jc w:val="center"/>
              <w:rPr>
                <w:sz w:val="16"/>
                <w:szCs w:val="16"/>
              </w:rPr>
            </w:pPr>
            <w:r w:rsidRPr="00DA192A">
              <w:rPr>
                <w:sz w:val="16"/>
                <w:szCs w:val="16"/>
              </w:rPr>
              <w:t>26</w:t>
            </w:r>
            <w:r w:rsidR="00FE5F53">
              <w:rPr>
                <w:sz w:val="16"/>
                <w:szCs w:val="16"/>
              </w:rPr>
              <w:t>.</w:t>
            </w:r>
            <w:r w:rsidRPr="00DA192A">
              <w:rPr>
                <w:sz w:val="16"/>
                <w:szCs w:val="16"/>
              </w:rPr>
              <w:t>30 (4</w:t>
            </w:r>
            <w:r w:rsidR="00FE5F53">
              <w:rPr>
                <w:sz w:val="16"/>
                <w:szCs w:val="16"/>
              </w:rPr>
              <w:t>.</w:t>
            </w:r>
            <w:r w:rsidRPr="00DA192A">
              <w:rPr>
                <w:sz w:val="16"/>
                <w:szCs w:val="16"/>
              </w:rPr>
              <w:t>948)</w:t>
            </w:r>
          </w:p>
        </w:tc>
        <w:tc>
          <w:tcPr>
            <w:tcW w:w="2338" w:type="dxa"/>
          </w:tcPr>
          <w:p w14:paraId="5EB98398" w14:textId="0356B1DE" w:rsidR="003F15C0" w:rsidRPr="00DA192A" w:rsidRDefault="003F15C0" w:rsidP="003F15C0">
            <w:pPr>
              <w:spacing w:after="0" w:line="240" w:lineRule="auto"/>
              <w:jc w:val="center"/>
              <w:rPr>
                <w:sz w:val="16"/>
                <w:szCs w:val="16"/>
              </w:rPr>
            </w:pPr>
            <w:r w:rsidRPr="00DA192A">
              <w:rPr>
                <w:sz w:val="16"/>
                <w:szCs w:val="16"/>
              </w:rPr>
              <w:t>26</w:t>
            </w:r>
            <w:r w:rsidR="00FE5F53">
              <w:rPr>
                <w:sz w:val="16"/>
                <w:szCs w:val="16"/>
              </w:rPr>
              <w:t>.</w:t>
            </w:r>
            <w:r w:rsidRPr="00DA192A">
              <w:rPr>
                <w:sz w:val="16"/>
                <w:szCs w:val="16"/>
              </w:rPr>
              <w:t>70 (5</w:t>
            </w:r>
            <w:r w:rsidR="00FE5F53">
              <w:rPr>
                <w:sz w:val="16"/>
                <w:szCs w:val="16"/>
              </w:rPr>
              <w:t>.</w:t>
            </w:r>
            <w:r w:rsidRPr="00DA192A">
              <w:rPr>
                <w:sz w:val="16"/>
                <w:szCs w:val="16"/>
              </w:rPr>
              <w:t>257)</w:t>
            </w:r>
          </w:p>
        </w:tc>
        <w:tc>
          <w:tcPr>
            <w:tcW w:w="2338" w:type="dxa"/>
          </w:tcPr>
          <w:p w14:paraId="0DFA4E77" w14:textId="5ADE81E8" w:rsidR="003F15C0" w:rsidRPr="00DA192A" w:rsidRDefault="003F15C0" w:rsidP="003F15C0">
            <w:pPr>
              <w:spacing w:after="0" w:line="240" w:lineRule="auto"/>
              <w:jc w:val="center"/>
              <w:rPr>
                <w:sz w:val="16"/>
                <w:szCs w:val="16"/>
              </w:rPr>
            </w:pPr>
            <w:r w:rsidRPr="00DA192A">
              <w:rPr>
                <w:sz w:val="16"/>
                <w:szCs w:val="16"/>
              </w:rPr>
              <w:t>26</w:t>
            </w:r>
            <w:r w:rsidR="00FE5F53">
              <w:rPr>
                <w:sz w:val="16"/>
                <w:szCs w:val="16"/>
              </w:rPr>
              <w:t>.</w:t>
            </w:r>
            <w:r w:rsidRPr="00DA192A">
              <w:rPr>
                <w:sz w:val="16"/>
                <w:szCs w:val="16"/>
              </w:rPr>
              <w:t>50 (5</w:t>
            </w:r>
            <w:r w:rsidR="00FE5F53">
              <w:rPr>
                <w:sz w:val="16"/>
                <w:szCs w:val="16"/>
              </w:rPr>
              <w:t>.</w:t>
            </w:r>
            <w:r w:rsidRPr="00DA192A">
              <w:rPr>
                <w:sz w:val="16"/>
                <w:szCs w:val="16"/>
              </w:rPr>
              <w:t>106</w:t>
            </w:r>
          </w:p>
        </w:tc>
      </w:tr>
      <w:tr w:rsidR="003F15C0" w:rsidRPr="00DA192A" w14:paraId="1A1C89C9" w14:textId="77777777" w:rsidTr="00955774">
        <w:tc>
          <w:tcPr>
            <w:tcW w:w="2337" w:type="dxa"/>
          </w:tcPr>
          <w:p w14:paraId="751C50F5" w14:textId="77777777" w:rsidR="003F15C0" w:rsidRPr="00DA192A" w:rsidRDefault="003F15C0" w:rsidP="003F15C0">
            <w:pPr>
              <w:spacing w:after="0" w:line="240" w:lineRule="auto"/>
              <w:jc w:val="both"/>
              <w:rPr>
                <w:sz w:val="16"/>
                <w:szCs w:val="16"/>
              </w:rPr>
            </w:pPr>
            <w:r w:rsidRPr="00DA192A">
              <w:rPr>
                <w:sz w:val="16"/>
                <w:szCs w:val="16"/>
              </w:rPr>
              <w:t xml:space="preserve">  Median </w:t>
            </w:r>
          </w:p>
        </w:tc>
        <w:tc>
          <w:tcPr>
            <w:tcW w:w="2337" w:type="dxa"/>
          </w:tcPr>
          <w:p w14:paraId="5A5AB885" w14:textId="6D515CEF" w:rsidR="003F15C0" w:rsidRPr="00DA192A" w:rsidRDefault="003F15C0" w:rsidP="003F15C0">
            <w:pPr>
              <w:spacing w:after="0" w:line="240" w:lineRule="auto"/>
              <w:jc w:val="center"/>
              <w:rPr>
                <w:sz w:val="16"/>
                <w:szCs w:val="16"/>
              </w:rPr>
            </w:pPr>
            <w:r w:rsidRPr="00DA192A">
              <w:rPr>
                <w:sz w:val="16"/>
                <w:szCs w:val="16"/>
              </w:rPr>
              <w:t>25</w:t>
            </w:r>
            <w:r w:rsidR="00FE5F53">
              <w:rPr>
                <w:sz w:val="16"/>
                <w:szCs w:val="16"/>
              </w:rPr>
              <w:t>.</w:t>
            </w:r>
            <w:r w:rsidRPr="00DA192A">
              <w:rPr>
                <w:sz w:val="16"/>
                <w:szCs w:val="16"/>
              </w:rPr>
              <w:t>50</w:t>
            </w:r>
          </w:p>
        </w:tc>
        <w:tc>
          <w:tcPr>
            <w:tcW w:w="2338" w:type="dxa"/>
          </w:tcPr>
          <w:p w14:paraId="6565A759" w14:textId="443E2BA2" w:rsidR="003F15C0" w:rsidRPr="00DA192A" w:rsidRDefault="003F15C0" w:rsidP="003F15C0">
            <w:pPr>
              <w:spacing w:after="0" w:line="240" w:lineRule="auto"/>
              <w:jc w:val="center"/>
              <w:rPr>
                <w:sz w:val="16"/>
                <w:szCs w:val="16"/>
              </w:rPr>
            </w:pPr>
            <w:r w:rsidRPr="00DA192A">
              <w:rPr>
                <w:sz w:val="16"/>
                <w:szCs w:val="16"/>
              </w:rPr>
              <w:t>25</w:t>
            </w:r>
            <w:r w:rsidR="00FE5F53">
              <w:rPr>
                <w:sz w:val="16"/>
                <w:szCs w:val="16"/>
              </w:rPr>
              <w:t>.</w:t>
            </w:r>
            <w:r w:rsidRPr="00DA192A">
              <w:rPr>
                <w:sz w:val="16"/>
                <w:szCs w:val="16"/>
              </w:rPr>
              <w:t>60</w:t>
            </w:r>
          </w:p>
        </w:tc>
        <w:tc>
          <w:tcPr>
            <w:tcW w:w="2338" w:type="dxa"/>
          </w:tcPr>
          <w:p w14:paraId="07D1E3CB" w14:textId="095A61D5" w:rsidR="003F15C0" w:rsidRPr="00DA192A" w:rsidRDefault="003F15C0" w:rsidP="003F15C0">
            <w:pPr>
              <w:spacing w:after="0" w:line="240" w:lineRule="auto"/>
              <w:jc w:val="center"/>
              <w:rPr>
                <w:sz w:val="16"/>
                <w:szCs w:val="16"/>
              </w:rPr>
            </w:pPr>
            <w:r w:rsidRPr="00DA192A">
              <w:rPr>
                <w:sz w:val="16"/>
                <w:szCs w:val="16"/>
              </w:rPr>
              <w:t>25</w:t>
            </w:r>
            <w:r w:rsidR="00FE5F53">
              <w:rPr>
                <w:sz w:val="16"/>
                <w:szCs w:val="16"/>
              </w:rPr>
              <w:t>.</w:t>
            </w:r>
            <w:r w:rsidRPr="00DA192A">
              <w:rPr>
                <w:sz w:val="16"/>
                <w:szCs w:val="16"/>
              </w:rPr>
              <w:t>50</w:t>
            </w:r>
          </w:p>
        </w:tc>
      </w:tr>
      <w:tr w:rsidR="003F15C0" w:rsidRPr="00DA192A" w14:paraId="2993814F" w14:textId="77777777" w:rsidTr="00955774">
        <w:tc>
          <w:tcPr>
            <w:tcW w:w="2337" w:type="dxa"/>
          </w:tcPr>
          <w:p w14:paraId="53DEAFD9" w14:textId="208C9EBD" w:rsidR="003F15C0" w:rsidRPr="00DA192A" w:rsidRDefault="003F15C0" w:rsidP="003F15C0">
            <w:pPr>
              <w:spacing w:after="0" w:line="240" w:lineRule="auto"/>
              <w:jc w:val="both"/>
              <w:rPr>
                <w:sz w:val="16"/>
                <w:szCs w:val="16"/>
              </w:rPr>
            </w:pPr>
            <w:r w:rsidRPr="00DA192A">
              <w:rPr>
                <w:sz w:val="16"/>
                <w:szCs w:val="16"/>
              </w:rPr>
              <w:t xml:space="preserve">  Min, </w:t>
            </w:r>
            <w:r w:rsidR="00410B76">
              <w:rPr>
                <w:sz w:val="16"/>
                <w:szCs w:val="16"/>
              </w:rPr>
              <w:t>m</w:t>
            </w:r>
            <w:r w:rsidRPr="00DA192A">
              <w:rPr>
                <w:sz w:val="16"/>
                <w:szCs w:val="16"/>
              </w:rPr>
              <w:t xml:space="preserve">ax </w:t>
            </w:r>
          </w:p>
        </w:tc>
        <w:tc>
          <w:tcPr>
            <w:tcW w:w="2337" w:type="dxa"/>
          </w:tcPr>
          <w:p w14:paraId="210CEAC8" w14:textId="72E46DB2" w:rsidR="003F15C0" w:rsidRPr="00DA192A" w:rsidRDefault="003F15C0" w:rsidP="003F15C0">
            <w:pPr>
              <w:spacing w:after="0" w:line="240" w:lineRule="auto"/>
              <w:jc w:val="center"/>
              <w:rPr>
                <w:sz w:val="16"/>
                <w:szCs w:val="16"/>
              </w:rPr>
            </w:pPr>
            <w:r w:rsidRPr="00DA192A">
              <w:rPr>
                <w:sz w:val="16"/>
                <w:szCs w:val="16"/>
              </w:rPr>
              <w:t>16</w:t>
            </w:r>
            <w:r w:rsidR="00FE5F53">
              <w:rPr>
                <w:sz w:val="16"/>
                <w:szCs w:val="16"/>
              </w:rPr>
              <w:t>.</w:t>
            </w:r>
            <w:r w:rsidRPr="00DA192A">
              <w:rPr>
                <w:sz w:val="16"/>
                <w:szCs w:val="16"/>
              </w:rPr>
              <w:t>5, 50</w:t>
            </w:r>
            <w:r w:rsidR="00FE5F53">
              <w:rPr>
                <w:sz w:val="16"/>
                <w:szCs w:val="16"/>
              </w:rPr>
              <w:t>.</w:t>
            </w:r>
            <w:r w:rsidRPr="00DA192A">
              <w:rPr>
                <w:sz w:val="16"/>
                <w:szCs w:val="16"/>
              </w:rPr>
              <w:t>3</w:t>
            </w:r>
          </w:p>
        </w:tc>
        <w:tc>
          <w:tcPr>
            <w:tcW w:w="2338" w:type="dxa"/>
          </w:tcPr>
          <w:p w14:paraId="0797B10F" w14:textId="2917FE1C" w:rsidR="003F15C0" w:rsidRPr="00DA192A" w:rsidRDefault="003F15C0" w:rsidP="003F15C0">
            <w:pPr>
              <w:spacing w:after="0" w:line="240" w:lineRule="auto"/>
              <w:jc w:val="center"/>
              <w:rPr>
                <w:sz w:val="16"/>
                <w:szCs w:val="16"/>
              </w:rPr>
            </w:pPr>
            <w:r w:rsidRPr="00DA192A">
              <w:rPr>
                <w:sz w:val="16"/>
                <w:szCs w:val="16"/>
              </w:rPr>
              <w:t>17</w:t>
            </w:r>
            <w:r w:rsidR="00FE5F53">
              <w:rPr>
                <w:sz w:val="16"/>
                <w:szCs w:val="16"/>
              </w:rPr>
              <w:t>.</w:t>
            </w:r>
            <w:r w:rsidRPr="00DA192A">
              <w:rPr>
                <w:sz w:val="16"/>
                <w:szCs w:val="16"/>
              </w:rPr>
              <w:t>6, 57</w:t>
            </w:r>
            <w:r w:rsidR="00FE5F53">
              <w:rPr>
                <w:sz w:val="16"/>
                <w:szCs w:val="16"/>
              </w:rPr>
              <w:t>.</w:t>
            </w:r>
            <w:r w:rsidRPr="00DA192A">
              <w:rPr>
                <w:sz w:val="16"/>
                <w:szCs w:val="16"/>
              </w:rPr>
              <w:t>7</w:t>
            </w:r>
          </w:p>
        </w:tc>
        <w:tc>
          <w:tcPr>
            <w:tcW w:w="2338" w:type="dxa"/>
          </w:tcPr>
          <w:p w14:paraId="61703AFA" w14:textId="71538AE9" w:rsidR="003F15C0" w:rsidRPr="00DA192A" w:rsidRDefault="003F15C0" w:rsidP="003F15C0">
            <w:pPr>
              <w:spacing w:after="0" w:line="240" w:lineRule="auto"/>
              <w:jc w:val="center"/>
              <w:rPr>
                <w:sz w:val="16"/>
                <w:szCs w:val="16"/>
              </w:rPr>
            </w:pPr>
            <w:r w:rsidRPr="00DA192A">
              <w:rPr>
                <w:sz w:val="16"/>
                <w:szCs w:val="16"/>
              </w:rPr>
              <w:t>16</w:t>
            </w:r>
            <w:r w:rsidR="00FE5F53">
              <w:rPr>
                <w:sz w:val="16"/>
                <w:szCs w:val="16"/>
              </w:rPr>
              <w:t>.</w:t>
            </w:r>
            <w:r w:rsidRPr="00DA192A">
              <w:rPr>
                <w:sz w:val="16"/>
                <w:szCs w:val="16"/>
              </w:rPr>
              <w:t>5, 57</w:t>
            </w:r>
            <w:r w:rsidR="00FE5F53">
              <w:rPr>
                <w:sz w:val="16"/>
                <w:szCs w:val="16"/>
              </w:rPr>
              <w:t>.</w:t>
            </w:r>
            <w:r w:rsidRPr="00DA192A">
              <w:rPr>
                <w:sz w:val="16"/>
                <w:szCs w:val="16"/>
              </w:rPr>
              <w:t>7</w:t>
            </w:r>
          </w:p>
        </w:tc>
      </w:tr>
      <w:tr w:rsidR="003F15C0" w:rsidRPr="00DA192A" w14:paraId="3A814C32" w14:textId="77777777" w:rsidTr="00955774">
        <w:tc>
          <w:tcPr>
            <w:tcW w:w="2337" w:type="dxa"/>
          </w:tcPr>
          <w:p w14:paraId="1AD46A2D" w14:textId="28149B28" w:rsidR="003F15C0" w:rsidRPr="00DA192A" w:rsidRDefault="003F15C0" w:rsidP="003F15C0">
            <w:pPr>
              <w:spacing w:after="0" w:line="240" w:lineRule="auto"/>
              <w:jc w:val="both"/>
              <w:rPr>
                <w:sz w:val="16"/>
                <w:szCs w:val="16"/>
              </w:rPr>
            </w:pPr>
            <w:r w:rsidRPr="00DA192A">
              <w:rPr>
                <w:sz w:val="16"/>
                <w:szCs w:val="16"/>
              </w:rPr>
              <w:t xml:space="preserve">Baseline PCR, n (%) </w:t>
            </w:r>
          </w:p>
        </w:tc>
        <w:tc>
          <w:tcPr>
            <w:tcW w:w="2337" w:type="dxa"/>
          </w:tcPr>
          <w:p w14:paraId="61F9F5D8" w14:textId="77777777" w:rsidR="003F15C0" w:rsidRPr="00DA192A" w:rsidRDefault="003F15C0" w:rsidP="003F15C0">
            <w:pPr>
              <w:spacing w:after="0" w:line="240" w:lineRule="auto"/>
              <w:jc w:val="center"/>
              <w:rPr>
                <w:sz w:val="16"/>
                <w:szCs w:val="16"/>
              </w:rPr>
            </w:pPr>
          </w:p>
        </w:tc>
        <w:tc>
          <w:tcPr>
            <w:tcW w:w="2338" w:type="dxa"/>
          </w:tcPr>
          <w:p w14:paraId="4D5953D5" w14:textId="77777777" w:rsidR="003F15C0" w:rsidRPr="00DA192A" w:rsidRDefault="003F15C0" w:rsidP="003F15C0">
            <w:pPr>
              <w:spacing w:after="0" w:line="240" w:lineRule="auto"/>
              <w:jc w:val="center"/>
              <w:rPr>
                <w:sz w:val="16"/>
                <w:szCs w:val="16"/>
              </w:rPr>
            </w:pPr>
          </w:p>
        </w:tc>
        <w:tc>
          <w:tcPr>
            <w:tcW w:w="2338" w:type="dxa"/>
          </w:tcPr>
          <w:p w14:paraId="76F1EF96" w14:textId="77777777" w:rsidR="003F15C0" w:rsidRPr="00DA192A" w:rsidRDefault="003F15C0" w:rsidP="003F15C0">
            <w:pPr>
              <w:spacing w:after="0" w:line="240" w:lineRule="auto"/>
              <w:jc w:val="center"/>
              <w:rPr>
                <w:sz w:val="16"/>
                <w:szCs w:val="16"/>
              </w:rPr>
            </w:pPr>
          </w:p>
        </w:tc>
      </w:tr>
      <w:tr w:rsidR="003F15C0" w:rsidRPr="00DA192A" w14:paraId="5BBF3808" w14:textId="77777777" w:rsidTr="00955774">
        <w:tc>
          <w:tcPr>
            <w:tcW w:w="2337" w:type="dxa"/>
          </w:tcPr>
          <w:p w14:paraId="0D54FA00" w14:textId="77777777" w:rsidR="003F15C0" w:rsidRPr="00DA192A" w:rsidRDefault="003F15C0" w:rsidP="003F15C0">
            <w:pPr>
              <w:spacing w:after="0" w:line="240" w:lineRule="auto"/>
              <w:jc w:val="both"/>
              <w:rPr>
                <w:sz w:val="16"/>
                <w:szCs w:val="16"/>
              </w:rPr>
            </w:pPr>
            <w:r w:rsidRPr="00DA192A">
              <w:rPr>
                <w:sz w:val="16"/>
                <w:szCs w:val="16"/>
              </w:rPr>
              <w:t xml:space="preserve">  Positive (+) </w:t>
            </w:r>
          </w:p>
        </w:tc>
        <w:tc>
          <w:tcPr>
            <w:tcW w:w="2337" w:type="dxa"/>
          </w:tcPr>
          <w:p w14:paraId="100791B1" w14:textId="36042FFE" w:rsidR="003F15C0" w:rsidRPr="00DA192A" w:rsidRDefault="003F15C0" w:rsidP="003F15C0">
            <w:pPr>
              <w:spacing w:after="0" w:line="240" w:lineRule="auto"/>
              <w:jc w:val="center"/>
              <w:rPr>
                <w:sz w:val="16"/>
                <w:szCs w:val="16"/>
              </w:rPr>
            </w:pPr>
            <w:r w:rsidRPr="00DA192A">
              <w:rPr>
                <w:sz w:val="16"/>
                <w:szCs w:val="16"/>
              </w:rPr>
              <w:t xml:space="preserve">45 </w:t>
            </w:r>
            <w:r w:rsidR="000A405D">
              <w:rPr>
                <w:sz w:val="16"/>
                <w:szCs w:val="16"/>
              </w:rPr>
              <w:t>(</w:t>
            </w:r>
            <w:r w:rsidRPr="00DA192A">
              <w:rPr>
                <w:sz w:val="16"/>
                <w:szCs w:val="16"/>
              </w:rPr>
              <w:t>0</w:t>
            </w:r>
            <w:r w:rsidR="00FE5F53">
              <w:rPr>
                <w:sz w:val="16"/>
                <w:szCs w:val="16"/>
              </w:rPr>
              <w:t>.</w:t>
            </w:r>
            <w:r w:rsidRPr="00DA192A">
              <w:rPr>
                <w:sz w:val="16"/>
                <w:szCs w:val="16"/>
              </w:rPr>
              <w:t>6)</w:t>
            </w:r>
          </w:p>
        </w:tc>
        <w:tc>
          <w:tcPr>
            <w:tcW w:w="2338" w:type="dxa"/>
          </w:tcPr>
          <w:p w14:paraId="0D6CF5EA" w14:textId="1C67B1C9" w:rsidR="003F15C0" w:rsidRPr="00DA192A" w:rsidRDefault="003F15C0" w:rsidP="003F15C0">
            <w:pPr>
              <w:spacing w:after="0" w:line="240" w:lineRule="auto"/>
              <w:jc w:val="center"/>
              <w:rPr>
                <w:sz w:val="16"/>
                <w:szCs w:val="16"/>
              </w:rPr>
            </w:pPr>
            <w:r w:rsidRPr="00DA192A">
              <w:rPr>
                <w:sz w:val="16"/>
                <w:szCs w:val="16"/>
              </w:rPr>
              <w:t xml:space="preserve">44 </w:t>
            </w:r>
            <w:r w:rsidR="000A405D">
              <w:rPr>
                <w:sz w:val="16"/>
                <w:szCs w:val="16"/>
              </w:rPr>
              <w:t>(</w:t>
            </w:r>
            <w:r w:rsidRPr="00DA192A">
              <w:rPr>
                <w:sz w:val="16"/>
                <w:szCs w:val="16"/>
              </w:rPr>
              <w:t>0</w:t>
            </w:r>
            <w:r w:rsidR="00FE5F53">
              <w:rPr>
                <w:sz w:val="16"/>
                <w:szCs w:val="16"/>
              </w:rPr>
              <w:t>.</w:t>
            </w:r>
            <w:r w:rsidRPr="00DA192A">
              <w:rPr>
                <w:sz w:val="16"/>
                <w:szCs w:val="16"/>
              </w:rPr>
              <w:t>6)</w:t>
            </w:r>
          </w:p>
        </w:tc>
        <w:tc>
          <w:tcPr>
            <w:tcW w:w="2338" w:type="dxa"/>
          </w:tcPr>
          <w:p w14:paraId="2822D7D8" w14:textId="43944766" w:rsidR="003F15C0" w:rsidRPr="00DA192A" w:rsidRDefault="003F15C0" w:rsidP="003F15C0">
            <w:pPr>
              <w:spacing w:after="0" w:line="240" w:lineRule="auto"/>
              <w:jc w:val="center"/>
              <w:rPr>
                <w:sz w:val="16"/>
                <w:szCs w:val="16"/>
              </w:rPr>
            </w:pPr>
            <w:r w:rsidRPr="00DA192A">
              <w:rPr>
                <w:sz w:val="16"/>
                <w:szCs w:val="16"/>
              </w:rPr>
              <w:t xml:space="preserve">89 </w:t>
            </w:r>
            <w:r w:rsidR="000A405D">
              <w:rPr>
                <w:sz w:val="16"/>
                <w:szCs w:val="16"/>
              </w:rPr>
              <w:t>(</w:t>
            </w:r>
            <w:r w:rsidRPr="00DA192A">
              <w:rPr>
                <w:sz w:val="16"/>
                <w:szCs w:val="16"/>
              </w:rPr>
              <w:t>0</w:t>
            </w:r>
            <w:r w:rsidR="00FE5F53">
              <w:rPr>
                <w:sz w:val="16"/>
                <w:szCs w:val="16"/>
              </w:rPr>
              <w:t>.</w:t>
            </w:r>
            <w:r w:rsidRPr="00DA192A">
              <w:rPr>
                <w:sz w:val="16"/>
                <w:szCs w:val="16"/>
              </w:rPr>
              <w:t>6)</w:t>
            </w:r>
          </w:p>
        </w:tc>
      </w:tr>
      <w:tr w:rsidR="003F15C0" w:rsidRPr="00DA192A" w14:paraId="0BF4F733" w14:textId="77777777" w:rsidTr="00955774">
        <w:tc>
          <w:tcPr>
            <w:tcW w:w="2337" w:type="dxa"/>
          </w:tcPr>
          <w:p w14:paraId="51D57E72" w14:textId="17C79181" w:rsidR="003F15C0" w:rsidRPr="00DA192A" w:rsidRDefault="003F15C0" w:rsidP="003F15C0">
            <w:pPr>
              <w:spacing w:after="0" w:line="240" w:lineRule="auto"/>
              <w:jc w:val="both"/>
              <w:rPr>
                <w:sz w:val="16"/>
                <w:szCs w:val="16"/>
              </w:rPr>
            </w:pPr>
            <w:r w:rsidRPr="00DA192A">
              <w:rPr>
                <w:sz w:val="16"/>
                <w:szCs w:val="16"/>
              </w:rPr>
              <w:t xml:space="preserve">  Negative (</w:t>
            </w:r>
            <w:r w:rsidR="00410B76">
              <w:rPr>
                <w:rFonts w:ascii="Calibri" w:hAnsi="Calibri" w:cs="Calibri"/>
                <w:sz w:val="16"/>
                <w:szCs w:val="16"/>
              </w:rPr>
              <w:t>−</w:t>
            </w:r>
            <w:r w:rsidRPr="00DA192A">
              <w:rPr>
                <w:sz w:val="16"/>
                <w:szCs w:val="16"/>
              </w:rPr>
              <w:t xml:space="preserve">) </w:t>
            </w:r>
          </w:p>
        </w:tc>
        <w:tc>
          <w:tcPr>
            <w:tcW w:w="2337" w:type="dxa"/>
          </w:tcPr>
          <w:p w14:paraId="0660B8B4" w14:textId="201F74D3" w:rsidR="003F15C0" w:rsidRPr="00DA192A" w:rsidRDefault="003F15C0" w:rsidP="003F15C0">
            <w:pPr>
              <w:spacing w:after="0" w:line="240" w:lineRule="auto"/>
              <w:jc w:val="center"/>
              <w:rPr>
                <w:sz w:val="16"/>
                <w:szCs w:val="16"/>
              </w:rPr>
            </w:pPr>
            <w:r w:rsidRPr="00DA192A">
              <w:rPr>
                <w:sz w:val="16"/>
                <w:szCs w:val="16"/>
              </w:rPr>
              <w:t>7101 (93</w:t>
            </w:r>
            <w:r w:rsidR="00FE5F53">
              <w:rPr>
                <w:sz w:val="16"/>
                <w:szCs w:val="16"/>
              </w:rPr>
              <w:t>.</w:t>
            </w:r>
            <w:r w:rsidRPr="00DA192A">
              <w:rPr>
                <w:sz w:val="16"/>
                <w:szCs w:val="16"/>
              </w:rPr>
              <w:t>8)</w:t>
            </w:r>
          </w:p>
        </w:tc>
        <w:tc>
          <w:tcPr>
            <w:tcW w:w="2338" w:type="dxa"/>
          </w:tcPr>
          <w:p w14:paraId="479A8A56" w14:textId="0FD251F1" w:rsidR="003F15C0" w:rsidRPr="00DA192A" w:rsidRDefault="003F15C0" w:rsidP="003F15C0">
            <w:pPr>
              <w:spacing w:after="0" w:line="240" w:lineRule="auto"/>
              <w:jc w:val="center"/>
              <w:rPr>
                <w:sz w:val="16"/>
                <w:szCs w:val="16"/>
              </w:rPr>
            </w:pPr>
            <w:r w:rsidRPr="00DA192A">
              <w:rPr>
                <w:sz w:val="16"/>
                <w:szCs w:val="16"/>
              </w:rPr>
              <w:t>7089 (93</w:t>
            </w:r>
            <w:r w:rsidR="00FE5F53">
              <w:rPr>
                <w:sz w:val="16"/>
                <w:szCs w:val="16"/>
              </w:rPr>
              <w:t>.</w:t>
            </w:r>
            <w:r w:rsidRPr="00DA192A">
              <w:rPr>
                <w:sz w:val="16"/>
                <w:szCs w:val="16"/>
              </w:rPr>
              <w:t>6)</w:t>
            </w:r>
          </w:p>
        </w:tc>
        <w:tc>
          <w:tcPr>
            <w:tcW w:w="2338" w:type="dxa"/>
          </w:tcPr>
          <w:p w14:paraId="0EB9E0E2" w14:textId="5DC3CCEF" w:rsidR="003F15C0" w:rsidRPr="00DA192A" w:rsidRDefault="003F15C0" w:rsidP="003F15C0">
            <w:pPr>
              <w:spacing w:after="0" w:line="240" w:lineRule="auto"/>
              <w:jc w:val="center"/>
              <w:rPr>
                <w:sz w:val="16"/>
                <w:szCs w:val="16"/>
              </w:rPr>
            </w:pPr>
            <w:r w:rsidRPr="00DA192A">
              <w:rPr>
                <w:sz w:val="16"/>
                <w:szCs w:val="16"/>
              </w:rPr>
              <w:t>14190 (93</w:t>
            </w:r>
            <w:r w:rsidR="00FE5F53">
              <w:rPr>
                <w:sz w:val="16"/>
                <w:szCs w:val="16"/>
              </w:rPr>
              <w:t>.</w:t>
            </w:r>
            <w:r w:rsidRPr="00DA192A">
              <w:rPr>
                <w:sz w:val="16"/>
                <w:szCs w:val="16"/>
              </w:rPr>
              <w:t>7)</w:t>
            </w:r>
          </w:p>
        </w:tc>
      </w:tr>
      <w:tr w:rsidR="003F15C0" w:rsidRPr="00DA192A" w14:paraId="4D18C4F3" w14:textId="77777777" w:rsidTr="00955774">
        <w:tc>
          <w:tcPr>
            <w:tcW w:w="2337" w:type="dxa"/>
          </w:tcPr>
          <w:p w14:paraId="4FBC22BD" w14:textId="77777777" w:rsidR="003F15C0" w:rsidRPr="00DA192A" w:rsidRDefault="003F15C0" w:rsidP="003F15C0">
            <w:pPr>
              <w:spacing w:after="0" w:line="240" w:lineRule="auto"/>
              <w:jc w:val="both"/>
              <w:rPr>
                <w:sz w:val="16"/>
                <w:szCs w:val="16"/>
              </w:rPr>
            </w:pPr>
            <w:r w:rsidRPr="00DA192A">
              <w:rPr>
                <w:sz w:val="16"/>
                <w:szCs w:val="16"/>
              </w:rPr>
              <w:t xml:space="preserve">  Missing </w:t>
            </w:r>
          </w:p>
        </w:tc>
        <w:tc>
          <w:tcPr>
            <w:tcW w:w="2337" w:type="dxa"/>
          </w:tcPr>
          <w:p w14:paraId="7F8D83E0" w14:textId="77777777" w:rsidR="003F15C0" w:rsidRPr="00DA192A" w:rsidRDefault="003F15C0" w:rsidP="003F15C0">
            <w:pPr>
              <w:spacing w:after="0" w:line="240" w:lineRule="auto"/>
              <w:jc w:val="center"/>
              <w:rPr>
                <w:sz w:val="16"/>
                <w:szCs w:val="16"/>
              </w:rPr>
            </w:pPr>
            <w:r w:rsidRPr="00DA192A">
              <w:rPr>
                <w:sz w:val="16"/>
                <w:szCs w:val="16"/>
              </w:rPr>
              <w:t>423</w:t>
            </w:r>
          </w:p>
        </w:tc>
        <w:tc>
          <w:tcPr>
            <w:tcW w:w="2338" w:type="dxa"/>
          </w:tcPr>
          <w:p w14:paraId="730912B2" w14:textId="77777777" w:rsidR="003F15C0" w:rsidRPr="00DA192A" w:rsidRDefault="003F15C0" w:rsidP="003F15C0">
            <w:pPr>
              <w:spacing w:after="0" w:line="240" w:lineRule="auto"/>
              <w:jc w:val="center"/>
              <w:rPr>
                <w:sz w:val="16"/>
                <w:szCs w:val="16"/>
              </w:rPr>
            </w:pPr>
            <w:r w:rsidRPr="00DA192A">
              <w:rPr>
                <w:sz w:val="16"/>
                <w:szCs w:val="16"/>
              </w:rPr>
              <w:t>437</w:t>
            </w:r>
          </w:p>
        </w:tc>
        <w:tc>
          <w:tcPr>
            <w:tcW w:w="2338" w:type="dxa"/>
          </w:tcPr>
          <w:p w14:paraId="3E1F2D47" w14:textId="77777777" w:rsidR="003F15C0" w:rsidRPr="00DA192A" w:rsidRDefault="003F15C0" w:rsidP="003F15C0">
            <w:pPr>
              <w:spacing w:after="0" w:line="240" w:lineRule="auto"/>
              <w:jc w:val="center"/>
              <w:rPr>
                <w:sz w:val="16"/>
                <w:szCs w:val="16"/>
              </w:rPr>
            </w:pPr>
            <w:r w:rsidRPr="00DA192A">
              <w:rPr>
                <w:sz w:val="16"/>
                <w:szCs w:val="16"/>
              </w:rPr>
              <w:t>860</w:t>
            </w:r>
          </w:p>
        </w:tc>
      </w:tr>
      <w:tr w:rsidR="003F15C0" w:rsidRPr="00DA192A" w14:paraId="40CFF310" w14:textId="77777777" w:rsidTr="00955774">
        <w:tc>
          <w:tcPr>
            <w:tcW w:w="2337" w:type="dxa"/>
          </w:tcPr>
          <w:p w14:paraId="4A48750B" w14:textId="403E8A21" w:rsidR="003F15C0" w:rsidRPr="00DA192A" w:rsidRDefault="003F15C0" w:rsidP="001D5AB8">
            <w:pPr>
              <w:spacing w:after="0" w:line="240" w:lineRule="auto"/>
              <w:rPr>
                <w:sz w:val="16"/>
                <w:szCs w:val="16"/>
              </w:rPr>
            </w:pPr>
            <w:r w:rsidRPr="00DA192A">
              <w:rPr>
                <w:sz w:val="16"/>
                <w:szCs w:val="16"/>
              </w:rPr>
              <w:t xml:space="preserve">Day 0 SARS-CoV-2 </w:t>
            </w:r>
            <w:r w:rsidR="00410B76">
              <w:rPr>
                <w:sz w:val="16"/>
                <w:szCs w:val="16"/>
              </w:rPr>
              <w:t>s</w:t>
            </w:r>
            <w:r w:rsidRPr="00DA192A">
              <w:rPr>
                <w:sz w:val="16"/>
                <w:szCs w:val="16"/>
              </w:rPr>
              <w:t>erostatus,</w:t>
            </w:r>
            <w:r w:rsidR="005A7D0E" w:rsidRPr="005A7D0E">
              <w:rPr>
                <w:rFonts w:ascii="Calibri" w:hAnsi="Calibri" w:cs="Calibri"/>
                <w:sz w:val="16"/>
                <w:szCs w:val="16"/>
                <w:vertAlign w:val="superscript"/>
              </w:rPr>
              <w:t>‡</w:t>
            </w:r>
            <w:r w:rsidRPr="00DA192A">
              <w:rPr>
                <w:sz w:val="16"/>
                <w:szCs w:val="16"/>
              </w:rPr>
              <w:t xml:space="preserve"> n (%) </w:t>
            </w:r>
          </w:p>
        </w:tc>
        <w:tc>
          <w:tcPr>
            <w:tcW w:w="2337" w:type="dxa"/>
          </w:tcPr>
          <w:p w14:paraId="58BF0DDF" w14:textId="19274E3D" w:rsidR="003F15C0" w:rsidRPr="00DA192A" w:rsidRDefault="003F15C0" w:rsidP="003F15C0">
            <w:pPr>
              <w:spacing w:after="0" w:line="240" w:lineRule="auto"/>
              <w:jc w:val="center"/>
              <w:rPr>
                <w:sz w:val="16"/>
                <w:szCs w:val="16"/>
              </w:rPr>
            </w:pPr>
            <w:r w:rsidRPr="00DA192A">
              <w:rPr>
                <w:sz w:val="16"/>
                <w:szCs w:val="16"/>
              </w:rPr>
              <w:t xml:space="preserve">330 </w:t>
            </w:r>
            <w:r w:rsidR="000A405D">
              <w:rPr>
                <w:sz w:val="16"/>
                <w:szCs w:val="16"/>
              </w:rPr>
              <w:t>(</w:t>
            </w:r>
            <w:r w:rsidRPr="00DA192A">
              <w:rPr>
                <w:sz w:val="16"/>
                <w:szCs w:val="16"/>
              </w:rPr>
              <w:t>4</w:t>
            </w:r>
            <w:r w:rsidR="00FE5F53">
              <w:rPr>
                <w:sz w:val="16"/>
                <w:szCs w:val="16"/>
              </w:rPr>
              <w:t>.</w:t>
            </w:r>
            <w:r w:rsidRPr="00DA192A">
              <w:rPr>
                <w:sz w:val="16"/>
                <w:szCs w:val="16"/>
              </w:rPr>
              <w:t>4)</w:t>
            </w:r>
          </w:p>
        </w:tc>
        <w:tc>
          <w:tcPr>
            <w:tcW w:w="2338" w:type="dxa"/>
          </w:tcPr>
          <w:p w14:paraId="34840CEA" w14:textId="271190A5" w:rsidR="003F15C0" w:rsidRPr="00DA192A" w:rsidRDefault="003F15C0" w:rsidP="003F15C0">
            <w:pPr>
              <w:spacing w:after="0" w:line="240" w:lineRule="auto"/>
              <w:jc w:val="center"/>
              <w:rPr>
                <w:sz w:val="16"/>
                <w:szCs w:val="16"/>
              </w:rPr>
            </w:pPr>
            <w:r w:rsidRPr="00DA192A">
              <w:rPr>
                <w:sz w:val="16"/>
                <w:szCs w:val="16"/>
              </w:rPr>
              <w:t xml:space="preserve">313 </w:t>
            </w:r>
            <w:r w:rsidR="000A405D">
              <w:rPr>
                <w:sz w:val="16"/>
                <w:szCs w:val="16"/>
              </w:rPr>
              <w:t>(</w:t>
            </w:r>
            <w:r w:rsidRPr="00DA192A">
              <w:rPr>
                <w:sz w:val="16"/>
                <w:szCs w:val="16"/>
              </w:rPr>
              <w:t>4</w:t>
            </w:r>
            <w:r w:rsidR="00FE5F53">
              <w:rPr>
                <w:sz w:val="16"/>
                <w:szCs w:val="16"/>
              </w:rPr>
              <w:t>.</w:t>
            </w:r>
            <w:r w:rsidRPr="00DA192A">
              <w:rPr>
                <w:sz w:val="16"/>
                <w:szCs w:val="16"/>
              </w:rPr>
              <w:t>1)</w:t>
            </w:r>
          </w:p>
        </w:tc>
        <w:tc>
          <w:tcPr>
            <w:tcW w:w="2338" w:type="dxa"/>
          </w:tcPr>
          <w:p w14:paraId="48F02BDF" w14:textId="1F950324" w:rsidR="003F15C0" w:rsidRPr="00DA192A" w:rsidRDefault="003F15C0" w:rsidP="003F15C0">
            <w:pPr>
              <w:spacing w:after="0" w:line="240" w:lineRule="auto"/>
              <w:jc w:val="center"/>
              <w:rPr>
                <w:sz w:val="16"/>
                <w:szCs w:val="16"/>
              </w:rPr>
            </w:pPr>
            <w:r w:rsidRPr="00DA192A">
              <w:rPr>
                <w:sz w:val="16"/>
                <w:szCs w:val="16"/>
              </w:rPr>
              <w:t xml:space="preserve">643 </w:t>
            </w:r>
            <w:r w:rsidR="000A405D">
              <w:rPr>
                <w:sz w:val="16"/>
                <w:szCs w:val="16"/>
              </w:rPr>
              <w:t>(</w:t>
            </w:r>
            <w:r w:rsidRPr="00DA192A">
              <w:rPr>
                <w:sz w:val="16"/>
                <w:szCs w:val="16"/>
              </w:rPr>
              <w:t>4</w:t>
            </w:r>
            <w:r w:rsidR="00FE5F53">
              <w:rPr>
                <w:sz w:val="16"/>
                <w:szCs w:val="16"/>
              </w:rPr>
              <w:t>.</w:t>
            </w:r>
            <w:r w:rsidRPr="00DA192A">
              <w:rPr>
                <w:sz w:val="16"/>
                <w:szCs w:val="16"/>
              </w:rPr>
              <w:t>2)</w:t>
            </w:r>
          </w:p>
        </w:tc>
      </w:tr>
      <w:tr w:rsidR="003F15C0" w:rsidRPr="00DA192A" w14:paraId="2A690BD6" w14:textId="77777777" w:rsidTr="00955774">
        <w:tc>
          <w:tcPr>
            <w:tcW w:w="2337" w:type="dxa"/>
          </w:tcPr>
          <w:p w14:paraId="04AC799E" w14:textId="77777777" w:rsidR="003F15C0" w:rsidRPr="00DA192A" w:rsidRDefault="003F15C0" w:rsidP="003F15C0">
            <w:pPr>
              <w:spacing w:after="0" w:line="240" w:lineRule="auto"/>
              <w:jc w:val="both"/>
              <w:rPr>
                <w:sz w:val="16"/>
                <w:szCs w:val="16"/>
              </w:rPr>
            </w:pPr>
            <w:r w:rsidRPr="00DA192A">
              <w:rPr>
                <w:sz w:val="16"/>
                <w:szCs w:val="16"/>
              </w:rPr>
              <w:t xml:space="preserve">  Positive </w:t>
            </w:r>
          </w:p>
        </w:tc>
        <w:tc>
          <w:tcPr>
            <w:tcW w:w="2337" w:type="dxa"/>
          </w:tcPr>
          <w:p w14:paraId="67C25CD7" w14:textId="2F4F8BAB" w:rsidR="003F15C0" w:rsidRPr="00DA192A" w:rsidRDefault="003F15C0" w:rsidP="003F15C0">
            <w:pPr>
              <w:spacing w:after="0" w:line="240" w:lineRule="auto"/>
              <w:jc w:val="center"/>
              <w:rPr>
                <w:sz w:val="16"/>
                <w:szCs w:val="16"/>
              </w:rPr>
            </w:pPr>
            <w:r w:rsidRPr="00DA192A">
              <w:rPr>
                <w:sz w:val="16"/>
                <w:szCs w:val="16"/>
              </w:rPr>
              <w:t>7180 (94</w:t>
            </w:r>
            <w:r w:rsidR="00FE5F53">
              <w:rPr>
                <w:sz w:val="16"/>
                <w:szCs w:val="16"/>
              </w:rPr>
              <w:t>.</w:t>
            </w:r>
            <w:r w:rsidRPr="00DA192A">
              <w:rPr>
                <w:sz w:val="16"/>
                <w:szCs w:val="16"/>
              </w:rPr>
              <w:t>9)</w:t>
            </w:r>
          </w:p>
        </w:tc>
        <w:tc>
          <w:tcPr>
            <w:tcW w:w="2338" w:type="dxa"/>
          </w:tcPr>
          <w:p w14:paraId="26709805" w14:textId="41BC0C79" w:rsidR="003F15C0" w:rsidRPr="00DA192A" w:rsidRDefault="003F15C0" w:rsidP="003F15C0">
            <w:pPr>
              <w:spacing w:after="0" w:line="240" w:lineRule="auto"/>
              <w:jc w:val="center"/>
              <w:rPr>
                <w:sz w:val="16"/>
                <w:szCs w:val="16"/>
              </w:rPr>
            </w:pPr>
            <w:r w:rsidRPr="00DA192A">
              <w:rPr>
                <w:sz w:val="16"/>
                <w:szCs w:val="16"/>
              </w:rPr>
              <w:t>7182 (94</w:t>
            </w:r>
            <w:r w:rsidR="00FE5F53">
              <w:rPr>
                <w:sz w:val="16"/>
                <w:szCs w:val="16"/>
              </w:rPr>
              <w:t>.</w:t>
            </w:r>
            <w:r w:rsidRPr="00DA192A">
              <w:rPr>
                <w:sz w:val="16"/>
                <w:szCs w:val="16"/>
              </w:rPr>
              <w:t>9)</w:t>
            </w:r>
          </w:p>
        </w:tc>
        <w:tc>
          <w:tcPr>
            <w:tcW w:w="2338" w:type="dxa"/>
          </w:tcPr>
          <w:p w14:paraId="4884D195" w14:textId="71501FE3" w:rsidR="003F15C0" w:rsidRPr="00DA192A" w:rsidRDefault="003F15C0" w:rsidP="003F15C0">
            <w:pPr>
              <w:spacing w:after="0" w:line="240" w:lineRule="auto"/>
              <w:jc w:val="center"/>
              <w:rPr>
                <w:sz w:val="16"/>
                <w:szCs w:val="16"/>
              </w:rPr>
            </w:pPr>
            <w:r w:rsidRPr="00DA192A">
              <w:rPr>
                <w:sz w:val="16"/>
                <w:szCs w:val="16"/>
              </w:rPr>
              <w:t>14,362 (94</w:t>
            </w:r>
            <w:r w:rsidR="00FE5F53">
              <w:rPr>
                <w:sz w:val="16"/>
                <w:szCs w:val="16"/>
              </w:rPr>
              <w:t>.</w:t>
            </w:r>
            <w:r w:rsidRPr="00DA192A">
              <w:rPr>
                <w:sz w:val="16"/>
                <w:szCs w:val="16"/>
              </w:rPr>
              <w:t>9)</w:t>
            </w:r>
          </w:p>
        </w:tc>
      </w:tr>
      <w:tr w:rsidR="003F15C0" w:rsidRPr="00DA192A" w14:paraId="7C57417E" w14:textId="77777777" w:rsidTr="00955774">
        <w:tc>
          <w:tcPr>
            <w:tcW w:w="2337" w:type="dxa"/>
          </w:tcPr>
          <w:p w14:paraId="1AF7C7E4" w14:textId="77777777" w:rsidR="003F15C0" w:rsidRPr="00DA192A" w:rsidRDefault="003F15C0" w:rsidP="003F15C0">
            <w:pPr>
              <w:spacing w:after="0" w:line="240" w:lineRule="auto"/>
              <w:jc w:val="both"/>
              <w:rPr>
                <w:sz w:val="16"/>
                <w:szCs w:val="16"/>
              </w:rPr>
            </w:pPr>
            <w:r w:rsidRPr="00DA192A">
              <w:rPr>
                <w:sz w:val="16"/>
                <w:szCs w:val="16"/>
              </w:rPr>
              <w:t xml:space="preserve">  Negative </w:t>
            </w:r>
          </w:p>
        </w:tc>
        <w:tc>
          <w:tcPr>
            <w:tcW w:w="2337" w:type="dxa"/>
          </w:tcPr>
          <w:p w14:paraId="2EBC43AE" w14:textId="77777777" w:rsidR="003F15C0" w:rsidRPr="00DA192A" w:rsidRDefault="003F15C0" w:rsidP="003F15C0">
            <w:pPr>
              <w:spacing w:after="0" w:line="240" w:lineRule="auto"/>
              <w:jc w:val="center"/>
              <w:rPr>
                <w:sz w:val="16"/>
                <w:szCs w:val="16"/>
              </w:rPr>
            </w:pPr>
            <w:r w:rsidRPr="00DA192A">
              <w:rPr>
                <w:sz w:val="16"/>
                <w:szCs w:val="16"/>
              </w:rPr>
              <w:t>59</w:t>
            </w:r>
          </w:p>
        </w:tc>
        <w:tc>
          <w:tcPr>
            <w:tcW w:w="2338" w:type="dxa"/>
          </w:tcPr>
          <w:p w14:paraId="077D397D" w14:textId="77777777" w:rsidR="003F15C0" w:rsidRPr="00DA192A" w:rsidRDefault="003F15C0" w:rsidP="003F15C0">
            <w:pPr>
              <w:spacing w:after="0" w:line="240" w:lineRule="auto"/>
              <w:jc w:val="center"/>
              <w:rPr>
                <w:sz w:val="16"/>
                <w:szCs w:val="16"/>
              </w:rPr>
            </w:pPr>
            <w:r w:rsidRPr="00DA192A">
              <w:rPr>
                <w:sz w:val="16"/>
                <w:szCs w:val="16"/>
              </w:rPr>
              <w:t>75</w:t>
            </w:r>
          </w:p>
        </w:tc>
        <w:tc>
          <w:tcPr>
            <w:tcW w:w="2338" w:type="dxa"/>
          </w:tcPr>
          <w:p w14:paraId="6A132AA1" w14:textId="77777777" w:rsidR="003F15C0" w:rsidRPr="00DA192A" w:rsidRDefault="003F15C0" w:rsidP="003F15C0">
            <w:pPr>
              <w:spacing w:after="0" w:line="240" w:lineRule="auto"/>
              <w:jc w:val="center"/>
              <w:rPr>
                <w:sz w:val="16"/>
                <w:szCs w:val="16"/>
              </w:rPr>
            </w:pPr>
            <w:r w:rsidRPr="00DA192A">
              <w:rPr>
                <w:sz w:val="16"/>
                <w:szCs w:val="16"/>
              </w:rPr>
              <w:t>134</w:t>
            </w:r>
          </w:p>
        </w:tc>
      </w:tr>
      <w:tr w:rsidR="003F15C0" w:rsidRPr="00DA192A" w14:paraId="6660D797" w14:textId="77777777" w:rsidTr="00955774">
        <w:tc>
          <w:tcPr>
            <w:tcW w:w="2337" w:type="dxa"/>
          </w:tcPr>
          <w:p w14:paraId="3A788B44" w14:textId="253CD7FC" w:rsidR="003F15C0" w:rsidRPr="00DA192A" w:rsidRDefault="003F15C0" w:rsidP="003F15C0">
            <w:pPr>
              <w:spacing w:after="0" w:line="240" w:lineRule="auto"/>
              <w:jc w:val="both"/>
              <w:rPr>
                <w:sz w:val="16"/>
                <w:szCs w:val="16"/>
              </w:rPr>
            </w:pPr>
            <w:r w:rsidRPr="00DA192A">
              <w:rPr>
                <w:sz w:val="16"/>
                <w:szCs w:val="16"/>
              </w:rPr>
              <w:lastRenderedPageBreak/>
              <w:t xml:space="preserve">Co-morbidity </w:t>
            </w:r>
            <w:r w:rsidR="00410B76">
              <w:rPr>
                <w:sz w:val="16"/>
                <w:szCs w:val="16"/>
              </w:rPr>
              <w:t>s</w:t>
            </w:r>
            <w:r w:rsidRPr="00DA192A">
              <w:rPr>
                <w:sz w:val="16"/>
                <w:szCs w:val="16"/>
              </w:rPr>
              <w:t>tatus</w:t>
            </w:r>
            <w:r w:rsidR="005A7D0E" w:rsidRPr="005A7D0E">
              <w:rPr>
                <w:sz w:val="16"/>
                <w:szCs w:val="16"/>
                <w:vertAlign w:val="superscript"/>
              </w:rPr>
              <w:t>§</w:t>
            </w:r>
          </w:p>
        </w:tc>
        <w:tc>
          <w:tcPr>
            <w:tcW w:w="2337" w:type="dxa"/>
          </w:tcPr>
          <w:p w14:paraId="3D83795C" w14:textId="77777777" w:rsidR="003F15C0" w:rsidRPr="00DA192A" w:rsidRDefault="003F15C0" w:rsidP="003F15C0">
            <w:pPr>
              <w:spacing w:after="0" w:line="240" w:lineRule="auto"/>
              <w:jc w:val="center"/>
              <w:rPr>
                <w:sz w:val="16"/>
                <w:szCs w:val="16"/>
              </w:rPr>
            </w:pPr>
          </w:p>
        </w:tc>
        <w:tc>
          <w:tcPr>
            <w:tcW w:w="2338" w:type="dxa"/>
          </w:tcPr>
          <w:p w14:paraId="77D38719" w14:textId="77777777" w:rsidR="003F15C0" w:rsidRPr="00DA192A" w:rsidRDefault="003F15C0" w:rsidP="003F15C0">
            <w:pPr>
              <w:spacing w:after="0" w:line="240" w:lineRule="auto"/>
              <w:jc w:val="center"/>
              <w:rPr>
                <w:sz w:val="16"/>
                <w:szCs w:val="16"/>
              </w:rPr>
            </w:pPr>
          </w:p>
        </w:tc>
        <w:tc>
          <w:tcPr>
            <w:tcW w:w="2338" w:type="dxa"/>
          </w:tcPr>
          <w:p w14:paraId="08F2D1A2" w14:textId="77777777" w:rsidR="003F15C0" w:rsidRPr="00DA192A" w:rsidRDefault="003F15C0" w:rsidP="003F15C0">
            <w:pPr>
              <w:spacing w:after="0" w:line="240" w:lineRule="auto"/>
              <w:jc w:val="center"/>
              <w:rPr>
                <w:sz w:val="16"/>
                <w:szCs w:val="16"/>
              </w:rPr>
            </w:pPr>
          </w:p>
        </w:tc>
      </w:tr>
      <w:tr w:rsidR="003F15C0" w:rsidRPr="00DA192A" w14:paraId="7A28EB7D" w14:textId="77777777" w:rsidTr="00955774">
        <w:tc>
          <w:tcPr>
            <w:tcW w:w="2337" w:type="dxa"/>
          </w:tcPr>
          <w:p w14:paraId="2C3BAE59" w14:textId="77777777" w:rsidR="003F15C0" w:rsidRPr="00DA192A" w:rsidRDefault="003F15C0" w:rsidP="003F15C0">
            <w:pPr>
              <w:spacing w:after="0" w:line="240" w:lineRule="auto"/>
              <w:jc w:val="both"/>
              <w:rPr>
                <w:sz w:val="16"/>
                <w:szCs w:val="16"/>
              </w:rPr>
            </w:pPr>
            <w:r w:rsidRPr="00DA192A">
              <w:rPr>
                <w:sz w:val="16"/>
                <w:szCs w:val="16"/>
              </w:rPr>
              <w:t xml:space="preserve">  Yes </w:t>
            </w:r>
          </w:p>
        </w:tc>
        <w:tc>
          <w:tcPr>
            <w:tcW w:w="2337" w:type="dxa"/>
          </w:tcPr>
          <w:p w14:paraId="089C54CB" w14:textId="32AD1EC1" w:rsidR="003F15C0" w:rsidRPr="00DA192A" w:rsidRDefault="003F15C0" w:rsidP="003F15C0">
            <w:pPr>
              <w:spacing w:after="0" w:line="240" w:lineRule="auto"/>
              <w:jc w:val="center"/>
              <w:rPr>
                <w:sz w:val="16"/>
                <w:szCs w:val="16"/>
              </w:rPr>
            </w:pPr>
            <w:r w:rsidRPr="00DA192A">
              <w:rPr>
                <w:sz w:val="16"/>
                <w:szCs w:val="16"/>
              </w:rPr>
              <w:t>3368 (44</w:t>
            </w:r>
            <w:r w:rsidR="00FE5F53">
              <w:rPr>
                <w:sz w:val="16"/>
                <w:szCs w:val="16"/>
              </w:rPr>
              <w:t>.</w:t>
            </w:r>
            <w:r w:rsidRPr="00DA192A">
              <w:rPr>
                <w:sz w:val="16"/>
                <w:szCs w:val="16"/>
              </w:rPr>
              <w:t>5)</w:t>
            </w:r>
          </w:p>
        </w:tc>
        <w:tc>
          <w:tcPr>
            <w:tcW w:w="2338" w:type="dxa"/>
          </w:tcPr>
          <w:p w14:paraId="706D95A8" w14:textId="23BD8EB5" w:rsidR="003F15C0" w:rsidRPr="00DA192A" w:rsidRDefault="003F15C0" w:rsidP="003F15C0">
            <w:pPr>
              <w:spacing w:after="0" w:line="240" w:lineRule="auto"/>
              <w:jc w:val="center"/>
              <w:rPr>
                <w:sz w:val="16"/>
                <w:szCs w:val="16"/>
              </w:rPr>
            </w:pPr>
            <w:r w:rsidRPr="00DA192A">
              <w:rPr>
                <w:sz w:val="16"/>
                <w:szCs w:val="16"/>
              </w:rPr>
              <w:t>3399 (44</w:t>
            </w:r>
            <w:r w:rsidR="00FE5F53">
              <w:rPr>
                <w:sz w:val="16"/>
                <w:szCs w:val="16"/>
              </w:rPr>
              <w:t>.</w:t>
            </w:r>
            <w:r w:rsidRPr="00DA192A">
              <w:rPr>
                <w:sz w:val="16"/>
                <w:szCs w:val="16"/>
              </w:rPr>
              <w:t>9)</w:t>
            </w:r>
          </w:p>
        </w:tc>
        <w:tc>
          <w:tcPr>
            <w:tcW w:w="2338" w:type="dxa"/>
          </w:tcPr>
          <w:p w14:paraId="37134ACA" w14:textId="59864032" w:rsidR="003F15C0" w:rsidRPr="00DA192A" w:rsidRDefault="003F15C0" w:rsidP="003F15C0">
            <w:pPr>
              <w:spacing w:after="0" w:line="240" w:lineRule="auto"/>
              <w:jc w:val="center"/>
              <w:rPr>
                <w:sz w:val="16"/>
                <w:szCs w:val="16"/>
              </w:rPr>
            </w:pPr>
            <w:r w:rsidRPr="00DA192A">
              <w:rPr>
                <w:sz w:val="16"/>
                <w:szCs w:val="16"/>
              </w:rPr>
              <w:t>6767 (44</w:t>
            </w:r>
            <w:r w:rsidR="00FE5F53">
              <w:rPr>
                <w:sz w:val="16"/>
                <w:szCs w:val="16"/>
              </w:rPr>
              <w:t>.</w:t>
            </w:r>
            <w:r w:rsidRPr="00DA192A">
              <w:rPr>
                <w:sz w:val="16"/>
                <w:szCs w:val="16"/>
              </w:rPr>
              <w:t>7)</w:t>
            </w:r>
          </w:p>
        </w:tc>
      </w:tr>
      <w:tr w:rsidR="003F15C0" w:rsidRPr="00DA192A" w14:paraId="5C1E27E8" w14:textId="77777777" w:rsidTr="00955774">
        <w:tc>
          <w:tcPr>
            <w:tcW w:w="2337" w:type="dxa"/>
          </w:tcPr>
          <w:p w14:paraId="0EDF1EE3" w14:textId="77777777" w:rsidR="003F15C0" w:rsidRPr="00DA192A" w:rsidRDefault="003F15C0" w:rsidP="003F15C0">
            <w:pPr>
              <w:spacing w:after="0" w:line="240" w:lineRule="auto"/>
              <w:jc w:val="both"/>
              <w:rPr>
                <w:sz w:val="16"/>
                <w:szCs w:val="16"/>
              </w:rPr>
            </w:pPr>
            <w:r w:rsidRPr="00DA192A">
              <w:rPr>
                <w:sz w:val="16"/>
                <w:szCs w:val="16"/>
              </w:rPr>
              <w:t xml:space="preserve">  No </w:t>
            </w:r>
          </w:p>
        </w:tc>
        <w:tc>
          <w:tcPr>
            <w:tcW w:w="2337" w:type="dxa"/>
          </w:tcPr>
          <w:p w14:paraId="20B0A356" w14:textId="1D5199BD" w:rsidR="003F15C0" w:rsidRPr="00DA192A" w:rsidRDefault="003F15C0" w:rsidP="003F15C0">
            <w:pPr>
              <w:spacing w:after="0" w:line="240" w:lineRule="auto"/>
              <w:jc w:val="center"/>
              <w:rPr>
                <w:sz w:val="16"/>
                <w:szCs w:val="16"/>
              </w:rPr>
            </w:pPr>
            <w:r w:rsidRPr="00DA192A">
              <w:rPr>
                <w:sz w:val="16"/>
                <w:szCs w:val="16"/>
              </w:rPr>
              <w:t>4201 (55</w:t>
            </w:r>
            <w:r w:rsidR="00FE5F53">
              <w:rPr>
                <w:sz w:val="16"/>
                <w:szCs w:val="16"/>
              </w:rPr>
              <w:t>.</w:t>
            </w:r>
            <w:r w:rsidRPr="00DA192A">
              <w:rPr>
                <w:sz w:val="16"/>
                <w:szCs w:val="16"/>
              </w:rPr>
              <w:t>5)</w:t>
            </w:r>
          </w:p>
        </w:tc>
        <w:tc>
          <w:tcPr>
            <w:tcW w:w="2338" w:type="dxa"/>
          </w:tcPr>
          <w:p w14:paraId="3376EEEA" w14:textId="7A257C69" w:rsidR="003F15C0" w:rsidRPr="00DA192A" w:rsidRDefault="003F15C0" w:rsidP="003F15C0">
            <w:pPr>
              <w:spacing w:after="0" w:line="240" w:lineRule="auto"/>
              <w:jc w:val="center"/>
              <w:rPr>
                <w:sz w:val="16"/>
                <w:szCs w:val="16"/>
              </w:rPr>
            </w:pPr>
            <w:r w:rsidRPr="00DA192A">
              <w:rPr>
                <w:sz w:val="16"/>
                <w:szCs w:val="16"/>
              </w:rPr>
              <w:t>4171 (55</w:t>
            </w:r>
            <w:r w:rsidR="00FE5F53">
              <w:rPr>
                <w:sz w:val="16"/>
                <w:szCs w:val="16"/>
              </w:rPr>
              <w:t>.</w:t>
            </w:r>
            <w:r w:rsidRPr="00DA192A">
              <w:rPr>
                <w:sz w:val="16"/>
                <w:szCs w:val="16"/>
              </w:rPr>
              <w:t>1)</w:t>
            </w:r>
          </w:p>
        </w:tc>
        <w:tc>
          <w:tcPr>
            <w:tcW w:w="2338" w:type="dxa"/>
          </w:tcPr>
          <w:p w14:paraId="74B84439" w14:textId="4DA6CFF2" w:rsidR="003F15C0" w:rsidRPr="00DA192A" w:rsidRDefault="003F15C0" w:rsidP="003F15C0">
            <w:pPr>
              <w:spacing w:after="0" w:line="240" w:lineRule="auto"/>
              <w:jc w:val="center"/>
              <w:rPr>
                <w:sz w:val="16"/>
                <w:szCs w:val="16"/>
              </w:rPr>
            </w:pPr>
            <w:r w:rsidRPr="00DA192A">
              <w:rPr>
                <w:sz w:val="16"/>
                <w:szCs w:val="16"/>
              </w:rPr>
              <w:t>8372 (55</w:t>
            </w:r>
            <w:r w:rsidR="00FE5F53">
              <w:rPr>
                <w:sz w:val="16"/>
                <w:szCs w:val="16"/>
              </w:rPr>
              <w:t>.</w:t>
            </w:r>
            <w:r w:rsidRPr="00DA192A">
              <w:rPr>
                <w:sz w:val="16"/>
                <w:szCs w:val="16"/>
              </w:rPr>
              <w:t>3)</w:t>
            </w:r>
          </w:p>
        </w:tc>
      </w:tr>
    </w:tbl>
    <w:p w14:paraId="7AC81DAA" w14:textId="766160D6" w:rsidR="00E236B6" w:rsidRPr="001D487D" w:rsidRDefault="001D487D" w:rsidP="00E236B6">
      <w:pPr>
        <w:spacing w:after="0" w:line="240" w:lineRule="auto"/>
        <w:jc w:val="both"/>
        <w:rPr>
          <w:rFonts w:ascii="Times New Roman" w:hAnsi="Times New Roman" w:cs="Times New Roman"/>
          <w:bCs/>
          <w:sz w:val="20"/>
          <w:szCs w:val="20"/>
          <w:lang w:val="en-GB"/>
        </w:rPr>
      </w:pPr>
      <w:r w:rsidRPr="00AB1D94">
        <w:rPr>
          <w:rFonts w:ascii="Times New Roman" w:hAnsi="Times New Roman" w:cs="Times New Roman"/>
          <w:bCs/>
          <w:sz w:val="20"/>
          <w:szCs w:val="20"/>
          <w:lang w:val="en-GB"/>
        </w:rPr>
        <w:t xml:space="preserve">Percentages are based on </w:t>
      </w:r>
      <w:r w:rsidRPr="001D487D">
        <w:rPr>
          <w:rFonts w:ascii="Times New Roman" w:hAnsi="Times New Roman" w:cs="Times New Roman"/>
          <w:bCs/>
          <w:sz w:val="20"/>
          <w:szCs w:val="20"/>
          <w:lang w:val="en-GB"/>
        </w:rPr>
        <w:t>per-protocol immunogenicity anti</w:t>
      </w:r>
      <w:r w:rsidRPr="00AB1D94">
        <w:rPr>
          <w:rFonts w:ascii="Times New Roman" w:hAnsi="Times New Roman" w:cs="Times New Roman"/>
          <w:bCs/>
          <w:sz w:val="20"/>
          <w:szCs w:val="20"/>
          <w:lang w:val="en-GB"/>
        </w:rPr>
        <w:t xml:space="preserve">-S </w:t>
      </w:r>
      <w:r w:rsidRPr="001D487D">
        <w:rPr>
          <w:rFonts w:ascii="Times New Roman" w:hAnsi="Times New Roman" w:cs="Times New Roman"/>
          <w:bCs/>
          <w:sz w:val="20"/>
          <w:szCs w:val="20"/>
          <w:lang w:val="en-GB"/>
        </w:rPr>
        <w:t xml:space="preserve">protein serology subset </w:t>
      </w:r>
      <w:r w:rsidRPr="00AB1D94">
        <w:rPr>
          <w:rFonts w:ascii="Times New Roman" w:hAnsi="Times New Roman" w:cs="Times New Roman"/>
          <w:bCs/>
          <w:sz w:val="20"/>
          <w:szCs w:val="20"/>
          <w:lang w:val="en-GB"/>
        </w:rPr>
        <w:t>within each treatment and overall</w:t>
      </w:r>
      <w:r w:rsidR="006454BF">
        <w:rPr>
          <w:rFonts w:ascii="Times New Roman" w:hAnsi="Times New Roman" w:cs="Times New Roman"/>
          <w:bCs/>
          <w:sz w:val="20"/>
          <w:szCs w:val="20"/>
          <w:lang w:val="en-GB"/>
        </w:rPr>
        <w:t>.</w:t>
      </w:r>
      <w:r w:rsidR="00E236B6" w:rsidRPr="00E236B6">
        <w:rPr>
          <w:rFonts w:ascii="Times New Roman" w:hAnsi="Times New Roman" w:cs="Times New Roman"/>
          <w:bCs/>
          <w:sz w:val="20"/>
          <w:szCs w:val="20"/>
          <w:lang w:val="en-GB"/>
        </w:rPr>
        <w:t xml:space="preserve"> </w:t>
      </w:r>
      <w:r w:rsidR="00E236B6" w:rsidRPr="001D487D">
        <w:rPr>
          <w:rFonts w:ascii="Times New Roman" w:hAnsi="Times New Roman" w:cs="Times New Roman"/>
          <w:bCs/>
          <w:sz w:val="20"/>
          <w:szCs w:val="20"/>
          <w:lang w:val="en-GB"/>
        </w:rPr>
        <w:t>BMI is calculated as weight (kg) divided by squared height (m)</w:t>
      </w:r>
      <w:r w:rsidR="00E236B6">
        <w:rPr>
          <w:rFonts w:ascii="Times New Roman" w:hAnsi="Times New Roman" w:cs="Times New Roman"/>
          <w:bCs/>
          <w:sz w:val="20"/>
          <w:szCs w:val="20"/>
          <w:lang w:val="en-GB"/>
        </w:rPr>
        <w:t>.</w:t>
      </w:r>
      <w:r w:rsidR="00E236B6" w:rsidRPr="001D487D">
        <w:rPr>
          <w:rFonts w:ascii="Times New Roman" w:hAnsi="Times New Roman" w:cs="Times New Roman"/>
          <w:bCs/>
          <w:sz w:val="20"/>
          <w:szCs w:val="20"/>
          <w:lang w:val="en-GB"/>
        </w:rPr>
        <w:t xml:space="preserve">  </w:t>
      </w:r>
    </w:p>
    <w:p w14:paraId="7B87E482" w14:textId="6A2707C1" w:rsidR="001D487D" w:rsidRPr="00AB1D94" w:rsidRDefault="001D487D" w:rsidP="001D487D">
      <w:pPr>
        <w:spacing w:after="0" w:line="240" w:lineRule="auto"/>
        <w:jc w:val="both"/>
        <w:rPr>
          <w:rFonts w:ascii="Times New Roman" w:hAnsi="Times New Roman" w:cs="Times New Roman"/>
          <w:bCs/>
          <w:sz w:val="20"/>
          <w:szCs w:val="20"/>
          <w:lang w:val="en-GB"/>
        </w:rPr>
      </w:pPr>
      <w:r w:rsidRPr="00AB1D94">
        <w:rPr>
          <w:rFonts w:ascii="Times New Roman" w:hAnsi="Times New Roman" w:cs="Times New Roman"/>
          <w:bCs/>
          <w:sz w:val="20"/>
          <w:szCs w:val="20"/>
          <w:lang w:val="en-GB"/>
        </w:rPr>
        <w:t xml:space="preserve">  </w:t>
      </w:r>
    </w:p>
    <w:p w14:paraId="0BEDCA06" w14:textId="73AB284E" w:rsidR="003F15C0" w:rsidRPr="001D487D" w:rsidRDefault="00E236B6" w:rsidP="003F15C0">
      <w:pPr>
        <w:spacing w:after="0" w:line="24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Abbreviation: BMI=body mass index; </w:t>
      </w:r>
      <w:r w:rsidR="003F15C0" w:rsidRPr="001D487D">
        <w:rPr>
          <w:rFonts w:ascii="Times New Roman" w:hAnsi="Times New Roman" w:cs="Times New Roman"/>
          <w:bCs/>
          <w:sz w:val="20"/>
          <w:szCs w:val="20"/>
          <w:lang w:val="en-GB"/>
        </w:rPr>
        <w:t>SD=</w:t>
      </w:r>
      <w:r w:rsidRPr="001D487D">
        <w:rPr>
          <w:rFonts w:ascii="Times New Roman" w:hAnsi="Times New Roman" w:cs="Times New Roman"/>
          <w:bCs/>
          <w:sz w:val="20"/>
          <w:szCs w:val="20"/>
          <w:lang w:val="en-GB"/>
        </w:rPr>
        <w:t>standard deviatio</w:t>
      </w:r>
      <w:r w:rsidR="003F15C0" w:rsidRPr="001D487D">
        <w:rPr>
          <w:rFonts w:ascii="Times New Roman" w:hAnsi="Times New Roman" w:cs="Times New Roman"/>
          <w:bCs/>
          <w:sz w:val="20"/>
          <w:szCs w:val="20"/>
          <w:lang w:val="en-GB"/>
        </w:rPr>
        <w:t>n</w:t>
      </w:r>
      <w:r w:rsidR="006454BF">
        <w:rPr>
          <w:rFonts w:ascii="Times New Roman" w:hAnsi="Times New Roman" w:cs="Times New Roman"/>
          <w:bCs/>
          <w:sz w:val="20"/>
          <w:szCs w:val="20"/>
          <w:lang w:val="en-GB"/>
        </w:rPr>
        <w:t>.</w:t>
      </w:r>
      <w:r w:rsidR="003F15C0" w:rsidRPr="001D487D">
        <w:rPr>
          <w:rFonts w:ascii="Times New Roman" w:hAnsi="Times New Roman" w:cs="Times New Roman"/>
          <w:bCs/>
          <w:sz w:val="20"/>
          <w:szCs w:val="20"/>
          <w:lang w:val="en-GB"/>
        </w:rPr>
        <w:t xml:space="preserve">  </w:t>
      </w:r>
    </w:p>
    <w:p w14:paraId="334EF971" w14:textId="05E62222" w:rsidR="005A7D0E" w:rsidRDefault="001D487D" w:rsidP="003F15C0">
      <w:pPr>
        <w:spacing w:after="0" w:line="240" w:lineRule="auto"/>
        <w:jc w:val="both"/>
        <w:rPr>
          <w:rFonts w:ascii="Times New Roman" w:hAnsi="Times New Roman" w:cs="Times New Roman"/>
          <w:bCs/>
          <w:sz w:val="20"/>
          <w:szCs w:val="20"/>
          <w:lang w:val="en-GB"/>
        </w:rPr>
      </w:pPr>
      <w:r w:rsidRPr="005A7D0E">
        <w:rPr>
          <w:rFonts w:ascii="Times New Roman" w:hAnsi="Times New Roman" w:cs="Times New Roman"/>
          <w:bCs/>
          <w:sz w:val="20"/>
          <w:szCs w:val="20"/>
          <w:vertAlign w:val="superscript"/>
          <w:lang w:val="en-GB"/>
        </w:rPr>
        <w:t>*</w:t>
      </w:r>
      <w:r w:rsidR="003F15C0" w:rsidRPr="005A7D0E">
        <w:rPr>
          <w:rFonts w:ascii="Times New Roman" w:hAnsi="Times New Roman" w:cs="Times New Roman"/>
          <w:bCs/>
          <w:sz w:val="20"/>
          <w:szCs w:val="20"/>
          <w:lang w:val="en-GB"/>
        </w:rPr>
        <w:t xml:space="preserve">Includes female </w:t>
      </w:r>
      <w:r w:rsidRPr="005A7D0E">
        <w:rPr>
          <w:rFonts w:ascii="Times New Roman" w:hAnsi="Times New Roman" w:cs="Times New Roman"/>
          <w:bCs/>
          <w:sz w:val="20"/>
          <w:szCs w:val="20"/>
          <w:lang w:val="en-GB"/>
        </w:rPr>
        <w:t>participant</w:t>
      </w:r>
      <w:r w:rsidR="003F15C0" w:rsidRPr="005A7D0E">
        <w:rPr>
          <w:rFonts w:ascii="Times New Roman" w:hAnsi="Times New Roman" w:cs="Times New Roman"/>
          <w:bCs/>
          <w:sz w:val="20"/>
          <w:szCs w:val="20"/>
          <w:lang w:val="en-GB"/>
        </w:rPr>
        <w:t>s only</w:t>
      </w:r>
      <w:r w:rsidR="006454BF">
        <w:rPr>
          <w:rFonts w:ascii="Times New Roman" w:hAnsi="Times New Roman" w:cs="Times New Roman"/>
          <w:bCs/>
          <w:sz w:val="20"/>
          <w:szCs w:val="20"/>
          <w:lang w:val="en-GB"/>
        </w:rPr>
        <w:t>.</w:t>
      </w:r>
      <w:r w:rsidR="003F15C0" w:rsidRPr="005A7D0E">
        <w:rPr>
          <w:rFonts w:ascii="Times New Roman" w:hAnsi="Times New Roman" w:cs="Times New Roman"/>
          <w:bCs/>
          <w:sz w:val="20"/>
          <w:szCs w:val="20"/>
          <w:lang w:val="en-GB"/>
        </w:rPr>
        <w:t xml:space="preserve">   </w:t>
      </w:r>
    </w:p>
    <w:p w14:paraId="371323A4" w14:textId="09985058" w:rsidR="003F15C0" w:rsidRPr="005A7D0E" w:rsidRDefault="001D487D" w:rsidP="003F15C0">
      <w:pPr>
        <w:spacing w:after="0" w:line="240" w:lineRule="auto"/>
        <w:jc w:val="both"/>
        <w:rPr>
          <w:rFonts w:ascii="Times New Roman" w:hAnsi="Times New Roman" w:cs="Times New Roman"/>
          <w:bCs/>
          <w:sz w:val="20"/>
          <w:szCs w:val="20"/>
          <w:lang w:val="en-GB"/>
        </w:rPr>
      </w:pPr>
      <w:r w:rsidRPr="005A7D0E">
        <w:rPr>
          <w:rFonts w:ascii="Times New Roman" w:hAnsi="Times New Roman" w:cs="Times New Roman"/>
          <w:bCs/>
          <w:sz w:val="20"/>
          <w:szCs w:val="20"/>
          <w:vertAlign w:val="superscript"/>
          <w:lang w:val="en-GB"/>
        </w:rPr>
        <w:t>†</w:t>
      </w:r>
      <w:r w:rsidR="003F15C0" w:rsidRPr="005A7D0E">
        <w:rPr>
          <w:rFonts w:ascii="Times New Roman" w:hAnsi="Times New Roman" w:cs="Times New Roman"/>
          <w:bCs/>
          <w:sz w:val="20"/>
          <w:szCs w:val="20"/>
          <w:lang w:val="en-GB"/>
        </w:rPr>
        <w:t>Includes female with child-bearing potential age only</w:t>
      </w:r>
      <w:r w:rsidR="006454BF">
        <w:rPr>
          <w:rFonts w:ascii="Times New Roman" w:hAnsi="Times New Roman" w:cs="Times New Roman"/>
          <w:bCs/>
          <w:sz w:val="20"/>
          <w:szCs w:val="20"/>
          <w:lang w:val="en-GB"/>
        </w:rPr>
        <w:t>.</w:t>
      </w:r>
      <w:r w:rsidR="003F15C0" w:rsidRPr="005A7D0E">
        <w:rPr>
          <w:rFonts w:ascii="Times New Roman" w:hAnsi="Times New Roman" w:cs="Times New Roman"/>
          <w:bCs/>
          <w:sz w:val="20"/>
          <w:szCs w:val="20"/>
          <w:lang w:val="en-GB"/>
        </w:rPr>
        <w:t xml:space="preserve">  </w:t>
      </w:r>
    </w:p>
    <w:p w14:paraId="7F0F0D94" w14:textId="262A21DB" w:rsidR="003F15C0" w:rsidRPr="005A7D0E" w:rsidRDefault="005A7D0E" w:rsidP="003F15C0">
      <w:pPr>
        <w:spacing w:after="0" w:line="240" w:lineRule="auto"/>
        <w:jc w:val="both"/>
        <w:rPr>
          <w:rFonts w:ascii="Times New Roman" w:hAnsi="Times New Roman" w:cs="Times New Roman"/>
          <w:bCs/>
          <w:sz w:val="20"/>
          <w:szCs w:val="20"/>
          <w:lang w:val="en-GB"/>
        </w:rPr>
      </w:pPr>
      <w:r w:rsidRPr="005A7D0E">
        <w:rPr>
          <w:rFonts w:ascii="Calibri" w:hAnsi="Calibri" w:cs="Calibri"/>
          <w:bCs/>
          <w:sz w:val="20"/>
          <w:szCs w:val="20"/>
          <w:vertAlign w:val="superscript"/>
          <w:lang w:val="en-GB"/>
        </w:rPr>
        <w:t>‡</w:t>
      </w:r>
      <w:r w:rsidR="001D487D" w:rsidRPr="005A7D0E">
        <w:rPr>
          <w:rFonts w:ascii="Times New Roman" w:hAnsi="Times New Roman" w:cs="Times New Roman"/>
          <w:bCs/>
          <w:sz w:val="20"/>
          <w:szCs w:val="20"/>
          <w:lang w:val="en-GB"/>
        </w:rPr>
        <w:t>Participant</w:t>
      </w:r>
      <w:r w:rsidR="003F15C0" w:rsidRPr="005A7D0E">
        <w:rPr>
          <w:rFonts w:ascii="Times New Roman" w:hAnsi="Times New Roman" w:cs="Times New Roman"/>
          <w:bCs/>
          <w:sz w:val="20"/>
          <w:szCs w:val="20"/>
          <w:lang w:val="en-GB"/>
        </w:rPr>
        <w:t xml:space="preserve"> serostatus is determined by anti-N</w:t>
      </w:r>
      <w:r w:rsidR="006454BF">
        <w:rPr>
          <w:rFonts w:ascii="Times New Roman" w:hAnsi="Times New Roman" w:cs="Times New Roman"/>
          <w:bCs/>
          <w:sz w:val="20"/>
          <w:szCs w:val="20"/>
          <w:lang w:val="en-GB"/>
        </w:rPr>
        <w:t>.</w:t>
      </w:r>
      <w:r w:rsidR="003F15C0" w:rsidRPr="005A7D0E">
        <w:rPr>
          <w:rFonts w:ascii="Times New Roman" w:hAnsi="Times New Roman" w:cs="Times New Roman"/>
          <w:bCs/>
          <w:sz w:val="20"/>
          <w:szCs w:val="20"/>
          <w:lang w:val="en-GB"/>
        </w:rPr>
        <w:t xml:space="preserve">  </w:t>
      </w:r>
    </w:p>
    <w:p w14:paraId="7F88DE46" w14:textId="259CA802" w:rsidR="003F15C0" w:rsidRPr="005A7D0E" w:rsidRDefault="005A7D0E" w:rsidP="003F15C0">
      <w:pPr>
        <w:spacing w:after="0" w:line="240" w:lineRule="auto"/>
        <w:jc w:val="both"/>
        <w:rPr>
          <w:rFonts w:ascii="Times New Roman" w:hAnsi="Times New Roman" w:cs="Times New Roman"/>
          <w:bCs/>
          <w:sz w:val="20"/>
          <w:szCs w:val="20"/>
          <w:lang w:val="en-GB"/>
        </w:rPr>
      </w:pPr>
      <w:r w:rsidRPr="005A7D0E">
        <w:rPr>
          <w:rFonts w:ascii="Times New Roman" w:hAnsi="Times New Roman" w:cs="Times New Roman"/>
          <w:bCs/>
          <w:sz w:val="20"/>
          <w:szCs w:val="20"/>
          <w:vertAlign w:val="superscript"/>
          <w:lang w:val="en-GB"/>
        </w:rPr>
        <w:t>§</w:t>
      </w:r>
      <w:r w:rsidR="003F15C0" w:rsidRPr="005A7D0E">
        <w:rPr>
          <w:rFonts w:ascii="Times New Roman" w:hAnsi="Times New Roman" w:cs="Times New Roman"/>
          <w:bCs/>
          <w:sz w:val="20"/>
          <w:szCs w:val="20"/>
          <w:lang w:val="en-GB"/>
        </w:rPr>
        <w:t xml:space="preserve">Comorbid </w:t>
      </w:r>
      <w:r w:rsidR="001D487D" w:rsidRPr="005A7D0E">
        <w:rPr>
          <w:rFonts w:ascii="Times New Roman" w:hAnsi="Times New Roman" w:cs="Times New Roman"/>
          <w:bCs/>
          <w:sz w:val="20"/>
          <w:szCs w:val="20"/>
          <w:lang w:val="en-GB"/>
        </w:rPr>
        <w:t>participant</w:t>
      </w:r>
      <w:r w:rsidR="003F15C0" w:rsidRPr="005A7D0E">
        <w:rPr>
          <w:rFonts w:ascii="Times New Roman" w:hAnsi="Times New Roman" w:cs="Times New Roman"/>
          <w:bCs/>
          <w:sz w:val="20"/>
          <w:szCs w:val="20"/>
          <w:lang w:val="en-GB"/>
        </w:rPr>
        <w:t>s are those identified who have at least one of the comorbid conditions reported as a medical history or have at least one of the comorbid conditions reported as a medical history or have a screening BMI value greater than 30 kg/m</w:t>
      </w:r>
      <w:r w:rsidR="003F15C0" w:rsidRPr="005A7D0E">
        <w:rPr>
          <w:rFonts w:ascii="Times New Roman" w:hAnsi="Times New Roman" w:cs="Times New Roman"/>
          <w:bCs/>
          <w:sz w:val="20"/>
          <w:szCs w:val="20"/>
          <w:vertAlign w:val="superscript"/>
          <w:lang w:val="en-GB"/>
        </w:rPr>
        <w:t>2</w:t>
      </w:r>
      <w:r w:rsidR="006454BF">
        <w:rPr>
          <w:rFonts w:ascii="Times New Roman" w:hAnsi="Times New Roman" w:cs="Times New Roman"/>
          <w:bCs/>
          <w:sz w:val="20"/>
          <w:szCs w:val="20"/>
          <w:lang w:val="en-GB"/>
        </w:rPr>
        <w:t>.</w:t>
      </w:r>
      <w:r w:rsidR="003F15C0" w:rsidRPr="005A7D0E">
        <w:rPr>
          <w:rFonts w:ascii="Times New Roman" w:hAnsi="Times New Roman" w:cs="Times New Roman"/>
          <w:bCs/>
          <w:sz w:val="20"/>
          <w:szCs w:val="20"/>
          <w:lang w:val="en-GB"/>
        </w:rPr>
        <w:t xml:space="preserve">    </w:t>
      </w:r>
    </w:p>
    <w:p w14:paraId="40C418D8" w14:textId="77777777" w:rsidR="003F15C0" w:rsidRPr="00723BF1" w:rsidRDefault="003F15C0" w:rsidP="003F15C0">
      <w:pPr>
        <w:spacing w:after="0" w:line="240" w:lineRule="auto"/>
        <w:jc w:val="both"/>
        <w:rPr>
          <w:rFonts w:ascii="Times New Roman" w:hAnsi="Times New Roman" w:cs="Times New Roman"/>
          <w:bCs/>
          <w:sz w:val="18"/>
          <w:szCs w:val="18"/>
          <w:lang w:val="en-GB"/>
        </w:rPr>
      </w:pPr>
    </w:p>
    <w:p w14:paraId="3DF9E239" w14:textId="1F68DA6A" w:rsidR="00145E20" w:rsidRDefault="00145E20" w:rsidP="003F15C0">
      <w:pPr>
        <w:spacing w:after="0" w:line="24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br w:type="page"/>
      </w:r>
    </w:p>
    <w:p w14:paraId="6A820585" w14:textId="6F52179A" w:rsidR="00145E20" w:rsidRDefault="00145E20" w:rsidP="00145E20">
      <w:pPr>
        <w:rPr>
          <w:rFonts w:ascii="Times New Roman" w:hAnsi="Times New Roman" w:cs="Times New Roman"/>
          <w:b/>
          <w:bCs/>
        </w:rPr>
      </w:pPr>
      <w:r w:rsidRPr="005A7704">
        <w:rPr>
          <w:rFonts w:ascii="Times New Roman" w:hAnsi="Times New Roman" w:cs="Times New Roman"/>
          <w:b/>
          <w:bCs/>
        </w:rPr>
        <w:lastRenderedPageBreak/>
        <w:t>Table S</w:t>
      </w:r>
      <w:r>
        <w:rPr>
          <w:rFonts w:ascii="Times New Roman" w:hAnsi="Times New Roman" w:cs="Times New Roman"/>
          <w:b/>
          <w:bCs/>
        </w:rPr>
        <w:t>4.</w:t>
      </w:r>
      <w:r w:rsidRPr="005A7704">
        <w:rPr>
          <w:rFonts w:ascii="Times New Roman" w:hAnsi="Times New Roman" w:cs="Times New Roman"/>
          <w:b/>
          <w:bCs/>
        </w:rPr>
        <w:t xml:space="preserve"> Summary of unsolicited serious treatment-emergent adverse events (safety analysis set)</w:t>
      </w:r>
    </w:p>
    <w:tbl>
      <w:tblPr>
        <w:tblStyle w:val="TableGrid2"/>
        <w:tblW w:w="0" w:type="auto"/>
        <w:tblLook w:val="04A0" w:firstRow="1" w:lastRow="0" w:firstColumn="1" w:lastColumn="0" w:noHBand="0" w:noVBand="1"/>
      </w:tblPr>
      <w:tblGrid>
        <w:gridCol w:w="3685"/>
        <w:gridCol w:w="1980"/>
        <w:gridCol w:w="1800"/>
        <w:gridCol w:w="1885"/>
      </w:tblGrid>
      <w:tr w:rsidR="00145E20" w:rsidRPr="005A7704" w14:paraId="3D9ECDD9" w14:textId="77777777" w:rsidTr="00DF7650">
        <w:tc>
          <w:tcPr>
            <w:tcW w:w="3685" w:type="dxa"/>
          </w:tcPr>
          <w:p w14:paraId="191AA838"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System Organ Class Preferred Term Severity</w:t>
            </w:r>
          </w:p>
        </w:tc>
        <w:tc>
          <w:tcPr>
            <w:tcW w:w="1980" w:type="dxa"/>
          </w:tcPr>
          <w:p w14:paraId="2EB42B36"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NVX-CoV2373</w:t>
            </w:r>
          </w:p>
          <w:p w14:paraId="50EA794D" w14:textId="77777777" w:rsidR="00145E20" w:rsidRPr="001B4506" w:rsidRDefault="00145E20" w:rsidP="00DF7650">
            <w:pPr>
              <w:jc w:val="center"/>
              <w:rPr>
                <w:rFonts w:ascii="Times New Roman" w:hAnsi="Times New Roman" w:cs="Times New Roman"/>
                <w:b/>
                <w:bCs/>
                <w:sz w:val="16"/>
                <w:szCs w:val="16"/>
              </w:rPr>
            </w:pPr>
            <w:r>
              <w:rPr>
                <w:rFonts w:ascii="Times New Roman" w:hAnsi="Times New Roman" w:cs="Times New Roman"/>
                <w:b/>
                <w:bCs/>
                <w:sz w:val="16"/>
                <w:szCs w:val="16"/>
              </w:rPr>
              <w:t>(n</w:t>
            </w:r>
            <w:r w:rsidRPr="001B4506">
              <w:rPr>
                <w:rFonts w:ascii="Times New Roman" w:hAnsi="Times New Roman" w:cs="Times New Roman"/>
                <w:b/>
                <w:bCs/>
                <w:sz w:val="16"/>
                <w:szCs w:val="16"/>
              </w:rPr>
              <w:t>=7569</w:t>
            </w:r>
            <w:r>
              <w:rPr>
                <w:rFonts w:ascii="Times New Roman" w:hAnsi="Times New Roman" w:cs="Times New Roman"/>
                <w:b/>
                <w:bCs/>
                <w:sz w:val="16"/>
                <w:szCs w:val="16"/>
              </w:rPr>
              <w:t>),</w:t>
            </w:r>
          </w:p>
          <w:p w14:paraId="4E3C7223"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n (%)</w:t>
            </w:r>
          </w:p>
        </w:tc>
        <w:tc>
          <w:tcPr>
            <w:tcW w:w="1800" w:type="dxa"/>
          </w:tcPr>
          <w:p w14:paraId="7FF38985"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Placebo</w:t>
            </w:r>
          </w:p>
          <w:p w14:paraId="3CEFA73B" w14:textId="77777777" w:rsidR="00145E20" w:rsidRPr="001B4506" w:rsidRDefault="00145E20" w:rsidP="00DF7650">
            <w:pPr>
              <w:jc w:val="center"/>
              <w:rPr>
                <w:rFonts w:ascii="Times New Roman" w:hAnsi="Times New Roman" w:cs="Times New Roman"/>
                <w:b/>
                <w:bCs/>
                <w:sz w:val="16"/>
                <w:szCs w:val="16"/>
              </w:rPr>
            </w:pPr>
            <w:r>
              <w:rPr>
                <w:rFonts w:ascii="Times New Roman" w:hAnsi="Times New Roman" w:cs="Times New Roman"/>
                <w:b/>
                <w:bCs/>
                <w:sz w:val="16"/>
                <w:szCs w:val="16"/>
              </w:rPr>
              <w:t>(n</w:t>
            </w:r>
            <w:r w:rsidRPr="001B4506">
              <w:rPr>
                <w:rFonts w:ascii="Times New Roman" w:hAnsi="Times New Roman" w:cs="Times New Roman"/>
                <w:b/>
                <w:bCs/>
                <w:sz w:val="16"/>
                <w:szCs w:val="16"/>
              </w:rPr>
              <w:t>=7569</w:t>
            </w:r>
            <w:r>
              <w:rPr>
                <w:rFonts w:ascii="Times New Roman" w:hAnsi="Times New Roman" w:cs="Times New Roman"/>
                <w:b/>
                <w:bCs/>
                <w:sz w:val="16"/>
                <w:szCs w:val="16"/>
              </w:rPr>
              <w:t>),</w:t>
            </w:r>
          </w:p>
          <w:p w14:paraId="50EF5C46"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n (%)</w:t>
            </w:r>
          </w:p>
        </w:tc>
        <w:tc>
          <w:tcPr>
            <w:tcW w:w="1885" w:type="dxa"/>
          </w:tcPr>
          <w:p w14:paraId="09B3BB1B"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Total</w:t>
            </w:r>
          </w:p>
          <w:p w14:paraId="4F1DADD6" w14:textId="77777777" w:rsidR="00145E20" w:rsidRPr="001B4506" w:rsidRDefault="00145E20" w:rsidP="00DF7650">
            <w:pPr>
              <w:jc w:val="center"/>
              <w:rPr>
                <w:rFonts w:ascii="Times New Roman" w:hAnsi="Times New Roman" w:cs="Times New Roman"/>
                <w:b/>
                <w:bCs/>
                <w:sz w:val="16"/>
                <w:szCs w:val="16"/>
              </w:rPr>
            </w:pPr>
            <w:r>
              <w:rPr>
                <w:rFonts w:ascii="Times New Roman" w:hAnsi="Times New Roman" w:cs="Times New Roman"/>
                <w:b/>
                <w:bCs/>
                <w:sz w:val="16"/>
                <w:szCs w:val="16"/>
              </w:rPr>
              <w:t>(</w:t>
            </w:r>
            <w:r w:rsidRPr="001B4506">
              <w:rPr>
                <w:rFonts w:ascii="Times New Roman" w:hAnsi="Times New Roman" w:cs="Times New Roman"/>
                <w:b/>
                <w:bCs/>
                <w:sz w:val="16"/>
                <w:szCs w:val="16"/>
              </w:rPr>
              <w:t>N=15</w:t>
            </w:r>
            <w:r>
              <w:rPr>
                <w:rFonts w:ascii="Times New Roman" w:hAnsi="Times New Roman" w:cs="Times New Roman"/>
                <w:b/>
                <w:bCs/>
                <w:sz w:val="16"/>
                <w:szCs w:val="16"/>
              </w:rPr>
              <w:t>,</w:t>
            </w:r>
            <w:r w:rsidRPr="001B4506">
              <w:rPr>
                <w:rFonts w:ascii="Times New Roman" w:hAnsi="Times New Roman" w:cs="Times New Roman"/>
                <w:b/>
                <w:bCs/>
                <w:sz w:val="16"/>
                <w:szCs w:val="16"/>
              </w:rPr>
              <w:t>138</w:t>
            </w:r>
            <w:r>
              <w:rPr>
                <w:rFonts w:ascii="Times New Roman" w:hAnsi="Times New Roman" w:cs="Times New Roman"/>
                <w:b/>
                <w:bCs/>
                <w:sz w:val="16"/>
                <w:szCs w:val="16"/>
              </w:rPr>
              <w:t>),</w:t>
            </w:r>
          </w:p>
          <w:p w14:paraId="40A2B8F8"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sz w:val="16"/>
                <w:szCs w:val="16"/>
              </w:rPr>
              <w:t>n (%)</w:t>
            </w:r>
          </w:p>
        </w:tc>
      </w:tr>
      <w:tr w:rsidR="00145E20" w:rsidRPr="005A7704" w14:paraId="1349F2DC" w14:textId="77777777" w:rsidTr="00DF7650">
        <w:tc>
          <w:tcPr>
            <w:tcW w:w="3685" w:type="dxa"/>
            <w:tcBorders>
              <w:top w:val="nil"/>
              <w:left w:val="nil"/>
              <w:bottom w:val="nil"/>
              <w:right w:val="nil"/>
            </w:tcBorders>
            <w:shd w:val="clear" w:color="auto" w:fill="FFFFFF"/>
          </w:tcPr>
          <w:p w14:paraId="104BC9D0" w14:textId="77777777" w:rsidR="00145E20" w:rsidRPr="001B4506" w:rsidRDefault="00145E20" w:rsidP="00DF7650">
            <w:pP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Any </w:t>
            </w:r>
            <w:r>
              <w:rPr>
                <w:rFonts w:ascii="Times New Roman" w:hAnsi="Times New Roman" w:cs="Times New Roman"/>
                <w:b/>
                <w:bCs/>
                <w:color w:val="000000"/>
                <w:sz w:val="16"/>
                <w:szCs w:val="16"/>
              </w:rPr>
              <w:t>s</w:t>
            </w:r>
            <w:r w:rsidRPr="001B4506">
              <w:rPr>
                <w:rFonts w:ascii="Times New Roman" w:hAnsi="Times New Roman" w:cs="Times New Roman"/>
                <w:b/>
                <w:bCs/>
                <w:color w:val="000000"/>
                <w:sz w:val="16"/>
                <w:szCs w:val="16"/>
              </w:rPr>
              <w:t>erious TEAE</w:t>
            </w:r>
          </w:p>
        </w:tc>
        <w:tc>
          <w:tcPr>
            <w:tcW w:w="1980" w:type="dxa"/>
            <w:tcBorders>
              <w:top w:val="nil"/>
              <w:left w:val="nil"/>
              <w:bottom w:val="nil"/>
              <w:right w:val="nil"/>
            </w:tcBorders>
            <w:shd w:val="clear" w:color="auto" w:fill="FFFFFF"/>
            <w:vAlign w:val="bottom"/>
          </w:tcPr>
          <w:p w14:paraId="4689EB15"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60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8)</w:t>
            </w:r>
          </w:p>
        </w:tc>
        <w:tc>
          <w:tcPr>
            <w:tcW w:w="1800" w:type="dxa"/>
            <w:tcBorders>
              <w:top w:val="nil"/>
              <w:left w:val="nil"/>
              <w:bottom w:val="nil"/>
              <w:right w:val="nil"/>
            </w:tcBorders>
            <w:shd w:val="clear" w:color="auto" w:fill="FFFFFF"/>
            <w:vAlign w:val="bottom"/>
          </w:tcPr>
          <w:p w14:paraId="340C5926"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62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8)</w:t>
            </w:r>
          </w:p>
        </w:tc>
        <w:tc>
          <w:tcPr>
            <w:tcW w:w="1885" w:type="dxa"/>
            <w:tcBorders>
              <w:top w:val="nil"/>
              <w:left w:val="nil"/>
              <w:bottom w:val="nil"/>
              <w:right w:val="nil"/>
            </w:tcBorders>
            <w:shd w:val="clear" w:color="auto" w:fill="FFFFFF"/>
            <w:vAlign w:val="bottom"/>
          </w:tcPr>
          <w:p w14:paraId="58C4DC72"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122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8)</w:t>
            </w:r>
          </w:p>
        </w:tc>
      </w:tr>
      <w:tr w:rsidR="00145E20" w:rsidRPr="005A7704" w14:paraId="12C1FFB6" w14:textId="77777777" w:rsidTr="00DF7650">
        <w:tc>
          <w:tcPr>
            <w:tcW w:w="3685" w:type="dxa"/>
            <w:tcBorders>
              <w:top w:val="nil"/>
              <w:left w:val="nil"/>
              <w:bottom w:val="nil"/>
              <w:right w:val="nil"/>
            </w:tcBorders>
            <w:shd w:val="clear" w:color="auto" w:fill="FFFFFF"/>
          </w:tcPr>
          <w:p w14:paraId="16F6958D" w14:textId="77777777" w:rsidR="00145E20" w:rsidRPr="001B4506" w:rsidRDefault="00145E20" w:rsidP="00DF7650">
            <w:pPr>
              <w:rPr>
                <w:rFonts w:ascii="Times New Roman" w:hAnsi="Times New Roman" w:cs="Times New Roman"/>
                <w:b/>
                <w:bCs/>
                <w:color w:val="000000"/>
                <w:sz w:val="16"/>
                <w:szCs w:val="16"/>
              </w:rPr>
            </w:pPr>
          </w:p>
        </w:tc>
        <w:tc>
          <w:tcPr>
            <w:tcW w:w="1980" w:type="dxa"/>
            <w:tcBorders>
              <w:top w:val="nil"/>
              <w:left w:val="nil"/>
              <w:bottom w:val="nil"/>
              <w:right w:val="nil"/>
            </w:tcBorders>
            <w:shd w:val="clear" w:color="auto" w:fill="FFFFFF"/>
            <w:vAlign w:val="bottom"/>
          </w:tcPr>
          <w:p w14:paraId="0CD3FB79" w14:textId="77777777" w:rsidR="00145E20" w:rsidRPr="001B4506" w:rsidRDefault="00145E20" w:rsidP="00DF7650">
            <w:pPr>
              <w:jc w:val="center"/>
              <w:rPr>
                <w:rFonts w:ascii="Times New Roman" w:hAnsi="Times New Roman" w:cs="Times New Roman"/>
                <w:b/>
                <w:bCs/>
                <w:color w:val="000000"/>
                <w:sz w:val="16"/>
                <w:szCs w:val="16"/>
              </w:rPr>
            </w:pPr>
          </w:p>
        </w:tc>
        <w:tc>
          <w:tcPr>
            <w:tcW w:w="1800" w:type="dxa"/>
            <w:tcBorders>
              <w:top w:val="nil"/>
              <w:left w:val="nil"/>
              <w:bottom w:val="nil"/>
              <w:right w:val="nil"/>
            </w:tcBorders>
            <w:shd w:val="clear" w:color="auto" w:fill="FFFFFF"/>
            <w:vAlign w:val="bottom"/>
          </w:tcPr>
          <w:p w14:paraId="3B62FBBE" w14:textId="77777777" w:rsidR="00145E20" w:rsidRPr="001B4506" w:rsidRDefault="00145E20" w:rsidP="00DF7650">
            <w:pPr>
              <w:jc w:val="center"/>
              <w:rPr>
                <w:rFonts w:ascii="Times New Roman" w:hAnsi="Times New Roman" w:cs="Times New Roman"/>
                <w:b/>
                <w:bCs/>
                <w:color w:val="000000"/>
                <w:sz w:val="16"/>
                <w:szCs w:val="16"/>
              </w:rPr>
            </w:pPr>
          </w:p>
        </w:tc>
        <w:tc>
          <w:tcPr>
            <w:tcW w:w="1885" w:type="dxa"/>
            <w:tcBorders>
              <w:top w:val="nil"/>
              <w:left w:val="nil"/>
              <w:bottom w:val="nil"/>
              <w:right w:val="nil"/>
            </w:tcBorders>
            <w:shd w:val="clear" w:color="auto" w:fill="FFFFFF"/>
            <w:vAlign w:val="bottom"/>
          </w:tcPr>
          <w:p w14:paraId="5F6076FF" w14:textId="77777777" w:rsidR="00145E20" w:rsidRPr="001B4506" w:rsidRDefault="00145E20" w:rsidP="00DF7650">
            <w:pPr>
              <w:jc w:val="center"/>
              <w:rPr>
                <w:rFonts w:ascii="Times New Roman" w:hAnsi="Times New Roman" w:cs="Times New Roman"/>
                <w:b/>
                <w:bCs/>
                <w:color w:val="000000"/>
                <w:sz w:val="16"/>
                <w:szCs w:val="16"/>
              </w:rPr>
            </w:pPr>
          </w:p>
        </w:tc>
      </w:tr>
      <w:tr w:rsidR="00145E20" w:rsidRPr="005A7704" w14:paraId="42D37082" w14:textId="77777777" w:rsidTr="00DF7650">
        <w:tc>
          <w:tcPr>
            <w:tcW w:w="3685" w:type="dxa"/>
            <w:tcBorders>
              <w:top w:val="nil"/>
              <w:left w:val="nil"/>
              <w:bottom w:val="nil"/>
              <w:right w:val="nil"/>
            </w:tcBorders>
            <w:shd w:val="clear" w:color="auto" w:fill="FFFFFF"/>
          </w:tcPr>
          <w:p w14:paraId="377BB240" w14:textId="77777777" w:rsidR="00145E20" w:rsidRPr="001B4506" w:rsidRDefault="00145E20" w:rsidP="00DF7650">
            <w:pPr>
              <w:rPr>
                <w:rFonts w:ascii="Times New Roman" w:hAnsi="Times New Roman" w:cs="Times New Roman"/>
                <w:b/>
                <w:bCs/>
                <w:sz w:val="16"/>
                <w:szCs w:val="16"/>
              </w:rPr>
            </w:pPr>
            <w:r w:rsidRPr="001B4506">
              <w:rPr>
                <w:rFonts w:ascii="Times New Roman" w:hAnsi="Times New Roman" w:cs="Times New Roman"/>
                <w:b/>
                <w:bCs/>
                <w:color w:val="000000"/>
                <w:sz w:val="16"/>
                <w:szCs w:val="16"/>
              </w:rPr>
              <w:t>Infections and infestations</w:t>
            </w:r>
          </w:p>
        </w:tc>
        <w:tc>
          <w:tcPr>
            <w:tcW w:w="1980" w:type="dxa"/>
            <w:tcBorders>
              <w:top w:val="nil"/>
              <w:left w:val="nil"/>
              <w:bottom w:val="nil"/>
              <w:right w:val="nil"/>
            </w:tcBorders>
            <w:shd w:val="clear" w:color="auto" w:fill="FFFFFF"/>
            <w:vAlign w:val="bottom"/>
          </w:tcPr>
          <w:p w14:paraId="1F71FF85"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13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2)</w:t>
            </w:r>
          </w:p>
        </w:tc>
        <w:tc>
          <w:tcPr>
            <w:tcW w:w="1800" w:type="dxa"/>
            <w:tcBorders>
              <w:top w:val="nil"/>
              <w:left w:val="nil"/>
              <w:bottom w:val="nil"/>
              <w:right w:val="nil"/>
            </w:tcBorders>
            <w:shd w:val="clear" w:color="auto" w:fill="FFFFFF"/>
            <w:vAlign w:val="bottom"/>
          </w:tcPr>
          <w:p w14:paraId="7364429E"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16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2)</w:t>
            </w:r>
          </w:p>
        </w:tc>
        <w:tc>
          <w:tcPr>
            <w:tcW w:w="1885" w:type="dxa"/>
            <w:tcBorders>
              <w:top w:val="nil"/>
              <w:left w:val="nil"/>
              <w:bottom w:val="nil"/>
              <w:right w:val="nil"/>
            </w:tcBorders>
            <w:shd w:val="clear" w:color="auto" w:fill="FFFFFF"/>
            <w:vAlign w:val="bottom"/>
          </w:tcPr>
          <w:p w14:paraId="685C952B"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29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2)</w:t>
            </w:r>
          </w:p>
        </w:tc>
      </w:tr>
      <w:tr w:rsidR="00145E20" w:rsidRPr="005A7704" w14:paraId="72842344" w14:textId="77777777" w:rsidTr="00DF7650">
        <w:tc>
          <w:tcPr>
            <w:tcW w:w="3685" w:type="dxa"/>
            <w:tcBorders>
              <w:top w:val="nil"/>
              <w:left w:val="nil"/>
              <w:bottom w:val="nil"/>
              <w:right w:val="nil"/>
            </w:tcBorders>
            <w:shd w:val="clear" w:color="auto" w:fill="FFFFFF"/>
          </w:tcPr>
          <w:p w14:paraId="448FF58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Appendicitis</w:t>
            </w:r>
          </w:p>
        </w:tc>
        <w:tc>
          <w:tcPr>
            <w:tcW w:w="1980" w:type="dxa"/>
            <w:tcBorders>
              <w:top w:val="nil"/>
              <w:left w:val="nil"/>
              <w:bottom w:val="nil"/>
              <w:right w:val="nil"/>
            </w:tcBorders>
            <w:shd w:val="clear" w:color="auto" w:fill="FFFFFF"/>
            <w:vAlign w:val="bottom"/>
          </w:tcPr>
          <w:p w14:paraId="61CC299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06574D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F40C2F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4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C86FA1F" w14:textId="77777777" w:rsidTr="00DF7650">
        <w:tc>
          <w:tcPr>
            <w:tcW w:w="3685" w:type="dxa"/>
            <w:tcBorders>
              <w:top w:val="nil"/>
              <w:left w:val="nil"/>
              <w:bottom w:val="nil"/>
              <w:right w:val="nil"/>
            </w:tcBorders>
            <w:shd w:val="clear" w:color="auto" w:fill="FFFFFF"/>
          </w:tcPr>
          <w:p w14:paraId="5249E80E"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COVID-19 pneumonia</w:t>
            </w:r>
          </w:p>
        </w:tc>
        <w:tc>
          <w:tcPr>
            <w:tcW w:w="1980" w:type="dxa"/>
            <w:tcBorders>
              <w:top w:val="nil"/>
              <w:left w:val="nil"/>
              <w:bottom w:val="nil"/>
              <w:right w:val="nil"/>
            </w:tcBorders>
            <w:shd w:val="clear" w:color="auto" w:fill="FFFFFF"/>
            <w:vAlign w:val="bottom"/>
          </w:tcPr>
          <w:p w14:paraId="785840C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CB99DA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7E30D6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4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19F7C80" w14:textId="77777777" w:rsidTr="00DF7650">
        <w:tc>
          <w:tcPr>
            <w:tcW w:w="3685" w:type="dxa"/>
            <w:tcBorders>
              <w:top w:val="nil"/>
              <w:left w:val="nil"/>
              <w:bottom w:val="nil"/>
              <w:right w:val="nil"/>
            </w:tcBorders>
            <w:shd w:val="clear" w:color="auto" w:fill="FFFFFF"/>
          </w:tcPr>
          <w:p w14:paraId="713643D6"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COVID-19</w:t>
            </w:r>
          </w:p>
        </w:tc>
        <w:tc>
          <w:tcPr>
            <w:tcW w:w="1980" w:type="dxa"/>
            <w:tcBorders>
              <w:top w:val="nil"/>
              <w:left w:val="nil"/>
              <w:bottom w:val="nil"/>
              <w:right w:val="nil"/>
            </w:tcBorders>
            <w:shd w:val="clear" w:color="auto" w:fill="FFFFFF"/>
            <w:vAlign w:val="bottom"/>
          </w:tcPr>
          <w:p w14:paraId="49D55B0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91135B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44468D1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F80AB39" w14:textId="77777777" w:rsidTr="00DF7650">
        <w:tc>
          <w:tcPr>
            <w:tcW w:w="3685" w:type="dxa"/>
            <w:tcBorders>
              <w:top w:val="nil"/>
              <w:left w:val="nil"/>
              <w:bottom w:val="nil"/>
              <w:right w:val="nil"/>
            </w:tcBorders>
            <w:shd w:val="clear" w:color="auto" w:fill="FFFFFF"/>
          </w:tcPr>
          <w:p w14:paraId="3E782FD7"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Gastroenteritis</w:t>
            </w:r>
          </w:p>
        </w:tc>
        <w:tc>
          <w:tcPr>
            <w:tcW w:w="1980" w:type="dxa"/>
            <w:tcBorders>
              <w:top w:val="nil"/>
              <w:left w:val="nil"/>
              <w:bottom w:val="nil"/>
              <w:right w:val="nil"/>
            </w:tcBorders>
            <w:shd w:val="clear" w:color="auto" w:fill="FFFFFF"/>
            <w:vAlign w:val="bottom"/>
          </w:tcPr>
          <w:p w14:paraId="23D00FD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FFB8E0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08593B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1F227E9" w14:textId="77777777" w:rsidTr="00DF7650">
        <w:tc>
          <w:tcPr>
            <w:tcW w:w="3685" w:type="dxa"/>
            <w:tcBorders>
              <w:top w:val="nil"/>
              <w:left w:val="nil"/>
              <w:bottom w:val="nil"/>
              <w:right w:val="nil"/>
            </w:tcBorders>
            <w:shd w:val="clear" w:color="auto" w:fill="FFFFFF"/>
          </w:tcPr>
          <w:p w14:paraId="16357829"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Peritonsillar abscess</w:t>
            </w:r>
          </w:p>
        </w:tc>
        <w:tc>
          <w:tcPr>
            <w:tcW w:w="1980" w:type="dxa"/>
            <w:tcBorders>
              <w:top w:val="nil"/>
              <w:left w:val="nil"/>
              <w:bottom w:val="nil"/>
              <w:right w:val="nil"/>
            </w:tcBorders>
            <w:shd w:val="clear" w:color="auto" w:fill="FFFFFF"/>
            <w:vAlign w:val="bottom"/>
          </w:tcPr>
          <w:p w14:paraId="1C4F7731"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F9C526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1B128E8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DDD47C5" w14:textId="77777777" w:rsidTr="00DF7650">
        <w:tc>
          <w:tcPr>
            <w:tcW w:w="3685" w:type="dxa"/>
            <w:tcBorders>
              <w:top w:val="nil"/>
              <w:left w:val="nil"/>
              <w:bottom w:val="nil"/>
              <w:right w:val="nil"/>
            </w:tcBorders>
            <w:shd w:val="clear" w:color="auto" w:fill="FFFFFF"/>
          </w:tcPr>
          <w:p w14:paraId="31F1D3D6"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Pneumonia</w:t>
            </w:r>
          </w:p>
        </w:tc>
        <w:tc>
          <w:tcPr>
            <w:tcW w:w="1980" w:type="dxa"/>
            <w:tcBorders>
              <w:top w:val="nil"/>
              <w:left w:val="nil"/>
              <w:bottom w:val="nil"/>
              <w:right w:val="nil"/>
            </w:tcBorders>
            <w:shd w:val="clear" w:color="auto" w:fill="FFFFFF"/>
            <w:vAlign w:val="bottom"/>
          </w:tcPr>
          <w:p w14:paraId="25588971"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09D7F9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45342E3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E407901" w14:textId="77777777" w:rsidTr="00DF7650">
        <w:tc>
          <w:tcPr>
            <w:tcW w:w="3685" w:type="dxa"/>
            <w:tcBorders>
              <w:top w:val="nil"/>
              <w:left w:val="nil"/>
              <w:bottom w:val="nil"/>
              <w:right w:val="nil"/>
            </w:tcBorders>
            <w:shd w:val="clear" w:color="auto" w:fill="FFFFFF"/>
          </w:tcPr>
          <w:p w14:paraId="2D174A5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Wound infection</w:t>
            </w:r>
          </w:p>
        </w:tc>
        <w:tc>
          <w:tcPr>
            <w:tcW w:w="1980" w:type="dxa"/>
            <w:tcBorders>
              <w:top w:val="nil"/>
              <w:left w:val="nil"/>
              <w:bottom w:val="nil"/>
              <w:right w:val="nil"/>
            </w:tcBorders>
            <w:shd w:val="clear" w:color="auto" w:fill="FFFFFF"/>
            <w:vAlign w:val="bottom"/>
          </w:tcPr>
          <w:p w14:paraId="718B326F"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41AB5D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FBE2FE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032F1EF" w14:textId="77777777" w:rsidTr="00DF7650">
        <w:tc>
          <w:tcPr>
            <w:tcW w:w="3685" w:type="dxa"/>
            <w:tcBorders>
              <w:top w:val="nil"/>
              <w:left w:val="nil"/>
              <w:bottom w:val="nil"/>
              <w:right w:val="nil"/>
            </w:tcBorders>
            <w:shd w:val="clear" w:color="auto" w:fill="FFFFFF"/>
          </w:tcPr>
          <w:p w14:paraId="5A6EC4CC"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Appendicitis perforated</w:t>
            </w:r>
          </w:p>
        </w:tc>
        <w:tc>
          <w:tcPr>
            <w:tcW w:w="1980" w:type="dxa"/>
            <w:tcBorders>
              <w:top w:val="nil"/>
              <w:left w:val="nil"/>
              <w:bottom w:val="nil"/>
              <w:right w:val="nil"/>
            </w:tcBorders>
            <w:shd w:val="clear" w:color="auto" w:fill="FFFFFF"/>
            <w:vAlign w:val="bottom"/>
          </w:tcPr>
          <w:p w14:paraId="6680B11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217415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13242A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1AD813E" w14:textId="77777777" w:rsidTr="00DF7650">
        <w:tc>
          <w:tcPr>
            <w:tcW w:w="3685" w:type="dxa"/>
            <w:tcBorders>
              <w:top w:val="nil"/>
              <w:left w:val="nil"/>
              <w:bottom w:val="nil"/>
              <w:right w:val="nil"/>
            </w:tcBorders>
            <w:shd w:val="clear" w:color="auto" w:fill="FFFFFF"/>
          </w:tcPr>
          <w:p w14:paraId="3D78105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Diarrhoea</w:t>
            </w:r>
            <w:proofErr w:type="spellEnd"/>
            <w:r w:rsidRPr="001B4506">
              <w:rPr>
                <w:rFonts w:ascii="Times New Roman" w:hAnsi="Times New Roman" w:cs="Times New Roman"/>
                <w:color w:val="000000"/>
                <w:sz w:val="16"/>
                <w:szCs w:val="16"/>
              </w:rPr>
              <w:t xml:space="preserve"> infectious</w:t>
            </w:r>
          </w:p>
        </w:tc>
        <w:tc>
          <w:tcPr>
            <w:tcW w:w="1980" w:type="dxa"/>
            <w:tcBorders>
              <w:top w:val="nil"/>
              <w:left w:val="nil"/>
              <w:bottom w:val="nil"/>
              <w:right w:val="nil"/>
            </w:tcBorders>
            <w:shd w:val="clear" w:color="auto" w:fill="FFFFFF"/>
            <w:vAlign w:val="bottom"/>
          </w:tcPr>
          <w:p w14:paraId="421735D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F78C2C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6D5586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8AD0949" w14:textId="77777777" w:rsidTr="00DF7650">
        <w:tc>
          <w:tcPr>
            <w:tcW w:w="3685" w:type="dxa"/>
            <w:tcBorders>
              <w:top w:val="nil"/>
              <w:left w:val="nil"/>
              <w:bottom w:val="nil"/>
              <w:right w:val="nil"/>
            </w:tcBorders>
            <w:shd w:val="clear" w:color="auto" w:fill="FFFFFF"/>
          </w:tcPr>
          <w:p w14:paraId="5844243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Diverticulitis</w:t>
            </w:r>
          </w:p>
        </w:tc>
        <w:tc>
          <w:tcPr>
            <w:tcW w:w="1980" w:type="dxa"/>
            <w:tcBorders>
              <w:top w:val="nil"/>
              <w:left w:val="nil"/>
              <w:bottom w:val="nil"/>
              <w:right w:val="nil"/>
            </w:tcBorders>
            <w:shd w:val="clear" w:color="auto" w:fill="FFFFFF"/>
            <w:vAlign w:val="bottom"/>
          </w:tcPr>
          <w:p w14:paraId="492DC25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7B849F0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9D698B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C85E30F" w14:textId="77777777" w:rsidTr="00DF7650">
        <w:tc>
          <w:tcPr>
            <w:tcW w:w="3685" w:type="dxa"/>
            <w:tcBorders>
              <w:top w:val="nil"/>
              <w:left w:val="nil"/>
              <w:bottom w:val="nil"/>
              <w:right w:val="nil"/>
            </w:tcBorders>
            <w:shd w:val="clear" w:color="auto" w:fill="FFFFFF"/>
          </w:tcPr>
          <w:p w14:paraId="1149EB79"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Enterococcal sepsis</w:t>
            </w:r>
          </w:p>
        </w:tc>
        <w:tc>
          <w:tcPr>
            <w:tcW w:w="1980" w:type="dxa"/>
            <w:tcBorders>
              <w:top w:val="nil"/>
              <w:left w:val="nil"/>
              <w:bottom w:val="nil"/>
              <w:right w:val="nil"/>
            </w:tcBorders>
            <w:shd w:val="clear" w:color="auto" w:fill="FFFFFF"/>
            <w:vAlign w:val="bottom"/>
          </w:tcPr>
          <w:p w14:paraId="5BDB2C0A"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235667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5A9574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CF92329" w14:textId="77777777" w:rsidTr="00DF7650">
        <w:tc>
          <w:tcPr>
            <w:tcW w:w="3685" w:type="dxa"/>
            <w:tcBorders>
              <w:top w:val="nil"/>
              <w:left w:val="nil"/>
              <w:bottom w:val="nil"/>
              <w:right w:val="nil"/>
            </w:tcBorders>
            <w:shd w:val="clear" w:color="auto" w:fill="FFFFFF"/>
          </w:tcPr>
          <w:p w14:paraId="1764A3FF"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Epiglottitis</w:t>
            </w:r>
          </w:p>
        </w:tc>
        <w:tc>
          <w:tcPr>
            <w:tcW w:w="1980" w:type="dxa"/>
            <w:tcBorders>
              <w:top w:val="nil"/>
              <w:left w:val="nil"/>
              <w:bottom w:val="nil"/>
              <w:right w:val="nil"/>
            </w:tcBorders>
            <w:shd w:val="clear" w:color="auto" w:fill="FFFFFF"/>
            <w:vAlign w:val="bottom"/>
          </w:tcPr>
          <w:p w14:paraId="0AF4368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5DD423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442426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B61C9D8" w14:textId="77777777" w:rsidTr="00DF7650">
        <w:tc>
          <w:tcPr>
            <w:tcW w:w="3685" w:type="dxa"/>
            <w:tcBorders>
              <w:top w:val="nil"/>
              <w:left w:val="nil"/>
              <w:bottom w:val="nil"/>
              <w:right w:val="nil"/>
            </w:tcBorders>
            <w:shd w:val="clear" w:color="auto" w:fill="FFFFFF"/>
          </w:tcPr>
          <w:p w14:paraId="1CC69DE9"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Herpes zoster </w:t>
            </w:r>
            <w:proofErr w:type="spellStart"/>
            <w:r w:rsidRPr="001B4506">
              <w:rPr>
                <w:rFonts w:ascii="Times New Roman" w:hAnsi="Times New Roman" w:cs="Times New Roman"/>
                <w:color w:val="000000"/>
                <w:sz w:val="16"/>
                <w:szCs w:val="16"/>
              </w:rPr>
              <w:t>oticus</w:t>
            </w:r>
            <w:proofErr w:type="spellEnd"/>
          </w:p>
        </w:tc>
        <w:tc>
          <w:tcPr>
            <w:tcW w:w="1980" w:type="dxa"/>
            <w:tcBorders>
              <w:top w:val="nil"/>
              <w:left w:val="nil"/>
              <w:bottom w:val="nil"/>
              <w:right w:val="nil"/>
            </w:tcBorders>
            <w:shd w:val="clear" w:color="auto" w:fill="FFFFFF"/>
            <w:vAlign w:val="bottom"/>
          </w:tcPr>
          <w:p w14:paraId="0AA4A81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9D1804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53207C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418B24B" w14:textId="77777777" w:rsidTr="00DF7650">
        <w:tc>
          <w:tcPr>
            <w:tcW w:w="3685" w:type="dxa"/>
            <w:tcBorders>
              <w:top w:val="nil"/>
              <w:left w:val="nil"/>
              <w:bottom w:val="nil"/>
              <w:right w:val="nil"/>
            </w:tcBorders>
            <w:shd w:val="clear" w:color="auto" w:fill="FFFFFF"/>
          </w:tcPr>
          <w:p w14:paraId="418927CE"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Infected bite</w:t>
            </w:r>
          </w:p>
        </w:tc>
        <w:tc>
          <w:tcPr>
            <w:tcW w:w="1980" w:type="dxa"/>
            <w:tcBorders>
              <w:top w:val="nil"/>
              <w:left w:val="nil"/>
              <w:bottom w:val="nil"/>
              <w:right w:val="nil"/>
            </w:tcBorders>
            <w:shd w:val="clear" w:color="auto" w:fill="FFFFFF"/>
            <w:vAlign w:val="bottom"/>
          </w:tcPr>
          <w:p w14:paraId="45C8D67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44D94C4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5F503BF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BC2EFCF" w14:textId="77777777" w:rsidTr="00DF7650">
        <w:tc>
          <w:tcPr>
            <w:tcW w:w="3685" w:type="dxa"/>
            <w:tcBorders>
              <w:top w:val="nil"/>
              <w:left w:val="nil"/>
              <w:bottom w:val="nil"/>
              <w:right w:val="nil"/>
            </w:tcBorders>
            <w:shd w:val="clear" w:color="auto" w:fill="FFFFFF"/>
          </w:tcPr>
          <w:p w14:paraId="627CB8FE"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Infection</w:t>
            </w:r>
          </w:p>
        </w:tc>
        <w:tc>
          <w:tcPr>
            <w:tcW w:w="1980" w:type="dxa"/>
            <w:tcBorders>
              <w:top w:val="nil"/>
              <w:left w:val="nil"/>
              <w:bottom w:val="nil"/>
              <w:right w:val="nil"/>
            </w:tcBorders>
            <w:shd w:val="clear" w:color="auto" w:fill="FFFFFF"/>
            <w:vAlign w:val="bottom"/>
          </w:tcPr>
          <w:p w14:paraId="65D1C8A1"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C0AB8F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2665B2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DE99753" w14:textId="77777777" w:rsidTr="00DF7650">
        <w:tc>
          <w:tcPr>
            <w:tcW w:w="3685" w:type="dxa"/>
            <w:tcBorders>
              <w:top w:val="nil"/>
              <w:left w:val="nil"/>
              <w:bottom w:val="nil"/>
              <w:right w:val="nil"/>
            </w:tcBorders>
            <w:shd w:val="clear" w:color="auto" w:fill="FFFFFF"/>
          </w:tcPr>
          <w:p w14:paraId="7076A47A"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Intestinal gangrene</w:t>
            </w:r>
          </w:p>
        </w:tc>
        <w:tc>
          <w:tcPr>
            <w:tcW w:w="1980" w:type="dxa"/>
            <w:tcBorders>
              <w:top w:val="nil"/>
              <w:left w:val="nil"/>
              <w:bottom w:val="nil"/>
              <w:right w:val="nil"/>
            </w:tcBorders>
            <w:shd w:val="clear" w:color="auto" w:fill="FFFFFF"/>
            <w:vAlign w:val="bottom"/>
          </w:tcPr>
          <w:p w14:paraId="1290C9B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79752D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6350CD8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4FD9F55" w14:textId="77777777" w:rsidTr="00DF7650">
        <w:tc>
          <w:tcPr>
            <w:tcW w:w="3685" w:type="dxa"/>
            <w:tcBorders>
              <w:top w:val="nil"/>
              <w:left w:val="nil"/>
              <w:bottom w:val="nil"/>
              <w:right w:val="nil"/>
            </w:tcBorders>
            <w:shd w:val="clear" w:color="auto" w:fill="FFFFFF"/>
          </w:tcPr>
          <w:p w14:paraId="755F187A"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Labyrinthitis</w:t>
            </w:r>
          </w:p>
        </w:tc>
        <w:tc>
          <w:tcPr>
            <w:tcW w:w="1980" w:type="dxa"/>
            <w:tcBorders>
              <w:top w:val="nil"/>
              <w:left w:val="nil"/>
              <w:bottom w:val="nil"/>
              <w:right w:val="nil"/>
            </w:tcBorders>
            <w:shd w:val="clear" w:color="auto" w:fill="FFFFFF"/>
            <w:vAlign w:val="bottom"/>
          </w:tcPr>
          <w:p w14:paraId="5C3AEB8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B6B0AA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483F29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5A17E3B" w14:textId="77777777" w:rsidTr="00DF7650">
        <w:tc>
          <w:tcPr>
            <w:tcW w:w="3685" w:type="dxa"/>
            <w:tcBorders>
              <w:top w:val="nil"/>
              <w:left w:val="nil"/>
              <w:bottom w:val="nil"/>
              <w:right w:val="nil"/>
            </w:tcBorders>
            <w:shd w:val="clear" w:color="auto" w:fill="FFFFFF"/>
          </w:tcPr>
          <w:p w14:paraId="50D666FB"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Lower respiratory tract</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infection</w:t>
            </w:r>
          </w:p>
        </w:tc>
        <w:tc>
          <w:tcPr>
            <w:tcW w:w="1980" w:type="dxa"/>
            <w:tcBorders>
              <w:top w:val="nil"/>
              <w:left w:val="nil"/>
              <w:bottom w:val="nil"/>
              <w:right w:val="nil"/>
            </w:tcBorders>
            <w:shd w:val="clear" w:color="auto" w:fill="FFFFFF"/>
            <w:vAlign w:val="bottom"/>
          </w:tcPr>
          <w:p w14:paraId="4C3982A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5550CF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3AE03016"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3EDC3AB" w14:textId="77777777" w:rsidTr="00DF7650">
        <w:tc>
          <w:tcPr>
            <w:tcW w:w="3685" w:type="dxa"/>
            <w:tcBorders>
              <w:top w:val="nil"/>
              <w:left w:val="nil"/>
              <w:bottom w:val="nil"/>
              <w:right w:val="nil"/>
            </w:tcBorders>
            <w:shd w:val="clear" w:color="auto" w:fill="FFFFFF"/>
          </w:tcPr>
          <w:p w14:paraId="5F7466C9"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Otitis externa</w:t>
            </w:r>
          </w:p>
        </w:tc>
        <w:tc>
          <w:tcPr>
            <w:tcW w:w="1980" w:type="dxa"/>
            <w:tcBorders>
              <w:top w:val="nil"/>
              <w:left w:val="nil"/>
              <w:bottom w:val="nil"/>
              <w:right w:val="nil"/>
            </w:tcBorders>
            <w:shd w:val="clear" w:color="auto" w:fill="FFFFFF"/>
            <w:vAlign w:val="bottom"/>
          </w:tcPr>
          <w:p w14:paraId="0F98268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B0BE0E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1BF535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10D40A2" w14:textId="77777777" w:rsidTr="00DF7650">
        <w:tc>
          <w:tcPr>
            <w:tcW w:w="3685" w:type="dxa"/>
            <w:tcBorders>
              <w:top w:val="nil"/>
              <w:left w:val="nil"/>
              <w:bottom w:val="nil"/>
              <w:right w:val="nil"/>
            </w:tcBorders>
            <w:shd w:val="clear" w:color="auto" w:fill="FFFFFF"/>
          </w:tcPr>
          <w:p w14:paraId="63784977"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Pharyngeal abscess</w:t>
            </w:r>
          </w:p>
        </w:tc>
        <w:tc>
          <w:tcPr>
            <w:tcW w:w="1980" w:type="dxa"/>
            <w:tcBorders>
              <w:top w:val="nil"/>
              <w:left w:val="nil"/>
              <w:bottom w:val="nil"/>
              <w:right w:val="nil"/>
            </w:tcBorders>
            <w:shd w:val="clear" w:color="auto" w:fill="FFFFFF"/>
            <w:vAlign w:val="bottom"/>
          </w:tcPr>
          <w:p w14:paraId="18A74BF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651A5EF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FB9AC21"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7260D41" w14:textId="77777777" w:rsidTr="00DF7650">
        <w:tc>
          <w:tcPr>
            <w:tcW w:w="3685" w:type="dxa"/>
            <w:tcBorders>
              <w:top w:val="nil"/>
              <w:left w:val="nil"/>
              <w:bottom w:val="nil"/>
              <w:right w:val="nil"/>
            </w:tcBorders>
            <w:shd w:val="clear" w:color="auto" w:fill="FFFFFF"/>
          </w:tcPr>
          <w:p w14:paraId="04756E1B"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Pneumonia </w:t>
            </w:r>
            <w:proofErr w:type="spellStart"/>
            <w:r w:rsidRPr="001B4506">
              <w:rPr>
                <w:rFonts w:ascii="Times New Roman" w:hAnsi="Times New Roman" w:cs="Times New Roman"/>
                <w:color w:val="000000"/>
                <w:sz w:val="16"/>
                <w:szCs w:val="16"/>
              </w:rPr>
              <w:t>mycoplasmal</w:t>
            </w:r>
            <w:proofErr w:type="spellEnd"/>
          </w:p>
        </w:tc>
        <w:tc>
          <w:tcPr>
            <w:tcW w:w="1980" w:type="dxa"/>
            <w:tcBorders>
              <w:top w:val="nil"/>
              <w:left w:val="nil"/>
              <w:bottom w:val="nil"/>
              <w:right w:val="nil"/>
            </w:tcBorders>
            <w:shd w:val="clear" w:color="auto" w:fill="FFFFFF"/>
            <w:vAlign w:val="bottom"/>
          </w:tcPr>
          <w:p w14:paraId="280DC0D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32AB2F4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C417B5A"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EB11EDF" w14:textId="77777777" w:rsidTr="00DF7650">
        <w:tc>
          <w:tcPr>
            <w:tcW w:w="3685" w:type="dxa"/>
            <w:tcBorders>
              <w:top w:val="nil"/>
              <w:left w:val="nil"/>
              <w:bottom w:val="nil"/>
              <w:right w:val="nil"/>
            </w:tcBorders>
            <w:shd w:val="clear" w:color="auto" w:fill="FFFFFF"/>
          </w:tcPr>
          <w:p w14:paraId="79D73D4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Postoperative wound infection</w:t>
            </w:r>
          </w:p>
        </w:tc>
        <w:tc>
          <w:tcPr>
            <w:tcW w:w="1980" w:type="dxa"/>
            <w:tcBorders>
              <w:top w:val="nil"/>
              <w:left w:val="nil"/>
              <w:bottom w:val="nil"/>
              <w:right w:val="nil"/>
            </w:tcBorders>
            <w:shd w:val="clear" w:color="auto" w:fill="FFFFFF"/>
            <w:vAlign w:val="bottom"/>
          </w:tcPr>
          <w:p w14:paraId="515664E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A6A781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618DF9B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F20E345" w14:textId="77777777" w:rsidTr="00DF7650">
        <w:tc>
          <w:tcPr>
            <w:tcW w:w="3685" w:type="dxa"/>
            <w:tcBorders>
              <w:top w:val="nil"/>
              <w:left w:val="nil"/>
              <w:bottom w:val="nil"/>
              <w:right w:val="nil"/>
            </w:tcBorders>
            <w:shd w:val="clear" w:color="auto" w:fill="FFFFFF"/>
          </w:tcPr>
          <w:p w14:paraId="0BFA187F"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Pyelonephritis</w:t>
            </w:r>
          </w:p>
        </w:tc>
        <w:tc>
          <w:tcPr>
            <w:tcW w:w="1980" w:type="dxa"/>
            <w:tcBorders>
              <w:top w:val="nil"/>
              <w:left w:val="nil"/>
              <w:bottom w:val="nil"/>
              <w:right w:val="nil"/>
            </w:tcBorders>
            <w:shd w:val="clear" w:color="auto" w:fill="FFFFFF"/>
            <w:vAlign w:val="bottom"/>
          </w:tcPr>
          <w:p w14:paraId="148A7E8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2025CCD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52FA02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78650D9" w14:textId="77777777" w:rsidTr="00DF7650">
        <w:tc>
          <w:tcPr>
            <w:tcW w:w="3685" w:type="dxa"/>
            <w:tcBorders>
              <w:top w:val="nil"/>
              <w:left w:val="nil"/>
              <w:bottom w:val="nil"/>
              <w:right w:val="nil"/>
            </w:tcBorders>
            <w:shd w:val="clear" w:color="auto" w:fill="FFFFFF"/>
          </w:tcPr>
          <w:p w14:paraId="5BBBB0BF"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4A7871C4"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09B15901"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73B024F2"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5E57E597" w14:textId="77777777" w:rsidTr="00DF7650">
        <w:tc>
          <w:tcPr>
            <w:tcW w:w="3685" w:type="dxa"/>
            <w:tcBorders>
              <w:top w:val="nil"/>
              <w:left w:val="nil"/>
              <w:bottom w:val="nil"/>
              <w:right w:val="nil"/>
            </w:tcBorders>
            <w:shd w:val="clear" w:color="auto" w:fill="FFFFFF"/>
          </w:tcPr>
          <w:p w14:paraId="06D87545" w14:textId="77777777" w:rsidR="00145E20" w:rsidRPr="001B4506" w:rsidRDefault="00145E20" w:rsidP="00DF7650">
            <w:pPr>
              <w:rPr>
                <w:rFonts w:ascii="Times New Roman" w:hAnsi="Times New Roman" w:cs="Times New Roman"/>
                <w:b/>
                <w:bCs/>
                <w:sz w:val="16"/>
                <w:szCs w:val="16"/>
              </w:rPr>
            </w:pPr>
            <w:r w:rsidRPr="001B4506">
              <w:rPr>
                <w:rFonts w:ascii="Times New Roman" w:hAnsi="Times New Roman" w:cs="Times New Roman"/>
                <w:b/>
                <w:bCs/>
                <w:color w:val="000000"/>
                <w:sz w:val="16"/>
                <w:szCs w:val="16"/>
              </w:rPr>
              <w:t>Neoplasms benign, malignant and unspecified (incl</w:t>
            </w:r>
            <w:r>
              <w:rPr>
                <w:rFonts w:ascii="Times New Roman" w:hAnsi="Times New Roman" w:cs="Times New Roman"/>
                <w:b/>
                <w:bCs/>
                <w:color w:val="000000"/>
                <w:sz w:val="16"/>
                <w:szCs w:val="16"/>
              </w:rPr>
              <w:t>uding</w:t>
            </w:r>
            <w:r w:rsidRPr="001B4506">
              <w:rPr>
                <w:rFonts w:ascii="Times New Roman" w:hAnsi="Times New Roman" w:cs="Times New Roman"/>
                <w:b/>
                <w:bCs/>
                <w:color w:val="000000"/>
                <w:sz w:val="16"/>
                <w:szCs w:val="16"/>
              </w:rPr>
              <w:t xml:space="preserve"> cysts and polyps)</w:t>
            </w:r>
          </w:p>
        </w:tc>
        <w:tc>
          <w:tcPr>
            <w:tcW w:w="1980" w:type="dxa"/>
            <w:tcBorders>
              <w:top w:val="nil"/>
              <w:left w:val="nil"/>
              <w:bottom w:val="nil"/>
              <w:right w:val="nil"/>
            </w:tcBorders>
            <w:shd w:val="clear" w:color="auto" w:fill="FFFFFF"/>
            <w:vAlign w:val="bottom"/>
          </w:tcPr>
          <w:p w14:paraId="391782C7"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10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5600D44C"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11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78DD56CD"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21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4CA273A5" w14:textId="77777777" w:rsidTr="00DF7650">
        <w:tc>
          <w:tcPr>
            <w:tcW w:w="3685" w:type="dxa"/>
            <w:tcBorders>
              <w:top w:val="nil"/>
              <w:left w:val="nil"/>
              <w:bottom w:val="nil"/>
              <w:right w:val="nil"/>
            </w:tcBorders>
            <w:shd w:val="clear" w:color="auto" w:fill="FFFFFF"/>
          </w:tcPr>
          <w:p w14:paraId="6D0FBA1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Breast cancer</w:t>
            </w:r>
          </w:p>
        </w:tc>
        <w:tc>
          <w:tcPr>
            <w:tcW w:w="1980" w:type="dxa"/>
            <w:tcBorders>
              <w:top w:val="nil"/>
              <w:left w:val="nil"/>
              <w:bottom w:val="nil"/>
              <w:right w:val="nil"/>
            </w:tcBorders>
            <w:shd w:val="clear" w:color="auto" w:fill="FFFFFF"/>
            <w:vAlign w:val="bottom"/>
          </w:tcPr>
          <w:p w14:paraId="0F62848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18230CA"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A968CC1"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FDB4F74" w14:textId="77777777" w:rsidTr="00DF7650">
        <w:tc>
          <w:tcPr>
            <w:tcW w:w="3685" w:type="dxa"/>
            <w:tcBorders>
              <w:top w:val="nil"/>
              <w:left w:val="nil"/>
              <w:bottom w:val="nil"/>
              <w:right w:val="nil"/>
            </w:tcBorders>
            <w:shd w:val="clear" w:color="auto" w:fill="FFFFFF"/>
          </w:tcPr>
          <w:p w14:paraId="0F3B6F3D"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Intraductal proliferative</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breast lesion</w:t>
            </w:r>
          </w:p>
        </w:tc>
        <w:tc>
          <w:tcPr>
            <w:tcW w:w="1980" w:type="dxa"/>
            <w:tcBorders>
              <w:top w:val="nil"/>
              <w:left w:val="nil"/>
              <w:bottom w:val="nil"/>
              <w:right w:val="nil"/>
            </w:tcBorders>
            <w:shd w:val="clear" w:color="auto" w:fill="FFFFFF"/>
            <w:vAlign w:val="bottom"/>
          </w:tcPr>
          <w:p w14:paraId="7627390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9C3680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87BC90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77346B5" w14:textId="77777777" w:rsidTr="00DF7650">
        <w:tc>
          <w:tcPr>
            <w:tcW w:w="3685" w:type="dxa"/>
            <w:tcBorders>
              <w:top w:val="nil"/>
              <w:left w:val="nil"/>
              <w:bottom w:val="nil"/>
              <w:right w:val="nil"/>
            </w:tcBorders>
            <w:shd w:val="clear" w:color="auto" w:fill="FFFFFF"/>
          </w:tcPr>
          <w:p w14:paraId="1B840D67"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Prostate cancer</w:t>
            </w:r>
          </w:p>
        </w:tc>
        <w:tc>
          <w:tcPr>
            <w:tcW w:w="1980" w:type="dxa"/>
            <w:tcBorders>
              <w:top w:val="nil"/>
              <w:left w:val="nil"/>
              <w:bottom w:val="nil"/>
              <w:right w:val="nil"/>
            </w:tcBorders>
            <w:shd w:val="clear" w:color="auto" w:fill="FFFFFF"/>
            <w:vAlign w:val="bottom"/>
          </w:tcPr>
          <w:p w14:paraId="3402F06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FCE4E6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58A39AB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6D17EF5" w14:textId="77777777" w:rsidTr="00DF7650">
        <w:tc>
          <w:tcPr>
            <w:tcW w:w="3685" w:type="dxa"/>
            <w:tcBorders>
              <w:top w:val="nil"/>
              <w:left w:val="nil"/>
              <w:bottom w:val="nil"/>
              <w:right w:val="nil"/>
            </w:tcBorders>
            <w:shd w:val="clear" w:color="auto" w:fill="FFFFFF"/>
          </w:tcPr>
          <w:p w14:paraId="3C6C5AA2"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Acoustic neuroma</w:t>
            </w:r>
          </w:p>
        </w:tc>
        <w:tc>
          <w:tcPr>
            <w:tcW w:w="1980" w:type="dxa"/>
            <w:tcBorders>
              <w:top w:val="nil"/>
              <w:left w:val="nil"/>
              <w:bottom w:val="nil"/>
              <w:right w:val="nil"/>
            </w:tcBorders>
            <w:shd w:val="clear" w:color="auto" w:fill="FFFFFF"/>
            <w:vAlign w:val="bottom"/>
          </w:tcPr>
          <w:p w14:paraId="23DDBA4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C3F8C2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7CEFCE7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85F5E0A" w14:textId="77777777" w:rsidTr="00DF7650">
        <w:tc>
          <w:tcPr>
            <w:tcW w:w="3685" w:type="dxa"/>
            <w:tcBorders>
              <w:top w:val="nil"/>
              <w:left w:val="nil"/>
              <w:bottom w:val="nil"/>
              <w:right w:val="nil"/>
            </w:tcBorders>
            <w:shd w:val="clear" w:color="auto" w:fill="FFFFFF"/>
          </w:tcPr>
          <w:p w14:paraId="7E00460E"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Adenocarcinoma of appendix</w:t>
            </w:r>
          </w:p>
        </w:tc>
        <w:tc>
          <w:tcPr>
            <w:tcW w:w="1980" w:type="dxa"/>
            <w:tcBorders>
              <w:top w:val="nil"/>
              <w:left w:val="nil"/>
              <w:bottom w:val="nil"/>
              <w:right w:val="nil"/>
            </w:tcBorders>
            <w:shd w:val="clear" w:color="auto" w:fill="FFFFFF"/>
            <w:vAlign w:val="bottom"/>
          </w:tcPr>
          <w:p w14:paraId="6B8C8B1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9C18D1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14F403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E022BA8" w14:textId="77777777" w:rsidTr="00DF7650">
        <w:tc>
          <w:tcPr>
            <w:tcW w:w="3685" w:type="dxa"/>
            <w:tcBorders>
              <w:top w:val="nil"/>
              <w:left w:val="nil"/>
              <w:bottom w:val="nil"/>
              <w:right w:val="nil"/>
            </w:tcBorders>
            <w:shd w:val="clear" w:color="auto" w:fill="FFFFFF"/>
          </w:tcPr>
          <w:p w14:paraId="3DA77A3A"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Bladder cancer</w:t>
            </w:r>
          </w:p>
        </w:tc>
        <w:tc>
          <w:tcPr>
            <w:tcW w:w="1980" w:type="dxa"/>
            <w:tcBorders>
              <w:top w:val="nil"/>
              <w:left w:val="nil"/>
              <w:bottom w:val="nil"/>
              <w:right w:val="nil"/>
            </w:tcBorders>
            <w:shd w:val="clear" w:color="auto" w:fill="FFFFFF"/>
            <w:vAlign w:val="bottom"/>
          </w:tcPr>
          <w:p w14:paraId="5D08DFA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87A038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3BE652C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470817A" w14:textId="77777777" w:rsidTr="00DF7650">
        <w:tc>
          <w:tcPr>
            <w:tcW w:w="3685" w:type="dxa"/>
            <w:tcBorders>
              <w:top w:val="nil"/>
              <w:left w:val="nil"/>
              <w:bottom w:val="nil"/>
              <w:right w:val="nil"/>
            </w:tcBorders>
            <w:shd w:val="clear" w:color="auto" w:fill="FFFFFF"/>
          </w:tcPr>
          <w:p w14:paraId="0451889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Clear cell renal cell</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carcinoma</w:t>
            </w:r>
          </w:p>
        </w:tc>
        <w:tc>
          <w:tcPr>
            <w:tcW w:w="1980" w:type="dxa"/>
            <w:tcBorders>
              <w:top w:val="nil"/>
              <w:left w:val="nil"/>
              <w:bottom w:val="nil"/>
              <w:right w:val="nil"/>
            </w:tcBorders>
            <w:shd w:val="clear" w:color="auto" w:fill="FFFFFF"/>
            <w:vAlign w:val="bottom"/>
          </w:tcPr>
          <w:p w14:paraId="46F1404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303AB0B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69A31A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1E4BCE2" w14:textId="77777777" w:rsidTr="00DF7650">
        <w:tc>
          <w:tcPr>
            <w:tcW w:w="3685" w:type="dxa"/>
            <w:tcBorders>
              <w:top w:val="nil"/>
              <w:left w:val="nil"/>
              <w:bottom w:val="nil"/>
              <w:right w:val="nil"/>
            </w:tcBorders>
            <w:shd w:val="clear" w:color="auto" w:fill="FFFFFF"/>
          </w:tcPr>
          <w:p w14:paraId="1B24180A"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Genitourinary melanoma</w:t>
            </w:r>
          </w:p>
        </w:tc>
        <w:tc>
          <w:tcPr>
            <w:tcW w:w="1980" w:type="dxa"/>
            <w:tcBorders>
              <w:top w:val="nil"/>
              <w:left w:val="nil"/>
              <w:bottom w:val="nil"/>
              <w:right w:val="nil"/>
            </w:tcBorders>
            <w:shd w:val="clear" w:color="auto" w:fill="FFFFFF"/>
            <w:vAlign w:val="bottom"/>
          </w:tcPr>
          <w:p w14:paraId="52BAEEB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68645CA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D42AC9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E1F5754" w14:textId="77777777" w:rsidTr="00DF7650">
        <w:tc>
          <w:tcPr>
            <w:tcW w:w="3685" w:type="dxa"/>
            <w:tcBorders>
              <w:top w:val="nil"/>
              <w:left w:val="nil"/>
              <w:bottom w:val="nil"/>
              <w:right w:val="nil"/>
            </w:tcBorders>
            <w:shd w:val="clear" w:color="auto" w:fill="FFFFFF"/>
          </w:tcPr>
          <w:p w14:paraId="2F2EE645"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Glioblastoma</w:t>
            </w:r>
          </w:p>
        </w:tc>
        <w:tc>
          <w:tcPr>
            <w:tcW w:w="1980" w:type="dxa"/>
            <w:tcBorders>
              <w:top w:val="nil"/>
              <w:left w:val="nil"/>
              <w:bottom w:val="nil"/>
              <w:right w:val="nil"/>
            </w:tcBorders>
            <w:shd w:val="clear" w:color="auto" w:fill="FFFFFF"/>
            <w:vAlign w:val="bottom"/>
          </w:tcPr>
          <w:p w14:paraId="3544B97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288AC56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EC38702"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6B2B83D" w14:textId="77777777" w:rsidTr="00DF7650">
        <w:tc>
          <w:tcPr>
            <w:tcW w:w="3685" w:type="dxa"/>
            <w:tcBorders>
              <w:top w:val="nil"/>
              <w:left w:val="nil"/>
              <w:bottom w:val="nil"/>
              <w:right w:val="nil"/>
            </w:tcBorders>
            <w:shd w:val="clear" w:color="auto" w:fill="FFFFFF"/>
          </w:tcPr>
          <w:p w14:paraId="7366183D"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Lung neoplasm malignant</w:t>
            </w:r>
          </w:p>
        </w:tc>
        <w:tc>
          <w:tcPr>
            <w:tcW w:w="1980" w:type="dxa"/>
            <w:tcBorders>
              <w:top w:val="nil"/>
              <w:left w:val="nil"/>
              <w:bottom w:val="nil"/>
              <w:right w:val="nil"/>
            </w:tcBorders>
            <w:shd w:val="clear" w:color="auto" w:fill="FFFFFF"/>
            <w:vAlign w:val="bottom"/>
          </w:tcPr>
          <w:p w14:paraId="2EBCDD7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E89CBAB"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7572EFF"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FA5A3BB" w14:textId="77777777" w:rsidTr="00DF7650">
        <w:tc>
          <w:tcPr>
            <w:tcW w:w="3685" w:type="dxa"/>
            <w:tcBorders>
              <w:top w:val="nil"/>
              <w:left w:val="nil"/>
              <w:bottom w:val="nil"/>
              <w:right w:val="nil"/>
            </w:tcBorders>
            <w:shd w:val="clear" w:color="auto" w:fill="FFFFFF"/>
          </w:tcPr>
          <w:p w14:paraId="2152E091"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Meningioma benign</w:t>
            </w:r>
          </w:p>
        </w:tc>
        <w:tc>
          <w:tcPr>
            <w:tcW w:w="1980" w:type="dxa"/>
            <w:tcBorders>
              <w:top w:val="nil"/>
              <w:left w:val="nil"/>
              <w:bottom w:val="nil"/>
              <w:right w:val="nil"/>
            </w:tcBorders>
            <w:shd w:val="clear" w:color="auto" w:fill="FFFFFF"/>
            <w:vAlign w:val="bottom"/>
          </w:tcPr>
          <w:p w14:paraId="037DDD71"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EA4E576"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703963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4B071B6" w14:textId="77777777" w:rsidTr="00DF7650">
        <w:tc>
          <w:tcPr>
            <w:tcW w:w="3685" w:type="dxa"/>
            <w:tcBorders>
              <w:top w:val="nil"/>
              <w:left w:val="nil"/>
              <w:bottom w:val="nil"/>
              <w:right w:val="nil"/>
            </w:tcBorders>
            <w:shd w:val="clear" w:color="auto" w:fill="FFFFFF"/>
          </w:tcPr>
          <w:p w14:paraId="6086ECD0"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Metastases to liver</w:t>
            </w:r>
          </w:p>
        </w:tc>
        <w:tc>
          <w:tcPr>
            <w:tcW w:w="1980" w:type="dxa"/>
            <w:tcBorders>
              <w:top w:val="nil"/>
              <w:left w:val="nil"/>
              <w:bottom w:val="nil"/>
              <w:right w:val="nil"/>
            </w:tcBorders>
            <w:shd w:val="clear" w:color="auto" w:fill="FFFFFF"/>
            <w:vAlign w:val="bottom"/>
          </w:tcPr>
          <w:p w14:paraId="3337C406"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D67F98F"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18DDEBE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9CCB920" w14:textId="77777777" w:rsidTr="00DF7650">
        <w:tc>
          <w:tcPr>
            <w:tcW w:w="3685" w:type="dxa"/>
            <w:tcBorders>
              <w:top w:val="nil"/>
              <w:left w:val="nil"/>
              <w:bottom w:val="nil"/>
              <w:right w:val="nil"/>
            </w:tcBorders>
            <w:shd w:val="clear" w:color="auto" w:fill="FFFFFF"/>
          </w:tcPr>
          <w:p w14:paraId="500716B4"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Myeloproliferative neoplasm</w:t>
            </w:r>
          </w:p>
        </w:tc>
        <w:tc>
          <w:tcPr>
            <w:tcW w:w="1980" w:type="dxa"/>
            <w:tcBorders>
              <w:top w:val="nil"/>
              <w:left w:val="nil"/>
              <w:bottom w:val="nil"/>
              <w:right w:val="nil"/>
            </w:tcBorders>
            <w:shd w:val="clear" w:color="auto" w:fill="FFFFFF"/>
            <w:vAlign w:val="bottom"/>
          </w:tcPr>
          <w:p w14:paraId="3AFECB16"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BC1E0B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7D6782A"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D97871C" w14:textId="77777777" w:rsidTr="00DF7650">
        <w:tc>
          <w:tcPr>
            <w:tcW w:w="3685" w:type="dxa"/>
            <w:tcBorders>
              <w:top w:val="nil"/>
              <w:left w:val="nil"/>
              <w:bottom w:val="nil"/>
              <w:right w:val="nil"/>
            </w:tcBorders>
            <w:shd w:val="clear" w:color="auto" w:fill="FFFFFF"/>
          </w:tcPr>
          <w:p w14:paraId="7DE6E09B"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Oesophageal</w:t>
            </w:r>
            <w:proofErr w:type="spellEnd"/>
            <w:r w:rsidRPr="001B4506">
              <w:rPr>
                <w:rFonts w:ascii="Times New Roman" w:hAnsi="Times New Roman" w:cs="Times New Roman"/>
                <w:color w:val="000000"/>
                <w:sz w:val="16"/>
                <w:szCs w:val="16"/>
              </w:rPr>
              <w:t xml:space="preserve"> adenocarcinoma</w:t>
            </w:r>
          </w:p>
        </w:tc>
        <w:tc>
          <w:tcPr>
            <w:tcW w:w="1980" w:type="dxa"/>
            <w:tcBorders>
              <w:top w:val="nil"/>
              <w:left w:val="nil"/>
              <w:bottom w:val="nil"/>
              <w:right w:val="nil"/>
            </w:tcBorders>
            <w:shd w:val="clear" w:color="auto" w:fill="FFFFFF"/>
            <w:vAlign w:val="bottom"/>
          </w:tcPr>
          <w:p w14:paraId="1D438E4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43B6DA5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8E3288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15227C3" w14:textId="77777777" w:rsidTr="00DF7650">
        <w:tc>
          <w:tcPr>
            <w:tcW w:w="3685" w:type="dxa"/>
            <w:tcBorders>
              <w:top w:val="nil"/>
              <w:left w:val="nil"/>
              <w:bottom w:val="nil"/>
              <w:right w:val="nil"/>
            </w:tcBorders>
            <w:shd w:val="clear" w:color="auto" w:fill="FFFFFF"/>
          </w:tcPr>
          <w:p w14:paraId="59270780"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Ovarian cancer</w:t>
            </w:r>
          </w:p>
        </w:tc>
        <w:tc>
          <w:tcPr>
            <w:tcW w:w="1980" w:type="dxa"/>
            <w:tcBorders>
              <w:top w:val="nil"/>
              <w:left w:val="nil"/>
              <w:bottom w:val="nil"/>
              <w:right w:val="nil"/>
            </w:tcBorders>
            <w:shd w:val="clear" w:color="auto" w:fill="FFFFFF"/>
            <w:vAlign w:val="bottom"/>
          </w:tcPr>
          <w:p w14:paraId="49579A88"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40D035DD"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EAF2CB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91A9CB2" w14:textId="77777777" w:rsidTr="00DF7650">
        <w:tc>
          <w:tcPr>
            <w:tcW w:w="3685" w:type="dxa"/>
            <w:tcBorders>
              <w:top w:val="nil"/>
              <w:left w:val="nil"/>
              <w:bottom w:val="nil"/>
              <w:right w:val="nil"/>
            </w:tcBorders>
            <w:shd w:val="clear" w:color="auto" w:fill="FFFFFF"/>
          </w:tcPr>
          <w:p w14:paraId="77CC5D25"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Squamous cell carcinoma of skin</w:t>
            </w:r>
          </w:p>
        </w:tc>
        <w:tc>
          <w:tcPr>
            <w:tcW w:w="1980" w:type="dxa"/>
            <w:tcBorders>
              <w:top w:val="nil"/>
              <w:left w:val="nil"/>
              <w:bottom w:val="nil"/>
              <w:right w:val="nil"/>
            </w:tcBorders>
            <w:shd w:val="clear" w:color="auto" w:fill="FFFFFF"/>
            <w:vAlign w:val="bottom"/>
          </w:tcPr>
          <w:p w14:paraId="761E57A3"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5150A8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13413F0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B8E8D2F" w14:textId="77777777" w:rsidTr="00DF7650">
        <w:tc>
          <w:tcPr>
            <w:tcW w:w="3685" w:type="dxa"/>
            <w:tcBorders>
              <w:top w:val="nil"/>
              <w:left w:val="nil"/>
              <w:bottom w:val="nil"/>
              <w:right w:val="nil"/>
            </w:tcBorders>
            <w:shd w:val="clear" w:color="auto" w:fill="FFFFFF"/>
          </w:tcPr>
          <w:p w14:paraId="1CFA2D43"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Squamous cell carcinoma of the tongue</w:t>
            </w:r>
          </w:p>
        </w:tc>
        <w:tc>
          <w:tcPr>
            <w:tcW w:w="1980" w:type="dxa"/>
            <w:tcBorders>
              <w:top w:val="nil"/>
              <w:left w:val="nil"/>
              <w:bottom w:val="nil"/>
              <w:right w:val="nil"/>
            </w:tcBorders>
            <w:shd w:val="clear" w:color="auto" w:fill="FFFFFF"/>
            <w:vAlign w:val="bottom"/>
          </w:tcPr>
          <w:p w14:paraId="44A7199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98D7CD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3FA11E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976AC62" w14:textId="77777777" w:rsidTr="00DF7650">
        <w:tc>
          <w:tcPr>
            <w:tcW w:w="3685" w:type="dxa"/>
            <w:tcBorders>
              <w:top w:val="nil"/>
              <w:left w:val="nil"/>
              <w:bottom w:val="nil"/>
              <w:right w:val="nil"/>
            </w:tcBorders>
            <w:shd w:val="clear" w:color="auto" w:fill="FFFFFF"/>
          </w:tcPr>
          <w:p w14:paraId="36CB26FB"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2AA33C08"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5342D85F"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467389B5"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4E808575" w14:textId="77777777" w:rsidTr="00DF7650">
        <w:tc>
          <w:tcPr>
            <w:tcW w:w="3685" w:type="dxa"/>
            <w:tcBorders>
              <w:top w:val="nil"/>
              <w:left w:val="nil"/>
              <w:bottom w:val="nil"/>
              <w:right w:val="nil"/>
            </w:tcBorders>
            <w:shd w:val="clear" w:color="auto" w:fill="FFFFFF"/>
          </w:tcPr>
          <w:p w14:paraId="38C01E51" w14:textId="77777777" w:rsidR="00145E20" w:rsidRPr="001B4506" w:rsidRDefault="00145E20" w:rsidP="00DF7650">
            <w:pPr>
              <w:rPr>
                <w:rFonts w:ascii="Times New Roman" w:hAnsi="Times New Roman" w:cs="Times New Roman"/>
                <w:b/>
                <w:bCs/>
                <w:sz w:val="16"/>
                <w:szCs w:val="16"/>
              </w:rPr>
            </w:pPr>
            <w:r w:rsidRPr="001B4506">
              <w:rPr>
                <w:rFonts w:ascii="Times New Roman" w:hAnsi="Times New Roman" w:cs="Times New Roman"/>
                <w:b/>
                <w:bCs/>
                <w:color w:val="000000"/>
                <w:sz w:val="16"/>
                <w:szCs w:val="16"/>
              </w:rPr>
              <w:t>Injury, poisoning and</w:t>
            </w:r>
            <w:r w:rsidRPr="001B4506">
              <w:rPr>
                <w:rFonts w:ascii="Times New Roman" w:hAnsi="Times New Roman" w:cs="Times New Roman"/>
                <w:b/>
                <w:bCs/>
                <w:color w:val="000000"/>
                <w:sz w:val="16"/>
                <w:szCs w:val="16"/>
              </w:rPr>
              <w:br/>
              <w:t xml:space="preserve"> procedural complications</w:t>
            </w:r>
          </w:p>
        </w:tc>
        <w:tc>
          <w:tcPr>
            <w:tcW w:w="1980" w:type="dxa"/>
            <w:tcBorders>
              <w:top w:val="nil"/>
              <w:left w:val="nil"/>
              <w:bottom w:val="nil"/>
              <w:right w:val="nil"/>
            </w:tcBorders>
            <w:shd w:val="clear" w:color="auto" w:fill="FFFFFF"/>
            <w:vAlign w:val="bottom"/>
          </w:tcPr>
          <w:p w14:paraId="3D57E6C9"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12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2)</w:t>
            </w:r>
          </w:p>
        </w:tc>
        <w:tc>
          <w:tcPr>
            <w:tcW w:w="1800" w:type="dxa"/>
            <w:tcBorders>
              <w:top w:val="nil"/>
              <w:left w:val="nil"/>
              <w:bottom w:val="nil"/>
              <w:right w:val="nil"/>
            </w:tcBorders>
            <w:shd w:val="clear" w:color="auto" w:fill="FFFFFF"/>
            <w:vAlign w:val="bottom"/>
          </w:tcPr>
          <w:p w14:paraId="703D934B"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7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0548A221"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b/>
                <w:bCs/>
                <w:color w:val="000000"/>
                <w:sz w:val="16"/>
                <w:szCs w:val="16"/>
              </w:rPr>
              <w:t xml:space="preserve">19 </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61C442C3" w14:textId="77777777" w:rsidTr="00DF7650">
        <w:tc>
          <w:tcPr>
            <w:tcW w:w="3685" w:type="dxa"/>
            <w:tcBorders>
              <w:top w:val="nil"/>
              <w:left w:val="nil"/>
              <w:bottom w:val="nil"/>
              <w:right w:val="nil"/>
            </w:tcBorders>
            <w:shd w:val="clear" w:color="auto" w:fill="FFFFFF"/>
          </w:tcPr>
          <w:p w14:paraId="338CBF8F"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Ankle fracture</w:t>
            </w:r>
          </w:p>
        </w:tc>
        <w:tc>
          <w:tcPr>
            <w:tcW w:w="1980" w:type="dxa"/>
            <w:tcBorders>
              <w:top w:val="nil"/>
              <w:left w:val="nil"/>
              <w:bottom w:val="nil"/>
              <w:right w:val="nil"/>
            </w:tcBorders>
            <w:shd w:val="clear" w:color="auto" w:fill="FFFFFF"/>
            <w:vAlign w:val="bottom"/>
          </w:tcPr>
          <w:p w14:paraId="399D939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4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D32C12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4F288D5F"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4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06F9B0B" w14:textId="77777777" w:rsidTr="00DF7650">
        <w:tc>
          <w:tcPr>
            <w:tcW w:w="3685" w:type="dxa"/>
            <w:tcBorders>
              <w:top w:val="nil"/>
              <w:left w:val="nil"/>
              <w:bottom w:val="nil"/>
              <w:right w:val="nil"/>
            </w:tcBorders>
            <w:shd w:val="clear" w:color="auto" w:fill="FFFFFF"/>
          </w:tcPr>
          <w:p w14:paraId="41421718"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Femoral neck fracture</w:t>
            </w:r>
          </w:p>
        </w:tc>
        <w:tc>
          <w:tcPr>
            <w:tcW w:w="1980" w:type="dxa"/>
            <w:tcBorders>
              <w:top w:val="nil"/>
              <w:left w:val="nil"/>
              <w:bottom w:val="nil"/>
              <w:right w:val="nil"/>
            </w:tcBorders>
            <w:shd w:val="clear" w:color="auto" w:fill="FFFFFF"/>
            <w:vAlign w:val="bottom"/>
          </w:tcPr>
          <w:p w14:paraId="1F7CCEE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121A764C"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1C38F73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737DBB9" w14:textId="77777777" w:rsidTr="00DF7650">
        <w:tc>
          <w:tcPr>
            <w:tcW w:w="3685" w:type="dxa"/>
            <w:tcBorders>
              <w:top w:val="nil"/>
              <w:left w:val="nil"/>
              <w:bottom w:val="nil"/>
              <w:right w:val="nil"/>
            </w:tcBorders>
            <w:shd w:val="clear" w:color="auto" w:fill="FFFFFF"/>
          </w:tcPr>
          <w:p w14:paraId="649BCE15"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Forearm fracture</w:t>
            </w:r>
          </w:p>
        </w:tc>
        <w:tc>
          <w:tcPr>
            <w:tcW w:w="1980" w:type="dxa"/>
            <w:tcBorders>
              <w:top w:val="nil"/>
              <w:left w:val="nil"/>
              <w:bottom w:val="nil"/>
              <w:right w:val="nil"/>
            </w:tcBorders>
            <w:shd w:val="clear" w:color="auto" w:fill="FFFFFF"/>
            <w:vAlign w:val="bottom"/>
          </w:tcPr>
          <w:p w14:paraId="483DFAB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CC7CDF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83653C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41D667E" w14:textId="77777777" w:rsidTr="00DF7650">
        <w:tc>
          <w:tcPr>
            <w:tcW w:w="3685" w:type="dxa"/>
            <w:tcBorders>
              <w:top w:val="nil"/>
              <w:left w:val="nil"/>
              <w:bottom w:val="nil"/>
              <w:right w:val="nil"/>
            </w:tcBorders>
            <w:shd w:val="clear" w:color="auto" w:fill="FFFFFF"/>
          </w:tcPr>
          <w:p w14:paraId="04F4FC10"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Anaesthetic</w:t>
            </w:r>
            <w:proofErr w:type="spellEnd"/>
            <w:r w:rsidRPr="001B4506">
              <w:rPr>
                <w:rFonts w:ascii="Times New Roman" w:hAnsi="Times New Roman" w:cs="Times New Roman"/>
                <w:color w:val="000000"/>
                <w:sz w:val="16"/>
                <w:szCs w:val="16"/>
              </w:rPr>
              <w:t xml:space="preserve"> complication</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pulmonary</w:t>
            </w:r>
          </w:p>
        </w:tc>
        <w:tc>
          <w:tcPr>
            <w:tcW w:w="1980" w:type="dxa"/>
            <w:tcBorders>
              <w:top w:val="nil"/>
              <w:left w:val="nil"/>
              <w:bottom w:val="nil"/>
              <w:right w:val="nil"/>
            </w:tcBorders>
            <w:shd w:val="clear" w:color="auto" w:fill="FFFFFF"/>
            <w:vAlign w:val="bottom"/>
          </w:tcPr>
          <w:p w14:paraId="4576999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1EF6DBA"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9516F0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5A36269" w14:textId="77777777" w:rsidTr="00DF7650">
        <w:tc>
          <w:tcPr>
            <w:tcW w:w="3685" w:type="dxa"/>
            <w:tcBorders>
              <w:top w:val="nil"/>
              <w:left w:val="nil"/>
              <w:bottom w:val="nil"/>
              <w:right w:val="nil"/>
            </w:tcBorders>
            <w:shd w:val="clear" w:color="auto" w:fill="FFFFFF"/>
          </w:tcPr>
          <w:p w14:paraId="46F1A86B"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Anaesthetic</w:t>
            </w:r>
            <w:proofErr w:type="spellEnd"/>
            <w:r w:rsidRPr="001B4506">
              <w:rPr>
                <w:rFonts w:ascii="Times New Roman" w:hAnsi="Times New Roman" w:cs="Times New Roman"/>
                <w:color w:val="000000"/>
                <w:sz w:val="16"/>
                <w:szCs w:val="16"/>
              </w:rPr>
              <w:t xml:space="preserve"> complication</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vascular</w:t>
            </w:r>
          </w:p>
        </w:tc>
        <w:tc>
          <w:tcPr>
            <w:tcW w:w="1980" w:type="dxa"/>
            <w:tcBorders>
              <w:top w:val="nil"/>
              <w:left w:val="nil"/>
              <w:bottom w:val="nil"/>
              <w:right w:val="nil"/>
            </w:tcBorders>
            <w:shd w:val="clear" w:color="auto" w:fill="FFFFFF"/>
            <w:vAlign w:val="bottom"/>
          </w:tcPr>
          <w:p w14:paraId="3FD6F700"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4CE8495"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71C109D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90A079A" w14:textId="77777777" w:rsidTr="00DF7650">
        <w:tc>
          <w:tcPr>
            <w:tcW w:w="3685" w:type="dxa"/>
            <w:tcBorders>
              <w:top w:val="nil"/>
              <w:left w:val="nil"/>
              <w:bottom w:val="nil"/>
              <w:right w:val="nil"/>
            </w:tcBorders>
            <w:shd w:val="clear" w:color="auto" w:fill="FFFFFF"/>
          </w:tcPr>
          <w:p w14:paraId="38031FCD"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Cervical vertebral fracture</w:t>
            </w:r>
          </w:p>
        </w:tc>
        <w:tc>
          <w:tcPr>
            <w:tcW w:w="1980" w:type="dxa"/>
            <w:tcBorders>
              <w:top w:val="nil"/>
              <w:left w:val="nil"/>
              <w:bottom w:val="nil"/>
              <w:right w:val="nil"/>
            </w:tcBorders>
            <w:shd w:val="clear" w:color="auto" w:fill="FFFFFF"/>
            <w:vAlign w:val="bottom"/>
          </w:tcPr>
          <w:p w14:paraId="6AE7C42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85CED59"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00A5FCE"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898DD48" w14:textId="77777777" w:rsidTr="00DF7650">
        <w:tc>
          <w:tcPr>
            <w:tcW w:w="3685" w:type="dxa"/>
            <w:tcBorders>
              <w:top w:val="nil"/>
              <w:left w:val="nil"/>
              <w:bottom w:val="nil"/>
              <w:right w:val="nil"/>
            </w:tcBorders>
            <w:shd w:val="clear" w:color="auto" w:fill="FFFFFF"/>
          </w:tcPr>
          <w:p w14:paraId="00D26768" w14:textId="77777777" w:rsidR="00145E20" w:rsidRPr="001B4506" w:rsidRDefault="00145E20" w:rsidP="00DF7650">
            <w:pPr>
              <w:rPr>
                <w:rFonts w:ascii="Times New Roman" w:hAnsi="Times New Roman" w:cs="Times New Roman"/>
                <w:sz w:val="16"/>
                <w:szCs w:val="16"/>
              </w:rPr>
            </w:pPr>
            <w:r w:rsidRPr="001B4506">
              <w:rPr>
                <w:rFonts w:ascii="Times New Roman" w:hAnsi="Times New Roman" w:cs="Times New Roman"/>
                <w:color w:val="000000"/>
                <w:sz w:val="16"/>
                <w:szCs w:val="16"/>
              </w:rPr>
              <w:t xml:space="preserve">  Facial bones fracture</w:t>
            </w:r>
          </w:p>
        </w:tc>
        <w:tc>
          <w:tcPr>
            <w:tcW w:w="1980" w:type="dxa"/>
            <w:tcBorders>
              <w:top w:val="nil"/>
              <w:left w:val="nil"/>
              <w:bottom w:val="nil"/>
              <w:right w:val="nil"/>
            </w:tcBorders>
            <w:shd w:val="clear" w:color="auto" w:fill="FFFFFF"/>
            <w:vAlign w:val="bottom"/>
          </w:tcPr>
          <w:p w14:paraId="22D5B456"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7B73F984"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B384417" w14:textId="77777777" w:rsidR="00145E20" w:rsidRPr="001B4506" w:rsidRDefault="00145E20" w:rsidP="00DF7650">
            <w:pPr>
              <w:jc w:val="center"/>
              <w:rPr>
                <w:rFonts w:ascii="Times New Roman" w:hAnsi="Times New Roman" w:cs="Times New Roman"/>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E3BDD16" w14:textId="77777777" w:rsidTr="00DF7650">
        <w:tc>
          <w:tcPr>
            <w:tcW w:w="9350" w:type="dxa"/>
            <w:gridSpan w:val="4"/>
            <w:tcBorders>
              <w:top w:val="nil"/>
              <w:left w:val="nil"/>
              <w:bottom w:val="nil"/>
              <w:right w:val="nil"/>
            </w:tcBorders>
            <w:shd w:val="clear" w:color="auto" w:fill="FFFFFF"/>
          </w:tcPr>
          <w:p w14:paraId="0B6DCC1B" w14:textId="77777777" w:rsidR="00145E20" w:rsidRPr="001B4506" w:rsidRDefault="00145E20" w:rsidP="00DF7650">
            <w:pPr>
              <w:rPr>
                <w:rFonts w:ascii="Times New Roman" w:hAnsi="Times New Roman" w:cs="Times New Roman"/>
                <w:b/>
                <w:bCs/>
                <w:sz w:val="16"/>
                <w:szCs w:val="16"/>
              </w:rPr>
            </w:pPr>
            <w:r w:rsidRPr="001B4506">
              <w:rPr>
                <w:rFonts w:ascii="Times New Roman" w:hAnsi="Times New Roman" w:cs="Times New Roman"/>
                <w:color w:val="000000"/>
                <w:sz w:val="16"/>
                <w:szCs w:val="16"/>
              </w:rPr>
              <w:t xml:space="preserve">  Femur fracture</w:t>
            </w:r>
          </w:p>
        </w:tc>
      </w:tr>
      <w:tr w:rsidR="00145E20" w:rsidRPr="005A7704" w14:paraId="5E03D957" w14:textId="77777777" w:rsidTr="00DF7650">
        <w:tc>
          <w:tcPr>
            <w:tcW w:w="3685" w:type="dxa"/>
            <w:tcBorders>
              <w:top w:val="nil"/>
              <w:left w:val="nil"/>
              <w:bottom w:val="nil"/>
              <w:right w:val="nil"/>
            </w:tcBorders>
            <w:shd w:val="clear" w:color="auto" w:fill="FFFFFF"/>
          </w:tcPr>
          <w:p w14:paraId="299D4E17" w14:textId="77777777" w:rsidR="00145E20" w:rsidRPr="001B4506" w:rsidRDefault="00145E20" w:rsidP="00DF7650">
            <w:pPr>
              <w:rPr>
                <w:rFonts w:ascii="Times New Roman" w:hAnsi="Times New Roman" w:cs="Times New Roman"/>
                <w:b/>
                <w:bCs/>
                <w:sz w:val="16"/>
                <w:szCs w:val="16"/>
              </w:rPr>
            </w:pPr>
            <w:r w:rsidRPr="001B4506">
              <w:rPr>
                <w:rFonts w:ascii="Times New Roman" w:hAnsi="Times New Roman" w:cs="Times New Roman"/>
                <w:color w:val="000000"/>
                <w:sz w:val="16"/>
                <w:szCs w:val="16"/>
              </w:rPr>
              <w:t xml:space="preserve">  Flail chest</w:t>
            </w:r>
          </w:p>
        </w:tc>
        <w:tc>
          <w:tcPr>
            <w:tcW w:w="1980" w:type="dxa"/>
            <w:tcBorders>
              <w:top w:val="nil"/>
              <w:left w:val="nil"/>
              <w:bottom w:val="nil"/>
              <w:right w:val="nil"/>
            </w:tcBorders>
            <w:shd w:val="clear" w:color="auto" w:fill="FFFFFF"/>
            <w:vAlign w:val="bottom"/>
          </w:tcPr>
          <w:p w14:paraId="12C98B92"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8FC10E4"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5920E526" w14:textId="77777777" w:rsidR="00145E20" w:rsidRPr="001B4506" w:rsidRDefault="00145E20" w:rsidP="00DF7650">
            <w:pPr>
              <w:jc w:val="center"/>
              <w:rPr>
                <w:rFonts w:ascii="Times New Roman" w:hAnsi="Times New Roman" w:cs="Times New Roman"/>
                <w:b/>
                <w:bCs/>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37EDEEE" w14:textId="77777777" w:rsidTr="00DF7650">
        <w:tc>
          <w:tcPr>
            <w:tcW w:w="3685" w:type="dxa"/>
            <w:tcBorders>
              <w:top w:val="nil"/>
              <w:left w:val="nil"/>
              <w:bottom w:val="nil"/>
              <w:right w:val="nil"/>
            </w:tcBorders>
            <w:shd w:val="clear" w:color="auto" w:fill="FFFFFF"/>
          </w:tcPr>
          <w:p w14:paraId="54B5C61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Intentional overdose</w:t>
            </w:r>
          </w:p>
        </w:tc>
        <w:tc>
          <w:tcPr>
            <w:tcW w:w="1980" w:type="dxa"/>
            <w:tcBorders>
              <w:top w:val="nil"/>
              <w:left w:val="nil"/>
              <w:bottom w:val="nil"/>
              <w:right w:val="nil"/>
            </w:tcBorders>
            <w:shd w:val="clear" w:color="auto" w:fill="FFFFFF"/>
            <w:vAlign w:val="bottom"/>
          </w:tcPr>
          <w:p w14:paraId="5C7CE78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ECBD07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C09EAB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30672DE" w14:textId="77777777" w:rsidTr="00DF7650">
        <w:tc>
          <w:tcPr>
            <w:tcW w:w="3685" w:type="dxa"/>
            <w:tcBorders>
              <w:top w:val="nil"/>
              <w:left w:val="nil"/>
              <w:bottom w:val="nil"/>
              <w:right w:val="nil"/>
            </w:tcBorders>
            <w:shd w:val="clear" w:color="auto" w:fill="FFFFFF"/>
          </w:tcPr>
          <w:p w14:paraId="053AFF8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Lower limb fracture</w:t>
            </w:r>
          </w:p>
        </w:tc>
        <w:tc>
          <w:tcPr>
            <w:tcW w:w="1980" w:type="dxa"/>
            <w:tcBorders>
              <w:top w:val="nil"/>
              <w:left w:val="nil"/>
              <w:bottom w:val="nil"/>
              <w:right w:val="nil"/>
            </w:tcBorders>
            <w:shd w:val="clear" w:color="auto" w:fill="FFFFFF"/>
            <w:vAlign w:val="bottom"/>
          </w:tcPr>
          <w:p w14:paraId="4369477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38E86CC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47A1535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E7A7498" w14:textId="77777777" w:rsidTr="00DF7650">
        <w:tc>
          <w:tcPr>
            <w:tcW w:w="3685" w:type="dxa"/>
            <w:tcBorders>
              <w:top w:val="nil"/>
              <w:left w:val="nil"/>
              <w:bottom w:val="nil"/>
              <w:right w:val="nil"/>
            </w:tcBorders>
            <w:shd w:val="clear" w:color="auto" w:fill="FFFFFF"/>
          </w:tcPr>
          <w:p w14:paraId="79716EB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Multiple fractures</w:t>
            </w:r>
          </w:p>
        </w:tc>
        <w:tc>
          <w:tcPr>
            <w:tcW w:w="1980" w:type="dxa"/>
            <w:tcBorders>
              <w:top w:val="nil"/>
              <w:left w:val="nil"/>
              <w:bottom w:val="nil"/>
              <w:right w:val="nil"/>
            </w:tcBorders>
            <w:shd w:val="clear" w:color="auto" w:fill="FFFFFF"/>
            <w:vAlign w:val="bottom"/>
          </w:tcPr>
          <w:p w14:paraId="0FB1219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1961B5C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487880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8C511C7" w14:textId="77777777" w:rsidTr="00DF7650">
        <w:tc>
          <w:tcPr>
            <w:tcW w:w="3685" w:type="dxa"/>
            <w:tcBorders>
              <w:top w:val="nil"/>
              <w:left w:val="nil"/>
              <w:bottom w:val="nil"/>
              <w:right w:val="nil"/>
            </w:tcBorders>
            <w:shd w:val="clear" w:color="auto" w:fill="FFFFFF"/>
          </w:tcPr>
          <w:p w14:paraId="6AD7D551"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Overdose</w:t>
            </w:r>
          </w:p>
        </w:tc>
        <w:tc>
          <w:tcPr>
            <w:tcW w:w="1980" w:type="dxa"/>
            <w:tcBorders>
              <w:top w:val="nil"/>
              <w:left w:val="nil"/>
              <w:bottom w:val="nil"/>
              <w:right w:val="nil"/>
            </w:tcBorders>
            <w:shd w:val="clear" w:color="auto" w:fill="FFFFFF"/>
            <w:vAlign w:val="bottom"/>
          </w:tcPr>
          <w:p w14:paraId="751F660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09B1B0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967A8D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BD4353E" w14:textId="77777777" w:rsidTr="00DF7650">
        <w:tc>
          <w:tcPr>
            <w:tcW w:w="3685" w:type="dxa"/>
            <w:tcBorders>
              <w:top w:val="nil"/>
              <w:left w:val="nil"/>
              <w:bottom w:val="nil"/>
              <w:right w:val="nil"/>
            </w:tcBorders>
            <w:shd w:val="clear" w:color="auto" w:fill="FFFFFF"/>
          </w:tcPr>
          <w:p w14:paraId="4B47D8AF"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Poisoning deliberate</w:t>
            </w:r>
          </w:p>
        </w:tc>
        <w:tc>
          <w:tcPr>
            <w:tcW w:w="1980" w:type="dxa"/>
            <w:tcBorders>
              <w:top w:val="nil"/>
              <w:left w:val="nil"/>
              <w:bottom w:val="nil"/>
              <w:right w:val="nil"/>
            </w:tcBorders>
            <w:shd w:val="clear" w:color="auto" w:fill="FFFFFF"/>
            <w:vAlign w:val="bottom"/>
          </w:tcPr>
          <w:p w14:paraId="1E507FC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143A73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6B73280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88F96CC" w14:textId="77777777" w:rsidTr="00DF7650">
        <w:tc>
          <w:tcPr>
            <w:tcW w:w="3685" w:type="dxa"/>
            <w:tcBorders>
              <w:top w:val="nil"/>
              <w:left w:val="nil"/>
              <w:bottom w:val="nil"/>
              <w:right w:val="nil"/>
            </w:tcBorders>
            <w:shd w:val="clear" w:color="auto" w:fill="FFFFFF"/>
          </w:tcPr>
          <w:p w14:paraId="570B601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Skin laceration</w:t>
            </w:r>
          </w:p>
        </w:tc>
        <w:tc>
          <w:tcPr>
            <w:tcW w:w="1980" w:type="dxa"/>
            <w:tcBorders>
              <w:top w:val="nil"/>
              <w:left w:val="nil"/>
              <w:bottom w:val="nil"/>
              <w:right w:val="nil"/>
            </w:tcBorders>
            <w:shd w:val="clear" w:color="auto" w:fill="FFFFFF"/>
            <w:vAlign w:val="bottom"/>
          </w:tcPr>
          <w:p w14:paraId="6A733B8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1BED78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715FF03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123F954" w14:textId="77777777" w:rsidTr="00DF7650">
        <w:tc>
          <w:tcPr>
            <w:tcW w:w="3685" w:type="dxa"/>
            <w:tcBorders>
              <w:top w:val="nil"/>
              <w:left w:val="nil"/>
              <w:bottom w:val="nil"/>
              <w:right w:val="nil"/>
            </w:tcBorders>
            <w:shd w:val="clear" w:color="auto" w:fill="FFFFFF"/>
          </w:tcPr>
          <w:p w14:paraId="0798CCBB"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lastRenderedPageBreak/>
              <w:t xml:space="preserve">  Skull fracture</w:t>
            </w:r>
          </w:p>
        </w:tc>
        <w:tc>
          <w:tcPr>
            <w:tcW w:w="1980" w:type="dxa"/>
            <w:tcBorders>
              <w:top w:val="nil"/>
              <w:left w:val="nil"/>
              <w:bottom w:val="nil"/>
              <w:right w:val="nil"/>
            </w:tcBorders>
            <w:shd w:val="clear" w:color="auto" w:fill="FFFFFF"/>
            <w:vAlign w:val="bottom"/>
          </w:tcPr>
          <w:p w14:paraId="0BF2D36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DA4524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3F6764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D54DCBB" w14:textId="77777777" w:rsidTr="00DF7650">
        <w:tc>
          <w:tcPr>
            <w:tcW w:w="3685" w:type="dxa"/>
            <w:tcBorders>
              <w:top w:val="nil"/>
              <w:left w:val="nil"/>
              <w:bottom w:val="nil"/>
              <w:right w:val="nil"/>
            </w:tcBorders>
            <w:shd w:val="clear" w:color="auto" w:fill="FFFFFF"/>
          </w:tcPr>
          <w:p w14:paraId="1C20D13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Subdural </w:t>
            </w:r>
            <w:proofErr w:type="spellStart"/>
            <w:r w:rsidRPr="001B4506">
              <w:rPr>
                <w:rFonts w:ascii="Times New Roman" w:hAnsi="Times New Roman" w:cs="Times New Roman"/>
                <w:color w:val="000000"/>
                <w:sz w:val="16"/>
                <w:szCs w:val="16"/>
              </w:rPr>
              <w:t>haematoma</w:t>
            </w:r>
            <w:proofErr w:type="spellEnd"/>
          </w:p>
        </w:tc>
        <w:tc>
          <w:tcPr>
            <w:tcW w:w="1980" w:type="dxa"/>
            <w:tcBorders>
              <w:top w:val="nil"/>
              <w:left w:val="nil"/>
              <w:bottom w:val="nil"/>
              <w:right w:val="nil"/>
            </w:tcBorders>
            <w:shd w:val="clear" w:color="auto" w:fill="FFFFFF"/>
            <w:vAlign w:val="bottom"/>
          </w:tcPr>
          <w:p w14:paraId="3206688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AE48BB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6CD187D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060E09D" w14:textId="77777777" w:rsidTr="00DF7650">
        <w:tc>
          <w:tcPr>
            <w:tcW w:w="3685" w:type="dxa"/>
            <w:tcBorders>
              <w:top w:val="nil"/>
              <w:left w:val="nil"/>
              <w:bottom w:val="nil"/>
              <w:right w:val="nil"/>
            </w:tcBorders>
            <w:shd w:val="clear" w:color="auto" w:fill="FFFFFF"/>
          </w:tcPr>
          <w:p w14:paraId="7BA4D091"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Bladder cancer</w:t>
            </w:r>
          </w:p>
        </w:tc>
        <w:tc>
          <w:tcPr>
            <w:tcW w:w="1980" w:type="dxa"/>
            <w:tcBorders>
              <w:top w:val="nil"/>
              <w:left w:val="nil"/>
              <w:bottom w:val="nil"/>
              <w:right w:val="nil"/>
            </w:tcBorders>
            <w:shd w:val="clear" w:color="auto" w:fill="FFFFFF"/>
            <w:vAlign w:val="bottom"/>
          </w:tcPr>
          <w:p w14:paraId="7CE2345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CFE327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EE3B34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ABC9CC9" w14:textId="77777777" w:rsidTr="00DF7650">
        <w:tc>
          <w:tcPr>
            <w:tcW w:w="3685" w:type="dxa"/>
            <w:tcBorders>
              <w:top w:val="nil"/>
              <w:left w:val="nil"/>
              <w:bottom w:val="nil"/>
              <w:right w:val="nil"/>
            </w:tcBorders>
            <w:shd w:val="clear" w:color="auto" w:fill="FFFFFF"/>
          </w:tcPr>
          <w:p w14:paraId="2F95C79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Clear cell renal cell</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carcinoma</w:t>
            </w:r>
          </w:p>
        </w:tc>
        <w:tc>
          <w:tcPr>
            <w:tcW w:w="1980" w:type="dxa"/>
            <w:tcBorders>
              <w:top w:val="nil"/>
              <w:left w:val="nil"/>
              <w:bottom w:val="nil"/>
              <w:right w:val="nil"/>
            </w:tcBorders>
            <w:shd w:val="clear" w:color="auto" w:fill="FFFFFF"/>
            <w:vAlign w:val="bottom"/>
          </w:tcPr>
          <w:p w14:paraId="2017D76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4DAF96E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43D323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1AE2494" w14:textId="77777777" w:rsidTr="00DF7650">
        <w:tc>
          <w:tcPr>
            <w:tcW w:w="3685" w:type="dxa"/>
            <w:tcBorders>
              <w:top w:val="nil"/>
              <w:left w:val="nil"/>
              <w:bottom w:val="nil"/>
              <w:right w:val="nil"/>
            </w:tcBorders>
            <w:shd w:val="clear" w:color="auto" w:fill="FFFFFF"/>
          </w:tcPr>
          <w:p w14:paraId="50D789F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Genitourinary melanoma</w:t>
            </w:r>
          </w:p>
        </w:tc>
        <w:tc>
          <w:tcPr>
            <w:tcW w:w="1980" w:type="dxa"/>
            <w:tcBorders>
              <w:top w:val="nil"/>
              <w:left w:val="nil"/>
              <w:bottom w:val="nil"/>
              <w:right w:val="nil"/>
            </w:tcBorders>
            <w:shd w:val="clear" w:color="auto" w:fill="FFFFFF"/>
            <w:vAlign w:val="bottom"/>
          </w:tcPr>
          <w:p w14:paraId="77D46C0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2B40EAD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47EDB4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1EFE479" w14:textId="77777777" w:rsidTr="00DF7650">
        <w:tc>
          <w:tcPr>
            <w:tcW w:w="3685" w:type="dxa"/>
            <w:tcBorders>
              <w:top w:val="nil"/>
              <w:left w:val="nil"/>
              <w:bottom w:val="nil"/>
              <w:right w:val="nil"/>
            </w:tcBorders>
            <w:shd w:val="clear" w:color="auto" w:fill="FFFFFF"/>
          </w:tcPr>
          <w:p w14:paraId="50BE2532"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Glioblastoma</w:t>
            </w:r>
          </w:p>
        </w:tc>
        <w:tc>
          <w:tcPr>
            <w:tcW w:w="1980" w:type="dxa"/>
            <w:tcBorders>
              <w:top w:val="nil"/>
              <w:left w:val="nil"/>
              <w:bottom w:val="nil"/>
              <w:right w:val="nil"/>
            </w:tcBorders>
            <w:shd w:val="clear" w:color="auto" w:fill="FFFFFF"/>
            <w:vAlign w:val="bottom"/>
          </w:tcPr>
          <w:p w14:paraId="29A5CA6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8539A9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1A5DF79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0251436" w14:textId="77777777" w:rsidTr="00DF7650">
        <w:tc>
          <w:tcPr>
            <w:tcW w:w="3685" w:type="dxa"/>
            <w:tcBorders>
              <w:top w:val="nil"/>
              <w:left w:val="nil"/>
              <w:bottom w:val="nil"/>
              <w:right w:val="nil"/>
            </w:tcBorders>
            <w:shd w:val="clear" w:color="auto" w:fill="FFFFFF"/>
          </w:tcPr>
          <w:p w14:paraId="0B1CCB87"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Lung neoplasm malignant</w:t>
            </w:r>
          </w:p>
        </w:tc>
        <w:tc>
          <w:tcPr>
            <w:tcW w:w="1980" w:type="dxa"/>
            <w:tcBorders>
              <w:top w:val="nil"/>
              <w:left w:val="nil"/>
              <w:bottom w:val="nil"/>
              <w:right w:val="nil"/>
            </w:tcBorders>
            <w:shd w:val="clear" w:color="auto" w:fill="FFFFFF"/>
            <w:vAlign w:val="bottom"/>
          </w:tcPr>
          <w:p w14:paraId="6AB8BE2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4C63BC4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93ACF0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D646430" w14:textId="77777777" w:rsidTr="00DF7650">
        <w:tc>
          <w:tcPr>
            <w:tcW w:w="3685" w:type="dxa"/>
            <w:tcBorders>
              <w:top w:val="nil"/>
              <w:left w:val="nil"/>
              <w:bottom w:val="nil"/>
              <w:right w:val="nil"/>
            </w:tcBorders>
            <w:shd w:val="clear" w:color="auto" w:fill="FFFFFF"/>
          </w:tcPr>
          <w:p w14:paraId="39853F33"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Meningioma benign</w:t>
            </w:r>
          </w:p>
        </w:tc>
        <w:tc>
          <w:tcPr>
            <w:tcW w:w="1980" w:type="dxa"/>
            <w:tcBorders>
              <w:top w:val="nil"/>
              <w:left w:val="nil"/>
              <w:bottom w:val="nil"/>
              <w:right w:val="nil"/>
            </w:tcBorders>
            <w:shd w:val="clear" w:color="auto" w:fill="FFFFFF"/>
            <w:vAlign w:val="bottom"/>
          </w:tcPr>
          <w:p w14:paraId="47D64A5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2EFAC8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FBA693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87A5317" w14:textId="77777777" w:rsidTr="00DF7650">
        <w:tc>
          <w:tcPr>
            <w:tcW w:w="3685" w:type="dxa"/>
            <w:tcBorders>
              <w:top w:val="nil"/>
              <w:left w:val="nil"/>
              <w:bottom w:val="nil"/>
              <w:right w:val="nil"/>
            </w:tcBorders>
            <w:shd w:val="clear" w:color="auto" w:fill="FFFFFF"/>
          </w:tcPr>
          <w:p w14:paraId="3F646F29"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0B095D20"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01465751"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029064DE" w14:textId="77777777" w:rsidR="00145E20" w:rsidRPr="001B4506" w:rsidRDefault="00145E20" w:rsidP="00DF7650">
            <w:pPr>
              <w:rPr>
                <w:rFonts w:ascii="Times New Roman" w:hAnsi="Times New Roman" w:cs="Times New Roman"/>
                <w:color w:val="000000"/>
                <w:sz w:val="16"/>
                <w:szCs w:val="16"/>
              </w:rPr>
            </w:pPr>
          </w:p>
        </w:tc>
      </w:tr>
      <w:tr w:rsidR="00145E20" w:rsidRPr="005A7704" w14:paraId="27F559EC" w14:textId="77777777" w:rsidTr="00DF7650">
        <w:tc>
          <w:tcPr>
            <w:tcW w:w="3685" w:type="dxa"/>
            <w:tcBorders>
              <w:top w:val="nil"/>
              <w:left w:val="nil"/>
              <w:bottom w:val="nil"/>
              <w:right w:val="nil"/>
            </w:tcBorders>
            <w:shd w:val="clear" w:color="auto" w:fill="FFFFFF"/>
          </w:tcPr>
          <w:p w14:paraId="07D298C6"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Cardiac disorders</w:t>
            </w:r>
          </w:p>
        </w:tc>
        <w:tc>
          <w:tcPr>
            <w:tcW w:w="1980" w:type="dxa"/>
            <w:tcBorders>
              <w:top w:val="nil"/>
              <w:left w:val="nil"/>
              <w:bottom w:val="nil"/>
              <w:right w:val="nil"/>
            </w:tcBorders>
            <w:shd w:val="clear" w:color="auto" w:fill="FFFFFF"/>
            <w:vAlign w:val="bottom"/>
          </w:tcPr>
          <w:p w14:paraId="353B8F04"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color w:val="000000"/>
                <w:sz w:val="16"/>
                <w:szCs w:val="16"/>
              </w:rPr>
              <w:t>7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48EA50F0"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color w:val="000000"/>
                <w:sz w:val="16"/>
                <w:szCs w:val="16"/>
              </w:rPr>
              <w:t>6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02FE1C6"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color w:val="000000"/>
                <w:sz w:val="16"/>
                <w:szCs w:val="16"/>
              </w:rPr>
              <w:t>13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2C83379" w14:textId="77777777" w:rsidTr="00DF7650">
        <w:tc>
          <w:tcPr>
            <w:tcW w:w="3685" w:type="dxa"/>
            <w:tcBorders>
              <w:top w:val="nil"/>
              <w:left w:val="nil"/>
              <w:bottom w:val="nil"/>
              <w:right w:val="nil"/>
            </w:tcBorders>
            <w:shd w:val="clear" w:color="auto" w:fill="FFFFFF"/>
          </w:tcPr>
          <w:p w14:paraId="0A878948"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Acute myocardial infarction</w:t>
            </w:r>
          </w:p>
        </w:tc>
        <w:tc>
          <w:tcPr>
            <w:tcW w:w="1980" w:type="dxa"/>
            <w:tcBorders>
              <w:top w:val="nil"/>
              <w:left w:val="nil"/>
              <w:bottom w:val="nil"/>
              <w:right w:val="nil"/>
            </w:tcBorders>
            <w:shd w:val="clear" w:color="auto" w:fill="FFFFFF"/>
            <w:vAlign w:val="bottom"/>
          </w:tcPr>
          <w:p w14:paraId="0CAA3AC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99D401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0B1098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78F1B9C" w14:textId="77777777" w:rsidTr="00DF7650">
        <w:tc>
          <w:tcPr>
            <w:tcW w:w="3685" w:type="dxa"/>
            <w:tcBorders>
              <w:top w:val="nil"/>
              <w:left w:val="nil"/>
              <w:bottom w:val="nil"/>
              <w:right w:val="nil"/>
            </w:tcBorders>
            <w:shd w:val="clear" w:color="auto" w:fill="FFFFFF"/>
          </w:tcPr>
          <w:p w14:paraId="156B8D37"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Angina pectoris</w:t>
            </w:r>
          </w:p>
        </w:tc>
        <w:tc>
          <w:tcPr>
            <w:tcW w:w="1980" w:type="dxa"/>
            <w:tcBorders>
              <w:top w:val="nil"/>
              <w:left w:val="nil"/>
              <w:bottom w:val="nil"/>
              <w:right w:val="nil"/>
            </w:tcBorders>
            <w:shd w:val="clear" w:color="auto" w:fill="FFFFFF"/>
            <w:vAlign w:val="bottom"/>
          </w:tcPr>
          <w:p w14:paraId="5A152BC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793E59D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809B5C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DC89B46" w14:textId="77777777" w:rsidTr="00DF7650">
        <w:tc>
          <w:tcPr>
            <w:tcW w:w="3685" w:type="dxa"/>
            <w:tcBorders>
              <w:top w:val="nil"/>
              <w:left w:val="nil"/>
              <w:bottom w:val="nil"/>
              <w:right w:val="nil"/>
            </w:tcBorders>
            <w:shd w:val="clear" w:color="auto" w:fill="FFFFFF"/>
          </w:tcPr>
          <w:p w14:paraId="28230FBB"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Atrioventricular block</w:t>
            </w: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complete</w:t>
            </w:r>
          </w:p>
        </w:tc>
        <w:tc>
          <w:tcPr>
            <w:tcW w:w="1980" w:type="dxa"/>
            <w:tcBorders>
              <w:top w:val="nil"/>
              <w:left w:val="nil"/>
              <w:bottom w:val="nil"/>
              <w:right w:val="nil"/>
            </w:tcBorders>
            <w:shd w:val="clear" w:color="auto" w:fill="FFFFFF"/>
            <w:vAlign w:val="bottom"/>
          </w:tcPr>
          <w:p w14:paraId="641F4D8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FEE10A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B01C3F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B040D19" w14:textId="77777777" w:rsidTr="00DF7650">
        <w:tc>
          <w:tcPr>
            <w:tcW w:w="3685" w:type="dxa"/>
            <w:tcBorders>
              <w:top w:val="nil"/>
              <w:left w:val="nil"/>
              <w:bottom w:val="nil"/>
              <w:right w:val="nil"/>
            </w:tcBorders>
            <w:shd w:val="clear" w:color="auto" w:fill="FFFFFF"/>
          </w:tcPr>
          <w:p w14:paraId="73F9A88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Arrhythmia</w:t>
            </w:r>
          </w:p>
        </w:tc>
        <w:tc>
          <w:tcPr>
            <w:tcW w:w="1980" w:type="dxa"/>
            <w:tcBorders>
              <w:top w:val="nil"/>
              <w:left w:val="nil"/>
              <w:bottom w:val="nil"/>
              <w:right w:val="nil"/>
            </w:tcBorders>
            <w:shd w:val="clear" w:color="auto" w:fill="FFFFFF"/>
            <w:vAlign w:val="bottom"/>
          </w:tcPr>
          <w:p w14:paraId="4BC2B2D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75472C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4DC3C90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33672A0" w14:textId="77777777" w:rsidTr="00DF7650">
        <w:tc>
          <w:tcPr>
            <w:tcW w:w="3685" w:type="dxa"/>
            <w:tcBorders>
              <w:top w:val="nil"/>
              <w:left w:val="nil"/>
              <w:bottom w:val="nil"/>
              <w:right w:val="nil"/>
            </w:tcBorders>
            <w:shd w:val="clear" w:color="auto" w:fill="FFFFFF"/>
          </w:tcPr>
          <w:p w14:paraId="1577661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Atrial flutter</w:t>
            </w:r>
          </w:p>
        </w:tc>
        <w:tc>
          <w:tcPr>
            <w:tcW w:w="1980" w:type="dxa"/>
            <w:tcBorders>
              <w:top w:val="nil"/>
              <w:left w:val="nil"/>
              <w:bottom w:val="nil"/>
              <w:right w:val="nil"/>
            </w:tcBorders>
            <w:shd w:val="clear" w:color="auto" w:fill="FFFFFF"/>
            <w:vAlign w:val="bottom"/>
          </w:tcPr>
          <w:p w14:paraId="2093D99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63105FC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6367BC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56BA100" w14:textId="77777777" w:rsidTr="00DF7650">
        <w:tc>
          <w:tcPr>
            <w:tcW w:w="3685" w:type="dxa"/>
            <w:tcBorders>
              <w:top w:val="nil"/>
              <w:left w:val="nil"/>
              <w:bottom w:val="nil"/>
              <w:right w:val="nil"/>
            </w:tcBorders>
            <w:shd w:val="clear" w:color="auto" w:fill="FFFFFF"/>
          </w:tcPr>
          <w:p w14:paraId="0AD86A53"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Cardiac amyloidosis</w:t>
            </w:r>
          </w:p>
        </w:tc>
        <w:tc>
          <w:tcPr>
            <w:tcW w:w="1980" w:type="dxa"/>
            <w:tcBorders>
              <w:top w:val="nil"/>
              <w:left w:val="nil"/>
              <w:bottom w:val="nil"/>
              <w:right w:val="nil"/>
            </w:tcBorders>
            <w:shd w:val="clear" w:color="auto" w:fill="FFFFFF"/>
            <w:vAlign w:val="bottom"/>
          </w:tcPr>
          <w:p w14:paraId="2B73B1E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07D4DF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32244B5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18ED14D" w14:textId="77777777" w:rsidTr="00DF7650">
        <w:tc>
          <w:tcPr>
            <w:tcW w:w="3685" w:type="dxa"/>
            <w:tcBorders>
              <w:top w:val="nil"/>
              <w:left w:val="nil"/>
              <w:bottom w:val="nil"/>
              <w:right w:val="nil"/>
            </w:tcBorders>
            <w:shd w:val="clear" w:color="auto" w:fill="FFFFFF"/>
          </w:tcPr>
          <w:p w14:paraId="7D0C46A7"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Ischaemic</w:t>
            </w:r>
            <w:proofErr w:type="spellEnd"/>
            <w:r w:rsidRPr="001B4506">
              <w:rPr>
                <w:rFonts w:ascii="Times New Roman" w:hAnsi="Times New Roman" w:cs="Times New Roman"/>
                <w:color w:val="000000"/>
                <w:sz w:val="16"/>
                <w:szCs w:val="16"/>
              </w:rPr>
              <w:t xml:space="preserve"> cardiomyopathy</w:t>
            </w:r>
          </w:p>
        </w:tc>
        <w:tc>
          <w:tcPr>
            <w:tcW w:w="1980" w:type="dxa"/>
            <w:tcBorders>
              <w:top w:val="nil"/>
              <w:left w:val="nil"/>
              <w:bottom w:val="nil"/>
              <w:right w:val="nil"/>
            </w:tcBorders>
            <w:shd w:val="clear" w:color="auto" w:fill="FFFFFF"/>
            <w:vAlign w:val="bottom"/>
          </w:tcPr>
          <w:p w14:paraId="5AFF63B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2A11E7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4A19F9B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0DC36D1" w14:textId="77777777" w:rsidTr="00DF7650">
        <w:tc>
          <w:tcPr>
            <w:tcW w:w="3685" w:type="dxa"/>
            <w:tcBorders>
              <w:top w:val="nil"/>
              <w:left w:val="nil"/>
              <w:bottom w:val="nil"/>
              <w:right w:val="nil"/>
            </w:tcBorders>
            <w:shd w:val="clear" w:color="auto" w:fill="FFFFFF"/>
          </w:tcPr>
          <w:p w14:paraId="3F006AAA"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Myocardial </w:t>
            </w:r>
            <w:proofErr w:type="spellStart"/>
            <w:r w:rsidRPr="001B4506">
              <w:rPr>
                <w:rFonts w:ascii="Times New Roman" w:hAnsi="Times New Roman" w:cs="Times New Roman"/>
                <w:color w:val="000000"/>
                <w:sz w:val="16"/>
                <w:szCs w:val="16"/>
              </w:rPr>
              <w:t>ischaemia</w:t>
            </w:r>
            <w:proofErr w:type="spellEnd"/>
          </w:p>
        </w:tc>
        <w:tc>
          <w:tcPr>
            <w:tcW w:w="1980" w:type="dxa"/>
            <w:tcBorders>
              <w:top w:val="nil"/>
              <w:left w:val="nil"/>
              <w:bottom w:val="nil"/>
              <w:right w:val="nil"/>
            </w:tcBorders>
            <w:shd w:val="clear" w:color="auto" w:fill="FFFFFF"/>
            <w:vAlign w:val="bottom"/>
          </w:tcPr>
          <w:p w14:paraId="0E08C09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0D2447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1D99659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BB5C874" w14:textId="77777777" w:rsidTr="00DF7650">
        <w:tc>
          <w:tcPr>
            <w:tcW w:w="3685" w:type="dxa"/>
            <w:tcBorders>
              <w:top w:val="nil"/>
              <w:left w:val="nil"/>
              <w:bottom w:val="nil"/>
              <w:right w:val="nil"/>
            </w:tcBorders>
            <w:shd w:val="clear" w:color="auto" w:fill="FFFFFF"/>
          </w:tcPr>
          <w:p w14:paraId="3B2FBBCB"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Myocarditis</w:t>
            </w:r>
          </w:p>
        </w:tc>
        <w:tc>
          <w:tcPr>
            <w:tcW w:w="1980" w:type="dxa"/>
            <w:tcBorders>
              <w:top w:val="nil"/>
              <w:left w:val="nil"/>
              <w:bottom w:val="nil"/>
              <w:right w:val="nil"/>
            </w:tcBorders>
            <w:shd w:val="clear" w:color="auto" w:fill="FFFFFF"/>
            <w:vAlign w:val="bottom"/>
          </w:tcPr>
          <w:p w14:paraId="31441DF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D3F871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92F6EA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183EC41" w14:textId="77777777" w:rsidTr="00DF7650">
        <w:tc>
          <w:tcPr>
            <w:tcW w:w="3685" w:type="dxa"/>
            <w:tcBorders>
              <w:top w:val="nil"/>
              <w:left w:val="nil"/>
              <w:bottom w:val="nil"/>
              <w:right w:val="nil"/>
            </w:tcBorders>
            <w:shd w:val="clear" w:color="auto" w:fill="FFFFFF"/>
          </w:tcPr>
          <w:p w14:paraId="27D7C94F"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Palpitations</w:t>
            </w:r>
          </w:p>
        </w:tc>
        <w:tc>
          <w:tcPr>
            <w:tcW w:w="1980" w:type="dxa"/>
            <w:tcBorders>
              <w:top w:val="nil"/>
              <w:left w:val="nil"/>
              <w:bottom w:val="nil"/>
              <w:right w:val="nil"/>
            </w:tcBorders>
            <w:shd w:val="clear" w:color="auto" w:fill="FFFFFF"/>
            <w:vAlign w:val="bottom"/>
          </w:tcPr>
          <w:p w14:paraId="1C5293E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7009AE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5D423F5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F4654FE" w14:textId="77777777" w:rsidTr="00DF7650">
        <w:tc>
          <w:tcPr>
            <w:tcW w:w="3685" w:type="dxa"/>
            <w:tcBorders>
              <w:top w:val="nil"/>
              <w:left w:val="nil"/>
              <w:bottom w:val="nil"/>
              <w:right w:val="nil"/>
            </w:tcBorders>
            <w:shd w:val="clear" w:color="auto" w:fill="FFFFFF"/>
          </w:tcPr>
          <w:p w14:paraId="4D0B4DAF"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45B004C5"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0CB3DD60"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6B405D40"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4B542273" w14:textId="77777777" w:rsidTr="00DF7650">
        <w:tc>
          <w:tcPr>
            <w:tcW w:w="3685" w:type="dxa"/>
            <w:tcBorders>
              <w:top w:val="nil"/>
              <w:left w:val="nil"/>
              <w:bottom w:val="nil"/>
              <w:right w:val="nil"/>
            </w:tcBorders>
            <w:shd w:val="clear" w:color="auto" w:fill="FFFFFF"/>
          </w:tcPr>
          <w:p w14:paraId="683747BF"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Nervous system disorders</w:t>
            </w:r>
          </w:p>
        </w:tc>
        <w:tc>
          <w:tcPr>
            <w:tcW w:w="1980" w:type="dxa"/>
            <w:tcBorders>
              <w:top w:val="nil"/>
              <w:left w:val="nil"/>
              <w:bottom w:val="nil"/>
              <w:right w:val="nil"/>
            </w:tcBorders>
            <w:shd w:val="clear" w:color="auto" w:fill="FFFFFF"/>
            <w:vAlign w:val="bottom"/>
          </w:tcPr>
          <w:p w14:paraId="2BC8626C"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7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4174A2A0"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6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328FA25A"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13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773CC750" w14:textId="77777777" w:rsidTr="00DF7650">
        <w:tc>
          <w:tcPr>
            <w:tcW w:w="3685" w:type="dxa"/>
            <w:tcBorders>
              <w:top w:val="nil"/>
              <w:left w:val="nil"/>
              <w:bottom w:val="nil"/>
              <w:right w:val="nil"/>
            </w:tcBorders>
            <w:shd w:val="clear" w:color="auto" w:fill="FFFFFF"/>
          </w:tcPr>
          <w:p w14:paraId="75BA61C0"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Migraine</w:t>
            </w:r>
          </w:p>
        </w:tc>
        <w:tc>
          <w:tcPr>
            <w:tcW w:w="1980" w:type="dxa"/>
            <w:tcBorders>
              <w:top w:val="nil"/>
              <w:left w:val="nil"/>
              <w:bottom w:val="nil"/>
              <w:right w:val="nil"/>
            </w:tcBorders>
            <w:shd w:val="clear" w:color="auto" w:fill="FFFFFF"/>
            <w:vAlign w:val="bottom"/>
          </w:tcPr>
          <w:p w14:paraId="0A450A0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59D503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4F1BC40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2CE9817" w14:textId="77777777" w:rsidTr="00DF7650">
        <w:tc>
          <w:tcPr>
            <w:tcW w:w="3685" w:type="dxa"/>
            <w:tcBorders>
              <w:top w:val="nil"/>
              <w:left w:val="nil"/>
              <w:bottom w:val="nil"/>
              <w:right w:val="nil"/>
            </w:tcBorders>
            <w:shd w:val="clear" w:color="auto" w:fill="FFFFFF"/>
          </w:tcPr>
          <w:p w14:paraId="71B748C9"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Cerebrovascular accident</w:t>
            </w:r>
          </w:p>
        </w:tc>
        <w:tc>
          <w:tcPr>
            <w:tcW w:w="1980" w:type="dxa"/>
            <w:tcBorders>
              <w:top w:val="nil"/>
              <w:left w:val="nil"/>
              <w:bottom w:val="nil"/>
              <w:right w:val="nil"/>
            </w:tcBorders>
            <w:shd w:val="clear" w:color="auto" w:fill="FFFFFF"/>
            <w:vAlign w:val="bottom"/>
          </w:tcPr>
          <w:p w14:paraId="1F70499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31C5235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2E8A9F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6DDE53E" w14:textId="77777777" w:rsidTr="00DF7650">
        <w:tc>
          <w:tcPr>
            <w:tcW w:w="3685" w:type="dxa"/>
            <w:tcBorders>
              <w:top w:val="nil"/>
              <w:left w:val="nil"/>
              <w:bottom w:val="nil"/>
              <w:right w:val="nil"/>
            </w:tcBorders>
            <w:shd w:val="clear" w:color="auto" w:fill="FFFFFF"/>
          </w:tcPr>
          <w:p w14:paraId="2AAD9F52"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Sciatica</w:t>
            </w:r>
          </w:p>
        </w:tc>
        <w:tc>
          <w:tcPr>
            <w:tcW w:w="1980" w:type="dxa"/>
            <w:tcBorders>
              <w:top w:val="nil"/>
              <w:left w:val="nil"/>
              <w:bottom w:val="nil"/>
              <w:right w:val="nil"/>
            </w:tcBorders>
            <w:shd w:val="clear" w:color="auto" w:fill="FFFFFF"/>
            <w:vAlign w:val="bottom"/>
          </w:tcPr>
          <w:p w14:paraId="61C5D50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D89FE8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1F749F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D2FDB68" w14:textId="77777777" w:rsidTr="00DF7650">
        <w:tc>
          <w:tcPr>
            <w:tcW w:w="3685" w:type="dxa"/>
            <w:tcBorders>
              <w:top w:val="nil"/>
              <w:left w:val="nil"/>
              <w:bottom w:val="nil"/>
              <w:right w:val="nil"/>
            </w:tcBorders>
            <w:shd w:val="clear" w:color="auto" w:fill="FFFFFF"/>
          </w:tcPr>
          <w:p w14:paraId="39B06B2B"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Hemiparaesthesia</w:t>
            </w:r>
            <w:proofErr w:type="spellEnd"/>
          </w:p>
        </w:tc>
        <w:tc>
          <w:tcPr>
            <w:tcW w:w="1980" w:type="dxa"/>
            <w:tcBorders>
              <w:top w:val="nil"/>
              <w:left w:val="nil"/>
              <w:bottom w:val="nil"/>
              <w:right w:val="nil"/>
            </w:tcBorders>
            <w:shd w:val="clear" w:color="auto" w:fill="FFFFFF"/>
            <w:vAlign w:val="bottom"/>
          </w:tcPr>
          <w:p w14:paraId="400C1CF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BC059D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D428D3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5398C07" w14:textId="77777777" w:rsidTr="00DF7650">
        <w:tc>
          <w:tcPr>
            <w:tcW w:w="3685" w:type="dxa"/>
            <w:tcBorders>
              <w:top w:val="nil"/>
              <w:left w:val="nil"/>
              <w:bottom w:val="nil"/>
              <w:right w:val="nil"/>
            </w:tcBorders>
            <w:shd w:val="clear" w:color="auto" w:fill="FFFFFF"/>
          </w:tcPr>
          <w:p w14:paraId="4001049D"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Lumbar radiculopathy</w:t>
            </w:r>
          </w:p>
        </w:tc>
        <w:tc>
          <w:tcPr>
            <w:tcW w:w="1980" w:type="dxa"/>
            <w:tcBorders>
              <w:top w:val="nil"/>
              <w:left w:val="nil"/>
              <w:bottom w:val="nil"/>
              <w:right w:val="nil"/>
            </w:tcBorders>
            <w:shd w:val="clear" w:color="auto" w:fill="FFFFFF"/>
            <w:vAlign w:val="bottom"/>
          </w:tcPr>
          <w:p w14:paraId="021AE11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C39F1F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6047CE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C33127E" w14:textId="77777777" w:rsidTr="00DF7650">
        <w:tc>
          <w:tcPr>
            <w:tcW w:w="3685" w:type="dxa"/>
            <w:tcBorders>
              <w:top w:val="nil"/>
              <w:left w:val="nil"/>
              <w:bottom w:val="nil"/>
              <w:right w:val="nil"/>
            </w:tcBorders>
            <w:shd w:val="clear" w:color="auto" w:fill="FFFFFF"/>
          </w:tcPr>
          <w:p w14:paraId="6BBDD30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Migraine with aura</w:t>
            </w:r>
          </w:p>
        </w:tc>
        <w:tc>
          <w:tcPr>
            <w:tcW w:w="1980" w:type="dxa"/>
            <w:tcBorders>
              <w:top w:val="nil"/>
              <w:left w:val="nil"/>
              <w:bottom w:val="nil"/>
              <w:right w:val="nil"/>
            </w:tcBorders>
            <w:shd w:val="clear" w:color="auto" w:fill="FFFFFF"/>
            <w:vAlign w:val="bottom"/>
          </w:tcPr>
          <w:p w14:paraId="6C551E9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1882598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BB2249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E968038" w14:textId="77777777" w:rsidTr="00DF7650">
        <w:tc>
          <w:tcPr>
            <w:tcW w:w="3685" w:type="dxa"/>
            <w:tcBorders>
              <w:top w:val="nil"/>
              <w:left w:val="nil"/>
              <w:bottom w:val="nil"/>
              <w:right w:val="nil"/>
            </w:tcBorders>
            <w:shd w:val="clear" w:color="auto" w:fill="FFFFFF"/>
          </w:tcPr>
          <w:p w14:paraId="2E5950DA"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Presyncope</w:t>
            </w:r>
          </w:p>
        </w:tc>
        <w:tc>
          <w:tcPr>
            <w:tcW w:w="1980" w:type="dxa"/>
            <w:tcBorders>
              <w:top w:val="nil"/>
              <w:left w:val="nil"/>
              <w:bottom w:val="nil"/>
              <w:right w:val="nil"/>
            </w:tcBorders>
            <w:shd w:val="clear" w:color="auto" w:fill="FFFFFF"/>
            <w:vAlign w:val="bottom"/>
          </w:tcPr>
          <w:p w14:paraId="337F964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40B629B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76C3E1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A99C389" w14:textId="77777777" w:rsidTr="00DF7650">
        <w:tc>
          <w:tcPr>
            <w:tcW w:w="3685" w:type="dxa"/>
            <w:tcBorders>
              <w:top w:val="nil"/>
              <w:left w:val="nil"/>
              <w:bottom w:val="nil"/>
              <w:right w:val="nil"/>
            </w:tcBorders>
            <w:shd w:val="clear" w:color="auto" w:fill="FFFFFF"/>
          </w:tcPr>
          <w:p w14:paraId="6EC1E751"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Retrograde amnesia</w:t>
            </w:r>
          </w:p>
        </w:tc>
        <w:tc>
          <w:tcPr>
            <w:tcW w:w="1980" w:type="dxa"/>
            <w:tcBorders>
              <w:top w:val="nil"/>
              <w:left w:val="nil"/>
              <w:bottom w:val="nil"/>
              <w:right w:val="nil"/>
            </w:tcBorders>
            <w:shd w:val="clear" w:color="auto" w:fill="FFFFFF"/>
            <w:vAlign w:val="bottom"/>
          </w:tcPr>
          <w:p w14:paraId="1FD3FBC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26DA8D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63F289B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356478C" w14:textId="77777777" w:rsidTr="00DF7650">
        <w:tc>
          <w:tcPr>
            <w:tcW w:w="3685" w:type="dxa"/>
            <w:tcBorders>
              <w:top w:val="nil"/>
              <w:left w:val="nil"/>
              <w:bottom w:val="nil"/>
              <w:right w:val="nil"/>
            </w:tcBorders>
            <w:shd w:val="clear" w:color="auto" w:fill="FFFFFF"/>
          </w:tcPr>
          <w:p w14:paraId="27EF565B"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Subarachnoid </w:t>
            </w:r>
            <w:proofErr w:type="spellStart"/>
            <w:r w:rsidRPr="001B4506">
              <w:rPr>
                <w:rFonts w:ascii="Times New Roman" w:hAnsi="Times New Roman" w:cs="Times New Roman"/>
                <w:color w:val="000000"/>
                <w:sz w:val="16"/>
                <w:szCs w:val="16"/>
              </w:rPr>
              <w:t>haemorrhage</w:t>
            </w:r>
            <w:proofErr w:type="spellEnd"/>
          </w:p>
        </w:tc>
        <w:tc>
          <w:tcPr>
            <w:tcW w:w="1980" w:type="dxa"/>
            <w:tcBorders>
              <w:top w:val="nil"/>
              <w:left w:val="nil"/>
              <w:bottom w:val="nil"/>
              <w:right w:val="nil"/>
            </w:tcBorders>
            <w:shd w:val="clear" w:color="auto" w:fill="FFFFFF"/>
            <w:vAlign w:val="bottom"/>
          </w:tcPr>
          <w:p w14:paraId="23D0B70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190961F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17FF972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319B195" w14:textId="77777777" w:rsidTr="00DF7650">
        <w:tc>
          <w:tcPr>
            <w:tcW w:w="3685" w:type="dxa"/>
            <w:tcBorders>
              <w:top w:val="nil"/>
              <w:left w:val="nil"/>
              <w:bottom w:val="nil"/>
              <w:right w:val="nil"/>
            </w:tcBorders>
            <w:shd w:val="clear" w:color="auto" w:fill="FFFFFF"/>
          </w:tcPr>
          <w:p w14:paraId="6003AF48"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Transient </w:t>
            </w:r>
            <w:proofErr w:type="spellStart"/>
            <w:r w:rsidRPr="001B4506">
              <w:rPr>
                <w:rFonts w:ascii="Times New Roman" w:hAnsi="Times New Roman" w:cs="Times New Roman"/>
                <w:color w:val="000000"/>
                <w:sz w:val="16"/>
                <w:szCs w:val="16"/>
              </w:rPr>
              <w:t>ischaemic</w:t>
            </w:r>
            <w:proofErr w:type="spellEnd"/>
            <w:r w:rsidRPr="001B4506">
              <w:rPr>
                <w:rFonts w:ascii="Times New Roman" w:hAnsi="Times New Roman" w:cs="Times New Roman"/>
                <w:color w:val="000000"/>
                <w:sz w:val="16"/>
                <w:szCs w:val="16"/>
              </w:rPr>
              <w:t xml:space="preserve"> attack</w:t>
            </w:r>
          </w:p>
        </w:tc>
        <w:tc>
          <w:tcPr>
            <w:tcW w:w="1980" w:type="dxa"/>
            <w:tcBorders>
              <w:top w:val="nil"/>
              <w:left w:val="nil"/>
              <w:bottom w:val="nil"/>
              <w:right w:val="nil"/>
            </w:tcBorders>
            <w:shd w:val="clear" w:color="auto" w:fill="FFFFFF"/>
            <w:vAlign w:val="bottom"/>
          </w:tcPr>
          <w:p w14:paraId="08684CC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245720A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D8D5C4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DD55A5E" w14:textId="77777777" w:rsidTr="00DF7650">
        <w:tc>
          <w:tcPr>
            <w:tcW w:w="3685" w:type="dxa"/>
            <w:tcBorders>
              <w:top w:val="nil"/>
              <w:left w:val="nil"/>
              <w:bottom w:val="nil"/>
              <w:right w:val="nil"/>
            </w:tcBorders>
            <w:shd w:val="clear" w:color="auto" w:fill="FFFFFF"/>
          </w:tcPr>
          <w:p w14:paraId="3BBE9E42"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1ACA3101"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59C6C3D6"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3953C5BB"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57EA9F48" w14:textId="77777777" w:rsidTr="00DF7650">
        <w:tc>
          <w:tcPr>
            <w:tcW w:w="3685" w:type="dxa"/>
            <w:tcBorders>
              <w:top w:val="nil"/>
              <w:left w:val="nil"/>
              <w:bottom w:val="nil"/>
              <w:right w:val="nil"/>
            </w:tcBorders>
            <w:shd w:val="clear" w:color="auto" w:fill="FFFFFF"/>
          </w:tcPr>
          <w:p w14:paraId="5CF8B445"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Gastrointestinal disorders</w:t>
            </w:r>
          </w:p>
        </w:tc>
        <w:tc>
          <w:tcPr>
            <w:tcW w:w="1980" w:type="dxa"/>
            <w:tcBorders>
              <w:top w:val="nil"/>
              <w:left w:val="nil"/>
              <w:bottom w:val="nil"/>
              <w:right w:val="nil"/>
            </w:tcBorders>
            <w:shd w:val="clear" w:color="auto" w:fill="FFFFFF"/>
            <w:vAlign w:val="bottom"/>
          </w:tcPr>
          <w:p w14:paraId="4C289907"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4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4C8372D7"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3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69D97F04"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7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29D18936" w14:textId="77777777" w:rsidTr="00DF7650">
        <w:tc>
          <w:tcPr>
            <w:tcW w:w="3685" w:type="dxa"/>
            <w:tcBorders>
              <w:top w:val="nil"/>
              <w:left w:val="nil"/>
              <w:bottom w:val="nil"/>
              <w:right w:val="nil"/>
            </w:tcBorders>
            <w:shd w:val="clear" w:color="auto" w:fill="FFFFFF"/>
          </w:tcPr>
          <w:p w14:paraId="5EED7D66"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Femoral hernia</w:t>
            </w:r>
          </w:p>
        </w:tc>
        <w:tc>
          <w:tcPr>
            <w:tcW w:w="1980" w:type="dxa"/>
            <w:tcBorders>
              <w:top w:val="nil"/>
              <w:left w:val="nil"/>
              <w:bottom w:val="nil"/>
              <w:right w:val="nil"/>
            </w:tcBorders>
            <w:shd w:val="clear" w:color="auto" w:fill="FFFFFF"/>
            <w:vAlign w:val="bottom"/>
          </w:tcPr>
          <w:p w14:paraId="57F08FA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42C35B6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5B96233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21DD956" w14:textId="77777777" w:rsidTr="00DF7650">
        <w:tc>
          <w:tcPr>
            <w:tcW w:w="3685" w:type="dxa"/>
            <w:tcBorders>
              <w:top w:val="nil"/>
              <w:left w:val="nil"/>
              <w:bottom w:val="nil"/>
              <w:right w:val="nil"/>
            </w:tcBorders>
            <w:shd w:val="clear" w:color="auto" w:fill="FFFFFF"/>
          </w:tcPr>
          <w:p w14:paraId="6689B81A"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Gastritis</w:t>
            </w:r>
          </w:p>
        </w:tc>
        <w:tc>
          <w:tcPr>
            <w:tcW w:w="1980" w:type="dxa"/>
            <w:tcBorders>
              <w:top w:val="nil"/>
              <w:left w:val="nil"/>
              <w:bottom w:val="nil"/>
              <w:right w:val="nil"/>
            </w:tcBorders>
            <w:shd w:val="clear" w:color="auto" w:fill="FFFFFF"/>
            <w:vAlign w:val="bottom"/>
          </w:tcPr>
          <w:p w14:paraId="4C68B55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801495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1467185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45C7643" w14:textId="77777777" w:rsidTr="00DF7650">
        <w:tc>
          <w:tcPr>
            <w:tcW w:w="3685" w:type="dxa"/>
            <w:tcBorders>
              <w:top w:val="nil"/>
              <w:left w:val="nil"/>
              <w:bottom w:val="nil"/>
              <w:right w:val="nil"/>
            </w:tcBorders>
            <w:shd w:val="clear" w:color="auto" w:fill="FFFFFF"/>
          </w:tcPr>
          <w:p w14:paraId="5E278B43"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Gastrooesophageal</w:t>
            </w:r>
            <w:proofErr w:type="spellEnd"/>
            <w:r w:rsidRPr="001B4506">
              <w:rPr>
                <w:rFonts w:ascii="Times New Roman" w:hAnsi="Times New Roman" w:cs="Times New Roman"/>
                <w:color w:val="000000"/>
                <w:sz w:val="16"/>
                <w:szCs w:val="16"/>
              </w:rPr>
              <w:t xml:space="preserve"> reflux disease</w:t>
            </w:r>
          </w:p>
        </w:tc>
        <w:tc>
          <w:tcPr>
            <w:tcW w:w="1980" w:type="dxa"/>
            <w:tcBorders>
              <w:top w:val="nil"/>
              <w:left w:val="nil"/>
              <w:bottom w:val="nil"/>
              <w:right w:val="nil"/>
            </w:tcBorders>
            <w:shd w:val="clear" w:color="auto" w:fill="FFFFFF"/>
            <w:vAlign w:val="bottom"/>
          </w:tcPr>
          <w:p w14:paraId="2E166D1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D631C5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4E41FB8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73F4573" w14:textId="77777777" w:rsidTr="00DF7650">
        <w:tc>
          <w:tcPr>
            <w:tcW w:w="3685" w:type="dxa"/>
            <w:tcBorders>
              <w:top w:val="nil"/>
              <w:left w:val="nil"/>
              <w:bottom w:val="nil"/>
              <w:right w:val="nil"/>
            </w:tcBorders>
            <w:shd w:val="clear" w:color="auto" w:fill="FFFFFF"/>
          </w:tcPr>
          <w:p w14:paraId="7A31D5F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Large intestine perforation</w:t>
            </w:r>
          </w:p>
        </w:tc>
        <w:tc>
          <w:tcPr>
            <w:tcW w:w="1980" w:type="dxa"/>
            <w:tcBorders>
              <w:top w:val="nil"/>
              <w:left w:val="nil"/>
              <w:bottom w:val="nil"/>
              <w:right w:val="nil"/>
            </w:tcBorders>
            <w:shd w:val="clear" w:color="auto" w:fill="FFFFFF"/>
            <w:vAlign w:val="bottom"/>
          </w:tcPr>
          <w:p w14:paraId="64EA0E3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2312C4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37C6BC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FDBF2C6" w14:textId="77777777" w:rsidTr="00DF7650">
        <w:tc>
          <w:tcPr>
            <w:tcW w:w="3685" w:type="dxa"/>
            <w:tcBorders>
              <w:top w:val="nil"/>
              <w:left w:val="nil"/>
              <w:bottom w:val="nil"/>
              <w:right w:val="nil"/>
            </w:tcBorders>
            <w:shd w:val="clear" w:color="auto" w:fill="FFFFFF"/>
          </w:tcPr>
          <w:p w14:paraId="6158384C"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Obstructive pancreatitis</w:t>
            </w:r>
          </w:p>
        </w:tc>
        <w:tc>
          <w:tcPr>
            <w:tcW w:w="1980" w:type="dxa"/>
            <w:tcBorders>
              <w:top w:val="nil"/>
              <w:left w:val="nil"/>
              <w:bottom w:val="nil"/>
              <w:right w:val="nil"/>
            </w:tcBorders>
            <w:shd w:val="clear" w:color="auto" w:fill="FFFFFF"/>
            <w:vAlign w:val="bottom"/>
          </w:tcPr>
          <w:p w14:paraId="1074AE8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6759231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1A55C8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9018005" w14:textId="77777777" w:rsidTr="00DF7650">
        <w:tc>
          <w:tcPr>
            <w:tcW w:w="3685" w:type="dxa"/>
            <w:tcBorders>
              <w:top w:val="nil"/>
              <w:left w:val="nil"/>
              <w:bottom w:val="nil"/>
              <w:right w:val="nil"/>
            </w:tcBorders>
            <w:shd w:val="clear" w:color="auto" w:fill="FFFFFF"/>
          </w:tcPr>
          <w:p w14:paraId="53FD6B32"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Oesophagitis</w:t>
            </w:r>
            <w:proofErr w:type="spellEnd"/>
          </w:p>
        </w:tc>
        <w:tc>
          <w:tcPr>
            <w:tcW w:w="1980" w:type="dxa"/>
            <w:tcBorders>
              <w:top w:val="nil"/>
              <w:left w:val="nil"/>
              <w:bottom w:val="nil"/>
              <w:right w:val="nil"/>
            </w:tcBorders>
            <w:shd w:val="clear" w:color="auto" w:fill="FFFFFF"/>
            <w:vAlign w:val="bottom"/>
          </w:tcPr>
          <w:p w14:paraId="3C06522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989843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BA2361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E122705" w14:textId="77777777" w:rsidTr="00DF7650">
        <w:tc>
          <w:tcPr>
            <w:tcW w:w="3685" w:type="dxa"/>
            <w:tcBorders>
              <w:top w:val="nil"/>
              <w:left w:val="nil"/>
              <w:bottom w:val="nil"/>
              <w:right w:val="nil"/>
            </w:tcBorders>
            <w:shd w:val="clear" w:color="auto" w:fill="FFFFFF"/>
          </w:tcPr>
          <w:p w14:paraId="79992916"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Small intestinal obstruction</w:t>
            </w:r>
          </w:p>
        </w:tc>
        <w:tc>
          <w:tcPr>
            <w:tcW w:w="1980" w:type="dxa"/>
            <w:tcBorders>
              <w:top w:val="nil"/>
              <w:left w:val="nil"/>
              <w:bottom w:val="nil"/>
              <w:right w:val="nil"/>
            </w:tcBorders>
            <w:shd w:val="clear" w:color="auto" w:fill="FFFFFF"/>
            <w:vAlign w:val="bottom"/>
          </w:tcPr>
          <w:p w14:paraId="03CA391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7FFBEF4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F1685A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79F82D3" w14:textId="77777777" w:rsidTr="00DF7650">
        <w:tc>
          <w:tcPr>
            <w:tcW w:w="3685" w:type="dxa"/>
            <w:tcBorders>
              <w:top w:val="nil"/>
              <w:left w:val="nil"/>
              <w:bottom w:val="nil"/>
              <w:right w:val="nil"/>
            </w:tcBorders>
            <w:shd w:val="clear" w:color="auto" w:fill="FFFFFF"/>
          </w:tcPr>
          <w:p w14:paraId="396FAC14" w14:textId="77777777" w:rsidR="00145E20" w:rsidRPr="001B4506" w:rsidRDefault="00145E20" w:rsidP="00DF7650">
            <w:pPr>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Pr="001B4506">
              <w:rPr>
                <w:rFonts w:ascii="Times New Roman" w:hAnsi="Times New Roman" w:cs="Times New Roman"/>
                <w:color w:val="000000"/>
                <w:sz w:val="16"/>
                <w:szCs w:val="16"/>
              </w:rPr>
              <w:t xml:space="preserve">Upper gastrointestinal </w:t>
            </w:r>
            <w:proofErr w:type="spellStart"/>
            <w:r w:rsidRPr="001B4506">
              <w:rPr>
                <w:rFonts w:ascii="Times New Roman" w:hAnsi="Times New Roman" w:cs="Times New Roman"/>
                <w:color w:val="000000"/>
                <w:sz w:val="16"/>
                <w:szCs w:val="16"/>
              </w:rPr>
              <w:t>haemorrhage</w:t>
            </w:r>
            <w:proofErr w:type="spellEnd"/>
          </w:p>
        </w:tc>
        <w:tc>
          <w:tcPr>
            <w:tcW w:w="1980" w:type="dxa"/>
            <w:tcBorders>
              <w:top w:val="nil"/>
              <w:left w:val="nil"/>
              <w:bottom w:val="nil"/>
              <w:right w:val="nil"/>
            </w:tcBorders>
            <w:shd w:val="clear" w:color="auto" w:fill="FFFFFF"/>
            <w:vAlign w:val="bottom"/>
          </w:tcPr>
          <w:p w14:paraId="0C295D2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9E650A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3B0906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E0F1EC5" w14:textId="77777777" w:rsidTr="00DF7650">
        <w:tc>
          <w:tcPr>
            <w:tcW w:w="3685" w:type="dxa"/>
            <w:tcBorders>
              <w:top w:val="nil"/>
              <w:left w:val="nil"/>
              <w:bottom w:val="nil"/>
              <w:right w:val="nil"/>
            </w:tcBorders>
            <w:shd w:val="clear" w:color="auto" w:fill="FFFFFF"/>
          </w:tcPr>
          <w:p w14:paraId="2D6AAB3A"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703789FD"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1DB59869"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5AA4C464"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3A20225D" w14:textId="77777777" w:rsidTr="00DF7650">
        <w:tc>
          <w:tcPr>
            <w:tcW w:w="3685" w:type="dxa"/>
            <w:tcBorders>
              <w:top w:val="nil"/>
              <w:left w:val="nil"/>
              <w:bottom w:val="nil"/>
              <w:right w:val="nil"/>
            </w:tcBorders>
            <w:shd w:val="clear" w:color="auto" w:fill="FFFFFF"/>
          </w:tcPr>
          <w:p w14:paraId="251C61BB"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Metabolism and nutrition disorders</w:t>
            </w:r>
          </w:p>
        </w:tc>
        <w:tc>
          <w:tcPr>
            <w:tcW w:w="1980" w:type="dxa"/>
            <w:tcBorders>
              <w:top w:val="nil"/>
              <w:left w:val="nil"/>
              <w:bottom w:val="nil"/>
              <w:right w:val="nil"/>
            </w:tcBorders>
            <w:shd w:val="clear" w:color="auto" w:fill="FFFFFF"/>
            <w:vAlign w:val="bottom"/>
          </w:tcPr>
          <w:p w14:paraId="4CDE07A4"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7CD80E11"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4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07A0AD2C"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5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092F76C3" w14:textId="77777777" w:rsidTr="00DF7650">
        <w:tc>
          <w:tcPr>
            <w:tcW w:w="3685" w:type="dxa"/>
            <w:tcBorders>
              <w:top w:val="nil"/>
              <w:left w:val="nil"/>
              <w:bottom w:val="nil"/>
              <w:right w:val="nil"/>
            </w:tcBorders>
            <w:shd w:val="clear" w:color="auto" w:fill="FFFFFF"/>
          </w:tcPr>
          <w:p w14:paraId="7DD31828"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Dehydration</w:t>
            </w:r>
          </w:p>
        </w:tc>
        <w:tc>
          <w:tcPr>
            <w:tcW w:w="1980" w:type="dxa"/>
            <w:tcBorders>
              <w:top w:val="nil"/>
              <w:left w:val="nil"/>
              <w:bottom w:val="nil"/>
              <w:right w:val="nil"/>
            </w:tcBorders>
            <w:shd w:val="clear" w:color="auto" w:fill="FFFFFF"/>
            <w:vAlign w:val="bottom"/>
          </w:tcPr>
          <w:p w14:paraId="2652B69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4E335C4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2368DE9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6397BC0" w14:textId="77777777" w:rsidTr="00DF7650">
        <w:tc>
          <w:tcPr>
            <w:tcW w:w="3685" w:type="dxa"/>
            <w:tcBorders>
              <w:top w:val="nil"/>
              <w:left w:val="nil"/>
              <w:bottom w:val="nil"/>
              <w:right w:val="nil"/>
            </w:tcBorders>
            <w:shd w:val="clear" w:color="auto" w:fill="FFFFFF"/>
          </w:tcPr>
          <w:p w14:paraId="7CEBC3A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Diabetic ketosis</w:t>
            </w:r>
          </w:p>
        </w:tc>
        <w:tc>
          <w:tcPr>
            <w:tcW w:w="1980" w:type="dxa"/>
            <w:tcBorders>
              <w:top w:val="nil"/>
              <w:left w:val="nil"/>
              <w:bottom w:val="nil"/>
              <w:right w:val="nil"/>
            </w:tcBorders>
            <w:shd w:val="clear" w:color="auto" w:fill="FFFFFF"/>
            <w:vAlign w:val="bottom"/>
          </w:tcPr>
          <w:p w14:paraId="7BBD829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3048634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415751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3558CFD" w14:textId="77777777" w:rsidTr="00DF7650">
        <w:tc>
          <w:tcPr>
            <w:tcW w:w="3685" w:type="dxa"/>
            <w:tcBorders>
              <w:top w:val="nil"/>
              <w:left w:val="nil"/>
              <w:bottom w:val="nil"/>
              <w:right w:val="nil"/>
            </w:tcBorders>
            <w:shd w:val="clear" w:color="auto" w:fill="FFFFFF"/>
          </w:tcPr>
          <w:p w14:paraId="064D356B"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Hypoalbuminaemia</w:t>
            </w:r>
            <w:proofErr w:type="spellEnd"/>
          </w:p>
        </w:tc>
        <w:tc>
          <w:tcPr>
            <w:tcW w:w="1980" w:type="dxa"/>
            <w:tcBorders>
              <w:top w:val="nil"/>
              <w:left w:val="nil"/>
              <w:bottom w:val="nil"/>
              <w:right w:val="nil"/>
            </w:tcBorders>
            <w:shd w:val="clear" w:color="auto" w:fill="FFFFFF"/>
            <w:vAlign w:val="bottom"/>
          </w:tcPr>
          <w:p w14:paraId="5B06F3F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34CAC12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161786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F609D14" w14:textId="77777777" w:rsidTr="00DF7650">
        <w:tc>
          <w:tcPr>
            <w:tcW w:w="3685" w:type="dxa"/>
            <w:tcBorders>
              <w:top w:val="nil"/>
              <w:left w:val="nil"/>
              <w:bottom w:val="nil"/>
              <w:right w:val="nil"/>
            </w:tcBorders>
            <w:shd w:val="clear" w:color="auto" w:fill="FFFFFF"/>
          </w:tcPr>
          <w:p w14:paraId="340ECA3C"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Iron deficiency</w:t>
            </w:r>
          </w:p>
        </w:tc>
        <w:tc>
          <w:tcPr>
            <w:tcW w:w="1980" w:type="dxa"/>
            <w:tcBorders>
              <w:top w:val="nil"/>
              <w:left w:val="nil"/>
              <w:bottom w:val="nil"/>
              <w:right w:val="nil"/>
            </w:tcBorders>
            <w:shd w:val="clear" w:color="auto" w:fill="FFFFFF"/>
            <w:vAlign w:val="bottom"/>
          </w:tcPr>
          <w:p w14:paraId="3671313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2F7B025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1D16D11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1E80294" w14:textId="77777777" w:rsidTr="00DF7650">
        <w:tc>
          <w:tcPr>
            <w:tcW w:w="3685" w:type="dxa"/>
            <w:tcBorders>
              <w:top w:val="nil"/>
              <w:left w:val="nil"/>
              <w:bottom w:val="nil"/>
              <w:right w:val="nil"/>
            </w:tcBorders>
            <w:shd w:val="clear" w:color="auto" w:fill="FFFFFF"/>
          </w:tcPr>
          <w:p w14:paraId="0876B873"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Type 1 diabetes mellitus</w:t>
            </w:r>
          </w:p>
        </w:tc>
        <w:tc>
          <w:tcPr>
            <w:tcW w:w="1980" w:type="dxa"/>
            <w:tcBorders>
              <w:top w:val="nil"/>
              <w:left w:val="nil"/>
              <w:bottom w:val="nil"/>
              <w:right w:val="nil"/>
            </w:tcBorders>
            <w:shd w:val="clear" w:color="auto" w:fill="FFFFFF"/>
            <w:vAlign w:val="bottom"/>
          </w:tcPr>
          <w:p w14:paraId="4D8EBF6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785107D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7A78D6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373AB88" w14:textId="77777777" w:rsidTr="00DF7650">
        <w:tc>
          <w:tcPr>
            <w:tcW w:w="3685" w:type="dxa"/>
            <w:tcBorders>
              <w:top w:val="nil"/>
              <w:left w:val="nil"/>
              <w:bottom w:val="nil"/>
              <w:right w:val="nil"/>
            </w:tcBorders>
            <w:shd w:val="clear" w:color="auto" w:fill="FFFFFF"/>
          </w:tcPr>
          <w:p w14:paraId="4CB7CC05"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421AB701"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15EB7D61"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0635A7D1"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400CEB71" w14:textId="77777777" w:rsidTr="00DF7650">
        <w:tc>
          <w:tcPr>
            <w:tcW w:w="3685" w:type="dxa"/>
            <w:tcBorders>
              <w:top w:val="nil"/>
              <w:left w:val="nil"/>
              <w:bottom w:val="nil"/>
              <w:right w:val="nil"/>
            </w:tcBorders>
            <w:shd w:val="clear" w:color="auto" w:fill="FFFFFF"/>
          </w:tcPr>
          <w:p w14:paraId="17885980"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Renal and urinary disorders</w:t>
            </w:r>
          </w:p>
        </w:tc>
        <w:tc>
          <w:tcPr>
            <w:tcW w:w="1980" w:type="dxa"/>
            <w:tcBorders>
              <w:top w:val="nil"/>
              <w:left w:val="nil"/>
              <w:bottom w:val="nil"/>
              <w:right w:val="nil"/>
            </w:tcBorders>
            <w:shd w:val="clear" w:color="auto" w:fill="FFFFFF"/>
            <w:vAlign w:val="bottom"/>
          </w:tcPr>
          <w:p w14:paraId="64DE35DA"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3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3BC4C86F"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074A14CF"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5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51A6D0AF" w14:textId="77777777" w:rsidTr="00DF7650">
        <w:tc>
          <w:tcPr>
            <w:tcW w:w="3685" w:type="dxa"/>
            <w:tcBorders>
              <w:top w:val="nil"/>
              <w:left w:val="nil"/>
              <w:bottom w:val="nil"/>
              <w:right w:val="nil"/>
            </w:tcBorders>
            <w:shd w:val="clear" w:color="auto" w:fill="FFFFFF"/>
          </w:tcPr>
          <w:p w14:paraId="4AB1284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Acute kidney injury</w:t>
            </w:r>
          </w:p>
        </w:tc>
        <w:tc>
          <w:tcPr>
            <w:tcW w:w="1980" w:type="dxa"/>
            <w:tcBorders>
              <w:top w:val="nil"/>
              <w:left w:val="nil"/>
              <w:bottom w:val="nil"/>
              <w:right w:val="nil"/>
            </w:tcBorders>
            <w:shd w:val="clear" w:color="auto" w:fill="FFFFFF"/>
            <w:vAlign w:val="bottom"/>
          </w:tcPr>
          <w:p w14:paraId="096286D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3DC445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436B411"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F652D61" w14:textId="77777777" w:rsidTr="00DF7650">
        <w:tc>
          <w:tcPr>
            <w:tcW w:w="3685" w:type="dxa"/>
            <w:tcBorders>
              <w:top w:val="nil"/>
              <w:left w:val="nil"/>
              <w:bottom w:val="nil"/>
              <w:right w:val="nil"/>
            </w:tcBorders>
            <w:shd w:val="clear" w:color="auto" w:fill="FFFFFF"/>
          </w:tcPr>
          <w:p w14:paraId="07A0A19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Nephrolithiasis</w:t>
            </w:r>
          </w:p>
        </w:tc>
        <w:tc>
          <w:tcPr>
            <w:tcW w:w="1980" w:type="dxa"/>
            <w:tcBorders>
              <w:top w:val="nil"/>
              <w:left w:val="nil"/>
              <w:bottom w:val="nil"/>
              <w:right w:val="nil"/>
            </w:tcBorders>
            <w:shd w:val="clear" w:color="auto" w:fill="FFFFFF"/>
            <w:vAlign w:val="bottom"/>
          </w:tcPr>
          <w:p w14:paraId="3864EE4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13162FB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5531B7C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1A0846E" w14:textId="77777777" w:rsidTr="00DF7650">
        <w:tc>
          <w:tcPr>
            <w:tcW w:w="3685" w:type="dxa"/>
            <w:tcBorders>
              <w:top w:val="nil"/>
              <w:left w:val="nil"/>
              <w:bottom w:val="nil"/>
              <w:right w:val="nil"/>
            </w:tcBorders>
            <w:shd w:val="clear" w:color="auto" w:fill="FFFFFF"/>
          </w:tcPr>
          <w:p w14:paraId="178AD063"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Urinary retention</w:t>
            </w:r>
          </w:p>
        </w:tc>
        <w:tc>
          <w:tcPr>
            <w:tcW w:w="1980" w:type="dxa"/>
            <w:tcBorders>
              <w:top w:val="nil"/>
              <w:left w:val="nil"/>
              <w:bottom w:val="nil"/>
              <w:right w:val="nil"/>
            </w:tcBorders>
            <w:shd w:val="clear" w:color="auto" w:fill="FFFFFF"/>
            <w:vAlign w:val="bottom"/>
          </w:tcPr>
          <w:p w14:paraId="43691A0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218D4B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7DA442B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ACB4ADF" w14:textId="77777777" w:rsidTr="00DF7650">
        <w:tc>
          <w:tcPr>
            <w:tcW w:w="3685" w:type="dxa"/>
            <w:tcBorders>
              <w:top w:val="nil"/>
              <w:left w:val="nil"/>
              <w:bottom w:val="nil"/>
              <w:right w:val="nil"/>
            </w:tcBorders>
            <w:shd w:val="clear" w:color="auto" w:fill="FFFFFF"/>
          </w:tcPr>
          <w:p w14:paraId="260545E8"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335795DF"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421D5584"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7A668A0F"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279C3834" w14:textId="77777777" w:rsidTr="00DF7650">
        <w:tc>
          <w:tcPr>
            <w:tcW w:w="3685" w:type="dxa"/>
            <w:tcBorders>
              <w:top w:val="nil"/>
              <w:left w:val="nil"/>
              <w:bottom w:val="nil"/>
              <w:right w:val="nil"/>
            </w:tcBorders>
            <w:shd w:val="clear" w:color="auto" w:fill="FFFFFF"/>
          </w:tcPr>
          <w:p w14:paraId="74043CBA"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Respiratory, thoracic and mediastinal disorders</w:t>
            </w:r>
          </w:p>
        </w:tc>
        <w:tc>
          <w:tcPr>
            <w:tcW w:w="1980" w:type="dxa"/>
            <w:tcBorders>
              <w:top w:val="nil"/>
              <w:left w:val="nil"/>
              <w:bottom w:val="nil"/>
              <w:right w:val="nil"/>
            </w:tcBorders>
            <w:shd w:val="clear" w:color="auto" w:fill="FFFFFF"/>
            <w:vAlign w:val="bottom"/>
          </w:tcPr>
          <w:p w14:paraId="619AA51A"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04BCC844"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4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595B88CE"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5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20E951CA" w14:textId="77777777" w:rsidTr="00DF7650">
        <w:tc>
          <w:tcPr>
            <w:tcW w:w="3685" w:type="dxa"/>
            <w:tcBorders>
              <w:top w:val="nil"/>
              <w:left w:val="nil"/>
              <w:bottom w:val="nil"/>
              <w:right w:val="nil"/>
            </w:tcBorders>
            <w:shd w:val="clear" w:color="auto" w:fill="FFFFFF"/>
          </w:tcPr>
          <w:p w14:paraId="2F24F5EA"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Pulmonary embolism</w:t>
            </w:r>
          </w:p>
        </w:tc>
        <w:tc>
          <w:tcPr>
            <w:tcW w:w="1980" w:type="dxa"/>
            <w:tcBorders>
              <w:top w:val="nil"/>
              <w:left w:val="nil"/>
              <w:bottom w:val="nil"/>
              <w:right w:val="nil"/>
            </w:tcBorders>
            <w:shd w:val="clear" w:color="auto" w:fill="FFFFFF"/>
            <w:vAlign w:val="bottom"/>
          </w:tcPr>
          <w:p w14:paraId="37FACF6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BF266A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3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D58C0C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4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756414B8" w14:textId="77777777" w:rsidTr="00DF7650">
        <w:tc>
          <w:tcPr>
            <w:tcW w:w="3685" w:type="dxa"/>
            <w:tcBorders>
              <w:top w:val="nil"/>
              <w:left w:val="nil"/>
              <w:bottom w:val="nil"/>
              <w:right w:val="nil"/>
            </w:tcBorders>
            <w:shd w:val="clear" w:color="auto" w:fill="FFFFFF"/>
          </w:tcPr>
          <w:p w14:paraId="31F379A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Epistaxis</w:t>
            </w:r>
          </w:p>
        </w:tc>
        <w:tc>
          <w:tcPr>
            <w:tcW w:w="1980" w:type="dxa"/>
            <w:tcBorders>
              <w:top w:val="nil"/>
              <w:left w:val="nil"/>
              <w:bottom w:val="nil"/>
              <w:right w:val="nil"/>
            </w:tcBorders>
            <w:shd w:val="clear" w:color="auto" w:fill="FFFFFF"/>
            <w:vAlign w:val="bottom"/>
          </w:tcPr>
          <w:p w14:paraId="648E5873"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43E425B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288CE6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92EEEC0" w14:textId="77777777" w:rsidTr="00DF7650">
        <w:tc>
          <w:tcPr>
            <w:tcW w:w="3685" w:type="dxa"/>
            <w:tcBorders>
              <w:top w:val="nil"/>
              <w:left w:val="nil"/>
              <w:bottom w:val="nil"/>
              <w:right w:val="nil"/>
            </w:tcBorders>
            <w:shd w:val="clear" w:color="auto" w:fill="FFFFFF"/>
          </w:tcPr>
          <w:p w14:paraId="1B7BD0FB"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780CE3A7"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21867FE5"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3FE54258"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22210EEF" w14:textId="77777777" w:rsidTr="00DF7650">
        <w:tc>
          <w:tcPr>
            <w:tcW w:w="3685" w:type="dxa"/>
            <w:tcBorders>
              <w:top w:val="nil"/>
              <w:left w:val="nil"/>
              <w:bottom w:val="nil"/>
              <w:right w:val="nil"/>
            </w:tcBorders>
            <w:shd w:val="clear" w:color="auto" w:fill="FFFFFF"/>
          </w:tcPr>
          <w:p w14:paraId="788A3235"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Hepatobiliary disorders</w:t>
            </w:r>
          </w:p>
        </w:tc>
        <w:tc>
          <w:tcPr>
            <w:tcW w:w="1980" w:type="dxa"/>
            <w:tcBorders>
              <w:top w:val="nil"/>
              <w:left w:val="nil"/>
              <w:bottom w:val="nil"/>
              <w:right w:val="nil"/>
            </w:tcBorders>
            <w:shd w:val="clear" w:color="auto" w:fill="FFFFFF"/>
            <w:vAlign w:val="bottom"/>
          </w:tcPr>
          <w:p w14:paraId="68B5221F"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3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07EAFDAB"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5D124D01"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4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4614A503" w14:textId="77777777" w:rsidTr="00DF7650">
        <w:tc>
          <w:tcPr>
            <w:tcW w:w="3685" w:type="dxa"/>
            <w:tcBorders>
              <w:top w:val="nil"/>
              <w:left w:val="nil"/>
              <w:bottom w:val="nil"/>
              <w:right w:val="nil"/>
            </w:tcBorders>
            <w:shd w:val="clear" w:color="auto" w:fill="FFFFFF"/>
          </w:tcPr>
          <w:p w14:paraId="6946AC0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Cholecystitis</w:t>
            </w:r>
          </w:p>
        </w:tc>
        <w:tc>
          <w:tcPr>
            <w:tcW w:w="1980" w:type="dxa"/>
            <w:tcBorders>
              <w:top w:val="nil"/>
              <w:left w:val="nil"/>
              <w:bottom w:val="nil"/>
              <w:right w:val="nil"/>
            </w:tcBorders>
            <w:shd w:val="clear" w:color="auto" w:fill="FFFFFF"/>
            <w:vAlign w:val="bottom"/>
          </w:tcPr>
          <w:p w14:paraId="57438EF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55D1946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6437A72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3C0B0F2" w14:textId="77777777" w:rsidTr="00DF7650">
        <w:tc>
          <w:tcPr>
            <w:tcW w:w="3685" w:type="dxa"/>
            <w:tcBorders>
              <w:top w:val="nil"/>
              <w:left w:val="nil"/>
              <w:bottom w:val="nil"/>
              <w:right w:val="nil"/>
            </w:tcBorders>
            <w:shd w:val="clear" w:color="auto" w:fill="FFFFFF"/>
          </w:tcPr>
          <w:p w14:paraId="210B4B1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Cholelithiasis</w:t>
            </w:r>
          </w:p>
        </w:tc>
        <w:tc>
          <w:tcPr>
            <w:tcW w:w="1980" w:type="dxa"/>
            <w:tcBorders>
              <w:top w:val="nil"/>
              <w:left w:val="nil"/>
              <w:bottom w:val="nil"/>
              <w:right w:val="nil"/>
            </w:tcBorders>
            <w:shd w:val="clear" w:color="auto" w:fill="FFFFFF"/>
            <w:vAlign w:val="bottom"/>
          </w:tcPr>
          <w:p w14:paraId="494D8E5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F5BAF8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3B6884F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1ACCDBA" w14:textId="77777777" w:rsidTr="00DF7650">
        <w:tc>
          <w:tcPr>
            <w:tcW w:w="3685" w:type="dxa"/>
            <w:tcBorders>
              <w:top w:val="nil"/>
              <w:left w:val="nil"/>
              <w:bottom w:val="nil"/>
              <w:right w:val="nil"/>
            </w:tcBorders>
            <w:shd w:val="clear" w:color="auto" w:fill="FFFFFF"/>
          </w:tcPr>
          <w:p w14:paraId="025111E1"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Hepatic cirrhosis</w:t>
            </w:r>
          </w:p>
        </w:tc>
        <w:tc>
          <w:tcPr>
            <w:tcW w:w="1980" w:type="dxa"/>
            <w:tcBorders>
              <w:top w:val="nil"/>
              <w:left w:val="nil"/>
              <w:bottom w:val="nil"/>
              <w:right w:val="nil"/>
            </w:tcBorders>
            <w:shd w:val="clear" w:color="auto" w:fill="FFFFFF"/>
            <w:vAlign w:val="bottom"/>
          </w:tcPr>
          <w:p w14:paraId="7B278FA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37BF966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4BF99A9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A17C1C9" w14:textId="77777777" w:rsidTr="00DF7650">
        <w:tc>
          <w:tcPr>
            <w:tcW w:w="3685" w:type="dxa"/>
            <w:tcBorders>
              <w:top w:val="nil"/>
              <w:left w:val="nil"/>
              <w:bottom w:val="nil"/>
              <w:right w:val="nil"/>
            </w:tcBorders>
            <w:shd w:val="clear" w:color="auto" w:fill="FFFFFF"/>
          </w:tcPr>
          <w:p w14:paraId="1D5D32DD"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Liver injury</w:t>
            </w:r>
          </w:p>
        </w:tc>
        <w:tc>
          <w:tcPr>
            <w:tcW w:w="1980" w:type="dxa"/>
            <w:tcBorders>
              <w:top w:val="nil"/>
              <w:left w:val="nil"/>
              <w:bottom w:val="nil"/>
              <w:right w:val="nil"/>
            </w:tcBorders>
            <w:shd w:val="clear" w:color="auto" w:fill="FFFFFF"/>
            <w:vAlign w:val="bottom"/>
          </w:tcPr>
          <w:p w14:paraId="1B74F70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713621A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44B620D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1CC49A9D" w14:textId="77777777" w:rsidTr="00DF7650">
        <w:tc>
          <w:tcPr>
            <w:tcW w:w="3685" w:type="dxa"/>
            <w:tcBorders>
              <w:top w:val="nil"/>
              <w:left w:val="nil"/>
              <w:bottom w:val="nil"/>
              <w:right w:val="nil"/>
            </w:tcBorders>
            <w:shd w:val="clear" w:color="auto" w:fill="FFFFFF"/>
          </w:tcPr>
          <w:p w14:paraId="1C720D65"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5E789935"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539A64F6"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652021FC" w14:textId="77777777" w:rsidR="00145E20" w:rsidRPr="001B4506" w:rsidRDefault="00145E20" w:rsidP="00DF7650">
            <w:pPr>
              <w:rPr>
                <w:rFonts w:ascii="Times New Roman" w:hAnsi="Times New Roman" w:cs="Times New Roman"/>
                <w:color w:val="000000"/>
                <w:sz w:val="16"/>
                <w:szCs w:val="16"/>
              </w:rPr>
            </w:pPr>
          </w:p>
        </w:tc>
      </w:tr>
      <w:tr w:rsidR="00145E20" w:rsidRPr="005A7704" w14:paraId="4C3F3F52" w14:textId="77777777" w:rsidTr="00DF7650">
        <w:tc>
          <w:tcPr>
            <w:tcW w:w="3685" w:type="dxa"/>
            <w:tcBorders>
              <w:top w:val="nil"/>
              <w:left w:val="nil"/>
              <w:bottom w:val="nil"/>
              <w:right w:val="nil"/>
            </w:tcBorders>
            <w:shd w:val="clear" w:color="auto" w:fill="FFFFFF"/>
          </w:tcPr>
          <w:p w14:paraId="3D6C3940"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Pregnancy, puerperium and perinatal conditions</w:t>
            </w:r>
          </w:p>
        </w:tc>
        <w:tc>
          <w:tcPr>
            <w:tcW w:w="1980" w:type="dxa"/>
            <w:tcBorders>
              <w:top w:val="nil"/>
              <w:left w:val="nil"/>
              <w:bottom w:val="nil"/>
              <w:right w:val="nil"/>
            </w:tcBorders>
            <w:shd w:val="clear" w:color="auto" w:fill="FFFFFF"/>
            <w:vAlign w:val="bottom"/>
          </w:tcPr>
          <w:p w14:paraId="7BDD1946"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6C1F8824"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10B6B4B5"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4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70AFA485" w14:textId="77777777" w:rsidTr="00DF7650">
        <w:tc>
          <w:tcPr>
            <w:tcW w:w="3685" w:type="dxa"/>
            <w:tcBorders>
              <w:top w:val="nil"/>
              <w:left w:val="nil"/>
              <w:bottom w:val="nil"/>
              <w:right w:val="nil"/>
            </w:tcBorders>
            <w:shd w:val="clear" w:color="auto" w:fill="FFFFFF"/>
          </w:tcPr>
          <w:p w14:paraId="316D1624"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Abortion spontaneous</w:t>
            </w:r>
          </w:p>
        </w:tc>
        <w:tc>
          <w:tcPr>
            <w:tcW w:w="1980" w:type="dxa"/>
            <w:tcBorders>
              <w:top w:val="nil"/>
              <w:left w:val="nil"/>
              <w:bottom w:val="nil"/>
              <w:right w:val="nil"/>
            </w:tcBorders>
            <w:shd w:val="clear" w:color="auto" w:fill="FFFFFF"/>
            <w:vAlign w:val="bottom"/>
          </w:tcPr>
          <w:p w14:paraId="40F7256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64623DA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2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27E3FEB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4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8FBCFE7" w14:textId="77777777" w:rsidTr="00DF7650">
        <w:tc>
          <w:tcPr>
            <w:tcW w:w="3685" w:type="dxa"/>
            <w:tcBorders>
              <w:top w:val="nil"/>
              <w:left w:val="nil"/>
              <w:bottom w:val="nil"/>
              <w:right w:val="nil"/>
            </w:tcBorders>
            <w:shd w:val="clear" w:color="auto" w:fill="FFFFFF"/>
          </w:tcPr>
          <w:p w14:paraId="1D476DB1"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5847DE04"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581D1A91"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6F9101B8" w14:textId="77777777" w:rsidR="00145E20" w:rsidRPr="001B4506" w:rsidRDefault="00145E20" w:rsidP="00DF7650">
            <w:pPr>
              <w:jc w:val="center"/>
              <w:rPr>
                <w:rFonts w:ascii="Times New Roman" w:hAnsi="Times New Roman" w:cs="Times New Roman"/>
                <w:color w:val="000000"/>
                <w:sz w:val="16"/>
                <w:szCs w:val="16"/>
              </w:rPr>
            </w:pPr>
          </w:p>
        </w:tc>
      </w:tr>
    </w:tbl>
    <w:p w14:paraId="5F63A5A9" w14:textId="77777777" w:rsidR="00145E20" w:rsidRDefault="00145E20" w:rsidP="00145E20"/>
    <w:tbl>
      <w:tblPr>
        <w:tblStyle w:val="TableGrid2"/>
        <w:tblW w:w="0" w:type="auto"/>
        <w:tblInd w:w="5" w:type="dxa"/>
        <w:tblLook w:val="04A0" w:firstRow="1" w:lastRow="0" w:firstColumn="1" w:lastColumn="0" w:noHBand="0" w:noVBand="1"/>
      </w:tblPr>
      <w:tblGrid>
        <w:gridCol w:w="3685"/>
        <w:gridCol w:w="1980"/>
        <w:gridCol w:w="1800"/>
        <w:gridCol w:w="1885"/>
      </w:tblGrid>
      <w:tr w:rsidR="00145E20" w:rsidRPr="005A7704" w14:paraId="74B9BCF7" w14:textId="77777777" w:rsidTr="00DF7650">
        <w:tc>
          <w:tcPr>
            <w:tcW w:w="3685" w:type="dxa"/>
            <w:tcBorders>
              <w:top w:val="nil"/>
              <w:left w:val="nil"/>
              <w:bottom w:val="nil"/>
              <w:right w:val="nil"/>
            </w:tcBorders>
            <w:shd w:val="clear" w:color="auto" w:fill="FFFFFF"/>
          </w:tcPr>
          <w:p w14:paraId="0CD72EF2"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lastRenderedPageBreak/>
              <w:t>Musculoskeletal and connective tissue disorders</w:t>
            </w:r>
          </w:p>
        </w:tc>
        <w:tc>
          <w:tcPr>
            <w:tcW w:w="1980" w:type="dxa"/>
            <w:tcBorders>
              <w:top w:val="nil"/>
              <w:left w:val="nil"/>
              <w:bottom w:val="nil"/>
              <w:right w:val="nil"/>
            </w:tcBorders>
            <w:shd w:val="clear" w:color="auto" w:fill="FFFFFF"/>
            <w:vAlign w:val="bottom"/>
          </w:tcPr>
          <w:p w14:paraId="3630B8A1"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0627D39B"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40ED8FFD"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42732631" w14:textId="77777777" w:rsidTr="00DF7650">
        <w:tc>
          <w:tcPr>
            <w:tcW w:w="3685" w:type="dxa"/>
            <w:tcBorders>
              <w:top w:val="nil"/>
              <w:left w:val="nil"/>
              <w:bottom w:val="nil"/>
              <w:right w:val="nil"/>
            </w:tcBorders>
            <w:shd w:val="clear" w:color="auto" w:fill="FFFFFF"/>
          </w:tcPr>
          <w:p w14:paraId="14934AB1"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Muscular weakness</w:t>
            </w:r>
          </w:p>
        </w:tc>
        <w:tc>
          <w:tcPr>
            <w:tcW w:w="1980" w:type="dxa"/>
            <w:tcBorders>
              <w:top w:val="nil"/>
              <w:left w:val="nil"/>
              <w:bottom w:val="nil"/>
              <w:right w:val="nil"/>
            </w:tcBorders>
            <w:shd w:val="clear" w:color="auto" w:fill="FFFFFF"/>
            <w:vAlign w:val="bottom"/>
          </w:tcPr>
          <w:p w14:paraId="71A51E9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6694AE0C"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70E5FEF6"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28ECF81" w14:textId="77777777" w:rsidTr="00DF7650">
        <w:tc>
          <w:tcPr>
            <w:tcW w:w="3685" w:type="dxa"/>
            <w:tcBorders>
              <w:top w:val="nil"/>
              <w:left w:val="nil"/>
              <w:bottom w:val="nil"/>
              <w:right w:val="nil"/>
            </w:tcBorders>
            <w:shd w:val="clear" w:color="auto" w:fill="FFFFFF"/>
          </w:tcPr>
          <w:p w14:paraId="568D0555"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Musculoskeletal chest pain</w:t>
            </w:r>
          </w:p>
        </w:tc>
        <w:tc>
          <w:tcPr>
            <w:tcW w:w="1980" w:type="dxa"/>
            <w:tcBorders>
              <w:top w:val="nil"/>
              <w:left w:val="nil"/>
              <w:bottom w:val="nil"/>
              <w:right w:val="nil"/>
            </w:tcBorders>
            <w:shd w:val="clear" w:color="auto" w:fill="FFFFFF"/>
            <w:vAlign w:val="bottom"/>
          </w:tcPr>
          <w:p w14:paraId="7B127E6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0F88C85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D7A294B"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421FC0B" w14:textId="77777777" w:rsidTr="00DF7650">
        <w:tc>
          <w:tcPr>
            <w:tcW w:w="3685" w:type="dxa"/>
            <w:tcBorders>
              <w:top w:val="nil"/>
              <w:left w:val="nil"/>
              <w:bottom w:val="nil"/>
              <w:right w:val="nil"/>
            </w:tcBorders>
            <w:shd w:val="clear" w:color="auto" w:fill="FFFFFF"/>
          </w:tcPr>
          <w:p w14:paraId="5BBB569D"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3CF69B34"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5BACEF62"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1468661C" w14:textId="77777777" w:rsidR="00145E20" w:rsidRPr="001B4506" w:rsidRDefault="00145E20" w:rsidP="00DF7650">
            <w:pPr>
              <w:rPr>
                <w:rFonts w:ascii="Times New Roman" w:hAnsi="Times New Roman" w:cs="Times New Roman"/>
                <w:color w:val="000000"/>
                <w:sz w:val="16"/>
                <w:szCs w:val="16"/>
              </w:rPr>
            </w:pPr>
          </w:p>
        </w:tc>
      </w:tr>
      <w:tr w:rsidR="00145E20" w:rsidRPr="005A7704" w14:paraId="0D49B349" w14:textId="77777777" w:rsidTr="00DF7650">
        <w:tc>
          <w:tcPr>
            <w:tcW w:w="3685" w:type="dxa"/>
            <w:tcBorders>
              <w:top w:val="nil"/>
              <w:left w:val="nil"/>
              <w:bottom w:val="nil"/>
              <w:right w:val="nil"/>
            </w:tcBorders>
            <w:shd w:val="clear" w:color="auto" w:fill="FFFFFF"/>
          </w:tcPr>
          <w:p w14:paraId="26CEEA7E"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Psychiatric disorders</w:t>
            </w:r>
          </w:p>
        </w:tc>
        <w:tc>
          <w:tcPr>
            <w:tcW w:w="1980" w:type="dxa"/>
            <w:tcBorders>
              <w:top w:val="nil"/>
              <w:left w:val="nil"/>
              <w:bottom w:val="nil"/>
              <w:right w:val="nil"/>
            </w:tcBorders>
            <w:shd w:val="clear" w:color="auto" w:fill="FFFFFF"/>
            <w:vAlign w:val="bottom"/>
          </w:tcPr>
          <w:p w14:paraId="6B06BBF6"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00" w:type="dxa"/>
            <w:tcBorders>
              <w:top w:val="nil"/>
              <w:left w:val="nil"/>
              <w:bottom w:val="nil"/>
              <w:right w:val="nil"/>
            </w:tcBorders>
            <w:shd w:val="clear" w:color="auto" w:fill="FFFFFF"/>
            <w:vAlign w:val="bottom"/>
          </w:tcPr>
          <w:p w14:paraId="7C65C48C"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67323C8C"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0C43FF85" w14:textId="77777777" w:rsidTr="00DF7650">
        <w:tc>
          <w:tcPr>
            <w:tcW w:w="3685" w:type="dxa"/>
            <w:tcBorders>
              <w:top w:val="nil"/>
              <w:left w:val="nil"/>
              <w:bottom w:val="nil"/>
              <w:right w:val="nil"/>
            </w:tcBorders>
            <w:shd w:val="clear" w:color="auto" w:fill="FFFFFF"/>
          </w:tcPr>
          <w:p w14:paraId="5F6FA4A0"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Depression</w:t>
            </w:r>
          </w:p>
        </w:tc>
        <w:tc>
          <w:tcPr>
            <w:tcW w:w="1980" w:type="dxa"/>
            <w:tcBorders>
              <w:top w:val="nil"/>
              <w:left w:val="nil"/>
              <w:bottom w:val="nil"/>
              <w:right w:val="nil"/>
            </w:tcBorders>
            <w:shd w:val="clear" w:color="auto" w:fill="FFFFFF"/>
            <w:vAlign w:val="bottom"/>
          </w:tcPr>
          <w:p w14:paraId="590B754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279FE96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3CC9295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C6656C8" w14:textId="77777777" w:rsidTr="00DF7650">
        <w:tc>
          <w:tcPr>
            <w:tcW w:w="3685" w:type="dxa"/>
            <w:tcBorders>
              <w:top w:val="nil"/>
              <w:left w:val="nil"/>
              <w:bottom w:val="nil"/>
              <w:right w:val="nil"/>
            </w:tcBorders>
            <w:shd w:val="clear" w:color="auto" w:fill="FFFFFF"/>
          </w:tcPr>
          <w:p w14:paraId="27AE5008"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Intentional self-injury</w:t>
            </w:r>
          </w:p>
        </w:tc>
        <w:tc>
          <w:tcPr>
            <w:tcW w:w="1980" w:type="dxa"/>
            <w:tcBorders>
              <w:top w:val="nil"/>
              <w:left w:val="nil"/>
              <w:bottom w:val="nil"/>
              <w:right w:val="nil"/>
            </w:tcBorders>
            <w:shd w:val="clear" w:color="auto" w:fill="FFFFFF"/>
            <w:vAlign w:val="bottom"/>
          </w:tcPr>
          <w:p w14:paraId="65411E0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E297AD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85B29F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9D1431C" w14:textId="77777777" w:rsidTr="00DF7650">
        <w:tc>
          <w:tcPr>
            <w:tcW w:w="3685" w:type="dxa"/>
            <w:tcBorders>
              <w:top w:val="nil"/>
              <w:left w:val="nil"/>
              <w:bottom w:val="nil"/>
              <w:right w:val="nil"/>
            </w:tcBorders>
            <w:shd w:val="clear" w:color="auto" w:fill="FFFFFF"/>
          </w:tcPr>
          <w:p w14:paraId="4D1BECE7"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435C473D"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4625C986"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32B0F5C5" w14:textId="77777777" w:rsidR="00145E20" w:rsidRPr="001B4506" w:rsidRDefault="00145E20" w:rsidP="00DF7650">
            <w:pPr>
              <w:rPr>
                <w:rFonts w:ascii="Times New Roman" w:hAnsi="Times New Roman" w:cs="Times New Roman"/>
                <w:color w:val="000000"/>
                <w:sz w:val="16"/>
                <w:szCs w:val="16"/>
              </w:rPr>
            </w:pPr>
          </w:p>
        </w:tc>
      </w:tr>
      <w:tr w:rsidR="00145E20" w:rsidRPr="005A7704" w14:paraId="2E0B38A6" w14:textId="77777777" w:rsidTr="00DF7650">
        <w:tc>
          <w:tcPr>
            <w:tcW w:w="3685" w:type="dxa"/>
            <w:tcBorders>
              <w:top w:val="nil"/>
              <w:left w:val="nil"/>
              <w:bottom w:val="nil"/>
              <w:right w:val="nil"/>
            </w:tcBorders>
            <w:shd w:val="clear" w:color="auto" w:fill="FFFFFF"/>
          </w:tcPr>
          <w:p w14:paraId="7C085A04"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Reproductive system and breast disorders</w:t>
            </w:r>
          </w:p>
        </w:tc>
        <w:tc>
          <w:tcPr>
            <w:tcW w:w="1980" w:type="dxa"/>
            <w:tcBorders>
              <w:top w:val="nil"/>
              <w:left w:val="nil"/>
              <w:bottom w:val="nil"/>
              <w:right w:val="nil"/>
            </w:tcBorders>
            <w:shd w:val="clear" w:color="auto" w:fill="FFFFFF"/>
            <w:vAlign w:val="bottom"/>
          </w:tcPr>
          <w:p w14:paraId="67724B47"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26BEDE80"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85" w:type="dxa"/>
            <w:tcBorders>
              <w:top w:val="nil"/>
              <w:left w:val="nil"/>
              <w:bottom w:val="nil"/>
              <w:right w:val="nil"/>
            </w:tcBorders>
            <w:shd w:val="clear" w:color="auto" w:fill="FFFFFF"/>
            <w:vAlign w:val="bottom"/>
          </w:tcPr>
          <w:p w14:paraId="036AAA12"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1CBF5FFB" w14:textId="77777777" w:rsidTr="00DF7650">
        <w:tc>
          <w:tcPr>
            <w:tcW w:w="3685" w:type="dxa"/>
            <w:tcBorders>
              <w:top w:val="nil"/>
              <w:left w:val="nil"/>
              <w:bottom w:val="nil"/>
              <w:right w:val="nil"/>
            </w:tcBorders>
            <w:shd w:val="clear" w:color="auto" w:fill="FFFFFF"/>
          </w:tcPr>
          <w:p w14:paraId="7F891669"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Endometriosis</w:t>
            </w:r>
          </w:p>
        </w:tc>
        <w:tc>
          <w:tcPr>
            <w:tcW w:w="1980" w:type="dxa"/>
            <w:tcBorders>
              <w:top w:val="nil"/>
              <w:left w:val="nil"/>
              <w:bottom w:val="nil"/>
              <w:right w:val="nil"/>
            </w:tcBorders>
            <w:shd w:val="clear" w:color="auto" w:fill="FFFFFF"/>
            <w:vAlign w:val="bottom"/>
          </w:tcPr>
          <w:p w14:paraId="492DBFBE"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7B21B0C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568739C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3D3C4C78" w14:textId="77777777" w:rsidTr="00DF7650">
        <w:tc>
          <w:tcPr>
            <w:tcW w:w="3685" w:type="dxa"/>
            <w:tcBorders>
              <w:top w:val="nil"/>
              <w:left w:val="nil"/>
              <w:bottom w:val="nil"/>
              <w:right w:val="nil"/>
            </w:tcBorders>
            <w:shd w:val="clear" w:color="auto" w:fill="FFFFFF"/>
          </w:tcPr>
          <w:p w14:paraId="74D1E2DE"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Pelvic pain</w:t>
            </w:r>
          </w:p>
        </w:tc>
        <w:tc>
          <w:tcPr>
            <w:tcW w:w="1980" w:type="dxa"/>
            <w:tcBorders>
              <w:top w:val="nil"/>
              <w:left w:val="nil"/>
              <w:bottom w:val="nil"/>
              <w:right w:val="nil"/>
            </w:tcBorders>
            <w:shd w:val="clear" w:color="auto" w:fill="FFFFFF"/>
            <w:vAlign w:val="bottom"/>
          </w:tcPr>
          <w:p w14:paraId="32F951D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nil"/>
              <w:right w:val="nil"/>
            </w:tcBorders>
            <w:shd w:val="clear" w:color="auto" w:fill="FFFFFF"/>
            <w:vAlign w:val="bottom"/>
          </w:tcPr>
          <w:p w14:paraId="21C4797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nil"/>
              <w:right w:val="nil"/>
            </w:tcBorders>
            <w:shd w:val="clear" w:color="auto" w:fill="FFFFFF"/>
            <w:vAlign w:val="bottom"/>
          </w:tcPr>
          <w:p w14:paraId="0973DEF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009CD7A2" w14:textId="77777777" w:rsidTr="00DF7650">
        <w:tc>
          <w:tcPr>
            <w:tcW w:w="3685" w:type="dxa"/>
            <w:tcBorders>
              <w:top w:val="nil"/>
              <w:left w:val="nil"/>
              <w:bottom w:val="nil"/>
              <w:right w:val="nil"/>
            </w:tcBorders>
            <w:shd w:val="clear" w:color="auto" w:fill="FFFFFF"/>
          </w:tcPr>
          <w:p w14:paraId="4D4E62AC"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532C3A79"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62CC1390"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4A1772D3" w14:textId="77777777" w:rsidR="00145E20" w:rsidRPr="001B4506" w:rsidRDefault="00145E20" w:rsidP="00DF7650">
            <w:pPr>
              <w:rPr>
                <w:rFonts w:ascii="Times New Roman" w:hAnsi="Times New Roman" w:cs="Times New Roman"/>
                <w:color w:val="000000"/>
                <w:sz w:val="16"/>
                <w:szCs w:val="16"/>
              </w:rPr>
            </w:pPr>
          </w:p>
        </w:tc>
      </w:tr>
      <w:tr w:rsidR="00145E20" w:rsidRPr="005A7704" w14:paraId="31DEC470" w14:textId="77777777" w:rsidTr="00DF7650">
        <w:tc>
          <w:tcPr>
            <w:tcW w:w="3685" w:type="dxa"/>
            <w:tcBorders>
              <w:top w:val="nil"/>
              <w:left w:val="nil"/>
              <w:bottom w:val="nil"/>
              <w:right w:val="nil"/>
            </w:tcBorders>
            <w:shd w:val="clear" w:color="auto" w:fill="FFFFFF"/>
          </w:tcPr>
          <w:p w14:paraId="1C090033"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Vascular disorders</w:t>
            </w:r>
          </w:p>
        </w:tc>
        <w:tc>
          <w:tcPr>
            <w:tcW w:w="1980" w:type="dxa"/>
            <w:tcBorders>
              <w:top w:val="nil"/>
              <w:left w:val="nil"/>
              <w:bottom w:val="nil"/>
              <w:right w:val="nil"/>
            </w:tcBorders>
            <w:shd w:val="clear" w:color="auto" w:fill="FFFFFF"/>
            <w:vAlign w:val="bottom"/>
          </w:tcPr>
          <w:p w14:paraId="20596DA9"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00" w:type="dxa"/>
            <w:tcBorders>
              <w:top w:val="nil"/>
              <w:left w:val="nil"/>
              <w:bottom w:val="nil"/>
              <w:right w:val="nil"/>
            </w:tcBorders>
            <w:shd w:val="clear" w:color="auto" w:fill="FFFFFF"/>
            <w:vAlign w:val="bottom"/>
          </w:tcPr>
          <w:p w14:paraId="21D0B62A"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5EE92935"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2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25EAFC02" w14:textId="77777777" w:rsidTr="00DF7650">
        <w:tc>
          <w:tcPr>
            <w:tcW w:w="3685" w:type="dxa"/>
            <w:tcBorders>
              <w:top w:val="nil"/>
              <w:left w:val="nil"/>
              <w:bottom w:val="nil"/>
              <w:right w:val="nil"/>
            </w:tcBorders>
            <w:shd w:val="clear" w:color="auto" w:fill="FFFFFF"/>
          </w:tcPr>
          <w:p w14:paraId="4A22C751"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Hypertension</w:t>
            </w:r>
          </w:p>
        </w:tc>
        <w:tc>
          <w:tcPr>
            <w:tcW w:w="1980" w:type="dxa"/>
            <w:tcBorders>
              <w:top w:val="nil"/>
              <w:left w:val="nil"/>
              <w:bottom w:val="nil"/>
              <w:right w:val="nil"/>
            </w:tcBorders>
            <w:shd w:val="clear" w:color="auto" w:fill="FFFFFF"/>
            <w:vAlign w:val="bottom"/>
          </w:tcPr>
          <w:p w14:paraId="334544F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373B012"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8364B1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D431816" w14:textId="77777777" w:rsidTr="00DF7650">
        <w:tc>
          <w:tcPr>
            <w:tcW w:w="3685" w:type="dxa"/>
            <w:tcBorders>
              <w:top w:val="nil"/>
              <w:left w:val="nil"/>
              <w:bottom w:val="nil"/>
              <w:right w:val="nil"/>
            </w:tcBorders>
            <w:shd w:val="clear" w:color="auto" w:fill="FFFFFF"/>
          </w:tcPr>
          <w:p w14:paraId="42D2A5FA"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Peripheral </w:t>
            </w:r>
            <w:proofErr w:type="spellStart"/>
            <w:r w:rsidRPr="001B4506">
              <w:rPr>
                <w:rFonts w:ascii="Times New Roman" w:hAnsi="Times New Roman" w:cs="Times New Roman"/>
                <w:color w:val="000000"/>
                <w:sz w:val="16"/>
                <w:szCs w:val="16"/>
              </w:rPr>
              <w:t>ischaemia</w:t>
            </w:r>
            <w:proofErr w:type="spellEnd"/>
          </w:p>
        </w:tc>
        <w:tc>
          <w:tcPr>
            <w:tcW w:w="1980" w:type="dxa"/>
            <w:tcBorders>
              <w:top w:val="nil"/>
              <w:left w:val="nil"/>
              <w:bottom w:val="nil"/>
              <w:right w:val="nil"/>
            </w:tcBorders>
            <w:shd w:val="clear" w:color="auto" w:fill="FFFFFF"/>
            <w:vAlign w:val="bottom"/>
          </w:tcPr>
          <w:p w14:paraId="26364C1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0C11501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0F3A5E5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42C26D9C" w14:textId="77777777" w:rsidTr="00DF7650">
        <w:tc>
          <w:tcPr>
            <w:tcW w:w="3685" w:type="dxa"/>
            <w:tcBorders>
              <w:top w:val="nil"/>
              <w:left w:val="nil"/>
              <w:bottom w:val="nil"/>
              <w:right w:val="nil"/>
            </w:tcBorders>
            <w:shd w:val="clear" w:color="auto" w:fill="FFFFFF"/>
          </w:tcPr>
          <w:p w14:paraId="21FFD8F7"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6F332E74"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198A1739"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61A99B94" w14:textId="77777777" w:rsidR="00145E20" w:rsidRPr="001B4506" w:rsidRDefault="00145E20" w:rsidP="00DF7650">
            <w:pPr>
              <w:rPr>
                <w:rFonts w:ascii="Times New Roman" w:hAnsi="Times New Roman" w:cs="Times New Roman"/>
                <w:color w:val="000000"/>
                <w:sz w:val="16"/>
                <w:szCs w:val="16"/>
              </w:rPr>
            </w:pPr>
          </w:p>
        </w:tc>
      </w:tr>
      <w:tr w:rsidR="00145E20" w:rsidRPr="005A7704" w14:paraId="6DDC32C7" w14:textId="77777777" w:rsidTr="00DF7650">
        <w:tc>
          <w:tcPr>
            <w:tcW w:w="3685" w:type="dxa"/>
            <w:tcBorders>
              <w:top w:val="nil"/>
              <w:left w:val="nil"/>
              <w:bottom w:val="nil"/>
              <w:right w:val="nil"/>
            </w:tcBorders>
            <w:shd w:val="clear" w:color="auto" w:fill="FFFFFF"/>
          </w:tcPr>
          <w:p w14:paraId="37F3C247"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Blood and lymphatic system disorders</w:t>
            </w:r>
          </w:p>
        </w:tc>
        <w:tc>
          <w:tcPr>
            <w:tcW w:w="1980" w:type="dxa"/>
            <w:tcBorders>
              <w:top w:val="nil"/>
              <w:left w:val="nil"/>
              <w:bottom w:val="nil"/>
              <w:right w:val="nil"/>
            </w:tcBorders>
            <w:shd w:val="clear" w:color="auto" w:fill="FFFFFF"/>
            <w:vAlign w:val="bottom"/>
          </w:tcPr>
          <w:p w14:paraId="1D70F802"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00" w:type="dxa"/>
            <w:tcBorders>
              <w:top w:val="nil"/>
              <w:left w:val="nil"/>
              <w:bottom w:val="nil"/>
              <w:right w:val="nil"/>
            </w:tcBorders>
            <w:shd w:val="clear" w:color="auto" w:fill="FFFFFF"/>
            <w:vAlign w:val="bottom"/>
          </w:tcPr>
          <w:p w14:paraId="11E732E1"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6D97A685"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7C16D5DD" w14:textId="77777777" w:rsidTr="00DF7650">
        <w:tc>
          <w:tcPr>
            <w:tcW w:w="3685" w:type="dxa"/>
            <w:tcBorders>
              <w:top w:val="nil"/>
              <w:left w:val="nil"/>
              <w:bottom w:val="nil"/>
              <w:right w:val="nil"/>
            </w:tcBorders>
            <w:shd w:val="clear" w:color="auto" w:fill="FFFFFF"/>
          </w:tcPr>
          <w:p w14:paraId="3394DCE0"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Autoimmune </w:t>
            </w:r>
            <w:proofErr w:type="spellStart"/>
            <w:r w:rsidRPr="001B4506">
              <w:rPr>
                <w:rFonts w:ascii="Times New Roman" w:hAnsi="Times New Roman" w:cs="Times New Roman"/>
                <w:color w:val="000000"/>
                <w:sz w:val="16"/>
                <w:szCs w:val="16"/>
              </w:rPr>
              <w:t>haemolytic</w:t>
            </w:r>
            <w:proofErr w:type="spellEnd"/>
            <w:r w:rsidRPr="001B4506">
              <w:rPr>
                <w:rFonts w:ascii="Times New Roman" w:hAnsi="Times New Roman" w:cs="Times New Roman"/>
                <w:color w:val="000000"/>
                <w:sz w:val="16"/>
                <w:szCs w:val="16"/>
              </w:rPr>
              <w:t xml:space="preserve"> </w:t>
            </w:r>
            <w:proofErr w:type="spellStart"/>
            <w:r w:rsidRPr="001B4506">
              <w:rPr>
                <w:rFonts w:ascii="Times New Roman" w:hAnsi="Times New Roman" w:cs="Times New Roman"/>
                <w:color w:val="000000"/>
                <w:sz w:val="16"/>
                <w:szCs w:val="16"/>
              </w:rPr>
              <w:t>anaemia</w:t>
            </w:r>
            <w:proofErr w:type="spellEnd"/>
          </w:p>
        </w:tc>
        <w:tc>
          <w:tcPr>
            <w:tcW w:w="1980" w:type="dxa"/>
            <w:tcBorders>
              <w:top w:val="nil"/>
              <w:left w:val="nil"/>
              <w:bottom w:val="nil"/>
              <w:right w:val="nil"/>
            </w:tcBorders>
            <w:shd w:val="clear" w:color="auto" w:fill="FFFFFF"/>
            <w:vAlign w:val="bottom"/>
          </w:tcPr>
          <w:p w14:paraId="70EA5C7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69E9E199"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4C80966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52D42C10" w14:textId="77777777" w:rsidTr="00DF7650">
        <w:tc>
          <w:tcPr>
            <w:tcW w:w="3685" w:type="dxa"/>
            <w:tcBorders>
              <w:top w:val="nil"/>
              <w:left w:val="nil"/>
              <w:bottom w:val="nil"/>
              <w:right w:val="nil"/>
            </w:tcBorders>
            <w:shd w:val="clear" w:color="auto" w:fill="FFFFFF"/>
          </w:tcPr>
          <w:p w14:paraId="1317876F"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08B36274"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64D4A74C"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4D23006D"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52C85D0D" w14:textId="77777777" w:rsidTr="00DF7650">
        <w:tc>
          <w:tcPr>
            <w:tcW w:w="3685" w:type="dxa"/>
            <w:tcBorders>
              <w:top w:val="nil"/>
              <w:left w:val="nil"/>
              <w:bottom w:val="nil"/>
              <w:right w:val="nil"/>
            </w:tcBorders>
            <w:shd w:val="clear" w:color="auto" w:fill="FFFFFF"/>
          </w:tcPr>
          <w:p w14:paraId="30AB532E"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Eye disorders</w:t>
            </w:r>
          </w:p>
        </w:tc>
        <w:tc>
          <w:tcPr>
            <w:tcW w:w="1980" w:type="dxa"/>
            <w:tcBorders>
              <w:top w:val="nil"/>
              <w:left w:val="nil"/>
              <w:bottom w:val="nil"/>
              <w:right w:val="nil"/>
            </w:tcBorders>
            <w:shd w:val="clear" w:color="auto" w:fill="FFFFFF"/>
            <w:vAlign w:val="bottom"/>
          </w:tcPr>
          <w:p w14:paraId="37A2DEBB"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00" w:type="dxa"/>
            <w:tcBorders>
              <w:top w:val="nil"/>
              <w:left w:val="nil"/>
              <w:bottom w:val="nil"/>
              <w:right w:val="nil"/>
            </w:tcBorders>
            <w:shd w:val="clear" w:color="auto" w:fill="FFFFFF"/>
            <w:vAlign w:val="bottom"/>
          </w:tcPr>
          <w:p w14:paraId="7E478FA9"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1A5F3D88"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14413A13" w14:textId="77777777" w:rsidTr="00DF7650">
        <w:tc>
          <w:tcPr>
            <w:tcW w:w="3685" w:type="dxa"/>
            <w:tcBorders>
              <w:top w:val="nil"/>
              <w:left w:val="nil"/>
              <w:bottom w:val="nil"/>
              <w:right w:val="nil"/>
            </w:tcBorders>
            <w:shd w:val="clear" w:color="auto" w:fill="FFFFFF"/>
          </w:tcPr>
          <w:p w14:paraId="6BA6A2F9"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Retinal detachment</w:t>
            </w:r>
          </w:p>
        </w:tc>
        <w:tc>
          <w:tcPr>
            <w:tcW w:w="1980" w:type="dxa"/>
            <w:tcBorders>
              <w:top w:val="nil"/>
              <w:left w:val="nil"/>
              <w:bottom w:val="nil"/>
              <w:right w:val="nil"/>
            </w:tcBorders>
            <w:shd w:val="clear" w:color="auto" w:fill="FFFFFF"/>
            <w:vAlign w:val="bottom"/>
          </w:tcPr>
          <w:p w14:paraId="72C70FD5"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59B75570"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69559BA7"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2947422B" w14:textId="77777777" w:rsidTr="00DF7650">
        <w:tc>
          <w:tcPr>
            <w:tcW w:w="3685" w:type="dxa"/>
            <w:tcBorders>
              <w:top w:val="nil"/>
              <w:left w:val="nil"/>
              <w:bottom w:val="nil"/>
              <w:right w:val="nil"/>
            </w:tcBorders>
            <w:shd w:val="clear" w:color="auto" w:fill="FFFFFF"/>
          </w:tcPr>
          <w:p w14:paraId="255DADAA"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15DC2688" w14:textId="77777777" w:rsidR="00145E20" w:rsidRPr="001B4506" w:rsidRDefault="00145E20" w:rsidP="00DF7650">
            <w:pP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39BEE5BB" w14:textId="77777777" w:rsidR="00145E20" w:rsidRPr="001B4506" w:rsidRDefault="00145E20" w:rsidP="00DF7650">
            <w:pP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6B8004DB" w14:textId="77777777" w:rsidR="00145E20" w:rsidRPr="001B4506" w:rsidRDefault="00145E20" w:rsidP="00DF7650">
            <w:pPr>
              <w:rPr>
                <w:rFonts w:ascii="Times New Roman" w:hAnsi="Times New Roman" w:cs="Times New Roman"/>
                <w:color w:val="000000"/>
                <w:sz w:val="16"/>
                <w:szCs w:val="16"/>
              </w:rPr>
            </w:pPr>
          </w:p>
        </w:tc>
      </w:tr>
      <w:tr w:rsidR="00145E20" w:rsidRPr="005A7704" w14:paraId="4C910A64" w14:textId="77777777" w:rsidTr="00DF7650">
        <w:tc>
          <w:tcPr>
            <w:tcW w:w="3685" w:type="dxa"/>
            <w:tcBorders>
              <w:top w:val="nil"/>
              <w:left w:val="nil"/>
              <w:bottom w:val="nil"/>
              <w:right w:val="nil"/>
            </w:tcBorders>
            <w:shd w:val="clear" w:color="auto" w:fill="FFFFFF"/>
          </w:tcPr>
          <w:p w14:paraId="2DC221CC"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General disorders and</w:t>
            </w:r>
            <w:r>
              <w:rPr>
                <w:rFonts w:ascii="Times New Roman" w:hAnsi="Times New Roman" w:cs="Times New Roman"/>
                <w:b/>
                <w:bCs/>
                <w:color w:val="000000"/>
                <w:sz w:val="16"/>
                <w:szCs w:val="16"/>
              </w:rPr>
              <w:t xml:space="preserve"> </w:t>
            </w:r>
            <w:r w:rsidRPr="001B4506">
              <w:rPr>
                <w:rFonts w:ascii="Times New Roman" w:hAnsi="Times New Roman" w:cs="Times New Roman"/>
                <w:b/>
                <w:bCs/>
                <w:color w:val="000000"/>
                <w:sz w:val="16"/>
                <w:szCs w:val="16"/>
              </w:rPr>
              <w:t xml:space="preserve">administration site </w:t>
            </w:r>
            <w:r>
              <w:rPr>
                <w:rFonts w:ascii="Times New Roman" w:hAnsi="Times New Roman" w:cs="Times New Roman"/>
                <w:b/>
                <w:bCs/>
                <w:color w:val="000000"/>
                <w:sz w:val="16"/>
                <w:szCs w:val="16"/>
              </w:rPr>
              <w:t>c</w:t>
            </w:r>
            <w:r w:rsidRPr="001B4506">
              <w:rPr>
                <w:rFonts w:ascii="Times New Roman" w:hAnsi="Times New Roman" w:cs="Times New Roman"/>
                <w:b/>
                <w:bCs/>
                <w:color w:val="000000"/>
                <w:sz w:val="16"/>
                <w:szCs w:val="16"/>
              </w:rPr>
              <w:t>onditions</w:t>
            </w:r>
          </w:p>
        </w:tc>
        <w:tc>
          <w:tcPr>
            <w:tcW w:w="1980" w:type="dxa"/>
            <w:tcBorders>
              <w:top w:val="nil"/>
              <w:left w:val="nil"/>
              <w:bottom w:val="nil"/>
              <w:right w:val="nil"/>
            </w:tcBorders>
            <w:shd w:val="clear" w:color="auto" w:fill="FFFFFF"/>
            <w:vAlign w:val="bottom"/>
          </w:tcPr>
          <w:p w14:paraId="0B974F1A"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00" w:type="dxa"/>
            <w:tcBorders>
              <w:top w:val="nil"/>
              <w:left w:val="nil"/>
              <w:bottom w:val="nil"/>
              <w:right w:val="nil"/>
            </w:tcBorders>
            <w:shd w:val="clear" w:color="auto" w:fill="FFFFFF"/>
            <w:vAlign w:val="bottom"/>
          </w:tcPr>
          <w:p w14:paraId="46C25091"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85" w:type="dxa"/>
            <w:tcBorders>
              <w:top w:val="nil"/>
              <w:left w:val="nil"/>
              <w:bottom w:val="nil"/>
              <w:right w:val="nil"/>
            </w:tcBorders>
            <w:shd w:val="clear" w:color="auto" w:fill="FFFFFF"/>
            <w:vAlign w:val="bottom"/>
          </w:tcPr>
          <w:p w14:paraId="2799A664"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7B6086E3" w14:textId="77777777" w:rsidTr="00DF7650">
        <w:tc>
          <w:tcPr>
            <w:tcW w:w="3685" w:type="dxa"/>
            <w:tcBorders>
              <w:top w:val="nil"/>
              <w:left w:val="nil"/>
              <w:bottom w:val="nil"/>
              <w:right w:val="nil"/>
            </w:tcBorders>
            <w:shd w:val="clear" w:color="auto" w:fill="FFFFFF"/>
          </w:tcPr>
          <w:p w14:paraId="734883C7"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Non-cardiac chest pain</w:t>
            </w:r>
          </w:p>
        </w:tc>
        <w:tc>
          <w:tcPr>
            <w:tcW w:w="1980" w:type="dxa"/>
            <w:tcBorders>
              <w:top w:val="nil"/>
              <w:left w:val="nil"/>
              <w:bottom w:val="nil"/>
              <w:right w:val="nil"/>
            </w:tcBorders>
            <w:shd w:val="clear" w:color="auto" w:fill="FFFFFF"/>
            <w:vAlign w:val="bottom"/>
          </w:tcPr>
          <w:p w14:paraId="3FF4673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00" w:type="dxa"/>
            <w:tcBorders>
              <w:top w:val="nil"/>
              <w:left w:val="nil"/>
              <w:bottom w:val="nil"/>
              <w:right w:val="nil"/>
            </w:tcBorders>
            <w:shd w:val="clear" w:color="auto" w:fill="FFFFFF"/>
            <w:vAlign w:val="bottom"/>
          </w:tcPr>
          <w:p w14:paraId="1E29C2C4"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85" w:type="dxa"/>
            <w:tcBorders>
              <w:top w:val="nil"/>
              <w:left w:val="nil"/>
              <w:bottom w:val="nil"/>
              <w:right w:val="nil"/>
            </w:tcBorders>
            <w:shd w:val="clear" w:color="auto" w:fill="FFFFFF"/>
            <w:vAlign w:val="bottom"/>
          </w:tcPr>
          <w:p w14:paraId="43219BBD"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r w:rsidR="00145E20" w:rsidRPr="005A7704" w14:paraId="64B0A4B0" w14:textId="77777777" w:rsidTr="00DF7650">
        <w:tc>
          <w:tcPr>
            <w:tcW w:w="3685" w:type="dxa"/>
            <w:tcBorders>
              <w:top w:val="nil"/>
              <w:left w:val="nil"/>
              <w:bottom w:val="nil"/>
              <w:right w:val="nil"/>
            </w:tcBorders>
            <w:shd w:val="clear" w:color="auto" w:fill="FFFFFF"/>
          </w:tcPr>
          <w:p w14:paraId="41239B84" w14:textId="77777777" w:rsidR="00145E20" w:rsidRPr="001B4506" w:rsidRDefault="00145E20" w:rsidP="00DF7650">
            <w:pPr>
              <w:rPr>
                <w:rFonts w:ascii="Times New Roman" w:hAnsi="Times New Roman" w:cs="Times New Roman"/>
                <w:color w:val="000000"/>
                <w:sz w:val="16"/>
                <w:szCs w:val="16"/>
              </w:rPr>
            </w:pPr>
          </w:p>
        </w:tc>
        <w:tc>
          <w:tcPr>
            <w:tcW w:w="1980" w:type="dxa"/>
            <w:tcBorders>
              <w:top w:val="nil"/>
              <w:left w:val="nil"/>
              <w:bottom w:val="nil"/>
              <w:right w:val="nil"/>
            </w:tcBorders>
            <w:shd w:val="clear" w:color="auto" w:fill="FFFFFF"/>
            <w:vAlign w:val="bottom"/>
          </w:tcPr>
          <w:p w14:paraId="0E11E3E8" w14:textId="77777777" w:rsidR="00145E20" w:rsidRPr="001B4506" w:rsidRDefault="00145E20" w:rsidP="00DF7650">
            <w:pPr>
              <w:jc w:val="center"/>
              <w:rPr>
                <w:rFonts w:ascii="Times New Roman" w:hAnsi="Times New Roman" w:cs="Times New Roman"/>
                <w:color w:val="000000"/>
                <w:sz w:val="16"/>
                <w:szCs w:val="16"/>
              </w:rPr>
            </w:pPr>
          </w:p>
        </w:tc>
        <w:tc>
          <w:tcPr>
            <w:tcW w:w="1800" w:type="dxa"/>
            <w:tcBorders>
              <w:top w:val="nil"/>
              <w:left w:val="nil"/>
              <w:bottom w:val="nil"/>
              <w:right w:val="nil"/>
            </w:tcBorders>
            <w:shd w:val="clear" w:color="auto" w:fill="FFFFFF"/>
            <w:vAlign w:val="bottom"/>
          </w:tcPr>
          <w:p w14:paraId="5F6103A9" w14:textId="77777777" w:rsidR="00145E20" w:rsidRPr="001B4506" w:rsidRDefault="00145E20" w:rsidP="00DF7650">
            <w:pPr>
              <w:jc w:val="center"/>
              <w:rPr>
                <w:rFonts w:ascii="Times New Roman" w:hAnsi="Times New Roman" w:cs="Times New Roman"/>
                <w:color w:val="000000"/>
                <w:sz w:val="16"/>
                <w:szCs w:val="16"/>
              </w:rPr>
            </w:pPr>
          </w:p>
        </w:tc>
        <w:tc>
          <w:tcPr>
            <w:tcW w:w="1885" w:type="dxa"/>
            <w:tcBorders>
              <w:top w:val="nil"/>
              <w:left w:val="nil"/>
              <w:bottom w:val="nil"/>
              <w:right w:val="nil"/>
            </w:tcBorders>
            <w:shd w:val="clear" w:color="auto" w:fill="FFFFFF"/>
            <w:vAlign w:val="bottom"/>
          </w:tcPr>
          <w:p w14:paraId="27D65611" w14:textId="77777777" w:rsidR="00145E20" w:rsidRPr="001B4506" w:rsidRDefault="00145E20" w:rsidP="00DF7650">
            <w:pPr>
              <w:jc w:val="center"/>
              <w:rPr>
                <w:rFonts w:ascii="Times New Roman" w:hAnsi="Times New Roman" w:cs="Times New Roman"/>
                <w:color w:val="000000"/>
                <w:sz w:val="16"/>
                <w:szCs w:val="16"/>
              </w:rPr>
            </w:pPr>
          </w:p>
        </w:tc>
      </w:tr>
      <w:tr w:rsidR="00145E20" w:rsidRPr="005A7704" w14:paraId="57A716DD" w14:textId="77777777" w:rsidTr="00DF7650">
        <w:tc>
          <w:tcPr>
            <w:tcW w:w="3685" w:type="dxa"/>
            <w:tcBorders>
              <w:top w:val="nil"/>
              <w:left w:val="nil"/>
              <w:bottom w:val="nil"/>
              <w:right w:val="nil"/>
            </w:tcBorders>
            <w:shd w:val="clear" w:color="auto" w:fill="FFFFFF"/>
          </w:tcPr>
          <w:p w14:paraId="67AADDF5" w14:textId="77777777" w:rsidR="00145E20" w:rsidRPr="001B4506" w:rsidRDefault="00145E20" w:rsidP="00DF7650">
            <w:pP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Investigations</w:t>
            </w:r>
          </w:p>
        </w:tc>
        <w:tc>
          <w:tcPr>
            <w:tcW w:w="1980" w:type="dxa"/>
            <w:tcBorders>
              <w:top w:val="nil"/>
              <w:left w:val="nil"/>
              <w:bottom w:val="nil"/>
              <w:right w:val="nil"/>
            </w:tcBorders>
            <w:shd w:val="clear" w:color="auto" w:fill="FFFFFF"/>
            <w:vAlign w:val="bottom"/>
          </w:tcPr>
          <w:p w14:paraId="21120108"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c>
          <w:tcPr>
            <w:tcW w:w="1800" w:type="dxa"/>
            <w:tcBorders>
              <w:top w:val="nil"/>
              <w:left w:val="nil"/>
              <w:bottom w:val="nil"/>
              <w:right w:val="nil"/>
            </w:tcBorders>
            <w:shd w:val="clear" w:color="auto" w:fill="FFFFFF"/>
            <w:vAlign w:val="bottom"/>
          </w:tcPr>
          <w:p w14:paraId="4ABE6181"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0</w:t>
            </w:r>
          </w:p>
        </w:tc>
        <w:tc>
          <w:tcPr>
            <w:tcW w:w="1885" w:type="dxa"/>
            <w:tcBorders>
              <w:top w:val="nil"/>
              <w:left w:val="nil"/>
              <w:bottom w:val="nil"/>
              <w:right w:val="nil"/>
            </w:tcBorders>
            <w:shd w:val="clear" w:color="auto" w:fill="FFFFFF"/>
            <w:vAlign w:val="bottom"/>
          </w:tcPr>
          <w:p w14:paraId="04AF644A" w14:textId="77777777" w:rsidR="00145E20" w:rsidRPr="001B4506" w:rsidRDefault="00145E20" w:rsidP="00DF7650">
            <w:pPr>
              <w:jc w:val="center"/>
              <w:rPr>
                <w:rFonts w:ascii="Times New Roman" w:hAnsi="Times New Roman" w:cs="Times New Roman"/>
                <w:b/>
                <w:bCs/>
                <w:color w:val="000000"/>
                <w:sz w:val="16"/>
                <w:szCs w:val="16"/>
              </w:rPr>
            </w:pPr>
            <w:r w:rsidRPr="001B4506">
              <w:rPr>
                <w:rFonts w:ascii="Times New Roman" w:hAnsi="Times New Roman" w:cs="Times New Roman"/>
                <w:b/>
                <w:bCs/>
                <w:color w:val="000000"/>
                <w:sz w:val="16"/>
                <w:szCs w:val="16"/>
              </w:rPr>
              <w:t>1 (&lt;0</w:t>
            </w:r>
            <w:r>
              <w:rPr>
                <w:rFonts w:ascii="Times New Roman" w:hAnsi="Times New Roman" w:cs="Times New Roman"/>
                <w:b/>
                <w:bCs/>
                <w:color w:val="000000"/>
                <w:sz w:val="16"/>
                <w:szCs w:val="16"/>
              </w:rPr>
              <w:t>.</w:t>
            </w:r>
            <w:r w:rsidRPr="001B4506">
              <w:rPr>
                <w:rFonts w:ascii="Times New Roman" w:hAnsi="Times New Roman" w:cs="Times New Roman"/>
                <w:b/>
                <w:bCs/>
                <w:color w:val="000000"/>
                <w:sz w:val="16"/>
                <w:szCs w:val="16"/>
              </w:rPr>
              <w:t>1)</w:t>
            </w:r>
          </w:p>
        </w:tc>
      </w:tr>
      <w:tr w:rsidR="00145E20" w:rsidRPr="005A7704" w14:paraId="73F47D88" w14:textId="77777777" w:rsidTr="00DF7650">
        <w:tc>
          <w:tcPr>
            <w:tcW w:w="3685" w:type="dxa"/>
            <w:tcBorders>
              <w:top w:val="nil"/>
              <w:left w:val="nil"/>
              <w:bottom w:val="single" w:sz="4" w:space="0" w:color="auto"/>
              <w:right w:val="nil"/>
            </w:tcBorders>
            <w:shd w:val="clear" w:color="auto" w:fill="FFFFFF"/>
          </w:tcPr>
          <w:p w14:paraId="40250E07" w14:textId="77777777" w:rsidR="00145E20" w:rsidRPr="001B4506" w:rsidRDefault="00145E20" w:rsidP="00DF7650">
            <w:pPr>
              <w:rPr>
                <w:rFonts w:ascii="Times New Roman" w:hAnsi="Times New Roman" w:cs="Times New Roman"/>
                <w:color w:val="000000"/>
                <w:sz w:val="16"/>
                <w:szCs w:val="16"/>
              </w:rPr>
            </w:pPr>
            <w:r w:rsidRPr="001B4506">
              <w:rPr>
                <w:rFonts w:ascii="Times New Roman" w:hAnsi="Times New Roman" w:cs="Times New Roman"/>
                <w:color w:val="000000"/>
                <w:sz w:val="16"/>
                <w:szCs w:val="16"/>
              </w:rPr>
              <w:t xml:space="preserve">  Oxygen saturation decreased</w:t>
            </w:r>
          </w:p>
        </w:tc>
        <w:tc>
          <w:tcPr>
            <w:tcW w:w="1980" w:type="dxa"/>
            <w:tcBorders>
              <w:top w:val="nil"/>
              <w:left w:val="nil"/>
              <w:bottom w:val="single" w:sz="4" w:space="0" w:color="auto"/>
              <w:right w:val="nil"/>
            </w:tcBorders>
            <w:shd w:val="clear" w:color="auto" w:fill="FFFFFF"/>
            <w:vAlign w:val="bottom"/>
          </w:tcPr>
          <w:p w14:paraId="6897F20A"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c>
          <w:tcPr>
            <w:tcW w:w="1800" w:type="dxa"/>
            <w:tcBorders>
              <w:top w:val="nil"/>
              <w:left w:val="nil"/>
              <w:bottom w:val="single" w:sz="4" w:space="0" w:color="auto"/>
              <w:right w:val="nil"/>
            </w:tcBorders>
            <w:shd w:val="clear" w:color="auto" w:fill="FFFFFF"/>
            <w:vAlign w:val="bottom"/>
          </w:tcPr>
          <w:p w14:paraId="282D5F1F"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0</w:t>
            </w:r>
          </w:p>
        </w:tc>
        <w:tc>
          <w:tcPr>
            <w:tcW w:w="1885" w:type="dxa"/>
            <w:tcBorders>
              <w:top w:val="nil"/>
              <w:left w:val="nil"/>
              <w:bottom w:val="single" w:sz="4" w:space="0" w:color="auto"/>
              <w:right w:val="nil"/>
            </w:tcBorders>
            <w:shd w:val="clear" w:color="auto" w:fill="FFFFFF"/>
            <w:vAlign w:val="bottom"/>
          </w:tcPr>
          <w:p w14:paraId="6FA6FAE8" w14:textId="77777777" w:rsidR="00145E20" w:rsidRPr="001B4506" w:rsidRDefault="00145E20" w:rsidP="00DF7650">
            <w:pPr>
              <w:jc w:val="center"/>
              <w:rPr>
                <w:rFonts w:ascii="Times New Roman" w:hAnsi="Times New Roman" w:cs="Times New Roman"/>
                <w:color w:val="000000"/>
                <w:sz w:val="16"/>
                <w:szCs w:val="16"/>
              </w:rPr>
            </w:pPr>
            <w:r w:rsidRPr="001B4506">
              <w:rPr>
                <w:rFonts w:ascii="Times New Roman" w:hAnsi="Times New Roman" w:cs="Times New Roman"/>
                <w:color w:val="000000"/>
                <w:sz w:val="16"/>
                <w:szCs w:val="16"/>
              </w:rPr>
              <w:t>1 (&lt;0</w:t>
            </w:r>
            <w:r>
              <w:rPr>
                <w:rFonts w:ascii="Times New Roman" w:hAnsi="Times New Roman" w:cs="Times New Roman"/>
                <w:color w:val="000000"/>
                <w:sz w:val="16"/>
                <w:szCs w:val="16"/>
              </w:rPr>
              <w:t>.</w:t>
            </w:r>
            <w:r w:rsidRPr="001B4506">
              <w:rPr>
                <w:rFonts w:ascii="Times New Roman" w:hAnsi="Times New Roman" w:cs="Times New Roman"/>
                <w:color w:val="000000"/>
                <w:sz w:val="16"/>
                <w:szCs w:val="16"/>
              </w:rPr>
              <w:t>1)</w:t>
            </w:r>
          </w:p>
        </w:tc>
      </w:tr>
    </w:tbl>
    <w:p w14:paraId="0580AFF0" w14:textId="77777777" w:rsidR="00145E20" w:rsidRDefault="00145E20" w:rsidP="00145E20">
      <w:pPr>
        <w:spacing w:after="0" w:line="240" w:lineRule="auto"/>
        <w:rPr>
          <w:rFonts w:ascii="Times New Roman" w:hAnsi="Times New Roman" w:cs="Times New Roman"/>
          <w:sz w:val="18"/>
          <w:szCs w:val="18"/>
        </w:rPr>
      </w:pPr>
    </w:p>
    <w:p w14:paraId="34EA4276" w14:textId="77777777" w:rsidR="00145E20" w:rsidRPr="001B4506" w:rsidRDefault="00145E20" w:rsidP="00145E20">
      <w:pPr>
        <w:spacing w:after="0" w:line="240" w:lineRule="auto"/>
        <w:rPr>
          <w:rFonts w:ascii="Times New Roman" w:hAnsi="Times New Roman" w:cs="Times New Roman"/>
          <w:sz w:val="20"/>
          <w:szCs w:val="20"/>
        </w:rPr>
      </w:pPr>
      <w:r w:rsidRPr="001B4506">
        <w:rPr>
          <w:rFonts w:ascii="Times New Roman" w:hAnsi="Times New Roman" w:cs="Times New Roman"/>
          <w:sz w:val="20"/>
          <w:szCs w:val="20"/>
        </w:rPr>
        <w:t>SAEs were coded using MedDRA, Version 24</w:t>
      </w:r>
      <w:r>
        <w:rPr>
          <w:rFonts w:ascii="Times New Roman" w:hAnsi="Times New Roman" w:cs="Times New Roman"/>
          <w:sz w:val="20"/>
          <w:szCs w:val="20"/>
        </w:rPr>
        <w:t>.</w:t>
      </w:r>
      <w:r w:rsidRPr="001B4506">
        <w:rPr>
          <w:rFonts w:ascii="Times New Roman" w:hAnsi="Times New Roman" w:cs="Times New Roman"/>
          <w:sz w:val="20"/>
          <w:szCs w:val="20"/>
        </w:rPr>
        <w:t>0</w:t>
      </w:r>
      <w:r>
        <w:rPr>
          <w:rFonts w:ascii="Times New Roman" w:hAnsi="Times New Roman" w:cs="Times New Roman"/>
          <w:sz w:val="20"/>
          <w:szCs w:val="20"/>
        </w:rPr>
        <w:t>.</w:t>
      </w:r>
      <w:r w:rsidRPr="001B4506">
        <w:rPr>
          <w:rFonts w:ascii="Times New Roman" w:hAnsi="Times New Roman" w:cs="Times New Roman"/>
          <w:sz w:val="20"/>
          <w:szCs w:val="20"/>
        </w:rPr>
        <w:t xml:space="preserve">  System organ class is displayed in descending order of frequency for the total column and then alphabetically</w:t>
      </w:r>
      <w:r>
        <w:rPr>
          <w:rFonts w:ascii="Times New Roman" w:hAnsi="Times New Roman" w:cs="Times New Roman"/>
          <w:sz w:val="20"/>
          <w:szCs w:val="20"/>
        </w:rPr>
        <w:t>.</w:t>
      </w:r>
      <w:r w:rsidRPr="001B4506">
        <w:rPr>
          <w:rFonts w:ascii="Times New Roman" w:hAnsi="Times New Roman" w:cs="Times New Roman"/>
          <w:sz w:val="20"/>
          <w:szCs w:val="20"/>
        </w:rPr>
        <w:t xml:space="preserve"> </w:t>
      </w:r>
    </w:p>
    <w:p w14:paraId="1A046C28" w14:textId="77777777" w:rsidR="00145E20" w:rsidRDefault="00145E20" w:rsidP="00145E20">
      <w:pPr>
        <w:spacing w:after="0" w:line="240" w:lineRule="auto"/>
        <w:rPr>
          <w:rFonts w:ascii="Times New Roman" w:hAnsi="Times New Roman" w:cs="Times New Roman"/>
          <w:sz w:val="20"/>
          <w:szCs w:val="20"/>
        </w:rPr>
      </w:pPr>
      <w:r w:rsidRPr="001B4506">
        <w:rPr>
          <w:rFonts w:ascii="Times New Roman" w:hAnsi="Times New Roman" w:cs="Times New Roman"/>
          <w:sz w:val="20"/>
          <w:szCs w:val="20"/>
        </w:rPr>
        <w:t>Within class, preferred term is displayed in descending order of frequency for total and then alphabetically</w:t>
      </w:r>
      <w:r>
        <w:rPr>
          <w:rFonts w:ascii="Times New Roman" w:hAnsi="Times New Roman" w:cs="Times New Roman"/>
          <w:sz w:val="20"/>
          <w:szCs w:val="20"/>
        </w:rPr>
        <w:t>.</w:t>
      </w:r>
      <w:r w:rsidRPr="001B4506">
        <w:rPr>
          <w:rFonts w:ascii="Times New Roman" w:hAnsi="Times New Roman" w:cs="Times New Roman"/>
          <w:sz w:val="20"/>
          <w:szCs w:val="20"/>
        </w:rPr>
        <w:t xml:space="preserve">  Source Data: Listing 16</w:t>
      </w:r>
      <w:r>
        <w:rPr>
          <w:rFonts w:ascii="Times New Roman" w:hAnsi="Times New Roman" w:cs="Times New Roman"/>
          <w:sz w:val="20"/>
          <w:szCs w:val="20"/>
        </w:rPr>
        <w:t>.</w:t>
      </w:r>
      <w:r w:rsidRPr="001B4506">
        <w:rPr>
          <w:rFonts w:ascii="Times New Roman" w:hAnsi="Times New Roman" w:cs="Times New Roman"/>
          <w:sz w:val="20"/>
          <w:szCs w:val="20"/>
        </w:rPr>
        <w:t>2</w:t>
      </w:r>
      <w:r>
        <w:rPr>
          <w:rFonts w:ascii="Times New Roman" w:hAnsi="Times New Roman" w:cs="Times New Roman"/>
          <w:sz w:val="20"/>
          <w:szCs w:val="20"/>
        </w:rPr>
        <w:t>.</w:t>
      </w:r>
      <w:r w:rsidRPr="001B4506">
        <w:rPr>
          <w:rFonts w:ascii="Times New Roman" w:hAnsi="Times New Roman" w:cs="Times New Roman"/>
          <w:sz w:val="20"/>
          <w:szCs w:val="20"/>
        </w:rPr>
        <w:t>7</w:t>
      </w:r>
      <w:r>
        <w:rPr>
          <w:rFonts w:ascii="Times New Roman" w:hAnsi="Times New Roman" w:cs="Times New Roman"/>
          <w:sz w:val="20"/>
          <w:szCs w:val="20"/>
        </w:rPr>
        <w:t>.</w:t>
      </w:r>
      <w:r w:rsidRPr="001B4506">
        <w:rPr>
          <w:rFonts w:ascii="Times New Roman" w:hAnsi="Times New Roman" w:cs="Times New Roman"/>
          <w:sz w:val="20"/>
          <w:szCs w:val="20"/>
        </w:rPr>
        <w:t>8</w:t>
      </w:r>
      <w:r>
        <w:rPr>
          <w:rFonts w:ascii="Times New Roman" w:hAnsi="Times New Roman" w:cs="Times New Roman"/>
          <w:sz w:val="20"/>
          <w:szCs w:val="20"/>
        </w:rPr>
        <w:t>.</w:t>
      </w:r>
      <w:r w:rsidRPr="001B4506">
        <w:rPr>
          <w:rFonts w:ascii="Times New Roman" w:hAnsi="Times New Roman" w:cs="Times New Roman"/>
          <w:sz w:val="20"/>
          <w:szCs w:val="20"/>
        </w:rPr>
        <w:t xml:space="preserve"> </w:t>
      </w:r>
    </w:p>
    <w:p w14:paraId="36B5F25B" w14:textId="77777777" w:rsidR="00145E20" w:rsidRPr="001B4506" w:rsidRDefault="00145E20" w:rsidP="00145E20">
      <w:pPr>
        <w:spacing w:after="0" w:line="240" w:lineRule="auto"/>
        <w:rPr>
          <w:rFonts w:ascii="Times New Roman" w:hAnsi="Times New Roman" w:cs="Times New Roman"/>
          <w:sz w:val="20"/>
          <w:szCs w:val="20"/>
        </w:rPr>
      </w:pPr>
      <w:r>
        <w:rPr>
          <w:rFonts w:ascii="Times New Roman" w:hAnsi="Times New Roman" w:cs="Times New Roman"/>
          <w:sz w:val="20"/>
          <w:szCs w:val="20"/>
        </w:rPr>
        <w:t>Abbreviations: MedDRA=</w:t>
      </w:r>
      <w:r w:rsidRPr="00AB1D94">
        <w:rPr>
          <w:rFonts w:ascii="Times New Roman" w:eastAsia="MS Mincho" w:hAnsi="Times New Roman" w:cs="Times New Roman"/>
          <w:kern w:val="20"/>
          <w:sz w:val="20"/>
          <w:szCs w:val="20"/>
          <w:lang w:val="en-GB" w:eastAsia="ja-JP"/>
        </w:rPr>
        <w:t>Medical Dictionary for Regulatory Activities</w:t>
      </w:r>
      <w:r>
        <w:rPr>
          <w:rFonts w:ascii="Times New Roman" w:hAnsi="Times New Roman" w:cs="Times New Roman"/>
          <w:sz w:val="20"/>
          <w:szCs w:val="20"/>
        </w:rPr>
        <w:t>; SAE=serious adverse event.</w:t>
      </w:r>
      <w:r w:rsidRPr="001B4506">
        <w:rPr>
          <w:rFonts w:ascii="Times New Roman" w:hAnsi="Times New Roman" w:cs="Times New Roman"/>
          <w:sz w:val="20"/>
          <w:szCs w:val="20"/>
        </w:rPr>
        <w:t xml:space="preserve"> </w:t>
      </w:r>
    </w:p>
    <w:p w14:paraId="7D1F4CE5" w14:textId="77777777" w:rsidR="00145E20" w:rsidRPr="001B4506" w:rsidRDefault="00145E20" w:rsidP="00145E20">
      <w:pPr>
        <w:rPr>
          <w:rFonts w:ascii="Times New Roman" w:hAnsi="Times New Roman" w:cs="Times New Roman"/>
          <w:b/>
          <w:bCs/>
          <w:sz w:val="24"/>
          <w:szCs w:val="24"/>
        </w:rPr>
      </w:pPr>
    </w:p>
    <w:p w14:paraId="21EB473A" w14:textId="77777777" w:rsidR="00A70CCC" w:rsidRDefault="00A70CCC" w:rsidP="003F15C0">
      <w:pPr>
        <w:spacing w:after="0" w:line="240" w:lineRule="auto"/>
        <w:jc w:val="both"/>
        <w:rPr>
          <w:rFonts w:ascii="Times New Roman" w:hAnsi="Times New Roman" w:cs="Times New Roman"/>
          <w:b/>
          <w:sz w:val="20"/>
          <w:szCs w:val="20"/>
          <w:lang w:val="en-GB"/>
        </w:rPr>
        <w:sectPr w:rsidR="00A70CCC" w:rsidSect="00A70CCC">
          <w:footerReference w:type="default" r:id="rId10"/>
          <w:pgSz w:w="12240" w:h="15840"/>
          <w:pgMar w:top="1440" w:right="1440" w:bottom="1440" w:left="1440" w:header="720" w:footer="720" w:gutter="0"/>
          <w:cols w:space="720"/>
          <w:docGrid w:linePitch="360"/>
        </w:sectPr>
      </w:pPr>
    </w:p>
    <w:p w14:paraId="148FC4EA" w14:textId="7AA4DE26" w:rsidR="003F15C0" w:rsidRPr="00B619B6" w:rsidRDefault="003F15C0" w:rsidP="003F15C0">
      <w:pPr>
        <w:spacing w:after="0" w:line="240" w:lineRule="auto"/>
        <w:jc w:val="both"/>
        <w:rPr>
          <w:rFonts w:ascii="Times New Roman" w:hAnsi="Times New Roman" w:cs="Times New Roman"/>
          <w:b/>
          <w:sz w:val="20"/>
          <w:szCs w:val="20"/>
          <w:lang w:val="en-GB"/>
        </w:rPr>
      </w:pPr>
    </w:p>
    <w:tbl>
      <w:tblPr>
        <w:tblStyle w:val="TableGrid5"/>
        <w:tblW w:w="13610" w:type="dxa"/>
        <w:tblLayout w:type="fixed"/>
        <w:tblCellMar>
          <w:left w:w="115" w:type="dxa"/>
          <w:right w:w="115" w:type="dxa"/>
        </w:tblCellMar>
        <w:tblLook w:val="04A0" w:firstRow="1" w:lastRow="0" w:firstColumn="1" w:lastColumn="0" w:noHBand="0" w:noVBand="1"/>
      </w:tblPr>
      <w:tblGrid>
        <w:gridCol w:w="3150"/>
        <w:gridCol w:w="1710"/>
        <w:gridCol w:w="1620"/>
        <w:gridCol w:w="1710"/>
        <w:gridCol w:w="1715"/>
        <w:gridCol w:w="1705"/>
        <w:gridCol w:w="2000"/>
      </w:tblGrid>
      <w:tr w:rsidR="00017193" w:rsidRPr="00017193" w14:paraId="0251147C" w14:textId="77777777" w:rsidTr="001E60E8">
        <w:trPr>
          <w:tblHeader/>
        </w:trPr>
        <w:tc>
          <w:tcPr>
            <w:tcW w:w="13610" w:type="dxa"/>
            <w:gridSpan w:val="7"/>
            <w:tcBorders>
              <w:top w:val="nil"/>
              <w:left w:val="nil"/>
              <w:right w:val="nil"/>
            </w:tcBorders>
            <w:shd w:val="clear" w:color="auto" w:fill="auto"/>
          </w:tcPr>
          <w:p w14:paraId="4F120B87" w14:textId="36081F96" w:rsidR="00017193" w:rsidRPr="00017193" w:rsidRDefault="00017193" w:rsidP="005A7D0E">
            <w:pPr>
              <w:keepNext/>
              <w:keepLines/>
              <w:spacing w:before="120" w:after="120"/>
              <w:rPr>
                <w:rFonts w:ascii="Times New Roman" w:eastAsia="Times New Roman" w:hAnsi="Times New Roman" w:cs="Times New Roman"/>
                <w:b/>
                <w:bCs/>
                <w:sz w:val="20"/>
                <w:szCs w:val="20"/>
              </w:rPr>
            </w:pPr>
            <w:bookmarkStart w:id="2" w:name="_Ref68951708"/>
            <w:bookmarkStart w:id="3" w:name="_Toc69387364"/>
            <w:bookmarkStart w:id="4" w:name="_Hlk92977225"/>
            <w:r w:rsidRPr="00017193">
              <w:rPr>
                <w:rFonts w:ascii="Times New Roman" w:eastAsia="Times New Roman" w:hAnsi="Times New Roman" w:cs="Times New Roman"/>
                <w:b/>
                <w:bCs/>
                <w:sz w:val="20"/>
                <w:szCs w:val="20"/>
              </w:rPr>
              <w:t>Table</w:t>
            </w:r>
            <w:bookmarkEnd w:id="2"/>
            <w:r w:rsidRPr="00017193">
              <w:rPr>
                <w:rFonts w:ascii="Times New Roman" w:eastAsia="Times New Roman" w:hAnsi="Times New Roman" w:cs="Times New Roman"/>
                <w:b/>
                <w:bCs/>
                <w:sz w:val="20"/>
                <w:szCs w:val="20"/>
              </w:rPr>
              <w:t xml:space="preserve"> S</w:t>
            </w:r>
            <w:r w:rsidR="00145E20">
              <w:rPr>
                <w:rFonts w:ascii="Times New Roman" w:eastAsia="Times New Roman" w:hAnsi="Times New Roman" w:cs="Times New Roman"/>
                <w:b/>
                <w:bCs/>
                <w:sz w:val="20"/>
                <w:szCs w:val="20"/>
              </w:rPr>
              <w:t>5</w:t>
            </w:r>
            <w:r w:rsidR="006454BF">
              <w:rPr>
                <w:rFonts w:ascii="Times New Roman" w:eastAsia="Times New Roman" w:hAnsi="Times New Roman" w:cs="Times New Roman"/>
                <w:b/>
                <w:bCs/>
                <w:sz w:val="20"/>
                <w:szCs w:val="20"/>
              </w:rPr>
              <w:t>.</w:t>
            </w:r>
            <w:r w:rsidR="001D487D">
              <w:t xml:space="preserve"> </w:t>
            </w:r>
            <w:r w:rsidRPr="00017193">
              <w:rPr>
                <w:rFonts w:ascii="Times New Roman" w:eastAsia="Times New Roman" w:hAnsi="Times New Roman" w:cs="Times New Roman"/>
                <w:b/>
                <w:bCs/>
                <w:sz w:val="20"/>
                <w:szCs w:val="20"/>
              </w:rPr>
              <w:t xml:space="preserve">Summary of </w:t>
            </w:r>
            <w:r w:rsidR="001D487D" w:rsidRPr="00017193">
              <w:rPr>
                <w:rFonts w:ascii="Times New Roman" w:eastAsia="Times New Roman" w:hAnsi="Times New Roman" w:cs="Times New Roman"/>
                <w:b/>
                <w:bCs/>
                <w:sz w:val="20"/>
                <w:szCs w:val="20"/>
              </w:rPr>
              <w:t>serum a</w:t>
            </w:r>
            <w:r w:rsidRPr="00017193">
              <w:rPr>
                <w:rFonts w:ascii="Times New Roman" w:eastAsia="Times New Roman" w:hAnsi="Times New Roman" w:cs="Times New Roman"/>
                <w:b/>
                <w:bCs/>
                <w:sz w:val="20"/>
                <w:szCs w:val="20"/>
              </w:rPr>
              <w:t xml:space="preserve">nti-S IgG </w:t>
            </w:r>
            <w:r w:rsidR="001D487D" w:rsidRPr="00017193">
              <w:rPr>
                <w:rFonts w:ascii="Times New Roman" w:eastAsia="Times New Roman" w:hAnsi="Times New Roman" w:cs="Times New Roman"/>
                <w:b/>
                <w:bCs/>
                <w:sz w:val="20"/>
                <w:szCs w:val="20"/>
              </w:rPr>
              <w:t xml:space="preserve">levels </w:t>
            </w:r>
            <w:r w:rsidRPr="00017193">
              <w:rPr>
                <w:rFonts w:ascii="Times New Roman" w:eastAsia="Times New Roman" w:hAnsi="Times New Roman" w:cs="Times New Roman"/>
                <w:b/>
                <w:bCs/>
                <w:sz w:val="20"/>
                <w:szCs w:val="20"/>
              </w:rPr>
              <w:t xml:space="preserve">at Day 0 (Baseline) and Day 35 (14 </w:t>
            </w:r>
            <w:r w:rsidR="001D487D" w:rsidRPr="00017193">
              <w:rPr>
                <w:rFonts w:ascii="Times New Roman" w:eastAsia="Times New Roman" w:hAnsi="Times New Roman" w:cs="Times New Roman"/>
                <w:b/>
                <w:bCs/>
                <w:sz w:val="20"/>
                <w:szCs w:val="20"/>
              </w:rPr>
              <w:t xml:space="preserve">days after second study vaccination) in serologically negative adult participants by age group </w:t>
            </w:r>
            <w:r w:rsidRPr="00017193">
              <w:rPr>
                <w:rFonts w:ascii="Times New Roman" w:eastAsia="Times New Roman" w:hAnsi="Times New Roman" w:cs="Times New Roman"/>
                <w:b/>
                <w:bCs/>
                <w:sz w:val="20"/>
                <w:szCs w:val="20"/>
              </w:rPr>
              <w:t xml:space="preserve">(PP-IMM </w:t>
            </w:r>
            <w:r w:rsidR="001D487D" w:rsidRPr="00017193">
              <w:rPr>
                <w:rFonts w:ascii="Times New Roman" w:eastAsia="Times New Roman" w:hAnsi="Times New Roman" w:cs="Times New Roman"/>
                <w:b/>
                <w:bCs/>
                <w:sz w:val="20"/>
                <w:szCs w:val="20"/>
              </w:rPr>
              <w:t>a</w:t>
            </w:r>
            <w:r w:rsidRPr="00017193">
              <w:rPr>
                <w:rFonts w:ascii="Times New Roman" w:eastAsia="Times New Roman" w:hAnsi="Times New Roman" w:cs="Times New Roman"/>
                <w:b/>
                <w:bCs/>
                <w:sz w:val="20"/>
                <w:szCs w:val="20"/>
              </w:rPr>
              <w:t xml:space="preserve">nti-S </w:t>
            </w:r>
            <w:r w:rsidR="001D487D" w:rsidRPr="00017193">
              <w:rPr>
                <w:rFonts w:ascii="Times New Roman" w:eastAsia="Times New Roman" w:hAnsi="Times New Roman" w:cs="Times New Roman"/>
                <w:b/>
                <w:bCs/>
                <w:sz w:val="20"/>
                <w:szCs w:val="20"/>
              </w:rPr>
              <w:t>serology subset</w:t>
            </w:r>
            <w:r w:rsidRPr="00017193">
              <w:rPr>
                <w:rFonts w:ascii="Times New Roman" w:eastAsia="Times New Roman" w:hAnsi="Times New Roman" w:cs="Times New Roman"/>
                <w:b/>
                <w:bCs/>
                <w:sz w:val="20"/>
                <w:szCs w:val="20"/>
              </w:rPr>
              <w:t>)</w:t>
            </w:r>
            <w:bookmarkEnd w:id="3"/>
          </w:p>
        </w:tc>
      </w:tr>
      <w:tr w:rsidR="001B4506" w:rsidRPr="00017193" w14:paraId="6AC98182" w14:textId="77777777" w:rsidTr="001E60E8">
        <w:trPr>
          <w:tblHeader/>
        </w:trPr>
        <w:tc>
          <w:tcPr>
            <w:tcW w:w="13610" w:type="dxa"/>
            <w:gridSpan w:val="7"/>
            <w:tcBorders>
              <w:top w:val="nil"/>
              <w:left w:val="nil"/>
              <w:right w:val="nil"/>
            </w:tcBorders>
            <w:shd w:val="clear" w:color="auto" w:fill="auto"/>
          </w:tcPr>
          <w:p w14:paraId="2B36A7A0" w14:textId="77777777" w:rsidR="001B4506" w:rsidRPr="00017193" w:rsidRDefault="001B4506" w:rsidP="00017193">
            <w:pPr>
              <w:keepNext/>
              <w:keepLines/>
              <w:spacing w:before="120" w:after="120"/>
              <w:ind w:left="1440" w:hanging="1440"/>
              <w:rPr>
                <w:rFonts w:ascii="Times New Roman" w:eastAsia="Times New Roman" w:hAnsi="Times New Roman" w:cs="Times New Roman"/>
                <w:b/>
                <w:bCs/>
                <w:sz w:val="20"/>
                <w:szCs w:val="20"/>
              </w:rPr>
            </w:pPr>
          </w:p>
        </w:tc>
      </w:tr>
      <w:tr w:rsidR="00017193" w:rsidRPr="00017193" w14:paraId="744468EA" w14:textId="77777777" w:rsidTr="001E60E8">
        <w:trPr>
          <w:tblHeader/>
        </w:trPr>
        <w:tc>
          <w:tcPr>
            <w:tcW w:w="3150" w:type="dxa"/>
            <w:vMerge w:val="restart"/>
            <w:vAlign w:val="center"/>
          </w:tcPr>
          <w:p w14:paraId="7B8B95BC" w14:textId="77777777" w:rsidR="00017193" w:rsidRPr="001B4506" w:rsidRDefault="00017193"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Parameter</w:t>
            </w:r>
          </w:p>
        </w:tc>
        <w:tc>
          <w:tcPr>
            <w:tcW w:w="3330" w:type="dxa"/>
            <w:gridSpan w:val="2"/>
            <w:vAlign w:val="center"/>
          </w:tcPr>
          <w:p w14:paraId="34FC5273" w14:textId="2E4575D0" w:rsidR="00017193" w:rsidRPr="001B4506" w:rsidRDefault="00017193"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c>
          <w:tcPr>
            <w:tcW w:w="3425" w:type="dxa"/>
            <w:gridSpan w:val="2"/>
            <w:vAlign w:val="center"/>
          </w:tcPr>
          <w:p w14:paraId="4EF3C7A4" w14:textId="39C5838E" w:rsidR="00017193" w:rsidRPr="001B4506" w:rsidRDefault="00017193"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64 Years</w:t>
            </w:r>
          </w:p>
        </w:tc>
        <w:tc>
          <w:tcPr>
            <w:tcW w:w="3705" w:type="dxa"/>
            <w:gridSpan w:val="2"/>
            <w:vAlign w:val="center"/>
          </w:tcPr>
          <w:p w14:paraId="793EAB74" w14:textId="6954B401" w:rsidR="00017193" w:rsidRPr="001B4506" w:rsidRDefault="00017193"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65</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r>
      <w:tr w:rsidR="00017193" w:rsidRPr="00017193" w14:paraId="39D9BD36" w14:textId="77777777" w:rsidTr="001E60E8">
        <w:trPr>
          <w:tblHeader/>
        </w:trPr>
        <w:tc>
          <w:tcPr>
            <w:tcW w:w="3150" w:type="dxa"/>
            <w:vMerge/>
          </w:tcPr>
          <w:p w14:paraId="7F79C8DF" w14:textId="77777777" w:rsidR="00017193" w:rsidRPr="005A7D0E" w:rsidRDefault="00017193" w:rsidP="00017193">
            <w:pPr>
              <w:keepNext/>
              <w:spacing w:before="35" w:after="35"/>
              <w:rPr>
                <w:rFonts w:ascii="Times New Roman" w:eastAsia="Arial Unicode MS" w:hAnsi="Times New Roman" w:cs="Times New Roman"/>
                <w:b/>
                <w:bCs/>
                <w:sz w:val="16"/>
                <w:szCs w:val="16"/>
              </w:rPr>
            </w:pPr>
          </w:p>
        </w:tc>
        <w:tc>
          <w:tcPr>
            <w:tcW w:w="1710" w:type="dxa"/>
            <w:vAlign w:val="center"/>
          </w:tcPr>
          <w:p w14:paraId="7E1C1A8E" w14:textId="77777777" w:rsidR="00017193" w:rsidRPr="005A7D0E" w:rsidRDefault="00017193" w:rsidP="00017193">
            <w:pPr>
              <w:spacing w:before="35" w:after="35"/>
              <w:jc w:val="center"/>
              <w:rPr>
                <w:rFonts w:ascii="Times New Roman" w:eastAsia="Arial Unicode MS" w:hAnsi="Times New Roman" w:cs="Times New Roman"/>
                <w:b/>
                <w:bCs/>
                <w:sz w:val="16"/>
                <w:szCs w:val="16"/>
              </w:rPr>
            </w:pPr>
            <w:r w:rsidRPr="005A7D0E">
              <w:rPr>
                <w:rFonts w:ascii="Times New Roman" w:eastAsia="Arial Unicode MS" w:hAnsi="Times New Roman" w:cs="Times New Roman"/>
                <w:b/>
                <w:bCs/>
                <w:sz w:val="16"/>
                <w:szCs w:val="16"/>
              </w:rPr>
              <w:t>NVX-CoV2373</w:t>
            </w:r>
          </w:p>
          <w:p w14:paraId="1733AA0E" w14:textId="718A66E6" w:rsidR="00017193" w:rsidRPr="001B4506" w:rsidRDefault="001D487D"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Pr="001B4506">
              <w:rPr>
                <w:rFonts w:ascii="Times New Roman" w:eastAsia="Arial Unicode MS" w:hAnsi="Times New Roman" w:cs="Times New Roman"/>
                <w:b/>
                <w:bCs/>
                <w:sz w:val="16"/>
                <w:szCs w:val="16"/>
              </w:rPr>
              <w:t>=</w:t>
            </w:r>
            <w:r w:rsidR="00017193" w:rsidRPr="001B4506">
              <w:rPr>
                <w:rFonts w:ascii="Times New Roman" w:eastAsia="Arial Unicode MS" w:hAnsi="Times New Roman" w:cs="Times New Roman"/>
                <w:b/>
                <w:bCs/>
                <w:sz w:val="16"/>
                <w:szCs w:val="16"/>
              </w:rPr>
              <w:t>414</w:t>
            </w:r>
            <w:r w:rsidRPr="001B4506">
              <w:rPr>
                <w:rFonts w:ascii="Times New Roman" w:eastAsia="Arial Unicode MS" w:hAnsi="Times New Roman" w:cs="Times New Roman"/>
                <w:b/>
                <w:bCs/>
                <w:sz w:val="16"/>
                <w:szCs w:val="16"/>
              </w:rPr>
              <w:t>)</w:t>
            </w:r>
          </w:p>
        </w:tc>
        <w:tc>
          <w:tcPr>
            <w:tcW w:w="1620" w:type="dxa"/>
            <w:vAlign w:val="center"/>
          </w:tcPr>
          <w:p w14:paraId="340FA74A" w14:textId="77777777" w:rsidR="00017193" w:rsidRPr="001B4506" w:rsidRDefault="00017193" w:rsidP="00017193">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5791914E" w14:textId="659A6BE8" w:rsidR="00017193" w:rsidRPr="001B4506" w:rsidRDefault="001D487D"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017193" w:rsidRPr="001B4506">
              <w:rPr>
                <w:rFonts w:ascii="Times New Roman" w:eastAsia="Arial Unicode MS" w:hAnsi="Times New Roman" w:cs="Times New Roman"/>
                <w:b/>
                <w:bCs/>
                <w:sz w:val="16"/>
                <w:szCs w:val="16"/>
              </w:rPr>
              <w:t>=417</w:t>
            </w:r>
            <w:r w:rsidRPr="001B4506">
              <w:rPr>
                <w:rFonts w:ascii="Times New Roman" w:eastAsia="Arial Unicode MS" w:hAnsi="Times New Roman" w:cs="Times New Roman"/>
                <w:b/>
                <w:bCs/>
                <w:sz w:val="16"/>
                <w:szCs w:val="16"/>
              </w:rPr>
              <w:t>)</w:t>
            </w:r>
          </w:p>
        </w:tc>
        <w:tc>
          <w:tcPr>
            <w:tcW w:w="1710" w:type="dxa"/>
            <w:vAlign w:val="center"/>
          </w:tcPr>
          <w:p w14:paraId="06804BDC" w14:textId="77777777" w:rsidR="00017193" w:rsidRPr="001B4506" w:rsidRDefault="00017193" w:rsidP="00017193">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02EAE754" w14:textId="702A81EA" w:rsidR="00017193" w:rsidRPr="001B4506" w:rsidRDefault="001D487D"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017193" w:rsidRPr="001B4506">
              <w:rPr>
                <w:rFonts w:ascii="Times New Roman" w:eastAsia="Arial Unicode MS" w:hAnsi="Times New Roman" w:cs="Times New Roman"/>
                <w:b/>
                <w:bCs/>
                <w:sz w:val="16"/>
                <w:szCs w:val="16"/>
              </w:rPr>
              <w:t>=300</w:t>
            </w:r>
            <w:r w:rsidRPr="001B4506">
              <w:rPr>
                <w:rFonts w:ascii="Times New Roman" w:eastAsia="Arial Unicode MS" w:hAnsi="Times New Roman" w:cs="Times New Roman"/>
                <w:b/>
                <w:bCs/>
                <w:sz w:val="16"/>
                <w:szCs w:val="16"/>
              </w:rPr>
              <w:t>)</w:t>
            </w:r>
          </w:p>
        </w:tc>
        <w:tc>
          <w:tcPr>
            <w:tcW w:w="1715" w:type="dxa"/>
            <w:vAlign w:val="center"/>
          </w:tcPr>
          <w:p w14:paraId="08B94208" w14:textId="77777777" w:rsidR="00017193" w:rsidRPr="001B4506" w:rsidRDefault="00017193" w:rsidP="00017193">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4626EF72" w14:textId="29C6D7A9" w:rsidR="00017193" w:rsidRPr="001B4506" w:rsidRDefault="001D487D"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017193" w:rsidRPr="001B4506">
              <w:rPr>
                <w:rFonts w:ascii="Times New Roman" w:eastAsia="Arial Unicode MS" w:hAnsi="Times New Roman" w:cs="Times New Roman"/>
                <w:b/>
                <w:bCs/>
                <w:sz w:val="16"/>
                <w:szCs w:val="16"/>
              </w:rPr>
              <w:t>=310</w:t>
            </w:r>
            <w:r w:rsidRPr="001B4506">
              <w:rPr>
                <w:rFonts w:ascii="Times New Roman" w:eastAsia="Arial Unicode MS" w:hAnsi="Times New Roman" w:cs="Times New Roman"/>
                <w:b/>
                <w:bCs/>
                <w:sz w:val="16"/>
                <w:szCs w:val="16"/>
              </w:rPr>
              <w:t>)</w:t>
            </w:r>
          </w:p>
        </w:tc>
        <w:tc>
          <w:tcPr>
            <w:tcW w:w="1705" w:type="dxa"/>
            <w:vAlign w:val="center"/>
          </w:tcPr>
          <w:p w14:paraId="5EBCBE45" w14:textId="77777777" w:rsidR="00017193" w:rsidRPr="001B4506" w:rsidRDefault="00017193" w:rsidP="00017193">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09DC5422" w14:textId="4C4C265E" w:rsidR="00017193" w:rsidRPr="001B4506" w:rsidRDefault="001D487D"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017193" w:rsidRPr="001B4506">
              <w:rPr>
                <w:rFonts w:ascii="Times New Roman" w:eastAsia="Arial Unicode MS" w:hAnsi="Times New Roman" w:cs="Times New Roman"/>
                <w:b/>
                <w:bCs/>
                <w:sz w:val="16"/>
                <w:szCs w:val="16"/>
              </w:rPr>
              <w:t>=114</w:t>
            </w:r>
            <w:r w:rsidRPr="001B4506">
              <w:rPr>
                <w:rFonts w:ascii="Times New Roman" w:eastAsia="Arial Unicode MS" w:hAnsi="Times New Roman" w:cs="Times New Roman"/>
                <w:b/>
                <w:bCs/>
                <w:sz w:val="16"/>
                <w:szCs w:val="16"/>
              </w:rPr>
              <w:t>)</w:t>
            </w:r>
          </w:p>
        </w:tc>
        <w:tc>
          <w:tcPr>
            <w:tcW w:w="2000" w:type="dxa"/>
            <w:vAlign w:val="center"/>
          </w:tcPr>
          <w:p w14:paraId="64944184" w14:textId="77777777" w:rsidR="00017193" w:rsidRPr="001B4506" w:rsidRDefault="00017193" w:rsidP="00017193">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26A24264" w14:textId="2068B1ED" w:rsidR="00017193" w:rsidRPr="001B4506" w:rsidRDefault="001D487D" w:rsidP="00017193">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017193" w:rsidRPr="001B4506">
              <w:rPr>
                <w:rFonts w:ascii="Times New Roman" w:eastAsia="Arial Unicode MS" w:hAnsi="Times New Roman" w:cs="Times New Roman"/>
                <w:b/>
                <w:bCs/>
                <w:sz w:val="16"/>
                <w:szCs w:val="16"/>
              </w:rPr>
              <w:t>=107</w:t>
            </w:r>
            <w:r w:rsidRPr="001B4506">
              <w:rPr>
                <w:rFonts w:ascii="Times New Roman" w:eastAsia="Arial Unicode MS" w:hAnsi="Times New Roman" w:cs="Times New Roman"/>
                <w:b/>
                <w:bCs/>
                <w:sz w:val="16"/>
                <w:szCs w:val="16"/>
              </w:rPr>
              <w:t>)</w:t>
            </w:r>
          </w:p>
        </w:tc>
      </w:tr>
      <w:tr w:rsidR="00017193" w:rsidRPr="00017193" w14:paraId="3C07174C" w14:textId="77777777" w:rsidTr="001E60E8">
        <w:tc>
          <w:tcPr>
            <w:tcW w:w="13610" w:type="dxa"/>
            <w:gridSpan w:val="7"/>
          </w:tcPr>
          <w:p w14:paraId="713C9402" w14:textId="6B7E9967" w:rsidR="00017193" w:rsidRPr="001B4506" w:rsidRDefault="00017193" w:rsidP="00017193">
            <w:pPr>
              <w:spacing w:before="35" w:after="35"/>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Day 0 (baseline)</w:t>
            </w:r>
            <w:r w:rsidR="008F5AD2" w:rsidRPr="001B4506">
              <w:rPr>
                <w:rFonts w:ascii="Times New Roman" w:eastAsia="Arial Unicode MS" w:hAnsi="Times New Roman" w:cs="Times New Roman"/>
                <w:sz w:val="16"/>
                <w:szCs w:val="16"/>
                <w:vertAlign w:val="superscript"/>
              </w:rPr>
              <w:t>*</w:t>
            </w:r>
          </w:p>
        </w:tc>
      </w:tr>
      <w:tr w:rsidR="00017193" w:rsidRPr="00017193" w14:paraId="01280CBD" w14:textId="77777777" w:rsidTr="001E60E8">
        <w:tc>
          <w:tcPr>
            <w:tcW w:w="3150" w:type="dxa"/>
          </w:tcPr>
          <w:p w14:paraId="7715A123"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13D3B673"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414</w:t>
            </w:r>
          </w:p>
        </w:tc>
        <w:tc>
          <w:tcPr>
            <w:tcW w:w="1620" w:type="dxa"/>
            <w:vAlign w:val="bottom"/>
          </w:tcPr>
          <w:p w14:paraId="3C0B21A2"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417</w:t>
            </w:r>
          </w:p>
        </w:tc>
        <w:tc>
          <w:tcPr>
            <w:tcW w:w="1710" w:type="dxa"/>
            <w:vAlign w:val="bottom"/>
          </w:tcPr>
          <w:p w14:paraId="1216251D"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300</w:t>
            </w:r>
          </w:p>
        </w:tc>
        <w:tc>
          <w:tcPr>
            <w:tcW w:w="1715" w:type="dxa"/>
            <w:vAlign w:val="bottom"/>
          </w:tcPr>
          <w:p w14:paraId="769A742B"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310</w:t>
            </w:r>
          </w:p>
        </w:tc>
        <w:tc>
          <w:tcPr>
            <w:tcW w:w="1705" w:type="dxa"/>
            <w:vAlign w:val="center"/>
          </w:tcPr>
          <w:p w14:paraId="1E677D06"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114</w:t>
            </w:r>
          </w:p>
        </w:tc>
        <w:tc>
          <w:tcPr>
            <w:tcW w:w="2000" w:type="dxa"/>
            <w:vAlign w:val="center"/>
          </w:tcPr>
          <w:p w14:paraId="03341C23"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107</w:t>
            </w:r>
          </w:p>
        </w:tc>
      </w:tr>
      <w:tr w:rsidR="00017193" w:rsidRPr="00017193" w14:paraId="795BC3E4" w14:textId="77777777" w:rsidTr="001E60E8">
        <w:tc>
          <w:tcPr>
            <w:tcW w:w="3150" w:type="dxa"/>
          </w:tcPr>
          <w:p w14:paraId="787D4D9B"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7A1724D1" w14:textId="60C5E23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64EC5A23" w14:textId="463882C9"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5A4AE66D" w14:textId="34452456"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0676CB27" w14:textId="33611D53"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center"/>
          </w:tcPr>
          <w:p w14:paraId="165C4BB2" w14:textId="61EC7FEB"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center"/>
          </w:tcPr>
          <w:p w14:paraId="6DD0ABCD" w14:textId="5B80ED6B"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017193" w:rsidRPr="00017193" w14:paraId="6085816A" w14:textId="77777777" w:rsidTr="001E60E8">
        <w:tc>
          <w:tcPr>
            <w:tcW w:w="3150" w:type="dxa"/>
          </w:tcPr>
          <w:p w14:paraId="5076FBBC"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7FA44983"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100, 2222</w:t>
            </w:r>
          </w:p>
        </w:tc>
        <w:tc>
          <w:tcPr>
            <w:tcW w:w="1620" w:type="dxa"/>
            <w:vAlign w:val="bottom"/>
          </w:tcPr>
          <w:p w14:paraId="5CA52E35"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100, 1695</w:t>
            </w:r>
          </w:p>
        </w:tc>
        <w:tc>
          <w:tcPr>
            <w:tcW w:w="1710" w:type="dxa"/>
            <w:vAlign w:val="bottom"/>
          </w:tcPr>
          <w:p w14:paraId="47EA9EC4"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100, 2222</w:t>
            </w:r>
          </w:p>
        </w:tc>
        <w:tc>
          <w:tcPr>
            <w:tcW w:w="1715" w:type="dxa"/>
            <w:vAlign w:val="bottom"/>
          </w:tcPr>
          <w:p w14:paraId="0ED9942E"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100, 1107</w:t>
            </w:r>
          </w:p>
        </w:tc>
        <w:tc>
          <w:tcPr>
            <w:tcW w:w="1705" w:type="dxa"/>
            <w:vAlign w:val="center"/>
          </w:tcPr>
          <w:p w14:paraId="4C166D6B"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100, 653</w:t>
            </w:r>
          </w:p>
        </w:tc>
        <w:tc>
          <w:tcPr>
            <w:tcW w:w="2000" w:type="dxa"/>
            <w:vAlign w:val="center"/>
          </w:tcPr>
          <w:p w14:paraId="1370915E"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100, 1695</w:t>
            </w:r>
          </w:p>
        </w:tc>
      </w:tr>
      <w:tr w:rsidR="00017193" w:rsidRPr="00017193" w14:paraId="469F4EBC" w14:textId="77777777" w:rsidTr="001E60E8">
        <w:tc>
          <w:tcPr>
            <w:tcW w:w="3150" w:type="dxa"/>
          </w:tcPr>
          <w:p w14:paraId="7CC2972C"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502E60C1" w14:textId="18F22074"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620" w:type="dxa"/>
            <w:vAlign w:val="bottom"/>
          </w:tcPr>
          <w:p w14:paraId="1E42AA00" w14:textId="28188FF6"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0" w:type="dxa"/>
            <w:vAlign w:val="bottom"/>
          </w:tcPr>
          <w:p w14:paraId="7E808C53" w14:textId="2B51C31E"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715" w:type="dxa"/>
            <w:vAlign w:val="bottom"/>
          </w:tcPr>
          <w:p w14:paraId="2494538D" w14:textId="5DB85979"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705" w:type="dxa"/>
            <w:vAlign w:val="center"/>
          </w:tcPr>
          <w:p w14:paraId="69560463" w14:textId="2726DC8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0" w:type="dxa"/>
            <w:vAlign w:val="center"/>
          </w:tcPr>
          <w:p w14:paraId="23F344B3" w14:textId="4C9B9415"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r>
      <w:tr w:rsidR="00017193" w:rsidRPr="00017193" w14:paraId="595EC51E" w14:textId="77777777" w:rsidTr="001E60E8">
        <w:tc>
          <w:tcPr>
            <w:tcW w:w="3150" w:type="dxa"/>
          </w:tcPr>
          <w:p w14:paraId="689C559D" w14:textId="72CFE91E" w:rsidR="00017193" w:rsidRPr="001B4506" w:rsidRDefault="00017193" w:rsidP="00017193">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8F5AD2" w:rsidRPr="001B4506">
              <w:rPr>
                <w:rFonts w:ascii="Times New Roman" w:eastAsia="Arial Unicode MS" w:hAnsi="Times New Roman" w:cs="Times New Roman"/>
                <w:sz w:val="16"/>
                <w:szCs w:val="16"/>
                <w:vertAlign w:val="superscript"/>
              </w:rPr>
              <w:t>†</w:t>
            </w:r>
          </w:p>
        </w:tc>
        <w:tc>
          <w:tcPr>
            <w:tcW w:w="1710" w:type="dxa"/>
            <w:vAlign w:val="bottom"/>
          </w:tcPr>
          <w:p w14:paraId="508D67A3" w14:textId="693C584C"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5, 117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5BCDBEDD" w14:textId="483C11F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3, 114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0" w:type="dxa"/>
            <w:vAlign w:val="bottom"/>
          </w:tcPr>
          <w:p w14:paraId="7F201EA4" w14:textId="470545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2, 117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715" w:type="dxa"/>
            <w:vAlign w:val="bottom"/>
          </w:tcPr>
          <w:p w14:paraId="0E446B2C" w14:textId="73E8705F"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2, 114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05" w:type="dxa"/>
            <w:vAlign w:val="center"/>
          </w:tcPr>
          <w:p w14:paraId="71D0388B" w14:textId="1DF6093C"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0, 121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2000" w:type="dxa"/>
            <w:vAlign w:val="center"/>
          </w:tcPr>
          <w:p w14:paraId="5C162A39" w14:textId="2BD86FF4"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4, 121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r>
      <w:tr w:rsidR="00017193" w:rsidRPr="00017193" w14:paraId="20C77030" w14:textId="77777777" w:rsidTr="001E60E8">
        <w:tc>
          <w:tcPr>
            <w:tcW w:w="13610" w:type="dxa"/>
            <w:gridSpan w:val="7"/>
          </w:tcPr>
          <w:p w14:paraId="23BCE5C5" w14:textId="77777777" w:rsidR="00017193" w:rsidRPr="001B4506" w:rsidRDefault="00017193" w:rsidP="00017193">
            <w:pPr>
              <w:spacing w:before="35" w:after="35"/>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Day 35 (14 days after second study vaccination)</w:t>
            </w:r>
          </w:p>
        </w:tc>
      </w:tr>
      <w:tr w:rsidR="00017193" w:rsidRPr="00017193" w14:paraId="5AC40780" w14:textId="77777777" w:rsidTr="001E60E8">
        <w:tc>
          <w:tcPr>
            <w:tcW w:w="3150" w:type="dxa"/>
          </w:tcPr>
          <w:p w14:paraId="1E27AF11"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7373D98B"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414</w:t>
            </w:r>
          </w:p>
        </w:tc>
        <w:tc>
          <w:tcPr>
            <w:tcW w:w="1620" w:type="dxa"/>
            <w:vAlign w:val="bottom"/>
          </w:tcPr>
          <w:p w14:paraId="3E6D9671"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417</w:t>
            </w:r>
          </w:p>
        </w:tc>
        <w:tc>
          <w:tcPr>
            <w:tcW w:w="1710" w:type="dxa"/>
            <w:vAlign w:val="bottom"/>
          </w:tcPr>
          <w:p w14:paraId="0D314B17"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300</w:t>
            </w:r>
          </w:p>
        </w:tc>
        <w:tc>
          <w:tcPr>
            <w:tcW w:w="1715" w:type="dxa"/>
            <w:vAlign w:val="bottom"/>
          </w:tcPr>
          <w:p w14:paraId="371A6342"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310</w:t>
            </w:r>
          </w:p>
        </w:tc>
        <w:tc>
          <w:tcPr>
            <w:tcW w:w="1705" w:type="dxa"/>
            <w:vAlign w:val="center"/>
          </w:tcPr>
          <w:p w14:paraId="0A5EB3C5"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114</w:t>
            </w:r>
          </w:p>
        </w:tc>
        <w:tc>
          <w:tcPr>
            <w:tcW w:w="2000" w:type="dxa"/>
            <w:vAlign w:val="center"/>
          </w:tcPr>
          <w:p w14:paraId="6E234968"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107</w:t>
            </w:r>
          </w:p>
        </w:tc>
      </w:tr>
      <w:tr w:rsidR="00017193" w:rsidRPr="00017193" w14:paraId="7663CDF7" w14:textId="77777777" w:rsidTr="001E60E8">
        <w:tc>
          <w:tcPr>
            <w:tcW w:w="3150" w:type="dxa"/>
          </w:tcPr>
          <w:p w14:paraId="2D60A8EB"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703D1D07" w14:textId="57C3EF89"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53277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738F97B1" w14:textId="4B714C3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66BB4EC5" w14:textId="0495AC7B"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56799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5" w:type="dxa"/>
            <w:vAlign w:val="bottom"/>
          </w:tcPr>
          <w:p w14:paraId="3AC9C3F1" w14:textId="00CEE98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center"/>
          </w:tcPr>
          <w:p w14:paraId="696ECF5D" w14:textId="70DFC5DD"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48026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2000" w:type="dxa"/>
            <w:vAlign w:val="center"/>
          </w:tcPr>
          <w:p w14:paraId="5B160251" w14:textId="21E036FC"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017193" w:rsidRPr="00017193" w14:paraId="18163D5D" w14:textId="77777777" w:rsidTr="001E60E8">
        <w:tc>
          <w:tcPr>
            <w:tcW w:w="3150" w:type="dxa"/>
          </w:tcPr>
          <w:p w14:paraId="6DE17630"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7D7FFA35" w14:textId="3978AE90"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100, 656</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089</w:t>
            </w:r>
          </w:p>
        </w:tc>
        <w:tc>
          <w:tcPr>
            <w:tcW w:w="1620" w:type="dxa"/>
            <w:vAlign w:val="bottom"/>
          </w:tcPr>
          <w:p w14:paraId="31AEBD50"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100, 125808</w:t>
            </w:r>
          </w:p>
        </w:tc>
        <w:tc>
          <w:tcPr>
            <w:tcW w:w="1710" w:type="dxa"/>
            <w:vAlign w:val="bottom"/>
          </w:tcPr>
          <w:p w14:paraId="17A17BDC" w14:textId="105D3EA2"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100, 656</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089</w:t>
            </w:r>
          </w:p>
        </w:tc>
        <w:tc>
          <w:tcPr>
            <w:tcW w:w="1715" w:type="dxa"/>
            <w:vAlign w:val="bottom"/>
          </w:tcPr>
          <w:p w14:paraId="29195993" w14:textId="21F88129"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100, 125</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808</w:t>
            </w:r>
          </w:p>
        </w:tc>
        <w:tc>
          <w:tcPr>
            <w:tcW w:w="1705" w:type="dxa"/>
            <w:vAlign w:val="center"/>
          </w:tcPr>
          <w:p w14:paraId="4C8E2E26" w14:textId="66FCA25A"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100, 344</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977</w:t>
            </w:r>
          </w:p>
        </w:tc>
        <w:tc>
          <w:tcPr>
            <w:tcW w:w="2000" w:type="dxa"/>
            <w:vAlign w:val="center"/>
          </w:tcPr>
          <w:p w14:paraId="058D482B" w14:textId="7777777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100, 2092</w:t>
            </w:r>
          </w:p>
        </w:tc>
      </w:tr>
      <w:tr w:rsidR="00017193" w:rsidRPr="00017193" w14:paraId="3D9AD79A" w14:textId="77777777" w:rsidTr="001E60E8">
        <w:tc>
          <w:tcPr>
            <w:tcW w:w="3150" w:type="dxa"/>
          </w:tcPr>
          <w:p w14:paraId="283CE4EA"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4326AD77" w14:textId="6A227D3B"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678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vAlign w:val="bottom"/>
          </w:tcPr>
          <w:p w14:paraId="3DD97A82" w14:textId="3B4AC23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10" w:type="dxa"/>
            <w:vAlign w:val="bottom"/>
          </w:tcPr>
          <w:p w14:paraId="5B3DA39E" w14:textId="6F7C4F6D"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47</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564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5" w:type="dxa"/>
            <w:vAlign w:val="bottom"/>
          </w:tcPr>
          <w:p w14:paraId="66BACECB" w14:textId="0D9B269A"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05" w:type="dxa"/>
            <w:vAlign w:val="center"/>
          </w:tcPr>
          <w:p w14:paraId="279C3F41" w14:textId="5BC4338D"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37</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892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0" w:type="dxa"/>
            <w:vAlign w:val="center"/>
          </w:tcPr>
          <w:p w14:paraId="30335D9B" w14:textId="75BB4D3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r>
      <w:tr w:rsidR="00017193" w:rsidRPr="00017193" w14:paraId="10C9BF31" w14:textId="77777777" w:rsidTr="001E60E8">
        <w:tc>
          <w:tcPr>
            <w:tcW w:w="3150" w:type="dxa"/>
          </w:tcPr>
          <w:p w14:paraId="784E160B" w14:textId="2D2F28E6" w:rsidR="00017193" w:rsidRPr="001B4506" w:rsidRDefault="00017193" w:rsidP="00017193">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8F5AD2" w:rsidRPr="001B4506">
              <w:rPr>
                <w:rFonts w:ascii="Times New Roman" w:eastAsia="Arial Unicode MS" w:hAnsi="Times New Roman" w:cs="Times New Roman"/>
                <w:sz w:val="16"/>
                <w:szCs w:val="16"/>
                <w:vertAlign w:val="superscript"/>
              </w:rPr>
              <w:t>†</w:t>
            </w:r>
          </w:p>
        </w:tc>
        <w:tc>
          <w:tcPr>
            <w:tcW w:w="1710" w:type="dxa"/>
            <w:vAlign w:val="bottom"/>
          </w:tcPr>
          <w:p w14:paraId="66B0A1CC" w14:textId="35659183"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40</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352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2, 49</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468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620" w:type="dxa"/>
            <w:vAlign w:val="bottom"/>
          </w:tcPr>
          <w:p w14:paraId="213C0E6A" w14:textId="012482B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8, 120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1801C34A" w14:textId="10E29DBF"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327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3, 53</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449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5" w:type="dxa"/>
            <w:vAlign w:val="bottom"/>
          </w:tcPr>
          <w:p w14:paraId="16ADAC00" w14:textId="00DAD906"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6, 122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center"/>
          </w:tcPr>
          <w:p w14:paraId="1FAC45BB" w14:textId="677DC20D"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30</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833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3, 46</w:t>
            </w:r>
            <w:r w:rsidR="008F5AD2" w:rsidRPr="001B450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568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2000" w:type="dxa"/>
            <w:vAlign w:val="center"/>
          </w:tcPr>
          <w:p w14:paraId="2EFBE695" w14:textId="6468AFFD"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1, 122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r>
      <w:tr w:rsidR="00017193" w:rsidRPr="00017193" w14:paraId="2C55D4B4" w14:textId="77777777" w:rsidTr="001E60E8">
        <w:tc>
          <w:tcPr>
            <w:tcW w:w="3150" w:type="dxa"/>
          </w:tcPr>
          <w:p w14:paraId="26B88535" w14:textId="77777777" w:rsidR="00017193" w:rsidRPr="001B4506" w:rsidRDefault="00017193" w:rsidP="00017193">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GMFR referencing Day 0</w:t>
            </w:r>
          </w:p>
        </w:tc>
        <w:tc>
          <w:tcPr>
            <w:tcW w:w="1710" w:type="dxa"/>
            <w:vAlign w:val="bottom"/>
          </w:tcPr>
          <w:p w14:paraId="0FDB03E5" w14:textId="38CDD472"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398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620" w:type="dxa"/>
            <w:vAlign w:val="bottom"/>
          </w:tcPr>
          <w:p w14:paraId="60312029" w14:textId="1F3CD10F"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57ABB908" w14:textId="04E1E9E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71E65693" w14:textId="74A0AA6A"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center"/>
          </w:tcPr>
          <w:p w14:paraId="2C942A1C" w14:textId="43ABADEF"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335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0" w:type="dxa"/>
            <w:vAlign w:val="center"/>
          </w:tcPr>
          <w:p w14:paraId="4B202C71" w14:textId="27F009CE"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017193" w:rsidRPr="00017193" w14:paraId="51F15F28" w14:textId="77777777" w:rsidTr="001E60E8">
        <w:tc>
          <w:tcPr>
            <w:tcW w:w="3150" w:type="dxa"/>
          </w:tcPr>
          <w:p w14:paraId="73CDB536" w14:textId="0540C2EB" w:rsidR="00017193" w:rsidRPr="001B4506" w:rsidRDefault="00017193" w:rsidP="00017193">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8F5AD2" w:rsidRPr="001B4506">
              <w:rPr>
                <w:rFonts w:ascii="Times New Roman" w:eastAsia="Arial Unicode MS" w:hAnsi="Times New Roman" w:cs="Times New Roman"/>
                <w:sz w:val="16"/>
                <w:szCs w:val="16"/>
                <w:vertAlign w:val="superscript"/>
              </w:rPr>
              <w:t>†</w:t>
            </w:r>
          </w:p>
        </w:tc>
        <w:tc>
          <w:tcPr>
            <w:tcW w:w="1710" w:type="dxa"/>
            <w:vAlign w:val="bottom"/>
          </w:tcPr>
          <w:p w14:paraId="35ADBED2" w14:textId="4AD9CBB8"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358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6, 442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657E4ED6" w14:textId="7BB50795"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39A34BB2" w14:textId="25E9F58E"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375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7, 480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15" w:type="dxa"/>
            <w:vAlign w:val="bottom"/>
          </w:tcPr>
          <w:p w14:paraId="489BD157" w14:textId="7D0141E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center"/>
          </w:tcPr>
          <w:p w14:paraId="1CBAE31B" w14:textId="343417C8"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274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4, 411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2000" w:type="dxa"/>
            <w:vAlign w:val="center"/>
          </w:tcPr>
          <w:p w14:paraId="48A736E2" w14:textId="5E29729E"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017193" w:rsidRPr="00017193" w14:paraId="5BC0921F" w14:textId="77777777" w:rsidTr="001E60E8">
        <w:tc>
          <w:tcPr>
            <w:tcW w:w="3150" w:type="dxa"/>
          </w:tcPr>
          <w:p w14:paraId="33DC6051" w14:textId="2082702A" w:rsidR="00017193" w:rsidRPr="001B4506" w:rsidRDefault="00017193" w:rsidP="00017193">
            <w:pPr>
              <w:spacing w:before="35" w:after="35"/>
              <w:ind w:left="150"/>
              <w:rPr>
                <w:rFonts w:ascii="Times New Roman" w:eastAsia="Arial Unicode MS" w:hAnsi="Times New Roman" w:cs="Times New Roman"/>
                <w:sz w:val="16"/>
                <w:szCs w:val="16"/>
                <w:lang w:val="pt-BR"/>
              </w:rPr>
            </w:pPr>
            <w:r w:rsidRPr="001B4506">
              <w:rPr>
                <w:rFonts w:ascii="Times New Roman" w:eastAsia="Arial Unicode MS" w:hAnsi="Times New Roman" w:cs="Times New Roman"/>
                <w:sz w:val="16"/>
                <w:szCs w:val="16"/>
                <w:lang w:val="pt-BR"/>
              </w:rPr>
              <w:t xml:space="preserve">SCR ≥ 4-fold </w:t>
            </w:r>
            <w:proofErr w:type="spellStart"/>
            <w:proofErr w:type="gramStart"/>
            <w:r w:rsidRPr="001B4506">
              <w:rPr>
                <w:rFonts w:ascii="Times New Roman" w:eastAsia="Arial Unicode MS" w:hAnsi="Times New Roman" w:cs="Times New Roman"/>
                <w:sz w:val="16"/>
                <w:szCs w:val="16"/>
                <w:lang w:val="pt-BR"/>
              </w:rPr>
              <w:t>increase</w:t>
            </w:r>
            <w:proofErr w:type="spellEnd"/>
            <w:r w:rsidRPr="001B4506">
              <w:rPr>
                <w:rFonts w:ascii="Times New Roman" w:eastAsia="Arial Unicode MS" w:hAnsi="Times New Roman" w:cs="Times New Roman"/>
                <w:sz w:val="16"/>
                <w:szCs w:val="16"/>
                <w:lang w:val="pt-BR"/>
              </w:rPr>
              <w:t>,</w:t>
            </w:r>
            <w:r w:rsidR="008F5AD2" w:rsidRPr="005A7D0E">
              <w:rPr>
                <w:rFonts w:ascii="Calibri" w:eastAsia="Arial Unicode MS" w:hAnsi="Calibri" w:cs="Calibri"/>
                <w:sz w:val="16"/>
                <w:szCs w:val="16"/>
                <w:vertAlign w:val="superscript"/>
                <w:lang w:val="pt-BR"/>
              </w:rPr>
              <w:t>‡</w:t>
            </w:r>
            <w:proofErr w:type="gramEnd"/>
            <w:r w:rsidRPr="001B4506">
              <w:rPr>
                <w:rFonts w:ascii="Times New Roman" w:eastAsia="Arial Unicode MS" w:hAnsi="Times New Roman" w:cs="Times New Roman"/>
                <w:sz w:val="16"/>
                <w:szCs w:val="16"/>
                <w:lang w:val="pt-BR"/>
              </w:rPr>
              <w:t xml:space="preserve"> n2/n1 (%)</w:t>
            </w:r>
          </w:p>
        </w:tc>
        <w:tc>
          <w:tcPr>
            <w:tcW w:w="1710" w:type="dxa"/>
            <w:vAlign w:val="center"/>
          </w:tcPr>
          <w:p w14:paraId="2867D4A6" w14:textId="7DF06B1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410/414 (99</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c>
          <w:tcPr>
            <w:tcW w:w="1620" w:type="dxa"/>
            <w:vAlign w:val="center"/>
          </w:tcPr>
          <w:p w14:paraId="3255BA40" w14:textId="15048122"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3/417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7)</w:t>
            </w:r>
          </w:p>
        </w:tc>
        <w:tc>
          <w:tcPr>
            <w:tcW w:w="1710" w:type="dxa"/>
            <w:vAlign w:val="center"/>
          </w:tcPr>
          <w:p w14:paraId="1DD6E9D7" w14:textId="285D7540"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297/300 (99</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c>
          <w:tcPr>
            <w:tcW w:w="1715" w:type="dxa"/>
            <w:vAlign w:val="center"/>
          </w:tcPr>
          <w:p w14:paraId="58D5A69C" w14:textId="3DD7068B"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3/310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c>
          <w:tcPr>
            <w:tcW w:w="1705" w:type="dxa"/>
            <w:vAlign w:val="center"/>
          </w:tcPr>
          <w:p w14:paraId="17658FC8" w14:textId="3D070571"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113/114 (99</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1)</w:t>
            </w:r>
          </w:p>
        </w:tc>
        <w:tc>
          <w:tcPr>
            <w:tcW w:w="2000" w:type="dxa"/>
            <w:vAlign w:val="center"/>
          </w:tcPr>
          <w:p w14:paraId="2E49AEB8" w14:textId="3374A20E"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0/107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r>
      <w:tr w:rsidR="00017193" w:rsidRPr="00017193" w14:paraId="63195B29" w14:textId="77777777" w:rsidTr="001E60E8">
        <w:tc>
          <w:tcPr>
            <w:tcW w:w="3150" w:type="dxa"/>
            <w:tcBorders>
              <w:bottom w:val="single" w:sz="4" w:space="0" w:color="auto"/>
            </w:tcBorders>
          </w:tcPr>
          <w:p w14:paraId="05B2A1D5" w14:textId="4715B6FA" w:rsidR="00017193" w:rsidRPr="001B4506" w:rsidRDefault="00017193" w:rsidP="00017193">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8F5AD2" w:rsidRPr="001B4506">
              <w:rPr>
                <w:rFonts w:ascii="Times New Roman" w:eastAsia="Arial Unicode MS" w:hAnsi="Times New Roman" w:cs="Times New Roman"/>
                <w:sz w:val="16"/>
                <w:szCs w:val="16"/>
                <w:vertAlign w:val="superscript"/>
              </w:rPr>
              <w:t>§</w:t>
            </w:r>
          </w:p>
        </w:tc>
        <w:tc>
          <w:tcPr>
            <w:tcW w:w="1710" w:type="dxa"/>
            <w:tcBorders>
              <w:bottom w:val="single" w:sz="4" w:space="0" w:color="auto"/>
            </w:tcBorders>
            <w:vAlign w:val="bottom"/>
          </w:tcPr>
          <w:p w14:paraId="30F71171" w14:textId="560C690F"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620" w:type="dxa"/>
            <w:tcBorders>
              <w:bottom w:val="single" w:sz="4" w:space="0" w:color="auto"/>
            </w:tcBorders>
            <w:vAlign w:val="bottom"/>
          </w:tcPr>
          <w:p w14:paraId="1164E436" w14:textId="67769C26"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tcBorders>
              <w:bottom w:val="single" w:sz="4" w:space="0" w:color="auto"/>
            </w:tcBorders>
            <w:vAlign w:val="bottom"/>
          </w:tcPr>
          <w:p w14:paraId="66939C05" w14:textId="594C2817"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15" w:type="dxa"/>
            <w:tcBorders>
              <w:bottom w:val="single" w:sz="4" w:space="0" w:color="auto"/>
            </w:tcBorders>
            <w:vAlign w:val="bottom"/>
          </w:tcPr>
          <w:p w14:paraId="47D552B1" w14:textId="19E86543"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05" w:type="dxa"/>
            <w:tcBorders>
              <w:bottom w:val="single" w:sz="4" w:space="0" w:color="auto"/>
            </w:tcBorders>
            <w:vAlign w:val="center"/>
          </w:tcPr>
          <w:p w14:paraId="5DD23933" w14:textId="6FADE9A9"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tcBorders>
              <w:bottom w:val="single" w:sz="4" w:space="0" w:color="auto"/>
            </w:tcBorders>
            <w:vAlign w:val="center"/>
          </w:tcPr>
          <w:p w14:paraId="64E93EC1" w14:textId="5AFD44B3" w:rsidR="00017193" w:rsidRPr="001B4506" w:rsidRDefault="00017193" w:rsidP="00017193">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r>
      <w:tr w:rsidR="00017193" w:rsidRPr="00017193" w14:paraId="5E87A1D6" w14:textId="77777777" w:rsidTr="001E60E8">
        <w:tc>
          <w:tcPr>
            <w:tcW w:w="13610" w:type="dxa"/>
            <w:gridSpan w:val="7"/>
            <w:tcBorders>
              <w:left w:val="nil"/>
              <w:bottom w:val="nil"/>
              <w:right w:val="nil"/>
            </w:tcBorders>
            <w:shd w:val="clear" w:color="auto" w:fill="auto"/>
          </w:tcPr>
          <w:p w14:paraId="1D221283" w14:textId="0541E9E9" w:rsidR="008F5AD2" w:rsidRPr="001E60E8" w:rsidRDefault="008F5AD2" w:rsidP="008F5AD2">
            <w:pPr>
              <w:tabs>
                <w:tab w:val="left" w:pos="360"/>
              </w:tabs>
              <w:ind w:left="360" w:hanging="360"/>
              <w:rPr>
                <w:rFonts w:ascii="Times New Roman" w:eastAsia="Arial Unicode MS" w:hAnsi="Times New Roman" w:cs="Times New Roman"/>
                <w:sz w:val="18"/>
                <w:szCs w:val="18"/>
                <w:lang w:eastAsia="en-GB"/>
              </w:rPr>
            </w:pPr>
            <w:r w:rsidRPr="00017193">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017193">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5×LLOQ</w:t>
            </w:r>
            <w:r w:rsidR="006454BF">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 xml:space="preserve"> </w:t>
            </w:r>
          </w:p>
          <w:p w14:paraId="5ECB270F" w14:textId="14610A76" w:rsidR="00017193" w:rsidRPr="00017193" w:rsidRDefault="00017193" w:rsidP="005A7D0E">
            <w:pPr>
              <w:rPr>
                <w:rFonts w:ascii="Times New Roman" w:eastAsia="Arial Unicode MS" w:hAnsi="Times New Roman" w:cs="Times New Roman"/>
                <w:sz w:val="18"/>
                <w:szCs w:val="18"/>
                <w:lang w:eastAsia="en-GB"/>
              </w:rPr>
            </w:pPr>
            <w:r w:rsidRPr="00017193">
              <w:rPr>
                <w:rFonts w:ascii="Times New Roman" w:eastAsia="Arial Unicode MS" w:hAnsi="Times New Roman" w:cs="Times New Roman"/>
                <w:sz w:val="18"/>
                <w:szCs w:val="18"/>
                <w:lang w:eastAsia="en-GB"/>
              </w:rPr>
              <w:t>Abbreviations: anti-S=anti-spike (protein); GMFR=geometric mean fold rise; GMT</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 xml:space="preserve">geometric mean </w:t>
            </w:r>
            <w:proofErr w:type="spellStart"/>
            <w:r w:rsidR="000A405D">
              <w:rPr>
                <w:rFonts w:ascii="Times New Roman" w:eastAsia="Arial Unicode MS" w:hAnsi="Times New Roman" w:cs="Times New Roman"/>
                <w:sz w:val="18"/>
                <w:szCs w:val="18"/>
                <w:lang w:eastAsia="en-GB"/>
              </w:rPr>
              <w:t>titre</w:t>
            </w:r>
            <w:proofErr w:type="spellEnd"/>
            <w:r w:rsidRPr="00017193">
              <w:rPr>
                <w:rFonts w:ascii="Times New Roman" w:eastAsia="Arial Unicode MS" w:hAnsi="Times New Roman" w:cs="Times New Roman"/>
                <w:sz w:val="18"/>
                <w:szCs w:val="18"/>
                <w:lang w:eastAsia="en-GB"/>
              </w:rPr>
              <w:t>; IgG</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 xml:space="preserve">immunoglobulin G; </w:t>
            </w:r>
            <w:r w:rsidRPr="00017193">
              <w:rPr>
                <w:rFonts w:ascii="Times New Roman" w:eastAsia="Arial Unicode MS" w:hAnsi="Times New Roman" w:cs="Times New Roman"/>
                <w:sz w:val="18"/>
                <w:szCs w:val="18"/>
              </w:rPr>
              <w:t>LLOQ</w:t>
            </w:r>
            <w:r w:rsidR="001D487D">
              <w:rPr>
                <w:rFonts w:ascii="Times New Roman" w:eastAsia="Arial Unicode MS" w:hAnsi="Times New Roman" w:cs="Times New Roman"/>
                <w:sz w:val="18"/>
                <w:szCs w:val="18"/>
              </w:rPr>
              <w:t>=</w:t>
            </w:r>
            <w:r w:rsidRPr="00017193">
              <w:rPr>
                <w:rFonts w:ascii="Times New Roman" w:eastAsia="Arial Unicode MS" w:hAnsi="Times New Roman" w:cs="Times New Roman"/>
                <w:sz w:val="18"/>
                <w:szCs w:val="18"/>
              </w:rPr>
              <w:t xml:space="preserve">lower limit of quantification; </w:t>
            </w:r>
            <w:r w:rsidRPr="00017193">
              <w:rPr>
                <w:rFonts w:ascii="Times New Roman" w:eastAsia="Arial Unicode MS" w:hAnsi="Times New Roman" w:cs="Times New Roman"/>
                <w:sz w:val="18"/>
                <w:szCs w:val="18"/>
                <w:lang w:eastAsia="en-GB"/>
              </w:rPr>
              <w:t>max</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maximum; Min</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minimum; n1</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 xml:space="preserve">number of participants in the PP-IMM </w:t>
            </w:r>
            <w:r w:rsidR="004C5821" w:rsidRPr="00017193">
              <w:rPr>
                <w:rFonts w:ascii="Times New Roman" w:eastAsia="Arial Unicode MS" w:hAnsi="Times New Roman" w:cs="Times New Roman"/>
                <w:sz w:val="18"/>
                <w:szCs w:val="18"/>
                <w:lang w:eastAsia="en-GB"/>
              </w:rPr>
              <w:t>ant</w:t>
            </w:r>
            <w:r w:rsidRPr="00017193">
              <w:rPr>
                <w:rFonts w:ascii="Times New Roman" w:eastAsia="Arial Unicode MS" w:hAnsi="Times New Roman" w:cs="Times New Roman"/>
                <w:sz w:val="18"/>
                <w:szCs w:val="18"/>
                <w:lang w:eastAsia="en-GB"/>
              </w:rPr>
              <w:t xml:space="preserve">i-S </w:t>
            </w:r>
            <w:r w:rsidR="004C5821" w:rsidRPr="00017193">
              <w:rPr>
                <w:rFonts w:ascii="Times New Roman" w:eastAsia="Arial Unicode MS" w:hAnsi="Times New Roman" w:cs="Times New Roman"/>
                <w:sz w:val="18"/>
                <w:szCs w:val="18"/>
                <w:lang w:eastAsia="en-GB"/>
              </w:rPr>
              <w:t>protein serology subset</w:t>
            </w:r>
            <w:r w:rsidRPr="00017193">
              <w:rPr>
                <w:rFonts w:ascii="Times New Roman" w:eastAsia="Arial Unicode MS" w:hAnsi="Times New Roman" w:cs="Times New Roman"/>
                <w:sz w:val="18"/>
                <w:szCs w:val="18"/>
                <w:lang w:eastAsia="en-GB"/>
              </w:rPr>
              <w:t>; n2</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number of participants who reported ≥4</w:t>
            </w:r>
            <w:r w:rsidRPr="00017193">
              <w:rPr>
                <w:rFonts w:ascii="Times New Roman" w:eastAsia="Arial Unicode MS" w:hAnsi="Times New Roman" w:cs="Times New Roman"/>
                <w:sz w:val="18"/>
                <w:szCs w:val="18"/>
                <w:lang w:eastAsia="en-GB"/>
              </w:rPr>
              <w:noBreakHyphen/>
              <w:t xml:space="preserve">fold increase, with percentages calculated as (n2/n1)×100; </w:t>
            </w:r>
            <w:r w:rsidRPr="00017193">
              <w:rPr>
                <w:rFonts w:ascii="Times New Roman" w:eastAsia="Arial Unicode MS" w:hAnsi="Times New Roman" w:cs="Times New Roman"/>
                <w:sz w:val="18"/>
                <w:szCs w:val="18"/>
              </w:rPr>
              <w:t xml:space="preserve">NVX-CoV2373=5 </w:t>
            </w:r>
            <w:proofErr w:type="spellStart"/>
            <w:r w:rsidRPr="00017193">
              <w:rPr>
                <w:rFonts w:ascii="Times New Roman" w:eastAsia="Arial Unicode MS" w:hAnsi="Times New Roman" w:cs="Times New Roman"/>
                <w:sz w:val="18"/>
                <w:szCs w:val="18"/>
              </w:rPr>
              <w:t>μg</w:t>
            </w:r>
            <w:proofErr w:type="spellEnd"/>
            <w:r w:rsidRPr="00017193">
              <w:rPr>
                <w:rFonts w:ascii="Times New Roman" w:eastAsia="Arial Unicode MS" w:hAnsi="Times New Roman" w:cs="Times New Roman"/>
                <w:sz w:val="18"/>
                <w:szCs w:val="18"/>
              </w:rPr>
              <w:t xml:space="preserve"> SARS-CoV-2 </w:t>
            </w:r>
            <w:proofErr w:type="spellStart"/>
            <w:r w:rsidRPr="00017193">
              <w:rPr>
                <w:rFonts w:ascii="Times New Roman" w:eastAsia="Arial Unicode MS" w:hAnsi="Times New Roman" w:cs="Times New Roman"/>
                <w:sz w:val="18"/>
                <w:szCs w:val="18"/>
              </w:rPr>
              <w:t>rS</w:t>
            </w:r>
            <w:proofErr w:type="spellEnd"/>
            <w:r w:rsidRPr="00017193">
              <w:rPr>
                <w:rFonts w:ascii="Times New Roman" w:eastAsia="Arial Unicode MS" w:hAnsi="Times New Roman" w:cs="Times New Roman"/>
                <w:sz w:val="18"/>
                <w:szCs w:val="18"/>
              </w:rPr>
              <w:t xml:space="preserve"> with 50 </w:t>
            </w:r>
            <w:proofErr w:type="spellStart"/>
            <w:r w:rsidRPr="00017193">
              <w:rPr>
                <w:rFonts w:ascii="Times New Roman" w:eastAsia="Arial Unicode MS" w:hAnsi="Times New Roman" w:cs="Times New Roman"/>
                <w:sz w:val="18"/>
                <w:szCs w:val="18"/>
              </w:rPr>
              <w:t>μg</w:t>
            </w:r>
            <w:proofErr w:type="spellEnd"/>
            <w:r w:rsidRPr="00017193">
              <w:rPr>
                <w:rFonts w:ascii="Times New Roman" w:eastAsia="Arial Unicode MS" w:hAnsi="Times New Roman" w:cs="Times New Roman"/>
                <w:sz w:val="18"/>
                <w:szCs w:val="18"/>
              </w:rPr>
              <w:t xml:space="preserve"> Matrix-M1 adjuvant; </w:t>
            </w:r>
            <w:r w:rsidRPr="00017193">
              <w:rPr>
                <w:rFonts w:ascii="Times New Roman" w:eastAsia="Arial Unicode MS" w:hAnsi="Times New Roman" w:cs="Times New Roman"/>
                <w:sz w:val="18"/>
                <w:szCs w:val="18"/>
                <w:lang w:eastAsia="en-GB"/>
              </w:rPr>
              <w:t>PP-IMM</w:t>
            </w:r>
            <w:r w:rsidR="001D487D">
              <w:rPr>
                <w:rFonts w:ascii="Times New Roman" w:eastAsia="Arial Unicode MS" w:hAnsi="Times New Roman" w:cs="Times New Roman"/>
                <w:sz w:val="18"/>
                <w:szCs w:val="18"/>
                <w:lang w:eastAsia="en-GB"/>
              </w:rPr>
              <w:t>=</w:t>
            </w:r>
            <w:r w:rsidR="001D487D" w:rsidRPr="00017193">
              <w:rPr>
                <w:rFonts w:ascii="Times New Roman" w:eastAsia="Arial Unicode MS" w:hAnsi="Times New Roman" w:cs="Times New Roman"/>
                <w:sz w:val="18"/>
                <w:szCs w:val="18"/>
                <w:lang w:eastAsia="en-GB"/>
              </w:rPr>
              <w:t>per-protocol immunogenicity</w:t>
            </w:r>
            <w:r w:rsidRPr="00017193">
              <w:rPr>
                <w:rFonts w:ascii="Times New Roman" w:eastAsia="Arial Unicode MS" w:hAnsi="Times New Roman" w:cs="Times New Roman"/>
                <w:sz w:val="18"/>
                <w:szCs w:val="18"/>
                <w:lang w:eastAsia="en-GB"/>
              </w:rPr>
              <w:t xml:space="preserve">; </w:t>
            </w:r>
            <w:r w:rsidRPr="00017193">
              <w:rPr>
                <w:rFonts w:ascii="Times New Roman" w:eastAsia="Arial Unicode MS" w:hAnsi="Times New Roman" w:cs="Times New Roman"/>
                <w:sz w:val="18"/>
                <w:szCs w:val="18"/>
              </w:rPr>
              <w:t>SARS</w:t>
            </w:r>
            <w:r w:rsidRPr="00017193">
              <w:rPr>
                <w:rFonts w:ascii="Times New Roman" w:eastAsia="Arial Unicode MS" w:hAnsi="Times New Roman" w:cs="Times New Roman"/>
                <w:sz w:val="18"/>
                <w:szCs w:val="18"/>
              </w:rPr>
              <w:noBreakHyphen/>
              <w:t xml:space="preserve">CoV-2 </w:t>
            </w:r>
            <w:proofErr w:type="spellStart"/>
            <w:r w:rsidRPr="00017193">
              <w:rPr>
                <w:rFonts w:ascii="Times New Roman" w:eastAsia="Arial Unicode MS" w:hAnsi="Times New Roman" w:cs="Times New Roman"/>
                <w:sz w:val="18"/>
                <w:szCs w:val="18"/>
              </w:rPr>
              <w:t>rS</w:t>
            </w:r>
            <w:proofErr w:type="spellEnd"/>
            <w:r w:rsidR="001D487D">
              <w:rPr>
                <w:rFonts w:ascii="Times New Roman" w:eastAsia="Arial Unicode MS" w:hAnsi="Times New Roman" w:cs="Times New Roman"/>
                <w:sz w:val="18"/>
                <w:szCs w:val="18"/>
              </w:rPr>
              <w:t>=</w:t>
            </w:r>
            <w:r w:rsidRPr="00017193">
              <w:rPr>
                <w:rFonts w:ascii="Times New Roman" w:eastAsia="Arial Unicode MS" w:hAnsi="Times New Roman" w:cs="Times New Roman"/>
                <w:sz w:val="18"/>
                <w:szCs w:val="18"/>
              </w:rPr>
              <w:t>severe acute respiratory syndrome coronavirus 2 recombinant spike protein nanoparticle vaccine</w:t>
            </w:r>
            <w:r w:rsidRPr="00017193">
              <w:rPr>
                <w:rFonts w:ascii="Times New Roman" w:eastAsia="Arial Unicode MS" w:hAnsi="Times New Roman" w:cs="Times New Roman"/>
                <w:sz w:val="18"/>
                <w:szCs w:val="18"/>
                <w:lang w:eastAsia="en-GB"/>
              </w:rPr>
              <w:t>; SCR</w:t>
            </w:r>
            <w:r w:rsidR="001D487D">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seroconversion rate</w:t>
            </w:r>
            <w:r w:rsidR="006454BF">
              <w:rPr>
                <w:rFonts w:ascii="Times New Roman" w:eastAsia="Arial Unicode MS" w:hAnsi="Times New Roman" w:cs="Times New Roman"/>
                <w:sz w:val="18"/>
                <w:szCs w:val="18"/>
                <w:lang w:eastAsia="en-GB"/>
              </w:rPr>
              <w:t>.</w:t>
            </w:r>
            <w:r w:rsidRPr="00017193">
              <w:rPr>
                <w:rFonts w:ascii="Times New Roman" w:eastAsia="Arial Unicode MS" w:hAnsi="Times New Roman" w:cs="Times New Roman"/>
                <w:sz w:val="18"/>
                <w:szCs w:val="18"/>
                <w:lang w:eastAsia="en-GB"/>
              </w:rPr>
              <w:t xml:space="preserve"> </w:t>
            </w:r>
          </w:p>
          <w:p w14:paraId="32A64B42" w14:textId="35A2ED72" w:rsidR="00017193" w:rsidRPr="00017193" w:rsidRDefault="008F5AD2" w:rsidP="00017193">
            <w:pPr>
              <w:tabs>
                <w:tab w:val="left" w:pos="360"/>
              </w:tabs>
              <w:ind w:left="360" w:hanging="360"/>
              <w:rPr>
                <w:rFonts w:ascii="Times New Roman" w:eastAsia="Arial Unicode MS" w:hAnsi="Times New Roman" w:cs="Times New Roman"/>
                <w:sz w:val="18"/>
                <w:szCs w:val="18"/>
                <w:lang w:eastAsia="en-GB"/>
              </w:rPr>
            </w:pPr>
            <w:r w:rsidRPr="005A7D0E">
              <w:rPr>
                <w:rFonts w:ascii="Times New Roman" w:eastAsia="Arial Unicode MS" w:hAnsi="Times New Roman" w:cs="Times New Roman"/>
                <w:sz w:val="18"/>
                <w:szCs w:val="18"/>
                <w:vertAlign w:val="superscript"/>
                <w:lang w:eastAsia="en-GB"/>
              </w:rPr>
              <w:t>*</w:t>
            </w:r>
            <w:r w:rsidR="00017193" w:rsidRPr="00017193">
              <w:rPr>
                <w:rFonts w:ascii="Times New Roman" w:eastAsia="Arial Unicode MS" w:hAnsi="Times New Roman" w:cs="Times New Roman"/>
                <w:sz w:val="18"/>
                <w:szCs w:val="18"/>
                <w:lang w:eastAsia="en-GB"/>
              </w:rPr>
              <w:t xml:space="preserve">Baseline was defined as the last non-missing assessment </w:t>
            </w:r>
            <w:r w:rsidR="00763AA0">
              <w:rPr>
                <w:rFonts w:ascii="Times New Roman" w:eastAsia="Arial Unicode MS" w:hAnsi="Times New Roman" w:cs="Times New Roman"/>
                <w:sz w:val="18"/>
                <w:szCs w:val="18"/>
                <w:lang w:eastAsia="en-GB"/>
              </w:rPr>
              <w:t>before</w:t>
            </w:r>
            <w:r w:rsidR="00017193" w:rsidRPr="00017193">
              <w:rPr>
                <w:rFonts w:ascii="Times New Roman" w:eastAsia="Arial Unicode MS" w:hAnsi="Times New Roman" w:cs="Times New Roman"/>
                <w:sz w:val="18"/>
                <w:szCs w:val="18"/>
                <w:lang w:eastAsia="en-GB"/>
              </w:rPr>
              <w:t xml:space="preserve"> first study vaccination</w:t>
            </w:r>
            <w:r w:rsidR="006454BF">
              <w:rPr>
                <w:rFonts w:ascii="Times New Roman" w:eastAsia="Arial Unicode MS" w:hAnsi="Times New Roman" w:cs="Times New Roman"/>
                <w:sz w:val="18"/>
                <w:szCs w:val="18"/>
                <w:lang w:eastAsia="en-GB"/>
              </w:rPr>
              <w:t>.</w:t>
            </w:r>
          </w:p>
          <w:p w14:paraId="30A1F087" w14:textId="1E80289E" w:rsidR="00017193" w:rsidRPr="00017193" w:rsidRDefault="008F5AD2" w:rsidP="00017193">
            <w:pPr>
              <w:tabs>
                <w:tab w:val="left" w:pos="360"/>
              </w:tabs>
              <w:ind w:left="360" w:hanging="360"/>
              <w:rPr>
                <w:rFonts w:ascii="Times New Roman" w:eastAsia="Arial Unicode MS" w:hAnsi="Times New Roman" w:cs="Times New Roman"/>
                <w:sz w:val="18"/>
                <w:szCs w:val="18"/>
                <w:lang w:eastAsia="en-GB"/>
              </w:rPr>
            </w:pPr>
            <w:r w:rsidRPr="005A7D0E">
              <w:rPr>
                <w:rFonts w:ascii="Times New Roman" w:eastAsia="Arial Unicode MS" w:hAnsi="Times New Roman" w:cs="Times New Roman"/>
                <w:sz w:val="18"/>
                <w:szCs w:val="18"/>
                <w:vertAlign w:val="superscript"/>
                <w:lang w:eastAsia="en-GB"/>
              </w:rPr>
              <w:t>†</w:t>
            </w:r>
            <w:r w:rsidR="00017193" w:rsidRPr="00017193">
              <w:rPr>
                <w:rFonts w:ascii="Times New Roman" w:eastAsia="Arial Unicode MS" w:hAnsi="Times New Roman" w:cs="Times New Roman"/>
                <w:sz w:val="18"/>
                <w:szCs w:val="18"/>
                <w:lang w:eastAsia="en-GB"/>
              </w:rPr>
              <w:t>The 95% CI for GMT and GMFR were calculated based on the t-distribution of the log-transformed values then back transformed to the original scale for presentation</w:t>
            </w:r>
            <w:r w:rsidR="006454BF">
              <w:rPr>
                <w:rFonts w:ascii="Times New Roman" w:eastAsia="Arial Unicode MS" w:hAnsi="Times New Roman" w:cs="Times New Roman"/>
                <w:sz w:val="18"/>
                <w:szCs w:val="18"/>
                <w:lang w:eastAsia="en-GB"/>
              </w:rPr>
              <w:t>.</w:t>
            </w:r>
            <w:r w:rsidR="00017193" w:rsidRPr="00017193">
              <w:rPr>
                <w:rFonts w:ascii="Times New Roman" w:eastAsia="Arial Unicode MS" w:hAnsi="Times New Roman" w:cs="Times New Roman"/>
                <w:sz w:val="18"/>
                <w:szCs w:val="18"/>
                <w:lang w:eastAsia="en-GB"/>
              </w:rPr>
              <w:t xml:space="preserve"> </w:t>
            </w:r>
          </w:p>
          <w:p w14:paraId="4F9544CE" w14:textId="203B5031" w:rsidR="00017193" w:rsidRPr="00017193" w:rsidRDefault="008F5AD2" w:rsidP="00017193">
            <w:pPr>
              <w:tabs>
                <w:tab w:val="left" w:pos="360"/>
              </w:tabs>
              <w:ind w:left="360" w:hanging="360"/>
              <w:rPr>
                <w:rFonts w:ascii="Times New Roman" w:eastAsia="Arial Unicode MS" w:hAnsi="Times New Roman" w:cs="Times New Roman"/>
                <w:sz w:val="18"/>
                <w:szCs w:val="18"/>
                <w:lang w:eastAsia="en-GB"/>
              </w:rPr>
            </w:pPr>
            <w:r w:rsidRPr="005A7D0E">
              <w:rPr>
                <w:rFonts w:ascii="Calibri" w:eastAsia="Arial Unicode MS" w:hAnsi="Calibri" w:cs="Calibri"/>
                <w:sz w:val="18"/>
                <w:szCs w:val="18"/>
                <w:vertAlign w:val="superscript"/>
                <w:lang w:eastAsia="en-GB"/>
              </w:rPr>
              <w:t>‡</w:t>
            </w:r>
            <w:r w:rsidR="00017193" w:rsidRPr="00017193">
              <w:rPr>
                <w:rFonts w:ascii="Times New Roman" w:eastAsia="Arial Unicode MS" w:hAnsi="Times New Roman" w:cs="Times New Roman"/>
                <w:sz w:val="18"/>
                <w:szCs w:val="18"/>
                <w:lang w:eastAsia="en-GB"/>
              </w:rPr>
              <w:t xml:space="preserve">The SCR was defined as percentage of participants at each post vaccination visit with a </w:t>
            </w:r>
            <w:proofErr w:type="spellStart"/>
            <w:r w:rsidR="001443F7">
              <w:rPr>
                <w:rFonts w:ascii="Times New Roman" w:eastAsia="Arial Unicode MS" w:hAnsi="Times New Roman" w:cs="Times New Roman"/>
                <w:sz w:val="18"/>
                <w:szCs w:val="18"/>
                <w:lang w:eastAsia="en-GB"/>
              </w:rPr>
              <w:t>titre</w:t>
            </w:r>
            <w:proofErr w:type="spellEnd"/>
            <w:r w:rsidR="00017193" w:rsidRPr="00017193">
              <w:rPr>
                <w:rFonts w:ascii="Times New Roman" w:eastAsia="Arial Unicode MS" w:hAnsi="Times New Roman" w:cs="Times New Roman"/>
                <w:sz w:val="18"/>
                <w:szCs w:val="18"/>
                <w:lang w:eastAsia="en-GB"/>
              </w:rPr>
              <w:t xml:space="preserve"> ≥4-fold rise</w:t>
            </w:r>
            <w:r w:rsidR="006454BF">
              <w:rPr>
                <w:rFonts w:ascii="Times New Roman" w:eastAsia="Arial Unicode MS" w:hAnsi="Times New Roman" w:cs="Times New Roman"/>
                <w:sz w:val="18"/>
                <w:szCs w:val="18"/>
                <w:lang w:eastAsia="en-GB"/>
              </w:rPr>
              <w:t>.</w:t>
            </w:r>
            <w:r w:rsidR="00017193" w:rsidRPr="00017193">
              <w:rPr>
                <w:rFonts w:ascii="Times New Roman" w:eastAsia="Arial Unicode MS" w:hAnsi="Times New Roman" w:cs="Times New Roman"/>
                <w:sz w:val="18"/>
                <w:szCs w:val="18"/>
                <w:lang w:eastAsia="en-GB"/>
              </w:rPr>
              <w:t xml:space="preserve"> </w:t>
            </w:r>
          </w:p>
          <w:p w14:paraId="2C7D83E7" w14:textId="5CE03417" w:rsidR="00017193" w:rsidRPr="00017193" w:rsidRDefault="008F5AD2" w:rsidP="00017193">
            <w:pPr>
              <w:tabs>
                <w:tab w:val="left" w:pos="360"/>
              </w:tabs>
              <w:ind w:left="360" w:hanging="360"/>
              <w:rPr>
                <w:rFonts w:ascii="Times New Roman" w:eastAsia="Arial Unicode MS" w:hAnsi="Times New Roman" w:cs="Times New Roman"/>
                <w:sz w:val="18"/>
                <w:szCs w:val="18"/>
                <w:lang w:eastAsia="en-GB"/>
              </w:rPr>
            </w:pPr>
            <w:r w:rsidRPr="005A7D0E">
              <w:rPr>
                <w:rFonts w:ascii="Times New Roman" w:eastAsia="Arial Unicode MS" w:hAnsi="Times New Roman" w:cs="Times New Roman"/>
                <w:sz w:val="18"/>
                <w:szCs w:val="18"/>
                <w:vertAlign w:val="superscript"/>
                <w:lang w:eastAsia="en-GB"/>
              </w:rPr>
              <w:t>§</w:t>
            </w:r>
            <w:r w:rsidR="00017193" w:rsidRPr="00017193">
              <w:rPr>
                <w:rFonts w:ascii="Times New Roman" w:eastAsia="Arial Unicode MS" w:hAnsi="Times New Roman" w:cs="Times New Roman"/>
                <w:sz w:val="18"/>
                <w:szCs w:val="18"/>
                <w:lang w:eastAsia="en-GB"/>
              </w:rPr>
              <w:t>The 95% CI for SCR was calculated using the exact Clopper-Pearson method</w:t>
            </w:r>
            <w:r w:rsidR="006454BF">
              <w:rPr>
                <w:rFonts w:ascii="Times New Roman" w:eastAsia="Arial Unicode MS" w:hAnsi="Times New Roman" w:cs="Times New Roman"/>
                <w:sz w:val="18"/>
                <w:szCs w:val="18"/>
                <w:lang w:eastAsia="en-GB"/>
              </w:rPr>
              <w:t>.</w:t>
            </w:r>
            <w:r w:rsidR="00017193" w:rsidRPr="00017193">
              <w:rPr>
                <w:rFonts w:ascii="Times New Roman" w:eastAsia="Arial Unicode MS" w:hAnsi="Times New Roman" w:cs="Times New Roman"/>
                <w:sz w:val="18"/>
                <w:szCs w:val="18"/>
                <w:lang w:eastAsia="en-GB"/>
              </w:rPr>
              <w:t xml:space="preserve">  </w:t>
            </w:r>
          </w:p>
          <w:p w14:paraId="6569832A" w14:textId="263F139D" w:rsidR="00017193" w:rsidRDefault="00017193" w:rsidP="005A7D0E">
            <w:pPr>
              <w:tabs>
                <w:tab w:val="left" w:pos="360"/>
              </w:tabs>
              <w:rPr>
                <w:rFonts w:ascii="Times New Roman" w:eastAsia="Arial Unicode MS" w:hAnsi="Times New Roman" w:cs="Times New Roman"/>
                <w:sz w:val="20"/>
                <w:szCs w:val="20"/>
                <w:lang w:eastAsia="en-GB"/>
              </w:rPr>
            </w:pPr>
          </w:p>
          <w:p w14:paraId="5CE1D3CF" w14:textId="77777777" w:rsidR="00017193" w:rsidRPr="00017193" w:rsidRDefault="00017193" w:rsidP="00017193">
            <w:pPr>
              <w:tabs>
                <w:tab w:val="left" w:pos="360"/>
              </w:tabs>
              <w:ind w:left="360" w:hanging="360"/>
              <w:rPr>
                <w:rFonts w:ascii="Times New Roman" w:eastAsia="Arial Unicode MS" w:hAnsi="Times New Roman" w:cs="Times New Roman"/>
                <w:sz w:val="20"/>
                <w:szCs w:val="20"/>
              </w:rPr>
            </w:pPr>
          </w:p>
        </w:tc>
      </w:tr>
      <w:bookmarkEnd w:id="4"/>
    </w:tbl>
    <w:p w14:paraId="69818B11" w14:textId="104A64BA" w:rsidR="001E60E8" w:rsidRDefault="001E60E8"/>
    <w:tbl>
      <w:tblPr>
        <w:tblStyle w:val="TableGrid5"/>
        <w:tblW w:w="13610" w:type="dxa"/>
        <w:tblLayout w:type="fixed"/>
        <w:tblCellMar>
          <w:left w:w="115" w:type="dxa"/>
          <w:right w:w="115" w:type="dxa"/>
        </w:tblCellMar>
        <w:tblLook w:val="04A0" w:firstRow="1" w:lastRow="0" w:firstColumn="1" w:lastColumn="0" w:noHBand="0" w:noVBand="1"/>
      </w:tblPr>
      <w:tblGrid>
        <w:gridCol w:w="3150"/>
        <w:gridCol w:w="1710"/>
        <w:gridCol w:w="1620"/>
        <w:gridCol w:w="1710"/>
        <w:gridCol w:w="1715"/>
        <w:gridCol w:w="1705"/>
        <w:gridCol w:w="2000"/>
      </w:tblGrid>
      <w:tr w:rsidR="001E60E8" w:rsidRPr="001E60E8" w14:paraId="5DBB9CFE" w14:textId="77777777" w:rsidTr="001E60E8">
        <w:trPr>
          <w:tblHeader/>
        </w:trPr>
        <w:tc>
          <w:tcPr>
            <w:tcW w:w="13610" w:type="dxa"/>
            <w:gridSpan w:val="7"/>
            <w:tcBorders>
              <w:top w:val="nil"/>
              <w:left w:val="nil"/>
              <w:right w:val="nil"/>
            </w:tcBorders>
            <w:shd w:val="clear" w:color="auto" w:fill="auto"/>
          </w:tcPr>
          <w:p w14:paraId="4B88E4BA" w14:textId="3DEA54BF" w:rsidR="001E60E8" w:rsidRPr="00723BF1" w:rsidRDefault="001E60E8" w:rsidP="005A7D0E">
            <w:pPr>
              <w:keepNext/>
              <w:keepLines/>
              <w:spacing w:before="120" w:after="120"/>
              <w:rPr>
                <w:rFonts w:ascii="Times New Roman" w:eastAsia="Times New Roman" w:hAnsi="Times New Roman" w:cs="Times New Roman"/>
                <w:b/>
                <w:bCs/>
                <w:sz w:val="20"/>
                <w:szCs w:val="20"/>
              </w:rPr>
            </w:pPr>
            <w:bookmarkStart w:id="5" w:name="_Ref68953770"/>
            <w:bookmarkStart w:id="6" w:name="_Toc69387365"/>
            <w:bookmarkStart w:id="7" w:name="_Hlk92977650"/>
            <w:r w:rsidRPr="00723BF1">
              <w:rPr>
                <w:rFonts w:ascii="Times New Roman" w:eastAsia="Times New Roman" w:hAnsi="Times New Roman" w:cs="Times New Roman"/>
                <w:b/>
                <w:bCs/>
                <w:sz w:val="20"/>
                <w:szCs w:val="20"/>
              </w:rPr>
              <w:lastRenderedPageBreak/>
              <w:t>Table</w:t>
            </w:r>
            <w:bookmarkEnd w:id="5"/>
            <w:r w:rsidRPr="00723BF1">
              <w:rPr>
                <w:rFonts w:ascii="Times New Roman" w:eastAsia="Times New Roman" w:hAnsi="Times New Roman" w:cs="Times New Roman"/>
                <w:b/>
                <w:bCs/>
                <w:sz w:val="20"/>
                <w:szCs w:val="20"/>
              </w:rPr>
              <w:t xml:space="preserve"> S</w:t>
            </w:r>
            <w:r w:rsidR="00145E20">
              <w:rPr>
                <w:rFonts w:ascii="Times New Roman" w:eastAsia="Times New Roman" w:hAnsi="Times New Roman" w:cs="Times New Roman"/>
                <w:b/>
                <w:bCs/>
                <w:sz w:val="20"/>
                <w:szCs w:val="20"/>
              </w:rPr>
              <w:t>6</w:t>
            </w:r>
            <w:r w:rsidR="006454BF">
              <w:rPr>
                <w:rFonts w:ascii="Times New Roman" w:eastAsia="Times New Roman" w:hAnsi="Times New Roman" w:cs="Times New Roman"/>
                <w:b/>
                <w:bCs/>
                <w:sz w:val="20"/>
                <w:szCs w:val="20"/>
              </w:rPr>
              <w:t>.</w:t>
            </w:r>
            <w:r w:rsidR="002E3AEB">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Summary of </w:t>
            </w:r>
            <w:r w:rsidR="002E3AEB" w:rsidRPr="00723BF1">
              <w:rPr>
                <w:rFonts w:ascii="Times New Roman" w:eastAsia="Times New Roman" w:hAnsi="Times New Roman" w:cs="Times New Roman"/>
                <w:b/>
                <w:bCs/>
                <w:sz w:val="20"/>
                <w:szCs w:val="20"/>
              </w:rPr>
              <w:t>serum anti</w:t>
            </w:r>
            <w:r w:rsidRPr="00723BF1">
              <w:rPr>
                <w:rFonts w:ascii="Times New Roman" w:eastAsia="Times New Roman" w:hAnsi="Times New Roman" w:cs="Times New Roman"/>
                <w:b/>
                <w:bCs/>
                <w:sz w:val="20"/>
                <w:szCs w:val="20"/>
              </w:rPr>
              <w:t xml:space="preserve">-S IgG </w:t>
            </w:r>
            <w:r w:rsidR="002E3AEB" w:rsidRPr="00723BF1">
              <w:rPr>
                <w:rFonts w:ascii="Times New Roman" w:eastAsia="Times New Roman" w:hAnsi="Times New Roman" w:cs="Times New Roman"/>
                <w:b/>
                <w:bCs/>
                <w:sz w:val="20"/>
                <w:szCs w:val="20"/>
              </w:rPr>
              <w:t xml:space="preserve">levels </w:t>
            </w:r>
            <w:r w:rsidRPr="00723BF1">
              <w:rPr>
                <w:rFonts w:ascii="Times New Roman" w:eastAsia="Times New Roman" w:hAnsi="Times New Roman" w:cs="Times New Roman"/>
                <w:b/>
                <w:bCs/>
                <w:sz w:val="20"/>
                <w:szCs w:val="20"/>
              </w:rPr>
              <w:t xml:space="preserve">at Day 0 (Baseline) and Day 35 (14 Days after </w:t>
            </w:r>
            <w:r w:rsidR="002E3AEB" w:rsidRPr="00723BF1">
              <w:rPr>
                <w:rFonts w:ascii="Times New Roman" w:eastAsia="Times New Roman" w:hAnsi="Times New Roman" w:cs="Times New Roman"/>
                <w:b/>
                <w:bCs/>
                <w:sz w:val="20"/>
                <w:szCs w:val="20"/>
              </w:rPr>
              <w:t xml:space="preserve">second study vaccination) in adult participants regardless of baseline serostatus by age group </w:t>
            </w:r>
            <w:r w:rsidRPr="00723BF1">
              <w:rPr>
                <w:rFonts w:ascii="Times New Roman" w:eastAsia="Times New Roman" w:hAnsi="Times New Roman" w:cs="Times New Roman"/>
                <w:b/>
                <w:bCs/>
                <w:sz w:val="20"/>
                <w:szCs w:val="20"/>
              </w:rPr>
              <w:t xml:space="preserve">(ITT </w:t>
            </w:r>
            <w:r w:rsidR="002E3AEB" w:rsidRPr="00723BF1">
              <w:rPr>
                <w:rFonts w:ascii="Times New Roman" w:eastAsia="Times New Roman" w:hAnsi="Times New Roman" w:cs="Times New Roman"/>
                <w:b/>
                <w:bCs/>
                <w:sz w:val="20"/>
                <w:szCs w:val="20"/>
              </w:rPr>
              <w:t>a</w:t>
            </w:r>
            <w:r w:rsidRPr="00723BF1">
              <w:rPr>
                <w:rFonts w:ascii="Times New Roman" w:eastAsia="Times New Roman" w:hAnsi="Times New Roman" w:cs="Times New Roman"/>
                <w:b/>
                <w:bCs/>
                <w:sz w:val="20"/>
                <w:szCs w:val="20"/>
              </w:rPr>
              <w:t xml:space="preserve">nti-S </w:t>
            </w:r>
            <w:r w:rsidR="002E3AEB" w:rsidRPr="00723BF1">
              <w:rPr>
                <w:rFonts w:ascii="Times New Roman" w:eastAsia="Times New Roman" w:hAnsi="Times New Roman" w:cs="Times New Roman"/>
                <w:b/>
                <w:bCs/>
                <w:sz w:val="20"/>
                <w:szCs w:val="20"/>
              </w:rPr>
              <w:t>serology subset</w:t>
            </w:r>
            <w:r w:rsidRPr="00723BF1">
              <w:rPr>
                <w:rFonts w:ascii="Times New Roman" w:eastAsia="Times New Roman" w:hAnsi="Times New Roman" w:cs="Times New Roman"/>
                <w:b/>
                <w:bCs/>
                <w:sz w:val="20"/>
                <w:szCs w:val="20"/>
              </w:rPr>
              <w:t>)</w:t>
            </w:r>
            <w:bookmarkEnd w:id="6"/>
          </w:p>
        </w:tc>
      </w:tr>
      <w:tr w:rsidR="001E60E8" w:rsidRPr="001E60E8" w14:paraId="7B0493EF" w14:textId="77777777" w:rsidTr="001E60E8">
        <w:trPr>
          <w:tblHeader/>
        </w:trPr>
        <w:tc>
          <w:tcPr>
            <w:tcW w:w="3150" w:type="dxa"/>
            <w:vMerge w:val="restart"/>
            <w:vAlign w:val="center"/>
          </w:tcPr>
          <w:p w14:paraId="0182ABEC" w14:textId="77777777" w:rsidR="001E60E8" w:rsidRPr="001B4506" w:rsidRDefault="001E60E8"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Parameter</w:t>
            </w:r>
          </w:p>
        </w:tc>
        <w:tc>
          <w:tcPr>
            <w:tcW w:w="3330" w:type="dxa"/>
            <w:gridSpan w:val="2"/>
            <w:vAlign w:val="center"/>
          </w:tcPr>
          <w:p w14:paraId="0D0A2294" w14:textId="3385CB94" w:rsidR="001E60E8" w:rsidRPr="001B4506" w:rsidRDefault="001E60E8"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c>
          <w:tcPr>
            <w:tcW w:w="3425" w:type="dxa"/>
            <w:gridSpan w:val="2"/>
            <w:vAlign w:val="center"/>
          </w:tcPr>
          <w:p w14:paraId="58DD30D4" w14:textId="2EDFB659" w:rsidR="001E60E8" w:rsidRPr="001B4506" w:rsidRDefault="001E60E8"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64 Years</w:t>
            </w:r>
          </w:p>
        </w:tc>
        <w:tc>
          <w:tcPr>
            <w:tcW w:w="3705" w:type="dxa"/>
            <w:gridSpan w:val="2"/>
            <w:vAlign w:val="center"/>
          </w:tcPr>
          <w:p w14:paraId="38A708AD" w14:textId="5763360B" w:rsidR="001E60E8" w:rsidRPr="001B4506" w:rsidRDefault="001E60E8"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65</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r>
      <w:tr w:rsidR="001E60E8" w:rsidRPr="001E60E8" w14:paraId="1FA4AF28" w14:textId="77777777" w:rsidTr="001E60E8">
        <w:trPr>
          <w:tblHeader/>
        </w:trPr>
        <w:tc>
          <w:tcPr>
            <w:tcW w:w="3150" w:type="dxa"/>
            <w:vMerge/>
          </w:tcPr>
          <w:p w14:paraId="79AC35C7" w14:textId="77777777" w:rsidR="001E60E8" w:rsidRPr="005A7D0E" w:rsidRDefault="001E60E8" w:rsidP="001E60E8">
            <w:pPr>
              <w:keepNext/>
              <w:spacing w:before="35" w:after="35"/>
              <w:rPr>
                <w:rFonts w:ascii="Times New Roman" w:eastAsia="Arial Unicode MS" w:hAnsi="Times New Roman" w:cs="Times New Roman"/>
                <w:b/>
                <w:bCs/>
                <w:sz w:val="16"/>
                <w:szCs w:val="16"/>
              </w:rPr>
            </w:pPr>
          </w:p>
        </w:tc>
        <w:tc>
          <w:tcPr>
            <w:tcW w:w="1710" w:type="dxa"/>
            <w:vAlign w:val="center"/>
          </w:tcPr>
          <w:p w14:paraId="5E97FA2B" w14:textId="77777777" w:rsidR="001E60E8" w:rsidRPr="005A7D0E" w:rsidRDefault="001E60E8" w:rsidP="001E60E8">
            <w:pPr>
              <w:spacing w:before="35" w:after="35"/>
              <w:jc w:val="center"/>
              <w:rPr>
                <w:rFonts w:ascii="Times New Roman" w:eastAsia="Arial Unicode MS" w:hAnsi="Times New Roman" w:cs="Times New Roman"/>
                <w:b/>
                <w:bCs/>
                <w:sz w:val="16"/>
                <w:szCs w:val="16"/>
              </w:rPr>
            </w:pPr>
            <w:r w:rsidRPr="005A7D0E">
              <w:rPr>
                <w:rFonts w:ascii="Times New Roman" w:eastAsia="Arial Unicode MS" w:hAnsi="Times New Roman" w:cs="Times New Roman"/>
                <w:b/>
                <w:bCs/>
                <w:sz w:val="16"/>
                <w:szCs w:val="16"/>
              </w:rPr>
              <w:t>NVX-CoV2373</w:t>
            </w:r>
          </w:p>
          <w:p w14:paraId="07652C99" w14:textId="141D294D" w:rsidR="001E60E8" w:rsidRPr="001B4506" w:rsidRDefault="002E3AEB"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E60E8" w:rsidRPr="001B4506">
              <w:rPr>
                <w:rFonts w:ascii="Times New Roman" w:eastAsia="Arial Unicode MS" w:hAnsi="Times New Roman" w:cs="Times New Roman"/>
                <w:b/>
                <w:bCs/>
                <w:sz w:val="16"/>
                <w:szCs w:val="16"/>
              </w:rPr>
              <w:t>=502</w:t>
            </w:r>
            <w:r w:rsidRPr="001B4506">
              <w:rPr>
                <w:rFonts w:ascii="Times New Roman" w:eastAsia="Arial Unicode MS" w:hAnsi="Times New Roman" w:cs="Times New Roman"/>
                <w:b/>
                <w:bCs/>
                <w:sz w:val="16"/>
                <w:szCs w:val="16"/>
              </w:rPr>
              <w:t>)</w:t>
            </w:r>
          </w:p>
        </w:tc>
        <w:tc>
          <w:tcPr>
            <w:tcW w:w="1620" w:type="dxa"/>
            <w:vAlign w:val="center"/>
          </w:tcPr>
          <w:p w14:paraId="4F6CAF6A" w14:textId="77777777" w:rsidR="001E60E8" w:rsidRPr="001B4506" w:rsidRDefault="001E60E8" w:rsidP="001E60E8">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17925A70" w14:textId="3DC638A1" w:rsidR="001E60E8" w:rsidRPr="001B4506" w:rsidRDefault="002E3AEB"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497</w:t>
            </w:r>
            <w:r w:rsidRPr="001B4506">
              <w:rPr>
                <w:rFonts w:ascii="Times New Roman" w:eastAsia="Arial Unicode MS" w:hAnsi="Times New Roman" w:cs="Times New Roman"/>
                <w:b/>
                <w:bCs/>
                <w:sz w:val="16"/>
                <w:szCs w:val="16"/>
              </w:rPr>
              <w:t>)</w:t>
            </w:r>
          </w:p>
        </w:tc>
        <w:tc>
          <w:tcPr>
            <w:tcW w:w="1710" w:type="dxa"/>
            <w:vAlign w:val="center"/>
          </w:tcPr>
          <w:p w14:paraId="64A447DD" w14:textId="77777777" w:rsidR="001E60E8" w:rsidRPr="001B4506" w:rsidRDefault="001E60E8" w:rsidP="001E60E8">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0D65C693" w14:textId="7877412A" w:rsidR="001E60E8" w:rsidRPr="001B4506" w:rsidRDefault="002E3AEB"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370</w:t>
            </w:r>
            <w:r w:rsidRPr="001B4506">
              <w:rPr>
                <w:rFonts w:ascii="Times New Roman" w:eastAsia="Arial Unicode MS" w:hAnsi="Times New Roman" w:cs="Times New Roman"/>
                <w:b/>
                <w:bCs/>
                <w:sz w:val="16"/>
                <w:szCs w:val="16"/>
              </w:rPr>
              <w:t>)</w:t>
            </w:r>
          </w:p>
        </w:tc>
        <w:tc>
          <w:tcPr>
            <w:tcW w:w="1715" w:type="dxa"/>
            <w:vAlign w:val="center"/>
          </w:tcPr>
          <w:p w14:paraId="147FAE5A" w14:textId="77777777" w:rsidR="001E60E8" w:rsidRPr="001B4506" w:rsidRDefault="001E60E8" w:rsidP="001E60E8">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015067F9" w14:textId="120BEFCE" w:rsidR="001E60E8" w:rsidRPr="001B4506" w:rsidRDefault="002E3AEB"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368</w:t>
            </w:r>
            <w:r w:rsidRPr="001B4506">
              <w:rPr>
                <w:rFonts w:ascii="Times New Roman" w:eastAsia="Arial Unicode MS" w:hAnsi="Times New Roman" w:cs="Times New Roman"/>
                <w:b/>
                <w:bCs/>
                <w:sz w:val="16"/>
                <w:szCs w:val="16"/>
              </w:rPr>
              <w:t>)</w:t>
            </w:r>
          </w:p>
        </w:tc>
        <w:tc>
          <w:tcPr>
            <w:tcW w:w="1705" w:type="dxa"/>
            <w:vAlign w:val="center"/>
          </w:tcPr>
          <w:p w14:paraId="04B1748E" w14:textId="77777777" w:rsidR="001E60E8" w:rsidRPr="001B4506" w:rsidRDefault="001E60E8" w:rsidP="001E60E8">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26D12ECD" w14:textId="6EFB7BF0" w:rsidR="001E60E8" w:rsidRPr="001B4506" w:rsidRDefault="002E3AEB"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132</w:t>
            </w:r>
            <w:r w:rsidRPr="001B4506">
              <w:rPr>
                <w:rFonts w:ascii="Times New Roman" w:eastAsia="Arial Unicode MS" w:hAnsi="Times New Roman" w:cs="Times New Roman"/>
                <w:b/>
                <w:bCs/>
                <w:sz w:val="16"/>
                <w:szCs w:val="16"/>
              </w:rPr>
              <w:t>)</w:t>
            </w:r>
          </w:p>
        </w:tc>
        <w:tc>
          <w:tcPr>
            <w:tcW w:w="2000" w:type="dxa"/>
            <w:vAlign w:val="center"/>
          </w:tcPr>
          <w:p w14:paraId="41FD2AD3" w14:textId="77777777" w:rsidR="001E60E8" w:rsidRPr="001B4506" w:rsidRDefault="001E60E8" w:rsidP="001E60E8">
            <w:pPr>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2860AB9F" w14:textId="40CE98AE" w:rsidR="001E60E8" w:rsidRPr="001B4506" w:rsidRDefault="002E3AEB" w:rsidP="001E60E8">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129</w:t>
            </w:r>
            <w:r w:rsidRPr="001B4506">
              <w:rPr>
                <w:rFonts w:ascii="Times New Roman" w:eastAsia="Arial Unicode MS" w:hAnsi="Times New Roman" w:cs="Times New Roman"/>
                <w:b/>
                <w:bCs/>
                <w:sz w:val="16"/>
                <w:szCs w:val="16"/>
              </w:rPr>
              <w:t>)</w:t>
            </w:r>
          </w:p>
        </w:tc>
      </w:tr>
      <w:tr w:rsidR="001E60E8" w:rsidRPr="001E60E8" w14:paraId="381454C2" w14:textId="77777777" w:rsidTr="001E60E8">
        <w:tc>
          <w:tcPr>
            <w:tcW w:w="13610" w:type="dxa"/>
            <w:gridSpan w:val="7"/>
          </w:tcPr>
          <w:p w14:paraId="0BE05472" w14:textId="50C413AA" w:rsidR="001E60E8" w:rsidRPr="001B4506" w:rsidRDefault="001E60E8" w:rsidP="001E60E8">
            <w:pPr>
              <w:spacing w:before="35" w:after="35"/>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Day 0 (baseline)</w:t>
            </w:r>
            <w:r w:rsidR="00613C46">
              <w:rPr>
                <w:rFonts w:ascii="Times New Roman" w:eastAsia="Arial Unicode MS" w:hAnsi="Times New Roman" w:cs="Times New Roman"/>
                <w:sz w:val="16"/>
                <w:szCs w:val="16"/>
                <w:vertAlign w:val="superscript"/>
              </w:rPr>
              <w:t>*</w:t>
            </w:r>
          </w:p>
        </w:tc>
      </w:tr>
      <w:tr w:rsidR="001E60E8" w:rsidRPr="001E60E8" w14:paraId="39DA4667" w14:textId="77777777" w:rsidTr="001E60E8">
        <w:tc>
          <w:tcPr>
            <w:tcW w:w="3150" w:type="dxa"/>
          </w:tcPr>
          <w:p w14:paraId="7F046AEB"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6786AE68"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445</w:t>
            </w:r>
          </w:p>
        </w:tc>
        <w:tc>
          <w:tcPr>
            <w:tcW w:w="1620" w:type="dxa"/>
            <w:vAlign w:val="bottom"/>
          </w:tcPr>
          <w:p w14:paraId="34DDC17F"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447</w:t>
            </w:r>
          </w:p>
        </w:tc>
        <w:tc>
          <w:tcPr>
            <w:tcW w:w="1710" w:type="dxa"/>
            <w:vAlign w:val="bottom"/>
          </w:tcPr>
          <w:p w14:paraId="3A54E653"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324</w:t>
            </w:r>
          </w:p>
        </w:tc>
        <w:tc>
          <w:tcPr>
            <w:tcW w:w="1715" w:type="dxa"/>
            <w:vAlign w:val="bottom"/>
          </w:tcPr>
          <w:p w14:paraId="6614D90A"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331</w:t>
            </w:r>
          </w:p>
        </w:tc>
        <w:tc>
          <w:tcPr>
            <w:tcW w:w="1705" w:type="dxa"/>
            <w:vAlign w:val="bottom"/>
          </w:tcPr>
          <w:p w14:paraId="48D73B22"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121</w:t>
            </w:r>
          </w:p>
        </w:tc>
        <w:tc>
          <w:tcPr>
            <w:tcW w:w="2000" w:type="dxa"/>
            <w:vAlign w:val="bottom"/>
          </w:tcPr>
          <w:p w14:paraId="040473C7"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116</w:t>
            </w:r>
          </w:p>
        </w:tc>
      </w:tr>
      <w:tr w:rsidR="001E60E8" w:rsidRPr="001E60E8" w14:paraId="6DF388F7" w14:textId="77777777" w:rsidTr="001E60E8">
        <w:tc>
          <w:tcPr>
            <w:tcW w:w="3150" w:type="dxa"/>
          </w:tcPr>
          <w:p w14:paraId="05CB9E3C"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6F821BD7" w14:textId="04127A3D"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6D730236" w14:textId="0D051EB8"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7028BC3D" w14:textId="5382EBE5"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65CA5C48" w14:textId="09A2A92B"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1F431432" w14:textId="07C7E9B4"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6B6A7410" w14:textId="68CC6448"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7C681D0C" w14:textId="77777777" w:rsidTr="001E60E8">
        <w:tc>
          <w:tcPr>
            <w:tcW w:w="3150" w:type="dxa"/>
          </w:tcPr>
          <w:p w14:paraId="32DA4F03"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7C15F37D" w14:textId="38F15CD8"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100, 45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754</w:t>
            </w:r>
          </w:p>
        </w:tc>
        <w:tc>
          <w:tcPr>
            <w:tcW w:w="1620" w:type="dxa"/>
            <w:vAlign w:val="bottom"/>
          </w:tcPr>
          <w:p w14:paraId="712AF499" w14:textId="18B9AA45"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037</w:t>
            </w:r>
          </w:p>
        </w:tc>
        <w:tc>
          <w:tcPr>
            <w:tcW w:w="1710" w:type="dxa"/>
            <w:vAlign w:val="bottom"/>
          </w:tcPr>
          <w:p w14:paraId="17F68AE5" w14:textId="3EDC1ADB"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100, 45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754</w:t>
            </w:r>
          </w:p>
        </w:tc>
        <w:tc>
          <w:tcPr>
            <w:tcW w:w="1715" w:type="dxa"/>
            <w:vAlign w:val="bottom"/>
          </w:tcPr>
          <w:p w14:paraId="683B29AA"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100, 5114</w:t>
            </w:r>
          </w:p>
        </w:tc>
        <w:tc>
          <w:tcPr>
            <w:tcW w:w="1705" w:type="dxa"/>
            <w:vAlign w:val="bottom"/>
          </w:tcPr>
          <w:p w14:paraId="40BA3A9F"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100, 4438</w:t>
            </w:r>
          </w:p>
        </w:tc>
        <w:tc>
          <w:tcPr>
            <w:tcW w:w="2000" w:type="dxa"/>
            <w:vAlign w:val="bottom"/>
          </w:tcPr>
          <w:p w14:paraId="4367B3C3" w14:textId="6FEE989D"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037</w:t>
            </w:r>
          </w:p>
        </w:tc>
      </w:tr>
      <w:tr w:rsidR="001E60E8" w:rsidRPr="001E60E8" w14:paraId="4761301D" w14:textId="77777777" w:rsidTr="001E60E8">
        <w:tc>
          <w:tcPr>
            <w:tcW w:w="3150" w:type="dxa"/>
          </w:tcPr>
          <w:p w14:paraId="412F5410"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4FB8C9A5" w14:textId="407A759A"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7F1CA4FD" w14:textId="1DA28114"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710" w:type="dxa"/>
            <w:vAlign w:val="bottom"/>
          </w:tcPr>
          <w:p w14:paraId="08F28D40" w14:textId="408D8429"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130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5" w:type="dxa"/>
            <w:vAlign w:val="bottom"/>
          </w:tcPr>
          <w:p w14:paraId="5C219628" w14:textId="6A64D02C"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05" w:type="dxa"/>
            <w:vAlign w:val="bottom"/>
          </w:tcPr>
          <w:p w14:paraId="0F8A686E" w14:textId="7C017E94"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2000" w:type="dxa"/>
            <w:vAlign w:val="bottom"/>
          </w:tcPr>
          <w:p w14:paraId="4BD50D04" w14:textId="275DD3EA"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135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r>
      <w:tr w:rsidR="001E60E8" w:rsidRPr="001E60E8" w14:paraId="251BAF49" w14:textId="77777777" w:rsidTr="001E60E8">
        <w:tc>
          <w:tcPr>
            <w:tcW w:w="3150" w:type="dxa"/>
          </w:tcPr>
          <w:p w14:paraId="767FA452" w14:textId="0D335367" w:rsidR="001E60E8" w:rsidRPr="001B4506" w:rsidRDefault="001E60E8" w:rsidP="001E60E8">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613C46">
              <w:rPr>
                <w:rFonts w:ascii="Times New Roman" w:eastAsia="Arial Unicode MS" w:hAnsi="Times New Roman" w:cs="Times New Roman"/>
                <w:sz w:val="16"/>
                <w:szCs w:val="16"/>
                <w:vertAlign w:val="superscript"/>
              </w:rPr>
              <w:t>†</w:t>
            </w:r>
          </w:p>
        </w:tc>
        <w:tc>
          <w:tcPr>
            <w:tcW w:w="1710" w:type="dxa"/>
            <w:vAlign w:val="bottom"/>
          </w:tcPr>
          <w:p w14:paraId="19CFCB30" w14:textId="03AB4952"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9, 138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620" w:type="dxa"/>
            <w:vAlign w:val="bottom"/>
          </w:tcPr>
          <w:p w14:paraId="53B2AB68" w14:textId="2F7D2BD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5, 133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0" w:type="dxa"/>
            <w:vAlign w:val="bottom"/>
          </w:tcPr>
          <w:p w14:paraId="08668CC0" w14:textId="37C74BEF"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9, 142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5" w:type="dxa"/>
            <w:vAlign w:val="bottom"/>
          </w:tcPr>
          <w:p w14:paraId="61325EAA" w14:textId="40B5ED8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2, 129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705" w:type="dxa"/>
            <w:vAlign w:val="bottom"/>
          </w:tcPr>
          <w:p w14:paraId="64669372" w14:textId="5566C565"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5, 143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2000" w:type="dxa"/>
            <w:vAlign w:val="bottom"/>
          </w:tcPr>
          <w:p w14:paraId="4E3367A3" w14:textId="529FC432"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1, 161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r>
      <w:tr w:rsidR="001E60E8" w:rsidRPr="001E60E8" w14:paraId="194C61EA" w14:textId="77777777" w:rsidTr="001E60E8">
        <w:tc>
          <w:tcPr>
            <w:tcW w:w="13610" w:type="dxa"/>
            <w:gridSpan w:val="7"/>
          </w:tcPr>
          <w:p w14:paraId="3220398B" w14:textId="77777777" w:rsidR="001E60E8" w:rsidRPr="001B4506" w:rsidRDefault="001E60E8" w:rsidP="001E60E8">
            <w:pPr>
              <w:spacing w:before="35" w:after="35"/>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Day 35 (14 days after second study vaccination)</w:t>
            </w:r>
          </w:p>
        </w:tc>
      </w:tr>
      <w:tr w:rsidR="001E60E8" w:rsidRPr="001E60E8" w14:paraId="6EE6BF59" w14:textId="77777777" w:rsidTr="001E60E8">
        <w:tc>
          <w:tcPr>
            <w:tcW w:w="3150" w:type="dxa"/>
          </w:tcPr>
          <w:p w14:paraId="22550E60"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34152D7A"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445</w:t>
            </w:r>
          </w:p>
        </w:tc>
        <w:tc>
          <w:tcPr>
            <w:tcW w:w="1620" w:type="dxa"/>
            <w:vAlign w:val="bottom"/>
          </w:tcPr>
          <w:p w14:paraId="2B7E686E"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447</w:t>
            </w:r>
          </w:p>
        </w:tc>
        <w:tc>
          <w:tcPr>
            <w:tcW w:w="1710" w:type="dxa"/>
            <w:vAlign w:val="bottom"/>
          </w:tcPr>
          <w:p w14:paraId="2B7905E6"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324</w:t>
            </w:r>
          </w:p>
        </w:tc>
        <w:tc>
          <w:tcPr>
            <w:tcW w:w="1715" w:type="dxa"/>
            <w:vAlign w:val="bottom"/>
          </w:tcPr>
          <w:p w14:paraId="5CE41C66"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331</w:t>
            </w:r>
          </w:p>
        </w:tc>
        <w:tc>
          <w:tcPr>
            <w:tcW w:w="1705" w:type="dxa"/>
            <w:vAlign w:val="bottom"/>
          </w:tcPr>
          <w:p w14:paraId="362258B6"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121</w:t>
            </w:r>
          </w:p>
        </w:tc>
        <w:tc>
          <w:tcPr>
            <w:tcW w:w="2000" w:type="dxa"/>
            <w:vAlign w:val="bottom"/>
          </w:tcPr>
          <w:p w14:paraId="5EB207EC" w14:textId="7777777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116</w:t>
            </w:r>
          </w:p>
        </w:tc>
      </w:tr>
      <w:tr w:rsidR="001E60E8" w:rsidRPr="001E60E8" w14:paraId="3A38A1ED" w14:textId="77777777" w:rsidTr="001E60E8">
        <w:tc>
          <w:tcPr>
            <w:tcW w:w="3150" w:type="dxa"/>
          </w:tcPr>
          <w:p w14:paraId="2547B8A3"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4B831011" w14:textId="0812B81B"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343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7E0C479F" w14:textId="5BD56B6A"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38248ABC" w14:textId="3CA2C1B9"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60330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6CEB1E65" w14:textId="4057DFE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12F9E934" w14:textId="2920CFDB"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48</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464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18742192" w14:textId="32A5AF0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30C23E2A" w14:textId="77777777" w:rsidTr="001E60E8">
        <w:tc>
          <w:tcPr>
            <w:tcW w:w="3150" w:type="dxa"/>
          </w:tcPr>
          <w:p w14:paraId="29A8CA4E"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4B65D792" w14:textId="0B34EA28"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089</w:t>
            </w:r>
          </w:p>
        </w:tc>
        <w:tc>
          <w:tcPr>
            <w:tcW w:w="1620" w:type="dxa"/>
            <w:vAlign w:val="bottom"/>
          </w:tcPr>
          <w:p w14:paraId="1D0BCF96" w14:textId="38E3391C"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100, 125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808</w:t>
            </w:r>
          </w:p>
        </w:tc>
        <w:tc>
          <w:tcPr>
            <w:tcW w:w="1710" w:type="dxa"/>
            <w:vAlign w:val="bottom"/>
          </w:tcPr>
          <w:p w14:paraId="69277545" w14:textId="5EBD5EBB"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089</w:t>
            </w:r>
          </w:p>
        </w:tc>
        <w:tc>
          <w:tcPr>
            <w:tcW w:w="1715" w:type="dxa"/>
            <w:vAlign w:val="bottom"/>
          </w:tcPr>
          <w:p w14:paraId="29CAD8B8" w14:textId="6952BBF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100, 125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808</w:t>
            </w:r>
          </w:p>
        </w:tc>
        <w:tc>
          <w:tcPr>
            <w:tcW w:w="1705" w:type="dxa"/>
            <w:vAlign w:val="bottom"/>
          </w:tcPr>
          <w:p w14:paraId="65E8DFF6" w14:textId="248A7260"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100, 344</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977</w:t>
            </w:r>
          </w:p>
        </w:tc>
        <w:tc>
          <w:tcPr>
            <w:tcW w:w="2000" w:type="dxa"/>
            <w:vAlign w:val="bottom"/>
          </w:tcPr>
          <w:p w14:paraId="31E4C765" w14:textId="70828672"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100, 33</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238</w:t>
            </w:r>
          </w:p>
        </w:tc>
      </w:tr>
      <w:tr w:rsidR="001E60E8" w:rsidRPr="001E60E8" w14:paraId="75804C39" w14:textId="77777777" w:rsidTr="001E60E8">
        <w:tc>
          <w:tcPr>
            <w:tcW w:w="3150" w:type="dxa"/>
          </w:tcPr>
          <w:p w14:paraId="26D7AE3F"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3B446A53" w14:textId="23651B0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679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vAlign w:val="bottom"/>
          </w:tcPr>
          <w:p w14:paraId="4AAFB7E9" w14:textId="6E3930ED"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0" w:type="dxa"/>
            <w:vAlign w:val="bottom"/>
          </w:tcPr>
          <w:p w14:paraId="522F439B" w14:textId="40F2136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50</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659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15" w:type="dxa"/>
            <w:vAlign w:val="bottom"/>
          </w:tcPr>
          <w:p w14:paraId="7A41629A" w14:textId="64E9F42C"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05" w:type="dxa"/>
            <w:vAlign w:val="bottom"/>
          </w:tcPr>
          <w:p w14:paraId="3970B138" w14:textId="5843C9E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37</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494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2000" w:type="dxa"/>
            <w:vAlign w:val="bottom"/>
          </w:tcPr>
          <w:p w14:paraId="334B942D" w14:textId="357EEE70"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135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r>
      <w:tr w:rsidR="001E60E8" w:rsidRPr="001E60E8" w14:paraId="3406CBD4" w14:textId="77777777" w:rsidTr="001E60E8">
        <w:tc>
          <w:tcPr>
            <w:tcW w:w="3150" w:type="dxa"/>
          </w:tcPr>
          <w:p w14:paraId="55F92AA8" w14:textId="05134673" w:rsidR="001E60E8" w:rsidRPr="001B4506" w:rsidRDefault="001E60E8" w:rsidP="001E60E8">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613C46">
              <w:rPr>
                <w:rFonts w:ascii="Times New Roman" w:eastAsia="Arial Unicode MS" w:hAnsi="Times New Roman" w:cs="Times New Roman"/>
                <w:sz w:val="16"/>
                <w:szCs w:val="16"/>
                <w:vertAlign w:val="superscript"/>
              </w:rPr>
              <w:t>†</w:t>
            </w:r>
          </w:p>
        </w:tc>
        <w:tc>
          <w:tcPr>
            <w:tcW w:w="1710" w:type="dxa"/>
            <w:vAlign w:val="bottom"/>
          </w:tcPr>
          <w:p w14:paraId="52E643ED" w14:textId="2E3E5D2B"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2, 51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626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620" w:type="dxa"/>
            <w:vAlign w:val="bottom"/>
          </w:tcPr>
          <w:p w14:paraId="66C8AD38" w14:textId="21D86217"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5, 140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0" w:type="dxa"/>
            <w:vAlign w:val="bottom"/>
          </w:tcPr>
          <w:p w14:paraId="3BAA1A2E" w14:textId="51B89515"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247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9, 56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718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5" w:type="dxa"/>
            <w:vAlign w:val="bottom"/>
          </w:tcPr>
          <w:p w14:paraId="07BB3294" w14:textId="0E11E3BD"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7, 139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05" w:type="dxa"/>
            <w:vAlign w:val="bottom"/>
          </w:tcPr>
          <w:p w14:paraId="338FFF67" w14:textId="75E85A50"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30</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340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9, 46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334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2000" w:type="dxa"/>
            <w:vAlign w:val="bottom"/>
          </w:tcPr>
          <w:p w14:paraId="3645EFA1" w14:textId="22E51B3C"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2, 161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r>
      <w:tr w:rsidR="001E60E8" w:rsidRPr="001E60E8" w14:paraId="0A82D24D" w14:textId="77777777" w:rsidTr="001E60E8">
        <w:tc>
          <w:tcPr>
            <w:tcW w:w="3150" w:type="dxa"/>
          </w:tcPr>
          <w:p w14:paraId="03C663C7" w14:textId="77777777" w:rsidR="001E60E8" w:rsidRPr="001B4506" w:rsidRDefault="001E60E8" w:rsidP="001E60E8">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GMFR referencing Day 0</w:t>
            </w:r>
          </w:p>
        </w:tc>
        <w:tc>
          <w:tcPr>
            <w:tcW w:w="1710" w:type="dxa"/>
            <w:vAlign w:val="bottom"/>
          </w:tcPr>
          <w:p w14:paraId="6CEE8203" w14:textId="5B01443D"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361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14FE9A30" w14:textId="54BCBE00"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066DE8E6" w14:textId="791211F2"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5" w:type="dxa"/>
            <w:vAlign w:val="bottom"/>
          </w:tcPr>
          <w:p w14:paraId="418C81A4" w14:textId="626F0AC3"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4656525C" w14:textId="747808AE"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2000" w:type="dxa"/>
            <w:vAlign w:val="bottom"/>
          </w:tcPr>
          <w:p w14:paraId="78A26ED5" w14:textId="48E8B5A3"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0FF6E5BC" w14:textId="77777777" w:rsidTr="001E60E8">
        <w:tc>
          <w:tcPr>
            <w:tcW w:w="3150" w:type="dxa"/>
          </w:tcPr>
          <w:p w14:paraId="57CA7D42" w14:textId="4F826DD0" w:rsidR="001E60E8" w:rsidRPr="001B4506" w:rsidRDefault="001E60E8" w:rsidP="001E60E8">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0E342A0A" w14:textId="66ED9245"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324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6, 402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620" w:type="dxa"/>
            <w:vAlign w:val="bottom"/>
          </w:tcPr>
          <w:p w14:paraId="023D8C0A" w14:textId="4EA36E4C"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0E321D46" w14:textId="5F39E190"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343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8, 441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3399BE68" w14:textId="1EB3A3CF"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2C2A5A33" w14:textId="02294079"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239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0, 368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2000" w:type="dxa"/>
            <w:vAlign w:val="bottom"/>
          </w:tcPr>
          <w:p w14:paraId="6FD315C4" w14:textId="3B9C9854"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06C1E2BB" w14:textId="77777777" w:rsidTr="001E60E8">
        <w:tc>
          <w:tcPr>
            <w:tcW w:w="3150" w:type="dxa"/>
          </w:tcPr>
          <w:p w14:paraId="0DD81592" w14:textId="59BB9BB4" w:rsidR="001E60E8" w:rsidRPr="001B4506" w:rsidRDefault="001E60E8" w:rsidP="001E60E8">
            <w:pPr>
              <w:spacing w:before="35" w:after="35"/>
              <w:ind w:left="150"/>
              <w:rPr>
                <w:rFonts w:ascii="Times New Roman" w:eastAsia="Arial Unicode MS" w:hAnsi="Times New Roman" w:cs="Times New Roman"/>
                <w:sz w:val="16"/>
                <w:szCs w:val="16"/>
                <w:lang w:val="pt-BR"/>
              </w:rPr>
            </w:pPr>
            <w:r w:rsidRPr="001B4506">
              <w:rPr>
                <w:rFonts w:ascii="Times New Roman" w:eastAsia="Arial Unicode MS" w:hAnsi="Times New Roman" w:cs="Times New Roman"/>
                <w:sz w:val="16"/>
                <w:szCs w:val="16"/>
                <w:lang w:val="pt-BR"/>
              </w:rPr>
              <w:t>SCR ≥</w:t>
            </w:r>
            <w:r w:rsidRPr="001B4506">
              <w:rPr>
                <w:rFonts w:ascii="Times New Roman" w:eastAsia="Arial Unicode MS" w:hAnsi="Times New Roman" w:cs="Times New Roman" w:hint="eastAsia"/>
                <w:sz w:val="16"/>
                <w:szCs w:val="16"/>
                <w:lang w:val="pt-BR"/>
              </w:rPr>
              <w:t xml:space="preserve"> 4-fold </w:t>
            </w:r>
            <w:proofErr w:type="spellStart"/>
            <w:proofErr w:type="gramStart"/>
            <w:r w:rsidRPr="001B4506">
              <w:rPr>
                <w:rFonts w:ascii="Times New Roman" w:eastAsia="Arial Unicode MS" w:hAnsi="Times New Roman" w:cs="Times New Roman" w:hint="eastAsia"/>
                <w:sz w:val="16"/>
                <w:szCs w:val="16"/>
                <w:lang w:val="pt-BR"/>
              </w:rPr>
              <w:t>increase</w:t>
            </w:r>
            <w:proofErr w:type="spellEnd"/>
            <w:r w:rsidRPr="001B4506">
              <w:rPr>
                <w:rFonts w:ascii="Times New Roman" w:eastAsia="Arial Unicode MS" w:hAnsi="Times New Roman" w:cs="Times New Roman" w:hint="eastAsia"/>
                <w:sz w:val="16"/>
                <w:szCs w:val="16"/>
                <w:lang w:val="pt-BR"/>
              </w:rPr>
              <w:t>,</w:t>
            </w:r>
            <w:r w:rsidR="00613C46" w:rsidRPr="005A7D0E">
              <w:rPr>
                <w:rFonts w:ascii="Calibri" w:eastAsia="Arial Unicode MS" w:hAnsi="Calibri" w:cs="Calibri"/>
                <w:sz w:val="16"/>
                <w:szCs w:val="16"/>
                <w:vertAlign w:val="superscript"/>
                <w:lang w:val="pt-BR"/>
              </w:rPr>
              <w:t>‡</w:t>
            </w:r>
            <w:proofErr w:type="gramEnd"/>
            <w:r w:rsidRPr="001B4506">
              <w:rPr>
                <w:rFonts w:ascii="Times New Roman" w:eastAsia="Arial Unicode MS" w:hAnsi="Times New Roman" w:cs="Times New Roman" w:hint="eastAsia"/>
                <w:sz w:val="16"/>
                <w:szCs w:val="16"/>
                <w:lang w:val="pt-BR"/>
              </w:rPr>
              <w:t xml:space="preserve"> n2/n1 (%</w:t>
            </w:r>
            <w:r w:rsidRPr="001B4506">
              <w:rPr>
                <w:rFonts w:ascii="Times New Roman" w:eastAsia="Arial Unicode MS" w:hAnsi="Times New Roman" w:cs="Times New Roman"/>
                <w:sz w:val="16"/>
                <w:szCs w:val="16"/>
                <w:lang w:val="pt-BR"/>
              </w:rPr>
              <w:t>)</w:t>
            </w:r>
          </w:p>
        </w:tc>
        <w:tc>
          <w:tcPr>
            <w:tcW w:w="1710" w:type="dxa"/>
            <w:vAlign w:val="center"/>
          </w:tcPr>
          <w:p w14:paraId="35C04553" w14:textId="0AB66D29"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440/445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9)</w:t>
            </w:r>
          </w:p>
        </w:tc>
        <w:tc>
          <w:tcPr>
            <w:tcW w:w="1620" w:type="dxa"/>
            <w:vAlign w:val="center"/>
          </w:tcPr>
          <w:p w14:paraId="2C305F57" w14:textId="2598DF2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5/447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1)</w:t>
            </w:r>
          </w:p>
        </w:tc>
        <w:tc>
          <w:tcPr>
            <w:tcW w:w="1710" w:type="dxa"/>
            <w:vAlign w:val="center"/>
          </w:tcPr>
          <w:p w14:paraId="56C64C71" w14:textId="558DF259"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320/324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8)</w:t>
            </w:r>
          </w:p>
        </w:tc>
        <w:tc>
          <w:tcPr>
            <w:tcW w:w="1715" w:type="dxa"/>
            <w:vAlign w:val="center"/>
          </w:tcPr>
          <w:p w14:paraId="106F81F7" w14:textId="5F9CBB95"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5/331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5)</w:t>
            </w:r>
          </w:p>
        </w:tc>
        <w:tc>
          <w:tcPr>
            <w:tcW w:w="1705" w:type="dxa"/>
            <w:vAlign w:val="center"/>
          </w:tcPr>
          <w:p w14:paraId="20D99E53" w14:textId="7EC4D0BE"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120/121 (99</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2)</w:t>
            </w:r>
          </w:p>
        </w:tc>
        <w:tc>
          <w:tcPr>
            <w:tcW w:w="2000" w:type="dxa"/>
            <w:vAlign w:val="center"/>
          </w:tcPr>
          <w:p w14:paraId="579B9577" w14:textId="2670509D"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0/116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r>
      <w:tr w:rsidR="001E60E8" w:rsidRPr="001E60E8" w14:paraId="6C1B537A" w14:textId="77777777" w:rsidTr="001E60E8">
        <w:tc>
          <w:tcPr>
            <w:tcW w:w="3150" w:type="dxa"/>
            <w:tcBorders>
              <w:bottom w:val="single" w:sz="4" w:space="0" w:color="auto"/>
            </w:tcBorders>
          </w:tcPr>
          <w:p w14:paraId="5723D402" w14:textId="0D512BC0" w:rsidR="001E60E8" w:rsidRPr="001B4506" w:rsidRDefault="001E60E8" w:rsidP="001E60E8">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613C46">
              <w:rPr>
                <w:rFonts w:ascii="Times New Roman" w:eastAsia="Arial Unicode MS" w:hAnsi="Times New Roman" w:cs="Times New Roman"/>
                <w:sz w:val="16"/>
                <w:szCs w:val="16"/>
                <w:vertAlign w:val="superscript"/>
              </w:rPr>
              <w:t>§</w:t>
            </w:r>
          </w:p>
        </w:tc>
        <w:tc>
          <w:tcPr>
            <w:tcW w:w="1710" w:type="dxa"/>
            <w:tcBorders>
              <w:bottom w:val="single" w:sz="4" w:space="0" w:color="auto"/>
            </w:tcBorders>
            <w:vAlign w:val="bottom"/>
          </w:tcPr>
          <w:p w14:paraId="148933C9" w14:textId="3CE3296E"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tcBorders>
              <w:bottom w:val="single" w:sz="4" w:space="0" w:color="auto"/>
            </w:tcBorders>
            <w:vAlign w:val="bottom"/>
          </w:tcPr>
          <w:p w14:paraId="6E945E70" w14:textId="7E7DBB68"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10" w:type="dxa"/>
            <w:tcBorders>
              <w:bottom w:val="single" w:sz="4" w:space="0" w:color="auto"/>
            </w:tcBorders>
            <w:vAlign w:val="bottom"/>
          </w:tcPr>
          <w:p w14:paraId="4CF7E646" w14:textId="59082BA8"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715" w:type="dxa"/>
            <w:tcBorders>
              <w:bottom w:val="single" w:sz="4" w:space="0" w:color="auto"/>
            </w:tcBorders>
            <w:vAlign w:val="bottom"/>
          </w:tcPr>
          <w:p w14:paraId="5D49E15F" w14:textId="7C3D383C"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05" w:type="dxa"/>
            <w:tcBorders>
              <w:bottom w:val="single" w:sz="4" w:space="0" w:color="auto"/>
            </w:tcBorders>
            <w:vAlign w:val="bottom"/>
          </w:tcPr>
          <w:p w14:paraId="7657E076" w14:textId="30768E02"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tcBorders>
              <w:bottom w:val="single" w:sz="4" w:space="0" w:color="auto"/>
            </w:tcBorders>
            <w:vAlign w:val="bottom"/>
          </w:tcPr>
          <w:p w14:paraId="244AFEBD" w14:textId="13B600F1" w:rsidR="001E60E8" w:rsidRPr="001B4506" w:rsidRDefault="001E60E8" w:rsidP="001E60E8">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r>
      <w:tr w:rsidR="001E60E8" w:rsidRPr="001E60E8" w14:paraId="4B2D0A03" w14:textId="77777777" w:rsidTr="001E60E8">
        <w:tc>
          <w:tcPr>
            <w:tcW w:w="13610" w:type="dxa"/>
            <w:gridSpan w:val="7"/>
            <w:tcBorders>
              <w:left w:val="nil"/>
              <w:bottom w:val="nil"/>
              <w:right w:val="nil"/>
            </w:tcBorders>
            <w:shd w:val="clear" w:color="auto" w:fill="auto"/>
          </w:tcPr>
          <w:p w14:paraId="786B98AE" w14:textId="14569877" w:rsidR="000818F8" w:rsidRDefault="000818F8" w:rsidP="001E60E8">
            <w:pPr>
              <w:tabs>
                <w:tab w:val="left" w:pos="360"/>
              </w:tabs>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6F5E5FB6" w14:textId="18FDC882" w:rsidR="001E60E8" w:rsidRPr="001E60E8" w:rsidRDefault="001E60E8" w:rsidP="005A7D0E">
            <w:pPr>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Abbreviations: anti-S</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anti-spike (protein); GMFR</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geometric mean fold rise; GMT</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geometric mean </w:t>
            </w:r>
            <w:proofErr w:type="spellStart"/>
            <w:r w:rsidR="001443F7">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IgG</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immunoglobulin G; ITT</w:t>
            </w:r>
            <w:r w:rsidR="001D487D">
              <w:rPr>
                <w:rFonts w:ascii="Times New Roman" w:eastAsia="Arial Unicode MS" w:hAnsi="Times New Roman" w:cs="Times New Roman"/>
                <w:sz w:val="18"/>
                <w:szCs w:val="18"/>
                <w:lang w:eastAsia="en-GB"/>
              </w:rPr>
              <w:t>=</w:t>
            </w:r>
            <w:r w:rsidR="000818F8" w:rsidRPr="001E60E8">
              <w:rPr>
                <w:rFonts w:ascii="Times New Roman" w:eastAsia="Arial Unicode MS" w:hAnsi="Times New Roman" w:cs="Times New Roman"/>
                <w:sz w:val="18"/>
                <w:szCs w:val="18"/>
                <w:lang w:eastAsia="en-GB"/>
              </w:rPr>
              <w:t>intent-to-treat</w:t>
            </w:r>
            <w:r w:rsidRPr="001E60E8">
              <w:rPr>
                <w:rFonts w:ascii="Times New Roman" w:eastAsia="Arial Unicode MS" w:hAnsi="Times New Roman" w:cs="Times New Roman"/>
                <w:sz w:val="18"/>
                <w:szCs w:val="18"/>
                <w:lang w:eastAsia="en-GB"/>
              </w:rPr>
              <w:t xml:space="preserve">; </w:t>
            </w:r>
            <w:r w:rsidRPr="001E60E8">
              <w:rPr>
                <w:rFonts w:ascii="Times New Roman" w:eastAsia="Arial Unicode MS" w:hAnsi="Times New Roman" w:cs="Times New Roman"/>
                <w:sz w:val="18"/>
                <w:szCs w:val="18"/>
              </w:rPr>
              <w:t>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 xml:space="preserve">lower limit of quantification; </w:t>
            </w:r>
            <w:r w:rsidRPr="001E60E8">
              <w:rPr>
                <w:rFonts w:ascii="Times New Roman" w:eastAsia="Arial Unicode MS" w:hAnsi="Times New Roman" w:cs="Times New Roman"/>
                <w:sz w:val="18"/>
                <w:szCs w:val="18"/>
                <w:lang w:eastAsia="en-GB"/>
              </w:rPr>
              <w:t>max</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maximum; Min</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minimum; n1</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number of participants in the ITT </w:t>
            </w:r>
            <w:r w:rsidR="00F138CB" w:rsidRPr="001E60E8">
              <w:rPr>
                <w:rFonts w:ascii="Times New Roman" w:eastAsia="Arial Unicode MS" w:hAnsi="Times New Roman" w:cs="Times New Roman"/>
                <w:sz w:val="18"/>
                <w:szCs w:val="18"/>
                <w:lang w:eastAsia="en-GB"/>
              </w:rPr>
              <w:t>a</w:t>
            </w:r>
            <w:r w:rsidRPr="001E60E8">
              <w:rPr>
                <w:rFonts w:ascii="Times New Roman" w:eastAsia="Arial Unicode MS" w:hAnsi="Times New Roman" w:cs="Times New Roman"/>
                <w:sz w:val="18"/>
                <w:szCs w:val="18"/>
                <w:lang w:eastAsia="en-GB"/>
              </w:rPr>
              <w:t xml:space="preserve">nti-S </w:t>
            </w:r>
            <w:r w:rsidR="00F138CB" w:rsidRPr="001E60E8">
              <w:rPr>
                <w:rFonts w:ascii="Times New Roman" w:eastAsia="Arial Unicode MS" w:hAnsi="Times New Roman" w:cs="Times New Roman"/>
                <w:sz w:val="18"/>
                <w:szCs w:val="18"/>
                <w:lang w:eastAsia="en-GB"/>
              </w:rPr>
              <w:t>protein serology subset</w:t>
            </w:r>
            <w:r w:rsidRPr="001E60E8">
              <w:rPr>
                <w:rFonts w:ascii="Times New Roman" w:eastAsia="Arial Unicode MS" w:hAnsi="Times New Roman" w:cs="Times New Roman"/>
                <w:sz w:val="18"/>
                <w:szCs w:val="18"/>
                <w:lang w:eastAsia="en-GB"/>
              </w:rPr>
              <w:t>; n2</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number of participants who reported ≥4</w:t>
            </w:r>
            <w:r w:rsidRPr="001E60E8">
              <w:rPr>
                <w:rFonts w:ascii="Times New Roman" w:eastAsia="Arial Unicode MS" w:hAnsi="Times New Roman" w:cs="Times New Roman"/>
                <w:sz w:val="18"/>
                <w:szCs w:val="18"/>
                <w:lang w:eastAsia="en-GB"/>
              </w:rPr>
              <w:noBreakHyphen/>
              <w:t xml:space="preserve">fold increase, with percentages calculated as (n2/n1)×100; </w:t>
            </w:r>
            <w:r w:rsidRPr="001E60E8">
              <w:rPr>
                <w:rFonts w:ascii="Times New Roman" w:eastAsia="Arial Unicode MS" w:hAnsi="Times New Roman" w:cs="Times New Roman"/>
                <w:sz w:val="18"/>
                <w:szCs w:val="18"/>
              </w:rPr>
              <w:t xml:space="preserve">NVX-CoV2373=5 </w:t>
            </w:r>
            <w:proofErr w:type="spellStart"/>
            <w:r w:rsidRPr="001E60E8">
              <w:rPr>
                <w:rFonts w:ascii="Times New Roman" w:eastAsia="Arial Unicode MS" w:hAnsi="Times New Roman" w:cs="Times New Roman"/>
                <w:sz w:val="18"/>
                <w:szCs w:val="18"/>
              </w:rPr>
              <w:t>μg</w:t>
            </w:r>
            <w:proofErr w:type="spellEnd"/>
            <w:r w:rsidRPr="001E60E8">
              <w:rPr>
                <w:rFonts w:ascii="Times New Roman" w:eastAsia="Arial Unicode MS" w:hAnsi="Times New Roman" w:cs="Times New Roman"/>
                <w:sz w:val="18"/>
                <w:szCs w:val="18"/>
              </w:rPr>
              <w:t xml:space="preserve"> SARS-CoV-2 </w:t>
            </w:r>
            <w:proofErr w:type="spellStart"/>
            <w:r w:rsidRPr="001E60E8">
              <w:rPr>
                <w:rFonts w:ascii="Times New Roman" w:eastAsia="Arial Unicode MS" w:hAnsi="Times New Roman" w:cs="Times New Roman"/>
                <w:sz w:val="18"/>
                <w:szCs w:val="18"/>
              </w:rPr>
              <w:t>rS</w:t>
            </w:r>
            <w:proofErr w:type="spellEnd"/>
            <w:r w:rsidRPr="001E60E8">
              <w:rPr>
                <w:rFonts w:ascii="Times New Roman" w:eastAsia="Arial Unicode MS" w:hAnsi="Times New Roman" w:cs="Times New Roman"/>
                <w:sz w:val="18"/>
                <w:szCs w:val="18"/>
              </w:rPr>
              <w:t xml:space="preserve"> with 50 </w:t>
            </w:r>
            <w:proofErr w:type="spellStart"/>
            <w:r w:rsidRPr="001E60E8">
              <w:rPr>
                <w:rFonts w:ascii="Times New Roman" w:eastAsia="Arial Unicode MS" w:hAnsi="Times New Roman" w:cs="Times New Roman"/>
                <w:sz w:val="18"/>
                <w:szCs w:val="18"/>
              </w:rPr>
              <w:t>μg</w:t>
            </w:r>
            <w:proofErr w:type="spellEnd"/>
            <w:r w:rsidRPr="001E60E8">
              <w:rPr>
                <w:rFonts w:ascii="Times New Roman" w:eastAsia="Arial Unicode MS" w:hAnsi="Times New Roman" w:cs="Times New Roman"/>
                <w:sz w:val="18"/>
                <w:szCs w:val="18"/>
              </w:rPr>
              <w:t xml:space="preserve"> Matrix-M1 adjuvant; SARS</w:t>
            </w:r>
            <w:r w:rsidRPr="001E60E8">
              <w:rPr>
                <w:rFonts w:ascii="Times New Roman" w:eastAsia="Arial Unicode MS" w:hAnsi="Times New Roman" w:cs="Times New Roman"/>
                <w:sz w:val="18"/>
                <w:szCs w:val="18"/>
              </w:rPr>
              <w:noBreakHyphen/>
              <w:t xml:space="preserve">CoV-2 </w:t>
            </w:r>
            <w:proofErr w:type="spellStart"/>
            <w:r w:rsidRPr="001E60E8">
              <w:rPr>
                <w:rFonts w:ascii="Times New Roman" w:eastAsia="Arial Unicode MS" w:hAnsi="Times New Roman" w:cs="Times New Roman"/>
                <w:sz w:val="18"/>
                <w:szCs w:val="18"/>
              </w:rPr>
              <w:t>rS</w:t>
            </w:r>
            <w:proofErr w:type="spellEnd"/>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 recombinant spike protein nanoparticle vaccine</w:t>
            </w:r>
            <w:r w:rsidRPr="001E60E8">
              <w:rPr>
                <w:rFonts w:ascii="Times New Roman" w:eastAsia="Arial Unicode MS" w:hAnsi="Times New Roman" w:cs="Times New Roman"/>
                <w:sz w:val="18"/>
                <w:szCs w:val="18"/>
                <w:lang w:eastAsia="en-GB"/>
              </w:rPr>
              <w:t>; SCR</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seroconversion rate</w:t>
            </w:r>
            <w:r w:rsidR="006454BF">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 </w:t>
            </w:r>
          </w:p>
          <w:p w14:paraId="128AB4A4" w14:textId="6EDB6247"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Pr>
                <w:rFonts w:ascii="Times New Roman" w:eastAsia="Arial Unicode MS" w:hAnsi="Times New Roman" w:cs="Times New Roman"/>
                <w:sz w:val="18"/>
                <w:szCs w:val="18"/>
                <w:lang w:eastAsia="en-GB"/>
              </w:rPr>
              <w:t>.</w:t>
            </w: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Baseline was defined as the last non-missing assessment </w:t>
            </w:r>
            <w:r w:rsidR="00763AA0">
              <w:rPr>
                <w:rFonts w:ascii="Times New Roman" w:eastAsia="Arial Unicode MS" w:hAnsi="Times New Roman" w:cs="Times New Roman"/>
                <w:sz w:val="18"/>
                <w:szCs w:val="18"/>
                <w:lang w:eastAsia="en-GB"/>
              </w:rPr>
              <w:t>before</w:t>
            </w:r>
            <w:r w:rsidR="001E60E8" w:rsidRPr="001E60E8">
              <w:rPr>
                <w:rFonts w:ascii="Times New Roman" w:eastAsia="Arial Unicode MS" w:hAnsi="Times New Roman" w:cs="Times New Roman"/>
                <w:sz w:val="18"/>
                <w:szCs w:val="18"/>
                <w:lang w:eastAsia="en-GB"/>
              </w:rPr>
              <w:t xml:space="preserve"> first study vaccination</w:t>
            </w:r>
            <w:r w:rsidR="006454BF">
              <w:rPr>
                <w:rFonts w:ascii="Times New Roman" w:eastAsia="Arial Unicode MS" w:hAnsi="Times New Roman" w:cs="Times New Roman"/>
                <w:sz w:val="18"/>
                <w:szCs w:val="18"/>
                <w:lang w:eastAsia="en-GB"/>
              </w:rPr>
              <w:t>.</w:t>
            </w:r>
          </w:p>
          <w:p w14:paraId="6E40C43A" w14:textId="21C5854E"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The 95% CI for GMT and GMFR were calculated based on the t-distribution of the log-transformed values then back</w:t>
            </w:r>
            <w:r w:rsidR="00613C46">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transformed to the original scale for presentation</w:t>
            </w:r>
            <w:r w:rsidR="006454BF">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45B4DE4E" w14:textId="3A3A848C"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Calibri" w:eastAsia="Arial Unicode MS" w:hAnsi="Calibri" w:cs="Calibri"/>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The SCR was defined as percentage of participants at each post vaccination visit with a </w:t>
            </w:r>
            <w:proofErr w:type="spellStart"/>
            <w:r w:rsidR="001443F7">
              <w:rPr>
                <w:rFonts w:ascii="Times New Roman" w:eastAsia="Arial Unicode MS" w:hAnsi="Times New Roman" w:cs="Times New Roman"/>
                <w:sz w:val="18"/>
                <w:szCs w:val="18"/>
                <w:lang w:eastAsia="en-GB"/>
              </w:rPr>
              <w:t>titre</w:t>
            </w:r>
            <w:proofErr w:type="spellEnd"/>
            <w:r w:rsidR="001E60E8" w:rsidRPr="001E60E8">
              <w:rPr>
                <w:rFonts w:ascii="Times New Roman" w:eastAsia="Arial Unicode MS" w:hAnsi="Times New Roman" w:cs="Times New Roman"/>
                <w:sz w:val="18"/>
                <w:szCs w:val="18"/>
                <w:lang w:eastAsia="en-GB"/>
              </w:rPr>
              <w:t xml:space="preserve"> ≥4-fold rise</w:t>
            </w:r>
            <w:r w:rsidR="006454BF">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46C12C47" w14:textId="508CE222"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The 95% CI for SCR was calculated using the exact Clopper-Pearson method</w:t>
            </w:r>
            <w:r w:rsidR="006454BF">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7BCC86BE" w14:textId="6929A373" w:rsidR="001E60E8" w:rsidRPr="001E60E8" w:rsidRDefault="001E60E8" w:rsidP="001E60E8">
            <w:pPr>
              <w:tabs>
                <w:tab w:val="left" w:pos="360"/>
              </w:tabs>
              <w:ind w:left="360" w:hanging="360"/>
              <w:rPr>
                <w:rFonts w:ascii="Times New Roman" w:eastAsia="Arial Unicode MS" w:hAnsi="Times New Roman" w:cs="Times New Roman"/>
                <w:sz w:val="18"/>
                <w:szCs w:val="18"/>
                <w:lang w:eastAsia="en-GB"/>
              </w:rPr>
            </w:pPr>
          </w:p>
          <w:p w14:paraId="705A16E4" w14:textId="77777777" w:rsidR="001E60E8" w:rsidRPr="001E60E8" w:rsidRDefault="001E60E8" w:rsidP="001E60E8">
            <w:pPr>
              <w:tabs>
                <w:tab w:val="left" w:pos="360"/>
              </w:tabs>
              <w:ind w:left="360" w:hanging="360"/>
              <w:rPr>
                <w:rFonts w:ascii="Times New Roman" w:eastAsia="Arial Unicode MS" w:hAnsi="Times New Roman" w:cs="Times New Roman"/>
                <w:sz w:val="18"/>
                <w:szCs w:val="18"/>
              </w:rPr>
            </w:pPr>
          </w:p>
        </w:tc>
      </w:tr>
      <w:bookmarkEnd w:id="7"/>
    </w:tbl>
    <w:p w14:paraId="571208AF" w14:textId="7ED1330F" w:rsidR="001E60E8" w:rsidRDefault="001E60E8"/>
    <w:p w14:paraId="3AA0CC0C" w14:textId="5A183371" w:rsidR="001E60E8" w:rsidRDefault="001E60E8"/>
    <w:tbl>
      <w:tblPr>
        <w:tblStyle w:val="TableGrid5"/>
        <w:tblW w:w="13520" w:type="dxa"/>
        <w:tblLayout w:type="fixed"/>
        <w:tblCellMar>
          <w:left w:w="115" w:type="dxa"/>
          <w:right w:w="115" w:type="dxa"/>
        </w:tblCellMar>
        <w:tblLook w:val="04A0" w:firstRow="1" w:lastRow="0" w:firstColumn="1" w:lastColumn="0" w:noHBand="0" w:noVBand="1"/>
      </w:tblPr>
      <w:tblGrid>
        <w:gridCol w:w="3150"/>
        <w:gridCol w:w="1710"/>
        <w:gridCol w:w="1620"/>
        <w:gridCol w:w="1710"/>
        <w:gridCol w:w="1530"/>
        <w:gridCol w:w="1795"/>
        <w:gridCol w:w="2005"/>
      </w:tblGrid>
      <w:tr w:rsidR="001E60E8" w:rsidRPr="001E60E8" w14:paraId="0E2378FF" w14:textId="77777777" w:rsidTr="001E60E8">
        <w:trPr>
          <w:tblHeader/>
        </w:trPr>
        <w:tc>
          <w:tcPr>
            <w:tcW w:w="13520" w:type="dxa"/>
            <w:gridSpan w:val="7"/>
            <w:tcBorders>
              <w:top w:val="nil"/>
              <w:left w:val="nil"/>
              <w:right w:val="nil"/>
            </w:tcBorders>
            <w:shd w:val="clear" w:color="auto" w:fill="auto"/>
          </w:tcPr>
          <w:p w14:paraId="45C0BD1A" w14:textId="6958F489" w:rsidR="001E60E8" w:rsidRPr="00723BF1" w:rsidRDefault="001E60E8" w:rsidP="005A7D0E">
            <w:pPr>
              <w:keepNext/>
              <w:keepLines/>
              <w:spacing w:before="120" w:after="120"/>
              <w:rPr>
                <w:rFonts w:ascii="Times New Roman" w:eastAsia="Times New Roman" w:hAnsi="Times New Roman" w:cs="Times New Roman"/>
                <w:b/>
                <w:bCs/>
                <w:sz w:val="20"/>
                <w:szCs w:val="20"/>
              </w:rPr>
            </w:pPr>
            <w:bookmarkStart w:id="8" w:name="_Ref68956207"/>
            <w:bookmarkStart w:id="9" w:name="_Toc69387366"/>
            <w:r w:rsidRPr="00723BF1">
              <w:rPr>
                <w:rFonts w:ascii="Times New Roman" w:eastAsia="Times New Roman" w:hAnsi="Times New Roman" w:cs="Times New Roman"/>
                <w:b/>
                <w:bCs/>
                <w:sz w:val="20"/>
                <w:szCs w:val="20"/>
              </w:rPr>
              <w:lastRenderedPageBreak/>
              <w:t>Table</w:t>
            </w:r>
            <w:bookmarkEnd w:id="8"/>
            <w:r w:rsidRPr="00723BF1">
              <w:rPr>
                <w:rFonts w:ascii="Times New Roman" w:eastAsia="Times New Roman" w:hAnsi="Times New Roman" w:cs="Times New Roman"/>
                <w:b/>
                <w:bCs/>
                <w:sz w:val="20"/>
                <w:szCs w:val="20"/>
              </w:rPr>
              <w:t xml:space="preserve"> S</w:t>
            </w:r>
            <w:r w:rsidR="00145E20">
              <w:rPr>
                <w:rFonts w:ascii="Times New Roman" w:eastAsia="Times New Roman" w:hAnsi="Times New Roman" w:cs="Times New Roman"/>
                <w:b/>
                <w:bCs/>
                <w:sz w:val="20"/>
                <w:szCs w:val="20"/>
              </w:rPr>
              <w:t>7</w:t>
            </w:r>
            <w:r w:rsidR="00613C46">
              <w:rPr>
                <w:rFonts w:ascii="Times New Roman" w:eastAsia="Times New Roman" w:hAnsi="Times New Roman" w:cs="Times New Roman"/>
                <w:b/>
                <w:bCs/>
                <w:sz w:val="20"/>
                <w:szCs w:val="20"/>
              </w:rPr>
              <w:t>.</w:t>
            </w:r>
            <w:r w:rsidR="005A7D0E">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Summary of </w:t>
            </w:r>
            <w:r w:rsidR="00F138CB" w:rsidRPr="00723BF1">
              <w:rPr>
                <w:rFonts w:ascii="Times New Roman" w:eastAsia="Times New Roman" w:hAnsi="Times New Roman" w:cs="Times New Roman"/>
                <w:b/>
                <w:bCs/>
                <w:sz w:val="20"/>
                <w:szCs w:val="20"/>
              </w:rPr>
              <w:t>serum a</w:t>
            </w:r>
            <w:r w:rsidRPr="00723BF1">
              <w:rPr>
                <w:rFonts w:ascii="Times New Roman" w:eastAsia="Times New Roman" w:hAnsi="Times New Roman" w:cs="Times New Roman"/>
                <w:b/>
                <w:bCs/>
                <w:sz w:val="20"/>
                <w:szCs w:val="20"/>
              </w:rPr>
              <w:t xml:space="preserve">nti-S IgG </w:t>
            </w:r>
            <w:r w:rsidR="00F138CB" w:rsidRPr="00723BF1">
              <w:rPr>
                <w:rFonts w:ascii="Times New Roman" w:eastAsia="Times New Roman" w:hAnsi="Times New Roman" w:cs="Times New Roman"/>
                <w:b/>
                <w:bCs/>
                <w:sz w:val="20"/>
                <w:szCs w:val="20"/>
              </w:rPr>
              <w:t>l</w:t>
            </w:r>
            <w:r w:rsidRPr="00723BF1">
              <w:rPr>
                <w:rFonts w:ascii="Times New Roman" w:eastAsia="Times New Roman" w:hAnsi="Times New Roman" w:cs="Times New Roman"/>
                <w:b/>
                <w:bCs/>
                <w:sz w:val="20"/>
                <w:szCs w:val="20"/>
              </w:rPr>
              <w:t>evels at Day 0 (</w:t>
            </w:r>
            <w:r w:rsidR="00F138CB" w:rsidRPr="00723BF1">
              <w:rPr>
                <w:rFonts w:ascii="Times New Roman" w:eastAsia="Times New Roman" w:hAnsi="Times New Roman" w:cs="Times New Roman"/>
                <w:b/>
                <w:bCs/>
                <w:sz w:val="20"/>
                <w:szCs w:val="20"/>
              </w:rPr>
              <w:t>b</w:t>
            </w:r>
            <w:r w:rsidRPr="00723BF1">
              <w:rPr>
                <w:rFonts w:ascii="Times New Roman" w:eastAsia="Times New Roman" w:hAnsi="Times New Roman" w:cs="Times New Roman"/>
                <w:b/>
                <w:bCs/>
                <w:sz w:val="20"/>
                <w:szCs w:val="20"/>
              </w:rPr>
              <w:t>aseline) and Day 35 (</w:t>
            </w:r>
            <w:r w:rsidR="00F138CB" w:rsidRPr="00723BF1">
              <w:rPr>
                <w:rFonts w:ascii="Times New Roman" w:eastAsia="Times New Roman" w:hAnsi="Times New Roman" w:cs="Times New Roman"/>
                <w:b/>
                <w:bCs/>
                <w:sz w:val="20"/>
                <w:szCs w:val="20"/>
              </w:rPr>
              <w:t xml:space="preserve">14 days after second study vaccination) in adult participants baseline serostatus </w:t>
            </w:r>
            <w:r w:rsidRPr="00723BF1">
              <w:rPr>
                <w:rFonts w:ascii="Times New Roman" w:eastAsia="Times New Roman" w:hAnsi="Times New Roman" w:cs="Times New Roman"/>
                <w:b/>
                <w:bCs/>
                <w:sz w:val="20"/>
                <w:szCs w:val="20"/>
              </w:rPr>
              <w:t xml:space="preserve">(ITT </w:t>
            </w:r>
            <w:r w:rsidR="00F138CB" w:rsidRPr="00723BF1">
              <w:rPr>
                <w:rFonts w:ascii="Times New Roman" w:eastAsia="Times New Roman" w:hAnsi="Times New Roman" w:cs="Times New Roman"/>
                <w:b/>
                <w:bCs/>
                <w:sz w:val="20"/>
                <w:szCs w:val="20"/>
              </w:rPr>
              <w:t>a</w:t>
            </w:r>
            <w:r w:rsidRPr="00723BF1">
              <w:rPr>
                <w:rFonts w:ascii="Times New Roman" w:eastAsia="Times New Roman" w:hAnsi="Times New Roman" w:cs="Times New Roman"/>
                <w:b/>
                <w:bCs/>
                <w:sz w:val="20"/>
                <w:szCs w:val="20"/>
              </w:rPr>
              <w:t xml:space="preserve">nti-S </w:t>
            </w:r>
            <w:r w:rsidR="00F138CB" w:rsidRPr="00723BF1">
              <w:rPr>
                <w:rFonts w:ascii="Times New Roman" w:eastAsia="Times New Roman" w:hAnsi="Times New Roman" w:cs="Times New Roman"/>
                <w:b/>
                <w:bCs/>
                <w:sz w:val="20"/>
                <w:szCs w:val="20"/>
              </w:rPr>
              <w:t>serology subset</w:t>
            </w:r>
            <w:r w:rsidRPr="00723BF1">
              <w:rPr>
                <w:rFonts w:ascii="Times New Roman" w:eastAsia="Times New Roman" w:hAnsi="Times New Roman" w:cs="Times New Roman"/>
                <w:b/>
                <w:bCs/>
                <w:sz w:val="20"/>
                <w:szCs w:val="20"/>
              </w:rPr>
              <w:t>)</w:t>
            </w:r>
            <w:bookmarkEnd w:id="9"/>
          </w:p>
        </w:tc>
      </w:tr>
      <w:tr w:rsidR="001E60E8" w:rsidRPr="00F138CB" w14:paraId="73DDDD04" w14:textId="77777777" w:rsidTr="001E60E8">
        <w:trPr>
          <w:tblHeader/>
        </w:trPr>
        <w:tc>
          <w:tcPr>
            <w:tcW w:w="3150" w:type="dxa"/>
            <w:vMerge w:val="restart"/>
            <w:vAlign w:val="center"/>
          </w:tcPr>
          <w:p w14:paraId="01E58D5B" w14:textId="77777777"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Parameter</w:t>
            </w:r>
          </w:p>
        </w:tc>
        <w:tc>
          <w:tcPr>
            <w:tcW w:w="3330" w:type="dxa"/>
            <w:gridSpan w:val="2"/>
            <w:vAlign w:val="center"/>
          </w:tcPr>
          <w:p w14:paraId="5E6C90CE" w14:textId="77777777"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Serologically Negative or Positive</w:t>
            </w:r>
          </w:p>
        </w:tc>
        <w:tc>
          <w:tcPr>
            <w:tcW w:w="3240" w:type="dxa"/>
            <w:gridSpan w:val="2"/>
            <w:vAlign w:val="center"/>
          </w:tcPr>
          <w:p w14:paraId="05FC2A40" w14:textId="77777777"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Serologically Negative</w:t>
            </w:r>
          </w:p>
        </w:tc>
        <w:tc>
          <w:tcPr>
            <w:tcW w:w="3800" w:type="dxa"/>
            <w:gridSpan w:val="2"/>
            <w:vAlign w:val="center"/>
          </w:tcPr>
          <w:p w14:paraId="35ED8396" w14:textId="77777777"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Serologically Positive</w:t>
            </w:r>
          </w:p>
        </w:tc>
      </w:tr>
      <w:tr w:rsidR="001E60E8" w:rsidRPr="001E60E8" w14:paraId="5E619F75" w14:textId="77777777" w:rsidTr="001E60E8">
        <w:trPr>
          <w:tblHeader/>
        </w:trPr>
        <w:tc>
          <w:tcPr>
            <w:tcW w:w="3150" w:type="dxa"/>
            <w:vMerge/>
          </w:tcPr>
          <w:p w14:paraId="2174E641" w14:textId="77777777" w:rsidR="001E60E8" w:rsidRPr="001B4506" w:rsidRDefault="001E60E8" w:rsidP="001E60E8">
            <w:pPr>
              <w:keepNext/>
              <w:spacing w:before="34" w:after="34"/>
              <w:rPr>
                <w:rFonts w:ascii="Times New Roman" w:eastAsia="Arial Unicode MS" w:hAnsi="Times New Roman" w:cs="Times New Roman"/>
                <w:sz w:val="16"/>
                <w:szCs w:val="16"/>
              </w:rPr>
            </w:pPr>
          </w:p>
        </w:tc>
        <w:tc>
          <w:tcPr>
            <w:tcW w:w="1710" w:type="dxa"/>
            <w:vAlign w:val="center"/>
          </w:tcPr>
          <w:p w14:paraId="1CB21293"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767F4566" w14:textId="759CE83C"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502</w:t>
            </w:r>
            <w:r>
              <w:rPr>
                <w:rFonts w:ascii="Times New Roman" w:eastAsia="Arial Unicode MS" w:hAnsi="Times New Roman" w:cs="Times New Roman"/>
                <w:b/>
                <w:bCs/>
                <w:sz w:val="16"/>
                <w:szCs w:val="16"/>
              </w:rPr>
              <w:t>)</w:t>
            </w:r>
          </w:p>
        </w:tc>
        <w:tc>
          <w:tcPr>
            <w:tcW w:w="1620" w:type="dxa"/>
            <w:vAlign w:val="center"/>
          </w:tcPr>
          <w:p w14:paraId="0B965C82"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2267A3D8" w14:textId="1F863225"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497</w:t>
            </w:r>
            <w:r>
              <w:rPr>
                <w:rFonts w:ascii="Times New Roman" w:eastAsia="Arial Unicode MS" w:hAnsi="Times New Roman" w:cs="Times New Roman"/>
                <w:b/>
                <w:bCs/>
                <w:sz w:val="16"/>
                <w:szCs w:val="16"/>
              </w:rPr>
              <w:t>)</w:t>
            </w:r>
          </w:p>
        </w:tc>
        <w:tc>
          <w:tcPr>
            <w:tcW w:w="1710" w:type="dxa"/>
            <w:vAlign w:val="center"/>
          </w:tcPr>
          <w:p w14:paraId="7D056D48"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543E5EDD" w14:textId="7A3E8217"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475</w:t>
            </w:r>
            <w:r>
              <w:rPr>
                <w:rFonts w:ascii="Times New Roman" w:eastAsia="Arial Unicode MS" w:hAnsi="Times New Roman" w:cs="Times New Roman"/>
                <w:b/>
                <w:bCs/>
                <w:sz w:val="16"/>
                <w:szCs w:val="16"/>
              </w:rPr>
              <w:t>)</w:t>
            </w:r>
          </w:p>
        </w:tc>
        <w:tc>
          <w:tcPr>
            <w:tcW w:w="1530" w:type="dxa"/>
            <w:vAlign w:val="center"/>
          </w:tcPr>
          <w:p w14:paraId="77CA19ED"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1F518A8B" w14:textId="4B11A597"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475</w:t>
            </w:r>
            <w:r>
              <w:rPr>
                <w:rFonts w:ascii="Times New Roman" w:eastAsia="Arial Unicode MS" w:hAnsi="Times New Roman" w:cs="Times New Roman"/>
                <w:b/>
                <w:bCs/>
                <w:sz w:val="16"/>
                <w:szCs w:val="16"/>
              </w:rPr>
              <w:t>)</w:t>
            </w:r>
          </w:p>
        </w:tc>
        <w:tc>
          <w:tcPr>
            <w:tcW w:w="1795" w:type="dxa"/>
            <w:vAlign w:val="center"/>
          </w:tcPr>
          <w:p w14:paraId="163CAA46"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305D069D" w14:textId="7F0A67CB"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24</w:t>
            </w:r>
            <w:r>
              <w:rPr>
                <w:rFonts w:ascii="Times New Roman" w:eastAsia="Arial Unicode MS" w:hAnsi="Times New Roman" w:cs="Times New Roman"/>
                <w:b/>
                <w:bCs/>
                <w:sz w:val="16"/>
                <w:szCs w:val="16"/>
              </w:rPr>
              <w:t>)</w:t>
            </w:r>
          </w:p>
        </w:tc>
        <w:tc>
          <w:tcPr>
            <w:tcW w:w="2005" w:type="dxa"/>
            <w:vAlign w:val="center"/>
          </w:tcPr>
          <w:p w14:paraId="7BD37DF0"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7B935645" w14:textId="4D3CE40F"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536822">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20</w:t>
            </w:r>
            <w:r>
              <w:rPr>
                <w:rFonts w:ascii="Times New Roman" w:eastAsia="Arial Unicode MS" w:hAnsi="Times New Roman" w:cs="Times New Roman"/>
                <w:b/>
                <w:bCs/>
                <w:sz w:val="16"/>
                <w:szCs w:val="16"/>
              </w:rPr>
              <w:t>)</w:t>
            </w:r>
          </w:p>
        </w:tc>
      </w:tr>
      <w:tr w:rsidR="001E60E8" w:rsidRPr="001E60E8" w14:paraId="488CD20D" w14:textId="77777777" w:rsidTr="001E60E8">
        <w:tc>
          <w:tcPr>
            <w:tcW w:w="13520" w:type="dxa"/>
            <w:gridSpan w:val="7"/>
          </w:tcPr>
          <w:p w14:paraId="622F3839" w14:textId="34060378" w:rsidR="001E60E8" w:rsidRPr="001B4506" w:rsidRDefault="001E60E8" w:rsidP="001E60E8">
            <w:pPr>
              <w:spacing w:before="34" w:after="34"/>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Day 0 (baseline)</w:t>
            </w:r>
            <w:r w:rsidR="004C5821">
              <w:rPr>
                <w:rFonts w:ascii="Times New Roman" w:eastAsia="Arial Unicode MS" w:hAnsi="Times New Roman" w:cs="Times New Roman"/>
                <w:sz w:val="16"/>
                <w:szCs w:val="16"/>
                <w:vertAlign w:val="superscript"/>
              </w:rPr>
              <w:t>*</w:t>
            </w:r>
          </w:p>
        </w:tc>
      </w:tr>
      <w:tr w:rsidR="001E60E8" w:rsidRPr="001E60E8" w14:paraId="1E751873" w14:textId="77777777" w:rsidTr="001E60E8">
        <w:tc>
          <w:tcPr>
            <w:tcW w:w="3150" w:type="dxa"/>
          </w:tcPr>
          <w:p w14:paraId="5D63136A"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3CECA96B"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445</w:t>
            </w:r>
          </w:p>
        </w:tc>
        <w:tc>
          <w:tcPr>
            <w:tcW w:w="1620" w:type="dxa"/>
            <w:vAlign w:val="bottom"/>
          </w:tcPr>
          <w:p w14:paraId="5E2C3487"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447</w:t>
            </w:r>
          </w:p>
        </w:tc>
        <w:tc>
          <w:tcPr>
            <w:tcW w:w="1710" w:type="dxa"/>
            <w:vAlign w:val="bottom"/>
          </w:tcPr>
          <w:p w14:paraId="60E803E5"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422</w:t>
            </w:r>
          </w:p>
        </w:tc>
        <w:tc>
          <w:tcPr>
            <w:tcW w:w="1530" w:type="dxa"/>
            <w:vAlign w:val="bottom"/>
          </w:tcPr>
          <w:p w14:paraId="3FEA54C3"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427</w:t>
            </w:r>
          </w:p>
        </w:tc>
        <w:tc>
          <w:tcPr>
            <w:tcW w:w="1795" w:type="dxa"/>
            <w:vAlign w:val="bottom"/>
          </w:tcPr>
          <w:p w14:paraId="1BC29E40"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23</w:t>
            </w:r>
          </w:p>
        </w:tc>
        <w:tc>
          <w:tcPr>
            <w:tcW w:w="2005" w:type="dxa"/>
            <w:vAlign w:val="bottom"/>
          </w:tcPr>
          <w:p w14:paraId="143DB5D3"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19</w:t>
            </w:r>
          </w:p>
        </w:tc>
      </w:tr>
      <w:tr w:rsidR="001E60E8" w:rsidRPr="001E60E8" w14:paraId="3355A996" w14:textId="77777777" w:rsidTr="001E60E8">
        <w:tc>
          <w:tcPr>
            <w:tcW w:w="3150" w:type="dxa"/>
          </w:tcPr>
          <w:p w14:paraId="0D37C17B"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2F064D06" w14:textId="414C4DB3"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1FC5A1A5" w14:textId="6B0EAE3B"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7BD6EED6" w14:textId="6215B05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530" w:type="dxa"/>
            <w:vAlign w:val="bottom"/>
          </w:tcPr>
          <w:p w14:paraId="7F9574E9" w14:textId="2CB6A94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95" w:type="dxa"/>
            <w:vAlign w:val="bottom"/>
          </w:tcPr>
          <w:p w14:paraId="23B30183" w14:textId="6F030CF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1926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5" w:type="dxa"/>
            <w:vAlign w:val="bottom"/>
          </w:tcPr>
          <w:p w14:paraId="254DC39A" w14:textId="198026B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1846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493F35ED" w14:textId="77777777" w:rsidTr="001E60E8">
        <w:tc>
          <w:tcPr>
            <w:tcW w:w="3150" w:type="dxa"/>
          </w:tcPr>
          <w:p w14:paraId="7857B3A2"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57934D61" w14:textId="378515A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100, 45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754</w:t>
            </w:r>
          </w:p>
        </w:tc>
        <w:tc>
          <w:tcPr>
            <w:tcW w:w="1620" w:type="dxa"/>
            <w:vAlign w:val="bottom"/>
          </w:tcPr>
          <w:p w14:paraId="490C6212" w14:textId="5847A6C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037</w:t>
            </w:r>
          </w:p>
        </w:tc>
        <w:tc>
          <w:tcPr>
            <w:tcW w:w="1710" w:type="dxa"/>
            <w:vAlign w:val="bottom"/>
          </w:tcPr>
          <w:p w14:paraId="7B1B3297"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100, 2222</w:t>
            </w:r>
          </w:p>
        </w:tc>
        <w:tc>
          <w:tcPr>
            <w:tcW w:w="1530" w:type="dxa"/>
            <w:vAlign w:val="bottom"/>
          </w:tcPr>
          <w:p w14:paraId="5D70B3D4"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100, 1695</w:t>
            </w:r>
          </w:p>
        </w:tc>
        <w:tc>
          <w:tcPr>
            <w:tcW w:w="1795" w:type="dxa"/>
            <w:vAlign w:val="bottom"/>
          </w:tcPr>
          <w:p w14:paraId="47AFB849" w14:textId="6485DD3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100, 45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754</w:t>
            </w:r>
          </w:p>
        </w:tc>
        <w:tc>
          <w:tcPr>
            <w:tcW w:w="2005" w:type="dxa"/>
            <w:vAlign w:val="bottom"/>
          </w:tcPr>
          <w:p w14:paraId="3B3DB46B" w14:textId="71BA942A"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100, 31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037</w:t>
            </w:r>
          </w:p>
        </w:tc>
      </w:tr>
      <w:tr w:rsidR="001E60E8" w:rsidRPr="001E60E8" w14:paraId="307CBA2C" w14:textId="77777777" w:rsidTr="001E60E8">
        <w:tc>
          <w:tcPr>
            <w:tcW w:w="3150" w:type="dxa"/>
          </w:tcPr>
          <w:p w14:paraId="1904A2C3"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61E4C843" w14:textId="0DF3189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20E39FBD" w14:textId="039F13E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710" w:type="dxa"/>
            <w:vAlign w:val="bottom"/>
          </w:tcPr>
          <w:p w14:paraId="5773D0A1" w14:textId="59E83E4A"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530" w:type="dxa"/>
            <w:vAlign w:val="bottom"/>
          </w:tcPr>
          <w:p w14:paraId="11178875" w14:textId="53849BBE"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95" w:type="dxa"/>
            <w:vAlign w:val="bottom"/>
          </w:tcPr>
          <w:p w14:paraId="4EDAAD6C" w14:textId="3CC66BFB"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1698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5" w:type="dxa"/>
            <w:vAlign w:val="bottom"/>
          </w:tcPr>
          <w:p w14:paraId="363BD590" w14:textId="0182F0A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1771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r>
      <w:tr w:rsidR="001E60E8" w:rsidRPr="001E60E8" w14:paraId="53487C6E" w14:textId="77777777" w:rsidTr="001E60E8">
        <w:tc>
          <w:tcPr>
            <w:tcW w:w="3150" w:type="dxa"/>
          </w:tcPr>
          <w:p w14:paraId="3BFF010D" w14:textId="65BFDB46"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40D82C1C" w14:textId="3AEA230A"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9, 138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620" w:type="dxa"/>
            <w:vAlign w:val="bottom"/>
          </w:tcPr>
          <w:p w14:paraId="40210696" w14:textId="5F01E20E"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5, 133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0" w:type="dxa"/>
            <w:vAlign w:val="bottom"/>
          </w:tcPr>
          <w:p w14:paraId="4E068F38" w14:textId="5354F20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6, 117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530" w:type="dxa"/>
            <w:vAlign w:val="bottom"/>
          </w:tcPr>
          <w:p w14:paraId="6CB1324E" w14:textId="73B00E5B"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8, 115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95" w:type="dxa"/>
            <w:vAlign w:val="bottom"/>
          </w:tcPr>
          <w:p w14:paraId="64E3C7CE" w14:textId="3B0D01E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994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8, 2900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5" w:type="dxa"/>
            <w:vAlign w:val="bottom"/>
          </w:tcPr>
          <w:p w14:paraId="11751237" w14:textId="1A77F09F"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915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0, 3430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r>
      <w:tr w:rsidR="001E60E8" w:rsidRPr="001E60E8" w14:paraId="3BC13D51" w14:textId="77777777" w:rsidTr="001E60E8">
        <w:tc>
          <w:tcPr>
            <w:tcW w:w="13520" w:type="dxa"/>
            <w:gridSpan w:val="7"/>
          </w:tcPr>
          <w:p w14:paraId="1EDA677F" w14:textId="77777777" w:rsidR="001E60E8" w:rsidRPr="001B4506" w:rsidRDefault="001E60E8" w:rsidP="001E60E8">
            <w:pPr>
              <w:spacing w:before="34" w:after="34"/>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Day 35 (14 days after second study vaccination)</w:t>
            </w:r>
          </w:p>
        </w:tc>
      </w:tr>
      <w:tr w:rsidR="001E60E8" w:rsidRPr="001E60E8" w14:paraId="473A224F" w14:textId="77777777" w:rsidTr="001E60E8">
        <w:tc>
          <w:tcPr>
            <w:tcW w:w="3150" w:type="dxa"/>
          </w:tcPr>
          <w:p w14:paraId="7F5A1F85"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3F781C04"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445</w:t>
            </w:r>
          </w:p>
        </w:tc>
        <w:tc>
          <w:tcPr>
            <w:tcW w:w="1620" w:type="dxa"/>
            <w:vAlign w:val="bottom"/>
          </w:tcPr>
          <w:p w14:paraId="7DD7921A"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447</w:t>
            </w:r>
          </w:p>
        </w:tc>
        <w:tc>
          <w:tcPr>
            <w:tcW w:w="1710" w:type="dxa"/>
            <w:vAlign w:val="bottom"/>
          </w:tcPr>
          <w:p w14:paraId="520CE8AE"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422</w:t>
            </w:r>
          </w:p>
        </w:tc>
        <w:tc>
          <w:tcPr>
            <w:tcW w:w="1530" w:type="dxa"/>
            <w:vAlign w:val="bottom"/>
          </w:tcPr>
          <w:p w14:paraId="54473127"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427</w:t>
            </w:r>
          </w:p>
        </w:tc>
        <w:tc>
          <w:tcPr>
            <w:tcW w:w="1795" w:type="dxa"/>
            <w:vAlign w:val="bottom"/>
          </w:tcPr>
          <w:p w14:paraId="4A358C1F"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23</w:t>
            </w:r>
          </w:p>
        </w:tc>
        <w:tc>
          <w:tcPr>
            <w:tcW w:w="2005" w:type="dxa"/>
            <w:vAlign w:val="bottom"/>
          </w:tcPr>
          <w:p w14:paraId="034D4AC5"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19</w:t>
            </w:r>
          </w:p>
        </w:tc>
      </w:tr>
      <w:tr w:rsidR="001E60E8" w:rsidRPr="001E60E8" w14:paraId="514F9026" w14:textId="77777777" w:rsidTr="001E60E8">
        <w:tc>
          <w:tcPr>
            <w:tcW w:w="3150" w:type="dxa"/>
          </w:tcPr>
          <w:p w14:paraId="1C431A21"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554E1DE8" w14:textId="4C1BBEA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343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30DE36C8" w14:textId="17F7067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57E866E7" w14:textId="2DA7CC2E"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53</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077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530" w:type="dxa"/>
            <w:vAlign w:val="bottom"/>
          </w:tcPr>
          <w:p w14:paraId="09C09A5E" w14:textId="48E0DE5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95" w:type="dxa"/>
            <w:vAlign w:val="bottom"/>
          </w:tcPr>
          <w:p w14:paraId="3CEEB196" w14:textId="055B8E5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135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105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5" w:type="dxa"/>
            <w:vAlign w:val="bottom"/>
          </w:tcPr>
          <w:p w14:paraId="2C1F8C21" w14:textId="752FCB1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1582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012CCB8D" w14:textId="77777777" w:rsidTr="001E60E8">
        <w:tc>
          <w:tcPr>
            <w:tcW w:w="3150" w:type="dxa"/>
          </w:tcPr>
          <w:p w14:paraId="7459EA8D"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388820E1" w14:textId="5EDDA61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089</w:t>
            </w:r>
          </w:p>
        </w:tc>
        <w:tc>
          <w:tcPr>
            <w:tcW w:w="1620" w:type="dxa"/>
            <w:vAlign w:val="bottom"/>
          </w:tcPr>
          <w:p w14:paraId="596222BE" w14:textId="4AA91E6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100, 125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808</w:t>
            </w:r>
          </w:p>
        </w:tc>
        <w:tc>
          <w:tcPr>
            <w:tcW w:w="1710" w:type="dxa"/>
            <w:vAlign w:val="bottom"/>
          </w:tcPr>
          <w:p w14:paraId="24DBA60C" w14:textId="2861806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100, 65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6089</w:t>
            </w:r>
          </w:p>
        </w:tc>
        <w:tc>
          <w:tcPr>
            <w:tcW w:w="1530" w:type="dxa"/>
            <w:vAlign w:val="bottom"/>
          </w:tcPr>
          <w:p w14:paraId="197DD7BA" w14:textId="19E884C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100, 125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808</w:t>
            </w:r>
          </w:p>
        </w:tc>
        <w:tc>
          <w:tcPr>
            <w:tcW w:w="1795" w:type="dxa"/>
            <w:vAlign w:val="bottom"/>
          </w:tcPr>
          <w:p w14:paraId="0BC9CB59" w14:textId="03FB5AF3"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897, 362</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001</w:t>
            </w:r>
          </w:p>
        </w:tc>
        <w:tc>
          <w:tcPr>
            <w:tcW w:w="2005" w:type="dxa"/>
            <w:vAlign w:val="bottom"/>
          </w:tcPr>
          <w:p w14:paraId="578AC177" w14:textId="1BDB72A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274, 33</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238</w:t>
            </w:r>
          </w:p>
        </w:tc>
      </w:tr>
      <w:tr w:rsidR="001E60E8" w:rsidRPr="001E60E8" w14:paraId="6060645A" w14:textId="77777777" w:rsidTr="001E60E8">
        <w:tc>
          <w:tcPr>
            <w:tcW w:w="3150" w:type="dxa"/>
          </w:tcPr>
          <w:p w14:paraId="2E89811E"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6C2B2BC5" w14:textId="0D53B43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46</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679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vAlign w:val="bottom"/>
          </w:tcPr>
          <w:p w14:paraId="4F3B2209" w14:textId="7C3B8A5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0" w:type="dxa"/>
            <w:vAlign w:val="bottom"/>
          </w:tcPr>
          <w:p w14:paraId="2A958013" w14:textId="351CDF6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44</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530" w:type="dxa"/>
            <w:vAlign w:val="bottom"/>
          </w:tcPr>
          <w:p w14:paraId="445F1359" w14:textId="6D80D6B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95" w:type="dxa"/>
            <w:vAlign w:val="bottom"/>
          </w:tcPr>
          <w:p w14:paraId="0E760AE3" w14:textId="389A490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125</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489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5" w:type="dxa"/>
            <w:vAlign w:val="bottom"/>
          </w:tcPr>
          <w:p w14:paraId="618C59DD" w14:textId="724E846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1756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r>
      <w:tr w:rsidR="001E60E8" w:rsidRPr="001E60E8" w14:paraId="44B2CDDC" w14:textId="77777777" w:rsidTr="001E60E8">
        <w:tc>
          <w:tcPr>
            <w:tcW w:w="3150" w:type="dxa"/>
          </w:tcPr>
          <w:p w14:paraId="6CF6AE34" w14:textId="0C4BED9D"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4E85F51B" w14:textId="3BE0249E"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42</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2, 51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626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620" w:type="dxa"/>
            <w:vAlign w:val="bottom"/>
          </w:tcPr>
          <w:p w14:paraId="0418DC29" w14:textId="3C3A034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5, 140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0" w:type="dxa"/>
            <w:vAlign w:val="bottom"/>
          </w:tcPr>
          <w:p w14:paraId="48C2D215" w14:textId="0D1900B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39</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920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0, 49</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005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530" w:type="dxa"/>
            <w:vAlign w:val="bottom"/>
          </w:tcPr>
          <w:p w14:paraId="75024A84" w14:textId="57C04AC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6, 122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95" w:type="dxa"/>
            <w:vAlign w:val="bottom"/>
          </w:tcPr>
          <w:p w14:paraId="73F19074" w14:textId="61B4895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91</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186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3, 172</w:t>
            </w:r>
            <w:r w:rsidR="00613C4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697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5" w:type="dxa"/>
            <w:vAlign w:val="bottom"/>
          </w:tcPr>
          <w:p w14:paraId="153F9E91" w14:textId="2E11F88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984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6, 3135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r>
      <w:tr w:rsidR="001E60E8" w:rsidRPr="001E60E8" w14:paraId="04E30224" w14:textId="77777777" w:rsidTr="001E60E8">
        <w:tc>
          <w:tcPr>
            <w:tcW w:w="3150" w:type="dxa"/>
          </w:tcPr>
          <w:p w14:paraId="1A9038B5"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GMFR referencing Day 0</w:t>
            </w:r>
          </w:p>
        </w:tc>
        <w:tc>
          <w:tcPr>
            <w:tcW w:w="1710" w:type="dxa"/>
            <w:vAlign w:val="bottom"/>
          </w:tcPr>
          <w:p w14:paraId="29DC2BAE" w14:textId="3447DFEB"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361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7E848753" w14:textId="194DB96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3D48888B" w14:textId="4151BC0A"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394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530" w:type="dxa"/>
            <w:vAlign w:val="bottom"/>
          </w:tcPr>
          <w:p w14:paraId="22AB0D0C" w14:textId="732DFF8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95" w:type="dxa"/>
            <w:vAlign w:val="bottom"/>
          </w:tcPr>
          <w:p w14:paraId="172042F4" w14:textId="0679949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73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5" w:type="dxa"/>
            <w:vAlign w:val="bottom"/>
          </w:tcPr>
          <w:p w14:paraId="4BB549F4" w14:textId="141BAFC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53F76C2E" w14:textId="77777777" w:rsidTr="001E60E8">
        <w:tc>
          <w:tcPr>
            <w:tcW w:w="3150" w:type="dxa"/>
          </w:tcPr>
          <w:p w14:paraId="13D5D328" w14:textId="57E76A10"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0D12623A" w14:textId="5B036E1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324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6, 402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620" w:type="dxa"/>
            <w:vAlign w:val="bottom"/>
          </w:tcPr>
          <w:p w14:paraId="154F037F" w14:textId="4AF9688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1345CA00" w14:textId="48DD1CC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354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8, 438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530" w:type="dxa"/>
            <w:vAlign w:val="bottom"/>
          </w:tcPr>
          <w:p w14:paraId="77631194" w14:textId="34318EF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95" w:type="dxa"/>
            <w:vAlign w:val="bottom"/>
          </w:tcPr>
          <w:p w14:paraId="2EA641B8" w14:textId="6A8BE85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8, 116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2005" w:type="dxa"/>
            <w:vAlign w:val="bottom"/>
          </w:tcPr>
          <w:p w14:paraId="3B33F980" w14:textId="2969638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r>
      <w:tr w:rsidR="001E60E8" w:rsidRPr="001E60E8" w14:paraId="5F97706F" w14:textId="77777777" w:rsidTr="001E60E8">
        <w:tc>
          <w:tcPr>
            <w:tcW w:w="3150" w:type="dxa"/>
          </w:tcPr>
          <w:p w14:paraId="55FE01E4" w14:textId="63DCD355" w:rsidR="001E60E8" w:rsidRPr="001B4506" w:rsidRDefault="001E60E8" w:rsidP="001E60E8">
            <w:pPr>
              <w:spacing w:before="34" w:after="34"/>
              <w:ind w:left="150"/>
              <w:rPr>
                <w:rFonts w:ascii="Times New Roman" w:eastAsia="Arial Unicode MS" w:hAnsi="Times New Roman" w:cs="Times New Roman"/>
                <w:sz w:val="16"/>
                <w:szCs w:val="16"/>
                <w:lang w:val="pt-BR"/>
              </w:rPr>
            </w:pPr>
            <w:r w:rsidRPr="001B4506">
              <w:rPr>
                <w:rFonts w:ascii="Times New Roman" w:eastAsia="Arial Unicode MS" w:hAnsi="Times New Roman" w:cs="Times New Roman"/>
                <w:sz w:val="16"/>
                <w:szCs w:val="16"/>
                <w:lang w:val="pt-BR"/>
              </w:rPr>
              <w:t>SCR ≥</w:t>
            </w:r>
            <w:r w:rsidRPr="001B4506">
              <w:rPr>
                <w:rFonts w:ascii="Times New Roman" w:eastAsia="Arial Unicode MS" w:hAnsi="Times New Roman" w:cs="Times New Roman" w:hint="eastAsia"/>
                <w:sz w:val="16"/>
                <w:szCs w:val="16"/>
                <w:lang w:val="pt-BR"/>
              </w:rPr>
              <w:t xml:space="preserve"> 4-fold </w:t>
            </w:r>
            <w:proofErr w:type="spellStart"/>
            <w:proofErr w:type="gramStart"/>
            <w:r w:rsidRPr="001B4506">
              <w:rPr>
                <w:rFonts w:ascii="Times New Roman" w:eastAsia="Arial Unicode MS" w:hAnsi="Times New Roman" w:cs="Times New Roman" w:hint="eastAsia"/>
                <w:sz w:val="16"/>
                <w:szCs w:val="16"/>
                <w:lang w:val="pt-BR"/>
              </w:rPr>
              <w:t>increase</w:t>
            </w:r>
            <w:proofErr w:type="spellEnd"/>
            <w:r w:rsidRPr="001B4506">
              <w:rPr>
                <w:rFonts w:ascii="Times New Roman" w:eastAsia="Arial Unicode MS" w:hAnsi="Times New Roman" w:cs="Times New Roman" w:hint="eastAsia"/>
                <w:sz w:val="16"/>
                <w:szCs w:val="16"/>
                <w:lang w:val="pt-BR"/>
              </w:rPr>
              <w:t>,</w:t>
            </w:r>
            <w:r w:rsidR="004C5821" w:rsidRPr="005A7D0E">
              <w:rPr>
                <w:rFonts w:ascii="Calibri" w:eastAsia="Arial Unicode MS" w:hAnsi="Calibri" w:cs="Calibri"/>
                <w:sz w:val="16"/>
                <w:szCs w:val="16"/>
                <w:vertAlign w:val="superscript"/>
                <w:lang w:val="pt-BR"/>
              </w:rPr>
              <w:t>‡</w:t>
            </w:r>
            <w:proofErr w:type="gramEnd"/>
            <w:r w:rsidRPr="001B4506">
              <w:rPr>
                <w:rFonts w:ascii="Times New Roman" w:eastAsia="Arial Unicode MS" w:hAnsi="Times New Roman" w:cs="Times New Roman" w:hint="eastAsia"/>
                <w:sz w:val="16"/>
                <w:szCs w:val="16"/>
                <w:lang w:val="pt-BR"/>
              </w:rPr>
              <w:t xml:space="preserve"> n2/n1 (%</w:t>
            </w:r>
            <w:r w:rsidRPr="001B4506">
              <w:rPr>
                <w:rFonts w:ascii="Times New Roman" w:eastAsia="Arial Unicode MS" w:hAnsi="Times New Roman" w:cs="Times New Roman"/>
                <w:sz w:val="16"/>
                <w:szCs w:val="16"/>
                <w:lang w:val="pt-BR"/>
              </w:rPr>
              <w:t>)</w:t>
            </w:r>
          </w:p>
        </w:tc>
        <w:tc>
          <w:tcPr>
            <w:tcW w:w="1710" w:type="dxa"/>
            <w:vAlign w:val="center"/>
          </w:tcPr>
          <w:p w14:paraId="0C9B7839" w14:textId="16EB081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440/445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9)</w:t>
            </w:r>
          </w:p>
        </w:tc>
        <w:tc>
          <w:tcPr>
            <w:tcW w:w="1620" w:type="dxa"/>
            <w:vAlign w:val="center"/>
          </w:tcPr>
          <w:p w14:paraId="435FE7DE" w14:textId="54F8C803"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5/447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1)</w:t>
            </w:r>
          </w:p>
        </w:tc>
        <w:tc>
          <w:tcPr>
            <w:tcW w:w="1710" w:type="dxa"/>
            <w:vAlign w:val="center"/>
          </w:tcPr>
          <w:p w14:paraId="514EFC39" w14:textId="01D470F3"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418/422 (99</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1)</w:t>
            </w:r>
          </w:p>
        </w:tc>
        <w:tc>
          <w:tcPr>
            <w:tcW w:w="1530" w:type="dxa"/>
            <w:vAlign w:val="center"/>
          </w:tcPr>
          <w:p w14:paraId="5E2F08F9" w14:textId="1C8639E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5/427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2)</w:t>
            </w:r>
          </w:p>
        </w:tc>
        <w:tc>
          <w:tcPr>
            <w:tcW w:w="1795" w:type="dxa"/>
            <w:vAlign w:val="center"/>
          </w:tcPr>
          <w:p w14:paraId="4D78125F" w14:textId="7B3EFBC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22/23 (95</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7)</w:t>
            </w:r>
          </w:p>
        </w:tc>
        <w:tc>
          <w:tcPr>
            <w:tcW w:w="2005" w:type="dxa"/>
            <w:vAlign w:val="center"/>
          </w:tcPr>
          <w:p w14:paraId="12659F28" w14:textId="7989155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0/19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r>
      <w:tr w:rsidR="001E60E8" w:rsidRPr="001E60E8" w14:paraId="74944903" w14:textId="77777777" w:rsidTr="001E60E8">
        <w:tc>
          <w:tcPr>
            <w:tcW w:w="3150" w:type="dxa"/>
            <w:tcBorders>
              <w:bottom w:val="single" w:sz="4" w:space="0" w:color="auto"/>
            </w:tcBorders>
          </w:tcPr>
          <w:p w14:paraId="4FC14749" w14:textId="29A456D2"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tcBorders>
              <w:bottom w:val="single" w:sz="4" w:space="0" w:color="auto"/>
            </w:tcBorders>
            <w:vAlign w:val="bottom"/>
          </w:tcPr>
          <w:p w14:paraId="44D8AA1D" w14:textId="27411A6B"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tcBorders>
              <w:bottom w:val="single" w:sz="4" w:space="0" w:color="auto"/>
            </w:tcBorders>
            <w:vAlign w:val="bottom"/>
          </w:tcPr>
          <w:p w14:paraId="4702F845" w14:textId="699C24F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10" w:type="dxa"/>
            <w:tcBorders>
              <w:bottom w:val="single" w:sz="4" w:space="0" w:color="auto"/>
            </w:tcBorders>
            <w:vAlign w:val="bottom"/>
          </w:tcPr>
          <w:p w14:paraId="57FB51D2" w14:textId="1FDD01C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530" w:type="dxa"/>
            <w:tcBorders>
              <w:bottom w:val="single" w:sz="4" w:space="0" w:color="auto"/>
            </w:tcBorders>
            <w:vAlign w:val="bottom"/>
          </w:tcPr>
          <w:p w14:paraId="5F7ECE90" w14:textId="041A2EB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795" w:type="dxa"/>
            <w:tcBorders>
              <w:bottom w:val="single" w:sz="4" w:space="0" w:color="auto"/>
            </w:tcBorders>
            <w:vAlign w:val="bottom"/>
          </w:tcPr>
          <w:p w14:paraId="1EC74C05" w14:textId="7B1DC0F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78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5" w:type="dxa"/>
            <w:tcBorders>
              <w:bottom w:val="single" w:sz="4" w:space="0" w:color="auto"/>
            </w:tcBorders>
            <w:vAlign w:val="bottom"/>
          </w:tcPr>
          <w:p w14:paraId="5EBC3042" w14:textId="03CB6A0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r>
      <w:tr w:rsidR="001E60E8" w:rsidRPr="001E60E8" w14:paraId="400B124D" w14:textId="77777777" w:rsidTr="001E60E8">
        <w:tc>
          <w:tcPr>
            <w:tcW w:w="13520" w:type="dxa"/>
            <w:gridSpan w:val="7"/>
            <w:tcBorders>
              <w:left w:val="nil"/>
              <w:bottom w:val="nil"/>
              <w:right w:val="nil"/>
            </w:tcBorders>
            <w:shd w:val="clear" w:color="auto" w:fill="auto"/>
          </w:tcPr>
          <w:p w14:paraId="42CA1742" w14:textId="56B8C417" w:rsidR="00613C46" w:rsidRPr="001E60E8" w:rsidRDefault="00613C46" w:rsidP="00613C46">
            <w:pPr>
              <w:tabs>
                <w:tab w:val="left" w:pos="360"/>
              </w:tabs>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 </w:t>
            </w:r>
          </w:p>
          <w:p w14:paraId="77C1EDA6" w14:textId="20A38232" w:rsidR="001E60E8" w:rsidRPr="001E60E8" w:rsidRDefault="001E60E8" w:rsidP="001E60E8">
            <w:pPr>
              <w:tabs>
                <w:tab w:val="left" w:pos="360"/>
              </w:tabs>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Abbreviations: anti-S</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anti-spike (protein); CI</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confidence interval; GMFR</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geometric mean fold rise; GMT</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geometric mean </w:t>
            </w:r>
            <w:proofErr w:type="spellStart"/>
            <w:r w:rsidR="001443F7">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IgG</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immunoglobulin G; ITT</w:t>
            </w:r>
            <w:r w:rsidR="001D487D">
              <w:rPr>
                <w:rFonts w:ascii="Times New Roman" w:eastAsia="Arial Unicode MS" w:hAnsi="Times New Roman" w:cs="Times New Roman"/>
                <w:sz w:val="18"/>
                <w:szCs w:val="18"/>
                <w:lang w:eastAsia="en-GB"/>
              </w:rPr>
              <w:t>=</w:t>
            </w:r>
            <w:r w:rsidR="00613C46" w:rsidRPr="001E60E8">
              <w:rPr>
                <w:rFonts w:ascii="Times New Roman" w:eastAsia="Arial Unicode MS" w:hAnsi="Times New Roman" w:cs="Times New Roman"/>
                <w:sz w:val="18"/>
                <w:szCs w:val="18"/>
                <w:lang w:eastAsia="en-GB"/>
              </w:rPr>
              <w:t>intent-to-treat</w:t>
            </w:r>
            <w:r w:rsidRPr="001E60E8">
              <w:rPr>
                <w:rFonts w:ascii="Times New Roman" w:eastAsia="Arial Unicode MS" w:hAnsi="Times New Roman" w:cs="Times New Roman"/>
                <w:sz w:val="18"/>
                <w:szCs w:val="18"/>
                <w:lang w:eastAsia="en-GB"/>
              </w:rPr>
              <w:t xml:space="preserve">; </w:t>
            </w:r>
            <w:r w:rsidRPr="001E60E8">
              <w:rPr>
                <w:rFonts w:ascii="Times New Roman" w:eastAsia="Arial Unicode MS" w:hAnsi="Times New Roman" w:cs="Times New Roman"/>
                <w:sz w:val="18"/>
                <w:szCs w:val="18"/>
              </w:rPr>
              <w:t>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 xml:space="preserve">lower limit of quantification; </w:t>
            </w:r>
            <w:r w:rsidRPr="001E60E8">
              <w:rPr>
                <w:rFonts w:ascii="Times New Roman" w:eastAsia="Arial Unicode MS" w:hAnsi="Times New Roman" w:cs="Times New Roman"/>
                <w:sz w:val="18"/>
                <w:szCs w:val="18"/>
                <w:lang w:eastAsia="en-GB"/>
              </w:rPr>
              <w:t>max</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maximum; Min</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minimum; n1</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number of participants in the ITT </w:t>
            </w:r>
            <w:r w:rsidR="00613C46" w:rsidRPr="001E60E8">
              <w:rPr>
                <w:rFonts w:ascii="Times New Roman" w:eastAsia="Arial Unicode MS" w:hAnsi="Times New Roman" w:cs="Times New Roman"/>
                <w:sz w:val="18"/>
                <w:szCs w:val="18"/>
                <w:lang w:eastAsia="en-GB"/>
              </w:rPr>
              <w:t>an</w:t>
            </w:r>
            <w:r w:rsidRPr="001E60E8">
              <w:rPr>
                <w:rFonts w:ascii="Times New Roman" w:eastAsia="Arial Unicode MS" w:hAnsi="Times New Roman" w:cs="Times New Roman"/>
                <w:sz w:val="18"/>
                <w:szCs w:val="18"/>
                <w:lang w:eastAsia="en-GB"/>
              </w:rPr>
              <w:t xml:space="preserve">ti-S </w:t>
            </w:r>
            <w:r w:rsidR="00613C46" w:rsidRPr="001E60E8">
              <w:rPr>
                <w:rFonts w:ascii="Times New Roman" w:eastAsia="Arial Unicode MS" w:hAnsi="Times New Roman" w:cs="Times New Roman"/>
                <w:sz w:val="18"/>
                <w:szCs w:val="18"/>
                <w:lang w:eastAsia="en-GB"/>
              </w:rPr>
              <w:t>protein serology subset</w:t>
            </w:r>
            <w:r w:rsidRPr="001E60E8">
              <w:rPr>
                <w:rFonts w:ascii="Times New Roman" w:eastAsia="Arial Unicode MS" w:hAnsi="Times New Roman" w:cs="Times New Roman"/>
                <w:sz w:val="18"/>
                <w:szCs w:val="18"/>
                <w:lang w:eastAsia="en-GB"/>
              </w:rPr>
              <w:t>; n2</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number of participants who reported ≥4</w:t>
            </w:r>
            <w:r w:rsidRPr="001E60E8">
              <w:rPr>
                <w:rFonts w:ascii="Times New Roman" w:eastAsia="Arial Unicode MS" w:hAnsi="Times New Roman" w:cs="Times New Roman"/>
                <w:sz w:val="18"/>
                <w:szCs w:val="18"/>
                <w:lang w:eastAsia="en-GB"/>
              </w:rPr>
              <w:noBreakHyphen/>
              <w:t xml:space="preserve">fold increase, with percentages calculated as (n2/n1)×100; </w:t>
            </w:r>
            <w:r w:rsidRPr="001E60E8">
              <w:rPr>
                <w:rFonts w:ascii="Times New Roman" w:eastAsia="Arial Unicode MS" w:hAnsi="Times New Roman" w:cs="Times New Roman"/>
                <w:sz w:val="18"/>
                <w:szCs w:val="18"/>
              </w:rPr>
              <w:t>NVX-CoV2373</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 xml:space="preserve">5 </w:t>
            </w:r>
            <w:proofErr w:type="spellStart"/>
            <w:r w:rsidRPr="001E60E8">
              <w:rPr>
                <w:rFonts w:ascii="Times New Roman" w:eastAsia="Arial Unicode MS" w:hAnsi="Times New Roman" w:cs="Times New Roman"/>
                <w:sz w:val="18"/>
                <w:szCs w:val="18"/>
              </w:rPr>
              <w:t>μg</w:t>
            </w:r>
            <w:proofErr w:type="spellEnd"/>
            <w:r w:rsidRPr="001E60E8">
              <w:rPr>
                <w:rFonts w:ascii="Times New Roman" w:eastAsia="Arial Unicode MS" w:hAnsi="Times New Roman" w:cs="Times New Roman"/>
                <w:sz w:val="18"/>
                <w:szCs w:val="18"/>
              </w:rPr>
              <w:t xml:space="preserve"> SARS-CoV-2 </w:t>
            </w:r>
            <w:proofErr w:type="spellStart"/>
            <w:r w:rsidRPr="001E60E8">
              <w:rPr>
                <w:rFonts w:ascii="Times New Roman" w:eastAsia="Arial Unicode MS" w:hAnsi="Times New Roman" w:cs="Times New Roman"/>
                <w:sz w:val="18"/>
                <w:szCs w:val="18"/>
              </w:rPr>
              <w:t>rS</w:t>
            </w:r>
            <w:proofErr w:type="spellEnd"/>
            <w:r w:rsidRPr="001E60E8">
              <w:rPr>
                <w:rFonts w:ascii="Times New Roman" w:eastAsia="Arial Unicode MS" w:hAnsi="Times New Roman" w:cs="Times New Roman"/>
                <w:sz w:val="18"/>
                <w:szCs w:val="18"/>
              </w:rPr>
              <w:t xml:space="preserve"> with 50 </w:t>
            </w:r>
            <w:proofErr w:type="spellStart"/>
            <w:r w:rsidRPr="001E60E8">
              <w:rPr>
                <w:rFonts w:ascii="Times New Roman" w:eastAsia="Arial Unicode MS" w:hAnsi="Times New Roman" w:cs="Times New Roman"/>
                <w:sz w:val="18"/>
                <w:szCs w:val="18"/>
              </w:rPr>
              <w:t>μg</w:t>
            </w:r>
            <w:proofErr w:type="spellEnd"/>
            <w:r w:rsidRPr="001E60E8">
              <w:rPr>
                <w:rFonts w:ascii="Times New Roman" w:eastAsia="Arial Unicode MS" w:hAnsi="Times New Roman" w:cs="Times New Roman"/>
                <w:sz w:val="18"/>
                <w:szCs w:val="18"/>
              </w:rPr>
              <w:t xml:space="preserve"> Matrix-M1 adjuvant; SARS</w:t>
            </w:r>
            <w:r w:rsidRPr="001E60E8">
              <w:rPr>
                <w:rFonts w:ascii="Times New Roman" w:eastAsia="Arial Unicode MS" w:hAnsi="Times New Roman" w:cs="Times New Roman"/>
                <w:sz w:val="18"/>
                <w:szCs w:val="18"/>
              </w:rPr>
              <w:noBreakHyphen/>
              <w:t xml:space="preserve">CoV-2 </w:t>
            </w:r>
            <w:proofErr w:type="spellStart"/>
            <w:r w:rsidRPr="001E60E8">
              <w:rPr>
                <w:rFonts w:ascii="Times New Roman" w:eastAsia="Arial Unicode MS" w:hAnsi="Times New Roman" w:cs="Times New Roman"/>
                <w:sz w:val="18"/>
                <w:szCs w:val="18"/>
              </w:rPr>
              <w:t>rS</w:t>
            </w:r>
            <w:proofErr w:type="spellEnd"/>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 recombinant spike protein nanoparticle vaccine</w:t>
            </w:r>
            <w:r w:rsidRPr="001E60E8">
              <w:rPr>
                <w:rFonts w:ascii="Times New Roman" w:eastAsia="Arial Unicode MS" w:hAnsi="Times New Roman" w:cs="Times New Roman"/>
                <w:sz w:val="18"/>
                <w:szCs w:val="18"/>
                <w:lang w:eastAsia="en-GB"/>
              </w:rPr>
              <w:t>; SCR</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seroconversion rate</w:t>
            </w:r>
            <w:r w:rsidR="006454BF">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 </w:t>
            </w:r>
          </w:p>
          <w:p w14:paraId="65C6F95B" w14:textId="4F339106"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Baseline was defined as the last non-missing assessment </w:t>
            </w:r>
            <w:r w:rsidR="00763AA0">
              <w:rPr>
                <w:rFonts w:ascii="Times New Roman" w:eastAsia="Arial Unicode MS" w:hAnsi="Times New Roman" w:cs="Times New Roman"/>
                <w:sz w:val="18"/>
                <w:szCs w:val="18"/>
                <w:lang w:eastAsia="en-GB"/>
              </w:rPr>
              <w:t>before</w:t>
            </w:r>
            <w:r w:rsidR="001E60E8" w:rsidRPr="001E60E8">
              <w:rPr>
                <w:rFonts w:ascii="Times New Roman" w:eastAsia="Arial Unicode MS" w:hAnsi="Times New Roman" w:cs="Times New Roman"/>
                <w:sz w:val="18"/>
                <w:szCs w:val="18"/>
                <w:lang w:eastAsia="en-GB"/>
              </w:rPr>
              <w:t xml:space="preserve"> first study vaccination</w:t>
            </w:r>
            <w:r w:rsidR="006454BF">
              <w:rPr>
                <w:rFonts w:ascii="Times New Roman" w:eastAsia="Arial Unicode MS" w:hAnsi="Times New Roman" w:cs="Times New Roman"/>
                <w:sz w:val="18"/>
                <w:szCs w:val="18"/>
                <w:lang w:eastAsia="en-GB"/>
              </w:rPr>
              <w:t>.</w:t>
            </w:r>
          </w:p>
          <w:p w14:paraId="1D59023C" w14:textId="3F4E31B8"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The 95% CI for GMT and GMFR were calculated based on the t-distribution of the log-transformed values then </w:t>
            </w:r>
            <w:r w:rsidR="00613C46" w:rsidRPr="001E60E8">
              <w:rPr>
                <w:rFonts w:ascii="Times New Roman" w:eastAsia="Arial Unicode MS" w:hAnsi="Times New Roman" w:cs="Times New Roman"/>
                <w:sz w:val="18"/>
                <w:szCs w:val="18"/>
                <w:lang w:eastAsia="en-GB"/>
              </w:rPr>
              <w:t>back</w:t>
            </w:r>
            <w:r w:rsidR="00613C46">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transformed to the original scale for presentation</w:t>
            </w:r>
            <w:r w:rsidR="00613C46">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7AB77A08" w14:textId="397F4D3C"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Calibri" w:eastAsia="Arial Unicode MS" w:hAnsi="Calibri" w:cs="Calibri"/>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The SCR was defined as percentage of participants at each post vaccination visit with a </w:t>
            </w:r>
            <w:proofErr w:type="spellStart"/>
            <w:r w:rsidR="001443F7">
              <w:rPr>
                <w:rFonts w:ascii="Times New Roman" w:eastAsia="Arial Unicode MS" w:hAnsi="Times New Roman" w:cs="Times New Roman"/>
                <w:sz w:val="18"/>
                <w:szCs w:val="18"/>
                <w:lang w:eastAsia="en-GB"/>
              </w:rPr>
              <w:t>titre</w:t>
            </w:r>
            <w:proofErr w:type="spellEnd"/>
            <w:r w:rsidR="001E60E8" w:rsidRPr="001E60E8">
              <w:rPr>
                <w:rFonts w:ascii="Times New Roman" w:eastAsia="Arial Unicode MS" w:hAnsi="Times New Roman" w:cs="Times New Roman"/>
                <w:sz w:val="18"/>
                <w:szCs w:val="18"/>
                <w:lang w:eastAsia="en-GB"/>
              </w:rPr>
              <w:t xml:space="preserve"> ≥4-fold rise</w:t>
            </w:r>
            <w:r w:rsidR="00613C46">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6BD1749F" w14:textId="0289C592"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The 95% CI for SCR was calculated using the exact Clopper-Pearson method</w:t>
            </w:r>
            <w:r w:rsidR="00613C46">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43FF9BDC" w14:textId="77777777" w:rsidR="001E60E8" w:rsidRPr="001E60E8" w:rsidRDefault="001E60E8" w:rsidP="00613C46">
            <w:pPr>
              <w:tabs>
                <w:tab w:val="left" w:pos="360"/>
              </w:tabs>
              <w:ind w:left="360" w:hanging="360"/>
              <w:rPr>
                <w:rFonts w:ascii="Times New Roman" w:eastAsia="Arial Unicode MS" w:hAnsi="Times New Roman" w:cs="Times New Roman"/>
                <w:sz w:val="18"/>
                <w:szCs w:val="18"/>
              </w:rPr>
            </w:pPr>
          </w:p>
        </w:tc>
      </w:tr>
    </w:tbl>
    <w:p w14:paraId="12C111D1" w14:textId="6D7A58CE" w:rsidR="00B8664D" w:rsidRDefault="00B8664D"/>
    <w:tbl>
      <w:tblPr>
        <w:tblStyle w:val="TableGrid5"/>
        <w:tblW w:w="13610" w:type="dxa"/>
        <w:tblLayout w:type="fixed"/>
        <w:tblCellMar>
          <w:left w:w="115" w:type="dxa"/>
          <w:right w:w="115" w:type="dxa"/>
        </w:tblCellMar>
        <w:tblLook w:val="04A0" w:firstRow="1" w:lastRow="0" w:firstColumn="1" w:lastColumn="0" w:noHBand="0" w:noVBand="1"/>
      </w:tblPr>
      <w:tblGrid>
        <w:gridCol w:w="3150"/>
        <w:gridCol w:w="1710"/>
        <w:gridCol w:w="1620"/>
        <w:gridCol w:w="1710"/>
        <w:gridCol w:w="1715"/>
        <w:gridCol w:w="1705"/>
        <w:gridCol w:w="2000"/>
      </w:tblGrid>
      <w:tr w:rsidR="001E60E8" w:rsidRPr="001E60E8" w14:paraId="520D37FE" w14:textId="77777777" w:rsidTr="001E60E8">
        <w:trPr>
          <w:tblHeader/>
        </w:trPr>
        <w:tc>
          <w:tcPr>
            <w:tcW w:w="13610" w:type="dxa"/>
            <w:gridSpan w:val="7"/>
            <w:tcBorders>
              <w:top w:val="nil"/>
              <w:left w:val="nil"/>
              <w:right w:val="nil"/>
            </w:tcBorders>
            <w:shd w:val="clear" w:color="auto" w:fill="auto"/>
          </w:tcPr>
          <w:p w14:paraId="37EB1EE6" w14:textId="5B552FF2" w:rsidR="001E60E8" w:rsidRPr="00723BF1" w:rsidRDefault="001E60E8" w:rsidP="005A7D0E">
            <w:pPr>
              <w:keepNext/>
              <w:keepLines/>
              <w:spacing w:before="120" w:after="120"/>
              <w:ind w:left="-25"/>
              <w:rPr>
                <w:rFonts w:ascii="Times New Roman" w:eastAsia="Times New Roman" w:hAnsi="Times New Roman" w:cs="Times New Roman"/>
                <w:b/>
                <w:bCs/>
                <w:sz w:val="20"/>
                <w:szCs w:val="20"/>
              </w:rPr>
            </w:pPr>
            <w:bookmarkStart w:id="10" w:name="_Ref68961483"/>
            <w:bookmarkStart w:id="11" w:name="_Toc69387367"/>
            <w:r w:rsidRPr="00723BF1">
              <w:rPr>
                <w:rFonts w:ascii="Times New Roman" w:eastAsia="Times New Roman" w:hAnsi="Times New Roman" w:cs="Times New Roman"/>
                <w:b/>
                <w:bCs/>
                <w:sz w:val="20"/>
                <w:szCs w:val="20"/>
              </w:rPr>
              <w:lastRenderedPageBreak/>
              <w:t>Table</w:t>
            </w:r>
            <w:bookmarkEnd w:id="10"/>
            <w:r w:rsidRPr="00723BF1">
              <w:rPr>
                <w:rFonts w:ascii="Times New Roman" w:eastAsia="Times New Roman" w:hAnsi="Times New Roman" w:cs="Times New Roman"/>
                <w:b/>
                <w:bCs/>
                <w:sz w:val="20"/>
                <w:szCs w:val="20"/>
              </w:rPr>
              <w:t xml:space="preserve"> S</w:t>
            </w:r>
            <w:r w:rsidR="00145E20">
              <w:rPr>
                <w:rFonts w:ascii="Times New Roman" w:eastAsia="Times New Roman" w:hAnsi="Times New Roman" w:cs="Times New Roman"/>
                <w:b/>
                <w:bCs/>
                <w:sz w:val="20"/>
                <w:szCs w:val="20"/>
              </w:rPr>
              <w:t>8</w:t>
            </w:r>
            <w:r w:rsidR="006454BF">
              <w:rPr>
                <w:rFonts w:ascii="Times New Roman" w:eastAsia="Times New Roman" w:hAnsi="Times New Roman" w:cs="Times New Roman"/>
                <w:b/>
                <w:bCs/>
                <w:sz w:val="20"/>
                <w:szCs w:val="20"/>
              </w:rPr>
              <w:t>.</w:t>
            </w:r>
            <w:r w:rsidR="005A7D0E">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Summary of </w:t>
            </w:r>
            <w:r w:rsidR="00E540EA" w:rsidRPr="00723BF1">
              <w:rPr>
                <w:rFonts w:ascii="Times New Roman" w:eastAsia="Times New Roman" w:hAnsi="Times New Roman" w:cs="Times New Roman"/>
                <w:b/>
                <w:bCs/>
                <w:sz w:val="20"/>
                <w:szCs w:val="20"/>
              </w:rPr>
              <w:t xml:space="preserve">neutralizing antibodies </w:t>
            </w:r>
            <w:r w:rsidRPr="00723BF1">
              <w:rPr>
                <w:rFonts w:ascii="Times New Roman" w:eastAsia="Times New Roman" w:hAnsi="Times New Roman" w:cs="Times New Roman"/>
                <w:b/>
                <w:bCs/>
                <w:sz w:val="20"/>
                <w:szCs w:val="20"/>
              </w:rPr>
              <w:t>at Day 0 (</w:t>
            </w:r>
            <w:r w:rsidR="00E540EA" w:rsidRPr="00723BF1">
              <w:rPr>
                <w:rFonts w:ascii="Times New Roman" w:eastAsia="Times New Roman" w:hAnsi="Times New Roman" w:cs="Times New Roman"/>
                <w:b/>
                <w:bCs/>
                <w:sz w:val="20"/>
                <w:szCs w:val="20"/>
              </w:rPr>
              <w:t>bas</w:t>
            </w:r>
            <w:r w:rsidRPr="00723BF1">
              <w:rPr>
                <w:rFonts w:ascii="Times New Roman" w:eastAsia="Times New Roman" w:hAnsi="Times New Roman" w:cs="Times New Roman"/>
                <w:b/>
                <w:bCs/>
                <w:sz w:val="20"/>
                <w:szCs w:val="20"/>
              </w:rPr>
              <w:t>eline) and Day 35 (</w:t>
            </w:r>
            <w:r w:rsidR="00E540EA" w:rsidRPr="00723BF1">
              <w:rPr>
                <w:rFonts w:ascii="Times New Roman" w:eastAsia="Times New Roman" w:hAnsi="Times New Roman" w:cs="Times New Roman"/>
                <w:b/>
                <w:bCs/>
                <w:sz w:val="20"/>
                <w:szCs w:val="20"/>
              </w:rPr>
              <w:t>14 days after second study vaccination) in serologically negative adult participants by age group</w:t>
            </w:r>
            <w:r w:rsidRPr="00723BF1">
              <w:rPr>
                <w:rFonts w:ascii="Times New Roman" w:eastAsia="Times New Roman" w:hAnsi="Times New Roman" w:cs="Times New Roman"/>
                <w:b/>
                <w:bCs/>
                <w:sz w:val="20"/>
                <w:szCs w:val="20"/>
              </w:rPr>
              <w:t xml:space="preserve"> (PP-IMM </w:t>
            </w:r>
            <w:proofErr w:type="spellStart"/>
            <w:r w:rsidR="004520A8">
              <w:rPr>
                <w:rFonts w:ascii="Times New Roman" w:eastAsia="Times New Roman" w:hAnsi="Times New Roman" w:cs="Times New Roman"/>
                <w:b/>
                <w:bCs/>
                <w:sz w:val="20"/>
                <w:szCs w:val="20"/>
              </w:rPr>
              <w:t>neutralisation</w:t>
            </w:r>
            <w:proofErr w:type="spellEnd"/>
            <w:r w:rsidR="00E540EA" w:rsidRPr="00723BF1">
              <w:rPr>
                <w:rFonts w:ascii="Times New Roman" w:eastAsia="Times New Roman" w:hAnsi="Times New Roman" w:cs="Times New Roman"/>
                <w:b/>
                <w:bCs/>
                <w:sz w:val="20"/>
                <w:szCs w:val="20"/>
              </w:rPr>
              <w:t xml:space="preserve"> assay subset</w:t>
            </w:r>
            <w:r w:rsidRPr="00723BF1">
              <w:rPr>
                <w:rFonts w:ascii="Times New Roman" w:eastAsia="Times New Roman" w:hAnsi="Times New Roman" w:cs="Times New Roman"/>
                <w:b/>
                <w:bCs/>
                <w:sz w:val="20"/>
                <w:szCs w:val="20"/>
              </w:rPr>
              <w:t>)</w:t>
            </w:r>
            <w:bookmarkEnd w:id="11"/>
          </w:p>
        </w:tc>
      </w:tr>
      <w:tr w:rsidR="001E60E8" w:rsidRPr="00E540EA" w14:paraId="171E80C3" w14:textId="77777777" w:rsidTr="001E60E8">
        <w:trPr>
          <w:tblHeader/>
        </w:trPr>
        <w:tc>
          <w:tcPr>
            <w:tcW w:w="3150" w:type="dxa"/>
            <w:vMerge w:val="restart"/>
            <w:vAlign w:val="center"/>
          </w:tcPr>
          <w:p w14:paraId="6029EE54" w14:textId="77777777"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Parameter</w:t>
            </w:r>
          </w:p>
        </w:tc>
        <w:tc>
          <w:tcPr>
            <w:tcW w:w="3330" w:type="dxa"/>
            <w:gridSpan w:val="2"/>
            <w:vAlign w:val="center"/>
          </w:tcPr>
          <w:p w14:paraId="43A8EB4D" w14:textId="1A970AB3"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c>
          <w:tcPr>
            <w:tcW w:w="3425" w:type="dxa"/>
            <w:gridSpan w:val="2"/>
            <w:vAlign w:val="center"/>
          </w:tcPr>
          <w:p w14:paraId="4257BA32" w14:textId="2F8247D3"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64 Years</w:t>
            </w:r>
          </w:p>
        </w:tc>
        <w:tc>
          <w:tcPr>
            <w:tcW w:w="3705" w:type="dxa"/>
            <w:gridSpan w:val="2"/>
            <w:vAlign w:val="center"/>
          </w:tcPr>
          <w:p w14:paraId="3A8EE61C" w14:textId="340A387A" w:rsidR="001E60E8" w:rsidRPr="001B4506" w:rsidRDefault="001E60E8" w:rsidP="001E60E8">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65</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r>
      <w:tr w:rsidR="001E60E8" w:rsidRPr="001E60E8" w14:paraId="567A12A5" w14:textId="77777777" w:rsidTr="001E60E8">
        <w:trPr>
          <w:tblHeader/>
        </w:trPr>
        <w:tc>
          <w:tcPr>
            <w:tcW w:w="3150" w:type="dxa"/>
            <w:vMerge/>
          </w:tcPr>
          <w:p w14:paraId="083E8259" w14:textId="77777777" w:rsidR="001E60E8" w:rsidRPr="001B4506" w:rsidRDefault="001E60E8" w:rsidP="001E60E8">
            <w:pPr>
              <w:keepNext/>
              <w:spacing w:before="34" w:after="34"/>
              <w:rPr>
                <w:rFonts w:ascii="Times New Roman" w:eastAsia="Arial Unicode MS" w:hAnsi="Times New Roman" w:cs="Times New Roman"/>
                <w:sz w:val="16"/>
                <w:szCs w:val="16"/>
              </w:rPr>
            </w:pPr>
          </w:p>
        </w:tc>
        <w:tc>
          <w:tcPr>
            <w:tcW w:w="1710" w:type="dxa"/>
            <w:vAlign w:val="center"/>
          </w:tcPr>
          <w:p w14:paraId="611B4B13"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6F1C0153" w14:textId="55C9BFC1"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381</w:t>
            </w:r>
            <w:r>
              <w:rPr>
                <w:rFonts w:ascii="Times New Roman" w:eastAsia="Arial Unicode MS" w:hAnsi="Times New Roman" w:cs="Times New Roman"/>
                <w:b/>
                <w:bCs/>
                <w:sz w:val="16"/>
                <w:szCs w:val="16"/>
              </w:rPr>
              <w:t>)</w:t>
            </w:r>
          </w:p>
        </w:tc>
        <w:tc>
          <w:tcPr>
            <w:tcW w:w="1620" w:type="dxa"/>
            <w:vAlign w:val="center"/>
          </w:tcPr>
          <w:p w14:paraId="206BBCCC"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6036AA76" w14:textId="50848754"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380</w:t>
            </w:r>
            <w:r>
              <w:rPr>
                <w:rFonts w:ascii="Times New Roman" w:eastAsia="Arial Unicode MS" w:hAnsi="Times New Roman" w:cs="Times New Roman"/>
                <w:b/>
                <w:bCs/>
                <w:sz w:val="16"/>
                <w:szCs w:val="16"/>
              </w:rPr>
              <w:t>)</w:t>
            </w:r>
          </w:p>
        </w:tc>
        <w:tc>
          <w:tcPr>
            <w:tcW w:w="1710" w:type="dxa"/>
            <w:vAlign w:val="center"/>
          </w:tcPr>
          <w:p w14:paraId="2C364E3B"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3A63ED59" w14:textId="6540DA8D"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270</w:t>
            </w:r>
            <w:r>
              <w:rPr>
                <w:rFonts w:ascii="Times New Roman" w:eastAsia="Arial Unicode MS" w:hAnsi="Times New Roman" w:cs="Times New Roman"/>
                <w:b/>
                <w:bCs/>
                <w:sz w:val="16"/>
                <w:szCs w:val="16"/>
              </w:rPr>
              <w:t>)</w:t>
            </w:r>
          </w:p>
        </w:tc>
        <w:tc>
          <w:tcPr>
            <w:tcW w:w="1715" w:type="dxa"/>
            <w:vAlign w:val="center"/>
          </w:tcPr>
          <w:p w14:paraId="269546DA"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47CBD2AA" w14:textId="61648F31"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284</w:t>
            </w:r>
            <w:r>
              <w:rPr>
                <w:rFonts w:ascii="Times New Roman" w:eastAsia="Arial Unicode MS" w:hAnsi="Times New Roman" w:cs="Times New Roman"/>
                <w:b/>
                <w:bCs/>
                <w:sz w:val="16"/>
                <w:szCs w:val="16"/>
              </w:rPr>
              <w:t>)</w:t>
            </w:r>
          </w:p>
        </w:tc>
        <w:tc>
          <w:tcPr>
            <w:tcW w:w="1705" w:type="dxa"/>
            <w:vAlign w:val="center"/>
          </w:tcPr>
          <w:p w14:paraId="715DA9CF"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3148532D" w14:textId="7587A10C"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111</w:t>
            </w:r>
            <w:r>
              <w:rPr>
                <w:rFonts w:ascii="Times New Roman" w:eastAsia="Arial Unicode MS" w:hAnsi="Times New Roman" w:cs="Times New Roman"/>
                <w:b/>
                <w:bCs/>
                <w:sz w:val="16"/>
                <w:szCs w:val="16"/>
              </w:rPr>
              <w:t>)</w:t>
            </w:r>
          </w:p>
        </w:tc>
        <w:tc>
          <w:tcPr>
            <w:tcW w:w="2000" w:type="dxa"/>
            <w:vAlign w:val="center"/>
          </w:tcPr>
          <w:p w14:paraId="3EABAB42" w14:textId="77777777" w:rsidR="001E60E8" w:rsidRPr="001B4506" w:rsidRDefault="001E60E8" w:rsidP="001E60E8">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5AD5C882" w14:textId="7FE5971D" w:rsidR="001E60E8" w:rsidRPr="001B4506" w:rsidRDefault="00613C46" w:rsidP="001E60E8">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1E60E8" w:rsidRPr="001B4506">
              <w:rPr>
                <w:rFonts w:ascii="Times New Roman" w:eastAsia="Arial Unicode MS" w:hAnsi="Times New Roman" w:cs="Times New Roman"/>
                <w:b/>
                <w:bCs/>
                <w:sz w:val="16"/>
                <w:szCs w:val="16"/>
              </w:rPr>
              <w:t>96</w:t>
            </w:r>
            <w:r>
              <w:rPr>
                <w:rFonts w:ascii="Times New Roman" w:eastAsia="Arial Unicode MS" w:hAnsi="Times New Roman" w:cs="Times New Roman"/>
                <w:b/>
                <w:bCs/>
                <w:sz w:val="16"/>
                <w:szCs w:val="16"/>
              </w:rPr>
              <w:t>)</w:t>
            </w:r>
          </w:p>
        </w:tc>
      </w:tr>
      <w:tr w:rsidR="001E60E8" w:rsidRPr="001E60E8" w14:paraId="7F57ECBB" w14:textId="77777777" w:rsidTr="001E60E8">
        <w:tc>
          <w:tcPr>
            <w:tcW w:w="13610" w:type="dxa"/>
            <w:gridSpan w:val="7"/>
          </w:tcPr>
          <w:p w14:paraId="242A219B" w14:textId="07257D76" w:rsidR="001E60E8" w:rsidRPr="001B4506" w:rsidRDefault="001E60E8" w:rsidP="001E60E8">
            <w:pPr>
              <w:spacing w:before="34" w:after="34"/>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Day 0 (baseline)</w:t>
            </w:r>
            <w:r w:rsidR="00613C46">
              <w:rPr>
                <w:rFonts w:ascii="Times New Roman" w:eastAsia="Arial Unicode MS" w:hAnsi="Times New Roman" w:cs="Times New Roman"/>
                <w:sz w:val="16"/>
                <w:szCs w:val="16"/>
                <w:vertAlign w:val="superscript"/>
              </w:rPr>
              <w:t>*</w:t>
            </w:r>
          </w:p>
        </w:tc>
      </w:tr>
      <w:tr w:rsidR="001E60E8" w:rsidRPr="001E60E8" w14:paraId="6B259E7B" w14:textId="77777777" w:rsidTr="001E60E8">
        <w:tc>
          <w:tcPr>
            <w:tcW w:w="3150" w:type="dxa"/>
          </w:tcPr>
          <w:p w14:paraId="6B21AF54"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06500ADA"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381</w:t>
            </w:r>
          </w:p>
        </w:tc>
        <w:tc>
          <w:tcPr>
            <w:tcW w:w="1620" w:type="dxa"/>
            <w:vAlign w:val="bottom"/>
          </w:tcPr>
          <w:p w14:paraId="47BCFEDF"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380</w:t>
            </w:r>
          </w:p>
        </w:tc>
        <w:tc>
          <w:tcPr>
            <w:tcW w:w="1710" w:type="dxa"/>
            <w:vAlign w:val="bottom"/>
          </w:tcPr>
          <w:p w14:paraId="388A9B43"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270</w:t>
            </w:r>
          </w:p>
        </w:tc>
        <w:tc>
          <w:tcPr>
            <w:tcW w:w="1715" w:type="dxa"/>
            <w:vAlign w:val="bottom"/>
          </w:tcPr>
          <w:p w14:paraId="3873228C"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284</w:t>
            </w:r>
          </w:p>
        </w:tc>
        <w:tc>
          <w:tcPr>
            <w:tcW w:w="1705" w:type="dxa"/>
            <w:vAlign w:val="bottom"/>
          </w:tcPr>
          <w:p w14:paraId="34011A18"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111</w:t>
            </w:r>
          </w:p>
        </w:tc>
        <w:tc>
          <w:tcPr>
            <w:tcW w:w="2000" w:type="dxa"/>
            <w:vAlign w:val="bottom"/>
          </w:tcPr>
          <w:p w14:paraId="2952DE44"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p>
        </w:tc>
      </w:tr>
      <w:tr w:rsidR="001E60E8" w:rsidRPr="001E60E8" w14:paraId="5EA77EB8" w14:textId="77777777" w:rsidTr="001E60E8">
        <w:tc>
          <w:tcPr>
            <w:tcW w:w="3150" w:type="dxa"/>
          </w:tcPr>
          <w:p w14:paraId="1D3DD557"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682E196F" w14:textId="19B7113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4B92A552" w14:textId="6F960CA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53DD0724" w14:textId="515A4C1F"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6167CD70" w14:textId="45E0364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664127F6" w14:textId="2647E9C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6CA7063F" w14:textId="353478C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309CF585" w14:textId="77777777" w:rsidTr="001E60E8">
        <w:tc>
          <w:tcPr>
            <w:tcW w:w="3150" w:type="dxa"/>
          </w:tcPr>
          <w:p w14:paraId="5AB53EF8"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763DA009"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10, 160</w:t>
            </w:r>
          </w:p>
        </w:tc>
        <w:tc>
          <w:tcPr>
            <w:tcW w:w="1620" w:type="dxa"/>
            <w:vAlign w:val="bottom"/>
          </w:tcPr>
          <w:p w14:paraId="35316159"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10, 40</w:t>
            </w:r>
          </w:p>
        </w:tc>
        <w:tc>
          <w:tcPr>
            <w:tcW w:w="1710" w:type="dxa"/>
            <w:vAlign w:val="bottom"/>
          </w:tcPr>
          <w:p w14:paraId="42705259"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w:t>
            </w:r>
          </w:p>
        </w:tc>
        <w:tc>
          <w:tcPr>
            <w:tcW w:w="1715" w:type="dxa"/>
            <w:vAlign w:val="bottom"/>
          </w:tcPr>
          <w:p w14:paraId="6A13F0F4"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10, 40</w:t>
            </w:r>
          </w:p>
        </w:tc>
        <w:tc>
          <w:tcPr>
            <w:tcW w:w="1705" w:type="dxa"/>
            <w:vAlign w:val="bottom"/>
          </w:tcPr>
          <w:p w14:paraId="1A0FAB91"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10, 160</w:t>
            </w:r>
          </w:p>
        </w:tc>
        <w:tc>
          <w:tcPr>
            <w:tcW w:w="2000" w:type="dxa"/>
            <w:vAlign w:val="bottom"/>
          </w:tcPr>
          <w:p w14:paraId="663594DE"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10, 10</w:t>
            </w:r>
          </w:p>
        </w:tc>
      </w:tr>
      <w:tr w:rsidR="001E60E8" w:rsidRPr="001E60E8" w14:paraId="6C6FADAF" w14:textId="77777777" w:rsidTr="001E60E8">
        <w:tc>
          <w:tcPr>
            <w:tcW w:w="3150" w:type="dxa"/>
          </w:tcPr>
          <w:p w14:paraId="1083C63D"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2A58BA40" w14:textId="4EDAFD2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28EDE38C" w14:textId="0E9928F3"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493F3179" w14:textId="2657177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5" w:type="dxa"/>
            <w:vAlign w:val="bottom"/>
          </w:tcPr>
          <w:p w14:paraId="1859D0F7" w14:textId="7C9D42C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48B25DAF" w14:textId="089081E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2000" w:type="dxa"/>
            <w:vAlign w:val="bottom"/>
          </w:tcPr>
          <w:p w14:paraId="7DC0E720" w14:textId="2330CD7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4825695E" w14:textId="77777777" w:rsidTr="001E60E8">
        <w:tc>
          <w:tcPr>
            <w:tcW w:w="3150" w:type="dxa"/>
          </w:tcPr>
          <w:p w14:paraId="1367048B" w14:textId="444AC2E0"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613C46">
              <w:rPr>
                <w:rFonts w:ascii="Times New Roman" w:eastAsia="Arial Unicode MS" w:hAnsi="Times New Roman" w:cs="Times New Roman"/>
                <w:sz w:val="16"/>
                <w:szCs w:val="16"/>
                <w:vertAlign w:val="superscript"/>
              </w:rPr>
              <w:t>†</w:t>
            </w:r>
          </w:p>
        </w:tc>
        <w:tc>
          <w:tcPr>
            <w:tcW w:w="1710" w:type="dxa"/>
            <w:vAlign w:val="bottom"/>
          </w:tcPr>
          <w:p w14:paraId="7226069C" w14:textId="3C31701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vAlign w:val="bottom"/>
          </w:tcPr>
          <w:p w14:paraId="37D87EC4" w14:textId="2B0CB97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10" w:type="dxa"/>
            <w:vAlign w:val="bottom"/>
          </w:tcPr>
          <w:p w14:paraId="0783F4DB" w14:textId="05602DE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5" w:type="dxa"/>
            <w:vAlign w:val="bottom"/>
          </w:tcPr>
          <w:p w14:paraId="6C552C41" w14:textId="5323A48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05" w:type="dxa"/>
            <w:vAlign w:val="bottom"/>
          </w:tcPr>
          <w:p w14:paraId="1A8FAA62" w14:textId="7C82EB5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0" w:type="dxa"/>
            <w:vAlign w:val="bottom"/>
          </w:tcPr>
          <w:p w14:paraId="14883351" w14:textId="06F15FD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0BED1B85" w14:textId="77777777" w:rsidTr="001E60E8">
        <w:tc>
          <w:tcPr>
            <w:tcW w:w="13610" w:type="dxa"/>
            <w:gridSpan w:val="7"/>
          </w:tcPr>
          <w:p w14:paraId="5E4804CD" w14:textId="77777777" w:rsidR="001E60E8" w:rsidRPr="001B4506" w:rsidRDefault="001E60E8" w:rsidP="001E60E8">
            <w:pPr>
              <w:spacing w:before="34" w:after="34"/>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Day 35 (14 days after second study vaccination)</w:t>
            </w:r>
          </w:p>
        </w:tc>
      </w:tr>
      <w:tr w:rsidR="001E60E8" w:rsidRPr="001E60E8" w14:paraId="3E192CB2" w14:textId="77777777" w:rsidTr="001E60E8">
        <w:tc>
          <w:tcPr>
            <w:tcW w:w="3150" w:type="dxa"/>
          </w:tcPr>
          <w:p w14:paraId="22457823"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5E1EA0BE"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381</w:t>
            </w:r>
          </w:p>
        </w:tc>
        <w:tc>
          <w:tcPr>
            <w:tcW w:w="1620" w:type="dxa"/>
            <w:vAlign w:val="bottom"/>
          </w:tcPr>
          <w:p w14:paraId="5809848B"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380</w:t>
            </w:r>
          </w:p>
        </w:tc>
        <w:tc>
          <w:tcPr>
            <w:tcW w:w="1710" w:type="dxa"/>
            <w:vAlign w:val="bottom"/>
          </w:tcPr>
          <w:p w14:paraId="002EBB71"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270</w:t>
            </w:r>
          </w:p>
        </w:tc>
        <w:tc>
          <w:tcPr>
            <w:tcW w:w="1715" w:type="dxa"/>
            <w:vAlign w:val="bottom"/>
          </w:tcPr>
          <w:p w14:paraId="1BD98398"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284</w:t>
            </w:r>
          </w:p>
        </w:tc>
        <w:tc>
          <w:tcPr>
            <w:tcW w:w="1705" w:type="dxa"/>
            <w:vAlign w:val="bottom"/>
          </w:tcPr>
          <w:p w14:paraId="029A11C6"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111</w:t>
            </w:r>
          </w:p>
        </w:tc>
        <w:tc>
          <w:tcPr>
            <w:tcW w:w="2000" w:type="dxa"/>
            <w:vAlign w:val="bottom"/>
          </w:tcPr>
          <w:p w14:paraId="6BA89997"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p>
        </w:tc>
      </w:tr>
      <w:tr w:rsidR="001E60E8" w:rsidRPr="001E60E8" w14:paraId="4DDA1AD0" w14:textId="77777777" w:rsidTr="001E60E8">
        <w:tc>
          <w:tcPr>
            <w:tcW w:w="3150" w:type="dxa"/>
          </w:tcPr>
          <w:p w14:paraId="66D4765D"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7FCDB57B" w14:textId="39C168C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11B83EE0" w14:textId="6C23E2E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6450CF58" w14:textId="2E7739D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0B2F571C" w14:textId="3D12ECFF"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322D957B" w14:textId="0E29784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19CC4E07" w14:textId="1F01844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440F5893" w14:textId="77777777" w:rsidTr="001E60E8">
        <w:tc>
          <w:tcPr>
            <w:tcW w:w="3150" w:type="dxa"/>
          </w:tcPr>
          <w:p w14:paraId="43438736"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10A700CE"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10, 20480</w:t>
            </w:r>
          </w:p>
        </w:tc>
        <w:tc>
          <w:tcPr>
            <w:tcW w:w="1620" w:type="dxa"/>
            <w:vAlign w:val="bottom"/>
          </w:tcPr>
          <w:p w14:paraId="71D69EAC"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10, 5120</w:t>
            </w:r>
          </w:p>
        </w:tc>
        <w:tc>
          <w:tcPr>
            <w:tcW w:w="1710" w:type="dxa"/>
            <w:vAlign w:val="bottom"/>
          </w:tcPr>
          <w:p w14:paraId="51922365"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10, 20480</w:t>
            </w:r>
          </w:p>
        </w:tc>
        <w:tc>
          <w:tcPr>
            <w:tcW w:w="1715" w:type="dxa"/>
            <w:vAlign w:val="bottom"/>
          </w:tcPr>
          <w:p w14:paraId="6E64BDB8"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10, 5120</w:t>
            </w:r>
          </w:p>
        </w:tc>
        <w:tc>
          <w:tcPr>
            <w:tcW w:w="1705" w:type="dxa"/>
            <w:vAlign w:val="bottom"/>
          </w:tcPr>
          <w:p w14:paraId="29CF287E"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10, 10240</w:t>
            </w:r>
          </w:p>
        </w:tc>
        <w:tc>
          <w:tcPr>
            <w:tcW w:w="2000" w:type="dxa"/>
            <w:vAlign w:val="bottom"/>
          </w:tcPr>
          <w:p w14:paraId="0B512BF0" w14:textId="7777777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10, 10</w:t>
            </w:r>
          </w:p>
        </w:tc>
      </w:tr>
      <w:tr w:rsidR="001E60E8" w:rsidRPr="001E60E8" w14:paraId="32669400" w14:textId="77777777" w:rsidTr="001E60E8">
        <w:tc>
          <w:tcPr>
            <w:tcW w:w="3150" w:type="dxa"/>
          </w:tcPr>
          <w:p w14:paraId="1BC5D6B2"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0FCA3598" w14:textId="396597BE"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1133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5B76D445" w14:textId="570298CA"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0" w:type="dxa"/>
            <w:vAlign w:val="bottom"/>
          </w:tcPr>
          <w:p w14:paraId="78BA42EA" w14:textId="06D3F24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1241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15" w:type="dxa"/>
            <w:vAlign w:val="bottom"/>
          </w:tcPr>
          <w:p w14:paraId="1CA601C6" w14:textId="3D3861E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05" w:type="dxa"/>
            <w:vAlign w:val="bottom"/>
          </w:tcPr>
          <w:p w14:paraId="279EB8A9" w14:textId="1E5992E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907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0" w:type="dxa"/>
            <w:vAlign w:val="bottom"/>
          </w:tcPr>
          <w:p w14:paraId="0F1EF9EC" w14:textId="0810C90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5A9A3763" w14:textId="77777777" w:rsidTr="001E60E8">
        <w:tc>
          <w:tcPr>
            <w:tcW w:w="3150" w:type="dxa"/>
          </w:tcPr>
          <w:p w14:paraId="24487F7F" w14:textId="0322EF42"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613C46">
              <w:rPr>
                <w:rFonts w:ascii="Times New Roman" w:eastAsia="Arial Unicode MS" w:hAnsi="Times New Roman" w:cs="Times New Roman"/>
                <w:sz w:val="16"/>
                <w:szCs w:val="16"/>
                <w:vertAlign w:val="superscript"/>
              </w:rPr>
              <w:t>†</w:t>
            </w:r>
          </w:p>
        </w:tc>
        <w:tc>
          <w:tcPr>
            <w:tcW w:w="1710" w:type="dxa"/>
            <w:vAlign w:val="bottom"/>
          </w:tcPr>
          <w:p w14:paraId="0C4FE728" w14:textId="35BD53D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4, 1284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620" w:type="dxa"/>
            <w:vAlign w:val="bottom"/>
          </w:tcPr>
          <w:p w14:paraId="7063AFF6" w14:textId="7B53FA6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10" w:type="dxa"/>
            <w:vAlign w:val="bottom"/>
          </w:tcPr>
          <w:p w14:paraId="3B6266AE" w14:textId="4EFBBDA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1069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4, 1440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5" w:type="dxa"/>
            <w:vAlign w:val="bottom"/>
          </w:tcPr>
          <w:p w14:paraId="4909F3DB" w14:textId="408E67E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1DDCFFD0" w14:textId="15862D7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720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1, 1144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0" w:type="dxa"/>
            <w:vAlign w:val="bottom"/>
          </w:tcPr>
          <w:p w14:paraId="424E8D94" w14:textId="4576D5F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15D0D03D" w14:textId="77777777" w:rsidTr="001E60E8">
        <w:tc>
          <w:tcPr>
            <w:tcW w:w="3150" w:type="dxa"/>
          </w:tcPr>
          <w:p w14:paraId="694BBBE3" w14:textId="77777777" w:rsidR="001E60E8" w:rsidRPr="001B4506" w:rsidRDefault="001E60E8" w:rsidP="001E60E8">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GMFR referencing Day 0</w:t>
            </w:r>
          </w:p>
        </w:tc>
        <w:tc>
          <w:tcPr>
            <w:tcW w:w="1710" w:type="dxa"/>
            <w:vAlign w:val="bottom"/>
          </w:tcPr>
          <w:p w14:paraId="1973D506" w14:textId="0DAB9D2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0BC00DB1" w14:textId="1F9EA91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61D9EFDA" w14:textId="3B2028DD"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15" w:type="dxa"/>
            <w:vAlign w:val="bottom"/>
          </w:tcPr>
          <w:p w14:paraId="00D37303" w14:textId="50DD4BF7"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4AEFF462" w14:textId="3996B76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88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2000" w:type="dxa"/>
            <w:vAlign w:val="bottom"/>
          </w:tcPr>
          <w:p w14:paraId="727F3994" w14:textId="230D181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567A05DC" w14:textId="77777777" w:rsidTr="001E60E8">
        <w:tc>
          <w:tcPr>
            <w:tcW w:w="3150" w:type="dxa"/>
          </w:tcPr>
          <w:p w14:paraId="06D1762D" w14:textId="6E416F52"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2CAF50CD" w14:textId="6B78EC14"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7, 127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vAlign w:val="bottom"/>
          </w:tcPr>
          <w:p w14:paraId="5CBB81A4" w14:textId="3DAE124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2069611F" w14:textId="7CCA146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4, 143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5" w:type="dxa"/>
            <w:vAlign w:val="bottom"/>
          </w:tcPr>
          <w:p w14:paraId="05BFB55C" w14:textId="4FF42250"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269D4EC2" w14:textId="033560D1"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69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7BE33520" w14:textId="3C42A06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1E60E8" w:rsidRPr="001E60E8" w14:paraId="30546BC5" w14:textId="77777777" w:rsidTr="001E60E8">
        <w:tc>
          <w:tcPr>
            <w:tcW w:w="3150" w:type="dxa"/>
          </w:tcPr>
          <w:p w14:paraId="223F9EDE" w14:textId="5F588D68" w:rsidR="001E60E8" w:rsidRPr="001B4506" w:rsidRDefault="001E60E8" w:rsidP="001E60E8">
            <w:pPr>
              <w:spacing w:before="34" w:after="34"/>
              <w:ind w:left="150"/>
              <w:rPr>
                <w:rFonts w:ascii="Times New Roman" w:eastAsia="Arial Unicode MS" w:hAnsi="Times New Roman" w:cs="Times New Roman"/>
                <w:sz w:val="16"/>
                <w:szCs w:val="16"/>
                <w:lang w:val="pt-BR"/>
              </w:rPr>
            </w:pPr>
            <w:r w:rsidRPr="001B4506">
              <w:rPr>
                <w:rFonts w:ascii="Times New Roman" w:eastAsia="Arial Unicode MS" w:hAnsi="Times New Roman" w:cs="Times New Roman"/>
                <w:sz w:val="16"/>
                <w:szCs w:val="16"/>
                <w:lang w:val="pt-BR"/>
              </w:rPr>
              <w:t>SCR ≥</w:t>
            </w:r>
            <w:r w:rsidRPr="001B4506">
              <w:rPr>
                <w:rFonts w:ascii="Times New Roman" w:eastAsia="Arial Unicode MS" w:hAnsi="Times New Roman" w:cs="Times New Roman" w:hint="eastAsia"/>
                <w:sz w:val="16"/>
                <w:szCs w:val="16"/>
                <w:lang w:val="pt-BR"/>
              </w:rPr>
              <w:t xml:space="preserve"> 4-fold </w:t>
            </w:r>
            <w:proofErr w:type="spellStart"/>
            <w:proofErr w:type="gramStart"/>
            <w:r w:rsidRPr="001B4506">
              <w:rPr>
                <w:rFonts w:ascii="Times New Roman" w:eastAsia="Arial Unicode MS" w:hAnsi="Times New Roman" w:cs="Times New Roman" w:hint="eastAsia"/>
                <w:sz w:val="16"/>
                <w:szCs w:val="16"/>
                <w:lang w:val="pt-BR"/>
              </w:rPr>
              <w:t>increase</w:t>
            </w:r>
            <w:proofErr w:type="spellEnd"/>
            <w:r w:rsidRPr="001B4506">
              <w:rPr>
                <w:rFonts w:ascii="Times New Roman" w:eastAsia="Arial Unicode MS" w:hAnsi="Times New Roman" w:cs="Times New Roman" w:hint="eastAsia"/>
                <w:sz w:val="16"/>
                <w:szCs w:val="16"/>
                <w:lang w:val="pt-BR"/>
              </w:rPr>
              <w:t>,</w:t>
            </w:r>
            <w:r w:rsidR="00613C46" w:rsidRPr="005A7D0E">
              <w:rPr>
                <w:rFonts w:ascii="Calibri" w:eastAsia="Arial Unicode MS" w:hAnsi="Calibri" w:cs="Calibri"/>
                <w:sz w:val="16"/>
                <w:szCs w:val="16"/>
                <w:vertAlign w:val="superscript"/>
                <w:lang w:val="pt-BR"/>
              </w:rPr>
              <w:t>‡</w:t>
            </w:r>
            <w:proofErr w:type="gramEnd"/>
            <w:r w:rsidRPr="001B4506">
              <w:rPr>
                <w:rFonts w:ascii="Times New Roman" w:eastAsia="Arial Unicode MS" w:hAnsi="Times New Roman" w:cs="Times New Roman" w:hint="eastAsia"/>
                <w:sz w:val="16"/>
                <w:szCs w:val="16"/>
                <w:lang w:val="pt-BR"/>
              </w:rPr>
              <w:t xml:space="preserve"> n2/n1 (%</w:t>
            </w:r>
            <w:r w:rsidRPr="001B4506">
              <w:rPr>
                <w:rFonts w:ascii="Times New Roman" w:eastAsia="Arial Unicode MS" w:hAnsi="Times New Roman" w:cs="Times New Roman"/>
                <w:sz w:val="16"/>
                <w:szCs w:val="16"/>
                <w:lang w:val="pt-BR"/>
              </w:rPr>
              <w:t>)</w:t>
            </w:r>
          </w:p>
        </w:tc>
        <w:tc>
          <w:tcPr>
            <w:tcW w:w="1710" w:type="dxa"/>
            <w:vAlign w:val="center"/>
          </w:tcPr>
          <w:p w14:paraId="7DBE6B3C" w14:textId="2208CA9B"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374/381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2)</w:t>
            </w:r>
          </w:p>
        </w:tc>
        <w:tc>
          <w:tcPr>
            <w:tcW w:w="1620" w:type="dxa"/>
            <w:vAlign w:val="center"/>
          </w:tcPr>
          <w:p w14:paraId="0D24CCAB" w14:textId="3AF56698"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2/380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5)</w:t>
            </w:r>
          </w:p>
        </w:tc>
        <w:tc>
          <w:tcPr>
            <w:tcW w:w="1710" w:type="dxa"/>
            <w:vAlign w:val="center"/>
          </w:tcPr>
          <w:p w14:paraId="57CC76F0" w14:textId="50D65026"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265/270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1)</w:t>
            </w:r>
          </w:p>
        </w:tc>
        <w:tc>
          <w:tcPr>
            <w:tcW w:w="1715" w:type="dxa"/>
            <w:vAlign w:val="center"/>
          </w:tcPr>
          <w:p w14:paraId="59FBC594" w14:textId="12BC1BE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2/284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7)</w:t>
            </w:r>
          </w:p>
        </w:tc>
        <w:tc>
          <w:tcPr>
            <w:tcW w:w="1705" w:type="dxa"/>
            <w:vAlign w:val="center"/>
          </w:tcPr>
          <w:p w14:paraId="2AD7AA4A" w14:textId="47CE0BC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109/111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2)</w:t>
            </w:r>
          </w:p>
        </w:tc>
        <w:tc>
          <w:tcPr>
            <w:tcW w:w="2000" w:type="dxa"/>
            <w:vAlign w:val="center"/>
          </w:tcPr>
          <w:p w14:paraId="2EACA576" w14:textId="1D299BB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0/96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r>
      <w:tr w:rsidR="001E60E8" w:rsidRPr="001E60E8" w14:paraId="214A10DD" w14:textId="77777777" w:rsidTr="001E60E8">
        <w:tc>
          <w:tcPr>
            <w:tcW w:w="3150" w:type="dxa"/>
            <w:tcBorders>
              <w:bottom w:val="single" w:sz="4" w:space="0" w:color="auto"/>
            </w:tcBorders>
          </w:tcPr>
          <w:p w14:paraId="31B73E7B" w14:textId="6335BFD9" w:rsidR="001E60E8" w:rsidRPr="001B4506" w:rsidRDefault="001E60E8" w:rsidP="001E60E8">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613C46">
              <w:rPr>
                <w:rFonts w:ascii="Times New Roman" w:eastAsia="Arial Unicode MS" w:hAnsi="Times New Roman" w:cs="Times New Roman"/>
                <w:sz w:val="16"/>
                <w:szCs w:val="16"/>
                <w:vertAlign w:val="superscript"/>
              </w:rPr>
              <w:t>§</w:t>
            </w:r>
          </w:p>
        </w:tc>
        <w:tc>
          <w:tcPr>
            <w:tcW w:w="1710" w:type="dxa"/>
            <w:tcBorders>
              <w:bottom w:val="single" w:sz="4" w:space="0" w:color="auto"/>
            </w:tcBorders>
            <w:vAlign w:val="bottom"/>
          </w:tcPr>
          <w:p w14:paraId="5DE4CD52" w14:textId="112E4F7E"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tcBorders>
              <w:bottom w:val="single" w:sz="4" w:space="0" w:color="auto"/>
            </w:tcBorders>
            <w:vAlign w:val="bottom"/>
          </w:tcPr>
          <w:p w14:paraId="2DA5BE6C" w14:textId="47951FFC"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710" w:type="dxa"/>
            <w:tcBorders>
              <w:bottom w:val="single" w:sz="4" w:space="0" w:color="auto"/>
            </w:tcBorders>
            <w:vAlign w:val="bottom"/>
          </w:tcPr>
          <w:p w14:paraId="4A8703D5" w14:textId="00E5A495"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5" w:type="dxa"/>
            <w:tcBorders>
              <w:bottom w:val="single" w:sz="4" w:space="0" w:color="auto"/>
            </w:tcBorders>
            <w:vAlign w:val="bottom"/>
          </w:tcPr>
          <w:p w14:paraId="38AAF0F9" w14:textId="454E4A89"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705" w:type="dxa"/>
            <w:tcBorders>
              <w:bottom w:val="single" w:sz="4" w:space="0" w:color="auto"/>
            </w:tcBorders>
            <w:vAlign w:val="bottom"/>
          </w:tcPr>
          <w:p w14:paraId="10EB5E32" w14:textId="21709F12"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0" w:type="dxa"/>
            <w:tcBorders>
              <w:bottom w:val="single" w:sz="4" w:space="0" w:color="auto"/>
            </w:tcBorders>
            <w:vAlign w:val="bottom"/>
          </w:tcPr>
          <w:p w14:paraId="3089608F" w14:textId="16E9778A" w:rsidR="001E60E8" w:rsidRPr="001B4506" w:rsidRDefault="001E60E8" w:rsidP="001E60E8">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r>
      <w:tr w:rsidR="001E60E8" w:rsidRPr="001E60E8" w14:paraId="1B726C33" w14:textId="77777777" w:rsidTr="001E60E8">
        <w:tc>
          <w:tcPr>
            <w:tcW w:w="13610" w:type="dxa"/>
            <w:gridSpan w:val="7"/>
            <w:tcBorders>
              <w:left w:val="nil"/>
              <w:bottom w:val="nil"/>
              <w:right w:val="nil"/>
            </w:tcBorders>
            <w:shd w:val="clear" w:color="auto" w:fill="auto"/>
          </w:tcPr>
          <w:p w14:paraId="25A31CD7" w14:textId="0DBCDF62" w:rsidR="00613C46" w:rsidRDefault="00613C46" w:rsidP="001E60E8">
            <w:pPr>
              <w:tabs>
                <w:tab w:val="left" w:pos="360"/>
              </w:tabs>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3175A9A1" w14:textId="0DAD0E93" w:rsidR="001E60E8" w:rsidRPr="001E60E8" w:rsidRDefault="001E60E8" w:rsidP="001E60E8">
            <w:pPr>
              <w:tabs>
                <w:tab w:val="left" w:pos="360"/>
              </w:tabs>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Abbreviations: GMFR</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geometric mean fold rise; GMT</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geometric mean </w:t>
            </w:r>
            <w:proofErr w:type="spellStart"/>
            <w:r w:rsidR="001443F7">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w:t>
            </w:r>
            <w:r w:rsidRPr="001E60E8">
              <w:rPr>
                <w:rFonts w:ascii="Times New Roman" w:eastAsia="Arial Unicode MS" w:hAnsi="Times New Roman" w:cs="Times New Roman"/>
                <w:sz w:val="18"/>
                <w:szCs w:val="18"/>
              </w:rPr>
              <w:t>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 xml:space="preserve">lower limit of quantification; </w:t>
            </w:r>
            <w:r w:rsidRPr="001E60E8">
              <w:rPr>
                <w:rFonts w:ascii="Times New Roman" w:eastAsia="Arial Unicode MS" w:hAnsi="Times New Roman" w:cs="Times New Roman"/>
                <w:sz w:val="18"/>
                <w:szCs w:val="18"/>
                <w:lang w:eastAsia="en-GB"/>
              </w:rPr>
              <w:t>max</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maximum; Min</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minimum; n1</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number of participants in the PP-IMM </w:t>
            </w:r>
            <w:proofErr w:type="spellStart"/>
            <w:r w:rsidR="004520A8">
              <w:rPr>
                <w:rFonts w:ascii="Times New Roman" w:eastAsia="Arial Unicode MS" w:hAnsi="Times New Roman" w:cs="Times New Roman"/>
                <w:sz w:val="18"/>
                <w:szCs w:val="18"/>
                <w:lang w:eastAsia="en-GB"/>
              </w:rPr>
              <w:t>neutralisation</w:t>
            </w:r>
            <w:proofErr w:type="spellEnd"/>
            <w:r w:rsidR="00E540EA" w:rsidRPr="001E60E8">
              <w:rPr>
                <w:rFonts w:ascii="Times New Roman" w:eastAsia="Arial Unicode MS" w:hAnsi="Times New Roman" w:cs="Times New Roman"/>
                <w:sz w:val="18"/>
                <w:szCs w:val="18"/>
                <w:lang w:eastAsia="en-GB"/>
              </w:rPr>
              <w:t xml:space="preserve"> assay subset</w:t>
            </w:r>
            <w:r w:rsidRPr="001E60E8">
              <w:rPr>
                <w:rFonts w:ascii="Times New Roman" w:eastAsia="Arial Unicode MS" w:hAnsi="Times New Roman" w:cs="Times New Roman"/>
                <w:sz w:val="18"/>
                <w:szCs w:val="18"/>
                <w:lang w:eastAsia="en-GB"/>
              </w:rPr>
              <w:t>; n2</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number of participants who reported ≥4</w:t>
            </w:r>
            <w:r w:rsidRPr="001E60E8">
              <w:rPr>
                <w:rFonts w:ascii="Times New Roman" w:eastAsia="Arial Unicode MS" w:hAnsi="Times New Roman" w:cs="Times New Roman"/>
                <w:sz w:val="18"/>
                <w:szCs w:val="18"/>
                <w:lang w:eastAsia="en-GB"/>
              </w:rPr>
              <w:noBreakHyphen/>
              <w:t xml:space="preserve">fold increase, with percentages calculated as (n2/n1)×100; </w:t>
            </w:r>
            <w:r w:rsidRPr="001E60E8">
              <w:rPr>
                <w:rFonts w:ascii="Times New Roman" w:eastAsia="Arial Unicode MS" w:hAnsi="Times New Roman" w:cs="Times New Roman"/>
                <w:sz w:val="18"/>
                <w:szCs w:val="18"/>
              </w:rPr>
              <w:t>NVX-CoV2373</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 xml:space="preserve">5 </w:t>
            </w:r>
            <w:proofErr w:type="spellStart"/>
            <w:r w:rsidRPr="001E60E8">
              <w:rPr>
                <w:rFonts w:ascii="Times New Roman" w:eastAsia="Arial Unicode MS" w:hAnsi="Times New Roman" w:cs="Times New Roman"/>
                <w:sz w:val="18"/>
                <w:szCs w:val="18"/>
              </w:rPr>
              <w:t>μg</w:t>
            </w:r>
            <w:proofErr w:type="spellEnd"/>
            <w:r w:rsidRPr="001E60E8">
              <w:rPr>
                <w:rFonts w:ascii="Times New Roman" w:eastAsia="Arial Unicode MS" w:hAnsi="Times New Roman" w:cs="Times New Roman"/>
                <w:sz w:val="18"/>
                <w:szCs w:val="18"/>
              </w:rPr>
              <w:t xml:space="preserve"> SARS-CoV-2 </w:t>
            </w:r>
            <w:proofErr w:type="spellStart"/>
            <w:r w:rsidRPr="001E60E8">
              <w:rPr>
                <w:rFonts w:ascii="Times New Roman" w:eastAsia="Arial Unicode MS" w:hAnsi="Times New Roman" w:cs="Times New Roman"/>
                <w:sz w:val="18"/>
                <w:szCs w:val="18"/>
              </w:rPr>
              <w:t>rS</w:t>
            </w:r>
            <w:proofErr w:type="spellEnd"/>
            <w:r w:rsidRPr="001E60E8">
              <w:rPr>
                <w:rFonts w:ascii="Times New Roman" w:eastAsia="Arial Unicode MS" w:hAnsi="Times New Roman" w:cs="Times New Roman"/>
                <w:sz w:val="18"/>
                <w:szCs w:val="18"/>
              </w:rPr>
              <w:t xml:space="preserve"> with 50 </w:t>
            </w:r>
            <w:proofErr w:type="spellStart"/>
            <w:r w:rsidRPr="001E60E8">
              <w:rPr>
                <w:rFonts w:ascii="Times New Roman" w:eastAsia="Arial Unicode MS" w:hAnsi="Times New Roman" w:cs="Times New Roman"/>
                <w:sz w:val="18"/>
                <w:szCs w:val="18"/>
              </w:rPr>
              <w:t>μg</w:t>
            </w:r>
            <w:proofErr w:type="spellEnd"/>
            <w:r w:rsidRPr="001E60E8">
              <w:rPr>
                <w:rFonts w:ascii="Times New Roman" w:eastAsia="Arial Unicode MS" w:hAnsi="Times New Roman" w:cs="Times New Roman"/>
                <w:sz w:val="18"/>
                <w:szCs w:val="18"/>
              </w:rPr>
              <w:t xml:space="preserve"> Matrix-M1 adjuvant; </w:t>
            </w:r>
            <w:r w:rsidRPr="001E60E8">
              <w:rPr>
                <w:rFonts w:ascii="Times New Roman" w:eastAsia="Arial Unicode MS" w:hAnsi="Times New Roman" w:cs="Times New Roman"/>
                <w:sz w:val="18"/>
                <w:szCs w:val="18"/>
                <w:lang w:eastAsia="en-GB"/>
              </w:rPr>
              <w:t>PP-IMM</w:t>
            </w:r>
            <w:r w:rsidR="001D487D">
              <w:rPr>
                <w:rFonts w:ascii="Times New Roman" w:eastAsia="Arial Unicode MS" w:hAnsi="Times New Roman" w:cs="Times New Roman"/>
                <w:sz w:val="18"/>
                <w:szCs w:val="18"/>
                <w:lang w:eastAsia="en-GB"/>
              </w:rPr>
              <w:t>=</w:t>
            </w:r>
            <w:r w:rsidR="00E540EA" w:rsidRPr="001E60E8">
              <w:rPr>
                <w:rFonts w:ascii="Times New Roman" w:eastAsia="Arial Unicode MS" w:hAnsi="Times New Roman" w:cs="Times New Roman"/>
                <w:sz w:val="18"/>
                <w:szCs w:val="18"/>
                <w:lang w:eastAsia="en-GB"/>
              </w:rPr>
              <w:t>per-protocol immunogenicity</w:t>
            </w:r>
            <w:r w:rsidRPr="001E60E8">
              <w:rPr>
                <w:rFonts w:ascii="Times New Roman" w:eastAsia="Arial Unicode MS" w:hAnsi="Times New Roman" w:cs="Times New Roman"/>
                <w:sz w:val="18"/>
                <w:szCs w:val="18"/>
                <w:lang w:eastAsia="en-GB"/>
              </w:rPr>
              <w:t xml:space="preserve">; </w:t>
            </w:r>
            <w:r w:rsidRPr="001E60E8">
              <w:rPr>
                <w:rFonts w:ascii="Times New Roman" w:eastAsia="Arial Unicode MS" w:hAnsi="Times New Roman" w:cs="Times New Roman"/>
                <w:sz w:val="18"/>
                <w:szCs w:val="18"/>
              </w:rPr>
              <w:t>SARS</w:t>
            </w:r>
            <w:r w:rsidRPr="001E60E8">
              <w:rPr>
                <w:rFonts w:ascii="Times New Roman" w:eastAsia="Arial Unicode MS" w:hAnsi="Times New Roman" w:cs="Times New Roman"/>
                <w:sz w:val="18"/>
                <w:szCs w:val="18"/>
              </w:rPr>
              <w:noBreakHyphen/>
              <w:t xml:space="preserve">CoV-2 </w:t>
            </w:r>
            <w:proofErr w:type="spellStart"/>
            <w:r w:rsidRPr="001E60E8">
              <w:rPr>
                <w:rFonts w:ascii="Times New Roman" w:eastAsia="Arial Unicode MS" w:hAnsi="Times New Roman" w:cs="Times New Roman"/>
                <w:sz w:val="18"/>
                <w:szCs w:val="18"/>
              </w:rPr>
              <w:t>rS</w:t>
            </w:r>
            <w:proofErr w:type="spellEnd"/>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 recombinant spike protein nanoparticle vaccine</w:t>
            </w:r>
            <w:r w:rsidRPr="001E60E8">
              <w:rPr>
                <w:rFonts w:ascii="Times New Roman" w:eastAsia="Arial Unicode MS" w:hAnsi="Times New Roman" w:cs="Times New Roman"/>
                <w:sz w:val="18"/>
                <w:szCs w:val="18"/>
                <w:lang w:eastAsia="en-GB"/>
              </w:rPr>
              <w:t>; SCR</w:t>
            </w:r>
            <w:r w:rsidR="001D487D">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seroconversion rate</w:t>
            </w:r>
            <w:r w:rsidR="006454BF">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 xml:space="preserve"> </w:t>
            </w:r>
          </w:p>
          <w:p w14:paraId="09F959F0" w14:textId="3B67513F"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Baseline was defined as the last non-missing assessment </w:t>
            </w:r>
            <w:r w:rsidR="00763AA0">
              <w:rPr>
                <w:rFonts w:ascii="Times New Roman" w:eastAsia="Arial Unicode MS" w:hAnsi="Times New Roman" w:cs="Times New Roman"/>
                <w:sz w:val="18"/>
                <w:szCs w:val="18"/>
                <w:lang w:eastAsia="en-GB"/>
              </w:rPr>
              <w:t>before</w:t>
            </w:r>
            <w:r w:rsidR="001E60E8" w:rsidRPr="001E60E8">
              <w:rPr>
                <w:rFonts w:ascii="Times New Roman" w:eastAsia="Arial Unicode MS" w:hAnsi="Times New Roman" w:cs="Times New Roman"/>
                <w:sz w:val="18"/>
                <w:szCs w:val="18"/>
                <w:lang w:eastAsia="en-GB"/>
              </w:rPr>
              <w:t xml:space="preserve"> first study vaccination</w:t>
            </w:r>
            <w:r w:rsidR="006454BF">
              <w:rPr>
                <w:rFonts w:ascii="Times New Roman" w:eastAsia="Arial Unicode MS" w:hAnsi="Times New Roman" w:cs="Times New Roman"/>
                <w:sz w:val="18"/>
                <w:szCs w:val="18"/>
                <w:lang w:eastAsia="en-GB"/>
              </w:rPr>
              <w:t>.</w:t>
            </w:r>
          </w:p>
          <w:p w14:paraId="3DFBF480" w14:textId="42BDA5C2"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The 95% CI for GMT and GMFR were calculated based on the t-distribution of the log-transformed values then </w:t>
            </w:r>
            <w:r w:rsidR="00613C46" w:rsidRPr="001E60E8">
              <w:rPr>
                <w:rFonts w:ascii="Times New Roman" w:eastAsia="Arial Unicode MS" w:hAnsi="Times New Roman" w:cs="Times New Roman"/>
                <w:sz w:val="18"/>
                <w:szCs w:val="18"/>
                <w:lang w:eastAsia="en-GB"/>
              </w:rPr>
              <w:t>back</w:t>
            </w:r>
            <w:r w:rsidR="00613C46">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transformed to the original scale for presentation</w:t>
            </w:r>
            <w:r w:rsidR="006454BF">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05DFA1B4" w14:textId="63B1C6E6"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Calibri" w:eastAsia="Arial Unicode MS" w:hAnsi="Calibri" w:cs="Calibri"/>
                <w:sz w:val="18"/>
                <w:szCs w:val="18"/>
                <w:vertAlign w:val="superscript"/>
                <w:lang w:eastAsia="en-GB"/>
              </w:rPr>
              <w:t>‡</w:t>
            </w:r>
            <w:r w:rsidR="001E60E8" w:rsidRPr="001E60E8">
              <w:rPr>
                <w:rFonts w:ascii="Times New Roman" w:eastAsia="Arial Unicode MS" w:hAnsi="Times New Roman" w:cs="Times New Roman"/>
                <w:sz w:val="18"/>
                <w:szCs w:val="18"/>
                <w:lang w:eastAsia="en-GB"/>
              </w:rPr>
              <w:t xml:space="preserve">The SCR was defined as percentage of participants at each post vaccination visit with a </w:t>
            </w:r>
            <w:proofErr w:type="spellStart"/>
            <w:r w:rsidR="001443F7">
              <w:rPr>
                <w:rFonts w:ascii="Times New Roman" w:eastAsia="Arial Unicode MS" w:hAnsi="Times New Roman" w:cs="Times New Roman"/>
                <w:sz w:val="18"/>
                <w:szCs w:val="18"/>
                <w:lang w:eastAsia="en-GB"/>
              </w:rPr>
              <w:t>titre</w:t>
            </w:r>
            <w:proofErr w:type="spellEnd"/>
            <w:r w:rsidR="001E60E8" w:rsidRPr="001E60E8">
              <w:rPr>
                <w:rFonts w:ascii="Times New Roman" w:eastAsia="Arial Unicode MS" w:hAnsi="Times New Roman" w:cs="Times New Roman"/>
                <w:sz w:val="18"/>
                <w:szCs w:val="18"/>
                <w:lang w:eastAsia="en-GB"/>
              </w:rPr>
              <w:t xml:space="preserve"> ≥4-fold rise</w:t>
            </w:r>
            <w:r w:rsidR="006454BF">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6F4B29A4" w14:textId="7CA1BBC0" w:rsidR="001E60E8" w:rsidRPr="001E60E8" w:rsidRDefault="000818F8" w:rsidP="001E60E8">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1E60E8" w:rsidRPr="001E60E8">
              <w:rPr>
                <w:rFonts w:ascii="Times New Roman" w:eastAsia="Arial Unicode MS" w:hAnsi="Times New Roman" w:cs="Times New Roman"/>
                <w:sz w:val="18"/>
                <w:szCs w:val="18"/>
                <w:lang w:eastAsia="en-GB"/>
              </w:rPr>
              <w:t>The 95% CI for SCR was calculated using the exact Clopper-Pearson method</w:t>
            </w:r>
            <w:r w:rsidR="006454BF">
              <w:rPr>
                <w:rFonts w:ascii="Times New Roman" w:eastAsia="Arial Unicode MS" w:hAnsi="Times New Roman" w:cs="Times New Roman"/>
                <w:sz w:val="18"/>
                <w:szCs w:val="18"/>
                <w:lang w:eastAsia="en-GB"/>
              </w:rPr>
              <w:t>.</w:t>
            </w:r>
            <w:r w:rsidR="001E60E8" w:rsidRPr="001E60E8">
              <w:rPr>
                <w:rFonts w:ascii="Times New Roman" w:eastAsia="Arial Unicode MS" w:hAnsi="Times New Roman" w:cs="Times New Roman"/>
                <w:sz w:val="18"/>
                <w:szCs w:val="18"/>
                <w:lang w:eastAsia="en-GB"/>
              </w:rPr>
              <w:t xml:space="preserve">  </w:t>
            </w:r>
          </w:p>
          <w:p w14:paraId="31895BB6" w14:textId="0CF55916" w:rsidR="001E60E8" w:rsidRPr="001E60E8" w:rsidRDefault="001E60E8" w:rsidP="001E60E8">
            <w:pPr>
              <w:tabs>
                <w:tab w:val="left" w:pos="360"/>
              </w:tabs>
              <w:ind w:left="360" w:hanging="360"/>
              <w:rPr>
                <w:rFonts w:ascii="Times New Roman" w:eastAsia="Arial Unicode MS" w:hAnsi="Times New Roman" w:cs="Times New Roman"/>
                <w:sz w:val="18"/>
                <w:szCs w:val="18"/>
                <w:lang w:eastAsia="en-GB"/>
              </w:rPr>
            </w:pPr>
          </w:p>
          <w:p w14:paraId="7D901494" w14:textId="77777777" w:rsidR="001E60E8" w:rsidRPr="001E60E8" w:rsidRDefault="001E60E8" w:rsidP="001E60E8">
            <w:pPr>
              <w:tabs>
                <w:tab w:val="left" w:pos="360"/>
              </w:tabs>
              <w:ind w:left="360" w:hanging="360"/>
              <w:rPr>
                <w:rFonts w:ascii="Times New Roman" w:eastAsia="Arial Unicode MS" w:hAnsi="Times New Roman" w:cs="Times New Roman"/>
                <w:sz w:val="18"/>
                <w:szCs w:val="18"/>
              </w:rPr>
            </w:pPr>
          </w:p>
        </w:tc>
      </w:tr>
    </w:tbl>
    <w:p w14:paraId="74887043" w14:textId="09ADC01D" w:rsidR="00B8664D" w:rsidRDefault="00B8664D"/>
    <w:tbl>
      <w:tblPr>
        <w:tblStyle w:val="TableGrid5"/>
        <w:tblW w:w="13610" w:type="dxa"/>
        <w:tblLayout w:type="fixed"/>
        <w:tblCellMar>
          <w:left w:w="115" w:type="dxa"/>
          <w:right w:w="115" w:type="dxa"/>
        </w:tblCellMar>
        <w:tblLook w:val="04A0" w:firstRow="1" w:lastRow="0" w:firstColumn="1" w:lastColumn="0" w:noHBand="0" w:noVBand="1"/>
      </w:tblPr>
      <w:tblGrid>
        <w:gridCol w:w="3150"/>
        <w:gridCol w:w="1710"/>
        <w:gridCol w:w="1620"/>
        <w:gridCol w:w="1710"/>
        <w:gridCol w:w="1715"/>
        <w:gridCol w:w="1705"/>
        <w:gridCol w:w="2000"/>
      </w:tblGrid>
      <w:tr w:rsidR="00723BF1" w:rsidRPr="00723BF1" w14:paraId="141489C4" w14:textId="77777777" w:rsidTr="00EC0F3C">
        <w:trPr>
          <w:tblHeader/>
        </w:trPr>
        <w:tc>
          <w:tcPr>
            <w:tcW w:w="13610" w:type="dxa"/>
            <w:gridSpan w:val="7"/>
            <w:tcBorders>
              <w:top w:val="nil"/>
              <w:left w:val="nil"/>
              <w:right w:val="nil"/>
            </w:tcBorders>
            <w:shd w:val="clear" w:color="auto" w:fill="auto"/>
          </w:tcPr>
          <w:p w14:paraId="36C08E01" w14:textId="702C360F" w:rsidR="00723BF1" w:rsidRPr="00723BF1" w:rsidRDefault="00723BF1" w:rsidP="004520A8">
            <w:pPr>
              <w:keepNext/>
              <w:keepLines/>
              <w:spacing w:before="120" w:after="120"/>
              <w:rPr>
                <w:rFonts w:ascii="Times New Roman" w:eastAsia="Times New Roman" w:hAnsi="Times New Roman" w:cs="Times New Roman"/>
                <w:b/>
                <w:bCs/>
                <w:sz w:val="20"/>
                <w:szCs w:val="20"/>
              </w:rPr>
            </w:pPr>
            <w:bookmarkStart w:id="12" w:name="_Ref68962436"/>
            <w:bookmarkStart w:id="13" w:name="_Toc69387368"/>
            <w:r w:rsidRPr="00723BF1">
              <w:rPr>
                <w:rFonts w:ascii="Times New Roman" w:eastAsia="Times New Roman" w:hAnsi="Times New Roman" w:cs="Times New Roman"/>
                <w:b/>
                <w:bCs/>
                <w:sz w:val="20"/>
                <w:szCs w:val="20"/>
              </w:rPr>
              <w:lastRenderedPageBreak/>
              <w:t xml:space="preserve">Table </w:t>
            </w:r>
            <w:bookmarkEnd w:id="12"/>
            <w:r w:rsidRPr="00723BF1">
              <w:rPr>
                <w:rFonts w:ascii="Times New Roman" w:eastAsia="Times New Roman" w:hAnsi="Times New Roman" w:cs="Times New Roman"/>
                <w:b/>
                <w:bCs/>
                <w:sz w:val="20"/>
                <w:szCs w:val="20"/>
              </w:rPr>
              <w:t>S</w:t>
            </w:r>
            <w:r w:rsidR="00145E20">
              <w:rPr>
                <w:rFonts w:ascii="Times New Roman" w:eastAsia="Times New Roman" w:hAnsi="Times New Roman" w:cs="Times New Roman"/>
                <w:b/>
                <w:bCs/>
                <w:sz w:val="20"/>
                <w:szCs w:val="20"/>
              </w:rPr>
              <w:t>9</w:t>
            </w:r>
            <w:r w:rsidR="004C5821">
              <w:rPr>
                <w:rFonts w:ascii="Times New Roman" w:eastAsia="Times New Roman" w:hAnsi="Times New Roman" w:cs="Times New Roman"/>
                <w:b/>
                <w:bCs/>
                <w:sz w:val="20"/>
                <w:szCs w:val="20"/>
              </w:rPr>
              <w:t>.</w:t>
            </w:r>
            <w:r w:rsidR="004520A8">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Summary of </w:t>
            </w:r>
            <w:r w:rsidR="00E540EA" w:rsidRPr="00723BF1">
              <w:rPr>
                <w:rFonts w:ascii="Times New Roman" w:eastAsia="Times New Roman" w:hAnsi="Times New Roman" w:cs="Times New Roman"/>
                <w:b/>
                <w:bCs/>
                <w:sz w:val="20"/>
                <w:szCs w:val="20"/>
              </w:rPr>
              <w:t xml:space="preserve">neutralizing antibody levels at </w:t>
            </w:r>
            <w:r w:rsidR="00E540EA">
              <w:rPr>
                <w:rFonts w:ascii="Times New Roman" w:eastAsia="Times New Roman" w:hAnsi="Times New Roman" w:cs="Times New Roman"/>
                <w:b/>
                <w:bCs/>
                <w:sz w:val="20"/>
                <w:szCs w:val="20"/>
              </w:rPr>
              <w:t>D</w:t>
            </w:r>
            <w:r w:rsidR="00E540EA" w:rsidRPr="00723BF1">
              <w:rPr>
                <w:rFonts w:ascii="Times New Roman" w:eastAsia="Times New Roman" w:hAnsi="Times New Roman" w:cs="Times New Roman"/>
                <w:b/>
                <w:bCs/>
                <w:sz w:val="20"/>
                <w:szCs w:val="20"/>
              </w:rPr>
              <w:t xml:space="preserve">ay 0 (baseline) and </w:t>
            </w:r>
            <w:r w:rsidR="00E540EA">
              <w:rPr>
                <w:rFonts w:ascii="Times New Roman" w:eastAsia="Times New Roman" w:hAnsi="Times New Roman" w:cs="Times New Roman"/>
                <w:b/>
                <w:bCs/>
                <w:sz w:val="20"/>
                <w:szCs w:val="20"/>
              </w:rPr>
              <w:t>D</w:t>
            </w:r>
            <w:r w:rsidR="00E540EA" w:rsidRPr="00723BF1">
              <w:rPr>
                <w:rFonts w:ascii="Times New Roman" w:eastAsia="Times New Roman" w:hAnsi="Times New Roman" w:cs="Times New Roman"/>
                <w:b/>
                <w:bCs/>
                <w:sz w:val="20"/>
                <w:szCs w:val="20"/>
              </w:rPr>
              <w:t xml:space="preserve">ay 35 (14 days after second study vaccination) in adult participants regardless of baseline serostatus by age group </w:t>
            </w:r>
            <w:r w:rsidRPr="00723BF1">
              <w:rPr>
                <w:rFonts w:ascii="Times New Roman" w:eastAsia="Times New Roman" w:hAnsi="Times New Roman" w:cs="Times New Roman"/>
                <w:b/>
                <w:bCs/>
                <w:sz w:val="20"/>
                <w:szCs w:val="20"/>
              </w:rPr>
              <w:t xml:space="preserve">(ITT </w:t>
            </w:r>
            <w:proofErr w:type="spellStart"/>
            <w:r w:rsidR="004520A8">
              <w:rPr>
                <w:rFonts w:ascii="Times New Roman" w:eastAsia="Times New Roman" w:hAnsi="Times New Roman" w:cs="Times New Roman"/>
                <w:b/>
                <w:bCs/>
                <w:sz w:val="20"/>
                <w:szCs w:val="20"/>
              </w:rPr>
              <w:t>neutralisation</w:t>
            </w:r>
            <w:proofErr w:type="spellEnd"/>
            <w:r w:rsidR="00E540EA" w:rsidRPr="00723BF1">
              <w:rPr>
                <w:rFonts w:ascii="Times New Roman" w:eastAsia="Times New Roman" w:hAnsi="Times New Roman" w:cs="Times New Roman"/>
                <w:b/>
                <w:bCs/>
                <w:sz w:val="20"/>
                <w:szCs w:val="20"/>
              </w:rPr>
              <w:t xml:space="preserve"> assay subset</w:t>
            </w:r>
            <w:r w:rsidRPr="00723BF1">
              <w:rPr>
                <w:rFonts w:ascii="Times New Roman" w:eastAsia="Times New Roman" w:hAnsi="Times New Roman" w:cs="Times New Roman"/>
                <w:b/>
                <w:bCs/>
                <w:sz w:val="20"/>
                <w:szCs w:val="20"/>
              </w:rPr>
              <w:t>)</w:t>
            </w:r>
            <w:bookmarkEnd w:id="13"/>
          </w:p>
        </w:tc>
      </w:tr>
      <w:tr w:rsidR="00723BF1" w:rsidRPr="00E540EA" w14:paraId="5A083A91" w14:textId="77777777" w:rsidTr="00EC0F3C">
        <w:trPr>
          <w:tblHeader/>
        </w:trPr>
        <w:tc>
          <w:tcPr>
            <w:tcW w:w="3150" w:type="dxa"/>
            <w:vMerge w:val="restart"/>
            <w:vAlign w:val="center"/>
          </w:tcPr>
          <w:p w14:paraId="72F5F007" w14:textId="77777777" w:rsidR="00723BF1" w:rsidRPr="001B4506" w:rsidRDefault="00723BF1" w:rsidP="00723BF1">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Parameter</w:t>
            </w:r>
          </w:p>
        </w:tc>
        <w:tc>
          <w:tcPr>
            <w:tcW w:w="3330" w:type="dxa"/>
            <w:gridSpan w:val="2"/>
            <w:vAlign w:val="center"/>
          </w:tcPr>
          <w:p w14:paraId="600635DA" w14:textId="454A7B2D" w:rsidR="00723BF1" w:rsidRPr="001B4506" w:rsidRDefault="00723BF1" w:rsidP="00723BF1">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c>
          <w:tcPr>
            <w:tcW w:w="3425" w:type="dxa"/>
            <w:gridSpan w:val="2"/>
            <w:vAlign w:val="center"/>
          </w:tcPr>
          <w:p w14:paraId="694CC907" w14:textId="55644949" w:rsidR="00723BF1" w:rsidRPr="001B4506" w:rsidRDefault="00723BF1" w:rsidP="00723BF1">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18</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64 Years</w:t>
            </w:r>
          </w:p>
        </w:tc>
        <w:tc>
          <w:tcPr>
            <w:tcW w:w="3705" w:type="dxa"/>
            <w:gridSpan w:val="2"/>
            <w:vAlign w:val="center"/>
          </w:tcPr>
          <w:p w14:paraId="41C913C5" w14:textId="035C4A7E" w:rsidR="00723BF1" w:rsidRPr="001B4506" w:rsidRDefault="00723BF1" w:rsidP="00723BF1">
            <w:pPr>
              <w:keepNext/>
              <w:spacing w:before="35" w:after="35"/>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Participants 65</w:t>
            </w:r>
            <w:r w:rsidR="00763AA0" w:rsidRPr="001B4506">
              <w:rPr>
                <w:rFonts w:ascii="Times New Roman" w:eastAsia="Arial Unicode MS" w:hAnsi="Times New Roman" w:cs="Times New Roman"/>
                <w:b/>
                <w:bCs/>
                <w:sz w:val="16"/>
                <w:szCs w:val="16"/>
              </w:rPr>
              <w:t>–</w:t>
            </w:r>
            <w:r w:rsidRPr="001B4506">
              <w:rPr>
                <w:rFonts w:ascii="Times New Roman" w:eastAsia="Arial Unicode MS" w:hAnsi="Times New Roman" w:cs="Times New Roman"/>
                <w:b/>
                <w:bCs/>
                <w:sz w:val="16"/>
                <w:szCs w:val="16"/>
              </w:rPr>
              <w:t>84 Years</w:t>
            </w:r>
          </w:p>
        </w:tc>
      </w:tr>
      <w:tr w:rsidR="00723BF1" w:rsidRPr="00723BF1" w14:paraId="139BE0F9" w14:textId="77777777" w:rsidTr="00EC0F3C">
        <w:trPr>
          <w:tblHeader/>
        </w:trPr>
        <w:tc>
          <w:tcPr>
            <w:tcW w:w="3150" w:type="dxa"/>
            <w:vMerge/>
          </w:tcPr>
          <w:p w14:paraId="08BBA9E4" w14:textId="77777777" w:rsidR="00723BF1" w:rsidRPr="001B4506" w:rsidRDefault="00723BF1" w:rsidP="00723BF1">
            <w:pPr>
              <w:keepNext/>
              <w:spacing w:before="35" w:after="35"/>
              <w:rPr>
                <w:rFonts w:ascii="Times New Roman" w:eastAsia="Arial Unicode MS" w:hAnsi="Times New Roman" w:cs="Times New Roman"/>
                <w:sz w:val="16"/>
                <w:szCs w:val="16"/>
              </w:rPr>
            </w:pPr>
          </w:p>
        </w:tc>
        <w:tc>
          <w:tcPr>
            <w:tcW w:w="1710" w:type="dxa"/>
            <w:vAlign w:val="center"/>
          </w:tcPr>
          <w:p w14:paraId="227141CF" w14:textId="77777777" w:rsidR="00723BF1" w:rsidRPr="00694C29" w:rsidRDefault="00723BF1" w:rsidP="00723BF1">
            <w:pPr>
              <w:spacing w:before="35" w:after="35"/>
              <w:jc w:val="center"/>
              <w:rPr>
                <w:rFonts w:ascii="Times New Roman" w:eastAsia="Arial Unicode MS" w:hAnsi="Times New Roman" w:cs="Times New Roman"/>
                <w:b/>
                <w:bCs/>
                <w:sz w:val="16"/>
                <w:szCs w:val="16"/>
              </w:rPr>
            </w:pPr>
            <w:r w:rsidRPr="00694C29">
              <w:rPr>
                <w:rFonts w:ascii="Times New Roman" w:eastAsia="Arial Unicode MS" w:hAnsi="Times New Roman" w:cs="Times New Roman"/>
                <w:b/>
                <w:bCs/>
                <w:sz w:val="16"/>
                <w:szCs w:val="16"/>
              </w:rPr>
              <w:t>NVX-CoV2373</w:t>
            </w:r>
          </w:p>
          <w:p w14:paraId="6DF65B98" w14:textId="63335A25" w:rsidR="00723BF1" w:rsidRPr="00694C29" w:rsidRDefault="004C5821" w:rsidP="00723BF1">
            <w:pPr>
              <w:keepNext/>
              <w:spacing w:before="35" w:after="35"/>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4520A8">
              <w:rPr>
                <w:rFonts w:ascii="Times New Roman" w:eastAsia="Arial Unicode MS" w:hAnsi="Times New Roman" w:cs="Times New Roman"/>
                <w:b/>
                <w:bCs/>
                <w:sz w:val="16"/>
                <w:szCs w:val="16"/>
              </w:rPr>
              <w:t>n</w:t>
            </w:r>
            <w:r w:rsidR="001D487D" w:rsidRPr="00694C29">
              <w:rPr>
                <w:rFonts w:ascii="Times New Roman" w:eastAsia="Arial Unicode MS" w:hAnsi="Times New Roman" w:cs="Times New Roman"/>
                <w:b/>
                <w:bCs/>
                <w:sz w:val="16"/>
                <w:szCs w:val="16"/>
              </w:rPr>
              <w:t>=</w:t>
            </w:r>
            <w:r w:rsidR="00723BF1" w:rsidRPr="00694C29">
              <w:rPr>
                <w:rFonts w:ascii="Times New Roman" w:eastAsia="Arial Unicode MS" w:hAnsi="Times New Roman" w:cs="Times New Roman"/>
                <w:b/>
                <w:bCs/>
                <w:sz w:val="16"/>
                <w:szCs w:val="16"/>
              </w:rPr>
              <w:t>500</w:t>
            </w:r>
            <w:r>
              <w:rPr>
                <w:rFonts w:ascii="Times New Roman" w:eastAsia="Arial Unicode MS" w:hAnsi="Times New Roman" w:cs="Times New Roman"/>
                <w:b/>
                <w:bCs/>
                <w:sz w:val="16"/>
                <w:szCs w:val="16"/>
              </w:rPr>
              <w:t>)</w:t>
            </w:r>
          </w:p>
        </w:tc>
        <w:tc>
          <w:tcPr>
            <w:tcW w:w="1620" w:type="dxa"/>
            <w:vAlign w:val="center"/>
          </w:tcPr>
          <w:p w14:paraId="1F24B54E" w14:textId="77777777" w:rsidR="00723BF1" w:rsidRPr="00694C29" w:rsidRDefault="00723BF1" w:rsidP="00723BF1">
            <w:pPr>
              <w:spacing w:before="35" w:after="35"/>
              <w:jc w:val="center"/>
              <w:rPr>
                <w:rFonts w:ascii="Times New Roman" w:eastAsia="Arial Unicode MS" w:hAnsi="Times New Roman" w:cs="Times New Roman"/>
                <w:b/>
                <w:bCs/>
                <w:sz w:val="16"/>
                <w:szCs w:val="16"/>
              </w:rPr>
            </w:pPr>
            <w:r w:rsidRPr="00694C29">
              <w:rPr>
                <w:rFonts w:ascii="Times New Roman" w:eastAsia="Arial Unicode MS" w:hAnsi="Times New Roman" w:cs="Times New Roman"/>
                <w:b/>
                <w:bCs/>
                <w:sz w:val="16"/>
                <w:szCs w:val="16"/>
              </w:rPr>
              <w:t>Placebo</w:t>
            </w:r>
          </w:p>
          <w:p w14:paraId="5E4C3824" w14:textId="21175958" w:rsidR="00723BF1" w:rsidRPr="00694C29" w:rsidRDefault="004C5821" w:rsidP="00723BF1">
            <w:pPr>
              <w:keepNext/>
              <w:spacing w:before="35" w:after="35"/>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4520A8">
              <w:rPr>
                <w:rFonts w:ascii="Times New Roman" w:eastAsia="Arial Unicode MS" w:hAnsi="Times New Roman" w:cs="Times New Roman"/>
                <w:b/>
                <w:bCs/>
                <w:sz w:val="16"/>
                <w:szCs w:val="16"/>
              </w:rPr>
              <w:t>n</w:t>
            </w:r>
            <w:r w:rsidR="001D487D" w:rsidRPr="00694C29">
              <w:rPr>
                <w:rFonts w:ascii="Times New Roman" w:eastAsia="Arial Unicode MS" w:hAnsi="Times New Roman" w:cs="Times New Roman"/>
                <w:b/>
                <w:bCs/>
                <w:sz w:val="16"/>
                <w:szCs w:val="16"/>
              </w:rPr>
              <w:t>=</w:t>
            </w:r>
            <w:r w:rsidR="00723BF1" w:rsidRPr="00694C29">
              <w:rPr>
                <w:rFonts w:ascii="Times New Roman" w:eastAsia="Arial Unicode MS" w:hAnsi="Times New Roman" w:cs="Times New Roman"/>
                <w:b/>
                <w:bCs/>
                <w:sz w:val="16"/>
                <w:szCs w:val="16"/>
              </w:rPr>
              <w:t>497</w:t>
            </w:r>
            <w:r>
              <w:rPr>
                <w:rFonts w:ascii="Times New Roman" w:eastAsia="Arial Unicode MS" w:hAnsi="Times New Roman" w:cs="Times New Roman"/>
                <w:b/>
                <w:bCs/>
                <w:sz w:val="16"/>
                <w:szCs w:val="16"/>
              </w:rPr>
              <w:t>)</w:t>
            </w:r>
          </w:p>
        </w:tc>
        <w:tc>
          <w:tcPr>
            <w:tcW w:w="1710" w:type="dxa"/>
            <w:vAlign w:val="center"/>
          </w:tcPr>
          <w:p w14:paraId="2D12AFDF" w14:textId="77777777" w:rsidR="00723BF1" w:rsidRPr="00694C29" w:rsidRDefault="00723BF1" w:rsidP="00723BF1">
            <w:pPr>
              <w:spacing w:before="35" w:after="35"/>
              <w:jc w:val="center"/>
              <w:rPr>
                <w:rFonts w:ascii="Times New Roman" w:eastAsia="Arial Unicode MS" w:hAnsi="Times New Roman" w:cs="Times New Roman"/>
                <w:b/>
                <w:bCs/>
                <w:sz w:val="16"/>
                <w:szCs w:val="16"/>
              </w:rPr>
            </w:pPr>
            <w:r w:rsidRPr="00694C29">
              <w:rPr>
                <w:rFonts w:ascii="Times New Roman" w:eastAsia="Arial Unicode MS" w:hAnsi="Times New Roman" w:cs="Times New Roman"/>
                <w:b/>
                <w:bCs/>
                <w:sz w:val="16"/>
                <w:szCs w:val="16"/>
              </w:rPr>
              <w:t>NVX-CoV2373</w:t>
            </w:r>
          </w:p>
          <w:p w14:paraId="40F1BBFA" w14:textId="6D1B5E3C" w:rsidR="00723BF1" w:rsidRPr="00694C29" w:rsidRDefault="004C5821" w:rsidP="00723BF1">
            <w:pPr>
              <w:keepNext/>
              <w:spacing w:before="35" w:after="35"/>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4520A8">
              <w:rPr>
                <w:rFonts w:ascii="Times New Roman" w:eastAsia="Arial Unicode MS" w:hAnsi="Times New Roman" w:cs="Times New Roman"/>
                <w:b/>
                <w:bCs/>
                <w:sz w:val="16"/>
                <w:szCs w:val="16"/>
              </w:rPr>
              <w:t>n</w:t>
            </w:r>
            <w:r w:rsidR="001D487D" w:rsidRPr="00694C29">
              <w:rPr>
                <w:rFonts w:ascii="Times New Roman" w:eastAsia="Arial Unicode MS" w:hAnsi="Times New Roman" w:cs="Times New Roman"/>
                <w:b/>
                <w:bCs/>
                <w:sz w:val="16"/>
                <w:szCs w:val="16"/>
              </w:rPr>
              <w:t>=</w:t>
            </w:r>
            <w:r w:rsidR="00723BF1" w:rsidRPr="00694C29">
              <w:rPr>
                <w:rFonts w:ascii="Times New Roman" w:eastAsia="Arial Unicode MS" w:hAnsi="Times New Roman" w:cs="Times New Roman"/>
                <w:b/>
                <w:bCs/>
                <w:sz w:val="16"/>
                <w:szCs w:val="16"/>
              </w:rPr>
              <w:t>369</w:t>
            </w:r>
            <w:r>
              <w:rPr>
                <w:rFonts w:ascii="Times New Roman" w:eastAsia="Arial Unicode MS" w:hAnsi="Times New Roman" w:cs="Times New Roman"/>
                <w:b/>
                <w:bCs/>
                <w:sz w:val="16"/>
                <w:szCs w:val="16"/>
              </w:rPr>
              <w:t>)</w:t>
            </w:r>
          </w:p>
        </w:tc>
        <w:tc>
          <w:tcPr>
            <w:tcW w:w="1715" w:type="dxa"/>
            <w:vAlign w:val="center"/>
          </w:tcPr>
          <w:p w14:paraId="14C547FB" w14:textId="77777777" w:rsidR="00723BF1" w:rsidRPr="00694C29" w:rsidRDefault="00723BF1" w:rsidP="00723BF1">
            <w:pPr>
              <w:spacing w:before="35" w:after="35"/>
              <w:jc w:val="center"/>
              <w:rPr>
                <w:rFonts w:ascii="Times New Roman" w:eastAsia="Arial Unicode MS" w:hAnsi="Times New Roman" w:cs="Times New Roman"/>
                <w:b/>
                <w:bCs/>
                <w:sz w:val="16"/>
                <w:szCs w:val="16"/>
              </w:rPr>
            </w:pPr>
            <w:r w:rsidRPr="00694C29">
              <w:rPr>
                <w:rFonts w:ascii="Times New Roman" w:eastAsia="Arial Unicode MS" w:hAnsi="Times New Roman" w:cs="Times New Roman"/>
                <w:b/>
                <w:bCs/>
                <w:sz w:val="16"/>
                <w:szCs w:val="16"/>
              </w:rPr>
              <w:t>Placebo</w:t>
            </w:r>
          </w:p>
          <w:p w14:paraId="6F6719B5" w14:textId="34EBF968" w:rsidR="00723BF1" w:rsidRPr="00694C29" w:rsidRDefault="004C5821" w:rsidP="00723BF1">
            <w:pPr>
              <w:keepNext/>
              <w:spacing w:before="35" w:after="35"/>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4520A8">
              <w:rPr>
                <w:rFonts w:ascii="Times New Roman" w:eastAsia="Arial Unicode MS" w:hAnsi="Times New Roman" w:cs="Times New Roman"/>
                <w:b/>
                <w:bCs/>
                <w:sz w:val="16"/>
                <w:szCs w:val="16"/>
              </w:rPr>
              <w:t>n</w:t>
            </w:r>
            <w:r w:rsidR="001D487D" w:rsidRPr="00694C29">
              <w:rPr>
                <w:rFonts w:ascii="Times New Roman" w:eastAsia="Arial Unicode MS" w:hAnsi="Times New Roman" w:cs="Times New Roman"/>
                <w:b/>
                <w:bCs/>
                <w:sz w:val="16"/>
                <w:szCs w:val="16"/>
              </w:rPr>
              <w:t>=</w:t>
            </w:r>
            <w:r w:rsidR="00723BF1" w:rsidRPr="00694C29">
              <w:rPr>
                <w:rFonts w:ascii="Times New Roman" w:eastAsia="Arial Unicode MS" w:hAnsi="Times New Roman" w:cs="Times New Roman"/>
                <w:b/>
                <w:bCs/>
                <w:sz w:val="16"/>
                <w:szCs w:val="16"/>
              </w:rPr>
              <w:t>368</w:t>
            </w:r>
            <w:r>
              <w:rPr>
                <w:rFonts w:ascii="Times New Roman" w:eastAsia="Arial Unicode MS" w:hAnsi="Times New Roman" w:cs="Times New Roman"/>
                <w:b/>
                <w:bCs/>
                <w:sz w:val="16"/>
                <w:szCs w:val="16"/>
              </w:rPr>
              <w:t>)</w:t>
            </w:r>
          </w:p>
        </w:tc>
        <w:tc>
          <w:tcPr>
            <w:tcW w:w="1705" w:type="dxa"/>
            <w:vAlign w:val="center"/>
          </w:tcPr>
          <w:p w14:paraId="6152376D" w14:textId="77777777" w:rsidR="00723BF1" w:rsidRPr="00694C29" w:rsidRDefault="00723BF1" w:rsidP="00723BF1">
            <w:pPr>
              <w:spacing w:before="35" w:after="35"/>
              <w:jc w:val="center"/>
              <w:rPr>
                <w:rFonts w:ascii="Times New Roman" w:eastAsia="Arial Unicode MS" w:hAnsi="Times New Roman" w:cs="Times New Roman"/>
                <w:b/>
                <w:bCs/>
                <w:sz w:val="16"/>
                <w:szCs w:val="16"/>
              </w:rPr>
            </w:pPr>
            <w:r w:rsidRPr="00694C29">
              <w:rPr>
                <w:rFonts w:ascii="Times New Roman" w:eastAsia="Arial Unicode MS" w:hAnsi="Times New Roman" w:cs="Times New Roman"/>
                <w:b/>
                <w:bCs/>
                <w:sz w:val="16"/>
                <w:szCs w:val="16"/>
              </w:rPr>
              <w:t>NVX-CoV2373</w:t>
            </w:r>
          </w:p>
          <w:p w14:paraId="2A254869" w14:textId="352BBAAC" w:rsidR="00723BF1" w:rsidRPr="00694C29" w:rsidRDefault="004C5821" w:rsidP="00723BF1">
            <w:pPr>
              <w:keepNext/>
              <w:spacing w:before="35" w:after="35"/>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4520A8">
              <w:rPr>
                <w:rFonts w:ascii="Times New Roman" w:eastAsia="Arial Unicode MS" w:hAnsi="Times New Roman" w:cs="Times New Roman"/>
                <w:b/>
                <w:bCs/>
                <w:sz w:val="16"/>
                <w:szCs w:val="16"/>
              </w:rPr>
              <w:t>n</w:t>
            </w:r>
            <w:r w:rsidR="001D487D" w:rsidRPr="00694C29">
              <w:rPr>
                <w:rFonts w:ascii="Times New Roman" w:eastAsia="Arial Unicode MS" w:hAnsi="Times New Roman" w:cs="Times New Roman"/>
                <w:b/>
                <w:bCs/>
                <w:sz w:val="16"/>
                <w:szCs w:val="16"/>
              </w:rPr>
              <w:t>=</w:t>
            </w:r>
            <w:r w:rsidR="00723BF1" w:rsidRPr="00694C29">
              <w:rPr>
                <w:rFonts w:ascii="Times New Roman" w:eastAsia="Arial Unicode MS" w:hAnsi="Times New Roman" w:cs="Times New Roman"/>
                <w:b/>
                <w:bCs/>
                <w:sz w:val="16"/>
                <w:szCs w:val="16"/>
              </w:rPr>
              <w:t>131</w:t>
            </w:r>
            <w:r>
              <w:rPr>
                <w:rFonts w:ascii="Times New Roman" w:eastAsia="Arial Unicode MS" w:hAnsi="Times New Roman" w:cs="Times New Roman"/>
                <w:b/>
                <w:bCs/>
                <w:sz w:val="16"/>
                <w:szCs w:val="16"/>
              </w:rPr>
              <w:t>)</w:t>
            </w:r>
          </w:p>
        </w:tc>
        <w:tc>
          <w:tcPr>
            <w:tcW w:w="2000" w:type="dxa"/>
            <w:vAlign w:val="center"/>
          </w:tcPr>
          <w:p w14:paraId="7357A8A0" w14:textId="77777777" w:rsidR="00723BF1" w:rsidRPr="00694C29" w:rsidRDefault="00723BF1" w:rsidP="00723BF1">
            <w:pPr>
              <w:spacing w:before="35" w:after="35"/>
              <w:jc w:val="center"/>
              <w:rPr>
                <w:rFonts w:ascii="Times New Roman" w:eastAsia="Arial Unicode MS" w:hAnsi="Times New Roman" w:cs="Times New Roman"/>
                <w:b/>
                <w:bCs/>
                <w:sz w:val="16"/>
                <w:szCs w:val="16"/>
              </w:rPr>
            </w:pPr>
            <w:r w:rsidRPr="00694C29">
              <w:rPr>
                <w:rFonts w:ascii="Times New Roman" w:eastAsia="Arial Unicode MS" w:hAnsi="Times New Roman" w:cs="Times New Roman"/>
                <w:b/>
                <w:bCs/>
                <w:sz w:val="16"/>
                <w:szCs w:val="16"/>
              </w:rPr>
              <w:t>Placebo</w:t>
            </w:r>
          </w:p>
          <w:p w14:paraId="04ED0315" w14:textId="7F356697" w:rsidR="00723BF1" w:rsidRPr="00694C29" w:rsidRDefault="004C5821" w:rsidP="00723BF1">
            <w:pPr>
              <w:keepNext/>
              <w:spacing w:before="35" w:after="35"/>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w:t>
            </w:r>
            <w:r w:rsidR="004520A8">
              <w:rPr>
                <w:rFonts w:ascii="Times New Roman" w:eastAsia="Arial Unicode MS" w:hAnsi="Times New Roman" w:cs="Times New Roman"/>
                <w:b/>
                <w:bCs/>
                <w:sz w:val="16"/>
                <w:szCs w:val="16"/>
              </w:rPr>
              <w:t>n</w:t>
            </w:r>
            <w:r w:rsidR="001D487D" w:rsidRPr="00694C29">
              <w:rPr>
                <w:rFonts w:ascii="Times New Roman" w:eastAsia="Arial Unicode MS" w:hAnsi="Times New Roman" w:cs="Times New Roman"/>
                <w:b/>
                <w:bCs/>
                <w:sz w:val="16"/>
                <w:szCs w:val="16"/>
              </w:rPr>
              <w:t>=</w:t>
            </w:r>
            <w:r w:rsidR="00723BF1" w:rsidRPr="00694C29">
              <w:rPr>
                <w:rFonts w:ascii="Times New Roman" w:eastAsia="Arial Unicode MS" w:hAnsi="Times New Roman" w:cs="Times New Roman"/>
                <w:b/>
                <w:bCs/>
                <w:sz w:val="16"/>
                <w:szCs w:val="16"/>
              </w:rPr>
              <w:t>129</w:t>
            </w:r>
            <w:r>
              <w:rPr>
                <w:rFonts w:ascii="Times New Roman" w:eastAsia="Arial Unicode MS" w:hAnsi="Times New Roman" w:cs="Times New Roman"/>
                <w:b/>
                <w:bCs/>
                <w:sz w:val="16"/>
                <w:szCs w:val="16"/>
              </w:rPr>
              <w:t>)</w:t>
            </w:r>
          </w:p>
        </w:tc>
      </w:tr>
      <w:tr w:rsidR="00723BF1" w:rsidRPr="00723BF1" w14:paraId="031D732A" w14:textId="77777777" w:rsidTr="00EC0F3C">
        <w:tc>
          <w:tcPr>
            <w:tcW w:w="13610" w:type="dxa"/>
            <w:gridSpan w:val="7"/>
          </w:tcPr>
          <w:p w14:paraId="5E12679A" w14:textId="06A27681" w:rsidR="00723BF1" w:rsidRPr="001B4506" w:rsidRDefault="00723BF1" w:rsidP="00723BF1">
            <w:pPr>
              <w:spacing w:before="35" w:after="35"/>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Day 0 (baseline)</w:t>
            </w:r>
            <w:r w:rsidR="004C5821">
              <w:rPr>
                <w:rFonts w:ascii="Times New Roman" w:eastAsia="Arial Unicode MS" w:hAnsi="Times New Roman" w:cs="Times New Roman"/>
                <w:sz w:val="16"/>
                <w:szCs w:val="16"/>
                <w:vertAlign w:val="superscript"/>
              </w:rPr>
              <w:t>*</w:t>
            </w:r>
          </w:p>
        </w:tc>
      </w:tr>
      <w:tr w:rsidR="00723BF1" w:rsidRPr="00723BF1" w14:paraId="228A521E" w14:textId="77777777" w:rsidTr="00EC0F3C">
        <w:tc>
          <w:tcPr>
            <w:tcW w:w="3150" w:type="dxa"/>
          </w:tcPr>
          <w:p w14:paraId="1BD7BB2C"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3E344135"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410</w:t>
            </w:r>
          </w:p>
        </w:tc>
        <w:tc>
          <w:tcPr>
            <w:tcW w:w="1620" w:type="dxa"/>
            <w:vAlign w:val="bottom"/>
          </w:tcPr>
          <w:p w14:paraId="75B65DE6"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409</w:t>
            </w:r>
          </w:p>
        </w:tc>
        <w:tc>
          <w:tcPr>
            <w:tcW w:w="1710" w:type="dxa"/>
            <w:vAlign w:val="bottom"/>
          </w:tcPr>
          <w:p w14:paraId="703D43FA"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293</w:t>
            </w:r>
          </w:p>
        </w:tc>
        <w:tc>
          <w:tcPr>
            <w:tcW w:w="1715" w:type="dxa"/>
            <w:vAlign w:val="bottom"/>
          </w:tcPr>
          <w:p w14:paraId="7965BEBC"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304</w:t>
            </w:r>
          </w:p>
        </w:tc>
        <w:tc>
          <w:tcPr>
            <w:tcW w:w="1705" w:type="dxa"/>
            <w:vAlign w:val="bottom"/>
          </w:tcPr>
          <w:p w14:paraId="4F53284F"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117</w:t>
            </w:r>
          </w:p>
        </w:tc>
        <w:tc>
          <w:tcPr>
            <w:tcW w:w="2000" w:type="dxa"/>
            <w:vAlign w:val="bottom"/>
          </w:tcPr>
          <w:p w14:paraId="443E3BD6"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105</w:t>
            </w:r>
          </w:p>
        </w:tc>
      </w:tr>
      <w:tr w:rsidR="00723BF1" w:rsidRPr="00723BF1" w14:paraId="2B47050E" w14:textId="77777777" w:rsidTr="00EC0F3C">
        <w:tc>
          <w:tcPr>
            <w:tcW w:w="3150" w:type="dxa"/>
          </w:tcPr>
          <w:p w14:paraId="2F7D066A"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6A6BEF37" w14:textId="1EC2A90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49C50199" w14:textId="70446A2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25DB24A6" w14:textId="168AC2E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6319B484" w14:textId="5B3272EF"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6C2F1F57" w14:textId="1DFA96BB"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66D24251" w14:textId="7B9049A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3F032132" w14:textId="77777777" w:rsidTr="00EC0F3C">
        <w:tc>
          <w:tcPr>
            <w:tcW w:w="3150" w:type="dxa"/>
          </w:tcPr>
          <w:p w14:paraId="5E99A594"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47720125"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c>
          <w:tcPr>
            <w:tcW w:w="1620" w:type="dxa"/>
            <w:vAlign w:val="bottom"/>
          </w:tcPr>
          <w:p w14:paraId="7BA2D53C"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c>
          <w:tcPr>
            <w:tcW w:w="1710" w:type="dxa"/>
            <w:vAlign w:val="bottom"/>
          </w:tcPr>
          <w:p w14:paraId="30DB551C"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c>
          <w:tcPr>
            <w:tcW w:w="1715" w:type="dxa"/>
            <w:vAlign w:val="bottom"/>
          </w:tcPr>
          <w:p w14:paraId="695CE5D1"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10, 160</w:t>
            </w:r>
          </w:p>
        </w:tc>
        <w:tc>
          <w:tcPr>
            <w:tcW w:w="1705" w:type="dxa"/>
            <w:vAlign w:val="bottom"/>
          </w:tcPr>
          <w:p w14:paraId="2BE96A2E"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10, 160</w:t>
            </w:r>
          </w:p>
        </w:tc>
        <w:tc>
          <w:tcPr>
            <w:tcW w:w="2000" w:type="dxa"/>
            <w:vAlign w:val="bottom"/>
          </w:tcPr>
          <w:p w14:paraId="349B25BA"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r>
      <w:tr w:rsidR="00723BF1" w:rsidRPr="00723BF1" w14:paraId="0FEE9D97" w14:textId="77777777" w:rsidTr="00EC0F3C">
        <w:tc>
          <w:tcPr>
            <w:tcW w:w="3150" w:type="dxa"/>
          </w:tcPr>
          <w:p w14:paraId="761D3FB8"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5B227DC3" w14:textId="1323D9A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553F8EDC" w14:textId="12C12D73"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10" w:type="dxa"/>
            <w:vAlign w:val="bottom"/>
          </w:tcPr>
          <w:p w14:paraId="025872C8" w14:textId="512A9939"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5" w:type="dxa"/>
            <w:vAlign w:val="bottom"/>
          </w:tcPr>
          <w:p w14:paraId="16380281" w14:textId="7698B9D3"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05" w:type="dxa"/>
            <w:vAlign w:val="bottom"/>
          </w:tcPr>
          <w:p w14:paraId="7DC4C9E8" w14:textId="7F63A99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0182BF39" w14:textId="6244080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r>
      <w:tr w:rsidR="00723BF1" w:rsidRPr="00723BF1" w14:paraId="652E0DD9" w14:textId="77777777" w:rsidTr="00EC0F3C">
        <w:tc>
          <w:tcPr>
            <w:tcW w:w="3150" w:type="dxa"/>
          </w:tcPr>
          <w:p w14:paraId="50205FF4" w14:textId="21A8E538" w:rsidR="00723BF1" w:rsidRPr="001B4506" w:rsidRDefault="00723BF1" w:rsidP="00723BF1">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050DFE88" w14:textId="21D332B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620" w:type="dxa"/>
            <w:vAlign w:val="bottom"/>
          </w:tcPr>
          <w:p w14:paraId="04EA4BFA" w14:textId="3A99A530"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0" w:type="dxa"/>
            <w:vAlign w:val="bottom"/>
          </w:tcPr>
          <w:p w14:paraId="2B715B83" w14:textId="3ED6CF1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15" w:type="dxa"/>
            <w:vAlign w:val="bottom"/>
          </w:tcPr>
          <w:p w14:paraId="36D07214" w14:textId="54824038"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75B539A9" w14:textId="4BE7EBC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447204C7" w14:textId="316CABA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r>
      <w:tr w:rsidR="00723BF1" w:rsidRPr="00723BF1" w14:paraId="5D05F43F" w14:textId="77777777" w:rsidTr="00EC0F3C">
        <w:tc>
          <w:tcPr>
            <w:tcW w:w="13610" w:type="dxa"/>
            <w:gridSpan w:val="7"/>
          </w:tcPr>
          <w:p w14:paraId="32D62994" w14:textId="77777777" w:rsidR="00723BF1" w:rsidRPr="001B4506" w:rsidRDefault="00723BF1" w:rsidP="00723BF1">
            <w:pPr>
              <w:spacing w:before="35" w:after="35"/>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Day 35 (14 days after second study vaccination)</w:t>
            </w:r>
          </w:p>
        </w:tc>
      </w:tr>
      <w:tr w:rsidR="00723BF1" w:rsidRPr="00723BF1" w14:paraId="2C05B57F" w14:textId="77777777" w:rsidTr="00EC0F3C">
        <w:tc>
          <w:tcPr>
            <w:tcW w:w="3150" w:type="dxa"/>
          </w:tcPr>
          <w:p w14:paraId="4877FACA"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3DDCF26C"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410</w:t>
            </w:r>
          </w:p>
        </w:tc>
        <w:tc>
          <w:tcPr>
            <w:tcW w:w="1620" w:type="dxa"/>
            <w:vAlign w:val="bottom"/>
          </w:tcPr>
          <w:p w14:paraId="604CE74F"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409</w:t>
            </w:r>
          </w:p>
        </w:tc>
        <w:tc>
          <w:tcPr>
            <w:tcW w:w="1710" w:type="dxa"/>
            <w:vAlign w:val="bottom"/>
          </w:tcPr>
          <w:p w14:paraId="0152A5E2"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293</w:t>
            </w:r>
          </w:p>
        </w:tc>
        <w:tc>
          <w:tcPr>
            <w:tcW w:w="1715" w:type="dxa"/>
            <w:vAlign w:val="bottom"/>
          </w:tcPr>
          <w:p w14:paraId="5AB27CF5"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304</w:t>
            </w:r>
          </w:p>
        </w:tc>
        <w:tc>
          <w:tcPr>
            <w:tcW w:w="1705" w:type="dxa"/>
            <w:vAlign w:val="bottom"/>
          </w:tcPr>
          <w:p w14:paraId="0C70A324"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117</w:t>
            </w:r>
          </w:p>
        </w:tc>
        <w:tc>
          <w:tcPr>
            <w:tcW w:w="2000" w:type="dxa"/>
            <w:vAlign w:val="bottom"/>
          </w:tcPr>
          <w:p w14:paraId="582F5CBD"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105</w:t>
            </w:r>
          </w:p>
        </w:tc>
      </w:tr>
      <w:tr w:rsidR="00723BF1" w:rsidRPr="00723BF1" w14:paraId="2F2B10AF" w14:textId="77777777" w:rsidTr="00EC0F3C">
        <w:tc>
          <w:tcPr>
            <w:tcW w:w="3150" w:type="dxa"/>
          </w:tcPr>
          <w:p w14:paraId="7210A61F"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03C1DD11" w14:textId="4E73275B"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3F4A7492" w14:textId="15852A1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2666E300" w14:textId="5C2A40D3"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541F484C" w14:textId="635B21BE"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4F256885" w14:textId="09A1C54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0" w:type="dxa"/>
            <w:vAlign w:val="bottom"/>
          </w:tcPr>
          <w:p w14:paraId="69279925" w14:textId="5BBDE3A2"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0AC75143" w14:textId="77777777" w:rsidTr="00EC0F3C">
        <w:tc>
          <w:tcPr>
            <w:tcW w:w="3150" w:type="dxa"/>
          </w:tcPr>
          <w:p w14:paraId="222BE729"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094FE4B8" w14:textId="7BB6E7F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w:t>
            </w:r>
            <w:r w:rsidR="004C5821">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480</w:t>
            </w:r>
          </w:p>
        </w:tc>
        <w:tc>
          <w:tcPr>
            <w:tcW w:w="1620" w:type="dxa"/>
            <w:vAlign w:val="bottom"/>
          </w:tcPr>
          <w:p w14:paraId="59060BA2"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10, 5120</w:t>
            </w:r>
          </w:p>
        </w:tc>
        <w:tc>
          <w:tcPr>
            <w:tcW w:w="1710" w:type="dxa"/>
            <w:vAlign w:val="bottom"/>
          </w:tcPr>
          <w:p w14:paraId="57F926CF" w14:textId="4B657388"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w:t>
            </w:r>
            <w:r w:rsidR="004C5821">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480</w:t>
            </w:r>
          </w:p>
        </w:tc>
        <w:tc>
          <w:tcPr>
            <w:tcW w:w="1715" w:type="dxa"/>
            <w:vAlign w:val="bottom"/>
          </w:tcPr>
          <w:p w14:paraId="0C52AEB1"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10, 5120</w:t>
            </w:r>
          </w:p>
        </w:tc>
        <w:tc>
          <w:tcPr>
            <w:tcW w:w="1705" w:type="dxa"/>
            <w:vAlign w:val="bottom"/>
          </w:tcPr>
          <w:p w14:paraId="5B046775" w14:textId="3F5609BB"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10, 10</w:t>
            </w:r>
            <w:r w:rsidR="004C5821">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240</w:t>
            </w:r>
          </w:p>
        </w:tc>
        <w:tc>
          <w:tcPr>
            <w:tcW w:w="2000" w:type="dxa"/>
            <w:vAlign w:val="bottom"/>
          </w:tcPr>
          <w:p w14:paraId="5301E552" w14:textId="7777777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10, 2560</w:t>
            </w:r>
          </w:p>
        </w:tc>
      </w:tr>
      <w:tr w:rsidR="00723BF1" w:rsidRPr="00723BF1" w14:paraId="7C527B12" w14:textId="77777777" w:rsidTr="00EC0F3C">
        <w:tc>
          <w:tcPr>
            <w:tcW w:w="3150" w:type="dxa"/>
          </w:tcPr>
          <w:p w14:paraId="1B851BFB"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5C8F3F34" w14:textId="14EEDAF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1214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7E78919E" w14:textId="5DC321DB"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0" w:type="dxa"/>
            <w:vAlign w:val="bottom"/>
          </w:tcPr>
          <w:p w14:paraId="72775188" w14:textId="0DFD8A5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1345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15" w:type="dxa"/>
            <w:vAlign w:val="bottom"/>
          </w:tcPr>
          <w:p w14:paraId="667FC76A" w14:textId="0509B9A2"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05" w:type="dxa"/>
            <w:vAlign w:val="bottom"/>
          </w:tcPr>
          <w:p w14:paraId="4F1214D5" w14:textId="1E2357F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940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2000" w:type="dxa"/>
            <w:vAlign w:val="bottom"/>
          </w:tcPr>
          <w:p w14:paraId="03B61BBB" w14:textId="7D869D4E"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r>
      <w:tr w:rsidR="00723BF1" w:rsidRPr="00723BF1" w14:paraId="14C5EBBC" w14:textId="77777777" w:rsidTr="00EC0F3C">
        <w:tc>
          <w:tcPr>
            <w:tcW w:w="3150" w:type="dxa"/>
          </w:tcPr>
          <w:p w14:paraId="03484CD7" w14:textId="676E4B37" w:rsidR="00723BF1" w:rsidRPr="001B4506" w:rsidRDefault="00723BF1" w:rsidP="00723BF1">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07B88BC8" w14:textId="1FF5DE60"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1074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1, 1373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4DD7298F" w14:textId="6529D76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526242BB" w14:textId="23927630"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1165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5, 1552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15" w:type="dxa"/>
            <w:vAlign w:val="bottom"/>
          </w:tcPr>
          <w:p w14:paraId="1EA6F127" w14:textId="72B2CC70"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05" w:type="dxa"/>
            <w:vAlign w:val="bottom"/>
          </w:tcPr>
          <w:p w14:paraId="057E2A41" w14:textId="2477AF8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743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4, 1190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2000" w:type="dxa"/>
            <w:vAlign w:val="bottom"/>
          </w:tcPr>
          <w:p w14:paraId="5427C539" w14:textId="3762AD4E"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r>
      <w:tr w:rsidR="00723BF1" w:rsidRPr="00723BF1" w14:paraId="4E2123D9" w14:textId="77777777" w:rsidTr="00EC0F3C">
        <w:tc>
          <w:tcPr>
            <w:tcW w:w="3150" w:type="dxa"/>
          </w:tcPr>
          <w:p w14:paraId="07F13E7A" w14:textId="77777777" w:rsidR="00723BF1" w:rsidRPr="001B4506" w:rsidRDefault="00723BF1" w:rsidP="00723BF1">
            <w:pPr>
              <w:spacing w:before="35" w:after="35"/>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GMFR referencing Day 0</w:t>
            </w:r>
          </w:p>
        </w:tc>
        <w:tc>
          <w:tcPr>
            <w:tcW w:w="1710" w:type="dxa"/>
            <w:vAlign w:val="bottom"/>
          </w:tcPr>
          <w:p w14:paraId="4CF6841E" w14:textId="7E0345AB"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620" w:type="dxa"/>
            <w:vAlign w:val="bottom"/>
          </w:tcPr>
          <w:p w14:paraId="28375CC6" w14:textId="0636136D"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6EEEE4A7" w14:textId="3FA9E0D7"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715" w:type="dxa"/>
            <w:vAlign w:val="bottom"/>
          </w:tcPr>
          <w:p w14:paraId="5DC6DADE" w14:textId="2F9B1C53"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30C76EC2" w14:textId="790A0CD8"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85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2000" w:type="dxa"/>
            <w:vAlign w:val="bottom"/>
          </w:tcPr>
          <w:p w14:paraId="6DF0E8D5" w14:textId="1D2A37AF"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5D1A1882" w14:textId="77777777" w:rsidTr="00EC0F3C">
        <w:tc>
          <w:tcPr>
            <w:tcW w:w="3150" w:type="dxa"/>
          </w:tcPr>
          <w:p w14:paraId="68690808" w14:textId="0D486DD3" w:rsidR="00723BF1" w:rsidRPr="001B4506" w:rsidRDefault="00723BF1" w:rsidP="00723BF1">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vAlign w:val="bottom"/>
          </w:tcPr>
          <w:p w14:paraId="206610B2" w14:textId="319E9F3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8, 123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069B44D3" w14:textId="5FDAB1E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0DAC030F" w14:textId="65AEA73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7, 139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5" w:type="dxa"/>
            <w:vAlign w:val="bottom"/>
          </w:tcPr>
          <w:p w14:paraId="1AFE16F7" w14:textId="70775B6F"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05" w:type="dxa"/>
            <w:vAlign w:val="bottom"/>
          </w:tcPr>
          <w:p w14:paraId="20C3C445" w14:textId="1B13903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67</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5, 108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2000" w:type="dxa"/>
            <w:vAlign w:val="bottom"/>
          </w:tcPr>
          <w:p w14:paraId="114D49EF" w14:textId="4F1A86D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r>
      <w:tr w:rsidR="00723BF1" w:rsidRPr="00723BF1" w14:paraId="53B2CECF" w14:textId="77777777" w:rsidTr="00EC0F3C">
        <w:tc>
          <w:tcPr>
            <w:tcW w:w="3150" w:type="dxa"/>
          </w:tcPr>
          <w:p w14:paraId="4D2B2664" w14:textId="2EAA0042" w:rsidR="00723BF1" w:rsidRPr="001B4506" w:rsidRDefault="00723BF1" w:rsidP="00723BF1">
            <w:pPr>
              <w:spacing w:before="35" w:after="35"/>
              <w:ind w:left="150"/>
              <w:rPr>
                <w:rFonts w:ascii="Times New Roman" w:eastAsia="Arial Unicode MS" w:hAnsi="Times New Roman" w:cs="Times New Roman"/>
                <w:sz w:val="16"/>
                <w:szCs w:val="16"/>
                <w:lang w:val="pt-BR"/>
              </w:rPr>
            </w:pPr>
            <w:r w:rsidRPr="001B4506">
              <w:rPr>
                <w:rFonts w:ascii="Times New Roman" w:eastAsia="Arial Unicode MS" w:hAnsi="Times New Roman" w:cs="Times New Roman"/>
                <w:sz w:val="16"/>
                <w:szCs w:val="16"/>
                <w:lang w:val="pt-BR"/>
              </w:rPr>
              <w:t>SCR ≥</w:t>
            </w:r>
            <w:r w:rsidRPr="001B4506">
              <w:rPr>
                <w:rFonts w:ascii="Times New Roman" w:eastAsia="Arial Unicode MS" w:hAnsi="Times New Roman" w:cs="Times New Roman" w:hint="eastAsia"/>
                <w:sz w:val="16"/>
                <w:szCs w:val="16"/>
                <w:lang w:val="pt-BR"/>
              </w:rPr>
              <w:t xml:space="preserve"> 4-fold </w:t>
            </w:r>
            <w:proofErr w:type="spellStart"/>
            <w:proofErr w:type="gramStart"/>
            <w:r w:rsidRPr="001B4506">
              <w:rPr>
                <w:rFonts w:ascii="Times New Roman" w:eastAsia="Arial Unicode MS" w:hAnsi="Times New Roman" w:cs="Times New Roman" w:hint="eastAsia"/>
                <w:sz w:val="16"/>
                <w:szCs w:val="16"/>
                <w:lang w:val="pt-BR"/>
              </w:rPr>
              <w:t>increase</w:t>
            </w:r>
            <w:proofErr w:type="spellEnd"/>
            <w:r w:rsidRPr="001B4506">
              <w:rPr>
                <w:rFonts w:ascii="Times New Roman" w:eastAsia="Arial Unicode MS" w:hAnsi="Times New Roman" w:cs="Times New Roman" w:hint="eastAsia"/>
                <w:sz w:val="16"/>
                <w:szCs w:val="16"/>
                <w:lang w:val="pt-BR"/>
              </w:rPr>
              <w:t>,</w:t>
            </w:r>
            <w:r w:rsidR="004C5821" w:rsidRPr="004520A8">
              <w:rPr>
                <w:rFonts w:ascii="Calibri" w:eastAsia="Arial Unicode MS" w:hAnsi="Calibri" w:cs="Calibri"/>
                <w:sz w:val="16"/>
                <w:szCs w:val="16"/>
                <w:vertAlign w:val="superscript"/>
                <w:lang w:val="pt-BR"/>
              </w:rPr>
              <w:t>‡</w:t>
            </w:r>
            <w:proofErr w:type="gramEnd"/>
            <w:r w:rsidRPr="001B4506">
              <w:rPr>
                <w:rFonts w:ascii="Times New Roman" w:eastAsia="Arial Unicode MS" w:hAnsi="Times New Roman" w:cs="Times New Roman" w:hint="eastAsia"/>
                <w:sz w:val="16"/>
                <w:szCs w:val="16"/>
                <w:lang w:val="pt-BR"/>
              </w:rPr>
              <w:t xml:space="preserve"> n2/n1 (%</w:t>
            </w:r>
            <w:r w:rsidRPr="001B4506">
              <w:rPr>
                <w:rFonts w:ascii="Times New Roman" w:eastAsia="Arial Unicode MS" w:hAnsi="Times New Roman" w:cs="Times New Roman"/>
                <w:sz w:val="16"/>
                <w:szCs w:val="16"/>
                <w:lang w:val="pt-BR"/>
              </w:rPr>
              <w:t>)</w:t>
            </w:r>
          </w:p>
        </w:tc>
        <w:tc>
          <w:tcPr>
            <w:tcW w:w="1710" w:type="dxa"/>
            <w:vAlign w:val="center"/>
          </w:tcPr>
          <w:p w14:paraId="0B6CAB24" w14:textId="4AF8F5C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403/410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3)</w:t>
            </w:r>
          </w:p>
        </w:tc>
        <w:tc>
          <w:tcPr>
            <w:tcW w:w="1620" w:type="dxa"/>
            <w:vAlign w:val="center"/>
          </w:tcPr>
          <w:p w14:paraId="62EE2B44" w14:textId="3E8BC70D"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6/409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5)</w:t>
            </w:r>
          </w:p>
        </w:tc>
        <w:tc>
          <w:tcPr>
            <w:tcW w:w="1710" w:type="dxa"/>
            <w:vAlign w:val="center"/>
          </w:tcPr>
          <w:p w14:paraId="65FEA977" w14:textId="6589629B"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288/293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3)</w:t>
            </w:r>
          </w:p>
        </w:tc>
        <w:tc>
          <w:tcPr>
            <w:tcW w:w="1715" w:type="dxa"/>
            <w:vAlign w:val="center"/>
          </w:tcPr>
          <w:p w14:paraId="75B82B4B" w14:textId="1BA4BCB2"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5/304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6)</w:t>
            </w:r>
          </w:p>
        </w:tc>
        <w:tc>
          <w:tcPr>
            <w:tcW w:w="1705" w:type="dxa"/>
            <w:vAlign w:val="center"/>
          </w:tcPr>
          <w:p w14:paraId="3561E01F" w14:textId="6AA391A4"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115/117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3)</w:t>
            </w:r>
          </w:p>
        </w:tc>
        <w:tc>
          <w:tcPr>
            <w:tcW w:w="2000" w:type="dxa"/>
            <w:vAlign w:val="center"/>
          </w:tcPr>
          <w:p w14:paraId="06DFD31E" w14:textId="342BEC3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1/105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r>
      <w:tr w:rsidR="00723BF1" w:rsidRPr="00723BF1" w14:paraId="4023E84E" w14:textId="77777777" w:rsidTr="00EC0F3C">
        <w:tc>
          <w:tcPr>
            <w:tcW w:w="3150" w:type="dxa"/>
            <w:tcBorders>
              <w:bottom w:val="single" w:sz="4" w:space="0" w:color="auto"/>
            </w:tcBorders>
          </w:tcPr>
          <w:p w14:paraId="0DB4BBC9" w14:textId="4AD8BE31" w:rsidR="00723BF1" w:rsidRPr="001B4506" w:rsidRDefault="00723BF1" w:rsidP="00723BF1">
            <w:pPr>
              <w:spacing w:before="35" w:after="35"/>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4C5821">
              <w:rPr>
                <w:rFonts w:ascii="Times New Roman" w:eastAsia="Arial Unicode MS" w:hAnsi="Times New Roman" w:cs="Times New Roman"/>
                <w:sz w:val="16"/>
                <w:szCs w:val="16"/>
                <w:vertAlign w:val="superscript"/>
              </w:rPr>
              <w:t>§</w:t>
            </w:r>
          </w:p>
        </w:tc>
        <w:tc>
          <w:tcPr>
            <w:tcW w:w="1710" w:type="dxa"/>
            <w:tcBorders>
              <w:bottom w:val="single" w:sz="4" w:space="0" w:color="auto"/>
            </w:tcBorders>
            <w:vAlign w:val="bottom"/>
          </w:tcPr>
          <w:p w14:paraId="6994C6AA" w14:textId="5DBD54AC"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tcBorders>
              <w:bottom w:val="single" w:sz="4" w:space="0" w:color="auto"/>
            </w:tcBorders>
            <w:vAlign w:val="bottom"/>
          </w:tcPr>
          <w:p w14:paraId="0B964DE3" w14:textId="5B9471C6"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10" w:type="dxa"/>
            <w:tcBorders>
              <w:bottom w:val="single" w:sz="4" w:space="0" w:color="auto"/>
            </w:tcBorders>
            <w:vAlign w:val="bottom"/>
          </w:tcPr>
          <w:p w14:paraId="2036C70C" w14:textId="7F45DDD5"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15" w:type="dxa"/>
            <w:tcBorders>
              <w:bottom w:val="single" w:sz="4" w:space="0" w:color="auto"/>
            </w:tcBorders>
            <w:vAlign w:val="bottom"/>
          </w:tcPr>
          <w:p w14:paraId="707ED912" w14:textId="3EC0FDB1"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05" w:type="dxa"/>
            <w:tcBorders>
              <w:bottom w:val="single" w:sz="4" w:space="0" w:color="auto"/>
            </w:tcBorders>
            <w:vAlign w:val="bottom"/>
          </w:tcPr>
          <w:p w14:paraId="4D5A6CD7" w14:textId="12BFE19A"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0" w:type="dxa"/>
            <w:tcBorders>
              <w:bottom w:val="single" w:sz="4" w:space="0" w:color="auto"/>
            </w:tcBorders>
            <w:vAlign w:val="bottom"/>
          </w:tcPr>
          <w:p w14:paraId="210E6420" w14:textId="2E599E48" w:rsidR="00723BF1" w:rsidRPr="001B4506" w:rsidRDefault="00723BF1" w:rsidP="00723BF1">
            <w:pPr>
              <w:spacing w:before="35" w:after="35"/>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0, 5</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r>
      <w:tr w:rsidR="00723BF1" w:rsidRPr="00723BF1" w14:paraId="7E05210A" w14:textId="77777777" w:rsidTr="00EC0F3C">
        <w:tc>
          <w:tcPr>
            <w:tcW w:w="13610" w:type="dxa"/>
            <w:gridSpan w:val="7"/>
            <w:tcBorders>
              <w:left w:val="nil"/>
              <w:bottom w:val="nil"/>
              <w:right w:val="nil"/>
            </w:tcBorders>
            <w:shd w:val="clear" w:color="auto" w:fill="auto"/>
          </w:tcPr>
          <w:p w14:paraId="6560CA98" w14:textId="64A81130" w:rsidR="004C5821" w:rsidRDefault="004C5821" w:rsidP="00723BF1">
            <w:pPr>
              <w:tabs>
                <w:tab w:val="left" w:pos="360"/>
              </w:tabs>
              <w:ind w:left="360" w:hanging="360"/>
              <w:rPr>
                <w:rFonts w:ascii="Times New Roman" w:eastAsia="Arial Unicode MS" w:hAnsi="Times New Roman" w:cs="Times New Roman"/>
                <w:sz w:val="18"/>
                <w:szCs w:val="18"/>
                <w:lang w:eastAsia="en-GB"/>
              </w:rPr>
            </w:pPr>
            <w:r w:rsidRPr="00723BF1">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723BF1">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723BF1">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3C93D985" w14:textId="7120EC4E" w:rsidR="00723BF1" w:rsidRPr="00723BF1" w:rsidRDefault="00723BF1" w:rsidP="00723BF1">
            <w:pPr>
              <w:tabs>
                <w:tab w:val="left" w:pos="360"/>
              </w:tabs>
              <w:ind w:left="360" w:hanging="360"/>
              <w:rPr>
                <w:rFonts w:ascii="Times New Roman" w:eastAsia="Arial Unicode MS" w:hAnsi="Times New Roman" w:cs="Times New Roman"/>
                <w:sz w:val="18"/>
                <w:szCs w:val="18"/>
                <w:lang w:eastAsia="en-GB"/>
              </w:rPr>
            </w:pPr>
            <w:r w:rsidRPr="00723BF1">
              <w:rPr>
                <w:rFonts w:ascii="Times New Roman" w:eastAsia="Arial Unicode MS" w:hAnsi="Times New Roman" w:cs="Times New Roman"/>
                <w:sz w:val="18"/>
                <w:szCs w:val="18"/>
                <w:lang w:eastAsia="en-GB"/>
              </w:rPr>
              <w:t>Abbreviations: GMFR</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geometric mean fold rise; GMT</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 xml:space="preserve">geometric mean </w:t>
            </w:r>
            <w:proofErr w:type="spellStart"/>
            <w:r w:rsidR="001443F7">
              <w:rPr>
                <w:rFonts w:ascii="Times New Roman" w:eastAsia="Arial Unicode MS" w:hAnsi="Times New Roman" w:cs="Times New Roman"/>
                <w:sz w:val="18"/>
                <w:szCs w:val="18"/>
                <w:lang w:eastAsia="en-GB"/>
              </w:rPr>
              <w:t>titre</w:t>
            </w:r>
            <w:proofErr w:type="spellEnd"/>
            <w:r w:rsidRPr="00723BF1">
              <w:rPr>
                <w:rFonts w:ascii="Times New Roman" w:eastAsia="Arial Unicode MS" w:hAnsi="Times New Roman" w:cs="Times New Roman"/>
                <w:sz w:val="18"/>
                <w:szCs w:val="18"/>
                <w:lang w:eastAsia="en-GB"/>
              </w:rPr>
              <w:t>; ITT</w:t>
            </w:r>
            <w:r w:rsidR="001D487D">
              <w:rPr>
                <w:rFonts w:ascii="Times New Roman" w:eastAsia="Arial Unicode MS" w:hAnsi="Times New Roman" w:cs="Times New Roman"/>
                <w:sz w:val="18"/>
                <w:szCs w:val="18"/>
                <w:lang w:eastAsia="en-GB"/>
              </w:rPr>
              <w:t>=</w:t>
            </w:r>
            <w:r w:rsidR="00E540EA" w:rsidRPr="00723BF1">
              <w:rPr>
                <w:rFonts w:ascii="Times New Roman" w:eastAsia="Arial Unicode MS" w:hAnsi="Times New Roman" w:cs="Times New Roman"/>
                <w:sz w:val="18"/>
                <w:szCs w:val="18"/>
                <w:lang w:eastAsia="en-GB"/>
              </w:rPr>
              <w:t>intent-to-treat</w:t>
            </w:r>
            <w:r w:rsidRPr="00723BF1">
              <w:rPr>
                <w:rFonts w:ascii="Times New Roman" w:eastAsia="Arial Unicode MS" w:hAnsi="Times New Roman" w:cs="Times New Roman"/>
                <w:sz w:val="18"/>
                <w:szCs w:val="18"/>
                <w:lang w:eastAsia="en-GB"/>
              </w:rPr>
              <w:t xml:space="preserve">; </w:t>
            </w:r>
            <w:r w:rsidRPr="00723BF1">
              <w:rPr>
                <w:rFonts w:ascii="Times New Roman" w:eastAsia="Arial Unicode MS" w:hAnsi="Times New Roman" w:cs="Times New Roman"/>
                <w:sz w:val="18"/>
                <w:szCs w:val="18"/>
              </w:rPr>
              <w:t>LLOQ</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 xml:space="preserve">lower limit of quantification; </w:t>
            </w:r>
            <w:r w:rsidRPr="00723BF1">
              <w:rPr>
                <w:rFonts w:ascii="Times New Roman" w:eastAsia="Arial Unicode MS" w:hAnsi="Times New Roman" w:cs="Times New Roman"/>
                <w:sz w:val="18"/>
                <w:szCs w:val="18"/>
                <w:lang w:eastAsia="en-GB"/>
              </w:rPr>
              <w:t>max</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maximum; Min</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minimum; n1</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 xml:space="preserve">number of participants in the ITT </w:t>
            </w:r>
            <w:proofErr w:type="spellStart"/>
            <w:r w:rsidR="004520A8">
              <w:rPr>
                <w:rFonts w:ascii="Times New Roman" w:eastAsia="Arial Unicode MS" w:hAnsi="Times New Roman" w:cs="Times New Roman"/>
                <w:sz w:val="18"/>
                <w:szCs w:val="18"/>
                <w:lang w:eastAsia="en-GB"/>
              </w:rPr>
              <w:t>neutralisation</w:t>
            </w:r>
            <w:proofErr w:type="spellEnd"/>
            <w:r w:rsidR="004C5821" w:rsidRPr="00723BF1">
              <w:rPr>
                <w:rFonts w:ascii="Times New Roman" w:eastAsia="Arial Unicode MS" w:hAnsi="Times New Roman" w:cs="Times New Roman"/>
                <w:sz w:val="18"/>
                <w:szCs w:val="18"/>
                <w:lang w:eastAsia="en-GB"/>
              </w:rPr>
              <w:t xml:space="preserve"> assay subset</w:t>
            </w:r>
            <w:r w:rsidRPr="00723BF1">
              <w:rPr>
                <w:rFonts w:ascii="Times New Roman" w:eastAsia="Arial Unicode MS" w:hAnsi="Times New Roman" w:cs="Times New Roman"/>
                <w:sz w:val="18"/>
                <w:szCs w:val="18"/>
                <w:lang w:eastAsia="en-GB"/>
              </w:rPr>
              <w:t>; n2</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number of participants who reported ≥4</w:t>
            </w:r>
            <w:r w:rsidRPr="00723BF1">
              <w:rPr>
                <w:rFonts w:ascii="Times New Roman" w:eastAsia="Arial Unicode MS" w:hAnsi="Times New Roman" w:cs="Times New Roman"/>
                <w:sz w:val="18"/>
                <w:szCs w:val="18"/>
                <w:lang w:eastAsia="en-GB"/>
              </w:rPr>
              <w:noBreakHyphen/>
              <w:t xml:space="preserve">fold increase, with percentages calculated as (n2/n1)×100; </w:t>
            </w:r>
            <w:r w:rsidRPr="00723BF1">
              <w:rPr>
                <w:rFonts w:ascii="Times New Roman" w:eastAsia="Arial Unicode MS" w:hAnsi="Times New Roman" w:cs="Times New Roman"/>
                <w:sz w:val="18"/>
                <w:szCs w:val="18"/>
              </w:rPr>
              <w:t>NVX-CoV2373</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 xml:space="preserve">5 </w:t>
            </w:r>
            <w:proofErr w:type="spellStart"/>
            <w:r w:rsidRPr="00723BF1">
              <w:rPr>
                <w:rFonts w:ascii="Times New Roman" w:eastAsia="Arial Unicode MS" w:hAnsi="Times New Roman" w:cs="Times New Roman"/>
                <w:sz w:val="18"/>
                <w:szCs w:val="18"/>
              </w:rPr>
              <w:t>μg</w:t>
            </w:r>
            <w:proofErr w:type="spellEnd"/>
            <w:r w:rsidRPr="00723BF1">
              <w:rPr>
                <w:rFonts w:ascii="Times New Roman" w:eastAsia="Arial Unicode MS" w:hAnsi="Times New Roman" w:cs="Times New Roman"/>
                <w:sz w:val="18"/>
                <w:szCs w:val="18"/>
              </w:rPr>
              <w:t xml:space="preserve"> SARS-CoV-2 </w:t>
            </w:r>
            <w:proofErr w:type="spellStart"/>
            <w:r w:rsidRPr="00723BF1">
              <w:rPr>
                <w:rFonts w:ascii="Times New Roman" w:eastAsia="Arial Unicode MS" w:hAnsi="Times New Roman" w:cs="Times New Roman"/>
                <w:sz w:val="18"/>
                <w:szCs w:val="18"/>
              </w:rPr>
              <w:t>rS</w:t>
            </w:r>
            <w:proofErr w:type="spellEnd"/>
            <w:r w:rsidRPr="00723BF1">
              <w:rPr>
                <w:rFonts w:ascii="Times New Roman" w:eastAsia="Arial Unicode MS" w:hAnsi="Times New Roman" w:cs="Times New Roman"/>
                <w:sz w:val="18"/>
                <w:szCs w:val="18"/>
              </w:rPr>
              <w:t xml:space="preserve"> with 50 </w:t>
            </w:r>
            <w:proofErr w:type="spellStart"/>
            <w:r w:rsidRPr="00723BF1">
              <w:rPr>
                <w:rFonts w:ascii="Times New Roman" w:eastAsia="Arial Unicode MS" w:hAnsi="Times New Roman" w:cs="Times New Roman"/>
                <w:sz w:val="18"/>
                <w:szCs w:val="18"/>
              </w:rPr>
              <w:t>μg</w:t>
            </w:r>
            <w:proofErr w:type="spellEnd"/>
            <w:r w:rsidRPr="00723BF1">
              <w:rPr>
                <w:rFonts w:ascii="Times New Roman" w:eastAsia="Arial Unicode MS" w:hAnsi="Times New Roman" w:cs="Times New Roman"/>
                <w:sz w:val="18"/>
                <w:szCs w:val="18"/>
              </w:rPr>
              <w:t xml:space="preserve"> Matrix-M1 adjuvant; SARS</w:t>
            </w:r>
            <w:r w:rsidRPr="00723BF1">
              <w:rPr>
                <w:rFonts w:ascii="Times New Roman" w:eastAsia="Arial Unicode MS" w:hAnsi="Times New Roman" w:cs="Times New Roman"/>
                <w:sz w:val="18"/>
                <w:szCs w:val="18"/>
              </w:rPr>
              <w:noBreakHyphen/>
              <w:t xml:space="preserve">CoV-2 </w:t>
            </w:r>
            <w:proofErr w:type="spellStart"/>
            <w:r w:rsidRPr="00723BF1">
              <w:rPr>
                <w:rFonts w:ascii="Times New Roman" w:eastAsia="Arial Unicode MS" w:hAnsi="Times New Roman" w:cs="Times New Roman"/>
                <w:sz w:val="18"/>
                <w:szCs w:val="18"/>
              </w:rPr>
              <w:t>rS</w:t>
            </w:r>
            <w:proofErr w:type="spellEnd"/>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severe acute respiratory syndrome coronavirus 2 recombinant spike protein nanoparticle vaccine</w:t>
            </w:r>
            <w:r w:rsidRPr="00723BF1">
              <w:rPr>
                <w:rFonts w:ascii="Times New Roman" w:eastAsia="Arial Unicode MS" w:hAnsi="Times New Roman" w:cs="Times New Roman"/>
                <w:sz w:val="18"/>
                <w:szCs w:val="18"/>
                <w:lang w:eastAsia="en-GB"/>
              </w:rPr>
              <w:t>; SCR</w:t>
            </w:r>
            <w:r w:rsidR="001D487D">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seroconversion rate</w:t>
            </w:r>
            <w:r w:rsidR="006454BF">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 xml:space="preserve"> </w:t>
            </w:r>
          </w:p>
          <w:p w14:paraId="0F0C8D59" w14:textId="5D5D6DD1" w:rsidR="00723BF1" w:rsidRPr="00723BF1" w:rsidRDefault="000818F8" w:rsidP="00723BF1">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723BF1" w:rsidRPr="00723BF1">
              <w:rPr>
                <w:rFonts w:ascii="Times New Roman" w:eastAsia="Arial Unicode MS" w:hAnsi="Times New Roman" w:cs="Times New Roman"/>
                <w:sz w:val="18"/>
                <w:szCs w:val="18"/>
                <w:lang w:eastAsia="en-GB"/>
              </w:rPr>
              <w:t xml:space="preserve">Baseline was defined as the last non-missing assessment </w:t>
            </w:r>
            <w:r w:rsidR="00763AA0">
              <w:rPr>
                <w:rFonts w:ascii="Times New Roman" w:eastAsia="Arial Unicode MS" w:hAnsi="Times New Roman" w:cs="Times New Roman"/>
                <w:sz w:val="18"/>
                <w:szCs w:val="18"/>
                <w:lang w:eastAsia="en-GB"/>
              </w:rPr>
              <w:t>before</w:t>
            </w:r>
            <w:r w:rsidR="00723BF1" w:rsidRPr="00723BF1">
              <w:rPr>
                <w:rFonts w:ascii="Times New Roman" w:eastAsia="Arial Unicode MS" w:hAnsi="Times New Roman" w:cs="Times New Roman"/>
                <w:sz w:val="18"/>
                <w:szCs w:val="18"/>
                <w:lang w:eastAsia="en-GB"/>
              </w:rPr>
              <w:t xml:space="preserve"> first study vaccination</w:t>
            </w:r>
            <w:r w:rsidR="006454BF">
              <w:rPr>
                <w:rFonts w:ascii="Times New Roman" w:eastAsia="Arial Unicode MS" w:hAnsi="Times New Roman" w:cs="Times New Roman"/>
                <w:sz w:val="18"/>
                <w:szCs w:val="18"/>
                <w:lang w:eastAsia="en-GB"/>
              </w:rPr>
              <w:t>.</w:t>
            </w:r>
          </w:p>
          <w:p w14:paraId="6F97547D" w14:textId="638BC4F7" w:rsidR="00723BF1" w:rsidRPr="00723BF1" w:rsidRDefault="00723BF1" w:rsidP="00723BF1">
            <w:pPr>
              <w:tabs>
                <w:tab w:val="left" w:pos="360"/>
              </w:tabs>
              <w:ind w:left="360" w:hanging="360"/>
              <w:rPr>
                <w:rFonts w:ascii="Times New Roman" w:eastAsia="Arial Unicode MS" w:hAnsi="Times New Roman" w:cs="Times New Roman"/>
                <w:sz w:val="18"/>
                <w:szCs w:val="18"/>
                <w:lang w:eastAsia="en-GB"/>
              </w:rPr>
            </w:pPr>
            <w:r w:rsidRPr="00723BF1">
              <w:rPr>
                <w:rFonts w:ascii="Times New Roman" w:eastAsia="Arial Unicode MS" w:hAnsi="Times New Roman" w:cs="Times New Roman"/>
                <w:sz w:val="18"/>
                <w:szCs w:val="18"/>
                <w:lang w:eastAsia="en-GB"/>
              </w:rPr>
              <w:t xml:space="preserve"> </w:t>
            </w:r>
            <w:r w:rsidR="000818F8" w:rsidRPr="00AB1D94">
              <w:rPr>
                <w:rFonts w:ascii="Times New Roman" w:eastAsia="Arial Unicode MS" w:hAnsi="Times New Roman" w:cs="Times New Roman"/>
                <w:sz w:val="18"/>
                <w:szCs w:val="18"/>
                <w:vertAlign w:val="superscript"/>
                <w:lang w:eastAsia="en-GB"/>
              </w:rPr>
              <w:t>†</w:t>
            </w:r>
            <w:r w:rsidRPr="00723BF1">
              <w:rPr>
                <w:rFonts w:ascii="Times New Roman" w:eastAsia="Arial Unicode MS" w:hAnsi="Times New Roman" w:cs="Times New Roman"/>
                <w:sz w:val="18"/>
                <w:szCs w:val="18"/>
                <w:lang w:eastAsia="en-GB"/>
              </w:rPr>
              <w:t xml:space="preserve">The 95% CI for GMT and GMFR were calculated based on the t-distribution of the log-transformed values then </w:t>
            </w:r>
            <w:r w:rsidR="004C5821" w:rsidRPr="00723BF1">
              <w:rPr>
                <w:rFonts w:ascii="Times New Roman" w:eastAsia="Arial Unicode MS" w:hAnsi="Times New Roman" w:cs="Times New Roman"/>
                <w:sz w:val="18"/>
                <w:szCs w:val="18"/>
                <w:lang w:eastAsia="en-GB"/>
              </w:rPr>
              <w:t>back</w:t>
            </w:r>
            <w:r w:rsidR="004C5821">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transformed to the original scale for presentation</w:t>
            </w:r>
            <w:r w:rsidR="006454BF">
              <w:rPr>
                <w:rFonts w:ascii="Times New Roman" w:eastAsia="Arial Unicode MS" w:hAnsi="Times New Roman" w:cs="Times New Roman"/>
                <w:sz w:val="18"/>
                <w:szCs w:val="18"/>
                <w:lang w:eastAsia="en-GB"/>
              </w:rPr>
              <w:t>.</w:t>
            </w:r>
            <w:r w:rsidRPr="00723BF1">
              <w:rPr>
                <w:rFonts w:ascii="Times New Roman" w:eastAsia="Arial Unicode MS" w:hAnsi="Times New Roman" w:cs="Times New Roman"/>
                <w:sz w:val="18"/>
                <w:szCs w:val="18"/>
                <w:lang w:eastAsia="en-GB"/>
              </w:rPr>
              <w:t xml:space="preserve"> </w:t>
            </w:r>
          </w:p>
          <w:p w14:paraId="1B91325A" w14:textId="25AF5015" w:rsidR="00723BF1" w:rsidRPr="00723BF1" w:rsidRDefault="000818F8" w:rsidP="00723BF1">
            <w:pPr>
              <w:tabs>
                <w:tab w:val="left" w:pos="360"/>
              </w:tabs>
              <w:ind w:left="360" w:hanging="360"/>
              <w:rPr>
                <w:rFonts w:ascii="Times New Roman" w:eastAsia="Arial Unicode MS" w:hAnsi="Times New Roman" w:cs="Times New Roman"/>
                <w:sz w:val="18"/>
                <w:szCs w:val="18"/>
                <w:lang w:eastAsia="en-GB"/>
              </w:rPr>
            </w:pPr>
            <w:r w:rsidRPr="00AB1D94">
              <w:rPr>
                <w:rFonts w:ascii="Calibri" w:eastAsia="Arial Unicode MS" w:hAnsi="Calibri" w:cs="Calibri"/>
                <w:sz w:val="18"/>
                <w:szCs w:val="18"/>
                <w:vertAlign w:val="superscript"/>
                <w:lang w:eastAsia="en-GB"/>
              </w:rPr>
              <w:t>‡</w:t>
            </w:r>
            <w:r w:rsidR="00723BF1" w:rsidRPr="00723BF1">
              <w:rPr>
                <w:rFonts w:ascii="Times New Roman" w:eastAsia="Arial Unicode MS" w:hAnsi="Times New Roman" w:cs="Times New Roman"/>
                <w:sz w:val="18"/>
                <w:szCs w:val="18"/>
                <w:lang w:eastAsia="en-GB"/>
              </w:rPr>
              <w:t xml:space="preserve">The SCR was defined as percentage of participants at each post vaccination visit with a </w:t>
            </w:r>
            <w:proofErr w:type="spellStart"/>
            <w:r w:rsidR="001443F7">
              <w:rPr>
                <w:rFonts w:ascii="Times New Roman" w:eastAsia="Arial Unicode MS" w:hAnsi="Times New Roman" w:cs="Times New Roman"/>
                <w:sz w:val="18"/>
                <w:szCs w:val="18"/>
                <w:lang w:eastAsia="en-GB"/>
              </w:rPr>
              <w:t>titre</w:t>
            </w:r>
            <w:proofErr w:type="spellEnd"/>
            <w:r w:rsidR="00723BF1" w:rsidRPr="00723BF1">
              <w:rPr>
                <w:rFonts w:ascii="Times New Roman" w:eastAsia="Arial Unicode MS" w:hAnsi="Times New Roman" w:cs="Times New Roman"/>
                <w:sz w:val="18"/>
                <w:szCs w:val="18"/>
                <w:lang w:eastAsia="en-GB"/>
              </w:rPr>
              <w:t xml:space="preserve"> ≥4-fold rise</w:t>
            </w:r>
            <w:r w:rsidR="006454BF">
              <w:rPr>
                <w:rFonts w:ascii="Times New Roman" w:eastAsia="Arial Unicode MS" w:hAnsi="Times New Roman" w:cs="Times New Roman"/>
                <w:sz w:val="18"/>
                <w:szCs w:val="18"/>
                <w:lang w:eastAsia="en-GB"/>
              </w:rPr>
              <w:t>.</w:t>
            </w:r>
            <w:r w:rsidR="00723BF1" w:rsidRPr="00723BF1">
              <w:rPr>
                <w:rFonts w:ascii="Times New Roman" w:eastAsia="Arial Unicode MS" w:hAnsi="Times New Roman" w:cs="Times New Roman"/>
                <w:sz w:val="18"/>
                <w:szCs w:val="18"/>
                <w:lang w:eastAsia="en-GB"/>
              </w:rPr>
              <w:t xml:space="preserve"> </w:t>
            </w:r>
          </w:p>
          <w:p w14:paraId="2C4572C0" w14:textId="59C1CDAF" w:rsidR="00723BF1" w:rsidRPr="00723BF1" w:rsidRDefault="000818F8" w:rsidP="00723BF1">
            <w:pPr>
              <w:tabs>
                <w:tab w:val="left" w:pos="360"/>
              </w:tabs>
              <w:ind w:left="360" w:hanging="360"/>
              <w:rPr>
                <w:rFonts w:ascii="Times New Roman" w:eastAsia="Arial Unicode MS" w:hAnsi="Times New Roman" w:cs="Times New Roman"/>
                <w:sz w:val="18"/>
                <w:szCs w:val="18"/>
                <w:lang w:eastAsia="en-GB"/>
              </w:rPr>
            </w:pPr>
            <w:r w:rsidRPr="00AB1D94">
              <w:rPr>
                <w:rFonts w:ascii="Times New Roman" w:eastAsia="Arial Unicode MS" w:hAnsi="Times New Roman" w:cs="Times New Roman"/>
                <w:sz w:val="18"/>
                <w:szCs w:val="18"/>
                <w:vertAlign w:val="superscript"/>
                <w:lang w:eastAsia="en-GB"/>
              </w:rPr>
              <w:t>§</w:t>
            </w:r>
            <w:r w:rsidR="00723BF1" w:rsidRPr="00723BF1">
              <w:rPr>
                <w:rFonts w:ascii="Times New Roman" w:eastAsia="Arial Unicode MS" w:hAnsi="Times New Roman" w:cs="Times New Roman"/>
                <w:sz w:val="18"/>
                <w:szCs w:val="18"/>
                <w:lang w:eastAsia="en-GB"/>
              </w:rPr>
              <w:t>The 95% CI for SCR was calculated using the exact Clopper-Pearson method</w:t>
            </w:r>
            <w:r w:rsidR="006454BF">
              <w:rPr>
                <w:rFonts w:ascii="Times New Roman" w:eastAsia="Arial Unicode MS" w:hAnsi="Times New Roman" w:cs="Times New Roman"/>
                <w:sz w:val="18"/>
                <w:szCs w:val="18"/>
                <w:lang w:eastAsia="en-GB"/>
              </w:rPr>
              <w:t>.</w:t>
            </w:r>
            <w:r w:rsidR="00723BF1" w:rsidRPr="00723BF1">
              <w:rPr>
                <w:rFonts w:ascii="Times New Roman" w:eastAsia="Arial Unicode MS" w:hAnsi="Times New Roman" w:cs="Times New Roman"/>
                <w:sz w:val="18"/>
                <w:szCs w:val="18"/>
                <w:lang w:eastAsia="en-GB"/>
              </w:rPr>
              <w:t xml:space="preserve">  </w:t>
            </w:r>
          </w:p>
          <w:p w14:paraId="7F4FF13C" w14:textId="09BAC67D" w:rsidR="00723BF1" w:rsidRPr="00723BF1" w:rsidRDefault="00723BF1" w:rsidP="00723BF1">
            <w:pPr>
              <w:tabs>
                <w:tab w:val="left" w:pos="360"/>
              </w:tabs>
              <w:ind w:left="360" w:hanging="360"/>
              <w:rPr>
                <w:rFonts w:ascii="Times New Roman" w:eastAsia="Arial Unicode MS" w:hAnsi="Times New Roman" w:cs="Times New Roman"/>
                <w:sz w:val="18"/>
                <w:szCs w:val="18"/>
                <w:lang w:eastAsia="en-GB"/>
              </w:rPr>
            </w:pPr>
          </w:p>
          <w:p w14:paraId="38E6818F" w14:textId="12D20651" w:rsidR="00723BF1" w:rsidRPr="00723BF1" w:rsidRDefault="00723BF1" w:rsidP="00723BF1">
            <w:pPr>
              <w:tabs>
                <w:tab w:val="left" w:pos="360"/>
              </w:tabs>
              <w:ind w:left="360" w:hanging="360"/>
              <w:rPr>
                <w:rFonts w:ascii="Times New Roman" w:eastAsia="Arial Unicode MS" w:hAnsi="Times New Roman" w:cs="Times New Roman"/>
                <w:sz w:val="18"/>
                <w:szCs w:val="18"/>
              </w:rPr>
            </w:pPr>
          </w:p>
        </w:tc>
      </w:tr>
    </w:tbl>
    <w:p w14:paraId="481708FC" w14:textId="69AFD3F3" w:rsidR="00B8664D" w:rsidRDefault="00B8664D"/>
    <w:tbl>
      <w:tblPr>
        <w:tblStyle w:val="TableGrid5"/>
        <w:tblW w:w="13520" w:type="dxa"/>
        <w:tblLayout w:type="fixed"/>
        <w:tblCellMar>
          <w:left w:w="115" w:type="dxa"/>
          <w:right w:w="115" w:type="dxa"/>
        </w:tblCellMar>
        <w:tblLook w:val="04A0" w:firstRow="1" w:lastRow="0" w:firstColumn="1" w:lastColumn="0" w:noHBand="0" w:noVBand="1"/>
      </w:tblPr>
      <w:tblGrid>
        <w:gridCol w:w="3150"/>
        <w:gridCol w:w="1710"/>
        <w:gridCol w:w="1620"/>
        <w:gridCol w:w="1710"/>
        <w:gridCol w:w="1530"/>
        <w:gridCol w:w="1795"/>
        <w:gridCol w:w="2005"/>
      </w:tblGrid>
      <w:tr w:rsidR="00723BF1" w:rsidRPr="00723BF1" w14:paraId="6E766A24" w14:textId="77777777" w:rsidTr="00EC0F3C">
        <w:trPr>
          <w:tblHeader/>
        </w:trPr>
        <w:tc>
          <w:tcPr>
            <w:tcW w:w="13520" w:type="dxa"/>
            <w:gridSpan w:val="7"/>
            <w:tcBorders>
              <w:top w:val="nil"/>
              <w:left w:val="nil"/>
              <w:right w:val="nil"/>
            </w:tcBorders>
            <w:shd w:val="clear" w:color="auto" w:fill="auto"/>
          </w:tcPr>
          <w:p w14:paraId="41442619" w14:textId="09C09F61" w:rsidR="00723BF1" w:rsidRPr="00723BF1" w:rsidRDefault="00723BF1" w:rsidP="004520A8">
            <w:pPr>
              <w:keepNext/>
              <w:keepLines/>
              <w:spacing w:before="120" w:after="120"/>
              <w:rPr>
                <w:rFonts w:ascii="Times New Roman" w:eastAsia="Times New Roman" w:hAnsi="Times New Roman" w:cs="Times New Roman"/>
                <w:b/>
                <w:bCs/>
                <w:sz w:val="20"/>
                <w:szCs w:val="20"/>
              </w:rPr>
            </w:pPr>
            <w:bookmarkStart w:id="14" w:name="_Ref69247003"/>
            <w:bookmarkStart w:id="15" w:name="_Toc69387369"/>
            <w:r w:rsidRPr="00723BF1">
              <w:rPr>
                <w:rFonts w:ascii="Times New Roman" w:eastAsia="Times New Roman" w:hAnsi="Times New Roman" w:cs="Times New Roman"/>
                <w:b/>
                <w:bCs/>
                <w:sz w:val="20"/>
                <w:szCs w:val="20"/>
              </w:rPr>
              <w:lastRenderedPageBreak/>
              <w:t>Table</w:t>
            </w:r>
            <w:bookmarkEnd w:id="14"/>
            <w:r w:rsidRPr="00723BF1">
              <w:rPr>
                <w:rFonts w:ascii="Times New Roman" w:eastAsia="Times New Roman" w:hAnsi="Times New Roman" w:cs="Times New Roman"/>
                <w:b/>
                <w:bCs/>
                <w:sz w:val="20"/>
                <w:szCs w:val="20"/>
              </w:rPr>
              <w:t xml:space="preserve"> S</w:t>
            </w:r>
            <w:r w:rsidR="00145E20">
              <w:rPr>
                <w:rFonts w:ascii="Times New Roman" w:eastAsia="Times New Roman" w:hAnsi="Times New Roman" w:cs="Times New Roman"/>
                <w:b/>
                <w:bCs/>
                <w:sz w:val="20"/>
                <w:szCs w:val="20"/>
              </w:rPr>
              <w:t>10</w:t>
            </w:r>
            <w:r w:rsidR="004C5821">
              <w:rPr>
                <w:rFonts w:ascii="Times New Roman" w:eastAsia="Times New Roman" w:hAnsi="Times New Roman" w:cs="Times New Roman"/>
                <w:b/>
                <w:bCs/>
                <w:sz w:val="20"/>
                <w:szCs w:val="20"/>
              </w:rPr>
              <w:t>.</w:t>
            </w:r>
            <w:r w:rsidR="004520A8">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Summary of </w:t>
            </w:r>
            <w:r w:rsidR="00E540EA" w:rsidRPr="00723BF1">
              <w:rPr>
                <w:rFonts w:ascii="Times New Roman" w:eastAsia="Times New Roman" w:hAnsi="Times New Roman" w:cs="Times New Roman"/>
                <w:b/>
                <w:bCs/>
                <w:sz w:val="20"/>
                <w:szCs w:val="20"/>
              </w:rPr>
              <w:t xml:space="preserve">neutralizing antibody levels at </w:t>
            </w:r>
            <w:r w:rsidR="00E540EA">
              <w:rPr>
                <w:rFonts w:ascii="Times New Roman" w:eastAsia="Times New Roman" w:hAnsi="Times New Roman" w:cs="Times New Roman"/>
                <w:b/>
                <w:bCs/>
                <w:sz w:val="20"/>
                <w:szCs w:val="20"/>
              </w:rPr>
              <w:t>D</w:t>
            </w:r>
            <w:r w:rsidR="00E540EA" w:rsidRPr="00723BF1">
              <w:rPr>
                <w:rFonts w:ascii="Times New Roman" w:eastAsia="Times New Roman" w:hAnsi="Times New Roman" w:cs="Times New Roman"/>
                <w:b/>
                <w:bCs/>
                <w:sz w:val="20"/>
                <w:szCs w:val="20"/>
              </w:rPr>
              <w:t xml:space="preserve">ay 0 (baseline) and </w:t>
            </w:r>
            <w:r w:rsidR="00E540EA">
              <w:rPr>
                <w:rFonts w:ascii="Times New Roman" w:eastAsia="Times New Roman" w:hAnsi="Times New Roman" w:cs="Times New Roman"/>
                <w:b/>
                <w:bCs/>
                <w:sz w:val="20"/>
                <w:szCs w:val="20"/>
              </w:rPr>
              <w:t>D</w:t>
            </w:r>
            <w:r w:rsidR="00E540EA" w:rsidRPr="00723BF1">
              <w:rPr>
                <w:rFonts w:ascii="Times New Roman" w:eastAsia="Times New Roman" w:hAnsi="Times New Roman" w:cs="Times New Roman"/>
                <w:b/>
                <w:bCs/>
                <w:sz w:val="20"/>
                <w:szCs w:val="20"/>
              </w:rPr>
              <w:t xml:space="preserve">ay 35 (14 days after second study vaccination) in adult participants baseline serostatus (ITT </w:t>
            </w:r>
            <w:proofErr w:type="spellStart"/>
            <w:r w:rsidR="004520A8">
              <w:rPr>
                <w:rFonts w:ascii="Times New Roman" w:eastAsia="Times New Roman" w:hAnsi="Times New Roman" w:cs="Times New Roman"/>
                <w:b/>
                <w:bCs/>
                <w:sz w:val="20"/>
                <w:szCs w:val="20"/>
              </w:rPr>
              <w:t>neutralisation</w:t>
            </w:r>
            <w:proofErr w:type="spellEnd"/>
            <w:r w:rsidR="00E540EA" w:rsidRPr="00723BF1">
              <w:rPr>
                <w:rFonts w:ascii="Times New Roman" w:eastAsia="Times New Roman" w:hAnsi="Times New Roman" w:cs="Times New Roman"/>
                <w:b/>
                <w:bCs/>
                <w:sz w:val="20"/>
                <w:szCs w:val="20"/>
              </w:rPr>
              <w:t xml:space="preserve"> assay subset</w:t>
            </w:r>
            <w:r w:rsidRPr="00723BF1">
              <w:rPr>
                <w:rFonts w:ascii="Times New Roman" w:eastAsia="Times New Roman" w:hAnsi="Times New Roman" w:cs="Times New Roman"/>
                <w:b/>
                <w:bCs/>
                <w:sz w:val="20"/>
                <w:szCs w:val="20"/>
              </w:rPr>
              <w:t>)</w:t>
            </w:r>
            <w:bookmarkEnd w:id="15"/>
          </w:p>
        </w:tc>
      </w:tr>
      <w:tr w:rsidR="00723BF1" w:rsidRPr="00E540EA" w14:paraId="21701ABF" w14:textId="77777777" w:rsidTr="00EC0F3C">
        <w:trPr>
          <w:tblHeader/>
        </w:trPr>
        <w:tc>
          <w:tcPr>
            <w:tcW w:w="3150" w:type="dxa"/>
            <w:vMerge w:val="restart"/>
            <w:vAlign w:val="center"/>
          </w:tcPr>
          <w:p w14:paraId="4FD2D7D8" w14:textId="77777777" w:rsidR="00723BF1" w:rsidRPr="001B4506" w:rsidRDefault="00723BF1" w:rsidP="00723BF1">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Parameter</w:t>
            </w:r>
          </w:p>
        </w:tc>
        <w:tc>
          <w:tcPr>
            <w:tcW w:w="3330" w:type="dxa"/>
            <w:gridSpan w:val="2"/>
            <w:vAlign w:val="center"/>
          </w:tcPr>
          <w:p w14:paraId="66AF618B" w14:textId="77777777" w:rsidR="00723BF1" w:rsidRPr="001B4506" w:rsidRDefault="00723BF1" w:rsidP="00723BF1">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Serologically Negative or Positive</w:t>
            </w:r>
          </w:p>
        </w:tc>
        <w:tc>
          <w:tcPr>
            <w:tcW w:w="3240" w:type="dxa"/>
            <w:gridSpan w:val="2"/>
            <w:vAlign w:val="center"/>
          </w:tcPr>
          <w:p w14:paraId="713DF6CC" w14:textId="77777777" w:rsidR="00723BF1" w:rsidRPr="001B4506" w:rsidRDefault="00723BF1" w:rsidP="00723BF1">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Serologically Negative</w:t>
            </w:r>
          </w:p>
        </w:tc>
        <w:tc>
          <w:tcPr>
            <w:tcW w:w="3800" w:type="dxa"/>
            <w:gridSpan w:val="2"/>
            <w:vAlign w:val="center"/>
          </w:tcPr>
          <w:p w14:paraId="7131E020" w14:textId="77777777" w:rsidR="00723BF1" w:rsidRPr="001B4506" w:rsidRDefault="00723BF1" w:rsidP="00723BF1">
            <w:pPr>
              <w:keepNext/>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Serologically Positive</w:t>
            </w:r>
          </w:p>
        </w:tc>
      </w:tr>
      <w:tr w:rsidR="00723BF1" w:rsidRPr="00723BF1" w14:paraId="58BDF8AB" w14:textId="77777777" w:rsidTr="00EC0F3C">
        <w:trPr>
          <w:tblHeader/>
        </w:trPr>
        <w:tc>
          <w:tcPr>
            <w:tcW w:w="3150" w:type="dxa"/>
            <w:vMerge/>
          </w:tcPr>
          <w:p w14:paraId="64BED33F" w14:textId="77777777" w:rsidR="00723BF1" w:rsidRPr="001B4506" w:rsidRDefault="00723BF1" w:rsidP="00723BF1">
            <w:pPr>
              <w:keepNext/>
              <w:spacing w:before="34" w:after="34"/>
              <w:rPr>
                <w:rFonts w:ascii="Times New Roman" w:eastAsia="Arial Unicode MS" w:hAnsi="Times New Roman" w:cs="Times New Roman"/>
                <w:sz w:val="16"/>
                <w:szCs w:val="16"/>
              </w:rPr>
            </w:pPr>
          </w:p>
        </w:tc>
        <w:tc>
          <w:tcPr>
            <w:tcW w:w="1710" w:type="dxa"/>
            <w:vAlign w:val="center"/>
          </w:tcPr>
          <w:p w14:paraId="07BB0B21" w14:textId="77777777" w:rsidR="00723BF1" w:rsidRPr="001B4506" w:rsidRDefault="00723BF1" w:rsidP="00723BF1">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2DA6B267" w14:textId="0E223E4D" w:rsidR="00723BF1" w:rsidRPr="001B4506" w:rsidRDefault="00E236B6" w:rsidP="00723BF1">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723BF1" w:rsidRPr="001B4506">
              <w:rPr>
                <w:rFonts w:ascii="Times New Roman" w:eastAsia="Arial Unicode MS" w:hAnsi="Times New Roman" w:cs="Times New Roman"/>
                <w:b/>
                <w:bCs/>
                <w:sz w:val="16"/>
                <w:szCs w:val="16"/>
              </w:rPr>
              <w:t>500</w:t>
            </w:r>
            <w:r>
              <w:rPr>
                <w:rFonts w:ascii="Times New Roman" w:eastAsia="Arial Unicode MS" w:hAnsi="Times New Roman" w:cs="Times New Roman"/>
                <w:b/>
                <w:bCs/>
                <w:sz w:val="16"/>
                <w:szCs w:val="16"/>
              </w:rPr>
              <w:t>)</w:t>
            </w:r>
          </w:p>
        </w:tc>
        <w:tc>
          <w:tcPr>
            <w:tcW w:w="1620" w:type="dxa"/>
            <w:vAlign w:val="center"/>
          </w:tcPr>
          <w:p w14:paraId="6F16E2D8" w14:textId="77777777" w:rsidR="00723BF1" w:rsidRPr="001B4506" w:rsidRDefault="00723BF1" w:rsidP="00723BF1">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5C0978F8" w14:textId="52BCC326" w:rsidR="00723BF1" w:rsidRPr="001B4506" w:rsidRDefault="00E236B6" w:rsidP="00723BF1">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723BF1" w:rsidRPr="001B4506">
              <w:rPr>
                <w:rFonts w:ascii="Times New Roman" w:eastAsia="Arial Unicode MS" w:hAnsi="Times New Roman" w:cs="Times New Roman"/>
                <w:b/>
                <w:bCs/>
                <w:sz w:val="16"/>
                <w:szCs w:val="16"/>
              </w:rPr>
              <w:t>497</w:t>
            </w:r>
            <w:r>
              <w:rPr>
                <w:rFonts w:ascii="Times New Roman" w:eastAsia="Arial Unicode MS" w:hAnsi="Times New Roman" w:cs="Times New Roman"/>
                <w:b/>
                <w:bCs/>
                <w:sz w:val="16"/>
                <w:szCs w:val="16"/>
              </w:rPr>
              <w:t>)</w:t>
            </w:r>
          </w:p>
        </w:tc>
        <w:tc>
          <w:tcPr>
            <w:tcW w:w="1710" w:type="dxa"/>
            <w:vAlign w:val="center"/>
          </w:tcPr>
          <w:p w14:paraId="7272AFB6" w14:textId="77777777" w:rsidR="00723BF1" w:rsidRPr="001B4506" w:rsidRDefault="00723BF1" w:rsidP="00723BF1">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34CBCF5B" w14:textId="2E9764F8" w:rsidR="00723BF1" w:rsidRPr="001B4506" w:rsidRDefault="00E236B6" w:rsidP="00723BF1">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723BF1" w:rsidRPr="001B4506">
              <w:rPr>
                <w:rFonts w:ascii="Times New Roman" w:eastAsia="Arial Unicode MS" w:hAnsi="Times New Roman" w:cs="Times New Roman"/>
                <w:b/>
                <w:bCs/>
                <w:sz w:val="16"/>
                <w:szCs w:val="16"/>
              </w:rPr>
              <w:t>473</w:t>
            </w:r>
            <w:r>
              <w:rPr>
                <w:rFonts w:ascii="Times New Roman" w:eastAsia="Arial Unicode MS" w:hAnsi="Times New Roman" w:cs="Times New Roman"/>
                <w:b/>
                <w:bCs/>
                <w:sz w:val="16"/>
                <w:szCs w:val="16"/>
              </w:rPr>
              <w:t>)</w:t>
            </w:r>
          </w:p>
        </w:tc>
        <w:tc>
          <w:tcPr>
            <w:tcW w:w="1530" w:type="dxa"/>
            <w:vAlign w:val="center"/>
          </w:tcPr>
          <w:p w14:paraId="09DEA1D1" w14:textId="77777777" w:rsidR="00723BF1" w:rsidRPr="001B4506" w:rsidRDefault="00723BF1" w:rsidP="00723BF1">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3CF2748A" w14:textId="0109419C" w:rsidR="00723BF1" w:rsidRPr="001B4506" w:rsidRDefault="00E236B6" w:rsidP="00723BF1">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723BF1" w:rsidRPr="001B4506">
              <w:rPr>
                <w:rFonts w:ascii="Times New Roman" w:eastAsia="Arial Unicode MS" w:hAnsi="Times New Roman" w:cs="Times New Roman"/>
                <w:b/>
                <w:bCs/>
                <w:sz w:val="16"/>
                <w:szCs w:val="16"/>
              </w:rPr>
              <w:t>475</w:t>
            </w:r>
            <w:r>
              <w:rPr>
                <w:rFonts w:ascii="Times New Roman" w:eastAsia="Arial Unicode MS" w:hAnsi="Times New Roman" w:cs="Times New Roman"/>
                <w:b/>
                <w:bCs/>
                <w:sz w:val="16"/>
                <w:szCs w:val="16"/>
              </w:rPr>
              <w:t>)</w:t>
            </w:r>
          </w:p>
        </w:tc>
        <w:tc>
          <w:tcPr>
            <w:tcW w:w="1795" w:type="dxa"/>
            <w:vAlign w:val="center"/>
          </w:tcPr>
          <w:p w14:paraId="3C6DB304" w14:textId="77777777" w:rsidR="00723BF1" w:rsidRPr="001B4506" w:rsidRDefault="00723BF1" w:rsidP="00723BF1">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NVX-CoV2373</w:t>
            </w:r>
          </w:p>
          <w:p w14:paraId="577974F9" w14:textId="5B26A409" w:rsidR="00723BF1" w:rsidRPr="001B4506" w:rsidRDefault="00E236B6" w:rsidP="00723BF1">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723BF1" w:rsidRPr="001B4506">
              <w:rPr>
                <w:rFonts w:ascii="Times New Roman" w:eastAsia="Arial Unicode MS" w:hAnsi="Times New Roman" w:cs="Times New Roman"/>
                <w:b/>
                <w:bCs/>
                <w:sz w:val="16"/>
                <w:szCs w:val="16"/>
              </w:rPr>
              <w:t>24</w:t>
            </w:r>
            <w:r>
              <w:rPr>
                <w:rFonts w:ascii="Times New Roman" w:eastAsia="Arial Unicode MS" w:hAnsi="Times New Roman" w:cs="Times New Roman"/>
                <w:b/>
                <w:bCs/>
                <w:sz w:val="16"/>
                <w:szCs w:val="16"/>
              </w:rPr>
              <w:t>)</w:t>
            </w:r>
          </w:p>
        </w:tc>
        <w:tc>
          <w:tcPr>
            <w:tcW w:w="2005" w:type="dxa"/>
            <w:vAlign w:val="center"/>
          </w:tcPr>
          <w:p w14:paraId="69894A19" w14:textId="77777777" w:rsidR="00723BF1" w:rsidRPr="001B4506" w:rsidRDefault="00723BF1" w:rsidP="00723BF1">
            <w:pPr>
              <w:spacing w:before="34" w:after="34"/>
              <w:jc w:val="center"/>
              <w:rPr>
                <w:rFonts w:ascii="Times New Roman" w:eastAsia="Arial Unicode MS" w:hAnsi="Times New Roman" w:cs="Times New Roman"/>
                <w:b/>
                <w:bCs/>
                <w:sz w:val="16"/>
                <w:szCs w:val="16"/>
              </w:rPr>
            </w:pPr>
            <w:r w:rsidRPr="001B4506">
              <w:rPr>
                <w:rFonts w:ascii="Times New Roman" w:eastAsia="Arial Unicode MS" w:hAnsi="Times New Roman" w:cs="Times New Roman"/>
                <w:b/>
                <w:bCs/>
                <w:sz w:val="16"/>
                <w:szCs w:val="16"/>
              </w:rPr>
              <w:t>Placebo</w:t>
            </w:r>
          </w:p>
          <w:p w14:paraId="52EC9286" w14:textId="746FC71B" w:rsidR="00723BF1" w:rsidRPr="001B4506" w:rsidRDefault="00E236B6" w:rsidP="00723BF1">
            <w:pPr>
              <w:keepNext/>
              <w:spacing w:before="34" w:after="34"/>
              <w:jc w:val="center"/>
              <w:rPr>
                <w:rFonts w:ascii="Times New Roman" w:eastAsia="Arial Unicode MS" w:hAnsi="Times New Roman" w:cs="Times New Roman"/>
                <w:b/>
                <w:bCs/>
                <w:sz w:val="16"/>
                <w:szCs w:val="16"/>
              </w:rPr>
            </w:pPr>
            <w:r>
              <w:rPr>
                <w:rFonts w:ascii="Times New Roman" w:eastAsia="Arial Unicode MS" w:hAnsi="Times New Roman" w:cs="Times New Roman"/>
                <w:b/>
                <w:bCs/>
                <w:sz w:val="16"/>
                <w:szCs w:val="16"/>
              </w:rPr>
              <w:t>(n</w:t>
            </w:r>
            <w:r w:rsidR="001D487D" w:rsidRPr="001B4506">
              <w:rPr>
                <w:rFonts w:ascii="Times New Roman" w:eastAsia="Arial Unicode MS" w:hAnsi="Times New Roman" w:cs="Times New Roman"/>
                <w:b/>
                <w:bCs/>
                <w:sz w:val="16"/>
                <w:szCs w:val="16"/>
              </w:rPr>
              <w:t>=</w:t>
            </w:r>
            <w:r w:rsidR="00723BF1" w:rsidRPr="001B4506">
              <w:rPr>
                <w:rFonts w:ascii="Times New Roman" w:eastAsia="Arial Unicode MS" w:hAnsi="Times New Roman" w:cs="Times New Roman"/>
                <w:b/>
                <w:bCs/>
                <w:sz w:val="16"/>
                <w:szCs w:val="16"/>
              </w:rPr>
              <w:t>20</w:t>
            </w:r>
            <w:r>
              <w:rPr>
                <w:rFonts w:ascii="Times New Roman" w:eastAsia="Arial Unicode MS" w:hAnsi="Times New Roman" w:cs="Times New Roman"/>
                <w:b/>
                <w:bCs/>
                <w:sz w:val="16"/>
                <w:szCs w:val="16"/>
              </w:rPr>
              <w:t>)</w:t>
            </w:r>
          </w:p>
        </w:tc>
      </w:tr>
      <w:tr w:rsidR="00723BF1" w:rsidRPr="00723BF1" w14:paraId="243EB215" w14:textId="77777777" w:rsidTr="00EC0F3C">
        <w:tc>
          <w:tcPr>
            <w:tcW w:w="13520" w:type="dxa"/>
            <w:gridSpan w:val="7"/>
          </w:tcPr>
          <w:p w14:paraId="0AF997BC" w14:textId="3EADB7AD" w:rsidR="00723BF1" w:rsidRPr="001B4506" w:rsidRDefault="00723BF1" w:rsidP="00723BF1">
            <w:pPr>
              <w:spacing w:before="34" w:after="34"/>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Day 0 (baseline)</w:t>
            </w:r>
            <w:r w:rsidR="00E236B6">
              <w:rPr>
                <w:rFonts w:ascii="Times New Roman" w:eastAsia="Arial Unicode MS" w:hAnsi="Times New Roman" w:cs="Times New Roman"/>
                <w:sz w:val="16"/>
                <w:szCs w:val="16"/>
                <w:vertAlign w:val="superscript"/>
              </w:rPr>
              <w:t>*</w:t>
            </w:r>
          </w:p>
        </w:tc>
      </w:tr>
      <w:tr w:rsidR="00723BF1" w:rsidRPr="00723BF1" w14:paraId="05D32A67" w14:textId="77777777" w:rsidTr="00EC0F3C">
        <w:tc>
          <w:tcPr>
            <w:tcW w:w="3150" w:type="dxa"/>
          </w:tcPr>
          <w:p w14:paraId="14429E9B"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5ACB6504"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410</w:t>
            </w:r>
          </w:p>
        </w:tc>
        <w:tc>
          <w:tcPr>
            <w:tcW w:w="1620" w:type="dxa"/>
            <w:vAlign w:val="bottom"/>
          </w:tcPr>
          <w:p w14:paraId="47EF39F2"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409</w:t>
            </w:r>
          </w:p>
        </w:tc>
        <w:tc>
          <w:tcPr>
            <w:tcW w:w="1710" w:type="dxa"/>
            <w:vAlign w:val="bottom"/>
          </w:tcPr>
          <w:p w14:paraId="3F8EDD8B"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388</w:t>
            </w:r>
          </w:p>
        </w:tc>
        <w:tc>
          <w:tcPr>
            <w:tcW w:w="1530" w:type="dxa"/>
            <w:vAlign w:val="bottom"/>
          </w:tcPr>
          <w:p w14:paraId="66D5F529"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390</w:t>
            </w:r>
          </w:p>
        </w:tc>
        <w:tc>
          <w:tcPr>
            <w:tcW w:w="1795" w:type="dxa"/>
            <w:vAlign w:val="bottom"/>
          </w:tcPr>
          <w:p w14:paraId="392B13AA"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22</w:t>
            </w:r>
          </w:p>
        </w:tc>
        <w:tc>
          <w:tcPr>
            <w:tcW w:w="2005" w:type="dxa"/>
            <w:vAlign w:val="bottom"/>
          </w:tcPr>
          <w:p w14:paraId="449E3E91"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19</w:t>
            </w:r>
          </w:p>
        </w:tc>
      </w:tr>
      <w:tr w:rsidR="00723BF1" w:rsidRPr="00723BF1" w14:paraId="17001E95" w14:textId="77777777" w:rsidTr="00EC0F3C">
        <w:tc>
          <w:tcPr>
            <w:tcW w:w="3150" w:type="dxa"/>
          </w:tcPr>
          <w:p w14:paraId="110E7036"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71F38355" w14:textId="37BA3F80"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26024B2B" w14:textId="7624A2E2"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410A6AB1" w14:textId="1AD26CB5"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530" w:type="dxa"/>
            <w:vAlign w:val="bottom"/>
          </w:tcPr>
          <w:p w14:paraId="47ABD960" w14:textId="6280F1A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95" w:type="dxa"/>
            <w:vAlign w:val="bottom"/>
          </w:tcPr>
          <w:p w14:paraId="26BEFFE2" w14:textId="21A0624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60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5" w:type="dxa"/>
            <w:vAlign w:val="bottom"/>
          </w:tcPr>
          <w:p w14:paraId="086B49F0" w14:textId="42C61BF0"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4B23C757" w14:textId="77777777" w:rsidTr="00EC0F3C">
        <w:tc>
          <w:tcPr>
            <w:tcW w:w="3150" w:type="dxa"/>
          </w:tcPr>
          <w:p w14:paraId="7AA1FBEA"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334A2C48"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c>
          <w:tcPr>
            <w:tcW w:w="1620" w:type="dxa"/>
            <w:vAlign w:val="bottom"/>
          </w:tcPr>
          <w:p w14:paraId="3F918BC4"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c>
          <w:tcPr>
            <w:tcW w:w="1710" w:type="dxa"/>
            <w:vAlign w:val="bottom"/>
          </w:tcPr>
          <w:p w14:paraId="4DABAE3A"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10, 160</w:t>
            </w:r>
          </w:p>
        </w:tc>
        <w:tc>
          <w:tcPr>
            <w:tcW w:w="1530" w:type="dxa"/>
            <w:vAlign w:val="bottom"/>
          </w:tcPr>
          <w:p w14:paraId="4E47C09C"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10, 40</w:t>
            </w:r>
          </w:p>
        </w:tc>
        <w:tc>
          <w:tcPr>
            <w:tcW w:w="1795" w:type="dxa"/>
            <w:vAlign w:val="bottom"/>
          </w:tcPr>
          <w:p w14:paraId="31B4FCD6"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c>
          <w:tcPr>
            <w:tcW w:w="2005" w:type="dxa"/>
            <w:vAlign w:val="bottom"/>
          </w:tcPr>
          <w:p w14:paraId="07546142"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10, 1280</w:t>
            </w:r>
          </w:p>
        </w:tc>
      </w:tr>
      <w:tr w:rsidR="00723BF1" w:rsidRPr="00723BF1" w14:paraId="2BA82AC2" w14:textId="77777777" w:rsidTr="00EC0F3C">
        <w:tc>
          <w:tcPr>
            <w:tcW w:w="3150" w:type="dxa"/>
          </w:tcPr>
          <w:p w14:paraId="36A32E72"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2D399D16" w14:textId="106F310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620" w:type="dxa"/>
            <w:vAlign w:val="bottom"/>
          </w:tcPr>
          <w:p w14:paraId="164C2E62" w14:textId="0734C86C"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710" w:type="dxa"/>
            <w:vAlign w:val="bottom"/>
          </w:tcPr>
          <w:p w14:paraId="039C33D5" w14:textId="17D7E7F2"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530" w:type="dxa"/>
            <w:vAlign w:val="bottom"/>
          </w:tcPr>
          <w:p w14:paraId="1A7D17C5" w14:textId="38905D2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95" w:type="dxa"/>
            <w:vAlign w:val="bottom"/>
          </w:tcPr>
          <w:p w14:paraId="4C05AC8B" w14:textId="0113189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2005" w:type="dxa"/>
            <w:vAlign w:val="bottom"/>
          </w:tcPr>
          <w:p w14:paraId="10B93162" w14:textId="0DA9EFBA"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43FF828A" w14:textId="77777777" w:rsidTr="00EC0F3C">
        <w:tc>
          <w:tcPr>
            <w:tcW w:w="3150" w:type="dxa"/>
          </w:tcPr>
          <w:p w14:paraId="6D7D2A1E" w14:textId="296C3566" w:rsidR="00723BF1" w:rsidRPr="001B4506" w:rsidRDefault="00723BF1" w:rsidP="00723BF1">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E236B6">
              <w:rPr>
                <w:rFonts w:ascii="Times New Roman" w:eastAsia="Arial Unicode MS" w:hAnsi="Times New Roman" w:cs="Times New Roman"/>
                <w:sz w:val="16"/>
                <w:szCs w:val="16"/>
                <w:vertAlign w:val="superscript"/>
              </w:rPr>
              <w:t>†</w:t>
            </w:r>
          </w:p>
        </w:tc>
        <w:tc>
          <w:tcPr>
            <w:tcW w:w="1710" w:type="dxa"/>
            <w:vAlign w:val="bottom"/>
          </w:tcPr>
          <w:p w14:paraId="75C5B256" w14:textId="14C44678"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620" w:type="dxa"/>
            <w:vAlign w:val="bottom"/>
          </w:tcPr>
          <w:p w14:paraId="3C578DBF" w14:textId="3BFF66B9"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0" w:type="dxa"/>
            <w:vAlign w:val="bottom"/>
          </w:tcPr>
          <w:p w14:paraId="05E59FA6" w14:textId="3CDFA7B6"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530" w:type="dxa"/>
            <w:vAlign w:val="bottom"/>
          </w:tcPr>
          <w:p w14:paraId="552A4CD0" w14:textId="0CE4C1D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95" w:type="dxa"/>
            <w:vAlign w:val="bottom"/>
          </w:tcPr>
          <w:p w14:paraId="52D1B987" w14:textId="223BBCEA"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7, 101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2005" w:type="dxa"/>
            <w:vAlign w:val="bottom"/>
          </w:tcPr>
          <w:p w14:paraId="52C75472" w14:textId="27A06870"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2, 81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r>
      <w:tr w:rsidR="00723BF1" w:rsidRPr="00723BF1" w14:paraId="7418699A" w14:textId="77777777" w:rsidTr="00EC0F3C">
        <w:tc>
          <w:tcPr>
            <w:tcW w:w="13520" w:type="dxa"/>
            <w:gridSpan w:val="7"/>
          </w:tcPr>
          <w:p w14:paraId="3C3FBBE7" w14:textId="77777777" w:rsidR="00723BF1" w:rsidRPr="001B4506" w:rsidRDefault="00723BF1" w:rsidP="00723BF1">
            <w:pPr>
              <w:spacing w:before="34" w:after="34"/>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Day 35 (14 days after second study vaccination)</w:t>
            </w:r>
          </w:p>
        </w:tc>
      </w:tr>
      <w:tr w:rsidR="00723BF1" w:rsidRPr="00723BF1" w14:paraId="609F80F3" w14:textId="77777777" w:rsidTr="00EC0F3C">
        <w:tc>
          <w:tcPr>
            <w:tcW w:w="3150" w:type="dxa"/>
          </w:tcPr>
          <w:p w14:paraId="67982D3B"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n1</w:t>
            </w:r>
          </w:p>
        </w:tc>
        <w:tc>
          <w:tcPr>
            <w:tcW w:w="1710" w:type="dxa"/>
            <w:vAlign w:val="bottom"/>
          </w:tcPr>
          <w:p w14:paraId="540C2D0A"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410</w:t>
            </w:r>
          </w:p>
        </w:tc>
        <w:tc>
          <w:tcPr>
            <w:tcW w:w="1620" w:type="dxa"/>
            <w:vAlign w:val="bottom"/>
          </w:tcPr>
          <w:p w14:paraId="7228B517"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409</w:t>
            </w:r>
          </w:p>
        </w:tc>
        <w:tc>
          <w:tcPr>
            <w:tcW w:w="1710" w:type="dxa"/>
            <w:vAlign w:val="bottom"/>
          </w:tcPr>
          <w:p w14:paraId="1EB8391B"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388</w:t>
            </w:r>
          </w:p>
        </w:tc>
        <w:tc>
          <w:tcPr>
            <w:tcW w:w="1530" w:type="dxa"/>
            <w:vAlign w:val="bottom"/>
          </w:tcPr>
          <w:p w14:paraId="1C737D21"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390</w:t>
            </w:r>
          </w:p>
        </w:tc>
        <w:tc>
          <w:tcPr>
            <w:tcW w:w="1795" w:type="dxa"/>
            <w:vAlign w:val="bottom"/>
          </w:tcPr>
          <w:p w14:paraId="159416EF"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22</w:t>
            </w:r>
          </w:p>
        </w:tc>
        <w:tc>
          <w:tcPr>
            <w:tcW w:w="2005" w:type="dxa"/>
            <w:vAlign w:val="bottom"/>
          </w:tcPr>
          <w:p w14:paraId="6D408E49"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19</w:t>
            </w:r>
          </w:p>
        </w:tc>
      </w:tr>
      <w:tr w:rsidR="00723BF1" w:rsidRPr="00723BF1" w14:paraId="5576F9C2" w14:textId="77777777" w:rsidTr="00EC0F3C">
        <w:tc>
          <w:tcPr>
            <w:tcW w:w="3150" w:type="dxa"/>
          </w:tcPr>
          <w:p w14:paraId="6222E2FC"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Median</w:t>
            </w:r>
          </w:p>
        </w:tc>
        <w:tc>
          <w:tcPr>
            <w:tcW w:w="1710" w:type="dxa"/>
            <w:vAlign w:val="bottom"/>
          </w:tcPr>
          <w:p w14:paraId="6F6ACF49" w14:textId="7C573276"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620" w:type="dxa"/>
            <w:vAlign w:val="bottom"/>
          </w:tcPr>
          <w:p w14:paraId="6F9F1961" w14:textId="5227B25B"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459D93CD" w14:textId="017D23B4"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530" w:type="dxa"/>
            <w:vAlign w:val="bottom"/>
          </w:tcPr>
          <w:p w14:paraId="493BF929" w14:textId="05E0FCB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95" w:type="dxa"/>
            <w:vAlign w:val="bottom"/>
          </w:tcPr>
          <w:p w14:paraId="1CD283FF" w14:textId="29782306"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5120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5" w:type="dxa"/>
            <w:vAlign w:val="bottom"/>
          </w:tcPr>
          <w:p w14:paraId="531E88E7" w14:textId="52A946A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80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48F6A947" w14:textId="77777777" w:rsidTr="00EC0F3C">
        <w:tc>
          <w:tcPr>
            <w:tcW w:w="3150" w:type="dxa"/>
          </w:tcPr>
          <w:p w14:paraId="50585A46"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Min, max</w:t>
            </w:r>
          </w:p>
        </w:tc>
        <w:tc>
          <w:tcPr>
            <w:tcW w:w="1710" w:type="dxa"/>
            <w:vAlign w:val="bottom"/>
          </w:tcPr>
          <w:p w14:paraId="688BFE41" w14:textId="1538620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w:t>
            </w:r>
            <w:r w:rsidR="00E236B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480</w:t>
            </w:r>
          </w:p>
        </w:tc>
        <w:tc>
          <w:tcPr>
            <w:tcW w:w="1620" w:type="dxa"/>
            <w:vAlign w:val="bottom"/>
          </w:tcPr>
          <w:p w14:paraId="5DA5E0BF"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10, 5120</w:t>
            </w:r>
          </w:p>
        </w:tc>
        <w:tc>
          <w:tcPr>
            <w:tcW w:w="1710" w:type="dxa"/>
            <w:vAlign w:val="bottom"/>
          </w:tcPr>
          <w:p w14:paraId="3FABF71F" w14:textId="78B751B1"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10, 20</w:t>
            </w:r>
            <w:r w:rsidR="00E236B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480</w:t>
            </w:r>
          </w:p>
        </w:tc>
        <w:tc>
          <w:tcPr>
            <w:tcW w:w="1530" w:type="dxa"/>
            <w:vAlign w:val="bottom"/>
          </w:tcPr>
          <w:p w14:paraId="43344424"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10, 5120</w:t>
            </w:r>
          </w:p>
        </w:tc>
        <w:tc>
          <w:tcPr>
            <w:tcW w:w="1795" w:type="dxa"/>
            <w:vAlign w:val="bottom"/>
          </w:tcPr>
          <w:p w14:paraId="4726F7CA" w14:textId="6C944C5B"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640, 10</w:t>
            </w:r>
            <w:r w:rsidR="00E236B6">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240</w:t>
            </w:r>
          </w:p>
        </w:tc>
        <w:tc>
          <w:tcPr>
            <w:tcW w:w="2005" w:type="dxa"/>
            <w:vAlign w:val="bottom"/>
          </w:tcPr>
          <w:p w14:paraId="3CFCCAA3" w14:textId="7777777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10, 2560</w:t>
            </w:r>
          </w:p>
        </w:tc>
      </w:tr>
      <w:tr w:rsidR="00723BF1" w:rsidRPr="00723BF1" w14:paraId="28F72916" w14:textId="77777777" w:rsidTr="00EC0F3C">
        <w:tc>
          <w:tcPr>
            <w:tcW w:w="3150" w:type="dxa"/>
          </w:tcPr>
          <w:p w14:paraId="39C8EF5F"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GMT</w:t>
            </w:r>
          </w:p>
        </w:tc>
        <w:tc>
          <w:tcPr>
            <w:tcW w:w="1710" w:type="dxa"/>
            <w:vAlign w:val="bottom"/>
          </w:tcPr>
          <w:p w14:paraId="6C93DC89" w14:textId="609986EA"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1214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7F80697A" w14:textId="46FF7E02"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710" w:type="dxa"/>
            <w:vAlign w:val="bottom"/>
          </w:tcPr>
          <w:p w14:paraId="7C5B7B4E" w14:textId="417E1BB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1129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w:t>
            </w:r>
          </w:p>
        </w:tc>
        <w:tc>
          <w:tcPr>
            <w:tcW w:w="1530" w:type="dxa"/>
            <w:vAlign w:val="bottom"/>
          </w:tcPr>
          <w:p w14:paraId="5C9667A1" w14:textId="4CA42404"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795" w:type="dxa"/>
            <w:vAlign w:val="bottom"/>
          </w:tcPr>
          <w:p w14:paraId="111274EA" w14:textId="27D13F4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4373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5" w:type="dxa"/>
            <w:vAlign w:val="bottom"/>
          </w:tcPr>
          <w:p w14:paraId="0C1BFE4B" w14:textId="2E3A01D6"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62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62F5E791" w14:textId="77777777" w:rsidTr="00EC0F3C">
        <w:tc>
          <w:tcPr>
            <w:tcW w:w="3150" w:type="dxa"/>
          </w:tcPr>
          <w:p w14:paraId="2CF0006B" w14:textId="374963D2" w:rsidR="00723BF1" w:rsidRPr="001B4506" w:rsidRDefault="00723BF1" w:rsidP="00723BF1">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E236B6">
              <w:rPr>
                <w:rFonts w:ascii="Times New Roman" w:eastAsia="Arial Unicode MS" w:hAnsi="Times New Roman" w:cs="Times New Roman"/>
                <w:sz w:val="16"/>
                <w:szCs w:val="16"/>
                <w:vertAlign w:val="superscript"/>
              </w:rPr>
              <w:t>†</w:t>
            </w:r>
          </w:p>
        </w:tc>
        <w:tc>
          <w:tcPr>
            <w:tcW w:w="1710" w:type="dxa"/>
            <w:vAlign w:val="bottom"/>
          </w:tcPr>
          <w:p w14:paraId="0E4CD108" w14:textId="7D56A8B6"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1074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1, 1373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33FBD050" w14:textId="51F7A1B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5E734D93" w14:textId="67944C58"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9, 1279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530" w:type="dxa"/>
            <w:vAlign w:val="bottom"/>
          </w:tcPr>
          <w:p w14:paraId="0873E94E" w14:textId="0DC574C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1795" w:type="dxa"/>
            <w:vAlign w:val="bottom"/>
          </w:tcPr>
          <w:p w14:paraId="61CA1433" w14:textId="5F965E5D"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3109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8, 6151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2005" w:type="dxa"/>
            <w:vAlign w:val="bottom"/>
          </w:tcPr>
          <w:p w14:paraId="2075D194" w14:textId="27134F0E"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4, 122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r>
      <w:tr w:rsidR="00723BF1" w:rsidRPr="00723BF1" w14:paraId="70DB3C95" w14:textId="77777777" w:rsidTr="00EC0F3C">
        <w:tc>
          <w:tcPr>
            <w:tcW w:w="3150" w:type="dxa"/>
          </w:tcPr>
          <w:p w14:paraId="0EC1867D" w14:textId="77777777" w:rsidR="00723BF1" w:rsidRPr="001B4506" w:rsidRDefault="00723BF1" w:rsidP="00723BF1">
            <w:pPr>
              <w:spacing w:before="34" w:after="34"/>
              <w:ind w:left="150"/>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GMFR referencing Day 0</w:t>
            </w:r>
          </w:p>
        </w:tc>
        <w:tc>
          <w:tcPr>
            <w:tcW w:w="1710" w:type="dxa"/>
            <w:vAlign w:val="bottom"/>
          </w:tcPr>
          <w:p w14:paraId="31511099" w14:textId="05180887"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109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w:t>
            </w:r>
          </w:p>
        </w:tc>
        <w:tc>
          <w:tcPr>
            <w:tcW w:w="1620" w:type="dxa"/>
            <w:vAlign w:val="bottom"/>
          </w:tcPr>
          <w:p w14:paraId="0DF69759" w14:textId="0F56DC4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10" w:type="dxa"/>
            <w:vAlign w:val="bottom"/>
          </w:tcPr>
          <w:p w14:paraId="4818FC09" w14:textId="6A7F66D5"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111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7</w:t>
            </w:r>
          </w:p>
        </w:tc>
        <w:tc>
          <w:tcPr>
            <w:tcW w:w="1530" w:type="dxa"/>
            <w:vAlign w:val="bottom"/>
          </w:tcPr>
          <w:p w14:paraId="0189C2C9" w14:textId="68729FEA"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1795" w:type="dxa"/>
            <w:vAlign w:val="bottom"/>
          </w:tcPr>
          <w:p w14:paraId="1D024082" w14:textId="5F679951"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74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9</w:t>
            </w:r>
          </w:p>
        </w:tc>
        <w:tc>
          <w:tcPr>
            <w:tcW w:w="2005" w:type="dxa"/>
            <w:vAlign w:val="bottom"/>
          </w:tcPr>
          <w:p w14:paraId="7A718A80" w14:textId="33E56DCC"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r>
      <w:tr w:rsidR="00723BF1" w:rsidRPr="00723BF1" w14:paraId="6CE1A472" w14:textId="77777777" w:rsidTr="00EC0F3C">
        <w:tc>
          <w:tcPr>
            <w:tcW w:w="3150" w:type="dxa"/>
          </w:tcPr>
          <w:p w14:paraId="25B00DE7" w14:textId="158739FF" w:rsidR="00723BF1" w:rsidRPr="001B4506" w:rsidRDefault="00723BF1" w:rsidP="00723BF1">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E236B6">
              <w:rPr>
                <w:rFonts w:ascii="Times New Roman" w:eastAsia="Arial Unicode MS" w:hAnsi="Times New Roman" w:cs="Times New Roman"/>
                <w:sz w:val="16"/>
                <w:szCs w:val="16"/>
                <w:vertAlign w:val="superscript"/>
              </w:rPr>
              <w:t>†</w:t>
            </w:r>
          </w:p>
        </w:tc>
        <w:tc>
          <w:tcPr>
            <w:tcW w:w="1710" w:type="dxa"/>
            <w:vAlign w:val="bottom"/>
          </w:tcPr>
          <w:p w14:paraId="6E120E70" w14:textId="13BD6DFD"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8, 123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c>
          <w:tcPr>
            <w:tcW w:w="1620" w:type="dxa"/>
            <w:vAlign w:val="bottom"/>
          </w:tcPr>
          <w:p w14:paraId="45C0CF61" w14:textId="7DE556A5"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10" w:type="dxa"/>
            <w:vAlign w:val="bottom"/>
          </w:tcPr>
          <w:p w14:paraId="10E09D46" w14:textId="4D1399DB"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5, 126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1530" w:type="dxa"/>
            <w:vAlign w:val="bottom"/>
          </w:tcPr>
          <w:p w14:paraId="13FE4286" w14:textId="7EB53CFB"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0, 1</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w:t>
            </w:r>
          </w:p>
        </w:tc>
        <w:tc>
          <w:tcPr>
            <w:tcW w:w="1795" w:type="dxa"/>
            <w:vAlign w:val="bottom"/>
          </w:tcPr>
          <w:p w14:paraId="1C4ADC15" w14:textId="07CFE902"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48</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1, 116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w:t>
            </w:r>
          </w:p>
        </w:tc>
        <w:tc>
          <w:tcPr>
            <w:tcW w:w="2005" w:type="dxa"/>
            <w:vAlign w:val="bottom"/>
          </w:tcPr>
          <w:p w14:paraId="7EE9DD74" w14:textId="6EE2A02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8, 2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r>
      <w:tr w:rsidR="00723BF1" w:rsidRPr="00723BF1" w14:paraId="0EE39E73" w14:textId="77777777" w:rsidTr="00EC0F3C">
        <w:tc>
          <w:tcPr>
            <w:tcW w:w="3150" w:type="dxa"/>
          </w:tcPr>
          <w:p w14:paraId="276EAC9E" w14:textId="7FC8A2C8" w:rsidR="00723BF1" w:rsidRPr="001B4506" w:rsidRDefault="00723BF1" w:rsidP="00723BF1">
            <w:pPr>
              <w:spacing w:before="34" w:after="34"/>
              <w:ind w:left="150"/>
              <w:rPr>
                <w:rFonts w:ascii="Times New Roman" w:eastAsia="Arial Unicode MS" w:hAnsi="Times New Roman" w:cs="Times New Roman"/>
                <w:sz w:val="16"/>
                <w:szCs w:val="16"/>
                <w:lang w:val="pt-BR"/>
              </w:rPr>
            </w:pPr>
            <w:r w:rsidRPr="001B4506">
              <w:rPr>
                <w:rFonts w:ascii="Times New Roman" w:eastAsia="Arial Unicode MS" w:hAnsi="Times New Roman" w:cs="Times New Roman"/>
                <w:sz w:val="16"/>
                <w:szCs w:val="16"/>
                <w:lang w:val="pt-BR"/>
              </w:rPr>
              <w:t>SCR ≥</w:t>
            </w:r>
            <w:r w:rsidRPr="001B4506">
              <w:rPr>
                <w:rFonts w:ascii="Times New Roman" w:eastAsia="Arial Unicode MS" w:hAnsi="Times New Roman" w:cs="Times New Roman" w:hint="eastAsia"/>
                <w:sz w:val="16"/>
                <w:szCs w:val="16"/>
                <w:lang w:val="pt-BR"/>
              </w:rPr>
              <w:t xml:space="preserve"> 4-fold </w:t>
            </w:r>
            <w:proofErr w:type="spellStart"/>
            <w:proofErr w:type="gramStart"/>
            <w:r w:rsidRPr="001B4506">
              <w:rPr>
                <w:rFonts w:ascii="Times New Roman" w:eastAsia="Arial Unicode MS" w:hAnsi="Times New Roman" w:cs="Times New Roman" w:hint="eastAsia"/>
                <w:sz w:val="16"/>
                <w:szCs w:val="16"/>
                <w:lang w:val="pt-BR"/>
              </w:rPr>
              <w:t>increase</w:t>
            </w:r>
            <w:proofErr w:type="spellEnd"/>
            <w:r w:rsidRPr="001B4506">
              <w:rPr>
                <w:rFonts w:ascii="Times New Roman" w:eastAsia="Arial Unicode MS" w:hAnsi="Times New Roman" w:cs="Times New Roman" w:hint="eastAsia"/>
                <w:sz w:val="16"/>
                <w:szCs w:val="16"/>
                <w:lang w:val="pt-BR"/>
              </w:rPr>
              <w:t>,</w:t>
            </w:r>
            <w:r w:rsidR="00E236B6" w:rsidRPr="004520A8">
              <w:rPr>
                <w:rFonts w:ascii="Calibri" w:eastAsia="Arial Unicode MS" w:hAnsi="Calibri" w:cs="Calibri"/>
                <w:sz w:val="16"/>
                <w:szCs w:val="16"/>
                <w:vertAlign w:val="superscript"/>
                <w:lang w:val="pt-BR"/>
              </w:rPr>
              <w:t>‡</w:t>
            </w:r>
            <w:proofErr w:type="gramEnd"/>
            <w:r w:rsidRPr="001B4506">
              <w:rPr>
                <w:rFonts w:ascii="Times New Roman" w:eastAsia="Arial Unicode MS" w:hAnsi="Times New Roman" w:cs="Times New Roman" w:hint="eastAsia"/>
                <w:sz w:val="16"/>
                <w:szCs w:val="16"/>
                <w:lang w:val="pt-BR"/>
              </w:rPr>
              <w:t xml:space="preserve"> n2/n1 (%</w:t>
            </w:r>
            <w:r w:rsidRPr="001B4506">
              <w:rPr>
                <w:rFonts w:ascii="Times New Roman" w:eastAsia="Arial Unicode MS" w:hAnsi="Times New Roman" w:cs="Times New Roman"/>
                <w:sz w:val="16"/>
                <w:szCs w:val="16"/>
                <w:lang w:val="pt-BR"/>
              </w:rPr>
              <w:t>)</w:t>
            </w:r>
          </w:p>
        </w:tc>
        <w:tc>
          <w:tcPr>
            <w:tcW w:w="1710" w:type="dxa"/>
            <w:vAlign w:val="center"/>
          </w:tcPr>
          <w:p w14:paraId="5BE0DEF9" w14:textId="66B807AB"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403/410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3)</w:t>
            </w:r>
          </w:p>
        </w:tc>
        <w:tc>
          <w:tcPr>
            <w:tcW w:w="1620" w:type="dxa"/>
            <w:vAlign w:val="center"/>
          </w:tcPr>
          <w:p w14:paraId="5CD6CB6D" w14:textId="6FC389B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6/409 (1</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5)</w:t>
            </w:r>
          </w:p>
        </w:tc>
        <w:tc>
          <w:tcPr>
            <w:tcW w:w="1710" w:type="dxa"/>
            <w:vAlign w:val="center"/>
          </w:tcPr>
          <w:p w14:paraId="3746EDB0" w14:textId="77154E3A"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381/388 (98</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2)</w:t>
            </w:r>
          </w:p>
        </w:tc>
        <w:tc>
          <w:tcPr>
            <w:tcW w:w="1530" w:type="dxa"/>
            <w:vAlign w:val="center"/>
          </w:tcPr>
          <w:p w14:paraId="371951A7" w14:textId="165DFC74"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3/390 (0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8)</w:t>
            </w:r>
          </w:p>
        </w:tc>
        <w:tc>
          <w:tcPr>
            <w:tcW w:w="1795" w:type="dxa"/>
            <w:vAlign w:val="center"/>
          </w:tcPr>
          <w:p w14:paraId="615E4FE7" w14:textId="640C904D"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22/22 (100</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0)</w:t>
            </w:r>
          </w:p>
        </w:tc>
        <w:tc>
          <w:tcPr>
            <w:tcW w:w="2005" w:type="dxa"/>
            <w:vAlign w:val="center"/>
          </w:tcPr>
          <w:p w14:paraId="7A2C41C2" w14:textId="5720562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sz w:val="16"/>
                <w:szCs w:val="16"/>
              </w:rPr>
              <w:t>3/19 (15</w:t>
            </w:r>
            <w:r w:rsidR="00FE5F53">
              <w:rPr>
                <w:rFonts w:ascii="Times New Roman" w:eastAsia="Arial Unicode MS" w:hAnsi="Times New Roman" w:cs="Times New Roman"/>
                <w:sz w:val="16"/>
                <w:szCs w:val="16"/>
              </w:rPr>
              <w:t>.</w:t>
            </w:r>
            <w:r w:rsidRPr="001B4506">
              <w:rPr>
                <w:rFonts w:ascii="Times New Roman" w:eastAsia="Arial Unicode MS" w:hAnsi="Times New Roman" w:cs="Times New Roman"/>
                <w:sz w:val="16"/>
                <w:szCs w:val="16"/>
              </w:rPr>
              <w:t>8)</w:t>
            </w:r>
          </w:p>
        </w:tc>
      </w:tr>
      <w:tr w:rsidR="00723BF1" w:rsidRPr="00723BF1" w14:paraId="7B2CA86C" w14:textId="77777777" w:rsidTr="00EC0F3C">
        <w:tc>
          <w:tcPr>
            <w:tcW w:w="3150" w:type="dxa"/>
            <w:tcBorders>
              <w:bottom w:val="single" w:sz="4" w:space="0" w:color="auto"/>
            </w:tcBorders>
          </w:tcPr>
          <w:p w14:paraId="4D4255B4" w14:textId="4F19C6DF" w:rsidR="00723BF1" w:rsidRPr="001B4506" w:rsidRDefault="00723BF1" w:rsidP="00723BF1">
            <w:pPr>
              <w:spacing w:before="34" w:after="34"/>
              <w:ind w:left="150"/>
              <w:rPr>
                <w:rFonts w:ascii="Times New Roman" w:eastAsia="Arial Unicode MS" w:hAnsi="Times New Roman" w:cs="Times New Roman"/>
                <w:sz w:val="16"/>
                <w:szCs w:val="16"/>
                <w:vertAlign w:val="superscript"/>
              </w:rPr>
            </w:pPr>
            <w:r w:rsidRPr="001B4506">
              <w:rPr>
                <w:rFonts w:ascii="Times New Roman" w:eastAsia="Arial Unicode MS" w:hAnsi="Times New Roman" w:cs="Times New Roman"/>
                <w:sz w:val="16"/>
                <w:szCs w:val="16"/>
              </w:rPr>
              <w:t>95% CI</w:t>
            </w:r>
            <w:r w:rsidR="00E236B6">
              <w:rPr>
                <w:rFonts w:ascii="Times New Roman" w:eastAsia="Arial Unicode MS" w:hAnsi="Times New Roman" w:cs="Times New Roman"/>
                <w:sz w:val="16"/>
                <w:szCs w:val="16"/>
                <w:vertAlign w:val="superscript"/>
              </w:rPr>
              <w:t>§</w:t>
            </w:r>
          </w:p>
        </w:tc>
        <w:tc>
          <w:tcPr>
            <w:tcW w:w="1710" w:type="dxa"/>
            <w:tcBorders>
              <w:bottom w:val="single" w:sz="4" w:space="0" w:color="auto"/>
            </w:tcBorders>
            <w:vAlign w:val="bottom"/>
          </w:tcPr>
          <w:p w14:paraId="04DEAF83" w14:textId="2161A95F"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620" w:type="dxa"/>
            <w:tcBorders>
              <w:bottom w:val="single" w:sz="4" w:space="0" w:color="auto"/>
            </w:tcBorders>
            <w:vAlign w:val="bottom"/>
          </w:tcPr>
          <w:p w14:paraId="6DFFF540" w14:textId="17F40143"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5, 3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10" w:type="dxa"/>
            <w:tcBorders>
              <w:bottom w:val="single" w:sz="4" w:space="0" w:color="auto"/>
            </w:tcBorders>
            <w:vAlign w:val="bottom"/>
          </w:tcPr>
          <w:p w14:paraId="0F708F17" w14:textId="48A3D92B"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96</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3, 99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3</w:t>
            </w:r>
          </w:p>
        </w:tc>
        <w:tc>
          <w:tcPr>
            <w:tcW w:w="1530" w:type="dxa"/>
            <w:tcBorders>
              <w:bottom w:val="single" w:sz="4" w:space="0" w:color="auto"/>
            </w:tcBorders>
            <w:vAlign w:val="bottom"/>
          </w:tcPr>
          <w:p w14:paraId="6C2E1C20" w14:textId="332EA968"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2, 2</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2</w:t>
            </w:r>
          </w:p>
        </w:tc>
        <w:tc>
          <w:tcPr>
            <w:tcW w:w="1795" w:type="dxa"/>
            <w:tcBorders>
              <w:bottom w:val="single" w:sz="4" w:space="0" w:color="auto"/>
            </w:tcBorders>
            <w:vAlign w:val="bottom"/>
          </w:tcPr>
          <w:p w14:paraId="3FF9EF5C" w14:textId="3FECAAED"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84</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6, 100</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0</w:t>
            </w:r>
          </w:p>
        </w:tc>
        <w:tc>
          <w:tcPr>
            <w:tcW w:w="2005" w:type="dxa"/>
            <w:tcBorders>
              <w:bottom w:val="single" w:sz="4" w:space="0" w:color="auto"/>
            </w:tcBorders>
            <w:vAlign w:val="bottom"/>
          </w:tcPr>
          <w:p w14:paraId="72608073" w14:textId="6513791D" w:rsidR="00723BF1" w:rsidRPr="001B4506" w:rsidRDefault="00723BF1" w:rsidP="00723BF1">
            <w:pPr>
              <w:spacing w:before="34" w:after="34"/>
              <w:jc w:val="center"/>
              <w:rPr>
                <w:rFonts w:ascii="Times New Roman" w:eastAsia="Arial Unicode MS" w:hAnsi="Times New Roman" w:cs="Times New Roman"/>
                <w:sz w:val="16"/>
                <w:szCs w:val="16"/>
              </w:rPr>
            </w:pPr>
            <w:r w:rsidRPr="001B4506">
              <w:rPr>
                <w:rFonts w:ascii="Times New Roman" w:eastAsia="Arial Unicode MS" w:hAnsi="Times New Roman" w:cs="Times New Roman"/>
                <w:color w:val="000000"/>
                <w:sz w:val="16"/>
                <w:szCs w:val="16"/>
              </w:rPr>
              <w:t>3</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4, 39</w:t>
            </w:r>
            <w:r w:rsidR="00FE5F53">
              <w:rPr>
                <w:rFonts w:ascii="Times New Roman" w:eastAsia="Arial Unicode MS" w:hAnsi="Times New Roman" w:cs="Times New Roman"/>
                <w:color w:val="000000"/>
                <w:sz w:val="16"/>
                <w:szCs w:val="16"/>
              </w:rPr>
              <w:t>.</w:t>
            </w:r>
            <w:r w:rsidRPr="001B4506">
              <w:rPr>
                <w:rFonts w:ascii="Times New Roman" w:eastAsia="Arial Unicode MS" w:hAnsi="Times New Roman" w:cs="Times New Roman"/>
                <w:color w:val="000000"/>
                <w:sz w:val="16"/>
                <w:szCs w:val="16"/>
              </w:rPr>
              <w:t>6</w:t>
            </w:r>
          </w:p>
        </w:tc>
      </w:tr>
      <w:tr w:rsidR="00723BF1" w:rsidRPr="00723BF1" w14:paraId="65EFD8F4" w14:textId="77777777" w:rsidTr="00EC0F3C">
        <w:tc>
          <w:tcPr>
            <w:tcW w:w="13520" w:type="dxa"/>
            <w:gridSpan w:val="7"/>
            <w:tcBorders>
              <w:left w:val="nil"/>
              <w:bottom w:val="nil"/>
              <w:right w:val="nil"/>
            </w:tcBorders>
            <w:shd w:val="clear" w:color="auto" w:fill="auto"/>
          </w:tcPr>
          <w:p w14:paraId="50A69F9A" w14:textId="01797EA5" w:rsidR="00E236B6" w:rsidRPr="00AB1D94" w:rsidRDefault="00E236B6" w:rsidP="00E236B6">
            <w:pPr>
              <w:tabs>
                <w:tab w:val="left" w:pos="360"/>
              </w:tabs>
              <w:ind w:left="360" w:hanging="360"/>
              <w:rPr>
                <w:rFonts w:ascii="Times New Roman" w:eastAsia="Arial Unicode MS" w:hAnsi="Times New Roman" w:cs="Times New Roman"/>
                <w:sz w:val="20"/>
                <w:szCs w:val="20"/>
                <w:lang w:eastAsia="en-GB"/>
              </w:rPr>
            </w:pPr>
            <w:r w:rsidRPr="00AB1D94">
              <w:rPr>
                <w:rFonts w:ascii="Times New Roman" w:eastAsia="Arial Unicode MS" w:hAnsi="Times New Roman" w:cs="Times New Roman"/>
                <w:sz w:val="20"/>
                <w:szCs w:val="20"/>
                <w:lang w:eastAsia="en-GB"/>
              </w:rPr>
              <w:t>LLOQ=</w:t>
            </w:r>
            <w:proofErr w:type="spellStart"/>
            <w:r w:rsidRPr="00AB1D94">
              <w:rPr>
                <w:rFonts w:ascii="Times New Roman" w:eastAsia="Arial Unicode MS" w:hAnsi="Times New Roman" w:cs="Times New Roman"/>
                <w:sz w:val="20"/>
                <w:szCs w:val="20"/>
                <w:lang w:eastAsia="en-GB"/>
              </w:rPr>
              <w:t>titre</w:t>
            </w:r>
            <w:proofErr w:type="spellEnd"/>
            <w:r w:rsidRPr="00AB1D94">
              <w:rPr>
                <w:rFonts w:ascii="Times New Roman" w:eastAsia="Arial Unicode MS" w:hAnsi="Times New Roman" w:cs="Times New Roman"/>
                <w:sz w:val="20"/>
                <w:szCs w:val="20"/>
                <w:lang w:eastAsia="en-GB"/>
              </w:rPr>
              <w:t xml:space="preserve"> of 20, with </w:t>
            </w:r>
            <w:proofErr w:type="spellStart"/>
            <w:r w:rsidRPr="00AB1D94">
              <w:rPr>
                <w:rFonts w:ascii="Times New Roman" w:eastAsia="Arial Unicode MS" w:hAnsi="Times New Roman" w:cs="Times New Roman"/>
                <w:sz w:val="20"/>
                <w:szCs w:val="20"/>
                <w:lang w:eastAsia="en-GB"/>
              </w:rPr>
              <w:t>titre</w:t>
            </w:r>
            <w:proofErr w:type="spellEnd"/>
            <w:r w:rsidRPr="00AB1D94">
              <w:rPr>
                <w:rFonts w:ascii="Times New Roman" w:eastAsia="Arial Unicode MS" w:hAnsi="Times New Roman" w:cs="Times New Roman"/>
                <w:sz w:val="20"/>
                <w:szCs w:val="20"/>
                <w:lang w:eastAsia="en-GB"/>
              </w:rPr>
              <w:t xml:space="preserve"> values less than LLOQ were replaced by 0</w:t>
            </w:r>
            <w:r w:rsidR="00FE5F53">
              <w:rPr>
                <w:rFonts w:ascii="Times New Roman" w:eastAsia="Arial Unicode MS" w:hAnsi="Times New Roman" w:cs="Times New Roman"/>
                <w:sz w:val="20"/>
                <w:szCs w:val="20"/>
                <w:lang w:eastAsia="en-GB"/>
              </w:rPr>
              <w:t>.</w:t>
            </w:r>
            <w:r w:rsidRPr="00AB1D94">
              <w:rPr>
                <w:rFonts w:ascii="Times New Roman" w:eastAsia="Arial Unicode MS" w:hAnsi="Times New Roman" w:cs="Times New Roman"/>
                <w:sz w:val="20"/>
                <w:szCs w:val="20"/>
                <w:lang w:eastAsia="en-GB"/>
              </w:rPr>
              <w:t xml:space="preserve">5×LLOQ. </w:t>
            </w:r>
          </w:p>
          <w:p w14:paraId="7B461FC2" w14:textId="54AD6EEA" w:rsidR="00723BF1" w:rsidRPr="004520A8" w:rsidRDefault="00723BF1" w:rsidP="00723BF1">
            <w:pPr>
              <w:tabs>
                <w:tab w:val="left" w:pos="360"/>
              </w:tabs>
              <w:ind w:left="360" w:hanging="360"/>
              <w:rPr>
                <w:rFonts w:ascii="Times New Roman" w:eastAsia="Arial Unicode MS" w:hAnsi="Times New Roman" w:cs="Times New Roman"/>
                <w:sz w:val="20"/>
                <w:szCs w:val="20"/>
                <w:lang w:eastAsia="en-GB"/>
              </w:rPr>
            </w:pPr>
            <w:r w:rsidRPr="004520A8">
              <w:rPr>
                <w:rFonts w:ascii="Times New Roman" w:eastAsia="Arial Unicode MS" w:hAnsi="Times New Roman" w:cs="Times New Roman"/>
                <w:sz w:val="20"/>
                <w:szCs w:val="20"/>
                <w:lang w:eastAsia="en-GB"/>
              </w:rPr>
              <w:t>Abbreviations: GMFR</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geometric mean fold rise; GMT</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 xml:space="preserve">geometric mean </w:t>
            </w:r>
            <w:proofErr w:type="spellStart"/>
            <w:r w:rsidR="001443F7" w:rsidRPr="004520A8">
              <w:rPr>
                <w:rFonts w:ascii="Times New Roman" w:eastAsia="Arial Unicode MS" w:hAnsi="Times New Roman" w:cs="Times New Roman"/>
                <w:sz w:val="20"/>
                <w:szCs w:val="20"/>
                <w:lang w:eastAsia="en-GB"/>
              </w:rPr>
              <w:t>titre</w:t>
            </w:r>
            <w:proofErr w:type="spellEnd"/>
            <w:r w:rsidRPr="004520A8">
              <w:rPr>
                <w:rFonts w:ascii="Times New Roman" w:eastAsia="Arial Unicode MS" w:hAnsi="Times New Roman" w:cs="Times New Roman"/>
                <w:sz w:val="20"/>
                <w:szCs w:val="20"/>
                <w:lang w:eastAsia="en-GB"/>
              </w:rPr>
              <w:t>; ITT</w:t>
            </w:r>
            <w:r w:rsidR="001D487D" w:rsidRPr="004520A8">
              <w:rPr>
                <w:rFonts w:ascii="Times New Roman" w:eastAsia="Arial Unicode MS" w:hAnsi="Times New Roman" w:cs="Times New Roman"/>
                <w:sz w:val="20"/>
                <w:szCs w:val="20"/>
                <w:lang w:eastAsia="en-GB"/>
              </w:rPr>
              <w:t>=</w:t>
            </w:r>
            <w:r w:rsidR="00E540EA" w:rsidRPr="004520A8">
              <w:rPr>
                <w:rFonts w:ascii="Times New Roman" w:eastAsia="Arial Unicode MS" w:hAnsi="Times New Roman" w:cs="Times New Roman"/>
                <w:sz w:val="20"/>
                <w:szCs w:val="20"/>
                <w:lang w:eastAsia="en-GB"/>
              </w:rPr>
              <w:t>intent-to-treat</w:t>
            </w:r>
            <w:r w:rsidRPr="004520A8">
              <w:rPr>
                <w:rFonts w:ascii="Times New Roman" w:eastAsia="Arial Unicode MS" w:hAnsi="Times New Roman" w:cs="Times New Roman"/>
                <w:sz w:val="20"/>
                <w:szCs w:val="20"/>
                <w:lang w:eastAsia="en-GB"/>
              </w:rPr>
              <w:t xml:space="preserve">; </w:t>
            </w:r>
            <w:r w:rsidRPr="004520A8">
              <w:rPr>
                <w:rFonts w:ascii="Times New Roman" w:eastAsia="Arial Unicode MS" w:hAnsi="Times New Roman" w:cs="Times New Roman"/>
                <w:sz w:val="20"/>
                <w:szCs w:val="20"/>
              </w:rPr>
              <w:t>LLOQ</w:t>
            </w:r>
            <w:r w:rsidR="001D487D" w:rsidRPr="004520A8">
              <w:rPr>
                <w:rFonts w:ascii="Times New Roman" w:eastAsia="Arial Unicode MS" w:hAnsi="Times New Roman" w:cs="Times New Roman"/>
                <w:sz w:val="20"/>
                <w:szCs w:val="20"/>
              </w:rPr>
              <w:t>=</w:t>
            </w:r>
            <w:r w:rsidRPr="004520A8">
              <w:rPr>
                <w:rFonts w:ascii="Times New Roman" w:eastAsia="Arial Unicode MS" w:hAnsi="Times New Roman" w:cs="Times New Roman"/>
                <w:sz w:val="20"/>
                <w:szCs w:val="20"/>
              </w:rPr>
              <w:t xml:space="preserve">lower limit of quantification; </w:t>
            </w:r>
            <w:r w:rsidRPr="004520A8">
              <w:rPr>
                <w:rFonts w:ascii="Times New Roman" w:eastAsia="Arial Unicode MS" w:hAnsi="Times New Roman" w:cs="Times New Roman"/>
                <w:sz w:val="20"/>
                <w:szCs w:val="20"/>
                <w:lang w:eastAsia="en-GB"/>
              </w:rPr>
              <w:t>max</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maximum; Min</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minimum; n1</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 xml:space="preserve">number of participants in the ITT </w:t>
            </w:r>
            <w:proofErr w:type="spellStart"/>
            <w:r w:rsidR="004520A8">
              <w:rPr>
                <w:rFonts w:ascii="Times New Roman" w:eastAsia="Arial Unicode MS" w:hAnsi="Times New Roman" w:cs="Times New Roman"/>
                <w:sz w:val="20"/>
                <w:szCs w:val="20"/>
                <w:lang w:eastAsia="en-GB"/>
              </w:rPr>
              <w:t>neutralisation</w:t>
            </w:r>
            <w:proofErr w:type="spellEnd"/>
            <w:r w:rsidR="00E540EA" w:rsidRPr="004520A8">
              <w:rPr>
                <w:rFonts w:ascii="Times New Roman" w:eastAsia="Arial Unicode MS" w:hAnsi="Times New Roman" w:cs="Times New Roman"/>
                <w:sz w:val="20"/>
                <w:szCs w:val="20"/>
                <w:lang w:eastAsia="en-GB"/>
              </w:rPr>
              <w:t xml:space="preserve"> assay subset</w:t>
            </w:r>
            <w:r w:rsidRPr="004520A8">
              <w:rPr>
                <w:rFonts w:ascii="Times New Roman" w:eastAsia="Arial Unicode MS" w:hAnsi="Times New Roman" w:cs="Times New Roman"/>
                <w:sz w:val="20"/>
                <w:szCs w:val="20"/>
                <w:lang w:eastAsia="en-GB"/>
              </w:rPr>
              <w:t>; n2</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 xml:space="preserve">number of participants who reported </w:t>
            </w:r>
            <w:r w:rsidRPr="004520A8">
              <w:rPr>
                <w:rFonts w:ascii="Times New Roman" w:eastAsia="Arial Unicode MS" w:hAnsi="Times New Roman" w:cs="Times New Roman" w:hint="eastAsia"/>
                <w:sz w:val="20"/>
                <w:szCs w:val="20"/>
                <w:lang w:eastAsia="en-GB"/>
              </w:rPr>
              <w:t>≥</w:t>
            </w:r>
            <w:r w:rsidRPr="004520A8">
              <w:rPr>
                <w:rFonts w:ascii="Times New Roman" w:eastAsia="Arial Unicode MS" w:hAnsi="Times New Roman" w:cs="Times New Roman" w:hint="eastAsia"/>
                <w:sz w:val="20"/>
                <w:szCs w:val="20"/>
                <w:lang w:eastAsia="en-GB"/>
              </w:rPr>
              <w:t>4</w:t>
            </w:r>
            <w:r w:rsidRPr="004520A8">
              <w:rPr>
                <w:rFonts w:ascii="Times New Roman" w:eastAsia="Arial Unicode MS" w:hAnsi="Times New Roman" w:cs="Times New Roman"/>
                <w:sz w:val="20"/>
                <w:szCs w:val="20"/>
                <w:lang w:eastAsia="en-GB"/>
              </w:rPr>
              <w:noBreakHyphen/>
              <w:t xml:space="preserve">fold increase, with percentages calculated as (n2/n1)×100; </w:t>
            </w:r>
            <w:r w:rsidRPr="004520A8">
              <w:rPr>
                <w:rFonts w:ascii="Times New Roman" w:eastAsia="Arial Unicode MS" w:hAnsi="Times New Roman" w:cs="Times New Roman"/>
                <w:sz w:val="20"/>
                <w:szCs w:val="20"/>
              </w:rPr>
              <w:t>NVX-CoV2373</w:t>
            </w:r>
            <w:r w:rsidR="001D487D" w:rsidRPr="004520A8">
              <w:rPr>
                <w:rFonts w:ascii="Times New Roman" w:eastAsia="Arial Unicode MS" w:hAnsi="Times New Roman" w:cs="Times New Roman"/>
                <w:sz w:val="20"/>
                <w:szCs w:val="20"/>
              </w:rPr>
              <w:t>=</w:t>
            </w:r>
            <w:r w:rsidRPr="004520A8">
              <w:rPr>
                <w:rFonts w:ascii="Times New Roman" w:eastAsia="Arial Unicode MS" w:hAnsi="Times New Roman" w:cs="Times New Roman"/>
                <w:sz w:val="20"/>
                <w:szCs w:val="20"/>
              </w:rPr>
              <w:t xml:space="preserve">5 </w:t>
            </w:r>
            <w:proofErr w:type="spellStart"/>
            <w:r w:rsidRPr="004520A8">
              <w:rPr>
                <w:rFonts w:ascii="Times New Roman" w:eastAsia="Arial Unicode MS" w:hAnsi="Times New Roman" w:cs="Times New Roman"/>
                <w:sz w:val="20"/>
                <w:szCs w:val="20"/>
              </w:rPr>
              <w:t>μg</w:t>
            </w:r>
            <w:proofErr w:type="spellEnd"/>
            <w:r w:rsidRPr="004520A8">
              <w:rPr>
                <w:rFonts w:ascii="Times New Roman" w:eastAsia="Arial Unicode MS" w:hAnsi="Times New Roman" w:cs="Times New Roman"/>
                <w:sz w:val="20"/>
                <w:szCs w:val="20"/>
              </w:rPr>
              <w:t xml:space="preserve"> SARS-CoV-2 </w:t>
            </w:r>
            <w:proofErr w:type="spellStart"/>
            <w:r w:rsidRPr="004520A8">
              <w:rPr>
                <w:rFonts w:ascii="Times New Roman" w:eastAsia="Arial Unicode MS" w:hAnsi="Times New Roman" w:cs="Times New Roman"/>
                <w:sz w:val="20"/>
                <w:szCs w:val="20"/>
              </w:rPr>
              <w:t>rS</w:t>
            </w:r>
            <w:proofErr w:type="spellEnd"/>
            <w:r w:rsidRPr="004520A8">
              <w:rPr>
                <w:rFonts w:ascii="Times New Roman" w:eastAsia="Arial Unicode MS" w:hAnsi="Times New Roman" w:cs="Times New Roman"/>
                <w:sz w:val="20"/>
                <w:szCs w:val="20"/>
              </w:rPr>
              <w:t xml:space="preserve"> with 50 </w:t>
            </w:r>
            <w:proofErr w:type="spellStart"/>
            <w:r w:rsidRPr="004520A8">
              <w:rPr>
                <w:rFonts w:ascii="Times New Roman" w:eastAsia="Arial Unicode MS" w:hAnsi="Times New Roman" w:cs="Times New Roman"/>
                <w:sz w:val="20"/>
                <w:szCs w:val="20"/>
              </w:rPr>
              <w:t>μg</w:t>
            </w:r>
            <w:proofErr w:type="spellEnd"/>
            <w:r w:rsidRPr="004520A8">
              <w:rPr>
                <w:rFonts w:ascii="Times New Roman" w:eastAsia="Arial Unicode MS" w:hAnsi="Times New Roman" w:cs="Times New Roman"/>
                <w:sz w:val="20"/>
                <w:szCs w:val="20"/>
              </w:rPr>
              <w:t xml:space="preserve"> Matrix-M1 adjuvant; SARS</w:t>
            </w:r>
            <w:r w:rsidRPr="004520A8">
              <w:rPr>
                <w:rFonts w:ascii="Times New Roman" w:eastAsia="Arial Unicode MS" w:hAnsi="Times New Roman" w:cs="Times New Roman"/>
                <w:sz w:val="20"/>
                <w:szCs w:val="20"/>
              </w:rPr>
              <w:noBreakHyphen/>
              <w:t xml:space="preserve">CoV-2 </w:t>
            </w:r>
            <w:proofErr w:type="spellStart"/>
            <w:r w:rsidRPr="004520A8">
              <w:rPr>
                <w:rFonts w:ascii="Times New Roman" w:eastAsia="Arial Unicode MS" w:hAnsi="Times New Roman" w:cs="Times New Roman"/>
                <w:sz w:val="20"/>
                <w:szCs w:val="20"/>
              </w:rPr>
              <w:t>rS</w:t>
            </w:r>
            <w:proofErr w:type="spellEnd"/>
            <w:r w:rsidR="001D487D" w:rsidRPr="004520A8">
              <w:rPr>
                <w:rFonts w:ascii="Times New Roman" w:eastAsia="Arial Unicode MS" w:hAnsi="Times New Roman" w:cs="Times New Roman"/>
                <w:sz w:val="20"/>
                <w:szCs w:val="20"/>
              </w:rPr>
              <w:t>=</w:t>
            </w:r>
            <w:r w:rsidRPr="004520A8">
              <w:rPr>
                <w:rFonts w:ascii="Times New Roman" w:eastAsia="Arial Unicode MS" w:hAnsi="Times New Roman" w:cs="Times New Roman"/>
                <w:sz w:val="20"/>
                <w:szCs w:val="20"/>
              </w:rPr>
              <w:t>severe acute respiratory syndrome coronavirus 2 recombinant spike protein nanoparticle vaccine</w:t>
            </w:r>
            <w:r w:rsidRPr="004520A8">
              <w:rPr>
                <w:rFonts w:ascii="Times New Roman" w:eastAsia="Arial Unicode MS" w:hAnsi="Times New Roman" w:cs="Times New Roman"/>
                <w:sz w:val="20"/>
                <w:szCs w:val="20"/>
                <w:lang w:eastAsia="en-GB"/>
              </w:rPr>
              <w:t>; SCR</w:t>
            </w:r>
            <w:r w:rsidR="001D487D"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seroconversion rate</w:t>
            </w:r>
            <w:r w:rsidR="006454BF" w:rsidRPr="004520A8">
              <w:rPr>
                <w:rFonts w:ascii="Times New Roman" w:eastAsia="Arial Unicode MS" w:hAnsi="Times New Roman" w:cs="Times New Roman"/>
                <w:sz w:val="20"/>
                <w:szCs w:val="20"/>
                <w:lang w:eastAsia="en-GB"/>
              </w:rPr>
              <w:t>.</w:t>
            </w:r>
            <w:r w:rsidRPr="004520A8">
              <w:rPr>
                <w:rFonts w:ascii="Times New Roman" w:eastAsia="Arial Unicode MS" w:hAnsi="Times New Roman" w:cs="Times New Roman"/>
                <w:sz w:val="20"/>
                <w:szCs w:val="20"/>
                <w:lang w:eastAsia="en-GB"/>
              </w:rPr>
              <w:t xml:space="preserve"> </w:t>
            </w:r>
          </w:p>
          <w:p w14:paraId="4C3D3E4D" w14:textId="6F230EC1" w:rsidR="00723BF1" w:rsidRPr="004520A8" w:rsidRDefault="000818F8" w:rsidP="00723BF1">
            <w:pPr>
              <w:tabs>
                <w:tab w:val="left" w:pos="360"/>
              </w:tabs>
              <w:ind w:left="360" w:hanging="360"/>
              <w:rPr>
                <w:rFonts w:ascii="Times New Roman" w:eastAsia="Arial Unicode MS" w:hAnsi="Times New Roman" w:cs="Times New Roman"/>
                <w:sz w:val="20"/>
                <w:szCs w:val="20"/>
                <w:lang w:eastAsia="en-GB"/>
              </w:rPr>
            </w:pPr>
            <w:r w:rsidRPr="004520A8">
              <w:rPr>
                <w:rFonts w:ascii="Times New Roman" w:eastAsia="Arial Unicode MS" w:hAnsi="Times New Roman" w:cs="Times New Roman"/>
                <w:sz w:val="20"/>
                <w:szCs w:val="20"/>
                <w:vertAlign w:val="superscript"/>
                <w:lang w:eastAsia="en-GB"/>
              </w:rPr>
              <w:t>*</w:t>
            </w:r>
            <w:r w:rsidR="00723BF1" w:rsidRPr="004520A8">
              <w:rPr>
                <w:rFonts w:ascii="Times New Roman" w:eastAsia="Arial Unicode MS" w:hAnsi="Times New Roman" w:cs="Times New Roman"/>
                <w:sz w:val="20"/>
                <w:szCs w:val="20"/>
                <w:lang w:eastAsia="en-GB"/>
              </w:rPr>
              <w:t xml:space="preserve">Baseline was defined as the last non-missing assessment </w:t>
            </w:r>
            <w:r w:rsidR="00763AA0" w:rsidRPr="004520A8">
              <w:rPr>
                <w:rFonts w:ascii="Times New Roman" w:eastAsia="Arial Unicode MS" w:hAnsi="Times New Roman" w:cs="Times New Roman"/>
                <w:sz w:val="20"/>
                <w:szCs w:val="20"/>
                <w:lang w:eastAsia="en-GB"/>
              </w:rPr>
              <w:t>before</w:t>
            </w:r>
            <w:r w:rsidR="00723BF1" w:rsidRPr="004520A8">
              <w:rPr>
                <w:rFonts w:ascii="Times New Roman" w:eastAsia="Arial Unicode MS" w:hAnsi="Times New Roman" w:cs="Times New Roman"/>
                <w:sz w:val="20"/>
                <w:szCs w:val="20"/>
                <w:lang w:eastAsia="en-GB"/>
              </w:rPr>
              <w:t xml:space="preserve"> first study vaccination</w:t>
            </w:r>
            <w:r w:rsidR="006454BF" w:rsidRPr="004520A8">
              <w:rPr>
                <w:rFonts w:ascii="Times New Roman" w:eastAsia="Arial Unicode MS" w:hAnsi="Times New Roman" w:cs="Times New Roman"/>
                <w:sz w:val="20"/>
                <w:szCs w:val="20"/>
                <w:lang w:eastAsia="en-GB"/>
              </w:rPr>
              <w:t>.</w:t>
            </w:r>
          </w:p>
          <w:p w14:paraId="648BEE4E" w14:textId="1D624744" w:rsidR="00723BF1" w:rsidRPr="004520A8" w:rsidRDefault="000818F8" w:rsidP="00723BF1">
            <w:pPr>
              <w:tabs>
                <w:tab w:val="left" w:pos="360"/>
              </w:tabs>
              <w:ind w:left="360" w:hanging="360"/>
              <w:rPr>
                <w:rFonts w:ascii="Times New Roman" w:eastAsia="Arial Unicode MS" w:hAnsi="Times New Roman" w:cs="Times New Roman"/>
                <w:sz w:val="20"/>
                <w:szCs w:val="20"/>
                <w:lang w:eastAsia="en-GB"/>
              </w:rPr>
            </w:pPr>
            <w:r w:rsidRPr="004520A8">
              <w:rPr>
                <w:rFonts w:ascii="Times New Roman" w:eastAsia="Arial Unicode MS" w:hAnsi="Times New Roman" w:cs="Times New Roman"/>
                <w:sz w:val="20"/>
                <w:szCs w:val="20"/>
                <w:vertAlign w:val="superscript"/>
                <w:lang w:eastAsia="en-GB"/>
              </w:rPr>
              <w:t>†</w:t>
            </w:r>
            <w:r w:rsidR="00723BF1" w:rsidRPr="004520A8">
              <w:rPr>
                <w:rFonts w:ascii="Times New Roman" w:eastAsia="Arial Unicode MS" w:hAnsi="Times New Roman" w:cs="Times New Roman"/>
                <w:sz w:val="20"/>
                <w:szCs w:val="20"/>
                <w:lang w:eastAsia="en-GB"/>
              </w:rPr>
              <w:t xml:space="preserve">The 95% CI for GMT and GMFR were calculated based on the t-distribution of the log-transformed values then </w:t>
            </w:r>
            <w:proofErr w:type="spellStart"/>
            <w:r w:rsidR="00723BF1" w:rsidRPr="004520A8">
              <w:rPr>
                <w:rFonts w:ascii="Times New Roman" w:eastAsia="Arial Unicode MS" w:hAnsi="Times New Roman" w:cs="Times New Roman"/>
                <w:sz w:val="20"/>
                <w:szCs w:val="20"/>
                <w:lang w:eastAsia="en-GB"/>
              </w:rPr>
              <w:t>backtransformed</w:t>
            </w:r>
            <w:proofErr w:type="spellEnd"/>
            <w:r w:rsidR="00723BF1" w:rsidRPr="004520A8">
              <w:rPr>
                <w:rFonts w:ascii="Times New Roman" w:eastAsia="Arial Unicode MS" w:hAnsi="Times New Roman" w:cs="Times New Roman"/>
                <w:sz w:val="20"/>
                <w:szCs w:val="20"/>
                <w:lang w:eastAsia="en-GB"/>
              </w:rPr>
              <w:t xml:space="preserve"> to the original scale for presentation</w:t>
            </w:r>
            <w:r w:rsidR="006454BF" w:rsidRPr="004520A8">
              <w:rPr>
                <w:rFonts w:ascii="Times New Roman" w:eastAsia="Arial Unicode MS" w:hAnsi="Times New Roman" w:cs="Times New Roman"/>
                <w:sz w:val="20"/>
                <w:szCs w:val="20"/>
                <w:lang w:eastAsia="en-GB"/>
              </w:rPr>
              <w:t>.</w:t>
            </w:r>
            <w:r w:rsidR="00723BF1" w:rsidRPr="004520A8">
              <w:rPr>
                <w:rFonts w:ascii="Times New Roman" w:eastAsia="Arial Unicode MS" w:hAnsi="Times New Roman" w:cs="Times New Roman"/>
                <w:sz w:val="20"/>
                <w:szCs w:val="20"/>
                <w:lang w:eastAsia="en-GB"/>
              </w:rPr>
              <w:t xml:space="preserve"> </w:t>
            </w:r>
          </w:p>
          <w:p w14:paraId="67421A79" w14:textId="5C172E52" w:rsidR="00723BF1" w:rsidRPr="004520A8" w:rsidRDefault="000818F8" w:rsidP="00723BF1">
            <w:pPr>
              <w:tabs>
                <w:tab w:val="left" w:pos="360"/>
              </w:tabs>
              <w:ind w:left="360" w:hanging="360"/>
              <w:rPr>
                <w:rFonts w:ascii="Times New Roman" w:eastAsia="Arial Unicode MS" w:hAnsi="Times New Roman" w:cs="Times New Roman"/>
                <w:sz w:val="20"/>
                <w:szCs w:val="20"/>
                <w:lang w:eastAsia="en-GB"/>
              </w:rPr>
            </w:pPr>
            <w:r w:rsidRPr="004520A8">
              <w:rPr>
                <w:rFonts w:ascii="Calibri" w:eastAsia="Arial Unicode MS" w:hAnsi="Calibri" w:cs="Calibri"/>
                <w:sz w:val="20"/>
                <w:szCs w:val="20"/>
                <w:vertAlign w:val="superscript"/>
                <w:lang w:eastAsia="en-GB"/>
              </w:rPr>
              <w:t>‡</w:t>
            </w:r>
            <w:r w:rsidR="00723BF1" w:rsidRPr="004520A8">
              <w:rPr>
                <w:rFonts w:ascii="Times New Roman" w:eastAsia="Arial Unicode MS" w:hAnsi="Times New Roman" w:cs="Times New Roman"/>
                <w:sz w:val="20"/>
                <w:szCs w:val="20"/>
                <w:lang w:eastAsia="en-GB"/>
              </w:rPr>
              <w:t xml:space="preserve">The SCR was defined as percentage of participants at each post vaccination visit with a </w:t>
            </w:r>
            <w:proofErr w:type="spellStart"/>
            <w:r w:rsidR="001443F7" w:rsidRPr="004520A8">
              <w:rPr>
                <w:rFonts w:ascii="Times New Roman" w:eastAsia="Arial Unicode MS" w:hAnsi="Times New Roman" w:cs="Times New Roman"/>
                <w:sz w:val="20"/>
                <w:szCs w:val="20"/>
                <w:lang w:eastAsia="en-GB"/>
              </w:rPr>
              <w:t>titre</w:t>
            </w:r>
            <w:proofErr w:type="spellEnd"/>
            <w:r w:rsidR="00723BF1" w:rsidRPr="004520A8">
              <w:rPr>
                <w:rFonts w:ascii="Times New Roman" w:eastAsia="Arial Unicode MS" w:hAnsi="Times New Roman" w:cs="Times New Roman" w:hint="eastAsia"/>
                <w:sz w:val="20"/>
                <w:szCs w:val="20"/>
                <w:lang w:eastAsia="en-GB"/>
              </w:rPr>
              <w:t xml:space="preserve"> </w:t>
            </w:r>
            <w:r w:rsidR="00723BF1" w:rsidRPr="004520A8">
              <w:rPr>
                <w:rFonts w:ascii="Times New Roman" w:eastAsia="Arial Unicode MS" w:hAnsi="Times New Roman" w:cs="Times New Roman" w:hint="eastAsia"/>
                <w:sz w:val="20"/>
                <w:szCs w:val="20"/>
                <w:lang w:eastAsia="en-GB"/>
              </w:rPr>
              <w:t>≥</w:t>
            </w:r>
            <w:r w:rsidR="00723BF1" w:rsidRPr="004520A8">
              <w:rPr>
                <w:rFonts w:ascii="Times New Roman" w:eastAsia="Arial Unicode MS" w:hAnsi="Times New Roman" w:cs="Times New Roman" w:hint="eastAsia"/>
                <w:sz w:val="20"/>
                <w:szCs w:val="20"/>
                <w:lang w:eastAsia="en-GB"/>
              </w:rPr>
              <w:t xml:space="preserve"> 4-fold rise</w:t>
            </w:r>
            <w:r w:rsidR="006454BF" w:rsidRPr="004520A8">
              <w:rPr>
                <w:rFonts w:ascii="Times New Roman" w:eastAsia="Arial Unicode MS" w:hAnsi="Times New Roman" w:cs="Times New Roman"/>
                <w:sz w:val="20"/>
                <w:szCs w:val="20"/>
                <w:lang w:eastAsia="en-GB"/>
              </w:rPr>
              <w:t>.</w:t>
            </w:r>
            <w:r w:rsidR="00723BF1" w:rsidRPr="004520A8">
              <w:rPr>
                <w:rFonts w:ascii="Times New Roman" w:eastAsia="Arial Unicode MS" w:hAnsi="Times New Roman" w:cs="Times New Roman"/>
                <w:sz w:val="20"/>
                <w:szCs w:val="20"/>
                <w:lang w:eastAsia="en-GB"/>
              </w:rPr>
              <w:t xml:space="preserve"> </w:t>
            </w:r>
          </w:p>
          <w:p w14:paraId="6DFE82A0" w14:textId="2E827DA6" w:rsidR="00723BF1" w:rsidRPr="004520A8" w:rsidRDefault="000818F8" w:rsidP="00723BF1">
            <w:pPr>
              <w:tabs>
                <w:tab w:val="left" w:pos="360"/>
              </w:tabs>
              <w:ind w:left="360" w:hanging="360"/>
              <w:rPr>
                <w:rFonts w:ascii="Times New Roman" w:eastAsia="Arial Unicode MS" w:hAnsi="Times New Roman" w:cs="Times New Roman"/>
                <w:sz w:val="20"/>
                <w:szCs w:val="20"/>
                <w:lang w:eastAsia="en-GB"/>
              </w:rPr>
            </w:pPr>
            <w:r w:rsidRPr="004520A8">
              <w:rPr>
                <w:rFonts w:ascii="Times New Roman" w:eastAsia="Arial Unicode MS" w:hAnsi="Times New Roman" w:cs="Times New Roman"/>
                <w:sz w:val="20"/>
                <w:szCs w:val="20"/>
                <w:vertAlign w:val="superscript"/>
                <w:lang w:eastAsia="en-GB"/>
              </w:rPr>
              <w:t>§</w:t>
            </w:r>
            <w:r w:rsidR="00723BF1" w:rsidRPr="004520A8">
              <w:rPr>
                <w:rFonts w:ascii="Times New Roman" w:eastAsia="Arial Unicode MS" w:hAnsi="Times New Roman" w:cs="Times New Roman"/>
                <w:sz w:val="20"/>
                <w:szCs w:val="20"/>
                <w:lang w:eastAsia="en-GB"/>
              </w:rPr>
              <w:t>The 95% CI for SCR was calculated using the exact Clopper-Pearson method</w:t>
            </w:r>
            <w:r w:rsidR="006454BF" w:rsidRPr="004520A8">
              <w:rPr>
                <w:rFonts w:ascii="Times New Roman" w:eastAsia="Arial Unicode MS" w:hAnsi="Times New Roman" w:cs="Times New Roman"/>
                <w:sz w:val="20"/>
                <w:szCs w:val="20"/>
                <w:lang w:eastAsia="en-GB"/>
              </w:rPr>
              <w:t>.</w:t>
            </w:r>
            <w:r w:rsidR="00723BF1" w:rsidRPr="004520A8">
              <w:rPr>
                <w:rFonts w:ascii="Times New Roman" w:eastAsia="Arial Unicode MS" w:hAnsi="Times New Roman" w:cs="Times New Roman"/>
                <w:sz w:val="20"/>
                <w:szCs w:val="20"/>
                <w:lang w:eastAsia="en-GB"/>
              </w:rPr>
              <w:t xml:space="preserve">  </w:t>
            </w:r>
          </w:p>
          <w:p w14:paraId="31535BA7" w14:textId="77777777" w:rsidR="00723BF1" w:rsidRPr="004520A8" w:rsidRDefault="00723BF1" w:rsidP="00E236B6">
            <w:pPr>
              <w:tabs>
                <w:tab w:val="left" w:pos="360"/>
              </w:tabs>
              <w:ind w:left="360" w:hanging="360"/>
              <w:rPr>
                <w:rFonts w:ascii="Times New Roman" w:eastAsia="Arial Unicode MS" w:hAnsi="Times New Roman" w:cs="Times New Roman"/>
                <w:sz w:val="20"/>
                <w:szCs w:val="20"/>
              </w:rPr>
            </w:pPr>
          </w:p>
        </w:tc>
      </w:tr>
    </w:tbl>
    <w:p w14:paraId="282572E1" w14:textId="08DECAA5" w:rsidR="00B8664D" w:rsidRDefault="00B8664D"/>
    <w:p w14:paraId="6610C526" w14:textId="77777777" w:rsidR="00A70CCC" w:rsidRDefault="00A70CCC"/>
    <w:p w14:paraId="6B47257E" w14:textId="7E32FA09" w:rsidR="001D5AB8" w:rsidRDefault="001D5AB8" w:rsidP="004520A8">
      <w:pPr>
        <w:spacing w:after="0" w:line="240" w:lineRule="auto"/>
        <w:jc w:val="both"/>
        <w:rPr>
          <w:rFonts w:ascii="Times New Roman" w:hAnsi="Times New Roman" w:cs="Times New Roman"/>
          <w:b/>
          <w:bCs/>
          <w:sz w:val="20"/>
          <w:szCs w:val="20"/>
        </w:rPr>
      </w:pPr>
      <w:r w:rsidRPr="001D5AB8">
        <w:rPr>
          <w:rFonts w:ascii="Times New Roman" w:hAnsi="Times New Roman" w:cs="Times New Roman"/>
          <w:b/>
          <w:bCs/>
          <w:sz w:val="20"/>
          <w:szCs w:val="20"/>
          <w:lang w:val="en-GB"/>
        </w:rPr>
        <w:lastRenderedPageBreak/>
        <w:t>Table S1</w:t>
      </w:r>
      <w:r w:rsidR="00145E20">
        <w:rPr>
          <w:rFonts w:ascii="Times New Roman" w:hAnsi="Times New Roman" w:cs="Times New Roman"/>
          <w:b/>
          <w:bCs/>
          <w:sz w:val="20"/>
          <w:szCs w:val="20"/>
          <w:lang w:val="en-GB"/>
        </w:rPr>
        <w:t>1</w:t>
      </w:r>
      <w:r w:rsidR="00E236B6">
        <w:rPr>
          <w:rFonts w:ascii="Times New Roman" w:hAnsi="Times New Roman" w:cs="Times New Roman"/>
          <w:b/>
          <w:bCs/>
          <w:sz w:val="20"/>
          <w:szCs w:val="20"/>
          <w:lang w:val="en-GB"/>
        </w:rPr>
        <w:t>.</w:t>
      </w:r>
      <w:r w:rsidRPr="001D5AB8">
        <w:rPr>
          <w:rFonts w:ascii="Times New Roman" w:hAnsi="Times New Roman" w:cs="Times New Roman"/>
          <w:b/>
          <w:bCs/>
          <w:sz w:val="20"/>
          <w:szCs w:val="20"/>
          <w:lang w:val="en-GB"/>
        </w:rPr>
        <w:t xml:space="preserve"> </w:t>
      </w:r>
      <w:r w:rsidRPr="001D5AB8">
        <w:rPr>
          <w:rFonts w:ascii="Times New Roman" w:hAnsi="Times New Roman" w:cs="Times New Roman"/>
          <w:b/>
          <w:bCs/>
          <w:sz w:val="20"/>
          <w:szCs w:val="20"/>
        </w:rPr>
        <w:t xml:space="preserve">Induction of T </w:t>
      </w:r>
      <w:r w:rsidR="00E540EA" w:rsidRPr="001D5AB8">
        <w:rPr>
          <w:rFonts w:ascii="Times New Roman" w:hAnsi="Times New Roman" w:cs="Times New Roman"/>
          <w:b/>
          <w:bCs/>
          <w:sz w:val="20"/>
          <w:szCs w:val="20"/>
        </w:rPr>
        <w:t xml:space="preserve">cells secreting </w:t>
      </w:r>
      <w:r w:rsidR="00E236B6">
        <w:rPr>
          <w:rFonts w:ascii="Times New Roman" w:hAnsi="Times New Roman" w:cs="Times New Roman"/>
          <w:b/>
          <w:bCs/>
          <w:sz w:val="20"/>
          <w:szCs w:val="20"/>
        </w:rPr>
        <w:t>IFN</w:t>
      </w:r>
      <w:r w:rsidR="00E540EA" w:rsidRPr="001D5AB8">
        <w:rPr>
          <w:rFonts w:ascii="Times New Roman" w:hAnsi="Times New Roman" w:cs="Times New Roman"/>
          <w:b/>
          <w:bCs/>
          <w:sz w:val="20"/>
          <w:szCs w:val="20"/>
        </w:rPr>
        <w:t>-γ in response to stimulation with overlapping peptide pools representing</w:t>
      </w:r>
      <w:r w:rsidRPr="001D5AB8">
        <w:rPr>
          <w:rFonts w:ascii="Times New Roman" w:hAnsi="Times New Roman" w:cs="Times New Roman"/>
          <w:b/>
          <w:bCs/>
          <w:sz w:val="20"/>
          <w:szCs w:val="20"/>
        </w:rPr>
        <w:t xml:space="preserve"> SARS-CoV-2 </w:t>
      </w:r>
      <w:r w:rsidR="00E540EA" w:rsidRPr="001D5AB8">
        <w:rPr>
          <w:rFonts w:ascii="Times New Roman" w:hAnsi="Times New Roman" w:cs="Times New Roman"/>
          <w:b/>
          <w:bCs/>
          <w:sz w:val="20"/>
          <w:szCs w:val="20"/>
        </w:rPr>
        <w:t>proteins after two doses o</w:t>
      </w:r>
      <w:r w:rsidRPr="001D5AB8">
        <w:rPr>
          <w:rFonts w:ascii="Times New Roman" w:hAnsi="Times New Roman" w:cs="Times New Roman"/>
          <w:b/>
          <w:bCs/>
          <w:sz w:val="20"/>
          <w:szCs w:val="20"/>
        </w:rPr>
        <w:t>f NVX-CoV2373, evaluated by ELISpot</w:t>
      </w:r>
      <w:r w:rsidR="009D7C12">
        <w:rPr>
          <w:rFonts w:ascii="Times New Roman" w:hAnsi="Times New Roman" w:cs="Times New Roman"/>
          <w:b/>
          <w:bCs/>
          <w:sz w:val="20"/>
          <w:szCs w:val="20"/>
        </w:rPr>
        <w:t xml:space="preserve"> </w:t>
      </w:r>
      <w:r w:rsidR="46956ABD" w:rsidRPr="0F1A5E1C">
        <w:rPr>
          <w:rFonts w:ascii="Times New Roman" w:hAnsi="Times New Roman" w:cs="Times New Roman"/>
          <w:b/>
          <w:bCs/>
          <w:sz w:val="20"/>
          <w:szCs w:val="20"/>
        </w:rPr>
        <w:t xml:space="preserve"> (</w:t>
      </w:r>
      <w:r w:rsidR="00E540EA" w:rsidRPr="0F1A5E1C">
        <w:rPr>
          <w:rFonts w:ascii="Times New Roman" w:hAnsi="Times New Roman" w:cs="Times New Roman"/>
          <w:b/>
          <w:bCs/>
          <w:sz w:val="20"/>
          <w:szCs w:val="20"/>
        </w:rPr>
        <w:t xml:space="preserve">per-protocol cellular assay subset) </w:t>
      </w:r>
    </w:p>
    <w:p w14:paraId="3CB51218" w14:textId="334D4A56" w:rsidR="00077541" w:rsidRDefault="00077541" w:rsidP="001D5AB8">
      <w:pPr>
        <w:spacing w:after="0" w:line="240" w:lineRule="auto"/>
        <w:ind w:left="990" w:hanging="990"/>
        <w:jc w:val="both"/>
        <w:rPr>
          <w:rFonts w:ascii="Times New Roman" w:hAnsi="Times New Roman" w:cs="Times New Roman"/>
          <w:b/>
          <w:bCs/>
          <w:sz w:val="20"/>
          <w:szCs w:val="20"/>
        </w:rPr>
      </w:pPr>
    </w:p>
    <w:tbl>
      <w:tblPr>
        <w:tblStyle w:val="TableGrid1"/>
        <w:tblW w:w="12693" w:type="dxa"/>
        <w:tblInd w:w="-5" w:type="dxa"/>
        <w:tblLayout w:type="fixed"/>
        <w:tblLook w:val="04A0" w:firstRow="1" w:lastRow="0" w:firstColumn="1" w:lastColumn="0" w:noHBand="0" w:noVBand="1"/>
      </w:tblPr>
      <w:tblGrid>
        <w:gridCol w:w="1260"/>
        <w:gridCol w:w="900"/>
        <w:gridCol w:w="540"/>
        <w:gridCol w:w="990"/>
        <w:gridCol w:w="1170"/>
        <w:gridCol w:w="810"/>
        <w:gridCol w:w="540"/>
        <w:gridCol w:w="990"/>
        <w:gridCol w:w="1170"/>
        <w:gridCol w:w="810"/>
        <w:gridCol w:w="547"/>
        <w:gridCol w:w="994"/>
        <w:gridCol w:w="1166"/>
        <w:gridCol w:w="806"/>
      </w:tblGrid>
      <w:tr w:rsidR="00077541" w:rsidRPr="001D5AB8" w14:paraId="5136ADA5" w14:textId="77777777" w:rsidTr="00E540EA">
        <w:tc>
          <w:tcPr>
            <w:tcW w:w="1260" w:type="dxa"/>
            <w:vMerge w:val="restart"/>
            <w:vAlign w:val="center"/>
          </w:tcPr>
          <w:p w14:paraId="604820F7" w14:textId="77777777" w:rsidR="00077541" w:rsidRPr="001B4506" w:rsidRDefault="00077541" w:rsidP="00077541">
            <w:pPr>
              <w:spacing w:before="80" w:after="80" w:line="240" w:lineRule="auto"/>
              <w:rPr>
                <w:b/>
                <w:bCs/>
                <w:sz w:val="16"/>
                <w:szCs w:val="16"/>
              </w:rPr>
            </w:pPr>
          </w:p>
          <w:p w14:paraId="4A2582D0" w14:textId="77777777" w:rsidR="00077541" w:rsidRPr="001B4506" w:rsidRDefault="00077541" w:rsidP="00077541">
            <w:pPr>
              <w:spacing w:before="80" w:after="80" w:line="240" w:lineRule="auto"/>
              <w:rPr>
                <w:b/>
                <w:bCs/>
                <w:sz w:val="16"/>
                <w:szCs w:val="16"/>
              </w:rPr>
            </w:pPr>
            <w:r w:rsidRPr="001B4506">
              <w:rPr>
                <w:b/>
                <w:bCs/>
                <w:sz w:val="16"/>
                <w:szCs w:val="16"/>
              </w:rPr>
              <w:t>Stimulating Peptide Pools</w:t>
            </w:r>
          </w:p>
        </w:tc>
        <w:tc>
          <w:tcPr>
            <w:tcW w:w="900" w:type="dxa"/>
            <w:vMerge w:val="restart"/>
            <w:vAlign w:val="center"/>
          </w:tcPr>
          <w:p w14:paraId="1C1852A9" w14:textId="77777777" w:rsidR="00077541" w:rsidRPr="001B4506" w:rsidRDefault="00077541" w:rsidP="00077541">
            <w:pPr>
              <w:spacing w:before="80" w:after="80" w:line="240" w:lineRule="auto"/>
              <w:rPr>
                <w:b/>
                <w:bCs/>
                <w:sz w:val="16"/>
                <w:szCs w:val="16"/>
              </w:rPr>
            </w:pPr>
            <w:r w:rsidRPr="001B4506">
              <w:rPr>
                <w:b/>
                <w:bCs/>
                <w:sz w:val="16"/>
                <w:szCs w:val="16"/>
              </w:rPr>
              <w:t>Group</w:t>
            </w:r>
          </w:p>
        </w:tc>
        <w:tc>
          <w:tcPr>
            <w:tcW w:w="10533" w:type="dxa"/>
            <w:gridSpan w:val="12"/>
            <w:vAlign w:val="center"/>
          </w:tcPr>
          <w:p w14:paraId="6C27E2DA" w14:textId="63A931E5" w:rsidR="00077541" w:rsidRPr="001B4506" w:rsidRDefault="00077541" w:rsidP="00077541">
            <w:pPr>
              <w:spacing w:before="80" w:after="80" w:line="240" w:lineRule="auto"/>
              <w:jc w:val="center"/>
              <w:rPr>
                <w:b/>
                <w:bCs/>
                <w:sz w:val="16"/>
                <w:szCs w:val="16"/>
              </w:rPr>
            </w:pPr>
            <w:r w:rsidRPr="001B4506">
              <w:rPr>
                <w:b/>
                <w:bCs/>
                <w:sz w:val="16"/>
                <w:szCs w:val="16"/>
              </w:rPr>
              <w:t>ELISpot IFN-γ Spot Count per 2</w:t>
            </w:r>
            <w:r w:rsidR="00FE5F53">
              <w:rPr>
                <w:b/>
                <w:bCs/>
                <w:sz w:val="16"/>
                <w:szCs w:val="16"/>
              </w:rPr>
              <w:t>.</w:t>
            </w:r>
            <w:r w:rsidRPr="001B4506">
              <w:rPr>
                <w:b/>
                <w:bCs/>
                <w:sz w:val="16"/>
                <w:szCs w:val="16"/>
              </w:rPr>
              <w:t>5</w:t>
            </w:r>
            <w:r w:rsidR="00536822">
              <w:rPr>
                <w:b/>
                <w:bCs/>
                <w:sz w:val="16"/>
                <w:szCs w:val="16"/>
              </w:rPr>
              <w:t>×</w:t>
            </w:r>
            <w:r w:rsidRPr="001B4506">
              <w:rPr>
                <w:b/>
                <w:bCs/>
                <w:sz w:val="16"/>
                <w:szCs w:val="16"/>
              </w:rPr>
              <w:t>10</w:t>
            </w:r>
            <w:r w:rsidRPr="001B4506">
              <w:rPr>
                <w:b/>
                <w:bCs/>
                <w:sz w:val="16"/>
                <w:szCs w:val="16"/>
                <w:vertAlign w:val="superscript"/>
              </w:rPr>
              <w:t xml:space="preserve">5 </w:t>
            </w:r>
            <w:r w:rsidRPr="001B4506">
              <w:rPr>
                <w:b/>
                <w:bCs/>
                <w:sz w:val="16"/>
                <w:szCs w:val="16"/>
              </w:rPr>
              <w:t>Peripheral Blood Mononuclear Cells</w:t>
            </w:r>
          </w:p>
        </w:tc>
      </w:tr>
      <w:tr w:rsidR="00077541" w:rsidRPr="001D5AB8" w14:paraId="18A7C40F" w14:textId="77777777" w:rsidTr="00E540EA">
        <w:tc>
          <w:tcPr>
            <w:tcW w:w="1260" w:type="dxa"/>
            <w:vMerge/>
            <w:vAlign w:val="center"/>
          </w:tcPr>
          <w:p w14:paraId="39B074E0" w14:textId="77777777" w:rsidR="00077541" w:rsidRPr="001B4506" w:rsidRDefault="00077541" w:rsidP="00077541">
            <w:pPr>
              <w:spacing w:before="80" w:after="80" w:line="240" w:lineRule="auto"/>
              <w:rPr>
                <w:b/>
                <w:bCs/>
                <w:sz w:val="16"/>
                <w:szCs w:val="16"/>
              </w:rPr>
            </w:pPr>
          </w:p>
        </w:tc>
        <w:tc>
          <w:tcPr>
            <w:tcW w:w="900" w:type="dxa"/>
            <w:vMerge/>
            <w:vAlign w:val="center"/>
          </w:tcPr>
          <w:p w14:paraId="4180785C" w14:textId="77777777" w:rsidR="00077541" w:rsidRPr="001B4506" w:rsidRDefault="00077541" w:rsidP="00077541">
            <w:pPr>
              <w:spacing w:before="80" w:after="80" w:line="240" w:lineRule="auto"/>
              <w:rPr>
                <w:b/>
                <w:bCs/>
                <w:sz w:val="16"/>
                <w:szCs w:val="16"/>
              </w:rPr>
            </w:pPr>
          </w:p>
        </w:tc>
        <w:tc>
          <w:tcPr>
            <w:tcW w:w="3510" w:type="dxa"/>
            <w:gridSpan w:val="4"/>
            <w:vAlign w:val="center"/>
          </w:tcPr>
          <w:p w14:paraId="78964A18" w14:textId="227104E4" w:rsidR="00077541" w:rsidRPr="001B4506" w:rsidRDefault="00077541" w:rsidP="00077541">
            <w:pPr>
              <w:spacing w:before="80" w:after="80" w:line="240" w:lineRule="auto"/>
              <w:jc w:val="center"/>
              <w:rPr>
                <w:b/>
                <w:bCs/>
                <w:sz w:val="16"/>
                <w:szCs w:val="16"/>
              </w:rPr>
            </w:pPr>
            <w:r w:rsidRPr="001B4506">
              <w:rPr>
                <w:b/>
                <w:bCs/>
                <w:sz w:val="16"/>
                <w:szCs w:val="16"/>
              </w:rPr>
              <w:t xml:space="preserve">All </w:t>
            </w:r>
            <w:r w:rsidR="001D487D" w:rsidRPr="001B4506">
              <w:rPr>
                <w:b/>
                <w:bCs/>
                <w:sz w:val="16"/>
                <w:szCs w:val="16"/>
              </w:rPr>
              <w:t>Participant</w:t>
            </w:r>
            <w:r w:rsidRPr="001B4506">
              <w:rPr>
                <w:b/>
                <w:bCs/>
                <w:sz w:val="16"/>
                <w:szCs w:val="16"/>
              </w:rPr>
              <w:t>s</w:t>
            </w:r>
          </w:p>
        </w:tc>
        <w:tc>
          <w:tcPr>
            <w:tcW w:w="3510" w:type="dxa"/>
            <w:gridSpan w:val="4"/>
            <w:vAlign w:val="center"/>
          </w:tcPr>
          <w:p w14:paraId="38A57168" w14:textId="33B1A620" w:rsidR="00077541" w:rsidRPr="001B4506" w:rsidRDefault="001D487D" w:rsidP="00077541">
            <w:pPr>
              <w:spacing w:before="80" w:after="80" w:line="240" w:lineRule="auto"/>
              <w:jc w:val="center"/>
              <w:rPr>
                <w:b/>
                <w:bCs/>
                <w:sz w:val="16"/>
                <w:szCs w:val="16"/>
              </w:rPr>
            </w:pPr>
            <w:r w:rsidRPr="001B4506">
              <w:rPr>
                <w:b/>
                <w:bCs/>
                <w:sz w:val="16"/>
                <w:szCs w:val="16"/>
              </w:rPr>
              <w:t>Participant</w:t>
            </w:r>
            <w:r w:rsidR="00077541" w:rsidRPr="001B4506">
              <w:rPr>
                <w:b/>
                <w:bCs/>
                <w:sz w:val="16"/>
                <w:szCs w:val="16"/>
              </w:rPr>
              <w:t xml:space="preserve">s </w:t>
            </w:r>
            <w:r w:rsidR="00536822">
              <w:rPr>
                <w:b/>
                <w:bCs/>
                <w:sz w:val="16"/>
                <w:szCs w:val="16"/>
              </w:rPr>
              <w:t xml:space="preserve">Aged </w:t>
            </w:r>
            <w:r w:rsidR="00077541" w:rsidRPr="001B4506">
              <w:rPr>
                <w:b/>
                <w:bCs/>
                <w:sz w:val="16"/>
                <w:szCs w:val="16"/>
              </w:rPr>
              <w:t>&lt;65 Years</w:t>
            </w:r>
          </w:p>
        </w:tc>
        <w:tc>
          <w:tcPr>
            <w:tcW w:w="3513" w:type="dxa"/>
            <w:gridSpan w:val="4"/>
            <w:vAlign w:val="center"/>
          </w:tcPr>
          <w:p w14:paraId="3DFC71D5" w14:textId="283140D8" w:rsidR="00077541" w:rsidRPr="001B4506" w:rsidRDefault="001D487D" w:rsidP="00077541">
            <w:pPr>
              <w:spacing w:before="80" w:after="80" w:line="240" w:lineRule="auto"/>
              <w:jc w:val="center"/>
              <w:rPr>
                <w:b/>
                <w:bCs/>
                <w:sz w:val="16"/>
                <w:szCs w:val="16"/>
              </w:rPr>
            </w:pPr>
            <w:r w:rsidRPr="001B4506">
              <w:rPr>
                <w:b/>
                <w:bCs/>
                <w:sz w:val="16"/>
                <w:szCs w:val="16"/>
              </w:rPr>
              <w:t>Participant</w:t>
            </w:r>
            <w:r w:rsidR="00077541" w:rsidRPr="001B4506">
              <w:rPr>
                <w:b/>
                <w:bCs/>
                <w:sz w:val="16"/>
                <w:szCs w:val="16"/>
              </w:rPr>
              <w:t xml:space="preserve">s </w:t>
            </w:r>
            <w:r w:rsidR="00536822">
              <w:rPr>
                <w:b/>
                <w:bCs/>
                <w:sz w:val="16"/>
                <w:szCs w:val="16"/>
              </w:rPr>
              <w:t xml:space="preserve">Aged </w:t>
            </w:r>
            <w:r w:rsidR="00077541" w:rsidRPr="001B4506">
              <w:rPr>
                <w:b/>
                <w:bCs/>
                <w:sz w:val="16"/>
                <w:szCs w:val="16"/>
              </w:rPr>
              <w:t xml:space="preserve">≥65 Years </w:t>
            </w:r>
          </w:p>
        </w:tc>
      </w:tr>
      <w:tr w:rsidR="00077541" w:rsidRPr="001D5AB8" w14:paraId="03A1B44A" w14:textId="77777777" w:rsidTr="004520A8">
        <w:tc>
          <w:tcPr>
            <w:tcW w:w="1260" w:type="dxa"/>
            <w:vMerge/>
            <w:vAlign w:val="center"/>
          </w:tcPr>
          <w:p w14:paraId="77193875" w14:textId="77777777" w:rsidR="00077541" w:rsidRPr="001B4506" w:rsidRDefault="00077541" w:rsidP="00077541">
            <w:pPr>
              <w:spacing w:before="80" w:after="80" w:line="240" w:lineRule="auto"/>
              <w:rPr>
                <w:b/>
                <w:bCs/>
                <w:sz w:val="16"/>
                <w:szCs w:val="16"/>
              </w:rPr>
            </w:pPr>
          </w:p>
        </w:tc>
        <w:tc>
          <w:tcPr>
            <w:tcW w:w="900" w:type="dxa"/>
            <w:vMerge/>
            <w:vAlign w:val="center"/>
          </w:tcPr>
          <w:p w14:paraId="1D97C582" w14:textId="77777777" w:rsidR="00077541" w:rsidRPr="001B4506" w:rsidRDefault="00077541" w:rsidP="00077541">
            <w:pPr>
              <w:spacing w:before="80" w:after="80" w:line="240" w:lineRule="auto"/>
              <w:rPr>
                <w:b/>
                <w:bCs/>
                <w:sz w:val="16"/>
                <w:szCs w:val="16"/>
              </w:rPr>
            </w:pPr>
          </w:p>
        </w:tc>
        <w:tc>
          <w:tcPr>
            <w:tcW w:w="540" w:type="dxa"/>
            <w:vAlign w:val="bottom"/>
          </w:tcPr>
          <w:p w14:paraId="6280E05F" w14:textId="77777777" w:rsidR="00077541" w:rsidRPr="001B4506" w:rsidRDefault="00077541" w:rsidP="004520A8">
            <w:pPr>
              <w:spacing w:before="80" w:after="80" w:line="240" w:lineRule="auto"/>
              <w:jc w:val="center"/>
              <w:rPr>
                <w:b/>
                <w:bCs/>
                <w:sz w:val="16"/>
                <w:szCs w:val="16"/>
              </w:rPr>
            </w:pPr>
            <w:r w:rsidRPr="001B4506">
              <w:rPr>
                <w:b/>
                <w:bCs/>
                <w:sz w:val="16"/>
                <w:szCs w:val="16"/>
              </w:rPr>
              <w:t>N</w:t>
            </w:r>
          </w:p>
        </w:tc>
        <w:tc>
          <w:tcPr>
            <w:tcW w:w="990" w:type="dxa"/>
            <w:vAlign w:val="bottom"/>
          </w:tcPr>
          <w:p w14:paraId="052C75AE" w14:textId="68A315B6" w:rsidR="00077541" w:rsidRPr="001B4506" w:rsidRDefault="00077541" w:rsidP="004520A8">
            <w:pPr>
              <w:spacing w:before="80" w:after="80" w:line="240" w:lineRule="auto"/>
              <w:jc w:val="center"/>
              <w:rPr>
                <w:b/>
                <w:bCs/>
                <w:sz w:val="16"/>
                <w:szCs w:val="16"/>
                <w:vertAlign w:val="superscript"/>
              </w:rPr>
            </w:pPr>
            <w:r w:rsidRPr="001B4506">
              <w:rPr>
                <w:b/>
                <w:bCs/>
                <w:sz w:val="16"/>
                <w:szCs w:val="16"/>
              </w:rPr>
              <w:t>Baseline M</w:t>
            </w:r>
            <w:r w:rsidR="00536822">
              <w:rPr>
                <w:b/>
                <w:bCs/>
                <w:sz w:val="16"/>
                <w:szCs w:val="16"/>
              </w:rPr>
              <w:t>ea</w:t>
            </w:r>
            <w:r w:rsidRPr="001B4506">
              <w:rPr>
                <w:b/>
                <w:bCs/>
                <w:sz w:val="16"/>
                <w:szCs w:val="16"/>
              </w:rPr>
              <w:t>n (SD)</w:t>
            </w:r>
          </w:p>
        </w:tc>
        <w:tc>
          <w:tcPr>
            <w:tcW w:w="1170" w:type="dxa"/>
            <w:vAlign w:val="bottom"/>
          </w:tcPr>
          <w:p w14:paraId="15AB4D89" w14:textId="7864D6A6" w:rsidR="00077541" w:rsidRPr="001B4506" w:rsidRDefault="00077541" w:rsidP="004520A8">
            <w:pPr>
              <w:spacing w:before="80" w:after="80" w:line="240" w:lineRule="auto"/>
              <w:jc w:val="center"/>
              <w:rPr>
                <w:b/>
                <w:bCs/>
                <w:sz w:val="16"/>
                <w:szCs w:val="16"/>
              </w:rPr>
            </w:pPr>
            <w:r w:rsidRPr="001B4506">
              <w:rPr>
                <w:b/>
                <w:bCs/>
                <w:sz w:val="16"/>
                <w:szCs w:val="16"/>
              </w:rPr>
              <w:t>Day 35    M</w:t>
            </w:r>
            <w:r w:rsidR="00536822">
              <w:rPr>
                <w:b/>
                <w:bCs/>
                <w:sz w:val="16"/>
                <w:szCs w:val="16"/>
              </w:rPr>
              <w:t>ea</w:t>
            </w:r>
            <w:r w:rsidRPr="001B4506">
              <w:rPr>
                <w:b/>
                <w:bCs/>
                <w:sz w:val="16"/>
                <w:szCs w:val="16"/>
              </w:rPr>
              <w:t>n (SD)</w:t>
            </w:r>
          </w:p>
        </w:tc>
        <w:tc>
          <w:tcPr>
            <w:tcW w:w="810" w:type="dxa"/>
            <w:vAlign w:val="bottom"/>
          </w:tcPr>
          <w:p w14:paraId="67CA3285" w14:textId="41A923B9" w:rsidR="00077541" w:rsidRPr="001B4506" w:rsidRDefault="004C5821" w:rsidP="004520A8">
            <w:pPr>
              <w:spacing w:before="80" w:after="80" w:line="240" w:lineRule="auto"/>
              <w:jc w:val="center"/>
              <w:rPr>
                <w:b/>
                <w:bCs/>
                <w:sz w:val="16"/>
                <w:szCs w:val="16"/>
              </w:rPr>
            </w:pPr>
            <w:r>
              <w:rPr>
                <w:b/>
                <w:bCs/>
                <w:sz w:val="16"/>
                <w:szCs w:val="16"/>
              </w:rPr>
              <w:t>GMFR*</w:t>
            </w:r>
          </w:p>
        </w:tc>
        <w:tc>
          <w:tcPr>
            <w:tcW w:w="540" w:type="dxa"/>
            <w:vAlign w:val="bottom"/>
          </w:tcPr>
          <w:p w14:paraId="53010988" w14:textId="77777777" w:rsidR="00077541" w:rsidRPr="001B4506" w:rsidRDefault="00077541" w:rsidP="004520A8">
            <w:pPr>
              <w:spacing w:before="80" w:after="80" w:line="240" w:lineRule="auto"/>
              <w:jc w:val="center"/>
              <w:rPr>
                <w:b/>
                <w:bCs/>
                <w:sz w:val="16"/>
                <w:szCs w:val="16"/>
              </w:rPr>
            </w:pPr>
            <w:r w:rsidRPr="001B4506">
              <w:rPr>
                <w:b/>
                <w:bCs/>
                <w:sz w:val="16"/>
                <w:szCs w:val="16"/>
              </w:rPr>
              <w:t>N</w:t>
            </w:r>
          </w:p>
        </w:tc>
        <w:tc>
          <w:tcPr>
            <w:tcW w:w="990" w:type="dxa"/>
            <w:vAlign w:val="bottom"/>
          </w:tcPr>
          <w:p w14:paraId="69D791DA" w14:textId="059BDF76" w:rsidR="00077541" w:rsidRPr="001B4506" w:rsidRDefault="00077541" w:rsidP="004520A8">
            <w:pPr>
              <w:spacing w:before="80" w:after="80" w:line="240" w:lineRule="auto"/>
              <w:jc w:val="center"/>
              <w:rPr>
                <w:b/>
                <w:bCs/>
                <w:sz w:val="16"/>
                <w:szCs w:val="16"/>
                <w:vertAlign w:val="superscript"/>
              </w:rPr>
            </w:pPr>
            <w:r w:rsidRPr="001B4506">
              <w:rPr>
                <w:b/>
                <w:bCs/>
                <w:sz w:val="16"/>
                <w:szCs w:val="16"/>
              </w:rPr>
              <w:t>Baseline M</w:t>
            </w:r>
            <w:r w:rsidR="00536822">
              <w:rPr>
                <w:b/>
                <w:bCs/>
                <w:sz w:val="16"/>
                <w:szCs w:val="16"/>
              </w:rPr>
              <w:t>ea</w:t>
            </w:r>
            <w:r w:rsidRPr="001B4506">
              <w:rPr>
                <w:b/>
                <w:bCs/>
                <w:sz w:val="16"/>
                <w:szCs w:val="16"/>
              </w:rPr>
              <w:t>n (SD)</w:t>
            </w:r>
          </w:p>
        </w:tc>
        <w:tc>
          <w:tcPr>
            <w:tcW w:w="1170" w:type="dxa"/>
            <w:vAlign w:val="bottom"/>
          </w:tcPr>
          <w:p w14:paraId="0E03442C" w14:textId="663B98FD" w:rsidR="00077541" w:rsidRPr="001B4506" w:rsidRDefault="00077541" w:rsidP="004520A8">
            <w:pPr>
              <w:spacing w:before="80" w:after="80" w:line="240" w:lineRule="auto"/>
              <w:jc w:val="center"/>
              <w:rPr>
                <w:b/>
                <w:bCs/>
                <w:sz w:val="16"/>
                <w:szCs w:val="16"/>
              </w:rPr>
            </w:pPr>
            <w:r w:rsidRPr="001B4506">
              <w:rPr>
                <w:b/>
                <w:bCs/>
                <w:sz w:val="16"/>
                <w:szCs w:val="16"/>
              </w:rPr>
              <w:t>Day 35    M</w:t>
            </w:r>
            <w:r w:rsidR="00536822">
              <w:rPr>
                <w:b/>
                <w:bCs/>
                <w:sz w:val="16"/>
                <w:szCs w:val="16"/>
              </w:rPr>
              <w:t>ea</w:t>
            </w:r>
            <w:r w:rsidRPr="001B4506">
              <w:rPr>
                <w:b/>
                <w:bCs/>
                <w:sz w:val="16"/>
                <w:szCs w:val="16"/>
              </w:rPr>
              <w:t>n (SD)</w:t>
            </w:r>
          </w:p>
        </w:tc>
        <w:tc>
          <w:tcPr>
            <w:tcW w:w="810" w:type="dxa"/>
            <w:vAlign w:val="bottom"/>
          </w:tcPr>
          <w:p w14:paraId="2E5AF5A5" w14:textId="1E7E89CD" w:rsidR="00077541" w:rsidRPr="001B4506" w:rsidRDefault="004C5821" w:rsidP="004520A8">
            <w:pPr>
              <w:spacing w:before="80" w:after="80" w:line="240" w:lineRule="auto"/>
              <w:jc w:val="center"/>
              <w:rPr>
                <w:b/>
                <w:bCs/>
                <w:sz w:val="16"/>
                <w:szCs w:val="16"/>
              </w:rPr>
            </w:pPr>
            <w:r>
              <w:rPr>
                <w:b/>
                <w:bCs/>
                <w:sz w:val="16"/>
                <w:szCs w:val="16"/>
              </w:rPr>
              <w:t>GMFR*</w:t>
            </w:r>
          </w:p>
        </w:tc>
        <w:tc>
          <w:tcPr>
            <w:tcW w:w="547" w:type="dxa"/>
            <w:vAlign w:val="bottom"/>
          </w:tcPr>
          <w:p w14:paraId="728E947A" w14:textId="77777777" w:rsidR="00077541" w:rsidRPr="001B4506" w:rsidRDefault="00077541" w:rsidP="004520A8">
            <w:pPr>
              <w:spacing w:before="80" w:after="80" w:line="240" w:lineRule="auto"/>
              <w:jc w:val="center"/>
              <w:rPr>
                <w:b/>
                <w:bCs/>
                <w:sz w:val="16"/>
                <w:szCs w:val="16"/>
                <w:vertAlign w:val="superscript"/>
              </w:rPr>
            </w:pPr>
            <w:r w:rsidRPr="001B4506">
              <w:rPr>
                <w:b/>
                <w:bCs/>
                <w:sz w:val="16"/>
                <w:szCs w:val="16"/>
              </w:rPr>
              <w:t>N</w:t>
            </w:r>
          </w:p>
        </w:tc>
        <w:tc>
          <w:tcPr>
            <w:tcW w:w="994" w:type="dxa"/>
            <w:vAlign w:val="bottom"/>
          </w:tcPr>
          <w:p w14:paraId="62E30ED8" w14:textId="0921A845" w:rsidR="00077541" w:rsidRPr="001B4506" w:rsidRDefault="00077541" w:rsidP="004520A8">
            <w:pPr>
              <w:spacing w:before="80" w:after="80" w:line="240" w:lineRule="auto"/>
              <w:jc w:val="center"/>
              <w:rPr>
                <w:b/>
                <w:bCs/>
                <w:sz w:val="16"/>
                <w:szCs w:val="16"/>
              </w:rPr>
            </w:pPr>
            <w:r w:rsidRPr="001B4506">
              <w:rPr>
                <w:b/>
                <w:bCs/>
                <w:sz w:val="16"/>
                <w:szCs w:val="16"/>
              </w:rPr>
              <w:t>Baseline M</w:t>
            </w:r>
            <w:r w:rsidR="00536822">
              <w:rPr>
                <w:b/>
                <w:bCs/>
                <w:sz w:val="16"/>
                <w:szCs w:val="16"/>
              </w:rPr>
              <w:t>ea</w:t>
            </w:r>
            <w:r w:rsidRPr="001B4506">
              <w:rPr>
                <w:b/>
                <w:bCs/>
                <w:sz w:val="16"/>
                <w:szCs w:val="16"/>
              </w:rPr>
              <w:t>n (SD)</w:t>
            </w:r>
          </w:p>
        </w:tc>
        <w:tc>
          <w:tcPr>
            <w:tcW w:w="1166" w:type="dxa"/>
            <w:vAlign w:val="bottom"/>
          </w:tcPr>
          <w:p w14:paraId="3BBD5E7E" w14:textId="1CC57E00" w:rsidR="00077541" w:rsidRPr="001B4506" w:rsidRDefault="00077541" w:rsidP="004520A8">
            <w:pPr>
              <w:spacing w:before="80" w:after="80" w:line="240" w:lineRule="auto"/>
              <w:jc w:val="center"/>
              <w:rPr>
                <w:b/>
                <w:bCs/>
                <w:sz w:val="16"/>
                <w:szCs w:val="16"/>
              </w:rPr>
            </w:pPr>
            <w:r w:rsidRPr="001B4506">
              <w:rPr>
                <w:b/>
                <w:bCs/>
                <w:sz w:val="16"/>
                <w:szCs w:val="16"/>
              </w:rPr>
              <w:t>Day 35    M</w:t>
            </w:r>
            <w:r w:rsidR="00536822">
              <w:rPr>
                <w:b/>
                <w:bCs/>
                <w:sz w:val="16"/>
                <w:szCs w:val="16"/>
              </w:rPr>
              <w:t>ea</w:t>
            </w:r>
            <w:r w:rsidRPr="001B4506">
              <w:rPr>
                <w:b/>
                <w:bCs/>
                <w:sz w:val="16"/>
                <w:szCs w:val="16"/>
              </w:rPr>
              <w:t>n (SD)</w:t>
            </w:r>
          </w:p>
        </w:tc>
        <w:tc>
          <w:tcPr>
            <w:tcW w:w="806" w:type="dxa"/>
            <w:vAlign w:val="bottom"/>
          </w:tcPr>
          <w:p w14:paraId="6ADEE26F" w14:textId="042BAEBB" w:rsidR="00077541" w:rsidRPr="001B4506" w:rsidRDefault="004C5821" w:rsidP="004520A8">
            <w:pPr>
              <w:spacing w:before="80" w:after="80" w:line="240" w:lineRule="auto"/>
              <w:jc w:val="center"/>
              <w:rPr>
                <w:b/>
                <w:bCs/>
                <w:sz w:val="16"/>
                <w:szCs w:val="16"/>
              </w:rPr>
            </w:pPr>
            <w:r>
              <w:rPr>
                <w:b/>
                <w:bCs/>
                <w:sz w:val="16"/>
                <w:szCs w:val="16"/>
              </w:rPr>
              <w:t>GMFR*</w:t>
            </w:r>
          </w:p>
        </w:tc>
      </w:tr>
      <w:tr w:rsidR="00077541" w:rsidRPr="001D5AB8" w14:paraId="1EA68497" w14:textId="77777777" w:rsidTr="00E540EA">
        <w:tc>
          <w:tcPr>
            <w:tcW w:w="1260" w:type="dxa"/>
            <w:vMerge w:val="restart"/>
            <w:vAlign w:val="center"/>
          </w:tcPr>
          <w:p w14:paraId="6D8E2703" w14:textId="1ADAE170" w:rsidR="00077541" w:rsidRPr="001B4506" w:rsidRDefault="00077541" w:rsidP="00077541">
            <w:pPr>
              <w:spacing w:before="80" w:after="80" w:line="240" w:lineRule="auto"/>
              <w:rPr>
                <w:sz w:val="16"/>
                <w:szCs w:val="16"/>
              </w:rPr>
            </w:pPr>
            <w:r w:rsidRPr="001B4506">
              <w:rPr>
                <w:sz w:val="16"/>
                <w:szCs w:val="16"/>
              </w:rPr>
              <w:t xml:space="preserve">Spike, full sequence </w:t>
            </w:r>
          </w:p>
        </w:tc>
        <w:tc>
          <w:tcPr>
            <w:tcW w:w="900" w:type="dxa"/>
            <w:vAlign w:val="center"/>
          </w:tcPr>
          <w:p w14:paraId="017B9DC6" w14:textId="77777777" w:rsidR="00077541" w:rsidRPr="001B4506" w:rsidRDefault="00077541" w:rsidP="00077541">
            <w:pPr>
              <w:spacing w:before="80" w:after="80" w:line="360" w:lineRule="auto"/>
              <w:rPr>
                <w:sz w:val="16"/>
                <w:szCs w:val="16"/>
              </w:rPr>
            </w:pPr>
            <w:r w:rsidRPr="001B4506">
              <w:rPr>
                <w:sz w:val="16"/>
                <w:szCs w:val="16"/>
              </w:rPr>
              <w:t>Placebo</w:t>
            </w:r>
          </w:p>
        </w:tc>
        <w:tc>
          <w:tcPr>
            <w:tcW w:w="540" w:type="dxa"/>
            <w:vAlign w:val="center"/>
          </w:tcPr>
          <w:p w14:paraId="7E6055D2" w14:textId="77777777" w:rsidR="00077541" w:rsidRPr="001B4506" w:rsidRDefault="00077541" w:rsidP="00077541">
            <w:pPr>
              <w:spacing w:before="80" w:after="80" w:line="360" w:lineRule="auto"/>
              <w:rPr>
                <w:sz w:val="16"/>
                <w:szCs w:val="16"/>
              </w:rPr>
            </w:pPr>
            <w:r w:rsidRPr="001B4506">
              <w:rPr>
                <w:sz w:val="16"/>
                <w:szCs w:val="16"/>
              </w:rPr>
              <w:t>203</w:t>
            </w:r>
          </w:p>
        </w:tc>
        <w:tc>
          <w:tcPr>
            <w:tcW w:w="990" w:type="dxa"/>
            <w:vAlign w:val="center"/>
          </w:tcPr>
          <w:p w14:paraId="50C94F87" w14:textId="11C8A4ED"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8 (5</w:t>
            </w:r>
            <w:r w:rsidR="00FE5F53">
              <w:rPr>
                <w:sz w:val="16"/>
                <w:szCs w:val="16"/>
              </w:rPr>
              <w:t>.</w:t>
            </w:r>
            <w:r w:rsidRPr="001B4506">
              <w:rPr>
                <w:sz w:val="16"/>
                <w:szCs w:val="16"/>
              </w:rPr>
              <w:t>3)</w:t>
            </w:r>
          </w:p>
        </w:tc>
        <w:tc>
          <w:tcPr>
            <w:tcW w:w="1170" w:type="dxa"/>
            <w:vAlign w:val="center"/>
          </w:tcPr>
          <w:p w14:paraId="55FCC52F" w14:textId="73E36D10" w:rsidR="00077541" w:rsidRPr="001B4506" w:rsidRDefault="00077541" w:rsidP="00077541">
            <w:pPr>
              <w:spacing w:before="80" w:after="80" w:line="360" w:lineRule="auto"/>
              <w:jc w:val="center"/>
              <w:rPr>
                <w:sz w:val="16"/>
                <w:szCs w:val="16"/>
              </w:rPr>
            </w:pPr>
            <w:r w:rsidRPr="001B4506">
              <w:rPr>
                <w:sz w:val="16"/>
                <w:szCs w:val="16"/>
              </w:rPr>
              <w:t>2</w:t>
            </w:r>
            <w:r w:rsidR="00FE5F53">
              <w:rPr>
                <w:sz w:val="16"/>
                <w:szCs w:val="16"/>
              </w:rPr>
              <w:t>.</w:t>
            </w:r>
            <w:r w:rsidRPr="001B4506">
              <w:rPr>
                <w:sz w:val="16"/>
                <w:szCs w:val="16"/>
              </w:rPr>
              <w:t>1 (6</w:t>
            </w:r>
            <w:r w:rsidR="00FE5F53">
              <w:rPr>
                <w:sz w:val="16"/>
                <w:szCs w:val="16"/>
              </w:rPr>
              <w:t>.</w:t>
            </w:r>
            <w:r w:rsidRPr="001B4506">
              <w:rPr>
                <w:sz w:val="16"/>
                <w:szCs w:val="16"/>
              </w:rPr>
              <w:t>7)</w:t>
            </w:r>
          </w:p>
        </w:tc>
        <w:tc>
          <w:tcPr>
            <w:tcW w:w="810" w:type="dxa"/>
            <w:vAlign w:val="center"/>
          </w:tcPr>
          <w:p w14:paraId="5D257F6D" w14:textId="6FC4DA5B"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1</w:t>
            </w:r>
          </w:p>
        </w:tc>
        <w:tc>
          <w:tcPr>
            <w:tcW w:w="540" w:type="dxa"/>
            <w:vAlign w:val="center"/>
          </w:tcPr>
          <w:p w14:paraId="02967342"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vAlign w:val="center"/>
          </w:tcPr>
          <w:p w14:paraId="60D06BB7" w14:textId="31AFDBD6" w:rsidR="00077541" w:rsidRPr="001B4506" w:rsidRDefault="00077541" w:rsidP="00077541">
            <w:pPr>
              <w:spacing w:before="80" w:after="80" w:line="360" w:lineRule="auto"/>
              <w:jc w:val="center"/>
              <w:rPr>
                <w:sz w:val="16"/>
                <w:szCs w:val="16"/>
              </w:rPr>
            </w:pPr>
            <w:r w:rsidRPr="001B4506">
              <w:rPr>
                <w:sz w:val="16"/>
                <w:szCs w:val="16"/>
              </w:rPr>
              <w:t>2</w:t>
            </w:r>
            <w:r w:rsidR="00FE5F53">
              <w:rPr>
                <w:sz w:val="16"/>
                <w:szCs w:val="16"/>
              </w:rPr>
              <w:t>.</w:t>
            </w:r>
            <w:r w:rsidRPr="001B4506">
              <w:rPr>
                <w:sz w:val="16"/>
                <w:szCs w:val="16"/>
              </w:rPr>
              <w:t>1 (6</w:t>
            </w:r>
            <w:r w:rsidR="00FE5F53">
              <w:rPr>
                <w:sz w:val="16"/>
                <w:szCs w:val="16"/>
              </w:rPr>
              <w:t>.</w:t>
            </w:r>
            <w:r w:rsidRPr="001B4506">
              <w:rPr>
                <w:sz w:val="16"/>
                <w:szCs w:val="16"/>
              </w:rPr>
              <w:t>1)</w:t>
            </w:r>
          </w:p>
        </w:tc>
        <w:tc>
          <w:tcPr>
            <w:tcW w:w="1170" w:type="dxa"/>
            <w:vAlign w:val="center"/>
          </w:tcPr>
          <w:p w14:paraId="36C122ED" w14:textId="6F52BAB8" w:rsidR="00077541" w:rsidRPr="001B4506" w:rsidRDefault="00077541" w:rsidP="00077541">
            <w:pPr>
              <w:spacing w:before="80" w:after="80" w:line="360" w:lineRule="auto"/>
              <w:jc w:val="center"/>
              <w:rPr>
                <w:sz w:val="16"/>
                <w:szCs w:val="16"/>
              </w:rPr>
            </w:pPr>
            <w:r w:rsidRPr="001B4506">
              <w:rPr>
                <w:sz w:val="16"/>
                <w:szCs w:val="16"/>
              </w:rPr>
              <w:t>2</w:t>
            </w:r>
            <w:r w:rsidR="00FE5F53">
              <w:rPr>
                <w:sz w:val="16"/>
                <w:szCs w:val="16"/>
              </w:rPr>
              <w:t>.</w:t>
            </w:r>
            <w:r w:rsidRPr="001B4506">
              <w:rPr>
                <w:sz w:val="16"/>
                <w:szCs w:val="16"/>
              </w:rPr>
              <w:t>4 (7</w:t>
            </w:r>
            <w:r w:rsidR="00FE5F53">
              <w:rPr>
                <w:sz w:val="16"/>
                <w:szCs w:val="16"/>
              </w:rPr>
              <w:t>.</w:t>
            </w:r>
            <w:r w:rsidRPr="001B4506">
              <w:rPr>
                <w:sz w:val="16"/>
                <w:szCs w:val="16"/>
              </w:rPr>
              <w:t>6)</w:t>
            </w:r>
          </w:p>
        </w:tc>
        <w:tc>
          <w:tcPr>
            <w:tcW w:w="810" w:type="dxa"/>
            <w:vAlign w:val="center"/>
          </w:tcPr>
          <w:p w14:paraId="2A65A79B" w14:textId="3F2C1762"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w:t>
            </w:r>
          </w:p>
        </w:tc>
        <w:tc>
          <w:tcPr>
            <w:tcW w:w="547" w:type="dxa"/>
            <w:vAlign w:val="center"/>
          </w:tcPr>
          <w:p w14:paraId="18DBA00E" w14:textId="77777777" w:rsidR="00077541" w:rsidRPr="001B4506" w:rsidRDefault="00077541" w:rsidP="00077541">
            <w:pPr>
              <w:spacing w:before="80" w:after="80" w:line="360" w:lineRule="auto"/>
              <w:jc w:val="center"/>
              <w:rPr>
                <w:sz w:val="16"/>
                <w:szCs w:val="16"/>
              </w:rPr>
            </w:pPr>
            <w:r w:rsidRPr="001B4506">
              <w:rPr>
                <w:sz w:val="16"/>
                <w:szCs w:val="16"/>
              </w:rPr>
              <w:t>55</w:t>
            </w:r>
          </w:p>
        </w:tc>
        <w:tc>
          <w:tcPr>
            <w:tcW w:w="994" w:type="dxa"/>
            <w:vAlign w:val="center"/>
          </w:tcPr>
          <w:p w14:paraId="3C97FC26" w14:textId="71552E78"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8 (1</w:t>
            </w:r>
            <w:r w:rsidR="00FE5F53">
              <w:rPr>
                <w:sz w:val="16"/>
                <w:szCs w:val="16"/>
              </w:rPr>
              <w:t>.</w:t>
            </w:r>
            <w:r w:rsidRPr="001B4506">
              <w:rPr>
                <w:sz w:val="16"/>
                <w:szCs w:val="16"/>
              </w:rPr>
              <w:t>6)</w:t>
            </w:r>
          </w:p>
        </w:tc>
        <w:tc>
          <w:tcPr>
            <w:tcW w:w="1166" w:type="dxa"/>
          </w:tcPr>
          <w:p w14:paraId="2DB10716" w14:textId="6C37068E"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3 (2</w:t>
            </w:r>
            <w:r w:rsidR="00FE5F53">
              <w:rPr>
                <w:sz w:val="16"/>
                <w:szCs w:val="16"/>
              </w:rPr>
              <w:t>.</w:t>
            </w:r>
            <w:r w:rsidRPr="001B4506">
              <w:rPr>
                <w:sz w:val="16"/>
                <w:szCs w:val="16"/>
              </w:rPr>
              <w:t>7)</w:t>
            </w:r>
          </w:p>
        </w:tc>
        <w:tc>
          <w:tcPr>
            <w:tcW w:w="806" w:type="dxa"/>
          </w:tcPr>
          <w:p w14:paraId="7B69A331" w14:textId="1E04158C"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w:t>
            </w:r>
          </w:p>
        </w:tc>
      </w:tr>
      <w:tr w:rsidR="00077541" w:rsidRPr="001D5AB8" w14:paraId="3CDAEA12" w14:textId="77777777" w:rsidTr="00E540EA">
        <w:tc>
          <w:tcPr>
            <w:tcW w:w="1260" w:type="dxa"/>
            <w:vMerge/>
            <w:vAlign w:val="center"/>
          </w:tcPr>
          <w:p w14:paraId="75395D02" w14:textId="77777777" w:rsidR="00077541" w:rsidRPr="001B4506" w:rsidRDefault="00077541" w:rsidP="00077541">
            <w:pPr>
              <w:spacing w:before="80" w:after="80" w:line="240" w:lineRule="auto"/>
              <w:rPr>
                <w:sz w:val="16"/>
                <w:szCs w:val="16"/>
              </w:rPr>
            </w:pPr>
          </w:p>
        </w:tc>
        <w:tc>
          <w:tcPr>
            <w:tcW w:w="900" w:type="dxa"/>
            <w:shd w:val="clear" w:color="auto" w:fill="F2F2F2" w:themeFill="background1" w:themeFillShade="F2"/>
            <w:vAlign w:val="center"/>
          </w:tcPr>
          <w:p w14:paraId="34B212DC" w14:textId="77777777" w:rsidR="00077541" w:rsidRPr="001B4506" w:rsidRDefault="00077541" w:rsidP="00077541">
            <w:pPr>
              <w:spacing w:before="80" w:after="80" w:line="360" w:lineRule="auto"/>
              <w:rPr>
                <w:sz w:val="16"/>
                <w:szCs w:val="16"/>
              </w:rPr>
            </w:pPr>
            <w:r w:rsidRPr="001B4506">
              <w:rPr>
                <w:sz w:val="16"/>
                <w:szCs w:val="16"/>
              </w:rPr>
              <w:t>Active</w:t>
            </w:r>
          </w:p>
        </w:tc>
        <w:tc>
          <w:tcPr>
            <w:tcW w:w="540" w:type="dxa"/>
            <w:shd w:val="clear" w:color="auto" w:fill="F2F2F2" w:themeFill="background1" w:themeFillShade="F2"/>
            <w:vAlign w:val="center"/>
          </w:tcPr>
          <w:p w14:paraId="2E8A4296" w14:textId="77777777" w:rsidR="00077541" w:rsidRPr="001B4506" w:rsidRDefault="00077541" w:rsidP="00077541">
            <w:pPr>
              <w:spacing w:before="80" w:after="80" w:line="360" w:lineRule="auto"/>
              <w:rPr>
                <w:sz w:val="16"/>
                <w:szCs w:val="16"/>
              </w:rPr>
            </w:pPr>
            <w:r w:rsidRPr="001B4506">
              <w:rPr>
                <w:sz w:val="16"/>
                <w:szCs w:val="16"/>
              </w:rPr>
              <w:t>204</w:t>
            </w:r>
          </w:p>
        </w:tc>
        <w:tc>
          <w:tcPr>
            <w:tcW w:w="990" w:type="dxa"/>
            <w:shd w:val="clear" w:color="auto" w:fill="F2F2F2" w:themeFill="background1" w:themeFillShade="F2"/>
            <w:vAlign w:val="center"/>
          </w:tcPr>
          <w:p w14:paraId="092944F8" w14:textId="50FA6A82"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 (3</w:t>
            </w:r>
            <w:r w:rsidR="00FE5F53">
              <w:rPr>
                <w:sz w:val="16"/>
                <w:szCs w:val="16"/>
              </w:rPr>
              <w:t>.</w:t>
            </w:r>
            <w:r w:rsidRPr="001B4506">
              <w:rPr>
                <w:sz w:val="16"/>
                <w:szCs w:val="16"/>
              </w:rPr>
              <w:t>4)</w:t>
            </w:r>
          </w:p>
        </w:tc>
        <w:tc>
          <w:tcPr>
            <w:tcW w:w="1170" w:type="dxa"/>
            <w:shd w:val="clear" w:color="auto" w:fill="F2F2F2" w:themeFill="background1" w:themeFillShade="F2"/>
            <w:vAlign w:val="center"/>
          </w:tcPr>
          <w:p w14:paraId="0F4794B8" w14:textId="4275A79D" w:rsidR="00077541" w:rsidRPr="001B4506" w:rsidRDefault="00077541" w:rsidP="00077541">
            <w:pPr>
              <w:spacing w:before="80" w:after="80" w:line="360" w:lineRule="auto"/>
              <w:jc w:val="center"/>
              <w:rPr>
                <w:sz w:val="16"/>
                <w:szCs w:val="16"/>
              </w:rPr>
            </w:pPr>
            <w:r w:rsidRPr="001B4506">
              <w:rPr>
                <w:sz w:val="16"/>
                <w:szCs w:val="16"/>
              </w:rPr>
              <w:t>55</w:t>
            </w:r>
            <w:r w:rsidR="00FE5F53">
              <w:rPr>
                <w:sz w:val="16"/>
                <w:szCs w:val="16"/>
              </w:rPr>
              <w:t>.</w:t>
            </w:r>
            <w:r w:rsidRPr="001B4506">
              <w:rPr>
                <w:sz w:val="16"/>
                <w:szCs w:val="16"/>
              </w:rPr>
              <w:t>8 (72</w:t>
            </w:r>
            <w:r w:rsidR="00FE5F53">
              <w:rPr>
                <w:sz w:val="16"/>
                <w:szCs w:val="16"/>
              </w:rPr>
              <w:t>.</w:t>
            </w:r>
            <w:r w:rsidRPr="001B4506">
              <w:rPr>
                <w:sz w:val="16"/>
                <w:szCs w:val="16"/>
              </w:rPr>
              <w:t>9)</w:t>
            </w:r>
          </w:p>
        </w:tc>
        <w:tc>
          <w:tcPr>
            <w:tcW w:w="810" w:type="dxa"/>
            <w:shd w:val="clear" w:color="auto" w:fill="F2F2F2" w:themeFill="background1" w:themeFillShade="F2"/>
            <w:vAlign w:val="center"/>
          </w:tcPr>
          <w:p w14:paraId="48211A47" w14:textId="0352EAE7" w:rsidR="00077541" w:rsidRPr="001B4506" w:rsidRDefault="00077541" w:rsidP="00077541">
            <w:pPr>
              <w:spacing w:before="80" w:after="80" w:line="360" w:lineRule="auto"/>
              <w:jc w:val="center"/>
              <w:rPr>
                <w:sz w:val="16"/>
                <w:szCs w:val="16"/>
              </w:rPr>
            </w:pPr>
            <w:r w:rsidRPr="001B4506">
              <w:rPr>
                <w:sz w:val="16"/>
                <w:szCs w:val="16"/>
              </w:rPr>
              <w:t>16</w:t>
            </w:r>
            <w:r w:rsidR="00FE5F53">
              <w:rPr>
                <w:sz w:val="16"/>
                <w:szCs w:val="16"/>
              </w:rPr>
              <w:t>.</w:t>
            </w:r>
            <w:r w:rsidRPr="001B4506">
              <w:rPr>
                <w:sz w:val="16"/>
                <w:szCs w:val="16"/>
              </w:rPr>
              <w:t>5</w:t>
            </w:r>
          </w:p>
        </w:tc>
        <w:tc>
          <w:tcPr>
            <w:tcW w:w="540" w:type="dxa"/>
            <w:shd w:val="clear" w:color="auto" w:fill="F2F2F2" w:themeFill="background1" w:themeFillShade="F2"/>
            <w:vAlign w:val="center"/>
          </w:tcPr>
          <w:p w14:paraId="38FA01EA"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shd w:val="clear" w:color="auto" w:fill="F2F2F2" w:themeFill="background1" w:themeFillShade="F2"/>
            <w:vAlign w:val="center"/>
          </w:tcPr>
          <w:p w14:paraId="6A284BF7" w14:textId="688EB3ED"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6 (3</w:t>
            </w:r>
            <w:r w:rsidR="00FE5F53">
              <w:rPr>
                <w:sz w:val="16"/>
                <w:szCs w:val="16"/>
              </w:rPr>
              <w:t>.</w:t>
            </w:r>
            <w:r w:rsidRPr="001B4506">
              <w:rPr>
                <w:sz w:val="16"/>
                <w:szCs w:val="16"/>
              </w:rPr>
              <w:t>8)</w:t>
            </w:r>
          </w:p>
        </w:tc>
        <w:tc>
          <w:tcPr>
            <w:tcW w:w="1170" w:type="dxa"/>
            <w:shd w:val="clear" w:color="auto" w:fill="F2F2F2" w:themeFill="background1" w:themeFillShade="F2"/>
            <w:vAlign w:val="center"/>
          </w:tcPr>
          <w:p w14:paraId="26F73A65" w14:textId="371F566D" w:rsidR="00077541" w:rsidRPr="001B4506" w:rsidRDefault="00077541" w:rsidP="00077541">
            <w:pPr>
              <w:spacing w:before="80" w:after="80" w:line="360" w:lineRule="auto"/>
              <w:jc w:val="center"/>
              <w:rPr>
                <w:sz w:val="16"/>
                <w:szCs w:val="16"/>
              </w:rPr>
            </w:pPr>
            <w:r w:rsidRPr="001B4506">
              <w:rPr>
                <w:sz w:val="16"/>
                <w:szCs w:val="16"/>
              </w:rPr>
              <w:t>62</w:t>
            </w:r>
            <w:r w:rsidR="00FE5F53">
              <w:rPr>
                <w:sz w:val="16"/>
                <w:szCs w:val="16"/>
              </w:rPr>
              <w:t>.</w:t>
            </w:r>
            <w:r w:rsidRPr="001B4506">
              <w:rPr>
                <w:sz w:val="16"/>
                <w:szCs w:val="16"/>
              </w:rPr>
              <w:t>4 (72</w:t>
            </w:r>
            <w:r w:rsidR="00FE5F53">
              <w:rPr>
                <w:sz w:val="16"/>
                <w:szCs w:val="16"/>
              </w:rPr>
              <w:t>.</w:t>
            </w:r>
            <w:r w:rsidRPr="001B4506">
              <w:rPr>
                <w:sz w:val="16"/>
                <w:szCs w:val="16"/>
              </w:rPr>
              <w:t>7)</w:t>
            </w:r>
          </w:p>
        </w:tc>
        <w:tc>
          <w:tcPr>
            <w:tcW w:w="810" w:type="dxa"/>
            <w:shd w:val="clear" w:color="auto" w:fill="F2F2F2" w:themeFill="background1" w:themeFillShade="F2"/>
            <w:vAlign w:val="center"/>
          </w:tcPr>
          <w:p w14:paraId="7587EB3C" w14:textId="5EF525E8" w:rsidR="00077541" w:rsidRPr="001B4506" w:rsidRDefault="00077541" w:rsidP="00077541">
            <w:pPr>
              <w:spacing w:before="80" w:after="80" w:line="360" w:lineRule="auto"/>
              <w:jc w:val="center"/>
              <w:rPr>
                <w:sz w:val="16"/>
                <w:szCs w:val="16"/>
              </w:rPr>
            </w:pPr>
            <w:r w:rsidRPr="001B4506">
              <w:rPr>
                <w:sz w:val="16"/>
                <w:szCs w:val="16"/>
              </w:rPr>
              <w:t>18</w:t>
            </w:r>
            <w:r w:rsidR="00FE5F53">
              <w:rPr>
                <w:sz w:val="16"/>
                <w:szCs w:val="16"/>
              </w:rPr>
              <w:t>.</w:t>
            </w:r>
            <w:r w:rsidRPr="001B4506">
              <w:rPr>
                <w:sz w:val="16"/>
                <w:szCs w:val="16"/>
              </w:rPr>
              <w:t>4</w:t>
            </w:r>
          </w:p>
        </w:tc>
        <w:tc>
          <w:tcPr>
            <w:tcW w:w="547" w:type="dxa"/>
            <w:shd w:val="clear" w:color="auto" w:fill="F2F2F2" w:themeFill="background1" w:themeFillShade="F2"/>
            <w:vAlign w:val="center"/>
          </w:tcPr>
          <w:p w14:paraId="7A5865FD" w14:textId="77777777" w:rsidR="00077541" w:rsidRPr="001B4506" w:rsidRDefault="00077541" w:rsidP="00077541">
            <w:pPr>
              <w:spacing w:before="80" w:after="80" w:line="360" w:lineRule="auto"/>
              <w:jc w:val="center"/>
              <w:rPr>
                <w:sz w:val="16"/>
                <w:szCs w:val="16"/>
              </w:rPr>
            </w:pPr>
            <w:r w:rsidRPr="001B4506">
              <w:rPr>
                <w:sz w:val="16"/>
                <w:szCs w:val="16"/>
              </w:rPr>
              <w:t>56</w:t>
            </w:r>
          </w:p>
        </w:tc>
        <w:tc>
          <w:tcPr>
            <w:tcW w:w="994" w:type="dxa"/>
            <w:shd w:val="clear" w:color="auto" w:fill="F2F2F2" w:themeFill="background1" w:themeFillShade="F2"/>
            <w:vAlign w:val="center"/>
          </w:tcPr>
          <w:p w14:paraId="2C4D8B3B" w14:textId="03D1B3F7"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 (1</w:t>
            </w:r>
            <w:r w:rsidR="00FE5F53">
              <w:rPr>
                <w:sz w:val="16"/>
                <w:szCs w:val="16"/>
              </w:rPr>
              <w:t>.</w:t>
            </w:r>
            <w:r w:rsidRPr="001B4506">
              <w:rPr>
                <w:sz w:val="16"/>
                <w:szCs w:val="16"/>
              </w:rPr>
              <w:t>7)</w:t>
            </w:r>
          </w:p>
        </w:tc>
        <w:tc>
          <w:tcPr>
            <w:tcW w:w="1166" w:type="dxa"/>
            <w:shd w:val="clear" w:color="auto" w:fill="F2F2F2" w:themeFill="background1" w:themeFillShade="F2"/>
          </w:tcPr>
          <w:p w14:paraId="35E314B3" w14:textId="492055CE" w:rsidR="00077541" w:rsidRPr="001B4506" w:rsidRDefault="00077541" w:rsidP="00077541">
            <w:pPr>
              <w:spacing w:before="80" w:after="80" w:line="360" w:lineRule="auto"/>
              <w:jc w:val="center"/>
              <w:rPr>
                <w:sz w:val="16"/>
                <w:szCs w:val="16"/>
              </w:rPr>
            </w:pPr>
            <w:r w:rsidRPr="001B4506">
              <w:rPr>
                <w:sz w:val="16"/>
                <w:szCs w:val="16"/>
              </w:rPr>
              <w:t>38</w:t>
            </w:r>
            <w:r w:rsidR="00FE5F53">
              <w:rPr>
                <w:sz w:val="16"/>
                <w:szCs w:val="16"/>
              </w:rPr>
              <w:t>.</w:t>
            </w:r>
            <w:r w:rsidRPr="001B4506">
              <w:rPr>
                <w:sz w:val="16"/>
                <w:szCs w:val="16"/>
              </w:rPr>
              <w:t>4 (71</w:t>
            </w:r>
            <w:r w:rsidR="00FE5F53">
              <w:rPr>
                <w:sz w:val="16"/>
                <w:szCs w:val="16"/>
              </w:rPr>
              <w:t>.</w:t>
            </w:r>
            <w:r w:rsidRPr="001B4506">
              <w:rPr>
                <w:sz w:val="16"/>
                <w:szCs w:val="16"/>
              </w:rPr>
              <w:t>3)</w:t>
            </w:r>
          </w:p>
        </w:tc>
        <w:tc>
          <w:tcPr>
            <w:tcW w:w="806" w:type="dxa"/>
            <w:shd w:val="clear" w:color="auto" w:fill="F2F2F2" w:themeFill="background1" w:themeFillShade="F2"/>
          </w:tcPr>
          <w:p w14:paraId="639DEEB1" w14:textId="2D64FD89" w:rsidR="00077541" w:rsidRPr="001B4506" w:rsidRDefault="00077541" w:rsidP="00077541">
            <w:pPr>
              <w:spacing w:before="80" w:after="80" w:line="360" w:lineRule="auto"/>
              <w:jc w:val="center"/>
              <w:rPr>
                <w:sz w:val="16"/>
                <w:szCs w:val="16"/>
              </w:rPr>
            </w:pPr>
            <w:r w:rsidRPr="001B4506">
              <w:rPr>
                <w:sz w:val="16"/>
                <w:szCs w:val="16"/>
              </w:rPr>
              <w:t>11</w:t>
            </w:r>
            <w:r w:rsidR="00FE5F53">
              <w:rPr>
                <w:sz w:val="16"/>
                <w:szCs w:val="16"/>
              </w:rPr>
              <w:t>.</w:t>
            </w:r>
            <w:r w:rsidRPr="001B4506">
              <w:rPr>
                <w:sz w:val="16"/>
                <w:szCs w:val="16"/>
              </w:rPr>
              <w:t>7</w:t>
            </w:r>
          </w:p>
        </w:tc>
      </w:tr>
      <w:tr w:rsidR="00077541" w:rsidRPr="001D5AB8" w14:paraId="734FDA3F" w14:textId="77777777" w:rsidTr="00E540EA">
        <w:tc>
          <w:tcPr>
            <w:tcW w:w="1260" w:type="dxa"/>
            <w:vMerge w:val="restart"/>
            <w:vAlign w:val="center"/>
          </w:tcPr>
          <w:p w14:paraId="3552925A" w14:textId="5A0748EF" w:rsidR="00077541" w:rsidRPr="001B4506" w:rsidRDefault="00077541" w:rsidP="00077541">
            <w:pPr>
              <w:spacing w:before="80" w:after="80" w:line="240" w:lineRule="auto"/>
              <w:rPr>
                <w:sz w:val="16"/>
                <w:szCs w:val="16"/>
              </w:rPr>
            </w:pPr>
            <w:r w:rsidRPr="001B4506">
              <w:rPr>
                <w:sz w:val="16"/>
                <w:szCs w:val="16"/>
              </w:rPr>
              <w:t>Spike, N-terminus</w:t>
            </w:r>
          </w:p>
        </w:tc>
        <w:tc>
          <w:tcPr>
            <w:tcW w:w="900" w:type="dxa"/>
            <w:vAlign w:val="center"/>
          </w:tcPr>
          <w:p w14:paraId="3BC54A0E" w14:textId="77777777" w:rsidR="00077541" w:rsidRPr="001B4506" w:rsidRDefault="00077541" w:rsidP="00077541">
            <w:pPr>
              <w:spacing w:before="80" w:after="80" w:line="360" w:lineRule="auto"/>
              <w:rPr>
                <w:sz w:val="16"/>
                <w:szCs w:val="16"/>
              </w:rPr>
            </w:pPr>
            <w:r w:rsidRPr="001B4506">
              <w:rPr>
                <w:sz w:val="16"/>
                <w:szCs w:val="16"/>
              </w:rPr>
              <w:t>Placebo</w:t>
            </w:r>
          </w:p>
        </w:tc>
        <w:tc>
          <w:tcPr>
            <w:tcW w:w="540" w:type="dxa"/>
            <w:vAlign w:val="center"/>
          </w:tcPr>
          <w:p w14:paraId="1AB6E03E" w14:textId="77777777" w:rsidR="00077541" w:rsidRPr="001B4506" w:rsidRDefault="00077541" w:rsidP="00077541">
            <w:pPr>
              <w:spacing w:before="80" w:after="80" w:line="360" w:lineRule="auto"/>
              <w:rPr>
                <w:sz w:val="16"/>
                <w:szCs w:val="16"/>
              </w:rPr>
            </w:pPr>
            <w:r w:rsidRPr="001B4506">
              <w:rPr>
                <w:sz w:val="16"/>
                <w:szCs w:val="16"/>
              </w:rPr>
              <w:t>203</w:t>
            </w:r>
          </w:p>
        </w:tc>
        <w:tc>
          <w:tcPr>
            <w:tcW w:w="990" w:type="dxa"/>
            <w:vAlign w:val="center"/>
          </w:tcPr>
          <w:p w14:paraId="74C5663D" w14:textId="392BB443"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7 (4</w:t>
            </w:r>
            <w:r w:rsidR="00FE5F53">
              <w:rPr>
                <w:sz w:val="16"/>
                <w:szCs w:val="16"/>
              </w:rPr>
              <w:t>.</w:t>
            </w:r>
            <w:r w:rsidRPr="001B4506">
              <w:rPr>
                <w:sz w:val="16"/>
                <w:szCs w:val="16"/>
              </w:rPr>
              <w:t>0)</w:t>
            </w:r>
          </w:p>
        </w:tc>
        <w:tc>
          <w:tcPr>
            <w:tcW w:w="1170" w:type="dxa"/>
            <w:vAlign w:val="center"/>
          </w:tcPr>
          <w:p w14:paraId="53F02972" w14:textId="5534DEF8"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9 (5</w:t>
            </w:r>
            <w:r w:rsidR="00FE5F53">
              <w:rPr>
                <w:sz w:val="16"/>
                <w:szCs w:val="16"/>
              </w:rPr>
              <w:t>.</w:t>
            </w:r>
            <w:r w:rsidRPr="001B4506">
              <w:rPr>
                <w:sz w:val="16"/>
                <w:szCs w:val="16"/>
              </w:rPr>
              <w:t>8)</w:t>
            </w:r>
          </w:p>
        </w:tc>
        <w:tc>
          <w:tcPr>
            <w:tcW w:w="810" w:type="dxa"/>
            <w:vAlign w:val="center"/>
          </w:tcPr>
          <w:p w14:paraId="3F72DAD9" w14:textId="7872904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1</w:t>
            </w:r>
          </w:p>
        </w:tc>
        <w:tc>
          <w:tcPr>
            <w:tcW w:w="540" w:type="dxa"/>
            <w:vAlign w:val="center"/>
          </w:tcPr>
          <w:p w14:paraId="344287E8"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vAlign w:val="center"/>
          </w:tcPr>
          <w:p w14:paraId="77649749" w14:textId="70A56F84"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6 (3</w:t>
            </w:r>
            <w:r w:rsidR="00FE5F53">
              <w:rPr>
                <w:sz w:val="16"/>
                <w:szCs w:val="16"/>
              </w:rPr>
              <w:t>.</w:t>
            </w:r>
            <w:r w:rsidRPr="001B4506">
              <w:rPr>
                <w:sz w:val="16"/>
                <w:szCs w:val="16"/>
              </w:rPr>
              <w:t>5)</w:t>
            </w:r>
          </w:p>
        </w:tc>
        <w:tc>
          <w:tcPr>
            <w:tcW w:w="1170" w:type="dxa"/>
            <w:vAlign w:val="center"/>
          </w:tcPr>
          <w:p w14:paraId="690CBAB6" w14:textId="400D79FC"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7 (2</w:t>
            </w:r>
            <w:r w:rsidR="00FE5F53">
              <w:rPr>
                <w:sz w:val="16"/>
                <w:szCs w:val="16"/>
              </w:rPr>
              <w:t>.</w:t>
            </w:r>
            <w:r w:rsidRPr="001B4506">
              <w:rPr>
                <w:sz w:val="16"/>
                <w:szCs w:val="16"/>
              </w:rPr>
              <w:t>9)</w:t>
            </w:r>
          </w:p>
        </w:tc>
        <w:tc>
          <w:tcPr>
            <w:tcW w:w="810" w:type="dxa"/>
            <w:vAlign w:val="center"/>
          </w:tcPr>
          <w:p w14:paraId="2863C73D" w14:textId="01852ADC"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w:t>
            </w:r>
          </w:p>
        </w:tc>
        <w:tc>
          <w:tcPr>
            <w:tcW w:w="547" w:type="dxa"/>
            <w:vAlign w:val="center"/>
          </w:tcPr>
          <w:p w14:paraId="16DF30F3" w14:textId="77777777" w:rsidR="00077541" w:rsidRPr="001B4506" w:rsidRDefault="00077541" w:rsidP="00077541">
            <w:pPr>
              <w:spacing w:before="80" w:after="80" w:line="360" w:lineRule="auto"/>
              <w:jc w:val="center"/>
              <w:rPr>
                <w:sz w:val="16"/>
                <w:szCs w:val="16"/>
              </w:rPr>
            </w:pPr>
            <w:r w:rsidRPr="001B4506">
              <w:rPr>
                <w:sz w:val="16"/>
                <w:szCs w:val="16"/>
              </w:rPr>
              <w:t>55</w:t>
            </w:r>
          </w:p>
        </w:tc>
        <w:tc>
          <w:tcPr>
            <w:tcW w:w="994" w:type="dxa"/>
            <w:vAlign w:val="center"/>
          </w:tcPr>
          <w:p w14:paraId="0B65A030" w14:textId="3F8FC3DB"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7 (5</w:t>
            </w:r>
            <w:r w:rsidR="00FE5F53">
              <w:rPr>
                <w:sz w:val="16"/>
                <w:szCs w:val="16"/>
              </w:rPr>
              <w:t>.</w:t>
            </w:r>
            <w:r w:rsidRPr="001B4506">
              <w:rPr>
                <w:sz w:val="16"/>
                <w:szCs w:val="16"/>
              </w:rPr>
              <w:t>0)</w:t>
            </w:r>
          </w:p>
        </w:tc>
        <w:tc>
          <w:tcPr>
            <w:tcW w:w="1166" w:type="dxa"/>
          </w:tcPr>
          <w:p w14:paraId="54BF16F8" w14:textId="48A858CF" w:rsidR="00077541" w:rsidRPr="001B4506" w:rsidRDefault="00077541" w:rsidP="00077541">
            <w:pPr>
              <w:spacing w:before="80" w:after="80" w:line="360" w:lineRule="auto"/>
              <w:jc w:val="center"/>
              <w:rPr>
                <w:sz w:val="16"/>
                <w:szCs w:val="16"/>
              </w:rPr>
            </w:pPr>
            <w:r w:rsidRPr="001B4506">
              <w:rPr>
                <w:sz w:val="16"/>
                <w:szCs w:val="16"/>
              </w:rPr>
              <w:t>2</w:t>
            </w:r>
            <w:r w:rsidR="00FE5F53">
              <w:rPr>
                <w:sz w:val="16"/>
                <w:szCs w:val="16"/>
              </w:rPr>
              <w:t>.</w:t>
            </w:r>
            <w:r w:rsidRPr="001B4506">
              <w:rPr>
                <w:sz w:val="16"/>
                <w:szCs w:val="16"/>
              </w:rPr>
              <w:t>3 (10</w:t>
            </w:r>
            <w:r w:rsidR="00FE5F53">
              <w:rPr>
                <w:sz w:val="16"/>
                <w:szCs w:val="16"/>
              </w:rPr>
              <w:t>.</w:t>
            </w:r>
            <w:r w:rsidRPr="001B4506">
              <w:rPr>
                <w:sz w:val="16"/>
                <w:szCs w:val="16"/>
              </w:rPr>
              <w:t>1)</w:t>
            </w:r>
          </w:p>
        </w:tc>
        <w:tc>
          <w:tcPr>
            <w:tcW w:w="806" w:type="dxa"/>
          </w:tcPr>
          <w:p w14:paraId="41E11783" w14:textId="7AB626DF"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3</w:t>
            </w:r>
          </w:p>
        </w:tc>
      </w:tr>
      <w:tr w:rsidR="00077541" w:rsidRPr="001D5AB8" w14:paraId="56F2EB0E" w14:textId="77777777" w:rsidTr="00E540EA">
        <w:tc>
          <w:tcPr>
            <w:tcW w:w="1260" w:type="dxa"/>
            <w:vMerge/>
            <w:vAlign w:val="center"/>
          </w:tcPr>
          <w:p w14:paraId="5974A509" w14:textId="77777777" w:rsidR="00077541" w:rsidRPr="001B4506" w:rsidRDefault="00077541" w:rsidP="00077541">
            <w:pPr>
              <w:spacing w:before="80" w:after="80" w:line="240" w:lineRule="auto"/>
              <w:rPr>
                <w:sz w:val="16"/>
                <w:szCs w:val="16"/>
              </w:rPr>
            </w:pPr>
          </w:p>
        </w:tc>
        <w:tc>
          <w:tcPr>
            <w:tcW w:w="900" w:type="dxa"/>
            <w:shd w:val="clear" w:color="auto" w:fill="F2F2F2" w:themeFill="background1" w:themeFillShade="F2"/>
            <w:vAlign w:val="center"/>
          </w:tcPr>
          <w:p w14:paraId="6AEC37BD" w14:textId="77777777" w:rsidR="00077541" w:rsidRPr="001B4506" w:rsidRDefault="00077541" w:rsidP="00077541">
            <w:pPr>
              <w:spacing w:before="80" w:after="80" w:line="360" w:lineRule="auto"/>
              <w:rPr>
                <w:sz w:val="16"/>
                <w:szCs w:val="16"/>
              </w:rPr>
            </w:pPr>
            <w:r w:rsidRPr="001B4506">
              <w:rPr>
                <w:sz w:val="16"/>
                <w:szCs w:val="16"/>
              </w:rPr>
              <w:t>Active</w:t>
            </w:r>
          </w:p>
        </w:tc>
        <w:tc>
          <w:tcPr>
            <w:tcW w:w="540" w:type="dxa"/>
            <w:shd w:val="clear" w:color="auto" w:fill="F2F2F2" w:themeFill="background1" w:themeFillShade="F2"/>
            <w:vAlign w:val="center"/>
          </w:tcPr>
          <w:p w14:paraId="032335F7" w14:textId="77777777" w:rsidR="00077541" w:rsidRPr="001B4506" w:rsidRDefault="00077541" w:rsidP="00077541">
            <w:pPr>
              <w:spacing w:before="80" w:after="80" w:line="360" w:lineRule="auto"/>
              <w:rPr>
                <w:sz w:val="16"/>
                <w:szCs w:val="16"/>
              </w:rPr>
            </w:pPr>
            <w:r w:rsidRPr="001B4506">
              <w:rPr>
                <w:sz w:val="16"/>
                <w:szCs w:val="16"/>
              </w:rPr>
              <w:t>204</w:t>
            </w:r>
          </w:p>
        </w:tc>
        <w:tc>
          <w:tcPr>
            <w:tcW w:w="990" w:type="dxa"/>
            <w:shd w:val="clear" w:color="auto" w:fill="F2F2F2" w:themeFill="background1" w:themeFillShade="F2"/>
            <w:vAlign w:val="center"/>
          </w:tcPr>
          <w:p w14:paraId="78D9F235" w14:textId="468EC53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5 (3</w:t>
            </w:r>
            <w:r w:rsidR="00FE5F53">
              <w:rPr>
                <w:sz w:val="16"/>
                <w:szCs w:val="16"/>
              </w:rPr>
              <w:t>.</w:t>
            </w:r>
            <w:r w:rsidRPr="001B4506">
              <w:rPr>
                <w:sz w:val="16"/>
                <w:szCs w:val="16"/>
              </w:rPr>
              <w:t>4)</w:t>
            </w:r>
          </w:p>
        </w:tc>
        <w:tc>
          <w:tcPr>
            <w:tcW w:w="1170" w:type="dxa"/>
            <w:shd w:val="clear" w:color="auto" w:fill="F2F2F2" w:themeFill="background1" w:themeFillShade="F2"/>
            <w:vAlign w:val="center"/>
          </w:tcPr>
          <w:p w14:paraId="5C2DE546" w14:textId="4BA1708D" w:rsidR="00077541" w:rsidRPr="001B4506" w:rsidRDefault="00077541" w:rsidP="00077541">
            <w:pPr>
              <w:spacing w:before="80" w:after="80" w:line="360" w:lineRule="auto"/>
              <w:jc w:val="center"/>
              <w:rPr>
                <w:sz w:val="16"/>
                <w:szCs w:val="16"/>
              </w:rPr>
            </w:pPr>
            <w:r w:rsidRPr="001B4506">
              <w:rPr>
                <w:sz w:val="16"/>
                <w:szCs w:val="16"/>
              </w:rPr>
              <w:t>47</w:t>
            </w:r>
            <w:r w:rsidR="00FE5F53">
              <w:rPr>
                <w:sz w:val="16"/>
                <w:szCs w:val="16"/>
              </w:rPr>
              <w:t>.</w:t>
            </w:r>
            <w:r w:rsidRPr="001B4506">
              <w:rPr>
                <w:sz w:val="16"/>
                <w:szCs w:val="16"/>
              </w:rPr>
              <w:t>2 (64</w:t>
            </w:r>
            <w:r w:rsidR="00FE5F53">
              <w:rPr>
                <w:sz w:val="16"/>
                <w:szCs w:val="16"/>
              </w:rPr>
              <w:t>.</w:t>
            </w:r>
            <w:r w:rsidRPr="001B4506">
              <w:rPr>
                <w:sz w:val="16"/>
                <w:szCs w:val="16"/>
              </w:rPr>
              <w:t>5)</w:t>
            </w:r>
          </w:p>
        </w:tc>
        <w:tc>
          <w:tcPr>
            <w:tcW w:w="810" w:type="dxa"/>
            <w:shd w:val="clear" w:color="auto" w:fill="F2F2F2" w:themeFill="background1" w:themeFillShade="F2"/>
            <w:vAlign w:val="center"/>
          </w:tcPr>
          <w:p w14:paraId="67C18F4F" w14:textId="23651320" w:rsidR="00077541" w:rsidRPr="001B4506" w:rsidRDefault="00077541" w:rsidP="00077541">
            <w:pPr>
              <w:spacing w:before="80" w:after="80" w:line="360" w:lineRule="auto"/>
              <w:jc w:val="center"/>
              <w:rPr>
                <w:sz w:val="16"/>
                <w:szCs w:val="16"/>
              </w:rPr>
            </w:pPr>
            <w:r w:rsidRPr="001B4506">
              <w:rPr>
                <w:sz w:val="16"/>
                <w:szCs w:val="16"/>
              </w:rPr>
              <w:t>14</w:t>
            </w:r>
            <w:r w:rsidR="00FE5F53">
              <w:rPr>
                <w:sz w:val="16"/>
                <w:szCs w:val="16"/>
              </w:rPr>
              <w:t>.</w:t>
            </w:r>
            <w:r w:rsidRPr="001B4506">
              <w:rPr>
                <w:sz w:val="16"/>
                <w:szCs w:val="16"/>
              </w:rPr>
              <w:t>2</w:t>
            </w:r>
          </w:p>
        </w:tc>
        <w:tc>
          <w:tcPr>
            <w:tcW w:w="540" w:type="dxa"/>
            <w:shd w:val="clear" w:color="auto" w:fill="F2F2F2" w:themeFill="background1" w:themeFillShade="F2"/>
            <w:vAlign w:val="center"/>
          </w:tcPr>
          <w:p w14:paraId="07A3C496"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shd w:val="clear" w:color="auto" w:fill="F2F2F2" w:themeFill="background1" w:themeFillShade="F2"/>
            <w:vAlign w:val="center"/>
          </w:tcPr>
          <w:p w14:paraId="30B95DC6" w14:textId="3D3D9E20"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7 (3</w:t>
            </w:r>
            <w:r w:rsidR="00FE5F53">
              <w:rPr>
                <w:sz w:val="16"/>
                <w:szCs w:val="16"/>
              </w:rPr>
              <w:t>.</w:t>
            </w:r>
            <w:r w:rsidRPr="001B4506">
              <w:rPr>
                <w:sz w:val="16"/>
                <w:szCs w:val="16"/>
              </w:rPr>
              <w:t>9)</w:t>
            </w:r>
          </w:p>
        </w:tc>
        <w:tc>
          <w:tcPr>
            <w:tcW w:w="1170" w:type="dxa"/>
            <w:shd w:val="clear" w:color="auto" w:fill="F2F2F2" w:themeFill="background1" w:themeFillShade="F2"/>
            <w:vAlign w:val="center"/>
          </w:tcPr>
          <w:p w14:paraId="524F4002" w14:textId="381DA5AA" w:rsidR="00077541" w:rsidRPr="001B4506" w:rsidRDefault="00077541" w:rsidP="00077541">
            <w:pPr>
              <w:spacing w:before="80" w:after="80" w:line="360" w:lineRule="auto"/>
              <w:jc w:val="center"/>
              <w:rPr>
                <w:sz w:val="16"/>
                <w:szCs w:val="16"/>
              </w:rPr>
            </w:pPr>
            <w:r w:rsidRPr="001B4506">
              <w:rPr>
                <w:sz w:val="16"/>
                <w:szCs w:val="16"/>
              </w:rPr>
              <w:t>52</w:t>
            </w:r>
            <w:r w:rsidR="00FE5F53">
              <w:rPr>
                <w:sz w:val="16"/>
                <w:szCs w:val="16"/>
              </w:rPr>
              <w:t>.</w:t>
            </w:r>
            <w:r w:rsidRPr="001B4506">
              <w:rPr>
                <w:sz w:val="16"/>
                <w:szCs w:val="16"/>
              </w:rPr>
              <w:t>9 (65</w:t>
            </w:r>
            <w:r w:rsidR="00FE5F53">
              <w:rPr>
                <w:sz w:val="16"/>
                <w:szCs w:val="16"/>
              </w:rPr>
              <w:t>.</w:t>
            </w:r>
            <w:r w:rsidRPr="001B4506">
              <w:rPr>
                <w:sz w:val="16"/>
                <w:szCs w:val="16"/>
              </w:rPr>
              <w:t>0)</w:t>
            </w:r>
          </w:p>
        </w:tc>
        <w:tc>
          <w:tcPr>
            <w:tcW w:w="810" w:type="dxa"/>
            <w:shd w:val="clear" w:color="auto" w:fill="F2F2F2" w:themeFill="background1" w:themeFillShade="F2"/>
            <w:vAlign w:val="center"/>
          </w:tcPr>
          <w:p w14:paraId="455766B7" w14:textId="3237EFC3" w:rsidR="00077541" w:rsidRPr="001B4506" w:rsidRDefault="00077541" w:rsidP="00077541">
            <w:pPr>
              <w:spacing w:before="80" w:after="80" w:line="360" w:lineRule="auto"/>
              <w:jc w:val="center"/>
              <w:rPr>
                <w:sz w:val="16"/>
                <w:szCs w:val="16"/>
              </w:rPr>
            </w:pPr>
            <w:r w:rsidRPr="001B4506">
              <w:rPr>
                <w:sz w:val="16"/>
                <w:szCs w:val="16"/>
              </w:rPr>
              <w:t>16</w:t>
            </w:r>
            <w:r w:rsidR="00FE5F53">
              <w:rPr>
                <w:sz w:val="16"/>
                <w:szCs w:val="16"/>
              </w:rPr>
              <w:t>.</w:t>
            </w:r>
            <w:r w:rsidRPr="001B4506">
              <w:rPr>
                <w:sz w:val="16"/>
                <w:szCs w:val="16"/>
              </w:rPr>
              <w:t>1</w:t>
            </w:r>
          </w:p>
        </w:tc>
        <w:tc>
          <w:tcPr>
            <w:tcW w:w="547" w:type="dxa"/>
            <w:shd w:val="clear" w:color="auto" w:fill="F2F2F2" w:themeFill="background1" w:themeFillShade="F2"/>
            <w:vAlign w:val="center"/>
          </w:tcPr>
          <w:p w14:paraId="450C5A17" w14:textId="77777777" w:rsidR="00077541" w:rsidRPr="001B4506" w:rsidRDefault="00077541" w:rsidP="00077541">
            <w:pPr>
              <w:spacing w:before="80" w:after="80" w:line="360" w:lineRule="auto"/>
              <w:jc w:val="center"/>
              <w:rPr>
                <w:sz w:val="16"/>
                <w:szCs w:val="16"/>
              </w:rPr>
            </w:pPr>
            <w:r w:rsidRPr="001B4506">
              <w:rPr>
                <w:sz w:val="16"/>
                <w:szCs w:val="16"/>
              </w:rPr>
              <w:t>56</w:t>
            </w:r>
          </w:p>
        </w:tc>
        <w:tc>
          <w:tcPr>
            <w:tcW w:w="994" w:type="dxa"/>
            <w:shd w:val="clear" w:color="auto" w:fill="F2F2F2" w:themeFill="background1" w:themeFillShade="F2"/>
            <w:vAlign w:val="center"/>
          </w:tcPr>
          <w:p w14:paraId="05E8F582" w14:textId="09394E11"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9 (1</w:t>
            </w:r>
            <w:r w:rsidR="00FE5F53">
              <w:rPr>
                <w:sz w:val="16"/>
                <w:szCs w:val="16"/>
              </w:rPr>
              <w:t>.</w:t>
            </w:r>
            <w:r w:rsidRPr="001B4506">
              <w:rPr>
                <w:sz w:val="16"/>
                <w:szCs w:val="16"/>
              </w:rPr>
              <w:t>1)</w:t>
            </w:r>
          </w:p>
        </w:tc>
        <w:tc>
          <w:tcPr>
            <w:tcW w:w="1166" w:type="dxa"/>
            <w:shd w:val="clear" w:color="auto" w:fill="F2F2F2" w:themeFill="background1" w:themeFillShade="F2"/>
          </w:tcPr>
          <w:p w14:paraId="551F24D6" w14:textId="44FF7D65" w:rsidR="00077541" w:rsidRPr="001B4506" w:rsidRDefault="00077541" w:rsidP="00077541">
            <w:pPr>
              <w:spacing w:before="80" w:after="80" w:line="360" w:lineRule="auto"/>
              <w:jc w:val="center"/>
              <w:rPr>
                <w:sz w:val="16"/>
                <w:szCs w:val="16"/>
              </w:rPr>
            </w:pPr>
            <w:r w:rsidRPr="001B4506">
              <w:rPr>
                <w:sz w:val="16"/>
                <w:szCs w:val="16"/>
              </w:rPr>
              <w:t>32</w:t>
            </w:r>
            <w:r w:rsidR="00FE5F53">
              <w:rPr>
                <w:sz w:val="16"/>
                <w:szCs w:val="16"/>
              </w:rPr>
              <w:t>.</w:t>
            </w:r>
            <w:r w:rsidRPr="001B4506">
              <w:rPr>
                <w:sz w:val="16"/>
                <w:szCs w:val="16"/>
              </w:rPr>
              <w:t>0 (61</w:t>
            </w:r>
            <w:r w:rsidR="00FE5F53">
              <w:rPr>
                <w:sz w:val="16"/>
                <w:szCs w:val="16"/>
              </w:rPr>
              <w:t>.</w:t>
            </w:r>
            <w:r w:rsidRPr="001B4506">
              <w:rPr>
                <w:sz w:val="16"/>
                <w:szCs w:val="16"/>
              </w:rPr>
              <w:t>4)</w:t>
            </w:r>
          </w:p>
        </w:tc>
        <w:tc>
          <w:tcPr>
            <w:tcW w:w="806" w:type="dxa"/>
            <w:shd w:val="clear" w:color="auto" w:fill="F2F2F2" w:themeFill="background1" w:themeFillShade="F2"/>
          </w:tcPr>
          <w:p w14:paraId="26D510D1" w14:textId="28096170" w:rsidR="00077541" w:rsidRPr="001B4506" w:rsidRDefault="00077541" w:rsidP="00077541">
            <w:pPr>
              <w:spacing w:before="80" w:after="80" w:line="360" w:lineRule="auto"/>
              <w:jc w:val="center"/>
              <w:rPr>
                <w:sz w:val="16"/>
                <w:szCs w:val="16"/>
              </w:rPr>
            </w:pPr>
            <w:r w:rsidRPr="001B4506">
              <w:rPr>
                <w:sz w:val="16"/>
                <w:szCs w:val="16"/>
              </w:rPr>
              <w:t>9</w:t>
            </w:r>
            <w:r w:rsidR="00FE5F53">
              <w:rPr>
                <w:sz w:val="16"/>
                <w:szCs w:val="16"/>
              </w:rPr>
              <w:t>.</w:t>
            </w:r>
            <w:r w:rsidRPr="001B4506">
              <w:rPr>
                <w:sz w:val="16"/>
                <w:szCs w:val="16"/>
              </w:rPr>
              <w:t>9</w:t>
            </w:r>
          </w:p>
        </w:tc>
      </w:tr>
      <w:tr w:rsidR="00077541" w:rsidRPr="001D5AB8" w14:paraId="60B315C2" w14:textId="77777777" w:rsidTr="00E540EA">
        <w:tc>
          <w:tcPr>
            <w:tcW w:w="1260" w:type="dxa"/>
            <w:vMerge w:val="restart"/>
            <w:vAlign w:val="center"/>
          </w:tcPr>
          <w:p w14:paraId="40305CB7" w14:textId="6485E6B4" w:rsidR="00077541" w:rsidRPr="001B4506" w:rsidRDefault="00077541" w:rsidP="00077541">
            <w:pPr>
              <w:spacing w:before="80" w:after="80" w:line="240" w:lineRule="auto"/>
              <w:rPr>
                <w:sz w:val="16"/>
                <w:szCs w:val="16"/>
              </w:rPr>
            </w:pPr>
            <w:r w:rsidRPr="001B4506">
              <w:rPr>
                <w:sz w:val="16"/>
                <w:szCs w:val="16"/>
              </w:rPr>
              <w:t>Spike, C-terminus</w:t>
            </w:r>
          </w:p>
        </w:tc>
        <w:tc>
          <w:tcPr>
            <w:tcW w:w="900" w:type="dxa"/>
            <w:vAlign w:val="center"/>
          </w:tcPr>
          <w:p w14:paraId="1A61B026" w14:textId="77777777" w:rsidR="00077541" w:rsidRPr="001B4506" w:rsidRDefault="00077541" w:rsidP="00077541">
            <w:pPr>
              <w:spacing w:before="80" w:after="80" w:line="360" w:lineRule="auto"/>
              <w:rPr>
                <w:sz w:val="16"/>
                <w:szCs w:val="16"/>
              </w:rPr>
            </w:pPr>
            <w:r w:rsidRPr="001B4506">
              <w:rPr>
                <w:sz w:val="16"/>
                <w:szCs w:val="16"/>
              </w:rPr>
              <w:t>Placebo</w:t>
            </w:r>
          </w:p>
        </w:tc>
        <w:tc>
          <w:tcPr>
            <w:tcW w:w="540" w:type="dxa"/>
            <w:vAlign w:val="center"/>
          </w:tcPr>
          <w:p w14:paraId="30AF6936" w14:textId="77777777" w:rsidR="00077541" w:rsidRPr="001B4506" w:rsidRDefault="00077541" w:rsidP="00077541">
            <w:pPr>
              <w:spacing w:before="80" w:after="80" w:line="360" w:lineRule="auto"/>
              <w:rPr>
                <w:sz w:val="16"/>
                <w:szCs w:val="16"/>
              </w:rPr>
            </w:pPr>
            <w:r w:rsidRPr="001B4506">
              <w:rPr>
                <w:sz w:val="16"/>
                <w:szCs w:val="16"/>
              </w:rPr>
              <w:t>203</w:t>
            </w:r>
          </w:p>
        </w:tc>
        <w:tc>
          <w:tcPr>
            <w:tcW w:w="990" w:type="dxa"/>
            <w:vAlign w:val="center"/>
          </w:tcPr>
          <w:p w14:paraId="54641A6D" w14:textId="40FE8026"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 (4</w:t>
            </w:r>
            <w:r w:rsidR="00FE5F53">
              <w:rPr>
                <w:sz w:val="16"/>
                <w:szCs w:val="16"/>
              </w:rPr>
              <w:t>.</w:t>
            </w:r>
            <w:r w:rsidRPr="001B4506">
              <w:rPr>
                <w:sz w:val="16"/>
                <w:szCs w:val="16"/>
              </w:rPr>
              <w:t>0)</w:t>
            </w:r>
          </w:p>
        </w:tc>
        <w:tc>
          <w:tcPr>
            <w:tcW w:w="1170" w:type="dxa"/>
            <w:vAlign w:val="center"/>
          </w:tcPr>
          <w:p w14:paraId="1F56B153" w14:textId="4D1F380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6 (5</w:t>
            </w:r>
            <w:r w:rsidR="00FE5F53">
              <w:rPr>
                <w:sz w:val="16"/>
                <w:szCs w:val="16"/>
              </w:rPr>
              <w:t>.</w:t>
            </w:r>
            <w:r w:rsidRPr="001B4506">
              <w:rPr>
                <w:sz w:val="16"/>
                <w:szCs w:val="16"/>
              </w:rPr>
              <w:t>3)</w:t>
            </w:r>
          </w:p>
        </w:tc>
        <w:tc>
          <w:tcPr>
            <w:tcW w:w="810" w:type="dxa"/>
            <w:vAlign w:val="center"/>
          </w:tcPr>
          <w:p w14:paraId="5BDD7BF1" w14:textId="6BC08D30"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w:t>
            </w:r>
          </w:p>
        </w:tc>
        <w:tc>
          <w:tcPr>
            <w:tcW w:w="540" w:type="dxa"/>
            <w:vAlign w:val="center"/>
          </w:tcPr>
          <w:p w14:paraId="5AE8AEA1"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vAlign w:val="center"/>
          </w:tcPr>
          <w:p w14:paraId="2B804DC7" w14:textId="7BEFCF4C"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 (4</w:t>
            </w:r>
            <w:r w:rsidR="00FE5F53">
              <w:rPr>
                <w:sz w:val="16"/>
                <w:szCs w:val="16"/>
              </w:rPr>
              <w:t>.</w:t>
            </w:r>
            <w:r w:rsidRPr="001B4506">
              <w:rPr>
                <w:sz w:val="16"/>
                <w:szCs w:val="16"/>
              </w:rPr>
              <w:t>4)</w:t>
            </w:r>
          </w:p>
        </w:tc>
        <w:tc>
          <w:tcPr>
            <w:tcW w:w="1170" w:type="dxa"/>
            <w:vAlign w:val="center"/>
          </w:tcPr>
          <w:p w14:paraId="7434855C" w14:textId="3C818F40"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8 (5</w:t>
            </w:r>
            <w:r w:rsidR="00FE5F53">
              <w:rPr>
                <w:sz w:val="16"/>
                <w:szCs w:val="16"/>
              </w:rPr>
              <w:t>.</w:t>
            </w:r>
            <w:r w:rsidRPr="001B4506">
              <w:rPr>
                <w:sz w:val="16"/>
                <w:szCs w:val="16"/>
              </w:rPr>
              <w:t>6)</w:t>
            </w:r>
          </w:p>
        </w:tc>
        <w:tc>
          <w:tcPr>
            <w:tcW w:w="810" w:type="dxa"/>
            <w:vAlign w:val="center"/>
          </w:tcPr>
          <w:p w14:paraId="1DED11DC" w14:textId="21326D8E"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w:t>
            </w:r>
          </w:p>
        </w:tc>
        <w:tc>
          <w:tcPr>
            <w:tcW w:w="547" w:type="dxa"/>
            <w:vAlign w:val="center"/>
          </w:tcPr>
          <w:p w14:paraId="2AD2ED14" w14:textId="77777777" w:rsidR="00077541" w:rsidRPr="001B4506" w:rsidRDefault="00077541" w:rsidP="00077541">
            <w:pPr>
              <w:spacing w:before="80" w:after="80" w:line="360" w:lineRule="auto"/>
              <w:jc w:val="center"/>
              <w:rPr>
                <w:sz w:val="16"/>
                <w:szCs w:val="16"/>
              </w:rPr>
            </w:pPr>
            <w:r w:rsidRPr="001B4506">
              <w:rPr>
                <w:sz w:val="16"/>
                <w:szCs w:val="16"/>
              </w:rPr>
              <w:t>55</w:t>
            </w:r>
          </w:p>
        </w:tc>
        <w:tc>
          <w:tcPr>
            <w:tcW w:w="994" w:type="dxa"/>
            <w:vAlign w:val="center"/>
          </w:tcPr>
          <w:p w14:paraId="78DDEF08" w14:textId="0103ADB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 (3</w:t>
            </w:r>
            <w:r w:rsidR="00FE5F53">
              <w:rPr>
                <w:sz w:val="16"/>
                <w:szCs w:val="16"/>
              </w:rPr>
              <w:t>.</w:t>
            </w:r>
            <w:r w:rsidRPr="001B4506">
              <w:rPr>
                <w:sz w:val="16"/>
                <w:szCs w:val="16"/>
              </w:rPr>
              <w:t>0)</w:t>
            </w:r>
          </w:p>
        </w:tc>
        <w:tc>
          <w:tcPr>
            <w:tcW w:w="1166" w:type="dxa"/>
          </w:tcPr>
          <w:p w14:paraId="7527ECC8" w14:textId="159B9C94"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3 (4</w:t>
            </w:r>
            <w:r w:rsidR="00FE5F53">
              <w:rPr>
                <w:sz w:val="16"/>
                <w:szCs w:val="16"/>
              </w:rPr>
              <w:t>.</w:t>
            </w:r>
            <w:r w:rsidRPr="001B4506">
              <w:rPr>
                <w:sz w:val="16"/>
                <w:szCs w:val="16"/>
              </w:rPr>
              <w:t>3)</w:t>
            </w:r>
          </w:p>
        </w:tc>
        <w:tc>
          <w:tcPr>
            <w:tcW w:w="806" w:type="dxa"/>
          </w:tcPr>
          <w:p w14:paraId="17B39DA2" w14:textId="63C5431A"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1</w:t>
            </w:r>
          </w:p>
        </w:tc>
      </w:tr>
      <w:tr w:rsidR="00077541" w:rsidRPr="001D5AB8" w14:paraId="6D3DF33A" w14:textId="77777777" w:rsidTr="00E540EA">
        <w:tc>
          <w:tcPr>
            <w:tcW w:w="1260" w:type="dxa"/>
            <w:vMerge/>
            <w:vAlign w:val="center"/>
          </w:tcPr>
          <w:p w14:paraId="51569F5F" w14:textId="77777777" w:rsidR="00077541" w:rsidRPr="001B4506" w:rsidRDefault="00077541" w:rsidP="00077541">
            <w:pPr>
              <w:spacing w:before="80" w:after="80" w:line="240" w:lineRule="auto"/>
              <w:rPr>
                <w:sz w:val="16"/>
                <w:szCs w:val="16"/>
              </w:rPr>
            </w:pPr>
          </w:p>
        </w:tc>
        <w:tc>
          <w:tcPr>
            <w:tcW w:w="900" w:type="dxa"/>
            <w:shd w:val="clear" w:color="auto" w:fill="F2F2F2" w:themeFill="background1" w:themeFillShade="F2"/>
            <w:vAlign w:val="center"/>
          </w:tcPr>
          <w:p w14:paraId="032CEEEF" w14:textId="77777777" w:rsidR="00077541" w:rsidRPr="001B4506" w:rsidRDefault="00077541" w:rsidP="00077541">
            <w:pPr>
              <w:spacing w:before="80" w:after="80" w:line="360" w:lineRule="auto"/>
              <w:rPr>
                <w:sz w:val="16"/>
                <w:szCs w:val="16"/>
              </w:rPr>
            </w:pPr>
            <w:r w:rsidRPr="001B4506">
              <w:rPr>
                <w:sz w:val="16"/>
                <w:szCs w:val="16"/>
              </w:rPr>
              <w:t>Active</w:t>
            </w:r>
          </w:p>
        </w:tc>
        <w:tc>
          <w:tcPr>
            <w:tcW w:w="540" w:type="dxa"/>
            <w:shd w:val="clear" w:color="auto" w:fill="F2F2F2" w:themeFill="background1" w:themeFillShade="F2"/>
            <w:vAlign w:val="center"/>
          </w:tcPr>
          <w:p w14:paraId="6DD6FE1E" w14:textId="77777777" w:rsidR="00077541" w:rsidRPr="001B4506" w:rsidRDefault="00077541" w:rsidP="00077541">
            <w:pPr>
              <w:spacing w:before="80" w:after="80" w:line="360" w:lineRule="auto"/>
              <w:rPr>
                <w:sz w:val="16"/>
                <w:szCs w:val="16"/>
              </w:rPr>
            </w:pPr>
            <w:r w:rsidRPr="001B4506">
              <w:rPr>
                <w:sz w:val="16"/>
                <w:szCs w:val="16"/>
              </w:rPr>
              <w:t>204</w:t>
            </w:r>
          </w:p>
        </w:tc>
        <w:tc>
          <w:tcPr>
            <w:tcW w:w="990" w:type="dxa"/>
            <w:shd w:val="clear" w:color="auto" w:fill="F2F2F2" w:themeFill="background1" w:themeFillShade="F2"/>
            <w:vAlign w:val="center"/>
          </w:tcPr>
          <w:p w14:paraId="6BDFC70D" w14:textId="714F143F"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3 (3</w:t>
            </w:r>
            <w:r w:rsidR="00FE5F53">
              <w:rPr>
                <w:sz w:val="16"/>
                <w:szCs w:val="16"/>
              </w:rPr>
              <w:t>.</w:t>
            </w:r>
            <w:r w:rsidRPr="001B4506">
              <w:rPr>
                <w:sz w:val="16"/>
                <w:szCs w:val="16"/>
              </w:rPr>
              <w:t>0)</w:t>
            </w:r>
          </w:p>
        </w:tc>
        <w:tc>
          <w:tcPr>
            <w:tcW w:w="1170" w:type="dxa"/>
            <w:shd w:val="clear" w:color="auto" w:fill="F2F2F2" w:themeFill="background1" w:themeFillShade="F2"/>
            <w:vAlign w:val="center"/>
          </w:tcPr>
          <w:p w14:paraId="02E41BC3" w14:textId="1DBE9BAE" w:rsidR="00077541" w:rsidRPr="001B4506" w:rsidRDefault="00077541" w:rsidP="00077541">
            <w:pPr>
              <w:spacing w:before="80" w:after="80" w:line="360" w:lineRule="auto"/>
              <w:jc w:val="center"/>
              <w:rPr>
                <w:sz w:val="16"/>
                <w:szCs w:val="16"/>
              </w:rPr>
            </w:pPr>
            <w:r w:rsidRPr="001B4506">
              <w:rPr>
                <w:sz w:val="16"/>
                <w:szCs w:val="16"/>
              </w:rPr>
              <w:t>25</w:t>
            </w:r>
            <w:r w:rsidR="00FE5F53">
              <w:rPr>
                <w:sz w:val="16"/>
                <w:szCs w:val="16"/>
              </w:rPr>
              <w:t>.</w:t>
            </w:r>
            <w:r w:rsidRPr="001B4506">
              <w:rPr>
                <w:sz w:val="16"/>
                <w:szCs w:val="16"/>
              </w:rPr>
              <w:t>6 (31</w:t>
            </w:r>
            <w:r w:rsidR="00FE5F53">
              <w:rPr>
                <w:sz w:val="16"/>
                <w:szCs w:val="16"/>
              </w:rPr>
              <w:t>.</w:t>
            </w:r>
            <w:r w:rsidRPr="001B4506">
              <w:rPr>
                <w:sz w:val="16"/>
                <w:szCs w:val="16"/>
              </w:rPr>
              <w:t>9)</w:t>
            </w:r>
          </w:p>
        </w:tc>
        <w:tc>
          <w:tcPr>
            <w:tcW w:w="810" w:type="dxa"/>
            <w:shd w:val="clear" w:color="auto" w:fill="F2F2F2" w:themeFill="background1" w:themeFillShade="F2"/>
            <w:vAlign w:val="center"/>
          </w:tcPr>
          <w:p w14:paraId="0409B9D2" w14:textId="734BB070" w:rsidR="00077541" w:rsidRPr="001B4506" w:rsidRDefault="00077541" w:rsidP="00077541">
            <w:pPr>
              <w:spacing w:before="80" w:after="80" w:line="360" w:lineRule="auto"/>
              <w:jc w:val="center"/>
              <w:rPr>
                <w:sz w:val="16"/>
                <w:szCs w:val="16"/>
              </w:rPr>
            </w:pPr>
            <w:r w:rsidRPr="001B4506">
              <w:rPr>
                <w:sz w:val="16"/>
                <w:szCs w:val="16"/>
              </w:rPr>
              <w:t>8</w:t>
            </w:r>
            <w:r w:rsidR="00FE5F53">
              <w:rPr>
                <w:sz w:val="16"/>
                <w:szCs w:val="16"/>
              </w:rPr>
              <w:t>.</w:t>
            </w:r>
            <w:r w:rsidRPr="001B4506">
              <w:rPr>
                <w:sz w:val="16"/>
                <w:szCs w:val="16"/>
              </w:rPr>
              <w:t>4</w:t>
            </w:r>
          </w:p>
        </w:tc>
        <w:tc>
          <w:tcPr>
            <w:tcW w:w="540" w:type="dxa"/>
            <w:shd w:val="clear" w:color="auto" w:fill="F2F2F2" w:themeFill="background1" w:themeFillShade="F2"/>
            <w:vAlign w:val="center"/>
          </w:tcPr>
          <w:p w14:paraId="042A66B1"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shd w:val="clear" w:color="auto" w:fill="F2F2F2" w:themeFill="background1" w:themeFillShade="F2"/>
            <w:vAlign w:val="center"/>
          </w:tcPr>
          <w:p w14:paraId="69B23DA6" w14:textId="759B363D"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5 (3</w:t>
            </w:r>
            <w:r w:rsidR="00FE5F53">
              <w:rPr>
                <w:sz w:val="16"/>
                <w:szCs w:val="16"/>
              </w:rPr>
              <w:t>.</w:t>
            </w:r>
            <w:r w:rsidRPr="001B4506">
              <w:rPr>
                <w:sz w:val="16"/>
                <w:szCs w:val="16"/>
              </w:rPr>
              <w:t>4)</w:t>
            </w:r>
          </w:p>
        </w:tc>
        <w:tc>
          <w:tcPr>
            <w:tcW w:w="1170" w:type="dxa"/>
            <w:shd w:val="clear" w:color="auto" w:fill="F2F2F2" w:themeFill="background1" w:themeFillShade="F2"/>
            <w:vAlign w:val="center"/>
          </w:tcPr>
          <w:p w14:paraId="75F40470" w14:textId="079084A4" w:rsidR="00077541" w:rsidRPr="001B4506" w:rsidRDefault="00077541" w:rsidP="00077541">
            <w:pPr>
              <w:spacing w:before="80" w:after="80" w:line="360" w:lineRule="auto"/>
              <w:jc w:val="center"/>
              <w:rPr>
                <w:sz w:val="16"/>
                <w:szCs w:val="16"/>
              </w:rPr>
            </w:pPr>
            <w:r w:rsidRPr="001B4506">
              <w:rPr>
                <w:sz w:val="16"/>
                <w:szCs w:val="16"/>
              </w:rPr>
              <w:t>28</w:t>
            </w:r>
            <w:r w:rsidR="00FE5F53">
              <w:rPr>
                <w:sz w:val="16"/>
                <w:szCs w:val="16"/>
              </w:rPr>
              <w:t>.</w:t>
            </w:r>
            <w:r w:rsidRPr="001B4506">
              <w:rPr>
                <w:sz w:val="16"/>
                <w:szCs w:val="16"/>
              </w:rPr>
              <w:t>9 (32</w:t>
            </w:r>
            <w:r w:rsidR="00FE5F53">
              <w:rPr>
                <w:sz w:val="16"/>
                <w:szCs w:val="16"/>
              </w:rPr>
              <w:t>.</w:t>
            </w:r>
            <w:r w:rsidRPr="001B4506">
              <w:rPr>
                <w:sz w:val="16"/>
                <w:szCs w:val="16"/>
              </w:rPr>
              <w:t>9)</w:t>
            </w:r>
          </w:p>
        </w:tc>
        <w:tc>
          <w:tcPr>
            <w:tcW w:w="810" w:type="dxa"/>
            <w:shd w:val="clear" w:color="auto" w:fill="F2F2F2" w:themeFill="background1" w:themeFillShade="F2"/>
            <w:vAlign w:val="center"/>
          </w:tcPr>
          <w:p w14:paraId="2D5B2EA8" w14:textId="1C578D8C" w:rsidR="00077541" w:rsidRPr="001B4506" w:rsidRDefault="00077541" w:rsidP="00077541">
            <w:pPr>
              <w:spacing w:before="80" w:after="80" w:line="360" w:lineRule="auto"/>
              <w:jc w:val="center"/>
              <w:rPr>
                <w:sz w:val="16"/>
                <w:szCs w:val="16"/>
              </w:rPr>
            </w:pPr>
            <w:r w:rsidRPr="001B4506">
              <w:rPr>
                <w:sz w:val="16"/>
                <w:szCs w:val="16"/>
              </w:rPr>
              <w:t>8</w:t>
            </w:r>
            <w:r w:rsidR="00FE5F53">
              <w:rPr>
                <w:sz w:val="16"/>
                <w:szCs w:val="16"/>
              </w:rPr>
              <w:t>.</w:t>
            </w:r>
            <w:r w:rsidRPr="001B4506">
              <w:rPr>
                <w:sz w:val="16"/>
                <w:szCs w:val="16"/>
              </w:rPr>
              <w:t>8</w:t>
            </w:r>
          </w:p>
        </w:tc>
        <w:tc>
          <w:tcPr>
            <w:tcW w:w="547" w:type="dxa"/>
            <w:shd w:val="clear" w:color="auto" w:fill="F2F2F2" w:themeFill="background1" w:themeFillShade="F2"/>
            <w:vAlign w:val="center"/>
          </w:tcPr>
          <w:p w14:paraId="1E19A126" w14:textId="77777777" w:rsidR="00077541" w:rsidRPr="001B4506" w:rsidRDefault="00077541" w:rsidP="00077541">
            <w:pPr>
              <w:spacing w:before="80" w:after="80" w:line="360" w:lineRule="auto"/>
              <w:jc w:val="center"/>
              <w:rPr>
                <w:sz w:val="16"/>
                <w:szCs w:val="16"/>
              </w:rPr>
            </w:pPr>
            <w:r w:rsidRPr="001B4506">
              <w:rPr>
                <w:sz w:val="16"/>
                <w:szCs w:val="16"/>
              </w:rPr>
              <w:t>56</w:t>
            </w:r>
          </w:p>
        </w:tc>
        <w:tc>
          <w:tcPr>
            <w:tcW w:w="994" w:type="dxa"/>
            <w:shd w:val="clear" w:color="auto" w:fill="F2F2F2" w:themeFill="background1" w:themeFillShade="F2"/>
            <w:vAlign w:val="center"/>
          </w:tcPr>
          <w:p w14:paraId="5847F888" w14:textId="2FCFEC48"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8 (1</w:t>
            </w:r>
            <w:r w:rsidR="00FE5F53">
              <w:rPr>
                <w:sz w:val="16"/>
                <w:szCs w:val="16"/>
              </w:rPr>
              <w:t>.</w:t>
            </w:r>
            <w:r w:rsidRPr="001B4506">
              <w:rPr>
                <w:sz w:val="16"/>
                <w:szCs w:val="16"/>
              </w:rPr>
              <w:t>2)</w:t>
            </w:r>
          </w:p>
        </w:tc>
        <w:tc>
          <w:tcPr>
            <w:tcW w:w="1166" w:type="dxa"/>
            <w:shd w:val="clear" w:color="auto" w:fill="F2F2F2" w:themeFill="background1" w:themeFillShade="F2"/>
          </w:tcPr>
          <w:p w14:paraId="5C166F6B" w14:textId="40D145C6" w:rsidR="00077541" w:rsidRPr="001B4506" w:rsidRDefault="00077541" w:rsidP="00077541">
            <w:pPr>
              <w:spacing w:before="80" w:after="80" w:line="360" w:lineRule="auto"/>
              <w:jc w:val="center"/>
              <w:rPr>
                <w:sz w:val="16"/>
                <w:szCs w:val="16"/>
              </w:rPr>
            </w:pPr>
            <w:r w:rsidRPr="001B4506">
              <w:rPr>
                <w:sz w:val="16"/>
                <w:szCs w:val="16"/>
              </w:rPr>
              <w:t>16</w:t>
            </w:r>
            <w:r w:rsidR="00FE5F53">
              <w:rPr>
                <w:sz w:val="16"/>
                <w:szCs w:val="16"/>
              </w:rPr>
              <w:t>.</w:t>
            </w:r>
            <w:r w:rsidRPr="001B4506">
              <w:rPr>
                <w:sz w:val="16"/>
                <w:szCs w:val="16"/>
              </w:rPr>
              <w:t>9 (27</w:t>
            </w:r>
            <w:r w:rsidR="00FE5F53">
              <w:rPr>
                <w:sz w:val="16"/>
                <w:szCs w:val="16"/>
              </w:rPr>
              <w:t>.</w:t>
            </w:r>
            <w:r w:rsidRPr="001B4506">
              <w:rPr>
                <w:sz w:val="16"/>
                <w:szCs w:val="16"/>
              </w:rPr>
              <w:t>8)</w:t>
            </w:r>
          </w:p>
        </w:tc>
        <w:tc>
          <w:tcPr>
            <w:tcW w:w="806" w:type="dxa"/>
            <w:shd w:val="clear" w:color="auto" w:fill="F2F2F2" w:themeFill="background1" w:themeFillShade="F2"/>
          </w:tcPr>
          <w:p w14:paraId="63BD38EE" w14:textId="29588CB4" w:rsidR="00077541" w:rsidRPr="001B4506" w:rsidRDefault="00077541" w:rsidP="00077541">
            <w:pPr>
              <w:spacing w:before="80" w:after="80" w:line="360" w:lineRule="auto"/>
              <w:jc w:val="center"/>
              <w:rPr>
                <w:sz w:val="16"/>
                <w:szCs w:val="16"/>
              </w:rPr>
            </w:pPr>
            <w:r w:rsidRPr="001B4506">
              <w:rPr>
                <w:sz w:val="16"/>
                <w:szCs w:val="16"/>
              </w:rPr>
              <w:t>7</w:t>
            </w:r>
            <w:r w:rsidR="00FE5F53">
              <w:rPr>
                <w:sz w:val="16"/>
                <w:szCs w:val="16"/>
              </w:rPr>
              <w:t>.</w:t>
            </w:r>
            <w:r w:rsidRPr="001B4506">
              <w:rPr>
                <w:sz w:val="16"/>
                <w:szCs w:val="16"/>
              </w:rPr>
              <w:t>3</w:t>
            </w:r>
          </w:p>
        </w:tc>
      </w:tr>
      <w:tr w:rsidR="00077541" w:rsidRPr="001D5AB8" w14:paraId="42EC4E9D" w14:textId="77777777" w:rsidTr="00E540EA">
        <w:tc>
          <w:tcPr>
            <w:tcW w:w="1260" w:type="dxa"/>
            <w:vMerge w:val="restart"/>
            <w:vAlign w:val="center"/>
          </w:tcPr>
          <w:p w14:paraId="7CA8E011" w14:textId="77777777" w:rsidR="00077541" w:rsidRPr="001B4506" w:rsidRDefault="00077541" w:rsidP="00077541">
            <w:pPr>
              <w:spacing w:before="80" w:after="80" w:line="240" w:lineRule="auto"/>
              <w:rPr>
                <w:sz w:val="16"/>
                <w:szCs w:val="16"/>
              </w:rPr>
            </w:pPr>
            <w:r w:rsidRPr="001B4506">
              <w:rPr>
                <w:sz w:val="16"/>
                <w:szCs w:val="16"/>
              </w:rPr>
              <w:t>Membrane protein</w:t>
            </w:r>
          </w:p>
        </w:tc>
        <w:tc>
          <w:tcPr>
            <w:tcW w:w="900" w:type="dxa"/>
            <w:vAlign w:val="center"/>
          </w:tcPr>
          <w:p w14:paraId="75A8F0DF" w14:textId="77777777" w:rsidR="00077541" w:rsidRPr="001B4506" w:rsidRDefault="00077541" w:rsidP="00077541">
            <w:pPr>
              <w:spacing w:before="80" w:after="80" w:line="360" w:lineRule="auto"/>
              <w:rPr>
                <w:sz w:val="16"/>
                <w:szCs w:val="16"/>
              </w:rPr>
            </w:pPr>
            <w:r w:rsidRPr="001B4506">
              <w:rPr>
                <w:sz w:val="16"/>
                <w:szCs w:val="16"/>
              </w:rPr>
              <w:t>Placebo</w:t>
            </w:r>
          </w:p>
        </w:tc>
        <w:tc>
          <w:tcPr>
            <w:tcW w:w="540" w:type="dxa"/>
            <w:vAlign w:val="center"/>
          </w:tcPr>
          <w:p w14:paraId="6D2D8F39" w14:textId="77777777" w:rsidR="00077541" w:rsidRPr="001B4506" w:rsidRDefault="00077541" w:rsidP="00077541">
            <w:pPr>
              <w:spacing w:before="80" w:after="80" w:line="360" w:lineRule="auto"/>
              <w:rPr>
                <w:sz w:val="16"/>
                <w:szCs w:val="16"/>
              </w:rPr>
            </w:pPr>
            <w:r w:rsidRPr="001B4506">
              <w:rPr>
                <w:sz w:val="16"/>
                <w:szCs w:val="16"/>
              </w:rPr>
              <w:t>203</w:t>
            </w:r>
          </w:p>
        </w:tc>
        <w:tc>
          <w:tcPr>
            <w:tcW w:w="990" w:type="dxa"/>
            <w:vAlign w:val="center"/>
          </w:tcPr>
          <w:p w14:paraId="07DC736C" w14:textId="0EB97536"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 (2</w:t>
            </w:r>
            <w:r w:rsidR="00FE5F53">
              <w:rPr>
                <w:sz w:val="16"/>
                <w:szCs w:val="16"/>
              </w:rPr>
              <w:t>.</w:t>
            </w:r>
            <w:r w:rsidRPr="001B4506">
              <w:rPr>
                <w:sz w:val="16"/>
                <w:szCs w:val="16"/>
              </w:rPr>
              <w:t>9)</w:t>
            </w:r>
          </w:p>
        </w:tc>
        <w:tc>
          <w:tcPr>
            <w:tcW w:w="1170" w:type="dxa"/>
            <w:vAlign w:val="center"/>
          </w:tcPr>
          <w:p w14:paraId="2F44B780" w14:textId="128A61FD"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 (2</w:t>
            </w:r>
            <w:r w:rsidR="00FE5F53">
              <w:rPr>
                <w:sz w:val="16"/>
                <w:szCs w:val="16"/>
              </w:rPr>
              <w:t>.</w:t>
            </w:r>
            <w:r w:rsidRPr="001B4506">
              <w:rPr>
                <w:sz w:val="16"/>
                <w:szCs w:val="16"/>
              </w:rPr>
              <w:t>1)</w:t>
            </w:r>
          </w:p>
        </w:tc>
        <w:tc>
          <w:tcPr>
            <w:tcW w:w="810" w:type="dxa"/>
            <w:vAlign w:val="center"/>
          </w:tcPr>
          <w:p w14:paraId="7A4064FD" w14:textId="18ED042C"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w:t>
            </w:r>
          </w:p>
        </w:tc>
        <w:tc>
          <w:tcPr>
            <w:tcW w:w="540" w:type="dxa"/>
            <w:vAlign w:val="center"/>
          </w:tcPr>
          <w:p w14:paraId="136F46A8"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vAlign w:val="center"/>
          </w:tcPr>
          <w:p w14:paraId="2EF6618A" w14:textId="68B93920"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 (2</w:t>
            </w:r>
            <w:r w:rsidR="00FE5F53">
              <w:rPr>
                <w:sz w:val="16"/>
                <w:szCs w:val="16"/>
              </w:rPr>
              <w:t>.</w:t>
            </w:r>
            <w:r w:rsidRPr="001B4506">
              <w:rPr>
                <w:sz w:val="16"/>
                <w:szCs w:val="16"/>
              </w:rPr>
              <w:t>1)</w:t>
            </w:r>
          </w:p>
        </w:tc>
        <w:tc>
          <w:tcPr>
            <w:tcW w:w="1170" w:type="dxa"/>
            <w:vAlign w:val="center"/>
          </w:tcPr>
          <w:p w14:paraId="3D08C20D" w14:textId="292455EF"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1 (1</w:t>
            </w:r>
            <w:r w:rsidR="00FE5F53">
              <w:rPr>
                <w:sz w:val="16"/>
                <w:szCs w:val="16"/>
              </w:rPr>
              <w:t>.</w:t>
            </w:r>
            <w:r w:rsidRPr="001B4506">
              <w:rPr>
                <w:sz w:val="16"/>
                <w:szCs w:val="16"/>
              </w:rPr>
              <w:t>5)</w:t>
            </w:r>
          </w:p>
        </w:tc>
        <w:tc>
          <w:tcPr>
            <w:tcW w:w="810" w:type="dxa"/>
            <w:vAlign w:val="center"/>
          </w:tcPr>
          <w:p w14:paraId="14093B2D" w14:textId="409CC753"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w:t>
            </w:r>
          </w:p>
        </w:tc>
        <w:tc>
          <w:tcPr>
            <w:tcW w:w="547" w:type="dxa"/>
            <w:vAlign w:val="center"/>
          </w:tcPr>
          <w:p w14:paraId="412FE7A4" w14:textId="77777777" w:rsidR="00077541" w:rsidRPr="001B4506" w:rsidRDefault="00077541" w:rsidP="00077541">
            <w:pPr>
              <w:spacing w:before="80" w:after="80" w:line="360" w:lineRule="auto"/>
              <w:jc w:val="center"/>
              <w:rPr>
                <w:sz w:val="16"/>
                <w:szCs w:val="16"/>
              </w:rPr>
            </w:pPr>
            <w:r w:rsidRPr="001B4506">
              <w:rPr>
                <w:sz w:val="16"/>
                <w:szCs w:val="16"/>
              </w:rPr>
              <w:t>55</w:t>
            </w:r>
          </w:p>
        </w:tc>
        <w:tc>
          <w:tcPr>
            <w:tcW w:w="994" w:type="dxa"/>
            <w:vAlign w:val="center"/>
          </w:tcPr>
          <w:p w14:paraId="65D6648E" w14:textId="7315FF8B"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 (4</w:t>
            </w:r>
            <w:r w:rsidR="00FE5F53">
              <w:rPr>
                <w:sz w:val="16"/>
                <w:szCs w:val="16"/>
              </w:rPr>
              <w:t>.</w:t>
            </w:r>
            <w:r w:rsidRPr="001B4506">
              <w:rPr>
                <w:sz w:val="16"/>
                <w:szCs w:val="16"/>
              </w:rPr>
              <w:t>5)</w:t>
            </w:r>
          </w:p>
        </w:tc>
        <w:tc>
          <w:tcPr>
            <w:tcW w:w="1166" w:type="dxa"/>
          </w:tcPr>
          <w:p w14:paraId="6CDC7D97" w14:textId="3E9B65D5"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 (3</w:t>
            </w:r>
            <w:r w:rsidR="00FE5F53">
              <w:rPr>
                <w:sz w:val="16"/>
                <w:szCs w:val="16"/>
              </w:rPr>
              <w:t>.</w:t>
            </w:r>
            <w:r w:rsidRPr="001B4506">
              <w:rPr>
                <w:sz w:val="16"/>
                <w:szCs w:val="16"/>
              </w:rPr>
              <w:t>4)</w:t>
            </w:r>
          </w:p>
        </w:tc>
        <w:tc>
          <w:tcPr>
            <w:tcW w:w="806" w:type="dxa"/>
          </w:tcPr>
          <w:p w14:paraId="61CAFA2C" w14:textId="59A910DB"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3</w:t>
            </w:r>
          </w:p>
        </w:tc>
      </w:tr>
      <w:tr w:rsidR="00077541" w:rsidRPr="001D5AB8" w14:paraId="12B41F63" w14:textId="77777777" w:rsidTr="00E540EA">
        <w:tc>
          <w:tcPr>
            <w:tcW w:w="1260" w:type="dxa"/>
            <w:vMerge/>
            <w:vAlign w:val="center"/>
          </w:tcPr>
          <w:p w14:paraId="7E90B4B3" w14:textId="77777777" w:rsidR="00077541" w:rsidRPr="001B4506" w:rsidRDefault="00077541" w:rsidP="00077541">
            <w:pPr>
              <w:spacing w:before="80" w:after="80" w:line="240" w:lineRule="auto"/>
              <w:rPr>
                <w:sz w:val="16"/>
                <w:szCs w:val="16"/>
              </w:rPr>
            </w:pPr>
          </w:p>
        </w:tc>
        <w:tc>
          <w:tcPr>
            <w:tcW w:w="900" w:type="dxa"/>
            <w:shd w:val="clear" w:color="auto" w:fill="F2F2F2" w:themeFill="background1" w:themeFillShade="F2"/>
            <w:vAlign w:val="center"/>
          </w:tcPr>
          <w:p w14:paraId="107124CD" w14:textId="77777777" w:rsidR="00077541" w:rsidRPr="001B4506" w:rsidRDefault="00077541" w:rsidP="00077541">
            <w:pPr>
              <w:spacing w:before="80" w:after="80" w:line="360" w:lineRule="auto"/>
              <w:rPr>
                <w:sz w:val="16"/>
                <w:szCs w:val="16"/>
              </w:rPr>
            </w:pPr>
            <w:r w:rsidRPr="001B4506">
              <w:rPr>
                <w:sz w:val="16"/>
                <w:szCs w:val="16"/>
              </w:rPr>
              <w:t>Active</w:t>
            </w:r>
          </w:p>
        </w:tc>
        <w:tc>
          <w:tcPr>
            <w:tcW w:w="540" w:type="dxa"/>
            <w:shd w:val="clear" w:color="auto" w:fill="F2F2F2" w:themeFill="background1" w:themeFillShade="F2"/>
            <w:vAlign w:val="center"/>
          </w:tcPr>
          <w:p w14:paraId="5F9D83FE" w14:textId="77777777" w:rsidR="00077541" w:rsidRPr="001B4506" w:rsidRDefault="00077541" w:rsidP="00077541">
            <w:pPr>
              <w:spacing w:before="80" w:after="80" w:line="360" w:lineRule="auto"/>
              <w:rPr>
                <w:sz w:val="16"/>
                <w:szCs w:val="16"/>
              </w:rPr>
            </w:pPr>
            <w:r w:rsidRPr="001B4506">
              <w:rPr>
                <w:sz w:val="16"/>
                <w:szCs w:val="16"/>
              </w:rPr>
              <w:t>204</w:t>
            </w:r>
          </w:p>
        </w:tc>
        <w:tc>
          <w:tcPr>
            <w:tcW w:w="990" w:type="dxa"/>
            <w:shd w:val="clear" w:color="auto" w:fill="F2F2F2" w:themeFill="background1" w:themeFillShade="F2"/>
            <w:vAlign w:val="center"/>
          </w:tcPr>
          <w:p w14:paraId="38DD97F7" w14:textId="71DC3EB6"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 (2</w:t>
            </w:r>
            <w:r w:rsidR="00FE5F53">
              <w:rPr>
                <w:sz w:val="16"/>
                <w:szCs w:val="16"/>
              </w:rPr>
              <w:t>.</w:t>
            </w:r>
            <w:r w:rsidRPr="001B4506">
              <w:rPr>
                <w:sz w:val="16"/>
                <w:szCs w:val="16"/>
              </w:rPr>
              <w:t>4)</w:t>
            </w:r>
          </w:p>
        </w:tc>
        <w:tc>
          <w:tcPr>
            <w:tcW w:w="1170" w:type="dxa"/>
            <w:shd w:val="clear" w:color="auto" w:fill="F2F2F2" w:themeFill="background1" w:themeFillShade="F2"/>
            <w:vAlign w:val="center"/>
          </w:tcPr>
          <w:p w14:paraId="281BBFC4" w14:textId="2A2D03C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 (2</w:t>
            </w:r>
            <w:r w:rsidR="00FE5F53">
              <w:rPr>
                <w:sz w:val="16"/>
                <w:szCs w:val="16"/>
              </w:rPr>
              <w:t>.</w:t>
            </w:r>
            <w:r w:rsidRPr="001B4506">
              <w:rPr>
                <w:sz w:val="16"/>
                <w:szCs w:val="16"/>
              </w:rPr>
              <w:t>8)</w:t>
            </w:r>
          </w:p>
        </w:tc>
        <w:tc>
          <w:tcPr>
            <w:tcW w:w="810" w:type="dxa"/>
            <w:shd w:val="clear" w:color="auto" w:fill="F2F2F2" w:themeFill="background1" w:themeFillShade="F2"/>
            <w:vAlign w:val="center"/>
          </w:tcPr>
          <w:p w14:paraId="4B987E4C" w14:textId="6EF4AA6E"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w:t>
            </w:r>
          </w:p>
        </w:tc>
        <w:tc>
          <w:tcPr>
            <w:tcW w:w="540" w:type="dxa"/>
            <w:shd w:val="clear" w:color="auto" w:fill="F2F2F2" w:themeFill="background1" w:themeFillShade="F2"/>
            <w:vAlign w:val="center"/>
          </w:tcPr>
          <w:p w14:paraId="3431F703"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shd w:val="clear" w:color="auto" w:fill="F2F2F2" w:themeFill="background1" w:themeFillShade="F2"/>
            <w:vAlign w:val="center"/>
          </w:tcPr>
          <w:p w14:paraId="7BDDF9EA" w14:textId="6E121077"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 (2</w:t>
            </w:r>
            <w:r w:rsidR="00FE5F53">
              <w:rPr>
                <w:sz w:val="16"/>
                <w:szCs w:val="16"/>
              </w:rPr>
              <w:t>.</w:t>
            </w:r>
            <w:r w:rsidRPr="001B4506">
              <w:rPr>
                <w:sz w:val="16"/>
                <w:szCs w:val="16"/>
              </w:rPr>
              <w:t>8)</w:t>
            </w:r>
          </w:p>
        </w:tc>
        <w:tc>
          <w:tcPr>
            <w:tcW w:w="1170" w:type="dxa"/>
            <w:shd w:val="clear" w:color="auto" w:fill="F2F2F2" w:themeFill="background1" w:themeFillShade="F2"/>
            <w:vAlign w:val="center"/>
          </w:tcPr>
          <w:p w14:paraId="0DC97F52" w14:textId="0FEABC8A"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6 (2</w:t>
            </w:r>
            <w:r w:rsidR="00FE5F53">
              <w:rPr>
                <w:sz w:val="16"/>
                <w:szCs w:val="16"/>
              </w:rPr>
              <w:t>.</w:t>
            </w:r>
            <w:r w:rsidRPr="001B4506">
              <w:rPr>
                <w:sz w:val="16"/>
                <w:szCs w:val="16"/>
              </w:rPr>
              <w:t>1)</w:t>
            </w:r>
          </w:p>
        </w:tc>
        <w:tc>
          <w:tcPr>
            <w:tcW w:w="810" w:type="dxa"/>
            <w:shd w:val="clear" w:color="auto" w:fill="F2F2F2" w:themeFill="background1" w:themeFillShade="F2"/>
            <w:vAlign w:val="center"/>
          </w:tcPr>
          <w:p w14:paraId="06262344" w14:textId="7E75D7CC"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w:t>
            </w:r>
          </w:p>
        </w:tc>
        <w:tc>
          <w:tcPr>
            <w:tcW w:w="547" w:type="dxa"/>
            <w:shd w:val="clear" w:color="auto" w:fill="F2F2F2" w:themeFill="background1" w:themeFillShade="F2"/>
            <w:vAlign w:val="center"/>
          </w:tcPr>
          <w:p w14:paraId="00239D35" w14:textId="77777777" w:rsidR="00077541" w:rsidRPr="001B4506" w:rsidRDefault="00077541" w:rsidP="00077541">
            <w:pPr>
              <w:spacing w:before="80" w:after="80" w:line="360" w:lineRule="auto"/>
              <w:jc w:val="center"/>
              <w:rPr>
                <w:sz w:val="16"/>
                <w:szCs w:val="16"/>
              </w:rPr>
            </w:pPr>
            <w:r w:rsidRPr="001B4506">
              <w:rPr>
                <w:sz w:val="16"/>
                <w:szCs w:val="16"/>
              </w:rPr>
              <w:t>56</w:t>
            </w:r>
          </w:p>
        </w:tc>
        <w:tc>
          <w:tcPr>
            <w:tcW w:w="994" w:type="dxa"/>
            <w:shd w:val="clear" w:color="auto" w:fill="F2F2F2" w:themeFill="background1" w:themeFillShade="F2"/>
            <w:vAlign w:val="center"/>
          </w:tcPr>
          <w:p w14:paraId="7152A1E3" w14:textId="523AEAD1"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6 (0</w:t>
            </w:r>
            <w:r w:rsidR="00FE5F53">
              <w:rPr>
                <w:sz w:val="16"/>
                <w:szCs w:val="16"/>
              </w:rPr>
              <w:t>.</w:t>
            </w:r>
            <w:r w:rsidRPr="001B4506">
              <w:rPr>
                <w:sz w:val="16"/>
                <w:szCs w:val="16"/>
              </w:rPr>
              <w:t>9)</w:t>
            </w:r>
          </w:p>
        </w:tc>
        <w:tc>
          <w:tcPr>
            <w:tcW w:w="1166" w:type="dxa"/>
            <w:shd w:val="clear" w:color="auto" w:fill="F2F2F2" w:themeFill="background1" w:themeFillShade="F2"/>
          </w:tcPr>
          <w:p w14:paraId="0A19850B" w14:textId="21C4D65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1 (1</w:t>
            </w:r>
            <w:r w:rsidR="00FE5F53">
              <w:rPr>
                <w:sz w:val="16"/>
                <w:szCs w:val="16"/>
              </w:rPr>
              <w:t>.</w:t>
            </w:r>
            <w:r w:rsidRPr="001B4506">
              <w:rPr>
                <w:sz w:val="16"/>
                <w:szCs w:val="16"/>
              </w:rPr>
              <w:t>7)</w:t>
            </w:r>
          </w:p>
        </w:tc>
        <w:tc>
          <w:tcPr>
            <w:tcW w:w="806" w:type="dxa"/>
            <w:shd w:val="clear" w:color="auto" w:fill="F2F2F2" w:themeFill="background1" w:themeFillShade="F2"/>
          </w:tcPr>
          <w:p w14:paraId="1011B75D" w14:textId="533022F6"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3</w:t>
            </w:r>
          </w:p>
        </w:tc>
      </w:tr>
      <w:tr w:rsidR="00077541" w:rsidRPr="001D5AB8" w14:paraId="64D1BBB9" w14:textId="77777777" w:rsidTr="00E540EA">
        <w:tc>
          <w:tcPr>
            <w:tcW w:w="1260" w:type="dxa"/>
            <w:vMerge w:val="restart"/>
            <w:vAlign w:val="center"/>
          </w:tcPr>
          <w:p w14:paraId="2324E013" w14:textId="7FF082DE" w:rsidR="00077541" w:rsidRPr="001B4506" w:rsidRDefault="00536822" w:rsidP="00077541">
            <w:pPr>
              <w:spacing w:before="80" w:after="80" w:line="240" w:lineRule="auto"/>
              <w:rPr>
                <w:sz w:val="16"/>
                <w:szCs w:val="16"/>
              </w:rPr>
            </w:pPr>
            <w:r w:rsidRPr="001B4506">
              <w:rPr>
                <w:sz w:val="16"/>
                <w:szCs w:val="16"/>
              </w:rPr>
              <w:t xml:space="preserve">Nucleocapsid </w:t>
            </w:r>
            <w:r w:rsidR="00077541" w:rsidRPr="001B4506">
              <w:rPr>
                <w:sz w:val="16"/>
                <w:szCs w:val="16"/>
              </w:rPr>
              <w:t>protein</w:t>
            </w:r>
          </w:p>
        </w:tc>
        <w:tc>
          <w:tcPr>
            <w:tcW w:w="900" w:type="dxa"/>
            <w:vAlign w:val="center"/>
          </w:tcPr>
          <w:p w14:paraId="58B4FAD7" w14:textId="77777777" w:rsidR="00077541" w:rsidRPr="001B4506" w:rsidRDefault="00077541" w:rsidP="00077541">
            <w:pPr>
              <w:spacing w:before="80" w:after="80" w:line="360" w:lineRule="auto"/>
              <w:rPr>
                <w:sz w:val="16"/>
                <w:szCs w:val="16"/>
              </w:rPr>
            </w:pPr>
            <w:r w:rsidRPr="001B4506">
              <w:rPr>
                <w:sz w:val="16"/>
                <w:szCs w:val="16"/>
              </w:rPr>
              <w:t>Placebo</w:t>
            </w:r>
          </w:p>
        </w:tc>
        <w:tc>
          <w:tcPr>
            <w:tcW w:w="540" w:type="dxa"/>
            <w:vAlign w:val="center"/>
          </w:tcPr>
          <w:p w14:paraId="3207DDF4" w14:textId="77777777" w:rsidR="00077541" w:rsidRPr="001B4506" w:rsidRDefault="00077541" w:rsidP="00077541">
            <w:pPr>
              <w:spacing w:before="80" w:after="80" w:line="360" w:lineRule="auto"/>
              <w:rPr>
                <w:sz w:val="16"/>
                <w:szCs w:val="16"/>
              </w:rPr>
            </w:pPr>
            <w:r w:rsidRPr="001B4506">
              <w:rPr>
                <w:sz w:val="16"/>
                <w:szCs w:val="16"/>
              </w:rPr>
              <w:t>203</w:t>
            </w:r>
          </w:p>
        </w:tc>
        <w:tc>
          <w:tcPr>
            <w:tcW w:w="990" w:type="dxa"/>
            <w:vAlign w:val="center"/>
          </w:tcPr>
          <w:p w14:paraId="72DA96EE" w14:textId="4CF14A27"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6 (2</w:t>
            </w:r>
            <w:r w:rsidR="00FE5F53">
              <w:rPr>
                <w:sz w:val="16"/>
                <w:szCs w:val="16"/>
              </w:rPr>
              <w:t>.</w:t>
            </w:r>
            <w:r w:rsidRPr="001B4506">
              <w:rPr>
                <w:sz w:val="16"/>
                <w:szCs w:val="16"/>
              </w:rPr>
              <w:t>1)</w:t>
            </w:r>
          </w:p>
        </w:tc>
        <w:tc>
          <w:tcPr>
            <w:tcW w:w="1170" w:type="dxa"/>
            <w:vAlign w:val="center"/>
          </w:tcPr>
          <w:p w14:paraId="46DD18A1" w14:textId="4144F55B"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9 (3</w:t>
            </w:r>
            <w:r w:rsidR="00FE5F53">
              <w:rPr>
                <w:sz w:val="16"/>
                <w:szCs w:val="16"/>
              </w:rPr>
              <w:t>.</w:t>
            </w:r>
            <w:r w:rsidRPr="001B4506">
              <w:rPr>
                <w:sz w:val="16"/>
                <w:szCs w:val="16"/>
              </w:rPr>
              <w:t>8)</w:t>
            </w:r>
          </w:p>
        </w:tc>
        <w:tc>
          <w:tcPr>
            <w:tcW w:w="810" w:type="dxa"/>
            <w:vAlign w:val="center"/>
          </w:tcPr>
          <w:p w14:paraId="2B06AF2F" w14:textId="53C8E2E9"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1</w:t>
            </w:r>
          </w:p>
        </w:tc>
        <w:tc>
          <w:tcPr>
            <w:tcW w:w="540" w:type="dxa"/>
            <w:vAlign w:val="center"/>
          </w:tcPr>
          <w:p w14:paraId="3A7B579F"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vAlign w:val="center"/>
          </w:tcPr>
          <w:p w14:paraId="28DD356C" w14:textId="6732B400"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5 (1</w:t>
            </w:r>
            <w:r w:rsidR="00FE5F53">
              <w:rPr>
                <w:sz w:val="16"/>
                <w:szCs w:val="16"/>
              </w:rPr>
              <w:t>.</w:t>
            </w:r>
            <w:r w:rsidRPr="001B4506">
              <w:rPr>
                <w:sz w:val="16"/>
                <w:szCs w:val="16"/>
              </w:rPr>
              <w:t>1)</w:t>
            </w:r>
          </w:p>
        </w:tc>
        <w:tc>
          <w:tcPr>
            <w:tcW w:w="1170" w:type="dxa"/>
            <w:vAlign w:val="center"/>
          </w:tcPr>
          <w:p w14:paraId="49572EB9" w14:textId="04AD54A8"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7 (1</w:t>
            </w:r>
            <w:r w:rsidR="00FE5F53">
              <w:rPr>
                <w:sz w:val="16"/>
                <w:szCs w:val="16"/>
              </w:rPr>
              <w:t>.</w:t>
            </w:r>
            <w:r w:rsidRPr="001B4506">
              <w:rPr>
                <w:sz w:val="16"/>
                <w:szCs w:val="16"/>
              </w:rPr>
              <w:t>4)</w:t>
            </w:r>
          </w:p>
        </w:tc>
        <w:tc>
          <w:tcPr>
            <w:tcW w:w="810" w:type="dxa"/>
            <w:vAlign w:val="center"/>
          </w:tcPr>
          <w:p w14:paraId="30A85BC8" w14:textId="66857DAA"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9</w:t>
            </w:r>
          </w:p>
        </w:tc>
        <w:tc>
          <w:tcPr>
            <w:tcW w:w="547" w:type="dxa"/>
            <w:vAlign w:val="center"/>
          </w:tcPr>
          <w:p w14:paraId="45D5C2B3" w14:textId="77777777" w:rsidR="00077541" w:rsidRPr="001B4506" w:rsidRDefault="00077541" w:rsidP="00077541">
            <w:pPr>
              <w:spacing w:before="80" w:after="80" w:line="360" w:lineRule="auto"/>
              <w:jc w:val="center"/>
              <w:rPr>
                <w:sz w:val="16"/>
                <w:szCs w:val="16"/>
              </w:rPr>
            </w:pPr>
            <w:r w:rsidRPr="001B4506">
              <w:rPr>
                <w:sz w:val="16"/>
                <w:szCs w:val="16"/>
              </w:rPr>
              <w:t>55</w:t>
            </w:r>
          </w:p>
        </w:tc>
        <w:tc>
          <w:tcPr>
            <w:tcW w:w="994" w:type="dxa"/>
            <w:vAlign w:val="center"/>
          </w:tcPr>
          <w:p w14:paraId="349B2BF6" w14:textId="69D20204"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 (3</w:t>
            </w:r>
            <w:r w:rsidR="00FE5F53">
              <w:rPr>
                <w:sz w:val="16"/>
                <w:szCs w:val="16"/>
              </w:rPr>
              <w:t>.</w:t>
            </w:r>
            <w:r w:rsidRPr="001B4506">
              <w:rPr>
                <w:sz w:val="16"/>
                <w:szCs w:val="16"/>
              </w:rPr>
              <w:t>6)</w:t>
            </w:r>
          </w:p>
        </w:tc>
        <w:tc>
          <w:tcPr>
            <w:tcW w:w="1166" w:type="dxa"/>
            <w:vAlign w:val="center"/>
          </w:tcPr>
          <w:p w14:paraId="3FF25B87" w14:textId="384A900A"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5 (7</w:t>
            </w:r>
            <w:r w:rsidR="00FE5F53">
              <w:rPr>
                <w:sz w:val="16"/>
                <w:szCs w:val="16"/>
              </w:rPr>
              <w:t>.</w:t>
            </w:r>
            <w:r w:rsidRPr="001B4506">
              <w:rPr>
                <w:sz w:val="16"/>
                <w:szCs w:val="16"/>
              </w:rPr>
              <w:t>0)</w:t>
            </w:r>
          </w:p>
        </w:tc>
        <w:tc>
          <w:tcPr>
            <w:tcW w:w="806" w:type="dxa"/>
          </w:tcPr>
          <w:p w14:paraId="4FAE17BE" w14:textId="3D49F0F1"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w:t>
            </w:r>
          </w:p>
        </w:tc>
      </w:tr>
      <w:tr w:rsidR="00077541" w:rsidRPr="001D5AB8" w14:paraId="26012FAA" w14:textId="77777777" w:rsidTr="00E540EA">
        <w:trPr>
          <w:trHeight w:val="350"/>
        </w:trPr>
        <w:tc>
          <w:tcPr>
            <w:tcW w:w="1260" w:type="dxa"/>
            <w:vMerge/>
            <w:vAlign w:val="center"/>
          </w:tcPr>
          <w:p w14:paraId="5D1B9108" w14:textId="77777777" w:rsidR="00077541" w:rsidRPr="001B4506" w:rsidRDefault="00077541" w:rsidP="00077541">
            <w:pPr>
              <w:spacing w:before="80" w:after="80" w:line="360" w:lineRule="auto"/>
              <w:rPr>
                <w:sz w:val="16"/>
                <w:szCs w:val="16"/>
              </w:rPr>
            </w:pPr>
          </w:p>
        </w:tc>
        <w:tc>
          <w:tcPr>
            <w:tcW w:w="900" w:type="dxa"/>
            <w:shd w:val="clear" w:color="auto" w:fill="F2F2F2" w:themeFill="background1" w:themeFillShade="F2"/>
            <w:vAlign w:val="center"/>
          </w:tcPr>
          <w:p w14:paraId="0597BE2C" w14:textId="77777777" w:rsidR="00077541" w:rsidRPr="001B4506" w:rsidRDefault="00077541" w:rsidP="00077541">
            <w:pPr>
              <w:spacing w:before="80" w:after="80" w:line="360" w:lineRule="auto"/>
              <w:rPr>
                <w:sz w:val="16"/>
                <w:szCs w:val="16"/>
              </w:rPr>
            </w:pPr>
            <w:r w:rsidRPr="001B4506">
              <w:rPr>
                <w:sz w:val="16"/>
                <w:szCs w:val="16"/>
              </w:rPr>
              <w:t>Active</w:t>
            </w:r>
          </w:p>
        </w:tc>
        <w:tc>
          <w:tcPr>
            <w:tcW w:w="540" w:type="dxa"/>
            <w:shd w:val="clear" w:color="auto" w:fill="F2F2F2" w:themeFill="background1" w:themeFillShade="F2"/>
            <w:vAlign w:val="center"/>
          </w:tcPr>
          <w:p w14:paraId="29673E6E" w14:textId="77777777" w:rsidR="00077541" w:rsidRPr="001B4506" w:rsidRDefault="00077541" w:rsidP="00077541">
            <w:pPr>
              <w:spacing w:before="80" w:after="80" w:line="360" w:lineRule="auto"/>
              <w:rPr>
                <w:sz w:val="16"/>
                <w:szCs w:val="16"/>
              </w:rPr>
            </w:pPr>
            <w:r w:rsidRPr="001B4506">
              <w:rPr>
                <w:sz w:val="16"/>
                <w:szCs w:val="16"/>
              </w:rPr>
              <w:t>204</w:t>
            </w:r>
          </w:p>
        </w:tc>
        <w:tc>
          <w:tcPr>
            <w:tcW w:w="990" w:type="dxa"/>
            <w:shd w:val="clear" w:color="auto" w:fill="F2F2F2" w:themeFill="background1" w:themeFillShade="F2"/>
            <w:vAlign w:val="center"/>
          </w:tcPr>
          <w:p w14:paraId="78D2CE62" w14:textId="35C6939D"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6 (1</w:t>
            </w:r>
            <w:r w:rsidR="00FE5F53">
              <w:rPr>
                <w:sz w:val="16"/>
                <w:szCs w:val="16"/>
              </w:rPr>
              <w:t>.</w:t>
            </w:r>
            <w:r w:rsidRPr="001B4506">
              <w:rPr>
                <w:sz w:val="16"/>
                <w:szCs w:val="16"/>
              </w:rPr>
              <w:t>3)</w:t>
            </w:r>
          </w:p>
        </w:tc>
        <w:tc>
          <w:tcPr>
            <w:tcW w:w="1170" w:type="dxa"/>
            <w:shd w:val="clear" w:color="auto" w:fill="F2F2F2" w:themeFill="background1" w:themeFillShade="F2"/>
            <w:vAlign w:val="center"/>
          </w:tcPr>
          <w:p w14:paraId="4A44904B" w14:textId="550DC361"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 (1</w:t>
            </w:r>
            <w:r w:rsidR="00FE5F53">
              <w:rPr>
                <w:sz w:val="16"/>
                <w:szCs w:val="16"/>
              </w:rPr>
              <w:t>.</w:t>
            </w:r>
            <w:r w:rsidRPr="001B4506">
              <w:rPr>
                <w:sz w:val="16"/>
                <w:szCs w:val="16"/>
              </w:rPr>
              <w:t>6)</w:t>
            </w:r>
          </w:p>
        </w:tc>
        <w:tc>
          <w:tcPr>
            <w:tcW w:w="810" w:type="dxa"/>
            <w:shd w:val="clear" w:color="auto" w:fill="F2F2F2" w:themeFill="background1" w:themeFillShade="F2"/>
            <w:vAlign w:val="center"/>
          </w:tcPr>
          <w:p w14:paraId="43606F7A" w14:textId="750F0531"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0</w:t>
            </w:r>
          </w:p>
        </w:tc>
        <w:tc>
          <w:tcPr>
            <w:tcW w:w="540" w:type="dxa"/>
            <w:shd w:val="clear" w:color="auto" w:fill="F2F2F2" w:themeFill="background1" w:themeFillShade="F2"/>
            <w:vAlign w:val="center"/>
          </w:tcPr>
          <w:p w14:paraId="65A17A2D" w14:textId="77777777" w:rsidR="00077541" w:rsidRPr="001B4506" w:rsidRDefault="00077541" w:rsidP="00077541">
            <w:pPr>
              <w:spacing w:before="80" w:after="80" w:line="360" w:lineRule="auto"/>
              <w:jc w:val="center"/>
              <w:rPr>
                <w:sz w:val="16"/>
                <w:szCs w:val="16"/>
              </w:rPr>
            </w:pPr>
            <w:r w:rsidRPr="001B4506">
              <w:rPr>
                <w:sz w:val="16"/>
                <w:szCs w:val="16"/>
              </w:rPr>
              <w:t>148</w:t>
            </w:r>
          </w:p>
        </w:tc>
        <w:tc>
          <w:tcPr>
            <w:tcW w:w="990" w:type="dxa"/>
            <w:shd w:val="clear" w:color="auto" w:fill="F2F2F2" w:themeFill="background1" w:themeFillShade="F2"/>
            <w:vAlign w:val="center"/>
          </w:tcPr>
          <w:p w14:paraId="7ED90EE6" w14:textId="43FFEFE4"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6 (1</w:t>
            </w:r>
            <w:r w:rsidR="00FE5F53">
              <w:rPr>
                <w:sz w:val="16"/>
                <w:szCs w:val="16"/>
              </w:rPr>
              <w:t>.</w:t>
            </w:r>
            <w:r w:rsidRPr="001B4506">
              <w:rPr>
                <w:sz w:val="16"/>
                <w:szCs w:val="16"/>
              </w:rPr>
              <w:t>4)</w:t>
            </w:r>
          </w:p>
        </w:tc>
        <w:tc>
          <w:tcPr>
            <w:tcW w:w="1170" w:type="dxa"/>
            <w:shd w:val="clear" w:color="auto" w:fill="F2F2F2" w:themeFill="background1" w:themeFillShade="F2"/>
            <w:vAlign w:val="center"/>
          </w:tcPr>
          <w:p w14:paraId="681D85BD" w14:textId="1F7A05F1"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4 (1</w:t>
            </w:r>
            <w:r w:rsidR="00FE5F53">
              <w:rPr>
                <w:sz w:val="16"/>
                <w:szCs w:val="16"/>
              </w:rPr>
              <w:t>.</w:t>
            </w:r>
            <w:r w:rsidRPr="001B4506">
              <w:rPr>
                <w:sz w:val="16"/>
                <w:szCs w:val="16"/>
              </w:rPr>
              <w:t>7)</w:t>
            </w:r>
          </w:p>
        </w:tc>
        <w:tc>
          <w:tcPr>
            <w:tcW w:w="810" w:type="dxa"/>
            <w:shd w:val="clear" w:color="auto" w:fill="F2F2F2" w:themeFill="background1" w:themeFillShade="F2"/>
            <w:vAlign w:val="center"/>
          </w:tcPr>
          <w:p w14:paraId="4FA08AFC" w14:textId="466AC8E2" w:rsidR="00077541" w:rsidRPr="001B4506" w:rsidRDefault="00077541" w:rsidP="00077541">
            <w:pPr>
              <w:spacing w:before="80" w:after="80" w:line="360" w:lineRule="auto"/>
              <w:jc w:val="center"/>
              <w:rPr>
                <w:sz w:val="16"/>
                <w:szCs w:val="16"/>
              </w:rPr>
            </w:pPr>
            <w:r w:rsidRPr="001B4506">
              <w:rPr>
                <w:sz w:val="16"/>
                <w:szCs w:val="16"/>
              </w:rPr>
              <w:t>1</w:t>
            </w:r>
            <w:r w:rsidR="00FE5F53">
              <w:rPr>
                <w:sz w:val="16"/>
                <w:szCs w:val="16"/>
              </w:rPr>
              <w:t>.</w:t>
            </w:r>
            <w:r w:rsidRPr="001B4506">
              <w:rPr>
                <w:sz w:val="16"/>
                <w:szCs w:val="16"/>
              </w:rPr>
              <w:t>2</w:t>
            </w:r>
          </w:p>
        </w:tc>
        <w:tc>
          <w:tcPr>
            <w:tcW w:w="547" w:type="dxa"/>
            <w:shd w:val="clear" w:color="auto" w:fill="F2F2F2" w:themeFill="background1" w:themeFillShade="F2"/>
            <w:vAlign w:val="center"/>
          </w:tcPr>
          <w:p w14:paraId="5D00D1E4" w14:textId="77777777" w:rsidR="00077541" w:rsidRPr="001B4506" w:rsidRDefault="00077541" w:rsidP="00077541">
            <w:pPr>
              <w:spacing w:before="80" w:after="80" w:line="360" w:lineRule="auto"/>
              <w:jc w:val="center"/>
              <w:rPr>
                <w:sz w:val="16"/>
                <w:szCs w:val="16"/>
              </w:rPr>
            </w:pPr>
            <w:r w:rsidRPr="001B4506">
              <w:rPr>
                <w:sz w:val="16"/>
                <w:szCs w:val="16"/>
              </w:rPr>
              <w:t>56</w:t>
            </w:r>
          </w:p>
        </w:tc>
        <w:tc>
          <w:tcPr>
            <w:tcW w:w="994" w:type="dxa"/>
            <w:shd w:val="clear" w:color="auto" w:fill="F2F2F2" w:themeFill="background1" w:themeFillShade="F2"/>
            <w:vAlign w:val="center"/>
          </w:tcPr>
          <w:p w14:paraId="03810AB2" w14:textId="0EFEC13F"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6 (1</w:t>
            </w:r>
            <w:r w:rsidR="00FE5F53">
              <w:rPr>
                <w:sz w:val="16"/>
                <w:szCs w:val="16"/>
              </w:rPr>
              <w:t>.</w:t>
            </w:r>
            <w:r w:rsidRPr="001B4506">
              <w:rPr>
                <w:sz w:val="16"/>
                <w:szCs w:val="16"/>
              </w:rPr>
              <w:t>2)</w:t>
            </w:r>
          </w:p>
        </w:tc>
        <w:tc>
          <w:tcPr>
            <w:tcW w:w="1166" w:type="dxa"/>
            <w:shd w:val="clear" w:color="auto" w:fill="F2F2F2" w:themeFill="background1" w:themeFillShade="F2"/>
          </w:tcPr>
          <w:p w14:paraId="0884139A" w14:textId="38A6F018"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8 (1</w:t>
            </w:r>
            <w:r w:rsidR="00FE5F53">
              <w:rPr>
                <w:sz w:val="16"/>
                <w:szCs w:val="16"/>
              </w:rPr>
              <w:t>.</w:t>
            </w:r>
            <w:r w:rsidRPr="001B4506">
              <w:rPr>
                <w:sz w:val="16"/>
                <w:szCs w:val="16"/>
              </w:rPr>
              <w:t>0)</w:t>
            </w:r>
          </w:p>
        </w:tc>
        <w:tc>
          <w:tcPr>
            <w:tcW w:w="806" w:type="dxa"/>
            <w:shd w:val="clear" w:color="auto" w:fill="F2F2F2" w:themeFill="background1" w:themeFillShade="F2"/>
          </w:tcPr>
          <w:p w14:paraId="4DF0B29E" w14:textId="2BA6157C" w:rsidR="00077541" w:rsidRPr="001B4506" w:rsidRDefault="00077541" w:rsidP="00077541">
            <w:pPr>
              <w:spacing w:before="80" w:after="80" w:line="360" w:lineRule="auto"/>
              <w:jc w:val="center"/>
              <w:rPr>
                <w:sz w:val="16"/>
                <w:szCs w:val="16"/>
              </w:rPr>
            </w:pPr>
            <w:r w:rsidRPr="001B4506">
              <w:rPr>
                <w:sz w:val="16"/>
                <w:szCs w:val="16"/>
              </w:rPr>
              <w:t>0</w:t>
            </w:r>
            <w:r w:rsidR="00FE5F53">
              <w:rPr>
                <w:sz w:val="16"/>
                <w:szCs w:val="16"/>
              </w:rPr>
              <w:t>.</w:t>
            </w:r>
            <w:r w:rsidRPr="001B4506">
              <w:rPr>
                <w:sz w:val="16"/>
                <w:szCs w:val="16"/>
              </w:rPr>
              <w:t>8</w:t>
            </w:r>
          </w:p>
        </w:tc>
      </w:tr>
    </w:tbl>
    <w:p w14:paraId="1A6FF2F4" w14:textId="25F29370" w:rsidR="00536822" w:rsidRPr="00536822" w:rsidRDefault="00536822" w:rsidP="00320D8B">
      <w:pPr>
        <w:spacing w:after="0" w:line="240" w:lineRule="auto"/>
        <w:jc w:val="both"/>
        <w:rPr>
          <w:rFonts w:ascii="Times New Roman" w:hAnsi="Times New Roman" w:cs="Times New Roman"/>
          <w:sz w:val="20"/>
          <w:szCs w:val="20"/>
        </w:rPr>
      </w:pPr>
    </w:p>
    <w:p w14:paraId="4A46C0FE" w14:textId="0DFCA68B" w:rsidR="00536822" w:rsidRPr="00536822" w:rsidRDefault="00536822" w:rsidP="00320D8B">
      <w:pPr>
        <w:spacing w:after="0" w:line="240" w:lineRule="auto"/>
        <w:jc w:val="both"/>
        <w:rPr>
          <w:rFonts w:ascii="Times New Roman" w:hAnsi="Times New Roman" w:cs="Times New Roman"/>
          <w:sz w:val="20"/>
          <w:szCs w:val="20"/>
        </w:rPr>
      </w:pPr>
      <w:r w:rsidRPr="00536822">
        <w:rPr>
          <w:rFonts w:ascii="Times New Roman" w:hAnsi="Times New Roman" w:cs="Times New Roman"/>
          <w:sz w:val="20"/>
          <w:szCs w:val="20"/>
        </w:rPr>
        <w:t>Abbreviations: ELI</w:t>
      </w:r>
      <w:r w:rsidR="00BA7D53">
        <w:rPr>
          <w:rFonts w:ascii="Times New Roman" w:hAnsi="Times New Roman" w:cs="Times New Roman"/>
          <w:sz w:val="20"/>
          <w:szCs w:val="20"/>
        </w:rPr>
        <w:t>S</w:t>
      </w:r>
      <w:r w:rsidRPr="00536822">
        <w:rPr>
          <w:rFonts w:ascii="Times New Roman" w:hAnsi="Times New Roman" w:cs="Times New Roman"/>
          <w:sz w:val="20"/>
          <w:szCs w:val="20"/>
        </w:rPr>
        <w:t>pot=</w:t>
      </w:r>
      <w:r>
        <w:rPr>
          <w:rFonts w:ascii="Times New Roman" w:hAnsi="Times New Roman" w:cs="Times New Roman"/>
          <w:sz w:val="20"/>
          <w:szCs w:val="20"/>
        </w:rPr>
        <w:t>enzyme-linked immunosorbent spot</w:t>
      </w:r>
      <w:r w:rsidRPr="00536822">
        <w:rPr>
          <w:rFonts w:ascii="Times New Roman" w:hAnsi="Times New Roman" w:cs="Times New Roman"/>
          <w:sz w:val="20"/>
          <w:szCs w:val="20"/>
        </w:rPr>
        <w:t>; GMFR=geometric mean fold rise; IFN-γ=interferon gamma;</w:t>
      </w:r>
      <w:r w:rsidRPr="004520A8">
        <w:rPr>
          <w:rFonts w:ascii="Times New Roman" w:eastAsia="Arial Unicode MS" w:hAnsi="Times New Roman" w:cs="Times New Roman"/>
          <w:sz w:val="20"/>
          <w:szCs w:val="20"/>
        </w:rPr>
        <w:t xml:space="preserve"> NVX-CoV2373=5 </w:t>
      </w:r>
      <w:proofErr w:type="spellStart"/>
      <w:r w:rsidRPr="004520A8">
        <w:rPr>
          <w:rFonts w:ascii="Times New Roman" w:eastAsia="Arial Unicode MS" w:hAnsi="Times New Roman" w:cs="Times New Roman"/>
          <w:sz w:val="20"/>
          <w:szCs w:val="20"/>
        </w:rPr>
        <w:t>μg</w:t>
      </w:r>
      <w:proofErr w:type="spellEnd"/>
      <w:r w:rsidRPr="004520A8">
        <w:rPr>
          <w:rFonts w:ascii="Times New Roman" w:eastAsia="Arial Unicode MS" w:hAnsi="Times New Roman" w:cs="Times New Roman"/>
          <w:sz w:val="20"/>
          <w:szCs w:val="20"/>
        </w:rPr>
        <w:t xml:space="preserve"> SARS-CoV-2 </w:t>
      </w:r>
      <w:proofErr w:type="spellStart"/>
      <w:r w:rsidRPr="004520A8">
        <w:rPr>
          <w:rFonts w:ascii="Times New Roman" w:eastAsia="Arial Unicode MS" w:hAnsi="Times New Roman" w:cs="Times New Roman"/>
          <w:sz w:val="20"/>
          <w:szCs w:val="20"/>
        </w:rPr>
        <w:t>rS</w:t>
      </w:r>
      <w:proofErr w:type="spellEnd"/>
      <w:r w:rsidRPr="004520A8">
        <w:rPr>
          <w:rFonts w:ascii="Times New Roman" w:eastAsia="Arial Unicode MS" w:hAnsi="Times New Roman" w:cs="Times New Roman"/>
          <w:sz w:val="20"/>
          <w:szCs w:val="20"/>
        </w:rPr>
        <w:t xml:space="preserve"> with 50 </w:t>
      </w:r>
      <w:proofErr w:type="spellStart"/>
      <w:r w:rsidRPr="004520A8">
        <w:rPr>
          <w:rFonts w:ascii="Times New Roman" w:eastAsia="Arial Unicode MS" w:hAnsi="Times New Roman" w:cs="Times New Roman"/>
          <w:sz w:val="20"/>
          <w:szCs w:val="20"/>
        </w:rPr>
        <w:t>μg</w:t>
      </w:r>
      <w:proofErr w:type="spellEnd"/>
      <w:r w:rsidRPr="004520A8">
        <w:rPr>
          <w:rFonts w:ascii="Times New Roman" w:eastAsia="Arial Unicode MS" w:hAnsi="Times New Roman" w:cs="Times New Roman"/>
          <w:sz w:val="20"/>
          <w:szCs w:val="20"/>
        </w:rPr>
        <w:t xml:space="preserve"> Matrix-M1 adjuvant; SARS</w:t>
      </w:r>
      <w:r w:rsidRPr="004520A8">
        <w:rPr>
          <w:rFonts w:ascii="Times New Roman" w:eastAsia="Arial Unicode MS" w:hAnsi="Times New Roman" w:cs="Times New Roman"/>
          <w:sz w:val="20"/>
          <w:szCs w:val="20"/>
        </w:rPr>
        <w:noBreakHyphen/>
        <w:t>CoV-2=severe acute respiratory syndrome coronavirus 2.</w:t>
      </w:r>
      <w:r w:rsidRPr="00536822">
        <w:rPr>
          <w:rFonts w:ascii="Times New Roman" w:hAnsi="Times New Roman" w:cs="Times New Roman"/>
          <w:sz w:val="20"/>
          <w:szCs w:val="20"/>
        </w:rPr>
        <w:t xml:space="preserve"> </w:t>
      </w:r>
    </w:p>
    <w:p w14:paraId="37298EAC" w14:textId="66F953BA" w:rsidR="00077541" w:rsidRPr="00E540EA" w:rsidRDefault="00536822" w:rsidP="00320D8B">
      <w:pPr>
        <w:spacing w:after="0" w:line="240" w:lineRule="auto"/>
        <w:jc w:val="both"/>
        <w:rPr>
          <w:rFonts w:ascii="Times New Roman" w:hAnsi="Times New Roman" w:cs="Times New Roman"/>
          <w:sz w:val="20"/>
          <w:szCs w:val="20"/>
        </w:rPr>
      </w:pPr>
      <w:r w:rsidRPr="00536822">
        <w:rPr>
          <w:rFonts w:ascii="Times New Roman" w:hAnsi="Times New Roman" w:cs="Times New Roman"/>
          <w:sz w:val="20"/>
          <w:szCs w:val="20"/>
        </w:rPr>
        <w:t>*</w:t>
      </w:r>
      <w:r w:rsidR="004C5821" w:rsidRPr="00536822">
        <w:rPr>
          <w:rFonts w:ascii="Times New Roman" w:hAnsi="Times New Roman" w:cs="Times New Roman"/>
          <w:sz w:val="20"/>
          <w:szCs w:val="20"/>
        </w:rPr>
        <w:t>GMFR</w:t>
      </w:r>
      <w:r w:rsidR="00077541" w:rsidRPr="00536822">
        <w:rPr>
          <w:rFonts w:ascii="Times New Roman" w:hAnsi="Times New Roman" w:cs="Times New Roman"/>
          <w:sz w:val="20"/>
          <w:szCs w:val="20"/>
        </w:rPr>
        <w:t xml:space="preserve"> is the geometric mean of within-</w:t>
      </w:r>
      <w:r w:rsidR="001D487D" w:rsidRPr="00536822">
        <w:rPr>
          <w:rFonts w:ascii="Times New Roman" w:hAnsi="Times New Roman" w:cs="Times New Roman"/>
          <w:sz w:val="20"/>
          <w:szCs w:val="20"/>
        </w:rPr>
        <w:t>participant</w:t>
      </w:r>
      <w:r w:rsidR="00077541" w:rsidRPr="00536822">
        <w:rPr>
          <w:rFonts w:ascii="Times New Roman" w:hAnsi="Times New Roman" w:cs="Times New Roman"/>
          <w:sz w:val="20"/>
          <w:szCs w:val="20"/>
        </w:rPr>
        <w:t xml:space="preserve"> ratios</w:t>
      </w:r>
      <w:r w:rsidR="00001105" w:rsidRPr="00536822">
        <w:rPr>
          <w:rFonts w:ascii="Times New Roman" w:hAnsi="Times New Roman" w:cs="Times New Roman"/>
          <w:sz w:val="20"/>
          <w:szCs w:val="20"/>
        </w:rPr>
        <w:t>, in a given treatment group with cells stimulated by a given peptide pool,</w:t>
      </w:r>
      <w:r w:rsidR="00077541" w:rsidRPr="00536822">
        <w:rPr>
          <w:rFonts w:ascii="Times New Roman" w:hAnsi="Times New Roman" w:cs="Times New Roman"/>
          <w:sz w:val="20"/>
          <w:szCs w:val="20"/>
        </w:rPr>
        <w:t xml:space="preserve"> of spot counts in Day 35 samples dived by spot counts in baseline samples</w:t>
      </w:r>
      <w:r w:rsidR="006454BF" w:rsidRPr="00536822">
        <w:rPr>
          <w:rFonts w:ascii="Times New Roman" w:hAnsi="Times New Roman" w:cs="Times New Roman"/>
          <w:sz w:val="20"/>
          <w:szCs w:val="20"/>
        </w:rPr>
        <w:t>.</w:t>
      </w:r>
      <w:r w:rsidR="00077541" w:rsidRPr="00E540EA">
        <w:rPr>
          <w:rFonts w:ascii="Times New Roman" w:hAnsi="Times New Roman" w:cs="Times New Roman"/>
          <w:sz w:val="20"/>
          <w:szCs w:val="20"/>
        </w:rPr>
        <w:t xml:space="preserve"> </w:t>
      </w:r>
    </w:p>
    <w:p w14:paraId="738F8F4A" w14:textId="068D20FF" w:rsidR="009E4553" w:rsidRDefault="009E4553">
      <w:pPr>
        <w:rPr>
          <w:rFonts w:ascii="Times New Roman" w:hAnsi="Times New Roman" w:cs="Times New Roman"/>
          <w:b/>
          <w:bCs/>
        </w:rPr>
      </w:pPr>
    </w:p>
    <w:p w14:paraId="416104B5" w14:textId="77777777" w:rsidR="008250FB" w:rsidRDefault="008250FB">
      <w:pPr>
        <w:rPr>
          <w:rFonts w:ascii="Times New Roman" w:hAnsi="Times New Roman" w:cs="Times New Roman"/>
          <w:b/>
          <w:bCs/>
        </w:rPr>
      </w:pPr>
    </w:p>
    <w:p w14:paraId="575AC1ED" w14:textId="77777777" w:rsidR="008250FB" w:rsidRDefault="008250FB">
      <w:pPr>
        <w:rPr>
          <w:rFonts w:ascii="Times New Roman" w:hAnsi="Times New Roman" w:cs="Times New Roman"/>
          <w:b/>
          <w:bCs/>
        </w:rPr>
      </w:pPr>
    </w:p>
    <w:p w14:paraId="4115466D" w14:textId="77777777" w:rsidR="008250FB" w:rsidRDefault="008250FB">
      <w:pPr>
        <w:rPr>
          <w:rFonts w:ascii="Times New Roman" w:hAnsi="Times New Roman" w:cs="Times New Roman"/>
          <w:b/>
          <w:bCs/>
        </w:rPr>
      </w:pPr>
    </w:p>
    <w:p w14:paraId="32FAB83D" w14:textId="4FCE86C6" w:rsidR="007959BB" w:rsidRDefault="009D3F8E">
      <w:pPr>
        <w:rPr>
          <w:rFonts w:ascii="Times New Roman" w:hAnsi="Times New Roman" w:cs="Times New Roman"/>
          <w:b/>
          <w:bCs/>
        </w:rPr>
      </w:pPr>
      <w:r w:rsidRPr="009D3F8E">
        <w:rPr>
          <w:rFonts w:ascii="Times New Roman" w:hAnsi="Times New Roman" w:cs="Times New Roman"/>
          <w:b/>
          <w:bCs/>
        </w:rPr>
        <w:lastRenderedPageBreak/>
        <w:t xml:space="preserve">Supplemental </w:t>
      </w:r>
      <w:r>
        <w:rPr>
          <w:rFonts w:ascii="Times New Roman" w:hAnsi="Times New Roman" w:cs="Times New Roman"/>
          <w:b/>
          <w:bCs/>
        </w:rPr>
        <w:t>Figures</w:t>
      </w:r>
    </w:p>
    <w:p w14:paraId="33A22C72" w14:textId="77777777" w:rsidR="009D3F8E" w:rsidRDefault="009D3F8E" w:rsidP="009D3F8E">
      <w:pPr>
        <w:rPr>
          <w:rFonts w:ascii="Times New Roman" w:hAnsi="Times New Roman" w:cs="Times New Roman"/>
          <w:b/>
          <w:bCs/>
        </w:rPr>
      </w:pPr>
    </w:p>
    <w:p w14:paraId="5A09A6BA" w14:textId="5A93916E" w:rsidR="009D3F8E" w:rsidRPr="00723BF1" w:rsidRDefault="009D3F8E" w:rsidP="004520A8">
      <w:pPr>
        <w:keepNext/>
        <w:keepLines/>
        <w:spacing w:before="120" w:after="120" w:line="240" w:lineRule="auto"/>
        <w:rPr>
          <w:rFonts w:ascii="Times New Roman" w:eastAsia="Times New Roman" w:hAnsi="Times New Roman" w:cs="Times New Roman"/>
          <w:b/>
          <w:bCs/>
          <w:sz w:val="20"/>
          <w:szCs w:val="20"/>
        </w:rPr>
      </w:pPr>
      <w:bookmarkStart w:id="16" w:name="_Ref68877387"/>
      <w:bookmarkStart w:id="17" w:name="_Toc69387316"/>
      <w:r w:rsidRPr="00723BF1">
        <w:rPr>
          <w:rFonts w:ascii="Times New Roman" w:eastAsia="Times New Roman" w:hAnsi="Times New Roman" w:cs="Times New Roman"/>
          <w:b/>
          <w:bCs/>
          <w:sz w:val="20"/>
          <w:szCs w:val="20"/>
        </w:rPr>
        <w:t xml:space="preserve">Figure </w:t>
      </w:r>
      <w:bookmarkEnd w:id="16"/>
      <w:r w:rsidRPr="00723BF1">
        <w:rPr>
          <w:rFonts w:ascii="Times New Roman" w:eastAsia="Times New Roman" w:hAnsi="Times New Roman" w:cs="Times New Roman"/>
          <w:b/>
          <w:bCs/>
          <w:sz w:val="20"/>
          <w:szCs w:val="20"/>
        </w:rPr>
        <w:t>S</w:t>
      </w:r>
      <w:r w:rsidR="000C6D10">
        <w:rPr>
          <w:rFonts w:ascii="Times New Roman" w:eastAsia="Times New Roman" w:hAnsi="Times New Roman" w:cs="Times New Roman"/>
          <w:b/>
          <w:bCs/>
          <w:sz w:val="20"/>
          <w:szCs w:val="20"/>
        </w:rPr>
        <w:t>1</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4301CA"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4301CA" w:rsidRPr="00723BF1">
        <w:rPr>
          <w:rFonts w:ascii="Times New Roman" w:eastAsia="Times New Roman" w:hAnsi="Times New Roman" w:cs="Times New Roman"/>
          <w:b/>
          <w:bCs/>
          <w:sz w:val="20"/>
          <w:szCs w:val="20"/>
        </w:rPr>
        <w:t xml:space="preserve"> for serum anti</w:t>
      </w:r>
      <w:r w:rsidRPr="00723BF1">
        <w:rPr>
          <w:rFonts w:ascii="Times New Roman" w:eastAsia="Times New Roman" w:hAnsi="Times New Roman" w:cs="Times New Roman"/>
          <w:b/>
          <w:bCs/>
          <w:sz w:val="20"/>
          <w:szCs w:val="20"/>
        </w:rPr>
        <w:t xml:space="preserve">-S IgG </w:t>
      </w:r>
      <w:r w:rsidR="004301CA" w:rsidRPr="00723BF1">
        <w:rPr>
          <w:rFonts w:ascii="Times New Roman" w:eastAsia="Times New Roman" w:hAnsi="Times New Roman" w:cs="Times New Roman"/>
          <w:b/>
          <w:bCs/>
          <w:sz w:val="20"/>
          <w:szCs w:val="20"/>
        </w:rPr>
        <w:t xml:space="preserve">levels at </w:t>
      </w:r>
      <w:r w:rsidR="004301CA">
        <w:rPr>
          <w:rFonts w:ascii="Times New Roman" w:eastAsia="Times New Roman" w:hAnsi="Times New Roman" w:cs="Times New Roman"/>
          <w:b/>
          <w:bCs/>
          <w:sz w:val="20"/>
          <w:szCs w:val="20"/>
        </w:rPr>
        <w:t>D</w:t>
      </w:r>
      <w:r w:rsidR="004301CA" w:rsidRPr="00723BF1">
        <w:rPr>
          <w:rFonts w:ascii="Times New Roman" w:eastAsia="Times New Roman" w:hAnsi="Times New Roman" w:cs="Times New Roman"/>
          <w:b/>
          <w:bCs/>
          <w:sz w:val="20"/>
          <w:szCs w:val="20"/>
        </w:rPr>
        <w:t xml:space="preserve">ay 0 and </w:t>
      </w:r>
      <w:r w:rsidR="004301CA">
        <w:rPr>
          <w:rFonts w:ascii="Times New Roman" w:eastAsia="Times New Roman" w:hAnsi="Times New Roman" w:cs="Times New Roman"/>
          <w:b/>
          <w:bCs/>
          <w:sz w:val="20"/>
          <w:szCs w:val="20"/>
        </w:rPr>
        <w:t>D</w:t>
      </w:r>
      <w:r w:rsidR="004301CA" w:rsidRPr="00723BF1">
        <w:rPr>
          <w:rFonts w:ascii="Times New Roman" w:eastAsia="Times New Roman" w:hAnsi="Times New Roman" w:cs="Times New Roman"/>
          <w:b/>
          <w:bCs/>
          <w:sz w:val="20"/>
          <w:szCs w:val="20"/>
        </w:rPr>
        <w:t>ay 35 in serologically negative adult participants 18</w:t>
      </w:r>
      <w:r w:rsidR="004301CA">
        <w:rPr>
          <w:rFonts w:ascii="Times New Roman" w:eastAsia="Times New Roman" w:hAnsi="Times New Roman" w:cs="Times New Roman"/>
          <w:b/>
          <w:bCs/>
          <w:sz w:val="20"/>
          <w:szCs w:val="20"/>
        </w:rPr>
        <w:t>–</w:t>
      </w:r>
      <w:r w:rsidR="004301CA" w:rsidRPr="00723BF1">
        <w:rPr>
          <w:rFonts w:ascii="Times New Roman" w:eastAsia="Times New Roman" w:hAnsi="Times New Roman" w:cs="Times New Roman"/>
          <w:b/>
          <w:bCs/>
          <w:sz w:val="20"/>
          <w:szCs w:val="20"/>
        </w:rPr>
        <w:t>84 years of age (PP-IMM anti-</w:t>
      </w:r>
      <w:r w:rsidR="004301CA">
        <w:rPr>
          <w:rFonts w:ascii="Times New Roman" w:eastAsia="Times New Roman" w:hAnsi="Times New Roman" w:cs="Times New Roman"/>
          <w:b/>
          <w:bCs/>
          <w:sz w:val="20"/>
          <w:szCs w:val="20"/>
        </w:rPr>
        <w:t>S</w:t>
      </w:r>
      <w:r w:rsidR="004301CA" w:rsidRPr="00723BF1">
        <w:rPr>
          <w:rFonts w:ascii="Times New Roman" w:eastAsia="Times New Roman" w:hAnsi="Times New Roman" w:cs="Times New Roman"/>
          <w:b/>
          <w:bCs/>
          <w:sz w:val="20"/>
          <w:szCs w:val="20"/>
        </w:rPr>
        <w:t xml:space="preserve"> serology subset</w:t>
      </w:r>
      <w:r w:rsidRPr="00723BF1">
        <w:rPr>
          <w:rFonts w:ascii="Times New Roman" w:eastAsia="Times New Roman" w:hAnsi="Times New Roman" w:cs="Times New Roman"/>
          <w:b/>
          <w:bCs/>
          <w:sz w:val="20"/>
          <w:szCs w:val="20"/>
        </w:rPr>
        <w:t>)</w:t>
      </w:r>
      <w:bookmarkEnd w:id="17"/>
    </w:p>
    <w:p w14:paraId="3F4E192B" w14:textId="77777777" w:rsidR="009D3F8E" w:rsidRPr="00F52C5A" w:rsidRDefault="009D3F8E" w:rsidP="009D3F8E">
      <w:pPr>
        <w:keepNext/>
        <w:keepLines/>
        <w:spacing w:before="120" w:after="120" w:line="240" w:lineRule="auto"/>
        <w:ind w:left="1440" w:hanging="1440"/>
        <w:rPr>
          <w:rFonts w:ascii="Times New Roman" w:eastAsia="Times New Roman" w:hAnsi="Times New Roman" w:cs="Times New Roman"/>
          <w:b/>
          <w:bCs/>
          <w:szCs w:val="20"/>
        </w:rPr>
      </w:pPr>
    </w:p>
    <w:p w14:paraId="18ED904D" w14:textId="0CCF3FF3" w:rsidR="00723BF1" w:rsidRDefault="00430937" w:rsidP="009D3F8E">
      <w:pPr>
        <w:tabs>
          <w:tab w:val="left" w:pos="360"/>
        </w:tabs>
        <w:spacing w:after="0" w:line="240" w:lineRule="auto"/>
        <w:ind w:left="360" w:hanging="360"/>
        <w:rPr>
          <w:rFonts w:ascii="Times New Roman" w:eastAsia="Arial Unicode MS" w:hAnsi="Times New Roman" w:cs="Times New Roman"/>
          <w:sz w:val="18"/>
          <w:szCs w:val="18"/>
        </w:rPr>
      </w:pPr>
      <w:r>
        <w:rPr>
          <w:rFonts w:ascii="Times New Roman" w:eastAsia="Arial Unicode MS" w:hAnsi="Times New Roman" w:cs="Times New Roman"/>
          <w:noProof/>
          <w:sz w:val="18"/>
          <w:szCs w:val="18"/>
        </w:rPr>
        <w:drawing>
          <wp:inline distT="0" distB="0" distL="0" distR="0" wp14:anchorId="2AA3C9F1" wp14:editId="1F69B6BA">
            <wp:extent cx="7198535" cy="302944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3016" cy="3039750"/>
                    </a:xfrm>
                    <a:prstGeom prst="rect">
                      <a:avLst/>
                    </a:prstGeom>
                    <a:noFill/>
                  </pic:spPr>
                </pic:pic>
              </a:graphicData>
            </a:graphic>
          </wp:inline>
        </w:drawing>
      </w:r>
    </w:p>
    <w:p w14:paraId="57762256" w14:textId="40E6B7A9" w:rsidR="00BE31A9" w:rsidRDefault="00BE31A9" w:rsidP="009D3F8E">
      <w:pPr>
        <w:tabs>
          <w:tab w:val="left" w:pos="360"/>
        </w:tabs>
        <w:spacing w:after="0" w:line="240" w:lineRule="auto"/>
        <w:ind w:left="360" w:hanging="360"/>
        <w:rPr>
          <w:rFonts w:ascii="Times New Roman" w:eastAsia="Arial Unicode MS" w:hAnsi="Times New Roman" w:cs="Times New Roman"/>
          <w:sz w:val="18"/>
          <w:szCs w:val="18"/>
          <w:lang w:eastAsia="en-GB"/>
        </w:rPr>
      </w:pPr>
      <w:r w:rsidRPr="00F52C5A">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F52C5A">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5117EB67" w14:textId="58706855" w:rsidR="009D3F8E" w:rsidRDefault="00723BF1" w:rsidP="009D3F8E">
      <w:pPr>
        <w:tabs>
          <w:tab w:val="left" w:pos="360"/>
        </w:tabs>
        <w:spacing w:after="0" w:line="240" w:lineRule="auto"/>
        <w:ind w:left="360" w:hanging="360"/>
        <w:rPr>
          <w:rFonts w:ascii="Times New Roman" w:eastAsia="Arial Unicode MS" w:hAnsi="Times New Roman" w:cs="Times New Roman"/>
          <w:sz w:val="18"/>
          <w:szCs w:val="18"/>
          <w:lang w:eastAsia="en-GB"/>
        </w:rPr>
      </w:pPr>
      <w:r w:rsidRPr="00723BF1">
        <w:rPr>
          <w:rFonts w:ascii="Times New Roman" w:eastAsia="Arial Unicode MS" w:hAnsi="Times New Roman" w:cs="Times New Roman"/>
          <w:sz w:val="18"/>
          <w:szCs w:val="18"/>
        </w:rPr>
        <w:t>Abbreviations: anti-S</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anti-spike (protein); ELISA</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enzyme-linked immunosorbent assay; IgG</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immunoglobulin G; LLOQ</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lower limit of quantification; PP-IMM</w:t>
      </w:r>
      <w:r w:rsidR="001D487D">
        <w:rPr>
          <w:rFonts w:ascii="Times New Roman" w:eastAsia="Arial Unicode MS" w:hAnsi="Times New Roman" w:cs="Times New Roman"/>
          <w:sz w:val="18"/>
          <w:szCs w:val="18"/>
        </w:rPr>
        <w:t>=</w:t>
      </w:r>
      <w:r w:rsidR="004301CA" w:rsidRPr="00723BF1">
        <w:rPr>
          <w:rFonts w:ascii="Times New Roman" w:eastAsia="Arial Unicode MS" w:hAnsi="Times New Roman" w:cs="Times New Roman"/>
          <w:sz w:val="18"/>
          <w:szCs w:val="18"/>
        </w:rPr>
        <w:t>per-protocol immunogenicity</w:t>
      </w:r>
      <w:r w:rsidRPr="00723BF1">
        <w:rPr>
          <w:rFonts w:ascii="Times New Roman" w:eastAsia="Arial Unicode MS" w:hAnsi="Times New Roman" w:cs="Times New Roman"/>
          <w:sz w:val="18"/>
          <w:szCs w:val="18"/>
        </w:rPr>
        <w:t>; SARS-CoV-2</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severe acute respiratory s</w:t>
      </w:r>
      <w:r w:rsidR="009D3F8E" w:rsidRPr="00F52C5A">
        <w:rPr>
          <w:rFonts w:ascii="Times New Roman" w:eastAsia="Arial Unicode MS" w:hAnsi="Times New Roman" w:cs="Times New Roman"/>
          <w:sz w:val="18"/>
          <w:szCs w:val="18"/>
        </w:rPr>
        <w:t>yndrome coronavirus 2</w:t>
      </w:r>
      <w:r w:rsidR="00B52590">
        <w:rPr>
          <w:rFonts w:ascii="Times New Roman" w:eastAsia="Arial Unicode MS" w:hAnsi="Times New Roman" w:cs="Times New Roman"/>
          <w:sz w:val="18"/>
          <w:szCs w:val="18"/>
        </w:rPr>
        <w:t>.</w:t>
      </w:r>
    </w:p>
    <w:p w14:paraId="3839F61B" w14:textId="22A346F2" w:rsidR="009D3F8E" w:rsidRDefault="009D3F8E" w:rsidP="009D3F8E">
      <w:pPr>
        <w:tabs>
          <w:tab w:val="left" w:pos="360"/>
        </w:tabs>
        <w:spacing w:after="0" w:line="240" w:lineRule="auto"/>
        <w:ind w:left="360" w:hanging="360"/>
        <w:rPr>
          <w:rFonts w:ascii="Times New Roman" w:eastAsia="Arial Unicode MS" w:hAnsi="Times New Roman" w:cs="Times New Roman"/>
          <w:sz w:val="18"/>
          <w:szCs w:val="18"/>
          <w:lang w:eastAsia="en-GB"/>
        </w:rPr>
      </w:pPr>
    </w:p>
    <w:p w14:paraId="6CE58349" w14:textId="77777777" w:rsidR="009D3F8E" w:rsidRPr="00F52C5A" w:rsidRDefault="009D3F8E" w:rsidP="009D3F8E">
      <w:pPr>
        <w:tabs>
          <w:tab w:val="left" w:pos="360"/>
        </w:tabs>
        <w:spacing w:after="0" w:line="240" w:lineRule="auto"/>
        <w:ind w:left="360" w:hanging="360"/>
        <w:rPr>
          <w:rFonts w:ascii="Times New Roman" w:eastAsia="Arial Unicode MS" w:hAnsi="Times New Roman" w:cs="Times New Roman"/>
          <w:sz w:val="18"/>
          <w:szCs w:val="18"/>
        </w:rPr>
      </w:pPr>
    </w:p>
    <w:p w14:paraId="200F5F41" w14:textId="74130990" w:rsidR="00017193" w:rsidRPr="00723BF1" w:rsidRDefault="00017193" w:rsidP="004520A8">
      <w:pPr>
        <w:keepNext/>
        <w:keepLines/>
        <w:spacing w:before="120" w:after="120" w:line="240" w:lineRule="auto"/>
        <w:rPr>
          <w:rFonts w:ascii="Times New Roman" w:eastAsia="Times New Roman" w:hAnsi="Times New Roman" w:cs="Times New Roman"/>
          <w:b/>
          <w:bCs/>
          <w:sz w:val="20"/>
          <w:szCs w:val="20"/>
        </w:rPr>
      </w:pPr>
      <w:r w:rsidRPr="00723BF1">
        <w:rPr>
          <w:rFonts w:ascii="Times New Roman" w:eastAsia="Times New Roman" w:hAnsi="Times New Roman" w:cs="Times New Roman"/>
          <w:b/>
          <w:bCs/>
          <w:sz w:val="20"/>
          <w:szCs w:val="20"/>
        </w:rPr>
        <w:lastRenderedPageBreak/>
        <w:t>Figure S</w:t>
      </w:r>
      <w:r w:rsidR="000C6D10">
        <w:rPr>
          <w:rFonts w:ascii="Times New Roman" w:eastAsia="Times New Roman" w:hAnsi="Times New Roman" w:cs="Times New Roman"/>
          <w:b/>
          <w:bCs/>
          <w:sz w:val="20"/>
          <w:szCs w:val="20"/>
        </w:rPr>
        <w:t>2</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4301CA"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4301CA" w:rsidRPr="00723BF1">
        <w:rPr>
          <w:rFonts w:ascii="Times New Roman" w:eastAsia="Times New Roman" w:hAnsi="Times New Roman" w:cs="Times New Roman"/>
          <w:b/>
          <w:bCs/>
          <w:sz w:val="20"/>
          <w:szCs w:val="20"/>
        </w:rPr>
        <w:t xml:space="preserve"> for serum anti</w:t>
      </w:r>
      <w:r w:rsidRPr="00723BF1">
        <w:rPr>
          <w:rFonts w:ascii="Times New Roman" w:eastAsia="Times New Roman" w:hAnsi="Times New Roman" w:cs="Times New Roman"/>
          <w:b/>
          <w:bCs/>
          <w:sz w:val="20"/>
          <w:szCs w:val="20"/>
        </w:rPr>
        <w:t xml:space="preserve">-S IgG </w:t>
      </w:r>
      <w:r w:rsidR="004301CA" w:rsidRPr="00723BF1">
        <w:rPr>
          <w:rFonts w:ascii="Times New Roman" w:eastAsia="Times New Roman" w:hAnsi="Times New Roman" w:cs="Times New Roman"/>
          <w:b/>
          <w:bCs/>
          <w:sz w:val="20"/>
          <w:szCs w:val="20"/>
        </w:rPr>
        <w:t>lev</w:t>
      </w:r>
      <w:r w:rsidRPr="00723BF1">
        <w:rPr>
          <w:rFonts w:ascii="Times New Roman" w:eastAsia="Times New Roman" w:hAnsi="Times New Roman" w:cs="Times New Roman"/>
          <w:b/>
          <w:bCs/>
          <w:sz w:val="20"/>
          <w:szCs w:val="20"/>
        </w:rPr>
        <w:t xml:space="preserve">els at Day 0 and Day 35 in </w:t>
      </w:r>
      <w:r w:rsidR="004301CA" w:rsidRPr="00723BF1">
        <w:rPr>
          <w:rFonts w:ascii="Times New Roman" w:eastAsia="Times New Roman" w:hAnsi="Times New Roman" w:cs="Times New Roman"/>
          <w:b/>
          <w:bCs/>
          <w:sz w:val="20"/>
          <w:szCs w:val="20"/>
        </w:rPr>
        <w:t>serologically negative adult participants 18</w:t>
      </w:r>
      <w:r w:rsidR="004301CA">
        <w:rPr>
          <w:rFonts w:ascii="Times New Roman" w:eastAsia="Times New Roman" w:hAnsi="Times New Roman" w:cs="Times New Roman"/>
          <w:b/>
          <w:bCs/>
          <w:sz w:val="20"/>
          <w:szCs w:val="20"/>
        </w:rPr>
        <w:t>–</w:t>
      </w:r>
      <w:r w:rsidR="004301CA" w:rsidRPr="00723BF1">
        <w:rPr>
          <w:rFonts w:ascii="Times New Roman" w:eastAsia="Times New Roman" w:hAnsi="Times New Roman" w:cs="Times New Roman"/>
          <w:b/>
          <w:bCs/>
          <w:sz w:val="20"/>
          <w:szCs w:val="20"/>
        </w:rPr>
        <w:t xml:space="preserve">64 years of age </w:t>
      </w:r>
      <w:r w:rsidRPr="00723BF1">
        <w:rPr>
          <w:rFonts w:ascii="Times New Roman" w:eastAsia="Times New Roman" w:hAnsi="Times New Roman" w:cs="Times New Roman"/>
          <w:b/>
          <w:bCs/>
          <w:sz w:val="20"/>
          <w:szCs w:val="20"/>
        </w:rPr>
        <w:t xml:space="preserve">(PP-IMM </w:t>
      </w:r>
      <w:r w:rsidR="004301CA" w:rsidRPr="00723BF1">
        <w:rPr>
          <w:rFonts w:ascii="Times New Roman" w:eastAsia="Times New Roman" w:hAnsi="Times New Roman" w:cs="Times New Roman"/>
          <w:b/>
          <w:bCs/>
          <w:sz w:val="20"/>
          <w:szCs w:val="20"/>
        </w:rPr>
        <w:t>a</w:t>
      </w:r>
      <w:r w:rsidRPr="00723BF1">
        <w:rPr>
          <w:rFonts w:ascii="Times New Roman" w:eastAsia="Times New Roman" w:hAnsi="Times New Roman" w:cs="Times New Roman"/>
          <w:b/>
          <w:bCs/>
          <w:sz w:val="20"/>
          <w:szCs w:val="20"/>
        </w:rPr>
        <w:t xml:space="preserve">nti-S </w:t>
      </w:r>
      <w:r w:rsidR="004301CA" w:rsidRPr="00723BF1">
        <w:rPr>
          <w:rFonts w:ascii="Times New Roman" w:eastAsia="Times New Roman" w:hAnsi="Times New Roman" w:cs="Times New Roman"/>
          <w:b/>
          <w:bCs/>
          <w:sz w:val="20"/>
          <w:szCs w:val="20"/>
        </w:rPr>
        <w:t>serology subset</w:t>
      </w:r>
      <w:r w:rsidRPr="00723BF1">
        <w:rPr>
          <w:rFonts w:ascii="Times New Roman" w:eastAsia="Times New Roman" w:hAnsi="Times New Roman" w:cs="Times New Roman"/>
          <w:b/>
          <w:bCs/>
          <w:sz w:val="20"/>
          <w:szCs w:val="20"/>
        </w:rPr>
        <w:t>)</w:t>
      </w:r>
    </w:p>
    <w:p w14:paraId="08C60CE5" w14:textId="397A7ED9" w:rsidR="00017193" w:rsidRPr="00F52C5A" w:rsidRDefault="00430937" w:rsidP="00017193">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3E310CCF" wp14:editId="387897DA">
            <wp:extent cx="7206463" cy="336682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7589" cy="3372023"/>
                    </a:xfrm>
                    <a:prstGeom prst="rect">
                      <a:avLst/>
                    </a:prstGeom>
                    <a:noFill/>
                  </pic:spPr>
                </pic:pic>
              </a:graphicData>
            </a:graphic>
          </wp:inline>
        </w:drawing>
      </w:r>
    </w:p>
    <w:p w14:paraId="60668A0A" w14:textId="72A41CD7" w:rsidR="00BE31A9" w:rsidRDefault="00BE31A9" w:rsidP="00BE31A9">
      <w:pPr>
        <w:tabs>
          <w:tab w:val="left" w:pos="360"/>
        </w:tabs>
        <w:spacing w:after="0" w:line="240" w:lineRule="auto"/>
        <w:ind w:left="360" w:hanging="360"/>
        <w:rPr>
          <w:rFonts w:ascii="Times New Roman" w:eastAsia="Arial Unicode MS" w:hAnsi="Times New Roman" w:cs="Times New Roman"/>
          <w:sz w:val="18"/>
          <w:szCs w:val="18"/>
          <w:lang w:eastAsia="en-GB"/>
        </w:rPr>
      </w:pPr>
      <w:r w:rsidRPr="00F52C5A">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F52C5A">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30E95D39" w14:textId="621E8FAE" w:rsidR="00017193" w:rsidRPr="00F52C5A"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r w:rsidRPr="00F52C5A">
        <w:rPr>
          <w:rFonts w:ascii="Times New Roman" w:eastAsia="Arial Unicode MS" w:hAnsi="Times New Roman" w:cs="Times New Roman"/>
          <w:sz w:val="18"/>
          <w:szCs w:val="18"/>
        </w:rPr>
        <w:t>Abbreviations: anti-S</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anti-spike (protein); ELISA</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enzyme-linked immunosorbent assay; IgG</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immunoglobulin G; LLOQ</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lower limit of quantification; PP-IMM</w:t>
      </w:r>
      <w:r w:rsidR="001D487D">
        <w:rPr>
          <w:rFonts w:ascii="Times New Roman" w:eastAsia="Arial Unicode MS" w:hAnsi="Times New Roman" w:cs="Times New Roman"/>
          <w:sz w:val="18"/>
          <w:szCs w:val="18"/>
        </w:rPr>
        <w:t>=</w:t>
      </w:r>
      <w:r w:rsidR="004301CA" w:rsidRPr="00F52C5A">
        <w:rPr>
          <w:rFonts w:ascii="Times New Roman" w:eastAsia="Arial Unicode MS" w:hAnsi="Times New Roman" w:cs="Times New Roman"/>
          <w:sz w:val="18"/>
          <w:szCs w:val="18"/>
        </w:rPr>
        <w:t>per-protocol immunogenicity</w:t>
      </w:r>
      <w:r w:rsidRPr="00F52C5A">
        <w:rPr>
          <w:rFonts w:ascii="Times New Roman" w:eastAsia="Arial Unicode MS" w:hAnsi="Times New Roman" w:cs="Times New Roman"/>
          <w:sz w:val="18"/>
          <w:szCs w:val="18"/>
        </w:rPr>
        <w:t>; SARS-CoV-2</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6A98120B" w14:textId="77777777" w:rsidR="00017193" w:rsidRPr="00F52C5A"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p>
    <w:p w14:paraId="3E791D8A" w14:textId="1D824D7D" w:rsidR="00017193" w:rsidRPr="00723BF1" w:rsidRDefault="00017193" w:rsidP="004520A8">
      <w:pPr>
        <w:keepNext/>
        <w:keepLines/>
        <w:spacing w:before="120" w:after="120" w:line="240" w:lineRule="auto"/>
        <w:rPr>
          <w:rFonts w:ascii="Times New Roman" w:eastAsia="Times New Roman" w:hAnsi="Times New Roman" w:cs="Times New Roman"/>
          <w:b/>
          <w:bCs/>
          <w:sz w:val="20"/>
          <w:szCs w:val="20"/>
        </w:rPr>
      </w:pPr>
      <w:r w:rsidRPr="00723BF1">
        <w:rPr>
          <w:rFonts w:ascii="Times New Roman" w:eastAsia="Times New Roman" w:hAnsi="Times New Roman" w:cs="Times New Roman"/>
          <w:b/>
          <w:bCs/>
          <w:sz w:val="20"/>
          <w:szCs w:val="20"/>
        </w:rPr>
        <w:lastRenderedPageBreak/>
        <w:t>Figure S</w:t>
      </w:r>
      <w:r w:rsidR="000C6D10">
        <w:rPr>
          <w:rFonts w:ascii="Times New Roman" w:eastAsia="Times New Roman" w:hAnsi="Times New Roman" w:cs="Times New Roman"/>
          <w:b/>
          <w:bCs/>
          <w:sz w:val="20"/>
          <w:szCs w:val="20"/>
        </w:rPr>
        <w:t>3</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4301CA"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4301CA" w:rsidRPr="00723BF1">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for </w:t>
      </w:r>
      <w:r w:rsidR="00BE31A9" w:rsidRPr="00723BF1">
        <w:rPr>
          <w:rFonts w:ascii="Times New Roman" w:eastAsia="Times New Roman" w:hAnsi="Times New Roman" w:cs="Times New Roman"/>
          <w:b/>
          <w:bCs/>
          <w:sz w:val="20"/>
          <w:szCs w:val="20"/>
        </w:rPr>
        <w:t>s</w:t>
      </w:r>
      <w:r w:rsidRPr="00723BF1">
        <w:rPr>
          <w:rFonts w:ascii="Times New Roman" w:eastAsia="Times New Roman" w:hAnsi="Times New Roman" w:cs="Times New Roman"/>
          <w:b/>
          <w:bCs/>
          <w:sz w:val="20"/>
          <w:szCs w:val="20"/>
        </w:rPr>
        <w:t xml:space="preserve">erum </w:t>
      </w:r>
      <w:r w:rsidR="004301CA" w:rsidRPr="00723BF1">
        <w:rPr>
          <w:rFonts w:ascii="Times New Roman" w:eastAsia="Times New Roman" w:hAnsi="Times New Roman" w:cs="Times New Roman"/>
          <w:b/>
          <w:bCs/>
          <w:sz w:val="20"/>
          <w:szCs w:val="20"/>
        </w:rPr>
        <w:t>a</w:t>
      </w:r>
      <w:r w:rsidRPr="00723BF1">
        <w:rPr>
          <w:rFonts w:ascii="Times New Roman" w:eastAsia="Times New Roman" w:hAnsi="Times New Roman" w:cs="Times New Roman"/>
          <w:b/>
          <w:bCs/>
          <w:sz w:val="20"/>
          <w:szCs w:val="20"/>
        </w:rPr>
        <w:t>nti-S IgG</w:t>
      </w:r>
      <w:r w:rsidR="004301CA" w:rsidRPr="00723BF1">
        <w:rPr>
          <w:rFonts w:ascii="Times New Roman" w:eastAsia="Times New Roman" w:hAnsi="Times New Roman" w:cs="Times New Roman"/>
          <w:b/>
          <w:bCs/>
          <w:sz w:val="20"/>
          <w:szCs w:val="20"/>
        </w:rPr>
        <w:t xml:space="preserve"> levels </w:t>
      </w:r>
      <w:r w:rsidRPr="00723BF1">
        <w:rPr>
          <w:rFonts w:ascii="Times New Roman" w:eastAsia="Times New Roman" w:hAnsi="Times New Roman" w:cs="Times New Roman"/>
          <w:b/>
          <w:bCs/>
          <w:sz w:val="20"/>
          <w:szCs w:val="20"/>
        </w:rPr>
        <w:t>at Day 0 and Day 35 in</w:t>
      </w:r>
      <w:r w:rsidR="004301CA" w:rsidRPr="00723BF1">
        <w:rPr>
          <w:rFonts w:ascii="Times New Roman" w:eastAsia="Times New Roman" w:hAnsi="Times New Roman" w:cs="Times New Roman"/>
          <w:b/>
          <w:bCs/>
          <w:sz w:val="20"/>
          <w:szCs w:val="20"/>
        </w:rPr>
        <w:t xml:space="preserve"> serologically negative adult participants 65</w:t>
      </w:r>
      <w:r w:rsidR="004301CA">
        <w:rPr>
          <w:rFonts w:ascii="Times New Roman" w:eastAsia="Times New Roman" w:hAnsi="Times New Roman" w:cs="Times New Roman"/>
          <w:b/>
          <w:bCs/>
          <w:sz w:val="20"/>
          <w:szCs w:val="20"/>
        </w:rPr>
        <w:t>–</w:t>
      </w:r>
      <w:r w:rsidR="004301CA" w:rsidRPr="00723BF1">
        <w:rPr>
          <w:rFonts w:ascii="Times New Roman" w:eastAsia="Times New Roman" w:hAnsi="Times New Roman" w:cs="Times New Roman"/>
          <w:b/>
          <w:bCs/>
          <w:sz w:val="20"/>
          <w:szCs w:val="20"/>
        </w:rPr>
        <w:t xml:space="preserve">84 years of age </w:t>
      </w:r>
      <w:r w:rsidRPr="00723BF1">
        <w:rPr>
          <w:rFonts w:ascii="Times New Roman" w:eastAsia="Times New Roman" w:hAnsi="Times New Roman" w:cs="Times New Roman"/>
          <w:b/>
          <w:bCs/>
          <w:sz w:val="20"/>
          <w:szCs w:val="20"/>
        </w:rPr>
        <w:t xml:space="preserve">(PP-IMM </w:t>
      </w:r>
      <w:r w:rsidR="004301CA" w:rsidRPr="00723BF1">
        <w:rPr>
          <w:rFonts w:ascii="Times New Roman" w:eastAsia="Times New Roman" w:hAnsi="Times New Roman" w:cs="Times New Roman"/>
          <w:b/>
          <w:bCs/>
          <w:sz w:val="20"/>
          <w:szCs w:val="20"/>
        </w:rPr>
        <w:t>a</w:t>
      </w:r>
      <w:r w:rsidRPr="00723BF1">
        <w:rPr>
          <w:rFonts w:ascii="Times New Roman" w:eastAsia="Times New Roman" w:hAnsi="Times New Roman" w:cs="Times New Roman"/>
          <w:b/>
          <w:bCs/>
          <w:sz w:val="20"/>
          <w:szCs w:val="20"/>
        </w:rPr>
        <w:t xml:space="preserve">nti-S </w:t>
      </w:r>
      <w:r w:rsidR="004301CA" w:rsidRPr="00723BF1">
        <w:rPr>
          <w:rFonts w:ascii="Times New Roman" w:eastAsia="Times New Roman" w:hAnsi="Times New Roman" w:cs="Times New Roman"/>
          <w:b/>
          <w:bCs/>
          <w:sz w:val="20"/>
          <w:szCs w:val="20"/>
        </w:rPr>
        <w:t>serology subset</w:t>
      </w:r>
      <w:r w:rsidRPr="00723BF1">
        <w:rPr>
          <w:rFonts w:ascii="Times New Roman" w:eastAsia="Times New Roman" w:hAnsi="Times New Roman" w:cs="Times New Roman"/>
          <w:b/>
          <w:bCs/>
          <w:sz w:val="20"/>
          <w:szCs w:val="20"/>
        </w:rPr>
        <w:t>)</w:t>
      </w:r>
    </w:p>
    <w:p w14:paraId="476F08FE" w14:textId="08EF25B7" w:rsidR="00017193" w:rsidRPr="00F52C5A" w:rsidRDefault="00430937" w:rsidP="00017193">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66B8AC4B" wp14:editId="4467428C">
            <wp:extent cx="6631388" cy="32248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6026" cy="3231955"/>
                    </a:xfrm>
                    <a:prstGeom prst="rect">
                      <a:avLst/>
                    </a:prstGeom>
                    <a:noFill/>
                  </pic:spPr>
                </pic:pic>
              </a:graphicData>
            </a:graphic>
          </wp:inline>
        </w:drawing>
      </w:r>
    </w:p>
    <w:p w14:paraId="0F39F923" w14:textId="408FBA1E" w:rsidR="00BE31A9" w:rsidRDefault="00BE31A9" w:rsidP="00BE31A9">
      <w:pPr>
        <w:tabs>
          <w:tab w:val="left" w:pos="360"/>
        </w:tabs>
        <w:spacing w:after="0" w:line="240" w:lineRule="auto"/>
        <w:ind w:left="360" w:hanging="360"/>
        <w:rPr>
          <w:rFonts w:ascii="Times New Roman" w:eastAsia="Arial Unicode MS" w:hAnsi="Times New Roman" w:cs="Times New Roman"/>
          <w:sz w:val="18"/>
          <w:szCs w:val="18"/>
          <w:lang w:eastAsia="en-GB"/>
        </w:rPr>
      </w:pPr>
      <w:r w:rsidRPr="00F52C5A">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F52C5A">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09B8CFF1" w14:textId="580AB19A" w:rsidR="00017193"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r w:rsidRPr="00F52C5A">
        <w:rPr>
          <w:rFonts w:ascii="Times New Roman" w:eastAsia="Arial Unicode MS" w:hAnsi="Times New Roman" w:cs="Times New Roman"/>
          <w:sz w:val="18"/>
          <w:szCs w:val="18"/>
        </w:rPr>
        <w:t>Abbreviations: anti-S</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anti-spike (protein); ELISA</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enzyme-linked immunosorbent assay; IgG</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immunoglobulin G; LLOQ</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lower limit of quantification; PP-IMM</w:t>
      </w:r>
      <w:r w:rsidR="001D487D">
        <w:rPr>
          <w:rFonts w:ascii="Times New Roman" w:eastAsia="Arial Unicode MS" w:hAnsi="Times New Roman" w:cs="Times New Roman"/>
          <w:sz w:val="18"/>
          <w:szCs w:val="18"/>
        </w:rPr>
        <w:t>=</w:t>
      </w:r>
      <w:r w:rsidR="00230879" w:rsidRPr="00F52C5A">
        <w:rPr>
          <w:rFonts w:ascii="Times New Roman" w:eastAsia="Arial Unicode MS" w:hAnsi="Times New Roman" w:cs="Times New Roman"/>
          <w:sz w:val="18"/>
          <w:szCs w:val="18"/>
        </w:rPr>
        <w:t>per-protocol immunogenicit</w:t>
      </w:r>
      <w:r w:rsidRPr="00F52C5A">
        <w:rPr>
          <w:rFonts w:ascii="Times New Roman" w:eastAsia="Arial Unicode MS" w:hAnsi="Times New Roman" w:cs="Times New Roman"/>
          <w:sz w:val="18"/>
          <w:szCs w:val="18"/>
        </w:rPr>
        <w:t>y; SARS-CoV-2</w:t>
      </w:r>
      <w:r w:rsidR="001D487D">
        <w:rPr>
          <w:rFonts w:ascii="Times New Roman" w:eastAsia="Arial Unicode MS" w:hAnsi="Times New Roman" w:cs="Times New Roman"/>
          <w:sz w:val="18"/>
          <w:szCs w:val="18"/>
        </w:rPr>
        <w:t>=</w:t>
      </w:r>
      <w:r w:rsidRPr="00F52C5A">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5449EA8D" w14:textId="5172045E" w:rsidR="00017193" w:rsidRDefault="00017193" w:rsidP="00017193">
      <w:pPr>
        <w:tabs>
          <w:tab w:val="left" w:pos="360"/>
        </w:tabs>
        <w:spacing w:after="0" w:line="240" w:lineRule="auto"/>
        <w:ind w:left="360" w:hanging="360"/>
        <w:rPr>
          <w:rFonts w:ascii="Times New Roman" w:eastAsia="Arial Unicode MS" w:hAnsi="Times New Roman" w:cs="Times New Roman"/>
          <w:sz w:val="18"/>
          <w:szCs w:val="18"/>
          <w:lang w:eastAsia="en-GB"/>
        </w:rPr>
      </w:pPr>
    </w:p>
    <w:p w14:paraId="5AA47BC1" w14:textId="732C8762" w:rsidR="00017193" w:rsidRDefault="00017193" w:rsidP="00017193">
      <w:pPr>
        <w:tabs>
          <w:tab w:val="left" w:pos="360"/>
        </w:tabs>
        <w:spacing w:after="0" w:line="240" w:lineRule="auto"/>
        <w:ind w:left="360" w:hanging="360"/>
        <w:rPr>
          <w:rFonts w:ascii="Times New Roman" w:eastAsia="Arial Unicode MS" w:hAnsi="Times New Roman" w:cs="Times New Roman"/>
          <w:sz w:val="18"/>
          <w:szCs w:val="18"/>
          <w:lang w:eastAsia="en-GB"/>
        </w:rPr>
      </w:pPr>
    </w:p>
    <w:p w14:paraId="0E52A680" w14:textId="77777777" w:rsidR="00017193" w:rsidRPr="00F52C5A"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p>
    <w:p w14:paraId="2C36FB0D" w14:textId="77777777" w:rsidR="00017193"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p>
    <w:p w14:paraId="615084AC" w14:textId="0E7E97A1" w:rsidR="001E60E8" w:rsidRPr="00723BF1" w:rsidRDefault="001E60E8" w:rsidP="001E60E8">
      <w:pPr>
        <w:keepNext/>
        <w:keepLines/>
        <w:spacing w:before="120" w:after="120" w:line="240" w:lineRule="auto"/>
        <w:ind w:left="1440" w:hanging="1440"/>
        <w:rPr>
          <w:rFonts w:ascii="Times New Roman" w:eastAsia="Times New Roman" w:hAnsi="Times New Roman" w:cs="Times New Roman"/>
          <w:b/>
          <w:bCs/>
          <w:sz w:val="20"/>
          <w:szCs w:val="20"/>
        </w:rPr>
      </w:pPr>
      <w:r w:rsidRPr="00723BF1">
        <w:rPr>
          <w:rFonts w:ascii="Times New Roman" w:eastAsia="Times New Roman" w:hAnsi="Times New Roman" w:cs="Times New Roman"/>
          <w:b/>
          <w:bCs/>
          <w:sz w:val="20"/>
          <w:szCs w:val="20"/>
        </w:rPr>
        <w:lastRenderedPageBreak/>
        <w:t>Figure S</w:t>
      </w:r>
      <w:r w:rsidR="000C6D10">
        <w:rPr>
          <w:rFonts w:ascii="Times New Roman" w:eastAsia="Times New Roman" w:hAnsi="Times New Roman" w:cs="Times New Roman"/>
          <w:b/>
          <w:bCs/>
          <w:sz w:val="20"/>
          <w:szCs w:val="20"/>
        </w:rPr>
        <w:t>4</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4301CA"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4301CA" w:rsidRPr="00723BF1">
        <w:rPr>
          <w:rFonts w:ascii="Times New Roman" w:eastAsia="Times New Roman" w:hAnsi="Times New Roman" w:cs="Times New Roman"/>
          <w:b/>
          <w:bCs/>
          <w:sz w:val="20"/>
          <w:szCs w:val="20"/>
        </w:rPr>
        <w:t xml:space="preserve"> for serum anti</w:t>
      </w:r>
      <w:r w:rsidRPr="00723BF1">
        <w:rPr>
          <w:rFonts w:ascii="Times New Roman" w:eastAsia="Times New Roman" w:hAnsi="Times New Roman" w:cs="Times New Roman"/>
          <w:b/>
          <w:bCs/>
          <w:sz w:val="20"/>
          <w:szCs w:val="20"/>
        </w:rPr>
        <w:t xml:space="preserve">-S IgG </w:t>
      </w:r>
      <w:r w:rsidR="004301CA" w:rsidRPr="00723BF1">
        <w:rPr>
          <w:rFonts w:ascii="Times New Roman" w:eastAsia="Times New Roman" w:hAnsi="Times New Roman" w:cs="Times New Roman"/>
          <w:b/>
          <w:bCs/>
          <w:sz w:val="20"/>
          <w:szCs w:val="20"/>
        </w:rPr>
        <w:t>le</w:t>
      </w:r>
      <w:r w:rsidRPr="00723BF1">
        <w:rPr>
          <w:rFonts w:ascii="Times New Roman" w:eastAsia="Times New Roman" w:hAnsi="Times New Roman" w:cs="Times New Roman"/>
          <w:b/>
          <w:bCs/>
          <w:sz w:val="20"/>
          <w:szCs w:val="20"/>
        </w:rPr>
        <w:t xml:space="preserve">vels at Day 0 and Day 35 in </w:t>
      </w:r>
      <w:r w:rsidR="004301CA" w:rsidRPr="00723BF1">
        <w:rPr>
          <w:rFonts w:ascii="Times New Roman" w:eastAsia="Times New Roman" w:hAnsi="Times New Roman" w:cs="Times New Roman"/>
          <w:b/>
          <w:bCs/>
          <w:sz w:val="20"/>
          <w:szCs w:val="20"/>
        </w:rPr>
        <w:t xml:space="preserve">serologically positive adult participants </w:t>
      </w:r>
      <w:r w:rsidRPr="00723BF1">
        <w:rPr>
          <w:rFonts w:ascii="Times New Roman" w:eastAsia="Times New Roman" w:hAnsi="Times New Roman" w:cs="Times New Roman"/>
          <w:b/>
          <w:bCs/>
          <w:sz w:val="20"/>
          <w:szCs w:val="20"/>
        </w:rPr>
        <w:t xml:space="preserve">(ITT </w:t>
      </w:r>
      <w:r w:rsidR="004301CA" w:rsidRPr="00723BF1">
        <w:rPr>
          <w:rFonts w:ascii="Times New Roman" w:eastAsia="Times New Roman" w:hAnsi="Times New Roman" w:cs="Times New Roman"/>
          <w:b/>
          <w:bCs/>
          <w:sz w:val="20"/>
          <w:szCs w:val="20"/>
        </w:rPr>
        <w:t>a</w:t>
      </w:r>
      <w:r w:rsidRPr="00723BF1">
        <w:rPr>
          <w:rFonts w:ascii="Times New Roman" w:eastAsia="Times New Roman" w:hAnsi="Times New Roman" w:cs="Times New Roman"/>
          <w:b/>
          <w:bCs/>
          <w:sz w:val="20"/>
          <w:szCs w:val="20"/>
        </w:rPr>
        <w:t xml:space="preserve">nti-S </w:t>
      </w:r>
      <w:r w:rsidR="004301CA" w:rsidRPr="00723BF1">
        <w:rPr>
          <w:rFonts w:ascii="Times New Roman" w:eastAsia="Times New Roman" w:hAnsi="Times New Roman" w:cs="Times New Roman"/>
          <w:b/>
          <w:bCs/>
          <w:sz w:val="20"/>
          <w:szCs w:val="20"/>
        </w:rPr>
        <w:t>serology subset</w:t>
      </w:r>
      <w:r w:rsidRPr="00723BF1">
        <w:rPr>
          <w:rFonts w:ascii="Times New Roman" w:eastAsia="Times New Roman" w:hAnsi="Times New Roman" w:cs="Times New Roman"/>
          <w:b/>
          <w:bCs/>
          <w:sz w:val="20"/>
          <w:szCs w:val="20"/>
        </w:rPr>
        <w:t>)</w:t>
      </w:r>
    </w:p>
    <w:p w14:paraId="68FE9FB6" w14:textId="18FAB734" w:rsidR="001E60E8" w:rsidRPr="001E60E8" w:rsidRDefault="00430937" w:rsidP="001E60E8">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71A83015" wp14:editId="1EB2A3C1">
            <wp:extent cx="6877878" cy="333026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0663" cy="3336454"/>
                    </a:xfrm>
                    <a:prstGeom prst="rect">
                      <a:avLst/>
                    </a:prstGeom>
                    <a:noFill/>
                  </pic:spPr>
                </pic:pic>
              </a:graphicData>
            </a:graphic>
          </wp:inline>
        </w:drawing>
      </w:r>
    </w:p>
    <w:p w14:paraId="09C66D59" w14:textId="180CF6B0" w:rsidR="00BE31A9" w:rsidRDefault="00BE31A9" w:rsidP="00BE31A9">
      <w:pPr>
        <w:tabs>
          <w:tab w:val="left" w:pos="360"/>
        </w:tabs>
        <w:spacing w:after="0" w:line="240" w:lineRule="auto"/>
        <w:ind w:left="360" w:hanging="360"/>
        <w:rPr>
          <w:rFonts w:ascii="Times New Roman" w:eastAsia="Arial Unicode MS" w:hAnsi="Times New Roman" w:cs="Times New Roman"/>
          <w:sz w:val="18"/>
          <w:szCs w:val="18"/>
          <w:lang w:eastAsia="en-GB"/>
        </w:rPr>
      </w:pPr>
      <w:r w:rsidRPr="00F52C5A">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 xml:space="preserve">200 EU/mL, with </w:t>
      </w:r>
      <w:proofErr w:type="spellStart"/>
      <w:r>
        <w:rPr>
          <w:rFonts w:ascii="Times New Roman" w:eastAsia="Arial Unicode MS" w:hAnsi="Times New Roman" w:cs="Times New Roman"/>
          <w:sz w:val="18"/>
          <w:szCs w:val="18"/>
          <w:lang w:eastAsia="en-GB"/>
        </w:rPr>
        <w:t>titre</w:t>
      </w:r>
      <w:proofErr w:type="spellEnd"/>
      <w:r w:rsidRPr="00F52C5A">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F52C5A">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0B41F22C" w14:textId="0BC7B566" w:rsidR="001E60E8" w:rsidRPr="001E60E8" w:rsidRDefault="001E60E8" w:rsidP="001E60E8">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rPr>
        <w:t>Abbreviations: anti-S</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anti-spike (protein); ELISA</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enzyme-linked immunosorbent assay; IgG</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immunoglobulin G; ITT</w:t>
      </w:r>
      <w:r w:rsidR="001D487D">
        <w:rPr>
          <w:rFonts w:ascii="Times New Roman" w:eastAsia="Arial Unicode MS" w:hAnsi="Times New Roman" w:cs="Times New Roman"/>
          <w:sz w:val="18"/>
          <w:szCs w:val="18"/>
        </w:rPr>
        <w:t>=</w:t>
      </w:r>
      <w:r w:rsidR="004301CA" w:rsidRPr="001E60E8">
        <w:rPr>
          <w:rFonts w:ascii="Times New Roman" w:eastAsia="Arial Unicode MS" w:hAnsi="Times New Roman" w:cs="Times New Roman"/>
          <w:sz w:val="18"/>
          <w:szCs w:val="18"/>
        </w:rPr>
        <w:t>intent-to-treat</w:t>
      </w:r>
      <w:r w:rsidRPr="001E60E8">
        <w:rPr>
          <w:rFonts w:ascii="Times New Roman" w:eastAsia="Arial Unicode MS" w:hAnsi="Times New Roman" w:cs="Times New Roman"/>
          <w:sz w:val="18"/>
          <w:szCs w:val="18"/>
        </w:rPr>
        <w:t>; 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lower limit of quantification; SARS-CoV-2</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7BF4286B" w14:textId="3C4E20E0" w:rsidR="001E60E8" w:rsidRPr="001E60E8" w:rsidRDefault="001E60E8" w:rsidP="001E60E8">
      <w:pPr>
        <w:tabs>
          <w:tab w:val="left" w:pos="360"/>
        </w:tabs>
        <w:spacing w:after="0" w:line="240" w:lineRule="auto"/>
        <w:ind w:left="360" w:hanging="360"/>
        <w:rPr>
          <w:rFonts w:ascii="Times New Roman" w:eastAsia="Arial Unicode MS" w:hAnsi="Times New Roman" w:cs="Times New Roman"/>
          <w:sz w:val="18"/>
          <w:szCs w:val="18"/>
        </w:rPr>
      </w:pPr>
    </w:p>
    <w:p w14:paraId="36A91DAC" w14:textId="10E43192" w:rsidR="00017193"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p>
    <w:p w14:paraId="1D4E589A" w14:textId="77777777" w:rsidR="00017193" w:rsidRPr="00F52C5A" w:rsidRDefault="00017193" w:rsidP="00017193">
      <w:pPr>
        <w:tabs>
          <w:tab w:val="left" w:pos="360"/>
        </w:tabs>
        <w:spacing w:after="0" w:line="240" w:lineRule="auto"/>
        <w:ind w:left="360" w:hanging="360"/>
        <w:rPr>
          <w:rFonts w:ascii="Times New Roman" w:eastAsia="Arial Unicode MS" w:hAnsi="Times New Roman" w:cs="Times New Roman"/>
          <w:sz w:val="18"/>
          <w:szCs w:val="18"/>
        </w:rPr>
      </w:pPr>
    </w:p>
    <w:p w14:paraId="5BE4082A" w14:textId="30E0B470" w:rsidR="001E60E8" w:rsidRPr="00723BF1" w:rsidRDefault="001E60E8" w:rsidP="004520A8">
      <w:pPr>
        <w:keepNext/>
        <w:keepLines/>
        <w:spacing w:before="120" w:after="120" w:line="240" w:lineRule="auto"/>
        <w:rPr>
          <w:rFonts w:ascii="Times New Roman" w:eastAsia="Times New Roman" w:hAnsi="Times New Roman" w:cs="Times New Roman"/>
          <w:b/>
          <w:bCs/>
          <w:sz w:val="20"/>
          <w:szCs w:val="20"/>
        </w:rPr>
      </w:pPr>
      <w:r w:rsidRPr="00723BF1">
        <w:rPr>
          <w:rFonts w:ascii="Times New Roman" w:eastAsia="Times New Roman" w:hAnsi="Times New Roman" w:cs="Times New Roman"/>
          <w:b/>
          <w:bCs/>
          <w:sz w:val="20"/>
          <w:szCs w:val="20"/>
        </w:rPr>
        <w:lastRenderedPageBreak/>
        <w:t>Figure S</w:t>
      </w:r>
      <w:r w:rsidR="000C6D10">
        <w:rPr>
          <w:rFonts w:ascii="Times New Roman" w:eastAsia="Times New Roman" w:hAnsi="Times New Roman" w:cs="Times New Roman"/>
          <w:b/>
          <w:bCs/>
          <w:sz w:val="20"/>
          <w:szCs w:val="20"/>
        </w:rPr>
        <w:t>5</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4301CA"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4301CA" w:rsidRPr="00723BF1">
        <w:rPr>
          <w:rFonts w:ascii="Times New Roman" w:eastAsia="Times New Roman" w:hAnsi="Times New Roman" w:cs="Times New Roman"/>
          <w:b/>
          <w:bCs/>
          <w:sz w:val="20"/>
          <w:szCs w:val="20"/>
        </w:rPr>
        <w:t xml:space="preserve"> for neutralizing antibody levels a</w:t>
      </w:r>
      <w:r w:rsidRPr="00723BF1">
        <w:rPr>
          <w:rFonts w:ascii="Times New Roman" w:eastAsia="Times New Roman" w:hAnsi="Times New Roman" w:cs="Times New Roman"/>
          <w:b/>
          <w:bCs/>
          <w:sz w:val="20"/>
          <w:szCs w:val="20"/>
        </w:rPr>
        <w:t xml:space="preserve">t Day 0 and Day 35 in </w:t>
      </w:r>
      <w:r w:rsidR="004301CA" w:rsidRPr="00723BF1">
        <w:rPr>
          <w:rFonts w:ascii="Times New Roman" w:eastAsia="Times New Roman" w:hAnsi="Times New Roman" w:cs="Times New Roman"/>
          <w:b/>
          <w:bCs/>
          <w:sz w:val="20"/>
          <w:szCs w:val="20"/>
        </w:rPr>
        <w:t>serologically negative adult participants 18</w:t>
      </w:r>
      <w:r w:rsidR="004301CA">
        <w:rPr>
          <w:rFonts w:ascii="Times New Roman" w:eastAsia="Times New Roman" w:hAnsi="Times New Roman" w:cs="Times New Roman"/>
          <w:b/>
          <w:bCs/>
          <w:sz w:val="20"/>
          <w:szCs w:val="20"/>
        </w:rPr>
        <w:t>–</w:t>
      </w:r>
      <w:r w:rsidR="004301CA" w:rsidRPr="00723BF1">
        <w:rPr>
          <w:rFonts w:ascii="Times New Roman" w:eastAsia="Times New Roman" w:hAnsi="Times New Roman" w:cs="Times New Roman"/>
          <w:b/>
          <w:bCs/>
          <w:sz w:val="20"/>
          <w:szCs w:val="20"/>
        </w:rPr>
        <w:t>84 years of age</w:t>
      </w:r>
      <w:r w:rsidRPr="00723BF1">
        <w:rPr>
          <w:rFonts w:ascii="Times New Roman" w:eastAsia="Times New Roman" w:hAnsi="Times New Roman" w:cs="Times New Roman"/>
          <w:b/>
          <w:bCs/>
          <w:sz w:val="20"/>
          <w:szCs w:val="20"/>
        </w:rPr>
        <w:t xml:space="preserve"> (PP-IMM </w:t>
      </w:r>
      <w:proofErr w:type="spellStart"/>
      <w:r w:rsidR="004520A8">
        <w:rPr>
          <w:rFonts w:ascii="Times New Roman" w:eastAsia="Times New Roman" w:hAnsi="Times New Roman" w:cs="Times New Roman"/>
          <w:b/>
          <w:bCs/>
          <w:sz w:val="20"/>
          <w:szCs w:val="20"/>
        </w:rPr>
        <w:t>neutralisation</w:t>
      </w:r>
      <w:proofErr w:type="spellEnd"/>
      <w:r w:rsidR="004301CA" w:rsidRPr="00723BF1">
        <w:rPr>
          <w:rFonts w:ascii="Times New Roman" w:eastAsia="Times New Roman" w:hAnsi="Times New Roman" w:cs="Times New Roman"/>
          <w:b/>
          <w:bCs/>
          <w:sz w:val="20"/>
          <w:szCs w:val="20"/>
        </w:rPr>
        <w:t xml:space="preserve"> assay subset</w:t>
      </w:r>
      <w:r w:rsidRPr="00723BF1">
        <w:rPr>
          <w:rFonts w:ascii="Times New Roman" w:eastAsia="Times New Roman" w:hAnsi="Times New Roman" w:cs="Times New Roman"/>
          <w:b/>
          <w:bCs/>
          <w:sz w:val="20"/>
          <w:szCs w:val="20"/>
        </w:rPr>
        <w:t>)</w:t>
      </w:r>
    </w:p>
    <w:p w14:paraId="561A11E4" w14:textId="3203A9FB" w:rsidR="001E60E8" w:rsidRPr="001E60E8" w:rsidRDefault="00430937" w:rsidP="00430937">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56A14EAA" wp14:editId="5DCAEB37">
            <wp:extent cx="7612564" cy="372874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8859" cy="3731831"/>
                    </a:xfrm>
                    <a:prstGeom prst="rect">
                      <a:avLst/>
                    </a:prstGeom>
                    <a:noFill/>
                  </pic:spPr>
                </pic:pic>
              </a:graphicData>
            </a:graphic>
          </wp:inline>
        </w:drawing>
      </w:r>
    </w:p>
    <w:p w14:paraId="1D3A018D" w14:textId="42DD61D4" w:rsidR="00BE31A9" w:rsidRDefault="00BE31A9" w:rsidP="001E60E8">
      <w:pPr>
        <w:tabs>
          <w:tab w:val="left" w:pos="360"/>
        </w:tabs>
        <w:spacing w:after="0" w:line="240" w:lineRule="auto"/>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0035C382" w14:textId="79168BF5" w:rsidR="001E60E8" w:rsidRDefault="001E60E8" w:rsidP="001E60E8">
      <w:pPr>
        <w:tabs>
          <w:tab w:val="left" w:pos="360"/>
        </w:tabs>
        <w:spacing w:after="0" w:line="240" w:lineRule="auto"/>
        <w:ind w:left="360" w:hanging="360"/>
        <w:rPr>
          <w:rFonts w:ascii="Times New Roman" w:eastAsia="Arial Unicode MS" w:hAnsi="Times New Roman" w:cs="Times New Roman"/>
          <w:sz w:val="18"/>
          <w:szCs w:val="18"/>
          <w:lang w:eastAsia="en-GB"/>
        </w:rPr>
      </w:pPr>
      <w:r w:rsidRPr="001E60E8">
        <w:rPr>
          <w:rFonts w:ascii="Times New Roman" w:eastAsia="Arial Unicode MS" w:hAnsi="Times New Roman" w:cs="Times New Roman"/>
          <w:sz w:val="18"/>
          <w:szCs w:val="18"/>
        </w:rPr>
        <w:t>Abbreviations: 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lower limit of quantification; PP-IMM</w:t>
      </w:r>
      <w:r w:rsidR="001D487D">
        <w:rPr>
          <w:rFonts w:ascii="Times New Roman" w:eastAsia="Arial Unicode MS" w:hAnsi="Times New Roman" w:cs="Times New Roman"/>
          <w:sz w:val="18"/>
          <w:szCs w:val="18"/>
        </w:rPr>
        <w:t>=</w:t>
      </w:r>
      <w:r w:rsidR="004301CA" w:rsidRPr="001E60E8">
        <w:rPr>
          <w:rFonts w:ascii="Times New Roman" w:eastAsia="Arial Unicode MS" w:hAnsi="Times New Roman" w:cs="Times New Roman"/>
          <w:sz w:val="18"/>
          <w:szCs w:val="18"/>
        </w:rPr>
        <w:t>per-protocol immunogenicity</w:t>
      </w:r>
      <w:r w:rsidRPr="001E60E8">
        <w:rPr>
          <w:rFonts w:ascii="Times New Roman" w:eastAsia="Arial Unicode MS" w:hAnsi="Times New Roman" w:cs="Times New Roman"/>
          <w:sz w:val="18"/>
          <w:szCs w:val="18"/>
        </w:rPr>
        <w:t>; SARS-CoV-2</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 xml:space="preserve">. </w:t>
      </w:r>
    </w:p>
    <w:p w14:paraId="405790BE" w14:textId="7A589D8A" w:rsidR="001E60E8" w:rsidRDefault="001E60E8" w:rsidP="001E60E8">
      <w:pPr>
        <w:tabs>
          <w:tab w:val="left" w:pos="360"/>
        </w:tabs>
        <w:spacing w:after="0" w:line="240" w:lineRule="auto"/>
        <w:ind w:left="360" w:hanging="360"/>
        <w:rPr>
          <w:rFonts w:ascii="Times New Roman" w:eastAsia="Arial Unicode MS" w:hAnsi="Times New Roman" w:cs="Times New Roman"/>
          <w:sz w:val="18"/>
          <w:szCs w:val="18"/>
          <w:lang w:eastAsia="en-GB"/>
        </w:rPr>
      </w:pPr>
    </w:p>
    <w:p w14:paraId="34A0B324" w14:textId="77777777" w:rsidR="001E60E8" w:rsidRPr="001E60E8" w:rsidRDefault="001E60E8" w:rsidP="001E60E8">
      <w:pPr>
        <w:tabs>
          <w:tab w:val="left" w:pos="360"/>
        </w:tabs>
        <w:spacing w:after="0" w:line="240" w:lineRule="auto"/>
        <w:ind w:left="360" w:hanging="360"/>
        <w:rPr>
          <w:rFonts w:ascii="Times New Roman" w:eastAsia="Arial Unicode MS" w:hAnsi="Times New Roman" w:cs="Times New Roman"/>
          <w:sz w:val="18"/>
          <w:szCs w:val="18"/>
        </w:rPr>
      </w:pPr>
    </w:p>
    <w:p w14:paraId="1839650C" w14:textId="680F2B15" w:rsidR="001E60E8" w:rsidRPr="00723BF1" w:rsidRDefault="001E60E8" w:rsidP="004520A8">
      <w:pPr>
        <w:keepNext/>
        <w:keepLines/>
        <w:spacing w:before="120" w:after="120" w:line="240" w:lineRule="auto"/>
        <w:rPr>
          <w:rFonts w:ascii="Times New Roman" w:eastAsia="Times New Roman" w:hAnsi="Times New Roman" w:cs="Times New Roman"/>
          <w:b/>
          <w:bCs/>
          <w:sz w:val="20"/>
          <w:szCs w:val="20"/>
        </w:rPr>
      </w:pPr>
      <w:bookmarkStart w:id="18" w:name="_Ref68961579"/>
      <w:bookmarkStart w:id="19" w:name="_Toc69387326"/>
      <w:r w:rsidRPr="00723BF1">
        <w:rPr>
          <w:rFonts w:ascii="Times New Roman" w:eastAsia="Times New Roman" w:hAnsi="Times New Roman" w:cs="Times New Roman"/>
          <w:b/>
          <w:bCs/>
          <w:sz w:val="20"/>
          <w:szCs w:val="20"/>
        </w:rPr>
        <w:lastRenderedPageBreak/>
        <w:t>Figure</w:t>
      </w:r>
      <w:bookmarkEnd w:id="18"/>
      <w:r w:rsidRPr="00723BF1">
        <w:rPr>
          <w:rFonts w:ascii="Times New Roman" w:eastAsia="Times New Roman" w:hAnsi="Times New Roman" w:cs="Times New Roman"/>
          <w:b/>
          <w:bCs/>
          <w:sz w:val="20"/>
          <w:szCs w:val="20"/>
        </w:rPr>
        <w:t xml:space="preserve"> S</w:t>
      </w:r>
      <w:r w:rsidR="000C6D10">
        <w:rPr>
          <w:rFonts w:ascii="Times New Roman" w:eastAsia="Times New Roman" w:hAnsi="Times New Roman" w:cs="Times New Roman"/>
          <w:b/>
          <w:bCs/>
          <w:sz w:val="20"/>
          <w:szCs w:val="20"/>
        </w:rPr>
        <w:t>6</w:t>
      </w:r>
      <w:r w:rsidR="00BE31A9">
        <w:rPr>
          <w:rFonts w:ascii="Times New Roman" w:eastAsia="Times New Roman" w:hAnsi="Times New Roman" w:cs="Times New Roman"/>
          <w:b/>
          <w:bCs/>
          <w:sz w:val="20"/>
          <w:szCs w:val="20"/>
        </w:rPr>
        <w:t xml:space="preserve">. </w:t>
      </w:r>
      <w:r w:rsidR="00BE31A9" w:rsidRPr="00723BF1">
        <w:rPr>
          <w:rFonts w:ascii="Times New Roman" w:eastAsia="Times New Roman" w:hAnsi="Times New Roman" w:cs="Times New Roman"/>
          <w:b/>
          <w:bCs/>
          <w:sz w:val="20"/>
          <w:szCs w:val="20"/>
        </w:rPr>
        <w:t xml:space="preserve">Box plot of </w:t>
      </w:r>
      <w:proofErr w:type="spellStart"/>
      <w:r w:rsidR="00BE31A9">
        <w:rPr>
          <w:rFonts w:ascii="Times New Roman" w:eastAsia="Times New Roman" w:hAnsi="Times New Roman" w:cs="Times New Roman"/>
          <w:b/>
          <w:bCs/>
          <w:sz w:val="20"/>
          <w:szCs w:val="20"/>
        </w:rPr>
        <w:t>titre</w:t>
      </w:r>
      <w:proofErr w:type="spellEnd"/>
      <w:r w:rsidR="00BE31A9" w:rsidRPr="00723BF1">
        <w:rPr>
          <w:rFonts w:ascii="Times New Roman" w:eastAsia="Times New Roman" w:hAnsi="Times New Roman" w:cs="Times New Roman"/>
          <w:b/>
          <w:bCs/>
          <w:sz w:val="20"/>
          <w:szCs w:val="20"/>
        </w:rPr>
        <w:t xml:space="preserve"> for neutralizing antibody levels at Day 0 and Day 35 in serologically negative adult participants 18</w:t>
      </w:r>
      <w:r w:rsidR="00BE31A9">
        <w:rPr>
          <w:rFonts w:ascii="Times New Roman" w:eastAsia="Times New Roman" w:hAnsi="Times New Roman" w:cs="Times New Roman"/>
          <w:b/>
          <w:bCs/>
          <w:sz w:val="20"/>
          <w:szCs w:val="20"/>
        </w:rPr>
        <w:t>–</w:t>
      </w:r>
      <w:r w:rsidR="00BE31A9" w:rsidRPr="00723BF1">
        <w:rPr>
          <w:rFonts w:ascii="Times New Roman" w:eastAsia="Times New Roman" w:hAnsi="Times New Roman" w:cs="Times New Roman"/>
          <w:b/>
          <w:bCs/>
          <w:sz w:val="20"/>
          <w:szCs w:val="20"/>
        </w:rPr>
        <w:t xml:space="preserve">64 years of age (PP-IMM </w:t>
      </w:r>
      <w:proofErr w:type="spellStart"/>
      <w:r w:rsidR="004520A8">
        <w:rPr>
          <w:rFonts w:ascii="Times New Roman" w:eastAsia="Times New Roman" w:hAnsi="Times New Roman" w:cs="Times New Roman"/>
          <w:b/>
          <w:bCs/>
          <w:sz w:val="20"/>
          <w:szCs w:val="20"/>
        </w:rPr>
        <w:t>neutralisation</w:t>
      </w:r>
      <w:proofErr w:type="spellEnd"/>
      <w:r w:rsidR="00BE31A9" w:rsidRPr="00723BF1">
        <w:rPr>
          <w:rFonts w:ascii="Times New Roman" w:eastAsia="Times New Roman" w:hAnsi="Times New Roman" w:cs="Times New Roman"/>
          <w:b/>
          <w:bCs/>
          <w:sz w:val="20"/>
          <w:szCs w:val="20"/>
        </w:rPr>
        <w:t xml:space="preserve"> assay subset)</w:t>
      </w:r>
      <w:bookmarkEnd w:id="19"/>
    </w:p>
    <w:p w14:paraId="6CE64A9C" w14:textId="6ACAE4F9" w:rsidR="001E60E8" w:rsidRPr="001E60E8" w:rsidRDefault="001B3D1F" w:rsidP="001E60E8">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271F195D" wp14:editId="3379EAAB">
            <wp:extent cx="6967251" cy="370384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9692" cy="3710459"/>
                    </a:xfrm>
                    <a:prstGeom prst="rect">
                      <a:avLst/>
                    </a:prstGeom>
                    <a:noFill/>
                  </pic:spPr>
                </pic:pic>
              </a:graphicData>
            </a:graphic>
          </wp:inline>
        </w:drawing>
      </w:r>
    </w:p>
    <w:p w14:paraId="520628C9" w14:textId="668AB1A8" w:rsidR="00BE31A9" w:rsidRDefault="00BE31A9" w:rsidP="00BE31A9">
      <w:pPr>
        <w:tabs>
          <w:tab w:val="left" w:pos="360"/>
        </w:tabs>
        <w:spacing w:after="0" w:line="240" w:lineRule="auto"/>
        <w:ind w:left="360" w:hanging="360"/>
        <w:rPr>
          <w:rFonts w:ascii="Times New Roman" w:hAnsi="Times New Roman" w:cs="Times New Roman"/>
          <w:b/>
          <w:bCs/>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59C926ED" w14:textId="72038E2E" w:rsidR="001E60E8" w:rsidRPr="001E60E8" w:rsidRDefault="001E60E8" w:rsidP="001E60E8">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rPr>
        <w:t>Abbreviations: 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lower limit of quantification; PP-IMM</w:t>
      </w:r>
      <w:r w:rsidR="001D487D">
        <w:rPr>
          <w:rFonts w:ascii="Times New Roman" w:eastAsia="Arial Unicode MS" w:hAnsi="Times New Roman" w:cs="Times New Roman"/>
          <w:sz w:val="18"/>
          <w:szCs w:val="18"/>
        </w:rPr>
        <w:t>=</w:t>
      </w:r>
      <w:r w:rsidR="00230879" w:rsidRPr="001E60E8">
        <w:rPr>
          <w:rFonts w:ascii="Times New Roman" w:eastAsia="Arial Unicode MS" w:hAnsi="Times New Roman" w:cs="Times New Roman"/>
          <w:sz w:val="18"/>
          <w:szCs w:val="18"/>
        </w:rPr>
        <w:t>per-protocol immunogenicity</w:t>
      </w:r>
      <w:r w:rsidRPr="001E60E8">
        <w:rPr>
          <w:rFonts w:ascii="Times New Roman" w:eastAsia="Arial Unicode MS" w:hAnsi="Times New Roman" w:cs="Times New Roman"/>
          <w:sz w:val="18"/>
          <w:szCs w:val="18"/>
        </w:rPr>
        <w:t>; SARS-CoV-2</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2E4D9105" w14:textId="70C12AB0" w:rsidR="001E60E8" w:rsidRDefault="001E60E8" w:rsidP="009D3F8E">
      <w:pPr>
        <w:rPr>
          <w:rFonts w:ascii="Times New Roman" w:hAnsi="Times New Roman" w:cs="Times New Roman"/>
          <w:b/>
          <w:bCs/>
        </w:rPr>
      </w:pPr>
    </w:p>
    <w:p w14:paraId="2B86512A" w14:textId="4C61A867" w:rsidR="001E60E8" w:rsidRPr="00723BF1" w:rsidRDefault="001E60E8" w:rsidP="004520A8">
      <w:pPr>
        <w:keepNext/>
        <w:keepLines/>
        <w:spacing w:before="120" w:after="120" w:line="240" w:lineRule="auto"/>
        <w:rPr>
          <w:rFonts w:ascii="Times New Roman" w:eastAsia="Times New Roman" w:hAnsi="Times New Roman" w:cs="Times New Roman"/>
          <w:b/>
          <w:bCs/>
          <w:sz w:val="20"/>
          <w:szCs w:val="20"/>
        </w:rPr>
      </w:pPr>
      <w:r w:rsidRPr="00723BF1">
        <w:rPr>
          <w:rFonts w:ascii="Times New Roman" w:eastAsia="Times New Roman" w:hAnsi="Times New Roman" w:cs="Times New Roman"/>
          <w:b/>
          <w:bCs/>
          <w:sz w:val="20"/>
          <w:szCs w:val="20"/>
        </w:rPr>
        <w:lastRenderedPageBreak/>
        <w:t>Figure S</w:t>
      </w:r>
      <w:r w:rsidR="000C6D10">
        <w:rPr>
          <w:rFonts w:ascii="Times New Roman" w:eastAsia="Times New Roman" w:hAnsi="Times New Roman" w:cs="Times New Roman"/>
          <w:b/>
          <w:bCs/>
          <w:sz w:val="20"/>
          <w:szCs w:val="20"/>
        </w:rPr>
        <w:t>7</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4301CA"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4301CA" w:rsidRPr="00723BF1">
        <w:rPr>
          <w:rFonts w:ascii="Times New Roman" w:eastAsia="Times New Roman" w:hAnsi="Times New Roman" w:cs="Times New Roman"/>
          <w:b/>
          <w:bCs/>
          <w:sz w:val="20"/>
          <w:szCs w:val="20"/>
        </w:rPr>
        <w:t xml:space="preserve"> for neutralizing antibody levels </w:t>
      </w:r>
      <w:r w:rsidRPr="00723BF1">
        <w:rPr>
          <w:rFonts w:ascii="Times New Roman" w:eastAsia="Times New Roman" w:hAnsi="Times New Roman" w:cs="Times New Roman"/>
          <w:b/>
          <w:bCs/>
          <w:sz w:val="20"/>
          <w:szCs w:val="20"/>
        </w:rPr>
        <w:t xml:space="preserve">at Day 0 and Day 35 in </w:t>
      </w:r>
      <w:r w:rsidR="004301CA" w:rsidRPr="00723BF1">
        <w:rPr>
          <w:rFonts w:ascii="Times New Roman" w:eastAsia="Times New Roman" w:hAnsi="Times New Roman" w:cs="Times New Roman"/>
          <w:b/>
          <w:bCs/>
          <w:sz w:val="20"/>
          <w:szCs w:val="20"/>
        </w:rPr>
        <w:t>serologically negative adult participants 65</w:t>
      </w:r>
      <w:r w:rsidR="004301CA">
        <w:rPr>
          <w:rFonts w:ascii="Times New Roman" w:eastAsia="Times New Roman" w:hAnsi="Times New Roman" w:cs="Times New Roman"/>
          <w:b/>
          <w:bCs/>
          <w:sz w:val="20"/>
          <w:szCs w:val="20"/>
        </w:rPr>
        <w:t>–</w:t>
      </w:r>
      <w:r w:rsidR="004301CA" w:rsidRPr="00723BF1">
        <w:rPr>
          <w:rFonts w:ascii="Times New Roman" w:eastAsia="Times New Roman" w:hAnsi="Times New Roman" w:cs="Times New Roman"/>
          <w:b/>
          <w:bCs/>
          <w:sz w:val="20"/>
          <w:szCs w:val="20"/>
        </w:rPr>
        <w:t>84 years of age</w:t>
      </w:r>
      <w:r w:rsidRPr="00723BF1">
        <w:rPr>
          <w:rFonts w:ascii="Times New Roman" w:eastAsia="Times New Roman" w:hAnsi="Times New Roman" w:cs="Times New Roman"/>
          <w:b/>
          <w:bCs/>
          <w:sz w:val="20"/>
          <w:szCs w:val="20"/>
        </w:rPr>
        <w:t xml:space="preserve"> (PP-IMM </w:t>
      </w:r>
      <w:proofErr w:type="spellStart"/>
      <w:r w:rsidR="004520A8">
        <w:rPr>
          <w:rFonts w:ascii="Times New Roman" w:eastAsia="Times New Roman" w:hAnsi="Times New Roman" w:cs="Times New Roman"/>
          <w:b/>
          <w:bCs/>
          <w:sz w:val="20"/>
          <w:szCs w:val="20"/>
        </w:rPr>
        <w:t>neutralisation</w:t>
      </w:r>
      <w:proofErr w:type="spellEnd"/>
      <w:r w:rsidR="004301CA" w:rsidRPr="00723BF1">
        <w:rPr>
          <w:rFonts w:ascii="Times New Roman" w:eastAsia="Times New Roman" w:hAnsi="Times New Roman" w:cs="Times New Roman"/>
          <w:b/>
          <w:bCs/>
          <w:sz w:val="20"/>
          <w:szCs w:val="20"/>
        </w:rPr>
        <w:t xml:space="preserve"> assay subset</w:t>
      </w:r>
      <w:r w:rsidRPr="00723BF1">
        <w:rPr>
          <w:rFonts w:ascii="Times New Roman" w:eastAsia="Times New Roman" w:hAnsi="Times New Roman" w:cs="Times New Roman"/>
          <w:b/>
          <w:bCs/>
          <w:sz w:val="20"/>
          <w:szCs w:val="20"/>
        </w:rPr>
        <w:t>)</w:t>
      </w:r>
    </w:p>
    <w:p w14:paraId="5AE49026" w14:textId="1C5B4DA1" w:rsidR="001E60E8" w:rsidRPr="001E60E8" w:rsidRDefault="001B3D1F" w:rsidP="001E60E8">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7660865D" wp14:editId="1F3AC97B">
            <wp:extent cx="7579528" cy="3541616"/>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93037" cy="3547928"/>
                    </a:xfrm>
                    <a:prstGeom prst="rect">
                      <a:avLst/>
                    </a:prstGeom>
                    <a:noFill/>
                  </pic:spPr>
                </pic:pic>
              </a:graphicData>
            </a:graphic>
          </wp:inline>
        </w:drawing>
      </w:r>
    </w:p>
    <w:p w14:paraId="0733B579" w14:textId="13FB7D9C" w:rsidR="00BE31A9" w:rsidRPr="001E60E8" w:rsidRDefault="00BE31A9" w:rsidP="00BE31A9">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0D7ADE1F" w14:textId="3DE480ED" w:rsidR="001E60E8" w:rsidRPr="001E60E8" w:rsidRDefault="001E60E8" w:rsidP="001E60E8">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rPr>
        <w:t>Abbreviations: 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lower limit of quantification; PP-IMM</w:t>
      </w:r>
      <w:r w:rsidR="001D487D">
        <w:rPr>
          <w:rFonts w:ascii="Times New Roman" w:eastAsia="Arial Unicode MS" w:hAnsi="Times New Roman" w:cs="Times New Roman"/>
          <w:sz w:val="18"/>
          <w:szCs w:val="18"/>
        </w:rPr>
        <w:t>=</w:t>
      </w:r>
      <w:r w:rsidR="00230879" w:rsidRPr="001E60E8">
        <w:rPr>
          <w:rFonts w:ascii="Times New Roman" w:eastAsia="Arial Unicode MS" w:hAnsi="Times New Roman" w:cs="Times New Roman"/>
          <w:sz w:val="18"/>
          <w:szCs w:val="18"/>
        </w:rPr>
        <w:t>per-protocol immunogenicity</w:t>
      </w:r>
      <w:r w:rsidRPr="001E60E8">
        <w:rPr>
          <w:rFonts w:ascii="Times New Roman" w:eastAsia="Arial Unicode MS" w:hAnsi="Times New Roman" w:cs="Times New Roman"/>
          <w:sz w:val="18"/>
          <w:szCs w:val="18"/>
        </w:rPr>
        <w:t>; SARS-CoV-2</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6FA278D0" w14:textId="77777777" w:rsidR="001E60E8" w:rsidRPr="001E60E8" w:rsidRDefault="001E60E8" w:rsidP="001E60E8">
      <w:pPr>
        <w:spacing w:before="120" w:after="120" w:line="240" w:lineRule="auto"/>
        <w:rPr>
          <w:rFonts w:ascii="Times New Roman" w:eastAsia="Arial Unicode MS" w:hAnsi="Times New Roman" w:cs="Times New Roman"/>
          <w:sz w:val="24"/>
          <w:szCs w:val="24"/>
        </w:rPr>
      </w:pPr>
    </w:p>
    <w:p w14:paraId="2B6845C0" w14:textId="013A8F7D" w:rsidR="001E60E8" w:rsidRPr="001D5AB8" w:rsidRDefault="001E60E8" w:rsidP="004520A8">
      <w:pPr>
        <w:keepNext/>
        <w:keepLines/>
        <w:spacing w:before="120" w:after="120" w:line="240" w:lineRule="auto"/>
        <w:rPr>
          <w:rFonts w:ascii="Times New Roman" w:eastAsia="Times New Roman" w:hAnsi="Times New Roman" w:cs="Times New Roman"/>
          <w:b/>
          <w:bCs/>
          <w:sz w:val="20"/>
          <w:szCs w:val="20"/>
        </w:rPr>
      </w:pPr>
      <w:bookmarkStart w:id="20" w:name="_Ref68962131"/>
      <w:bookmarkStart w:id="21" w:name="_Toc69387328"/>
      <w:r w:rsidRPr="001D5AB8">
        <w:rPr>
          <w:rFonts w:ascii="Times New Roman" w:eastAsia="Times New Roman" w:hAnsi="Times New Roman" w:cs="Times New Roman"/>
          <w:b/>
          <w:bCs/>
          <w:sz w:val="20"/>
          <w:szCs w:val="20"/>
        </w:rPr>
        <w:lastRenderedPageBreak/>
        <w:t>Figure</w:t>
      </w:r>
      <w:bookmarkEnd w:id="20"/>
      <w:r w:rsidRPr="001D5AB8">
        <w:rPr>
          <w:rFonts w:ascii="Times New Roman" w:eastAsia="Times New Roman" w:hAnsi="Times New Roman" w:cs="Times New Roman"/>
          <w:b/>
          <w:bCs/>
          <w:sz w:val="20"/>
          <w:szCs w:val="20"/>
        </w:rPr>
        <w:t xml:space="preserve"> S</w:t>
      </w:r>
      <w:r w:rsidR="000C6D10">
        <w:rPr>
          <w:rFonts w:ascii="Times New Roman" w:eastAsia="Times New Roman" w:hAnsi="Times New Roman" w:cs="Times New Roman"/>
          <w:b/>
          <w:bCs/>
          <w:sz w:val="20"/>
          <w:szCs w:val="20"/>
        </w:rPr>
        <w:t>8</w:t>
      </w:r>
      <w:r w:rsidR="00BE31A9">
        <w:rPr>
          <w:rFonts w:ascii="Times New Roman" w:eastAsia="Times New Roman" w:hAnsi="Times New Roman" w:cs="Times New Roman"/>
          <w:b/>
          <w:bCs/>
          <w:sz w:val="20"/>
          <w:szCs w:val="20"/>
        </w:rPr>
        <w:t xml:space="preserve">. </w:t>
      </w:r>
      <w:r w:rsidRPr="001D5AB8">
        <w:rPr>
          <w:rFonts w:ascii="Times New Roman" w:eastAsia="Times New Roman" w:hAnsi="Times New Roman" w:cs="Times New Roman"/>
          <w:b/>
          <w:bCs/>
          <w:sz w:val="20"/>
          <w:szCs w:val="20"/>
        </w:rPr>
        <w:t xml:space="preserve">Box </w:t>
      </w:r>
      <w:r w:rsidR="004301CA" w:rsidRPr="001D5AB8">
        <w:rPr>
          <w:rFonts w:ascii="Times New Roman" w:eastAsia="Times New Roman" w:hAnsi="Times New Roman" w:cs="Times New Roman"/>
          <w:b/>
          <w:bCs/>
          <w:sz w:val="20"/>
          <w:szCs w:val="20"/>
        </w:rPr>
        <w:t xml:space="preserve">plot of </w:t>
      </w:r>
      <w:proofErr w:type="spellStart"/>
      <w:r w:rsidR="00430937">
        <w:rPr>
          <w:rFonts w:ascii="Times New Roman" w:eastAsia="Times New Roman" w:hAnsi="Times New Roman" w:cs="Times New Roman"/>
          <w:b/>
          <w:bCs/>
          <w:sz w:val="20"/>
          <w:szCs w:val="20"/>
        </w:rPr>
        <w:t>titre</w:t>
      </w:r>
      <w:proofErr w:type="spellEnd"/>
      <w:r w:rsidR="00430937" w:rsidRPr="001D5AB8">
        <w:rPr>
          <w:rFonts w:ascii="Times New Roman" w:eastAsia="Times New Roman" w:hAnsi="Times New Roman" w:cs="Times New Roman"/>
          <w:b/>
          <w:bCs/>
          <w:sz w:val="20"/>
          <w:szCs w:val="20"/>
        </w:rPr>
        <w:t xml:space="preserve"> for neutralizing antibody levels </w:t>
      </w:r>
      <w:r w:rsidRPr="001D5AB8">
        <w:rPr>
          <w:rFonts w:ascii="Times New Roman" w:eastAsia="Times New Roman" w:hAnsi="Times New Roman" w:cs="Times New Roman"/>
          <w:b/>
          <w:bCs/>
          <w:sz w:val="20"/>
          <w:szCs w:val="20"/>
        </w:rPr>
        <w:t xml:space="preserve">at Day 0 and Day 35 in </w:t>
      </w:r>
      <w:r w:rsidR="004301CA" w:rsidRPr="001D5AB8">
        <w:rPr>
          <w:rFonts w:ascii="Times New Roman" w:eastAsia="Times New Roman" w:hAnsi="Times New Roman" w:cs="Times New Roman"/>
          <w:b/>
          <w:bCs/>
          <w:sz w:val="20"/>
          <w:szCs w:val="20"/>
        </w:rPr>
        <w:t>adult participants 18</w:t>
      </w:r>
      <w:r w:rsidR="004301CA">
        <w:rPr>
          <w:rFonts w:ascii="Times New Roman" w:eastAsia="Times New Roman" w:hAnsi="Times New Roman" w:cs="Times New Roman"/>
          <w:b/>
          <w:bCs/>
          <w:sz w:val="20"/>
          <w:szCs w:val="20"/>
        </w:rPr>
        <w:t>–</w:t>
      </w:r>
      <w:r w:rsidR="004301CA" w:rsidRPr="001D5AB8">
        <w:rPr>
          <w:rFonts w:ascii="Times New Roman" w:eastAsia="Times New Roman" w:hAnsi="Times New Roman" w:cs="Times New Roman"/>
          <w:b/>
          <w:bCs/>
          <w:sz w:val="20"/>
          <w:szCs w:val="20"/>
        </w:rPr>
        <w:t xml:space="preserve">84 years of age regardless of baseline serostatus </w:t>
      </w:r>
      <w:r w:rsidRPr="001D5AB8">
        <w:rPr>
          <w:rFonts w:ascii="Times New Roman" w:eastAsia="Times New Roman" w:hAnsi="Times New Roman" w:cs="Times New Roman"/>
          <w:b/>
          <w:bCs/>
          <w:sz w:val="20"/>
          <w:szCs w:val="20"/>
        </w:rPr>
        <w:t xml:space="preserve">(ITT </w:t>
      </w:r>
      <w:proofErr w:type="spellStart"/>
      <w:r w:rsidR="004520A8">
        <w:rPr>
          <w:rFonts w:ascii="Times New Roman" w:eastAsia="Times New Roman" w:hAnsi="Times New Roman" w:cs="Times New Roman"/>
          <w:b/>
          <w:bCs/>
          <w:sz w:val="20"/>
          <w:szCs w:val="20"/>
        </w:rPr>
        <w:t>neutralisation</w:t>
      </w:r>
      <w:proofErr w:type="spellEnd"/>
      <w:r w:rsidR="004301CA" w:rsidRPr="001D5AB8">
        <w:rPr>
          <w:rFonts w:ascii="Times New Roman" w:eastAsia="Times New Roman" w:hAnsi="Times New Roman" w:cs="Times New Roman"/>
          <w:b/>
          <w:bCs/>
          <w:sz w:val="20"/>
          <w:szCs w:val="20"/>
        </w:rPr>
        <w:t xml:space="preserve"> assay subset</w:t>
      </w:r>
      <w:r w:rsidRPr="001D5AB8">
        <w:rPr>
          <w:rFonts w:ascii="Times New Roman" w:eastAsia="Times New Roman" w:hAnsi="Times New Roman" w:cs="Times New Roman"/>
          <w:b/>
          <w:bCs/>
          <w:sz w:val="20"/>
          <w:szCs w:val="20"/>
        </w:rPr>
        <w:t>)</w:t>
      </w:r>
      <w:bookmarkEnd w:id="21"/>
    </w:p>
    <w:p w14:paraId="5A48B1A3" w14:textId="3CB3A63D" w:rsidR="001E60E8" w:rsidRPr="001E60E8" w:rsidRDefault="001B3D1F" w:rsidP="001B3D1F">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60314E0D" wp14:editId="34E8B67B">
            <wp:extent cx="7092564" cy="35637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2917" cy="3568933"/>
                    </a:xfrm>
                    <a:prstGeom prst="rect">
                      <a:avLst/>
                    </a:prstGeom>
                    <a:noFill/>
                  </pic:spPr>
                </pic:pic>
              </a:graphicData>
            </a:graphic>
          </wp:inline>
        </w:drawing>
      </w:r>
    </w:p>
    <w:p w14:paraId="2EA3E43D" w14:textId="708DB05B" w:rsidR="00BE31A9" w:rsidRPr="001E60E8" w:rsidRDefault="00BE31A9" w:rsidP="00BE31A9">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lang w:eastAsia="en-GB"/>
        </w:rPr>
        <w:t xml:space="preserve"> 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31D3A0B8" w14:textId="2FF4F896" w:rsidR="001E60E8" w:rsidRPr="001E60E8" w:rsidRDefault="001E60E8" w:rsidP="001E60E8">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rPr>
        <w:t>Abbreviations: ITT</w:t>
      </w:r>
      <w:r w:rsidR="001D487D">
        <w:rPr>
          <w:rFonts w:ascii="Times New Roman" w:eastAsia="Arial Unicode MS" w:hAnsi="Times New Roman" w:cs="Times New Roman"/>
          <w:sz w:val="18"/>
          <w:szCs w:val="18"/>
        </w:rPr>
        <w:t>=</w:t>
      </w:r>
      <w:r w:rsidR="009B628F" w:rsidRPr="001E60E8">
        <w:rPr>
          <w:rFonts w:ascii="Times New Roman" w:eastAsia="Arial Unicode MS" w:hAnsi="Times New Roman" w:cs="Times New Roman"/>
          <w:sz w:val="18"/>
          <w:szCs w:val="18"/>
        </w:rPr>
        <w:t>intent-to-treat</w:t>
      </w:r>
      <w:r w:rsidRPr="001E60E8">
        <w:rPr>
          <w:rFonts w:ascii="Times New Roman" w:eastAsia="Arial Unicode MS" w:hAnsi="Times New Roman" w:cs="Times New Roman"/>
          <w:sz w:val="18"/>
          <w:szCs w:val="18"/>
        </w:rPr>
        <w:t>; LLOQ</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lower limit of quantification; SARS-CoV-2</w:t>
      </w:r>
      <w:r w:rsidR="001D487D">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32300964" w14:textId="77777777" w:rsidR="001E60E8" w:rsidRPr="001D5AB8" w:rsidRDefault="001E60E8" w:rsidP="001E60E8">
      <w:pPr>
        <w:keepNext/>
        <w:keepLines/>
        <w:spacing w:before="120" w:after="120" w:line="240" w:lineRule="auto"/>
        <w:ind w:left="1440" w:hanging="1440"/>
        <w:rPr>
          <w:rFonts w:ascii="Times New Roman" w:eastAsia="Times New Roman" w:hAnsi="Times New Roman" w:cs="Times New Roman"/>
          <w:b/>
          <w:bCs/>
          <w:sz w:val="20"/>
          <w:szCs w:val="20"/>
        </w:rPr>
      </w:pPr>
      <w:bookmarkStart w:id="22" w:name="_Ref68962133"/>
      <w:bookmarkStart w:id="23" w:name="_Toc69387329"/>
    </w:p>
    <w:p w14:paraId="77E50223" w14:textId="5B50BE3D" w:rsidR="001E60E8" w:rsidRPr="001D5AB8" w:rsidRDefault="001E60E8" w:rsidP="004520A8">
      <w:pPr>
        <w:keepNext/>
        <w:keepLines/>
        <w:spacing w:before="120" w:after="120" w:line="240" w:lineRule="auto"/>
        <w:rPr>
          <w:rFonts w:ascii="Times New Roman" w:eastAsia="Times New Roman" w:hAnsi="Times New Roman" w:cs="Times New Roman"/>
          <w:b/>
          <w:bCs/>
          <w:sz w:val="20"/>
          <w:szCs w:val="20"/>
        </w:rPr>
      </w:pPr>
      <w:r w:rsidRPr="001D5AB8">
        <w:rPr>
          <w:rFonts w:ascii="Times New Roman" w:eastAsia="Times New Roman" w:hAnsi="Times New Roman" w:cs="Times New Roman"/>
          <w:b/>
          <w:bCs/>
          <w:sz w:val="20"/>
          <w:szCs w:val="20"/>
        </w:rPr>
        <w:t>Figure</w:t>
      </w:r>
      <w:bookmarkEnd w:id="22"/>
      <w:r w:rsidRPr="001D5AB8">
        <w:rPr>
          <w:rFonts w:ascii="Times New Roman" w:eastAsia="Times New Roman" w:hAnsi="Times New Roman" w:cs="Times New Roman"/>
          <w:b/>
          <w:bCs/>
          <w:sz w:val="20"/>
          <w:szCs w:val="20"/>
        </w:rPr>
        <w:t xml:space="preserve"> S</w:t>
      </w:r>
      <w:r w:rsidR="000C6D10">
        <w:rPr>
          <w:rFonts w:ascii="Times New Roman" w:eastAsia="Times New Roman" w:hAnsi="Times New Roman" w:cs="Times New Roman"/>
          <w:b/>
          <w:bCs/>
          <w:sz w:val="20"/>
          <w:szCs w:val="20"/>
        </w:rPr>
        <w:t>9</w:t>
      </w:r>
      <w:r w:rsidR="00BE31A9">
        <w:rPr>
          <w:rFonts w:ascii="Times New Roman" w:eastAsia="Times New Roman" w:hAnsi="Times New Roman" w:cs="Times New Roman"/>
          <w:b/>
          <w:bCs/>
          <w:sz w:val="20"/>
          <w:szCs w:val="20"/>
        </w:rPr>
        <w:t xml:space="preserve">. </w:t>
      </w:r>
      <w:r w:rsidRPr="001D5AB8">
        <w:rPr>
          <w:rFonts w:ascii="Times New Roman" w:eastAsia="Times New Roman" w:hAnsi="Times New Roman" w:cs="Times New Roman"/>
          <w:b/>
          <w:bCs/>
          <w:sz w:val="20"/>
          <w:szCs w:val="20"/>
        </w:rPr>
        <w:t xml:space="preserve">Box </w:t>
      </w:r>
      <w:r w:rsidR="009B628F" w:rsidRPr="001D5AB8">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9B628F" w:rsidRPr="001D5AB8">
        <w:rPr>
          <w:rFonts w:ascii="Times New Roman" w:eastAsia="Times New Roman" w:hAnsi="Times New Roman" w:cs="Times New Roman"/>
          <w:b/>
          <w:bCs/>
          <w:sz w:val="20"/>
          <w:szCs w:val="20"/>
        </w:rPr>
        <w:t xml:space="preserve"> for neutralizing antibody levels </w:t>
      </w:r>
      <w:r w:rsidRPr="001D5AB8">
        <w:rPr>
          <w:rFonts w:ascii="Times New Roman" w:eastAsia="Times New Roman" w:hAnsi="Times New Roman" w:cs="Times New Roman"/>
          <w:b/>
          <w:bCs/>
          <w:sz w:val="20"/>
          <w:szCs w:val="20"/>
        </w:rPr>
        <w:t xml:space="preserve">at Day 0 and Day 35 in </w:t>
      </w:r>
      <w:r w:rsidR="009B628F" w:rsidRPr="001D5AB8">
        <w:rPr>
          <w:rFonts w:ascii="Times New Roman" w:eastAsia="Times New Roman" w:hAnsi="Times New Roman" w:cs="Times New Roman"/>
          <w:b/>
          <w:bCs/>
          <w:sz w:val="20"/>
          <w:szCs w:val="20"/>
        </w:rPr>
        <w:t>adult participants 18</w:t>
      </w:r>
      <w:r w:rsidR="009B628F">
        <w:rPr>
          <w:rFonts w:ascii="Times New Roman" w:eastAsia="Times New Roman" w:hAnsi="Times New Roman" w:cs="Times New Roman"/>
          <w:b/>
          <w:bCs/>
          <w:sz w:val="20"/>
          <w:szCs w:val="20"/>
        </w:rPr>
        <w:t>–</w:t>
      </w:r>
      <w:r w:rsidR="009B628F" w:rsidRPr="001D5AB8">
        <w:rPr>
          <w:rFonts w:ascii="Times New Roman" w:eastAsia="Times New Roman" w:hAnsi="Times New Roman" w:cs="Times New Roman"/>
          <w:b/>
          <w:bCs/>
          <w:sz w:val="20"/>
          <w:szCs w:val="20"/>
        </w:rPr>
        <w:t>64 years of age regardless of baseline serostatu</w:t>
      </w:r>
      <w:r w:rsidRPr="001D5AB8">
        <w:rPr>
          <w:rFonts w:ascii="Times New Roman" w:eastAsia="Times New Roman" w:hAnsi="Times New Roman" w:cs="Times New Roman"/>
          <w:b/>
          <w:bCs/>
          <w:sz w:val="20"/>
          <w:szCs w:val="20"/>
        </w:rPr>
        <w:t xml:space="preserve">s (ITT </w:t>
      </w:r>
      <w:proofErr w:type="spellStart"/>
      <w:r w:rsidR="004520A8">
        <w:rPr>
          <w:rFonts w:ascii="Times New Roman" w:eastAsia="Times New Roman" w:hAnsi="Times New Roman" w:cs="Times New Roman"/>
          <w:b/>
          <w:bCs/>
          <w:sz w:val="20"/>
          <w:szCs w:val="20"/>
        </w:rPr>
        <w:t>neutralisation</w:t>
      </w:r>
      <w:proofErr w:type="spellEnd"/>
      <w:r w:rsidR="009B628F" w:rsidRPr="001D5AB8">
        <w:rPr>
          <w:rFonts w:ascii="Times New Roman" w:eastAsia="Times New Roman" w:hAnsi="Times New Roman" w:cs="Times New Roman"/>
          <w:b/>
          <w:bCs/>
          <w:sz w:val="20"/>
          <w:szCs w:val="20"/>
        </w:rPr>
        <w:t xml:space="preserve"> assay subset</w:t>
      </w:r>
      <w:r w:rsidRPr="001D5AB8">
        <w:rPr>
          <w:rFonts w:ascii="Times New Roman" w:eastAsia="Times New Roman" w:hAnsi="Times New Roman" w:cs="Times New Roman"/>
          <w:b/>
          <w:bCs/>
          <w:sz w:val="20"/>
          <w:szCs w:val="20"/>
        </w:rPr>
        <w:t>)</w:t>
      </w:r>
      <w:bookmarkEnd w:id="23"/>
    </w:p>
    <w:p w14:paraId="278FFD7D" w14:textId="2B3CD509" w:rsidR="001E60E8" w:rsidRPr="001E60E8" w:rsidRDefault="001B3D1F" w:rsidP="001E60E8">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53E58B6F" wp14:editId="04E99EE1">
            <wp:extent cx="7599950" cy="377924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1689" cy="3785082"/>
                    </a:xfrm>
                    <a:prstGeom prst="rect">
                      <a:avLst/>
                    </a:prstGeom>
                    <a:noFill/>
                  </pic:spPr>
                </pic:pic>
              </a:graphicData>
            </a:graphic>
          </wp:inline>
        </w:drawing>
      </w:r>
    </w:p>
    <w:p w14:paraId="3B595D46" w14:textId="2D9BF756" w:rsidR="00BE31A9" w:rsidRPr="001E60E8" w:rsidRDefault="00BE31A9" w:rsidP="00BE31A9">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59FC7927" w14:textId="301ABEB6" w:rsidR="001E60E8" w:rsidRPr="001E60E8" w:rsidRDefault="00230879" w:rsidP="001E60E8">
      <w:pPr>
        <w:tabs>
          <w:tab w:val="left" w:pos="360"/>
        </w:tabs>
        <w:spacing w:after="0" w:line="240" w:lineRule="auto"/>
        <w:ind w:left="360" w:hanging="360"/>
        <w:rPr>
          <w:rFonts w:ascii="Times New Roman" w:eastAsia="Arial Unicode MS" w:hAnsi="Times New Roman" w:cs="Times New Roman"/>
          <w:sz w:val="18"/>
          <w:szCs w:val="18"/>
        </w:rPr>
      </w:pPr>
      <w:r>
        <w:rPr>
          <w:rFonts w:ascii="Times New Roman" w:eastAsia="Arial Unicode MS" w:hAnsi="Times New Roman" w:cs="Times New Roman"/>
          <w:sz w:val="18"/>
          <w:szCs w:val="18"/>
        </w:rPr>
        <w:t>A</w:t>
      </w:r>
      <w:r w:rsidRPr="001E60E8">
        <w:rPr>
          <w:rFonts w:ascii="Times New Roman" w:eastAsia="Arial Unicode MS" w:hAnsi="Times New Roman" w:cs="Times New Roman"/>
          <w:sz w:val="18"/>
          <w:szCs w:val="18"/>
        </w:rPr>
        <w:t>bbreviations: ITT</w:t>
      </w:r>
      <w:r>
        <w:rPr>
          <w:rFonts w:ascii="Times New Roman" w:eastAsia="Arial Unicode MS" w:hAnsi="Times New Roman" w:cs="Times New Roman"/>
          <w:sz w:val="18"/>
          <w:szCs w:val="18"/>
        </w:rPr>
        <w:t>=</w:t>
      </w:r>
      <w:r w:rsidRPr="001E60E8">
        <w:rPr>
          <w:rFonts w:ascii="Times New Roman" w:eastAsia="Arial Unicode MS" w:hAnsi="Times New Roman" w:cs="Times New Roman"/>
          <w:sz w:val="18"/>
          <w:szCs w:val="18"/>
        </w:rPr>
        <w:t>intent</w:t>
      </w:r>
      <w:r w:rsidR="001E60E8" w:rsidRPr="001E60E8">
        <w:rPr>
          <w:rFonts w:ascii="Times New Roman" w:eastAsia="Arial Unicode MS" w:hAnsi="Times New Roman" w:cs="Times New Roman"/>
          <w:sz w:val="18"/>
          <w:szCs w:val="18"/>
        </w:rPr>
        <w:t>-to-</w:t>
      </w:r>
      <w:r>
        <w:rPr>
          <w:rFonts w:ascii="Times New Roman" w:eastAsia="Arial Unicode MS" w:hAnsi="Times New Roman" w:cs="Times New Roman"/>
          <w:sz w:val="18"/>
          <w:szCs w:val="18"/>
        </w:rPr>
        <w:t>t</w:t>
      </w:r>
      <w:r w:rsidR="001E60E8" w:rsidRPr="001E60E8">
        <w:rPr>
          <w:rFonts w:ascii="Times New Roman" w:eastAsia="Arial Unicode MS" w:hAnsi="Times New Roman" w:cs="Times New Roman"/>
          <w:sz w:val="18"/>
          <w:szCs w:val="18"/>
        </w:rPr>
        <w:t>reat; LLOQ</w:t>
      </w:r>
      <w:r w:rsidR="001D487D">
        <w:rPr>
          <w:rFonts w:ascii="Times New Roman" w:eastAsia="Arial Unicode MS" w:hAnsi="Times New Roman" w:cs="Times New Roman"/>
          <w:sz w:val="18"/>
          <w:szCs w:val="18"/>
        </w:rPr>
        <w:t>=</w:t>
      </w:r>
      <w:r w:rsidR="001E60E8" w:rsidRPr="001E60E8">
        <w:rPr>
          <w:rFonts w:ascii="Times New Roman" w:eastAsia="Arial Unicode MS" w:hAnsi="Times New Roman" w:cs="Times New Roman"/>
          <w:sz w:val="18"/>
          <w:szCs w:val="18"/>
        </w:rPr>
        <w:t>lower limit of quantification; SARS-CoV-2</w:t>
      </w:r>
      <w:r w:rsidR="001D487D">
        <w:rPr>
          <w:rFonts w:ascii="Times New Roman" w:eastAsia="Arial Unicode MS" w:hAnsi="Times New Roman" w:cs="Times New Roman"/>
          <w:sz w:val="18"/>
          <w:szCs w:val="18"/>
        </w:rPr>
        <w:t>=</w:t>
      </w:r>
      <w:r w:rsidR="001E60E8" w:rsidRPr="001E60E8">
        <w:rPr>
          <w:rFonts w:ascii="Times New Roman" w:eastAsia="Arial Unicode MS" w:hAnsi="Times New Roman" w:cs="Times New Roman"/>
          <w:sz w:val="18"/>
          <w:szCs w:val="18"/>
        </w:rPr>
        <w:t>severe acute respiratory syndrome coronavirus 2</w:t>
      </w:r>
      <w:r>
        <w:rPr>
          <w:rFonts w:ascii="Times New Roman" w:eastAsia="Arial Unicode MS" w:hAnsi="Times New Roman" w:cs="Times New Roman"/>
          <w:sz w:val="18"/>
          <w:szCs w:val="18"/>
        </w:rPr>
        <w:t>.</w:t>
      </w:r>
    </w:p>
    <w:p w14:paraId="6398038B" w14:textId="300DFEAA" w:rsidR="00723BF1" w:rsidRPr="00723BF1" w:rsidRDefault="00723BF1" w:rsidP="00723BF1">
      <w:pPr>
        <w:tabs>
          <w:tab w:val="left" w:pos="360"/>
        </w:tabs>
        <w:spacing w:after="0" w:line="240" w:lineRule="auto"/>
        <w:ind w:left="360" w:hanging="360"/>
        <w:rPr>
          <w:rFonts w:ascii="Times New Roman" w:eastAsia="Arial Unicode MS" w:hAnsi="Times New Roman" w:cs="Times New Roman"/>
          <w:sz w:val="18"/>
          <w:szCs w:val="18"/>
        </w:rPr>
      </w:pPr>
    </w:p>
    <w:p w14:paraId="3D8F84FE" w14:textId="09359167" w:rsidR="001E60E8" w:rsidRDefault="001E60E8" w:rsidP="009D3F8E">
      <w:pPr>
        <w:rPr>
          <w:rFonts w:ascii="Times New Roman" w:hAnsi="Times New Roman" w:cs="Times New Roman"/>
          <w:b/>
          <w:bCs/>
        </w:rPr>
      </w:pPr>
    </w:p>
    <w:p w14:paraId="6717CF4B" w14:textId="177856E7" w:rsidR="00723BF1" w:rsidRDefault="00723BF1" w:rsidP="009D3F8E">
      <w:pPr>
        <w:rPr>
          <w:rFonts w:ascii="Times New Roman" w:hAnsi="Times New Roman" w:cs="Times New Roman"/>
          <w:b/>
          <w:bCs/>
        </w:rPr>
      </w:pPr>
    </w:p>
    <w:p w14:paraId="2571DA62" w14:textId="4812B288" w:rsidR="00723BF1" w:rsidRPr="00723BF1" w:rsidRDefault="00723BF1" w:rsidP="004520A8">
      <w:pPr>
        <w:keepNext/>
        <w:keepLines/>
        <w:spacing w:before="120" w:after="120" w:line="240" w:lineRule="auto"/>
        <w:rPr>
          <w:rFonts w:ascii="Times New Roman" w:eastAsia="Times New Roman" w:hAnsi="Times New Roman" w:cs="Times New Roman"/>
          <w:b/>
          <w:bCs/>
          <w:sz w:val="20"/>
          <w:szCs w:val="20"/>
        </w:rPr>
      </w:pPr>
      <w:bookmarkStart w:id="24" w:name="_Ref68962138"/>
      <w:bookmarkStart w:id="25" w:name="_Toc69387330"/>
      <w:r w:rsidRPr="00723BF1">
        <w:rPr>
          <w:rFonts w:ascii="Times New Roman" w:eastAsia="Times New Roman" w:hAnsi="Times New Roman" w:cs="Times New Roman"/>
          <w:b/>
          <w:bCs/>
          <w:sz w:val="20"/>
          <w:szCs w:val="20"/>
        </w:rPr>
        <w:lastRenderedPageBreak/>
        <w:t>Figure</w:t>
      </w:r>
      <w:bookmarkEnd w:id="24"/>
      <w:r w:rsidRPr="00723BF1">
        <w:rPr>
          <w:rFonts w:ascii="Times New Roman" w:eastAsia="Times New Roman" w:hAnsi="Times New Roman" w:cs="Times New Roman"/>
          <w:b/>
          <w:bCs/>
          <w:sz w:val="20"/>
          <w:szCs w:val="20"/>
        </w:rPr>
        <w:t xml:space="preserve"> S1</w:t>
      </w:r>
      <w:r w:rsidR="000C6D10">
        <w:rPr>
          <w:rFonts w:ascii="Times New Roman" w:eastAsia="Times New Roman" w:hAnsi="Times New Roman" w:cs="Times New Roman"/>
          <w:b/>
          <w:bCs/>
          <w:sz w:val="20"/>
          <w:szCs w:val="20"/>
        </w:rPr>
        <w:t>0</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9B628F"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9B628F" w:rsidRPr="00723BF1">
        <w:rPr>
          <w:rFonts w:ascii="Times New Roman" w:eastAsia="Times New Roman" w:hAnsi="Times New Roman" w:cs="Times New Roman"/>
          <w:b/>
          <w:bCs/>
          <w:sz w:val="20"/>
          <w:szCs w:val="20"/>
        </w:rPr>
        <w:t xml:space="preserve"> for neutralizing antibody levels </w:t>
      </w:r>
      <w:r w:rsidRPr="00723BF1">
        <w:rPr>
          <w:rFonts w:ascii="Times New Roman" w:eastAsia="Times New Roman" w:hAnsi="Times New Roman" w:cs="Times New Roman"/>
          <w:b/>
          <w:bCs/>
          <w:sz w:val="20"/>
          <w:szCs w:val="20"/>
        </w:rPr>
        <w:t xml:space="preserve">at Day 0 and Day 35 in </w:t>
      </w:r>
      <w:r w:rsidR="009B628F" w:rsidRPr="00723BF1">
        <w:rPr>
          <w:rFonts w:ascii="Times New Roman" w:eastAsia="Times New Roman" w:hAnsi="Times New Roman" w:cs="Times New Roman"/>
          <w:b/>
          <w:bCs/>
          <w:sz w:val="20"/>
          <w:szCs w:val="20"/>
        </w:rPr>
        <w:t>adult participants 65</w:t>
      </w:r>
      <w:r w:rsidR="009B628F">
        <w:rPr>
          <w:rFonts w:ascii="Times New Roman" w:eastAsia="Times New Roman" w:hAnsi="Times New Roman" w:cs="Times New Roman"/>
          <w:b/>
          <w:bCs/>
          <w:sz w:val="20"/>
          <w:szCs w:val="20"/>
        </w:rPr>
        <w:t>–</w:t>
      </w:r>
      <w:r w:rsidR="009B628F" w:rsidRPr="00723BF1">
        <w:rPr>
          <w:rFonts w:ascii="Times New Roman" w:eastAsia="Times New Roman" w:hAnsi="Times New Roman" w:cs="Times New Roman"/>
          <w:b/>
          <w:bCs/>
          <w:sz w:val="20"/>
          <w:szCs w:val="20"/>
        </w:rPr>
        <w:t xml:space="preserve">84 years of age regardless of baseline serostatus (ITT </w:t>
      </w:r>
      <w:proofErr w:type="spellStart"/>
      <w:r w:rsidR="004520A8">
        <w:rPr>
          <w:rFonts w:ascii="Times New Roman" w:eastAsia="Times New Roman" w:hAnsi="Times New Roman" w:cs="Times New Roman"/>
          <w:b/>
          <w:bCs/>
          <w:sz w:val="20"/>
          <w:szCs w:val="20"/>
        </w:rPr>
        <w:t>neutralisation</w:t>
      </w:r>
      <w:proofErr w:type="spellEnd"/>
      <w:r w:rsidR="009B628F" w:rsidRPr="00723BF1">
        <w:rPr>
          <w:rFonts w:ascii="Times New Roman" w:eastAsia="Times New Roman" w:hAnsi="Times New Roman" w:cs="Times New Roman"/>
          <w:b/>
          <w:bCs/>
          <w:sz w:val="20"/>
          <w:szCs w:val="20"/>
        </w:rPr>
        <w:t xml:space="preserve"> assay subset)</w:t>
      </w:r>
      <w:bookmarkEnd w:id="25"/>
    </w:p>
    <w:p w14:paraId="1BD3ACD5" w14:textId="3EBEAEB8" w:rsidR="00723BF1" w:rsidRPr="00723BF1" w:rsidRDefault="001B3D1F" w:rsidP="00723BF1">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3CC18C02" wp14:editId="3A21AACD">
            <wp:extent cx="7023352" cy="3505062"/>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0891" cy="3508825"/>
                    </a:xfrm>
                    <a:prstGeom prst="rect">
                      <a:avLst/>
                    </a:prstGeom>
                    <a:noFill/>
                  </pic:spPr>
                </pic:pic>
              </a:graphicData>
            </a:graphic>
          </wp:inline>
        </w:drawing>
      </w:r>
    </w:p>
    <w:p w14:paraId="5EDB4028" w14:textId="00CC4BE3" w:rsidR="00BE31A9" w:rsidRPr="001E60E8" w:rsidRDefault="00BE31A9" w:rsidP="00BE31A9">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229A28F1" w14:textId="4A306B5A" w:rsidR="00723BF1" w:rsidRPr="00723BF1" w:rsidRDefault="00723BF1" w:rsidP="00723BF1">
      <w:pPr>
        <w:tabs>
          <w:tab w:val="left" w:pos="360"/>
        </w:tabs>
        <w:spacing w:after="0" w:line="240" w:lineRule="auto"/>
        <w:ind w:left="360" w:hanging="360"/>
        <w:rPr>
          <w:rFonts w:ascii="Times New Roman" w:eastAsia="Arial Unicode MS" w:hAnsi="Times New Roman" w:cs="Times New Roman"/>
          <w:sz w:val="18"/>
          <w:szCs w:val="18"/>
        </w:rPr>
      </w:pPr>
      <w:r w:rsidRPr="00723BF1">
        <w:rPr>
          <w:rFonts w:ascii="Times New Roman" w:eastAsia="Arial Unicode MS" w:hAnsi="Times New Roman" w:cs="Times New Roman"/>
          <w:sz w:val="18"/>
          <w:szCs w:val="18"/>
        </w:rPr>
        <w:t>Abbreviations: ITT</w:t>
      </w:r>
      <w:r w:rsidR="001D487D">
        <w:rPr>
          <w:rFonts w:ascii="Times New Roman" w:eastAsia="Arial Unicode MS" w:hAnsi="Times New Roman" w:cs="Times New Roman"/>
          <w:sz w:val="18"/>
          <w:szCs w:val="18"/>
        </w:rPr>
        <w:t>=</w:t>
      </w:r>
      <w:r w:rsidR="00230879" w:rsidRPr="00723BF1">
        <w:rPr>
          <w:rFonts w:ascii="Times New Roman" w:eastAsia="Arial Unicode MS" w:hAnsi="Times New Roman" w:cs="Times New Roman"/>
          <w:sz w:val="18"/>
          <w:szCs w:val="18"/>
        </w:rPr>
        <w:t>intent-to-treat</w:t>
      </w:r>
      <w:r w:rsidRPr="00723BF1">
        <w:rPr>
          <w:rFonts w:ascii="Times New Roman" w:eastAsia="Arial Unicode MS" w:hAnsi="Times New Roman" w:cs="Times New Roman"/>
          <w:sz w:val="18"/>
          <w:szCs w:val="18"/>
        </w:rPr>
        <w:t>; LLOQ</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lower limit of quantification; SARS-CoV-2</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0F217CEC" w14:textId="2B9E916F" w:rsidR="00723BF1" w:rsidRDefault="00723BF1" w:rsidP="00723BF1">
      <w:pPr>
        <w:tabs>
          <w:tab w:val="left" w:pos="360"/>
        </w:tabs>
        <w:spacing w:after="0" w:line="240" w:lineRule="auto"/>
        <w:ind w:left="360" w:hanging="360"/>
        <w:rPr>
          <w:rFonts w:ascii="Times New Roman" w:eastAsia="Arial Unicode MS" w:hAnsi="Times New Roman" w:cs="Times New Roman"/>
          <w:sz w:val="18"/>
          <w:szCs w:val="18"/>
          <w:lang w:eastAsia="en-GB"/>
        </w:rPr>
      </w:pPr>
    </w:p>
    <w:p w14:paraId="18B2C82A" w14:textId="1DB5B4AC" w:rsidR="00723BF1" w:rsidRDefault="00723BF1" w:rsidP="00B93B1D">
      <w:pPr>
        <w:tabs>
          <w:tab w:val="left" w:pos="360"/>
        </w:tabs>
        <w:spacing w:after="0" w:line="240" w:lineRule="auto"/>
        <w:rPr>
          <w:rFonts w:ascii="Times New Roman" w:eastAsia="Arial Unicode MS" w:hAnsi="Times New Roman" w:cs="Times New Roman"/>
          <w:sz w:val="18"/>
          <w:szCs w:val="18"/>
          <w:lang w:eastAsia="en-GB"/>
        </w:rPr>
      </w:pPr>
    </w:p>
    <w:p w14:paraId="5EE0F3EA" w14:textId="77777777" w:rsidR="00723BF1" w:rsidRPr="00723BF1" w:rsidRDefault="00723BF1" w:rsidP="00723BF1">
      <w:pPr>
        <w:tabs>
          <w:tab w:val="left" w:pos="360"/>
        </w:tabs>
        <w:spacing w:after="0" w:line="240" w:lineRule="auto"/>
        <w:ind w:left="360" w:hanging="360"/>
        <w:rPr>
          <w:rFonts w:ascii="Times New Roman" w:eastAsia="Arial Unicode MS" w:hAnsi="Times New Roman" w:cs="Times New Roman"/>
          <w:sz w:val="18"/>
          <w:szCs w:val="18"/>
        </w:rPr>
      </w:pPr>
    </w:p>
    <w:p w14:paraId="63ABBB48" w14:textId="1786AD9D" w:rsidR="00723BF1" w:rsidRPr="00723BF1" w:rsidRDefault="00723BF1" w:rsidP="004520A8">
      <w:pPr>
        <w:keepNext/>
        <w:keepLines/>
        <w:spacing w:before="120" w:after="120" w:line="240" w:lineRule="auto"/>
        <w:rPr>
          <w:rFonts w:ascii="Times New Roman" w:eastAsia="Times New Roman" w:hAnsi="Times New Roman" w:cs="Times New Roman"/>
          <w:b/>
          <w:bCs/>
          <w:sz w:val="20"/>
          <w:szCs w:val="20"/>
        </w:rPr>
      </w:pPr>
      <w:bookmarkStart w:id="26" w:name="_Ref68962926"/>
      <w:bookmarkStart w:id="27" w:name="_Toc69387333"/>
      <w:r w:rsidRPr="00723BF1">
        <w:rPr>
          <w:rFonts w:ascii="Times New Roman" w:eastAsia="Times New Roman" w:hAnsi="Times New Roman" w:cs="Times New Roman"/>
          <w:b/>
          <w:bCs/>
          <w:sz w:val="20"/>
          <w:szCs w:val="20"/>
        </w:rPr>
        <w:lastRenderedPageBreak/>
        <w:t>Figure</w:t>
      </w:r>
      <w:bookmarkEnd w:id="26"/>
      <w:r w:rsidRPr="00723BF1">
        <w:rPr>
          <w:rFonts w:ascii="Times New Roman" w:eastAsia="Times New Roman" w:hAnsi="Times New Roman" w:cs="Times New Roman"/>
          <w:b/>
          <w:bCs/>
          <w:sz w:val="20"/>
          <w:szCs w:val="20"/>
        </w:rPr>
        <w:t xml:space="preserve"> S1</w:t>
      </w:r>
      <w:r w:rsidR="000C6D10">
        <w:rPr>
          <w:rFonts w:ascii="Times New Roman" w:eastAsia="Times New Roman" w:hAnsi="Times New Roman" w:cs="Times New Roman"/>
          <w:b/>
          <w:bCs/>
          <w:sz w:val="20"/>
          <w:szCs w:val="20"/>
        </w:rPr>
        <w:t>1</w:t>
      </w:r>
      <w:r w:rsidR="00BE31A9">
        <w:rPr>
          <w:rFonts w:ascii="Times New Roman" w:eastAsia="Times New Roman" w:hAnsi="Times New Roman" w:cs="Times New Roman"/>
          <w:b/>
          <w:bCs/>
          <w:sz w:val="20"/>
          <w:szCs w:val="20"/>
        </w:rPr>
        <w:t xml:space="preserve">. </w:t>
      </w:r>
      <w:r w:rsidRPr="00723BF1">
        <w:rPr>
          <w:rFonts w:ascii="Times New Roman" w:eastAsia="Times New Roman" w:hAnsi="Times New Roman" w:cs="Times New Roman"/>
          <w:b/>
          <w:bCs/>
          <w:sz w:val="20"/>
          <w:szCs w:val="20"/>
        </w:rPr>
        <w:t xml:space="preserve">Box </w:t>
      </w:r>
      <w:r w:rsidR="00B93B1D" w:rsidRPr="00723BF1">
        <w:rPr>
          <w:rFonts w:ascii="Times New Roman" w:eastAsia="Times New Roman" w:hAnsi="Times New Roman" w:cs="Times New Roman"/>
          <w:b/>
          <w:bCs/>
          <w:sz w:val="20"/>
          <w:szCs w:val="20"/>
        </w:rPr>
        <w:t xml:space="preserve">plot of </w:t>
      </w:r>
      <w:proofErr w:type="spellStart"/>
      <w:r w:rsidR="000A405D">
        <w:rPr>
          <w:rFonts w:ascii="Times New Roman" w:eastAsia="Times New Roman" w:hAnsi="Times New Roman" w:cs="Times New Roman"/>
          <w:b/>
          <w:bCs/>
          <w:sz w:val="20"/>
          <w:szCs w:val="20"/>
        </w:rPr>
        <w:t>titre</w:t>
      </w:r>
      <w:proofErr w:type="spellEnd"/>
      <w:r w:rsidR="00B93B1D" w:rsidRPr="00723BF1">
        <w:rPr>
          <w:rFonts w:ascii="Times New Roman" w:eastAsia="Times New Roman" w:hAnsi="Times New Roman" w:cs="Times New Roman"/>
          <w:b/>
          <w:bCs/>
          <w:sz w:val="20"/>
          <w:szCs w:val="20"/>
        </w:rPr>
        <w:t xml:space="preserve"> for neutralizing antibody levels </w:t>
      </w:r>
      <w:r w:rsidRPr="00723BF1">
        <w:rPr>
          <w:rFonts w:ascii="Times New Roman" w:eastAsia="Times New Roman" w:hAnsi="Times New Roman" w:cs="Times New Roman"/>
          <w:b/>
          <w:bCs/>
          <w:sz w:val="20"/>
          <w:szCs w:val="20"/>
        </w:rPr>
        <w:t xml:space="preserve">at Day 0 and Day 35 in </w:t>
      </w:r>
      <w:r w:rsidR="00B93B1D" w:rsidRPr="00723BF1">
        <w:rPr>
          <w:rFonts w:ascii="Times New Roman" w:eastAsia="Times New Roman" w:hAnsi="Times New Roman" w:cs="Times New Roman"/>
          <w:b/>
          <w:bCs/>
          <w:sz w:val="20"/>
          <w:szCs w:val="20"/>
        </w:rPr>
        <w:t xml:space="preserve">serologically positive adult participants (ITT </w:t>
      </w:r>
      <w:proofErr w:type="spellStart"/>
      <w:r w:rsidR="004520A8">
        <w:rPr>
          <w:rFonts w:ascii="Times New Roman" w:eastAsia="Times New Roman" w:hAnsi="Times New Roman" w:cs="Times New Roman"/>
          <w:b/>
          <w:bCs/>
          <w:sz w:val="20"/>
          <w:szCs w:val="20"/>
        </w:rPr>
        <w:t>neutralisation</w:t>
      </w:r>
      <w:proofErr w:type="spellEnd"/>
      <w:r w:rsidR="00B93B1D" w:rsidRPr="00723BF1">
        <w:rPr>
          <w:rFonts w:ascii="Times New Roman" w:eastAsia="Times New Roman" w:hAnsi="Times New Roman" w:cs="Times New Roman"/>
          <w:b/>
          <w:bCs/>
          <w:sz w:val="20"/>
          <w:szCs w:val="20"/>
        </w:rPr>
        <w:t xml:space="preserve"> assay subset)</w:t>
      </w:r>
      <w:bookmarkEnd w:id="27"/>
    </w:p>
    <w:p w14:paraId="4E3C99F7" w14:textId="2609C65A" w:rsidR="00723BF1" w:rsidRPr="00723BF1" w:rsidRDefault="001B3D1F" w:rsidP="00723BF1">
      <w:pPr>
        <w:keepNext/>
        <w:keepLines/>
        <w:spacing w:before="120" w:after="120" w:line="240" w:lineRule="auto"/>
        <w:ind w:left="1440" w:hanging="1440"/>
        <w:jc w:val="center"/>
        <w:rPr>
          <w:rFonts w:ascii="Times New Roman" w:eastAsia="Times New Roman" w:hAnsi="Times New Roman" w:cs="Times New Roman"/>
          <w:b/>
          <w:bCs/>
          <w:szCs w:val="20"/>
        </w:rPr>
      </w:pPr>
      <w:r>
        <w:rPr>
          <w:rFonts w:ascii="Times New Roman" w:eastAsia="Times New Roman" w:hAnsi="Times New Roman" w:cs="Times New Roman"/>
          <w:b/>
          <w:bCs/>
          <w:noProof/>
          <w:szCs w:val="20"/>
        </w:rPr>
        <w:drawing>
          <wp:inline distT="0" distB="0" distL="0" distR="0" wp14:anchorId="2B89C506" wp14:editId="6E4A5E22">
            <wp:extent cx="7667647" cy="379089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79269" cy="3796641"/>
                    </a:xfrm>
                    <a:prstGeom prst="rect">
                      <a:avLst/>
                    </a:prstGeom>
                    <a:noFill/>
                  </pic:spPr>
                </pic:pic>
              </a:graphicData>
            </a:graphic>
          </wp:inline>
        </w:drawing>
      </w:r>
    </w:p>
    <w:p w14:paraId="7376FE96" w14:textId="5189BF33" w:rsidR="00BE31A9" w:rsidRPr="001E60E8" w:rsidRDefault="00BE31A9" w:rsidP="00BE31A9">
      <w:pPr>
        <w:tabs>
          <w:tab w:val="left" w:pos="360"/>
        </w:tabs>
        <w:spacing w:after="0" w:line="240" w:lineRule="auto"/>
        <w:ind w:left="360" w:hanging="360"/>
        <w:rPr>
          <w:rFonts w:ascii="Times New Roman" w:eastAsia="Arial Unicode MS" w:hAnsi="Times New Roman" w:cs="Times New Roman"/>
          <w:sz w:val="18"/>
          <w:szCs w:val="18"/>
        </w:rPr>
      </w:pPr>
      <w:r w:rsidRPr="001E60E8">
        <w:rPr>
          <w:rFonts w:ascii="Times New Roman" w:eastAsia="Arial Unicode MS" w:hAnsi="Times New Roman" w:cs="Times New Roman"/>
          <w:sz w:val="18"/>
          <w:szCs w:val="18"/>
          <w:lang w:eastAsia="en-GB"/>
        </w:rPr>
        <w:t>LLOQ</w:t>
      </w:r>
      <w:r>
        <w:rPr>
          <w:rFonts w:ascii="Times New Roman" w:eastAsia="Arial Unicode MS" w:hAnsi="Times New Roman" w:cs="Times New Roman"/>
          <w:sz w:val="18"/>
          <w:szCs w:val="18"/>
          <w:lang w:eastAsia="en-GB"/>
        </w:rPr>
        <w:t>=</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of 20, with </w:t>
      </w:r>
      <w:proofErr w:type="spellStart"/>
      <w:r>
        <w:rPr>
          <w:rFonts w:ascii="Times New Roman" w:eastAsia="Arial Unicode MS" w:hAnsi="Times New Roman" w:cs="Times New Roman"/>
          <w:sz w:val="18"/>
          <w:szCs w:val="18"/>
          <w:lang w:eastAsia="en-GB"/>
        </w:rPr>
        <w:t>titre</w:t>
      </w:r>
      <w:proofErr w:type="spellEnd"/>
      <w:r w:rsidRPr="001E60E8">
        <w:rPr>
          <w:rFonts w:ascii="Times New Roman" w:eastAsia="Arial Unicode MS" w:hAnsi="Times New Roman" w:cs="Times New Roman"/>
          <w:sz w:val="18"/>
          <w:szCs w:val="18"/>
          <w:lang w:eastAsia="en-GB"/>
        </w:rPr>
        <w:t xml:space="preserve"> values less than LLOQ were replaced by 0</w:t>
      </w:r>
      <w:r w:rsidR="00FE5F53">
        <w:rPr>
          <w:rFonts w:ascii="Times New Roman" w:eastAsia="Arial Unicode MS" w:hAnsi="Times New Roman" w:cs="Times New Roman"/>
          <w:sz w:val="18"/>
          <w:szCs w:val="18"/>
          <w:lang w:eastAsia="en-GB"/>
        </w:rPr>
        <w:t>.</w:t>
      </w:r>
      <w:r w:rsidRPr="001E60E8">
        <w:rPr>
          <w:rFonts w:ascii="Times New Roman" w:eastAsia="Arial Unicode MS" w:hAnsi="Times New Roman" w:cs="Times New Roman"/>
          <w:sz w:val="18"/>
          <w:szCs w:val="18"/>
          <w:lang w:eastAsia="en-GB"/>
        </w:rPr>
        <w:t>5×LLOQ</w:t>
      </w:r>
      <w:r>
        <w:rPr>
          <w:rFonts w:ascii="Times New Roman" w:eastAsia="Arial Unicode MS" w:hAnsi="Times New Roman" w:cs="Times New Roman"/>
          <w:sz w:val="18"/>
          <w:szCs w:val="18"/>
          <w:lang w:eastAsia="en-GB"/>
        </w:rPr>
        <w:t>.</w:t>
      </w:r>
    </w:p>
    <w:p w14:paraId="05EB6649" w14:textId="53162AB4" w:rsidR="00F40DA4" w:rsidRDefault="00723BF1" w:rsidP="00723BF1">
      <w:pPr>
        <w:tabs>
          <w:tab w:val="left" w:pos="360"/>
        </w:tabs>
        <w:spacing w:after="0" w:line="240" w:lineRule="auto"/>
        <w:ind w:left="360" w:hanging="360"/>
        <w:rPr>
          <w:rFonts w:ascii="Times New Roman" w:eastAsia="Arial Unicode MS" w:hAnsi="Times New Roman" w:cs="Times New Roman"/>
          <w:sz w:val="18"/>
          <w:szCs w:val="18"/>
        </w:rPr>
      </w:pPr>
      <w:r w:rsidRPr="00723BF1">
        <w:rPr>
          <w:rFonts w:ascii="Times New Roman" w:eastAsia="Arial Unicode MS" w:hAnsi="Times New Roman" w:cs="Times New Roman"/>
          <w:sz w:val="18"/>
          <w:szCs w:val="18"/>
        </w:rPr>
        <w:t>Abbreviations: ITT</w:t>
      </w:r>
      <w:r w:rsidR="001D487D">
        <w:rPr>
          <w:rFonts w:ascii="Times New Roman" w:eastAsia="Arial Unicode MS" w:hAnsi="Times New Roman" w:cs="Times New Roman"/>
          <w:sz w:val="18"/>
          <w:szCs w:val="18"/>
        </w:rPr>
        <w:t>=</w:t>
      </w:r>
      <w:r w:rsidR="00230879" w:rsidRPr="00723BF1">
        <w:rPr>
          <w:rFonts w:ascii="Times New Roman" w:eastAsia="Arial Unicode MS" w:hAnsi="Times New Roman" w:cs="Times New Roman"/>
          <w:sz w:val="18"/>
          <w:szCs w:val="18"/>
        </w:rPr>
        <w:t>intent-to-treat</w:t>
      </w:r>
      <w:r w:rsidRPr="00723BF1">
        <w:rPr>
          <w:rFonts w:ascii="Times New Roman" w:eastAsia="Arial Unicode MS" w:hAnsi="Times New Roman" w:cs="Times New Roman"/>
          <w:sz w:val="18"/>
          <w:szCs w:val="18"/>
        </w:rPr>
        <w:t>; LLOQ</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lower limit of quantification; SARS-CoV-2</w:t>
      </w:r>
      <w:r w:rsidR="001D487D">
        <w:rPr>
          <w:rFonts w:ascii="Times New Roman" w:eastAsia="Arial Unicode MS" w:hAnsi="Times New Roman" w:cs="Times New Roman"/>
          <w:sz w:val="18"/>
          <w:szCs w:val="18"/>
        </w:rPr>
        <w:t>=</w:t>
      </w:r>
      <w:r w:rsidRPr="00723BF1">
        <w:rPr>
          <w:rFonts w:ascii="Times New Roman" w:eastAsia="Arial Unicode MS" w:hAnsi="Times New Roman" w:cs="Times New Roman"/>
          <w:sz w:val="18"/>
          <w:szCs w:val="18"/>
        </w:rPr>
        <w:t>severe acute respiratory syndrome coronavirus 2</w:t>
      </w:r>
      <w:r w:rsidR="00230879">
        <w:rPr>
          <w:rFonts w:ascii="Times New Roman" w:eastAsia="Arial Unicode MS" w:hAnsi="Times New Roman" w:cs="Times New Roman"/>
          <w:sz w:val="18"/>
          <w:szCs w:val="18"/>
        </w:rPr>
        <w:t>.</w:t>
      </w:r>
    </w:p>
    <w:p w14:paraId="14712245" w14:textId="77D7548C" w:rsidR="00F40DA4" w:rsidRDefault="00F40DA4">
      <w:pPr>
        <w:rPr>
          <w:rFonts w:ascii="Times New Roman" w:eastAsia="Arial Unicode MS" w:hAnsi="Times New Roman" w:cs="Times New Roman"/>
          <w:sz w:val="18"/>
          <w:szCs w:val="18"/>
        </w:rPr>
      </w:pPr>
      <w:r>
        <w:rPr>
          <w:rFonts w:ascii="Times New Roman" w:eastAsia="Arial Unicode MS" w:hAnsi="Times New Roman" w:cs="Times New Roman"/>
          <w:sz w:val="18"/>
          <w:szCs w:val="18"/>
        </w:rPr>
        <w:br w:type="page"/>
      </w:r>
    </w:p>
    <w:p w14:paraId="3FC9AE75" w14:textId="4DC3BB4F" w:rsidR="00F40DA4" w:rsidRPr="00723BF1" w:rsidRDefault="00F40DA4" w:rsidP="00F40DA4">
      <w:pPr>
        <w:keepNext/>
        <w:keepLines/>
        <w:spacing w:before="120" w:after="120" w:line="240" w:lineRule="auto"/>
        <w:rPr>
          <w:rFonts w:ascii="Times New Roman" w:eastAsia="Times New Roman" w:hAnsi="Times New Roman" w:cs="Times New Roman"/>
          <w:b/>
          <w:bCs/>
          <w:sz w:val="20"/>
          <w:szCs w:val="20"/>
        </w:rPr>
      </w:pPr>
      <w:r w:rsidRPr="00723BF1">
        <w:rPr>
          <w:rFonts w:ascii="Times New Roman" w:eastAsia="Times New Roman" w:hAnsi="Times New Roman" w:cs="Times New Roman"/>
          <w:b/>
          <w:bCs/>
          <w:sz w:val="20"/>
          <w:szCs w:val="20"/>
        </w:rPr>
        <w:lastRenderedPageBreak/>
        <w:t>Figure S1</w:t>
      </w:r>
      <w:r>
        <w:rPr>
          <w:rFonts w:ascii="Times New Roman" w:eastAsia="Times New Roman" w:hAnsi="Times New Roman" w:cs="Times New Roman"/>
          <w:b/>
          <w:bCs/>
          <w:sz w:val="20"/>
          <w:szCs w:val="20"/>
        </w:rPr>
        <w:t xml:space="preserve">2. </w:t>
      </w:r>
      <w:r w:rsidRPr="00723BF1">
        <w:rPr>
          <w:rFonts w:ascii="Times New Roman" w:eastAsia="Times New Roman" w:hAnsi="Times New Roman" w:cs="Times New Roman"/>
          <w:b/>
          <w:bCs/>
          <w:sz w:val="20"/>
          <w:szCs w:val="20"/>
        </w:rPr>
        <w:t xml:space="preserve">Box plot </w:t>
      </w:r>
      <w:r>
        <w:rPr>
          <w:rFonts w:ascii="Times New Roman" w:eastAsia="Times New Roman" w:hAnsi="Times New Roman" w:cs="Times New Roman"/>
          <w:b/>
          <w:bCs/>
          <w:sz w:val="20"/>
          <w:szCs w:val="20"/>
        </w:rPr>
        <w:t>demonstrating induction of T cells secreting IFN-</w:t>
      </w:r>
      <w:r>
        <w:rPr>
          <w:rFonts w:ascii="Calibri" w:eastAsia="Times New Roman" w:hAnsi="Calibri" w:cs="Calibri"/>
          <w:b/>
          <w:bCs/>
          <w:sz w:val="20"/>
          <w:szCs w:val="20"/>
        </w:rPr>
        <w:t>γ</w:t>
      </w:r>
      <w:r>
        <w:rPr>
          <w:rFonts w:ascii="Times New Roman" w:eastAsia="Times New Roman" w:hAnsi="Times New Roman" w:cs="Times New Roman"/>
          <w:b/>
          <w:bCs/>
          <w:sz w:val="20"/>
          <w:szCs w:val="20"/>
        </w:rPr>
        <w:t xml:space="preserve"> in response to stimulation with overlapping peptide pools representing SARS-CoV-2 proteins after two doses of NVX-CoV2373, evaluated by ELISpot (per-protocol cellular assay subset)</w:t>
      </w:r>
    </w:p>
    <w:p w14:paraId="1AD38608" w14:textId="77777777" w:rsidR="00F40DA4" w:rsidRDefault="00F40DA4">
      <w:pPr>
        <w:rPr>
          <w:rFonts w:ascii="Times New Roman" w:eastAsia="Arial Unicode MS" w:hAnsi="Times New Roman" w:cs="Times New Roman"/>
          <w:sz w:val="18"/>
          <w:szCs w:val="18"/>
        </w:rPr>
      </w:pPr>
    </w:p>
    <w:p w14:paraId="445384B0" w14:textId="512BC02C" w:rsidR="00723BF1" w:rsidRPr="00723BF1" w:rsidRDefault="00F40DA4" w:rsidP="00723BF1">
      <w:pPr>
        <w:tabs>
          <w:tab w:val="left" w:pos="360"/>
        </w:tabs>
        <w:spacing w:after="0" w:line="240" w:lineRule="auto"/>
        <w:ind w:left="360" w:hanging="360"/>
        <w:rPr>
          <w:rFonts w:ascii="Times New Roman" w:eastAsia="Arial Unicode MS" w:hAnsi="Times New Roman" w:cs="Times New Roman"/>
          <w:sz w:val="18"/>
          <w:szCs w:val="18"/>
        </w:rPr>
      </w:pPr>
      <w:r>
        <w:rPr>
          <w:rFonts w:ascii="Times New Roman" w:eastAsia="Arial Unicode MS" w:hAnsi="Times New Roman" w:cs="Times New Roman"/>
          <w:noProof/>
          <w:sz w:val="18"/>
          <w:szCs w:val="18"/>
        </w:rPr>
        <w:drawing>
          <wp:inline distT="0" distB="0" distL="0" distR="0" wp14:anchorId="16784109" wp14:editId="48BCF739">
            <wp:extent cx="8229600" cy="4629150"/>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7EAA898C" w14:textId="4B11B1BE" w:rsidR="00723BF1" w:rsidRPr="00BD36FB" w:rsidRDefault="00F40DA4" w:rsidP="009D3F8E">
      <w:pPr>
        <w:rPr>
          <w:rFonts w:ascii="Times New Roman" w:hAnsi="Times New Roman" w:cs="Times New Roman"/>
          <w:b/>
          <w:bCs/>
        </w:rPr>
      </w:pPr>
      <w:r w:rsidRPr="00D34256">
        <w:rPr>
          <w:rFonts w:ascii="Times New Roman" w:eastAsia="Arial Unicode MS" w:hAnsi="Times New Roman" w:cs="Times New Roman"/>
          <w:sz w:val="20"/>
          <w:szCs w:val="20"/>
        </w:rPr>
        <w:t>Abbreviations:</w:t>
      </w:r>
      <w:r>
        <w:rPr>
          <w:rFonts w:ascii="Times New Roman" w:hAnsi="Times New Roman" w:cs="Times New Roman"/>
          <w:b/>
          <w:bCs/>
        </w:rPr>
        <w:t xml:space="preserve"> </w:t>
      </w:r>
      <w:r w:rsidRPr="00536822">
        <w:rPr>
          <w:rFonts w:ascii="Times New Roman" w:hAnsi="Times New Roman" w:cs="Times New Roman"/>
          <w:sz w:val="20"/>
          <w:szCs w:val="20"/>
        </w:rPr>
        <w:t>ELI</w:t>
      </w:r>
      <w:r w:rsidR="00BA7D53">
        <w:rPr>
          <w:rFonts w:ascii="Times New Roman" w:hAnsi="Times New Roman" w:cs="Times New Roman"/>
          <w:sz w:val="20"/>
          <w:szCs w:val="20"/>
        </w:rPr>
        <w:t>S</w:t>
      </w:r>
      <w:r w:rsidRPr="00536822">
        <w:rPr>
          <w:rFonts w:ascii="Times New Roman" w:hAnsi="Times New Roman" w:cs="Times New Roman"/>
          <w:sz w:val="20"/>
          <w:szCs w:val="20"/>
        </w:rPr>
        <w:t>pot=</w:t>
      </w:r>
      <w:r>
        <w:rPr>
          <w:rFonts w:ascii="Times New Roman" w:hAnsi="Times New Roman" w:cs="Times New Roman"/>
          <w:sz w:val="20"/>
          <w:szCs w:val="20"/>
        </w:rPr>
        <w:t>enzyme-linked immunosorbent spot</w:t>
      </w:r>
      <w:r w:rsidRPr="00536822">
        <w:rPr>
          <w:rFonts w:ascii="Times New Roman" w:hAnsi="Times New Roman" w:cs="Times New Roman"/>
          <w:sz w:val="20"/>
          <w:szCs w:val="20"/>
        </w:rPr>
        <w:t>; IFN-γ=interferon gamma;</w:t>
      </w:r>
      <w:r w:rsidRPr="004520A8">
        <w:rPr>
          <w:rFonts w:ascii="Times New Roman" w:eastAsia="Arial Unicode MS" w:hAnsi="Times New Roman" w:cs="Times New Roman"/>
          <w:sz w:val="20"/>
          <w:szCs w:val="20"/>
        </w:rPr>
        <w:t xml:space="preserve"> NVX-CoV2373=5 </w:t>
      </w:r>
      <w:proofErr w:type="spellStart"/>
      <w:r w:rsidRPr="004520A8">
        <w:rPr>
          <w:rFonts w:ascii="Times New Roman" w:eastAsia="Arial Unicode MS" w:hAnsi="Times New Roman" w:cs="Times New Roman"/>
          <w:sz w:val="20"/>
          <w:szCs w:val="20"/>
        </w:rPr>
        <w:t>μg</w:t>
      </w:r>
      <w:proofErr w:type="spellEnd"/>
      <w:r w:rsidRPr="004520A8">
        <w:rPr>
          <w:rFonts w:ascii="Times New Roman" w:eastAsia="Arial Unicode MS" w:hAnsi="Times New Roman" w:cs="Times New Roman"/>
          <w:sz w:val="20"/>
          <w:szCs w:val="20"/>
        </w:rPr>
        <w:t xml:space="preserve"> SARS-CoV-2 </w:t>
      </w:r>
      <w:proofErr w:type="spellStart"/>
      <w:r w:rsidRPr="004520A8">
        <w:rPr>
          <w:rFonts w:ascii="Times New Roman" w:eastAsia="Arial Unicode MS" w:hAnsi="Times New Roman" w:cs="Times New Roman"/>
          <w:sz w:val="20"/>
          <w:szCs w:val="20"/>
        </w:rPr>
        <w:t>rS</w:t>
      </w:r>
      <w:proofErr w:type="spellEnd"/>
      <w:r w:rsidRPr="004520A8">
        <w:rPr>
          <w:rFonts w:ascii="Times New Roman" w:eastAsia="Arial Unicode MS" w:hAnsi="Times New Roman" w:cs="Times New Roman"/>
          <w:sz w:val="20"/>
          <w:szCs w:val="20"/>
        </w:rPr>
        <w:t xml:space="preserve"> with 50 </w:t>
      </w:r>
      <w:proofErr w:type="spellStart"/>
      <w:r w:rsidRPr="004520A8">
        <w:rPr>
          <w:rFonts w:ascii="Times New Roman" w:eastAsia="Arial Unicode MS" w:hAnsi="Times New Roman" w:cs="Times New Roman"/>
          <w:sz w:val="20"/>
          <w:szCs w:val="20"/>
        </w:rPr>
        <w:t>μg</w:t>
      </w:r>
      <w:proofErr w:type="spellEnd"/>
      <w:r w:rsidRPr="004520A8">
        <w:rPr>
          <w:rFonts w:ascii="Times New Roman" w:eastAsia="Arial Unicode MS" w:hAnsi="Times New Roman" w:cs="Times New Roman"/>
          <w:sz w:val="20"/>
          <w:szCs w:val="20"/>
        </w:rPr>
        <w:t xml:space="preserve"> Matrix-M1 </w:t>
      </w:r>
      <w:proofErr w:type="gramStart"/>
      <w:r w:rsidRPr="004520A8">
        <w:rPr>
          <w:rFonts w:ascii="Times New Roman" w:eastAsia="Arial Unicode MS" w:hAnsi="Times New Roman" w:cs="Times New Roman"/>
          <w:sz w:val="20"/>
          <w:szCs w:val="20"/>
        </w:rPr>
        <w:t>adjuvant;</w:t>
      </w:r>
      <w:proofErr w:type="gramEnd"/>
    </w:p>
    <w:sectPr w:rsidR="00723BF1" w:rsidRPr="00BD36FB" w:rsidSect="00A70CC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42813" w14:textId="77777777" w:rsidR="0073756B" w:rsidRDefault="0073756B" w:rsidP="007959BB">
      <w:pPr>
        <w:spacing w:after="0" w:line="240" w:lineRule="auto"/>
      </w:pPr>
      <w:r>
        <w:separator/>
      </w:r>
    </w:p>
  </w:endnote>
  <w:endnote w:type="continuationSeparator" w:id="0">
    <w:p w14:paraId="6221321B" w14:textId="77777777" w:rsidR="0073756B" w:rsidRDefault="0073756B" w:rsidP="007959BB">
      <w:pPr>
        <w:spacing w:after="0" w:line="240" w:lineRule="auto"/>
      </w:pPr>
      <w:r>
        <w:continuationSeparator/>
      </w:r>
    </w:p>
  </w:endnote>
  <w:endnote w:type="continuationNotice" w:id="1">
    <w:p w14:paraId="50496D91" w14:textId="77777777" w:rsidR="0073756B" w:rsidRDefault="00737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aker 2 Lancet Regula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898095"/>
      <w:docPartObj>
        <w:docPartGallery w:val="Page Numbers (Bottom of Page)"/>
        <w:docPartUnique/>
      </w:docPartObj>
    </w:sdtPr>
    <w:sdtEndPr>
      <w:rPr>
        <w:noProof/>
      </w:rPr>
    </w:sdtEndPr>
    <w:sdtContent>
      <w:p w14:paraId="180DDFBE" w14:textId="74E4D81B" w:rsidR="00077541" w:rsidRDefault="00077541">
        <w:pPr>
          <w:pStyle w:val="Footer"/>
          <w:jc w:val="center"/>
        </w:pPr>
        <w:r>
          <w:fldChar w:fldCharType="begin"/>
        </w:r>
        <w:r>
          <w:instrText xml:space="preserve"> PAGE   \* MERGEFORMAT </w:instrText>
        </w:r>
        <w:r>
          <w:fldChar w:fldCharType="separate"/>
        </w:r>
        <w:r w:rsidR="00001105">
          <w:rPr>
            <w:noProof/>
          </w:rPr>
          <w:t>9</w:t>
        </w:r>
        <w:r>
          <w:rPr>
            <w:noProof/>
          </w:rPr>
          <w:fldChar w:fldCharType="end"/>
        </w:r>
      </w:p>
    </w:sdtContent>
  </w:sdt>
  <w:p w14:paraId="0BEE75AD" w14:textId="77777777" w:rsidR="00077541" w:rsidRDefault="00077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3B4D4" w14:textId="77777777" w:rsidR="0073756B" w:rsidRDefault="0073756B" w:rsidP="007959BB">
      <w:pPr>
        <w:spacing w:after="0" w:line="240" w:lineRule="auto"/>
      </w:pPr>
      <w:r>
        <w:separator/>
      </w:r>
    </w:p>
  </w:footnote>
  <w:footnote w:type="continuationSeparator" w:id="0">
    <w:p w14:paraId="195E6056" w14:textId="77777777" w:rsidR="0073756B" w:rsidRDefault="0073756B" w:rsidP="007959BB">
      <w:pPr>
        <w:spacing w:after="0" w:line="240" w:lineRule="auto"/>
      </w:pPr>
      <w:r>
        <w:continuationSeparator/>
      </w:r>
    </w:p>
  </w:footnote>
  <w:footnote w:type="continuationNotice" w:id="1">
    <w:p w14:paraId="7AF2DD02" w14:textId="77777777" w:rsidR="0073756B" w:rsidRDefault="007375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825B8C"/>
    <w:multiLevelType w:val="hybridMultilevel"/>
    <w:tmpl w:val="724658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1C0069"/>
    <w:multiLevelType w:val="hybridMultilevel"/>
    <w:tmpl w:val="DE92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F659BA"/>
    <w:multiLevelType w:val="hybridMultilevel"/>
    <w:tmpl w:val="F118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CCA"/>
    <w:rsid w:val="00001105"/>
    <w:rsid w:val="0000528D"/>
    <w:rsid w:val="000141F5"/>
    <w:rsid w:val="0001440B"/>
    <w:rsid w:val="00017193"/>
    <w:rsid w:val="0005094A"/>
    <w:rsid w:val="00050C1D"/>
    <w:rsid w:val="00077541"/>
    <w:rsid w:val="00077DD4"/>
    <w:rsid w:val="00077F80"/>
    <w:rsid w:val="000818F8"/>
    <w:rsid w:val="000844B8"/>
    <w:rsid w:val="000A405D"/>
    <w:rsid w:val="000B0504"/>
    <w:rsid w:val="000C0A6A"/>
    <w:rsid w:val="000C4BCF"/>
    <w:rsid w:val="000C6D10"/>
    <w:rsid w:val="00125911"/>
    <w:rsid w:val="001443F7"/>
    <w:rsid w:val="00145E20"/>
    <w:rsid w:val="00155F9D"/>
    <w:rsid w:val="00174E8A"/>
    <w:rsid w:val="001B3D1F"/>
    <w:rsid w:val="001B4506"/>
    <w:rsid w:val="001D460E"/>
    <w:rsid w:val="001D487D"/>
    <w:rsid w:val="001D5AB8"/>
    <w:rsid w:val="001E18E1"/>
    <w:rsid w:val="001E60E8"/>
    <w:rsid w:val="001F3FE2"/>
    <w:rsid w:val="00216FD4"/>
    <w:rsid w:val="00224030"/>
    <w:rsid w:val="00230879"/>
    <w:rsid w:val="002B051E"/>
    <w:rsid w:val="002E3AEB"/>
    <w:rsid w:val="00320D8B"/>
    <w:rsid w:val="00352BD3"/>
    <w:rsid w:val="0037015D"/>
    <w:rsid w:val="003E7479"/>
    <w:rsid w:val="003F15C0"/>
    <w:rsid w:val="003F6F99"/>
    <w:rsid w:val="00406CD5"/>
    <w:rsid w:val="00410B76"/>
    <w:rsid w:val="00417047"/>
    <w:rsid w:val="004301CA"/>
    <w:rsid w:val="00430937"/>
    <w:rsid w:val="004520A8"/>
    <w:rsid w:val="0047382A"/>
    <w:rsid w:val="00483598"/>
    <w:rsid w:val="004945C0"/>
    <w:rsid w:val="004A125A"/>
    <w:rsid w:val="004C5821"/>
    <w:rsid w:val="004C6B88"/>
    <w:rsid w:val="00504E85"/>
    <w:rsid w:val="00520EF2"/>
    <w:rsid w:val="0052205D"/>
    <w:rsid w:val="0052766B"/>
    <w:rsid w:val="00530242"/>
    <w:rsid w:val="00533728"/>
    <w:rsid w:val="00536822"/>
    <w:rsid w:val="0055019A"/>
    <w:rsid w:val="00556A08"/>
    <w:rsid w:val="005761A9"/>
    <w:rsid w:val="00587C29"/>
    <w:rsid w:val="0059191C"/>
    <w:rsid w:val="00594409"/>
    <w:rsid w:val="005A7704"/>
    <w:rsid w:val="005A7D0E"/>
    <w:rsid w:val="005B6B39"/>
    <w:rsid w:val="005C465B"/>
    <w:rsid w:val="005E7625"/>
    <w:rsid w:val="0060600B"/>
    <w:rsid w:val="00613C46"/>
    <w:rsid w:val="00634D1F"/>
    <w:rsid w:val="00644F4A"/>
    <w:rsid w:val="006454BF"/>
    <w:rsid w:val="00694C29"/>
    <w:rsid w:val="006A7429"/>
    <w:rsid w:val="0070338C"/>
    <w:rsid w:val="00705559"/>
    <w:rsid w:val="00723BF1"/>
    <w:rsid w:val="0073756B"/>
    <w:rsid w:val="0075369E"/>
    <w:rsid w:val="00763AA0"/>
    <w:rsid w:val="007959BB"/>
    <w:rsid w:val="007C0788"/>
    <w:rsid w:val="007C44E2"/>
    <w:rsid w:val="007E2A34"/>
    <w:rsid w:val="0080787D"/>
    <w:rsid w:val="00824027"/>
    <w:rsid w:val="008250FB"/>
    <w:rsid w:val="00871B46"/>
    <w:rsid w:val="00873EEE"/>
    <w:rsid w:val="008D3A6C"/>
    <w:rsid w:val="008F1679"/>
    <w:rsid w:val="008F3001"/>
    <w:rsid w:val="008F5AD2"/>
    <w:rsid w:val="009227B0"/>
    <w:rsid w:val="009415EB"/>
    <w:rsid w:val="00955774"/>
    <w:rsid w:val="0097607F"/>
    <w:rsid w:val="009772A3"/>
    <w:rsid w:val="0099450A"/>
    <w:rsid w:val="009A6B71"/>
    <w:rsid w:val="009B628F"/>
    <w:rsid w:val="009B7C57"/>
    <w:rsid w:val="009D3F8E"/>
    <w:rsid w:val="009D7C12"/>
    <w:rsid w:val="009E4553"/>
    <w:rsid w:val="009E68E1"/>
    <w:rsid w:val="00A04B73"/>
    <w:rsid w:val="00A254AA"/>
    <w:rsid w:val="00A25939"/>
    <w:rsid w:val="00A32443"/>
    <w:rsid w:val="00A43693"/>
    <w:rsid w:val="00A70CCC"/>
    <w:rsid w:val="00AA2276"/>
    <w:rsid w:val="00AA3AF0"/>
    <w:rsid w:val="00B52590"/>
    <w:rsid w:val="00B6608E"/>
    <w:rsid w:val="00B820D6"/>
    <w:rsid w:val="00B8556C"/>
    <w:rsid w:val="00B861FD"/>
    <w:rsid w:val="00B8664D"/>
    <w:rsid w:val="00B93B1D"/>
    <w:rsid w:val="00BA2F4F"/>
    <w:rsid w:val="00BA7D53"/>
    <w:rsid w:val="00BD36FB"/>
    <w:rsid w:val="00BE15BB"/>
    <w:rsid w:val="00BE2A96"/>
    <w:rsid w:val="00BE31A9"/>
    <w:rsid w:val="00BF1715"/>
    <w:rsid w:val="00C003AA"/>
    <w:rsid w:val="00C01974"/>
    <w:rsid w:val="00C14595"/>
    <w:rsid w:val="00C4384B"/>
    <w:rsid w:val="00C85CCA"/>
    <w:rsid w:val="00C87294"/>
    <w:rsid w:val="00CE3C78"/>
    <w:rsid w:val="00D10D43"/>
    <w:rsid w:val="00D12F91"/>
    <w:rsid w:val="00D2180F"/>
    <w:rsid w:val="00D27405"/>
    <w:rsid w:val="00D30B10"/>
    <w:rsid w:val="00D34256"/>
    <w:rsid w:val="00D77082"/>
    <w:rsid w:val="00DA1199"/>
    <w:rsid w:val="00DA192A"/>
    <w:rsid w:val="00DB4A69"/>
    <w:rsid w:val="00DD229B"/>
    <w:rsid w:val="00DF1C54"/>
    <w:rsid w:val="00E236B6"/>
    <w:rsid w:val="00E258C8"/>
    <w:rsid w:val="00E540EA"/>
    <w:rsid w:val="00E66115"/>
    <w:rsid w:val="00E66EB7"/>
    <w:rsid w:val="00EB771A"/>
    <w:rsid w:val="00EC03B3"/>
    <w:rsid w:val="00EC0F3C"/>
    <w:rsid w:val="00EE2295"/>
    <w:rsid w:val="00F138CB"/>
    <w:rsid w:val="00F40DA4"/>
    <w:rsid w:val="00F55FE4"/>
    <w:rsid w:val="00F63E00"/>
    <w:rsid w:val="00FA7DE8"/>
    <w:rsid w:val="00FE5F53"/>
    <w:rsid w:val="0231505F"/>
    <w:rsid w:val="0F1A5E1C"/>
    <w:rsid w:val="32360117"/>
    <w:rsid w:val="38B92D38"/>
    <w:rsid w:val="46956ABD"/>
    <w:rsid w:val="4B5A0227"/>
    <w:rsid w:val="55B4F28E"/>
    <w:rsid w:val="62FA5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F9F21"/>
  <w15:chartTrackingRefBased/>
  <w15:docId w15:val="{83293A6B-5067-400F-90DE-BD061390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85CCA"/>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C85CCA"/>
  </w:style>
  <w:style w:type="character" w:customStyle="1" w:styleId="eop">
    <w:name w:val="eop"/>
    <w:basedOn w:val="DefaultParagraphFont"/>
    <w:rsid w:val="00C85CCA"/>
  </w:style>
  <w:style w:type="character" w:customStyle="1" w:styleId="tabchar">
    <w:name w:val="tabchar"/>
    <w:basedOn w:val="DefaultParagraphFont"/>
    <w:rsid w:val="00BD36FB"/>
  </w:style>
  <w:style w:type="table" w:styleId="TableGrid">
    <w:name w:val="Table Grid"/>
    <w:basedOn w:val="TableNormal"/>
    <w:uiPriority w:val="39"/>
    <w:rsid w:val="003F15C0"/>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Heading,Style 15,Légende Car"/>
    <w:basedOn w:val="Normal"/>
    <w:next w:val="Normal"/>
    <w:link w:val="CaptionChar"/>
    <w:unhideWhenUsed/>
    <w:qFormat/>
    <w:rsid w:val="003F15C0"/>
    <w:pPr>
      <w:spacing w:after="200" w:line="240" w:lineRule="auto"/>
    </w:pPr>
    <w:rPr>
      <w:i/>
      <w:iCs/>
      <w:color w:val="44546A" w:themeColor="text2"/>
      <w:sz w:val="18"/>
      <w:szCs w:val="18"/>
    </w:rPr>
  </w:style>
  <w:style w:type="character" w:customStyle="1" w:styleId="CaptionChar">
    <w:name w:val="Caption Char"/>
    <w:aliases w:val="Table Heading Char,Style 15 Char,Légende Car Char"/>
    <w:link w:val="Caption"/>
    <w:rsid w:val="003F15C0"/>
    <w:rPr>
      <w:i/>
      <w:iCs/>
      <w:color w:val="44546A" w:themeColor="text2"/>
      <w:sz w:val="18"/>
      <w:szCs w:val="18"/>
    </w:rPr>
  </w:style>
  <w:style w:type="table" w:customStyle="1" w:styleId="TableGrid5">
    <w:name w:val="Table Grid5"/>
    <w:basedOn w:val="TableNormal"/>
    <w:next w:val="TableGrid"/>
    <w:uiPriority w:val="39"/>
    <w:rsid w:val="00017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D5AB8"/>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5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9BB"/>
  </w:style>
  <w:style w:type="paragraph" w:styleId="Footer">
    <w:name w:val="footer"/>
    <w:basedOn w:val="Normal"/>
    <w:link w:val="FooterChar"/>
    <w:uiPriority w:val="99"/>
    <w:unhideWhenUsed/>
    <w:rsid w:val="00795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9BB"/>
  </w:style>
  <w:style w:type="character" w:styleId="CommentReference">
    <w:name w:val="annotation reference"/>
    <w:basedOn w:val="DefaultParagraphFont"/>
    <w:uiPriority w:val="99"/>
    <w:unhideWhenUsed/>
    <w:rsid w:val="0059191C"/>
    <w:rPr>
      <w:sz w:val="16"/>
      <w:szCs w:val="16"/>
    </w:rPr>
  </w:style>
  <w:style w:type="paragraph" w:styleId="CommentText">
    <w:name w:val="annotation text"/>
    <w:basedOn w:val="Normal"/>
    <w:link w:val="CommentTextChar"/>
    <w:uiPriority w:val="99"/>
    <w:unhideWhenUsed/>
    <w:rsid w:val="0059191C"/>
    <w:pPr>
      <w:spacing w:line="240" w:lineRule="auto"/>
    </w:pPr>
    <w:rPr>
      <w:sz w:val="20"/>
      <w:szCs w:val="20"/>
    </w:rPr>
  </w:style>
  <w:style w:type="character" w:customStyle="1" w:styleId="CommentTextChar">
    <w:name w:val="Comment Text Char"/>
    <w:basedOn w:val="DefaultParagraphFont"/>
    <w:link w:val="CommentText"/>
    <w:uiPriority w:val="99"/>
    <w:rsid w:val="0059191C"/>
    <w:rPr>
      <w:sz w:val="20"/>
      <w:szCs w:val="20"/>
    </w:rPr>
  </w:style>
  <w:style w:type="paragraph" w:styleId="CommentSubject">
    <w:name w:val="annotation subject"/>
    <w:basedOn w:val="CommentText"/>
    <w:next w:val="CommentText"/>
    <w:link w:val="CommentSubjectChar"/>
    <w:uiPriority w:val="99"/>
    <w:semiHidden/>
    <w:unhideWhenUsed/>
    <w:rsid w:val="0059191C"/>
    <w:rPr>
      <w:b/>
      <w:bCs/>
    </w:rPr>
  </w:style>
  <w:style w:type="character" w:customStyle="1" w:styleId="CommentSubjectChar">
    <w:name w:val="Comment Subject Char"/>
    <w:basedOn w:val="CommentTextChar"/>
    <w:link w:val="CommentSubject"/>
    <w:uiPriority w:val="99"/>
    <w:semiHidden/>
    <w:rsid w:val="0059191C"/>
    <w:rPr>
      <w:b/>
      <w:bCs/>
      <w:sz w:val="20"/>
      <w:szCs w:val="20"/>
    </w:rPr>
  </w:style>
  <w:style w:type="character" w:customStyle="1" w:styleId="UnresolvedMention1">
    <w:name w:val="Unresolved Mention1"/>
    <w:basedOn w:val="DefaultParagraphFont"/>
    <w:uiPriority w:val="99"/>
    <w:unhideWhenUsed/>
    <w:rsid w:val="0055019A"/>
    <w:rPr>
      <w:color w:val="605E5C"/>
      <w:shd w:val="clear" w:color="auto" w:fill="E1DFDD"/>
    </w:rPr>
  </w:style>
  <w:style w:type="character" w:customStyle="1" w:styleId="Mention1">
    <w:name w:val="Mention1"/>
    <w:basedOn w:val="DefaultParagraphFont"/>
    <w:uiPriority w:val="99"/>
    <w:unhideWhenUsed/>
    <w:rsid w:val="0055019A"/>
    <w:rPr>
      <w:color w:val="2B579A"/>
      <w:shd w:val="clear" w:color="auto" w:fill="E1DFDD"/>
    </w:rPr>
  </w:style>
  <w:style w:type="paragraph" w:styleId="BalloonText">
    <w:name w:val="Balloon Text"/>
    <w:basedOn w:val="Normal"/>
    <w:link w:val="BalloonTextChar"/>
    <w:uiPriority w:val="99"/>
    <w:semiHidden/>
    <w:unhideWhenUsed/>
    <w:rsid w:val="00E66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EB7"/>
    <w:rPr>
      <w:rFonts w:ascii="Segoe UI" w:hAnsi="Segoe UI" w:cs="Segoe UI"/>
      <w:sz w:val="18"/>
      <w:szCs w:val="18"/>
    </w:rPr>
  </w:style>
  <w:style w:type="table" w:customStyle="1" w:styleId="TableGrid2">
    <w:name w:val="Table Grid2"/>
    <w:basedOn w:val="TableNormal"/>
    <w:next w:val="TableGrid"/>
    <w:uiPriority w:val="39"/>
    <w:rsid w:val="005A7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229B"/>
    <w:pPr>
      <w:spacing w:after="0" w:line="240" w:lineRule="auto"/>
    </w:pPr>
  </w:style>
  <w:style w:type="paragraph" w:customStyle="1" w:styleId="Default">
    <w:name w:val="Default"/>
    <w:rsid w:val="005C465B"/>
    <w:pPr>
      <w:autoSpaceDE w:val="0"/>
      <w:autoSpaceDN w:val="0"/>
      <w:adjustRightInd w:val="0"/>
      <w:spacing w:after="0" w:line="240" w:lineRule="auto"/>
    </w:pPr>
    <w:rPr>
      <w:rFonts w:ascii="Shaker 2 Lancet Regular" w:hAnsi="Shaker 2 Lancet Regular" w:cs="Shaker 2 Lancet Regular"/>
      <w:color w:val="000000"/>
      <w:sz w:val="24"/>
      <w:szCs w:val="24"/>
    </w:rPr>
  </w:style>
  <w:style w:type="paragraph" w:customStyle="1" w:styleId="Pa0">
    <w:name w:val="Pa0"/>
    <w:basedOn w:val="Default"/>
    <w:next w:val="Default"/>
    <w:uiPriority w:val="99"/>
    <w:rsid w:val="005C465B"/>
    <w:pPr>
      <w:spacing w:line="217" w:lineRule="atLeast"/>
    </w:pPr>
    <w:rPr>
      <w:rFonts w:cstheme="minorBidi"/>
      <w:color w:val="auto"/>
    </w:rPr>
  </w:style>
  <w:style w:type="paragraph" w:customStyle="1" w:styleId="Pa1">
    <w:name w:val="Pa1"/>
    <w:basedOn w:val="Default"/>
    <w:next w:val="Default"/>
    <w:uiPriority w:val="99"/>
    <w:rsid w:val="005C465B"/>
    <w:pPr>
      <w:spacing w:line="167" w:lineRule="atLeast"/>
    </w:pPr>
    <w:rPr>
      <w:rFonts w:cstheme="minorBidi"/>
      <w:color w:val="auto"/>
    </w:rPr>
  </w:style>
  <w:style w:type="paragraph" w:customStyle="1" w:styleId="Pa4">
    <w:name w:val="Pa4"/>
    <w:basedOn w:val="Default"/>
    <w:next w:val="Default"/>
    <w:uiPriority w:val="99"/>
    <w:rsid w:val="005C465B"/>
    <w:pPr>
      <w:spacing w:line="187" w:lineRule="atLeast"/>
    </w:pPr>
    <w:rPr>
      <w:rFonts w:cstheme="minorBidi"/>
      <w:color w:val="auto"/>
    </w:rPr>
  </w:style>
  <w:style w:type="paragraph" w:customStyle="1" w:styleId="Pa2">
    <w:name w:val="Pa2"/>
    <w:basedOn w:val="Default"/>
    <w:next w:val="Default"/>
    <w:uiPriority w:val="99"/>
    <w:rsid w:val="005C465B"/>
    <w:pPr>
      <w:spacing w:line="167" w:lineRule="atLeast"/>
    </w:pPr>
    <w:rPr>
      <w:rFonts w:cstheme="minorBidi"/>
      <w:color w:val="auto"/>
    </w:rPr>
  </w:style>
  <w:style w:type="paragraph" w:customStyle="1" w:styleId="Pa3">
    <w:name w:val="Pa3"/>
    <w:basedOn w:val="Default"/>
    <w:next w:val="Default"/>
    <w:uiPriority w:val="99"/>
    <w:rsid w:val="005C465B"/>
    <w:pPr>
      <w:spacing w:line="167" w:lineRule="atLeast"/>
    </w:pPr>
    <w:rPr>
      <w:rFonts w:cstheme="minorBidi"/>
      <w:color w:val="auto"/>
    </w:rPr>
  </w:style>
  <w:style w:type="paragraph" w:styleId="ListParagraph">
    <w:name w:val="List Paragraph"/>
    <w:basedOn w:val="Normal"/>
    <w:uiPriority w:val="34"/>
    <w:qFormat/>
    <w:rsid w:val="00A32443"/>
    <w:pPr>
      <w:ind w:left="720"/>
      <w:contextualSpacing/>
    </w:pPr>
  </w:style>
  <w:style w:type="character" w:styleId="PlaceholderText">
    <w:name w:val="Placeholder Text"/>
    <w:basedOn w:val="DefaultParagraphFont"/>
    <w:uiPriority w:val="99"/>
    <w:semiHidden/>
    <w:rsid w:val="00613C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01357">
      <w:bodyDiv w:val="1"/>
      <w:marLeft w:val="0"/>
      <w:marRight w:val="0"/>
      <w:marTop w:val="0"/>
      <w:marBottom w:val="0"/>
      <w:divBdr>
        <w:top w:val="none" w:sz="0" w:space="0" w:color="auto"/>
        <w:left w:val="none" w:sz="0" w:space="0" w:color="auto"/>
        <w:bottom w:val="none" w:sz="0" w:space="0" w:color="auto"/>
        <w:right w:val="none" w:sz="0" w:space="0" w:color="auto"/>
      </w:divBdr>
      <w:divsChild>
        <w:div w:id="319693367">
          <w:marLeft w:val="0"/>
          <w:marRight w:val="0"/>
          <w:marTop w:val="0"/>
          <w:marBottom w:val="0"/>
          <w:divBdr>
            <w:top w:val="none" w:sz="0" w:space="0" w:color="auto"/>
            <w:left w:val="none" w:sz="0" w:space="0" w:color="auto"/>
            <w:bottom w:val="none" w:sz="0" w:space="0" w:color="auto"/>
            <w:right w:val="none" w:sz="0" w:space="0" w:color="auto"/>
          </w:divBdr>
          <w:divsChild>
            <w:div w:id="68581021">
              <w:marLeft w:val="0"/>
              <w:marRight w:val="0"/>
              <w:marTop w:val="0"/>
              <w:marBottom w:val="0"/>
              <w:divBdr>
                <w:top w:val="none" w:sz="0" w:space="0" w:color="auto"/>
                <w:left w:val="none" w:sz="0" w:space="0" w:color="auto"/>
                <w:bottom w:val="none" w:sz="0" w:space="0" w:color="auto"/>
                <w:right w:val="none" w:sz="0" w:space="0" w:color="auto"/>
              </w:divBdr>
              <w:divsChild>
                <w:div w:id="2097314277">
                  <w:marLeft w:val="0"/>
                  <w:marRight w:val="0"/>
                  <w:marTop w:val="0"/>
                  <w:marBottom w:val="0"/>
                  <w:divBdr>
                    <w:top w:val="none" w:sz="0" w:space="0" w:color="auto"/>
                    <w:left w:val="none" w:sz="0" w:space="0" w:color="auto"/>
                    <w:bottom w:val="none" w:sz="0" w:space="0" w:color="auto"/>
                    <w:right w:val="none" w:sz="0" w:space="0" w:color="auto"/>
                  </w:divBdr>
                  <w:divsChild>
                    <w:div w:id="998388075">
                      <w:marLeft w:val="0"/>
                      <w:marRight w:val="0"/>
                      <w:marTop w:val="0"/>
                      <w:marBottom w:val="0"/>
                      <w:divBdr>
                        <w:top w:val="none" w:sz="0" w:space="0" w:color="auto"/>
                        <w:left w:val="none" w:sz="0" w:space="0" w:color="auto"/>
                        <w:bottom w:val="none" w:sz="0" w:space="0" w:color="auto"/>
                        <w:right w:val="none" w:sz="0" w:space="0" w:color="auto"/>
                      </w:divBdr>
                      <w:divsChild>
                        <w:div w:id="1340618444">
                          <w:marLeft w:val="0"/>
                          <w:marRight w:val="0"/>
                          <w:marTop w:val="0"/>
                          <w:marBottom w:val="0"/>
                          <w:divBdr>
                            <w:top w:val="none" w:sz="0" w:space="0" w:color="auto"/>
                            <w:left w:val="none" w:sz="0" w:space="0" w:color="auto"/>
                            <w:bottom w:val="none" w:sz="0" w:space="0" w:color="auto"/>
                            <w:right w:val="none" w:sz="0" w:space="0" w:color="auto"/>
                          </w:divBdr>
                          <w:divsChild>
                            <w:div w:id="1149008786">
                              <w:marLeft w:val="0"/>
                              <w:marRight w:val="0"/>
                              <w:marTop w:val="0"/>
                              <w:marBottom w:val="0"/>
                              <w:divBdr>
                                <w:top w:val="none" w:sz="0" w:space="0" w:color="auto"/>
                                <w:left w:val="none" w:sz="0" w:space="0" w:color="auto"/>
                                <w:bottom w:val="none" w:sz="0" w:space="0" w:color="auto"/>
                                <w:right w:val="none" w:sz="0" w:space="0" w:color="auto"/>
                              </w:divBdr>
                              <w:divsChild>
                                <w:div w:id="1963883434">
                                  <w:marLeft w:val="0"/>
                                  <w:marRight w:val="0"/>
                                  <w:marTop w:val="0"/>
                                  <w:marBottom w:val="0"/>
                                  <w:divBdr>
                                    <w:top w:val="none" w:sz="0" w:space="0" w:color="auto"/>
                                    <w:left w:val="none" w:sz="0" w:space="0" w:color="auto"/>
                                    <w:bottom w:val="none" w:sz="0" w:space="0" w:color="auto"/>
                                    <w:right w:val="none" w:sz="0" w:space="0" w:color="auto"/>
                                  </w:divBdr>
                                  <w:divsChild>
                                    <w:div w:id="1949699866">
                                      <w:marLeft w:val="0"/>
                                      <w:marRight w:val="0"/>
                                      <w:marTop w:val="0"/>
                                      <w:marBottom w:val="0"/>
                                      <w:divBdr>
                                        <w:top w:val="none" w:sz="0" w:space="0" w:color="auto"/>
                                        <w:left w:val="none" w:sz="0" w:space="0" w:color="auto"/>
                                        <w:bottom w:val="none" w:sz="0" w:space="0" w:color="auto"/>
                                        <w:right w:val="none" w:sz="0" w:space="0" w:color="auto"/>
                                      </w:divBdr>
                                      <w:divsChild>
                                        <w:div w:id="153306220">
                                          <w:marLeft w:val="0"/>
                                          <w:marRight w:val="0"/>
                                          <w:marTop w:val="0"/>
                                          <w:marBottom w:val="0"/>
                                          <w:divBdr>
                                            <w:top w:val="none" w:sz="0" w:space="0" w:color="auto"/>
                                            <w:left w:val="none" w:sz="0" w:space="0" w:color="auto"/>
                                            <w:bottom w:val="none" w:sz="0" w:space="0" w:color="auto"/>
                                            <w:right w:val="none" w:sz="0" w:space="0" w:color="auto"/>
                                          </w:divBdr>
                                          <w:divsChild>
                                            <w:div w:id="437070768">
                                              <w:marLeft w:val="0"/>
                                              <w:marRight w:val="0"/>
                                              <w:marTop w:val="0"/>
                                              <w:marBottom w:val="0"/>
                                              <w:divBdr>
                                                <w:top w:val="none" w:sz="0" w:space="0" w:color="auto"/>
                                                <w:left w:val="none" w:sz="0" w:space="0" w:color="auto"/>
                                                <w:bottom w:val="none" w:sz="0" w:space="0" w:color="auto"/>
                                                <w:right w:val="none" w:sz="0" w:space="0" w:color="auto"/>
                                              </w:divBdr>
                                              <w:divsChild>
                                                <w:div w:id="1415662865">
                                                  <w:marLeft w:val="0"/>
                                                  <w:marRight w:val="0"/>
                                                  <w:marTop w:val="0"/>
                                                  <w:marBottom w:val="510"/>
                                                  <w:divBdr>
                                                    <w:top w:val="none" w:sz="0" w:space="0" w:color="auto"/>
                                                    <w:left w:val="none" w:sz="0" w:space="0" w:color="auto"/>
                                                    <w:bottom w:val="none" w:sz="0" w:space="0" w:color="auto"/>
                                                    <w:right w:val="none" w:sz="0" w:space="0" w:color="auto"/>
                                                  </w:divBdr>
                                                  <w:divsChild>
                                                    <w:div w:id="968321284">
                                                      <w:marLeft w:val="0"/>
                                                      <w:marRight w:val="0"/>
                                                      <w:marTop w:val="0"/>
                                                      <w:marBottom w:val="0"/>
                                                      <w:divBdr>
                                                        <w:top w:val="none" w:sz="0" w:space="0" w:color="auto"/>
                                                        <w:left w:val="none" w:sz="0" w:space="0" w:color="auto"/>
                                                        <w:bottom w:val="none" w:sz="0" w:space="0" w:color="auto"/>
                                                        <w:right w:val="none" w:sz="0" w:space="0" w:color="auto"/>
                                                      </w:divBdr>
                                                      <w:divsChild>
                                                        <w:div w:id="1588032582">
                                                          <w:marLeft w:val="0"/>
                                                          <w:marRight w:val="0"/>
                                                          <w:marTop w:val="0"/>
                                                          <w:marBottom w:val="0"/>
                                                          <w:divBdr>
                                                            <w:top w:val="single" w:sz="6" w:space="0" w:color="ABABAB"/>
                                                            <w:left w:val="single" w:sz="6" w:space="0" w:color="ABABAB"/>
                                                            <w:bottom w:val="none" w:sz="0" w:space="0" w:color="auto"/>
                                                            <w:right w:val="single" w:sz="6" w:space="0" w:color="ABABAB"/>
                                                          </w:divBdr>
                                                          <w:divsChild>
                                                            <w:div w:id="2123064850">
                                                              <w:marLeft w:val="0"/>
                                                              <w:marRight w:val="0"/>
                                                              <w:marTop w:val="0"/>
                                                              <w:marBottom w:val="0"/>
                                                              <w:divBdr>
                                                                <w:top w:val="none" w:sz="0" w:space="0" w:color="auto"/>
                                                                <w:left w:val="none" w:sz="0" w:space="0" w:color="auto"/>
                                                                <w:bottom w:val="none" w:sz="0" w:space="0" w:color="auto"/>
                                                                <w:right w:val="none" w:sz="0" w:space="0" w:color="auto"/>
                                                              </w:divBdr>
                                                              <w:divsChild>
                                                                <w:div w:id="1577544581">
                                                                  <w:marLeft w:val="0"/>
                                                                  <w:marRight w:val="0"/>
                                                                  <w:marTop w:val="0"/>
                                                                  <w:marBottom w:val="0"/>
                                                                  <w:divBdr>
                                                                    <w:top w:val="none" w:sz="0" w:space="0" w:color="auto"/>
                                                                    <w:left w:val="none" w:sz="0" w:space="0" w:color="auto"/>
                                                                    <w:bottom w:val="none" w:sz="0" w:space="0" w:color="auto"/>
                                                                    <w:right w:val="none" w:sz="0" w:space="0" w:color="auto"/>
                                                                  </w:divBdr>
                                                                  <w:divsChild>
                                                                    <w:div w:id="1737512481">
                                                                      <w:marLeft w:val="0"/>
                                                                      <w:marRight w:val="0"/>
                                                                      <w:marTop w:val="0"/>
                                                                      <w:marBottom w:val="0"/>
                                                                      <w:divBdr>
                                                                        <w:top w:val="none" w:sz="0" w:space="0" w:color="auto"/>
                                                                        <w:left w:val="none" w:sz="0" w:space="0" w:color="auto"/>
                                                                        <w:bottom w:val="none" w:sz="0" w:space="0" w:color="auto"/>
                                                                        <w:right w:val="none" w:sz="0" w:space="0" w:color="auto"/>
                                                                      </w:divBdr>
                                                                      <w:divsChild>
                                                                        <w:div w:id="849300738">
                                                                          <w:marLeft w:val="0"/>
                                                                          <w:marRight w:val="0"/>
                                                                          <w:marTop w:val="0"/>
                                                                          <w:marBottom w:val="0"/>
                                                                          <w:divBdr>
                                                                            <w:top w:val="none" w:sz="0" w:space="0" w:color="auto"/>
                                                                            <w:left w:val="none" w:sz="0" w:space="0" w:color="auto"/>
                                                                            <w:bottom w:val="none" w:sz="0" w:space="0" w:color="auto"/>
                                                                            <w:right w:val="none" w:sz="0" w:space="0" w:color="auto"/>
                                                                          </w:divBdr>
                                                                          <w:divsChild>
                                                                            <w:div w:id="74478208">
                                                                              <w:marLeft w:val="0"/>
                                                                              <w:marRight w:val="0"/>
                                                                              <w:marTop w:val="0"/>
                                                                              <w:marBottom w:val="0"/>
                                                                              <w:divBdr>
                                                                                <w:top w:val="none" w:sz="0" w:space="0" w:color="auto"/>
                                                                                <w:left w:val="none" w:sz="0" w:space="0" w:color="auto"/>
                                                                                <w:bottom w:val="none" w:sz="0" w:space="0" w:color="auto"/>
                                                                                <w:right w:val="none" w:sz="0" w:space="0" w:color="auto"/>
                                                                              </w:divBdr>
                                                                              <w:divsChild>
                                                                                <w:div w:id="624390205">
                                                                                  <w:marLeft w:val="0"/>
                                                                                  <w:marRight w:val="0"/>
                                                                                  <w:marTop w:val="0"/>
                                                                                  <w:marBottom w:val="0"/>
                                                                                  <w:divBdr>
                                                                                    <w:top w:val="none" w:sz="0" w:space="0" w:color="auto"/>
                                                                                    <w:left w:val="none" w:sz="0" w:space="0" w:color="auto"/>
                                                                                    <w:bottom w:val="none" w:sz="0" w:space="0" w:color="auto"/>
                                                                                    <w:right w:val="none" w:sz="0" w:space="0" w:color="auto"/>
                                                                                  </w:divBdr>
                                                                                  <w:divsChild>
                                                                                    <w:div w:id="2046252306">
                                                                                      <w:marLeft w:val="0"/>
                                                                                      <w:marRight w:val="0"/>
                                                                                      <w:marTop w:val="0"/>
                                                                                      <w:marBottom w:val="0"/>
                                                                                      <w:divBdr>
                                                                                        <w:top w:val="none" w:sz="0" w:space="0" w:color="auto"/>
                                                                                        <w:left w:val="none" w:sz="0" w:space="0" w:color="auto"/>
                                                                                        <w:bottom w:val="none" w:sz="0" w:space="0" w:color="auto"/>
                                                                                        <w:right w:val="none" w:sz="0" w:space="0" w:color="auto"/>
                                                                                      </w:divBdr>
                                                                                    </w:div>
                                                                                    <w:div w:id="616839716">
                                                                                      <w:marLeft w:val="0"/>
                                                                                      <w:marRight w:val="0"/>
                                                                                      <w:marTop w:val="0"/>
                                                                                      <w:marBottom w:val="0"/>
                                                                                      <w:divBdr>
                                                                                        <w:top w:val="none" w:sz="0" w:space="0" w:color="auto"/>
                                                                                        <w:left w:val="none" w:sz="0" w:space="0" w:color="auto"/>
                                                                                        <w:bottom w:val="none" w:sz="0" w:space="0" w:color="auto"/>
                                                                                        <w:right w:val="none" w:sz="0" w:space="0" w:color="auto"/>
                                                                                      </w:divBdr>
                                                                                    </w:div>
                                                                                    <w:div w:id="314837525">
                                                                                      <w:marLeft w:val="0"/>
                                                                                      <w:marRight w:val="0"/>
                                                                                      <w:marTop w:val="0"/>
                                                                                      <w:marBottom w:val="0"/>
                                                                                      <w:divBdr>
                                                                                        <w:top w:val="none" w:sz="0" w:space="0" w:color="auto"/>
                                                                                        <w:left w:val="none" w:sz="0" w:space="0" w:color="auto"/>
                                                                                        <w:bottom w:val="none" w:sz="0" w:space="0" w:color="auto"/>
                                                                                        <w:right w:val="none" w:sz="0" w:space="0" w:color="auto"/>
                                                                                      </w:divBdr>
                                                                                    </w:div>
                                                                                    <w:div w:id="1181578410">
                                                                                      <w:marLeft w:val="0"/>
                                                                                      <w:marRight w:val="0"/>
                                                                                      <w:marTop w:val="0"/>
                                                                                      <w:marBottom w:val="0"/>
                                                                                      <w:divBdr>
                                                                                        <w:top w:val="none" w:sz="0" w:space="0" w:color="auto"/>
                                                                                        <w:left w:val="none" w:sz="0" w:space="0" w:color="auto"/>
                                                                                        <w:bottom w:val="none" w:sz="0" w:space="0" w:color="auto"/>
                                                                                        <w:right w:val="none" w:sz="0" w:space="0" w:color="auto"/>
                                                                                      </w:divBdr>
                                                                                    </w:div>
                                                                                    <w:div w:id="143343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838217">
      <w:bodyDiv w:val="1"/>
      <w:marLeft w:val="0"/>
      <w:marRight w:val="0"/>
      <w:marTop w:val="0"/>
      <w:marBottom w:val="0"/>
      <w:divBdr>
        <w:top w:val="none" w:sz="0" w:space="0" w:color="auto"/>
        <w:left w:val="none" w:sz="0" w:space="0" w:color="auto"/>
        <w:bottom w:val="none" w:sz="0" w:space="0" w:color="auto"/>
        <w:right w:val="none" w:sz="0" w:space="0" w:color="auto"/>
      </w:divBdr>
      <w:divsChild>
        <w:div w:id="86272457">
          <w:marLeft w:val="0"/>
          <w:marRight w:val="0"/>
          <w:marTop w:val="0"/>
          <w:marBottom w:val="0"/>
          <w:divBdr>
            <w:top w:val="none" w:sz="0" w:space="0" w:color="auto"/>
            <w:left w:val="none" w:sz="0" w:space="0" w:color="auto"/>
            <w:bottom w:val="none" w:sz="0" w:space="0" w:color="auto"/>
            <w:right w:val="none" w:sz="0" w:space="0" w:color="auto"/>
          </w:divBdr>
          <w:divsChild>
            <w:div w:id="1340693460">
              <w:marLeft w:val="0"/>
              <w:marRight w:val="0"/>
              <w:marTop w:val="0"/>
              <w:marBottom w:val="0"/>
              <w:divBdr>
                <w:top w:val="none" w:sz="0" w:space="0" w:color="auto"/>
                <w:left w:val="none" w:sz="0" w:space="0" w:color="auto"/>
                <w:bottom w:val="none" w:sz="0" w:space="0" w:color="auto"/>
                <w:right w:val="none" w:sz="0" w:space="0" w:color="auto"/>
              </w:divBdr>
              <w:divsChild>
                <w:div w:id="1950702684">
                  <w:marLeft w:val="0"/>
                  <w:marRight w:val="0"/>
                  <w:marTop w:val="0"/>
                  <w:marBottom w:val="0"/>
                  <w:divBdr>
                    <w:top w:val="none" w:sz="0" w:space="0" w:color="auto"/>
                    <w:left w:val="none" w:sz="0" w:space="0" w:color="auto"/>
                    <w:bottom w:val="none" w:sz="0" w:space="0" w:color="auto"/>
                    <w:right w:val="none" w:sz="0" w:space="0" w:color="auto"/>
                  </w:divBdr>
                  <w:divsChild>
                    <w:div w:id="1822114790">
                      <w:marLeft w:val="0"/>
                      <w:marRight w:val="0"/>
                      <w:marTop w:val="0"/>
                      <w:marBottom w:val="0"/>
                      <w:divBdr>
                        <w:top w:val="none" w:sz="0" w:space="0" w:color="auto"/>
                        <w:left w:val="none" w:sz="0" w:space="0" w:color="auto"/>
                        <w:bottom w:val="none" w:sz="0" w:space="0" w:color="auto"/>
                        <w:right w:val="none" w:sz="0" w:space="0" w:color="auto"/>
                      </w:divBdr>
                      <w:divsChild>
                        <w:div w:id="1829901923">
                          <w:marLeft w:val="0"/>
                          <w:marRight w:val="0"/>
                          <w:marTop w:val="0"/>
                          <w:marBottom w:val="0"/>
                          <w:divBdr>
                            <w:top w:val="none" w:sz="0" w:space="0" w:color="auto"/>
                            <w:left w:val="none" w:sz="0" w:space="0" w:color="auto"/>
                            <w:bottom w:val="none" w:sz="0" w:space="0" w:color="auto"/>
                            <w:right w:val="none" w:sz="0" w:space="0" w:color="auto"/>
                          </w:divBdr>
                          <w:divsChild>
                            <w:div w:id="73551260">
                              <w:marLeft w:val="0"/>
                              <w:marRight w:val="0"/>
                              <w:marTop w:val="0"/>
                              <w:marBottom w:val="0"/>
                              <w:divBdr>
                                <w:top w:val="none" w:sz="0" w:space="0" w:color="auto"/>
                                <w:left w:val="none" w:sz="0" w:space="0" w:color="auto"/>
                                <w:bottom w:val="none" w:sz="0" w:space="0" w:color="auto"/>
                                <w:right w:val="none" w:sz="0" w:space="0" w:color="auto"/>
                              </w:divBdr>
                              <w:divsChild>
                                <w:div w:id="497888249">
                                  <w:marLeft w:val="0"/>
                                  <w:marRight w:val="0"/>
                                  <w:marTop w:val="0"/>
                                  <w:marBottom w:val="0"/>
                                  <w:divBdr>
                                    <w:top w:val="none" w:sz="0" w:space="0" w:color="auto"/>
                                    <w:left w:val="none" w:sz="0" w:space="0" w:color="auto"/>
                                    <w:bottom w:val="none" w:sz="0" w:space="0" w:color="auto"/>
                                    <w:right w:val="none" w:sz="0" w:space="0" w:color="auto"/>
                                  </w:divBdr>
                                  <w:divsChild>
                                    <w:div w:id="383019553">
                                      <w:marLeft w:val="0"/>
                                      <w:marRight w:val="0"/>
                                      <w:marTop w:val="0"/>
                                      <w:marBottom w:val="0"/>
                                      <w:divBdr>
                                        <w:top w:val="none" w:sz="0" w:space="0" w:color="auto"/>
                                        <w:left w:val="none" w:sz="0" w:space="0" w:color="auto"/>
                                        <w:bottom w:val="none" w:sz="0" w:space="0" w:color="auto"/>
                                        <w:right w:val="none" w:sz="0" w:space="0" w:color="auto"/>
                                      </w:divBdr>
                                      <w:divsChild>
                                        <w:div w:id="1215770398">
                                          <w:marLeft w:val="0"/>
                                          <w:marRight w:val="0"/>
                                          <w:marTop w:val="0"/>
                                          <w:marBottom w:val="0"/>
                                          <w:divBdr>
                                            <w:top w:val="none" w:sz="0" w:space="0" w:color="auto"/>
                                            <w:left w:val="none" w:sz="0" w:space="0" w:color="auto"/>
                                            <w:bottom w:val="none" w:sz="0" w:space="0" w:color="auto"/>
                                            <w:right w:val="none" w:sz="0" w:space="0" w:color="auto"/>
                                          </w:divBdr>
                                          <w:divsChild>
                                            <w:div w:id="1506162874">
                                              <w:marLeft w:val="0"/>
                                              <w:marRight w:val="0"/>
                                              <w:marTop w:val="0"/>
                                              <w:marBottom w:val="0"/>
                                              <w:divBdr>
                                                <w:top w:val="none" w:sz="0" w:space="0" w:color="auto"/>
                                                <w:left w:val="none" w:sz="0" w:space="0" w:color="auto"/>
                                                <w:bottom w:val="none" w:sz="0" w:space="0" w:color="auto"/>
                                                <w:right w:val="none" w:sz="0" w:space="0" w:color="auto"/>
                                              </w:divBdr>
                                              <w:divsChild>
                                                <w:div w:id="2045250426">
                                                  <w:marLeft w:val="0"/>
                                                  <w:marRight w:val="0"/>
                                                  <w:marTop w:val="0"/>
                                                  <w:marBottom w:val="510"/>
                                                  <w:divBdr>
                                                    <w:top w:val="none" w:sz="0" w:space="0" w:color="auto"/>
                                                    <w:left w:val="none" w:sz="0" w:space="0" w:color="auto"/>
                                                    <w:bottom w:val="none" w:sz="0" w:space="0" w:color="auto"/>
                                                    <w:right w:val="none" w:sz="0" w:space="0" w:color="auto"/>
                                                  </w:divBdr>
                                                  <w:divsChild>
                                                    <w:div w:id="1472209625">
                                                      <w:marLeft w:val="0"/>
                                                      <w:marRight w:val="0"/>
                                                      <w:marTop w:val="0"/>
                                                      <w:marBottom w:val="0"/>
                                                      <w:divBdr>
                                                        <w:top w:val="none" w:sz="0" w:space="0" w:color="auto"/>
                                                        <w:left w:val="none" w:sz="0" w:space="0" w:color="auto"/>
                                                        <w:bottom w:val="none" w:sz="0" w:space="0" w:color="auto"/>
                                                        <w:right w:val="none" w:sz="0" w:space="0" w:color="auto"/>
                                                      </w:divBdr>
                                                      <w:divsChild>
                                                        <w:div w:id="1394620022">
                                                          <w:marLeft w:val="0"/>
                                                          <w:marRight w:val="0"/>
                                                          <w:marTop w:val="0"/>
                                                          <w:marBottom w:val="0"/>
                                                          <w:divBdr>
                                                            <w:top w:val="single" w:sz="6" w:space="0" w:color="ABABAB"/>
                                                            <w:left w:val="single" w:sz="6" w:space="0" w:color="ABABAB"/>
                                                            <w:bottom w:val="single" w:sz="6" w:space="0" w:color="ABABAB"/>
                                                            <w:right w:val="single" w:sz="6" w:space="0" w:color="ABABAB"/>
                                                          </w:divBdr>
                                                          <w:divsChild>
                                                            <w:div w:id="449249549">
                                                              <w:marLeft w:val="0"/>
                                                              <w:marRight w:val="0"/>
                                                              <w:marTop w:val="0"/>
                                                              <w:marBottom w:val="0"/>
                                                              <w:divBdr>
                                                                <w:top w:val="none" w:sz="0" w:space="0" w:color="auto"/>
                                                                <w:left w:val="none" w:sz="0" w:space="0" w:color="auto"/>
                                                                <w:bottom w:val="none" w:sz="0" w:space="0" w:color="auto"/>
                                                                <w:right w:val="none" w:sz="0" w:space="0" w:color="auto"/>
                                                              </w:divBdr>
                                                              <w:divsChild>
                                                                <w:div w:id="890922949">
                                                                  <w:marLeft w:val="0"/>
                                                                  <w:marRight w:val="0"/>
                                                                  <w:marTop w:val="0"/>
                                                                  <w:marBottom w:val="0"/>
                                                                  <w:divBdr>
                                                                    <w:top w:val="none" w:sz="0" w:space="0" w:color="auto"/>
                                                                    <w:left w:val="none" w:sz="0" w:space="0" w:color="auto"/>
                                                                    <w:bottom w:val="none" w:sz="0" w:space="0" w:color="auto"/>
                                                                    <w:right w:val="none" w:sz="0" w:space="0" w:color="auto"/>
                                                                  </w:divBdr>
                                                                  <w:divsChild>
                                                                    <w:div w:id="344065232">
                                                                      <w:marLeft w:val="0"/>
                                                                      <w:marRight w:val="0"/>
                                                                      <w:marTop w:val="0"/>
                                                                      <w:marBottom w:val="0"/>
                                                                      <w:divBdr>
                                                                        <w:top w:val="none" w:sz="0" w:space="0" w:color="auto"/>
                                                                        <w:left w:val="none" w:sz="0" w:space="0" w:color="auto"/>
                                                                        <w:bottom w:val="none" w:sz="0" w:space="0" w:color="auto"/>
                                                                        <w:right w:val="none" w:sz="0" w:space="0" w:color="auto"/>
                                                                      </w:divBdr>
                                                                      <w:divsChild>
                                                                        <w:div w:id="421224335">
                                                                          <w:marLeft w:val="0"/>
                                                                          <w:marRight w:val="0"/>
                                                                          <w:marTop w:val="0"/>
                                                                          <w:marBottom w:val="0"/>
                                                                          <w:divBdr>
                                                                            <w:top w:val="none" w:sz="0" w:space="0" w:color="auto"/>
                                                                            <w:left w:val="none" w:sz="0" w:space="0" w:color="auto"/>
                                                                            <w:bottom w:val="none" w:sz="0" w:space="0" w:color="auto"/>
                                                                            <w:right w:val="none" w:sz="0" w:space="0" w:color="auto"/>
                                                                          </w:divBdr>
                                                                          <w:divsChild>
                                                                            <w:div w:id="1241521695">
                                                                              <w:marLeft w:val="0"/>
                                                                              <w:marRight w:val="0"/>
                                                                              <w:marTop w:val="0"/>
                                                                              <w:marBottom w:val="0"/>
                                                                              <w:divBdr>
                                                                                <w:top w:val="none" w:sz="0" w:space="0" w:color="auto"/>
                                                                                <w:left w:val="none" w:sz="0" w:space="0" w:color="auto"/>
                                                                                <w:bottom w:val="none" w:sz="0" w:space="0" w:color="auto"/>
                                                                                <w:right w:val="none" w:sz="0" w:space="0" w:color="auto"/>
                                                                              </w:divBdr>
                                                                              <w:divsChild>
                                                                                <w:div w:id="1151018836">
                                                                                  <w:marLeft w:val="0"/>
                                                                                  <w:marRight w:val="0"/>
                                                                                  <w:marTop w:val="0"/>
                                                                                  <w:marBottom w:val="0"/>
                                                                                  <w:divBdr>
                                                                                    <w:top w:val="none" w:sz="0" w:space="0" w:color="auto"/>
                                                                                    <w:left w:val="none" w:sz="0" w:space="0" w:color="auto"/>
                                                                                    <w:bottom w:val="none" w:sz="0" w:space="0" w:color="auto"/>
                                                                                    <w:right w:val="none" w:sz="0" w:space="0" w:color="auto"/>
                                                                                  </w:divBdr>
                                                                                  <w:divsChild>
                                                                                    <w:div w:id="521086730">
                                                                                      <w:marLeft w:val="0"/>
                                                                                      <w:marRight w:val="0"/>
                                                                                      <w:marTop w:val="0"/>
                                                                                      <w:marBottom w:val="0"/>
                                                                                      <w:divBdr>
                                                                                        <w:top w:val="none" w:sz="0" w:space="0" w:color="auto"/>
                                                                                        <w:left w:val="none" w:sz="0" w:space="0" w:color="auto"/>
                                                                                        <w:bottom w:val="none" w:sz="0" w:space="0" w:color="auto"/>
                                                                                        <w:right w:val="none" w:sz="0" w:space="0" w:color="auto"/>
                                                                                      </w:divBdr>
                                                                                    </w:div>
                                                                                    <w:div w:id="735738156">
                                                                                      <w:marLeft w:val="0"/>
                                                                                      <w:marRight w:val="0"/>
                                                                                      <w:marTop w:val="0"/>
                                                                                      <w:marBottom w:val="0"/>
                                                                                      <w:divBdr>
                                                                                        <w:top w:val="none" w:sz="0" w:space="0" w:color="auto"/>
                                                                                        <w:left w:val="none" w:sz="0" w:space="0" w:color="auto"/>
                                                                                        <w:bottom w:val="none" w:sz="0" w:space="0" w:color="auto"/>
                                                                                        <w:right w:val="none" w:sz="0" w:space="0" w:color="auto"/>
                                                                                      </w:divBdr>
                                                                                    </w:div>
                                                                                    <w:div w:id="976299566">
                                                                                      <w:marLeft w:val="0"/>
                                                                                      <w:marRight w:val="0"/>
                                                                                      <w:marTop w:val="0"/>
                                                                                      <w:marBottom w:val="0"/>
                                                                                      <w:divBdr>
                                                                                        <w:top w:val="none" w:sz="0" w:space="0" w:color="auto"/>
                                                                                        <w:left w:val="none" w:sz="0" w:space="0" w:color="auto"/>
                                                                                        <w:bottom w:val="none" w:sz="0" w:space="0" w:color="auto"/>
                                                                                        <w:right w:val="none" w:sz="0" w:space="0" w:color="auto"/>
                                                                                      </w:divBdr>
                                                                                    </w:div>
                                                                                    <w:div w:id="1425224557">
                                                                                      <w:marLeft w:val="0"/>
                                                                                      <w:marRight w:val="0"/>
                                                                                      <w:marTop w:val="0"/>
                                                                                      <w:marBottom w:val="0"/>
                                                                                      <w:divBdr>
                                                                                        <w:top w:val="none" w:sz="0" w:space="0" w:color="auto"/>
                                                                                        <w:left w:val="none" w:sz="0" w:space="0" w:color="auto"/>
                                                                                        <w:bottom w:val="none" w:sz="0" w:space="0" w:color="auto"/>
                                                                                        <w:right w:val="none" w:sz="0" w:space="0" w:color="auto"/>
                                                                                      </w:divBdr>
                                                                                    </w:div>
                                                                                    <w:div w:id="1693605679">
                                                                                      <w:marLeft w:val="0"/>
                                                                                      <w:marRight w:val="0"/>
                                                                                      <w:marTop w:val="0"/>
                                                                                      <w:marBottom w:val="0"/>
                                                                                      <w:divBdr>
                                                                                        <w:top w:val="none" w:sz="0" w:space="0" w:color="auto"/>
                                                                                        <w:left w:val="none" w:sz="0" w:space="0" w:color="auto"/>
                                                                                        <w:bottom w:val="none" w:sz="0" w:space="0" w:color="auto"/>
                                                                                        <w:right w:val="none" w:sz="0" w:space="0" w:color="auto"/>
                                                                                      </w:divBdr>
                                                                                    </w:div>
                                                                                    <w:div w:id="731120648">
                                                                                      <w:marLeft w:val="0"/>
                                                                                      <w:marRight w:val="0"/>
                                                                                      <w:marTop w:val="0"/>
                                                                                      <w:marBottom w:val="0"/>
                                                                                      <w:divBdr>
                                                                                        <w:top w:val="none" w:sz="0" w:space="0" w:color="auto"/>
                                                                                        <w:left w:val="none" w:sz="0" w:space="0" w:color="auto"/>
                                                                                        <w:bottom w:val="none" w:sz="0" w:space="0" w:color="auto"/>
                                                                                        <w:right w:val="none" w:sz="0" w:space="0" w:color="auto"/>
                                                                                      </w:divBdr>
                                                                                    </w:div>
                                                                                    <w:div w:id="812718152">
                                                                                      <w:marLeft w:val="0"/>
                                                                                      <w:marRight w:val="0"/>
                                                                                      <w:marTop w:val="0"/>
                                                                                      <w:marBottom w:val="0"/>
                                                                                      <w:divBdr>
                                                                                        <w:top w:val="none" w:sz="0" w:space="0" w:color="auto"/>
                                                                                        <w:left w:val="none" w:sz="0" w:space="0" w:color="auto"/>
                                                                                        <w:bottom w:val="none" w:sz="0" w:space="0" w:color="auto"/>
                                                                                        <w:right w:val="none" w:sz="0" w:space="0" w:color="auto"/>
                                                                                      </w:divBdr>
                                                                                    </w:div>
                                                                                    <w:div w:id="163785235">
                                                                                      <w:marLeft w:val="0"/>
                                                                                      <w:marRight w:val="0"/>
                                                                                      <w:marTop w:val="0"/>
                                                                                      <w:marBottom w:val="0"/>
                                                                                      <w:divBdr>
                                                                                        <w:top w:val="none" w:sz="0" w:space="0" w:color="auto"/>
                                                                                        <w:left w:val="none" w:sz="0" w:space="0" w:color="auto"/>
                                                                                        <w:bottom w:val="none" w:sz="0" w:space="0" w:color="auto"/>
                                                                                        <w:right w:val="none" w:sz="0" w:space="0" w:color="auto"/>
                                                                                      </w:divBdr>
                                                                                    </w:div>
                                                                                    <w:div w:id="563758073">
                                                                                      <w:marLeft w:val="0"/>
                                                                                      <w:marRight w:val="0"/>
                                                                                      <w:marTop w:val="0"/>
                                                                                      <w:marBottom w:val="0"/>
                                                                                      <w:divBdr>
                                                                                        <w:top w:val="none" w:sz="0" w:space="0" w:color="auto"/>
                                                                                        <w:left w:val="none" w:sz="0" w:space="0" w:color="auto"/>
                                                                                        <w:bottom w:val="none" w:sz="0" w:space="0" w:color="auto"/>
                                                                                        <w:right w:val="none" w:sz="0" w:space="0" w:color="auto"/>
                                                                                      </w:divBdr>
                                                                                    </w:div>
                                                                                    <w:div w:id="1337614782">
                                                                                      <w:marLeft w:val="0"/>
                                                                                      <w:marRight w:val="0"/>
                                                                                      <w:marTop w:val="0"/>
                                                                                      <w:marBottom w:val="0"/>
                                                                                      <w:divBdr>
                                                                                        <w:top w:val="none" w:sz="0" w:space="0" w:color="auto"/>
                                                                                        <w:left w:val="none" w:sz="0" w:space="0" w:color="auto"/>
                                                                                        <w:bottom w:val="none" w:sz="0" w:space="0" w:color="auto"/>
                                                                                        <w:right w:val="none" w:sz="0" w:space="0" w:color="auto"/>
                                                                                      </w:divBdr>
                                                                                    </w:div>
                                                                                    <w:div w:id="1762212130">
                                                                                      <w:marLeft w:val="0"/>
                                                                                      <w:marRight w:val="0"/>
                                                                                      <w:marTop w:val="0"/>
                                                                                      <w:marBottom w:val="0"/>
                                                                                      <w:divBdr>
                                                                                        <w:top w:val="none" w:sz="0" w:space="0" w:color="auto"/>
                                                                                        <w:left w:val="none" w:sz="0" w:space="0" w:color="auto"/>
                                                                                        <w:bottom w:val="none" w:sz="0" w:space="0" w:color="auto"/>
                                                                                        <w:right w:val="none" w:sz="0" w:space="0" w:color="auto"/>
                                                                                      </w:divBdr>
                                                                                    </w:div>
                                                                                    <w:div w:id="1623655671">
                                                                                      <w:marLeft w:val="0"/>
                                                                                      <w:marRight w:val="0"/>
                                                                                      <w:marTop w:val="0"/>
                                                                                      <w:marBottom w:val="0"/>
                                                                                      <w:divBdr>
                                                                                        <w:top w:val="none" w:sz="0" w:space="0" w:color="auto"/>
                                                                                        <w:left w:val="none" w:sz="0" w:space="0" w:color="auto"/>
                                                                                        <w:bottom w:val="none" w:sz="0" w:space="0" w:color="auto"/>
                                                                                        <w:right w:val="none" w:sz="0" w:space="0" w:color="auto"/>
                                                                                      </w:divBdr>
                                                                                    </w:div>
                                                                                    <w:div w:id="236785256">
                                                                                      <w:marLeft w:val="0"/>
                                                                                      <w:marRight w:val="0"/>
                                                                                      <w:marTop w:val="0"/>
                                                                                      <w:marBottom w:val="0"/>
                                                                                      <w:divBdr>
                                                                                        <w:top w:val="none" w:sz="0" w:space="0" w:color="auto"/>
                                                                                        <w:left w:val="none" w:sz="0" w:space="0" w:color="auto"/>
                                                                                        <w:bottom w:val="none" w:sz="0" w:space="0" w:color="auto"/>
                                                                                        <w:right w:val="none" w:sz="0" w:space="0" w:color="auto"/>
                                                                                      </w:divBdr>
                                                                                    </w:div>
                                                                                    <w:div w:id="760679499">
                                                                                      <w:marLeft w:val="0"/>
                                                                                      <w:marRight w:val="0"/>
                                                                                      <w:marTop w:val="0"/>
                                                                                      <w:marBottom w:val="0"/>
                                                                                      <w:divBdr>
                                                                                        <w:top w:val="none" w:sz="0" w:space="0" w:color="auto"/>
                                                                                        <w:left w:val="none" w:sz="0" w:space="0" w:color="auto"/>
                                                                                        <w:bottom w:val="none" w:sz="0" w:space="0" w:color="auto"/>
                                                                                        <w:right w:val="none" w:sz="0" w:space="0" w:color="auto"/>
                                                                                      </w:divBdr>
                                                                                    </w:div>
                                                                                    <w:div w:id="828980889">
                                                                                      <w:marLeft w:val="0"/>
                                                                                      <w:marRight w:val="0"/>
                                                                                      <w:marTop w:val="0"/>
                                                                                      <w:marBottom w:val="0"/>
                                                                                      <w:divBdr>
                                                                                        <w:top w:val="none" w:sz="0" w:space="0" w:color="auto"/>
                                                                                        <w:left w:val="none" w:sz="0" w:space="0" w:color="auto"/>
                                                                                        <w:bottom w:val="none" w:sz="0" w:space="0" w:color="auto"/>
                                                                                        <w:right w:val="none" w:sz="0" w:space="0" w:color="auto"/>
                                                                                      </w:divBdr>
                                                                                    </w:div>
                                                                                    <w:div w:id="123550157">
                                                                                      <w:marLeft w:val="0"/>
                                                                                      <w:marRight w:val="0"/>
                                                                                      <w:marTop w:val="0"/>
                                                                                      <w:marBottom w:val="0"/>
                                                                                      <w:divBdr>
                                                                                        <w:top w:val="none" w:sz="0" w:space="0" w:color="auto"/>
                                                                                        <w:left w:val="none" w:sz="0" w:space="0" w:color="auto"/>
                                                                                        <w:bottom w:val="none" w:sz="0" w:space="0" w:color="auto"/>
                                                                                        <w:right w:val="none" w:sz="0" w:space="0" w:color="auto"/>
                                                                                      </w:divBdr>
                                                                                    </w:div>
                                                                                    <w:div w:id="2095472071">
                                                                                      <w:marLeft w:val="0"/>
                                                                                      <w:marRight w:val="0"/>
                                                                                      <w:marTop w:val="0"/>
                                                                                      <w:marBottom w:val="0"/>
                                                                                      <w:divBdr>
                                                                                        <w:top w:val="none" w:sz="0" w:space="0" w:color="auto"/>
                                                                                        <w:left w:val="none" w:sz="0" w:space="0" w:color="auto"/>
                                                                                        <w:bottom w:val="none" w:sz="0" w:space="0" w:color="auto"/>
                                                                                        <w:right w:val="none" w:sz="0" w:space="0" w:color="auto"/>
                                                                                      </w:divBdr>
                                                                                    </w:div>
                                                                                    <w:div w:id="1367174524">
                                                                                      <w:marLeft w:val="0"/>
                                                                                      <w:marRight w:val="0"/>
                                                                                      <w:marTop w:val="0"/>
                                                                                      <w:marBottom w:val="0"/>
                                                                                      <w:divBdr>
                                                                                        <w:top w:val="none" w:sz="0" w:space="0" w:color="auto"/>
                                                                                        <w:left w:val="none" w:sz="0" w:space="0" w:color="auto"/>
                                                                                        <w:bottom w:val="none" w:sz="0" w:space="0" w:color="auto"/>
                                                                                        <w:right w:val="none" w:sz="0" w:space="0" w:color="auto"/>
                                                                                      </w:divBdr>
                                                                                    </w:div>
                                                                                    <w:div w:id="1728726100">
                                                                                      <w:marLeft w:val="0"/>
                                                                                      <w:marRight w:val="0"/>
                                                                                      <w:marTop w:val="0"/>
                                                                                      <w:marBottom w:val="0"/>
                                                                                      <w:divBdr>
                                                                                        <w:top w:val="none" w:sz="0" w:space="0" w:color="auto"/>
                                                                                        <w:left w:val="none" w:sz="0" w:space="0" w:color="auto"/>
                                                                                        <w:bottom w:val="none" w:sz="0" w:space="0" w:color="auto"/>
                                                                                        <w:right w:val="none" w:sz="0" w:space="0" w:color="auto"/>
                                                                                      </w:divBdr>
                                                                                    </w:div>
                                                                                    <w:div w:id="1569225880">
                                                                                      <w:marLeft w:val="0"/>
                                                                                      <w:marRight w:val="0"/>
                                                                                      <w:marTop w:val="0"/>
                                                                                      <w:marBottom w:val="0"/>
                                                                                      <w:divBdr>
                                                                                        <w:top w:val="none" w:sz="0" w:space="0" w:color="auto"/>
                                                                                        <w:left w:val="none" w:sz="0" w:space="0" w:color="auto"/>
                                                                                        <w:bottom w:val="none" w:sz="0" w:space="0" w:color="auto"/>
                                                                                        <w:right w:val="none" w:sz="0" w:space="0" w:color="auto"/>
                                                                                      </w:divBdr>
                                                                                    </w:div>
                                                                                    <w:div w:id="2094203021">
                                                                                      <w:marLeft w:val="0"/>
                                                                                      <w:marRight w:val="0"/>
                                                                                      <w:marTop w:val="0"/>
                                                                                      <w:marBottom w:val="0"/>
                                                                                      <w:divBdr>
                                                                                        <w:top w:val="none" w:sz="0" w:space="0" w:color="auto"/>
                                                                                        <w:left w:val="none" w:sz="0" w:space="0" w:color="auto"/>
                                                                                        <w:bottom w:val="none" w:sz="0" w:space="0" w:color="auto"/>
                                                                                        <w:right w:val="none" w:sz="0" w:space="0" w:color="auto"/>
                                                                                      </w:divBdr>
                                                                                    </w:div>
                                                                                    <w:div w:id="710228135">
                                                                                      <w:marLeft w:val="0"/>
                                                                                      <w:marRight w:val="0"/>
                                                                                      <w:marTop w:val="0"/>
                                                                                      <w:marBottom w:val="0"/>
                                                                                      <w:divBdr>
                                                                                        <w:top w:val="none" w:sz="0" w:space="0" w:color="auto"/>
                                                                                        <w:left w:val="none" w:sz="0" w:space="0" w:color="auto"/>
                                                                                        <w:bottom w:val="none" w:sz="0" w:space="0" w:color="auto"/>
                                                                                        <w:right w:val="none" w:sz="0" w:space="0" w:color="auto"/>
                                                                                      </w:divBdr>
                                                                                    </w:div>
                                                                                    <w:div w:id="1866408963">
                                                                                      <w:marLeft w:val="0"/>
                                                                                      <w:marRight w:val="0"/>
                                                                                      <w:marTop w:val="0"/>
                                                                                      <w:marBottom w:val="0"/>
                                                                                      <w:divBdr>
                                                                                        <w:top w:val="none" w:sz="0" w:space="0" w:color="auto"/>
                                                                                        <w:left w:val="none" w:sz="0" w:space="0" w:color="auto"/>
                                                                                        <w:bottom w:val="none" w:sz="0" w:space="0" w:color="auto"/>
                                                                                        <w:right w:val="none" w:sz="0" w:space="0" w:color="auto"/>
                                                                                      </w:divBdr>
                                                                                    </w:div>
                                                                                    <w:div w:id="547839904">
                                                                                      <w:marLeft w:val="0"/>
                                                                                      <w:marRight w:val="0"/>
                                                                                      <w:marTop w:val="0"/>
                                                                                      <w:marBottom w:val="0"/>
                                                                                      <w:divBdr>
                                                                                        <w:top w:val="none" w:sz="0" w:space="0" w:color="auto"/>
                                                                                        <w:left w:val="none" w:sz="0" w:space="0" w:color="auto"/>
                                                                                        <w:bottom w:val="none" w:sz="0" w:space="0" w:color="auto"/>
                                                                                        <w:right w:val="none" w:sz="0" w:space="0" w:color="auto"/>
                                                                                      </w:divBdr>
                                                                                    </w:div>
                                                                                    <w:div w:id="322970236">
                                                                                      <w:marLeft w:val="0"/>
                                                                                      <w:marRight w:val="0"/>
                                                                                      <w:marTop w:val="0"/>
                                                                                      <w:marBottom w:val="0"/>
                                                                                      <w:divBdr>
                                                                                        <w:top w:val="none" w:sz="0" w:space="0" w:color="auto"/>
                                                                                        <w:left w:val="none" w:sz="0" w:space="0" w:color="auto"/>
                                                                                        <w:bottom w:val="none" w:sz="0" w:space="0" w:color="auto"/>
                                                                                        <w:right w:val="none" w:sz="0" w:space="0" w:color="auto"/>
                                                                                      </w:divBdr>
                                                                                    </w:div>
                                                                                    <w:div w:id="1949922851">
                                                                                      <w:marLeft w:val="0"/>
                                                                                      <w:marRight w:val="0"/>
                                                                                      <w:marTop w:val="0"/>
                                                                                      <w:marBottom w:val="0"/>
                                                                                      <w:divBdr>
                                                                                        <w:top w:val="none" w:sz="0" w:space="0" w:color="auto"/>
                                                                                        <w:left w:val="none" w:sz="0" w:space="0" w:color="auto"/>
                                                                                        <w:bottom w:val="none" w:sz="0" w:space="0" w:color="auto"/>
                                                                                        <w:right w:val="none" w:sz="0" w:space="0" w:color="auto"/>
                                                                                      </w:divBdr>
                                                                                    </w:div>
                                                                                    <w:div w:id="1379553341">
                                                                                      <w:marLeft w:val="0"/>
                                                                                      <w:marRight w:val="0"/>
                                                                                      <w:marTop w:val="0"/>
                                                                                      <w:marBottom w:val="0"/>
                                                                                      <w:divBdr>
                                                                                        <w:top w:val="none" w:sz="0" w:space="0" w:color="auto"/>
                                                                                        <w:left w:val="none" w:sz="0" w:space="0" w:color="auto"/>
                                                                                        <w:bottom w:val="none" w:sz="0" w:space="0" w:color="auto"/>
                                                                                        <w:right w:val="none" w:sz="0" w:space="0" w:color="auto"/>
                                                                                      </w:divBdr>
                                                                                    </w:div>
                                                                                    <w:div w:id="1397170720">
                                                                                      <w:marLeft w:val="0"/>
                                                                                      <w:marRight w:val="0"/>
                                                                                      <w:marTop w:val="0"/>
                                                                                      <w:marBottom w:val="0"/>
                                                                                      <w:divBdr>
                                                                                        <w:top w:val="none" w:sz="0" w:space="0" w:color="auto"/>
                                                                                        <w:left w:val="none" w:sz="0" w:space="0" w:color="auto"/>
                                                                                        <w:bottom w:val="none" w:sz="0" w:space="0" w:color="auto"/>
                                                                                        <w:right w:val="none" w:sz="0" w:space="0" w:color="auto"/>
                                                                                      </w:divBdr>
                                                                                    </w:div>
                                                                                    <w:div w:id="1255357485">
                                                                                      <w:marLeft w:val="0"/>
                                                                                      <w:marRight w:val="0"/>
                                                                                      <w:marTop w:val="0"/>
                                                                                      <w:marBottom w:val="0"/>
                                                                                      <w:divBdr>
                                                                                        <w:top w:val="none" w:sz="0" w:space="0" w:color="auto"/>
                                                                                        <w:left w:val="none" w:sz="0" w:space="0" w:color="auto"/>
                                                                                        <w:bottom w:val="none" w:sz="0" w:space="0" w:color="auto"/>
                                                                                        <w:right w:val="none" w:sz="0" w:space="0" w:color="auto"/>
                                                                                      </w:divBdr>
                                                                                    </w:div>
                                                                                    <w:div w:id="557323131">
                                                                                      <w:marLeft w:val="0"/>
                                                                                      <w:marRight w:val="0"/>
                                                                                      <w:marTop w:val="0"/>
                                                                                      <w:marBottom w:val="0"/>
                                                                                      <w:divBdr>
                                                                                        <w:top w:val="none" w:sz="0" w:space="0" w:color="auto"/>
                                                                                        <w:left w:val="none" w:sz="0" w:space="0" w:color="auto"/>
                                                                                        <w:bottom w:val="none" w:sz="0" w:space="0" w:color="auto"/>
                                                                                        <w:right w:val="none" w:sz="0" w:space="0" w:color="auto"/>
                                                                                      </w:divBdr>
                                                                                    </w:div>
                                                                                    <w:div w:id="1900439278">
                                                                                      <w:marLeft w:val="0"/>
                                                                                      <w:marRight w:val="0"/>
                                                                                      <w:marTop w:val="0"/>
                                                                                      <w:marBottom w:val="0"/>
                                                                                      <w:divBdr>
                                                                                        <w:top w:val="none" w:sz="0" w:space="0" w:color="auto"/>
                                                                                        <w:left w:val="none" w:sz="0" w:space="0" w:color="auto"/>
                                                                                        <w:bottom w:val="none" w:sz="0" w:space="0" w:color="auto"/>
                                                                                        <w:right w:val="none" w:sz="0" w:space="0" w:color="auto"/>
                                                                                      </w:divBdr>
                                                                                    </w:div>
                                                                                    <w:div w:id="1308320640">
                                                                                      <w:marLeft w:val="0"/>
                                                                                      <w:marRight w:val="0"/>
                                                                                      <w:marTop w:val="0"/>
                                                                                      <w:marBottom w:val="0"/>
                                                                                      <w:divBdr>
                                                                                        <w:top w:val="none" w:sz="0" w:space="0" w:color="auto"/>
                                                                                        <w:left w:val="none" w:sz="0" w:space="0" w:color="auto"/>
                                                                                        <w:bottom w:val="none" w:sz="0" w:space="0" w:color="auto"/>
                                                                                        <w:right w:val="none" w:sz="0" w:space="0" w:color="auto"/>
                                                                                      </w:divBdr>
                                                                                    </w:div>
                                                                                    <w:div w:id="1315068541">
                                                                                      <w:marLeft w:val="0"/>
                                                                                      <w:marRight w:val="0"/>
                                                                                      <w:marTop w:val="0"/>
                                                                                      <w:marBottom w:val="0"/>
                                                                                      <w:divBdr>
                                                                                        <w:top w:val="none" w:sz="0" w:space="0" w:color="auto"/>
                                                                                        <w:left w:val="none" w:sz="0" w:space="0" w:color="auto"/>
                                                                                        <w:bottom w:val="none" w:sz="0" w:space="0" w:color="auto"/>
                                                                                        <w:right w:val="none" w:sz="0" w:space="0" w:color="auto"/>
                                                                                      </w:divBdr>
                                                                                    </w:div>
                                                                                    <w:div w:id="149255696">
                                                                                      <w:marLeft w:val="0"/>
                                                                                      <w:marRight w:val="0"/>
                                                                                      <w:marTop w:val="0"/>
                                                                                      <w:marBottom w:val="0"/>
                                                                                      <w:divBdr>
                                                                                        <w:top w:val="none" w:sz="0" w:space="0" w:color="auto"/>
                                                                                        <w:left w:val="none" w:sz="0" w:space="0" w:color="auto"/>
                                                                                        <w:bottom w:val="none" w:sz="0" w:space="0" w:color="auto"/>
                                                                                        <w:right w:val="none" w:sz="0" w:space="0" w:color="auto"/>
                                                                                      </w:divBdr>
                                                                                    </w:div>
                                                                                    <w:div w:id="1595239516">
                                                                                      <w:marLeft w:val="0"/>
                                                                                      <w:marRight w:val="0"/>
                                                                                      <w:marTop w:val="0"/>
                                                                                      <w:marBottom w:val="0"/>
                                                                                      <w:divBdr>
                                                                                        <w:top w:val="none" w:sz="0" w:space="0" w:color="auto"/>
                                                                                        <w:left w:val="none" w:sz="0" w:space="0" w:color="auto"/>
                                                                                        <w:bottom w:val="none" w:sz="0" w:space="0" w:color="auto"/>
                                                                                        <w:right w:val="none" w:sz="0" w:space="0" w:color="auto"/>
                                                                                      </w:divBdr>
                                                                                    </w:div>
                                                                                    <w:div w:id="787510821">
                                                                                      <w:marLeft w:val="0"/>
                                                                                      <w:marRight w:val="0"/>
                                                                                      <w:marTop w:val="0"/>
                                                                                      <w:marBottom w:val="0"/>
                                                                                      <w:divBdr>
                                                                                        <w:top w:val="none" w:sz="0" w:space="0" w:color="auto"/>
                                                                                        <w:left w:val="none" w:sz="0" w:space="0" w:color="auto"/>
                                                                                        <w:bottom w:val="none" w:sz="0" w:space="0" w:color="auto"/>
                                                                                        <w:right w:val="none" w:sz="0" w:space="0" w:color="auto"/>
                                                                                      </w:divBdr>
                                                                                    </w:div>
                                                                                    <w:div w:id="436943999">
                                                                                      <w:marLeft w:val="0"/>
                                                                                      <w:marRight w:val="0"/>
                                                                                      <w:marTop w:val="0"/>
                                                                                      <w:marBottom w:val="0"/>
                                                                                      <w:divBdr>
                                                                                        <w:top w:val="none" w:sz="0" w:space="0" w:color="auto"/>
                                                                                        <w:left w:val="none" w:sz="0" w:space="0" w:color="auto"/>
                                                                                        <w:bottom w:val="none" w:sz="0" w:space="0" w:color="auto"/>
                                                                                        <w:right w:val="none" w:sz="0" w:space="0" w:color="auto"/>
                                                                                      </w:divBdr>
                                                                                    </w:div>
                                                                                    <w:div w:id="1863548417">
                                                                                      <w:marLeft w:val="0"/>
                                                                                      <w:marRight w:val="0"/>
                                                                                      <w:marTop w:val="0"/>
                                                                                      <w:marBottom w:val="0"/>
                                                                                      <w:divBdr>
                                                                                        <w:top w:val="none" w:sz="0" w:space="0" w:color="auto"/>
                                                                                        <w:left w:val="none" w:sz="0" w:space="0" w:color="auto"/>
                                                                                        <w:bottom w:val="none" w:sz="0" w:space="0" w:color="auto"/>
                                                                                        <w:right w:val="none" w:sz="0" w:space="0" w:color="auto"/>
                                                                                      </w:divBdr>
                                                                                    </w:div>
                                                                                    <w:div w:id="648823527">
                                                                                      <w:marLeft w:val="0"/>
                                                                                      <w:marRight w:val="0"/>
                                                                                      <w:marTop w:val="0"/>
                                                                                      <w:marBottom w:val="0"/>
                                                                                      <w:divBdr>
                                                                                        <w:top w:val="none" w:sz="0" w:space="0" w:color="auto"/>
                                                                                        <w:left w:val="none" w:sz="0" w:space="0" w:color="auto"/>
                                                                                        <w:bottom w:val="none" w:sz="0" w:space="0" w:color="auto"/>
                                                                                        <w:right w:val="none" w:sz="0" w:space="0" w:color="auto"/>
                                                                                      </w:divBdr>
                                                                                    </w:div>
                                                                                    <w:div w:id="583104632">
                                                                                      <w:marLeft w:val="0"/>
                                                                                      <w:marRight w:val="0"/>
                                                                                      <w:marTop w:val="0"/>
                                                                                      <w:marBottom w:val="0"/>
                                                                                      <w:divBdr>
                                                                                        <w:top w:val="none" w:sz="0" w:space="0" w:color="auto"/>
                                                                                        <w:left w:val="none" w:sz="0" w:space="0" w:color="auto"/>
                                                                                        <w:bottom w:val="none" w:sz="0" w:space="0" w:color="auto"/>
                                                                                        <w:right w:val="none" w:sz="0" w:space="0" w:color="auto"/>
                                                                                      </w:divBdr>
                                                                                    </w:div>
                                                                                    <w:div w:id="1133864971">
                                                                                      <w:marLeft w:val="0"/>
                                                                                      <w:marRight w:val="0"/>
                                                                                      <w:marTop w:val="0"/>
                                                                                      <w:marBottom w:val="0"/>
                                                                                      <w:divBdr>
                                                                                        <w:top w:val="none" w:sz="0" w:space="0" w:color="auto"/>
                                                                                        <w:left w:val="none" w:sz="0" w:space="0" w:color="auto"/>
                                                                                        <w:bottom w:val="none" w:sz="0" w:space="0" w:color="auto"/>
                                                                                        <w:right w:val="none" w:sz="0" w:space="0" w:color="auto"/>
                                                                                      </w:divBdr>
                                                                                    </w:div>
                                                                                    <w:div w:id="74590938">
                                                                                      <w:marLeft w:val="0"/>
                                                                                      <w:marRight w:val="0"/>
                                                                                      <w:marTop w:val="0"/>
                                                                                      <w:marBottom w:val="0"/>
                                                                                      <w:divBdr>
                                                                                        <w:top w:val="none" w:sz="0" w:space="0" w:color="auto"/>
                                                                                        <w:left w:val="none" w:sz="0" w:space="0" w:color="auto"/>
                                                                                        <w:bottom w:val="none" w:sz="0" w:space="0" w:color="auto"/>
                                                                                        <w:right w:val="none" w:sz="0" w:space="0" w:color="auto"/>
                                                                                      </w:divBdr>
                                                                                    </w:div>
                                                                                    <w:div w:id="249631112">
                                                                                      <w:marLeft w:val="0"/>
                                                                                      <w:marRight w:val="0"/>
                                                                                      <w:marTop w:val="0"/>
                                                                                      <w:marBottom w:val="0"/>
                                                                                      <w:divBdr>
                                                                                        <w:top w:val="none" w:sz="0" w:space="0" w:color="auto"/>
                                                                                        <w:left w:val="none" w:sz="0" w:space="0" w:color="auto"/>
                                                                                        <w:bottom w:val="none" w:sz="0" w:space="0" w:color="auto"/>
                                                                                        <w:right w:val="none" w:sz="0" w:space="0" w:color="auto"/>
                                                                                      </w:divBdr>
                                                                                    </w:div>
                                                                                    <w:div w:id="318928081">
                                                                                      <w:marLeft w:val="0"/>
                                                                                      <w:marRight w:val="0"/>
                                                                                      <w:marTop w:val="0"/>
                                                                                      <w:marBottom w:val="0"/>
                                                                                      <w:divBdr>
                                                                                        <w:top w:val="none" w:sz="0" w:space="0" w:color="auto"/>
                                                                                        <w:left w:val="none" w:sz="0" w:space="0" w:color="auto"/>
                                                                                        <w:bottom w:val="none" w:sz="0" w:space="0" w:color="auto"/>
                                                                                        <w:right w:val="none" w:sz="0" w:space="0" w:color="auto"/>
                                                                                      </w:divBdr>
                                                                                    </w:div>
                                                                                    <w:div w:id="491720819">
                                                                                      <w:marLeft w:val="0"/>
                                                                                      <w:marRight w:val="0"/>
                                                                                      <w:marTop w:val="0"/>
                                                                                      <w:marBottom w:val="0"/>
                                                                                      <w:divBdr>
                                                                                        <w:top w:val="none" w:sz="0" w:space="0" w:color="auto"/>
                                                                                        <w:left w:val="none" w:sz="0" w:space="0" w:color="auto"/>
                                                                                        <w:bottom w:val="none" w:sz="0" w:space="0" w:color="auto"/>
                                                                                        <w:right w:val="none" w:sz="0" w:space="0" w:color="auto"/>
                                                                                      </w:divBdr>
                                                                                    </w:div>
                                                                                    <w:div w:id="358239165">
                                                                                      <w:marLeft w:val="0"/>
                                                                                      <w:marRight w:val="0"/>
                                                                                      <w:marTop w:val="0"/>
                                                                                      <w:marBottom w:val="0"/>
                                                                                      <w:divBdr>
                                                                                        <w:top w:val="none" w:sz="0" w:space="0" w:color="auto"/>
                                                                                        <w:left w:val="none" w:sz="0" w:space="0" w:color="auto"/>
                                                                                        <w:bottom w:val="none" w:sz="0" w:space="0" w:color="auto"/>
                                                                                        <w:right w:val="none" w:sz="0" w:space="0" w:color="auto"/>
                                                                                      </w:divBdr>
                                                                                    </w:div>
                                                                                    <w:div w:id="1063137373">
                                                                                      <w:marLeft w:val="0"/>
                                                                                      <w:marRight w:val="0"/>
                                                                                      <w:marTop w:val="0"/>
                                                                                      <w:marBottom w:val="0"/>
                                                                                      <w:divBdr>
                                                                                        <w:top w:val="none" w:sz="0" w:space="0" w:color="auto"/>
                                                                                        <w:left w:val="none" w:sz="0" w:space="0" w:color="auto"/>
                                                                                        <w:bottom w:val="none" w:sz="0" w:space="0" w:color="auto"/>
                                                                                        <w:right w:val="none" w:sz="0" w:space="0" w:color="auto"/>
                                                                                      </w:divBdr>
                                                                                    </w:div>
                                                                                    <w:div w:id="149568629">
                                                                                      <w:marLeft w:val="0"/>
                                                                                      <w:marRight w:val="0"/>
                                                                                      <w:marTop w:val="0"/>
                                                                                      <w:marBottom w:val="0"/>
                                                                                      <w:divBdr>
                                                                                        <w:top w:val="none" w:sz="0" w:space="0" w:color="auto"/>
                                                                                        <w:left w:val="none" w:sz="0" w:space="0" w:color="auto"/>
                                                                                        <w:bottom w:val="none" w:sz="0" w:space="0" w:color="auto"/>
                                                                                        <w:right w:val="none" w:sz="0" w:space="0" w:color="auto"/>
                                                                                      </w:divBdr>
                                                                                    </w:div>
                                                                                    <w:div w:id="2829853">
                                                                                      <w:marLeft w:val="0"/>
                                                                                      <w:marRight w:val="0"/>
                                                                                      <w:marTop w:val="0"/>
                                                                                      <w:marBottom w:val="0"/>
                                                                                      <w:divBdr>
                                                                                        <w:top w:val="none" w:sz="0" w:space="0" w:color="auto"/>
                                                                                        <w:left w:val="none" w:sz="0" w:space="0" w:color="auto"/>
                                                                                        <w:bottom w:val="none" w:sz="0" w:space="0" w:color="auto"/>
                                                                                        <w:right w:val="none" w:sz="0" w:space="0" w:color="auto"/>
                                                                                      </w:divBdr>
                                                                                    </w:div>
                                                                                    <w:div w:id="906958697">
                                                                                      <w:marLeft w:val="0"/>
                                                                                      <w:marRight w:val="0"/>
                                                                                      <w:marTop w:val="0"/>
                                                                                      <w:marBottom w:val="0"/>
                                                                                      <w:divBdr>
                                                                                        <w:top w:val="none" w:sz="0" w:space="0" w:color="auto"/>
                                                                                        <w:left w:val="none" w:sz="0" w:space="0" w:color="auto"/>
                                                                                        <w:bottom w:val="none" w:sz="0" w:space="0" w:color="auto"/>
                                                                                        <w:right w:val="none" w:sz="0" w:space="0" w:color="auto"/>
                                                                                      </w:divBdr>
                                                                                    </w:div>
                                                                                    <w:div w:id="713623449">
                                                                                      <w:marLeft w:val="0"/>
                                                                                      <w:marRight w:val="0"/>
                                                                                      <w:marTop w:val="0"/>
                                                                                      <w:marBottom w:val="0"/>
                                                                                      <w:divBdr>
                                                                                        <w:top w:val="none" w:sz="0" w:space="0" w:color="auto"/>
                                                                                        <w:left w:val="none" w:sz="0" w:space="0" w:color="auto"/>
                                                                                        <w:bottom w:val="none" w:sz="0" w:space="0" w:color="auto"/>
                                                                                        <w:right w:val="none" w:sz="0" w:space="0" w:color="auto"/>
                                                                                      </w:divBdr>
                                                                                    </w:div>
                                                                                    <w:div w:id="1897661840">
                                                                                      <w:marLeft w:val="0"/>
                                                                                      <w:marRight w:val="0"/>
                                                                                      <w:marTop w:val="0"/>
                                                                                      <w:marBottom w:val="0"/>
                                                                                      <w:divBdr>
                                                                                        <w:top w:val="none" w:sz="0" w:space="0" w:color="auto"/>
                                                                                        <w:left w:val="none" w:sz="0" w:space="0" w:color="auto"/>
                                                                                        <w:bottom w:val="none" w:sz="0" w:space="0" w:color="auto"/>
                                                                                        <w:right w:val="none" w:sz="0" w:space="0" w:color="auto"/>
                                                                                      </w:divBdr>
                                                                                    </w:div>
                                                                                    <w:div w:id="1596596351">
                                                                                      <w:marLeft w:val="0"/>
                                                                                      <w:marRight w:val="0"/>
                                                                                      <w:marTop w:val="0"/>
                                                                                      <w:marBottom w:val="0"/>
                                                                                      <w:divBdr>
                                                                                        <w:top w:val="none" w:sz="0" w:space="0" w:color="auto"/>
                                                                                        <w:left w:val="none" w:sz="0" w:space="0" w:color="auto"/>
                                                                                        <w:bottom w:val="none" w:sz="0" w:space="0" w:color="auto"/>
                                                                                        <w:right w:val="none" w:sz="0" w:space="0" w:color="auto"/>
                                                                                      </w:divBdr>
                                                                                    </w:div>
                                                                                    <w:div w:id="1200627202">
                                                                                      <w:marLeft w:val="0"/>
                                                                                      <w:marRight w:val="0"/>
                                                                                      <w:marTop w:val="0"/>
                                                                                      <w:marBottom w:val="0"/>
                                                                                      <w:divBdr>
                                                                                        <w:top w:val="none" w:sz="0" w:space="0" w:color="auto"/>
                                                                                        <w:left w:val="none" w:sz="0" w:space="0" w:color="auto"/>
                                                                                        <w:bottom w:val="none" w:sz="0" w:space="0" w:color="auto"/>
                                                                                        <w:right w:val="none" w:sz="0" w:space="0" w:color="auto"/>
                                                                                      </w:divBdr>
                                                                                    </w:div>
                                                                                    <w:div w:id="915168556">
                                                                                      <w:marLeft w:val="0"/>
                                                                                      <w:marRight w:val="0"/>
                                                                                      <w:marTop w:val="0"/>
                                                                                      <w:marBottom w:val="0"/>
                                                                                      <w:divBdr>
                                                                                        <w:top w:val="none" w:sz="0" w:space="0" w:color="auto"/>
                                                                                        <w:left w:val="none" w:sz="0" w:space="0" w:color="auto"/>
                                                                                        <w:bottom w:val="none" w:sz="0" w:space="0" w:color="auto"/>
                                                                                        <w:right w:val="none" w:sz="0" w:space="0" w:color="auto"/>
                                                                                      </w:divBdr>
                                                                                    </w:div>
                                                                                    <w:div w:id="255602620">
                                                                                      <w:marLeft w:val="0"/>
                                                                                      <w:marRight w:val="0"/>
                                                                                      <w:marTop w:val="0"/>
                                                                                      <w:marBottom w:val="0"/>
                                                                                      <w:divBdr>
                                                                                        <w:top w:val="none" w:sz="0" w:space="0" w:color="auto"/>
                                                                                        <w:left w:val="none" w:sz="0" w:space="0" w:color="auto"/>
                                                                                        <w:bottom w:val="none" w:sz="0" w:space="0" w:color="auto"/>
                                                                                        <w:right w:val="none" w:sz="0" w:space="0" w:color="auto"/>
                                                                                      </w:divBdr>
                                                                                    </w:div>
                                                                                    <w:div w:id="1342853216">
                                                                                      <w:marLeft w:val="0"/>
                                                                                      <w:marRight w:val="0"/>
                                                                                      <w:marTop w:val="0"/>
                                                                                      <w:marBottom w:val="0"/>
                                                                                      <w:divBdr>
                                                                                        <w:top w:val="none" w:sz="0" w:space="0" w:color="auto"/>
                                                                                        <w:left w:val="none" w:sz="0" w:space="0" w:color="auto"/>
                                                                                        <w:bottom w:val="none" w:sz="0" w:space="0" w:color="auto"/>
                                                                                        <w:right w:val="none" w:sz="0" w:space="0" w:color="auto"/>
                                                                                      </w:divBdr>
                                                                                    </w:div>
                                                                                    <w:div w:id="599606881">
                                                                                      <w:marLeft w:val="0"/>
                                                                                      <w:marRight w:val="0"/>
                                                                                      <w:marTop w:val="0"/>
                                                                                      <w:marBottom w:val="0"/>
                                                                                      <w:divBdr>
                                                                                        <w:top w:val="none" w:sz="0" w:space="0" w:color="auto"/>
                                                                                        <w:left w:val="none" w:sz="0" w:space="0" w:color="auto"/>
                                                                                        <w:bottom w:val="none" w:sz="0" w:space="0" w:color="auto"/>
                                                                                        <w:right w:val="none" w:sz="0" w:space="0" w:color="auto"/>
                                                                                      </w:divBdr>
                                                                                    </w:div>
                                                                                    <w:div w:id="75329796">
                                                                                      <w:marLeft w:val="0"/>
                                                                                      <w:marRight w:val="0"/>
                                                                                      <w:marTop w:val="0"/>
                                                                                      <w:marBottom w:val="0"/>
                                                                                      <w:divBdr>
                                                                                        <w:top w:val="none" w:sz="0" w:space="0" w:color="auto"/>
                                                                                        <w:left w:val="none" w:sz="0" w:space="0" w:color="auto"/>
                                                                                        <w:bottom w:val="none" w:sz="0" w:space="0" w:color="auto"/>
                                                                                        <w:right w:val="none" w:sz="0" w:space="0" w:color="auto"/>
                                                                                      </w:divBdr>
                                                                                    </w:div>
                                                                                    <w:div w:id="1143811034">
                                                                                      <w:marLeft w:val="0"/>
                                                                                      <w:marRight w:val="0"/>
                                                                                      <w:marTop w:val="0"/>
                                                                                      <w:marBottom w:val="0"/>
                                                                                      <w:divBdr>
                                                                                        <w:top w:val="none" w:sz="0" w:space="0" w:color="auto"/>
                                                                                        <w:left w:val="none" w:sz="0" w:space="0" w:color="auto"/>
                                                                                        <w:bottom w:val="none" w:sz="0" w:space="0" w:color="auto"/>
                                                                                        <w:right w:val="none" w:sz="0" w:space="0" w:color="auto"/>
                                                                                      </w:divBdr>
                                                                                    </w:div>
                                                                                    <w:div w:id="1481263619">
                                                                                      <w:marLeft w:val="0"/>
                                                                                      <w:marRight w:val="0"/>
                                                                                      <w:marTop w:val="0"/>
                                                                                      <w:marBottom w:val="0"/>
                                                                                      <w:divBdr>
                                                                                        <w:top w:val="none" w:sz="0" w:space="0" w:color="auto"/>
                                                                                        <w:left w:val="none" w:sz="0" w:space="0" w:color="auto"/>
                                                                                        <w:bottom w:val="none" w:sz="0" w:space="0" w:color="auto"/>
                                                                                        <w:right w:val="none" w:sz="0" w:space="0" w:color="auto"/>
                                                                                      </w:divBdr>
                                                                                    </w:div>
                                                                                    <w:div w:id="4940383">
                                                                                      <w:marLeft w:val="0"/>
                                                                                      <w:marRight w:val="0"/>
                                                                                      <w:marTop w:val="0"/>
                                                                                      <w:marBottom w:val="0"/>
                                                                                      <w:divBdr>
                                                                                        <w:top w:val="none" w:sz="0" w:space="0" w:color="auto"/>
                                                                                        <w:left w:val="none" w:sz="0" w:space="0" w:color="auto"/>
                                                                                        <w:bottom w:val="none" w:sz="0" w:space="0" w:color="auto"/>
                                                                                        <w:right w:val="none" w:sz="0" w:space="0" w:color="auto"/>
                                                                                      </w:divBdr>
                                                                                    </w:div>
                                                                                    <w:div w:id="1933508809">
                                                                                      <w:marLeft w:val="0"/>
                                                                                      <w:marRight w:val="0"/>
                                                                                      <w:marTop w:val="0"/>
                                                                                      <w:marBottom w:val="0"/>
                                                                                      <w:divBdr>
                                                                                        <w:top w:val="none" w:sz="0" w:space="0" w:color="auto"/>
                                                                                        <w:left w:val="none" w:sz="0" w:space="0" w:color="auto"/>
                                                                                        <w:bottom w:val="none" w:sz="0" w:space="0" w:color="auto"/>
                                                                                        <w:right w:val="none" w:sz="0" w:space="0" w:color="auto"/>
                                                                                      </w:divBdr>
                                                                                    </w:div>
                                                                                    <w:div w:id="541402610">
                                                                                      <w:marLeft w:val="0"/>
                                                                                      <w:marRight w:val="0"/>
                                                                                      <w:marTop w:val="0"/>
                                                                                      <w:marBottom w:val="0"/>
                                                                                      <w:divBdr>
                                                                                        <w:top w:val="none" w:sz="0" w:space="0" w:color="auto"/>
                                                                                        <w:left w:val="none" w:sz="0" w:space="0" w:color="auto"/>
                                                                                        <w:bottom w:val="none" w:sz="0" w:space="0" w:color="auto"/>
                                                                                        <w:right w:val="none" w:sz="0" w:space="0" w:color="auto"/>
                                                                                      </w:divBdr>
                                                                                    </w:div>
                                                                                    <w:div w:id="1450855191">
                                                                                      <w:marLeft w:val="0"/>
                                                                                      <w:marRight w:val="0"/>
                                                                                      <w:marTop w:val="0"/>
                                                                                      <w:marBottom w:val="0"/>
                                                                                      <w:divBdr>
                                                                                        <w:top w:val="none" w:sz="0" w:space="0" w:color="auto"/>
                                                                                        <w:left w:val="none" w:sz="0" w:space="0" w:color="auto"/>
                                                                                        <w:bottom w:val="none" w:sz="0" w:space="0" w:color="auto"/>
                                                                                        <w:right w:val="none" w:sz="0" w:space="0" w:color="auto"/>
                                                                                      </w:divBdr>
                                                                                    </w:div>
                                                                                    <w:div w:id="1162311131">
                                                                                      <w:marLeft w:val="0"/>
                                                                                      <w:marRight w:val="0"/>
                                                                                      <w:marTop w:val="0"/>
                                                                                      <w:marBottom w:val="0"/>
                                                                                      <w:divBdr>
                                                                                        <w:top w:val="none" w:sz="0" w:space="0" w:color="auto"/>
                                                                                        <w:left w:val="none" w:sz="0" w:space="0" w:color="auto"/>
                                                                                        <w:bottom w:val="none" w:sz="0" w:space="0" w:color="auto"/>
                                                                                        <w:right w:val="none" w:sz="0" w:space="0" w:color="auto"/>
                                                                                      </w:divBdr>
                                                                                    </w:div>
                                                                                    <w:div w:id="1819031157">
                                                                                      <w:marLeft w:val="0"/>
                                                                                      <w:marRight w:val="0"/>
                                                                                      <w:marTop w:val="0"/>
                                                                                      <w:marBottom w:val="0"/>
                                                                                      <w:divBdr>
                                                                                        <w:top w:val="none" w:sz="0" w:space="0" w:color="auto"/>
                                                                                        <w:left w:val="none" w:sz="0" w:space="0" w:color="auto"/>
                                                                                        <w:bottom w:val="none" w:sz="0" w:space="0" w:color="auto"/>
                                                                                        <w:right w:val="none" w:sz="0" w:space="0" w:color="auto"/>
                                                                                      </w:divBdr>
                                                                                    </w:div>
                                                                                    <w:div w:id="1114708757">
                                                                                      <w:marLeft w:val="0"/>
                                                                                      <w:marRight w:val="0"/>
                                                                                      <w:marTop w:val="0"/>
                                                                                      <w:marBottom w:val="0"/>
                                                                                      <w:divBdr>
                                                                                        <w:top w:val="none" w:sz="0" w:space="0" w:color="auto"/>
                                                                                        <w:left w:val="none" w:sz="0" w:space="0" w:color="auto"/>
                                                                                        <w:bottom w:val="none" w:sz="0" w:space="0" w:color="auto"/>
                                                                                        <w:right w:val="none" w:sz="0" w:space="0" w:color="auto"/>
                                                                                      </w:divBdr>
                                                                                    </w:div>
                                                                                    <w:div w:id="1945913899">
                                                                                      <w:marLeft w:val="0"/>
                                                                                      <w:marRight w:val="0"/>
                                                                                      <w:marTop w:val="0"/>
                                                                                      <w:marBottom w:val="0"/>
                                                                                      <w:divBdr>
                                                                                        <w:top w:val="none" w:sz="0" w:space="0" w:color="auto"/>
                                                                                        <w:left w:val="none" w:sz="0" w:space="0" w:color="auto"/>
                                                                                        <w:bottom w:val="none" w:sz="0" w:space="0" w:color="auto"/>
                                                                                        <w:right w:val="none" w:sz="0" w:space="0" w:color="auto"/>
                                                                                      </w:divBdr>
                                                                                    </w:div>
                                                                                    <w:div w:id="46689527">
                                                                                      <w:marLeft w:val="0"/>
                                                                                      <w:marRight w:val="0"/>
                                                                                      <w:marTop w:val="0"/>
                                                                                      <w:marBottom w:val="0"/>
                                                                                      <w:divBdr>
                                                                                        <w:top w:val="none" w:sz="0" w:space="0" w:color="auto"/>
                                                                                        <w:left w:val="none" w:sz="0" w:space="0" w:color="auto"/>
                                                                                        <w:bottom w:val="none" w:sz="0" w:space="0" w:color="auto"/>
                                                                                        <w:right w:val="none" w:sz="0" w:space="0" w:color="auto"/>
                                                                                      </w:divBdr>
                                                                                    </w:div>
                                                                                    <w:div w:id="2026667432">
                                                                                      <w:marLeft w:val="0"/>
                                                                                      <w:marRight w:val="0"/>
                                                                                      <w:marTop w:val="0"/>
                                                                                      <w:marBottom w:val="0"/>
                                                                                      <w:divBdr>
                                                                                        <w:top w:val="none" w:sz="0" w:space="0" w:color="auto"/>
                                                                                        <w:left w:val="none" w:sz="0" w:space="0" w:color="auto"/>
                                                                                        <w:bottom w:val="none" w:sz="0" w:space="0" w:color="auto"/>
                                                                                        <w:right w:val="none" w:sz="0" w:space="0" w:color="auto"/>
                                                                                      </w:divBdr>
                                                                                    </w:div>
                                                                                    <w:div w:id="1056973111">
                                                                                      <w:marLeft w:val="0"/>
                                                                                      <w:marRight w:val="0"/>
                                                                                      <w:marTop w:val="0"/>
                                                                                      <w:marBottom w:val="0"/>
                                                                                      <w:divBdr>
                                                                                        <w:top w:val="none" w:sz="0" w:space="0" w:color="auto"/>
                                                                                        <w:left w:val="none" w:sz="0" w:space="0" w:color="auto"/>
                                                                                        <w:bottom w:val="none" w:sz="0" w:space="0" w:color="auto"/>
                                                                                        <w:right w:val="none" w:sz="0" w:space="0" w:color="auto"/>
                                                                                      </w:divBdr>
                                                                                    </w:div>
                                                                                    <w:div w:id="1320890811">
                                                                                      <w:marLeft w:val="0"/>
                                                                                      <w:marRight w:val="0"/>
                                                                                      <w:marTop w:val="0"/>
                                                                                      <w:marBottom w:val="0"/>
                                                                                      <w:divBdr>
                                                                                        <w:top w:val="none" w:sz="0" w:space="0" w:color="auto"/>
                                                                                        <w:left w:val="none" w:sz="0" w:space="0" w:color="auto"/>
                                                                                        <w:bottom w:val="none" w:sz="0" w:space="0" w:color="auto"/>
                                                                                        <w:right w:val="none" w:sz="0" w:space="0" w:color="auto"/>
                                                                                      </w:divBdr>
                                                                                    </w:div>
                                                                                    <w:div w:id="1510634414">
                                                                                      <w:marLeft w:val="0"/>
                                                                                      <w:marRight w:val="0"/>
                                                                                      <w:marTop w:val="0"/>
                                                                                      <w:marBottom w:val="0"/>
                                                                                      <w:divBdr>
                                                                                        <w:top w:val="none" w:sz="0" w:space="0" w:color="auto"/>
                                                                                        <w:left w:val="none" w:sz="0" w:space="0" w:color="auto"/>
                                                                                        <w:bottom w:val="none" w:sz="0" w:space="0" w:color="auto"/>
                                                                                        <w:right w:val="none" w:sz="0" w:space="0" w:color="auto"/>
                                                                                      </w:divBdr>
                                                                                    </w:div>
                                                                                    <w:div w:id="2073768707">
                                                                                      <w:marLeft w:val="0"/>
                                                                                      <w:marRight w:val="0"/>
                                                                                      <w:marTop w:val="0"/>
                                                                                      <w:marBottom w:val="0"/>
                                                                                      <w:divBdr>
                                                                                        <w:top w:val="none" w:sz="0" w:space="0" w:color="auto"/>
                                                                                        <w:left w:val="none" w:sz="0" w:space="0" w:color="auto"/>
                                                                                        <w:bottom w:val="none" w:sz="0" w:space="0" w:color="auto"/>
                                                                                        <w:right w:val="none" w:sz="0" w:space="0" w:color="auto"/>
                                                                                      </w:divBdr>
                                                                                    </w:div>
                                                                                    <w:div w:id="112139657">
                                                                                      <w:marLeft w:val="0"/>
                                                                                      <w:marRight w:val="0"/>
                                                                                      <w:marTop w:val="0"/>
                                                                                      <w:marBottom w:val="0"/>
                                                                                      <w:divBdr>
                                                                                        <w:top w:val="none" w:sz="0" w:space="0" w:color="auto"/>
                                                                                        <w:left w:val="none" w:sz="0" w:space="0" w:color="auto"/>
                                                                                        <w:bottom w:val="none" w:sz="0" w:space="0" w:color="auto"/>
                                                                                        <w:right w:val="none" w:sz="0" w:space="0" w:color="auto"/>
                                                                                      </w:divBdr>
                                                                                    </w:div>
                                                                                    <w:div w:id="613440908">
                                                                                      <w:marLeft w:val="0"/>
                                                                                      <w:marRight w:val="0"/>
                                                                                      <w:marTop w:val="0"/>
                                                                                      <w:marBottom w:val="0"/>
                                                                                      <w:divBdr>
                                                                                        <w:top w:val="none" w:sz="0" w:space="0" w:color="auto"/>
                                                                                        <w:left w:val="none" w:sz="0" w:space="0" w:color="auto"/>
                                                                                        <w:bottom w:val="none" w:sz="0" w:space="0" w:color="auto"/>
                                                                                        <w:right w:val="none" w:sz="0" w:space="0" w:color="auto"/>
                                                                                      </w:divBdr>
                                                                                    </w:div>
                                                                                    <w:div w:id="1968194710">
                                                                                      <w:marLeft w:val="0"/>
                                                                                      <w:marRight w:val="0"/>
                                                                                      <w:marTop w:val="0"/>
                                                                                      <w:marBottom w:val="0"/>
                                                                                      <w:divBdr>
                                                                                        <w:top w:val="none" w:sz="0" w:space="0" w:color="auto"/>
                                                                                        <w:left w:val="none" w:sz="0" w:space="0" w:color="auto"/>
                                                                                        <w:bottom w:val="none" w:sz="0" w:space="0" w:color="auto"/>
                                                                                        <w:right w:val="none" w:sz="0" w:space="0" w:color="auto"/>
                                                                                      </w:divBdr>
                                                                                    </w:div>
                                                                                    <w:div w:id="1281305973">
                                                                                      <w:marLeft w:val="0"/>
                                                                                      <w:marRight w:val="0"/>
                                                                                      <w:marTop w:val="0"/>
                                                                                      <w:marBottom w:val="0"/>
                                                                                      <w:divBdr>
                                                                                        <w:top w:val="none" w:sz="0" w:space="0" w:color="auto"/>
                                                                                        <w:left w:val="none" w:sz="0" w:space="0" w:color="auto"/>
                                                                                        <w:bottom w:val="none" w:sz="0" w:space="0" w:color="auto"/>
                                                                                        <w:right w:val="none" w:sz="0" w:space="0" w:color="auto"/>
                                                                                      </w:divBdr>
                                                                                    </w:div>
                                                                                    <w:div w:id="2017295324">
                                                                                      <w:marLeft w:val="0"/>
                                                                                      <w:marRight w:val="0"/>
                                                                                      <w:marTop w:val="0"/>
                                                                                      <w:marBottom w:val="0"/>
                                                                                      <w:divBdr>
                                                                                        <w:top w:val="none" w:sz="0" w:space="0" w:color="auto"/>
                                                                                        <w:left w:val="none" w:sz="0" w:space="0" w:color="auto"/>
                                                                                        <w:bottom w:val="none" w:sz="0" w:space="0" w:color="auto"/>
                                                                                        <w:right w:val="none" w:sz="0" w:space="0" w:color="auto"/>
                                                                                      </w:divBdr>
                                                                                    </w:div>
                                                                                    <w:div w:id="1389188316">
                                                                                      <w:marLeft w:val="0"/>
                                                                                      <w:marRight w:val="0"/>
                                                                                      <w:marTop w:val="0"/>
                                                                                      <w:marBottom w:val="0"/>
                                                                                      <w:divBdr>
                                                                                        <w:top w:val="none" w:sz="0" w:space="0" w:color="auto"/>
                                                                                        <w:left w:val="none" w:sz="0" w:space="0" w:color="auto"/>
                                                                                        <w:bottom w:val="none" w:sz="0" w:space="0" w:color="auto"/>
                                                                                        <w:right w:val="none" w:sz="0" w:space="0" w:color="auto"/>
                                                                                      </w:divBdr>
                                                                                    </w:div>
                                                                                    <w:div w:id="730154165">
                                                                                      <w:marLeft w:val="0"/>
                                                                                      <w:marRight w:val="0"/>
                                                                                      <w:marTop w:val="0"/>
                                                                                      <w:marBottom w:val="0"/>
                                                                                      <w:divBdr>
                                                                                        <w:top w:val="none" w:sz="0" w:space="0" w:color="auto"/>
                                                                                        <w:left w:val="none" w:sz="0" w:space="0" w:color="auto"/>
                                                                                        <w:bottom w:val="none" w:sz="0" w:space="0" w:color="auto"/>
                                                                                        <w:right w:val="none" w:sz="0" w:space="0" w:color="auto"/>
                                                                                      </w:divBdr>
                                                                                    </w:div>
                                                                                    <w:div w:id="1683584215">
                                                                                      <w:marLeft w:val="0"/>
                                                                                      <w:marRight w:val="0"/>
                                                                                      <w:marTop w:val="0"/>
                                                                                      <w:marBottom w:val="0"/>
                                                                                      <w:divBdr>
                                                                                        <w:top w:val="none" w:sz="0" w:space="0" w:color="auto"/>
                                                                                        <w:left w:val="none" w:sz="0" w:space="0" w:color="auto"/>
                                                                                        <w:bottom w:val="none" w:sz="0" w:space="0" w:color="auto"/>
                                                                                        <w:right w:val="none" w:sz="0" w:space="0" w:color="auto"/>
                                                                                      </w:divBdr>
                                                                                    </w:div>
                                                                                    <w:div w:id="3935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3CD205E4AC049888E6169FAAB550C" ma:contentTypeVersion="13" ma:contentTypeDescription="Create a new document." ma:contentTypeScope="" ma:versionID="23ef68e0eb6e3d486bb089e3ac4d1e73">
  <xsd:schema xmlns:xsd="http://www.w3.org/2001/XMLSchema" xmlns:xs="http://www.w3.org/2001/XMLSchema" xmlns:p="http://schemas.microsoft.com/office/2006/metadata/properties" xmlns:ns3="f6be9b05-e236-40e8-adeb-f23ac8316261" xmlns:ns4="4cfdf133-f1e7-49e7-845b-a1b4db8934f5" targetNamespace="http://schemas.microsoft.com/office/2006/metadata/properties" ma:root="true" ma:fieldsID="841ace14c1bcd2684a7365700fc430d6" ns3:_="" ns4:_="">
    <xsd:import namespace="f6be9b05-e236-40e8-adeb-f23ac8316261"/>
    <xsd:import namespace="4cfdf133-f1e7-49e7-845b-a1b4db8934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e9b05-e236-40e8-adeb-f23ac8316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df133-f1e7-49e7-845b-a1b4db8934f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280BD0-BF66-42BF-B146-7E735FE7A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e9b05-e236-40e8-adeb-f23ac8316261"/>
    <ds:schemaRef ds:uri="4cfdf133-f1e7-49e7-845b-a1b4db8934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8A9FF-B83F-4F9F-B745-8F5D8AB34A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BA69B9-6D31-49C1-A093-73B53F3119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8190</Words>
  <Characters>46685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McKnight</dc:creator>
  <cp:keywords/>
  <dc:description/>
  <cp:lastModifiedBy>Rebecca Harris</cp:lastModifiedBy>
  <cp:revision>5</cp:revision>
  <dcterms:created xsi:type="dcterms:W3CDTF">2022-09-14T21:09:00Z</dcterms:created>
  <dcterms:modified xsi:type="dcterms:W3CDTF">2022-09-14T22:19:00Z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0x0101005F13CD205E4AC049888E6169FAAB550C</vt:lpwstr>
  </property>
</Properties>
</file>